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0CC48" w14:textId="0CFE4101" w:rsidR="00C01889" w:rsidRPr="00C01889" w:rsidRDefault="00293A4F" w:rsidP="00C01889">
      <w:pPr>
        <w:keepNext/>
        <w:tabs>
          <w:tab w:val="left" w:pos="720"/>
        </w:tabs>
        <w:spacing w:after="100" w:line="360" w:lineRule="auto"/>
        <w:jc w:val="center"/>
        <w:outlineLvl w:val="8"/>
        <w:rPr>
          <w:rFonts w:ascii="Times New Roman" w:eastAsia="Times New Roman" w:hAnsi="Times New Roman" w:cs="Times New Roman"/>
          <w:b/>
          <w:sz w:val="28"/>
          <w:szCs w:val="20"/>
        </w:rPr>
      </w:pPr>
      <w:r>
        <w:rPr>
          <w:rFonts w:ascii="Times New Roman" w:eastAsia="Times New Roman" w:hAnsi="Times New Roman" w:cs="Times New Roman"/>
          <w:b/>
          <w:sz w:val="28"/>
          <w:szCs w:val="20"/>
        </w:rPr>
        <w:t>What w</w:t>
      </w:r>
      <w:r w:rsidR="00C01889">
        <w:rPr>
          <w:rFonts w:ascii="Times New Roman" w:eastAsia="Times New Roman" w:hAnsi="Times New Roman" w:cs="Times New Roman"/>
          <w:b/>
          <w:sz w:val="28"/>
          <w:szCs w:val="20"/>
        </w:rPr>
        <w:t xml:space="preserve">orks in </w:t>
      </w:r>
      <w:r w:rsidR="0018796E">
        <w:rPr>
          <w:rFonts w:ascii="Times New Roman" w:eastAsia="Times New Roman" w:hAnsi="Times New Roman" w:cs="Times New Roman"/>
          <w:b/>
          <w:sz w:val="28"/>
          <w:szCs w:val="20"/>
        </w:rPr>
        <w:t>Inclusion Health</w:t>
      </w:r>
      <w:r w:rsidR="00C01889">
        <w:rPr>
          <w:rFonts w:ascii="Times New Roman" w:eastAsia="Times New Roman" w:hAnsi="Times New Roman" w:cs="Times New Roman"/>
          <w:b/>
          <w:sz w:val="28"/>
          <w:szCs w:val="20"/>
        </w:rPr>
        <w:t xml:space="preserve">:  </w:t>
      </w:r>
      <w:r w:rsidR="00D02C49">
        <w:rPr>
          <w:rFonts w:ascii="Times New Roman" w:eastAsia="Times New Roman" w:hAnsi="Times New Roman" w:cs="Times New Roman"/>
          <w:b/>
          <w:sz w:val="28"/>
          <w:szCs w:val="20"/>
        </w:rPr>
        <w:t xml:space="preserve">overview of </w:t>
      </w:r>
      <w:r w:rsidR="00C01889">
        <w:rPr>
          <w:rFonts w:ascii="Times New Roman" w:eastAsia="Times New Roman" w:hAnsi="Times New Roman" w:cs="Times New Roman"/>
          <w:b/>
          <w:sz w:val="28"/>
          <w:szCs w:val="20"/>
        </w:rPr>
        <w:t>effective interventions</w:t>
      </w:r>
      <w:r w:rsidR="00800327">
        <w:rPr>
          <w:rFonts w:ascii="Times New Roman" w:eastAsia="Times New Roman" w:hAnsi="Times New Roman" w:cs="Times New Roman"/>
          <w:b/>
          <w:sz w:val="28"/>
          <w:szCs w:val="20"/>
        </w:rPr>
        <w:t xml:space="preserve"> for marginalised and excluded populations</w:t>
      </w:r>
    </w:p>
    <w:p w14:paraId="44BFE3BD" w14:textId="4CE7AE73" w:rsidR="00C01889" w:rsidRPr="00CE600F" w:rsidRDefault="00FE6E66" w:rsidP="00C01889">
      <w:pPr>
        <w:keepNext/>
        <w:tabs>
          <w:tab w:val="left" w:pos="720"/>
        </w:tabs>
        <w:spacing w:after="100" w:line="360" w:lineRule="auto"/>
        <w:jc w:val="center"/>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00C01889" w:rsidRPr="00CE600F">
        <w:rPr>
          <w:rFonts w:ascii="Times New Roman" w:eastAsia="Times New Roman" w:hAnsi="Times New Roman" w:cs="Times New Roman"/>
          <w:sz w:val="24"/>
          <w:szCs w:val="24"/>
        </w:rPr>
        <w:t>Serena Luchenski</w:t>
      </w:r>
      <w:r w:rsidR="00340B1A">
        <w:rPr>
          <w:rFonts w:ascii="Times New Roman" w:eastAsia="Times New Roman" w:hAnsi="Times New Roman" w:cs="Times New Roman"/>
          <w:sz w:val="24"/>
          <w:szCs w:val="24"/>
        </w:rPr>
        <w:t>, MSc</w:t>
      </w:r>
      <w:r w:rsidR="00C01889" w:rsidRPr="00CE600F">
        <w:rPr>
          <w:rFonts w:ascii="Times New Roman" w:eastAsia="Times New Roman" w:hAnsi="Times New Roman" w:cs="Times New Roman"/>
          <w:position w:val="4"/>
          <w:sz w:val="24"/>
          <w:szCs w:val="24"/>
          <w:vertAlign w:val="superscript"/>
        </w:rPr>
        <w:t>1</w:t>
      </w:r>
      <w:r w:rsidR="00C01889" w:rsidRPr="00FE6E66">
        <w:rPr>
          <w:rFonts w:ascii="Times New Roman" w:eastAsia="Times New Roman" w:hAnsi="Times New Roman" w:cs="Times New Roman"/>
          <w:position w:val="4"/>
          <w:sz w:val="24"/>
          <w:szCs w:val="24"/>
        </w:rPr>
        <w:t>,</w:t>
      </w:r>
      <w:r w:rsidR="00C01889" w:rsidRPr="00CE600F">
        <w:rPr>
          <w:rFonts w:ascii="Times New Roman" w:eastAsia="Times New Roman" w:hAnsi="Times New Roman" w:cs="Times New Roman"/>
          <w:position w:val="4"/>
          <w:sz w:val="24"/>
          <w:szCs w:val="24"/>
        </w:rPr>
        <w:t xml:space="preserve"> </w:t>
      </w:r>
      <w:r>
        <w:rPr>
          <w:rFonts w:ascii="Times New Roman" w:eastAsia="Times New Roman" w:hAnsi="Times New Roman" w:cs="Times New Roman"/>
          <w:position w:val="4"/>
          <w:sz w:val="24"/>
          <w:szCs w:val="24"/>
        </w:rPr>
        <w:t xml:space="preserve">Dr </w:t>
      </w:r>
      <w:r w:rsidR="00C01889" w:rsidRPr="00CE600F">
        <w:rPr>
          <w:rFonts w:ascii="Times New Roman" w:eastAsia="Times New Roman" w:hAnsi="Times New Roman" w:cs="Times New Roman"/>
          <w:position w:val="4"/>
          <w:sz w:val="24"/>
          <w:szCs w:val="24"/>
        </w:rPr>
        <w:t>Nick Maguire</w:t>
      </w:r>
      <w:r w:rsidR="00340B1A">
        <w:rPr>
          <w:rFonts w:ascii="Times New Roman" w:eastAsia="Times New Roman" w:hAnsi="Times New Roman" w:cs="Times New Roman"/>
          <w:position w:val="4"/>
          <w:sz w:val="24"/>
          <w:szCs w:val="24"/>
        </w:rPr>
        <w:t xml:space="preserve">, </w:t>
      </w:r>
      <w:proofErr w:type="spellStart"/>
      <w:r w:rsidR="00195169">
        <w:rPr>
          <w:rFonts w:ascii="Times New Roman" w:eastAsia="Times New Roman" w:hAnsi="Times New Roman" w:cs="Times New Roman"/>
          <w:position w:val="4"/>
          <w:sz w:val="24"/>
          <w:szCs w:val="24"/>
        </w:rPr>
        <w:t>DClin</w:t>
      </w:r>
      <w:proofErr w:type="spellEnd"/>
      <w:r w:rsidR="00195169">
        <w:rPr>
          <w:rFonts w:ascii="Times New Roman" w:eastAsia="Times New Roman" w:hAnsi="Times New Roman" w:cs="Times New Roman"/>
          <w:position w:val="4"/>
          <w:sz w:val="24"/>
          <w:szCs w:val="24"/>
        </w:rPr>
        <w:t xml:space="preserve"> Psych</w:t>
      </w:r>
      <w:r w:rsidR="00195169" w:rsidRPr="00CE600F">
        <w:rPr>
          <w:rFonts w:ascii="Times New Roman" w:eastAsia="Times New Roman" w:hAnsi="Times New Roman" w:cs="Times New Roman"/>
          <w:position w:val="4"/>
          <w:sz w:val="24"/>
          <w:szCs w:val="24"/>
          <w:vertAlign w:val="superscript"/>
        </w:rPr>
        <w:t>2</w:t>
      </w:r>
      <w:r w:rsidR="00C01889" w:rsidRPr="00CE600F">
        <w:rPr>
          <w:rFonts w:ascii="Times New Roman" w:eastAsia="Times New Roman" w:hAnsi="Times New Roman" w:cs="Times New Roman"/>
          <w:position w:val="4"/>
          <w:sz w:val="24"/>
          <w:szCs w:val="24"/>
        </w:rPr>
        <w:t xml:space="preserve">, </w:t>
      </w:r>
      <w:r>
        <w:rPr>
          <w:rFonts w:ascii="Times New Roman" w:eastAsia="Times New Roman" w:hAnsi="Times New Roman" w:cs="Times New Roman"/>
          <w:position w:val="4"/>
          <w:sz w:val="24"/>
          <w:szCs w:val="24"/>
        </w:rPr>
        <w:t xml:space="preserve">Dr </w:t>
      </w:r>
      <w:r w:rsidR="00C01889" w:rsidRPr="00CE600F">
        <w:rPr>
          <w:rFonts w:ascii="Times New Roman" w:eastAsia="Times New Roman" w:hAnsi="Times New Roman" w:cs="Times New Roman"/>
          <w:position w:val="4"/>
          <w:sz w:val="24"/>
          <w:szCs w:val="24"/>
        </w:rPr>
        <w:t>Rob</w:t>
      </w:r>
      <w:r w:rsidR="00263E5B">
        <w:rPr>
          <w:rFonts w:ascii="Times New Roman" w:eastAsia="Times New Roman" w:hAnsi="Times New Roman" w:cs="Times New Roman"/>
          <w:position w:val="4"/>
          <w:sz w:val="24"/>
          <w:szCs w:val="24"/>
        </w:rPr>
        <w:t>ert W</w:t>
      </w:r>
      <w:r w:rsidR="00C01889" w:rsidRPr="00CE600F">
        <w:rPr>
          <w:rFonts w:ascii="Times New Roman" w:eastAsia="Times New Roman" w:hAnsi="Times New Roman" w:cs="Times New Roman"/>
          <w:position w:val="4"/>
          <w:sz w:val="24"/>
          <w:szCs w:val="24"/>
        </w:rPr>
        <w:t xml:space="preserve"> Aldridge</w:t>
      </w:r>
      <w:r w:rsidR="00340B1A">
        <w:rPr>
          <w:rFonts w:ascii="Times New Roman" w:eastAsia="Times New Roman" w:hAnsi="Times New Roman" w:cs="Times New Roman"/>
          <w:position w:val="4"/>
          <w:sz w:val="24"/>
          <w:szCs w:val="24"/>
        </w:rPr>
        <w:t>, PhD</w:t>
      </w:r>
      <w:r w:rsidR="00C01889" w:rsidRPr="00CE600F">
        <w:rPr>
          <w:rFonts w:ascii="Times New Roman" w:eastAsia="Times New Roman" w:hAnsi="Times New Roman" w:cs="Times New Roman"/>
          <w:position w:val="4"/>
          <w:sz w:val="24"/>
          <w:szCs w:val="24"/>
          <w:vertAlign w:val="superscript"/>
        </w:rPr>
        <w:t>1</w:t>
      </w:r>
      <w:r w:rsidR="00C01889" w:rsidRPr="00CE600F">
        <w:rPr>
          <w:rFonts w:ascii="Times New Roman" w:eastAsia="Times New Roman" w:hAnsi="Times New Roman" w:cs="Times New Roman"/>
          <w:position w:val="4"/>
          <w:sz w:val="24"/>
          <w:szCs w:val="24"/>
        </w:rPr>
        <w:t xml:space="preserve">, </w:t>
      </w:r>
      <w:r>
        <w:rPr>
          <w:rFonts w:ascii="Times New Roman" w:eastAsia="Times New Roman" w:hAnsi="Times New Roman" w:cs="Times New Roman"/>
          <w:position w:val="4"/>
          <w:sz w:val="24"/>
          <w:szCs w:val="24"/>
        </w:rPr>
        <w:t xml:space="preserve">Professor </w:t>
      </w:r>
      <w:r w:rsidR="00C01889" w:rsidRPr="00CE600F">
        <w:rPr>
          <w:rFonts w:ascii="Times New Roman" w:eastAsia="Times New Roman" w:hAnsi="Times New Roman" w:cs="Times New Roman"/>
          <w:position w:val="4"/>
          <w:sz w:val="24"/>
          <w:szCs w:val="24"/>
        </w:rPr>
        <w:t>Andrew Hayward</w:t>
      </w:r>
      <w:r w:rsidR="00340B1A">
        <w:rPr>
          <w:rFonts w:ascii="Times New Roman" w:eastAsia="Times New Roman" w:hAnsi="Times New Roman" w:cs="Times New Roman"/>
          <w:position w:val="4"/>
          <w:sz w:val="24"/>
          <w:szCs w:val="24"/>
        </w:rPr>
        <w:t xml:space="preserve">, </w:t>
      </w:r>
      <w:r w:rsidR="00195169">
        <w:rPr>
          <w:rFonts w:ascii="Times New Roman" w:eastAsia="Times New Roman" w:hAnsi="Times New Roman" w:cs="Times New Roman"/>
          <w:position w:val="4"/>
          <w:sz w:val="24"/>
          <w:szCs w:val="24"/>
        </w:rPr>
        <w:t>MD</w:t>
      </w:r>
      <w:r w:rsidR="00C01889" w:rsidRPr="00CE600F">
        <w:rPr>
          <w:rFonts w:ascii="Times New Roman" w:eastAsia="Times New Roman" w:hAnsi="Times New Roman" w:cs="Times New Roman"/>
          <w:position w:val="4"/>
          <w:sz w:val="24"/>
          <w:szCs w:val="24"/>
          <w:vertAlign w:val="superscript"/>
        </w:rPr>
        <w:t>1</w:t>
      </w:r>
      <w:r w:rsidR="00C01889" w:rsidRPr="00CE600F">
        <w:rPr>
          <w:rFonts w:ascii="Times New Roman" w:eastAsia="Times New Roman" w:hAnsi="Times New Roman" w:cs="Times New Roman"/>
          <w:position w:val="4"/>
          <w:sz w:val="24"/>
          <w:szCs w:val="24"/>
        </w:rPr>
        <w:t xml:space="preserve">, </w:t>
      </w:r>
      <w:r>
        <w:rPr>
          <w:rFonts w:ascii="Times New Roman" w:eastAsia="Times New Roman" w:hAnsi="Times New Roman" w:cs="Times New Roman"/>
          <w:position w:val="4"/>
          <w:sz w:val="24"/>
          <w:szCs w:val="24"/>
        </w:rPr>
        <w:t xml:space="preserve">Dr </w:t>
      </w:r>
      <w:r w:rsidR="00C01889" w:rsidRPr="00CE600F">
        <w:rPr>
          <w:rFonts w:ascii="Times New Roman" w:eastAsia="Times New Roman" w:hAnsi="Times New Roman" w:cs="Times New Roman"/>
          <w:position w:val="4"/>
          <w:sz w:val="24"/>
          <w:szCs w:val="24"/>
        </w:rPr>
        <w:t>Alistair Story</w:t>
      </w:r>
      <w:r w:rsidR="00340B1A">
        <w:rPr>
          <w:rFonts w:ascii="Times New Roman" w:eastAsia="Times New Roman" w:hAnsi="Times New Roman" w:cs="Times New Roman"/>
          <w:position w:val="4"/>
          <w:sz w:val="24"/>
          <w:szCs w:val="24"/>
        </w:rPr>
        <w:t>, PhD</w:t>
      </w:r>
      <w:r w:rsidR="00C01889" w:rsidRPr="00CE600F">
        <w:rPr>
          <w:rFonts w:ascii="Times New Roman" w:eastAsia="Times New Roman" w:hAnsi="Times New Roman" w:cs="Times New Roman"/>
          <w:position w:val="4"/>
          <w:sz w:val="24"/>
          <w:szCs w:val="24"/>
          <w:vertAlign w:val="superscript"/>
        </w:rPr>
        <w:t>3</w:t>
      </w:r>
      <w:r w:rsidR="00C01889" w:rsidRPr="00CE600F">
        <w:rPr>
          <w:rFonts w:ascii="Times New Roman" w:eastAsia="Times New Roman" w:hAnsi="Times New Roman" w:cs="Times New Roman"/>
          <w:position w:val="4"/>
          <w:sz w:val="24"/>
          <w:szCs w:val="24"/>
        </w:rPr>
        <w:t xml:space="preserve">, </w:t>
      </w:r>
      <w:r>
        <w:rPr>
          <w:rFonts w:ascii="Times New Roman" w:eastAsia="Times New Roman" w:hAnsi="Times New Roman" w:cs="Times New Roman"/>
          <w:position w:val="4"/>
          <w:sz w:val="24"/>
          <w:szCs w:val="24"/>
        </w:rPr>
        <w:t xml:space="preserve">Dr </w:t>
      </w:r>
      <w:r w:rsidR="009C38FE">
        <w:rPr>
          <w:rFonts w:ascii="Times New Roman" w:eastAsia="Times New Roman" w:hAnsi="Times New Roman" w:cs="Times New Roman"/>
          <w:position w:val="4"/>
          <w:sz w:val="24"/>
          <w:szCs w:val="24"/>
        </w:rPr>
        <w:t xml:space="preserve">Patrick </w:t>
      </w:r>
      <w:proofErr w:type="spellStart"/>
      <w:r w:rsidR="009C38FE">
        <w:rPr>
          <w:rFonts w:ascii="Times New Roman" w:eastAsia="Times New Roman" w:hAnsi="Times New Roman" w:cs="Times New Roman"/>
          <w:position w:val="4"/>
          <w:sz w:val="24"/>
          <w:szCs w:val="24"/>
        </w:rPr>
        <w:t>Perri</w:t>
      </w:r>
      <w:proofErr w:type="spellEnd"/>
      <w:r w:rsidR="00340B1A">
        <w:rPr>
          <w:rFonts w:ascii="Times New Roman" w:eastAsia="Times New Roman" w:hAnsi="Times New Roman" w:cs="Times New Roman"/>
          <w:position w:val="4"/>
          <w:sz w:val="24"/>
          <w:szCs w:val="24"/>
        </w:rPr>
        <w:t>, MD</w:t>
      </w:r>
      <w:r w:rsidR="00886C79" w:rsidRPr="00D22CB5">
        <w:rPr>
          <w:rFonts w:ascii="Times New Roman" w:eastAsia="Times New Roman" w:hAnsi="Times New Roman" w:cs="Times New Roman"/>
          <w:position w:val="4"/>
          <w:sz w:val="24"/>
          <w:szCs w:val="24"/>
          <w:vertAlign w:val="superscript"/>
        </w:rPr>
        <w:t>4,5</w:t>
      </w:r>
      <w:r w:rsidR="009C38FE">
        <w:rPr>
          <w:rFonts w:ascii="Times New Roman" w:eastAsia="Times New Roman" w:hAnsi="Times New Roman" w:cs="Times New Roman"/>
          <w:position w:val="4"/>
          <w:sz w:val="24"/>
          <w:szCs w:val="24"/>
        </w:rPr>
        <w:t xml:space="preserve">, </w:t>
      </w:r>
      <w:r>
        <w:rPr>
          <w:rFonts w:ascii="Times New Roman" w:eastAsia="Times New Roman" w:hAnsi="Times New Roman" w:cs="Times New Roman"/>
          <w:position w:val="4"/>
          <w:sz w:val="24"/>
          <w:szCs w:val="24"/>
        </w:rPr>
        <w:t xml:space="preserve">Dr </w:t>
      </w:r>
      <w:r w:rsidR="00C72AF7">
        <w:rPr>
          <w:rFonts w:ascii="Times New Roman" w:eastAsia="Times New Roman" w:hAnsi="Times New Roman" w:cs="Times New Roman"/>
          <w:position w:val="4"/>
          <w:sz w:val="24"/>
          <w:szCs w:val="24"/>
        </w:rPr>
        <w:t xml:space="preserve">James </w:t>
      </w:r>
      <w:r w:rsidR="009C38FE">
        <w:rPr>
          <w:rFonts w:ascii="Times New Roman" w:eastAsia="Times New Roman" w:hAnsi="Times New Roman" w:cs="Times New Roman"/>
          <w:position w:val="4"/>
          <w:sz w:val="24"/>
          <w:szCs w:val="24"/>
        </w:rPr>
        <w:t>Withers</w:t>
      </w:r>
      <w:r w:rsidR="00340B1A">
        <w:rPr>
          <w:rFonts w:ascii="Times New Roman" w:eastAsia="Times New Roman" w:hAnsi="Times New Roman" w:cs="Times New Roman"/>
          <w:position w:val="4"/>
          <w:sz w:val="24"/>
          <w:szCs w:val="24"/>
        </w:rPr>
        <w:t>, MD</w:t>
      </w:r>
      <w:r w:rsidR="00886C79" w:rsidRPr="00D22CB5">
        <w:rPr>
          <w:rFonts w:ascii="Times New Roman" w:eastAsia="Times New Roman" w:hAnsi="Times New Roman" w:cs="Times New Roman"/>
          <w:position w:val="4"/>
          <w:sz w:val="24"/>
          <w:szCs w:val="24"/>
          <w:vertAlign w:val="superscript"/>
        </w:rPr>
        <w:t>5</w:t>
      </w:r>
      <w:r w:rsidR="009C38FE">
        <w:rPr>
          <w:rFonts w:ascii="Times New Roman" w:eastAsia="Times New Roman" w:hAnsi="Times New Roman" w:cs="Times New Roman"/>
          <w:position w:val="4"/>
          <w:sz w:val="24"/>
          <w:szCs w:val="24"/>
        </w:rPr>
        <w:t xml:space="preserve">, </w:t>
      </w:r>
      <w:r>
        <w:rPr>
          <w:rFonts w:ascii="Times New Roman" w:eastAsia="Times New Roman" w:hAnsi="Times New Roman" w:cs="Times New Roman"/>
          <w:position w:val="4"/>
          <w:sz w:val="24"/>
          <w:szCs w:val="24"/>
        </w:rPr>
        <w:t xml:space="preserve">Ms </w:t>
      </w:r>
      <w:r w:rsidR="00195169">
        <w:rPr>
          <w:rFonts w:ascii="Times New Roman" w:eastAsia="Times New Roman" w:hAnsi="Times New Roman" w:cs="Times New Roman"/>
          <w:position w:val="4"/>
          <w:sz w:val="24"/>
          <w:szCs w:val="24"/>
        </w:rPr>
        <w:t>Sharon Clint</w:t>
      </w:r>
      <w:r w:rsidR="00195169">
        <w:rPr>
          <w:rFonts w:ascii="Times New Roman" w:eastAsia="Times New Roman" w:hAnsi="Times New Roman" w:cs="Times New Roman"/>
          <w:position w:val="4"/>
          <w:sz w:val="24"/>
          <w:szCs w:val="24"/>
          <w:vertAlign w:val="superscript"/>
        </w:rPr>
        <w:t>6</w:t>
      </w:r>
      <w:r w:rsidR="00C01889" w:rsidRPr="00CE600F">
        <w:rPr>
          <w:rFonts w:ascii="Times New Roman" w:eastAsia="Times New Roman" w:hAnsi="Times New Roman" w:cs="Times New Roman"/>
          <w:position w:val="4"/>
          <w:sz w:val="24"/>
          <w:szCs w:val="24"/>
        </w:rPr>
        <w:t xml:space="preserve">, </w:t>
      </w:r>
      <w:r>
        <w:rPr>
          <w:rFonts w:ascii="Times New Roman" w:eastAsia="Times New Roman" w:hAnsi="Times New Roman" w:cs="Times New Roman"/>
          <w:position w:val="4"/>
          <w:sz w:val="24"/>
          <w:szCs w:val="24"/>
        </w:rPr>
        <w:t>Professor Suzanne Fitzpatrick, PhD</w:t>
      </w:r>
      <w:r w:rsidRPr="007F33EA">
        <w:rPr>
          <w:rFonts w:ascii="Times New Roman" w:eastAsia="Times New Roman" w:hAnsi="Times New Roman" w:cs="Times New Roman"/>
          <w:position w:val="4"/>
          <w:sz w:val="24"/>
          <w:szCs w:val="24"/>
          <w:vertAlign w:val="superscript"/>
        </w:rPr>
        <w:t>7</w:t>
      </w:r>
      <w:r>
        <w:rPr>
          <w:rFonts w:ascii="Times New Roman" w:eastAsia="Times New Roman" w:hAnsi="Times New Roman" w:cs="Times New Roman"/>
          <w:position w:val="4"/>
          <w:sz w:val="24"/>
          <w:szCs w:val="24"/>
        </w:rPr>
        <w:t xml:space="preserve">, </w:t>
      </w:r>
      <w:r w:rsidR="00C01889" w:rsidRPr="00CE600F">
        <w:rPr>
          <w:rFonts w:ascii="Times New Roman" w:eastAsia="Times New Roman" w:hAnsi="Times New Roman" w:cs="Times New Roman"/>
          <w:position w:val="4"/>
          <w:sz w:val="24"/>
          <w:szCs w:val="24"/>
        </w:rPr>
        <w:t xml:space="preserve">and </w:t>
      </w:r>
      <w:r>
        <w:rPr>
          <w:rFonts w:ascii="Times New Roman" w:eastAsia="Times New Roman" w:hAnsi="Times New Roman" w:cs="Times New Roman"/>
          <w:position w:val="4"/>
          <w:sz w:val="24"/>
          <w:szCs w:val="24"/>
        </w:rPr>
        <w:t xml:space="preserve">Dr </w:t>
      </w:r>
      <w:r w:rsidR="00C01889" w:rsidRPr="00CE600F">
        <w:rPr>
          <w:rFonts w:ascii="Times New Roman" w:eastAsia="Times New Roman" w:hAnsi="Times New Roman" w:cs="Times New Roman"/>
          <w:position w:val="4"/>
          <w:sz w:val="24"/>
          <w:szCs w:val="24"/>
        </w:rPr>
        <w:t>Nigel Hewett</w:t>
      </w:r>
      <w:r w:rsidR="00340B1A">
        <w:rPr>
          <w:rFonts w:ascii="Times New Roman" w:eastAsia="Times New Roman" w:hAnsi="Times New Roman" w:cs="Times New Roman"/>
          <w:position w:val="4"/>
          <w:sz w:val="24"/>
          <w:szCs w:val="24"/>
        </w:rPr>
        <w:t>, FRCGP</w:t>
      </w:r>
      <w:r>
        <w:rPr>
          <w:rFonts w:ascii="Times New Roman" w:eastAsia="Times New Roman" w:hAnsi="Times New Roman" w:cs="Times New Roman"/>
          <w:position w:val="4"/>
          <w:sz w:val="24"/>
          <w:szCs w:val="24"/>
          <w:vertAlign w:val="superscript"/>
        </w:rPr>
        <w:t>8</w:t>
      </w:r>
    </w:p>
    <w:p w14:paraId="10909664" w14:textId="77777777" w:rsidR="00C01889" w:rsidRPr="00CE600F" w:rsidRDefault="00C01889" w:rsidP="00C01889">
      <w:pPr>
        <w:tabs>
          <w:tab w:val="left" w:pos="720"/>
        </w:tabs>
        <w:spacing w:after="100"/>
        <w:rPr>
          <w:rFonts w:ascii="Times New Roman" w:eastAsia="Times New Roman" w:hAnsi="Times New Roman" w:cs="Times New Roman"/>
          <w:sz w:val="24"/>
          <w:szCs w:val="24"/>
        </w:rPr>
      </w:pPr>
    </w:p>
    <w:p w14:paraId="15E62DCF" w14:textId="77777777" w:rsidR="00CE600F" w:rsidRPr="00CE600F" w:rsidRDefault="00CE600F" w:rsidP="00CE600F">
      <w:pPr>
        <w:numPr>
          <w:ilvl w:val="0"/>
          <w:numId w:val="29"/>
        </w:numPr>
        <w:tabs>
          <w:tab w:val="left" w:pos="900"/>
        </w:tabs>
        <w:spacing w:after="100" w:line="240" w:lineRule="auto"/>
        <w:ind w:left="900" w:hanging="540"/>
        <w:rPr>
          <w:rFonts w:ascii="Times New Roman" w:eastAsia="Times New Roman" w:hAnsi="Times New Roman" w:cs="Times New Roman"/>
          <w:sz w:val="24"/>
          <w:szCs w:val="24"/>
        </w:rPr>
      </w:pPr>
      <w:r w:rsidRPr="00CE600F">
        <w:rPr>
          <w:rFonts w:ascii="Times New Roman" w:eastAsia="Times New Roman" w:hAnsi="Times New Roman" w:cs="Times New Roman"/>
          <w:sz w:val="24"/>
          <w:szCs w:val="24"/>
        </w:rPr>
        <w:t xml:space="preserve">The </w:t>
      </w:r>
      <w:r w:rsidR="00C01889" w:rsidRPr="00CE600F">
        <w:rPr>
          <w:rFonts w:ascii="Times New Roman" w:eastAsia="Times New Roman" w:hAnsi="Times New Roman" w:cs="Times New Roman"/>
          <w:sz w:val="24"/>
          <w:szCs w:val="24"/>
        </w:rPr>
        <w:t>Farr Institute of Health Informatics Research, University College London, 222 Euston Road, London, NW1 2DA, UK</w:t>
      </w:r>
    </w:p>
    <w:p w14:paraId="3A780982" w14:textId="6F1C4578" w:rsidR="00CE600F" w:rsidRPr="00CE600F" w:rsidRDefault="00CE600F" w:rsidP="00CE600F">
      <w:pPr>
        <w:numPr>
          <w:ilvl w:val="0"/>
          <w:numId w:val="29"/>
        </w:numPr>
        <w:tabs>
          <w:tab w:val="left" w:pos="900"/>
        </w:tabs>
        <w:spacing w:after="100" w:line="240" w:lineRule="auto"/>
        <w:ind w:left="900" w:hanging="540"/>
        <w:rPr>
          <w:rFonts w:ascii="Times New Roman" w:eastAsia="Times New Roman" w:hAnsi="Times New Roman" w:cs="Times New Roman"/>
          <w:sz w:val="24"/>
          <w:szCs w:val="24"/>
        </w:rPr>
      </w:pPr>
      <w:r w:rsidRPr="00CE600F">
        <w:rPr>
          <w:rFonts w:ascii="Times New Roman" w:eastAsia="Times New Roman" w:hAnsi="Times New Roman" w:cs="Times New Roman"/>
          <w:sz w:val="24"/>
          <w:szCs w:val="24"/>
        </w:rPr>
        <w:t xml:space="preserve">Psychology, </w:t>
      </w:r>
      <w:proofErr w:type="spellStart"/>
      <w:r w:rsidR="00195169">
        <w:rPr>
          <w:rFonts w:ascii="Times New Roman" w:eastAsia="Times New Roman" w:hAnsi="Times New Roman" w:cs="Times New Roman"/>
          <w:sz w:val="24"/>
          <w:szCs w:val="24"/>
        </w:rPr>
        <w:t>Shackleton</w:t>
      </w:r>
      <w:proofErr w:type="spellEnd"/>
      <w:r w:rsidR="00195169">
        <w:rPr>
          <w:rFonts w:ascii="Times New Roman" w:eastAsia="Times New Roman" w:hAnsi="Times New Roman" w:cs="Times New Roman"/>
          <w:sz w:val="24"/>
          <w:szCs w:val="24"/>
        </w:rPr>
        <w:t xml:space="preserve"> </w:t>
      </w:r>
      <w:r w:rsidRPr="00CE600F">
        <w:rPr>
          <w:rFonts w:ascii="Times New Roman" w:eastAsia="Times New Roman" w:hAnsi="Times New Roman" w:cs="Times New Roman"/>
          <w:sz w:val="24"/>
          <w:szCs w:val="24"/>
        </w:rPr>
        <w:t xml:space="preserve">Building </w:t>
      </w:r>
      <w:r w:rsidR="00195169">
        <w:rPr>
          <w:rFonts w:ascii="Times New Roman" w:eastAsia="Times New Roman" w:hAnsi="Times New Roman" w:cs="Times New Roman"/>
          <w:sz w:val="24"/>
          <w:szCs w:val="24"/>
        </w:rPr>
        <w:t>(</w:t>
      </w:r>
      <w:r w:rsidRPr="00CE600F">
        <w:rPr>
          <w:rFonts w:ascii="Times New Roman" w:eastAsia="Times New Roman" w:hAnsi="Times New Roman" w:cs="Times New Roman"/>
          <w:sz w:val="24"/>
          <w:szCs w:val="24"/>
        </w:rPr>
        <w:t>44</w:t>
      </w:r>
      <w:r w:rsidR="00195169">
        <w:rPr>
          <w:rFonts w:ascii="Times New Roman" w:eastAsia="Times New Roman" w:hAnsi="Times New Roman" w:cs="Times New Roman"/>
          <w:sz w:val="24"/>
          <w:szCs w:val="24"/>
        </w:rPr>
        <w:t>),</w:t>
      </w:r>
      <w:r w:rsidRPr="00CE600F">
        <w:rPr>
          <w:rFonts w:ascii="Times New Roman" w:eastAsia="Times New Roman" w:hAnsi="Times New Roman" w:cs="Times New Roman"/>
          <w:sz w:val="24"/>
          <w:szCs w:val="24"/>
        </w:rPr>
        <w:t xml:space="preserve"> </w:t>
      </w:r>
      <w:proofErr w:type="spellStart"/>
      <w:r w:rsidRPr="00CE600F">
        <w:rPr>
          <w:rFonts w:ascii="Times New Roman" w:eastAsia="Times New Roman" w:hAnsi="Times New Roman" w:cs="Times New Roman"/>
          <w:sz w:val="24"/>
          <w:szCs w:val="24"/>
        </w:rPr>
        <w:t>Highfield</w:t>
      </w:r>
      <w:proofErr w:type="spellEnd"/>
      <w:r w:rsidRPr="00CE600F">
        <w:rPr>
          <w:rFonts w:ascii="Times New Roman" w:eastAsia="Times New Roman" w:hAnsi="Times New Roman" w:cs="Times New Roman"/>
          <w:sz w:val="24"/>
          <w:szCs w:val="24"/>
        </w:rPr>
        <w:t xml:space="preserve"> Campus University of Southampton SO17 1BJ</w:t>
      </w:r>
      <w:r w:rsidR="007F33EA">
        <w:rPr>
          <w:rFonts w:ascii="Times New Roman" w:eastAsia="Times New Roman" w:hAnsi="Times New Roman" w:cs="Times New Roman"/>
          <w:sz w:val="24"/>
          <w:szCs w:val="24"/>
        </w:rPr>
        <w:t>, UK</w:t>
      </w:r>
    </w:p>
    <w:p w14:paraId="792AE802" w14:textId="62720A25" w:rsidR="00886C79" w:rsidRDefault="00CE600F" w:rsidP="00CE600F">
      <w:pPr>
        <w:numPr>
          <w:ilvl w:val="0"/>
          <w:numId w:val="29"/>
        </w:numPr>
        <w:tabs>
          <w:tab w:val="left" w:pos="900"/>
        </w:tabs>
        <w:spacing w:after="100" w:line="240" w:lineRule="auto"/>
        <w:ind w:left="90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TB Find and Treat Service, </w:t>
      </w:r>
      <w:r w:rsidRPr="00CE600F">
        <w:rPr>
          <w:rFonts w:ascii="Times New Roman" w:eastAsia="Times New Roman" w:hAnsi="Times New Roman" w:cs="Times New Roman"/>
          <w:sz w:val="24"/>
          <w:szCs w:val="24"/>
        </w:rPr>
        <w:t>University College London Hospitals, London, UK</w:t>
      </w:r>
    </w:p>
    <w:p w14:paraId="6B2EE6E2" w14:textId="2C2387FC" w:rsidR="00886C79" w:rsidRPr="00886C79" w:rsidRDefault="00886C79" w:rsidP="00886C79">
      <w:pPr>
        <w:numPr>
          <w:ilvl w:val="0"/>
          <w:numId w:val="29"/>
        </w:numPr>
        <w:tabs>
          <w:tab w:val="left" w:pos="900"/>
        </w:tabs>
        <w:spacing w:after="100" w:line="240" w:lineRule="auto"/>
        <w:ind w:left="900" w:hanging="540"/>
        <w:rPr>
          <w:rFonts w:ascii="Times New Roman" w:eastAsia="Times New Roman" w:hAnsi="Times New Roman" w:cs="Times New Roman"/>
          <w:color w:val="222222"/>
          <w:sz w:val="24"/>
          <w:szCs w:val="24"/>
        </w:rPr>
      </w:pPr>
      <w:proofErr w:type="spellStart"/>
      <w:r w:rsidRPr="00886C79">
        <w:rPr>
          <w:rFonts w:ascii="Times New Roman" w:eastAsia="Times New Roman" w:hAnsi="Times New Roman" w:cs="Times New Roman"/>
          <w:color w:val="222222"/>
          <w:sz w:val="24"/>
          <w:szCs w:val="24"/>
        </w:rPr>
        <w:t>Center</w:t>
      </w:r>
      <w:proofErr w:type="spellEnd"/>
      <w:r w:rsidRPr="00886C79">
        <w:rPr>
          <w:rFonts w:ascii="Times New Roman" w:eastAsia="Times New Roman" w:hAnsi="Times New Roman" w:cs="Times New Roman"/>
          <w:color w:val="222222"/>
          <w:sz w:val="24"/>
          <w:szCs w:val="24"/>
        </w:rPr>
        <w:t xml:space="preserve"> for </w:t>
      </w:r>
      <w:r w:rsidR="0018796E">
        <w:rPr>
          <w:rFonts w:ascii="Times New Roman" w:eastAsia="Times New Roman" w:hAnsi="Times New Roman" w:cs="Times New Roman"/>
          <w:color w:val="222222"/>
          <w:sz w:val="24"/>
          <w:szCs w:val="24"/>
        </w:rPr>
        <w:t>Inclusion Health</w:t>
      </w:r>
      <w:r w:rsidRPr="00886C79">
        <w:rPr>
          <w:rFonts w:ascii="Times New Roman" w:eastAsia="Times New Roman" w:hAnsi="Times New Roman" w:cs="Times New Roman"/>
          <w:color w:val="222222"/>
          <w:sz w:val="24"/>
          <w:szCs w:val="24"/>
        </w:rPr>
        <w:t>, Allegheny Health Network, 1307 Federal Street, Suite B300, Pittsburgh, PA, 15212, USA</w:t>
      </w:r>
    </w:p>
    <w:p w14:paraId="6FEEF2A6" w14:textId="371C126F" w:rsidR="00886C79" w:rsidRPr="00886C79" w:rsidRDefault="00886C79" w:rsidP="00886C79">
      <w:pPr>
        <w:numPr>
          <w:ilvl w:val="0"/>
          <w:numId w:val="29"/>
        </w:numPr>
        <w:tabs>
          <w:tab w:val="left" w:pos="900"/>
        </w:tabs>
        <w:spacing w:after="100" w:line="240" w:lineRule="auto"/>
        <w:ind w:left="900" w:hanging="540"/>
        <w:rPr>
          <w:rFonts w:ascii="Times New Roman" w:eastAsia="Times New Roman" w:hAnsi="Times New Roman" w:cs="Times New Roman"/>
          <w:color w:val="222222"/>
          <w:sz w:val="24"/>
          <w:szCs w:val="24"/>
        </w:rPr>
      </w:pPr>
      <w:r w:rsidRPr="00886C79">
        <w:rPr>
          <w:rFonts w:ascii="Times New Roman" w:eastAsia="Times New Roman" w:hAnsi="Times New Roman" w:cs="Times New Roman"/>
          <w:color w:val="222222"/>
          <w:sz w:val="24"/>
          <w:szCs w:val="24"/>
        </w:rPr>
        <w:t xml:space="preserve">Street Medicine Institute, PO Box 431, </w:t>
      </w:r>
      <w:proofErr w:type="spellStart"/>
      <w:r w:rsidRPr="00886C79">
        <w:rPr>
          <w:rFonts w:ascii="Times New Roman" w:eastAsia="Times New Roman" w:hAnsi="Times New Roman" w:cs="Times New Roman"/>
          <w:color w:val="222222"/>
          <w:sz w:val="24"/>
          <w:szCs w:val="24"/>
        </w:rPr>
        <w:t>Ingomar</w:t>
      </w:r>
      <w:proofErr w:type="spellEnd"/>
      <w:r w:rsidRPr="00886C79">
        <w:rPr>
          <w:rFonts w:ascii="Times New Roman" w:eastAsia="Times New Roman" w:hAnsi="Times New Roman" w:cs="Times New Roman"/>
          <w:color w:val="222222"/>
          <w:sz w:val="24"/>
          <w:szCs w:val="24"/>
        </w:rPr>
        <w:t>, PA, 15127, USA</w:t>
      </w:r>
    </w:p>
    <w:p w14:paraId="7D4A6F26" w14:textId="0221D853" w:rsidR="00FE6E66" w:rsidRDefault="00CE600F" w:rsidP="00FE6E66">
      <w:pPr>
        <w:numPr>
          <w:ilvl w:val="0"/>
          <w:numId w:val="29"/>
        </w:numPr>
        <w:tabs>
          <w:tab w:val="left" w:pos="900"/>
        </w:tabs>
        <w:spacing w:after="100" w:line="240" w:lineRule="auto"/>
        <w:ind w:left="900" w:hanging="540"/>
        <w:rPr>
          <w:rFonts w:ascii="Times New Roman" w:eastAsia="Times New Roman" w:hAnsi="Times New Roman" w:cs="Times New Roman"/>
          <w:sz w:val="24"/>
          <w:szCs w:val="24"/>
        </w:rPr>
      </w:pPr>
      <w:r w:rsidRPr="00CE600F">
        <w:rPr>
          <w:rFonts w:ascii="Times New Roman" w:eastAsia="Times New Roman" w:hAnsi="Times New Roman" w:cs="Times New Roman"/>
          <w:sz w:val="24"/>
          <w:szCs w:val="24"/>
        </w:rPr>
        <w:t>Groundswell</w:t>
      </w:r>
      <w:r w:rsidR="00CC5B66">
        <w:rPr>
          <w:rFonts w:ascii="Times New Roman" w:eastAsia="Times New Roman" w:hAnsi="Times New Roman" w:cs="Times New Roman"/>
          <w:sz w:val="24"/>
          <w:szCs w:val="24"/>
        </w:rPr>
        <w:t xml:space="preserve"> UK</w:t>
      </w:r>
      <w:r w:rsidRPr="00CE600F">
        <w:rPr>
          <w:rFonts w:ascii="Times New Roman" w:eastAsia="Times New Roman" w:hAnsi="Times New Roman" w:cs="Times New Roman"/>
          <w:sz w:val="24"/>
          <w:szCs w:val="24"/>
        </w:rPr>
        <w:t xml:space="preserve">, 3rd Floor, 55 </w:t>
      </w:r>
      <w:proofErr w:type="spellStart"/>
      <w:r w:rsidRPr="00CE600F">
        <w:rPr>
          <w:rFonts w:ascii="Times New Roman" w:eastAsia="Times New Roman" w:hAnsi="Times New Roman" w:cs="Times New Roman"/>
          <w:sz w:val="24"/>
          <w:szCs w:val="24"/>
        </w:rPr>
        <w:t>Bondway</w:t>
      </w:r>
      <w:proofErr w:type="spellEnd"/>
      <w:r w:rsidRPr="00CE600F">
        <w:rPr>
          <w:rFonts w:ascii="Times New Roman" w:eastAsia="Times New Roman" w:hAnsi="Times New Roman" w:cs="Times New Roman"/>
          <w:sz w:val="24"/>
          <w:szCs w:val="24"/>
        </w:rPr>
        <w:t>, London SW8 1SJ</w:t>
      </w:r>
      <w:r w:rsidR="007F33EA">
        <w:rPr>
          <w:rFonts w:ascii="Times New Roman" w:eastAsia="Times New Roman" w:hAnsi="Times New Roman" w:cs="Times New Roman"/>
          <w:sz w:val="24"/>
          <w:szCs w:val="24"/>
        </w:rPr>
        <w:t>, UK</w:t>
      </w:r>
    </w:p>
    <w:p w14:paraId="6498B4DF" w14:textId="2AA208AD" w:rsidR="00FE6E66" w:rsidRPr="007F33EA" w:rsidRDefault="00FF1811" w:rsidP="00FE6E66">
      <w:pPr>
        <w:numPr>
          <w:ilvl w:val="0"/>
          <w:numId w:val="29"/>
        </w:numPr>
        <w:tabs>
          <w:tab w:val="left" w:pos="900"/>
        </w:tabs>
        <w:spacing w:after="100" w:line="240" w:lineRule="auto"/>
        <w:ind w:left="900" w:hanging="540"/>
        <w:rPr>
          <w:rFonts w:ascii="Times New Roman" w:eastAsia="Times New Roman" w:hAnsi="Times New Roman" w:cs="Times New Roman"/>
          <w:sz w:val="24"/>
          <w:szCs w:val="24"/>
        </w:rPr>
      </w:pPr>
      <w:r w:rsidRPr="00FF1811">
        <w:rPr>
          <w:rFonts w:ascii="Times New Roman" w:hAnsi="Times New Roman" w:cs="Times New Roman"/>
          <w:color w:val="545454"/>
          <w:sz w:val="24"/>
          <w:szCs w:val="24"/>
          <w:shd w:val="clear" w:color="auto" w:fill="FFFFFF"/>
        </w:rPr>
        <w:t>Institute for Social Policy, Housing and Equalities Research</w:t>
      </w:r>
      <w:r w:rsidR="00FE6E66" w:rsidRPr="007F33EA">
        <w:rPr>
          <w:rFonts w:ascii="Times New Roman" w:hAnsi="Times New Roman" w:cs="Times New Roman"/>
          <w:color w:val="545454"/>
          <w:sz w:val="24"/>
          <w:szCs w:val="24"/>
          <w:shd w:val="clear" w:color="auto" w:fill="FFFFFF"/>
        </w:rPr>
        <w:t xml:space="preserve">, </w:t>
      </w:r>
      <w:r w:rsidR="00FE6E66" w:rsidRPr="007F33EA">
        <w:rPr>
          <w:rFonts w:ascii="Times New Roman" w:eastAsia="Times New Roman" w:hAnsi="Times New Roman" w:cs="Times New Roman"/>
          <w:sz w:val="24"/>
          <w:szCs w:val="24"/>
        </w:rPr>
        <w:t>Heriot-Watt University, Edinburgh, EH14 4AS</w:t>
      </w:r>
      <w:r w:rsidR="007F33EA">
        <w:rPr>
          <w:rFonts w:ascii="Times New Roman" w:eastAsia="Times New Roman" w:hAnsi="Times New Roman" w:cs="Times New Roman"/>
          <w:sz w:val="24"/>
          <w:szCs w:val="24"/>
        </w:rPr>
        <w:t>, UK</w:t>
      </w:r>
    </w:p>
    <w:p w14:paraId="0E6D95E1" w14:textId="78F6ECE0" w:rsidR="00CE600F" w:rsidRPr="00CE600F" w:rsidRDefault="00CE600F" w:rsidP="00CE600F">
      <w:pPr>
        <w:numPr>
          <w:ilvl w:val="0"/>
          <w:numId w:val="29"/>
        </w:numPr>
        <w:tabs>
          <w:tab w:val="left" w:pos="900"/>
        </w:tabs>
        <w:spacing w:after="100" w:line="240" w:lineRule="auto"/>
        <w:ind w:left="90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Pathway, </w:t>
      </w:r>
      <w:r w:rsidR="000D449C">
        <w:rPr>
          <w:rFonts w:ascii="Times New Roman" w:eastAsia="Times New Roman" w:hAnsi="Times New Roman" w:cs="Times New Roman"/>
          <w:sz w:val="24"/>
          <w:szCs w:val="24"/>
        </w:rPr>
        <w:t>250 Euston Road</w:t>
      </w:r>
      <w:r w:rsidRPr="00CE600F">
        <w:rPr>
          <w:rFonts w:ascii="Times New Roman" w:eastAsia="Times New Roman" w:hAnsi="Times New Roman" w:cs="Times New Roman"/>
          <w:sz w:val="24"/>
          <w:szCs w:val="24"/>
        </w:rPr>
        <w:t xml:space="preserve">, London, </w:t>
      </w:r>
      <w:r w:rsidR="000D449C">
        <w:rPr>
          <w:rFonts w:ascii="Times New Roman" w:eastAsia="Times New Roman" w:hAnsi="Times New Roman" w:cs="Times New Roman"/>
          <w:sz w:val="24"/>
          <w:szCs w:val="24"/>
        </w:rPr>
        <w:t>NW1 2PG</w:t>
      </w:r>
      <w:r w:rsidR="007F33EA">
        <w:rPr>
          <w:rFonts w:ascii="Times New Roman" w:eastAsia="Times New Roman" w:hAnsi="Times New Roman" w:cs="Times New Roman"/>
          <w:sz w:val="24"/>
          <w:szCs w:val="24"/>
        </w:rPr>
        <w:t>,</w:t>
      </w:r>
      <w:r w:rsidRPr="00CE600F">
        <w:rPr>
          <w:rFonts w:ascii="Times New Roman" w:eastAsia="Times New Roman" w:hAnsi="Times New Roman" w:cs="Times New Roman"/>
          <w:sz w:val="24"/>
          <w:szCs w:val="24"/>
        </w:rPr>
        <w:t xml:space="preserve"> UK</w:t>
      </w:r>
    </w:p>
    <w:p w14:paraId="1D1BA4B8" w14:textId="77777777" w:rsidR="00C01889" w:rsidRPr="00CE600F" w:rsidRDefault="00C01889" w:rsidP="00C01889">
      <w:pPr>
        <w:tabs>
          <w:tab w:val="left" w:pos="720"/>
        </w:tabs>
        <w:spacing w:after="100"/>
        <w:ind w:left="720" w:hanging="720"/>
        <w:rPr>
          <w:rFonts w:ascii="Times New Roman" w:eastAsia="Times New Roman" w:hAnsi="Times New Roman" w:cs="Times New Roman"/>
          <w:sz w:val="24"/>
          <w:szCs w:val="24"/>
        </w:rPr>
      </w:pPr>
    </w:p>
    <w:p w14:paraId="488AEFBB" w14:textId="77777777" w:rsidR="00C01889" w:rsidRPr="00CE600F" w:rsidRDefault="00C01889" w:rsidP="00C01889">
      <w:pPr>
        <w:tabs>
          <w:tab w:val="left" w:pos="0"/>
        </w:tabs>
        <w:spacing w:after="100"/>
        <w:rPr>
          <w:rFonts w:ascii="Times New Roman" w:eastAsia="Times New Roman" w:hAnsi="Times New Roman" w:cs="Times New Roman"/>
          <w:sz w:val="24"/>
          <w:szCs w:val="24"/>
        </w:rPr>
      </w:pPr>
    </w:p>
    <w:p w14:paraId="151BB087" w14:textId="77777777" w:rsidR="00CE600F" w:rsidRPr="00CE600F" w:rsidRDefault="00C01889" w:rsidP="00CE600F">
      <w:pPr>
        <w:spacing w:after="0"/>
        <w:rPr>
          <w:rFonts w:ascii="Times New Roman" w:eastAsia="Times New Roman" w:hAnsi="Times New Roman" w:cs="Times New Roman"/>
          <w:sz w:val="24"/>
          <w:szCs w:val="24"/>
        </w:rPr>
      </w:pPr>
      <w:r w:rsidRPr="00CE600F">
        <w:rPr>
          <w:rFonts w:ascii="Times New Roman" w:eastAsia="Times New Roman" w:hAnsi="Times New Roman" w:cs="Times New Roman"/>
          <w:b/>
          <w:sz w:val="24"/>
          <w:szCs w:val="24"/>
        </w:rPr>
        <w:t xml:space="preserve">Send correspondence to: </w:t>
      </w:r>
      <w:r w:rsidRPr="00CE600F">
        <w:rPr>
          <w:rFonts w:ascii="Times New Roman" w:eastAsia="Times New Roman" w:hAnsi="Times New Roman" w:cs="Times New Roman"/>
          <w:b/>
          <w:sz w:val="24"/>
          <w:szCs w:val="24"/>
        </w:rPr>
        <w:tab/>
      </w:r>
      <w:r w:rsidRPr="00CE600F">
        <w:rPr>
          <w:rFonts w:ascii="Times New Roman" w:eastAsia="Times New Roman" w:hAnsi="Times New Roman" w:cs="Times New Roman"/>
          <w:b/>
          <w:sz w:val="24"/>
          <w:szCs w:val="24"/>
        </w:rPr>
        <w:tab/>
      </w:r>
      <w:r w:rsidR="00CE600F" w:rsidRPr="00CE600F">
        <w:rPr>
          <w:rFonts w:ascii="Times New Roman" w:eastAsia="Times New Roman" w:hAnsi="Times New Roman" w:cs="Times New Roman"/>
          <w:sz w:val="24"/>
          <w:szCs w:val="24"/>
        </w:rPr>
        <w:t>Serena Luchenski</w:t>
      </w:r>
    </w:p>
    <w:p w14:paraId="624FEB7B" w14:textId="77777777" w:rsidR="00CE600F" w:rsidRPr="00CE600F" w:rsidRDefault="00CE600F" w:rsidP="00CE600F">
      <w:pPr>
        <w:spacing w:after="0"/>
        <w:rPr>
          <w:rFonts w:ascii="Times New Roman" w:eastAsia="Times New Roman" w:hAnsi="Times New Roman" w:cs="Times New Roman"/>
          <w:sz w:val="24"/>
          <w:szCs w:val="24"/>
        </w:rPr>
      </w:pPr>
      <w:r w:rsidRPr="00CE600F">
        <w:rPr>
          <w:rFonts w:ascii="Times New Roman" w:eastAsia="Times New Roman" w:hAnsi="Times New Roman" w:cs="Times New Roman"/>
          <w:sz w:val="24"/>
          <w:szCs w:val="24"/>
        </w:rPr>
        <w:tab/>
      </w:r>
      <w:r w:rsidRPr="00CE600F">
        <w:rPr>
          <w:rFonts w:ascii="Times New Roman" w:eastAsia="Times New Roman" w:hAnsi="Times New Roman" w:cs="Times New Roman"/>
          <w:sz w:val="24"/>
          <w:szCs w:val="24"/>
        </w:rPr>
        <w:tab/>
      </w:r>
      <w:r w:rsidRPr="00CE600F">
        <w:rPr>
          <w:rFonts w:ascii="Times New Roman" w:eastAsia="Times New Roman" w:hAnsi="Times New Roman" w:cs="Times New Roman"/>
          <w:sz w:val="24"/>
          <w:szCs w:val="24"/>
        </w:rPr>
        <w:tab/>
      </w:r>
      <w:r w:rsidRPr="00CE600F">
        <w:rPr>
          <w:rFonts w:ascii="Times New Roman" w:eastAsia="Times New Roman" w:hAnsi="Times New Roman" w:cs="Times New Roman"/>
          <w:sz w:val="24"/>
          <w:szCs w:val="24"/>
        </w:rPr>
        <w:tab/>
      </w:r>
      <w:r w:rsidRPr="00CE600F">
        <w:rPr>
          <w:rFonts w:ascii="Times New Roman" w:eastAsia="Times New Roman" w:hAnsi="Times New Roman" w:cs="Times New Roman"/>
          <w:sz w:val="24"/>
          <w:szCs w:val="24"/>
        </w:rPr>
        <w:tab/>
        <w:t>The Farr Institute of Health Informatics Research</w:t>
      </w:r>
    </w:p>
    <w:p w14:paraId="2F09AF9E" w14:textId="77777777" w:rsidR="00CE600F" w:rsidRPr="00CE600F" w:rsidRDefault="00CE600F" w:rsidP="00CE600F">
      <w:pPr>
        <w:spacing w:after="0"/>
        <w:ind w:left="2880" w:firstLine="720"/>
        <w:rPr>
          <w:rFonts w:ascii="Times New Roman" w:eastAsia="Times New Roman" w:hAnsi="Times New Roman" w:cs="Times New Roman"/>
          <w:sz w:val="24"/>
          <w:szCs w:val="24"/>
        </w:rPr>
      </w:pPr>
      <w:r w:rsidRPr="00CE600F">
        <w:rPr>
          <w:rFonts w:ascii="Times New Roman" w:eastAsia="Times New Roman" w:hAnsi="Times New Roman" w:cs="Times New Roman"/>
          <w:sz w:val="24"/>
          <w:szCs w:val="24"/>
        </w:rPr>
        <w:t>University College London</w:t>
      </w:r>
    </w:p>
    <w:p w14:paraId="21A30363" w14:textId="77777777" w:rsidR="00CE600F" w:rsidRPr="00CE600F" w:rsidRDefault="00CE600F" w:rsidP="00CE600F">
      <w:pPr>
        <w:spacing w:after="0"/>
        <w:ind w:left="2880" w:firstLine="720"/>
        <w:rPr>
          <w:rFonts w:ascii="Times New Roman" w:eastAsia="Times New Roman" w:hAnsi="Times New Roman" w:cs="Times New Roman"/>
          <w:sz w:val="24"/>
          <w:szCs w:val="24"/>
        </w:rPr>
      </w:pPr>
      <w:r w:rsidRPr="00CE600F">
        <w:rPr>
          <w:rFonts w:ascii="Times New Roman" w:eastAsia="Times New Roman" w:hAnsi="Times New Roman" w:cs="Times New Roman"/>
          <w:sz w:val="24"/>
          <w:szCs w:val="24"/>
        </w:rPr>
        <w:t>222 Euston Road</w:t>
      </w:r>
    </w:p>
    <w:p w14:paraId="05C5AF48" w14:textId="77777777" w:rsidR="00CE600F" w:rsidRPr="00CE600F" w:rsidRDefault="00CE600F" w:rsidP="00CE600F">
      <w:pPr>
        <w:spacing w:after="0"/>
        <w:ind w:left="2880" w:firstLine="720"/>
        <w:rPr>
          <w:rFonts w:ascii="Times New Roman" w:eastAsia="Times New Roman" w:hAnsi="Times New Roman" w:cs="Times New Roman"/>
          <w:sz w:val="24"/>
          <w:szCs w:val="24"/>
        </w:rPr>
      </w:pPr>
      <w:r w:rsidRPr="00CE600F">
        <w:rPr>
          <w:rFonts w:ascii="Times New Roman" w:eastAsia="Times New Roman" w:hAnsi="Times New Roman" w:cs="Times New Roman"/>
          <w:sz w:val="24"/>
          <w:szCs w:val="24"/>
        </w:rPr>
        <w:t>London, NW1 2DA</w:t>
      </w:r>
    </w:p>
    <w:p w14:paraId="0BE2071F" w14:textId="77777777" w:rsidR="00CE600F" w:rsidRPr="00CE600F" w:rsidRDefault="00CE600F" w:rsidP="00CE600F">
      <w:pPr>
        <w:spacing w:after="0"/>
        <w:ind w:left="2880" w:firstLine="720"/>
        <w:rPr>
          <w:rFonts w:ascii="Times New Roman" w:eastAsia="Times New Roman" w:hAnsi="Times New Roman" w:cs="Times New Roman"/>
          <w:sz w:val="24"/>
          <w:szCs w:val="24"/>
        </w:rPr>
      </w:pPr>
      <w:r w:rsidRPr="00CE600F">
        <w:rPr>
          <w:rFonts w:ascii="Times New Roman" w:eastAsia="Times New Roman" w:hAnsi="Times New Roman" w:cs="Times New Roman"/>
          <w:b/>
          <w:sz w:val="24"/>
          <w:szCs w:val="24"/>
        </w:rPr>
        <w:t>Email</w:t>
      </w:r>
      <w:r w:rsidRPr="00CE600F">
        <w:rPr>
          <w:rFonts w:ascii="Times New Roman" w:eastAsia="Times New Roman" w:hAnsi="Times New Roman" w:cs="Times New Roman"/>
          <w:sz w:val="24"/>
          <w:szCs w:val="24"/>
        </w:rPr>
        <w:t xml:space="preserve">:  </w:t>
      </w:r>
      <w:hyperlink r:id="rId10" w:history="1">
        <w:r w:rsidRPr="00CE600F">
          <w:rPr>
            <w:rStyle w:val="Hyperlink"/>
            <w:rFonts w:ascii="Times New Roman" w:eastAsia="Times New Roman" w:hAnsi="Times New Roman" w:cs="Times New Roman"/>
            <w:sz w:val="24"/>
            <w:szCs w:val="24"/>
          </w:rPr>
          <w:t>s.luchenski@ucl.ac.uk</w:t>
        </w:r>
      </w:hyperlink>
    </w:p>
    <w:p w14:paraId="7937D8F2" w14:textId="77777777" w:rsidR="00CE600F" w:rsidRPr="00CE600F" w:rsidRDefault="00CE600F" w:rsidP="00CE600F">
      <w:pPr>
        <w:spacing w:after="0"/>
        <w:ind w:left="2880" w:firstLine="720"/>
        <w:rPr>
          <w:rFonts w:ascii="Times New Roman" w:eastAsia="Times New Roman" w:hAnsi="Times New Roman" w:cs="Times New Roman"/>
          <w:color w:val="000000"/>
          <w:sz w:val="24"/>
          <w:szCs w:val="24"/>
        </w:rPr>
      </w:pPr>
      <w:r w:rsidRPr="00CE600F">
        <w:rPr>
          <w:rFonts w:ascii="Times New Roman" w:eastAsia="Times New Roman" w:hAnsi="Times New Roman" w:cs="Times New Roman"/>
          <w:b/>
          <w:sz w:val="24"/>
          <w:szCs w:val="24"/>
        </w:rPr>
        <w:t>Tel</w:t>
      </w:r>
      <w:r w:rsidRPr="00CE600F">
        <w:rPr>
          <w:rFonts w:ascii="Times New Roman" w:eastAsia="Times New Roman" w:hAnsi="Times New Roman" w:cs="Times New Roman"/>
          <w:sz w:val="24"/>
          <w:szCs w:val="24"/>
        </w:rPr>
        <w:t xml:space="preserve">: 020 3549 5613 </w:t>
      </w:r>
    </w:p>
    <w:p w14:paraId="6E8AADF4" w14:textId="77777777" w:rsidR="00C01889" w:rsidRPr="00CE600F" w:rsidRDefault="00C01889" w:rsidP="00C01889">
      <w:pPr>
        <w:ind w:left="720" w:hanging="720"/>
        <w:jc w:val="both"/>
        <w:rPr>
          <w:rFonts w:ascii="Times New Roman" w:eastAsia="Times New Roman" w:hAnsi="Times New Roman" w:cs="Times New Roman"/>
          <w:sz w:val="24"/>
          <w:szCs w:val="24"/>
        </w:rPr>
      </w:pPr>
    </w:p>
    <w:p w14:paraId="140FF8EA" w14:textId="758CCA6F" w:rsidR="00C01889" w:rsidRPr="00CE600F" w:rsidRDefault="00C01889" w:rsidP="00C01889">
      <w:pPr>
        <w:ind w:left="720" w:hanging="720"/>
        <w:jc w:val="both"/>
        <w:rPr>
          <w:rFonts w:ascii="Times New Roman" w:eastAsia="Times New Roman" w:hAnsi="Times New Roman" w:cs="Times New Roman"/>
          <w:sz w:val="24"/>
          <w:szCs w:val="24"/>
        </w:rPr>
      </w:pPr>
      <w:r w:rsidRPr="00CE600F">
        <w:rPr>
          <w:rFonts w:ascii="Times New Roman" w:eastAsia="Times New Roman" w:hAnsi="Times New Roman" w:cs="Times New Roman"/>
          <w:b/>
          <w:sz w:val="24"/>
          <w:szCs w:val="24"/>
        </w:rPr>
        <w:t>Word Count</w:t>
      </w:r>
      <w:r w:rsidR="00C24CB4">
        <w:rPr>
          <w:rFonts w:ascii="Times New Roman" w:eastAsia="Times New Roman" w:hAnsi="Times New Roman" w:cs="Times New Roman"/>
          <w:b/>
          <w:sz w:val="24"/>
          <w:szCs w:val="24"/>
        </w:rPr>
        <w:t xml:space="preserve"> (excl</w:t>
      </w:r>
      <w:r w:rsidR="00657547">
        <w:rPr>
          <w:rFonts w:ascii="Times New Roman" w:eastAsia="Times New Roman" w:hAnsi="Times New Roman" w:cs="Times New Roman"/>
          <w:b/>
          <w:sz w:val="24"/>
          <w:szCs w:val="24"/>
        </w:rPr>
        <w:t>.</w:t>
      </w:r>
      <w:r w:rsidR="00CE600F">
        <w:rPr>
          <w:rFonts w:ascii="Times New Roman" w:eastAsia="Times New Roman" w:hAnsi="Times New Roman" w:cs="Times New Roman"/>
          <w:b/>
          <w:sz w:val="24"/>
          <w:szCs w:val="24"/>
        </w:rPr>
        <w:t xml:space="preserve"> Title Page, </w:t>
      </w:r>
      <w:r w:rsidR="00E02344">
        <w:rPr>
          <w:rFonts w:ascii="Times New Roman" w:eastAsia="Times New Roman" w:hAnsi="Times New Roman" w:cs="Times New Roman"/>
          <w:b/>
          <w:sz w:val="24"/>
          <w:szCs w:val="24"/>
        </w:rPr>
        <w:t xml:space="preserve">Summary, </w:t>
      </w:r>
      <w:r w:rsidR="00CE600F">
        <w:rPr>
          <w:rFonts w:ascii="Times New Roman" w:eastAsia="Times New Roman" w:hAnsi="Times New Roman" w:cs="Times New Roman"/>
          <w:b/>
          <w:sz w:val="24"/>
          <w:szCs w:val="24"/>
        </w:rPr>
        <w:t>Tables, Panels</w:t>
      </w:r>
      <w:r w:rsidR="00F72491">
        <w:rPr>
          <w:rFonts w:ascii="Times New Roman" w:eastAsia="Times New Roman" w:hAnsi="Times New Roman" w:cs="Times New Roman"/>
          <w:b/>
          <w:sz w:val="24"/>
          <w:szCs w:val="24"/>
        </w:rPr>
        <w:t xml:space="preserve">, </w:t>
      </w:r>
      <w:r w:rsidR="00BC54BA">
        <w:rPr>
          <w:rFonts w:ascii="Times New Roman" w:eastAsia="Times New Roman" w:hAnsi="Times New Roman" w:cs="Times New Roman"/>
          <w:b/>
          <w:sz w:val="24"/>
          <w:szCs w:val="24"/>
        </w:rPr>
        <w:t>and References</w:t>
      </w:r>
      <w:r w:rsidR="00CE600F">
        <w:rPr>
          <w:rFonts w:ascii="Times New Roman" w:eastAsia="Times New Roman" w:hAnsi="Times New Roman" w:cs="Times New Roman"/>
          <w:b/>
          <w:sz w:val="24"/>
          <w:szCs w:val="24"/>
        </w:rPr>
        <w:t>)</w:t>
      </w:r>
      <w:r w:rsidRPr="00CE600F">
        <w:rPr>
          <w:rFonts w:ascii="Times New Roman" w:eastAsia="Times New Roman" w:hAnsi="Times New Roman" w:cs="Times New Roman"/>
          <w:b/>
          <w:sz w:val="24"/>
          <w:szCs w:val="24"/>
        </w:rPr>
        <w:t>:</w:t>
      </w:r>
      <w:r w:rsidRPr="00CE600F">
        <w:rPr>
          <w:rFonts w:ascii="Times New Roman" w:eastAsia="Times New Roman" w:hAnsi="Times New Roman" w:cs="Times New Roman"/>
          <w:sz w:val="24"/>
          <w:szCs w:val="24"/>
        </w:rPr>
        <w:t xml:space="preserve"> </w:t>
      </w:r>
      <w:r w:rsidR="00657547">
        <w:rPr>
          <w:rFonts w:ascii="Times New Roman" w:eastAsia="Times New Roman" w:hAnsi="Times New Roman" w:cs="Times New Roman"/>
          <w:sz w:val="24"/>
          <w:szCs w:val="24"/>
        </w:rPr>
        <w:t>50</w:t>
      </w:r>
      <w:r w:rsidR="00484494">
        <w:rPr>
          <w:rFonts w:ascii="Times New Roman" w:eastAsia="Times New Roman" w:hAnsi="Times New Roman" w:cs="Times New Roman"/>
          <w:sz w:val="24"/>
          <w:szCs w:val="24"/>
        </w:rPr>
        <w:t>68</w:t>
      </w:r>
    </w:p>
    <w:p w14:paraId="43CCD584" w14:textId="2D96442F" w:rsidR="004E5681" w:rsidRPr="00BE09AA" w:rsidRDefault="004E5681" w:rsidP="00C01889">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Figures: </w:t>
      </w:r>
      <w:r w:rsidR="00DC3A02">
        <w:rPr>
          <w:rFonts w:ascii="Times New Roman" w:eastAsia="Times New Roman" w:hAnsi="Times New Roman" w:cs="Times New Roman"/>
          <w:sz w:val="24"/>
          <w:szCs w:val="24"/>
        </w:rPr>
        <w:t>2</w:t>
      </w:r>
    </w:p>
    <w:p w14:paraId="2427FEBF" w14:textId="047E3CB3" w:rsidR="00C01889" w:rsidRPr="00CE600F" w:rsidRDefault="00C01889" w:rsidP="00C01889">
      <w:pPr>
        <w:ind w:left="720" w:hanging="720"/>
        <w:jc w:val="both"/>
        <w:rPr>
          <w:rFonts w:ascii="Times New Roman" w:eastAsia="Times New Roman" w:hAnsi="Times New Roman" w:cs="Times New Roman"/>
          <w:sz w:val="24"/>
          <w:szCs w:val="24"/>
        </w:rPr>
      </w:pPr>
      <w:r w:rsidRPr="00CE600F">
        <w:rPr>
          <w:rFonts w:ascii="Times New Roman" w:eastAsia="Times New Roman" w:hAnsi="Times New Roman" w:cs="Times New Roman"/>
          <w:b/>
          <w:sz w:val="24"/>
          <w:szCs w:val="24"/>
        </w:rPr>
        <w:t>Tables:</w:t>
      </w:r>
      <w:r w:rsidRPr="00CE600F">
        <w:rPr>
          <w:rFonts w:ascii="Times New Roman" w:eastAsia="Times New Roman" w:hAnsi="Times New Roman" w:cs="Times New Roman"/>
          <w:sz w:val="24"/>
          <w:szCs w:val="24"/>
        </w:rPr>
        <w:t xml:space="preserve"> </w:t>
      </w:r>
      <w:r w:rsidR="00657547">
        <w:rPr>
          <w:rFonts w:ascii="Times New Roman" w:eastAsia="Times New Roman" w:hAnsi="Times New Roman" w:cs="Times New Roman"/>
          <w:sz w:val="24"/>
          <w:szCs w:val="24"/>
        </w:rPr>
        <w:t>2</w:t>
      </w:r>
    </w:p>
    <w:p w14:paraId="2D64BE67" w14:textId="4996750F" w:rsidR="00C01889" w:rsidRPr="00CE600F" w:rsidRDefault="00CE600F" w:rsidP="00C01889">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Panels</w:t>
      </w:r>
      <w:r w:rsidR="00C01889" w:rsidRPr="00CE600F">
        <w:rPr>
          <w:rFonts w:ascii="Times New Roman" w:eastAsia="Times New Roman" w:hAnsi="Times New Roman" w:cs="Times New Roman"/>
          <w:b/>
          <w:sz w:val="24"/>
          <w:szCs w:val="24"/>
        </w:rPr>
        <w:t>:</w:t>
      </w:r>
      <w:r w:rsidR="00C01889" w:rsidRPr="00CE600F">
        <w:rPr>
          <w:rFonts w:ascii="Times New Roman" w:eastAsia="Times New Roman" w:hAnsi="Times New Roman" w:cs="Times New Roman"/>
          <w:sz w:val="24"/>
          <w:szCs w:val="24"/>
        </w:rPr>
        <w:t xml:space="preserve"> </w:t>
      </w:r>
      <w:r w:rsidR="00C4705B">
        <w:rPr>
          <w:rFonts w:ascii="Times New Roman" w:eastAsia="Times New Roman" w:hAnsi="Times New Roman" w:cs="Times New Roman"/>
          <w:sz w:val="24"/>
          <w:szCs w:val="24"/>
        </w:rPr>
        <w:t>2 Panels, plus Methods and Key Messages Panels</w:t>
      </w:r>
    </w:p>
    <w:p w14:paraId="0CE9472B" w14:textId="461442A5" w:rsidR="00F72491" w:rsidRDefault="00C01889" w:rsidP="00C01889">
      <w:pPr>
        <w:tabs>
          <w:tab w:val="left" w:pos="980"/>
        </w:tabs>
        <w:rPr>
          <w:rFonts w:ascii="Times New Roman" w:eastAsia="Times New Roman" w:hAnsi="Times New Roman" w:cs="Times New Roman"/>
        </w:rPr>
      </w:pPr>
      <w:r w:rsidRPr="00CE600F">
        <w:rPr>
          <w:rFonts w:ascii="Times New Roman" w:eastAsia="Times New Roman" w:hAnsi="Times New Roman" w:cs="Times New Roman"/>
          <w:b/>
          <w:sz w:val="24"/>
          <w:szCs w:val="24"/>
        </w:rPr>
        <w:t>Revised:</w:t>
      </w:r>
      <w:r w:rsidRPr="00372CA5">
        <w:rPr>
          <w:rFonts w:ascii="Times New Roman" w:eastAsia="Times New Roman" w:hAnsi="Times New Roman" w:cs="Times New Roman"/>
        </w:rPr>
        <w:t xml:space="preserve"> </w:t>
      </w:r>
      <w:r w:rsidR="00657547">
        <w:rPr>
          <w:rFonts w:ascii="Times New Roman" w:eastAsia="Times New Roman" w:hAnsi="Times New Roman" w:cs="Times New Roman"/>
        </w:rPr>
        <w:t>02</w:t>
      </w:r>
      <w:r w:rsidR="007B166E">
        <w:rPr>
          <w:rFonts w:ascii="Times New Roman" w:eastAsia="Times New Roman" w:hAnsi="Times New Roman" w:cs="Times New Roman"/>
        </w:rPr>
        <w:t>/0</w:t>
      </w:r>
      <w:r w:rsidR="00657547">
        <w:rPr>
          <w:rFonts w:ascii="Times New Roman" w:eastAsia="Times New Roman" w:hAnsi="Times New Roman" w:cs="Times New Roman"/>
        </w:rPr>
        <w:t>6</w:t>
      </w:r>
      <w:r w:rsidR="007B166E">
        <w:rPr>
          <w:rFonts w:ascii="Times New Roman" w:eastAsia="Times New Roman" w:hAnsi="Times New Roman" w:cs="Times New Roman"/>
        </w:rPr>
        <w:t>/2017</w:t>
      </w:r>
    </w:p>
    <w:p w14:paraId="6C5BF69D" w14:textId="5FFEC2B3" w:rsidR="00C01889" w:rsidRPr="00C01889" w:rsidRDefault="00F72491" w:rsidP="00C01889">
      <w:pPr>
        <w:tabs>
          <w:tab w:val="left" w:pos="980"/>
        </w:tabs>
        <w:rPr>
          <w:rFonts w:ascii="Times New Roman" w:eastAsia="Times New Roman" w:hAnsi="Times New Roman" w:cs="Times New Roman"/>
        </w:rPr>
      </w:pPr>
      <w:r>
        <w:rPr>
          <w:rFonts w:ascii="Times New Roman" w:eastAsia="Times New Roman" w:hAnsi="Times New Roman" w:cs="Times New Roman"/>
          <w:b/>
        </w:rPr>
        <w:t xml:space="preserve">References:  </w:t>
      </w:r>
      <w:r w:rsidR="00C4705B">
        <w:rPr>
          <w:rFonts w:ascii="Times New Roman" w:eastAsia="Times New Roman" w:hAnsi="Times New Roman" w:cs="Times New Roman"/>
        </w:rPr>
        <w:t>10</w:t>
      </w:r>
      <w:r w:rsidR="00484494">
        <w:rPr>
          <w:rFonts w:ascii="Times New Roman" w:eastAsia="Times New Roman" w:hAnsi="Times New Roman" w:cs="Times New Roman"/>
        </w:rPr>
        <w:t>9</w:t>
      </w:r>
      <w:r w:rsidR="00C01889">
        <w:br w:type="page"/>
      </w:r>
    </w:p>
    <w:p w14:paraId="1F10D581" w14:textId="4CD0075E" w:rsidR="009C7064" w:rsidRDefault="00DC41B5" w:rsidP="00CF64CD">
      <w:pPr>
        <w:pStyle w:val="Heading1"/>
      </w:pPr>
      <w:r>
        <w:lastRenderedPageBreak/>
        <w:t xml:space="preserve">Abstract </w:t>
      </w:r>
    </w:p>
    <w:p w14:paraId="324DB4FF" w14:textId="4A9765C7" w:rsidR="00325ADB" w:rsidRDefault="0096675E" w:rsidP="000D471D">
      <w:pPr>
        <w:spacing w:line="480" w:lineRule="auto"/>
        <w:rPr>
          <w:rFonts w:ascii="Times New Roman" w:hAnsi="Times New Roman" w:cs="Times New Roman"/>
          <w:sz w:val="24"/>
          <w:szCs w:val="24"/>
        </w:rPr>
      </w:pPr>
      <w:r>
        <w:rPr>
          <w:rFonts w:ascii="Times New Roman" w:hAnsi="Times New Roman" w:cs="Times New Roman"/>
          <w:sz w:val="24"/>
          <w:szCs w:val="24"/>
        </w:rPr>
        <w:t>Inclusion Health</w:t>
      </w:r>
      <w:r w:rsidR="007F33EA">
        <w:rPr>
          <w:rFonts w:ascii="Times New Roman" w:hAnsi="Times New Roman" w:cs="Times New Roman"/>
          <w:sz w:val="24"/>
          <w:szCs w:val="24"/>
        </w:rPr>
        <w:t xml:space="preserve"> is a research, service and policy agenda that</w:t>
      </w:r>
      <w:r w:rsidR="007F33EA" w:rsidRPr="00992BDF">
        <w:rPr>
          <w:rFonts w:ascii="Times New Roman" w:hAnsi="Times New Roman" w:cs="Times New Roman"/>
          <w:sz w:val="24"/>
          <w:szCs w:val="24"/>
        </w:rPr>
        <w:t xml:space="preserve"> aims to </w:t>
      </w:r>
      <w:r w:rsidR="007F33EA">
        <w:rPr>
          <w:rFonts w:ascii="Times New Roman" w:hAnsi="Times New Roman" w:cs="Times New Roman"/>
          <w:sz w:val="24"/>
          <w:szCs w:val="24"/>
        </w:rPr>
        <w:t>prevent and redress</w:t>
      </w:r>
      <w:r w:rsidR="007F33EA" w:rsidRPr="00992BDF">
        <w:rPr>
          <w:rFonts w:ascii="Times New Roman" w:hAnsi="Times New Roman" w:cs="Times New Roman"/>
          <w:sz w:val="24"/>
          <w:szCs w:val="24"/>
        </w:rPr>
        <w:t xml:space="preserve"> health and social inequities among the most </w:t>
      </w:r>
      <w:r w:rsidR="007F33EA">
        <w:rPr>
          <w:rFonts w:ascii="Times New Roman" w:hAnsi="Times New Roman" w:cs="Times New Roman"/>
          <w:sz w:val="24"/>
          <w:szCs w:val="24"/>
        </w:rPr>
        <w:t xml:space="preserve">vulnerable and </w:t>
      </w:r>
      <w:r w:rsidR="007F33EA" w:rsidRPr="00992BDF">
        <w:rPr>
          <w:rFonts w:ascii="Times New Roman" w:hAnsi="Times New Roman" w:cs="Times New Roman"/>
          <w:sz w:val="24"/>
          <w:szCs w:val="24"/>
        </w:rPr>
        <w:t xml:space="preserve">marginalised in </w:t>
      </w:r>
      <w:r w:rsidR="007F33EA">
        <w:rPr>
          <w:rFonts w:ascii="Times New Roman" w:hAnsi="Times New Roman" w:cs="Times New Roman"/>
          <w:sz w:val="24"/>
          <w:szCs w:val="24"/>
        </w:rPr>
        <w:t>a community</w:t>
      </w:r>
      <w:r w:rsidR="007F33EA" w:rsidRPr="00992BDF">
        <w:rPr>
          <w:rFonts w:ascii="Times New Roman" w:hAnsi="Times New Roman" w:cs="Times New Roman"/>
          <w:sz w:val="24"/>
          <w:szCs w:val="24"/>
        </w:rPr>
        <w:t xml:space="preserve">.  </w:t>
      </w:r>
      <w:r w:rsidR="007747CA">
        <w:rPr>
          <w:rFonts w:ascii="Times New Roman" w:hAnsi="Times New Roman" w:cs="Times New Roman"/>
          <w:sz w:val="24"/>
          <w:szCs w:val="24"/>
        </w:rPr>
        <w:t>This evidence synthesis provide</w:t>
      </w:r>
      <w:r w:rsidR="00226165">
        <w:rPr>
          <w:rFonts w:ascii="Times New Roman" w:hAnsi="Times New Roman" w:cs="Times New Roman"/>
          <w:sz w:val="24"/>
          <w:szCs w:val="24"/>
        </w:rPr>
        <w:t>s</w:t>
      </w:r>
      <w:r w:rsidR="007747CA">
        <w:rPr>
          <w:rFonts w:ascii="Times New Roman" w:hAnsi="Times New Roman" w:cs="Times New Roman"/>
          <w:sz w:val="24"/>
          <w:szCs w:val="24"/>
        </w:rPr>
        <w:t xml:space="preserve"> an overview of effective interventions for </w:t>
      </w:r>
      <w:r w:rsidR="007F33EA">
        <w:rPr>
          <w:rFonts w:ascii="Times New Roman" w:hAnsi="Times New Roman" w:cs="Times New Roman"/>
          <w:sz w:val="24"/>
          <w:szCs w:val="24"/>
        </w:rPr>
        <w:t xml:space="preserve">exemplar Inclusion Health target populations, including </w:t>
      </w:r>
      <w:r w:rsidR="007747CA">
        <w:rPr>
          <w:rFonts w:ascii="Times New Roman" w:hAnsi="Times New Roman" w:cs="Times New Roman"/>
          <w:sz w:val="24"/>
          <w:szCs w:val="24"/>
        </w:rPr>
        <w:t>people</w:t>
      </w:r>
      <w:r w:rsidR="008F7C0D">
        <w:rPr>
          <w:rFonts w:ascii="Times New Roman" w:hAnsi="Times New Roman" w:cs="Times New Roman"/>
          <w:sz w:val="24"/>
          <w:szCs w:val="24"/>
        </w:rPr>
        <w:t xml:space="preserve"> </w:t>
      </w:r>
      <w:r w:rsidR="007747CA">
        <w:rPr>
          <w:rFonts w:ascii="Times New Roman" w:hAnsi="Times New Roman" w:cs="Times New Roman"/>
          <w:sz w:val="24"/>
          <w:szCs w:val="24"/>
        </w:rPr>
        <w:t xml:space="preserve">with experiences of homelessness, drug use, imprisonment, and sex work.  </w:t>
      </w:r>
      <w:r w:rsidR="00325ADB">
        <w:rPr>
          <w:rFonts w:ascii="Times New Roman" w:hAnsi="Times New Roman" w:cs="Times New Roman"/>
          <w:sz w:val="24"/>
          <w:szCs w:val="24"/>
        </w:rPr>
        <w:t>Th</w:t>
      </w:r>
      <w:r w:rsidR="002E57DB">
        <w:rPr>
          <w:rFonts w:ascii="Times New Roman" w:hAnsi="Times New Roman" w:cs="Times New Roman"/>
          <w:sz w:val="24"/>
          <w:szCs w:val="24"/>
        </w:rPr>
        <w:t xml:space="preserve">ese </w:t>
      </w:r>
      <w:r w:rsidR="00325ADB">
        <w:rPr>
          <w:rFonts w:ascii="Times New Roman" w:hAnsi="Times New Roman" w:cs="Times New Roman"/>
          <w:sz w:val="24"/>
          <w:szCs w:val="24"/>
        </w:rPr>
        <w:t>populations have multi</w:t>
      </w:r>
      <w:r w:rsidR="00834DC8">
        <w:rPr>
          <w:rFonts w:ascii="Times New Roman" w:hAnsi="Times New Roman" w:cs="Times New Roman"/>
          <w:sz w:val="24"/>
          <w:szCs w:val="24"/>
        </w:rPr>
        <w:t>ple overlapping risk factors and</w:t>
      </w:r>
      <w:r w:rsidR="00325ADB">
        <w:rPr>
          <w:rFonts w:ascii="Times New Roman" w:hAnsi="Times New Roman" w:cs="Times New Roman"/>
          <w:sz w:val="24"/>
          <w:szCs w:val="24"/>
        </w:rPr>
        <w:t xml:space="preserve"> extreme levels of morbidity a</w:t>
      </w:r>
      <w:r w:rsidR="00156A9E">
        <w:rPr>
          <w:rFonts w:ascii="Times New Roman" w:hAnsi="Times New Roman" w:cs="Times New Roman"/>
          <w:sz w:val="24"/>
          <w:szCs w:val="24"/>
        </w:rPr>
        <w:t>nd mortality</w:t>
      </w:r>
      <w:r w:rsidR="00325ADB">
        <w:rPr>
          <w:rFonts w:ascii="Times New Roman" w:hAnsi="Times New Roman" w:cs="Times New Roman"/>
          <w:sz w:val="24"/>
          <w:szCs w:val="24"/>
        </w:rPr>
        <w:t xml:space="preserve"> (</w:t>
      </w:r>
      <w:r w:rsidR="00156A9E">
        <w:rPr>
          <w:rFonts w:ascii="Times New Roman" w:hAnsi="Times New Roman" w:cs="Times New Roman"/>
          <w:sz w:val="24"/>
          <w:szCs w:val="24"/>
        </w:rPr>
        <w:t xml:space="preserve">see </w:t>
      </w:r>
      <w:r w:rsidR="00325ADB">
        <w:rPr>
          <w:rFonts w:ascii="Times New Roman" w:hAnsi="Times New Roman" w:cs="Times New Roman"/>
          <w:sz w:val="24"/>
          <w:szCs w:val="24"/>
        </w:rPr>
        <w:t>Paper 1</w:t>
      </w:r>
      <w:r w:rsidR="002E57DB">
        <w:rPr>
          <w:rFonts w:ascii="Times New Roman" w:hAnsi="Times New Roman" w:cs="Times New Roman"/>
          <w:sz w:val="24"/>
          <w:szCs w:val="24"/>
        </w:rPr>
        <w:t xml:space="preserve">).  </w:t>
      </w:r>
      <w:r w:rsidR="005D5926">
        <w:rPr>
          <w:rFonts w:ascii="Times New Roman" w:hAnsi="Times New Roman" w:cs="Times New Roman"/>
          <w:sz w:val="24"/>
          <w:szCs w:val="24"/>
        </w:rPr>
        <w:t>Many</w:t>
      </w:r>
      <w:r w:rsidR="00325ADB">
        <w:rPr>
          <w:rFonts w:ascii="Times New Roman" w:hAnsi="Times New Roman" w:cs="Times New Roman"/>
          <w:sz w:val="24"/>
          <w:szCs w:val="24"/>
        </w:rPr>
        <w:t xml:space="preserve"> evidence-based interventions exist for</w:t>
      </w:r>
      <w:r w:rsidR="007F33EA">
        <w:rPr>
          <w:rFonts w:ascii="Times New Roman" w:hAnsi="Times New Roman" w:cs="Times New Roman"/>
          <w:sz w:val="24"/>
          <w:szCs w:val="24"/>
        </w:rPr>
        <w:t xml:space="preserve"> improving</w:t>
      </w:r>
      <w:r w:rsidR="00834DC8">
        <w:rPr>
          <w:rFonts w:ascii="Times New Roman" w:hAnsi="Times New Roman" w:cs="Times New Roman"/>
          <w:sz w:val="24"/>
          <w:szCs w:val="24"/>
        </w:rPr>
        <w:t xml:space="preserve"> physical, mental, and substance use problems</w:t>
      </w:r>
      <w:r w:rsidR="000971DB">
        <w:rPr>
          <w:rFonts w:ascii="Times New Roman" w:hAnsi="Times New Roman" w:cs="Times New Roman"/>
          <w:sz w:val="24"/>
          <w:szCs w:val="24"/>
        </w:rPr>
        <w:t>; h</w:t>
      </w:r>
      <w:r w:rsidR="00325ADB">
        <w:rPr>
          <w:rFonts w:ascii="Times New Roman" w:hAnsi="Times New Roman" w:cs="Times New Roman"/>
          <w:sz w:val="24"/>
          <w:szCs w:val="24"/>
        </w:rPr>
        <w:t xml:space="preserve">owever, there </w:t>
      </w:r>
      <w:r w:rsidR="000971DB">
        <w:rPr>
          <w:rFonts w:ascii="Times New Roman" w:hAnsi="Times New Roman" w:cs="Times New Roman"/>
          <w:sz w:val="24"/>
          <w:szCs w:val="24"/>
        </w:rPr>
        <w:t xml:space="preserve">is relatively </w:t>
      </w:r>
      <w:r w:rsidR="00156A9E">
        <w:rPr>
          <w:rFonts w:ascii="Times New Roman" w:hAnsi="Times New Roman" w:cs="Times New Roman"/>
          <w:sz w:val="24"/>
          <w:szCs w:val="24"/>
        </w:rPr>
        <w:t>little</w:t>
      </w:r>
      <w:r w:rsidR="000971DB">
        <w:rPr>
          <w:rFonts w:ascii="Times New Roman" w:hAnsi="Times New Roman" w:cs="Times New Roman"/>
          <w:sz w:val="24"/>
          <w:szCs w:val="24"/>
        </w:rPr>
        <w:t xml:space="preserve"> evidence </w:t>
      </w:r>
      <w:r w:rsidR="005D5926">
        <w:rPr>
          <w:rFonts w:ascii="Times New Roman" w:hAnsi="Times New Roman" w:cs="Times New Roman"/>
          <w:sz w:val="24"/>
          <w:szCs w:val="24"/>
        </w:rPr>
        <w:t>for</w:t>
      </w:r>
      <w:r w:rsidR="00325ADB">
        <w:rPr>
          <w:rFonts w:ascii="Times New Roman" w:hAnsi="Times New Roman" w:cs="Times New Roman"/>
          <w:sz w:val="24"/>
          <w:szCs w:val="24"/>
        </w:rPr>
        <w:t xml:space="preserve"> structural </w:t>
      </w:r>
      <w:r w:rsidR="002E57DB">
        <w:rPr>
          <w:rFonts w:ascii="Times New Roman" w:hAnsi="Times New Roman" w:cs="Times New Roman"/>
          <w:sz w:val="24"/>
          <w:szCs w:val="24"/>
        </w:rPr>
        <w:t>interventions, such as housing,</w:t>
      </w:r>
      <w:r w:rsidR="00325ADB">
        <w:rPr>
          <w:rFonts w:ascii="Times New Roman" w:hAnsi="Times New Roman" w:cs="Times New Roman"/>
          <w:sz w:val="24"/>
          <w:szCs w:val="24"/>
        </w:rPr>
        <w:t xml:space="preserve"> employment</w:t>
      </w:r>
      <w:r w:rsidR="002E57DB">
        <w:rPr>
          <w:rFonts w:ascii="Times New Roman" w:hAnsi="Times New Roman" w:cs="Times New Roman"/>
          <w:sz w:val="24"/>
          <w:szCs w:val="24"/>
        </w:rPr>
        <w:t>, and legal support that</w:t>
      </w:r>
      <w:r w:rsidR="00156A9E">
        <w:rPr>
          <w:rFonts w:ascii="Times New Roman" w:hAnsi="Times New Roman" w:cs="Times New Roman"/>
          <w:sz w:val="24"/>
          <w:szCs w:val="24"/>
        </w:rPr>
        <w:t xml:space="preserve"> can prevent </w:t>
      </w:r>
      <w:r w:rsidR="002E57DB">
        <w:rPr>
          <w:rFonts w:ascii="Times New Roman" w:hAnsi="Times New Roman" w:cs="Times New Roman"/>
          <w:sz w:val="24"/>
          <w:szCs w:val="24"/>
        </w:rPr>
        <w:t xml:space="preserve">exclusion and promote recovery.  </w:t>
      </w:r>
      <w:r w:rsidR="00156A9E">
        <w:rPr>
          <w:rFonts w:ascii="Times New Roman" w:hAnsi="Times New Roman" w:cs="Times New Roman"/>
          <w:sz w:val="24"/>
          <w:szCs w:val="24"/>
        </w:rPr>
        <w:t>Dedicated resources and better collaboration</w:t>
      </w:r>
      <w:r w:rsidR="002E57DB">
        <w:rPr>
          <w:rFonts w:ascii="Times New Roman" w:hAnsi="Times New Roman" w:cs="Times New Roman"/>
          <w:sz w:val="24"/>
          <w:szCs w:val="24"/>
        </w:rPr>
        <w:t xml:space="preserve"> </w:t>
      </w:r>
      <w:r w:rsidR="00DC41B5">
        <w:rPr>
          <w:rFonts w:ascii="Times New Roman" w:hAnsi="Times New Roman" w:cs="Times New Roman"/>
          <w:sz w:val="24"/>
          <w:szCs w:val="24"/>
        </w:rPr>
        <w:t>with peop</w:t>
      </w:r>
      <w:r w:rsidR="00156A9E">
        <w:rPr>
          <w:rFonts w:ascii="Times New Roman" w:hAnsi="Times New Roman" w:cs="Times New Roman"/>
          <w:sz w:val="24"/>
          <w:szCs w:val="24"/>
        </w:rPr>
        <w:t>le with lived experience of</w:t>
      </w:r>
      <w:r w:rsidR="00DC41B5">
        <w:rPr>
          <w:rFonts w:ascii="Times New Roman" w:hAnsi="Times New Roman" w:cs="Times New Roman"/>
          <w:sz w:val="24"/>
          <w:szCs w:val="24"/>
        </w:rPr>
        <w:t xml:space="preserve"> exclusion</w:t>
      </w:r>
      <w:r w:rsidR="00883B91">
        <w:rPr>
          <w:rFonts w:ascii="Times New Roman" w:hAnsi="Times New Roman" w:cs="Times New Roman"/>
          <w:sz w:val="24"/>
          <w:szCs w:val="24"/>
        </w:rPr>
        <w:t xml:space="preserve"> </w:t>
      </w:r>
      <w:r w:rsidR="00156A9E">
        <w:rPr>
          <w:rFonts w:ascii="Times New Roman" w:hAnsi="Times New Roman" w:cs="Times New Roman"/>
          <w:sz w:val="24"/>
          <w:szCs w:val="24"/>
        </w:rPr>
        <w:t>are needed</w:t>
      </w:r>
      <w:r w:rsidR="00DC41B5">
        <w:rPr>
          <w:rFonts w:ascii="Times New Roman" w:hAnsi="Times New Roman" w:cs="Times New Roman"/>
          <w:sz w:val="24"/>
          <w:szCs w:val="24"/>
        </w:rPr>
        <w:t xml:space="preserve"> </w:t>
      </w:r>
      <w:r w:rsidR="00883B91">
        <w:rPr>
          <w:rFonts w:ascii="Times New Roman" w:hAnsi="Times New Roman" w:cs="Times New Roman"/>
          <w:sz w:val="24"/>
          <w:szCs w:val="24"/>
        </w:rPr>
        <w:t>to</w:t>
      </w:r>
      <w:r w:rsidR="000971DB">
        <w:rPr>
          <w:rFonts w:ascii="Times New Roman" w:hAnsi="Times New Roman" w:cs="Times New Roman"/>
          <w:sz w:val="24"/>
          <w:szCs w:val="24"/>
        </w:rPr>
        <w:t xml:space="preserve"> </w:t>
      </w:r>
      <w:r w:rsidR="00883B91">
        <w:rPr>
          <w:rFonts w:ascii="Times New Roman" w:hAnsi="Times New Roman" w:cs="Times New Roman"/>
          <w:sz w:val="24"/>
          <w:szCs w:val="24"/>
        </w:rPr>
        <w:t>more effectively</w:t>
      </w:r>
      <w:r w:rsidR="000971DB">
        <w:rPr>
          <w:rFonts w:ascii="Times New Roman" w:hAnsi="Times New Roman" w:cs="Times New Roman"/>
          <w:sz w:val="24"/>
          <w:szCs w:val="24"/>
        </w:rPr>
        <w:t xml:space="preserve"> implement the </w:t>
      </w:r>
      <w:r w:rsidR="002E57DB">
        <w:rPr>
          <w:rFonts w:ascii="Times New Roman" w:hAnsi="Times New Roman" w:cs="Times New Roman"/>
          <w:sz w:val="24"/>
          <w:szCs w:val="24"/>
        </w:rPr>
        <w:t xml:space="preserve">evidence-based interventions </w:t>
      </w:r>
      <w:r w:rsidR="000971DB">
        <w:rPr>
          <w:rFonts w:ascii="Times New Roman" w:hAnsi="Times New Roman" w:cs="Times New Roman"/>
          <w:sz w:val="24"/>
          <w:szCs w:val="24"/>
        </w:rPr>
        <w:t>described in this review</w:t>
      </w:r>
      <w:r w:rsidR="00883B91">
        <w:rPr>
          <w:rFonts w:ascii="Times New Roman" w:hAnsi="Times New Roman" w:cs="Times New Roman"/>
          <w:sz w:val="24"/>
          <w:szCs w:val="24"/>
        </w:rPr>
        <w:t xml:space="preserve"> and to target upstream causes of exclusion such as child maltreatment and poverty.</w:t>
      </w:r>
    </w:p>
    <w:p w14:paraId="072667E1" w14:textId="77777777" w:rsidR="00325ADB" w:rsidRDefault="00325ADB" w:rsidP="000D471D">
      <w:pPr>
        <w:spacing w:line="480" w:lineRule="auto"/>
        <w:rPr>
          <w:rFonts w:ascii="Times New Roman" w:hAnsi="Times New Roman" w:cs="Times New Roman"/>
          <w:sz w:val="24"/>
          <w:szCs w:val="24"/>
        </w:rPr>
      </w:pPr>
    </w:p>
    <w:p w14:paraId="77199599" w14:textId="77777777" w:rsidR="000D471D" w:rsidRDefault="000D471D" w:rsidP="000D471D">
      <w:pPr>
        <w:spacing w:line="480" w:lineRule="auto"/>
        <w:rPr>
          <w:rFonts w:ascii="Times New Roman" w:hAnsi="Times New Roman" w:cs="Times New Roman"/>
          <w:b/>
          <w:sz w:val="24"/>
          <w:szCs w:val="24"/>
        </w:rPr>
      </w:pPr>
    </w:p>
    <w:p w14:paraId="2B8CFD1A" w14:textId="5DE686F5" w:rsidR="00CC1515" w:rsidRPr="000D471D" w:rsidRDefault="000D471D" w:rsidP="000D471D">
      <w:pPr>
        <w:spacing w:line="480" w:lineRule="auto"/>
        <w:rPr>
          <w:rFonts w:ascii="Times New Roman" w:hAnsi="Times New Roman" w:cs="Times New Roman"/>
          <w:b/>
          <w:sz w:val="24"/>
          <w:szCs w:val="24"/>
        </w:rPr>
      </w:pPr>
      <w:r w:rsidRPr="000D471D">
        <w:rPr>
          <w:rFonts w:ascii="Times New Roman" w:hAnsi="Times New Roman" w:cs="Times New Roman"/>
          <w:b/>
          <w:sz w:val="24"/>
          <w:szCs w:val="24"/>
        </w:rPr>
        <w:t xml:space="preserve">Word Count:  </w:t>
      </w:r>
      <w:r w:rsidR="00F74967">
        <w:rPr>
          <w:rFonts w:ascii="Times New Roman" w:hAnsi="Times New Roman" w:cs="Times New Roman"/>
          <w:b/>
          <w:sz w:val="24"/>
          <w:szCs w:val="24"/>
        </w:rPr>
        <w:t>1</w:t>
      </w:r>
      <w:r w:rsidR="00535B10">
        <w:rPr>
          <w:rFonts w:ascii="Times New Roman" w:hAnsi="Times New Roman" w:cs="Times New Roman"/>
          <w:b/>
          <w:sz w:val="24"/>
          <w:szCs w:val="24"/>
        </w:rPr>
        <w:t>4</w:t>
      </w:r>
      <w:r w:rsidR="0096675E">
        <w:rPr>
          <w:rFonts w:ascii="Times New Roman" w:hAnsi="Times New Roman" w:cs="Times New Roman"/>
          <w:b/>
          <w:sz w:val="24"/>
          <w:szCs w:val="24"/>
        </w:rPr>
        <w:t>5</w:t>
      </w:r>
      <w:r w:rsidR="00B15E84">
        <w:rPr>
          <w:rFonts w:ascii="Times New Roman" w:hAnsi="Times New Roman" w:cs="Times New Roman"/>
          <w:b/>
          <w:sz w:val="24"/>
          <w:szCs w:val="24"/>
        </w:rPr>
        <w:t>/150</w:t>
      </w:r>
      <w:r w:rsidR="00CC1515" w:rsidRPr="000D471D">
        <w:rPr>
          <w:b/>
        </w:rPr>
        <w:br w:type="page"/>
      </w:r>
    </w:p>
    <w:p w14:paraId="5AD6A549" w14:textId="77777777" w:rsidR="009C7064" w:rsidRDefault="008C0E61" w:rsidP="00CF64CD">
      <w:pPr>
        <w:pStyle w:val="Heading1"/>
      </w:pPr>
      <w:r>
        <w:lastRenderedPageBreak/>
        <w:t>Introduction</w:t>
      </w:r>
    </w:p>
    <w:p w14:paraId="778FCF5D" w14:textId="6D98976E" w:rsidR="00DB4615" w:rsidRPr="00281707" w:rsidRDefault="0018796E" w:rsidP="00DB4615">
      <w:pPr>
        <w:spacing w:line="480" w:lineRule="auto"/>
        <w:rPr>
          <w:rFonts w:ascii="Times New Roman" w:hAnsi="Times New Roman" w:cs="Times New Roman"/>
          <w:sz w:val="24"/>
          <w:szCs w:val="24"/>
        </w:rPr>
      </w:pPr>
      <w:r>
        <w:rPr>
          <w:rFonts w:ascii="Times New Roman" w:hAnsi="Times New Roman" w:cs="Times New Roman"/>
          <w:sz w:val="24"/>
          <w:szCs w:val="24"/>
        </w:rPr>
        <w:t>Inclusion Health</w:t>
      </w:r>
      <w:r w:rsidR="00941867">
        <w:rPr>
          <w:rFonts w:ascii="Times New Roman" w:hAnsi="Times New Roman" w:cs="Times New Roman"/>
          <w:sz w:val="24"/>
          <w:szCs w:val="24"/>
        </w:rPr>
        <w:t xml:space="preserve"> </w:t>
      </w:r>
      <w:r w:rsidR="0069610B" w:rsidRPr="00281707">
        <w:rPr>
          <w:rFonts w:ascii="Times New Roman" w:hAnsi="Times New Roman" w:cs="Times New Roman"/>
          <w:sz w:val="24"/>
          <w:szCs w:val="24"/>
        </w:rPr>
        <w:t xml:space="preserve">is a research, service, and policy </w:t>
      </w:r>
      <w:r w:rsidR="00C040A8" w:rsidRPr="00281707">
        <w:rPr>
          <w:rFonts w:ascii="Times New Roman" w:hAnsi="Times New Roman" w:cs="Times New Roman"/>
          <w:sz w:val="24"/>
          <w:szCs w:val="24"/>
        </w:rPr>
        <w:t>agenda that</w:t>
      </w:r>
      <w:r w:rsidR="0069610B" w:rsidRPr="00281707">
        <w:rPr>
          <w:rFonts w:ascii="Times New Roman" w:hAnsi="Times New Roman" w:cs="Times New Roman"/>
          <w:sz w:val="24"/>
          <w:szCs w:val="24"/>
        </w:rPr>
        <w:t xml:space="preserve"> </w:t>
      </w:r>
      <w:r w:rsidR="00A41828">
        <w:rPr>
          <w:rFonts w:ascii="Times New Roman" w:hAnsi="Times New Roman" w:cs="Times New Roman"/>
          <w:sz w:val="24"/>
          <w:szCs w:val="24"/>
        </w:rPr>
        <w:t>aims</w:t>
      </w:r>
      <w:r w:rsidR="0069610B" w:rsidRPr="00281707">
        <w:rPr>
          <w:rFonts w:ascii="Times New Roman" w:hAnsi="Times New Roman" w:cs="Times New Roman"/>
          <w:sz w:val="24"/>
          <w:szCs w:val="24"/>
        </w:rPr>
        <w:t xml:space="preserve"> to </w:t>
      </w:r>
      <w:r w:rsidR="004B237E">
        <w:rPr>
          <w:rFonts w:ascii="Times New Roman" w:hAnsi="Times New Roman" w:cs="Times New Roman"/>
          <w:sz w:val="24"/>
          <w:szCs w:val="24"/>
        </w:rPr>
        <w:t xml:space="preserve">prevent and </w:t>
      </w:r>
      <w:r w:rsidR="0069610B" w:rsidRPr="00281707">
        <w:rPr>
          <w:rFonts w:ascii="Times New Roman" w:hAnsi="Times New Roman" w:cs="Times New Roman"/>
          <w:sz w:val="24"/>
          <w:szCs w:val="24"/>
        </w:rPr>
        <w:t xml:space="preserve">redress health and social inequities among the most vulnerable and marginalised in </w:t>
      </w:r>
      <w:r w:rsidR="004B237E">
        <w:rPr>
          <w:rFonts w:ascii="Times New Roman" w:hAnsi="Times New Roman" w:cs="Times New Roman"/>
          <w:sz w:val="24"/>
          <w:szCs w:val="24"/>
        </w:rPr>
        <w:t>a community</w:t>
      </w:r>
      <w:r w:rsidR="00482FC1">
        <w:rPr>
          <w:rFonts w:ascii="Times New Roman" w:hAnsi="Times New Roman" w:cs="Times New Roman"/>
          <w:sz w:val="24"/>
          <w:szCs w:val="24"/>
        </w:rPr>
        <w:t xml:space="preserve">. </w:t>
      </w:r>
      <w:r w:rsidR="00600729">
        <w:rPr>
          <w:rFonts w:ascii="Times New Roman" w:hAnsi="Times New Roman" w:cs="Times New Roman"/>
          <w:sz w:val="24"/>
          <w:szCs w:val="24"/>
        </w:rPr>
        <w:t>Inclusion Health</w:t>
      </w:r>
      <w:r w:rsidR="00BF0720">
        <w:rPr>
          <w:rFonts w:ascii="Times New Roman" w:hAnsi="Times New Roman" w:cs="Times New Roman"/>
          <w:sz w:val="24"/>
          <w:szCs w:val="24"/>
        </w:rPr>
        <w:t xml:space="preserve"> target populations</w:t>
      </w:r>
      <w:r w:rsidR="00941867">
        <w:rPr>
          <w:rFonts w:ascii="Times New Roman" w:hAnsi="Times New Roman" w:cs="Times New Roman"/>
          <w:sz w:val="24"/>
          <w:szCs w:val="24"/>
        </w:rPr>
        <w:t xml:space="preserve"> </w:t>
      </w:r>
      <w:r w:rsidR="00C02F92">
        <w:rPr>
          <w:rFonts w:ascii="Times New Roman" w:hAnsi="Times New Roman" w:cs="Times New Roman"/>
          <w:sz w:val="24"/>
          <w:szCs w:val="24"/>
        </w:rPr>
        <w:t xml:space="preserve">face </w:t>
      </w:r>
      <w:r w:rsidR="00E25A36">
        <w:rPr>
          <w:rFonts w:ascii="Times New Roman" w:hAnsi="Times New Roman" w:cs="Times New Roman"/>
          <w:sz w:val="24"/>
          <w:szCs w:val="24"/>
        </w:rPr>
        <w:t xml:space="preserve">common adverse life experiences and risk factors </w:t>
      </w:r>
      <w:r w:rsidR="009340BB">
        <w:rPr>
          <w:rFonts w:ascii="Times New Roman" w:hAnsi="Times New Roman" w:cs="Times New Roman"/>
          <w:sz w:val="24"/>
          <w:szCs w:val="24"/>
        </w:rPr>
        <w:t xml:space="preserve">such as poverty and childhood trauma </w:t>
      </w:r>
      <w:r w:rsidR="00E25A36">
        <w:rPr>
          <w:rFonts w:ascii="Times New Roman" w:hAnsi="Times New Roman" w:cs="Times New Roman"/>
          <w:sz w:val="24"/>
          <w:szCs w:val="24"/>
        </w:rPr>
        <w:t>that l</w:t>
      </w:r>
      <w:r w:rsidR="00C02F92">
        <w:rPr>
          <w:rFonts w:ascii="Times New Roman" w:hAnsi="Times New Roman" w:cs="Times New Roman"/>
          <w:sz w:val="24"/>
          <w:szCs w:val="24"/>
        </w:rPr>
        <w:t>ead to</w:t>
      </w:r>
      <w:r w:rsidR="009340BB">
        <w:rPr>
          <w:rFonts w:ascii="Times New Roman" w:hAnsi="Times New Roman" w:cs="Times New Roman"/>
          <w:sz w:val="24"/>
          <w:szCs w:val="24"/>
        </w:rPr>
        <w:t xml:space="preserve"> </w:t>
      </w:r>
      <w:r w:rsidR="00C02F92">
        <w:rPr>
          <w:rFonts w:ascii="Times New Roman" w:hAnsi="Times New Roman" w:cs="Times New Roman"/>
          <w:sz w:val="24"/>
          <w:szCs w:val="24"/>
        </w:rPr>
        <w:t>deep social exclusion</w:t>
      </w:r>
      <w:r w:rsidR="009340BB">
        <w:rPr>
          <w:rFonts w:ascii="Times New Roman" w:hAnsi="Times New Roman" w:cs="Times New Roman"/>
          <w:sz w:val="24"/>
          <w:szCs w:val="24"/>
        </w:rPr>
        <w:t>.</w:t>
      </w:r>
      <w:r w:rsidR="001D4D90">
        <w:rPr>
          <w:rFonts w:ascii="Times New Roman" w:hAnsi="Times New Roman" w:cs="Times New Roman"/>
          <w:sz w:val="24"/>
          <w:szCs w:val="24"/>
        </w:rPr>
        <w:fldChar w:fldCharType="begin" w:fldLock="1"/>
      </w:r>
      <w:r w:rsidR="00706C4E">
        <w:rPr>
          <w:rFonts w:ascii="Times New Roman" w:hAnsi="Times New Roman" w:cs="Times New Roman"/>
          <w:sz w:val="24"/>
          <w:szCs w:val="24"/>
        </w:rPr>
        <w:instrText>ADDIN CSL_CITATION { "citationItems" : [ { "id" : "ITEM-1", "itemData" : { "DOI" : "10.1177/0042098012452329", "ISBN" : "0042-0980", "ISSN" : "0042-0980", "abstract" : "This paper interrogates pathways into multiple exclusion homelessness (MEH) in the UK and, informed by a critical realist theoretical framework, explores the potential causal processes underlying these pathways. Drawing on an innovative multistage quantitative survey, it identifies five experiential clusters within the MEH population, based on the extent and complexity of experiences of homelessness, substance misuse, institutional care, street culture activities and adverse life events. It demonstrates that the most complex forms of MEH are associated with childhood trauma. It also reveals that the temporal sequencing of MEH-relevant experiences is remarkably consistent, with substance misuse and mental health problems tending to occur early in individual pathways, and homelessness and a range of adverse life events typically occurring later. The strong inference is that these later-occurring events are largely consequences rather than originating causes of MEH, which has important implications for the conceptualisation of, and policy responses to, deep exclusion.", "author" : [ { "dropping-particle" : "", "family" : "Fitzpatrick", "given" : "S.", "non-dropping-particle" : "", "parse-names" : false, "suffix" : "" }, { "dropping-particle" : "", "family" : "Bramley", "given" : "G.", "non-dropping-particle" : "", "parse-names" : false, "suffix" : "" }, { "dropping-particle" : "", "family" : "Johnsen", "given" : "S.", "non-dropping-particle" : "", "parse-names" : false, "suffix" : "" } ], "container-title" : "Urban Studies", "id" : "ITEM-1", "issued" : { "date-parts" : [ [ "2012" ] ] }, "page" : "148-168", "title" : "Pathways into Multiple Exclusion Homelessness in Seven UK Cities", "type" : "article-journal", "volume" : "50" }, "uris" : [ "http://www.mendeley.com/documents/?uuid=af7aaea8-f441-4dae-a52d-554117f1eb04" ] } ], "mendeley" : { "formattedCitation" : "&lt;sup&gt;1&lt;/sup&gt;", "plainTextFormattedCitation" : "1", "previouslyFormattedCitation" : "&lt;sup&gt;1&lt;/sup&gt;" }, "properties" : { "noteIndex" : 0 }, "schema" : "https://github.com/citation-style-language/schema/raw/master/csl-citation.json" }</w:instrText>
      </w:r>
      <w:r w:rsidR="001D4D90">
        <w:rPr>
          <w:rFonts w:ascii="Times New Roman" w:hAnsi="Times New Roman" w:cs="Times New Roman"/>
          <w:sz w:val="24"/>
          <w:szCs w:val="24"/>
        </w:rPr>
        <w:fldChar w:fldCharType="separate"/>
      </w:r>
      <w:r w:rsidR="001D4D90" w:rsidRPr="001D4D90">
        <w:rPr>
          <w:rFonts w:ascii="Times New Roman" w:hAnsi="Times New Roman" w:cs="Times New Roman"/>
          <w:noProof/>
          <w:sz w:val="24"/>
          <w:szCs w:val="24"/>
          <w:vertAlign w:val="superscript"/>
        </w:rPr>
        <w:t>1</w:t>
      </w:r>
      <w:r w:rsidR="001D4D90">
        <w:rPr>
          <w:rFonts w:ascii="Times New Roman" w:hAnsi="Times New Roman" w:cs="Times New Roman"/>
          <w:sz w:val="24"/>
          <w:szCs w:val="24"/>
        </w:rPr>
        <w:fldChar w:fldCharType="end"/>
      </w:r>
      <w:r w:rsidR="00E25A36">
        <w:rPr>
          <w:rFonts w:ascii="Times New Roman" w:hAnsi="Times New Roman" w:cs="Times New Roman"/>
          <w:sz w:val="24"/>
          <w:szCs w:val="24"/>
        </w:rPr>
        <w:t xml:space="preserve"> </w:t>
      </w:r>
      <w:r w:rsidR="0096675E">
        <w:rPr>
          <w:rFonts w:ascii="Times New Roman" w:hAnsi="Times New Roman" w:cs="Times New Roman"/>
          <w:sz w:val="24"/>
          <w:szCs w:val="24"/>
        </w:rPr>
        <w:t>Consequent</w:t>
      </w:r>
      <w:r w:rsidR="00B00A8F">
        <w:rPr>
          <w:rFonts w:ascii="Times New Roman" w:hAnsi="Times New Roman" w:cs="Times New Roman"/>
          <w:sz w:val="24"/>
          <w:szCs w:val="24"/>
        </w:rPr>
        <w:t>ly,</w:t>
      </w:r>
      <w:r w:rsidR="009340BB">
        <w:rPr>
          <w:rFonts w:ascii="Times New Roman" w:hAnsi="Times New Roman" w:cs="Times New Roman"/>
          <w:sz w:val="24"/>
          <w:szCs w:val="24"/>
        </w:rPr>
        <w:t xml:space="preserve"> </w:t>
      </w:r>
      <w:r w:rsidR="00BE34E8">
        <w:rPr>
          <w:rFonts w:ascii="Times New Roman" w:hAnsi="Times New Roman" w:cs="Times New Roman"/>
          <w:sz w:val="24"/>
          <w:szCs w:val="24"/>
        </w:rPr>
        <w:t xml:space="preserve">these populations experience </w:t>
      </w:r>
      <w:r w:rsidR="00E25A36">
        <w:rPr>
          <w:rFonts w:ascii="Times New Roman" w:hAnsi="Times New Roman" w:cs="Times New Roman"/>
          <w:sz w:val="24"/>
          <w:szCs w:val="24"/>
        </w:rPr>
        <w:t>extreme levels of</w:t>
      </w:r>
      <w:r w:rsidR="002C023A">
        <w:rPr>
          <w:rFonts w:ascii="Times New Roman" w:hAnsi="Times New Roman" w:cs="Times New Roman"/>
          <w:sz w:val="24"/>
          <w:szCs w:val="24"/>
        </w:rPr>
        <w:t xml:space="preserve"> </w:t>
      </w:r>
      <w:r w:rsidR="008C715E">
        <w:rPr>
          <w:rFonts w:ascii="Times New Roman" w:hAnsi="Times New Roman" w:cs="Times New Roman"/>
          <w:sz w:val="24"/>
          <w:szCs w:val="24"/>
        </w:rPr>
        <w:t xml:space="preserve">poor health, </w:t>
      </w:r>
      <w:r w:rsidR="009340BB">
        <w:rPr>
          <w:rFonts w:ascii="Times New Roman" w:hAnsi="Times New Roman" w:cs="Times New Roman"/>
          <w:sz w:val="24"/>
          <w:szCs w:val="24"/>
        </w:rPr>
        <w:t xml:space="preserve">multiple </w:t>
      </w:r>
      <w:r w:rsidR="002C023A">
        <w:rPr>
          <w:rFonts w:ascii="Times New Roman" w:hAnsi="Times New Roman" w:cs="Times New Roman"/>
          <w:sz w:val="24"/>
          <w:szCs w:val="24"/>
        </w:rPr>
        <w:t>morbidity</w:t>
      </w:r>
      <w:r w:rsidR="0069129D">
        <w:rPr>
          <w:rFonts w:ascii="Times New Roman" w:hAnsi="Times New Roman" w:cs="Times New Roman"/>
          <w:sz w:val="24"/>
          <w:szCs w:val="24"/>
        </w:rPr>
        <w:t>,</w:t>
      </w:r>
      <w:r w:rsidR="002C023A">
        <w:rPr>
          <w:rFonts w:ascii="Times New Roman" w:hAnsi="Times New Roman" w:cs="Times New Roman"/>
          <w:sz w:val="24"/>
          <w:szCs w:val="24"/>
        </w:rPr>
        <w:t xml:space="preserve"> and </w:t>
      </w:r>
      <w:r w:rsidR="008C715E">
        <w:rPr>
          <w:rFonts w:ascii="Times New Roman" w:hAnsi="Times New Roman" w:cs="Times New Roman"/>
          <w:sz w:val="24"/>
          <w:szCs w:val="24"/>
        </w:rPr>
        <w:t xml:space="preserve">early </w:t>
      </w:r>
      <w:r w:rsidR="002C023A">
        <w:rPr>
          <w:rFonts w:ascii="Times New Roman" w:hAnsi="Times New Roman" w:cs="Times New Roman"/>
          <w:sz w:val="24"/>
          <w:szCs w:val="24"/>
        </w:rPr>
        <w:t xml:space="preserve">mortality </w:t>
      </w:r>
      <w:r w:rsidR="00482FC1">
        <w:rPr>
          <w:rFonts w:ascii="Times New Roman" w:hAnsi="Times New Roman" w:cs="Times New Roman"/>
          <w:sz w:val="24"/>
          <w:szCs w:val="24"/>
        </w:rPr>
        <w:t>(REF paper 1)</w:t>
      </w:r>
      <w:r w:rsidR="009340BB">
        <w:rPr>
          <w:rFonts w:ascii="Times New Roman" w:hAnsi="Times New Roman" w:cs="Times New Roman"/>
          <w:sz w:val="24"/>
          <w:szCs w:val="24"/>
        </w:rPr>
        <w:t xml:space="preserve">. </w:t>
      </w:r>
      <w:r w:rsidR="00205BF2">
        <w:rPr>
          <w:rFonts w:ascii="Times New Roman" w:hAnsi="Times New Roman" w:cs="Times New Roman"/>
          <w:sz w:val="24"/>
          <w:szCs w:val="24"/>
        </w:rPr>
        <w:t xml:space="preserve">Compounding these problems are </w:t>
      </w:r>
      <w:r w:rsidR="00B00A8F" w:rsidRPr="00B00A8F">
        <w:rPr>
          <w:rFonts w:ascii="Times New Roman" w:hAnsi="Times New Roman" w:cs="Times New Roman"/>
          <w:sz w:val="24"/>
          <w:szCs w:val="24"/>
        </w:rPr>
        <w:t>numerous</w:t>
      </w:r>
      <w:r w:rsidR="009340BB">
        <w:rPr>
          <w:rFonts w:ascii="Times New Roman" w:hAnsi="Times New Roman" w:cs="Times New Roman"/>
          <w:sz w:val="24"/>
          <w:szCs w:val="24"/>
        </w:rPr>
        <w:t xml:space="preserve"> barriers to </w:t>
      </w:r>
      <w:r w:rsidR="00C02F92">
        <w:rPr>
          <w:rFonts w:ascii="Times New Roman" w:hAnsi="Times New Roman" w:cs="Times New Roman"/>
          <w:sz w:val="24"/>
          <w:szCs w:val="24"/>
        </w:rPr>
        <w:t>access</w:t>
      </w:r>
      <w:r w:rsidR="009340BB">
        <w:rPr>
          <w:rFonts w:ascii="Times New Roman" w:hAnsi="Times New Roman" w:cs="Times New Roman"/>
          <w:sz w:val="24"/>
          <w:szCs w:val="24"/>
        </w:rPr>
        <w:t>ing</w:t>
      </w:r>
      <w:r w:rsidR="00C02F92">
        <w:rPr>
          <w:rFonts w:ascii="Times New Roman" w:hAnsi="Times New Roman" w:cs="Times New Roman"/>
          <w:sz w:val="24"/>
          <w:szCs w:val="24"/>
        </w:rPr>
        <w:t xml:space="preserve"> </w:t>
      </w:r>
      <w:r w:rsidR="00B00A8F">
        <w:rPr>
          <w:rFonts w:ascii="Times New Roman" w:hAnsi="Times New Roman" w:cs="Times New Roman"/>
          <w:sz w:val="24"/>
          <w:szCs w:val="24"/>
        </w:rPr>
        <w:t>health</w:t>
      </w:r>
      <w:r w:rsidR="00C02F92">
        <w:rPr>
          <w:rFonts w:ascii="Times New Roman" w:hAnsi="Times New Roman" w:cs="Times New Roman"/>
          <w:sz w:val="24"/>
          <w:szCs w:val="24"/>
        </w:rPr>
        <w:t xml:space="preserve"> services</w:t>
      </w:r>
      <w:r w:rsidR="00482FC1">
        <w:rPr>
          <w:rFonts w:ascii="Times New Roman" w:hAnsi="Times New Roman" w:cs="Times New Roman"/>
          <w:sz w:val="24"/>
          <w:szCs w:val="24"/>
        </w:rPr>
        <w:t>.</w:t>
      </w:r>
      <w:r w:rsidR="00226165">
        <w:rPr>
          <w:rFonts w:ascii="Times New Roman" w:hAnsi="Times New Roman" w:cs="Times New Roman"/>
          <w:sz w:val="24"/>
          <w:szCs w:val="24"/>
        </w:rPr>
        <w:fldChar w:fldCharType="begin" w:fldLock="1"/>
      </w:r>
      <w:r w:rsidR="001D4D90">
        <w:rPr>
          <w:rFonts w:ascii="Times New Roman" w:hAnsi="Times New Roman" w:cs="Times New Roman"/>
          <w:sz w:val="24"/>
          <w:szCs w:val="24"/>
        </w:rPr>
        <w:instrText>ADDIN CSL_CITATION { "citationItems" : [ { "id" : "ITEM-1", "itemData" : { "ISSN" : "1741-3842", "abstract" : "BackgroundPeople experiencing homelessness are known to have complex health needs, which are often compounded by poor access to healthcare. This study investigates the individual-level factors associated with access to care and healthcare utilization among homeless people in England. MethodsA cross-sectional sample of 2505 homeless people from 19 areas of England was used to investigate associations with access to care and healthcare utilization. ResultsRough sleepers were much less likely to be registered with a general practitioner (GP) (odds ratio (OR) 0.45, 95% confidence interval (CI) 0.30-0.66) than single homeless in accommodation (reference group) or the hidden homeless (OR 1.48, 95% CI 0.88-2.50). Those who had recently been refused registration by a GP or dentist also had lower odds of being admitted to hospital (OR 0.67, 95% CI 0.49-0.91) or using an ambulance (OR 0.73, 95% CI 0.54-0.99). ConclusionsThe most vulnerable homeless people face the greatest barriers to utilizing healthcare. Rough sleepers have particularly low rates of GP registration and this appears to have a knock-on effect on admission to hospital. Improving primary care access for the homeless population could ensure that some of the most vulnerable people in society are able to access vital hospital services which they are currently missing out on.", "author" : [ { "dropping-particle" : "", "family" : "Elwell-Sutton", "given" : "Tim", "non-dropping-particle" : "", "parse-names" : false, "suffix" : "" }, { "dropping-particle" : "", "family" : "Fok", "given" : "Jonathan", "non-dropping-particle" : "", "parse-names" : false, "suffix" : "" }, { "dropping-particle" : "", "family" : "Albanese", "given" : "Francesca", "non-dropping-particle" : "", "parse-names" : false, "suffix" : "" }, { "dropping-particle" : "", "family" : "Mathie", "given" : "Helen", "non-dropping-particle" : "", "parse-names" : false, "suffix" : "" }, { "dropping-particle" : "", "family" : "Holland", "given" : "Richard", "non-dropping-particle" : "", "parse-names" : false, "suffix" : "" } ], "container-title" : "Journal of Public Health", "id" : "ITEM-1", "issue" : "[e-pub ahead of print]", "issued" : { "date-parts" : [ [ "2016", "2", "18" ] ] }, "title" : "Factors associated with access to care and healthcare utilization in the homeless population of England", "type" : "article-journal" }, "uris" : [ "http://www.mendeley.com/documents/?uuid=e1d49e4d-2bb8-4782-b220-9c14fbdcf8c4" ] } ], "mendeley" : { "formattedCitation" : "&lt;sup&gt;2&lt;/sup&gt;", "plainTextFormattedCitation" : "2", "previouslyFormattedCitation" : "&lt;sup&gt;2&lt;/sup&gt;" }, "properties" : { "noteIndex" : 0 }, "schema" : "https://github.com/citation-style-language/schema/raw/master/csl-citation.json" }</w:instrText>
      </w:r>
      <w:r w:rsidR="00226165">
        <w:rPr>
          <w:rFonts w:ascii="Times New Roman" w:hAnsi="Times New Roman" w:cs="Times New Roman"/>
          <w:sz w:val="24"/>
          <w:szCs w:val="24"/>
        </w:rPr>
        <w:fldChar w:fldCharType="separate"/>
      </w:r>
      <w:r w:rsidR="00226165" w:rsidRPr="00226165">
        <w:rPr>
          <w:rFonts w:ascii="Times New Roman" w:hAnsi="Times New Roman" w:cs="Times New Roman"/>
          <w:noProof/>
          <w:sz w:val="24"/>
          <w:szCs w:val="24"/>
          <w:vertAlign w:val="superscript"/>
        </w:rPr>
        <w:t>2</w:t>
      </w:r>
      <w:r w:rsidR="00226165">
        <w:rPr>
          <w:rFonts w:ascii="Times New Roman" w:hAnsi="Times New Roman" w:cs="Times New Roman"/>
          <w:sz w:val="24"/>
          <w:szCs w:val="24"/>
        </w:rPr>
        <w:fldChar w:fldCharType="end"/>
      </w:r>
      <w:r w:rsidR="00B00A8F">
        <w:rPr>
          <w:rFonts w:ascii="Times New Roman" w:hAnsi="Times New Roman" w:cs="Times New Roman"/>
          <w:sz w:val="24"/>
          <w:szCs w:val="24"/>
        </w:rPr>
        <w:t xml:space="preserve"> A</w:t>
      </w:r>
      <w:r w:rsidR="009340BB">
        <w:rPr>
          <w:rFonts w:ascii="Times New Roman" w:hAnsi="Times New Roman" w:cs="Times New Roman"/>
          <w:sz w:val="24"/>
          <w:szCs w:val="24"/>
        </w:rPr>
        <w:t xml:space="preserve"> key aim of Inclusion Health is</w:t>
      </w:r>
      <w:r w:rsidR="00B00A8F">
        <w:rPr>
          <w:rFonts w:ascii="Times New Roman" w:hAnsi="Times New Roman" w:cs="Times New Roman"/>
          <w:sz w:val="24"/>
          <w:szCs w:val="24"/>
        </w:rPr>
        <w:t xml:space="preserve"> </w:t>
      </w:r>
      <w:r w:rsidR="003C47F2">
        <w:rPr>
          <w:rFonts w:ascii="Times New Roman" w:hAnsi="Times New Roman" w:cs="Times New Roman"/>
          <w:sz w:val="24"/>
          <w:szCs w:val="24"/>
        </w:rPr>
        <w:t xml:space="preserve">therefore </w:t>
      </w:r>
      <w:r w:rsidR="00B00A8F">
        <w:rPr>
          <w:rFonts w:ascii="Times New Roman" w:hAnsi="Times New Roman" w:cs="Times New Roman"/>
          <w:sz w:val="24"/>
          <w:szCs w:val="24"/>
        </w:rPr>
        <w:t>to</w:t>
      </w:r>
      <w:r w:rsidR="009340BB">
        <w:rPr>
          <w:rFonts w:ascii="Times New Roman" w:hAnsi="Times New Roman" w:cs="Times New Roman"/>
          <w:sz w:val="24"/>
          <w:szCs w:val="24"/>
        </w:rPr>
        <w:t xml:space="preserve"> </w:t>
      </w:r>
      <w:r w:rsidR="00965D84">
        <w:rPr>
          <w:rFonts w:ascii="Times New Roman" w:hAnsi="Times New Roman" w:cs="Times New Roman"/>
          <w:sz w:val="24"/>
          <w:szCs w:val="24"/>
        </w:rPr>
        <w:t>improve</w:t>
      </w:r>
      <w:r w:rsidR="00D8055B" w:rsidRPr="00281707">
        <w:rPr>
          <w:rFonts w:ascii="Times New Roman" w:hAnsi="Times New Roman" w:cs="Times New Roman"/>
          <w:noProof/>
          <w:sz w:val="24"/>
          <w:szCs w:val="24"/>
          <w:lang w:eastAsia="en-GB"/>
        </w:rPr>
        <w:t xml:space="preserve"> access</w:t>
      </w:r>
      <w:r w:rsidR="001E063E">
        <w:rPr>
          <w:rFonts w:ascii="Times New Roman" w:hAnsi="Times New Roman" w:cs="Times New Roman"/>
          <w:noProof/>
          <w:sz w:val="24"/>
          <w:szCs w:val="24"/>
          <w:lang w:eastAsia="en-GB"/>
        </w:rPr>
        <w:t xml:space="preserve"> to</w:t>
      </w:r>
      <w:r w:rsidR="00B00A8F">
        <w:rPr>
          <w:rFonts w:ascii="Times New Roman" w:hAnsi="Times New Roman" w:cs="Times New Roman"/>
          <w:noProof/>
          <w:sz w:val="24"/>
          <w:szCs w:val="24"/>
          <w:lang w:eastAsia="en-GB"/>
        </w:rPr>
        <w:t xml:space="preserve"> </w:t>
      </w:r>
      <w:r w:rsidR="00D8055B" w:rsidRPr="00281707">
        <w:rPr>
          <w:rFonts w:ascii="Times New Roman" w:hAnsi="Times New Roman" w:cs="Times New Roman"/>
          <w:noProof/>
          <w:sz w:val="24"/>
          <w:szCs w:val="24"/>
          <w:lang w:eastAsia="en-GB"/>
        </w:rPr>
        <w:t>and trust</w:t>
      </w:r>
      <w:r w:rsidR="00281707">
        <w:rPr>
          <w:rFonts w:ascii="Times New Roman" w:hAnsi="Times New Roman" w:cs="Times New Roman"/>
          <w:noProof/>
          <w:sz w:val="24"/>
          <w:szCs w:val="24"/>
          <w:lang w:eastAsia="en-GB"/>
        </w:rPr>
        <w:t xml:space="preserve"> in essential systems, services and institutions</w:t>
      </w:r>
      <w:r w:rsidR="00965D84">
        <w:rPr>
          <w:rFonts w:ascii="Times New Roman" w:hAnsi="Times New Roman" w:cs="Times New Roman"/>
          <w:noProof/>
          <w:sz w:val="24"/>
          <w:szCs w:val="24"/>
          <w:lang w:eastAsia="en-GB"/>
        </w:rPr>
        <w:t xml:space="preserve"> for target populations</w:t>
      </w:r>
      <w:r w:rsidR="004D40EA">
        <w:rPr>
          <w:rFonts w:ascii="Times New Roman" w:hAnsi="Times New Roman" w:cs="Times New Roman"/>
          <w:noProof/>
          <w:sz w:val="24"/>
          <w:szCs w:val="24"/>
          <w:lang w:eastAsia="en-GB"/>
        </w:rPr>
        <w:t>.</w:t>
      </w:r>
      <w:r w:rsidR="00281707">
        <w:rPr>
          <w:rFonts w:ascii="Times New Roman" w:hAnsi="Times New Roman" w:cs="Times New Roman"/>
          <w:noProof/>
          <w:sz w:val="24"/>
          <w:szCs w:val="24"/>
          <w:lang w:eastAsia="en-GB"/>
        </w:rPr>
        <w:t xml:space="preserve"> </w:t>
      </w:r>
    </w:p>
    <w:p w14:paraId="465EF518" w14:textId="28D3027E" w:rsidR="00965D84" w:rsidRDefault="00074026" w:rsidP="009C7E0C">
      <w:pPr>
        <w:spacing w:line="480" w:lineRule="auto"/>
        <w:rPr>
          <w:rFonts w:ascii="Times New Roman" w:hAnsi="Times New Roman" w:cs="Times New Roman"/>
          <w:sz w:val="24"/>
          <w:szCs w:val="24"/>
        </w:rPr>
      </w:pPr>
      <w:r>
        <w:rPr>
          <w:rFonts w:ascii="Times New Roman" w:hAnsi="Times New Roman" w:cs="Times New Roman"/>
          <w:sz w:val="24"/>
          <w:szCs w:val="24"/>
        </w:rPr>
        <w:t>An agreed</w:t>
      </w:r>
      <w:r w:rsidR="0069129D">
        <w:rPr>
          <w:rFonts w:ascii="Times New Roman" w:hAnsi="Times New Roman" w:cs="Times New Roman"/>
          <w:sz w:val="24"/>
          <w:szCs w:val="24"/>
        </w:rPr>
        <w:t xml:space="preserve"> conceptual framework </w:t>
      </w:r>
      <w:r w:rsidR="000354DE">
        <w:rPr>
          <w:rFonts w:ascii="Times New Roman" w:hAnsi="Times New Roman" w:cs="Times New Roman"/>
          <w:sz w:val="24"/>
          <w:szCs w:val="24"/>
        </w:rPr>
        <w:t xml:space="preserve">for </w:t>
      </w:r>
      <w:r w:rsidR="0069129D">
        <w:rPr>
          <w:rFonts w:ascii="Times New Roman" w:hAnsi="Times New Roman" w:cs="Times New Roman"/>
          <w:sz w:val="24"/>
          <w:szCs w:val="24"/>
        </w:rPr>
        <w:t>Inclusion Health has</w:t>
      </w:r>
      <w:r w:rsidR="001116DE">
        <w:rPr>
          <w:rFonts w:ascii="Times New Roman" w:hAnsi="Times New Roman" w:cs="Times New Roman"/>
          <w:sz w:val="24"/>
          <w:szCs w:val="24"/>
        </w:rPr>
        <w:t xml:space="preserve"> not</w:t>
      </w:r>
      <w:r w:rsidR="0069129D">
        <w:rPr>
          <w:rFonts w:ascii="Times New Roman" w:hAnsi="Times New Roman" w:cs="Times New Roman"/>
          <w:sz w:val="24"/>
          <w:szCs w:val="24"/>
        </w:rPr>
        <w:t xml:space="preserve"> yet </w:t>
      </w:r>
      <w:r w:rsidR="001116DE">
        <w:rPr>
          <w:rFonts w:ascii="Times New Roman" w:hAnsi="Times New Roman" w:cs="Times New Roman"/>
          <w:sz w:val="24"/>
          <w:szCs w:val="24"/>
        </w:rPr>
        <w:t>been</w:t>
      </w:r>
      <w:r w:rsidR="0069129D">
        <w:rPr>
          <w:rFonts w:ascii="Times New Roman" w:hAnsi="Times New Roman" w:cs="Times New Roman"/>
          <w:sz w:val="24"/>
          <w:szCs w:val="24"/>
        </w:rPr>
        <w:t xml:space="preserve"> developed</w:t>
      </w:r>
      <w:r w:rsidR="001116DE">
        <w:rPr>
          <w:rFonts w:ascii="Times New Roman" w:hAnsi="Times New Roman" w:cs="Times New Roman"/>
          <w:sz w:val="24"/>
          <w:szCs w:val="24"/>
        </w:rPr>
        <w:t>. (Ref Paper 1)</w:t>
      </w:r>
      <w:r w:rsidR="0069129D">
        <w:rPr>
          <w:rFonts w:ascii="Times New Roman" w:hAnsi="Times New Roman" w:cs="Times New Roman"/>
          <w:sz w:val="24"/>
          <w:szCs w:val="24"/>
        </w:rPr>
        <w:t xml:space="preserve">  </w:t>
      </w:r>
      <w:r w:rsidR="00FC4C71">
        <w:rPr>
          <w:rFonts w:ascii="Times New Roman" w:hAnsi="Times New Roman" w:cs="Times New Roman"/>
          <w:sz w:val="24"/>
          <w:szCs w:val="24"/>
        </w:rPr>
        <w:t>W</w:t>
      </w:r>
      <w:r w:rsidR="001116DE">
        <w:rPr>
          <w:rFonts w:ascii="Times New Roman" w:hAnsi="Times New Roman" w:cs="Times New Roman"/>
          <w:sz w:val="24"/>
          <w:szCs w:val="24"/>
        </w:rPr>
        <w:t xml:space="preserve">e </w:t>
      </w:r>
      <w:r w:rsidR="00C214DD">
        <w:rPr>
          <w:rFonts w:ascii="Times New Roman" w:hAnsi="Times New Roman" w:cs="Times New Roman"/>
          <w:sz w:val="24"/>
          <w:szCs w:val="24"/>
        </w:rPr>
        <w:t>draw</w:t>
      </w:r>
      <w:r w:rsidR="0069129D">
        <w:rPr>
          <w:rFonts w:ascii="Times New Roman" w:hAnsi="Times New Roman" w:cs="Times New Roman"/>
          <w:sz w:val="24"/>
          <w:szCs w:val="24"/>
        </w:rPr>
        <w:t xml:space="preserve"> on existing social exclusion,</w:t>
      </w:r>
      <w:r w:rsidR="0069129D">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"10.1177/1744987110370529", "ISBN" : "1172-4382", "ISSN" : "11724382", "abstract" : "\u201cSocial exclusion\u201d is a contested term. Not only is it used to refer to a wide range of phenomena and processes related to poverty, deprivation and hardship, but it is also used in relation to a wide range of categories of excluded people and places of exclusion. This presentation offers some evidence for the elusive and challenging nature of the concept both in the European Union and in New Zealand.", "author" : [ { "dropping-particle" : "", "family" : "Peace", "given" : "Robin", "non-dropping-particle" : "", "parse-names" : false, "suffix" : "" } ], "container-title" : "Social Policy Journal of New Zealand", "id" : "ITEM-1", "issued" : { "date-parts" : [ [ "2001" ] ] }, "title" : "Social Exclusion: A concept in need of definition?", "type" : "article-journal" }, "uris" : [ "http://www.mendeley.com/documents/?uuid=888ed8d3-eb49-3e6a-8be4-43e377943858" ] } ], "mendeley" : { "formattedCitation" : "&lt;sup&gt;3&lt;/sup&gt;", "plainTextFormattedCitation" : "3", "previouslyFormattedCitation" : "&lt;sup&gt;3&lt;/sup&gt;" }, "properties" : { "noteIndex" : 0 }, "schema" : "https://github.com/citation-style-language/schema/raw/master/csl-citation.json" }</w:instrText>
      </w:r>
      <w:r w:rsidR="0069129D">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3</w:t>
      </w:r>
      <w:r w:rsidR="0069129D">
        <w:rPr>
          <w:rFonts w:ascii="Times New Roman" w:hAnsi="Times New Roman" w:cs="Times New Roman"/>
          <w:sz w:val="24"/>
          <w:szCs w:val="24"/>
        </w:rPr>
        <w:fldChar w:fldCharType="end"/>
      </w:r>
      <w:r w:rsidR="0069129D">
        <w:rPr>
          <w:rFonts w:ascii="Times New Roman" w:hAnsi="Times New Roman" w:cs="Times New Roman"/>
          <w:sz w:val="24"/>
          <w:szCs w:val="24"/>
        </w:rPr>
        <w:t xml:space="preserve"> intersectionality,</w:t>
      </w:r>
      <w:r w:rsidR="0069129D">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"author" : [ { "dropping-particle" : "", "family" : "Fitzpatrick, S., Bramley, G., Edwards, J., Ford, D., Johnsen, S., Sosenko, F., Watkins", "given" : "D.", "non-dropping-particle" : "", "parse-names" : false, "suffix" : "" } ], "id" : "ITEM-1", "issued" : { "date-parts" : [ [ "2015" ] ] }, "title" : "Hard Edges: Mapping Severe and Multiple Disadvantage in England", "type" : "report" }, "uris" : [ "http://www.mendeley.com/documents/?uuid=921fb7a4-0852-3878-ac69-9fc974a11192" ] }, { "id" : "ITEM-2", "itemData" : { "URL" : "http://journals.cambridge.org/action/displayFulltext?type=1&amp;fid=8350214&amp;jid=SPS&amp;volumeId=10&amp;issueId=04&amp;aid=8350212", "accessed" : { "date-parts" : [ [ "2016", "4", "5" ] ] }, "author" : [ { "dropping-particle" : "", "family" : "Fitzpatrick", "given" : "Suzanne", "non-dropping-particle" : "", "parse-names" : false, "suffix" : "" }, { "dropping-particle" : "", "family" : "Johnsen", "given" : "Sarah", "non-dropping-particle" : "", "parse-names" : false, "suffix" : "" }, { "dropping-particle" : "", "family" : "White", "given" : "Michael", "non-dropping-particle" : "", "parse-names" : false, "suffix" : "" } ], "container-title" : "Social Po", "id" : "ITEM-2", "issued" : { "date-parts" : [ [ "2011" ] ] }, "title" : "Multiple Exclusion Homelessness in the UK: Key Patterns and Intersections", "type" : "webpage" }, "uris" : [ "http://www.mendeley.com/documents/?uuid=03d005db-ea61-489f-85e1-579fcc5f7c60" ] } ], "mendeley" : { "formattedCitation" : "&lt;sup&gt;4,5&lt;/sup&gt;", "plainTextFormattedCitation" : "4,5", "previouslyFormattedCitation" : "&lt;sup&gt;4,5&lt;/sup&gt;" }, "properties" : { "noteIndex" : 0 }, "schema" : "https://github.com/citation-style-language/schema/raw/master/csl-citation.json" }</w:instrText>
      </w:r>
      <w:r w:rsidR="0069129D">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4,5</w:t>
      </w:r>
      <w:r w:rsidR="0069129D">
        <w:rPr>
          <w:rFonts w:ascii="Times New Roman" w:hAnsi="Times New Roman" w:cs="Times New Roman"/>
          <w:sz w:val="24"/>
          <w:szCs w:val="24"/>
        </w:rPr>
        <w:fldChar w:fldCharType="end"/>
      </w:r>
      <w:r w:rsidR="0069129D">
        <w:rPr>
          <w:rFonts w:ascii="Times New Roman" w:hAnsi="Times New Roman" w:cs="Times New Roman"/>
          <w:sz w:val="24"/>
          <w:szCs w:val="24"/>
        </w:rPr>
        <w:t xml:space="preserve"> and </w:t>
      </w:r>
      <w:proofErr w:type="spellStart"/>
      <w:r w:rsidR="0069129D">
        <w:rPr>
          <w:rFonts w:ascii="Times New Roman" w:hAnsi="Times New Roman" w:cs="Times New Roman"/>
          <w:sz w:val="24"/>
          <w:szCs w:val="24"/>
        </w:rPr>
        <w:t>lifecourse</w:t>
      </w:r>
      <w:proofErr w:type="spellEnd"/>
      <w:r w:rsidR="0069129D">
        <w:rPr>
          <w:rFonts w:ascii="Times New Roman" w:hAnsi="Times New Roman" w:cs="Times New Roman"/>
          <w:sz w:val="24"/>
          <w:szCs w:val="24"/>
        </w:rPr>
        <w:t xml:space="preserve"> epidemiology</w:t>
      </w:r>
      <w:r w:rsidR="0069129D">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"10.1136/jech.57.10.778", "ISBN" : "0143-005X (Print)\\r0143-005X (Linking)", "ISSN" : "0143-005X", "PMID" : "14573579", "abstract" : "The aim of this glossary is to encourage a dialogue that will advance the life course perspective.", "author" : [ { "dropping-particle" : "", "family" : "Kuh", "given" : "D", "non-dropping-particle" : "", "parse-names" : false, "suffix" : "" }, { "dropping-particle" : "", "family" : "Lynch", "given" : "J", "non-dropping-particle" : "", "parse-names" : false, "suffix" : "" }, { "dropping-particle" : "", "family" : "Hallqvist", "given" : "J", "non-dropping-particle" : "", "parse-names" : false, "suffix" : "" }, { "dropping-particle" : "", "family" : "Power", "given" : "C", "non-dropping-particle" : "", "parse-names" : false, "suffix" : "" } ], "container-title" : "jech", "id" : "ITEM-1", "issued" : { "date-parts" : [ [ "2003" ] ] }, "title" : "Glossary life course epidemiology", "type" : "article-journal" }, "uris" : [ "http://www.mendeley.com/documents/?uuid=1bd38a3d-4d64-3c3c-a6aa-c1c6c001a00a" ] } ], "mendeley" : { "formattedCitation" : "&lt;sup&gt;6&lt;/sup&gt;", "plainTextFormattedCitation" : "6", "previouslyFormattedCitation" : "&lt;sup&gt;6&lt;/sup&gt;" }, "properties" : { "noteIndex" : 0 }, "schema" : "https://github.com/citation-style-language/schema/raw/master/csl-citation.json" }</w:instrText>
      </w:r>
      <w:r w:rsidR="0069129D">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6</w:t>
      </w:r>
      <w:r w:rsidR="0069129D">
        <w:rPr>
          <w:rFonts w:ascii="Times New Roman" w:hAnsi="Times New Roman" w:cs="Times New Roman"/>
          <w:sz w:val="24"/>
          <w:szCs w:val="24"/>
        </w:rPr>
        <w:fldChar w:fldCharType="end"/>
      </w:r>
      <w:r w:rsidR="0069129D">
        <w:rPr>
          <w:rFonts w:ascii="Times New Roman" w:hAnsi="Times New Roman" w:cs="Times New Roman"/>
          <w:sz w:val="24"/>
          <w:szCs w:val="24"/>
        </w:rPr>
        <w:t xml:space="preserve"> perspectives which </w:t>
      </w:r>
      <w:r w:rsidR="00DB0919">
        <w:rPr>
          <w:rFonts w:ascii="Times New Roman" w:hAnsi="Times New Roman" w:cs="Times New Roman"/>
          <w:sz w:val="24"/>
          <w:szCs w:val="24"/>
        </w:rPr>
        <w:t>examine</w:t>
      </w:r>
      <w:r w:rsidR="0069129D">
        <w:rPr>
          <w:rFonts w:ascii="Times New Roman" w:hAnsi="Times New Roman" w:cs="Times New Roman"/>
          <w:sz w:val="24"/>
          <w:szCs w:val="24"/>
        </w:rPr>
        <w:t xml:space="preserve"> how factors </w:t>
      </w:r>
      <w:r w:rsidR="00A150EC">
        <w:rPr>
          <w:rFonts w:ascii="Times New Roman" w:hAnsi="Times New Roman" w:cs="Times New Roman"/>
          <w:sz w:val="24"/>
          <w:szCs w:val="24"/>
        </w:rPr>
        <w:t>accumulate</w:t>
      </w:r>
      <w:r w:rsidR="0069129D">
        <w:rPr>
          <w:rFonts w:ascii="Times New Roman" w:hAnsi="Times New Roman" w:cs="Times New Roman"/>
          <w:sz w:val="24"/>
          <w:szCs w:val="24"/>
        </w:rPr>
        <w:t xml:space="preserve"> and </w:t>
      </w:r>
      <w:r w:rsidR="00A150EC">
        <w:rPr>
          <w:rFonts w:ascii="Times New Roman" w:hAnsi="Times New Roman" w:cs="Times New Roman"/>
          <w:sz w:val="24"/>
          <w:szCs w:val="24"/>
        </w:rPr>
        <w:t>intersect</w:t>
      </w:r>
      <w:r w:rsidR="0069129D">
        <w:rPr>
          <w:rFonts w:ascii="Times New Roman" w:hAnsi="Times New Roman" w:cs="Times New Roman"/>
          <w:sz w:val="24"/>
          <w:szCs w:val="24"/>
        </w:rPr>
        <w:t xml:space="preserve"> over time</w:t>
      </w:r>
      <w:r w:rsidR="00DB0919">
        <w:rPr>
          <w:rFonts w:ascii="Times New Roman" w:hAnsi="Times New Roman" w:cs="Times New Roman"/>
          <w:sz w:val="24"/>
          <w:szCs w:val="24"/>
        </w:rPr>
        <w:t xml:space="preserve"> and impact health</w:t>
      </w:r>
      <w:r w:rsidR="0069129D">
        <w:rPr>
          <w:rFonts w:ascii="Times New Roman" w:hAnsi="Times New Roman" w:cs="Times New Roman"/>
          <w:sz w:val="24"/>
          <w:szCs w:val="24"/>
        </w:rPr>
        <w:t xml:space="preserve">.  </w:t>
      </w:r>
      <w:r w:rsidR="00FC4C71">
        <w:rPr>
          <w:rFonts w:ascii="Times New Roman" w:hAnsi="Times New Roman" w:cs="Times New Roman"/>
          <w:sz w:val="24"/>
          <w:szCs w:val="24"/>
        </w:rPr>
        <w:t>For example, r</w:t>
      </w:r>
      <w:r w:rsidR="00C3527E" w:rsidRPr="00281707">
        <w:rPr>
          <w:rFonts w:ascii="Times New Roman" w:hAnsi="Times New Roman" w:cs="Times New Roman"/>
          <w:sz w:val="24"/>
          <w:szCs w:val="24"/>
        </w:rPr>
        <w:t>isk f</w:t>
      </w:r>
      <w:r w:rsidR="009B6FE6">
        <w:rPr>
          <w:rFonts w:ascii="Times New Roman" w:hAnsi="Times New Roman" w:cs="Times New Roman"/>
          <w:sz w:val="24"/>
          <w:szCs w:val="24"/>
        </w:rPr>
        <w:t xml:space="preserve">actors such as </w:t>
      </w:r>
      <w:r w:rsidR="00722506">
        <w:rPr>
          <w:rFonts w:ascii="Times New Roman" w:hAnsi="Times New Roman" w:cs="Times New Roman"/>
          <w:sz w:val="24"/>
          <w:szCs w:val="24"/>
        </w:rPr>
        <w:t>substance</w:t>
      </w:r>
      <w:r w:rsidR="009B6FE6">
        <w:rPr>
          <w:rFonts w:ascii="Times New Roman" w:hAnsi="Times New Roman" w:cs="Times New Roman"/>
          <w:sz w:val="24"/>
          <w:szCs w:val="24"/>
        </w:rPr>
        <w:t xml:space="preserve"> use, rough sleeping, </w:t>
      </w:r>
      <w:r w:rsidR="00212C87">
        <w:rPr>
          <w:rFonts w:ascii="Times New Roman" w:hAnsi="Times New Roman" w:cs="Times New Roman"/>
          <w:sz w:val="24"/>
          <w:szCs w:val="24"/>
        </w:rPr>
        <w:t>imprisonment</w:t>
      </w:r>
      <w:r w:rsidR="00A150EC">
        <w:rPr>
          <w:rFonts w:ascii="Times New Roman" w:hAnsi="Times New Roman" w:cs="Times New Roman"/>
          <w:sz w:val="24"/>
          <w:szCs w:val="24"/>
        </w:rPr>
        <w:t xml:space="preserve">, </w:t>
      </w:r>
      <w:r w:rsidR="009B6FE6">
        <w:rPr>
          <w:rFonts w:ascii="Times New Roman" w:hAnsi="Times New Roman" w:cs="Times New Roman"/>
          <w:sz w:val="24"/>
          <w:szCs w:val="24"/>
        </w:rPr>
        <w:t>and ex</w:t>
      </w:r>
      <w:r w:rsidR="00482FC1">
        <w:rPr>
          <w:rFonts w:ascii="Times New Roman" w:hAnsi="Times New Roman" w:cs="Times New Roman"/>
          <w:sz w:val="24"/>
          <w:szCs w:val="24"/>
        </w:rPr>
        <w:t>changing sex for money or drugs</w:t>
      </w:r>
      <w:r w:rsidR="00A150EC">
        <w:rPr>
          <w:rFonts w:ascii="Times New Roman" w:hAnsi="Times New Roman" w:cs="Times New Roman"/>
          <w:sz w:val="24"/>
          <w:szCs w:val="24"/>
        </w:rPr>
        <w:t xml:space="preserve"> are known to cluster and </w:t>
      </w:r>
      <w:r w:rsidR="00FC4C71">
        <w:rPr>
          <w:rFonts w:ascii="Times New Roman" w:hAnsi="Times New Roman" w:cs="Times New Roman"/>
          <w:sz w:val="24"/>
          <w:szCs w:val="24"/>
        </w:rPr>
        <w:t>overlap</w:t>
      </w:r>
      <w:r w:rsidR="00A150EC">
        <w:rPr>
          <w:rFonts w:ascii="Times New Roman" w:hAnsi="Times New Roman" w:cs="Times New Roman"/>
          <w:sz w:val="24"/>
          <w:szCs w:val="24"/>
        </w:rPr>
        <w:t xml:space="preserve"> among</w:t>
      </w:r>
      <w:r w:rsidR="00DB0919">
        <w:rPr>
          <w:rFonts w:ascii="Times New Roman" w:hAnsi="Times New Roman" w:cs="Times New Roman"/>
          <w:sz w:val="24"/>
          <w:szCs w:val="24"/>
        </w:rPr>
        <w:t xml:space="preserve"> populations </w:t>
      </w:r>
      <w:r w:rsidR="000354DE">
        <w:rPr>
          <w:rFonts w:ascii="Times New Roman" w:hAnsi="Times New Roman" w:cs="Times New Roman"/>
          <w:sz w:val="24"/>
          <w:szCs w:val="24"/>
        </w:rPr>
        <w:t>that</w:t>
      </w:r>
      <w:r w:rsidR="00DB0919">
        <w:rPr>
          <w:rFonts w:ascii="Times New Roman" w:hAnsi="Times New Roman" w:cs="Times New Roman"/>
          <w:sz w:val="24"/>
          <w:szCs w:val="24"/>
        </w:rPr>
        <w:t xml:space="preserve"> are socially excluded</w:t>
      </w:r>
      <w:r w:rsidR="00DB0919">
        <w:rPr>
          <w:rFonts w:ascii="Times New Roman" w:hAnsi="Times New Roman" w:cs="Times New Roman"/>
          <w:sz w:val="24"/>
          <w:szCs w:val="24"/>
        </w:rPr>
        <w:fldChar w:fldCharType="begin" w:fldLock="1"/>
      </w:r>
      <w:r w:rsidR="00DB0919">
        <w:rPr>
          <w:rFonts w:ascii="Times New Roman" w:hAnsi="Times New Roman" w:cs="Times New Roman"/>
          <w:sz w:val="24"/>
          <w:szCs w:val="24"/>
        </w:rPr>
        <w:instrText>ADDIN CSL_CITATION { "citationItems" : [ { "id" : "ITEM-1", "itemData" : { "DOI" : "10.1177/0042098012452329", "ISBN" : "0042-0980", "ISSN" : "0042-0980", "abstract" : "This paper interrogates pathways into multiple exclusion homelessness (MEH) in the UK and, informed by a critical realist theoretical framework, explores the potential causal processes underlying these pathways. Drawing on an innovative multistage quantitative survey, it identifies five experiential clusters within the MEH population, based on the extent and complexity of experiences of homelessness, substance misuse, institutional care, street culture activities and adverse life events. It demonstrates that the most complex forms of MEH are associated with childhood trauma. It also reveals that the temporal sequencing of MEH-relevant experiences is remarkably consistent, with substance misuse and mental health problems tending to occur early in individual pathways, and homelessness and a range of adverse life events typically occurring later. The strong inference is that these later-occurring events are largely consequences rather than originating causes of MEH, which has important implications for the conceptualisation of, and policy responses to, deep exclusion.", "author" : [ { "dropping-particle" : "", "family" : "Fitzpatrick", "given" : "S.", "non-dropping-particle" : "", "parse-names" : false, "suffix" : "" }, { "dropping-particle" : "", "family" : "Bramley", "given" : "G.", "non-dropping-particle" : "", "parse-names" : false, "suffix" : "" }, { "dropping-particle" : "", "family" : "Johnsen", "given" : "S.", "non-dropping-particle" : "", "parse-names" : false, "suffix" : "" } ], "container-title" : "Urban Studies", "id" : "ITEM-1", "issued" : { "date-parts" : [ [ "2012" ] ] }, "page" : "148-168", "title" : "Pathways into Multiple Exclusion Homelessness in Seven UK Cities", "type" : "article-journal", "volume" : "50" }, "uris" : [ "http://www.mendeley.com/documents/?uuid=af7aaea8-f441-4dae-a52d-554117f1eb04" ] } ], "mendeley" : { "formattedCitation" : "&lt;sup&gt;1&lt;/sup&gt;", "plainTextFormattedCitation" : "1", "previouslyFormattedCitation" : "&lt;sup&gt;1&lt;/sup&gt;" }, "properties" : { "noteIndex" : 0 }, "schema" : "https://github.com/citation-style-language/schema/raw/master/csl-citation.json" }</w:instrText>
      </w:r>
      <w:r w:rsidR="00DB0919">
        <w:rPr>
          <w:rFonts w:ascii="Times New Roman" w:hAnsi="Times New Roman" w:cs="Times New Roman"/>
          <w:sz w:val="24"/>
          <w:szCs w:val="24"/>
        </w:rPr>
        <w:fldChar w:fldCharType="separate"/>
      </w:r>
      <w:r w:rsidR="00DB0919" w:rsidRPr="001D4D90">
        <w:rPr>
          <w:rFonts w:ascii="Times New Roman" w:hAnsi="Times New Roman" w:cs="Times New Roman"/>
          <w:noProof/>
          <w:sz w:val="24"/>
          <w:szCs w:val="24"/>
          <w:vertAlign w:val="superscript"/>
        </w:rPr>
        <w:t>1</w:t>
      </w:r>
      <w:r w:rsidR="00DB0919">
        <w:rPr>
          <w:rFonts w:ascii="Times New Roman" w:hAnsi="Times New Roman" w:cs="Times New Roman"/>
          <w:sz w:val="24"/>
          <w:szCs w:val="24"/>
        </w:rPr>
        <w:fldChar w:fldCharType="end"/>
      </w:r>
      <w:r w:rsidR="00DB0919">
        <w:rPr>
          <w:rFonts w:ascii="Times New Roman" w:hAnsi="Times New Roman" w:cs="Times New Roman"/>
          <w:sz w:val="24"/>
          <w:szCs w:val="24"/>
        </w:rPr>
        <w:t xml:space="preserve"> and </w:t>
      </w:r>
      <w:r w:rsidR="000354DE">
        <w:rPr>
          <w:rFonts w:ascii="Times New Roman" w:hAnsi="Times New Roman" w:cs="Times New Roman"/>
          <w:sz w:val="24"/>
          <w:szCs w:val="24"/>
        </w:rPr>
        <w:t xml:space="preserve">lead to </w:t>
      </w:r>
      <w:r w:rsidR="00212C87">
        <w:rPr>
          <w:rFonts w:ascii="Times New Roman" w:hAnsi="Times New Roman" w:cs="Times New Roman"/>
          <w:sz w:val="24"/>
          <w:szCs w:val="24"/>
        </w:rPr>
        <w:t xml:space="preserve">appalling </w:t>
      </w:r>
      <w:r w:rsidR="00DB0919">
        <w:rPr>
          <w:rFonts w:ascii="Times New Roman" w:hAnsi="Times New Roman" w:cs="Times New Roman"/>
          <w:sz w:val="24"/>
          <w:szCs w:val="24"/>
        </w:rPr>
        <w:t>health</w:t>
      </w:r>
      <w:r w:rsidR="00657547">
        <w:rPr>
          <w:rFonts w:ascii="Times New Roman" w:hAnsi="Times New Roman" w:cs="Times New Roman"/>
          <w:sz w:val="24"/>
          <w:szCs w:val="24"/>
        </w:rPr>
        <w:t xml:space="preserve"> outcomes.</w:t>
      </w:r>
      <w:r w:rsidR="00DB0919">
        <w:rPr>
          <w:rFonts w:ascii="Times New Roman" w:hAnsi="Times New Roman" w:cs="Times New Roman"/>
          <w:sz w:val="24"/>
          <w:szCs w:val="24"/>
        </w:rPr>
        <w:t>(Ref Paper 1)</w:t>
      </w:r>
      <w:r w:rsidR="00F65158">
        <w:rPr>
          <w:rFonts w:ascii="Times New Roman" w:hAnsi="Times New Roman" w:cs="Times New Roman"/>
          <w:sz w:val="24"/>
          <w:szCs w:val="24"/>
        </w:rPr>
        <w:t xml:space="preserve"> </w:t>
      </w:r>
      <w:r w:rsidR="00090ED1">
        <w:rPr>
          <w:rFonts w:ascii="Times New Roman" w:hAnsi="Times New Roman" w:cs="Times New Roman"/>
          <w:sz w:val="24"/>
          <w:szCs w:val="24"/>
        </w:rPr>
        <w:t xml:space="preserve">This </w:t>
      </w:r>
      <w:r w:rsidR="002C2E73">
        <w:rPr>
          <w:rFonts w:ascii="Times New Roman" w:hAnsi="Times New Roman" w:cs="Times New Roman"/>
          <w:sz w:val="24"/>
          <w:szCs w:val="24"/>
        </w:rPr>
        <w:t>underscores</w:t>
      </w:r>
      <w:r w:rsidR="000354DE">
        <w:rPr>
          <w:rFonts w:ascii="Times New Roman" w:hAnsi="Times New Roman" w:cs="Times New Roman"/>
          <w:sz w:val="24"/>
          <w:szCs w:val="24"/>
        </w:rPr>
        <w:t xml:space="preserve"> the </w:t>
      </w:r>
      <w:r w:rsidR="00540994">
        <w:rPr>
          <w:rFonts w:ascii="Times New Roman" w:hAnsi="Times New Roman" w:cs="Times New Roman"/>
          <w:sz w:val="24"/>
          <w:szCs w:val="24"/>
        </w:rPr>
        <w:t>n</w:t>
      </w:r>
      <w:r w:rsidR="00540994" w:rsidRPr="00281707">
        <w:rPr>
          <w:rFonts w:ascii="Times New Roman" w:hAnsi="Times New Roman" w:cs="Times New Roman"/>
          <w:sz w:val="24"/>
          <w:szCs w:val="24"/>
        </w:rPr>
        <w:t xml:space="preserve">eed to </w:t>
      </w:r>
      <w:r w:rsidR="00DB0919">
        <w:rPr>
          <w:rFonts w:ascii="Times New Roman" w:hAnsi="Times New Roman" w:cs="Times New Roman"/>
          <w:sz w:val="24"/>
          <w:szCs w:val="24"/>
        </w:rPr>
        <w:t>better understand what</w:t>
      </w:r>
      <w:r w:rsidR="00540994" w:rsidRPr="00281707">
        <w:rPr>
          <w:rFonts w:ascii="Times New Roman" w:hAnsi="Times New Roman" w:cs="Times New Roman"/>
          <w:sz w:val="24"/>
          <w:szCs w:val="24"/>
        </w:rPr>
        <w:t xml:space="preserve"> interventions </w:t>
      </w:r>
      <w:r w:rsidR="00540994">
        <w:rPr>
          <w:rFonts w:ascii="Times New Roman" w:hAnsi="Times New Roman" w:cs="Times New Roman"/>
          <w:sz w:val="24"/>
          <w:szCs w:val="24"/>
        </w:rPr>
        <w:t>can</w:t>
      </w:r>
      <w:r w:rsidR="00540994" w:rsidRPr="00281707">
        <w:rPr>
          <w:rFonts w:ascii="Times New Roman" w:hAnsi="Times New Roman" w:cs="Times New Roman"/>
          <w:sz w:val="24"/>
          <w:szCs w:val="24"/>
        </w:rPr>
        <w:t xml:space="preserve"> </w:t>
      </w:r>
      <w:r w:rsidR="000354DE">
        <w:rPr>
          <w:rFonts w:ascii="Times New Roman" w:hAnsi="Times New Roman" w:cs="Times New Roman"/>
          <w:sz w:val="24"/>
          <w:szCs w:val="24"/>
        </w:rPr>
        <w:t xml:space="preserve">effectively </w:t>
      </w:r>
      <w:r w:rsidR="00540994" w:rsidRPr="00281707">
        <w:rPr>
          <w:rFonts w:ascii="Times New Roman" w:hAnsi="Times New Roman" w:cs="Times New Roman"/>
          <w:sz w:val="24"/>
          <w:szCs w:val="24"/>
        </w:rPr>
        <w:t xml:space="preserve">address </w:t>
      </w:r>
      <w:r w:rsidR="00730F00">
        <w:rPr>
          <w:rFonts w:ascii="Times New Roman" w:hAnsi="Times New Roman" w:cs="Times New Roman"/>
          <w:sz w:val="24"/>
          <w:szCs w:val="24"/>
        </w:rPr>
        <w:t xml:space="preserve">and prevent </w:t>
      </w:r>
      <w:r w:rsidR="00540994">
        <w:rPr>
          <w:rFonts w:ascii="Times New Roman" w:hAnsi="Times New Roman" w:cs="Times New Roman"/>
          <w:sz w:val="24"/>
          <w:szCs w:val="24"/>
        </w:rPr>
        <w:t xml:space="preserve">the </w:t>
      </w:r>
      <w:r w:rsidR="00540994" w:rsidRPr="00281707">
        <w:rPr>
          <w:rFonts w:ascii="Times New Roman" w:hAnsi="Times New Roman" w:cs="Times New Roman"/>
          <w:sz w:val="24"/>
          <w:szCs w:val="24"/>
        </w:rPr>
        <w:t xml:space="preserve">multiple and complex needs </w:t>
      </w:r>
      <w:r w:rsidR="00540994">
        <w:rPr>
          <w:rFonts w:ascii="Times New Roman" w:hAnsi="Times New Roman" w:cs="Times New Roman"/>
          <w:sz w:val="24"/>
          <w:szCs w:val="24"/>
        </w:rPr>
        <w:t>of this population as a whole</w:t>
      </w:r>
      <w:r w:rsidR="00A150EC">
        <w:rPr>
          <w:rFonts w:ascii="Times New Roman" w:hAnsi="Times New Roman" w:cs="Times New Roman"/>
          <w:sz w:val="24"/>
          <w:szCs w:val="24"/>
        </w:rPr>
        <w:t xml:space="preserve">, rather than focussing on </w:t>
      </w:r>
      <w:r w:rsidR="00DB0919">
        <w:rPr>
          <w:rFonts w:ascii="Times New Roman" w:hAnsi="Times New Roman" w:cs="Times New Roman"/>
          <w:sz w:val="24"/>
          <w:szCs w:val="24"/>
        </w:rPr>
        <w:t xml:space="preserve">sub-populations defined by </w:t>
      </w:r>
      <w:r w:rsidR="00A150EC">
        <w:rPr>
          <w:rFonts w:ascii="Times New Roman" w:hAnsi="Times New Roman" w:cs="Times New Roman"/>
          <w:sz w:val="24"/>
          <w:szCs w:val="24"/>
        </w:rPr>
        <w:t xml:space="preserve">singular </w:t>
      </w:r>
      <w:r w:rsidR="00DB0919">
        <w:rPr>
          <w:rFonts w:ascii="Times New Roman" w:hAnsi="Times New Roman" w:cs="Times New Roman"/>
          <w:sz w:val="24"/>
          <w:szCs w:val="24"/>
        </w:rPr>
        <w:t>risk factors</w:t>
      </w:r>
      <w:r w:rsidR="00540994">
        <w:rPr>
          <w:rFonts w:ascii="Times New Roman" w:hAnsi="Times New Roman" w:cs="Times New Roman"/>
          <w:sz w:val="24"/>
          <w:szCs w:val="24"/>
        </w:rPr>
        <w:t xml:space="preserve">. </w:t>
      </w:r>
      <w:r w:rsidR="002C2E73">
        <w:rPr>
          <w:rFonts w:ascii="Times New Roman" w:hAnsi="Times New Roman" w:cs="Times New Roman"/>
          <w:sz w:val="24"/>
          <w:szCs w:val="24"/>
        </w:rPr>
        <w:t>Therefore, our paper aims to provide</w:t>
      </w:r>
      <w:r w:rsidR="006C7657">
        <w:rPr>
          <w:rFonts w:ascii="Times New Roman" w:hAnsi="Times New Roman" w:cs="Times New Roman"/>
          <w:sz w:val="24"/>
          <w:szCs w:val="24"/>
        </w:rPr>
        <w:t xml:space="preserve"> an overview of ‘</w:t>
      </w:r>
      <w:r w:rsidR="006C7657" w:rsidRPr="00281707">
        <w:rPr>
          <w:rFonts w:ascii="Times New Roman" w:hAnsi="Times New Roman" w:cs="Times New Roman"/>
          <w:sz w:val="24"/>
          <w:szCs w:val="24"/>
        </w:rPr>
        <w:t>what works</w:t>
      </w:r>
      <w:r w:rsidR="006C7657">
        <w:rPr>
          <w:rFonts w:ascii="Times New Roman" w:hAnsi="Times New Roman" w:cs="Times New Roman"/>
          <w:sz w:val="24"/>
          <w:szCs w:val="24"/>
        </w:rPr>
        <w:t>’</w:t>
      </w:r>
      <w:r w:rsidR="006C7657" w:rsidRPr="00281707">
        <w:rPr>
          <w:rFonts w:ascii="Times New Roman" w:hAnsi="Times New Roman" w:cs="Times New Roman"/>
          <w:sz w:val="24"/>
          <w:szCs w:val="24"/>
        </w:rPr>
        <w:t xml:space="preserve"> </w:t>
      </w:r>
      <w:r w:rsidR="00965D84">
        <w:rPr>
          <w:rFonts w:ascii="Times New Roman" w:hAnsi="Times New Roman" w:cs="Times New Roman"/>
          <w:sz w:val="24"/>
          <w:szCs w:val="24"/>
        </w:rPr>
        <w:t>in terms of individual and structural interventions</w:t>
      </w:r>
      <w:r w:rsidR="004D6DDC">
        <w:rPr>
          <w:rFonts w:ascii="Times New Roman" w:hAnsi="Times New Roman" w:cs="Times New Roman"/>
          <w:sz w:val="24"/>
          <w:szCs w:val="24"/>
        </w:rPr>
        <w:t xml:space="preserve"> to </w:t>
      </w:r>
      <w:r w:rsidR="00090ED1">
        <w:rPr>
          <w:rFonts w:ascii="Times New Roman" w:hAnsi="Times New Roman" w:cs="Times New Roman"/>
          <w:sz w:val="24"/>
          <w:szCs w:val="24"/>
        </w:rPr>
        <w:t>tackle</w:t>
      </w:r>
      <w:r w:rsidR="004D6DDC">
        <w:rPr>
          <w:rFonts w:ascii="Times New Roman" w:hAnsi="Times New Roman" w:cs="Times New Roman"/>
          <w:sz w:val="24"/>
          <w:szCs w:val="24"/>
        </w:rPr>
        <w:t xml:space="preserve"> th</w:t>
      </w:r>
      <w:r w:rsidR="002C2E73">
        <w:rPr>
          <w:rFonts w:ascii="Times New Roman" w:hAnsi="Times New Roman" w:cs="Times New Roman"/>
          <w:sz w:val="24"/>
          <w:szCs w:val="24"/>
        </w:rPr>
        <w:t>e</w:t>
      </w:r>
      <w:r w:rsidR="004D6DDC">
        <w:rPr>
          <w:rFonts w:ascii="Times New Roman" w:hAnsi="Times New Roman" w:cs="Times New Roman"/>
          <w:sz w:val="24"/>
          <w:szCs w:val="24"/>
        </w:rPr>
        <w:t xml:space="preserve"> </w:t>
      </w:r>
      <w:r w:rsidR="000354DE">
        <w:rPr>
          <w:rFonts w:ascii="Times New Roman" w:hAnsi="Times New Roman" w:cs="Times New Roman"/>
          <w:sz w:val="24"/>
          <w:szCs w:val="24"/>
        </w:rPr>
        <w:t>extreme health</w:t>
      </w:r>
      <w:r w:rsidR="00C214DD">
        <w:rPr>
          <w:rFonts w:ascii="Times New Roman" w:hAnsi="Times New Roman" w:cs="Times New Roman"/>
          <w:sz w:val="24"/>
          <w:szCs w:val="24"/>
        </w:rPr>
        <w:t xml:space="preserve"> </w:t>
      </w:r>
      <w:r w:rsidR="00D65344">
        <w:rPr>
          <w:rFonts w:ascii="Times New Roman" w:hAnsi="Times New Roman" w:cs="Times New Roman"/>
          <w:sz w:val="24"/>
          <w:szCs w:val="24"/>
        </w:rPr>
        <w:t>need</w:t>
      </w:r>
      <w:r w:rsidR="004D6DDC">
        <w:rPr>
          <w:rFonts w:ascii="Times New Roman" w:hAnsi="Times New Roman" w:cs="Times New Roman"/>
          <w:sz w:val="24"/>
          <w:szCs w:val="24"/>
        </w:rPr>
        <w:t>s</w:t>
      </w:r>
      <w:r w:rsidR="002C2E73">
        <w:rPr>
          <w:rFonts w:ascii="Times New Roman" w:hAnsi="Times New Roman" w:cs="Times New Roman"/>
          <w:sz w:val="24"/>
          <w:szCs w:val="24"/>
        </w:rPr>
        <w:t xml:space="preserve"> of </w:t>
      </w:r>
      <w:r w:rsidR="00941867">
        <w:rPr>
          <w:rFonts w:ascii="Times New Roman" w:hAnsi="Times New Roman" w:cs="Times New Roman"/>
          <w:sz w:val="24"/>
          <w:szCs w:val="24"/>
        </w:rPr>
        <w:t>I</w:t>
      </w:r>
      <w:r w:rsidR="003C47F2">
        <w:rPr>
          <w:rFonts w:ascii="Times New Roman" w:hAnsi="Times New Roman" w:cs="Times New Roman"/>
          <w:sz w:val="24"/>
          <w:szCs w:val="24"/>
        </w:rPr>
        <w:t>nclusion Health target populations</w:t>
      </w:r>
      <w:r w:rsidR="00E662B1">
        <w:rPr>
          <w:rFonts w:ascii="Times New Roman" w:hAnsi="Times New Roman" w:cs="Times New Roman"/>
          <w:sz w:val="24"/>
          <w:szCs w:val="24"/>
        </w:rPr>
        <w:t>.</w:t>
      </w:r>
      <w:r w:rsidR="009C4341" w:rsidRPr="00281707">
        <w:rPr>
          <w:rFonts w:ascii="Times New Roman" w:hAnsi="Times New Roman" w:cs="Times New Roman"/>
          <w:sz w:val="24"/>
          <w:szCs w:val="24"/>
        </w:rPr>
        <w:t xml:space="preserve"> </w:t>
      </w:r>
    </w:p>
    <w:p w14:paraId="6C1604FD" w14:textId="07DA894E" w:rsidR="00C3527E" w:rsidRPr="00393C7B" w:rsidRDefault="001116DE" w:rsidP="009C7E0C">
      <w:pPr>
        <w:spacing w:line="480" w:lineRule="auto"/>
        <w:rPr>
          <w:rFonts w:ascii="Times New Roman" w:hAnsi="Times New Roman" w:cs="Times New Roman"/>
          <w:sz w:val="24"/>
          <w:szCs w:val="24"/>
        </w:rPr>
      </w:pPr>
      <w:r>
        <w:rPr>
          <w:rFonts w:ascii="Times New Roman" w:hAnsi="Times New Roman" w:cs="Times New Roman"/>
          <w:sz w:val="24"/>
          <w:szCs w:val="24"/>
        </w:rPr>
        <w:t>W</w:t>
      </w:r>
      <w:r w:rsidR="00540994">
        <w:rPr>
          <w:rFonts w:ascii="Times New Roman" w:hAnsi="Times New Roman" w:cs="Times New Roman"/>
          <w:sz w:val="24"/>
          <w:szCs w:val="24"/>
        </w:rPr>
        <w:t>e de</w:t>
      </w:r>
      <w:r w:rsidR="00540994">
        <w:rPr>
          <w:rFonts w:ascii="Times New Roman" w:hAnsi="Times New Roman" w:cs="Times New Roman"/>
          <w:noProof/>
          <w:sz w:val="24"/>
          <w:szCs w:val="24"/>
          <w:lang w:eastAsia="en-GB"/>
        </w:rPr>
        <w:t xml:space="preserve">fined </w:t>
      </w:r>
      <w:r w:rsidR="00393C7B">
        <w:rPr>
          <w:rFonts w:ascii="Times New Roman" w:hAnsi="Times New Roman" w:cs="Times New Roman"/>
          <w:noProof/>
          <w:sz w:val="24"/>
          <w:szCs w:val="24"/>
          <w:lang w:eastAsia="en-GB"/>
        </w:rPr>
        <w:t>the review</w:t>
      </w:r>
      <w:r w:rsidR="00540994">
        <w:rPr>
          <w:rFonts w:ascii="Times New Roman" w:hAnsi="Times New Roman" w:cs="Times New Roman"/>
          <w:noProof/>
          <w:sz w:val="24"/>
          <w:szCs w:val="24"/>
          <w:lang w:eastAsia="en-GB"/>
        </w:rPr>
        <w:t xml:space="preserve"> operationally</w:t>
      </w:r>
      <w:r w:rsidR="003B61D3">
        <w:rPr>
          <w:rFonts w:ascii="Times New Roman" w:hAnsi="Times New Roman" w:cs="Times New Roman"/>
          <w:noProof/>
          <w:sz w:val="24"/>
          <w:szCs w:val="24"/>
          <w:lang w:eastAsia="en-GB"/>
        </w:rPr>
        <w:t xml:space="preserve"> using the PICO</w:t>
      </w:r>
      <w:r w:rsidR="009901D7">
        <w:rPr>
          <w:rFonts w:ascii="Times New Roman" w:hAnsi="Times New Roman" w:cs="Times New Roman"/>
          <w:noProof/>
          <w:sz w:val="24"/>
          <w:szCs w:val="24"/>
          <w:lang w:eastAsia="en-GB"/>
        </w:rPr>
        <w:fldChar w:fldCharType="begin" w:fldLock="1"/>
      </w:r>
      <w:r w:rsidR="0071043A">
        <w:rPr>
          <w:rFonts w:ascii="Times New Roman" w:hAnsi="Times New Roman" w:cs="Times New Roman"/>
          <w:noProof/>
          <w:sz w:val="24"/>
          <w:szCs w:val="24"/>
          <w:lang w:eastAsia="en-GB"/>
        </w:rPr>
        <w:instrText>ADDIN CSL_CITATION { "citationItems" : [ { "id" : "ITEM-1", "itemData" : { "DOI" : "10.1186/1472-6947-7-16", "ISSN" : "1472-6947", "PMID" : "17573961", "abstract" : "BACKGROUND: Supporting 21st century health care and the practice of evidence-based medicine (EBM) requires ubiquitous access to clinical information and to knowledge-based resources to answer clinical questions. Many questions go unanswered, however, due to lack of skills in formulating questions, crafting effective search strategies, and accessing databases to identify best levels of evidence.\n\nMETHODS: This randomized trial was designed as a pilot study to measure the relevancy of search results using three different interfaces for the PubMed search system. Two of the search interfaces utilized a specific framework called PICO, which was designed to focus clinical questions and to prompt for publication type or type of question asked. The third interface was the standard PubMed interface readily available on the Web. Study subjects were recruited from interns and residents on an inpatient general medicine rotation at an academic medical center in the US. Thirty-one subjects were randomized to one of the three interfaces, given 3 clinical questions, and asked to search PubMed for a set of relevant articles that would provide an answer for each question. The success of the search results was determined by a precision score, which compared the number of relevant or gold standard articles retrieved in a result set to the total number of articles retrieved in that set.\n\nRESULTS: Participants using the PICO templates (Protocol A or Protocol B) had higher precision scores for each question than the participants who used Protocol C, the standard PubMed Web interface. (Question 1: A = 35%, B = 28%, C = 20%; Question 2: A = 5%, B = 6%, C = 4%; Question 3: A = 1%, B = 0%, C = 0%) 95% confidence intervals were calculated for the precision for each question using a lower boundary of zero. However, the 95% confidence limits were overlapping, suggesting no statistical difference between the groups.\n\nCONCLUSION: Due to the small number of searches for each arm, this pilot study could not demonstrate a statistically significant difference between the search protocols. However there was a trend towards higher precision that needs to be investigated in a larger study to determine if PICO can improve the relevancy of search results.", "author" : [ { "dropping-particle" : "", "family" : "Schardt", "given" : "Connie", "non-dropping-particle" : "", "parse-names" : false, "suffix" : "" }, { "dropping-particle" : "", "family" : "Adams", "given" : "Martha B", "non-dropping-particle" : "", "parse-names" : false, "suffix" : "" }, { "dropping-particle" : "", "family" : "Owens", "given" : "Thomas", "non-dropping-particle" : "", "parse-names" : false, "suffix" : "" }, { "dropping-particle" : "", "family" : "Keitz", "given" : "Sheri", "non-dropping-particle" : "", "parse-names" : false, "suffix" : "" }, { "dropping-particle" : "", "family" : "Fontelo", "given" : "Paul", "non-dropping-particle" : "", "parse-names" : false, "suffix" : "" } ], "container-title" : "BMC medical informatics and decision making", "id" : "ITEM-1", "issue" : "1", "issued" : { "date-parts" : [ [ "2007", "1", "15" ] ] }, "language" : "en", "page" : "16", "publisher" : "BioMed Central Ltd", "title" : "Utilization of the PICO framework to improve searching PubMed for clinical questions.", "type" : "article-journal", "volume" : "7" }, "uris" : [ "http://www.mendeley.com/documents/?uuid=8e632394-e035-46a0-8786-6b75fc5d8a84" ] } ], "mendeley" : { "formattedCitation" : "&lt;sup&gt;7&lt;/sup&gt;", "plainTextFormattedCitation" : "7", "previouslyFormattedCitation" : "&lt;sup&gt;7&lt;/sup&gt;" }, "properties" : { "noteIndex" : 0 }, "schema" : "https://github.com/citation-style-language/schema/raw/master/csl-citation.json" }</w:instrText>
      </w:r>
      <w:r w:rsidR="009901D7">
        <w:rPr>
          <w:rFonts w:ascii="Times New Roman" w:hAnsi="Times New Roman" w:cs="Times New Roman"/>
          <w:noProof/>
          <w:sz w:val="24"/>
          <w:szCs w:val="24"/>
          <w:lang w:eastAsia="en-GB"/>
        </w:rPr>
        <w:fldChar w:fldCharType="separate"/>
      </w:r>
      <w:r w:rsidR="00AF2631" w:rsidRPr="00AF2631">
        <w:rPr>
          <w:rFonts w:ascii="Times New Roman" w:hAnsi="Times New Roman" w:cs="Times New Roman"/>
          <w:noProof/>
          <w:sz w:val="24"/>
          <w:szCs w:val="24"/>
          <w:vertAlign w:val="superscript"/>
          <w:lang w:eastAsia="en-GB"/>
        </w:rPr>
        <w:t>7</w:t>
      </w:r>
      <w:r w:rsidR="009901D7">
        <w:rPr>
          <w:rFonts w:ascii="Times New Roman" w:hAnsi="Times New Roman" w:cs="Times New Roman"/>
          <w:noProof/>
          <w:sz w:val="24"/>
          <w:szCs w:val="24"/>
          <w:lang w:eastAsia="en-GB"/>
        </w:rPr>
        <w:fldChar w:fldCharType="end"/>
      </w:r>
      <w:r w:rsidR="003B61D3">
        <w:rPr>
          <w:rFonts w:ascii="Times New Roman" w:hAnsi="Times New Roman" w:cs="Times New Roman"/>
          <w:noProof/>
          <w:sz w:val="24"/>
          <w:szCs w:val="24"/>
          <w:lang w:eastAsia="en-GB"/>
        </w:rPr>
        <w:t xml:space="preserve"> method (populations, interventions, comparators, outcomes)</w:t>
      </w:r>
      <w:r w:rsidR="00271821">
        <w:rPr>
          <w:rFonts w:ascii="Times New Roman" w:hAnsi="Times New Roman" w:cs="Times New Roman"/>
          <w:sz w:val="24"/>
          <w:szCs w:val="24"/>
        </w:rPr>
        <w:t>.</w:t>
      </w:r>
      <w:r w:rsidR="003B61D3">
        <w:rPr>
          <w:rFonts w:ascii="Times New Roman" w:hAnsi="Times New Roman" w:cs="Times New Roman"/>
          <w:sz w:val="24"/>
          <w:szCs w:val="24"/>
        </w:rPr>
        <w:t xml:space="preserve"> </w:t>
      </w:r>
      <w:r w:rsidR="000A11F8">
        <w:rPr>
          <w:rFonts w:ascii="Times New Roman" w:hAnsi="Times New Roman" w:cs="Times New Roman"/>
          <w:sz w:val="24"/>
          <w:szCs w:val="24"/>
        </w:rPr>
        <w:t xml:space="preserve"> </w:t>
      </w:r>
      <w:r w:rsidR="00271821">
        <w:rPr>
          <w:rFonts w:ascii="Times New Roman" w:hAnsi="Times New Roman" w:cs="Times New Roman"/>
          <w:sz w:val="24"/>
          <w:szCs w:val="24"/>
        </w:rPr>
        <w:t>P</w:t>
      </w:r>
      <w:r w:rsidR="003B61D3">
        <w:rPr>
          <w:rFonts w:ascii="Times New Roman" w:hAnsi="Times New Roman" w:cs="Times New Roman"/>
          <w:sz w:val="24"/>
          <w:szCs w:val="24"/>
        </w:rPr>
        <w:t xml:space="preserve">opulations with histories of </w:t>
      </w:r>
      <w:r w:rsidR="00637151">
        <w:rPr>
          <w:rFonts w:ascii="Times New Roman" w:hAnsi="Times New Roman" w:cs="Times New Roman"/>
          <w:sz w:val="24"/>
          <w:szCs w:val="24"/>
        </w:rPr>
        <w:t>substance use disorders (</w:t>
      </w:r>
      <w:r w:rsidR="00C86ECC">
        <w:rPr>
          <w:rFonts w:ascii="Times New Roman" w:hAnsi="Times New Roman" w:cs="Times New Roman"/>
          <w:sz w:val="24"/>
          <w:szCs w:val="24"/>
        </w:rPr>
        <w:t>SUD</w:t>
      </w:r>
      <w:r w:rsidR="00637151">
        <w:rPr>
          <w:rFonts w:ascii="Times New Roman" w:hAnsi="Times New Roman" w:cs="Times New Roman"/>
          <w:sz w:val="24"/>
          <w:szCs w:val="24"/>
        </w:rPr>
        <w:t xml:space="preserve">, </w:t>
      </w:r>
      <w:r w:rsidR="00673E67">
        <w:rPr>
          <w:rFonts w:ascii="Times New Roman" w:hAnsi="Times New Roman" w:cs="Times New Roman"/>
          <w:sz w:val="24"/>
          <w:szCs w:val="24"/>
        </w:rPr>
        <w:t xml:space="preserve">excluding alcohol, </w:t>
      </w:r>
      <w:r w:rsidR="004D40EA">
        <w:rPr>
          <w:rFonts w:ascii="Times New Roman" w:hAnsi="Times New Roman" w:cs="Times New Roman"/>
          <w:sz w:val="24"/>
          <w:szCs w:val="24"/>
        </w:rPr>
        <w:t>cannabis</w:t>
      </w:r>
      <w:r w:rsidR="00673E67">
        <w:rPr>
          <w:rFonts w:ascii="Times New Roman" w:hAnsi="Times New Roman" w:cs="Times New Roman"/>
          <w:sz w:val="24"/>
          <w:szCs w:val="24"/>
        </w:rPr>
        <w:t xml:space="preserve"> and tobacco</w:t>
      </w:r>
      <w:r w:rsidR="004D40EA">
        <w:rPr>
          <w:rFonts w:ascii="Times New Roman" w:hAnsi="Times New Roman" w:cs="Times New Roman"/>
          <w:sz w:val="24"/>
          <w:szCs w:val="24"/>
        </w:rPr>
        <w:t>)</w:t>
      </w:r>
      <w:r w:rsidR="00540994" w:rsidRPr="00281707">
        <w:rPr>
          <w:rFonts w:ascii="Times New Roman" w:hAnsi="Times New Roman" w:cs="Times New Roman"/>
          <w:sz w:val="24"/>
          <w:szCs w:val="24"/>
        </w:rPr>
        <w:t>, imprisonment, sex work, and homelessness</w:t>
      </w:r>
      <w:r w:rsidR="00D040C4">
        <w:rPr>
          <w:rFonts w:ascii="Times New Roman" w:hAnsi="Times New Roman" w:cs="Times New Roman"/>
          <w:sz w:val="24"/>
          <w:szCs w:val="24"/>
        </w:rPr>
        <w:t xml:space="preserve"> </w:t>
      </w:r>
      <w:r w:rsidR="007C1331" w:rsidRPr="00281707">
        <w:rPr>
          <w:rFonts w:ascii="Times New Roman" w:hAnsi="Times New Roman" w:cs="Times New Roman"/>
          <w:sz w:val="24"/>
          <w:szCs w:val="24"/>
        </w:rPr>
        <w:t>in high-income countries</w:t>
      </w:r>
      <w:r w:rsidR="00271821">
        <w:rPr>
          <w:rFonts w:ascii="Times New Roman" w:hAnsi="Times New Roman" w:cs="Times New Roman"/>
          <w:sz w:val="24"/>
          <w:szCs w:val="24"/>
        </w:rPr>
        <w:t xml:space="preserve"> were selected as exemplar </w:t>
      </w:r>
      <w:r w:rsidR="003C47F2">
        <w:rPr>
          <w:rFonts w:ascii="Times New Roman" w:hAnsi="Times New Roman" w:cs="Times New Roman"/>
          <w:sz w:val="24"/>
          <w:szCs w:val="24"/>
        </w:rPr>
        <w:t>populations</w:t>
      </w:r>
      <w:r w:rsidR="009C7E0C">
        <w:rPr>
          <w:rFonts w:ascii="Times New Roman" w:hAnsi="Times New Roman" w:cs="Times New Roman"/>
          <w:sz w:val="24"/>
          <w:szCs w:val="24"/>
        </w:rPr>
        <w:t xml:space="preserve"> based on previous research in the UK showing a high degree of intersection between these groups </w:t>
      </w:r>
      <w:r w:rsidR="009C7E0C">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"10.1177/0042098012452329", "ISBN" : "0042-0980", "ISSN" : "0042-0980", "abstract" : "This paper interrogates pathways into multiple exclusion homelessness (MEH) in the UK and, informed by a critical realist theoretical framework, explores the potential causal processes underlying these pathways. Drawing on an innovative multistage quantitative survey, it identifies five experiential clusters within the MEH population, based on the extent and complexity of experiences of homelessness, substance misuse, institutional care, street culture activities and adverse life events. It demonstrates that the most complex forms of MEH are associated with childhood trauma. It also reveals that the temporal sequencing of MEH-relevant experiences is remarkably consistent, with substance misuse and mental health problems tending to occur early in individual pathways, and homelessness and a range of adverse life events typically occurring later. The strong inference is that these later-occurring events are largely consequences rather than originating causes of MEH, which has important implications for the conceptualisation of, and policy responses to, deep exclusion.", "author" : [ { "dropping-particle" : "", "family" : "Fitzpatrick", "given" : "S.", "non-dropping-particle" : "", "parse-names" : false, "suffix" : "" }, { "dropping-particle" : "", "family" : "Bramley", "given" : "G.", "non-dropping-particle" : "", "parse-names" : false, "suffix" : "" }, { "dropping-particle" : "", "family" : "Johnsen", "given" : "S.", "non-dropping-particle" : "", "parse-names" : false, "suffix" : "" } ], "container-title" : "Urban Studies", "id" : "ITEM-1", "issued" : { "date-parts" : [ [ "2012" ] ] }, "page" : "148-168", "title" : "Pathways into Multiple Exclusion Homelessness in Seven UK Cities", "type" : "article-journal", "volume" : "50" }, "uris" : [ "http://www.mendeley.com/documents/?uuid=af7aaea8-f441-4dae-a52d-554117f1eb04" ] }, { "id" : "ITEM-2", "itemData" : { "URL" : "http://journals.cambridge.org/action/displayFulltext?type=1&amp;fid=8350214&amp;jid=SPS&amp;volumeId=10&amp;issueId=04&amp;aid=8350212", "accessed" : { "date-parts" : [ [ "2016", "4", "5" ] ] }, "author" : [ { "dropping-particle" : "", "family" : "Fitzpatrick", "given" : "Suzanne", "non-dropping-particle" : "", "parse-names" : false, "suffix" : "" }, { "dropping-particle" : "", "family" : "Johnsen", "given" : "Sarah", "non-dropping-particle" : "", "parse-names" : false, "suffix" : "" }, { "dropping-particle" : "", "family" : "White", "given" : "Michael", "non-dropping-particle" : "", "parse-names" : false, "suffix" : "" } ], "container-title" : "Social Po", "id" : "ITEM-2", "issued" : { "date-parts" : [ [ "2011" ] ] }, "title" : "Multiple Exclusion Homelessness in the UK: Key Patterns and Intersections", "type" : "webpage" }, "uris" : [ "http://www.mendeley.com/documents/?uuid=03d005db-ea61-489f-85e1-579fcc5f7c60" ] } ], "mendeley" : { "formattedCitation" : "&lt;sup&gt;1,5&lt;/sup&gt;", "plainTextFormattedCitation" : "1,5", "previouslyFormattedCitation" : "&lt;sup&gt;1,5&lt;/sup&gt;" }, "properties" : { "noteIndex" : 0 }, "schema" : "https://github.com/citation-style-language/schema/raw/master/csl-citation.json" }</w:instrText>
      </w:r>
      <w:r w:rsidR="009C7E0C">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1,5</w:t>
      </w:r>
      <w:r w:rsidR="009C7E0C">
        <w:rPr>
          <w:rFonts w:ascii="Times New Roman" w:hAnsi="Times New Roman" w:cs="Times New Roman"/>
          <w:sz w:val="24"/>
          <w:szCs w:val="24"/>
        </w:rPr>
        <w:fldChar w:fldCharType="end"/>
      </w:r>
      <w:r w:rsidR="009C7E0C">
        <w:rPr>
          <w:rFonts w:ascii="Times New Roman" w:hAnsi="Times New Roman" w:cs="Times New Roman"/>
          <w:sz w:val="24"/>
          <w:szCs w:val="24"/>
        </w:rPr>
        <w:t xml:space="preserve"> and the need to </w:t>
      </w:r>
      <w:r w:rsidR="009C7E0C">
        <w:rPr>
          <w:rFonts w:ascii="Times New Roman" w:hAnsi="Times New Roman" w:cs="Times New Roman"/>
          <w:sz w:val="24"/>
          <w:szCs w:val="24"/>
        </w:rPr>
        <w:lastRenderedPageBreak/>
        <w:t>coordinate</w:t>
      </w:r>
      <w:r w:rsidR="003C47F2">
        <w:rPr>
          <w:rFonts w:ascii="Times New Roman" w:hAnsi="Times New Roman" w:cs="Times New Roman"/>
          <w:sz w:val="24"/>
          <w:szCs w:val="24"/>
        </w:rPr>
        <w:t xml:space="preserve"> service</w:t>
      </w:r>
      <w:r w:rsidR="009C7E0C">
        <w:rPr>
          <w:rFonts w:ascii="Times New Roman" w:hAnsi="Times New Roman" w:cs="Times New Roman"/>
          <w:sz w:val="24"/>
          <w:szCs w:val="24"/>
        </w:rPr>
        <w:t>s</w:t>
      </w:r>
      <w:r w:rsidR="0096675E">
        <w:rPr>
          <w:rFonts w:ascii="Times New Roman" w:hAnsi="Times New Roman" w:cs="Times New Roman"/>
          <w:sz w:val="24"/>
          <w:szCs w:val="24"/>
        </w:rPr>
        <w:t xml:space="preserve"> for them</w:t>
      </w:r>
      <w:r w:rsidR="00152B6F">
        <w:rPr>
          <w:rFonts w:ascii="Times New Roman" w:hAnsi="Times New Roman" w:cs="Times New Roman"/>
          <w:sz w:val="24"/>
          <w:szCs w:val="24"/>
        </w:rPr>
        <w:t>.</w:t>
      </w:r>
      <w:r w:rsidR="009C7E0C">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"10.1017/S1474746411000261", "ISSN" : "1474-7464", "author" : [ { "dropping-particle" : "", "family" : "Cornes", "given" : "Michelle", "non-dropping-particle" : "", "parse-names" : false, "suffix" : "" }, { "dropping-particle" : "", "family" : "Joly", "given" : "Louise", "non-dropping-particle" : "", "parse-names" : false, "suffix" : "" }, { "dropping-particle" : "", "family" : "Manthorpe", "given" : "Jill", "non-dropping-particle" : "", "parse-names" : false, "suffix" : "" }, { "dropping-particle" : "", "family" : "O'Halloran", "given" : "Sue", "non-dropping-particle" : "", "parse-names" : false, "suffix" : "" }, { "dropping-particle" : "", "family" : "Smyth", "given" : "Rob", "non-dropping-particle" : "", "parse-names" : false, "suffix" : "" } ], "container-title" : "Social Policy and Society", "id" : "ITEM-1", "issue" : "04", "issued" : { "date-parts" : [ [ "2011", "8", "5" ] ] }, "language" : "English", "page" : "513-522", "publisher" : "Cambridge University Press", "title" : "Working Together to Address Multiple Exclusion Homelessness", "type" : "article-journal", "volume" : "10" }, "uris" : [ "http://www.mendeley.com/documents/?uuid=5c795461-4876-4b5b-992b-a457c3ee27d3" ] } ], "mendeley" : { "formattedCitation" : "&lt;sup&gt;8&lt;/sup&gt;", "plainTextFormattedCitation" : "8", "previouslyFormattedCitation" : "&lt;sup&gt;8&lt;/sup&gt;" }, "properties" : { "noteIndex" : 0 }, "schema" : "https://github.com/citation-style-language/schema/raw/master/csl-citation.json" }</w:instrText>
      </w:r>
      <w:r w:rsidR="009C7E0C">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w:t>
      </w:r>
      <w:r w:rsidR="009C7E0C">
        <w:rPr>
          <w:rFonts w:ascii="Times New Roman" w:hAnsi="Times New Roman" w:cs="Times New Roman"/>
          <w:sz w:val="24"/>
          <w:szCs w:val="24"/>
        </w:rPr>
        <w:fldChar w:fldCharType="end"/>
      </w:r>
      <w:r w:rsidR="00152B6F">
        <w:rPr>
          <w:rFonts w:ascii="Times New Roman" w:hAnsi="Times New Roman" w:cs="Times New Roman"/>
          <w:sz w:val="24"/>
          <w:szCs w:val="24"/>
        </w:rPr>
        <w:t xml:space="preserve"> </w:t>
      </w:r>
      <w:r w:rsidR="003C47F2">
        <w:rPr>
          <w:rFonts w:ascii="Times New Roman" w:hAnsi="Times New Roman" w:cs="Times New Roman"/>
          <w:sz w:val="24"/>
          <w:szCs w:val="24"/>
        </w:rPr>
        <w:t>Other important excluded groups</w:t>
      </w:r>
      <w:r w:rsidR="00E25A36">
        <w:rPr>
          <w:rFonts w:ascii="Times New Roman" w:hAnsi="Times New Roman" w:cs="Times New Roman"/>
          <w:sz w:val="24"/>
          <w:szCs w:val="24"/>
        </w:rPr>
        <w:t>, suc</w:t>
      </w:r>
      <w:r w:rsidR="0090688E">
        <w:rPr>
          <w:rFonts w:ascii="Times New Roman" w:hAnsi="Times New Roman" w:cs="Times New Roman"/>
          <w:sz w:val="24"/>
          <w:szCs w:val="24"/>
        </w:rPr>
        <w:t xml:space="preserve">h as </w:t>
      </w:r>
      <w:r w:rsidR="00E25A36">
        <w:rPr>
          <w:rFonts w:ascii="Times New Roman" w:hAnsi="Times New Roman" w:cs="Times New Roman"/>
          <w:sz w:val="24"/>
          <w:szCs w:val="24"/>
        </w:rPr>
        <w:t>vulnerable migrants</w:t>
      </w:r>
      <w:r w:rsidR="0090688E">
        <w:rPr>
          <w:rFonts w:ascii="Times New Roman" w:hAnsi="Times New Roman" w:cs="Times New Roman"/>
          <w:sz w:val="24"/>
          <w:szCs w:val="24"/>
        </w:rPr>
        <w:t xml:space="preserve"> and </w:t>
      </w:r>
      <w:r w:rsidR="004D40EA">
        <w:rPr>
          <w:rFonts w:ascii="Times New Roman" w:hAnsi="Times New Roman" w:cs="Times New Roman"/>
          <w:sz w:val="24"/>
          <w:szCs w:val="24"/>
        </w:rPr>
        <w:t>transgender populations</w:t>
      </w:r>
      <w:r w:rsidR="00E25A36">
        <w:rPr>
          <w:rFonts w:ascii="Times New Roman" w:hAnsi="Times New Roman" w:cs="Times New Roman"/>
          <w:sz w:val="24"/>
          <w:szCs w:val="24"/>
        </w:rPr>
        <w:t>, were beyond the scope of the current review</w:t>
      </w:r>
      <w:r w:rsidR="00271821">
        <w:rPr>
          <w:rFonts w:ascii="Times New Roman" w:hAnsi="Times New Roman" w:cs="Times New Roman"/>
          <w:sz w:val="24"/>
          <w:szCs w:val="24"/>
        </w:rPr>
        <w:t>.</w:t>
      </w:r>
      <w:r w:rsidR="00E25A36">
        <w:rPr>
          <w:rFonts w:ascii="Times New Roman" w:hAnsi="Times New Roman" w:cs="Times New Roman"/>
          <w:sz w:val="24"/>
          <w:szCs w:val="24"/>
        </w:rPr>
        <w:t xml:space="preserve"> </w:t>
      </w:r>
      <w:r w:rsidR="003B61D3">
        <w:rPr>
          <w:rFonts w:ascii="Times New Roman" w:hAnsi="Times New Roman" w:cs="Times New Roman"/>
          <w:sz w:val="24"/>
          <w:szCs w:val="24"/>
        </w:rPr>
        <w:t xml:space="preserve"> </w:t>
      </w:r>
      <w:r w:rsidR="00271821">
        <w:rPr>
          <w:rFonts w:ascii="Times New Roman" w:hAnsi="Times New Roman" w:cs="Times New Roman"/>
          <w:sz w:val="24"/>
          <w:szCs w:val="24"/>
        </w:rPr>
        <w:t>I</w:t>
      </w:r>
      <w:r w:rsidR="003B61D3">
        <w:rPr>
          <w:rFonts w:ascii="Times New Roman" w:hAnsi="Times New Roman" w:cs="Times New Roman"/>
          <w:sz w:val="24"/>
          <w:szCs w:val="24"/>
        </w:rPr>
        <w:t xml:space="preserve">nterventions that impact health </w:t>
      </w:r>
      <w:r w:rsidR="00393C7B">
        <w:rPr>
          <w:rFonts w:ascii="Times New Roman" w:hAnsi="Times New Roman" w:cs="Times New Roman"/>
          <w:sz w:val="24"/>
          <w:szCs w:val="24"/>
        </w:rPr>
        <w:t>or the</w:t>
      </w:r>
      <w:r w:rsidR="003B61D3">
        <w:rPr>
          <w:rFonts w:ascii="Times New Roman" w:hAnsi="Times New Roman" w:cs="Times New Roman"/>
          <w:sz w:val="24"/>
          <w:szCs w:val="24"/>
        </w:rPr>
        <w:t xml:space="preserve"> social determinants of health</w:t>
      </w:r>
      <w:r w:rsidR="00271821">
        <w:rPr>
          <w:rFonts w:ascii="Times New Roman" w:hAnsi="Times New Roman" w:cs="Times New Roman"/>
          <w:sz w:val="24"/>
          <w:szCs w:val="24"/>
        </w:rPr>
        <w:t xml:space="preserve"> in the broadest sense were</w:t>
      </w:r>
      <w:r w:rsidR="00472E2A" w:rsidRPr="00472E2A">
        <w:rPr>
          <w:rFonts w:ascii="Times New Roman" w:hAnsi="Times New Roman" w:cs="Times New Roman"/>
          <w:sz w:val="24"/>
          <w:szCs w:val="24"/>
        </w:rPr>
        <w:t xml:space="preserve"> </w:t>
      </w:r>
      <w:r w:rsidR="00472E2A">
        <w:rPr>
          <w:rFonts w:ascii="Times New Roman" w:hAnsi="Times New Roman" w:cs="Times New Roman"/>
          <w:sz w:val="24"/>
          <w:szCs w:val="24"/>
        </w:rPr>
        <w:t>examined</w:t>
      </w:r>
      <w:r w:rsidR="00271821">
        <w:rPr>
          <w:rFonts w:ascii="Times New Roman" w:hAnsi="Times New Roman" w:cs="Times New Roman"/>
          <w:sz w:val="24"/>
          <w:szCs w:val="24"/>
        </w:rPr>
        <w:t>.  No</w:t>
      </w:r>
      <w:r w:rsidR="00393C7B">
        <w:rPr>
          <w:rFonts w:ascii="Times New Roman" w:hAnsi="Times New Roman" w:cs="Times New Roman"/>
          <w:sz w:val="24"/>
          <w:szCs w:val="24"/>
        </w:rPr>
        <w:t xml:space="preserve"> comparators were specified</w:t>
      </w:r>
      <w:r w:rsidR="00271821">
        <w:rPr>
          <w:rFonts w:ascii="Times New Roman" w:hAnsi="Times New Roman" w:cs="Times New Roman"/>
          <w:sz w:val="24"/>
          <w:szCs w:val="24"/>
        </w:rPr>
        <w:t xml:space="preserve"> and</w:t>
      </w:r>
      <w:r w:rsidR="00393C7B">
        <w:rPr>
          <w:rFonts w:ascii="Times New Roman" w:hAnsi="Times New Roman" w:cs="Times New Roman"/>
          <w:sz w:val="24"/>
          <w:szCs w:val="24"/>
        </w:rPr>
        <w:t xml:space="preserve"> </w:t>
      </w:r>
      <w:r w:rsidR="003B61D3">
        <w:rPr>
          <w:rFonts w:ascii="Times New Roman" w:hAnsi="Times New Roman" w:cs="Times New Roman"/>
          <w:sz w:val="24"/>
          <w:szCs w:val="24"/>
        </w:rPr>
        <w:t xml:space="preserve">any health </w:t>
      </w:r>
      <w:r w:rsidR="00393C7B">
        <w:rPr>
          <w:rFonts w:ascii="Times New Roman" w:hAnsi="Times New Roman" w:cs="Times New Roman"/>
          <w:sz w:val="24"/>
          <w:szCs w:val="24"/>
        </w:rPr>
        <w:t xml:space="preserve">or social </w:t>
      </w:r>
      <w:r w:rsidR="003B61D3">
        <w:rPr>
          <w:rFonts w:ascii="Times New Roman" w:hAnsi="Times New Roman" w:cs="Times New Roman"/>
          <w:sz w:val="24"/>
          <w:szCs w:val="24"/>
        </w:rPr>
        <w:t>outcome</w:t>
      </w:r>
      <w:r w:rsidR="00482FC1">
        <w:rPr>
          <w:rFonts w:ascii="Times New Roman" w:hAnsi="Times New Roman" w:cs="Times New Roman"/>
          <w:sz w:val="24"/>
          <w:szCs w:val="24"/>
        </w:rPr>
        <w:t xml:space="preserve"> was considered. </w:t>
      </w:r>
      <w:r w:rsidR="007C1331">
        <w:rPr>
          <w:rFonts w:ascii="Times New Roman" w:hAnsi="Times New Roman" w:cs="Times New Roman"/>
          <w:sz w:val="24"/>
          <w:szCs w:val="24"/>
        </w:rPr>
        <w:t xml:space="preserve">We </w:t>
      </w:r>
      <w:r w:rsidR="00D040C4">
        <w:rPr>
          <w:rFonts w:ascii="Times New Roman" w:hAnsi="Times New Roman" w:cs="Times New Roman"/>
          <w:sz w:val="24"/>
          <w:szCs w:val="24"/>
        </w:rPr>
        <w:t>conduct</w:t>
      </w:r>
      <w:r w:rsidR="007C1331">
        <w:rPr>
          <w:rFonts w:ascii="Times New Roman" w:hAnsi="Times New Roman" w:cs="Times New Roman"/>
          <w:sz w:val="24"/>
          <w:szCs w:val="24"/>
        </w:rPr>
        <w:t>ed</w:t>
      </w:r>
      <w:r w:rsidR="00D040C4">
        <w:rPr>
          <w:rFonts w:ascii="Times New Roman" w:hAnsi="Times New Roman" w:cs="Times New Roman"/>
          <w:sz w:val="24"/>
          <w:szCs w:val="24"/>
        </w:rPr>
        <w:t xml:space="preserve"> </w:t>
      </w:r>
      <w:r w:rsidR="00BA7FC1">
        <w:rPr>
          <w:rFonts w:ascii="Times New Roman" w:hAnsi="Times New Roman" w:cs="Times New Roman"/>
          <w:sz w:val="24"/>
          <w:szCs w:val="24"/>
        </w:rPr>
        <w:t>a review of systematic reviews</w:t>
      </w:r>
      <w:r w:rsidR="00393C7B">
        <w:rPr>
          <w:rFonts w:ascii="Times New Roman" w:hAnsi="Times New Roman" w:cs="Times New Roman"/>
          <w:sz w:val="24"/>
          <w:szCs w:val="24"/>
        </w:rPr>
        <w:t xml:space="preserve"> using these criteria</w:t>
      </w:r>
      <w:r w:rsidR="00F33D65">
        <w:rPr>
          <w:rFonts w:ascii="Times New Roman" w:hAnsi="Times New Roman" w:cs="Times New Roman"/>
          <w:sz w:val="24"/>
          <w:szCs w:val="24"/>
        </w:rPr>
        <w:t>.  The focus on systematic reviews rather than primary sources was necessary due to the breadth of the target groups and interventions assessed. In</w:t>
      </w:r>
      <w:r w:rsidR="00D040C4">
        <w:rPr>
          <w:rFonts w:ascii="Times New Roman" w:hAnsi="Times New Roman" w:cs="Times New Roman"/>
          <w:sz w:val="24"/>
          <w:szCs w:val="24"/>
        </w:rPr>
        <w:t xml:space="preserve"> addition </w:t>
      </w:r>
      <w:r w:rsidR="00F33D65">
        <w:rPr>
          <w:rFonts w:ascii="Times New Roman" w:hAnsi="Times New Roman" w:cs="Times New Roman"/>
          <w:sz w:val="24"/>
          <w:szCs w:val="24"/>
        </w:rPr>
        <w:t xml:space="preserve">we report </w:t>
      </w:r>
      <w:r w:rsidR="00D040C4">
        <w:rPr>
          <w:rFonts w:ascii="Times New Roman" w:hAnsi="Times New Roman" w:cs="Times New Roman"/>
          <w:sz w:val="24"/>
          <w:szCs w:val="24"/>
        </w:rPr>
        <w:t>a public engagement workshop</w:t>
      </w:r>
      <w:r w:rsidR="00BA7FC1">
        <w:rPr>
          <w:rFonts w:ascii="Times New Roman" w:hAnsi="Times New Roman" w:cs="Times New Roman"/>
          <w:sz w:val="24"/>
          <w:szCs w:val="24"/>
        </w:rPr>
        <w:t xml:space="preserve"> with people with lived experience of </w:t>
      </w:r>
      <w:r w:rsidR="00567EE3">
        <w:rPr>
          <w:rFonts w:ascii="Times New Roman" w:hAnsi="Times New Roman" w:cs="Times New Roman"/>
          <w:sz w:val="24"/>
          <w:szCs w:val="24"/>
        </w:rPr>
        <w:t>social exclusion that aided the interpretation of the review findings</w:t>
      </w:r>
      <w:r w:rsidR="001E4F84">
        <w:rPr>
          <w:rFonts w:ascii="Times New Roman" w:hAnsi="Times New Roman" w:cs="Times New Roman"/>
          <w:sz w:val="24"/>
          <w:szCs w:val="24"/>
        </w:rPr>
        <w:t>. Further details of the search strategy and workshop are provided in the</w:t>
      </w:r>
      <w:r w:rsidR="00527CD7">
        <w:rPr>
          <w:rFonts w:ascii="Times New Roman" w:hAnsi="Times New Roman" w:cs="Times New Roman"/>
          <w:sz w:val="24"/>
          <w:szCs w:val="24"/>
        </w:rPr>
        <w:t xml:space="preserve"> </w:t>
      </w:r>
      <w:r w:rsidR="00527CD7" w:rsidRPr="00567EE3">
        <w:rPr>
          <w:rFonts w:ascii="Times New Roman" w:hAnsi="Times New Roman" w:cs="Times New Roman"/>
          <w:b/>
          <w:sz w:val="24"/>
          <w:szCs w:val="24"/>
        </w:rPr>
        <w:t>Methods</w:t>
      </w:r>
      <w:r w:rsidR="00393C7B">
        <w:rPr>
          <w:rFonts w:ascii="Times New Roman" w:hAnsi="Times New Roman" w:cs="Times New Roman"/>
          <w:sz w:val="24"/>
          <w:szCs w:val="24"/>
        </w:rPr>
        <w:t xml:space="preserve"> </w:t>
      </w:r>
      <w:r w:rsidR="00393C7B" w:rsidRPr="00D040C4">
        <w:rPr>
          <w:rFonts w:ascii="Times New Roman" w:hAnsi="Times New Roman" w:cs="Times New Roman"/>
          <w:b/>
          <w:sz w:val="24"/>
          <w:szCs w:val="24"/>
        </w:rPr>
        <w:t>Panel</w:t>
      </w:r>
      <w:r w:rsidR="00393C7B">
        <w:rPr>
          <w:rFonts w:ascii="Times New Roman" w:hAnsi="Times New Roman" w:cs="Times New Roman"/>
          <w:sz w:val="24"/>
          <w:szCs w:val="24"/>
        </w:rPr>
        <w:t>.</w:t>
      </w:r>
    </w:p>
    <w:p w14:paraId="23CA4A69" w14:textId="348C521F" w:rsidR="009C7064" w:rsidRDefault="00534911" w:rsidP="00CF64CD">
      <w:pPr>
        <w:pStyle w:val="Heading1"/>
      </w:pPr>
      <w:r>
        <w:t xml:space="preserve">Effective </w:t>
      </w:r>
      <w:r w:rsidR="0018796E">
        <w:t>Inclusion Health</w:t>
      </w:r>
      <w:r w:rsidR="00B64960">
        <w:t xml:space="preserve"> </w:t>
      </w:r>
      <w:r w:rsidR="009C7064" w:rsidRPr="009C7064">
        <w:t xml:space="preserve">Interventions </w:t>
      </w:r>
    </w:p>
    <w:p w14:paraId="3394388C" w14:textId="494C95F0" w:rsidR="004F17DA" w:rsidRDefault="0046281B" w:rsidP="00567EE3">
      <w:pPr>
        <w:tabs>
          <w:tab w:val="left" w:pos="7088"/>
        </w:tabs>
        <w:spacing w:line="480" w:lineRule="auto"/>
        <w:rPr>
          <w:rFonts w:ascii="Times New Roman" w:hAnsi="Times New Roman" w:cs="Times New Roman"/>
          <w:sz w:val="24"/>
          <w:szCs w:val="24"/>
        </w:rPr>
      </w:pPr>
      <w:r w:rsidRPr="00E00137">
        <w:rPr>
          <w:rFonts w:ascii="Times New Roman" w:hAnsi="Times New Roman" w:cs="Times New Roman"/>
          <w:sz w:val="24"/>
          <w:szCs w:val="24"/>
        </w:rPr>
        <w:t xml:space="preserve">We identified </w:t>
      </w:r>
      <w:r w:rsidR="001E4F84" w:rsidRPr="007B5991">
        <w:rPr>
          <w:rFonts w:ascii="Times New Roman" w:hAnsi="Times New Roman" w:cs="Times New Roman"/>
          <w:sz w:val="24"/>
          <w:szCs w:val="24"/>
        </w:rPr>
        <w:t>2</w:t>
      </w:r>
      <w:r w:rsidR="001E4F84">
        <w:rPr>
          <w:rFonts w:ascii="Times New Roman" w:hAnsi="Times New Roman" w:cs="Times New Roman"/>
          <w:sz w:val="24"/>
          <w:szCs w:val="24"/>
        </w:rPr>
        <w:t>71</w:t>
      </w:r>
      <w:r w:rsidR="001E4F84" w:rsidRPr="00E00137">
        <w:rPr>
          <w:rFonts w:ascii="Times New Roman" w:hAnsi="Times New Roman" w:cs="Times New Roman"/>
          <w:sz w:val="24"/>
          <w:szCs w:val="24"/>
        </w:rPr>
        <w:t xml:space="preserve"> </w:t>
      </w:r>
      <w:r w:rsidR="00A8505D">
        <w:rPr>
          <w:rFonts w:ascii="Times New Roman" w:hAnsi="Times New Roman" w:cs="Times New Roman"/>
          <w:sz w:val="24"/>
          <w:szCs w:val="24"/>
        </w:rPr>
        <w:t xml:space="preserve">potentially </w:t>
      </w:r>
      <w:r w:rsidRPr="00E00137">
        <w:rPr>
          <w:rFonts w:ascii="Times New Roman" w:hAnsi="Times New Roman" w:cs="Times New Roman"/>
          <w:sz w:val="24"/>
          <w:szCs w:val="24"/>
        </w:rPr>
        <w:t xml:space="preserve">relevant systematic reviews of interventions </w:t>
      </w:r>
      <w:r w:rsidR="00E45BB6">
        <w:rPr>
          <w:rFonts w:ascii="Times New Roman" w:hAnsi="Times New Roman" w:cs="Times New Roman"/>
          <w:sz w:val="24"/>
          <w:szCs w:val="24"/>
        </w:rPr>
        <w:t>with an</w:t>
      </w:r>
      <w:r w:rsidR="00B76917">
        <w:rPr>
          <w:rFonts w:ascii="Times New Roman" w:hAnsi="Times New Roman" w:cs="Times New Roman"/>
          <w:sz w:val="24"/>
          <w:szCs w:val="24"/>
        </w:rPr>
        <w:t xml:space="preserve"> </w:t>
      </w:r>
      <w:r w:rsidRPr="00E00137">
        <w:rPr>
          <w:rFonts w:ascii="Times New Roman" w:hAnsi="Times New Roman" w:cs="Times New Roman"/>
          <w:sz w:val="24"/>
          <w:szCs w:val="24"/>
        </w:rPr>
        <w:t xml:space="preserve">impact </w:t>
      </w:r>
      <w:r w:rsidR="00E93D97">
        <w:rPr>
          <w:rFonts w:ascii="Times New Roman" w:hAnsi="Times New Roman" w:cs="Times New Roman"/>
          <w:sz w:val="24"/>
          <w:szCs w:val="24"/>
        </w:rPr>
        <w:t xml:space="preserve">on </w:t>
      </w:r>
      <w:r w:rsidRPr="00E00137">
        <w:rPr>
          <w:rFonts w:ascii="Times New Roman" w:hAnsi="Times New Roman" w:cs="Times New Roman"/>
          <w:sz w:val="24"/>
          <w:szCs w:val="24"/>
        </w:rPr>
        <w:t xml:space="preserve">health or the social determinants of health for </w:t>
      </w:r>
      <w:r w:rsidR="001E4F84">
        <w:rPr>
          <w:rFonts w:ascii="Times New Roman" w:hAnsi="Times New Roman" w:cs="Times New Roman"/>
          <w:sz w:val="24"/>
          <w:szCs w:val="24"/>
        </w:rPr>
        <w:t>people</w:t>
      </w:r>
      <w:r w:rsidR="001E4F84" w:rsidRPr="00E00137">
        <w:rPr>
          <w:rFonts w:ascii="Times New Roman" w:hAnsi="Times New Roman" w:cs="Times New Roman"/>
          <w:sz w:val="24"/>
          <w:szCs w:val="24"/>
        </w:rPr>
        <w:t xml:space="preserve"> </w:t>
      </w:r>
      <w:r w:rsidRPr="00E00137">
        <w:rPr>
          <w:rFonts w:ascii="Times New Roman" w:hAnsi="Times New Roman" w:cs="Times New Roman"/>
          <w:sz w:val="24"/>
          <w:szCs w:val="24"/>
        </w:rPr>
        <w:t xml:space="preserve">with lived experience of homelessness, </w:t>
      </w:r>
      <w:r w:rsidR="00C86ECC">
        <w:rPr>
          <w:rFonts w:ascii="Times New Roman" w:hAnsi="Times New Roman" w:cs="Times New Roman"/>
          <w:sz w:val="24"/>
          <w:szCs w:val="24"/>
        </w:rPr>
        <w:t>SUD</w:t>
      </w:r>
      <w:r w:rsidRPr="00E00137">
        <w:rPr>
          <w:rFonts w:ascii="Times New Roman" w:hAnsi="Times New Roman" w:cs="Times New Roman"/>
          <w:sz w:val="24"/>
          <w:szCs w:val="24"/>
        </w:rPr>
        <w:t xml:space="preserve">, imprisonment </w:t>
      </w:r>
      <w:r w:rsidR="00696066">
        <w:rPr>
          <w:rFonts w:ascii="Times New Roman" w:hAnsi="Times New Roman" w:cs="Times New Roman"/>
          <w:sz w:val="24"/>
          <w:szCs w:val="24"/>
        </w:rPr>
        <w:t>or</w:t>
      </w:r>
      <w:r w:rsidR="00696066" w:rsidRPr="00E00137">
        <w:rPr>
          <w:rFonts w:ascii="Times New Roman" w:hAnsi="Times New Roman" w:cs="Times New Roman"/>
          <w:sz w:val="24"/>
          <w:szCs w:val="24"/>
        </w:rPr>
        <w:t xml:space="preserve"> </w:t>
      </w:r>
      <w:r w:rsidRPr="00E00137">
        <w:rPr>
          <w:rFonts w:ascii="Times New Roman" w:hAnsi="Times New Roman" w:cs="Times New Roman"/>
          <w:sz w:val="24"/>
          <w:szCs w:val="24"/>
        </w:rPr>
        <w:t>sex work</w:t>
      </w:r>
      <w:r w:rsidR="00696066">
        <w:rPr>
          <w:rFonts w:ascii="Times New Roman" w:hAnsi="Times New Roman" w:cs="Times New Roman"/>
          <w:sz w:val="24"/>
          <w:szCs w:val="24"/>
        </w:rPr>
        <w:t>,</w:t>
      </w:r>
      <w:r w:rsidR="00534911" w:rsidRPr="00E00137">
        <w:rPr>
          <w:rFonts w:ascii="Times New Roman" w:hAnsi="Times New Roman" w:cs="Times New Roman"/>
          <w:sz w:val="24"/>
          <w:szCs w:val="24"/>
        </w:rPr>
        <w:t xml:space="preserve"> </w:t>
      </w:r>
      <w:r w:rsidR="00682E6B" w:rsidRPr="00E00137">
        <w:rPr>
          <w:rFonts w:ascii="Times New Roman" w:hAnsi="Times New Roman" w:cs="Times New Roman"/>
          <w:sz w:val="24"/>
          <w:szCs w:val="24"/>
        </w:rPr>
        <w:t>that</w:t>
      </w:r>
      <w:r w:rsidR="00534911" w:rsidRPr="00E00137">
        <w:rPr>
          <w:rFonts w:ascii="Times New Roman" w:hAnsi="Times New Roman" w:cs="Times New Roman"/>
          <w:sz w:val="24"/>
          <w:szCs w:val="24"/>
        </w:rPr>
        <w:t xml:space="preserve"> live in </w:t>
      </w:r>
      <w:r w:rsidR="00682E6B" w:rsidRPr="00E00137">
        <w:rPr>
          <w:rFonts w:ascii="Times New Roman" w:hAnsi="Times New Roman" w:cs="Times New Roman"/>
          <w:sz w:val="24"/>
          <w:szCs w:val="24"/>
        </w:rPr>
        <w:t>high-income</w:t>
      </w:r>
      <w:r w:rsidR="00534911" w:rsidRPr="00E00137">
        <w:rPr>
          <w:rFonts w:ascii="Times New Roman" w:hAnsi="Times New Roman" w:cs="Times New Roman"/>
          <w:sz w:val="24"/>
          <w:szCs w:val="24"/>
        </w:rPr>
        <w:t xml:space="preserve"> countries</w:t>
      </w:r>
      <w:r w:rsidR="00275D18">
        <w:rPr>
          <w:rFonts w:ascii="Times New Roman" w:hAnsi="Times New Roman" w:cs="Times New Roman"/>
          <w:sz w:val="24"/>
          <w:szCs w:val="24"/>
        </w:rPr>
        <w:t xml:space="preserve"> (</w:t>
      </w:r>
      <w:r w:rsidR="00275D18" w:rsidRPr="0002030E">
        <w:rPr>
          <w:rFonts w:ascii="Times New Roman" w:hAnsi="Times New Roman" w:cs="Times New Roman"/>
          <w:b/>
          <w:sz w:val="24"/>
          <w:szCs w:val="24"/>
        </w:rPr>
        <w:t>Figure 1</w:t>
      </w:r>
      <w:r w:rsidR="00275D18">
        <w:rPr>
          <w:rFonts w:ascii="Times New Roman" w:hAnsi="Times New Roman" w:cs="Times New Roman"/>
          <w:sz w:val="24"/>
          <w:szCs w:val="24"/>
        </w:rPr>
        <w:t>)</w:t>
      </w:r>
      <w:r w:rsidR="00E45BB6">
        <w:rPr>
          <w:rFonts w:ascii="Times New Roman" w:hAnsi="Times New Roman" w:cs="Times New Roman"/>
          <w:sz w:val="24"/>
          <w:szCs w:val="24"/>
        </w:rPr>
        <w:t>.</w:t>
      </w:r>
      <w:r w:rsidR="003C5E4F">
        <w:rPr>
          <w:rFonts w:ascii="Times New Roman" w:hAnsi="Times New Roman" w:cs="Times New Roman"/>
          <w:sz w:val="24"/>
          <w:szCs w:val="24"/>
        </w:rPr>
        <w:t xml:space="preserve"> </w:t>
      </w:r>
      <w:r w:rsidR="00527CD7">
        <w:rPr>
          <w:rFonts w:ascii="Times New Roman" w:hAnsi="Times New Roman" w:cs="Times New Roman"/>
          <w:sz w:val="24"/>
          <w:szCs w:val="24"/>
        </w:rPr>
        <w:t>There were</w:t>
      </w:r>
      <w:r w:rsidR="003C5E4F">
        <w:rPr>
          <w:rFonts w:ascii="Times New Roman" w:hAnsi="Times New Roman" w:cs="Times New Roman"/>
          <w:sz w:val="24"/>
          <w:szCs w:val="24"/>
        </w:rPr>
        <w:t xml:space="preserve"> </w:t>
      </w:r>
      <w:r w:rsidR="00260DCD">
        <w:rPr>
          <w:rFonts w:ascii="Times New Roman" w:hAnsi="Times New Roman" w:cs="Times New Roman"/>
          <w:sz w:val="24"/>
          <w:szCs w:val="24"/>
        </w:rPr>
        <w:t xml:space="preserve">76 </w:t>
      </w:r>
      <w:r w:rsidR="00527CD7">
        <w:rPr>
          <w:rFonts w:ascii="Times New Roman" w:hAnsi="Times New Roman" w:cs="Times New Roman"/>
          <w:sz w:val="24"/>
          <w:szCs w:val="24"/>
        </w:rPr>
        <w:t>systematic reviews</w:t>
      </w:r>
      <w:r w:rsidR="00BC54BA">
        <w:rPr>
          <w:rFonts w:ascii="Times New Roman" w:hAnsi="Times New Roman" w:cs="Times New Roman"/>
          <w:sz w:val="24"/>
          <w:szCs w:val="24"/>
        </w:rPr>
        <w:t xml:space="preserve"> </w:t>
      </w:r>
      <w:r w:rsidR="00527CD7">
        <w:rPr>
          <w:rFonts w:ascii="Times New Roman" w:hAnsi="Times New Roman" w:cs="Times New Roman"/>
          <w:sz w:val="24"/>
          <w:szCs w:val="24"/>
        </w:rPr>
        <w:t>included in the final review</w:t>
      </w:r>
      <w:r w:rsidR="00B20002">
        <w:rPr>
          <w:rFonts w:ascii="Times New Roman" w:hAnsi="Times New Roman" w:cs="Times New Roman"/>
          <w:sz w:val="24"/>
          <w:szCs w:val="24"/>
        </w:rPr>
        <w:t>, including 17 Cochrane systematic reviews</w:t>
      </w:r>
      <w:r w:rsidR="00260DCD">
        <w:rPr>
          <w:rFonts w:ascii="Times New Roman" w:hAnsi="Times New Roman" w:cs="Times New Roman"/>
          <w:sz w:val="24"/>
          <w:szCs w:val="24"/>
        </w:rPr>
        <w:t>, 49</w:t>
      </w:r>
      <w:r w:rsidR="00B20002">
        <w:rPr>
          <w:rFonts w:ascii="Times New Roman" w:hAnsi="Times New Roman" w:cs="Times New Roman"/>
          <w:sz w:val="24"/>
          <w:szCs w:val="24"/>
        </w:rPr>
        <w:t xml:space="preserve"> reviews </w:t>
      </w:r>
      <w:r w:rsidR="00260DCD">
        <w:rPr>
          <w:rFonts w:ascii="Times New Roman" w:hAnsi="Times New Roman" w:cs="Times New Roman"/>
          <w:sz w:val="24"/>
          <w:szCs w:val="24"/>
        </w:rPr>
        <w:t xml:space="preserve">that </w:t>
      </w:r>
      <w:r w:rsidR="00B20002">
        <w:rPr>
          <w:rFonts w:ascii="Times New Roman" w:hAnsi="Times New Roman" w:cs="Times New Roman"/>
          <w:sz w:val="24"/>
          <w:szCs w:val="24"/>
        </w:rPr>
        <w:t>included one or more randomised controlled trials (RCTs)</w:t>
      </w:r>
      <w:r w:rsidR="00260DCD">
        <w:rPr>
          <w:rFonts w:ascii="Times New Roman" w:hAnsi="Times New Roman" w:cs="Times New Roman"/>
          <w:sz w:val="24"/>
          <w:szCs w:val="24"/>
        </w:rPr>
        <w:t>,</w:t>
      </w:r>
      <w:r w:rsidR="00B20002">
        <w:rPr>
          <w:rFonts w:ascii="Times New Roman" w:hAnsi="Times New Roman" w:cs="Times New Roman"/>
          <w:sz w:val="24"/>
          <w:szCs w:val="24"/>
        </w:rPr>
        <w:t xml:space="preserve"> and </w:t>
      </w:r>
      <w:r w:rsidR="00260DCD">
        <w:rPr>
          <w:rFonts w:ascii="Times New Roman" w:hAnsi="Times New Roman" w:cs="Times New Roman"/>
          <w:sz w:val="24"/>
          <w:szCs w:val="24"/>
        </w:rPr>
        <w:t xml:space="preserve">10 </w:t>
      </w:r>
      <w:r w:rsidR="00B20002">
        <w:rPr>
          <w:rFonts w:ascii="Times New Roman" w:hAnsi="Times New Roman" w:cs="Times New Roman"/>
          <w:sz w:val="24"/>
          <w:szCs w:val="24"/>
        </w:rPr>
        <w:t>reviews of exclusively observational research</w:t>
      </w:r>
      <w:r w:rsidR="00260DCD">
        <w:rPr>
          <w:rFonts w:ascii="Times New Roman" w:hAnsi="Times New Roman" w:cs="Times New Roman"/>
          <w:sz w:val="24"/>
          <w:szCs w:val="24"/>
        </w:rPr>
        <w:t xml:space="preserve"> (</w:t>
      </w:r>
      <w:r w:rsidR="00260DCD" w:rsidRPr="00392FC3">
        <w:rPr>
          <w:rFonts w:ascii="Times New Roman" w:hAnsi="Times New Roman" w:cs="Times New Roman"/>
          <w:b/>
          <w:sz w:val="24"/>
          <w:szCs w:val="24"/>
        </w:rPr>
        <w:t>Table 1</w:t>
      </w:r>
      <w:r w:rsidR="00260DCD">
        <w:rPr>
          <w:rFonts w:ascii="Times New Roman" w:hAnsi="Times New Roman" w:cs="Times New Roman"/>
          <w:sz w:val="24"/>
          <w:szCs w:val="24"/>
        </w:rPr>
        <w:t>)</w:t>
      </w:r>
      <w:r w:rsidR="00B20002">
        <w:rPr>
          <w:rFonts w:ascii="Times New Roman" w:hAnsi="Times New Roman" w:cs="Times New Roman"/>
          <w:sz w:val="24"/>
          <w:szCs w:val="24"/>
        </w:rPr>
        <w:t xml:space="preserve">. </w:t>
      </w:r>
      <w:r w:rsidR="007251A6">
        <w:rPr>
          <w:rFonts w:ascii="Times New Roman" w:hAnsi="Times New Roman" w:cs="Times New Roman"/>
          <w:sz w:val="24"/>
          <w:szCs w:val="24"/>
        </w:rPr>
        <w:t>W</w:t>
      </w:r>
      <w:r w:rsidRPr="00E00137">
        <w:rPr>
          <w:rFonts w:ascii="Times New Roman" w:hAnsi="Times New Roman" w:cs="Times New Roman"/>
          <w:sz w:val="24"/>
          <w:szCs w:val="24"/>
        </w:rPr>
        <w:t xml:space="preserve">e summarise </w:t>
      </w:r>
      <w:r w:rsidR="004F17DA">
        <w:rPr>
          <w:rFonts w:ascii="Times New Roman" w:hAnsi="Times New Roman" w:cs="Times New Roman"/>
          <w:sz w:val="24"/>
          <w:szCs w:val="24"/>
        </w:rPr>
        <w:t xml:space="preserve">reviews </w:t>
      </w:r>
      <w:r w:rsidRPr="00E00137">
        <w:rPr>
          <w:rFonts w:ascii="Times New Roman" w:hAnsi="Times New Roman" w:cs="Times New Roman"/>
          <w:sz w:val="24"/>
          <w:szCs w:val="24"/>
        </w:rPr>
        <w:t xml:space="preserve">in the following </w:t>
      </w:r>
      <w:r w:rsidR="00C172E8">
        <w:rPr>
          <w:rFonts w:ascii="Times New Roman" w:hAnsi="Times New Roman" w:cs="Times New Roman"/>
          <w:sz w:val="24"/>
          <w:szCs w:val="24"/>
        </w:rPr>
        <w:t>intervention</w:t>
      </w:r>
      <w:r w:rsidR="004F17DA" w:rsidRPr="00E00137">
        <w:rPr>
          <w:rFonts w:ascii="Times New Roman" w:hAnsi="Times New Roman" w:cs="Times New Roman"/>
          <w:sz w:val="24"/>
          <w:szCs w:val="24"/>
        </w:rPr>
        <w:t xml:space="preserve"> </w:t>
      </w:r>
      <w:r w:rsidRPr="00E00137">
        <w:rPr>
          <w:rFonts w:ascii="Times New Roman" w:hAnsi="Times New Roman" w:cs="Times New Roman"/>
          <w:sz w:val="24"/>
          <w:szCs w:val="24"/>
        </w:rPr>
        <w:t>categories</w:t>
      </w:r>
      <w:proofErr w:type="gramStart"/>
      <w:r w:rsidR="002D3A83">
        <w:rPr>
          <w:rFonts w:ascii="Times New Roman" w:hAnsi="Times New Roman" w:cs="Times New Roman"/>
          <w:sz w:val="24"/>
          <w:szCs w:val="24"/>
        </w:rPr>
        <w:t>;</w:t>
      </w:r>
      <w:proofErr w:type="gramEnd"/>
      <w:r w:rsidR="002D3A83" w:rsidRPr="00E00137">
        <w:rPr>
          <w:rFonts w:ascii="Times New Roman" w:hAnsi="Times New Roman" w:cs="Times New Roman"/>
          <w:sz w:val="24"/>
          <w:szCs w:val="24"/>
        </w:rPr>
        <w:t xml:space="preserve"> pharmacological</w:t>
      </w:r>
      <w:r w:rsidRPr="00E00137">
        <w:rPr>
          <w:rFonts w:ascii="Times New Roman" w:hAnsi="Times New Roman" w:cs="Times New Roman"/>
          <w:sz w:val="24"/>
          <w:szCs w:val="24"/>
        </w:rPr>
        <w:t xml:space="preserve">, psychosocial, </w:t>
      </w:r>
      <w:r w:rsidR="0002030E" w:rsidRPr="00E00137">
        <w:rPr>
          <w:rFonts w:ascii="Times New Roman" w:hAnsi="Times New Roman" w:cs="Times New Roman"/>
          <w:sz w:val="24"/>
          <w:szCs w:val="24"/>
        </w:rPr>
        <w:t>case management</w:t>
      </w:r>
      <w:r w:rsidR="0002030E">
        <w:rPr>
          <w:rFonts w:ascii="Times New Roman" w:hAnsi="Times New Roman" w:cs="Times New Roman"/>
          <w:sz w:val="24"/>
          <w:szCs w:val="24"/>
        </w:rPr>
        <w:t>,</w:t>
      </w:r>
      <w:r w:rsidR="0002030E" w:rsidRPr="00E00137">
        <w:rPr>
          <w:rFonts w:ascii="Times New Roman" w:hAnsi="Times New Roman" w:cs="Times New Roman"/>
          <w:sz w:val="24"/>
          <w:szCs w:val="24"/>
        </w:rPr>
        <w:t xml:space="preserve"> </w:t>
      </w:r>
      <w:r w:rsidR="008B6D66">
        <w:rPr>
          <w:rFonts w:ascii="Times New Roman" w:hAnsi="Times New Roman" w:cs="Times New Roman"/>
          <w:sz w:val="24"/>
          <w:szCs w:val="24"/>
        </w:rPr>
        <w:t xml:space="preserve">disease </w:t>
      </w:r>
      <w:r w:rsidRPr="00E00137">
        <w:rPr>
          <w:rFonts w:ascii="Times New Roman" w:hAnsi="Times New Roman" w:cs="Times New Roman"/>
          <w:sz w:val="24"/>
          <w:szCs w:val="24"/>
        </w:rPr>
        <w:t xml:space="preserve">prevention, </w:t>
      </w:r>
      <w:r w:rsidR="008B6D66">
        <w:rPr>
          <w:rFonts w:ascii="Times New Roman" w:hAnsi="Times New Roman" w:cs="Times New Roman"/>
          <w:sz w:val="24"/>
          <w:szCs w:val="24"/>
        </w:rPr>
        <w:t xml:space="preserve">housing and social determinants, </w:t>
      </w:r>
      <w:r w:rsidRPr="00E00137">
        <w:rPr>
          <w:rFonts w:ascii="Times New Roman" w:hAnsi="Times New Roman" w:cs="Times New Roman"/>
          <w:sz w:val="24"/>
          <w:szCs w:val="24"/>
        </w:rPr>
        <w:t>and</w:t>
      </w:r>
      <w:r w:rsidR="0002030E">
        <w:rPr>
          <w:rFonts w:ascii="Times New Roman" w:hAnsi="Times New Roman" w:cs="Times New Roman"/>
          <w:sz w:val="24"/>
          <w:szCs w:val="24"/>
        </w:rPr>
        <w:t xml:space="preserve"> ‘other’ interventions</w:t>
      </w:r>
      <w:r w:rsidRPr="00E00137">
        <w:rPr>
          <w:rFonts w:ascii="Times New Roman" w:hAnsi="Times New Roman" w:cs="Times New Roman"/>
          <w:sz w:val="24"/>
          <w:szCs w:val="24"/>
        </w:rPr>
        <w:t>.</w:t>
      </w:r>
      <w:r w:rsidR="00B20002">
        <w:rPr>
          <w:rFonts w:ascii="Times New Roman" w:hAnsi="Times New Roman" w:cs="Times New Roman"/>
          <w:sz w:val="24"/>
          <w:szCs w:val="24"/>
        </w:rPr>
        <w:t xml:space="preserve"> </w:t>
      </w:r>
      <w:r w:rsidR="004F17DA">
        <w:rPr>
          <w:rFonts w:ascii="Times New Roman" w:hAnsi="Times New Roman" w:cs="Times New Roman"/>
          <w:sz w:val="24"/>
          <w:szCs w:val="24"/>
        </w:rPr>
        <w:t>We also present referenc</w:t>
      </w:r>
      <w:r w:rsidR="00C172E8">
        <w:rPr>
          <w:rFonts w:ascii="Times New Roman" w:hAnsi="Times New Roman" w:cs="Times New Roman"/>
          <w:sz w:val="24"/>
          <w:szCs w:val="24"/>
        </w:rPr>
        <w:t xml:space="preserve">es for each intervention category by each Inclusion Health </w:t>
      </w:r>
      <w:r w:rsidR="004F17DA">
        <w:rPr>
          <w:rFonts w:ascii="Times New Roman" w:hAnsi="Times New Roman" w:cs="Times New Roman"/>
          <w:sz w:val="24"/>
          <w:szCs w:val="24"/>
        </w:rPr>
        <w:t>sub-population (</w:t>
      </w:r>
      <w:r w:rsidR="004F17DA" w:rsidRPr="00392FC3">
        <w:rPr>
          <w:rFonts w:ascii="Times New Roman" w:hAnsi="Times New Roman" w:cs="Times New Roman"/>
          <w:b/>
          <w:sz w:val="24"/>
          <w:szCs w:val="24"/>
        </w:rPr>
        <w:t>Table 1</w:t>
      </w:r>
      <w:r w:rsidR="004F17DA">
        <w:rPr>
          <w:rFonts w:ascii="Times New Roman" w:hAnsi="Times New Roman" w:cs="Times New Roman"/>
          <w:sz w:val="24"/>
          <w:szCs w:val="24"/>
        </w:rPr>
        <w:t xml:space="preserve">). </w:t>
      </w:r>
    </w:p>
    <w:p w14:paraId="22955239" w14:textId="5B16C0CE" w:rsidR="0046281B" w:rsidRPr="00E00137" w:rsidRDefault="00CF5BE8" w:rsidP="00567EE3">
      <w:pPr>
        <w:tabs>
          <w:tab w:val="left" w:pos="7088"/>
        </w:tabs>
        <w:spacing w:line="480" w:lineRule="auto"/>
        <w:rPr>
          <w:rFonts w:ascii="Times New Roman" w:hAnsi="Times New Roman" w:cs="Times New Roman"/>
          <w:sz w:val="24"/>
          <w:szCs w:val="24"/>
        </w:rPr>
      </w:pPr>
      <w:r>
        <w:rPr>
          <w:rFonts w:ascii="Times New Roman" w:hAnsi="Times New Roman" w:cs="Times New Roman"/>
          <w:sz w:val="24"/>
          <w:szCs w:val="24"/>
        </w:rPr>
        <w:t>Middle-aged</w:t>
      </w:r>
      <w:r w:rsidRPr="00E00137">
        <w:rPr>
          <w:rFonts w:ascii="Times New Roman" w:hAnsi="Times New Roman" w:cs="Times New Roman"/>
          <w:sz w:val="24"/>
          <w:szCs w:val="24"/>
        </w:rPr>
        <w:t xml:space="preserve"> males</w:t>
      </w:r>
      <w:r w:rsidR="00657547">
        <w:rPr>
          <w:rFonts w:ascii="Times New Roman" w:hAnsi="Times New Roman" w:cs="Times New Roman"/>
          <w:sz w:val="24"/>
          <w:szCs w:val="24"/>
        </w:rPr>
        <w:t xml:space="preserve"> mad</w:t>
      </w:r>
      <w:r>
        <w:rPr>
          <w:rFonts w:ascii="Times New Roman" w:hAnsi="Times New Roman" w:cs="Times New Roman"/>
          <w:sz w:val="24"/>
          <w:szCs w:val="24"/>
        </w:rPr>
        <w:t xml:space="preserve">e up </w:t>
      </w:r>
      <w:r w:rsidR="003C4599">
        <w:rPr>
          <w:rFonts w:ascii="Times New Roman" w:hAnsi="Times New Roman" w:cs="Times New Roman"/>
          <w:sz w:val="24"/>
          <w:szCs w:val="24"/>
        </w:rPr>
        <w:t>a high proportion</w:t>
      </w:r>
      <w:r>
        <w:rPr>
          <w:rFonts w:ascii="Times New Roman" w:hAnsi="Times New Roman" w:cs="Times New Roman"/>
          <w:sz w:val="24"/>
          <w:szCs w:val="24"/>
        </w:rPr>
        <w:t xml:space="preserve"> of participants in </w:t>
      </w:r>
      <w:r w:rsidR="003C4599">
        <w:rPr>
          <w:rFonts w:ascii="Times New Roman" w:hAnsi="Times New Roman" w:cs="Times New Roman"/>
          <w:sz w:val="24"/>
          <w:szCs w:val="24"/>
        </w:rPr>
        <w:t>many of the studies</w:t>
      </w:r>
      <w:r>
        <w:rPr>
          <w:rFonts w:ascii="Times New Roman" w:hAnsi="Times New Roman" w:cs="Times New Roman"/>
          <w:sz w:val="24"/>
          <w:szCs w:val="24"/>
        </w:rPr>
        <w:t xml:space="preserve"> </w:t>
      </w:r>
      <w:r w:rsidR="003C4599">
        <w:rPr>
          <w:rFonts w:ascii="Times New Roman" w:hAnsi="Times New Roman" w:cs="Times New Roman"/>
          <w:sz w:val="24"/>
          <w:szCs w:val="24"/>
        </w:rPr>
        <w:t>we reviewed, and i</w:t>
      </w:r>
      <w:r>
        <w:rPr>
          <w:rFonts w:ascii="Times New Roman" w:hAnsi="Times New Roman" w:cs="Times New Roman"/>
          <w:sz w:val="24"/>
          <w:szCs w:val="24"/>
        </w:rPr>
        <w:t xml:space="preserve">n </w:t>
      </w:r>
      <w:r w:rsidR="003C4599">
        <w:rPr>
          <w:rFonts w:ascii="Times New Roman" w:hAnsi="Times New Roman" w:cs="Times New Roman"/>
          <w:sz w:val="24"/>
          <w:szCs w:val="24"/>
        </w:rPr>
        <w:t xml:space="preserve">the </w:t>
      </w:r>
      <w:r>
        <w:rPr>
          <w:rFonts w:ascii="Times New Roman" w:hAnsi="Times New Roman" w:cs="Times New Roman"/>
          <w:sz w:val="24"/>
          <w:szCs w:val="24"/>
        </w:rPr>
        <w:t xml:space="preserve">homelessness, SUD, and imprisonment </w:t>
      </w:r>
      <w:r w:rsidR="003C4599">
        <w:rPr>
          <w:rFonts w:ascii="Times New Roman" w:hAnsi="Times New Roman" w:cs="Times New Roman"/>
          <w:sz w:val="24"/>
          <w:szCs w:val="24"/>
        </w:rPr>
        <w:t xml:space="preserve">literature </w:t>
      </w:r>
      <w:r>
        <w:rPr>
          <w:rFonts w:ascii="Times New Roman" w:hAnsi="Times New Roman" w:cs="Times New Roman"/>
          <w:sz w:val="24"/>
          <w:szCs w:val="24"/>
        </w:rPr>
        <w:t>more broadly</w:t>
      </w:r>
      <w:r w:rsidR="003C4599">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"10.1177/0042098012452329", "ISBN" : "0042-0980", "ISSN" : "0042-0980", "abstract" : "This paper interrogates pathways into multiple exclusion homelessness (MEH) in the UK and, informed by a critical realist theoretical framework, explores the potential causal processes underlying these pathways. Drawing on an innovative multistage quantitative survey, it identifies five experiential clusters within the MEH population, based on the extent and complexity of experiences of homelessness, substance misuse, institutional care, street culture activities and adverse life events. It demonstrates that the most complex forms of MEH are associated with childhood trauma. It also reveals that the temporal sequencing of MEH-relevant experiences is remarkably consistent, with substance misuse and mental health problems tending to occur early in individual pathways, and homelessness and a range of adverse life events typically occurring later. The strong inference is that these later-occurring events are largely consequences rather than originating causes of MEH, which has important implications for the conceptualisation of, and policy responses to, deep exclusion.", "author" : [ { "dropping-particle" : "", "family" : "Fitzpatrick", "given" : "S.", "non-dropping-particle" : "", "parse-names" : false, "suffix" : "" }, { "dropping-particle" : "", "family" : "Bramley", "given" : "G.", "non-dropping-particle" : "", "parse-names" : false, "suffix" : "" }, { "dropping-particle" : "", "family" : "Johnsen", "given" : "S.", "non-dropping-particle" : "", "parse-names" : false, "suffix" : "" } ], "container-title" : "Urban Studies", "id" : "ITEM-1", "issued" : { "date-parts" : [ [ "2012" ] ] }, "page" : "148-168", "title" : "Pathways into Multiple Exclusion Homelessness in Seven UK Cities", "type" : "article-journal", "volume" : "50" }, "uris" : [ "http://www.mendeley.com/documents/?uuid=af7aaea8-f441-4dae-a52d-554117f1eb04" ] } ], "mendeley" : { "formattedCitation" : "&lt;sup&gt;1&lt;/sup&gt;", "plainTextFormattedCitation" : "1", "previouslyFormattedCitation" : "&lt;sup&gt;1&lt;/sup&gt;" }, "properties" : { "noteIndex" : 0 }, "schema" : "https://github.com/citation-style-language/schema/raw/master/csl-citation.json" }</w:instrText>
      </w:r>
      <w:r>
        <w:rPr>
          <w:rFonts w:ascii="Times New Roman" w:hAnsi="Times New Roman" w:cs="Times New Roman"/>
          <w:sz w:val="24"/>
          <w:szCs w:val="24"/>
        </w:rPr>
        <w:fldChar w:fldCharType="separate"/>
      </w:r>
      <w:r w:rsidRPr="001D4D90">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C4599">
        <w:rPr>
          <w:rFonts w:ascii="Times New Roman" w:hAnsi="Times New Roman" w:cs="Times New Roman"/>
          <w:sz w:val="24"/>
          <w:szCs w:val="24"/>
        </w:rPr>
        <w:t>However, age and gender-specific interventions may sometimes be more appropriate as t</w:t>
      </w:r>
      <w:r w:rsidR="008B30F0">
        <w:rPr>
          <w:rFonts w:ascii="Times New Roman" w:hAnsi="Times New Roman" w:cs="Times New Roman"/>
          <w:sz w:val="24"/>
          <w:szCs w:val="24"/>
        </w:rPr>
        <w:t xml:space="preserve">he epidemiology of excluded women and young people </w:t>
      </w:r>
      <w:r w:rsidR="000B487A">
        <w:rPr>
          <w:rFonts w:ascii="Times New Roman" w:hAnsi="Times New Roman" w:cs="Times New Roman"/>
          <w:sz w:val="24"/>
          <w:szCs w:val="24"/>
        </w:rPr>
        <w:t>likely varies</w:t>
      </w:r>
      <w:r w:rsidR="008B30F0">
        <w:rPr>
          <w:rFonts w:ascii="Times New Roman" w:hAnsi="Times New Roman" w:cs="Times New Roman"/>
          <w:sz w:val="24"/>
          <w:szCs w:val="24"/>
        </w:rPr>
        <w:t xml:space="preserve"> </w:t>
      </w:r>
      <w:r w:rsidR="004F36DD">
        <w:rPr>
          <w:rFonts w:ascii="Times New Roman" w:hAnsi="Times New Roman" w:cs="Times New Roman"/>
          <w:sz w:val="24"/>
          <w:szCs w:val="24"/>
        </w:rPr>
        <w:t xml:space="preserve">compared to </w:t>
      </w:r>
      <w:r w:rsidR="003C4599">
        <w:rPr>
          <w:rFonts w:ascii="Times New Roman" w:hAnsi="Times New Roman" w:cs="Times New Roman"/>
          <w:sz w:val="24"/>
          <w:szCs w:val="24"/>
        </w:rPr>
        <w:t>adult males</w:t>
      </w:r>
      <w:r w:rsidR="000B487A">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"10.1080/14789949.2014.981563", "ISSN" : "1478-9949", "abstract" : "Currently, a conjunction of policy, legislative change in health and\nsocial care and the criminal justice system, combined with funding for\ninnovative services make it opportune to assess the evidence base for\ninterventions with women offenders. Women offenders have a distinctive\ncriminological, health and social profile and a gender specific approach\nto their difficulties is advocated. This systematic review and\nmeta-analysis focus on mental health gain in adult women offenders in\nforensic health settings, criminal justice institutions and in the\ncommunity, following therapeutic interventions. Interventions were\nassessed in terms of specific outcome measures of depression, trauma\nsymptomatology and global mental health status. Comprehensive search\nstrategies yielded 3018 articles, from which we obtained 199 full text\narticles. Seventeen articles were included in the final review, of which\nsix were excluded from the meta-analysis as there was no comparator\ngroup. There is a modest, but increasing, body of evidence for the\nutility of some interventions, notably those addressing the consequences\nof earlier trauma, including interventions which also address comorbid\nsubstance misuse. This does not amount, to date, to a robust evidence\nbase. Limitations of these studies are discussed and include small\nsample sizes, their restriction mainly to prison populations and that\nthey were substantially undertaken in the US. Variations in outcome\nmeasures follow-up and the difficulties inherent in measuring change in\nthis complex population are also detailed. However, the review\ndelineates definite avenues for further work. To achieve this, those\nresponsible for policy, practice and purchase of services should both be\nmindful of existing evidence and promote additional, high quality\nresearch into interventions which are designed around a coherent,\ntheoretical approach.", "author" : [ { "dropping-particle" : "", "family" : "Bartlett", "given" : "Annie", "non-dropping-particle" : "", "parse-names" : false, "suffix" : "" }, { "dropping-particle" : "", "family" : "Jhanji", "given" : "Elhum", "non-dropping-particle" : "", "parse-names" : false, "suffix" : "" }, { "dropping-particle" : "", "family" : "White", "given" : "Sarah", "non-dropping-particle" : "", "parse-names" : false, "suffix" : "" }, { "dropping-particle" : "", "family" : "Harty", "given" : "Mari Anne", "non-dropping-particle" : "", "parse-names" : false, "suffix" : "" }, { "dropping-particle" : "", "family" : "Scammell", "given" : "Judith", "non-dropping-particle" : "", "parse-names" : false, "suffix" : "" }, { "dropping-particle" : "", "family" : "Allen", "given" : "Sarah", "non-dropping-particle" : "", "parse-names" : false, "suffix" : "" } ], "container-title" : "JOURNAL OF FORENSIC PSYCHIATRY &amp; PSYCHOLOGY", "id" : "ITEM-1", "issue" : "2", "issued" : { "date-parts" : [ [ "2015", "3" ] ] }, "page" : "133-165", "title" : "Interventions with women offenders: a systematic review and meta-analysis of mental health gain", "type" : "article-journal", "volume" : "26" }, "uris" : [ "http://www.mendeley.com/documents/?uuid=aae24e0c-2d7f-4a57-b1b7-c328ab6d2379" ] } ], "mendeley" : { "formattedCitation" : "&lt;sup&gt;9&lt;/sup&gt;", "plainTextFormattedCitation" : "9", "previouslyFormattedCitation" : "&lt;sup&gt;9&lt;/sup&gt;" }, "properties" : { "noteIndex" : 0 }, "schema" : "https://github.com/citation-style-language/schema/raw/master/csl-citation.json" }</w:instrText>
      </w:r>
      <w:r w:rsidR="000B487A">
        <w:rPr>
          <w:rFonts w:ascii="Times New Roman" w:hAnsi="Times New Roman" w:cs="Times New Roman"/>
          <w:sz w:val="24"/>
          <w:szCs w:val="24"/>
        </w:rPr>
        <w:fldChar w:fldCharType="separate"/>
      </w:r>
      <w:r w:rsidR="000B487A" w:rsidRPr="00AF2631">
        <w:rPr>
          <w:rFonts w:ascii="Times New Roman" w:hAnsi="Times New Roman" w:cs="Times New Roman"/>
          <w:noProof/>
          <w:sz w:val="24"/>
          <w:szCs w:val="24"/>
          <w:vertAlign w:val="superscript"/>
        </w:rPr>
        <w:t>9</w:t>
      </w:r>
      <w:r w:rsidR="000B487A">
        <w:rPr>
          <w:rFonts w:ascii="Times New Roman" w:hAnsi="Times New Roman" w:cs="Times New Roman"/>
          <w:sz w:val="24"/>
          <w:szCs w:val="24"/>
        </w:rPr>
        <w:fldChar w:fldCharType="end"/>
      </w:r>
      <w:r w:rsidR="008B30F0">
        <w:rPr>
          <w:rFonts w:ascii="Times New Roman" w:hAnsi="Times New Roman" w:cs="Times New Roman"/>
          <w:sz w:val="24"/>
          <w:szCs w:val="24"/>
        </w:rPr>
        <w:t xml:space="preserve"> (e.g. findings from Paper 1 in this series demonstrate that females have higher standardised </w:t>
      </w:r>
      <w:r w:rsidR="000B487A">
        <w:rPr>
          <w:rFonts w:ascii="Times New Roman" w:hAnsi="Times New Roman" w:cs="Times New Roman"/>
          <w:sz w:val="24"/>
          <w:szCs w:val="24"/>
        </w:rPr>
        <w:lastRenderedPageBreak/>
        <w:t xml:space="preserve">all-cause </w:t>
      </w:r>
      <w:r w:rsidR="008B30F0">
        <w:rPr>
          <w:rFonts w:ascii="Times New Roman" w:hAnsi="Times New Roman" w:cs="Times New Roman"/>
          <w:sz w:val="24"/>
          <w:szCs w:val="24"/>
        </w:rPr>
        <w:t>mortality ratios relative to males).</w:t>
      </w:r>
      <w:r w:rsidR="00CB7370" w:rsidRPr="00CB7370">
        <w:t xml:space="preserve"> </w:t>
      </w:r>
      <w:r w:rsidR="000B487A">
        <w:rPr>
          <w:rFonts w:ascii="Times New Roman" w:hAnsi="Times New Roman" w:cs="Times New Roman"/>
          <w:sz w:val="24"/>
          <w:szCs w:val="24"/>
        </w:rPr>
        <w:t>W</w:t>
      </w:r>
      <w:r w:rsidR="003C4599">
        <w:rPr>
          <w:rFonts w:ascii="Times New Roman" w:hAnsi="Times New Roman" w:cs="Times New Roman"/>
          <w:sz w:val="24"/>
          <w:szCs w:val="24"/>
        </w:rPr>
        <w:t xml:space="preserve">e have </w:t>
      </w:r>
      <w:r w:rsidR="000B487A">
        <w:rPr>
          <w:rFonts w:ascii="Times New Roman" w:hAnsi="Times New Roman" w:cs="Times New Roman"/>
          <w:sz w:val="24"/>
          <w:szCs w:val="24"/>
        </w:rPr>
        <w:t xml:space="preserve">therefore </w:t>
      </w:r>
      <w:r w:rsidR="003C4599">
        <w:rPr>
          <w:rFonts w:ascii="Times New Roman" w:hAnsi="Times New Roman" w:cs="Times New Roman"/>
          <w:sz w:val="24"/>
          <w:szCs w:val="24"/>
        </w:rPr>
        <w:t>presented i</w:t>
      </w:r>
      <w:r w:rsidR="003C4599" w:rsidRPr="00E00137">
        <w:rPr>
          <w:rFonts w:ascii="Times New Roman" w:hAnsi="Times New Roman" w:cs="Times New Roman"/>
          <w:sz w:val="24"/>
          <w:szCs w:val="24"/>
        </w:rPr>
        <w:t xml:space="preserve">nterventions </w:t>
      </w:r>
      <w:r w:rsidR="000B487A">
        <w:rPr>
          <w:rFonts w:ascii="Times New Roman" w:hAnsi="Times New Roman" w:cs="Times New Roman"/>
          <w:sz w:val="24"/>
          <w:szCs w:val="24"/>
        </w:rPr>
        <w:t>specifically tailored to</w:t>
      </w:r>
      <w:r w:rsidR="003C4599" w:rsidRPr="00E00137">
        <w:rPr>
          <w:rFonts w:ascii="Times New Roman" w:hAnsi="Times New Roman" w:cs="Times New Roman"/>
          <w:sz w:val="24"/>
          <w:szCs w:val="24"/>
        </w:rPr>
        <w:t xml:space="preserve"> women and youth</w:t>
      </w:r>
      <w:r w:rsidR="003C4599">
        <w:rPr>
          <w:rFonts w:ascii="Times New Roman" w:hAnsi="Times New Roman" w:cs="Times New Roman"/>
          <w:sz w:val="24"/>
          <w:szCs w:val="24"/>
        </w:rPr>
        <w:t xml:space="preserve"> separately.</w:t>
      </w:r>
    </w:p>
    <w:p w14:paraId="55801166" w14:textId="77777777" w:rsidR="009C7064" w:rsidRDefault="009C7064" w:rsidP="00CF64CD">
      <w:pPr>
        <w:pStyle w:val="Heading2"/>
      </w:pPr>
      <w:r w:rsidRPr="009C7064">
        <w:t>Pharmacological Interventions</w:t>
      </w:r>
    </w:p>
    <w:p w14:paraId="2D2854D7" w14:textId="61031F14" w:rsidR="00A45E88" w:rsidRDefault="00BF0720" w:rsidP="00882206">
      <w:pPr>
        <w:spacing w:line="480" w:lineRule="auto"/>
        <w:rPr>
          <w:rFonts w:ascii="Times New Roman" w:hAnsi="Times New Roman" w:cs="Times New Roman"/>
          <w:sz w:val="24"/>
          <w:szCs w:val="24"/>
        </w:rPr>
      </w:pPr>
      <w:r>
        <w:rPr>
          <w:rFonts w:ascii="Times New Roman" w:hAnsi="Times New Roman" w:cs="Times New Roman"/>
          <w:sz w:val="24"/>
          <w:szCs w:val="24"/>
        </w:rPr>
        <w:t>P</w:t>
      </w:r>
      <w:r w:rsidR="00423773">
        <w:rPr>
          <w:rFonts w:ascii="Times New Roman" w:hAnsi="Times New Roman" w:cs="Times New Roman"/>
          <w:sz w:val="24"/>
          <w:szCs w:val="24"/>
        </w:rPr>
        <w:t xml:space="preserve">harmacological interventions </w:t>
      </w:r>
      <w:r w:rsidR="00273E97">
        <w:rPr>
          <w:rFonts w:ascii="Times New Roman" w:hAnsi="Times New Roman" w:cs="Times New Roman"/>
          <w:sz w:val="24"/>
          <w:szCs w:val="24"/>
        </w:rPr>
        <w:t xml:space="preserve">were identified </w:t>
      </w:r>
      <w:r w:rsidR="00296F87">
        <w:rPr>
          <w:rFonts w:ascii="Times New Roman" w:hAnsi="Times New Roman" w:cs="Times New Roman"/>
          <w:sz w:val="24"/>
          <w:szCs w:val="24"/>
        </w:rPr>
        <w:t>for</w:t>
      </w:r>
      <w:r w:rsidR="00423773">
        <w:rPr>
          <w:rFonts w:ascii="Times New Roman" w:hAnsi="Times New Roman" w:cs="Times New Roman"/>
          <w:sz w:val="24"/>
          <w:szCs w:val="24"/>
        </w:rPr>
        <w:t xml:space="preserve"> </w:t>
      </w:r>
      <w:r w:rsidR="00C86ECC">
        <w:rPr>
          <w:rFonts w:ascii="Times New Roman" w:hAnsi="Times New Roman" w:cs="Times New Roman"/>
          <w:sz w:val="24"/>
          <w:szCs w:val="24"/>
        </w:rPr>
        <w:t>SUD</w:t>
      </w:r>
      <w:r w:rsidR="00423773">
        <w:rPr>
          <w:rFonts w:ascii="Times New Roman" w:hAnsi="Times New Roman" w:cs="Times New Roman"/>
          <w:sz w:val="24"/>
          <w:szCs w:val="24"/>
        </w:rPr>
        <w:t xml:space="preserve">, dual diagnosis (mental </w:t>
      </w:r>
      <w:r w:rsidR="00296F87">
        <w:rPr>
          <w:rFonts w:ascii="Times New Roman" w:hAnsi="Times New Roman" w:cs="Times New Roman"/>
          <w:sz w:val="24"/>
          <w:szCs w:val="24"/>
        </w:rPr>
        <w:t xml:space="preserve">illness </w:t>
      </w:r>
      <w:r w:rsidR="00423773">
        <w:rPr>
          <w:rFonts w:ascii="Times New Roman" w:hAnsi="Times New Roman" w:cs="Times New Roman"/>
          <w:sz w:val="24"/>
          <w:szCs w:val="24"/>
        </w:rPr>
        <w:t xml:space="preserve">and </w:t>
      </w:r>
      <w:r w:rsidR="00C86ECC">
        <w:rPr>
          <w:rFonts w:ascii="Times New Roman" w:hAnsi="Times New Roman" w:cs="Times New Roman"/>
          <w:sz w:val="24"/>
          <w:szCs w:val="24"/>
        </w:rPr>
        <w:t>SUD</w:t>
      </w:r>
      <w:r w:rsidR="00423773">
        <w:rPr>
          <w:rFonts w:ascii="Times New Roman" w:hAnsi="Times New Roman" w:cs="Times New Roman"/>
          <w:sz w:val="24"/>
          <w:szCs w:val="24"/>
        </w:rPr>
        <w:t xml:space="preserve">), </w:t>
      </w:r>
      <w:r w:rsidR="00534911">
        <w:rPr>
          <w:rFonts w:ascii="Times New Roman" w:hAnsi="Times New Roman" w:cs="Times New Roman"/>
          <w:sz w:val="24"/>
          <w:szCs w:val="24"/>
        </w:rPr>
        <w:t>and infectious diseases</w:t>
      </w:r>
      <w:r w:rsidR="00482FC1">
        <w:rPr>
          <w:rFonts w:ascii="Times New Roman" w:hAnsi="Times New Roman" w:cs="Times New Roman"/>
          <w:sz w:val="24"/>
          <w:szCs w:val="24"/>
        </w:rPr>
        <w:t xml:space="preserve">. </w:t>
      </w:r>
      <w:r w:rsidR="0097641E">
        <w:rPr>
          <w:rFonts w:ascii="Times New Roman" w:hAnsi="Times New Roman" w:cs="Times New Roman"/>
          <w:sz w:val="24"/>
          <w:szCs w:val="24"/>
        </w:rPr>
        <w:t>Inclu</w:t>
      </w:r>
      <w:r w:rsidR="001E4F84">
        <w:rPr>
          <w:rFonts w:ascii="Times New Roman" w:hAnsi="Times New Roman" w:cs="Times New Roman"/>
          <w:sz w:val="24"/>
          <w:szCs w:val="24"/>
        </w:rPr>
        <w:t>sion Health target populations</w:t>
      </w:r>
      <w:r w:rsidR="00A45E88">
        <w:rPr>
          <w:rFonts w:ascii="Times New Roman" w:hAnsi="Times New Roman" w:cs="Times New Roman"/>
          <w:sz w:val="24"/>
          <w:szCs w:val="24"/>
        </w:rPr>
        <w:t xml:space="preserve"> have an </w:t>
      </w:r>
      <w:r w:rsidR="00A45E88" w:rsidRPr="00F15147">
        <w:rPr>
          <w:rFonts w:ascii="Times New Roman" w:hAnsi="Times New Roman" w:cs="Times New Roman"/>
          <w:sz w:val="24"/>
          <w:szCs w:val="24"/>
        </w:rPr>
        <w:t>increase</w:t>
      </w:r>
      <w:r w:rsidR="00A45E88">
        <w:rPr>
          <w:rFonts w:ascii="Times New Roman" w:hAnsi="Times New Roman" w:cs="Times New Roman"/>
          <w:sz w:val="24"/>
          <w:szCs w:val="24"/>
        </w:rPr>
        <w:t>d</w:t>
      </w:r>
      <w:r w:rsidR="00A45E88" w:rsidRPr="00F15147">
        <w:rPr>
          <w:rFonts w:ascii="Times New Roman" w:hAnsi="Times New Roman" w:cs="Times New Roman"/>
          <w:sz w:val="24"/>
          <w:szCs w:val="24"/>
        </w:rPr>
        <w:t xml:space="preserve"> risk of </w:t>
      </w:r>
      <w:r w:rsidR="00AC3A0A">
        <w:rPr>
          <w:rFonts w:ascii="Times New Roman" w:hAnsi="Times New Roman" w:cs="Times New Roman"/>
          <w:sz w:val="24"/>
          <w:szCs w:val="24"/>
        </w:rPr>
        <w:t xml:space="preserve">contracting </w:t>
      </w:r>
      <w:r w:rsidR="00A45E88">
        <w:rPr>
          <w:rFonts w:ascii="Times New Roman" w:hAnsi="Times New Roman" w:cs="Times New Roman"/>
          <w:sz w:val="24"/>
          <w:szCs w:val="24"/>
        </w:rPr>
        <w:t xml:space="preserve">tuberculosis, </w:t>
      </w:r>
      <w:r w:rsidR="00A45E88">
        <w:rPr>
          <w:rFonts w:ascii="Times New Roman" w:hAnsi="Times New Roman" w:cs="Times New Roman"/>
          <w:bCs/>
          <w:sz w:val="24"/>
          <w:szCs w:val="24"/>
        </w:rPr>
        <w:t>hepatitis C virus, and human immunodeficiency virus (</w:t>
      </w:r>
      <w:r w:rsidR="00A45E88" w:rsidRPr="00F15147">
        <w:rPr>
          <w:rFonts w:ascii="Times New Roman" w:hAnsi="Times New Roman" w:cs="Times New Roman"/>
          <w:sz w:val="24"/>
          <w:szCs w:val="24"/>
        </w:rPr>
        <w:t>HIV</w:t>
      </w:r>
      <w:r w:rsidR="00A45E88">
        <w:rPr>
          <w:rFonts w:ascii="Times New Roman" w:hAnsi="Times New Roman" w:cs="Times New Roman"/>
          <w:sz w:val="24"/>
          <w:szCs w:val="24"/>
        </w:rPr>
        <w:t>)</w:t>
      </w:r>
      <w:r w:rsidR="00A45E88" w:rsidRPr="00F15147">
        <w:rPr>
          <w:rFonts w:ascii="Times New Roman" w:hAnsi="Times New Roman" w:cs="Times New Roman"/>
          <w:sz w:val="24"/>
          <w:szCs w:val="24"/>
        </w:rPr>
        <w:t xml:space="preserve"> </w:t>
      </w:r>
      <w:r w:rsidR="00722506">
        <w:rPr>
          <w:rFonts w:ascii="Times New Roman" w:hAnsi="Times New Roman" w:cs="Times New Roman"/>
          <w:sz w:val="24"/>
          <w:szCs w:val="24"/>
        </w:rPr>
        <w:t>infection</w:t>
      </w:r>
      <w:r w:rsidR="00AC3A0A">
        <w:rPr>
          <w:rFonts w:ascii="Times New Roman" w:hAnsi="Times New Roman" w:cs="Times New Roman"/>
          <w:sz w:val="24"/>
          <w:szCs w:val="24"/>
        </w:rPr>
        <w:t>s</w:t>
      </w:r>
      <w:r w:rsidR="00722506">
        <w:rPr>
          <w:rFonts w:ascii="Times New Roman" w:hAnsi="Times New Roman" w:cs="Times New Roman"/>
          <w:sz w:val="24"/>
          <w:szCs w:val="24"/>
        </w:rPr>
        <w:t xml:space="preserve"> </w:t>
      </w:r>
      <w:r w:rsidR="00A45E88">
        <w:rPr>
          <w:rFonts w:ascii="Times New Roman" w:hAnsi="Times New Roman" w:cs="Times New Roman"/>
          <w:sz w:val="24"/>
          <w:szCs w:val="24"/>
        </w:rPr>
        <w:t>(REF Paper 1)</w:t>
      </w:r>
      <w:r w:rsidR="00722506">
        <w:rPr>
          <w:rFonts w:ascii="Times New Roman" w:hAnsi="Times New Roman" w:cs="Times New Roman"/>
          <w:sz w:val="24"/>
          <w:szCs w:val="24"/>
        </w:rPr>
        <w:t>,</w:t>
      </w:r>
      <w:r w:rsidR="00D0535A">
        <w:rPr>
          <w:rFonts w:ascii="Times New Roman" w:hAnsi="Times New Roman" w:cs="Times New Roman"/>
          <w:sz w:val="24"/>
          <w:szCs w:val="24"/>
        </w:rPr>
        <w:t xml:space="preserve"> for which there are </w:t>
      </w:r>
      <w:r w:rsidR="00A45E88">
        <w:rPr>
          <w:rFonts w:ascii="Times New Roman" w:hAnsi="Times New Roman" w:cs="Times New Roman"/>
          <w:sz w:val="24"/>
          <w:szCs w:val="24"/>
        </w:rPr>
        <w:t>proven effective pharmacotherapies</w:t>
      </w:r>
      <w:r w:rsidR="0097641E">
        <w:rPr>
          <w:rFonts w:ascii="Times New Roman" w:hAnsi="Times New Roman" w:cs="Times New Roman"/>
          <w:sz w:val="24"/>
          <w:szCs w:val="24"/>
        </w:rPr>
        <w:t xml:space="preserve">, but they </w:t>
      </w:r>
      <w:r w:rsidR="00E637E4">
        <w:rPr>
          <w:rFonts w:ascii="Times New Roman" w:hAnsi="Times New Roman" w:cs="Times New Roman"/>
          <w:sz w:val="24"/>
          <w:szCs w:val="24"/>
        </w:rPr>
        <w:t>face numerous barriers to treatment engagement and adherence</w:t>
      </w:r>
      <w:r w:rsidR="00A45E88" w:rsidRPr="00F15147">
        <w:rPr>
          <w:rFonts w:ascii="Times New Roman" w:hAnsi="Times New Roman" w:cs="Times New Roman"/>
          <w:sz w:val="24"/>
          <w:szCs w:val="24"/>
        </w:rPr>
        <w:t xml:space="preserve">. </w:t>
      </w:r>
      <w:r w:rsidR="00A45E88">
        <w:rPr>
          <w:rFonts w:ascii="Times New Roman" w:hAnsi="Times New Roman" w:cs="Times New Roman"/>
          <w:sz w:val="24"/>
          <w:szCs w:val="24"/>
        </w:rPr>
        <w:t>A</w:t>
      </w:r>
      <w:r w:rsidR="00A45E88" w:rsidRPr="00F15147">
        <w:rPr>
          <w:rFonts w:ascii="Times New Roman" w:hAnsi="Times New Roman" w:cs="Times New Roman"/>
          <w:sz w:val="24"/>
          <w:szCs w:val="24"/>
        </w:rPr>
        <w:t xml:space="preserve"> systematic review of HIV treatment adherence mea</w:t>
      </w:r>
      <w:r w:rsidR="00A45E88">
        <w:rPr>
          <w:rFonts w:ascii="Times New Roman" w:hAnsi="Times New Roman" w:cs="Times New Roman"/>
          <w:sz w:val="24"/>
          <w:szCs w:val="24"/>
        </w:rPr>
        <w:t xml:space="preserve">sures for people </w:t>
      </w:r>
      <w:r w:rsidR="004136E1">
        <w:rPr>
          <w:rFonts w:ascii="Times New Roman" w:hAnsi="Times New Roman" w:cs="Times New Roman"/>
          <w:sz w:val="24"/>
          <w:szCs w:val="24"/>
        </w:rPr>
        <w:t>with SUD</w:t>
      </w:r>
      <w:r w:rsidR="00A45E88" w:rsidRPr="00F15147">
        <w:rPr>
          <w:rFonts w:ascii="Times New Roman" w:hAnsi="Times New Roman" w:cs="Times New Roman"/>
          <w:sz w:val="24"/>
          <w:szCs w:val="24"/>
        </w:rPr>
        <w:t xml:space="preserve"> found that </w:t>
      </w:r>
      <w:r w:rsidR="00A45E88">
        <w:rPr>
          <w:rFonts w:ascii="Times New Roman" w:hAnsi="Times New Roman" w:cs="Times New Roman"/>
          <w:sz w:val="24"/>
          <w:szCs w:val="24"/>
        </w:rPr>
        <w:t xml:space="preserve">directly observed therapy, opioid </w:t>
      </w:r>
      <w:r w:rsidR="00AC3A0A">
        <w:rPr>
          <w:rFonts w:ascii="Times New Roman" w:hAnsi="Times New Roman" w:cs="Times New Roman"/>
          <w:sz w:val="24"/>
          <w:szCs w:val="24"/>
        </w:rPr>
        <w:t xml:space="preserve">replacement </w:t>
      </w:r>
      <w:r w:rsidR="00A45E88">
        <w:rPr>
          <w:rFonts w:ascii="Times New Roman" w:hAnsi="Times New Roman" w:cs="Times New Roman"/>
          <w:sz w:val="24"/>
          <w:szCs w:val="24"/>
        </w:rPr>
        <w:t>therapy</w:t>
      </w:r>
      <w:r w:rsidR="00E87982">
        <w:rPr>
          <w:rFonts w:ascii="Times New Roman" w:hAnsi="Times New Roman" w:cs="Times New Roman"/>
          <w:sz w:val="24"/>
          <w:szCs w:val="24"/>
        </w:rPr>
        <w:t xml:space="preserve"> (for </w:t>
      </w:r>
      <w:r w:rsidR="0096675E">
        <w:rPr>
          <w:rFonts w:ascii="Times New Roman" w:hAnsi="Times New Roman" w:cs="Times New Roman"/>
          <w:sz w:val="24"/>
          <w:szCs w:val="24"/>
        </w:rPr>
        <w:t>opioid dependence</w:t>
      </w:r>
      <w:r w:rsidR="00E87982">
        <w:rPr>
          <w:rFonts w:ascii="Times New Roman" w:hAnsi="Times New Roman" w:cs="Times New Roman"/>
          <w:sz w:val="24"/>
          <w:szCs w:val="24"/>
        </w:rPr>
        <w:t>)</w:t>
      </w:r>
      <w:r w:rsidR="00A45E88">
        <w:rPr>
          <w:rFonts w:ascii="Times New Roman" w:hAnsi="Times New Roman" w:cs="Times New Roman"/>
          <w:sz w:val="24"/>
          <w:szCs w:val="24"/>
        </w:rPr>
        <w:t xml:space="preserve">, </w:t>
      </w:r>
      <w:r w:rsidR="00A45E88" w:rsidRPr="00F15147">
        <w:rPr>
          <w:rFonts w:ascii="Times New Roman" w:hAnsi="Times New Roman" w:cs="Times New Roman"/>
          <w:sz w:val="24"/>
          <w:szCs w:val="24"/>
        </w:rPr>
        <w:t xml:space="preserve">contingency management (vouchers </w:t>
      </w:r>
      <w:r w:rsidR="001E4F84">
        <w:rPr>
          <w:rFonts w:ascii="Times New Roman" w:hAnsi="Times New Roman" w:cs="Times New Roman"/>
          <w:sz w:val="24"/>
          <w:szCs w:val="24"/>
        </w:rPr>
        <w:t xml:space="preserve">or material incentives </w:t>
      </w:r>
      <w:r w:rsidR="00A45E88" w:rsidRPr="00F15147">
        <w:rPr>
          <w:rFonts w:ascii="Times New Roman" w:hAnsi="Times New Roman" w:cs="Times New Roman"/>
          <w:sz w:val="24"/>
          <w:szCs w:val="24"/>
        </w:rPr>
        <w:t xml:space="preserve">for </w:t>
      </w:r>
      <w:r w:rsidR="00AC3A0A">
        <w:rPr>
          <w:rFonts w:ascii="Times New Roman" w:hAnsi="Times New Roman" w:cs="Times New Roman"/>
          <w:sz w:val="24"/>
          <w:szCs w:val="24"/>
        </w:rPr>
        <w:t>adherence</w:t>
      </w:r>
      <w:r w:rsidR="00A45E88" w:rsidRPr="00F15147">
        <w:rPr>
          <w:rFonts w:ascii="Times New Roman" w:hAnsi="Times New Roman" w:cs="Times New Roman"/>
          <w:sz w:val="24"/>
          <w:szCs w:val="24"/>
        </w:rPr>
        <w:t>)</w:t>
      </w:r>
      <w:r w:rsidR="00A45E88">
        <w:rPr>
          <w:rFonts w:ascii="Times New Roman" w:hAnsi="Times New Roman" w:cs="Times New Roman"/>
          <w:sz w:val="24"/>
          <w:szCs w:val="24"/>
        </w:rPr>
        <w:t>,</w:t>
      </w:r>
      <w:r w:rsidR="00A45E88" w:rsidRPr="00F15147">
        <w:rPr>
          <w:rFonts w:ascii="Times New Roman" w:hAnsi="Times New Roman" w:cs="Times New Roman"/>
          <w:sz w:val="24"/>
          <w:szCs w:val="24"/>
        </w:rPr>
        <w:t xml:space="preserve"> and multi-component</w:t>
      </w:r>
      <w:r w:rsidR="00AC3A0A">
        <w:rPr>
          <w:rFonts w:ascii="Times New Roman" w:hAnsi="Times New Roman" w:cs="Times New Roman"/>
          <w:sz w:val="24"/>
          <w:szCs w:val="24"/>
        </w:rPr>
        <w:t xml:space="preserve">, </w:t>
      </w:r>
      <w:r w:rsidR="00A45E88" w:rsidRPr="00F15147">
        <w:rPr>
          <w:rFonts w:ascii="Times New Roman" w:hAnsi="Times New Roman" w:cs="Times New Roman"/>
          <w:sz w:val="24"/>
          <w:szCs w:val="24"/>
        </w:rPr>
        <w:t>nurse</w:t>
      </w:r>
      <w:r w:rsidR="00AC3A0A">
        <w:rPr>
          <w:rFonts w:ascii="Times New Roman" w:hAnsi="Times New Roman" w:cs="Times New Roman"/>
          <w:sz w:val="24"/>
          <w:szCs w:val="24"/>
        </w:rPr>
        <w:t>-</w:t>
      </w:r>
      <w:r w:rsidR="00A45E88" w:rsidRPr="00F15147">
        <w:rPr>
          <w:rFonts w:ascii="Times New Roman" w:hAnsi="Times New Roman" w:cs="Times New Roman"/>
          <w:sz w:val="24"/>
          <w:szCs w:val="24"/>
        </w:rPr>
        <w:t>delivered interventions</w:t>
      </w:r>
      <w:r w:rsidR="00A45E88">
        <w:rPr>
          <w:rFonts w:ascii="Times New Roman" w:hAnsi="Times New Roman" w:cs="Times New Roman"/>
          <w:sz w:val="24"/>
          <w:szCs w:val="24"/>
        </w:rPr>
        <w:t xml:space="preserve"> </w:t>
      </w:r>
      <w:r w:rsidR="00AC3A0A">
        <w:rPr>
          <w:rFonts w:ascii="Times New Roman" w:hAnsi="Times New Roman" w:cs="Times New Roman"/>
          <w:sz w:val="24"/>
          <w:szCs w:val="24"/>
        </w:rPr>
        <w:t xml:space="preserve">all </w:t>
      </w:r>
      <w:r w:rsidR="00A45E88">
        <w:rPr>
          <w:rFonts w:ascii="Times New Roman" w:hAnsi="Times New Roman" w:cs="Times New Roman"/>
          <w:sz w:val="24"/>
          <w:szCs w:val="24"/>
        </w:rPr>
        <w:t xml:space="preserve">improved </w:t>
      </w:r>
      <w:r w:rsidR="00A45E88" w:rsidRPr="00F15147">
        <w:rPr>
          <w:rFonts w:ascii="Times New Roman" w:hAnsi="Times New Roman" w:cs="Times New Roman"/>
          <w:sz w:val="24"/>
          <w:szCs w:val="24"/>
        </w:rPr>
        <w:t>therapy adh</w:t>
      </w:r>
      <w:r w:rsidR="00A45E88">
        <w:rPr>
          <w:rFonts w:ascii="Times New Roman" w:hAnsi="Times New Roman" w:cs="Times New Roman"/>
          <w:sz w:val="24"/>
          <w:szCs w:val="24"/>
        </w:rPr>
        <w:t xml:space="preserve">erence and </w:t>
      </w:r>
      <w:proofErr w:type="spellStart"/>
      <w:r w:rsidR="00A45E88">
        <w:rPr>
          <w:rFonts w:ascii="Times New Roman" w:hAnsi="Times New Roman" w:cs="Times New Roman"/>
          <w:sz w:val="24"/>
          <w:szCs w:val="24"/>
        </w:rPr>
        <w:t>virologic</w:t>
      </w:r>
      <w:proofErr w:type="spellEnd"/>
      <w:r w:rsidR="00A45E88">
        <w:rPr>
          <w:rFonts w:ascii="Times New Roman" w:hAnsi="Times New Roman" w:cs="Times New Roman"/>
          <w:sz w:val="24"/>
          <w:szCs w:val="24"/>
        </w:rPr>
        <w:t xml:space="preserve"> outcomes,</w:t>
      </w:r>
      <w:r w:rsidR="00A45E88" w:rsidRPr="00F15147">
        <w:rPr>
          <w:rFonts w:ascii="Times New Roman" w:hAnsi="Times New Roman" w:cs="Times New Roman"/>
          <w:sz w:val="24"/>
          <w:szCs w:val="24"/>
        </w:rPr>
        <w:t xml:space="preserve"> but only for as long as the extra support continued</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"10.1007/s11904-012-0134-8", "ISSN" : "1548-3568", "abstract" : "HIV-infected persons who use drugs (PWUDs) are particularly vulnerable\nfor suboptimal combination antiretroviral therapy (cART) adherence. A\nsystematic review of interventions to improve cART adherence and\nvirologic outcomes among HIV-infected PWUDs was conducted. Among the 45\neligible studies, randomized controlled trials suggested directly\nadministered antiretroviral therapy, medication- assisted therapy (\nMAT), contingency management, and multi- component, nurse- delivered\ninterventions provided significant improved short- term adherence and\nvirologic outcomes, but these effects were not sustained after\nintervention cessation. Cohort and prospective studies suggested short-\nterm increased cART adherence with MAT. More conclusive data regarding\nthe efficacy on cART adherence and HIV treatment outcomes using\ncognitive behavioral therapy, motivational interviewing, peer- driven\ninterventions and the integration of MAT into HIV clinical care are\nwarranted. Of great concern was the virtual lack of interventions with\nsustained post- intervention adherence and virologic benefits. Future\nresearch directions, including the development of interventions that\npromote long- term improvements in adherence and virologic outcomes, are\ndiscussed.", "author" : [ { "dropping-particle" : "", "family" : "Binford", "given" : "Meredith Camp", "non-dropping-particle" : "", "parse-names" : false, "suffix" : "" }, { "dropping-particle" : "", "family" : "Kahana", "given" : "Shoshana Y", "non-dropping-particle" : "", "parse-names" : false, "suffix" : "" }, { "dropping-particle" : "", "family" : "Altice", "given" : "Frederick L", "non-dropping-particle" : "", "parse-names" : false, "suffix" : "" }, { "dropping-particle" : "", "family" : "Binford MC", "given" : "", "non-dropping-particle" : "", "parse-names" : false, "suffix" : "" }, { "dropping-particle" : "", "family" : "Kahana SY", "given" : "", "non-dropping-particle" : "", "parse-names" : false, "suffix" : "" }, { "dropping-particle" : "", "family" : "Altice FL.", "given" : "", "non-dropping-particle" : "", "parse-names" : false, "suffix" : "" } ], "container-title" : "CURRENT HIV/AIDS REPORTS", "id" : "ITEM-1", "issue" : "4", "issued" : { "date-parts" : [ [ "2012", "12" ] ] }, "page" : "287-312", "title" : "A Systematic Review of Antiretroviral Adherence Interventions for HIV-Infected People Who Use Drugs", "type" : "article-journal", "volume" : "9" }, "uris" : [ "http://www.mendeley.com/documents/?uuid=4c29f1b0-d81b-4767-a2c3-a9259c106a84" ] } ], "mendeley" : { "formattedCitation" : "&lt;sup&gt;10&lt;/sup&gt;", "plainTextFormattedCitation" : "10", "previouslyFormattedCitation" : "&lt;sup&gt;10&lt;/sup&gt;"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10</w:t>
      </w:r>
      <w:r w:rsidR="009901D7">
        <w:rPr>
          <w:rFonts w:ascii="Times New Roman" w:hAnsi="Times New Roman" w:cs="Times New Roman"/>
          <w:sz w:val="24"/>
          <w:szCs w:val="24"/>
        </w:rPr>
        <w:fldChar w:fldCharType="end"/>
      </w:r>
      <w:r w:rsidR="00A45E88" w:rsidRPr="00F15147">
        <w:rPr>
          <w:rFonts w:ascii="Times New Roman" w:hAnsi="Times New Roman" w:cs="Times New Roman"/>
          <w:sz w:val="24"/>
          <w:szCs w:val="24"/>
        </w:rPr>
        <w:t xml:space="preserve"> </w:t>
      </w:r>
      <w:r w:rsidR="00A45E88">
        <w:rPr>
          <w:rFonts w:ascii="Times New Roman" w:hAnsi="Times New Roman" w:cs="Times New Roman"/>
          <w:sz w:val="24"/>
          <w:szCs w:val="24"/>
        </w:rPr>
        <w:t xml:space="preserve">Similarly for </w:t>
      </w:r>
      <w:r w:rsidR="004136E1">
        <w:rPr>
          <w:rFonts w:ascii="Times New Roman" w:hAnsi="Times New Roman" w:cs="Times New Roman"/>
          <w:sz w:val="24"/>
          <w:szCs w:val="24"/>
        </w:rPr>
        <w:t>tuberculosis</w:t>
      </w:r>
      <w:r w:rsidR="00A45E88">
        <w:rPr>
          <w:rFonts w:ascii="Times New Roman" w:hAnsi="Times New Roman" w:cs="Times New Roman"/>
          <w:sz w:val="24"/>
          <w:szCs w:val="24"/>
        </w:rPr>
        <w:t xml:space="preserve">, material incentives may improve short-term treatment adherence for people </w:t>
      </w:r>
      <w:r w:rsidR="00A8505D">
        <w:rPr>
          <w:rFonts w:ascii="Times New Roman" w:hAnsi="Times New Roman" w:cs="Times New Roman"/>
          <w:sz w:val="24"/>
          <w:szCs w:val="24"/>
        </w:rPr>
        <w:t xml:space="preserve">who are homeless, </w:t>
      </w:r>
      <w:r w:rsidR="00D0535A">
        <w:rPr>
          <w:rFonts w:ascii="Times New Roman" w:hAnsi="Times New Roman" w:cs="Times New Roman"/>
          <w:sz w:val="24"/>
          <w:szCs w:val="24"/>
        </w:rPr>
        <w:t>recently released from prison,</w:t>
      </w:r>
      <w:r w:rsidR="00A8505D">
        <w:rPr>
          <w:rFonts w:ascii="Times New Roman" w:hAnsi="Times New Roman" w:cs="Times New Roman"/>
          <w:sz w:val="24"/>
          <w:szCs w:val="24"/>
        </w:rPr>
        <w:t xml:space="preserve"> or who use drugs</w:t>
      </w:r>
      <w:r w:rsidR="0001799C">
        <w:rPr>
          <w:rFonts w:ascii="Times New Roman" w:hAnsi="Times New Roman" w:cs="Times New Roman"/>
          <w:sz w:val="24"/>
          <w:szCs w:val="24"/>
        </w:rPr>
        <w:t>,</w:t>
      </w:r>
      <w:r w:rsidR="00D0535A">
        <w:rPr>
          <w:rFonts w:ascii="Times New Roman" w:hAnsi="Times New Roman" w:cs="Times New Roman"/>
          <w:sz w:val="24"/>
          <w:szCs w:val="24"/>
        </w:rPr>
        <w:t xml:space="preserve"> but</w:t>
      </w:r>
      <w:r w:rsidR="00A45E88">
        <w:rPr>
          <w:rFonts w:ascii="Times New Roman" w:hAnsi="Times New Roman" w:cs="Times New Roman"/>
          <w:sz w:val="24"/>
          <w:szCs w:val="24"/>
        </w:rPr>
        <w:t xml:space="preserve"> more evidence is needed for long-term treatment compliance</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"10.1002/14651858.CD007952.pub3", "ISSN" : "1469-493X", "PMID" : "26333525", "abstract" : "BACKGROUND: Patient adherence to medications, particularly for conditions requiring prolonged treatment such as tuberculosis (TB), is frequently less than ideal and can result in poor treatment outcomes. Material incentives to reward good behaviour and enablers to remove economic barriers to accessing care are sometimes given in the form of cash, vouchers, or food to improve adherence.\n\nOBJECTIVES: To evaluate the effects of material incentives and enablers in patients undergoing diagnostic testing, or receiving prophylactic or curative therapy, for TB.\n\nSEARCH METHODS: We undertook a comprehensive search of the Cochrane Infectious Diseases Group Specialized Register; Cochrane Central Register of Controlled Trials (CENTRAL); MEDLINE; EMBASE; LILACS; Science Citation Index; and reference lists of relevant publications up to 5 June 2015.\n\nSELECTION CRITERIA: Randomized controlled trials of material incentives in patients being investigated for TB, or on treatment for latent or active TB.\n\nDATA COLLECTION AND ANALYSIS: At least two review authors independently screened and selected studies, extracted data, and assessed the risk of bias in the included trials. We compared the effects of interventions using risk ratios (RR), and presented RRs with 95% confidence intervals (CI). The quality of the evidence was assessed using GRADE.\n\nMAIN RESULTS: We identified 12 eligible trials. Ten were conducted in the USA: in adolescents (one trial), in injection drug or cocaine users (four trials), in homeless adults (three trials), and in prisoners (two trials). The remaining two trials, in general adult populations, were conducted in Timor-Leste and South Africa. Sustained incentive programmesOnly two trials have assessed whether material incentives and enablers can improve long-term adherence and completion of treatment for active TB, and neither demonstrated a clear benefit (RR 1.04, 95% CI 0.97 to 1.14; two trials, 4356 participants; low quality evidence). In one trial, the incentive, given as a daily hot meal, was not well received by the population due to the inconvenience of attending the clinic at midday, whilst in the other trial, nurses distributing the vouchers chose to \"ration\" their distribution among eligible patients, giving only to those whom they felt were most deprived.Three trials assessed the effects of material incentives and enablers on completion of TB prophylaxis with mixed results (low quality evidence). A large effect was seen with regular cash\u2026", "author" : [ { "dropping-particle" : "", "family" : "Lutge", "given" : "Elizabeth E", "non-dropping-particle" : "", "parse-names" : false, "suffix" : "" }, { "dropping-particle" : "", "family" : "Wiysonge", "given" : "Charles Shey", "non-dropping-particle" : "", "parse-names" : false, "suffix" : "" }, { "dropping-particle" : "", "family" : "Knight", "given" : "Stephen E", "non-dropping-particle" : "", "parse-names" : false, "suffix" : "" }, { "dropping-particle" : "", "family" : "Sinclair", "given" : "David", "non-dropping-particle" : "", "parse-names" : false, "suffix" : "" }, { "dropping-particle" : "", "family" : "Volmink", "given" : "Jimmy", "non-dropping-particle" : "", "parse-names" : false, "suffix" : "" } ], "container-title" : "The Cochrane database of systematic reviews", "id" : "ITEM-1", "issued" : { "date-parts" : [ [ "2015", "1" ] ] }, "page" : "CD007952", "title" : "Incentives and enablers to improve adherence in tuberculosis.", "type" : "article-journal", "volume" : "9" }, "uris" : [ "http://www.mendeley.com/documents/?uuid=70eef1e1-31ba-438d-a2dd-25e180b6c30f" ] } ], "mendeley" : { "formattedCitation" : "&lt;sup&gt;11&lt;/sup&gt;", "plainTextFormattedCitation" : "11", "previouslyFormattedCitation" : "&lt;sup&gt;11&lt;/sup&gt;"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11</w:t>
      </w:r>
      <w:r w:rsidR="009901D7">
        <w:rPr>
          <w:rFonts w:ascii="Times New Roman" w:hAnsi="Times New Roman" w:cs="Times New Roman"/>
          <w:sz w:val="24"/>
          <w:szCs w:val="24"/>
        </w:rPr>
        <w:fldChar w:fldCharType="end"/>
      </w:r>
      <w:r w:rsidR="00A45E88">
        <w:rPr>
          <w:rFonts w:ascii="Times New Roman" w:hAnsi="Times New Roman" w:cs="Times New Roman"/>
          <w:sz w:val="24"/>
          <w:szCs w:val="24"/>
        </w:rPr>
        <w:t xml:space="preserve"> </w:t>
      </w:r>
      <w:r w:rsidR="004136E1">
        <w:rPr>
          <w:rFonts w:ascii="Times New Roman" w:hAnsi="Times New Roman" w:cs="Times New Roman"/>
          <w:sz w:val="24"/>
          <w:szCs w:val="24"/>
        </w:rPr>
        <w:t>E</w:t>
      </w:r>
      <w:r w:rsidR="00A45E88">
        <w:rPr>
          <w:rFonts w:ascii="Times New Roman" w:hAnsi="Times New Roman" w:cs="Times New Roman"/>
          <w:sz w:val="24"/>
          <w:szCs w:val="24"/>
        </w:rPr>
        <w:t xml:space="preserve">vidence </w:t>
      </w:r>
      <w:r w:rsidR="00D17DEC">
        <w:rPr>
          <w:rFonts w:ascii="Times New Roman" w:hAnsi="Times New Roman" w:cs="Times New Roman"/>
          <w:sz w:val="24"/>
          <w:szCs w:val="24"/>
        </w:rPr>
        <w:t>suggests</w:t>
      </w:r>
      <w:r w:rsidR="00A45E88">
        <w:rPr>
          <w:rFonts w:ascii="Times New Roman" w:hAnsi="Times New Roman" w:cs="Times New Roman"/>
          <w:sz w:val="24"/>
          <w:szCs w:val="24"/>
        </w:rPr>
        <w:t xml:space="preserve"> </w:t>
      </w:r>
      <w:r w:rsidR="004136E1">
        <w:rPr>
          <w:rFonts w:ascii="Times New Roman" w:hAnsi="Times New Roman" w:cs="Times New Roman"/>
          <w:sz w:val="24"/>
          <w:szCs w:val="24"/>
        </w:rPr>
        <w:t xml:space="preserve">standalone </w:t>
      </w:r>
      <w:r w:rsidR="00A45E88">
        <w:rPr>
          <w:rFonts w:ascii="Times New Roman" w:hAnsi="Times New Roman" w:cs="Times New Roman"/>
          <w:sz w:val="24"/>
          <w:szCs w:val="24"/>
        </w:rPr>
        <w:t xml:space="preserve">directly observed therapy is ineffective for improving </w:t>
      </w:r>
      <w:r w:rsidR="004136E1">
        <w:rPr>
          <w:rFonts w:ascii="Times New Roman" w:hAnsi="Times New Roman" w:cs="Times New Roman"/>
          <w:sz w:val="24"/>
          <w:szCs w:val="24"/>
        </w:rPr>
        <w:t xml:space="preserve">tuberculosis </w:t>
      </w:r>
      <w:r w:rsidR="00A45E88">
        <w:rPr>
          <w:rFonts w:ascii="Times New Roman" w:hAnsi="Times New Roman" w:cs="Times New Roman"/>
          <w:sz w:val="24"/>
          <w:szCs w:val="24"/>
        </w:rPr>
        <w:t xml:space="preserve">treatment adherence among </w:t>
      </w:r>
      <w:r w:rsidR="004136E1">
        <w:rPr>
          <w:rFonts w:ascii="Times New Roman" w:hAnsi="Times New Roman" w:cs="Times New Roman"/>
          <w:bCs/>
          <w:sz w:val="24"/>
          <w:szCs w:val="24"/>
        </w:rPr>
        <w:t>people with SUD</w:t>
      </w:r>
      <w:r w:rsidR="00482FC1">
        <w:rPr>
          <w:rFonts w:ascii="Times New Roman" w:hAnsi="Times New Roman" w:cs="Times New Roman"/>
          <w:bCs/>
          <w:sz w:val="24"/>
          <w:szCs w:val="24"/>
        </w:rPr>
        <w:t>.</w:t>
      </w:r>
      <w:r w:rsidR="009901D7">
        <w:rPr>
          <w:rFonts w:ascii="Times New Roman" w:hAnsi="Times New Roman" w:cs="Times New Roman"/>
          <w:bCs/>
          <w:sz w:val="24"/>
          <w:szCs w:val="24"/>
        </w:rPr>
        <w:fldChar w:fldCharType="begin" w:fldLock="1"/>
      </w:r>
      <w:r w:rsidR="0071043A">
        <w:rPr>
          <w:rFonts w:ascii="Times New Roman" w:hAnsi="Times New Roman" w:cs="Times New Roman"/>
          <w:bCs/>
          <w:sz w:val="24"/>
          <w:szCs w:val="24"/>
        </w:rPr>
        <w:instrText>ADDIN CSL_CITATION { "citationItems" : [ { "id" : "ITEM-1", "itemData" : { "DOI" : "10.1002/14651858.CD003343.pub4", "ISSN" : "1469-493X", "PMID" : "26022367", "abstract" : "BACKGROUND: Tuberculosis (TB) requires at least six months of treatment. If treatment is incomplete, patients may not be cured and drug resistance may develop. Directly Observed Therapy (DOT) is a specific strategy, endorsed by the World Health Organization, to improve adherence by requiring health workers, community volunteers or family members to observe and record patients taking each dose.\n\nOBJECTIVES: To evaluate DOT compared to self-administered therapy in people on treatment for active TB or on prophylaxis to prevent active disease. We also compared the effects of different forms of DOT.\n\nSEARCH METHODS: We searched the following databases up to 13 January 2015:\u00a0the Cochrane Infectious Diseases Group Specialized Register; the Cochrane Central Register of Controlled Trials (CENTRAL), published in the Cochrane Library; MEDLINE; EMBASE; LILACS and mRCT. We also checked article reference lists and contacted relevant researchers and organizations.\n\nSELECTION CRITERIA: Randomized controlled trials (RCTs) and quasi-RCTs comparing DOT with routine self-administration of treatment or prophylaxis at home.\n\nDATA COLLECTION AND ANALYSIS: Two review authors independently assessed risk of bias of each included trial and extracted data. We compared interventions using risk ratios (RR) with 95% confidence intervals (CI). We used a random-effects model if meta-analysis was appropriate but heterogeneity present (I(2) statistic &gt; 50%). We assessed the quality of the evidence using the GRADE approach.\n\nMAIN RESULTS: Eleven trials including 5662 participants met the inclusion criteria. DOT was performed by a range of people (nurses, community health workers, family members or former TB patients) in a variety of settings (clinic, the patient's home or the home of a community volunteer). DOT versus self-administered Six trials from South Africa, Thailand, Taiwan, Pakistan and Australia compared DOT with self-administered therapy for treatment. Trials included DOT at home by family members, community health workers (who were usually supervised); DOT at home by health staff; and DOT at health facilities. TB cure was low with self-administration across all studies (range 41% to 67%), and direct observation did not substantially improve this (RR 1.08, 95% CI 0.91 to 1.27; five trials, 1645 participants, moderate quality evidence). In a subgroup analysis stratified by the frequency of contact between health services in the self-treatment arm, daily DOT may improve TB cure w\u2026", "author" : [ { "dropping-particle" : "", "family" : "Karumbi", "given" : "Jamlick", "non-dropping-particle" : "", "parse-names" : false, "suffix" : "" }, { "dropping-particle" : "", "family" : "Garner", "given" : "Paul", "non-dropping-particle" : "", "parse-names" : false, "suffix" : "" } ], "container-title" : "The Cochrane database of systematic reviews", "id" : "ITEM-1", "issued" : { "date-parts" : [ [ "2015", "1" ] ] }, "page" : "CD003343", "title" : "Directly observed therapy for treating tuberculosis.", "type" : "article-journal", "volume" : "5" }, "uris" : [ "http://www.mendeley.com/documents/?uuid=c771ab58-0571-4b6e-b8a4-4fb8f9f6d32a" ] } ], "mendeley" : { "formattedCitation" : "&lt;sup&gt;12&lt;/sup&gt;", "plainTextFormattedCitation" : "12", "previouslyFormattedCitation" : "&lt;sup&gt;12&lt;/sup&gt;" }, "properties" : { "noteIndex" : 0 }, "schema" : "https://github.com/citation-style-language/schema/raw/master/csl-citation.json" }</w:instrText>
      </w:r>
      <w:r w:rsidR="009901D7">
        <w:rPr>
          <w:rFonts w:ascii="Times New Roman" w:hAnsi="Times New Roman" w:cs="Times New Roman"/>
          <w:bCs/>
          <w:sz w:val="24"/>
          <w:szCs w:val="24"/>
        </w:rPr>
        <w:fldChar w:fldCharType="separate"/>
      </w:r>
      <w:r w:rsidR="00AF2631" w:rsidRPr="00AF2631">
        <w:rPr>
          <w:rFonts w:ascii="Times New Roman" w:hAnsi="Times New Roman" w:cs="Times New Roman"/>
          <w:bCs/>
          <w:noProof/>
          <w:sz w:val="24"/>
          <w:szCs w:val="24"/>
          <w:vertAlign w:val="superscript"/>
        </w:rPr>
        <w:t>12</w:t>
      </w:r>
      <w:r w:rsidR="009901D7">
        <w:rPr>
          <w:rFonts w:ascii="Times New Roman" w:hAnsi="Times New Roman" w:cs="Times New Roman"/>
          <w:bCs/>
          <w:sz w:val="24"/>
          <w:szCs w:val="24"/>
        </w:rPr>
        <w:fldChar w:fldCharType="end"/>
      </w:r>
      <w:r w:rsidR="00482FC1">
        <w:rPr>
          <w:rFonts w:ascii="Times New Roman" w:hAnsi="Times New Roman" w:cs="Times New Roman"/>
          <w:bCs/>
          <w:sz w:val="24"/>
          <w:szCs w:val="24"/>
        </w:rPr>
        <w:t xml:space="preserve"> </w:t>
      </w:r>
      <w:r w:rsidR="004136E1">
        <w:rPr>
          <w:rFonts w:ascii="Times New Roman" w:hAnsi="Times New Roman" w:cs="Times New Roman"/>
          <w:bCs/>
          <w:sz w:val="24"/>
          <w:szCs w:val="24"/>
        </w:rPr>
        <w:t>T</w:t>
      </w:r>
      <w:r w:rsidR="00A45E88" w:rsidRPr="00F15147">
        <w:rPr>
          <w:rFonts w:ascii="Times New Roman" w:hAnsi="Times New Roman" w:cs="Times New Roman"/>
          <w:sz w:val="24"/>
          <w:szCs w:val="24"/>
        </w:rPr>
        <w:t xml:space="preserve">reatment completion </w:t>
      </w:r>
      <w:r w:rsidR="00A45E88">
        <w:rPr>
          <w:rFonts w:ascii="Times New Roman" w:hAnsi="Times New Roman" w:cs="Times New Roman"/>
          <w:sz w:val="24"/>
          <w:szCs w:val="24"/>
        </w:rPr>
        <w:t xml:space="preserve">rates </w:t>
      </w:r>
      <w:r w:rsidR="004136E1">
        <w:rPr>
          <w:rFonts w:ascii="Times New Roman" w:hAnsi="Times New Roman" w:cs="Times New Roman"/>
          <w:sz w:val="24"/>
          <w:szCs w:val="24"/>
        </w:rPr>
        <w:t xml:space="preserve">for hepatitis C virus are higher when </w:t>
      </w:r>
      <w:r w:rsidR="0097641E">
        <w:rPr>
          <w:rFonts w:ascii="Times New Roman" w:hAnsi="Times New Roman" w:cs="Times New Roman"/>
          <w:sz w:val="24"/>
          <w:szCs w:val="24"/>
        </w:rPr>
        <w:t>opioid replacement therapy</w:t>
      </w:r>
      <w:r w:rsidR="004136E1">
        <w:rPr>
          <w:rFonts w:ascii="Times New Roman" w:hAnsi="Times New Roman" w:cs="Times New Roman"/>
          <w:sz w:val="24"/>
          <w:szCs w:val="24"/>
        </w:rPr>
        <w:t xml:space="preserve"> is provided concomitantly for people who inject drugs;</w:t>
      </w:r>
      <w:r w:rsidR="00A45E88">
        <w:rPr>
          <w:rFonts w:ascii="Times New Roman" w:hAnsi="Times New Roman" w:cs="Times New Roman"/>
          <w:sz w:val="24"/>
          <w:szCs w:val="24"/>
        </w:rPr>
        <w:t xml:space="preserve"> outcomes</w:t>
      </w:r>
      <w:r w:rsidR="00A45E88" w:rsidRPr="00F15147">
        <w:rPr>
          <w:rFonts w:ascii="Times New Roman" w:hAnsi="Times New Roman" w:cs="Times New Roman"/>
          <w:sz w:val="24"/>
          <w:szCs w:val="24"/>
        </w:rPr>
        <w:t xml:space="preserve"> </w:t>
      </w:r>
      <w:r w:rsidR="004136E1">
        <w:rPr>
          <w:rFonts w:ascii="Times New Roman" w:hAnsi="Times New Roman" w:cs="Times New Roman"/>
          <w:sz w:val="24"/>
          <w:szCs w:val="24"/>
        </w:rPr>
        <w:t xml:space="preserve">are </w:t>
      </w:r>
      <w:r w:rsidR="00A45E88" w:rsidRPr="00F15147">
        <w:rPr>
          <w:rFonts w:ascii="Times New Roman" w:hAnsi="Times New Roman" w:cs="Times New Roman"/>
          <w:sz w:val="24"/>
          <w:szCs w:val="24"/>
        </w:rPr>
        <w:t>comparable to trials</w:t>
      </w:r>
      <w:r w:rsidR="002304EC">
        <w:rPr>
          <w:rFonts w:ascii="Times New Roman" w:hAnsi="Times New Roman" w:cs="Times New Roman"/>
          <w:sz w:val="24"/>
          <w:szCs w:val="24"/>
        </w:rPr>
        <w:t xml:space="preserve"> conducted</w:t>
      </w:r>
      <w:r w:rsidR="0097641E">
        <w:rPr>
          <w:rFonts w:ascii="Times New Roman" w:hAnsi="Times New Roman" w:cs="Times New Roman"/>
          <w:sz w:val="24"/>
          <w:szCs w:val="24"/>
        </w:rPr>
        <w:t xml:space="preserve"> in the general population</w:t>
      </w:r>
      <w:r w:rsidR="00482FC1">
        <w:rPr>
          <w:rFonts w:ascii="Times New Roman" w:hAnsi="Times New Roman" w:cs="Times New Roman"/>
          <w:sz w:val="24"/>
          <w:szCs w:val="24"/>
        </w:rPr>
        <w:t>.</w:t>
      </w:r>
      <w:r w:rsidR="009901D7">
        <w:rPr>
          <w:rFonts w:ascii="Times New Roman" w:hAnsi="Times New Roman" w:cs="Times New Roman"/>
          <w:b/>
          <w:bCs/>
          <w:sz w:val="24"/>
          <w:szCs w:val="24"/>
        </w:rPr>
        <w:fldChar w:fldCharType="begin" w:fldLock="1"/>
      </w:r>
      <w:r w:rsidR="0071043A">
        <w:rPr>
          <w:rFonts w:ascii="Times New Roman" w:hAnsi="Times New Roman" w:cs="Times New Roman"/>
          <w:b/>
          <w:bCs/>
          <w:sz w:val="24"/>
          <w:szCs w:val="24"/>
        </w:rPr>
        <w:instrText>ADDIN CSL_CITATION { "citationItems" : [ { "id" : "ITEM-1", "itemData" : { "DOI" : "10.1093/cid/cis1007", "ISSN" : "1058-4838", "abstract" : "Background. Hepatitis C virus (HCV)-infected drug users (DUs) have\nlargely been excluded from HCV care. We conducted a systematic review\nand meta-analysis of the literature on treatment completion and\nsustained virologic response (SVR) rates in DUs. We assessed the effects\nof different treatment approaches and services to promote HCV care among\nDUs as well as demographic and viral characteristics.\nMethods. Studies of at least 10 DUs treated with pegylated\ninterferon/ribavirin that reported SVR were analyzed. Heterogeneity was\nassessed (Cochran test) and investigated (meta-regression), and pooled\nrates were estimated (random effects).\nResults. Thirty-six studies comprising 2866 patients were retrieved. The\ntreatment completion rate among DUs was 83.4% (95% confidence interval\n{[}CI], 77.1%-88.9%). Among studies that included addiction-treated\nand untreated patients during HCV therapy, the higher the proportion of\naddiction-treated patients, the higher the HCV treatment completion rate\n(P &lt; .0001). After adjusting for human immunodeficiency virus (HIV)/HCV\ncoinfection, sex, and treatment of addiction, support services during\nantiviral therapy increased treatment completion (P &lt; .0001). The pooled\nSVR rate was 55.5% (95% CI, 50.6%-60.3%). Genotype 1/4 (P = .0012)\nand the proportion of HIV-coinfected DUs (P = .0173) influenced the SVR\nrate. After adjusting for HCV genotype 1/4 and HIV/HCV coinfection, the\nSVR rate was positively correlated with involvement of a\nmultidisciplinary team (P &lt; .0001).\nConclusions. Treatment of addiction during HCV therapy results in higher\ntreatment completion. Our pooled SVR rate is similar to that obtained in\nregistration trials in the general population. Treatment of addiction\nduring HCV therapy will likely be important for HCV-infected DUs\nundergoing treatment with more complex regimens including direct-acting\nantivirals.", "author" : [ { "dropping-particle" : "", "family" : "Dimova RB", "given" : "", "non-dropping-particle" : "", "parse-names" : false, "suffix" : "" }, { "dropping-particle" : "", "family" : "Zeremski M", "given" : "", "non-dropping-particle" : "", "parse-names" : false, "suffix" : "" }, { "dropping-particle" : "", "family" : "Jacobson IM", "given" : "", "non-dropping-particle" : "", "parse-names" : false, "suffix" : "" }, { "dropping-particle" : "", "family" : "Hagan H", "given" : "", "non-dropping-particle" : "", "parse-names" : false, "suffix" : "" }, { "dropping-particle" : "", "family" : "Jarlais DC", "given" : "", "non-dropping-particle" : "Des", "parse-names" : false, "suffix" : "" }, { "dropping-particle" : "", "family" : "Talal AH.", "given" : "", "non-dropping-particle" : "", "parse-names" : false, "suffix" : "" }, { "dropping-particle" : "", "family" : "Dimova R.B.", "given" : "Zeremski M., Jacobson I.M., Hagan H., Des Jarlais D.C., Talal A.H.", "non-dropping-particle" : "", "parse-names" : false, "suffix" : "" }, { "dropping-particle" : "", "family" : "Dimova", "given" : "Rositsa B", "non-dropping-particle" : "", "parse-names" : false, "suffix" : "" }, { "dropping-particle" : "", "family" : "Zeremski", "given" : "Marija", "non-dropping-particle" : "", "parse-names" : false, "suffix" : "" }, { "dropping-particle" : "", "family" : "Jacobson", "given" : "Ira M", "non-dropping-particle" : "", "parse-names" : false, "suffix" : "" }, { "dropping-particle" : "", "family" : "Hagan", "given" : "Holly", "non-dropping-particle" : "", "parse-names" : false, "suffix" : "" }, { "dropping-particle" : "", "family" : "Jarlais", "given" : "Don C", "non-dropping-particle" : "Des", "parse-names" : false, "suffix" : "" }, { "dropping-particle" : "", "family" : "Talal", "given" : "Andrew H", "non-dropping-particle" : "", "parse-names" : false, "suffix" : "" } ], "container-title" : "Clinical Infectious Diseases", "id" : "ITEM-1", "issue" : "6", "issued" : { "date-parts" : [ [ "2013", "3" ] ] }, "page" : "806-816", "title" : "Determinants of Hepatitis C Virus Treatment Completion and Efficacy in Drug Users Assessed by Meta-analysis", "type" : "article-journal", "volume" : "56" }, "uris" : [ "http://www.mendeley.com/documents/?uuid=a7e19656-2cdd-4dcd-adfe-163687e031af" ] } ], "mendeley" : { "formattedCitation" : "&lt;sup&gt;13&lt;/sup&gt;", "plainTextFormattedCitation" : "13", "previouslyFormattedCitation" : "&lt;sup&gt;13&lt;/sup&gt;" }, "properties" : { "noteIndex" : 0 }, "schema" : "https://github.com/citation-style-language/schema/raw/master/csl-citation.json" }</w:instrText>
      </w:r>
      <w:r w:rsidR="009901D7">
        <w:rPr>
          <w:rFonts w:ascii="Times New Roman" w:hAnsi="Times New Roman" w:cs="Times New Roman"/>
          <w:b/>
          <w:bCs/>
          <w:sz w:val="24"/>
          <w:szCs w:val="24"/>
        </w:rPr>
        <w:fldChar w:fldCharType="separate"/>
      </w:r>
      <w:r w:rsidR="00AF2631" w:rsidRPr="00AF2631">
        <w:rPr>
          <w:rFonts w:ascii="Times New Roman" w:hAnsi="Times New Roman" w:cs="Times New Roman"/>
          <w:bCs/>
          <w:noProof/>
          <w:sz w:val="24"/>
          <w:szCs w:val="24"/>
          <w:vertAlign w:val="superscript"/>
        </w:rPr>
        <w:t>13</w:t>
      </w:r>
      <w:r w:rsidR="009901D7">
        <w:rPr>
          <w:rFonts w:ascii="Times New Roman" w:hAnsi="Times New Roman" w:cs="Times New Roman"/>
          <w:b/>
          <w:bCs/>
          <w:sz w:val="24"/>
          <w:szCs w:val="24"/>
        </w:rPr>
        <w:fldChar w:fldCharType="end"/>
      </w:r>
      <w:r w:rsidR="00482FC1">
        <w:rPr>
          <w:rFonts w:ascii="Times New Roman" w:hAnsi="Times New Roman" w:cs="Times New Roman"/>
          <w:sz w:val="24"/>
          <w:szCs w:val="24"/>
        </w:rPr>
        <w:t xml:space="preserve"> </w:t>
      </w:r>
      <w:r w:rsidR="00A45E88" w:rsidRPr="00F15147">
        <w:rPr>
          <w:rFonts w:ascii="Times New Roman" w:hAnsi="Times New Roman" w:cs="Times New Roman"/>
          <w:sz w:val="24"/>
          <w:szCs w:val="24"/>
        </w:rPr>
        <w:t>Further studies on the risk of re</w:t>
      </w:r>
      <w:r w:rsidR="0001799C">
        <w:rPr>
          <w:rFonts w:ascii="Times New Roman" w:hAnsi="Times New Roman" w:cs="Times New Roman"/>
          <w:sz w:val="24"/>
          <w:szCs w:val="24"/>
        </w:rPr>
        <w:t>-</w:t>
      </w:r>
      <w:r w:rsidR="00A45E88" w:rsidRPr="00F15147">
        <w:rPr>
          <w:rFonts w:ascii="Times New Roman" w:hAnsi="Times New Roman" w:cs="Times New Roman"/>
          <w:sz w:val="24"/>
          <w:szCs w:val="24"/>
        </w:rPr>
        <w:t xml:space="preserve">infection are needed to assess the long-term effectiveness of </w:t>
      </w:r>
      <w:r w:rsidR="004136E1">
        <w:rPr>
          <w:rFonts w:ascii="Times New Roman" w:hAnsi="Times New Roman" w:cs="Times New Roman"/>
          <w:sz w:val="24"/>
          <w:szCs w:val="24"/>
        </w:rPr>
        <w:t>hepatitis C</w:t>
      </w:r>
      <w:r w:rsidR="004136E1" w:rsidRPr="00F15147">
        <w:rPr>
          <w:rFonts w:ascii="Times New Roman" w:hAnsi="Times New Roman" w:cs="Times New Roman"/>
          <w:sz w:val="24"/>
          <w:szCs w:val="24"/>
        </w:rPr>
        <w:t xml:space="preserve"> </w:t>
      </w:r>
      <w:r w:rsidR="004136E1">
        <w:rPr>
          <w:rFonts w:ascii="Times New Roman" w:hAnsi="Times New Roman" w:cs="Times New Roman"/>
          <w:sz w:val="24"/>
          <w:szCs w:val="24"/>
        </w:rPr>
        <w:t xml:space="preserve">virus </w:t>
      </w:r>
      <w:r w:rsidR="00A45E88" w:rsidRPr="00F15147">
        <w:rPr>
          <w:rFonts w:ascii="Times New Roman" w:hAnsi="Times New Roman" w:cs="Times New Roman"/>
          <w:sz w:val="24"/>
          <w:szCs w:val="24"/>
        </w:rPr>
        <w:t xml:space="preserve">treatment in </w:t>
      </w:r>
      <w:r w:rsidR="004136E1">
        <w:rPr>
          <w:rFonts w:ascii="Times New Roman" w:hAnsi="Times New Roman" w:cs="Times New Roman"/>
          <w:sz w:val="24"/>
          <w:szCs w:val="24"/>
        </w:rPr>
        <w:t>people who inject drugs</w:t>
      </w:r>
      <w:r w:rsidR="00482FC1">
        <w:rPr>
          <w:rFonts w:ascii="Times New Roman" w:hAnsi="Times New Roman" w:cs="Times New Roman"/>
          <w:sz w:val="24"/>
          <w:szCs w:val="24"/>
        </w:rPr>
        <w:t>.</w:t>
      </w:r>
      <w:r w:rsidR="009901D7">
        <w:rPr>
          <w:rFonts w:ascii="Times New Roman" w:hAnsi="Times New Roman" w:cs="Times New Roman"/>
          <w:b/>
          <w:bCs/>
          <w:sz w:val="24"/>
          <w:szCs w:val="24"/>
        </w:rPr>
        <w:fldChar w:fldCharType="begin" w:fldLock="1"/>
      </w:r>
      <w:r w:rsidR="0071043A">
        <w:rPr>
          <w:rFonts w:ascii="Times New Roman" w:hAnsi="Times New Roman" w:cs="Times New Roman"/>
          <w:b/>
          <w:bCs/>
          <w:sz w:val="24"/>
          <w:szCs w:val="24"/>
        </w:rPr>
        <w:instrText>ADDIN CSL_CITATION { "citationItems" : [ { "id" : "ITEM-1", "itemData" : { "DOI" : "10.1093/cid/cit306", "ISBN" : "1537-6591", "ISSN" : "1537-6591", "PMID" : "23884071", "abstract" : "BACKGROUND: Although guidelines recommend that people who inject drugs (PWID) should not be excluded from hepatitis C (HCV) treatment, some services remain reluctant to treat PWID. The aim of this review was to investigate sustained virologic response (SVR), adherence, discontinuation, and HCV reinfection among PWID.\\n\\nMETHODS: A search of Medline, Embase, and Cochrane databases (between 2002 and January 2012) was conducted for primary articles/conference abstracts examining HCV treatment outcomes in PWID. Meta-analysis was used to obtain pooled estimates of SVR, adherence, discontinuation, and HCV reinfection.\\n\\nRESULTS: Ten primary articles and 1 conference abstract met the inclusion criteria. Across 6 studies (comprising 314 drug users, of whom 141 [45%] were PWID), pooled SVR was 56% (95% confidence interval [CI], 50%-61%) for all genotypes, 37% (95% CI, 26%-48%) for genotypes 1/4, and 67% (95% CI, 56%-78%) for genotypes 2/3. Pooled 80/80/80 adherence was 82% (95% CI, 74%-89%) across 2 studies, and pooled treatment discontinuation was 22% (95% CI, 16%-27%) across 4 studies. Across 5 studies (comprising 131 drug users) examining reinfection, pooled risk was 2.4 (95% CI, .9-6.1) per 100 person-years.\\n\\nCONCLUSIONS: HCV treatment outcomes are acceptable in PWID, supporting treatment guidelines. The pooled estimate of HCV reinfection risk was low, but there was considerable uncertainty around this estimate. Further studies on the risk of reinfection are needed to assess the long-term effectiveness of HCV treatment in PWID.", "author" : [ { "dropping-particle" : "", "family" : "Aspinall", "given" : "Esther J", "non-dropping-particle" : "", "parse-names" : false, "suffix" : "" }, { "dropping-particle" : "", "family" : "Corson", "given" : "Stephen", "non-dropping-particle" : "", "parse-names" : false, "suffix" : "" }, { "dropping-particle" : "", "family" : "Doyle", "given" : "Joseph S", "non-dropping-particle" : "", "parse-names" : false, "suffix" : "" }, { "dropping-particle" : "", "family" : "Grebely", "given" : "Jason", "non-dropping-particle" : "", "parse-names" : false, "suffix" : "" }, { "dropping-particle" : "", "family" : "Hutchinson", "given" : "Sharon J", "non-dropping-particle" : "", "parse-names" : false, "suffix" : "" }, { "dropping-particle" : "", "family" : "Dore", "given" : "Gregory J", "non-dropping-particle" : "", "parse-names" : false, "suffix" : "" }, { "dropping-particle" : "", "family" : "Goldberg", "given" : "David J", "non-dropping-particle" : "", "parse-names" : false, "suffix" : "" }, { "dropping-particle" : "", "family" : "Hellard", "given" : "Margaret E", "non-dropping-particle" : "", "parse-names" : false, "suffix" : "" }, { "dropping-particle" : "", "family" : "Aspinall EJ", "given" : "", "non-dropping-particle" : "", "parse-names" : false, "suffix" : "" }, { "dropping-particle" : "", "family" : "Corson S", "given" : "", "non-dropping-particle" : "", "parse-names" : false, "suffix" : "" }, { "dropping-particle" : "", "family" : "Doyle JS", "given" : "", "non-dropping-particle" : "", "parse-names" : false, "suffix" : "" }, { "dropping-particle" : "", "family" : "Grebely J", "given" : "", "non-dropping-particle" : "", "parse-names" : false, "suffix" : "" }, { "dropping-particle" : "", "family" : "Hutchinson SJ", "given" : "", "non-dropping-particle" : "", "parse-names" : false, "suffix" : "" }, { "dropping-particle" : "", "family" : "Dore GJ", "given" : "", "non-dropping-particle" : "", "parse-names" : false, "suffix" : "" }, { "dropping-particle" : "", "family" : "Goldberg DJ", "given" : "", "non-dropping-particle" : "", "parse-names" : false, "suffix" : "" }, { "dropping-particle" : "", "family" : "Hellard ME.", "given" : "", "non-dropping-particle" : "", "parse-names" : false, "suffix" : "" } ], "container-title" : "Clinical infectious diseases : an official publication of the Infectious Diseases Society of America", "id" : "ITEM-1", "issue" : "Suppl 2", "issued" : { "date-parts" : [ [ "2013" ] ] }, "note" : "From Duplicate 2 (Treatment of hepatitis C virus infection among people who are actively injecting drugs: a systematic review and meta-analysis. - Aspinall, Esther J; Corson, Stephen; Doyle, Joseph S; Grebely, Jason; Hutchinson, Sharon J; Dore, Gregory J; Goldberg, David J; Hellard, Margaret E)\n\nReviewed", "page" : "S80-9", "publisher" : "Aspinall,Esther J. Health Protection Scotland, National Services Scotland, Glasgow, Scotland, UK. esther.aspinall@nhs.net", "publisher-place" : "United States", "title" : "Treatment of hepatitis C virus infection among people who are actively injecting drugs: a systematic review and meta-analysis.", "type" : "article-journal", "volume" : "57 Suppl 2" }, "uris" : [ "http://www.mendeley.com/documents/?uuid=773f3ac2-0a16-4b83-b012-3ae963b3395e" ] } ], "mendeley" : { "formattedCitation" : "&lt;sup&gt;14&lt;/sup&gt;", "plainTextFormattedCitation" : "14", "previouslyFormattedCitation" : "&lt;sup&gt;14&lt;/sup&gt;" }, "properties" : { "noteIndex" : 0 }, "schema" : "https://github.com/citation-style-language/schema/raw/master/csl-citation.json" }</w:instrText>
      </w:r>
      <w:r w:rsidR="009901D7">
        <w:rPr>
          <w:rFonts w:ascii="Times New Roman" w:hAnsi="Times New Roman" w:cs="Times New Roman"/>
          <w:b/>
          <w:bCs/>
          <w:sz w:val="24"/>
          <w:szCs w:val="24"/>
        </w:rPr>
        <w:fldChar w:fldCharType="separate"/>
      </w:r>
      <w:r w:rsidR="00AF2631" w:rsidRPr="00AF2631">
        <w:rPr>
          <w:rFonts w:ascii="Times New Roman" w:hAnsi="Times New Roman" w:cs="Times New Roman"/>
          <w:bCs/>
          <w:noProof/>
          <w:sz w:val="24"/>
          <w:szCs w:val="24"/>
          <w:vertAlign w:val="superscript"/>
        </w:rPr>
        <w:t>14</w:t>
      </w:r>
      <w:r w:rsidR="009901D7">
        <w:rPr>
          <w:rFonts w:ascii="Times New Roman" w:hAnsi="Times New Roman" w:cs="Times New Roman"/>
          <w:b/>
          <w:bCs/>
          <w:sz w:val="24"/>
          <w:szCs w:val="24"/>
        </w:rPr>
        <w:fldChar w:fldCharType="end"/>
      </w:r>
      <w:r w:rsidR="00482FC1">
        <w:rPr>
          <w:rFonts w:ascii="Times New Roman" w:hAnsi="Times New Roman" w:cs="Times New Roman"/>
          <w:bCs/>
          <w:sz w:val="24"/>
          <w:szCs w:val="24"/>
        </w:rPr>
        <w:t xml:space="preserve"> </w:t>
      </w:r>
      <w:r w:rsidR="00A45E88">
        <w:rPr>
          <w:rFonts w:ascii="Times New Roman" w:hAnsi="Times New Roman" w:cs="Times New Roman"/>
          <w:bCs/>
          <w:sz w:val="24"/>
          <w:szCs w:val="24"/>
        </w:rPr>
        <w:t>New short</w:t>
      </w:r>
      <w:r w:rsidR="009B79E9">
        <w:rPr>
          <w:rFonts w:ascii="Times New Roman" w:hAnsi="Times New Roman" w:cs="Times New Roman"/>
          <w:bCs/>
          <w:sz w:val="24"/>
          <w:szCs w:val="24"/>
        </w:rPr>
        <w:t>-</w:t>
      </w:r>
      <w:r w:rsidR="00A45E88">
        <w:rPr>
          <w:rFonts w:ascii="Times New Roman" w:hAnsi="Times New Roman" w:cs="Times New Roman"/>
          <w:bCs/>
          <w:sz w:val="24"/>
          <w:szCs w:val="24"/>
        </w:rPr>
        <w:t>course</w:t>
      </w:r>
      <w:r w:rsidR="009B79E9">
        <w:rPr>
          <w:rFonts w:ascii="Times New Roman" w:hAnsi="Times New Roman" w:cs="Times New Roman"/>
          <w:bCs/>
          <w:sz w:val="24"/>
          <w:szCs w:val="24"/>
        </w:rPr>
        <w:t>,</w:t>
      </w:r>
      <w:r w:rsidR="00A45E88">
        <w:rPr>
          <w:rFonts w:ascii="Times New Roman" w:hAnsi="Times New Roman" w:cs="Times New Roman"/>
          <w:bCs/>
          <w:sz w:val="24"/>
          <w:szCs w:val="24"/>
        </w:rPr>
        <w:t xml:space="preserve"> direct</w:t>
      </w:r>
      <w:r w:rsidR="009B79E9">
        <w:rPr>
          <w:rFonts w:ascii="Times New Roman" w:hAnsi="Times New Roman" w:cs="Times New Roman"/>
          <w:bCs/>
          <w:sz w:val="24"/>
          <w:szCs w:val="24"/>
        </w:rPr>
        <w:t>-</w:t>
      </w:r>
      <w:r w:rsidR="00A45E88">
        <w:rPr>
          <w:rFonts w:ascii="Times New Roman" w:hAnsi="Times New Roman" w:cs="Times New Roman"/>
          <w:bCs/>
          <w:sz w:val="24"/>
          <w:szCs w:val="24"/>
        </w:rPr>
        <w:t xml:space="preserve">acting antiviral drugs for </w:t>
      </w:r>
      <w:r w:rsidR="004136E1">
        <w:rPr>
          <w:rFonts w:ascii="Times New Roman" w:hAnsi="Times New Roman" w:cs="Times New Roman"/>
          <w:bCs/>
          <w:sz w:val="24"/>
          <w:szCs w:val="24"/>
        </w:rPr>
        <w:t>hepatitis C virus</w:t>
      </w:r>
      <w:r w:rsidR="009B79E9">
        <w:rPr>
          <w:rFonts w:ascii="Times New Roman" w:hAnsi="Times New Roman" w:cs="Times New Roman"/>
          <w:bCs/>
          <w:sz w:val="24"/>
          <w:szCs w:val="24"/>
        </w:rPr>
        <w:t>,</w:t>
      </w:r>
      <w:r w:rsidR="00A45E88">
        <w:rPr>
          <w:rFonts w:ascii="Times New Roman" w:hAnsi="Times New Roman" w:cs="Times New Roman"/>
          <w:bCs/>
          <w:sz w:val="24"/>
          <w:szCs w:val="24"/>
        </w:rPr>
        <w:t xml:space="preserve"> w</w:t>
      </w:r>
      <w:r w:rsidR="009B79E9">
        <w:rPr>
          <w:rFonts w:ascii="Times New Roman" w:hAnsi="Times New Roman" w:cs="Times New Roman"/>
          <w:bCs/>
          <w:sz w:val="24"/>
          <w:szCs w:val="24"/>
        </w:rPr>
        <w:t>ith better efficacy</w:t>
      </w:r>
      <w:r w:rsidR="00AC3A0A">
        <w:rPr>
          <w:rFonts w:ascii="Times New Roman" w:hAnsi="Times New Roman" w:cs="Times New Roman"/>
          <w:bCs/>
          <w:sz w:val="24"/>
          <w:szCs w:val="24"/>
        </w:rPr>
        <w:t>, fewer contraindications, and more favourable side effect profiles</w:t>
      </w:r>
      <w:r w:rsidR="009B79E9">
        <w:rPr>
          <w:rFonts w:ascii="Times New Roman" w:hAnsi="Times New Roman" w:cs="Times New Roman"/>
          <w:bCs/>
          <w:sz w:val="24"/>
          <w:szCs w:val="24"/>
        </w:rPr>
        <w:t xml:space="preserve"> than traditional treatment regimens</w:t>
      </w:r>
      <w:r w:rsidR="00482FC1">
        <w:rPr>
          <w:rFonts w:ascii="Times New Roman" w:hAnsi="Times New Roman" w:cs="Times New Roman"/>
          <w:bCs/>
          <w:sz w:val="24"/>
          <w:szCs w:val="24"/>
        </w:rPr>
        <w:t>,</w:t>
      </w:r>
      <w:r w:rsidR="009901D7">
        <w:rPr>
          <w:rFonts w:ascii="Times New Roman" w:hAnsi="Times New Roman" w:cs="Times New Roman"/>
          <w:bCs/>
          <w:sz w:val="24"/>
          <w:szCs w:val="24"/>
        </w:rPr>
        <w:fldChar w:fldCharType="begin" w:fldLock="1"/>
      </w:r>
      <w:r w:rsidR="0071043A">
        <w:rPr>
          <w:rFonts w:ascii="Times New Roman" w:hAnsi="Times New Roman" w:cs="Times New Roman"/>
          <w:bCs/>
          <w:sz w:val="24"/>
          <w:szCs w:val="24"/>
        </w:rPr>
        <w:instrText>ADDIN CSL_CITATION { "citationItems" : [ { "id" : "ITEM-1", "itemData" : { "DOI" : "10.7861/clinmedicine.15-2-197", "ISSN" : "1470-2118", "PMID" : "25824075", "abstract" : "Until recently in the UK the treatment of HCV depended on combination regimes of interferon (IFN) and the antiviral drug ribavirin. These regimes required regular injections and were of variable duration (generally for a minimum of 12 weeks), and the use of IFN often caused unacceptable side effects (thrombocytopenia, leukopenia and depression). Of the common HCV genotypes in the UK, genotype 1 responded relatively poorly to these regimes (50-60% viral clearance), while most (80% plus) of genotype 3 patients responded with sustained viral clearance. Patients with severe liver disease (decompensated cirrhosis) tolerated these regimens very poorly and often their liver function deteriorated. The recent introduction of a series of direct anti-viral agents (DAAs) offers the potential to revolutionise treatment, particularly in genotype 1 patients and those with advanced liver disease, as drug regimens avoiding IFN have been developed, and can be curative in, for example, 95% of genotype 1 patients. The DAAs are currently being evaluated and introduced into UK clinical practice. Choice of drug regime, and strategies for identifying patient groups suitable for treatment, are discussed, as are the prospects for eventual complete control of the HCV epidemic.", "author" : [ { "dropping-particle" : "", "family" : "Ryder", "given" : "Stephen D", "non-dropping-particle" : "", "parse-names" : false, "suffix" : "" } ], "container-title" : "Clinical medicine (London, England)", "id" : "ITEM-1", "issue" : "2", "issued" : { "date-parts" : [ [ "2015" ] ] }, "page" : "197-200", "title" : "Chronic hepatitis C - what do the new drugs offer and who should get them first?", "type" : "article-journal", "volume" : "15" }, "uris" : [ "http://www.mendeley.com/documents/?uuid=64965eb1-0340-478d-8a47-61a496150a5f" ] } ], "mendeley" : { "formattedCitation" : "&lt;sup&gt;15&lt;/sup&gt;", "plainTextFormattedCitation" : "15", "previouslyFormattedCitation" : "&lt;sup&gt;15&lt;/sup&gt;" }, "properties" : { "noteIndex" : 0 }, "schema" : "https://github.com/citation-style-language/schema/raw/master/csl-citation.json" }</w:instrText>
      </w:r>
      <w:r w:rsidR="009901D7">
        <w:rPr>
          <w:rFonts w:ascii="Times New Roman" w:hAnsi="Times New Roman" w:cs="Times New Roman"/>
          <w:bCs/>
          <w:sz w:val="24"/>
          <w:szCs w:val="24"/>
        </w:rPr>
        <w:fldChar w:fldCharType="separate"/>
      </w:r>
      <w:r w:rsidR="00AF2631" w:rsidRPr="00AF2631">
        <w:rPr>
          <w:rFonts w:ascii="Times New Roman" w:hAnsi="Times New Roman" w:cs="Times New Roman"/>
          <w:bCs/>
          <w:noProof/>
          <w:sz w:val="24"/>
          <w:szCs w:val="24"/>
          <w:vertAlign w:val="superscript"/>
        </w:rPr>
        <w:t>15</w:t>
      </w:r>
      <w:r w:rsidR="009901D7">
        <w:rPr>
          <w:rFonts w:ascii="Times New Roman" w:hAnsi="Times New Roman" w:cs="Times New Roman"/>
          <w:bCs/>
          <w:sz w:val="24"/>
          <w:szCs w:val="24"/>
        </w:rPr>
        <w:fldChar w:fldCharType="end"/>
      </w:r>
      <w:r w:rsidR="00AC3A0A">
        <w:rPr>
          <w:rFonts w:ascii="Times New Roman" w:hAnsi="Times New Roman" w:cs="Times New Roman"/>
          <w:bCs/>
          <w:sz w:val="24"/>
          <w:szCs w:val="24"/>
        </w:rPr>
        <w:t xml:space="preserve"> appear promising</w:t>
      </w:r>
      <w:r w:rsidR="00A45E88">
        <w:rPr>
          <w:rFonts w:ascii="Times New Roman" w:hAnsi="Times New Roman" w:cs="Times New Roman"/>
          <w:bCs/>
          <w:sz w:val="24"/>
          <w:szCs w:val="24"/>
        </w:rPr>
        <w:t xml:space="preserve"> and may </w:t>
      </w:r>
      <w:r w:rsidR="009B79E9">
        <w:rPr>
          <w:rFonts w:ascii="Times New Roman" w:hAnsi="Times New Roman" w:cs="Times New Roman"/>
          <w:bCs/>
          <w:sz w:val="24"/>
          <w:szCs w:val="24"/>
        </w:rPr>
        <w:t xml:space="preserve">promote </w:t>
      </w:r>
      <w:r w:rsidR="00D17DEC">
        <w:rPr>
          <w:rFonts w:ascii="Times New Roman" w:hAnsi="Times New Roman" w:cs="Times New Roman"/>
          <w:bCs/>
          <w:sz w:val="24"/>
          <w:szCs w:val="24"/>
        </w:rPr>
        <w:t xml:space="preserve">better </w:t>
      </w:r>
      <w:r w:rsidR="00AC3A0A">
        <w:rPr>
          <w:rFonts w:ascii="Times New Roman" w:hAnsi="Times New Roman" w:cs="Times New Roman"/>
          <w:bCs/>
          <w:sz w:val="24"/>
          <w:szCs w:val="24"/>
        </w:rPr>
        <w:t xml:space="preserve">treatment engagement and </w:t>
      </w:r>
      <w:r w:rsidR="009B79E9">
        <w:rPr>
          <w:rFonts w:ascii="Times New Roman" w:hAnsi="Times New Roman" w:cs="Times New Roman"/>
          <w:bCs/>
          <w:sz w:val="24"/>
          <w:szCs w:val="24"/>
        </w:rPr>
        <w:t>adherence</w:t>
      </w:r>
      <w:r w:rsidR="00AC3A0A">
        <w:rPr>
          <w:rFonts w:ascii="Times New Roman" w:hAnsi="Times New Roman" w:cs="Times New Roman"/>
          <w:bCs/>
          <w:sz w:val="24"/>
          <w:szCs w:val="24"/>
        </w:rPr>
        <w:t>.  H</w:t>
      </w:r>
      <w:r w:rsidR="00A45E88">
        <w:rPr>
          <w:rFonts w:ascii="Times New Roman" w:hAnsi="Times New Roman" w:cs="Times New Roman"/>
          <w:bCs/>
          <w:sz w:val="24"/>
          <w:szCs w:val="24"/>
        </w:rPr>
        <w:t xml:space="preserve">owever, </w:t>
      </w:r>
      <w:r w:rsidR="001E4F84">
        <w:rPr>
          <w:rFonts w:ascii="Times New Roman" w:hAnsi="Times New Roman" w:cs="Times New Roman"/>
          <w:bCs/>
          <w:sz w:val="24"/>
          <w:szCs w:val="24"/>
        </w:rPr>
        <w:t xml:space="preserve">systematic reviews </w:t>
      </w:r>
      <w:r w:rsidR="00A45E88">
        <w:rPr>
          <w:rFonts w:ascii="Times New Roman" w:hAnsi="Times New Roman" w:cs="Times New Roman"/>
          <w:sz w:val="24"/>
          <w:szCs w:val="24"/>
        </w:rPr>
        <w:t xml:space="preserve">assessing </w:t>
      </w:r>
      <w:r w:rsidR="00A45E88" w:rsidRPr="00F15147">
        <w:rPr>
          <w:rFonts w:ascii="Times New Roman" w:hAnsi="Times New Roman" w:cs="Times New Roman"/>
          <w:sz w:val="24"/>
          <w:szCs w:val="24"/>
        </w:rPr>
        <w:t>the</w:t>
      </w:r>
      <w:r w:rsidR="009B79E9">
        <w:rPr>
          <w:rFonts w:ascii="Times New Roman" w:hAnsi="Times New Roman" w:cs="Times New Roman"/>
          <w:sz w:val="24"/>
          <w:szCs w:val="24"/>
        </w:rPr>
        <w:t>se</w:t>
      </w:r>
      <w:r w:rsidR="00A45E88" w:rsidRPr="00F15147">
        <w:rPr>
          <w:rFonts w:ascii="Times New Roman" w:hAnsi="Times New Roman" w:cs="Times New Roman"/>
          <w:sz w:val="24"/>
          <w:szCs w:val="24"/>
        </w:rPr>
        <w:t xml:space="preserve"> new </w:t>
      </w:r>
      <w:r w:rsidR="00A45E88">
        <w:rPr>
          <w:rFonts w:ascii="Times New Roman" w:hAnsi="Times New Roman" w:cs="Times New Roman"/>
          <w:sz w:val="24"/>
          <w:szCs w:val="24"/>
        </w:rPr>
        <w:t>treatments</w:t>
      </w:r>
      <w:r w:rsidR="00A45E88" w:rsidRPr="00F15147">
        <w:rPr>
          <w:rFonts w:ascii="Times New Roman" w:hAnsi="Times New Roman" w:cs="Times New Roman"/>
          <w:sz w:val="24"/>
          <w:szCs w:val="24"/>
        </w:rPr>
        <w:t xml:space="preserve"> </w:t>
      </w:r>
      <w:r w:rsidR="009B79E9">
        <w:rPr>
          <w:rFonts w:ascii="Times New Roman" w:hAnsi="Times New Roman" w:cs="Times New Roman"/>
          <w:sz w:val="24"/>
          <w:szCs w:val="24"/>
        </w:rPr>
        <w:t>in</w:t>
      </w:r>
      <w:r w:rsidR="00A45E88">
        <w:rPr>
          <w:rFonts w:ascii="Times New Roman" w:hAnsi="Times New Roman" w:cs="Times New Roman"/>
          <w:sz w:val="24"/>
          <w:szCs w:val="24"/>
        </w:rPr>
        <w:t xml:space="preserve"> </w:t>
      </w:r>
      <w:r w:rsidR="001E4F84">
        <w:rPr>
          <w:rFonts w:ascii="Times New Roman" w:hAnsi="Times New Roman" w:cs="Times New Roman"/>
          <w:sz w:val="24"/>
          <w:szCs w:val="24"/>
        </w:rPr>
        <w:t>Inclusion Health target populations</w:t>
      </w:r>
      <w:r w:rsidR="00A45E88" w:rsidRPr="00F15147">
        <w:rPr>
          <w:rFonts w:ascii="Times New Roman" w:hAnsi="Times New Roman" w:cs="Times New Roman"/>
          <w:sz w:val="24"/>
          <w:szCs w:val="24"/>
        </w:rPr>
        <w:t xml:space="preserve"> </w:t>
      </w:r>
      <w:r w:rsidR="001E4F84">
        <w:rPr>
          <w:rFonts w:ascii="Times New Roman" w:hAnsi="Times New Roman" w:cs="Times New Roman"/>
          <w:sz w:val="24"/>
          <w:szCs w:val="24"/>
        </w:rPr>
        <w:t>have yet to be conducted</w:t>
      </w:r>
      <w:r w:rsidR="00A45E88">
        <w:rPr>
          <w:rFonts w:ascii="Times New Roman" w:hAnsi="Times New Roman" w:cs="Times New Roman"/>
          <w:sz w:val="24"/>
          <w:szCs w:val="24"/>
        </w:rPr>
        <w:t>.</w:t>
      </w:r>
    </w:p>
    <w:p w14:paraId="7F4B8D53" w14:textId="49CADD2D" w:rsidR="00F15147" w:rsidRDefault="003552B2" w:rsidP="0088220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With respect to </w:t>
      </w:r>
      <w:r w:rsidR="00C86ECC">
        <w:rPr>
          <w:rFonts w:ascii="Times New Roman" w:hAnsi="Times New Roman" w:cs="Times New Roman"/>
          <w:sz w:val="24"/>
          <w:szCs w:val="24"/>
        </w:rPr>
        <w:t>SUD</w:t>
      </w:r>
      <w:r>
        <w:rPr>
          <w:rFonts w:ascii="Times New Roman" w:hAnsi="Times New Roman" w:cs="Times New Roman"/>
          <w:sz w:val="24"/>
          <w:szCs w:val="24"/>
        </w:rPr>
        <w:t xml:space="preserve">, </w:t>
      </w:r>
      <w:r w:rsidR="004136E1">
        <w:rPr>
          <w:rFonts w:ascii="Times New Roman" w:hAnsi="Times New Roman" w:cs="Times New Roman"/>
          <w:sz w:val="24"/>
          <w:szCs w:val="24"/>
        </w:rPr>
        <w:t xml:space="preserve">opioid replacement therapy </w:t>
      </w:r>
      <w:r w:rsidR="00244BA3">
        <w:rPr>
          <w:rFonts w:ascii="Times New Roman" w:hAnsi="Times New Roman" w:cs="Times New Roman"/>
          <w:sz w:val="24"/>
          <w:szCs w:val="24"/>
        </w:rPr>
        <w:t xml:space="preserve">is </w:t>
      </w:r>
      <w:r w:rsidR="00416759">
        <w:rPr>
          <w:rFonts w:ascii="Times New Roman" w:hAnsi="Times New Roman" w:cs="Times New Roman"/>
          <w:sz w:val="24"/>
          <w:szCs w:val="24"/>
        </w:rPr>
        <w:t xml:space="preserve">highly </w:t>
      </w:r>
      <w:r w:rsidR="00244BA3">
        <w:rPr>
          <w:rFonts w:ascii="Times New Roman" w:hAnsi="Times New Roman" w:cs="Times New Roman"/>
          <w:sz w:val="24"/>
          <w:szCs w:val="24"/>
        </w:rPr>
        <w:t>effective</w:t>
      </w:r>
      <w:r w:rsidR="002304EC">
        <w:rPr>
          <w:rFonts w:ascii="Times New Roman" w:hAnsi="Times New Roman" w:cs="Times New Roman"/>
          <w:sz w:val="24"/>
          <w:szCs w:val="24"/>
        </w:rPr>
        <w:t xml:space="preserve"> for </w:t>
      </w:r>
      <w:r w:rsidR="0096675E">
        <w:rPr>
          <w:rFonts w:ascii="Times New Roman" w:hAnsi="Times New Roman" w:cs="Times New Roman"/>
          <w:sz w:val="24"/>
          <w:szCs w:val="24"/>
        </w:rPr>
        <w:t>dependency on heroin and other opioids</w:t>
      </w:r>
      <w:r w:rsidR="00AC3A0A">
        <w:rPr>
          <w:rFonts w:ascii="Times New Roman" w:hAnsi="Times New Roman" w:cs="Times New Roman"/>
          <w:sz w:val="24"/>
          <w:szCs w:val="24"/>
        </w:rPr>
        <w:t>. T</w:t>
      </w:r>
      <w:r w:rsidR="00244BA3">
        <w:rPr>
          <w:rFonts w:ascii="Times New Roman" w:hAnsi="Times New Roman" w:cs="Times New Roman"/>
          <w:sz w:val="24"/>
          <w:szCs w:val="24"/>
        </w:rPr>
        <w:t>reatments include</w:t>
      </w:r>
      <w:r w:rsidR="004850A6">
        <w:rPr>
          <w:rFonts w:ascii="Times New Roman" w:hAnsi="Times New Roman" w:cs="Times New Roman"/>
          <w:sz w:val="24"/>
          <w:szCs w:val="24"/>
        </w:rPr>
        <w:t xml:space="preserve"> </w:t>
      </w:r>
      <w:r w:rsidR="00960D14">
        <w:rPr>
          <w:rFonts w:ascii="Times New Roman" w:hAnsi="Times New Roman" w:cs="Times New Roman"/>
          <w:sz w:val="24"/>
          <w:szCs w:val="24"/>
        </w:rPr>
        <w:t>m</w:t>
      </w:r>
      <w:r w:rsidR="00F15147" w:rsidRPr="00F15147">
        <w:rPr>
          <w:rFonts w:ascii="Times New Roman" w:hAnsi="Times New Roman" w:cs="Times New Roman"/>
          <w:sz w:val="24"/>
          <w:szCs w:val="24"/>
        </w:rPr>
        <w:t>ethad</w:t>
      </w:r>
      <w:r w:rsidR="0014301D">
        <w:rPr>
          <w:rFonts w:ascii="Times New Roman" w:hAnsi="Times New Roman" w:cs="Times New Roman"/>
          <w:sz w:val="24"/>
          <w:szCs w:val="24"/>
        </w:rPr>
        <w:t xml:space="preserve">one </w:t>
      </w:r>
      <w:r w:rsidR="00482FC1">
        <w:rPr>
          <w:rFonts w:ascii="Times New Roman" w:hAnsi="Times New Roman" w:cs="Times New Roman"/>
          <w:sz w:val="24"/>
          <w:szCs w:val="24"/>
        </w:rPr>
        <w:t>maintenance therapy</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"1469-493X", "abstract" : "Background:, Methadone maintenance was the first widely used opioid replacement therapy to treat heroin dependence, and it remains the best-researched treatment for this problem. Despite the widespread use of methadone in maintenance treatment for opioid dependence in many countries, it is a controversial treatment whose effectiveness has been disputed., Objectives:, To evaluate the effects of methadone maintenance treatment (MMT) compared with treatments that did not involve opioid replacement therapy (i.e., detoxification, offer of drug-free rehabilitation, placebo medication, wait-list controls) for opioid dependence., Search strategy:, We searched the following databases up to Dec 2008: the Cochrane Controlled Trials Register, EMBASE, PubMED, CINAHL, Current Contents, Psychlit, CORK [www. state.vt.su/adap/cork], Alcohol and Drug Council of Australia (ADCA) [www.adca.org.au], Australian Drug Foundation (ADF-VIC) [www.adf.org.au], Centre for Education and Information on Drugs and Al]", "author" : [ { "dropping-particle" : "", "family" : "Mattick", "given" : "R P", "non-dropping-particle" : "", "parse-names" : false, "suffix" : "" }, { "dropping-particle" : "", "family" : "Breen", "given" : "C", "non-dropping-particle" : "", "parse-names" : false, "suffix" : "" }, { "dropping-particle" : "", "family" : "Kimber", "given" : "J", "non-dropping-particle" : "", "parse-names" : false, "suffix" : "" }, { "dropping-particle" : "", "family" : "Davoli", "given" : "M", "non-dropping-particle" : "", "parse-names" : false, "suffix" : "" } ], "container-title" : "Cochrane Database of Systematic Reviews", "id" : "ITEM-1", "issue" : "3", "issued" : { "date-parts" : [ [ "2009" ] ] }, "title" : "Methadone maintenance therapy versus no opioid replacement therapy for opioid dependence.", "type" : "article-journal" }, "uris" : [ "http://www.mendeley.com/documents/?uuid=fb15e608-ecd0-45f5-893d-9f682a00cff0" ] }, { "id" : "ITEM-2", "itemData" : { "ISSN" : "0095-2990", "abstract" : "OBJECTIVE: To estimate, via meta-analysis, the influence of different methadone dose ranges and dosing strategies on retention rates in methadone maintenance treatment (MMT). METHODS: A systematic literature search identified 18 randomized controlled trials (RCTs) evaluating methadone dose and retention. Retention was defined as the percentage of patients remaining in treatment at a specified time point. After initial univariate analyses of retention by Pearson chi-squares, we used multilevel logistic regression to calculate summary odds ratios (ORs) and 95% confidence intervals for the effects of methadone dose (above or below 60 mg/day), flexible vs. fixed dosing strategy, and duration of follow-up. RESULTS: The total number of opioid-dependent participants in the 18 studies was 2831, with 1797 in MMT and 1034 receiving alternative mediations or placebo. Each variable significantly predicted retention with the other variables controlled for. Retention was greater with methadone doses &gt; or = 60 than with doses &lt; 60 (OR: 1.74, 95% CI: 1.43-2.11). Similarly, retention was greater with flexible-dose strategies than with fixed-dose strategies (OR: 1.72, 95% CI: 1.41-2.11). CONCLUSIONS: Higher doses of methadone and individualization of doses are each independently associated with better retention in MMT.", "author" : [ { "dropping-particle" : "", "family" : "Bao", "given" : "Yan-ping P", "non-dropping-particle" : "", "parse-names" : false, "suffix" : "" }, { "dropping-particle" : "", "family" : "Liu", "given" : "Zhi-min M", "non-dropping-particle" : "", "parse-names" : false, "suffix" : "" }, { "dropping-particle" : "", "family" : "Epstein", "given" : "David H", "non-dropping-particle" : "", "parse-names" : false, "suffix" : "" }, { "dropping-particle" : "", "family" : "Du", "given" : "Cun", "non-dropping-particle" : "", "parse-names" : false, "suffix" : "" }, { "dropping-particle" : "", "family" : "Shi", "given" : "Jie", "non-dropping-particle" : "", "parse-names" : false, "suffix" : "" }, { "dropping-particle" : "", "family" : "Lu", "given" : "Lin.", "non-dropping-particle" : "", "parse-names" : false, "suffix" : "" }, { "dropping-particle" : "", "family" : "Bao YP", "given" : "", "non-dropping-particle" : "", "parse-names" : false, "suffix" : "" }, { "dropping-particle" : "", "family" : "Liu ZM", "given" : "", "non-dropping-particle" : "", "parse-names" : false, "suffix" : "" }, { "dropping-particle" : "", "family" : "Epstein DH", "given" : "", "non-dropping-particle" : "", "parse-names" : false, "suffix" : "" }, { "dropping-particle" : "", "family" : "C", "given" : "", "non-dropping-particle" : "Du", "parse-names" : false, "suffix" : "" }, { "dropping-particle" : "", "family" : "Shi J", "given" : "", "non-dropping-particle" : "", "parse-names" : false, "suffix" : "" }, { "dropping-particle" : "", "family" : "Lu L.", "given" : "", "non-dropping-particle" : "", "parse-names" : false, "suffix" : "" }, { "dropping-particle" : "", "family" : "Bao", "given" : "Yan-ping P", "non-dropping-particle" : "", "parse-names" : false, "suffix" : "" }, { "dropping-particle" : "", "family" : "Liu", "given" : "Zhi-min M", "non-dropping-particle" : "", "parse-names" : false, "suffix" : "" }, { "dropping-particle" : "", "family" : "Epstein", "given" : "David H", "non-dropping-particle" : "", "parse-names" : false, "suffix" : "" }, { "dropping-particle" : "", "family" : "Du", "given" : "Cun", "non-dropping-particle" : "", "parse-names" : false, "suffix" : "" }, { "dropping-particle" : "", "family" : "Shi", "given" : "Jie", "non-dropping-particle" : "", "parse-names" : false, "suffix" : "" }, { "dropping-particle" : "", "family" : "Lu", "given" : "Lin.", "non-dropping-particle" : "", "parse-names" : false, "suffix" : "" } ], "container-title" : "American Journal of Drug &amp; Alcohol Abuse", "id" : "ITEM-2", "issue" : "1", "issued" : { "date-parts" : [ [ "2009" ] ] }, "page" : "28-33", "title" : "A meta-analysis of retention in methadone maintenance by dose and dosing strategy.", "type" : "article-journal", "volume" : "35" }, "uris" : [ "http://www.mendeley.com/documents/?uuid=b1ab0268-bfb8-441a-aa64-92e8a0f49015" ] } ], "mendeley" : { "formattedCitation" : "&lt;sup&gt;16,17&lt;/sup&gt;", "plainTextFormattedCitation" : "16,17", "previouslyFormattedCitation" : "&lt;sup&gt;16,17&lt;/sup&gt;"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16,17</w:t>
      </w:r>
      <w:r w:rsidR="009901D7">
        <w:rPr>
          <w:rFonts w:ascii="Times New Roman" w:hAnsi="Times New Roman" w:cs="Times New Roman"/>
          <w:sz w:val="24"/>
          <w:szCs w:val="24"/>
        </w:rPr>
        <w:fldChar w:fldCharType="end"/>
      </w:r>
      <w:r w:rsidR="00960D14">
        <w:rPr>
          <w:rFonts w:ascii="Times New Roman" w:hAnsi="Times New Roman" w:cs="Times New Roman"/>
          <w:sz w:val="24"/>
          <w:szCs w:val="24"/>
        </w:rPr>
        <w:t xml:space="preserve"> and buprenorphine</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"10.1002/14651858.CD002207.pub4", "ISSN" : "1469-493X", "PMID" : "24500948", "abstract" : "BACKGROUND: Buprenorphine maintenance treatment has been evaluated in randomised controlled trials against placebo medication, and separately as an alternative to methadone for management of opioid dependence.\n\nOBJECTIVES: To evaluate buprenorphine maintenance compared to placebo and to methadone maintenance in the management of opioid dependence, including its ability to retain people in treatment, suppress illicit drug use, reduce criminal activity, and mortality.\n\nSEARCH METHODS: We searched the following databases to January 2013: Cochrane Drugs and Alcohol Review Group Specialised Register, Cochrane Central Register of Controlled Trials, MEDLINE, EMBASE, Current Contents, PsycLIT, CORK, Alcohol and Drug Council of Australia, Australian Drug Foundation, Centre for Education and Information on Drugs and Alcohol, Library of Congress, reference lists of identified studies and reviews. We sought published/unpublished randomised controlled trials (RCTs) from authors.\n\nSELECTION CRITERIA: Randomised controlled trials of buprenorphine maintenance treatment versus placebo or methadone in management of opioid-dependent persons.\n\nDATA COLLECTION AND ANALYSIS: We used Cochrane Collaboration methodology.\n\nMAIN RESULTS: We include 31 trials (5430 participants), the quality of evidence varied from high to moderate quality.There is high quality of evidence that buprenorphine was superior to placebo medication in retention of participants in treatment at all doses examined. Specifically, buprenorphine retained participants better than placebo: at low doses (2 - 6 mg), 5 studies, 1131 participants, risk ratio (RR) 1.50; 95% confidence interval (CI) 1.19 to 1.88; at medium doses (7 - 15 mg), 4 studies, 887 participants, RR 1.74; 95% CI 1.06 to 2.87; and at high doses (\u2265 16 mg), 5 studies, 1001 participants, RR 1.82; 95% CI 1.15 to 2.90. However, there is moderate quality of evidence that only high-dose buprenorphine (\u2265 16 mg) was more effective than placebo in suppressing illicit opioid use measured by urinanalysis in the trials, 3 studies, 729 participants, standardised mean difference (SMD) -1.17; 95% CI -1.85 to -0.49, Notably, low-dose, (2 studies, 487 participants, SMD 0.10; 95% CI -0.80 to 1.01), and medium-dose, (2 studies, 463 participants, SMD -0.08; 95% CI -0.78 to 0.62) buprenorphine did not suppress illicit opioid use measured by urinanalysis better than placebo.There is high quality of evidence that buprenorphine in flexible doses adjusted to participant\u2026", "author" : [ { "dropping-particle" : "", "family" : "Mattick", "given" : "Richard P", "non-dropping-particle" : "", "parse-names" : false, "suffix" : "" }, { "dropping-particle" : "", "family" : "Breen", "given" : "Courtney", "non-dropping-particle" : "", "parse-names" : false, "suffix" : "" }, { "dropping-particle" : "", "family" : "Kimber", "given" : "Jo", "non-dropping-particle" : "", "parse-names" : false, "suffix" : "" }, { "dropping-particle" : "", "family" : "Davoli", "given" : "Marina", "non-dropping-particle" : "", "parse-names" : false, "suffix" : "" } ], "container-title" : "The Cochrane database of systematic reviews", "id" : "ITEM-1", "issued" : { "date-parts" : [ [ "2014", "1" ] ] }, "page" : "CD002207", "title" : "Buprenorphine maintenance versus placebo or methadone maintenance for opioid dependence.", "type" : "article-journal", "volume" : "2" }, "uris" : [ "http://www.mendeley.com/documents/?uuid=7bb2039f-7f6d-4fa2-a032-e700023ddcf3" ] } ], "mendeley" : { "formattedCitation" : "&lt;sup&gt;18&lt;/sup&gt;", "plainTextFormattedCitation" : "18", "previouslyFormattedCitation" : "&lt;sup&gt;18&lt;/sup&gt;"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18</w:t>
      </w:r>
      <w:r w:rsidR="009901D7">
        <w:rPr>
          <w:rFonts w:ascii="Times New Roman" w:hAnsi="Times New Roman" w:cs="Times New Roman"/>
          <w:sz w:val="24"/>
          <w:szCs w:val="24"/>
        </w:rPr>
        <w:fldChar w:fldCharType="end"/>
      </w:r>
      <w:r w:rsidR="00960D14">
        <w:rPr>
          <w:rFonts w:ascii="Times New Roman" w:hAnsi="Times New Roman" w:cs="Times New Roman"/>
          <w:sz w:val="24"/>
          <w:szCs w:val="24"/>
        </w:rPr>
        <w:t xml:space="preserve"> </w:t>
      </w:r>
      <w:r w:rsidR="00244BA3">
        <w:rPr>
          <w:rFonts w:ascii="Times New Roman" w:hAnsi="Times New Roman" w:cs="Times New Roman"/>
          <w:sz w:val="24"/>
          <w:szCs w:val="24"/>
        </w:rPr>
        <w:t>M</w:t>
      </w:r>
      <w:r w:rsidR="00F15147" w:rsidRPr="00F15147">
        <w:rPr>
          <w:rFonts w:ascii="Times New Roman" w:hAnsi="Times New Roman" w:cs="Times New Roman"/>
          <w:sz w:val="24"/>
          <w:szCs w:val="24"/>
        </w:rPr>
        <w:t>ethadone</w:t>
      </w:r>
      <w:r w:rsidR="00AC3A0A">
        <w:rPr>
          <w:rFonts w:ascii="Times New Roman" w:hAnsi="Times New Roman" w:cs="Times New Roman"/>
          <w:sz w:val="24"/>
          <w:szCs w:val="24"/>
        </w:rPr>
        <w:t xml:space="preserve"> maintenance programs</w:t>
      </w:r>
      <w:r w:rsidR="00244BA3">
        <w:rPr>
          <w:rFonts w:ascii="Times New Roman" w:hAnsi="Times New Roman" w:cs="Times New Roman"/>
          <w:sz w:val="24"/>
          <w:szCs w:val="24"/>
        </w:rPr>
        <w:t>, however,</w:t>
      </w:r>
      <w:r w:rsidR="00F15147" w:rsidRPr="00F15147">
        <w:rPr>
          <w:rFonts w:ascii="Times New Roman" w:hAnsi="Times New Roman" w:cs="Times New Roman"/>
          <w:sz w:val="24"/>
          <w:szCs w:val="24"/>
        </w:rPr>
        <w:t xml:space="preserve"> </w:t>
      </w:r>
      <w:r w:rsidR="00AC3A0A">
        <w:rPr>
          <w:rFonts w:ascii="Times New Roman" w:hAnsi="Times New Roman" w:cs="Times New Roman"/>
          <w:sz w:val="24"/>
          <w:szCs w:val="24"/>
        </w:rPr>
        <w:t>are</w:t>
      </w:r>
      <w:r w:rsidR="00F15147" w:rsidRPr="00F15147">
        <w:rPr>
          <w:rFonts w:ascii="Times New Roman" w:hAnsi="Times New Roman" w:cs="Times New Roman"/>
          <w:sz w:val="24"/>
          <w:szCs w:val="24"/>
        </w:rPr>
        <w:t xml:space="preserve"> </w:t>
      </w:r>
      <w:r w:rsidR="00B24545">
        <w:rPr>
          <w:rFonts w:ascii="Times New Roman" w:hAnsi="Times New Roman" w:cs="Times New Roman"/>
          <w:sz w:val="24"/>
          <w:szCs w:val="24"/>
        </w:rPr>
        <w:t>better at retaining patients in treatment</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"10.1002/14651858.CD002207.pub4", "ISSN" : "1469-493X", "PMID" : "24500948", "abstract" : "BACKGROUND: Buprenorphine maintenance treatment has been evaluated in randomised controlled trials against placebo medication, and separately as an alternative to methadone for management of opioid dependence.\n\nOBJECTIVES: To evaluate buprenorphine maintenance compared to placebo and to methadone maintenance in the management of opioid dependence, including its ability to retain people in treatment, suppress illicit drug use, reduce criminal activity, and mortality.\n\nSEARCH METHODS: We searched the following databases to January 2013: Cochrane Drugs and Alcohol Review Group Specialised Register, Cochrane Central Register of Controlled Trials, MEDLINE, EMBASE, Current Contents, PsycLIT, CORK, Alcohol and Drug Council of Australia, Australian Drug Foundation, Centre for Education and Information on Drugs and Alcohol, Library of Congress, reference lists of identified studies and reviews. We sought published/unpublished randomised controlled trials (RCTs) from authors.\n\nSELECTION CRITERIA: Randomised controlled trials of buprenorphine maintenance treatment versus placebo or methadone in management of opioid-dependent persons.\n\nDATA COLLECTION AND ANALYSIS: We used Cochrane Collaboration methodology.\n\nMAIN RESULTS: We include 31 trials (5430 participants), the quality of evidence varied from high to moderate quality.There is high quality of evidence that buprenorphine was superior to placebo medication in retention of participants in treatment at all doses examined. Specifically, buprenorphine retained participants better than placebo: at low doses (2 - 6 mg), 5 studies, 1131 participants, risk ratio (RR) 1.50; 95% confidence interval (CI) 1.19 to 1.88; at medium doses (7 - 15 mg), 4 studies, 887 participants, RR 1.74; 95% CI 1.06 to 2.87; and at high doses (\u2265 16 mg), 5 studies, 1001 participants, RR 1.82; 95% CI 1.15 to 2.90. However, there is moderate quality of evidence that only high-dose buprenorphine (\u2265 16 mg) was more effective than placebo in suppressing illicit opioid use measured by urinanalysis in the trials, 3 studies, 729 participants, standardised mean difference (SMD) -1.17; 95% CI -1.85 to -0.49, Notably, low-dose, (2 studies, 487 participants, SMD 0.10; 95% CI -0.80 to 1.01), and medium-dose, (2 studies, 463 participants, SMD -0.08; 95% CI -0.78 to 0.62) buprenorphine did not suppress illicit opioid use measured by urinanalysis better than placebo.There is high quality of evidence that buprenorphine in flexible doses adjusted to participant\u2026", "author" : [ { "dropping-particle" : "", "family" : "Mattick", "given" : "Richard P", "non-dropping-particle" : "", "parse-names" : false, "suffix" : "" }, { "dropping-particle" : "", "family" : "Breen", "given" : "Courtney", "non-dropping-particle" : "", "parse-names" : false, "suffix" : "" }, { "dropping-particle" : "", "family" : "Kimber", "given" : "Jo", "non-dropping-particle" : "", "parse-names" : false, "suffix" : "" }, { "dropping-particle" : "", "family" : "Davoli", "given" : "Marina", "non-dropping-particle" : "", "parse-names" : false, "suffix" : "" } ], "container-title" : "The Cochrane database of systematic reviews", "id" : "ITEM-1", "issued" : { "date-parts" : [ [ "2014", "1" ] ] }, "page" : "CD002207", "title" : "Buprenorphine maintenance versus placebo or methadone maintenance for opioid dependence.", "type" : "article-journal", "volume" : "2" }, "uris" : [ "http://www.mendeley.com/documents/?uuid=7bb2039f-7f6d-4fa2-a032-e700023ddcf3" ] } ], "mendeley" : { "formattedCitation" : "&lt;sup&gt;18&lt;/sup&gt;", "plainTextFormattedCitation" : "18", "previouslyFormattedCitation" : "&lt;sup&gt;18&lt;/sup&gt;"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18</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w:t>
      </w:r>
      <w:r w:rsidR="004850A6">
        <w:rPr>
          <w:rFonts w:ascii="Times New Roman" w:hAnsi="Times New Roman" w:cs="Times New Roman"/>
          <w:sz w:val="24"/>
          <w:szCs w:val="24"/>
        </w:rPr>
        <w:t>T</w:t>
      </w:r>
      <w:r w:rsidR="004850A6" w:rsidRPr="00F15147">
        <w:rPr>
          <w:rFonts w:ascii="Times New Roman" w:hAnsi="Times New Roman" w:cs="Times New Roman"/>
          <w:sz w:val="24"/>
          <w:szCs w:val="24"/>
        </w:rPr>
        <w:t>here is insufficient evidence to support widespread use</w:t>
      </w:r>
      <w:r w:rsidR="004850A6">
        <w:rPr>
          <w:rFonts w:ascii="Times New Roman" w:hAnsi="Times New Roman" w:cs="Times New Roman"/>
          <w:sz w:val="24"/>
          <w:szCs w:val="24"/>
        </w:rPr>
        <w:t xml:space="preserve"> of naltrexone </w:t>
      </w:r>
      <w:r w:rsidR="0069284F">
        <w:rPr>
          <w:rFonts w:ascii="Times New Roman" w:hAnsi="Times New Roman" w:cs="Times New Roman"/>
          <w:sz w:val="24"/>
          <w:szCs w:val="24"/>
        </w:rPr>
        <w:t xml:space="preserve">for opioid dependency </w:t>
      </w:r>
      <w:r w:rsidR="004850A6" w:rsidRPr="00F15147">
        <w:rPr>
          <w:rFonts w:ascii="Times New Roman" w:hAnsi="Times New Roman" w:cs="Times New Roman"/>
          <w:sz w:val="24"/>
          <w:szCs w:val="24"/>
        </w:rPr>
        <w:t>either orally</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"1366-5278", "abstract" : "OBJECTIVES: To investigate the clinical effectiveness and cost-effectiveness of naltrexone for relapse prevention in detoxified formerly opioid-dependent individuals compared with any strategy that does not use naltrexone, including treatment with placebo, other pharmacological treatments, psychosocial interventions or no treatment. DATA SOURCES: Major electronic databases were searched from inception to September 2005. REVIEW METHODS: Selected studies were screened and quality assessed. Meta-analyses were carried out as appropriate. A decision-analytic model using Monte Carlo simulation was developed that compared naltrexone as an adjunctive therapy to no naltrexone. It assumed compliance rates that were not enhanced by contingent management rewards (because this is current UK practice). Utility values could not be identified from the literature and so were obtained by research specially commissioned from the Value of Health Panel. RESULTS: The methodological quality of the 26 randomised controlled trials (RCTs) that met the inclusion criteria was poor to moderate. The results suggest that naltrexone as maintenance therapy may be better than placebo in terms of retention in treatment, but this was not statistically significant. A meta-analysis of seven included RCTs gave the relative risk (RR) of loss of retention in treatment in the naltrexone arm as 0.94. The pooled hazard ratio (HR) reported in five of the RCTs for retention in treatment data followed up to 35 weeks was calculated as 0.90 in favour of naltrexone and also did not reach statistical significance. The risk of drug abuse in naltrexone versus placebo, with or without psychological support given in both arms, gave a pooled RR of 0.72, which was a statistically significant difference in favour of naltrexone. The pooled HR from three RCTs for opioid relapse-free rates was significantly different from placebo in favour of naltrexone 0.53; however, this fell off over time and may be of limited clinical significance. The RR of reimprisonment while on naltrexone therapy showed results in favour of naltrexone in the combined two studies of parolees or people on probation, but the number of participants was small. One study of 52 participants found that the difference in improvement score for risky sexual behaviour in the naltrexone group compared with the placebo group was not statistically significant. The adverse events data reported showed no significant difference between the naltrexone and p\u2026", "author" : [ { "dropping-particle" : "", "family" : "Adi Y", "given" : "", "non-dropping-particle" : "", "parse-names" : false, "suffix" : "" }, { "dropping-particle" : "", "family" : "Juarez-Garcia A", "given" : "", "non-dropping-particle" : "", "parse-names" : false, "suffix" : "" }, { "dropping-particle" : "", "family" : "Wang D", "given" : "", "non-dropping-particle" : "", "parse-names" : false, "suffix" : "" }, { "dropping-particle" : "", "family" : "Jowett S", "given" : "", "non-dropping-particle" : "", "parse-names" : false, "suffix" : "" }, { "dropping-particle" : "", "family" : "Frew E", "given" : "", "non-dropping-particle" : "", "parse-names" : false, "suffix" : "" }, { "dropping-particle" : "", "family" : "Day E", "given" : "", "non-dropping-particle" : "", "parse-names" : false, "suffix" : "" }, { "dropping-particle" : "", "family" : "Bayliss S", "given" : "", "non-dropping-particle" : "", "parse-names" : false, "suffix" : "" }, { "dropping-particle" : "", "family" : "Roberts T", "given" : "", "non-dropping-particle" : "", "parse-names" : false, "suffix" : "" }, { "dropping-particle" : "", "family" : "Burls A.", "given" : "", "non-dropping-particle" : "", "parse-names" : false, "suffix" : "" }, { "dropping-particle" : "", "family" : "Adi", "given" : "Y", "non-dropping-particle" : "", "parse-names" : false, "suffix" : "" }, { "dropping-particle" : "", "family" : "Juarez-Garcia", "given" : "A", "non-dropping-particle" : "", "parse-names" : false, "suffix" : "" }, { "dropping-particle" : "", "family" : "Wang", "given" : "D", "non-dropping-particle" : "", "parse-names" : false, "suffix" : "" }, { "dropping-particle" : "", "family" : "Jowett", "given" : "S", "non-dropping-particle" : "", "parse-names" : false, "suffix" : "" }, { "dropping-particle" : "", "family" : "Frew", "given" : "E", "non-dropping-particle" : "", "parse-names" : false, "suffix" : "" }, { "dropping-particle" : "", "family" : "Day", "given" : "E", "non-dropping-particle" : "", "parse-names" : false, "suffix" : "" }, { "dropping-particle" : "", "family" : "Bayliss", "given" : "S", "non-dropping-particle" : "", "parse-names" : false, "suffix" : "" }, { "dropping-particle" : "", "family" : "Roberts", "given" : "T", "non-dropping-particle" : "", "parse-names" : false, "suffix" : "" }, { "dropping-particle" : "", "family" : "Burls", "given" : "A", "non-dropping-particle" : "", "parse-names" : false, "suffix" : "" } ], "container-title" : "Health Technology Assessment", "id" : "ITEM-1", "issue" : "6", "issued" : { "date-parts" : [ [ "2007" ] ] }, "page" : "iii", "title" : "Oral naltrexone as a treatment for relapse prevention in formerly opioid-dependent drug users: a systematic review and economic evaluation.", "type" : "article-journal", "volume" : "11" }, "uris" : [ "http://www.mendeley.com/documents/?uuid=5a0e09a8-dfa6-4ade-9134-3f1706e02ae3" ] } ], "mendeley" : { "formattedCitation" : "&lt;sup&gt;19&lt;/sup&gt;", "plainTextFormattedCitation" : "19", "previouslyFormattedCitation" : "&lt;sup&gt;19&lt;/sup&gt;"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19</w:t>
      </w:r>
      <w:r w:rsidR="009901D7">
        <w:rPr>
          <w:rFonts w:ascii="Times New Roman" w:hAnsi="Times New Roman" w:cs="Times New Roman"/>
          <w:sz w:val="24"/>
          <w:szCs w:val="24"/>
        </w:rPr>
        <w:fldChar w:fldCharType="end"/>
      </w:r>
      <w:r w:rsidR="00482FC1">
        <w:rPr>
          <w:rFonts w:ascii="Times New Roman" w:hAnsi="Times New Roman" w:cs="Times New Roman"/>
          <w:sz w:val="24"/>
          <w:szCs w:val="24"/>
        </w:rPr>
        <w:t>, or by slow release injection.</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"1469-493X", "abstract" : "Background:, Naltrexone is an opioid antagonist which effectively blocks heroin effects. Since opioid dependence treatment with naltrexone tablets suffers from high dropout rates, several depot injections and implants are under investigation. Sustained-release formulations are claimed to be effective, but a systematic review of the literature is lacking., Objectives:, To evaluate the effectiveness of sustained-release naltrexone for opioid dependence and its adverse effects in different study populations., Search strategy:, The following databases were searched from their inception to November 2007: Cochrane Central Register of Controlled Trials, MEDLINE, EMBASE, CINAHL, LILACS, PsycINFO, ISI Web of Science, trial database at http://clinicaltrials.gov, available NIDA monographs, CPDD and AAAP conference proceedings. The reference lists of identified studies, published reviews and relevant web sides were searched manually. Study authors and drug companies were contacted to obtain any u]", "author" : [ { "dropping-particle" : "", "family" : "Lobmaier", "given" : "P", "non-dropping-particle" : "", "parse-names" : false, "suffix" : "" }, { "dropping-particle" : "", "family" : "Kornor", "given" : "H", "non-dropping-particle" : "", "parse-names" : false, "suffix" : "" }, { "dropping-particle" : "", "family" : "Kunoe", "given" : "N", "non-dropping-particle" : "", "parse-names" : false, "suffix" : "" }, { "dropping-particle" : "", "family" : "Bj\u00f8rndal", "given" : "A", "non-dropping-particle" : "", "parse-names" : false, "suffix" : "" } ], "container-title" : "Cochrane Database of Systematic Reviews", "id" : "ITEM-1", "issue" : "2", "issued" : { "date-parts" : [ [ "2008" ] ] }, "title" : "Sustained-Release Naltrexone For Opioid Dependence.", "type" : "article-journal" }, "uris" : [ "http://www.mendeley.com/documents/?uuid=0ae8e74f-d02a-4acb-bb19-8252ee18e54d" ] } ], "mendeley" : { "formattedCitation" : "&lt;sup&gt;20&lt;/sup&gt;", "plainTextFormattedCitation" : "20", "previouslyFormattedCitation" : "&lt;sup&gt;20&lt;/sup&gt;"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20</w:t>
      </w:r>
      <w:r w:rsidR="009901D7">
        <w:rPr>
          <w:rFonts w:ascii="Times New Roman" w:hAnsi="Times New Roman" w:cs="Times New Roman"/>
          <w:sz w:val="24"/>
          <w:szCs w:val="24"/>
        </w:rPr>
        <w:fldChar w:fldCharType="end"/>
      </w:r>
      <w:r w:rsidR="004850A6">
        <w:rPr>
          <w:rFonts w:ascii="Times New Roman" w:hAnsi="Times New Roman" w:cs="Times New Roman"/>
          <w:sz w:val="24"/>
          <w:szCs w:val="24"/>
        </w:rPr>
        <w:t xml:space="preserve"> </w:t>
      </w:r>
      <w:r w:rsidR="004850A6" w:rsidRPr="00F15147">
        <w:rPr>
          <w:rFonts w:ascii="Times New Roman" w:hAnsi="Times New Roman" w:cs="Times New Roman"/>
          <w:sz w:val="24"/>
          <w:szCs w:val="24"/>
        </w:rPr>
        <w:t xml:space="preserve">Detoxification is </w:t>
      </w:r>
      <w:r w:rsidR="0069284F">
        <w:rPr>
          <w:rFonts w:ascii="Times New Roman" w:hAnsi="Times New Roman" w:cs="Times New Roman"/>
          <w:sz w:val="24"/>
          <w:szCs w:val="24"/>
        </w:rPr>
        <w:t>also unsupported</w:t>
      </w:r>
      <w:r w:rsidR="00D0535A">
        <w:rPr>
          <w:rFonts w:ascii="Times New Roman" w:hAnsi="Times New Roman" w:cs="Times New Roman"/>
          <w:sz w:val="24"/>
          <w:szCs w:val="24"/>
        </w:rPr>
        <w:t xml:space="preserve"> </w:t>
      </w:r>
      <w:r w:rsidR="0069284F">
        <w:rPr>
          <w:rFonts w:ascii="Times New Roman" w:hAnsi="Times New Roman" w:cs="Times New Roman"/>
          <w:sz w:val="24"/>
          <w:szCs w:val="24"/>
        </w:rPr>
        <w:t>as</w:t>
      </w:r>
      <w:r w:rsidR="00D0535A">
        <w:rPr>
          <w:rFonts w:ascii="Times New Roman" w:hAnsi="Times New Roman" w:cs="Times New Roman"/>
          <w:sz w:val="24"/>
          <w:szCs w:val="24"/>
        </w:rPr>
        <w:t xml:space="preserve"> </w:t>
      </w:r>
      <w:r w:rsidR="004850A6" w:rsidRPr="00F15147">
        <w:rPr>
          <w:rFonts w:ascii="Times New Roman" w:hAnsi="Times New Roman" w:cs="Times New Roman"/>
          <w:sz w:val="24"/>
          <w:szCs w:val="24"/>
        </w:rPr>
        <w:t xml:space="preserve">the majority of patients relapse to </w:t>
      </w:r>
      <w:r w:rsidR="004850A6">
        <w:rPr>
          <w:rFonts w:ascii="Times New Roman" w:hAnsi="Times New Roman" w:cs="Times New Roman"/>
          <w:sz w:val="24"/>
          <w:szCs w:val="24"/>
        </w:rPr>
        <w:t>opioid</w:t>
      </w:r>
      <w:r w:rsidR="004850A6" w:rsidRPr="00F15147">
        <w:rPr>
          <w:rFonts w:ascii="Times New Roman" w:hAnsi="Times New Roman" w:cs="Times New Roman"/>
          <w:sz w:val="24"/>
          <w:szCs w:val="24"/>
        </w:rPr>
        <w:t xml:space="preserve"> use </w:t>
      </w:r>
      <w:r w:rsidR="004850A6">
        <w:rPr>
          <w:rFonts w:ascii="Times New Roman" w:hAnsi="Times New Roman" w:cs="Times New Roman"/>
          <w:sz w:val="24"/>
          <w:szCs w:val="24"/>
        </w:rPr>
        <w:t>after s</w:t>
      </w:r>
      <w:r w:rsidR="00482FC1">
        <w:rPr>
          <w:rFonts w:ascii="Times New Roman" w:hAnsi="Times New Roman" w:cs="Times New Roman"/>
          <w:sz w:val="24"/>
          <w:szCs w:val="24"/>
        </w:rPr>
        <w:t>low tapering of methadone</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"10.1002/14651858.CD003409.pub4", "ISSN" : "1469-493X", "PMID" : "23450540", "abstract" : "BACKGROUND: The evidence of tapered methadone's efficacy in managing opioid withdrawal has been systematically evaluated in the previous version of this review that needs to be updated OBJECTIVES: To evaluate the effectiveness of tapered methadone compared with other detoxification treatments and placebo in managing opioid withdrawal on completion of detoxification and relapse rate. SEARCH METHODS: We searched: Cochrane Central Register of Controlled Trials (The Cochrane Library 2012, Issue 4), PubMed (January 1966 to May 2012), EMBASE (January 1988 to May 2012), CINAHL (2003- December 2007), PsycINFO (January 1985 to December 2004), reference lists of articles. SELECTION CRITERIA: All randomised controlled trials that focused on the use of tapered methadone versus all other pharmacological detoxification treatments or placebo for the treatment of opiate withdrawal. DATA COLLECTION AND ANALYSIS: Two review authors assessed the included studies. Any doubts about how to rate the studies were resolved by discussion with a third review author. Study quality was assessed according to the criteria indicated in the Cochrane Handbook for Systematic Reviews of Interventions. MAIN RESULTS: Twenty-three trials involving 2467 people were included. Comparing methadone versus any other pharmacological treatment, we observed no clinical difference between the two treatments in terms of completion of treatment, 16 studies 1381 participants, risk ratio (RR) 1.08 (95% confidence interval (CI) 0.97 to 1.21); number of participants abstinent at follow-up, three studies, 386 participants RR 0.98 (95% CI 0.70 to 1.37); degree of discomfort for withdrawal symptoms and adverse events, although it was impossible to pool data for the last two outcomes. These results were confirmed also when we considered the single comparisons: methadone with: adrenergic agonists (11 studies), other opioid agonists (eight studies), anxiolytic (two studies), paiduyangsheng (one study). Comparing methadone with placebo (two studies) more severe withdrawal and more drop-outs were found in the placebo group. The results indicate that the medications used in the included studies are similar in terms of overall effectiveness, although symptoms experienced by participants differed according to the medication used and the program adopted. AUTHORS' CONCLUSIONS: Data from literature are hardly comparable; programs vary widely with regard to the assessment of outcome measures, impairing the application of \u2026", "author" : [ { "dropping-particle" : "", "family" : "Amato", "given" : "Laura", "non-dropping-particle" : "", "parse-names" : false, "suffix" : "" }, { "dropping-particle" : "", "family" : "Davoli", "given" : "Marina", "non-dropping-particle" : "", "parse-names" : false, "suffix" : "" }, { "dropping-particle" : "", "family" : "Minozzi", "given" : "Silvia", "non-dropping-particle" : "", "parse-names" : false, "suffix" : "" }, { "dropping-particle" : "", "family" : "Ferroni", "given" : "Eliana", "non-dropping-particle" : "", "parse-names" : false, "suffix" : "" }, { "dropping-particle" : "", "family" : "Ali", "given" : "Robert", "non-dropping-particle" : "", "parse-names" : false, "suffix" : "" }, { "dropping-particle" : "", "family" : "Ferri", "given" : "Marica", "non-dropping-particle" : "", "parse-names" : false, "suffix" : "" }, { "dropping-particle" : "", "family" : "Amato L", "given" : "", "non-dropping-particle" : "", "parse-names" : false, "suffix" : "" }, { "dropping-particle" : "", "family" : "Davoli M", "given" : "", "non-dropping-particle" : "", "parse-names" : false, "suffix" : "" }, { "dropping-particle" : "", "family" : "Minozzi S", "given" : "", "non-dropping-particle" : "", "parse-names" : false, "suffix" : "" }, { "dropping-particle" : "", "family" : "Ferroni E", "given" : "", "non-dropping-particle" : "", "parse-names" : false, "suffix" : "" }, { "dropping-particle" : "", "family" : "Ali R", "given" : "", "non-dropping-particle" : "", "parse-names" : false, "suffix" : "" }, { "dropping-particle" : "", "family" : "Ferri M.", "given" : "", "non-dropping-particle" : "", "parse-names" : false, "suffix" : "" } ], "container-title" : "The Cochrane database of systematic reviews", "id" : "ITEM-1", "issued" : { "date-parts" : [ [ "2013", "1" ] ] }, "page" : "CD003409", "title" : "Methadone at tapered doses for the management of opioid withdrawal.", "type" : "article-journal", "volume" : "2" }, "uris" : [ "http://www.mendeley.com/documents/?uuid=de08b558-4a49-459e-825c-6c346f643579" ] } ], "mendeley" : { "formattedCitation" : "&lt;sup&gt;21&lt;/sup&gt;", "plainTextFormattedCitation" : "21", "previouslyFormattedCitation" : "&lt;sup&gt;21&lt;/sup&gt;"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21</w:t>
      </w:r>
      <w:r w:rsidR="009901D7">
        <w:rPr>
          <w:rFonts w:ascii="Times New Roman" w:hAnsi="Times New Roman" w:cs="Times New Roman"/>
          <w:sz w:val="24"/>
          <w:szCs w:val="24"/>
        </w:rPr>
        <w:fldChar w:fldCharType="end"/>
      </w:r>
      <w:r w:rsidR="004850A6">
        <w:rPr>
          <w:rFonts w:ascii="Times New Roman" w:hAnsi="Times New Roman" w:cs="Times New Roman"/>
          <w:sz w:val="24"/>
          <w:szCs w:val="24"/>
        </w:rPr>
        <w:t xml:space="preserve"> or b</w:t>
      </w:r>
      <w:r w:rsidR="00482FC1">
        <w:rPr>
          <w:rFonts w:ascii="Times New Roman" w:hAnsi="Times New Roman" w:cs="Times New Roman"/>
          <w:sz w:val="24"/>
          <w:szCs w:val="24"/>
        </w:rPr>
        <w:t>uprenorphine.</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"1022-6877", "abstract" : "A systematic review was undertaken to examine studies of buprenorphine detoxification that has included post-treatment outcomes as well as more immediate aspects of progress. Studies were required to report details of buprenorphine withdrawal regime and post-treatment outcomes including abstinence rates. Only five studies met these criteria, with buprenorphine regimes lasting 3 days to several weeks, and with variable follow-up. Detoxification completion rates were 65-100%, but relatively few treatment completers were then drug free at their follow-up appointments. In subsequent prescribing, more patients had returned to opioid maintenance than complied with naltrexone. Our preliminary review indicates that buprenorphine is a suitable medication for the process of opiate detoxification but that this newer treatment option has not led to higher rates of abstinence following withdrawal. Further studies are required to more substantially examine abstinence outcomes, as well as characteristics which predict success.", "author" : [ { "dropping-particle" : "", "family" : "Horspool", "given" : "M J", "non-dropping-particle" : "", "parse-names" : false, "suffix" : "" }, { "dropping-particle" : "", "family" : "Seivewright", "given" : "N", "non-dropping-particle" : "", "parse-names" : false, "suffix" : "" }, { "dropping-particle" : "", "family" : "Armitage", "given" : "C J", "non-dropping-particle" : "", "parse-names" : false, "suffix" : "" }, { "dropping-particle" : "", "family" : "Mathers", "given" : "N", "non-dropping-particle" : "", "parse-names" : false, "suffix" : "" }, { "dropping-particle" : "", "family" : "Horspool MJ", "given" : "", "non-dropping-particle" : "", "parse-names" : false, "suffix" : "" }, { "dropping-particle" : "", "family" : "Seivewright N", "given" : "", "non-dropping-particle" : "", "parse-names" : false, "suffix" : "" }, { "dropping-particle" : "", "family" : "Armitage CJ", "given" : "", "non-dropping-particle" : "", "parse-names" : false, "suffix" : "" }, { "dropping-particle" : "", "family" : "Mathers N.", "given" : "", "non-dropping-particle" : "", "parse-names" : false, "suffix" : "" } ], "container-title" : "European Addiction Research", "id" : "ITEM-1", "issue" : "4", "issued" : { "date-parts" : [ [ "2008" ] ] }, "page" : "179-185", "title" : "Post-treatment outcomes of buprenorphine detoxification in community settings: a systematic review.", "type" : "article-journal", "volume" : "14" }, "uris" : [ "http://www.mendeley.com/documents/?uuid=76ea4dd3-7376-4621-b8ba-6658675956ae" ] } ], "mendeley" : { "formattedCitation" : "&lt;sup&gt;22&lt;/sup&gt;", "plainTextFormattedCitation" : "22", "previouslyFormattedCitation" : "&lt;sup&gt;22&lt;/sup&gt;"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22</w:t>
      </w:r>
      <w:r w:rsidR="009901D7">
        <w:rPr>
          <w:rFonts w:ascii="Times New Roman" w:hAnsi="Times New Roman" w:cs="Times New Roman"/>
          <w:sz w:val="24"/>
          <w:szCs w:val="24"/>
        </w:rPr>
        <w:fldChar w:fldCharType="end"/>
      </w:r>
      <w:r w:rsidR="004850A6" w:rsidRPr="00F15147">
        <w:rPr>
          <w:rFonts w:ascii="Times New Roman" w:hAnsi="Times New Roman" w:cs="Times New Roman"/>
          <w:sz w:val="24"/>
          <w:szCs w:val="24"/>
        </w:rPr>
        <w:t xml:space="preserve"> </w:t>
      </w:r>
      <w:r w:rsidR="004136E1">
        <w:rPr>
          <w:rFonts w:ascii="Times New Roman" w:hAnsi="Times New Roman" w:cs="Times New Roman"/>
          <w:sz w:val="24"/>
          <w:szCs w:val="24"/>
        </w:rPr>
        <w:t xml:space="preserve">Opioid replacement therapy </w:t>
      </w:r>
      <w:r w:rsidR="00244BA3">
        <w:rPr>
          <w:rFonts w:ascii="Times New Roman" w:hAnsi="Times New Roman" w:cs="Times New Roman"/>
          <w:sz w:val="24"/>
          <w:szCs w:val="24"/>
        </w:rPr>
        <w:t>is</w:t>
      </w:r>
      <w:r w:rsidR="00A3531E">
        <w:rPr>
          <w:rFonts w:ascii="Times New Roman" w:hAnsi="Times New Roman" w:cs="Times New Roman"/>
          <w:sz w:val="24"/>
          <w:szCs w:val="24"/>
        </w:rPr>
        <w:t xml:space="preserve"> </w:t>
      </w:r>
      <w:r w:rsidR="005F024C">
        <w:rPr>
          <w:rFonts w:ascii="Times New Roman" w:hAnsi="Times New Roman" w:cs="Times New Roman"/>
          <w:sz w:val="24"/>
          <w:szCs w:val="24"/>
        </w:rPr>
        <w:t>also beneficial</w:t>
      </w:r>
      <w:r w:rsidR="00A3531E">
        <w:rPr>
          <w:rFonts w:ascii="Times New Roman" w:hAnsi="Times New Roman" w:cs="Times New Roman"/>
          <w:sz w:val="24"/>
          <w:szCs w:val="24"/>
        </w:rPr>
        <w:t xml:space="preserve"> </w:t>
      </w:r>
      <w:r w:rsidR="005F024C">
        <w:rPr>
          <w:rFonts w:ascii="Times New Roman" w:hAnsi="Times New Roman" w:cs="Times New Roman"/>
          <w:sz w:val="24"/>
          <w:szCs w:val="24"/>
        </w:rPr>
        <w:t xml:space="preserve">for reducing </w:t>
      </w:r>
      <w:r w:rsidR="004850A6">
        <w:rPr>
          <w:rFonts w:ascii="Times New Roman" w:hAnsi="Times New Roman" w:cs="Times New Roman"/>
          <w:sz w:val="24"/>
          <w:szCs w:val="24"/>
        </w:rPr>
        <w:t xml:space="preserve">illicit </w:t>
      </w:r>
      <w:r w:rsidR="005F024C">
        <w:rPr>
          <w:rFonts w:ascii="Times New Roman" w:hAnsi="Times New Roman" w:cs="Times New Roman"/>
          <w:sz w:val="24"/>
          <w:szCs w:val="24"/>
        </w:rPr>
        <w:t>opioid use</w:t>
      </w:r>
      <w:r w:rsidR="003428D3">
        <w:rPr>
          <w:rFonts w:ascii="Times New Roman" w:hAnsi="Times New Roman" w:cs="Times New Roman"/>
          <w:sz w:val="24"/>
          <w:szCs w:val="24"/>
        </w:rPr>
        <w:t xml:space="preserve"> and</w:t>
      </w:r>
      <w:r w:rsidR="0096675E">
        <w:rPr>
          <w:rFonts w:ascii="Times New Roman" w:hAnsi="Times New Roman" w:cs="Times New Roman"/>
          <w:sz w:val="24"/>
          <w:szCs w:val="24"/>
        </w:rPr>
        <w:t xml:space="preserve"> </w:t>
      </w:r>
      <w:r w:rsidR="005F024C">
        <w:rPr>
          <w:rFonts w:ascii="Times New Roman" w:hAnsi="Times New Roman" w:cs="Times New Roman"/>
          <w:sz w:val="24"/>
          <w:szCs w:val="24"/>
        </w:rPr>
        <w:t>risk behaviours in prison, and criminal activity</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"To review evidence on the effectiveness of opioid maintenance treatment (OMT) in prison and post-release. Systematic review of experimental and observational studies of prisoners receiving OMT regarding treatment retention, opioid use, risk behaviours, human immunodeficiency virus (HIV)/hepatitis C virus (HCV) incidence, criminality, re-incarceration and mortality. We searched electronic research databases, specialist journals and the EMCDDA library for relevant studies until January 2011. Review conducted according to Preferred Reporting Items for Systematic Reviews and Meta-Analyses (PRISMA) guidelines. Twenty-one studies were identified: six experimental and 15 observational. OMT was associated significantly with reduced heroin use, injecting and syringe-sharing in prison if doses were adequate. Pre-release OMT was associated significantly with increased treatment entry and retention after release if arrangements existed to continue treatment. For other outcomes, associations with pre-release OMT were weaker. Four of five studies found post-release reductions in heroin use. Evidence regarding crime and re-incarceration was equivocal. There was insufficient evidence concerning HIV/HCV incidence. There was limited evidence that pre-release OMT reduces post-release mortality. Disruption of OMT continuity, especially due to brief periods of imprisonment, was associated with very significant increases in HCV incidence. Benefits of prison OMT are similar to those in community settings. OMT presents an opportunity to recruit problem opioid users into treatment, to reduce illicit opioid use and risk behaviours in prison and potentially minimize overdose risks on release. If liaison with community-based programmes exists, prison OMT facilitates continuity of treatment and longer-term benefits can be achieved. For prisoners in OMT before imprisonment, prison OMT provides treatment continuity. \u00a9 2011 The Authors, Addiction \u00a9 2011 Society for the Study of Addiction.", "author" : [ { "dropping-particle" : "", "family" : "Hedrich", "given" : "Dagmar", "non-dropping-particle" : "", "parse-names" : false, "suffix" : "" }, { "dropping-particle" : "", "family" : "Alves", "given" : "Paula", "non-dropping-particle" : "", "parse-names" : false, "suffix" : "" }, { "dropping-particle" : "", "family" : "Farrell", "given" : "Michael", "non-dropping-particle" : "", "parse-names" : false, "suffix" : "" }, { "dropping-particle" : "", "family" : "Stover", "given" : "Heino", "non-dropping-particle" : "", "parse-names" : false, "suffix" : "" }, { "dropping-particle" : "", "family" : "Moller", "given" : "Lars", "non-dropping-particle" : "", "parse-names" : false, "suffix" : "" }, { "dropping-particle" : "", "family" : "Mayet", "given" : "Soraya.", "non-dropping-particle" : "", "parse-names" : false, "suffix" : "" }, { "dropping-particle" : "", "family" : "Hedrich D", "given" : "", "non-dropping-particle" : "", "parse-names" : false, "suffix" : "" }, { "dropping-particle" : "", "family" : "Alves P", "given" : "", "non-dropping-particle" : "", "parse-names" : false, "suffix" : "" }, { "dropping-particle" : "", "family" : "Farrell M", "given" : "", "non-dropping-particle" : "", "parse-names" : false, "suffix" : "" }, { "dropping-particle" : "", "family" : "Stover H", "given" : "", "non-dropping-particle" : "", "parse-names" : false, "suffix" : "" }, { "dropping-particle" : "", "family" : "Moller L", "given" : "", "non-dropping-particle" : "", "parse-names" : false, "suffix" : "" }, { "dropping-particle" : "", "family" : "Mayet S.", "given" : "", "non-dropping-particle" : "", "parse-names" : false, "suffix" : "" }, { "dropping-particle" : "", "family" : "Hedrich D.", "given" : "Alves P., Farrell M., Stover H., Moller L., Mayet S.", "non-dropping-particle" : "", "parse-names" : false, "suffix" : "" }, { "dropping-particle" : "", "family" : "D.", "given" : "Hedrich", "non-dropping-particle" : "", "parse-names" : false, "suffix" : "" }, { "dropping-particle" : "", "family" : "P.", "given" : "Alves", "non-dropping-particle" : "", "parse-names" : false, "suffix" : "" }, { "dropping-particle" : "", "family" : "M.", "given" : "Farrell", "non-dropping-particle" : "", "parse-names" : false, "suffix" : "" }, { "dropping-particle" : "", "family" : "H.", "given" : "Stover", "non-dropping-particle" : "", "parse-names" : false, "suffix" : "" }, { "dropping-particle" : "", "family" : "L.", "given" : "Moller", "non-dropping-particle" : "", "parse-names" : false, "suffix" : "" }, { "dropping-particle" : "", "family" : "S.", "given" : "Mayet", "non-dropping-particle" : "", "parse-names" : false, "suffix" : "" } ], "container-title" : "Addiction", "edition" : "3", "id" : "ITEM-1", "issue" : "3", "issued" : { "date-parts" : [ [ "2012" ] ] }, "note" : "From Duplicate 1 (The effectiveness of opioid maintenance treatment in prison settings: a systematic review - Hedrich, D; Alves, P; Farrell, M; Stover, H; Moller, L; Mayet, S; Hedrich D; Alves P; Farrell M; Stover H; Moller L; Mayet S.; Hedrich D., Alves P., Farrell M., Stover H., Moller L., Mayet S.; D., Hedrich; P., Alves; M., Farrell; H., Stover; L., Moller; S., Mayet)\n\nFrom Duplicate 2 (The effectiveness of opioid maintenance treatment in prison settings: a systematic - Hedrich, D; Alves, P; Farrell, M; Stover, H; Moller, L; Mayet, S; Hedrich D; Alves P; Farrell M; Stover H; Moller L; Mayet S.; Hedrich D., Alves P., Farrell M., Stover H., Moller L., Mayet S.)\n\nFrom Duplicate 3 (The effectiveness of opioid maintenance treatment in prison settings: a systematic review - Hedrich, D; Alves, P; Farrell, M; Stover, H; Moller, L; Mayet, S)\n\nAddiction (Abingdon, England)", "page" : "501-517", "publisher-place" : "D. Hedrich, European Monitoring Centre for Drugs and Drug Addiction, Lisbon, Portugal.", "title" : "The effectiveness of opioid maintenance treatment in prison settings: a systematic review", "type" : "article-journal", "volume" : "107" }, "uris" : [ "http://www.mendeley.com/documents/?uuid=578e4b89-8c1c-40ac-bcec-537e828ec060" ] }, { "id" : "ITEM-2", "itemData" : { "DOI" : "10.1002/14651858.CD010862.pub2", "ISSN" : "1469-493X", "PMID" : "26035084", "abstract" : "BACKGROUND: The review represents one in a family of four reviews focusing on a range of different interventions for drug-using offenders. This specific review considers pharmacological interventions aimed at reducing drug use or criminal activity, or both, for illicit drug-using offenders. OBJECTIVES: To assess the effectiveness of pharmacological interventions for drug-using offenders in reducing criminal activity or drug use, or both. SEARCH METHODS: We searched Fourteen electronic bibliographic databases up to May 2014 and five additional Web resources (between 2004 and November 2011). We contacted experts in the field for further information. SELECTION CRITERIA: We included randomised controlled trials assessing the efficacy of any pharmacological intervention a component of which is designed to reduce, eliminate or prevent relapse of drug use or criminal activity, or both, in drug-using offenders. We also report data on the cost and cost-effectiveness of interventions. DATA COLLECTION AND ANALYSIS: We used standard methodological procedures as expected by Cochrane. MAIN RESULTS: Fourteen trials with 2647 participants met the inclusion criteria. The interventions included in this review report on agonistic pharmacological interventions (buprenorphine, methadone and naltrexone) compared to no intervention, other non-pharmacological treatments (e.g. counselling) and other pharmacological drugs. The methodological trial quality was poorly described, and most studies were rated as 'unclear' by the reviewers. The biggest threats to risk of bias were generated through blinding (performance and detection bias) and incomplete outcome data (attrition bias). Studies could not be combined all together because the comparisons were too different. Only subgroup analysis for type of pharmacological treatment were done. When compared to non-pharmacological, we found low quality evidence that agonist treatments are not effective in reducing drug use or criminal activity, objective results (biological) (two studies, 237 participants (RR 0.72 (95% CI 0.51 to 1.00); subjective (self-report), (three studies, 317 participants (RR 0.61 95% CI 0.31 to 1.18); self-report drug use (three studies, 510 participants (SMD: -0.62 (95% CI -0.85 to -0.39). We found low quality of evidence that antagonist treatment was not effective in reducing drug use (one study, 63 participants (RR 0.69, 95% CI 0.28 to 1.70) but we found moderate quality of evidence that they significantly reduc\u2026",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"Godfrey", "given" : "Christine", "non-dropping-particle" : "", "parse-names" : false, "suffix" : "" }, { "dropping-particle" : "", "family" : "Hewitt", "given" : "Catherine", "non-dropping-particle" : "", "parse-names" : false, "suffix" : "" } ], "container-title" : "The Cochrane database of systematic reviews", "id" : "ITEM-2", "issued" : { "date-parts" : [ [ "2013", "6", "2" ] ] }, "page" : "CD010862", "title" : "Pharmacological interventions for drug-using offenders.", "type" : "article-journal", "volume" : "6" }, "uris" : [ "http://www.mendeley.com/documents/?uuid=3aa83ae9-d36c-41ac-8539-d91238526d3d" ] } ], "mendeley" : { "formattedCitation" : "&lt;sup&gt;23,24&lt;/sup&gt;", "plainTextFormattedCitation" : "23,24", "previouslyFormattedCitation" : "&lt;sup&gt;23,24&lt;/sup&gt;"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23,24</w:t>
      </w:r>
      <w:r w:rsidR="009901D7">
        <w:rPr>
          <w:rFonts w:ascii="Times New Roman" w:hAnsi="Times New Roman" w:cs="Times New Roman"/>
          <w:sz w:val="24"/>
          <w:szCs w:val="24"/>
        </w:rPr>
        <w:fldChar w:fldCharType="end"/>
      </w:r>
      <w:r w:rsidR="005F024C">
        <w:rPr>
          <w:rFonts w:ascii="Times New Roman" w:hAnsi="Times New Roman" w:cs="Times New Roman"/>
          <w:sz w:val="24"/>
          <w:szCs w:val="24"/>
        </w:rPr>
        <w:t xml:space="preserve"> </w:t>
      </w:r>
      <w:r w:rsidR="00B50682">
        <w:rPr>
          <w:rFonts w:ascii="Times New Roman" w:hAnsi="Times New Roman" w:cs="Times New Roman"/>
          <w:sz w:val="24"/>
          <w:szCs w:val="24"/>
        </w:rPr>
        <w:t xml:space="preserve">For patients </w:t>
      </w:r>
      <w:r w:rsidR="00416759">
        <w:rPr>
          <w:rFonts w:ascii="Times New Roman" w:hAnsi="Times New Roman" w:cs="Times New Roman"/>
          <w:sz w:val="24"/>
          <w:szCs w:val="24"/>
        </w:rPr>
        <w:t>with inadequate response</w:t>
      </w:r>
      <w:r w:rsidR="00B50682">
        <w:rPr>
          <w:rFonts w:ascii="Times New Roman" w:hAnsi="Times New Roman" w:cs="Times New Roman"/>
          <w:sz w:val="24"/>
          <w:szCs w:val="24"/>
        </w:rPr>
        <w:t xml:space="preserve"> to </w:t>
      </w:r>
      <w:r w:rsidR="007A071F">
        <w:rPr>
          <w:rFonts w:ascii="Times New Roman" w:hAnsi="Times New Roman" w:cs="Times New Roman"/>
          <w:sz w:val="24"/>
          <w:szCs w:val="24"/>
        </w:rPr>
        <w:t xml:space="preserve">standard </w:t>
      </w:r>
      <w:r w:rsidR="004136E1">
        <w:rPr>
          <w:rFonts w:ascii="Times New Roman" w:hAnsi="Times New Roman" w:cs="Times New Roman"/>
          <w:sz w:val="24"/>
          <w:szCs w:val="24"/>
        </w:rPr>
        <w:t>opioid replacement therapy</w:t>
      </w:r>
      <w:r w:rsidR="00B50682">
        <w:rPr>
          <w:rFonts w:ascii="Times New Roman" w:hAnsi="Times New Roman" w:cs="Times New Roman"/>
          <w:sz w:val="24"/>
          <w:szCs w:val="24"/>
        </w:rPr>
        <w:t xml:space="preserve">, </w:t>
      </w:r>
      <w:r w:rsidR="00244BA3">
        <w:rPr>
          <w:rFonts w:ascii="Times New Roman" w:hAnsi="Times New Roman" w:cs="Times New Roman"/>
          <w:sz w:val="24"/>
          <w:szCs w:val="24"/>
        </w:rPr>
        <w:t xml:space="preserve">meta-analyses of </w:t>
      </w:r>
      <w:r w:rsidR="00EB0F5F">
        <w:rPr>
          <w:rFonts w:ascii="Times New Roman" w:hAnsi="Times New Roman" w:cs="Times New Roman"/>
          <w:sz w:val="24"/>
          <w:szCs w:val="24"/>
        </w:rPr>
        <w:t xml:space="preserve">randomised controlled trials </w:t>
      </w:r>
      <w:r w:rsidR="00244BA3">
        <w:rPr>
          <w:rFonts w:ascii="Times New Roman" w:hAnsi="Times New Roman" w:cs="Times New Roman"/>
          <w:sz w:val="24"/>
          <w:szCs w:val="24"/>
        </w:rPr>
        <w:t>support</w:t>
      </w:r>
      <w:r w:rsidR="00B50682">
        <w:rPr>
          <w:rFonts w:ascii="Times New Roman" w:hAnsi="Times New Roman" w:cs="Times New Roman"/>
          <w:sz w:val="24"/>
          <w:szCs w:val="24"/>
        </w:rPr>
        <w:t xml:space="preserve"> the use of s</w:t>
      </w:r>
      <w:r w:rsidR="00B04740">
        <w:rPr>
          <w:rFonts w:ascii="Times New Roman" w:hAnsi="Times New Roman" w:cs="Times New Roman"/>
          <w:sz w:val="24"/>
          <w:szCs w:val="24"/>
        </w:rPr>
        <w:t>upervised injectable heroin</w:t>
      </w:r>
      <w:r w:rsidR="00B50682">
        <w:rPr>
          <w:rFonts w:ascii="Times New Roman" w:hAnsi="Times New Roman" w:cs="Times New Roman"/>
          <w:sz w:val="24"/>
          <w:szCs w:val="24"/>
        </w:rPr>
        <w:t>, although</w:t>
      </w:r>
      <w:r w:rsidR="00B04740">
        <w:rPr>
          <w:rFonts w:ascii="Times New Roman" w:hAnsi="Times New Roman" w:cs="Times New Roman"/>
          <w:sz w:val="24"/>
          <w:szCs w:val="24"/>
        </w:rPr>
        <w:t xml:space="preserve"> it require</w:t>
      </w:r>
      <w:r w:rsidR="007A071F">
        <w:rPr>
          <w:rFonts w:ascii="Times New Roman" w:hAnsi="Times New Roman" w:cs="Times New Roman"/>
          <w:sz w:val="24"/>
          <w:szCs w:val="24"/>
        </w:rPr>
        <w:t>s</w:t>
      </w:r>
      <w:r w:rsidR="00B04740">
        <w:rPr>
          <w:rFonts w:ascii="Times New Roman" w:hAnsi="Times New Roman" w:cs="Times New Roman"/>
          <w:sz w:val="24"/>
          <w:szCs w:val="24"/>
        </w:rPr>
        <w:t xml:space="preserve"> more intensive clinical supervision due to safety concerns</w:t>
      </w:r>
      <w:r w:rsidR="00482FC1">
        <w:rPr>
          <w:rFonts w:ascii="Times New Roman" w:hAnsi="Times New Roman" w:cs="Times New Roman"/>
          <w:sz w:val="24"/>
          <w:szCs w:val="24"/>
        </w:rPr>
        <w:t>.</w:t>
      </w:r>
      <w:r w:rsidR="009901D7">
        <w:rPr>
          <w:rFonts w:ascii="Times New Roman" w:hAnsi="Times New Roman" w:cs="Times New Roman"/>
          <w:b/>
          <w:i/>
          <w:sz w:val="24"/>
          <w:szCs w:val="24"/>
        </w:rPr>
        <w:fldChar w:fldCharType="begin" w:fldLock="1"/>
      </w:r>
      <w:r w:rsidR="0071043A">
        <w:rPr>
          <w:rFonts w:ascii="Times New Roman" w:hAnsi="Times New Roman" w:cs="Times New Roman"/>
          <w:b/>
          <w:i/>
          <w:sz w:val="24"/>
          <w:szCs w:val="24"/>
        </w:rPr>
        <w:instrText>ADDIN CSL_CITATION { "citationItems" : [ { "id" : "ITEM-1", "itemData" : { "DOI" : "10.1192/bjp.bp.114.149195", "ISSN" : "1472-1465", "PMID" : "26135571", "abstract" : "BackgroundSupervised injectable heroin (SIH) treatment has emerged over the past 15 years as an intensive treatment for entrenched heroin users who have not responded to standard treatments such as oral methadone maintenance treatment (MMT) or residential rehabilitation.AimsTo synthesise published findings for treatment with SIH for refractory heroin-dependence through systematic review and meta-analysis, and to examine the political and scientific response to these findings.MethodRandomised controlled trials (RCTs) of SIH treatment were identified through database searching, and random effects pooled efficacy was estimated for SIH treatment. Methodological quality was assessed according to criteria set out by the Cochrane Collaboration.ResultsSix RCTs met the inclusion criteria for analysis. Across the trials, SIH treatment improved treatment outcome, i.e. greater reduction in the use of illicit 'street' heroin in patients receiving SIH treatment compared with control groups (most often receiving MMT).ConclusionsSIH is found to be an effective way of treating heroin dependence refractory to standard treatment. SIH may be less safe than MMT and therefore requires more clinical attention to manage greater safety issues. This intensive intervention is for a patient population previously considered unresponsive to treatment. Inclusion of this low-volume, high-intensity treatment can now improve the impact of comprehensive healthcare provision.", "author" : [ { "dropping-particle" : "", "family" : "Strang", "given" : "John", "non-dropping-particle" : "", "parse-names" : false, "suffix" : "" }, { "dropping-particle" : "", "family" : "Groshkova", "given" : "Teodora", "non-dropping-particle" : "", "parse-names" : false, "suffix" : "" }, { "dropping-particle" : "", "family" : "Uchtenhagen", "given" : "Ambros", "non-dropping-particle" : "", "parse-names" : false, "suffix" : "" }, { "dropping-particle" : "", "family" : "Brink", "given" : "Wim", "non-dropping-particle" : "van den", "parse-names" : false, "suffix" : "" }, { "dropping-particle" : "", "family" : "Haasen", "given" : "Christian", "non-dropping-particle" : "", "parse-names" : false, "suffix" : "" }, { "dropping-particle" : "", "family" : "Schechter", "given" : "Martin T", "non-dropping-particle" : "", "parse-names" : false, "suffix" : "" }, { "dropping-particle" : "", "family" : "Lintzeris", "given" : "Nick", "non-dropping-particle" : "", "parse-names" : false, "suffix" : "" }, { "dropping-particle" : "", "family" : "Bell", "given" : "James", "non-dropping-particle" : "", "parse-names" : false, "suffix" : "" }, { "dropping-particle" : "", "family" : "Pirona", "given" : "Alessandro", "non-dropping-particle" : "", "parse-names" : false, "suffix" : "" }, { "dropping-particle" : "", "family" : "Oviedo-Joekes", "given" : "Eugenia", "non-dropping-particle" : "", "parse-names" : false, "suffix" : "" }, { "dropping-particle" : "", "family" : "Simon", "given" : "Roland", "non-dropping-particle" : "", "parse-names" : false, "suffix" : "" }, { "dropping-particle" : "", "family" : "Metrebian", "given" : "Nicola", "non-dropping-particle" : "", "parse-names" : false, "suffix" : "" } ], "container-title" : "The British journal of psychiatry : the journal of mental science", "id" : "ITEM-1", "issue" : "1", "issued" : { "date-parts" : [ [ "2015" ] ] }, "page" : "5-14", "title" : "Heroin on trial: systematic review and meta-analysis of randomised trials of diamorphine-prescribing as treatment for refractory heroin addiction\u2020.", "type" : "article-journal", "volume" : "207" }, "uris" : [ "http://www.mendeley.com/documents/?uuid=fb564e0e-a13f-4c37-819f-d52d356b86b1" ] } ], "mendeley" : { "formattedCitation" : "&lt;sup&gt;25&lt;/sup&gt;", "plainTextFormattedCitation" : "25", "previouslyFormattedCitation" : "&lt;sup&gt;25&lt;/sup&gt;" }, "properties" : { "noteIndex" : 0 }, "schema" : "https://github.com/citation-style-language/schema/raw/master/csl-citation.json" }</w:instrText>
      </w:r>
      <w:r w:rsidR="009901D7">
        <w:rPr>
          <w:rFonts w:ascii="Times New Roman" w:hAnsi="Times New Roman" w:cs="Times New Roman"/>
          <w:b/>
          <w:i/>
          <w:sz w:val="24"/>
          <w:szCs w:val="24"/>
        </w:rPr>
        <w:fldChar w:fldCharType="separate"/>
      </w:r>
      <w:r w:rsidR="00AF2631" w:rsidRPr="00AF2631">
        <w:rPr>
          <w:rFonts w:ascii="Times New Roman" w:hAnsi="Times New Roman" w:cs="Times New Roman"/>
          <w:noProof/>
          <w:sz w:val="24"/>
          <w:szCs w:val="24"/>
          <w:vertAlign w:val="superscript"/>
        </w:rPr>
        <w:t>25</w:t>
      </w:r>
      <w:r w:rsidR="009901D7">
        <w:rPr>
          <w:rFonts w:ascii="Times New Roman" w:hAnsi="Times New Roman" w:cs="Times New Roman"/>
          <w:b/>
          <w:i/>
          <w:sz w:val="24"/>
          <w:szCs w:val="24"/>
        </w:rPr>
        <w:fldChar w:fldCharType="end"/>
      </w:r>
      <w:r w:rsidR="004850A6">
        <w:rPr>
          <w:rFonts w:ascii="Times New Roman" w:hAnsi="Times New Roman" w:cs="Times New Roman"/>
          <w:b/>
          <w:sz w:val="24"/>
          <w:szCs w:val="24"/>
        </w:rPr>
        <w:t xml:space="preserve"> </w:t>
      </w:r>
      <w:r w:rsidR="004136E1">
        <w:rPr>
          <w:rFonts w:ascii="Times New Roman" w:hAnsi="Times New Roman" w:cs="Times New Roman"/>
          <w:sz w:val="24"/>
          <w:szCs w:val="24"/>
        </w:rPr>
        <w:t xml:space="preserve">Opioid replacement therapy </w:t>
      </w:r>
      <w:r w:rsidR="007A071F">
        <w:rPr>
          <w:rFonts w:ascii="Times New Roman" w:hAnsi="Times New Roman" w:cs="Times New Roman"/>
          <w:sz w:val="24"/>
          <w:szCs w:val="24"/>
        </w:rPr>
        <w:t>has also been shown to reduce transmission of HIV</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"10.1136/bmj.e5945", "ISSN" : "1756-1833", "abstract" : "Objective To quantify the effect of opiate substitution treatment in\nrelation to HIV transmission among people who inject drugs.\nDesign Systematic review and meta-analysis of prospective published and\nunpublished observational studies.\nData sources Search of Medline, Embase, PsychINFO, and the Cochrane\nLibrary from the earliest year to 2011 without language restriction.\nReview methods We selected studies that directly assessed the impact of\nopiate substitution treatment in relation to incidence of HIV and\nstudies that assessed incidence of HIV in people who inject drugs and\nthat might have collected data regarding exposure to opiate substitution\ntreatment but not have reported it. Authors of these studies were\ncontacted. Data were extracted by two reviewers and pooled in a\nmeta-analysis with a random effects model.\nResults Twelve published studies that examined the impact of opiate\nsubstitution treatment on HIV transmission met criteria for inclusion,\nand unpublished data were obtained from three additional studies. All\nincluded studies examined methadone maintenance treatment. Data from\nnine of these studies could be pooled, including 819 incident HIV\ninfections over 23 608 person years of follow-up. Opiate substitution\ntreatment was associated with a 54% reduction in risk of HIV infection\namong people who inject drugs (rate ratio 0.46, 95% confidence interval\n0.32 to 0.67; P&lt;0.001). There was evidence of heterogeneity between\nstudies (I-2=60%, chi(2)=20.12, P=0.010), which could not be explained\nby geographical region, site of recruitment, or the provision of\nincentives. There was weak evidence for greater benefit associated with\nlonger duration of exposure to opiate substitution treatment.\nConclusion Opiate substitution treatment provided as maintenance therapy\nis associated with a reduction in the risk of HIV infection among people\nwho inject drugs. These findings, however, could reflect comparatively\nhigh levels of motivation to change behaviour and reduce injecting risk\nbehaviour among people who inject drugs who are receiving opiate\nsubstitution treatment.", "author" : [ { "dropping-particle" : "", "family" : "MacArthur", "given" : "Georgie J", "non-dropping-particle" : "", "parse-names" : false, "suffix" : "" }, { "dropping-particle" : "", "family" : "Minozzi", "given" : "Silvia", "non-dropping-particle" : "", "parse-names" : false, "suffix" : "" }, { "dropping-particle" : "", "family" : "Martin", "given" : "Natasha", "non-dropping-particle" : "", "parse-names" : false, "suffix" : "" }, { "dropping-particle" : "", "family" : "Vickerman", "given" : "Peter", "non-dropping-particle" : "", "parse-names" : false, "suffix" : "" }, { "dropping-particle" : "", "family" : "Deren", "given" : "Sherry", "non-dropping-particle" : "", "parse-names" : false, "suffix" : "" }, { "dropping-particle" : "", "family" : "Bruneau", "given" : "Julie", "non-dropping-particle" : "", "parse-names" : false, "suffix" : "" }, { "dropping-particle" : "", "family" : "Degenhardt", "given" : "Louisa", "non-dropping-particle" : "", "parse-names" : false, "suffix" : "" }, { "dropping-particle" : "", "family" : "Hickman", "given" : "Matthew.", "non-dropping-particle" : "", "parse-names" : false, "suffix" : "" } ], "container-title" : "BRITISH MEDICAL JOURNAL", "id" : "ITEM-1", "issue" : "7879", "issued" : { "date-parts" : [ [ "2012", "10" ] ] }, "title" : "Opiate substitution treatment and HIV transmission in people who inject drugs: systematic review and meta-analysis", "type" : "article-journal", "volume" : "345" }, "uris" : [ "http://www.mendeley.com/documents/?uuid=ba63a010-04f5-4ad2-8fe4-6d2eabe79fbf" ] } ], "mendeley" : { "formattedCitation" : "&lt;sup&gt;26&lt;/sup&gt;", "plainTextFormattedCitation" : "26", "previouslyFormattedCitation" : "&lt;sup&gt;26&lt;/sup&gt;"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26</w:t>
      </w:r>
      <w:r w:rsidR="009901D7">
        <w:rPr>
          <w:rFonts w:ascii="Times New Roman" w:hAnsi="Times New Roman" w:cs="Times New Roman"/>
          <w:sz w:val="24"/>
          <w:szCs w:val="24"/>
        </w:rPr>
        <w:fldChar w:fldCharType="end"/>
      </w:r>
      <w:r w:rsidR="007A071F">
        <w:rPr>
          <w:rFonts w:ascii="Times New Roman" w:hAnsi="Times New Roman" w:cs="Times New Roman"/>
          <w:sz w:val="24"/>
          <w:szCs w:val="24"/>
        </w:rPr>
        <w:t xml:space="preserve"> </w:t>
      </w:r>
      <w:r w:rsidR="004850A6">
        <w:rPr>
          <w:rFonts w:ascii="Times New Roman" w:hAnsi="Times New Roman" w:cs="Times New Roman"/>
          <w:sz w:val="24"/>
          <w:szCs w:val="24"/>
        </w:rPr>
        <w:t>I</w:t>
      </w:r>
      <w:r w:rsidR="007A071F">
        <w:rPr>
          <w:rFonts w:ascii="Times New Roman" w:hAnsi="Times New Roman" w:cs="Times New Roman"/>
          <w:sz w:val="24"/>
          <w:szCs w:val="24"/>
        </w:rPr>
        <w:t xml:space="preserve">f </w:t>
      </w:r>
      <w:r w:rsidR="004136E1">
        <w:rPr>
          <w:rFonts w:ascii="Times New Roman" w:hAnsi="Times New Roman" w:cs="Times New Roman"/>
          <w:sz w:val="24"/>
          <w:szCs w:val="24"/>
        </w:rPr>
        <w:t xml:space="preserve">opioid replacement therapy </w:t>
      </w:r>
      <w:r w:rsidR="007A071F">
        <w:rPr>
          <w:rFonts w:ascii="Times New Roman" w:hAnsi="Times New Roman" w:cs="Times New Roman"/>
          <w:sz w:val="24"/>
          <w:szCs w:val="24"/>
        </w:rPr>
        <w:t>is disrupted during brief incarceration</w:t>
      </w:r>
      <w:r w:rsidR="00416759">
        <w:rPr>
          <w:rFonts w:ascii="Times New Roman" w:hAnsi="Times New Roman" w:cs="Times New Roman"/>
          <w:sz w:val="24"/>
          <w:szCs w:val="24"/>
        </w:rPr>
        <w:t>,</w:t>
      </w:r>
      <w:r w:rsidR="007A071F">
        <w:rPr>
          <w:rFonts w:ascii="Times New Roman" w:hAnsi="Times New Roman" w:cs="Times New Roman"/>
          <w:sz w:val="24"/>
          <w:szCs w:val="24"/>
        </w:rPr>
        <w:t xml:space="preserve"> </w:t>
      </w:r>
      <w:r w:rsidR="007A071F" w:rsidRPr="00F15147">
        <w:rPr>
          <w:rFonts w:ascii="Times New Roman" w:hAnsi="Times New Roman" w:cs="Times New Roman"/>
          <w:sz w:val="24"/>
          <w:szCs w:val="24"/>
        </w:rPr>
        <w:t xml:space="preserve">the risk of </w:t>
      </w:r>
      <w:r w:rsidR="007A071F">
        <w:rPr>
          <w:rFonts w:ascii="Times New Roman" w:hAnsi="Times New Roman" w:cs="Times New Roman"/>
          <w:sz w:val="24"/>
          <w:szCs w:val="24"/>
        </w:rPr>
        <w:t xml:space="preserve">contracting </w:t>
      </w:r>
      <w:r w:rsidR="004136E1">
        <w:rPr>
          <w:rFonts w:ascii="Times New Roman" w:hAnsi="Times New Roman" w:cs="Times New Roman"/>
          <w:sz w:val="24"/>
          <w:szCs w:val="24"/>
        </w:rPr>
        <w:t xml:space="preserve">hepatitis C virus </w:t>
      </w:r>
      <w:r w:rsidR="007A071F">
        <w:rPr>
          <w:rFonts w:ascii="Times New Roman" w:hAnsi="Times New Roman" w:cs="Times New Roman"/>
          <w:sz w:val="24"/>
          <w:szCs w:val="24"/>
        </w:rPr>
        <w:t>increases significantly</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"To review evidence on the effectiveness of opioid maintenance treatment (OMT) in prison and post-release. Systematic review of experimental and observational studies of prisoners receiving OMT regarding treatment retention, opioid use, risk behaviours, human immunodeficiency virus (HIV)/hepatitis C virus (HCV) incidence, criminality, re-incarceration and mortality. We searched electronic research databases, specialist journals and the EMCDDA library for relevant studies until January 2011. Review conducted according to Preferred Reporting Items for Systematic Reviews and Meta-Analyses (PRISMA) guidelines. Twenty-one studies were identified: six experimental and 15 observational. OMT was associated significantly with reduced heroin use, injecting and syringe-sharing in prison if doses were adequate. Pre-release OMT was associated significantly with increased treatment entry and retention after release if arrangements existed to continue treatment. For other outcomes, associations with pre-release OMT were weaker. Four of five studies found post-release reductions in heroin use. Evidence regarding crime and re-incarceration was equivocal. There was insufficient evidence concerning HIV/HCV incidence. There was limited evidence that pre-release OMT reduces post-release mortality. Disruption of OMT continuity, especially due to brief periods of imprisonment, was associated with very significant increases in HCV incidence. Benefits of prison OMT are similar to those in community settings. OMT presents an opportunity to recruit problem opioid users into treatment, to reduce illicit opioid use and risk behaviours in prison and potentially minimize overdose risks on release. If liaison with community-based programmes exists, prison OMT facilitates continuity of treatment and longer-term benefits can be achieved. For prisoners in OMT before imprisonment, prison OMT provides treatment continuity. \u00a9 2011 The Authors, Addiction \u00a9 2011 Society for the Study of Addiction.", "author" : [ { "dropping-particle" : "", "family" : "Hedrich", "given" : "Dagmar", "non-dropping-particle" : "", "parse-names" : false, "suffix" : "" }, { "dropping-particle" : "", "family" : "Alves", "given" : "Paula", "non-dropping-particle" : "", "parse-names" : false, "suffix" : "" }, { "dropping-particle" : "", "family" : "Farrell", "given" : "Michael", "non-dropping-particle" : "", "parse-names" : false, "suffix" : "" }, { "dropping-particle" : "", "family" : "Stover", "given" : "Heino", "non-dropping-particle" : "", "parse-names" : false, "suffix" : "" }, { "dropping-particle" : "", "family" : "Moller", "given" : "Lars", "non-dropping-particle" : "", "parse-names" : false, "suffix" : "" }, { "dropping-particle" : "", "family" : "Mayet", "given" : "Soraya.", "non-dropping-particle" : "", "parse-names" : false, "suffix" : "" }, { "dropping-particle" : "", "family" : "Hedrich D", "given" : "", "non-dropping-particle" : "", "parse-names" : false, "suffix" : "" }, { "dropping-particle" : "", "family" : "Alves P", "given" : "", "non-dropping-particle" : "", "parse-names" : false, "suffix" : "" }, { "dropping-particle" : "", "family" : "Farrell M", "given" : "", "non-dropping-particle" : "", "parse-names" : false, "suffix" : "" }, { "dropping-particle" : "", "family" : "Stover H", "given" : "", "non-dropping-particle" : "", "parse-names" : false, "suffix" : "" }, { "dropping-particle" : "", "family" : "Moller L", "given" : "", "non-dropping-particle" : "", "parse-names" : false, "suffix" : "" }, { "dropping-particle" : "", "family" : "Mayet S.", "given" : "", "non-dropping-particle" : "", "parse-names" : false, "suffix" : "" }, { "dropping-particle" : "", "family" : "Hedrich D.", "given" : "Alves P., Farrell M., Stover H., Moller L., Mayet S.", "non-dropping-particle" : "", "parse-names" : false, "suffix" : "" }, { "dropping-particle" : "", "family" : "D.", "given" : "Hedrich", "non-dropping-particle" : "", "parse-names" : false, "suffix" : "" }, { "dropping-particle" : "", "family" : "P.", "given" : "Alves", "non-dropping-particle" : "", "parse-names" : false, "suffix" : "" }, { "dropping-particle" : "", "family" : "M.", "given" : "Farrell", "non-dropping-particle" : "", "parse-names" : false, "suffix" : "" }, { "dropping-particle" : "", "family" : "H.", "given" : "Stover", "non-dropping-particle" : "", "parse-names" : false, "suffix" : "" }, { "dropping-particle" : "", "family" : "L.", "given" : "Moller", "non-dropping-particle" : "", "parse-names" : false, "suffix" : "" }, { "dropping-particle" : "", "family" : "S.", "given" : "Mayet", "non-dropping-particle" : "", "parse-names" : false, "suffix" : "" } ], "container-title" : "Addiction", "edition" : "3", "id" : "ITEM-1", "issue" : "3", "issued" : { "date-parts" : [ [ "2012" ] ] }, "note" : "From Duplicate 1 (The effectiveness of opioid maintenance treatment in prison settings: a systematic review - Hedrich, D; Alves, P; Farrell, M; Stover, H; Moller, L; Mayet, S; Hedrich D; Alves P; Farrell M; Stover H; Moller L; Mayet S.; Hedrich D., Alves P., Farrell M., Stover H., Moller L., Mayet S.; D., Hedrich; P., Alves; M., Farrell; H., Stover; L., Moller; S., Mayet)\n\nFrom Duplicate 2 (The effectiveness of opioid maintenance treatment in prison settings: a systematic - Hedrich, D; Alves, P; Farrell, M; Stover, H; Moller, L; Mayet, S; Hedrich D; Alves P; Farrell M; Stover H; Moller L; Mayet S.; Hedrich D., Alves P., Farrell M., Stover H., Moller L., Mayet S.)\n\nFrom Duplicate 3 (The effectiveness of opioid maintenance treatment in prison settings: a systematic review - Hedrich, D; Alves, P; Farrell, M; Stover, H; Moller, L; Mayet, S)\n\nAddiction (Abingdon, England)", "page" : "501-517", "publisher-place" : "D. Hedrich, European Monitoring Centre for Drugs and Drug Addiction, Lisbon, Portugal.", "title" : "The effectiveness of opioid maintenance treatment in prison settings: a systematic review", "type" : "article-journal", "volume" : "107" }, "uris" : [ "http://www.mendeley.com/documents/?uuid=578e4b89-8c1c-40ac-bcec-537e828ec060" ] } ], "mendeley" : { "formattedCitation" : "&lt;sup&gt;23&lt;/sup&gt;", "plainTextFormattedCitation" : "23", "previouslyFormattedCitation" : "&lt;sup&gt;23&lt;/sup&gt;"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23</w:t>
      </w:r>
      <w:r w:rsidR="009901D7">
        <w:rPr>
          <w:rFonts w:ascii="Times New Roman" w:hAnsi="Times New Roman" w:cs="Times New Roman"/>
          <w:sz w:val="24"/>
          <w:szCs w:val="24"/>
        </w:rPr>
        <w:fldChar w:fldCharType="end"/>
      </w:r>
      <w:r w:rsidR="007A071F">
        <w:rPr>
          <w:rFonts w:ascii="Times New Roman" w:hAnsi="Times New Roman" w:cs="Times New Roman"/>
          <w:sz w:val="24"/>
          <w:szCs w:val="24"/>
        </w:rPr>
        <w:t xml:space="preserve"> </w:t>
      </w:r>
      <w:r w:rsidR="002F48DC">
        <w:rPr>
          <w:rFonts w:ascii="Times New Roman" w:hAnsi="Times New Roman" w:cs="Times New Roman"/>
          <w:sz w:val="24"/>
          <w:szCs w:val="24"/>
        </w:rPr>
        <w:t>The use of naloxone treatment in opioid overdose prevention programmes is considered in the prevention section below.</w:t>
      </w:r>
      <w:r w:rsidR="002F48DC" w:rsidRPr="00F15147">
        <w:rPr>
          <w:rFonts w:ascii="Times New Roman" w:hAnsi="Times New Roman" w:cs="Times New Roman"/>
          <w:sz w:val="24"/>
          <w:szCs w:val="24"/>
        </w:rPr>
        <w:t xml:space="preserve"> </w:t>
      </w:r>
      <w:r w:rsidR="00F15147" w:rsidRPr="00F15147">
        <w:rPr>
          <w:rFonts w:ascii="Times New Roman" w:hAnsi="Times New Roman" w:cs="Times New Roman"/>
          <w:sz w:val="24"/>
          <w:szCs w:val="24"/>
        </w:rPr>
        <w:t xml:space="preserve">There is insufficient evidence </w:t>
      </w:r>
      <w:r w:rsidR="00427421">
        <w:rPr>
          <w:rFonts w:ascii="Times New Roman" w:hAnsi="Times New Roman" w:cs="Times New Roman"/>
          <w:sz w:val="24"/>
          <w:szCs w:val="24"/>
        </w:rPr>
        <w:t xml:space="preserve">for </w:t>
      </w:r>
      <w:r w:rsidR="00416759">
        <w:rPr>
          <w:rFonts w:ascii="Times New Roman" w:hAnsi="Times New Roman" w:cs="Times New Roman"/>
          <w:sz w:val="24"/>
          <w:szCs w:val="24"/>
        </w:rPr>
        <w:t>pharmacologic</w:t>
      </w:r>
      <w:r w:rsidR="00BE3A2E">
        <w:rPr>
          <w:rFonts w:ascii="Times New Roman" w:hAnsi="Times New Roman" w:cs="Times New Roman"/>
          <w:sz w:val="24"/>
          <w:szCs w:val="24"/>
        </w:rPr>
        <w:t>al</w:t>
      </w:r>
      <w:r w:rsidR="00416759">
        <w:rPr>
          <w:rFonts w:ascii="Times New Roman" w:hAnsi="Times New Roman" w:cs="Times New Roman"/>
          <w:sz w:val="24"/>
          <w:szCs w:val="24"/>
        </w:rPr>
        <w:t xml:space="preserve"> </w:t>
      </w:r>
      <w:r w:rsidR="00427421">
        <w:rPr>
          <w:rFonts w:ascii="Times New Roman" w:hAnsi="Times New Roman" w:cs="Times New Roman"/>
          <w:sz w:val="24"/>
          <w:szCs w:val="24"/>
        </w:rPr>
        <w:t xml:space="preserve">treatment </w:t>
      </w:r>
      <w:r w:rsidR="002304EC">
        <w:rPr>
          <w:rFonts w:ascii="Times New Roman" w:hAnsi="Times New Roman" w:cs="Times New Roman"/>
          <w:sz w:val="24"/>
          <w:szCs w:val="24"/>
        </w:rPr>
        <w:t>to reduce</w:t>
      </w:r>
      <w:r w:rsidR="00E87982">
        <w:rPr>
          <w:rFonts w:ascii="Times New Roman" w:hAnsi="Times New Roman" w:cs="Times New Roman"/>
          <w:sz w:val="24"/>
          <w:szCs w:val="24"/>
        </w:rPr>
        <w:t xml:space="preserve"> </w:t>
      </w:r>
      <w:r w:rsidR="00F15147" w:rsidRPr="00F15147">
        <w:rPr>
          <w:rFonts w:ascii="Times New Roman" w:hAnsi="Times New Roman" w:cs="Times New Roman"/>
          <w:sz w:val="24"/>
          <w:szCs w:val="24"/>
        </w:rPr>
        <w:t>psycho-st</w:t>
      </w:r>
      <w:r w:rsidR="00427421">
        <w:rPr>
          <w:rFonts w:ascii="Times New Roman" w:hAnsi="Times New Roman" w:cs="Times New Roman"/>
          <w:sz w:val="24"/>
          <w:szCs w:val="24"/>
        </w:rPr>
        <w:t xml:space="preserve">imulant dependency, </w:t>
      </w:r>
      <w:r w:rsidR="00F15147" w:rsidRPr="00F15147">
        <w:rPr>
          <w:rFonts w:ascii="Times New Roman" w:hAnsi="Times New Roman" w:cs="Times New Roman"/>
          <w:sz w:val="24"/>
          <w:szCs w:val="24"/>
        </w:rPr>
        <w:t>such as cocaine or methamphetamine</w:t>
      </w:r>
      <w:r w:rsidR="00B04740">
        <w:rPr>
          <w:rFonts w:ascii="Times New Roman" w:hAnsi="Times New Roman" w:cs="Times New Roman"/>
          <w:sz w:val="24"/>
          <w:szCs w:val="24"/>
        </w:rPr>
        <w:t xml:space="preserve"> use</w:t>
      </w:r>
      <w:r w:rsidR="00482FC1">
        <w:rPr>
          <w:rFonts w:ascii="Times New Roman" w:hAnsi="Times New Roman" w:cs="Times New Roman"/>
          <w:sz w:val="24"/>
          <w:szCs w:val="24"/>
        </w:rPr>
        <w:t>.</w:t>
      </w:r>
      <w:r w:rsidR="00D17DEC">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"0965-2140", "abstract" : "AIMS: To evaluate the efficacy of central nervous system (CNS) stimulants compared with placebo for the treatment of cocaine dependence. METHODS: A systematic review and meta-analysis was carried out. Bibliographic databases were searched, reference lists of retrieved studies were hand-searched and the first authors of each study were contacted. All randomized controlled clinical trials (RCCT) comparing the efficacy of any CNS stimulant with placebo in cocaine-dependent patients were included. Quantitative data synthesis was performed for each single CNS stimulant and for all CNS stimulants. RESULTS: Nine RCCT met the inclusion criteria. These RCCT included 640 patients and compared five CNS stimulants: mazindol, dextroamphetamine, methylphenidate, modafinil and bupropion with placebo. No CNS stimulant improved study retention [RR = 0.94 (0.81-1.09)] or cocaine use [RR = 0.90 (0.79-1.02)]. An exploratory analysis using indirect estimations of cocaine use showed that the proportion of cocaine-positive urine screens was lower with dexamphetamine than with placebo [RR = 0.73 (0.60-0.90)] and that all CNS stimulants pooled together also suggested a significant decrease of cocaine use [RR = 0.87 (0.77-0.99)]. Data on craving could not be meta-analysed due to heterogeneity, but no RCCT found differences in cocaine craving between active drug and placebo except one, whose outcome favoured dexamphetamine. No serious adverse event (AE) was reported. Average of AE-induced dropouts was low and was greater for CNS stimulants than placebo: 4.4% versus 1.3% (P = 0.03). CONCLUSION: The main outcomes of this study do not support the use of CNS stimulants for cocaine dependence. Nevertheless, secondary analyses provide some hopeful results that encourage further research with these drugs, mainly with dexamphetamine and modafinil.", "author" : [ { "dropping-particle" : "", "family" : "Castells", "given" : "Xavier", "non-dropping-particle" : "", "parse-names" : false, "suffix" : "" }, { "dropping-particle" : "", "family" : "Casas", "given" : "Miguel", "non-dropping-particle" : "", "parse-names" : false, "suffix" : "" }, { "dropping-particle" : "", "family" : "Vidal", "given" : "Xavier", "non-dropping-particle" : "", "parse-names" : false, "suffix" : "" }, { "dropping-particle" : "", "family" : "Bosch", "given" : "Rosa", "non-dropping-particle" : "", "parse-names" : false, "suffix" : "" }, { "dropping-particle" : "", "family" : "Roncero", "given" : "Carlos", "non-dropping-particle" : "", "parse-names" : false, "suffix" : "" }, { "dropping-particle" : "", "family" : "Ramos-Quiroga", "given" : "Josep Antoni", "non-dropping-particle" : "", "parse-names" : false, "suffix" : "" }, { "dropping-particle" : "", "family" : "Capella", "given" : "Dolors.", "non-dropping-particle" : "", "parse-names" : false, "suffix" : "" }, { "dropping-particle" : "", "family" : "Capell", "given" : "D", "non-dropping-particle" : "", "parse-names" : false, "suffix" : "" }, { "dropping-particle" : "", "family" : "Castells X", "given" : "", "non-dropping-particle" : "", "parse-names" : false, "suffix" : "" }, { "dropping-particle" : "", "family" : "Casas M", "given" : "", "non-dropping-particle" : "", "parse-names" : false, "suffix" : "" }, { "dropping-particle" : "", "family" : "Vidal X", "given" : "", "non-dropping-particle" : "", "parse-names" : false, "suffix" : "" }, { "dropping-particle" : "", "family" : "Bosch R", "given" : "", "non-dropping-particle" : "", "parse-names" : false, "suffix" : "" }, { "dropping-particle" : "", "family" : "Roncero C", "given" : "", "non-dropping-particle" : "", "parse-names" : false, "suffix" : "" }, { "dropping-particle" : "", "family" : "Ramos-Quiroga JA", "given" : "", "non-dropping-particle" : "", "parse-names" : false, "suffix" : "" }, { "dropping-particle" : "", "family" : "Capella D.", "given" : "", "non-dropping-particle" : "", "parse-names" : false, "suffix" : "" } ], "container-title" : "Addiction", "id" : "ITEM-1", "issue" : "12", "issued" : { "date-parts" : [ [ "2007" ] ] }, "page" : "1871-1887", "title" : "Efficacy of central nervous system stimulant treatment for cocaine dependence: a systematic review and meta-analysis of randomized controlled clinical trials.", "type" : "article-journal", "volume" : "102" }, "uris" : [ "http://www.mendeley.com/documents/?uuid=da29ae7c-aaef-42ef-87b4-58a0fce0a5b7" ] }, { "id" : "ITEM-2", "itemData" : { "abstract" : "OBJECTIVE: Since cocaine and psychostimulant dependence are related to increased dopamine release, antipsychotics have been tried to reduce their reinforcing properties. A meta-analysis was undertaken to assess the efficacy and tolerability of antipsychotics in cocaine- or stimulant-dependent patients. DATA SOURCES: We searched PubMed, Cochrane Library databases, and PsycINFO from database inception until June 24, 2013, using the following keywords: (randomized OR random OR randomly) AND (placebo) AND (methylphenidate OR cocaine OR methamphetamine OR amphetamine OR 3,4-methylenedioxymethamphetamine) AND (dependence OR abuse) AND (antipsychotic OR neuroleptic OR 34 specific antipsychotic names). STUDY SELECTION: Included were randomized, placebo-controlled trials of antipsychotics lasting at least 2 weeks in patients with primary cocaine or psychostimulant dependence. Of 363 hits, we removed 316 duplicates, 20 references based on abstract/title, and 13 ineligible full-text articles, retaining 14 trials for this meta-analysis. DATA EXTRACTION: Two authors independently extracted the data. Coprimary outcomes included degree of substance use and lack of abstinence. Risk ratio (RR), 95% CI, and standardized mean difference were calculated. RESULTS: Ten studies in patients with primary cocaine dependence (risperidone = 5, olanzapine = 3, reserpine = 2; n = 562) and 4 in those with amphetamine/methamphetamine dependence (aripiprazole = 4; n = 179) were meta-analyzed (14 studies, total n = 741). When study results were pooled together, antipsychotics did not differ from placebo in regard to cocaine use days and lack of cocaine or amphetamine/methamphetamine abstinence, severity of addiction, cocaine or amphetamine/methamphetamine craving, Clinical Global Impressions-Severity of Illness (CGI-S) scores, depression, anxiety, compliance, all-cause discontinuation, and several side effects. However, antipsychotics caused more intolerability-related discontinuation than placebo (P = .0009). Individually, aripiprazole was superior to placebo in regard to CGI-S (P = .001), while olanzapine was inferior to placebo in regard to cocaine craving (P = .03) and risperidone was inferior to placebo in regard to depression (P = .002). CONCLUSIONS: Antipsychotics had no advantages over placebo in regard to cocaine use and cocaine or psychostimulant abstinence or craving, while causing more intolerability-related discontinuations.", "author" : [ { "dropping-particle" : "", "family" : "Kishi T", "given" : "", "non-dropping-particle" : "", "parse-names" : false, "suffix" : "" }, { "dropping-particle" : "", "family" : "Matsuda Y", "given" : "", "non-dropping-particle" : "", "parse-names" : false, "suffix" : "" }, { "dropping-particle" : "", "family" : "Iwata N", "given" : "", "non-dropping-particle" : "", "parse-names" : false, "suffix" : "" }, { "dropping-particle" : "", "family" : "Correll CU.", "given" : "", "non-dropping-particle" : "", "parse-names" : false, "suffix" : "" } ], "container-title" : "Journal of Clinical Psychiatry", "id" : "ITEM-2", "issue" : "12", "issued" : { "date-parts" : [ [ "0" ] ] }, "page" : "e1169-e1180", "title" : "Antipsychotics for cocaine or psychostimulant dependence: systematic review and meta-analysis of randomized, placebo-controlled trials.", "type" : "article-journal", "volume" : "74" }, "uris" : [ "http://www.mendeley.com/documents/?uuid=b62713a1-88ca-48fa-8252-18845e130c23" ] }, { "id" : "ITEM-3", "itemData" : { "ISSN" : "1469-493X", "abstract" : "Background:, Cocaine dependence is a disorder for which no pharmacological treatment of proven efficacy exists, advances in the neurobiology could guide future medication development., Objectives:, To evaluate the efficacy and the acceptability of disulfiram for cocaine dependence., Search strategy:, We searched: PubMed, EMBASE, CINAHL (up to January 2008), the Cochrane Central Register of Controlled Trials (CENTRAL-The Cochrane Library, 1, 2009), reference lists of trials, main electronic sources of ongoing trials, conference proceedings., Selection criteria:, Randomised and controlled clinical trials comparing disulfiram alone or associated with psychosocial intervention with no intervention, placebo, or other pharmacological intervention for the treatment of cocaine dependence., Data collection and analysis:, Three reviewers independently assessed trial quality and extracted data., Main results:, Seven studies, 492 participants, met the inclusion criteria, Disulfiram versus placebo]", "author" : [ { "dropping-particle" : "", "family" : "Pani", "given" : "P P", "non-dropping-particle" : "", "parse-names" : false, "suffix" : "" }, { "dropping-particle" : "", "family" : "Trogu", "given" : "E", "non-dropping-particle" : "", "parse-names" : false, "suffix" : "" }, { "dropping-particle" : "", "family" : "Vacca", "given" : "R", "non-dropping-particle" : "", "parse-names" : false, "suffix" : "" }, { "dropping-particle" : "", "family" : "Amato", "given" : "L", "non-dropping-particle" : "", "parse-names" : false, "suffix" : "" }, { "dropping-particle" : "", "family" : "Vecchi", "given" : "S", "non-dropping-particle" : "", "parse-names" : false, "suffix" : "" }, { "dropping-particle" : "", "family" : "Davoli", "given" : "M", "non-dropping-particle" : "", "parse-names" : false, "suffix" : "" }, { "dropping-particle" : "", "family" : "Pani PP", "given" : "", "non-dropping-particle" : "", "parse-names" : false, "suffix" : "" }, { "dropping-particle" : "", "family" : "Trogu E", "given" : "", "non-dropping-particle" : "", "parse-names" : false, "suffix" : "" }, { "dropping-particle" : "", "family" : "Vacca R", "given" : "", "non-dropping-particle" : "", "parse-names" : false, "suffix" : "" }, { "dropping-particle" : "", "family" : "Amato L", "given" : "", "non-dropping-particle" : "", "parse-names" : false, "suffix" : "" }, { "dropping-particle" : "", "family" : "Vecchi S", "given" : "", "non-dropping-particle" : "", "parse-names" : false, "suffix" : "" }, { "dropping-particle" : "", "family" : "Davoli M.", "given" : "", "non-dropping-particle" : "", "parse-names" : false, "suffix" : "" } ], "container-title" : "Cochrane Database of Systematic Reviews", "id" : "ITEM-3", "issue" : "1", "issued" : { "date-parts" : [ [ "2010" ] ] }, "title" : "Disulfiram for the treatment of cocaine dependence.", "type" : "article-journal" }, "uris" : [ "http://www.mendeley.com/documents/?uuid=92040afd-781a-4973-9c67-f9067ae7a0ab" ] }, { "id" : "ITEM-4", "itemData" : { "DOI" : "10.1002/14651858.CD006754.pub4", "ISSN" : "1469-493X", "PMID" : "25882271", "abstract" : "BACKGROUND: Cocaine dependence is a major public health problem that is characterised by recidivism and a host of medical and psychosocial complications. Although effective pharmacotherapy is available for alcohol and heroin dependence, none is currently available for cocaine dependence, despite two decades of clinical trials primarily involving antidepressant, anticonvulsivant and dopaminergic medications. Extensive consideration has been given to optimal pharmacological approaches to the treatment of individuals with cocaine dependence, and both dopamine antagonists and agonists have been considered. Anticonvulsants have been candidates for use in the treatment of addiction based on the hypothesis that seizure kindling-like mechanisms contribute to addiction.\n\nOBJECTIVES: To evaluate the efficacy and safety of anticonvulsants for individuals with cocaine dependence.\n\nSEARCH METHODS: We searched the Cochrane Drugs and Alcohol Group Trials Register (June 2014), the Cochrane Central Register of Controlled Trials (CENTRAL) (2014, Issue 6), MEDLINE (1966 to June 2014), EMBASE (1988 to June 2014), the Cumulative Index to Nursing and Allied Health Literature (CINAHL) (1982 to June 2014), Web of Science (1991 to June 2014) and the reference lists of eligible articles.\n\nSELECTION CRITERIA: All randomised controlled trials and controlled clinical trials that focus on the use of anticonvulsant medications to treat individuals with cocaine dependence.\n\nDATA COLLECTION AND ANALYSIS: We used the standard methodological procedures expected by The Cochrane Collaboration.\n\nMAIN RESULTS: We included a total of 20 studies with 2068 participants. We studied the anticonvulsant drugs carbamazepine, gabapentin, lamotrigine, phenytoin, tiagabine, topiramate and vigabatrin. All studies compared anticonvulsants versus placebo. Only one study had one arm by which the anticonvulsant was compared with the antidepressant desipramine. Upon comparison of anticonvulsant versus placebo, we found no significant differences for any of the efficacy and safety measures. Dropouts: risk ratio (RR) 0.95, 95% confidence interval (CI) 0.86 to 1.05, 17 studies, 20 arms, 1695 participants, moderate quality of evidence. Use of cocaine: RR 0.92, 95% CI 0.84 to 1.02, nine studies, 11 arms, 867 participants, moderate quality of evidence; side effects: RR 1.39, 95% CI 1.01 to 1.90, eight studies, 775 participants; craving: standardised mean difference (SMD) -0.25, 95% CI -0.59 to 0.09, seven studies,\u2026", "author" : [ { "dropping-particle" : "", "family" : "Minozzi", "given" : "Silvia", "non-dropping-particle" : "", "parse-names" : false, "suffix" : "" }, { "dropping-particle" : "", "family" : "Cinquini", "given" : "Michela", "non-dropping-particle" : "", "parse-names" : false, "suffix" : "" }, { "dropping-particle" : "", "family" : "Amato", "given" : "Laura", "non-dropping-particle" : "", "parse-names" : false, "suffix" : "" }, { "dropping-particle" : "", "family" : "Davoli", "given" : "Marina", "non-dropping-particle" : "", "parse-names" : false, "suffix" : "" }, { "dropping-particle" : "", "family" : "Farrell", "given" : "Michael F", "non-dropping-particle" : "", "parse-names" : false, "suffix" : "" }, { "dropping-particle" : "", "family" : "Pani", "given" : "Pier Paolo", "non-dropping-particle" : "", "parse-names" : false, "suffix" : "" }, { "dropping-particle" : "", "family" : "Vecchi", "given" : "Simona", "non-dropping-particle" : "", "parse-names" : false, "suffix" : "" } ], "container-title" : "The Cochrane database of systematic reviews", "id" : "ITEM-4", "issued" : { "date-parts" : [ [ "2015", "1" ] ] }, "page" : "CD006754", "title" : "Anticonvulsants for cocaine dependence.", "type" : "article-journal", "volume" : "4" }, "uris" : [ "http://www.mendeley.com/documents/?uuid=98dd70e5-388a-4a99-971e-7bb68c26ab28" ] } ], "mendeley" : { "formattedCitation" : "&lt;sup&gt;27\u201330&lt;/sup&gt;", "plainTextFormattedCitation" : "27\u201330", "previouslyFormattedCitation" : "&lt;sup&gt;27\u201330&lt;/sup&gt;" }, "properties" : { "noteIndex" : 0 }, "schema" : "https://github.com/citation-style-language/schema/raw/master/csl-citation.json" }</w:instrText>
      </w:r>
      <w:r w:rsidR="00D17DEC">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27–30</w:t>
      </w:r>
      <w:r w:rsidR="00D17DEC">
        <w:rPr>
          <w:rFonts w:ascii="Times New Roman" w:hAnsi="Times New Roman" w:cs="Times New Roman"/>
          <w:sz w:val="24"/>
          <w:szCs w:val="24"/>
        </w:rPr>
        <w:fldChar w:fldCharType="end"/>
      </w:r>
      <w:r w:rsidR="007A071F">
        <w:rPr>
          <w:rFonts w:ascii="Times New Roman" w:hAnsi="Times New Roman" w:cs="Times New Roman"/>
          <w:sz w:val="24"/>
          <w:szCs w:val="24"/>
        </w:rPr>
        <w:t xml:space="preserve"> </w:t>
      </w:r>
    </w:p>
    <w:p w14:paraId="1079A576" w14:textId="233A74F7" w:rsidR="003844AE" w:rsidRPr="00A3104C" w:rsidRDefault="00F753C4" w:rsidP="00882206">
      <w:pPr>
        <w:spacing w:line="480" w:lineRule="auto"/>
        <w:rPr>
          <w:rFonts w:ascii="Times New Roman" w:hAnsi="Times New Roman" w:cs="Times New Roman"/>
          <w:sz w:val="24"/>
          <w:szCs w:val="24"/>
        </w:rPr>
      </w:pPr>
      <w:r>
        <w:rPr>
          <w:rFonts w:ascii="Times New Roman" w:hAnsi="Times New Roman" w:cs="Times New Roman"/>
          <w:sz w:val="24"/>
          <w:szCs w:val="24"/>
        </w:rPr>
        <w:t>M</w:t>
      </w:r>
      <w:r w:rsidRPr="00F15147">
        <w:rPr>
          <w:rFonts w:ascii="Times New Roman" w:hAnsi="Times New Roman" w:cs="Times New Roman"/>
          <w:sz w:val="24"/>
          <w:szCs w:val="24"/>
        </w:rPr>
        <w:t>ental illness</w:t>
      </w:r>
      <w:r>
        <w:rPr>
          <w:rFonts w:ascii="Times New Roman" w:hAnsi="Times New Roman" w:cs="Times New Roman"/>
          <w:sz w:val="24"/>
          <w:szCs w:val="24"/>
        </w:rPr>
        <w:t xml:space="preserve"> and</w:t>
      </w:r>
      <w:r w:rsidDel="007251A6">
        <w:rPr>
          <w:rFonts w:ascii="Times New Roman" w:hAnsi="Times New Roman" w:cs="Times New Roman"/>
          <w:bCs/>
          <w:sz w:val="24"/>
          <w:szCs w:val="24"/>
        </w:rPr>
        <w:t xml:space="preserve"> </w:t>
      </w:r>
      <w:r w:rsidR="00C86ECC">
        <w:rPr>
          <w:rFonts w:ascii="Times New Roman" w:hAnsi="Times New Roman" w:cs="Times New Roman"/>
          <w:bCs/>
          <w:sz w:val="24"/>
          <w:szCs w:val="24"/>
        </w:rPr>
        <w:t>SUD</w:t>
      </w:r>
      <w:r w:rsidR="00F15147" w:rsidRPr="00F15147">
        <w:rPr>
          <w:rFonts w:ascii="Times New Roman" w:hAnsi="Times New Roman" w:cs="Times New Roman"/>
          <w:sz w:val="24"/>
          <w:szCs w:val="24"/>
        </w:rPr>
        <w:t xml:space="preserve"> commonly co-</w:t>
      </w:r>
      <w:r w:rsidR="004850A6">
        <w:rPr>
          <w:rFonts w:ascii="Times New Roman" w:hAnsi="Times New Roman" w:cs="Times New Roman"/>
          <w:sz w:val="24"/>
          <w:szCs w:val="24"/>
        </w:rPr>
        <w:t>occur</w:t>
      </w:r>
      <w:r w:rsidR="00F15147" w:rsidRPr="00F15147">
        <w:rPr>
          <w:rFonts w:ascii="Times New Roman" w:hAnsi="Times New Roman" w:cs="Times New Roman"/>
          <w:sz w:val="24"/>
          <w:szCs w:val="24"/>
        </w:rPr>
        <w:t xml:space="preserve">. </w:t>
      </w:r>
      <w:r w:rsidR="0034356F">
        <w:rPr>
          <w:rFonts w:ascii="Times New Roman" w:hAnsi="Times New Roman" w:cs="Times New Roman"/>
          <w:sz w:val="24"/>
          <w:szCs w:val="24"/>
        </w:rPr>
        <w:t>L</w:t>
      </w:r>
      <w:r w:rsidR="0034356F" w:rsidRPr="00F15147">
        <w:rPr>
          <w:rFonts w:ascii="Times New Roman" w:hAnsi="Times New Roman" w:cs="Times New Roman"/>
          <w:sz w:val="24"/>
          <w:szCs w:val="24"/>
        </w:rPr>
        <w:t>ong</w:t>
      </w:r>
      <w:r w:rsidR="00525130">
        <w:rPr>
          <w:rFonts w:ascii="Times New Roman" w:hAnsi="Times New Roman" w:cs="Times New Roman"/>
          <w:sz w:val="24"/>
          <w:szCs w:val="24"/>
        </w:rPr>
        <w:t>-</w:t>
      </w:r>
      <w:r w:rsidR="0034356F" w:rsidRPr="00F15147">
        <w:rPr>
          <w:rFonts w:ascii="Times New Roman" w:hAnsi="Times New Roman" w:cs="Times New Roman"/>
          <w:sz w:val="24"/>
          <w:szCs w:val="24"/>
        </w:rPr>
        <w:t xml:space="preserve">acting injectable anti-psychotics </w:t>
      </w:r>
      <w:r w:rsidR="00CA04E1">
        <w:rPr>
          <w:rFonts w:ascii="Times New Roman" w:hAnsi="Times New Roman" w:cs="Times New Roman"/>
          <w:sz w:val="24"/>
          <w:szCs w:val="24"/>
        </w:rPr>
        <w:t>are</w:t>
      </w:r>
      <w:r w:rsidR="0034356F">
        <w:rPr>
          <w:rFonts w:ascii="Times New Roman" w:hAnsi="Times New Roman" w:cs="Times New Roman"/>
          <w:sz w:val="24"/>
          <w:szCs w:val="24"/>
        </w:rPr>
        <w:t xml:space="preserve"> </w:t>
      </w:r>
      <w:r w:rsidR="00CA04E1">
        <w:rPr>
          <w:rFonts w:ascii="Times New Roman" w:hAnsi="Times New Roman" w:cs="Times New Roman"/>
          <w:sz w:val="24"/>
          <w:szCs w:val="24"/>
        </w:rPr>
        <w:t>effective</w:t>
      </w:r>
      <w:r w:rsidR="003844AE">
        <w:rPr>
          <w:rFonts w:ascii="Times New Roman" w:hAnsi="Times New Roman" w:cs="Times New Roman"/>
          <w:sz w:val="24"/>
          <w:szCs w:val="24"/>
        </w:rPr>
        <w:t xml:space="preserve"> for people with schizophrenia and </w:t>
      </w:r>
      <w:r w:rsidR="00C86ECC">
        <w:rPr>
          <w:rFonts w:ascii="Times New Roman" w:hAnsi="Times New Roman" w:cs="Times New Roman"/>
          <w:sz w:val="24"/>
          <w:szCs w:val="24"/>
        </w:rPr>
        <w:t>SUD</w:t>
      </w:r>
      <w:r w:rsidR="0034356F" w:rsidRPr="00F15147">
        <w:rPr>
          <w:rFonts w:ascii="Times New Roman" w:hAnsi="Times New Roman" w:cs="Times New Roman"/>
          <w:sz w:val="24"/>
          <w:szCs w:val="24"/>
        </w:rPr>
        <w:t xml:space="preserve"> with improvements in psychopathology, relapse prevention, </w:t>
      </w:r>
      <w:r w:rsidR="00CA04E1">
        <w:rPr>
          <w:rFonts w:ascii="Times New Roman" w:hAnsi="Times New Roman" w:cs="Times New Roman"/>
          <w:sz w:val="24"/>
          <w:szCs w:val="24"/>
        </w:rPr>
        <w:t xml:space="preserve">and </w:t>
      </w:r>
      <w:r w:rsidR="0034356F" w:rsidRPr="00F15147">
        <w:rPr>
          <w:rFonts w:ascii="Times New Roman" w:hAnsi="Times New Roman" w:cs="Times New Roman"/>
          <w:sz w:val="24"/>
          <w:szCs w:val="24"/>
        </w:rPr>
        <w:t>re</w:t>
      </w:r>
      <w:r w:rsidR="00CA04E1">
        <w:rPr>
          <w:rFonts w:ascii="Times New Roman" w:hAnsi="Times New Roman" w:cs="Times New Roman"/>
          <w:sz w:val="24"/>
          <w:szCs w:val="24"/>
        </w:rPr>
        <w:t>-</w:t>
      </w:r>
      <w:r w:rsidR="0034356F" w:rsidRPr="00F15147">
        <w:rPr>
          <w:rFonts w:ascii="Times New Roman" w:hAnsi="Times New Roman" w:cs="Times New Roman"/>
          <w:sz w:val="24"/>
          <w:szCs w:val="24"/>
        </w:rPr>
        <w:t>hospitali</w:t>
      </w:r>
      <w:r w:rsidR="00CA04E1">
        <w:rPr>
          <w:rFonts w:ascii="Times New Roman" w:hAnsi="Times New Roman" w:cs="Times New Roman"/>
          <w:sz w:val="24"/>
          <w:szCs w:val="24"/>
        </w:rPr>
        <w:t>s</w:t>
      </w:r>
      <w:r w:rsidR="0034356F" w:rsidRPr="00F15147">
        <w:rPr>
          <w:rFonts w:ascii="Times New Roman" w:hAnsi="Times New Roman" w:cs="Times New Roman"/>
          <w:sz w:val="24"/>
          <w:szCs w:val="24"/>
        </w:rPr>
        <w:t>ation</w:t>
      </w:r>
      <w:r w:rsidR="00416759">
        <w:rPr>
          <w:rFonts w:ascii="Times New Roman" w:hAnsi="Times New Roman" w:cs="Times New Roman"/>
          <w:sz w:val="24"/>
          <w:szCs w:val="24"/>
        </w:rPr>
        <w:t xml:space="preserve"> rates</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"author" : [ { "dropping-particle" : "", "family" : "Koola M.M., Wehring H.J.", "given" : "Kelly D.L.", "non-dropping-particle" : "", "parse-names" : false, "suffix" : "" } ], "container-title" : "Journal of Dual Diagnosis", "id" : "ITEM-1", "issued" : { "date-parts" : [ [ "2012" ] ] }, "title" : "The potential role of long-acting injectable antipsychotics in people with schizophrenia and comorbid substance use.", "type" : "article-journal" }, "uris" : [ "http://www.mendeley.com/documents/?uuid=1e6947cd-5a41-4a95-bb89-b29b623f2915" ] } ], "mendeley" : { "formattedCitation" : "&lt;sup&gt;31&lt;/sup&gt;", "plainTextFormattedCitation" : "31", "previouslyFormattedCitation" : "&lt;sup&gt;31&lt;/sup&gt;"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31</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w:t>
      </w:r>
      <w:r w:rsidR="00365A3B">
        <w:rPr>
          <w:rFonts w:ascii="Times New Roman" w:hAnsi="Times New Roman" w:cs="Times New Roman"/>
          <w:sz w:val="24"/>
          <w:szCs w:val="24"/>
        </w:rPr>
        <w:t>A</w:t>
      </w:r>
      <w:r w:rsidR="00B04740">
        <w:rPr>
          <w:rFonts w:ascii="Times New Roman" w:hAnsi="Times New Roman" w:cs="Times New Roman"/>
          <w:sz w:val="24"/>
          <w:szCs w:val="24"/>
        </w:rPr>
        <w:t xml:space="preserve"> recent review of </w:t>
      </w:r>
      <w:r w:rsidR="00941867">
        <w:rPr>
          <w:rFonts w:ascii="Times New Roman" w:hAnsi="Times New Roman" w:cs="Times New Roman"/>
          <w:sz w:val="24"/>
          <w:szCs w:val="24"/>
        </w:rPr>
        <w:t xml:space="preserve">prisoners with </w:t>
      </w:r>
      <w:r w:rsidR="00C86ECC">
        <w:rPr>
          <w:rFonts w:ascii="Times New Roman" w:hAnsi="Times New Roman" w:cs="Times New Roman"/>
          <w:sz w:val="24"/>
          <w:szCs w:val="24"/>
        </w:rPr>
        <w:t>SUD</w:t>
      </w:r>
      <w:r w:rsidR="00D17DEC">
        <w:rPr>
          <w:rFonts w:ascii="Times New Roman" w:hAnsi="Times New Roman" w:cs="Times New Roman"/>
          <w:sz w:val="24"/>
          <w:szCs w:val="24"/>
        </w:rPr>
        <w:t xml:space="preserve"> and mental health problems </w:t>
      </w:r>
      <w:r w:rsidR="00B04740">
        <w:rPr>
          <w:rFonts w:ascii="Times New Roman" w:hAnsi="Times New Roman" w:cs="Times New Roman"/>
          <w:sz w:val="24"/>
          <w:szCs w:val="24"/>
        </w:rPr>
        <w:t xml:space="preserve">has shown </w:t>
      </w:r>
      <w:r w:rsidR="00190DE6">
        <w:rPr>
          <w:rFonts w:ascii="Times New Roman" w:hAnsi="Times New Roman" w:cs="Times New Roman"/>
          <w:sz w:val="24"/>
          <w:szCs w:val="24"/>
        </w:rPr>
        <w:t xml:space="preserve">there is </w:t>
      </w:r>
      <w:r w:rsidR="00AC7C8D">
        <w:rPr>
          <w:rFonts w:ascii="Times New Roman" w:hAnsi="Times New Roman" w:cs="Times New Roman"/>
          <w:sz w:val="24"/>
          <w:szCs w:val="24"/>
        </w:rPr>
        <w:t xml:space="preserve">a </w:t>
      </w:r>
      <w:r w:rsidR="00190DE6">
        <w:rPr>
          <w:rFonts w:ascii="Times New Roman" w:hAnsi="Times New Roman" w:cs="Times New Roman"/>
          <w:sz w:val="24"/>
          <w:szCs w:val="24"/>
        </w:rPr>
        <w:t>high risk of iatrogenic morbidity and mortality in this setting</w:t>
      </w:r>
      <w:r w:rsidR="00AC7C8D">
        <w:rPr>
          <w:rFonts w:ascii="Times New Roman" w:hAnsi="Times New Roman" w:cs="Times New Roman"/>
          <w:sz w:val="24"/>
          <w:szCs w:val="24"/>
        </w:rPr>
        <w:t xml:space="preserve"> from high dosing, </w:t>
      </w:r>
      <w:proofErr w:type="spellStart"/>
      <w:r w:rsidR="00AC7C8D">
        <w:rPr>
          <w:rFonts w:ascii="Times New Roman" w:hAnsi="Times New Roman" w:cs="Times New Roman"/>
          <w:sz w:val="24"/>
          <w:szCs w:val="24"/>
        </w:rPr>
        <w:t>polypharmacy</w:t>
      </w:r>
      <w:proofErr w:type="spellEnd"/>
      <w:r w:rsidR="00AC7C8D">
        <w:rPr>
          <w:rFonts w:ascii="Times New Roman" w:hAnsi="Times New Roman" w:cs="Times New Roman"/>
          <w:sz w:val="24"/>
          <w:szCs w:val="24"/>
        </w:rPr>
        <w:t xml:space="preserve"> and other poor practices</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"10.1177/0004867411433893", "ISBN" : "0004-8674", "ISSN" : "0004-8674", "abstract" : "Objective: To conduct a review of the literature on prescribing psychotropic drugs for prisoners.Methods: Articles were retrieved from nine databases, reference lists, citations, governmental prison websites, and contact with authors. The articles included were written in English, focused on adults' time as prisoners, included at least one drug of interest, and discussed prescribing. Thirty-two articles met these inclusion criteria.Results: Five main themes were identified from the reviewed studies: polypharmacy, high-dose therapy, duration of treatment, documentation and monitoring, and issues associated with the prisoners' environment.Conclusions: Consideration of these themes within the included studies identified areas for future research, particularly models of good practice, as numerous descriptions of poor practice exist. Policy-makers and prescribers should review current systems and practices, to ensure the care being offered to prisoners is optimal. \u00a9 2012 The Royal Australian and New Zealand College of Psychiatrists.", "author" : [ { "dropping-particle" : "V", "family" : "Griffiths", "given" : "Elise", "non-dropping-particle" : "", "parse-names" : false, "suffix" : "" }, { "dropping-particle" : "", "family" : "Willis", "given" : "Jon", "non-dropping-particle" : "", "parse-names" : false, "suffix" : "" }, { "dropping-particle" : "", "family" : "Spark", "given" : "M Joy", "non-dropping-particle" : "", "parse-names" : false, "suffix" : "" } ], "container-title" : "Australian and New Zealand Journal of Psychiatry", "edition" : "5", "id" : "ITEM-1", "issue" : "5", "issued" : { "date-parts" : [ [ "2012", "5" ] ] }, "note" : "From Duplicate 1 (A systematic review of psychotropic drug prescribing for prisoners - Griffiths, Elise V; Willis, Jon; Spark, M Joy)\n\nFrom Duplicate 2 (A systematic review of psychotropic drug prescribing for prisoners - Griffiths, E V; Willis, J; Spark, M J)\n\nAustralian and New Zealand Journal of Psychiatry", "page" : "407-421", "publisher" : "Royal Australian and New Zealand College of Psychiatrists (P.O. Box 126, Karrinyup WA 6018, Australia)", "publisher-place" : "M.J. Spark, School of Pharmacy and Applied Science, Faculty of Science, Technology and Engineering, La Trobe University, PO Box 199, Bendigo, VIC 3552, Australia. E-mail: j.spark@latrobe.edu.au", "title" : "A systematic review of psychotropic drug prescribing for prisoners", "type" : "article-journal", "volume" : "46" }, "uris" : [ "http://www.mendeley.com/documents/?uuid=056a36a1-1755-4b51-bd7c-b60ecfc5e93e" ] } ], "mendeley" : { "formattedCitation" : "&lt;sup&gt;32&lt;/sup&gt;", "plainTextFormattedCitation" : "32", "previouslyFormattedCitation" : "&lt;sup&gt;32&lt;/sup&gt;"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32</w:t>
      </w:r>
      <w:r w:rsidR="009901D7">
        <w:rPr>
          <w:rFonts w:ascii="Times New Roman" w:hAnsi="Times New Roman" w:cs="Times New Roman"/>
          <w:sz w:val="24"/>
          <w:szCs w:val="24"/>
        </w:rPr>
        <w:fldChar w:fldCharType="end"/>
      </w:r>
      <w:r w:rsidR="00F2383B" w:rsidRPr="00F15147">
        <w:rPr>
          <w:rFonts w:ascii="Times New Roman" w:hAnsi="Times New Roman" w:cs="Times New Roman"/>
          <w:sz w:val="24"/>
          <w:szCs w:val="24"/>
        </w:rPr>
        <w:t xml:space="preserve">  </w:t>
      </w:r>
    </w:p>
    <w:p w14:paraId="25CD6088" w14:textId="77777777" w:rsidR="009C7064" w:rsidRPr="009C7064" w:rsidRDefault="009C7064" w:rsidP="00CF64CD">
      <w:pPr>
        <w:pStyle w:val="Heading2"/>
      </w:pPr>
      <w:r w:rsidRPr="009C7064">
        <w:t>Psychosocial Interventions</w:t>
      </w:r>
    </w:p>
    <w:p w14:paraId="52FD11E1" w14:textId="44627E46" w:rsidR="005B7C02" w:rsidRDefault="005B7C02" w:rsidP="005B7C02">
      <w:pPr>
        <w:spacing w:line="480" w:lineRule="auto"/>
        <w:rPr>
          <w:rFonts w:ascii="Times New Roman" w:hAnsi="Times New Roman" w:cs="Times New Roman"/>
          <w:sz w:val="24"/>
          <w:szCs w:val="24"/>
        </w:rPr>
      </w:pPr>
      <w:r>
        <w:rPr>
          <w:rFonts w:ascii="Times New Roman" w:hAnsi="Times New Roman" w:cs="Times New Roman"/>
          <w:sz w:val="24"/>
          <w:szCs w:val="24"/>
        </w:rPr>
        <w:t xml:space="preserve">Literature on psychosocial interventions has primarily considered </w:t>
      </w:r>
      <w:r w:rsidR="00C86ECC">
        <w:rPr>
          <w:rFonts w:ascii="Times New Roman" w:hAnsi="Times New Roman" w:cs="Times New Roman"/>
          <w:sz w:val="24"/>
          <w:szCs w:val="24"/>
        </w:rPr>
        <w:t>SUD</w:t>
      </w:r>
      <w:r>
        <w:rPr>
          <w:rFonts w:ascii="Times New Roman" w:hAnsi="Times New Roman" w:cs="Times New Roman"/>
          <w:sz w:val="24"/>
          <w:szCs w:val="24"/>
        </w:rPr>
        <w:t xml:space="preserve"> and mental health in the community and </w:t>
      </w:r>
      <w:r w:rsidRPr="00F15147">
        <w:rPr>
          <w:rFonts w:ascii="Times New Roman" w:hAnsi="Times New Roman" w:cs="Times New Roman"/>
          <w:sz w:val="24"/>
          <w:szCs w:val="24"/>
        </w:rPr>
        <w:t>w</w:t>
      </w:r>
      <w:r>
        <w:rPr>
          <w:rFonts w:ascii="Times New Roman" w:hAnsi="Times New Roman" w:cs="Times New Roman"/>
          <w:sz w:val="24"/>
          <w:szCs w:val="24"/>
        </w:rPr>
        <w:t xml:space="preserve">ithin the criminal justice system. </w:t>
      </w:r>
      <w:r w:rsidR="00525130">
        <w:rPr>
          <w:rFonts w:ascii="Times New Roman" w:hAnsi="Times New Roman" w:cs="Times New Roman"/>
          <w:sz w:val="24"/>
          <w:szCs w:val="24"/>
        </w:rPr>
        <w:t>T</w:t>
      </w:r>
      <w:r>
        <w:rPr>
          <w:rFonts w:ascii="Times New Roman" w:hAnsi="Times New Roman" w:cs="Times New Roman"/>
          <w:sz w:val="24"/>
          <w:szCs w:val="24"/>
        </w:rPr>
        <w:t>he literature tends to support a multimodal approach</w:t>
      </w:r>
      <w:r w:rsidR="00482FC1">
        <w:rPr>
          <w:rFonts w:ascii="Times New Roman" w:hAnsi="Times New Roman" w:cs="Times New Roman"/>
          <w:sz w:val="24"/>
          <w:szCs w:val="24"/>
        </w:rPr>
        <w:t>,</w:t>
      </w:r>
      <w:r w:rsidR="002416F8">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"Abstract AIMS: This review provides evidence of which interventions need to be part of effective outpatient integrated treatment for patients with comorbid schizophrenia and substance use disorders. METHODS: A total of 14 randomized controlled trials were included. Effect sizes are provided to assess the magnitude of the treatments' efficacy. RESULTS: Despite the studies' heterogeneity, we can conclude that certain programs (e.g. Behavioral Treatment for Substance Abuse in Severe and Persistent Mental Illness ) and specific interventions (e.g. motivational interviewing, family interventions) seem to be effective. Moreover, programs integrating multiple interventions are more likely to be positively related to better outcomes than single interventions. Finally, the lack of difference between effect sizes of assertive community treatment compared to case management suggests that a lower caseload is not necessary for positive treatment outcomes. CONCLUSION: Integrated treatment seems advantageous, although effect sizes are mostly modest. More homogeneous and qualitative sound studies are needed.", "author" : [ { "dropping-particle" : "", "family" : "Witte N.A.J., Crunelle C.L., Sabbe B., Moggi F.", "given" : "Dom G.", "non-dropping-particle" : "De", "parse-names" : false, "suffix" : "" } ], "container-title" : "European Addiction Research", "id" : "ITEM-1", "issued" : { "date-parts" : [ [ "2014" ] ] }, "title" : "Treatment for outpatients with comorbid schizophrenia and substance use disorders: A review", "type" : "article-journal" }, "uris" : [ "http://www.mendeley.com/documents/?uuid=d89917d2-7208-412c-9b26-fbfd79517fd2" ] } ], "mendeley" : { "formattedCitation" : "&lt;sup&gt;33&lt;/sup&gt;", "plainTextFormattedCitation" : "33", "previouslyFormattedCitation" : "&lt;sup&gt;33&lt;/sup&gt;" }, "properties" : { "noteIndex" : 0 }, "schema" : "https://github.com/citation-style-language/schema/raw/master/csl-citation.json" }</w:instrText>
      </w:r>
      <w:r w:rsidR="002416F8">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33</w:t>
      </w:r>
      <w:r w:rsidR="002416F8">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5130">
        <w:rPr>
          <w:rFonts w:ascii="Times New Roman" w:hAnsi="Times New Roman" w:cs="Times New Roman"/>
          <w:sz w:val="24"/>
          <w:szCs w:val="24"/>
        </w:rPr>
        <w:t xml:space="preserve">but </w:t>
      </w:r>
      <w:r>
        <w:rPr>
          <w:rFonts w:ascii="Times New Roman" w:hAnsi="Times New Roman" w:cs="Times New Roman"/>
          <w:sz w:val="24"/>
          <w:szCs w:val="24"/>
        </w:rPr>
        <w:t xml:space="preserve">there is insufficient evidence </w:t>
      </w:r>
      <w:r w:rsidR="00525130">
        <w:rPr>
          <w:rFonts w:ascii="Times New Roman" w:hAnsi="Times New Roman" w:cs="Times New Roman"/>
          <w:sz w:val="24"/>
          <w:szCs w:val="24"/>
        </w:rPr>
        <w:t>for</w:t>
      </w:r>
      <w:r>
        <w:rPr>
          <w:rFonts w:ascii="Times New Roman" w:hAnsi="Times New Roman" w:cs="Times New Roman"/>
          <w:sz w:val="24"/>
          <w:szCs w:val="24"/>
        </w:rPr>
        <w:t xml:space="preserve"> one type of intervention over </w:t>
      </w:r>
      <w:r>
        <w:rPr>
          <w:rFonts w:ascii="Times New Roman" w:hAnsi="Times New Roman" w:cs="Times New Roman"/>
          <w:sz w:val="24"/>
          <w:szCs w:val="24"/>
        </w:rPr>
        <w:lastRenderedPageBreak/>
        <w:t xml:space="preserve">another. A recent Cochrane review of 32 randomised controlled trials examined psychosocial interventions for people with severe mental illness to treat </w:t>
      </w:r>
      <w:r w:rsidR="00C86ECC">
        <w:rPr>
          <w:rFonts w:ascii="Times New Roman" w:hAnsi="Times New Roman" w:cs="Times New Roman"/>
          <w:sz w:val="24"/>
          <w:szCs w:val="24"/>
        </w:rPr>
        <w:t>SUD</w:t>
      </w:r>
      <w:r>
        <w:rPr>
          <w:rFonts w:ascii="Times New Roman" w:hAnsi="Times New Roman" w:cs="Times New Roman"/>
          <w:sz w:val="24"/>
          <w:szCs w:val="24"/>
        </w:rPr>
        <w:t xml:space="preserve"> problems</w:t>
      </w:r>
      <w:r w:rsidR="00482FC1">
        <w:rPr>
          <w:rFonts w:ascii="Times New Roman" w:hAnsi="Times New Roman" w:cs="Times New Roman"/>
          <w:sz w:val="24"/>
          <w:szCs w:val="24"/>
        </w:rPr>
        <w:t>.</w:t>
      </w:r>
      <w:r>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"10.1002/14651858.CD001088.pub3", "ISSN" : "1469-493X", "PMID" : "24092525", "abstract" : "BACKGROUND: Even low levels of substance misuse by people with a severe mental illness can have detrimental effects., OBJECTIVES: To assess the effects of psychosocial interventions for reduction in substance use in people with a serious mental illness compared with standard care., SEARCH METHODS: For this update (2013), the Trials Search Co-ordinator of the Cochrane Schizophrenia Group (CSG) searched the CSG Trials Register (July 2012), which is based on regular searches of major medical and scientific databases. The principal authors conducted two further searches (8 October 2012 and 15 January 2013) of the Cochrane Database of Systematic Reviews, MEDLINE and PsycINFO. A separate search for trials of contingency management was completed as this was an additional intervention category for this update., SELECTION CRITERIA: We included all randomised controlled trials (RCTs) comparing psychosocial interventions for substance misuse with standard care in people with serious mental illness., DATA COLLECTION AND ANALYSIS: We independently selected studies, extracted data and appraised study quality. For binary outcomes, we calculated standard estimates of relative risk (RR) and their 95% confidence intervals (CI) on an intention-to-treat basis. For continuous outcomes, we calculated the mean difference (MD) between groups. For all meta-analyses we pooled data using a random-effects model. Using the GRADE approach, we identified seven patient-centred outcomes and assessed the quality of evidence for these within each comparison., MAIN RESULTS: We included 32 trials with a total of 3165 participants. Evaluation of long-term integrated care included four RCTs (n = 735). We found no significant differences on loss to treatment (n = 603, 3 RCTs, RR 1.09 CI 0.82 to 1.45, low quality of evidence), death by 3 years (n = 421, 2 RCTs, RR 1.18 CI 0.39 to 3.57, low quality of evidence), alcohol use (not in remission at 36 months) (n = 143, 1 RCT, RR 1.15 CI 0.84 to 1.56,low quality of evidence), substance use (n = 85, 1 RCT, RR 0.89 CI 0.63 to 1.25, low quality of evidence), global assessment of functioning (n = 171, 1 RCT, MD 0.7 CI 2.07 to 3.47, low quality of evidence), or general life satisfaction (n = 372, 2 RCTs, MD 0.02 higher CI 0.28 to 0.32, moderate quality of evidence).For evaluation of non-integrated intensive case management with usual treatment (4 RCTs, n = 163) we found no statistically significant difference for loss to treatment at 12 months (n = 134, \u2026", "author" : [ { "dropping-particle" : "", "family" : "Hunt", "given" : "Glenn E", "non-dropping-particle" : "", "parse-names" : false, "suffix" : "" }, { "dropping-particle" : "", "family" : "Siegfried", "given" : "Nandi", "non-dropping-particle" : "", "parse-names" : false, "suffix" : "" }, { "dropping-particle" : "", "family" : "Morley", "given" : "Kirsten", "non-dropping-particle" : "", "parse-names" : false, "suffix" : "" }, { "dropping-particle" : "", "family" : "Sitharthan", "given" : "Thiagarajan", "non-dropping-particle" : "", "parse-names" : false, "suffix" : "" }, { "dropping-particle" : "", "family" : "Cleary", "given" : "Michelle", "non-dropping-particle" : "", "parse-names" : false, "suffix" : "" } ], "container-title" : "The Cochrane database of systematic reviews", "id" : "ITEM-1", "issued" : { "date-parts" : [ [ "2013", "1" ] ] }, "page" : "CD001088", "publisher-place" : "United Kingdom", "title" : "Psychosocial interventions for people with both severe mental illness and substance misuse", "type" : "article-journal", "volume" : "10" }, "uris" : [ "http://www.mendeley.com/documents/?uuid=f50ed38f-b27a-4986-a396-de7984929f93" ] } ], "mendeley" : { "formattedCitation" : "&lt;sup&gt;34&lt;/sup&gt;", "plainTextFormattedCitation" : "34", "previouslyFormattedCitation" : "&lt;sup&gt;34&lt;/sup&gt;" }, "properties" : { "noteIndex" : 0 }, "schema" : "https://github.com/citation-style-language/schema/raw/master/csl-citation.json" }</w:instrText>
      </w:r>
      <w:r>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34</w:t>
      </w:r>
      <w:r>
        <w:rPr>
          <w:rFonts w:ascii="Times New Roman" w:hAnsi="Times New Roman" w:cs="Times New Roman"/>
          <w:sz w:val="24"/>
          <w:szCs w:val="24"/>
        </w:rPr>
        <w:fldChar w:fldCharType="end"/>
      </w:r>
      <w:r>
        <w:rPr>
          <w:rFonts w:ascii="Times New Roman" w:hAnsi="Times New Roman" w:cs="Times New Roman"/>
          <w:sz w:val="24"/>
          <w:szCs w:val="24"/>
        </w:rPr>
        <w:t xml:space="preserve"> They examined long-term integrated care, case management, cognitive behavioural therapy plus motivational interviewing, </w:t>
      </w:r>
      <w:r w:rsidR="00CC2369">
        <w:rPr>
          <w:rFonts w:ascii="Times New Roman" w:hAnsi="Times New Roman" w:cs="Times New Roman"/>
          <w:sz w:val="24"/>
          <w:szCs w:val="24"/>
        </w:rPr>
        <w:t xml:space="preserve">cognitive behavioural therapy </w:t>
      </w:r>
      <w:r>
        <w:rPr>
          <w:rFonts w:ascii="Times New Roman" w:hAnsi="Times New Roman" w:cs="Times New Roman"/>
          <w:sz w:val="24"/>
          <w:szCs w:val="24"/>
        </w:rPr>
        <w:t xml:space="preserve">alone, </w:t>
      </w:r>
      <w:r w:rsidR="00CC2369">
        <w:rPr>
          <w:rFonts w:ascii="Times New Roman" w:hAnsi="Times New Roman" w:cs="Times New Roman"/>
          <w:sz w:val="24"/>
          <w:szCs w:val="24"/>
        </w:rPr>
        <w:t xml:space="preserve">motivational interviewing </w:t>
      </w:r>
      <w:r>
        <w:rPr>
          <w:rFonts w:ascii="Times New Roman" w:hAnsi="Times New Roman" w:cs="Times New Roman"/>
          <w:sz w:val="24"/>
          <w:szCs w:val="24"/>
        </w:rPr>
        <w:t xml:space="preserve">alone, skills training, and </w:t>
      </w:r>
      <w:r w:rsidR="002304EC">
        <w:rPr>
          <w:rFonts w:ascii="Times New Roman" w:hAnsi="Times New Roman" w:cs="Times New Roman"/>
          <w:sz w:val="24"/>
          <w:szCs w:val="24"/>
        </w:rPr>
        <w:t>contingency management (</w:t>
      </w:r>
      <w:r>
        <w:rPr>
          <w:rFonts w:ascii="Times New Roman" w:hAnsi="Times New Roman" w:cs="Times New Roman"/>
          <w:sz w:val="24"/>
          <w:szCs w:val="24"/>
          <w:lang w:val="en-US"/>
        </w:rPr>
        <w:t>v</w:t>
      </w:r>
      <w:r w:rsidRPr="00F15147">
        <w:rPr>
          <w:rFonts w:ascii="Times New Roman" w:hAnsi="Times New Roman" w:cs="Times New Roman"/>
          <w:sz w:val="24"/>
          <w:szCs w:val="24"/>
          <w:lang w:val="en-US"/>
        </w:rPr>
        <w:t xml:space="preserve">ouchers and </w:t>
      </w:r>
      <w:r w:rsidR="00E87982">
        <w:rPr>
          <w:rFonts w:ascii="Times New Roman" w:hAnsi="Times New Roman" w:cs="Times New Roman"/>
          <w:sz w:val="24"/>
          <w:szCs w:val="24"/>
          <w:lang w:val="en-US"/>
        </w:rPr>
        <w:t>material</w:t>
      </w:r>
      <w:r w:rsidR="00E87982" w:rsidRPr="00F15147">
        <w:rPr>
          <w:rFonts w:ascii="Times New Roman" w:hAnsi="Times New Roman" w:cs="Times New Roman"/>
          <w:sz w:val="24"/>
          <w:szCs w:val="24"/>
          <w:lang w:val="en-US"/>
        </w:rPr>
        <w:t xml:space="preserve"> </w:t>
      </w:r>
      <w:r w:rsidRPr="00F15147">
        <w:rPr>
          <w:rFonts w:ascii="Times New Roman" w:hAnsi="Times New Roman" w:cs="Times New Roman"/>
          <w:sz w:val="24"/>
          <w:szCs w:val="24"/>
          <w:lang w:val="en-US"/>
        </w:rPr>
        <w:t>incentives</w:t>
      </w:r>
      <w:r w:rsidR="002304EC">
        <w:rPr>
          <w:rFonts w:ascii="Times New Roman" w:hAnsi="Times New Roman" w:cs="Times New Roman"/>
          <w:sz w:val="24"/>
          <w:szCs w:val="24"/>
          <w:lang w:val="en-US"/>
        </w:rPr>
        <w:t>)</w:t>
      </w:r>
      <w:r w:rsidR="00482FC1">
        <w:rPr>
          <w:rFonts w:ascii="Times New Roman" w:hAnsi="Times New Roman" w:cs="Times New Roman"/>
          <w:sz w:val="24"/>
          <w:szCs w:val="24"/>
        </w:rPr>
        <w:t>.</w:t>
      </w:r>
      <w:r>
        <w:rPr>
          <w:rFonts w:ascii="Times New Roman" w:hAnsi="Times New Roman" w:cs="Times New Roman"/>
          <w:sz w:val="24"/>
          <w:szCs w:val="24"/>
        </w:rPr>
        <w:t xml:space="preserve"> There was no evidence to support one intervention over another to improve treatment retention, </w:t>
      </w:r>
      <w:r w:rsidR="00C86ECC">
        <w:rPr>
          <w:rFonts w:ascii="Times New Roman" w:hAnsi="Times New Roman" w:cs="Times New Roman"/>
          <w:sz w:val="24"/>
          <w:szCs w:val="24"/>
        </w:rPr>
        <w:t>SUD</w:t>
      </w:r>
      <w:r>
        <w:rPr>
          <w:rFonts w:ascii="Times New Roman" w:hAnsi="Times New Roman" w:cs="Times New Roman"/>
          <w:sz w:val="24"/>
          <w:szCs w:val="24"/>
        </w:rPr>
        <w:t xml:space="preserve"> or mental health among people with severe mental illness. Overall, </w:t>
      </w:r>
      <w:r w:rsidR="00CC2369">
        <w:rPr>
          <w:rFonts w:ascii="Times New Roman" w:hAnsi="Times New Roman" w:cs="Times New Roman"/>
          <w:sz w:val="24"/>
          <w:szCs w:val="24"/>
        </w:rPr>
        <w:t xml:space="preserve">contingency management </w:t>
      </w:r>
      <w:r>
        <w:rPr>
          <w:rFonts w:ascii="Times New Roman" w:hAnsi="Times New Roman" w:cs="Times New Roman"/>
          <w:sz w:val="24"/>
          <w:szCs w:val="24"/>
        </w:rPr>
        <w:t>appears to be the most promising for promoting behaviour change for people who use coc</w:t>
      </w:r>
      <w:r w:rsidR="00482FC1">
        <w:rPr>
          <w:rFonts w:ascii="Times New Roman" w:hAnsi="Times New Roman" w:cs="Times New Roman"/>
          <w:sz w:val="24"/>
          <w:szCs w:val="24"/>
        </w:rPr>
        <w:t>aine and other psychostimulants.</w:t>
      </w:r>
      <w:r>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"0002-953X", "abstract" : "OBJECTIVE: Despite significant advances in psychosocial treatments for substance use disorders, the relative success of these approaches has not been well documented. In this meta-analysis, the authors provide effect sizes for various types of psychosocial treatments, as well as abstinence and treatment-retention rates for cannabis, cocaine, opiate, and polysubstance abuse and dependence treatment trials. METHOD: With a comprehensive series of literature searches, the authors identified a total of 34 well-controlled treatment conditions-five for cannabis, nine for cocaine, seven for opiate, and 13 for polysubstance users-representing the treatment of 2,340 patients. Psychosocial treatments evaluated included contingency management, relapse prevention, general cognitive behavior therapy, and treatments combining cognitive behavior therapy and contingency management. RESULTS: Overall, controlled trial data suggest that psychosocial treatments provide benefits reflecting a moderate effect size according to Cohen's standards. These interventions were most efficacious for cannabis use and least efficacious for polysubstance use. The strongest effect was found for contingency management interventions. Approximately one-third of participants across all psychosocial treatments dropped out before treatment completion compared to 44.6% for the control conditions. CONCLUSIONS: Effect sizes for psychosocial treatments for illicit drugs ranged from the low-moderate to high-moderate range, depending on the substance disorder and treatment under study. Given the long-term social, emotional, and cognitive impairments associated with substance use disorders, these effect sizes are noteworthy and comparable to those for other efficacious treatments in psychiatry.", "author" : [ { "dropping-particle" : "", "family" : "Dutra", "given" : "Lissa", "non-dropping-particle" : "", "parse-names" : false, "suffix" : "" }, { "dropping-particle" : "", "family" : "Stathopoulou", "given" : "Georgia", "non-dropping-particle" : "", "parse-names" : false, "suffix" : "" }, { "dropping-particle" : "", "family" : "Basden", "given" : "Shawnee L", "non-dropping-particle" : "", "parse-names" : false, "suffix" : "" }, { "dropping-particle" : "", "family" : "Leyro", "given" : "Teresa M", "non-dropping-particle" : "", "parse-names" : false, "suffix" : "" }, { "dropping-particle" : "", "family" : "Powers", "given" : "Mark B", "non-dropping-particle" : "", "parse-names" : false, "suffix" : "" }, { "dropping-particle" : "", "family" : "Otto", "given" : "Michael W.", "non-dropping-particle" : "", "parse-names" : false, "suffix" : "" }, { "dropping-particle" : "", "family" : "Dutra L.", "given" : "Stathopoulou G., Basden S.L., Leyro T.M., Powers M.B., Otto M.W.", "non-dropping-particle" : "", "parse-names" : false, "suffix" : "" }, { "dropping-particle" : "", "family" : "Dutra L", "given" : "", "non-dropping-particle" : "", "parse-names" : false, "suffix" : "" }, { "dropping-particle" : "", "family" : "Stathopoulou G", "given" : "", "non-dropping-particle" : "", "parse-names" : false, "suffix" : "" }, { "dropping-particle" : "", "family" : "Basden SL", "given" : "", "non-dropping-particle" : "", "parse-names" : false, "suffix" : "" }, { "dropping-particle" : "", "family" : "Leyro TM", "given" : "", "non-dropping-particle" : "", "parse-names" : false, "suffix" : "" }, { "dropping-particle" : "", "family" : "Powers MB", "given" : "", "non-dropping-particle" : "", "parse-names" : false, "suffix" : "" }, { "dropping-particle" : "", "family" : "Otto MW.", "given" : "", "non-dropping-particle" : "", "parse-names" : false, "suffix" : "" } ], "container-title" : "American Journal of Psychiatry", "id" : "ITEM-1", "issue" : "2", "issued" : { "date-parts" : [ [ "2008" ] ] }, "page" : "179-187", "title" : "A meta-analytic review of psychosocial interventions for substance use disorders.", "type" : "article-journal", "volume" : "165" }, "uris" : [ "http://www.mendeley.com/documents/?uuid=956e557a-05ce-4178-942a-d400f24d7f91" ] }, { "id" : "ITEM-2", "itemData" : { "ISSN" : "0965-2140", "abstract" : "AIMS: To examine the effectiveness of contingency management (CM) techniques in treating substance use disorders (i.e. illicit drugs, alcohol, tobacco). DESIGN: Meta-analysis was used to determine the average effect size and potential moderators in 47 comparisons of the effectiveness of CM from studies based on a treatment-control group design and published between 1970 and 2002. FINDINGS: The mean effect size (ES) of CM was positive, with a magnitude of d = 0.42 using a fixed effects model. The magnitude of the ES declined over time, following treatment. CM was more effective in treating opiate use (d = 0.65) and cocaine use (d = 0.66), compared with tobacco (d = 0.31) or multiple drugs (d = 0.42). Larger effect sizes were associated with higher researcher involvement, earlier studies and shorter treatment duration. CONCLUSIONS: Study findings suggest that CM is among the more effective approaches to promoting abstinence during the treatment of substance use disorders. CM improves the ability of clients to remain abstinent, thereby allowing them to take fuller advantage of other clinical treatment components.", "author" : [ { "dropping-particle" : "", "family" : "Prendergast", "given" : "M", "non-dropping-particle" : "", "parse-names" : false, "suffix" : "" }, { "dropping-particle" : "", "family" : "Podus", "given" : "D", "non-dropping-particle" : "", "parse-names" : false, "suffix" : "" }, { "dropping-particle" : "", "family" : "Finney", "given" : "J", "non-dropping-particle" : "", "parse-names" : false, "suffix" : "" }, { "dropping-particle" : "", "family" : "Greenwell", "given" : "L", "non-dropping-particle" : "", "parse-names" : false, "suffix" : "" }, { "dropping-particle" : "", "family" : "Roll", "given" : "J", "non-dropping-particle" : "", "parse-names" : false, "suffix" : "" }, { "dropping-particle" : "", "family" : "Prendergast M", "given" : "", "non-dropping-particle" : "", "parse-names" : false, "suffix" : "" }, { "dropping-particle" : "", "family" : "Podus D", "given" : "", "non-dropping-particle" : "", "parse-names" : false, "suffix" : "" }, { "dropping-particle" : "", "family" : "Finney J", "given" : "", "non-dropping-particle" : "", "parse-names" : false, "suffix" : "" }, { "dropping-particle" : "", "family" : "Greenwell L", "given" : "", "non-dropping-particle" : "", "parse-names" : false, "suffix" : "" }, { "dropping-particle" : "", "family" : "Roll J.", "given" : "", "non-dropping-particle" : "", "parse-names" : false, "suffix" : "" } ], "container-title" : "Addiction", "id" : "ITEM-2", "issue" : "11", "issued" : { "date-parts" : [ [ "2006" ] ] }, "page" : "1546-1560", "title" : "Contingency management for treatment of substance use disorders: a meta-analysis.", "type" : "article-journal", "volume" : "101" }, "uris" : [ "http://www.mendeley.com/documents/?uuid=4c7d942e-cfcf-457f-ba38-60c2611325f8" ] }, { "id" : "ITEM-3", "itemData" : { "DOI" : "10.1080/10550887.2013.824328", "ISSN" : "1055-0887", "abstract" : "The main objective of this review was to compare the effectiveness of cognitive-behavioral therapy and contingency management for cocaine dependence. Contingency management alone reliably reduced cocaine use during active treatment in all cited trials, whereas the positive effect of cognitive-behavioral therapy emerged after treatment in 3 of 5 trials. Synergistic effects of the combination of contingency management plus cognitive-behavioral therapy are shown in 2 trials, but another 3 trials found no additive effects. Positive, rapid, and enduring effects on cocaine use are reliably seen with contingency management interventions, whereas measurable effects of cognitive-behavioral therapy emerge after treatment and are not as reliable as effects with contingency management.", "author" : [ { "dropping-particle" : "", "family" : "Farronato NS", "given" : "", "non-dropping-particle" : "", "parse-names" : false, "suffix" : "" }, { "dropping-particle" : "", "family" : "Dursteler-Macfarland KM", "given" : "", "non-dropping-particle" : "", "parse-names" : false, "suffix" : "" }, { "dropping-particle" : "", "family" : "Wiesbeck GA", "given" : "", "non-dropping-particle" : "", "parse-names" : false, "suffix" : "" }, { "dropping-particle" : "", "family" : "Petitjean SA.", "given" : "", "non-dropping-particle" : "", "parse-names" : false, "suffix" : "" }, { "dropping-particle" : "", "family" : "Farronato  S.", "given" : "Nadine", "non-dropping-particle" : "", "parse-names" : false, "suffix" : "" }, { "dropping-particle" : "", "family" : "D\u00fcrsteler-MacFarland  M.", "given" : "Kenneth", "non-dropping-particle" : "", "parse-names" : false, "suffix" : "" }, { "dropping-particle" : "", "family" : "Wiesbeck  A.", "given" : "Gerhard", "non-dropping-particle" : "", "parse-names" : false, "suffix" : "" }, { "dropping-particle" : "", "family" : "Petitjean  A.", "given" : "Sylvie", "non-dropping-particle" : "", "parse-names" : false, "suffix" : "" } ], "container-title" : "Journal of Addictive Diseases", "id" : "ITEM-3", "issue" : "3", "issued" : { "date-parts" : [ [ "2013", "7" ] ] }, "note" : "From Duplicate 1 (A Systematic Review Comparing Cognitive-Behavioral Therapy and Contingency Management for Cocaine Dependence. - Farronato S., Nadine; D\u00fcrsteler-MacFarland M., Kenneth; Wiesbeck A., Gerhard; Petitjean A., Sylvie)\n\nAccession Number: 2012314302. Language: English. Entry Date: 20131011. Revision Date: 20141219. Publication Type: journal article; research; systematic review; tables/charts. Journal Subset: Biomedical; Peer Reviewed; USA. Special Interest: Evidence-Based Practice; Psychiatry/Psychology. NLM UID: 9107051.", "page" : "274-287", "publisher-place" : "Psychiatric Hospital of the University of Basel, Division of Substance Use Disorders, Basel, Switzerland", "title" : "A Systematic Review Comparing Cognitive-Behavioral Therapy and Contingency Management for Cocaine Dependence.", "type" : "article-journal", "volume" : "32" }, "uris" : [ "http://www.mendeley.com/documents/?uuid=711b9d99-6f4c-4a52-9793-0b0e784e165d" ] }, { "id" : "ITEM-4", "itemData" : { "DOI" : "10.1002/14651858.CD003023.pub2", "ISSN" : "1469-493X", "PMID" : "17636713", "abstract" : "BACKGROUND: The consumption of psychostimulants for non-medical reasons probably occurs because of their euphoriant and psychomotor-stimulating properties. Chronic consumption of these agents results in development of stereotyped behaviour, paranoia, and possibly aggressive behaviour. Psychosocial treatments for psychostimulant use disorder are supposed to improve compliance, and to promote abstinence. Evidence from randomised controlled trials in this subject needs to be summarised.\n\nOBJECTIVES: To conduct a systematic review of all RCTs on psychosocial interventions for treating psychostimulant use disorder.\n\nSEARCH STRATEGY: Electronic searches of Cochrane Library, EMBASE, MEDLINE, and LILACS (to may 2006); reference searching; personal communication; conference abstracts; unpublished trials from pharmaceutical industry; book chapters on treatment of psychostimulants abuse/ dependence.\n\nSELECTION CRITERIA: All randomised-controlled trials focusing on psychosocial interventions for treating psychostimulants abuse/ dependence.\n\nDATA COLLECTION AND ANALYSIS: Three authors extracted the data independently and Relative Risks, weighted mean difference and number needed to treat were estimated, when possible. The reviewers assumed that people who died or dropped out had no improvement (intention to treat analysis) and tested the sensitivity of the final results to this assumption.\n\nMAIN RESULTS: Twenty-seven randomised controlled studies (3663 participants) fulfilled inclusion criteria and had data that could be used for at least one of the main comparisons. There was a wide heterogeneity in the interventions evaluated: this did not allow to provide a summary estimate of effect and results cannot be summarised in a clear cut way. The comparisons between different type of Behavioural Interventions showed results in favour of treatments with some form of Contingency management in respect to both reducing drop outs and lowering cocaine use..\n\nAUTHORS' CONCLUSIONS: Overall this review reports little significant behavioural changes with reductions in rates of drug consumption following an intervention. Moreover, with the evidence currently available, there are no data supporting a single treatment approach that is able to comprise the multidimensional facets of addiction patterns and to significantly yield better outcomes to resolve the chronic, relapsing nature of addiction, with all its correlates and consequences.", "author" : [ { "dropping-particle" : "", "family" : "Knapp", "given" : "W P", "non-dropping-particle" : "", "parse-names" : false, "suffix" : "" }, { "dropping-particle" : "", "family" : "Soares", "given" : "B G O", "non-dropping-particle" : "", "parse-names" : false, "suffix" : "" }, { "dropping-particle" : "", "family" : "Farrel", "given" : "M", "non-dropping-particle" : "", "parse-names" : false, "suffix" : "" }, { "dropping-particle" : "", "family" : "Lima", "given" : "M S", "non-dropping-particle" : "", "parse-names" : false, "suffix" : "" }, { "dropping-particle" : "", "family" : "Knapp WP", "given" : "", "non-dropping-particle" : "", "parse-names" : false, "suffix" : "" }, { "dropping-particle" : "", "family" : "Soares BG", "given" : "", "non-dropping-particle" : "", "parse-names" : false, "suffix" : "" }, { "dropping-particle" : "", "family" : "Farrel M", "given" : "", "non-dropping-particle" : "", "parse-names" : false, "suffix" : "" }, { "dropping-particle" : "", "family" : "Lima MS.", "given" : "", "non-dropping-particle" : "", "parse-names" : false, "suffix" : "" } ], "container-title" : "The Cochrane database of systematic reviews", "id" : "ITEM-4", "issue" : "3", "issued" : { "date-parts" : [ [ "2007", "1" ] ] }, "page" : "CD003023", "title" : "Psychosocial interventions for cocaine and psychostimulant amphetamines related disorders. [Review] [68 refs]", "type" : "article-journal" }, "uris" : [ "http://www.mendeley.com/documents/?uuid=7202e978-c7a3-41f5-81b0-077990d5e562" ] } ], "mendeley" : { "formattedCitation" : "&lt;sup&gt;35\u201338&lt;/sup&gt;", "plainTextFormattedCitation" : "35\u201338", "previouslyFormattedCitation" : "&lt;sup&gt;35\u201338&lt;/sup&gt;" }, "properties" : { "noteIndex" : 0 }, "schema" : "https://github.com/citation-style-language/schema/raw/master/csl-citation.json" }</w:instrText>
      </w:r>
      <w:r>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35–38</w:t>
      </w:r>
      <w:r>
        <w:rPr>
          <w:rFonts w:ascii="Times New Roman" w:hAnsi="Times New Roman" w:cs="Times New Roman"/>
          <w:sz w:val="24"/>
          <w:szCs w:val="24"/>
        </w:rPr>
        <w:fldChar w:fldCharType="end"/>
      </w:r>
      <w:r>
        <w:rPr>
          <w:rFonts w:ascii="Times New Roman" w:hAnsi="Times New Roman" w:cs="Times New Roman"/>
          <w:sz w:val="24"/>
          <w:szCs w:val="24"/>
        </w:rPr>
        <w:t xml:space="preserve"> M</w:t>
      </w:r>
      <w:r w:rsidR="00CC2369">
        <w:rPr>
          <w:rFonts w:ascii="Times New Roman" w:hAnsi="Times New Roman" w:cs="Times New Roman"/>
          <w:sz w:val="24"/>
          <w:szCs w:val="24"/>
        </w:rPr>
        <w:t>otivational interviewing</w:t>
      </w:r>
      <w:r>
        <w:rPr>
          <w:rFonts w:ascii="Times New Roman" w:hAnsi="Times New Roman" w:cs="Times New Roman"/>
          <w:sz w:val="24"/>
          <w:szCs w:val="24"/>
        </w:rPr>
        <w:t xml:space="preserve"> and </w:t>
      </w:r>
      <w:r w:rsidR="00CC2369">
        <w:rPr>
          <w:rFonts w:ascii="Times New Roman" w:hAnsi="Times New Roman" w:cs="Times New Roman"/>
          <w:sz w:val="24"/>
          <w:szCs w:val="24"/>
        </w:rPr>
        <w:t>cognitive behavioural therapy</w:t>
      </w:r>
      <w:r>
        <w:rPr>
          <w:rFonts w:ascii="Times New Roman" w:hAnsi="Times New Roman" w:cs="Times New Roman"/>
          <w:sz w:val="24"/>
          <w:szCs w:val="24"/>
        </w:rPr>
        <w:t xml:space="preserve"> may also improve drug use and mental health outcomes when used in combination</w:t>
      </w:r>
      <w:r w:rsidR="00482FC1">
        <w:rPr>
          <w:rFonts w:ascii="Times New Roman" w:hAnsi="Times New Roman" w:cs="Times New Roman"/>
          <w:sz w:val="24"/>
          <w:szCs w:val="24"/>
        </w:rPr>
        <w:t>.</w:t>
      </w:r>
      <w:r>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"10.1111/j.1365-2648.2008.04879.x", "ISBN" : "0309-2402", "ISSN" : "0309-2402", "abstract" : "Aim. This study is a report of a systematic review to assess current evidence for the efficacy of psychosocial interventions for reducing substance use, as well as improving mental state and encouraging treatment retention, among people with dual diagnosis. Background. Substance misuse by people with a severe mental illness is common and of concern because of its many adverse consequences and lack of evidence for effective psychosocial interventions. Data sources. Several electronic databases were searched to identify studies published between January 1990 and February 2008. Additional searches were conducted by means of reference lists and contact with authors. Review methods. Results from studies using meta-analysis, randomized and non-randomized trials assessing any psychosocial intervention for people with a severe mental illness and substance misuse were included. Results. Fifty-four studies were included: one systematic review with meta-analysis, 30 randomized controlled trials and 23 non-experimental studies. Although some inconsistencies were apparent, results showed that motivational interviewing had the most quality evidence for reducing substance use over the short term and, when combined with cognitive behavioural therapy, improvements in mental state were also apparent. Cognitive behavioural therapy alone showed little consistent support. Support was found for long-term integrated residential programmes; however, the evidence is of lesser quality. Contingency management shows promise, but there were few studies assessing this intervention. Conclusion. These results indicate the importance of motivational interviewing in psychiatric settings for the reduction of substance use, at least in the short term. Further quality research should target particular diagnoses and substance use, as some interventions may work better for some subgroups. \u00a9 2008 Blackwell Publishing Ltd.", "author" : [ { "dropping-particle" : "", "family" : "Cleary", "given" : "Michelle", "non-dropping-particle" : "", "parse-names" : false, "suffix" : "" }, { "dropping-particle" : "", "family" : "Hunt", "given" : "Glenn E", "non-dropping-particle" : "", "parse-names" : false, "suffix" : "" }, { "dropping-particle" : "", "family" : "Matheson", "given" : "Sandra", "non-dropping-particle" : "", "parse-names" : false, "suffix" : "" }, { "dropping-particle" : "", "family" : "Walter", "given" : "Garry", "non-dropping-particle" : "", "parse-names" : false, "suffix" : "" }, { "dropping-particle" : "", "family" : "M.", "given" : "Cleary", "non-dropping-particle" : "", "parse-names" : false, "suffix" : "" }, { "dropping-particle" : "", "family" : "G.E.", "given" : "Hunt", "non-dropping-particle" : "", "parse-names" : false, "suffix" : "" }, { "dropping-particle" : "", "family" : "S.", "given" : "Matheson", "non-dropping-particle" : "", "parse-names" : false, "suffix" : "" }, { "dropping-particle" : "", "family" : "G.", "given" : "Walter", "non-dropping-particle" : "", "parse-names" : false, "suffix" : "" }, { "dropping-particle" : "", "family" : "Cleary", "given" : "Michelle", "non-dropping-particle" : "", "parse-names" : false, "suffix" : "" }, { "dropping-particle" : "", "family" : "Hunt", "given" : "Glenn E", "non-dropping-particle" : "", "parse-names" : false, "suffix" : "" }, { "dropping-particle" : "", "family" : "Matheson", "given" : "Sandra", "non-dropping-particle" : "", "parse-names" : false, "suffix" : "" }, { "dropping-particle" : "", "family" : "Walter", "given" : "Garry", "non-dropping-particle" : "", "parse-names" : false, "suffix" : "" } ], "container-title" : "Journal of Advanced Nursing", "edition" : "2", "id" : "ITEM-1", "issue" : "2", "issued" : { "date-parts" : [ [ "2009" ] ] }, "note" : "From Duplicate 1 (Psychosocial treatments for people with co-occurring severe mental illness and substance misuse: systematic review - Cleary, Michelle; Hunt, Glenn E; Matheson, Sandra; Walter, Garry)\n\nJournal of Advanced Nursing", "page" : "238-258", "publisher" : "Blackwell Publishing Ltd", "publisher-place" : "United Kingdom", "title" : "Psychosocial treatments for people with co-occurring severe mental illness and substance misuse: systematic review", "type" : "article-journal", "volume" : "65" }, "uris" : [ "http://www.mendeley.com/documents/?uuid=ef0776f4-2e6d-4c05-8292-0039195c97b4" ] }, { "id" : "ITEM-2", "itemData" : { "ISSN" : "0959-5236", "abstract" : "INTRODUCTION AND AIMS: The use of methamphetamine is widespread and poses significant challenges for treatment providers. Much of the treatment knowledge about this group has been extrapolated from studies of treatment for cocaine dependence. Medications have been shown to be of limited effectiveness for methamphetamine users, making psychological interventions the treatment of choice. APPROACH: This paper describes a systematic review of cognitive-behavioural and behavioural interventions for methamphetamine users. A systematic search of published literature was undertaken focusing only on randomised trials. KEY FINDINGS: There were a relatively small number of intervention studies that compared cognitive-behavioural or behavioural interventions using randomised trial methodology. Most commonly, studies examined cognitive-behaviour therapy (CBT) and/or contingency management (CM). Treatment with CBT appears to be associated with reductions in methamphetamine use and other positive changes, even over very short periods of treatment (two and four sessions). CM studies found a significant reduction of methamphetamine during application of the procedure, but it is not clear if these gains are sustained at post-treatment follow-up. IMPLICATIONS: The review highlights that there are effective treatments for methamphetamine dependence. Alcohol and other drug (AOD) clinicians are familiar with these types of interventions and should use them and convey to clients that they are effective. Services and policy makers should ensure that best practice interventions are implemented within AOD services. CONCLUSION: Psychological intervention is effective in addressing methamphetamine use and dependence. CBT and contingency management are two accessible interventions that are implemented easily within current AOD services. There is still more work to conduct in improving methamphetamine treatment, however, and further research into cognitive-behavioural and behavioural treatments for methamphetamine users is required, with a focus on improving longevity of the effect of intervention and improving effectiveness among more complex presentations", "author" : [ { "dropping-particle" : "", "family" : "Lee", "given" : "N K", "non-dropping-particle" : "", "parse-names" : false, "suffix" : "" }, { "dropping-particle" : "", "family" : "Rawson", "given" : "R A", "non-dropping-particle" : "", "parse-names" : false, "suffix" : "" } ], "container-title" : "Drug &amp; Alcohol Review", "id" : "ITEM-2", "issue" : "3", "issued" : { "date-parts" : [ [ "2008" ] ] }, "page" : "309-317", "title" : "A systematic review of cognitive and behavioural therapies for methamphetamine dependence.", "type" : "article-journal", "volume" : "27" }, "uris" : [ "http://www.mendeley.com/documents/?uuid=037fb7e8-f669-467a-8bb7-1d8c2e5e539f" ] }, { "id" : "ITEM-3", "itemData" : { "DOI" : "10.1002/14651858.CD003023.pub2", "ISSN" : "1469-493X", "PMID" : "17636713", "abstract" : "BACKGROUND: The consumption of psychostimulants for non-medical reasons probably occurs because of their euphoriant and psychomotor-stimulating properties. Chronic consumption of these agents results in development of stereotyped behaviour, paranoia, and possibly aggressive behaviour. Psychosocial treatments for psychostimulant use disorder are supposed to improve compliance, and to promote abstinence. Evidence from randomised controlled trials in this subject needs to be summarised.\n\nOBJECTIVES: To conduct a systematic review of all RCTs on psychosocial interventions for treating psychostimulant use disorder.\n\nSEARCH STRATEGY: Electronic searches of Cochrane Library, EMBASE, MEDLINE, and LILACS (to may 2006); reference searching; personal communication; conference abstracts; unpublished trials from pharmaceutical industry; book chapters on treatment of psychostimulants abuse/ dependence.\n\nSELECTION CRITERIA: All randomised-controlled trials focusing on psychosocial interventions for treating psychostimulants abuse/ dependence.\n\nDATA COLLECTION AND ANALYSIS: Three authors extracted the data independently and Relative Risks, weighted mean difference and number needed to treat were estimated, when possible. The reviewers assumed that people who died or dropped out had no improvement (intention to treat analysis) and tested the sensitivity of the final results to this assumption.\n\nMAIN RESULTS: Twenty-seven randomised controlled studies (3663 participants) fulfilled inclusion criteria and had data that could be used for at least one of the main comparisons. There was a wide heterogeneity in the interventions evaluated: this did not allow to provide a summary estimate of effect and results cannot be summarised in a clear cut way. The comparisons between different type of Behavioural Interventions showed results in favour of treatments with some form of Contingency management in respect to both reducing drop outs and lowering cocaine use..\n\nAUTHORS' CONCLUSIONS: Overall this review reports little significant behavioural changes with reductions in rates of drug consumption following an intervention. Moreover, with the evidence currently available, there are no data supporting a single treatment approach that is able to comprise the multidimensional facets of addiction patterns and to significantly yield better outcomes to resolve the chronic, relapsing nature of addiction, with all its correlates and consequences.", "author" : [ { "dropping-particle" : "", "family" : "Knapp", "given" : "W P", "non-dropping-particle" : "", "parse-names" : false, "suffix" : "" }, { "dropping-particle" : "", "family" : "Soares", "given" : "B G O", "non-dropping-particle" : "", "parse-names" : false, "suffix" : "" }, { "dropping-particle" : "", "family" : "Farrel", "given" : "M", "non-dropping-particle" : "", "parse-names" : false, "suffix" : "" }, { "dropping-particle" : "", "family" : "Lima", "given" : "M S", "non-dropping-particle" : "", "parse-names" : false, "suffix" : "" }, { "dropping-particle" : "", "family" : "Knapp WP", "given" : "", "non-dropping-particle" : "", "parse-names" : false, "suffix" : "" }, { "dropping-particle" : "", "family" : "Soares BG", "given" : "", "non-dropping-particle" : "", "parse-names" : false, "suffix" : "" }, { "dropping-particle" : "", "family" : "Farrel M", "given" : "", "non-dropping-particle" : "", "parse-names" : false, "suffix" : "" }, { "dropping-particle" : "", "family" : "Lima MS.", "given" : "", "non-dropping-particle" : "", "parse-names" : false, "suffix" : "" } ], "container-title" : "The Cochrane database of systematic reviews", "id" : "ITEM-3", "issue" : "3", "issued" : { "date-parts" : [ [ "2007", "1" ] ] }, "page" : "CD003023", "title" : "Psychosocial interventions for cocaine and psychostimulant amphetamines related disorders. [Review] [68 refs]", "type" : "article-journal" }, "uris" : [ "http://www.mendeley.com/documents/?uuid=7202e978-c7a3-41f5-81b0-077990d5e562" ] } ], "mendeley" : { "formattedCitation" : "&lt;sup&gt;38\u201340&lt;/sup&gt;", "plainTextFormattedCitation" : "38\u201340", "previouslyFormattedCitation" : "&lt;sup&gt;38\u201340&lt;/sup&gt;" }, "properties" : { "noteIndex" : 0 }, "schema" : "https://github.com/citation-style-language/schema/raw/master/csl-citation.json" }</w:instrText>
      </w:r>
      <w:r>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38–40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1A3C1B9" w14:textId="5133392D" w:rsidR="00486B4F" w:rsidRPr="00F15147" w:rsidRDefault="005B7C02" w:rsidP="00486B4F">
      <w:pPr>
        <w:spacing w:line="480" w:lineRule="auto"/>
        <w:rPr>
          <w:rFonts w:ascii="Times New Roman" w:hAnsi="Times New Roman" w:cs="Times New Roman"/>
          <w:sz w:val="24"/>
          <w:szCs w:val="24"/>
          <w:lang w:val="en-US"/>
        </w:rPr>
      </w:pPr>
      <w:r>
        <w:rPr>
          <w:rFonts w:ascii="Times New Roman" w:hAnsi="Times New Roman" w:cs="Times New Roman"/>
          <w:sz w:val="24"/>
          <w:szCs w:val="24"/>
        </w:rPr>
        <w:t xml:space="preserve">Combined </w:t>
      </w:r>
      <w:r w:rsidR="00CC2369">
        <w:rPr>
          <w:rFonts w:ascii="Times New Roman" w:hAnsi="Times New Roman" w:cs="Times New Roman"/>
          <w:sz w:val="24"/>
          <w:szCs w:val="24"/>
        </w:rPr>
        <w:t>motivational interviewing</w:t>
      </w:r>
      <w:r>
        <w:rPr>
          <w:rFonts w:ascii="Times New Roman" w:hAnsi="Times New Roman" w:cs="Times New Roman"/>
          <w:sz w:val="24"/>
          <w:szCs w:val="24"/>
        </w:rPr>
        <w:t xml:space="preserve">, </w:t>
      </w:r>
      <w:r w:rsidR="00CC2369">
        <w:rPr>
          <w:rFonts w:ascii="Times New Roman" w:hAnsi="Times New Roman" w:cs="Times New Roman"/>
          <w:sz w:val="24"/>
          <w:szCs w:val="24"/>
        </w:rPr>
        <w:t>cognitive behavioural therapy</w:t>
      </w:r>
      <w:r>
        <w:rPr>
          <w:rFonts w:ascii="Times New Roman" w:hAnsi="Times New Roman" w:cs="Times New Roman"/>
          <w:sz w:val="24"/>
          <w:szCs w:val="24"/>
        </w:rPr>
        <w:t xml:space="preserve"> and/or </w:t>
      </w:r>
      <w:r w:rsidR="00CC2369">
        <w:rPr>
          <w:rFonts w:ascii="Times New Roman" w:hAnsi="Times New Roman" w:cs="Times New Roman"/>
          <w:sz w:val="24"/>
          <w:szCs w:val="24"/>
        </w:rPr>
        <w:t>contingency management</w:t>
      </w:r>
      <w:r>
        <w:rPr>
          <w:rFonts w:ascii="Times New Roman" w:hAnsi="Times New Roman" w:cs="Times New Roman"/>
          <w:sz w:val="24"/>
          <w:szCs w:val="24"/>
        </w:rPr>
        <w:t xml:space="preserve"> has been shown to be effective </w:t>
      </w:r>
      <w:r w:rsidRPr="00F15147">
        <w:rPr>
          <w:rFonts w:ascii="Times New Roman" w:hAnsi="Times New Roman" w:cs="Times New Roman"/>
          <w:sz w:val="24"/>
          <w:szCs w:val="24"/>
        </w:rPr>
        <w:t>for</w:t>
      </w:r>
      <w:r>
        <w:rPr>
          <w:rFonts w:ascii="Times New Roman" w:hAnsi="Times New Roman" w:cs="Times New Roman"/>
          <w:sz w:val="24"/>
          <w:szCs w:val="24"/>
        </w:rPr>
        <w:t xml:space="preserve"> preventing</w:t>
      </w:r>
      <w:r w:rsidRPr="00F15147">
        <w:rPr>
          <w:rFonts w:ascii="Times New Roman" w:hAnsi="Times New Roman" w:cs="Times New Roman"/>
          <w:sz w:val="24"/>
          <w:szCs w:val="24"/>
        </w:rPr>
        <w:t xml:space="preserve"> re-incarceration </w:t>
      </w:r>
      <w:r>
        <w:rPr>
          <w:rFonts w:ascii="Times New Roman" w:hAnsi="Times New Roman" w:cs="Times New Roman"/>
          <w:sz w:val="24"/>
          <w:szCs w:val="24"/>
        </w:rPr>
        <w:t xml:space="preserve">when used in the context of </w:t>
      </w:r>
      <w:r w:rsidRPr="00F15147">
        <w:rPr>
          <w:rFonts w:ascii="Times New Roman" w:hAnsi="Times New Roman" w:cs="Times New Roman"/>
          <w:sz w:val="24"/>
          <w:szCs w:val="24"/>
        </w:rPr>
        <w:t xml:space="preserve">therapeutic communities </w:t>
      </w:r>
      <w:r>
        <w:rPr>
          <w:rFonts w:ascii="Times New Roman" w:hAnsi="Times New Roman" w:cs="Times New Roman"/>
          <w:sz w:val="24"/>
          <w:szCs w:val="24"/>
        </w:rPr>
        <w:t>(</w:t>
      </w:r>
      <w:r w:rsidRPr="00F15147">
        <w:rPr>
          <w:rFonts w:ascii="Times New Roman" w:hAnsi="Times New Roman" w:cs="Times New Roman"/>
          <w:sz w:val="24"/>
          <w:szCs w:val="24"/>
        </w:rPr>
        <w:t>an intense supportive residential intervention designed to isolate from outside influence</w:t>
      </w:r>
      <w:r>
        <w:rPr>
          <w:rFonts w:ascii="Times New Roman" w:hAnsi="Times New Roman" w:cs="Times New Roman"/>
          <w:sz w:val="24"/>
          <w:szCs w:val="24"/>
        </w:rPr>
        <w:t>)</w:t>
      </w:r>
      <w:r w:rsidR="00482FC1">
        <w:rPr>
          <w:rFonts w:ascii="Times New Roman" w:hAnsi="Times New Roman" w:cs="Times New Roman"/>
          <w:sz w:val="24"/>
          <w:szCs w:val="24"/>
        </w:rPr>
        <w:t>.</w:t>
      </w:r>
      <w:r>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"10.1002/14651858.CD010901.pub2", "ISSN" : "1469-493X", "PMID" : "26034938", "abstract" : "BACKGROUND: This is an updated version of an original Cochrane review published in Issue 3 2006 (Perry 2006). The review represents one from a family of four reviews focusing on interventions for drug-using offenders. This specific review considers interventions aimed at reducing drug use or criminal activity, or both for drug-using offenders with co-occurring mental illness.\n\nOBJECTIVES: To assess the effectiveness of interventions for drug-using offenders with co-occurring mental illness in reducing criminal activity or drug use, or both.\n\nSEARCH METHODS: We searched 14 electronic bibliographic databases up to May 2014 and 5 Internet resources (searched between 2004 and 11 November 2009). We contacted experts in the field for further information.\n\nSELECTION CRITERIA: We included randomised controlled trials designed to reduce, eliminate, or prevent relapse of drug use and criminal activity, or both in drug-using offenders with co-occurring mental illness. We also reported data on the cost and cost-effectiveness of interventions.\n\nDATA COLLECTION AND ANALYSIS: We used standard methodological procedures expected by The Cochrane Collaboration.\n\nMAIN RESULTS: Eight trials with 2058 participants met the inclusion criteria. The methodological quality of the trials was generally difficult to rate due to a lack of clear reporting. On most 'Risk of bias' items, we rated the majority of studies as unclear. Overall, we could not statistically combine the results due to the heterogenous nature of the different study interventions and comparison groups. A narrative summary of the findings identified that the interventions reported limited success with reducing self report drug use, but did have some impact on re-incarceration rates, but not re-arrest. In the single comparisons, we found moderate-quality evidence that therapeutic communities determine a reduction in re-incarceration but reported less success for outcomes of re-arrest, moderate quality of evidence and self report drug use. Three single studies evaluating case management via a mental health drug court (very low quality of evidence), motivational interviewing and cognitive skills (low and very low quality of evidence) and interpersonal psychotherapy (very low quality of evidence) did not report significant reductions in criminal activity and self report drug use respectively. Quality of evidence for these three types of interventions was low to very low. The trials reported some cost information, but \u2026",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"Godfrey", "given" : "Christine", "non-dropping-particle" : "", "parse-names" : false, "suffix" : "" }, { "dropping-particle" : "", "family" : "Hewitt", "given" : "Catherine", "non-dropping-particle" : "", "parse-names" : false, "suffix" : "" } ], "container-title" : "The Cochrane database of systematic reviews", "id" : "ITEM-1", "issued" : { "date-parts" : [ [ "2015", "6", "2" ] ] }, "page" : "CD010901", "title" : "Interventions for drug-using offenders with co-occurring mental illness.", "type" : "article-journal", "volume" : "6" }, "uris" : [ "http://www.mendeley.com/documents/?uuid=14a1dcab-667f-46a9-8f34-42a0253e0b68" ] } ], "mendeley" : { "formattedCitation" : "&lt;sup&gt;41&lt;/sup&gt;", "plainTextFormattedCitation" : "41", "previouslyFormattedCitation" : "&lt;sup&gt;41&lt;/sup&gt;" }, "properties" : { "noteIndex" : 0 }, "schema" : "https://github.com/citation-style-language/schema/raw/master/csl-citation.json" }</w:instrText>
      </w:r>
      <w:r>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41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15147">
        <w:rPr>
          <w:rFonts w:ascii="Times New Roman" w:hAnsi="Times New Roman" w:cs="Times New Roman"/>
          <w:sz w:val="24"/>
          <w:szCs w:val="24"/>
          <w:lang w:val="en-US"/>
        </w:rPr>
        <w:t>Mindfulness</w:t>
      </w:r>
      <w:r>
        <w:rPr>
          <w:rFonts w:ascii="Times New Roman" w:hAnsi="Times New Roman" w:cs="Times New Roman"/>
          <w:sz w:val="24"/>
          <w:szCs w:val="24"/>
          <w:lang w:val="en-US"/>
        </w:rPr>
        <w:t xml:space="preserve"> meditation</w:t>
      </w:r>
      <w:r w:rsidRPr="00F15147">
        <w:rPr>
          <w:rFonts w:ascii="Times New Roman" w:hAnsi="Times New Roman" w:cs="Times New Roman"/>
          <w:sz w:val="24"/>
          <w:szCs w:val="24"/>
          <w:lang w:val="en-US"/>
        </w:rPr>
        <w:t xml:space="preserve"> has been examined in the context of </w:t>
      </w:r>
      <w:r w:rsidR="00C86ECC">
        <w:rPr>
          <w:rFonts w:ascii="Times New Roman" w:hAnsi="Times New Roman" w:cs="Times New Roman"/>
          <w:sz w:val="24"/>
          <w:szCs w:val="24"/>
          <w:lang w:val="en-US"/>
        </w:rPr>
        <w:t>SUD</w:t>
      </w:r>
      <w:r w:rsidR="0018796E">
        <w:rPr>
          <w:rFonts w:ascii="Times New Roman" w:hAnsi="Times New Roman" w:cs="Times New Roman"/>
          <w:sz w:val="24"/>
          <w:szCs w:val="24"/>
          <w:lang w:val="en-US"/>
        </w:rPr>
        <w:t xml:space="preserve"> </w:t>
      </w:r>
      <w:r w:rsidRPr="00F15147">
        <w:rPr>
          <w:rFonts w:ascii="Times New Roman" w:hAnsi="Times New Roman" w:cs="Times New Roman"/>
          <w:sz w:val="24"/>
          <w:szCs w:val="24"/>
          <w:lang w:val="en-US"/>
        </w:rPr>
        <w:t>in the community and in prison settings</w:t>
      </w:r>
      <w:r w:rsidR="002304EC">
        <w:rPr>
          <w:rFonts w:ascii="Times New Roman" w:hAnsi="Times New Roman" w:cs="Times New Roman"/>
          <w:sz w:val="24"/>
          <w:szCs w:val="24"/>
          <w:lang w:val="en-US"/>
        </w:rPr>
        <w:t xml:space="preserve"> to improve mental wellbeing</w:t>
      </w:r>
      <w:r w:rsidRPr="00F15147">
        <w:rPr>
          <w:rFonts w:ascii="Times New Roman" w:hAnsi="Times New Roman" w:cs="Times New Roman"/>
          <w:sz w:val="24"/>
          <w:szCs w:val="24"/>
          <w:lang w:val="en-US"/>
        </w:rPr>
        <w:t xml:space="preserve">, but the evidence is </w:t>
      </w:r>
      <w:r>
        <w:rPr>
          <w:rFonts w:ascii="Times New Roman" w:hAnsi="Times New Roman" w:cs="Times New Roman"/>
          <w:sz w:val="24"/>
          <w:szCs w:val="24"/>
          <w:lang w:val="en-US"/>
        </w:rPr>
        <w:t>inconclusive</w:t>
      </w:r>
      <w:r w:rsidR="00482FC1">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"ISSN" : "0889-7077", "abstract" : "Relapse is common in substance use disorders (SUDs), even among treated individuals. The goal of this article was to systematically review the existing evidence on mindfulness meditation-based interventions (MM) for SUDs. The comprehensive search for and review of literature found over 2000 abstracts and resulted in 25 eligible manuscripts (22 published, 3 unpublished: 8 randomized controlled trials, 7 controlled nonrandomized, 6 noncontrolled prospective, and 2 qualitative studies, and 1 case report). When appropriate, methodological quality, absolute risk reduction, number needed to treat, and effect size were assessed. Overall, although preliminary evidence suggests MM efficacy and safety, conclusive data for MM as a treatment of SUDs are lacking. Significant methodological limitations exist in most studies. Further, it is unclear which persons with SUDs might benefit most from MM. Future trials must be of sufficient sample size to answer a specific clinical question and should target both assessment of effect size and mechanisms of action.", "author" : [ { "dropping-particle" : "", "family" : "Zgierska", "given" : "A", "non-dropping-particle" : "", "parse-names" : false, "suffix" : "" }, { "dropping-particle" : "", "family" : "Rabago", "given" : "D", "non-dropping-particle" : "", "parse-names" : false, "suffix" : "" }, { "dropping-particle" : "", "family" : "Chawla", "given" : "N", "non-dropping-particle" : "", "parse-names" : false, "suffix" : "" }, { "dropping-particle" : "", "family" : "Kushner", "given" : "K", "non-dropping-particle" : "", "parse-names" : false, "suffix" : "" }, { "dropping-particle" : "", "family" : "Koehler", "given" : "R", "non-dropping-particle" : "", "parse-names" : false, "suffix" : "" }, { "dropping-particle" : "", "family" : "Marlatt", "given" : "A", "non-dropping-particle" : "", "parse-names" : false, "suffix" : "" } ], "container-title" : "Substance Abuse", "id" : "ITEM-1", "issue" : "4", "issued" : { "date-parts" : [ [ "2009" ] ] }, "page" : "266-294", "title" : "Mindfulness meditation for substance use disorders: a systematic review.", "type" : "article-journal", "volume" : "30" }, "uris" : [ "http://www.mendeley.com/documents/?uuid=0d1bbede-25c1-4c22-be45-cd5d98c1e5d7" ] }, { "id" : "ITEM-2", "itemData" : { "DOI" : "10.1007/s12671-012-0132-3", "ISSN" : "1868-8527", "abstract" : "Substance use disorder (SUD) onset, trajectory, comorbidity, and outcome\ncan differ greatly according to sex and gender. Mindfulness-based\ninterventions are promising treatments for SUD; however, as of yet, no\nsystematic review has organized the results of studies examining these\ntreatments according to gender. The purpose of this review was to\ndetermine whether gender influences the efficacy and effectiveness of\nmindfulness-based treatments (MBTs) for substance use. A systematic\nreview was conducted on journal databases, and out of 36 papers that met\nthe criteria for inclusion, 6 included participant gender as a variable.\nTwo papers based on one randomized controlled trial study failed to find\ngender differences in the efficacy of MBTs for substance use, though a\nnumber of quasi-experimental studies and case series did find that women\ngravitated more towards MBTs or that women may have benefitted more from\nmindfulness interventions. Overall, MBTs hold promise as treatments for\nSUD. Additional research on mindfulness-based interventions for SUDs is\nneeded that includes gender as a variable.", "author" : [ { "dropping-particle" : "", "family" : "Katz", "given" : "Danielle", "non-dropping-particle" : "", "parse-names" : false, "suffix" : "" }, { "dropping-particle" : "", "family" : "Toner", "given" : "Brenda", "non-dropping-particle" : "", "parse-names" : false, "suffix" : "" } ], "container-title" : "MINDFULNESS", "id" : "ITEM-2", "issue" : "4", "issued" : { "date-parts" : [ [ "2013", "12" ] ] }, "page" : "318-331", "title" : "A Systematic Review of Gender Differences in the Effectiveness of Mindfulness-Based Treatments for Substance Use Disorders", "type" : "article-journal", "volume" : "4" }, "uris" : [ "http://www.mendeley.com/documents/?uuid=7fa035a0-c6ad-49c5-a451-9bfb7b7635cd" ] } ], "mendeley" : { "formattedCitation" : "&lt;sup&gt;42,43&lt;/sup&gt;", "plainTextFormattedCitation" : "42,43", "previouslyFormattedCitation" : "&lt;sup&gt;42,43&lt;/sup&gt;"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42,43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E637E4">
        <w:rPr>
          <w:rFonts w:ascii="Times New Roman" w:hAnsi="Times New Roman" w:cs="Times New Roman"/>
          <w:sz w:val="24"/>
          <w:szCs w:val="24"/>
          <w:lang w:val="en-US"/>
        </w:rPr>
        <w:t>Peer</w:t>
      </w:r>
      <w:r w:rsidR="00E637E4" w:rsidRPr="00F15147">
        <w:rPr>
          <w:rFonts w:ascii="Times New Roman" w:hAnsi="Times New Roman" w:cs="Times New Roman"/>
          <w:sz w:val="24"/>
          <w:szCs w:val="24"/>
        </w:rPr>
        <w:t xml:space="preserve"> </w:t>
      </w:r>
      <w:r>
        <w:rPr>
          <w:rFonts w:ascii="Times New Roman" w:hAnsi="Times New Roman" w:cs="Times New Roman"/>
          <w:sz w:val="24"/>
          <w:szCs w:val="24"/>
        </w:rPr>
        <w:t xml:space="preserve">support </w:t>
      </w:r>
      <w:r w:rsidRPr="00F15147">
        <w:rPr>
          <w:rFonts w:ascii="Times New Roman" w:hAnsi="Times New Roman" w:cs="Times New Roman"/>
          <w:sz w:val="24"/>
          <w:szCs w:val="24"/>
        </w:rPr>
        <w:t>interventions</w:t>
      </w:r>
      <w:r w:rsidR="002416F8">
        <w:rPr>
          <w:rFonts w:ascii="Times New Roman" w:hAnsi="Times New Roman" w:cs="Times New Roman"/>
          <w:sz w:val="24"/>
          <w:szCs w:val="24"/>
        </w:rPr>
        <w:t xml:space="preserve"> in criminal justice settings </w:t>
      </w:r>
      <w:r w:rsidRPr="00F15147">
        <w:rPr>
          <w:rFonts w:ascii="Times New Roman" w:hAnsi="Times New Roman" w:cs="Times New Roman"/>
          <w:sz w:val="24"/>
          <w:szCs w:val="24"/>
        </w:rPr>
        <w:t>were shown to be effective in reducing risk behaviours</w:t>
      </w:r>
      <w:r>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"10.1186/s12889-015-1584-x", "ISSN" : "1471-2458", "abstract" : "Background: Prisoners experience significantly worse health than the\ngeneral population. This review examines the effectiveness and\ncost-effectiveness of peer interventions in prison settings.\nMethods: A mixed methods systematic review of effectiveness and\ncost-effectiveness studies, including qualitative and quantitative\nsynthesis was conducted. In addition to grey literature identified and\nsearches of websites, nineteen electronic databases were searched from\n1985 to 2012.\nStudy selection criteria were:\nPopulation: Prisoners resident in adult prisons and children resident in\nYoung Offender Institutions (YOIs).\nIntervention: Peer-based interventions.\nComparators: Review questions 3 and 4 compared peer and professionally\nled approaches.\nOutcomes: Prisoner health or determinants of health;\norganisational/process outcomes; views of prison populations.\nStudy designs: Quantitative, qualitative and mixed method evaluations.\nResults: Fifty-seven studies were included in the effectiveness review\nand one study in the cost-effectiveness review; most were of poor\nmethodological quality. Evidence suggested that peer education\ninterventions are effective at reducing risky behaviours, and that peer\nsupport services are acceptable within the prison environment and have a\npositive effect on recipients, practically or emotionally. Consistent\nevidence from many, predominantly qualitative, studies, suggested that\nbeing a peer deliverer was associated with positive effects. There was\nlittle evidence on cost-effectiveness of peer-based interventions.\nConclusions: There is consistent evidence from a large number of studies\nthat being a peer worker is associated with positive health; peer\nsupport services are also an acceptable source of help within the prison\nenvironment and can have a positive effect on recipients. Research into\ncost-effectiveness is sparse.", "author" : [ { "dropping-particle" : "", "family" : "Bagnall", "given" : "Anne-Marie", "non-dropping-particle" : "", "parse-names" : false, "suffix" : "" }, { "dropping-particle" : "", "family" : "South", "given" : "Jane", "non-dropping-particle" : "", "parse-names" : false, "suffix" : "" }, { "dropping-particle" : "", "family" : "Hulme", "given" : "Claire", "non-dropping-particle" : "", "parse-names" : false, "suffix" : "" }, { "dropping-particle" : "", "family" : "Woodall", "given" : "James", "non-dropping-particle" : "", "parse-names" : false, "suffix" : "" }, { "dropping-particle" : "", "family" : "Vinall-Collier", "given" : "Karen", "non-dropping-particle" : "", "parse-names" : false, "suffix" : "" }, { "dropping-particle" : "", "family" : "Raine", "given" : "Gary", "non-dropping-particle" : "", "parse-names" : false, "suffix" : "" }, { "dropping-particle" : "", "family" : "Kinsella", "given" : "Karina", "non-dropping-particle" : "", "parse-names" : false, "suffix" : "" }, { "dropping-particle" : "", "family" : "Dixey", "given" : "Rachael", "non-dropping-particle" : "", "parse-names" : false, "suffix" : "" }, { "dropping-particle" : "", "family" : "Harris", "given" : "Linda", "non-dropping-particle" : "", "parse-names" : false, "suffix" : "" }, { "dropping-particle" : "", "family" : "Wright", "given" : "Nat M J", "non-dropping-particle" : "", "parse-names" : false, "suffix" : "" } ], "container-title" : "BMC PUBLIC HEALTH", "id" : "ITEM-1", "issued" : { "date-parts" : [ [ "2015", "3" ] ] }, "title" : "A systematic review of the effectiveness and cost-effectiveness of peer education and peer support in prisons", "type" : "article-journal", "volume" : "15" }, "uris" : [ "http://www.mendeley.com/documents/?uuid=52267f7d-2a67-4c3c-a712-f8257b0d8e28" ] } ], "mendeley" : { "formattedCitation" : "&lt;sup&gt;44&lt;/sup&gt;", "plainTextFormattedCitation" : "44", "previouslyFormattedCitation" : "&lt;sup&gt;44&lt;/sup&gt;" }, "properties" : { "noteIndex" : 0 }, "schema" : "https://github.com/citation-style-language/schema/raw/master/csl-citation.json" }</w:instrText>
      </w:r>
      <w:r>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44</w:t>
      </w:r>
      <w:r>
        <w:rPr>
          <w:rFonts w:ascii="Times New Roman" w:hAnsi="Times New Roman" w:cs="Times New Roman"/>
          <w:sz w:val="24"/>
          <w:szCs w:val="24"/>
        </w:rPr>
        <w:fldChar w:fldCharType="end"/>
      </w:r>
      <w:r w:rsidR="002416F8">
        <w:rPr>
          <w:rFonts w:ascii="Times New Roman" w:hAnsi="Times New Roman" w:cs="Times New Roman"/>
          <w:sz w:val="24"/>
          <w:szCs w:val="24"/>
        </w:rPr>
        <w:t xml:space="preserve"> and</w:t>
      </w:r>
      <w:r w:rsidRPr="00F15147">
        <w:rPr>
          <w:rFonts w:ascii="Times New Roman" w:hAnsi="Times New Roman" w:cs="Times New Roman"/>
          <w:sz w:val="24"/>
          <w:szCs w:val="24"/>
          <w:lang w:val="en-US"/>
        </w:rPr>
        <w:t xml:space="preserve"> improv</w:t>
      </w:r>
      <w:r w:rsidR="002416F8">
        <w:rPr>
          <w:rFonts w:ascii="Times New Roman" w:hAnsi="Times New Roman" w:cs="Times New Roman"/>
          <w:sz w:val="24"/>
          <w:szCs w:val="24"/>
          <w:lang w:val="en-US"/>
        </w:rPr>
        <w:t xml:space="preserve">ing </w:t>
      </w:r>
      <w:r>
        <w:rPr>
          <w:rFonts w:ascii="Times New Roman" w:hAnsi="Times New Roman" w:cs="Times New Roman"/>
          <w:sz w:val="24"/>
          <w:szCs w:val="24"/>
          <w:lang w:val="en-US"/>
        </w:rPr>
        <w:t xml:space="preserve">mental health, </w:t>
      </w:r>
      <w:r w:rsidR="00C86ECC">
        <w:rPr>
          <w:rFonts w:ascii="Times New Roman" w:hAnsi="Times New Roman" w:cs="Times New Roman"/>
          <w:sz w:val="24"/>
          <w:szCs w:val="24"/>
          <w:lang w:val="en-US"/>
        </w:rPr>
        <w:t>SUD</w:t>
      </w:r>
      <w:r w:rsidRPr="00F15147">
        <w:rPr>
          <w:rFonts w:ascii="Times New Roman" w:hAnsi="Times New Roman" w:cs="Times New Roman"/>
          <w:sz w:val="24"/>
          <w:szCs w:val="24"/>
          <w:lang w:val="en-US"/>
        </w:rPr>
        <w:t>, and health servic</w:t>
      </w:r>
      <w:r>
        <w:rPr>
          <w:rFonts w:ascii="Times New Roman" w:hAnsi="Times New Roman" w:cs="Times New Roman"/>
          <w:sz w:val="24"/>
          <w:szCs w:val="24"/>
          <w:lang w:val="en-US"/>
        </w:rPr>
        <w:t>e engagement</w:t>
      </w:r>
      <w:r w:rsidR="00482FC1">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"abstract" : "We systematically reviewed randomized controlled trials of interventions to improve the health of people during imprisonment or in the year after release. We searched 14 biomedical and social science databases in 2014, and identified 95 studies. Most studies involved only men or a majority of men (70/83 studies in which gender was specified); only 16 studies focused on adolescents. Most studies were conducted in the United States (n = 57). The risk of bias for outcomes in almost all studies was unclear or high (n = 91). In 59 studies, interventions led to improved mental health, substance use, infectious diseases, or health service utilization outcomes; in 42 of these studies, outcomes were measured in the community after release. Improving the health of people who experience imprisonment requires knowledge generation and knowledge translation, including implementation of effective interventions.", "author" : [ { "dropping-particle" : "", "family" : "Kouyoumdjian FG", "given" : "", "non-dropping-particle" : "", "parse-names" : false, "suffix" : "" }, { "dropping-particle" : "", "family" : "McIsaac KE", "given" : "", "non-dropping-particle" : "", "parse-names" : false, "suffix" : "" }, { "dropping-particle" : "", "family" : "Liauw J", "given" : "", "non-dropping-particle" : "", "parse-names" : false, "suffix" : "" }, { "dropping-particle" : "", "family" : "Green S", "given" : "", "non-dropping-particle" : "", "parse-names" : false, "suffix" : "" }, { "dropping-particle" : "", "family" : "Karachiwalla F", "given" : "", "non-dropping-particle" : "", "parse-names" : false, "suffix" : "" }, { "dropping-particle" : "", "family" : "Siu W", "given" : "", "non-dropping-particle" : "", "parse-names" : false, "suffix" : "" }, { "dropping-particle" : "", "family" : "Burkholder K", "given" : "", "non-dropping-particle" : "", "parse-names" : false, "suffix" : "" }, { "dropping-particle" : "", "family" : "Binswanger I", "given" : "", "non-dropping-particle" : "", "parse-names" : false, "suffix" : "" }, { "dropping-particle" : "", "family" : "Kiefer L", "given" : "", "non-dropping-particle" : "", "parse-names" : false, "suffix" : "" }, { "dropping-particle" : "", "family" : "Kinner SA", "given" : "", "non-dropping-particle" : "", "parse-names" : false, "suffix" : "" }, { "dropping-particle" : "", "family" : "Korchinski M", "given" : "", "non-dropping-particle" : "", "parse-names" : false, "suffix" : "" }, { "dropping-particle" : "", "family" : "Matheson FI", "given" : "", "non-dropping-particle" : "", "parse-names" : false, "suffix" : "" }, { "dropping-particle" : "", "family" : "Young P", "given" : "", "non-dropping-particle" : "", "parse-names" : false, "suffix" : "" }, { "dropping-particle" : "", "family" : "Hwang SW.", "given" : "", "non-dropping-particle" : "", "parse-names" : false, "suffix" : "" } ], "container-title" : "American Journal of Public Health", "id" : "ITEM-1", "issue" : "4", "issued" : { "date-parts" : [ [ "2015" ] ] }, "page" : "e13-e33", "title" : "A systematic review of randomized controlled trials of interventions to improve the health of persons during imprisonment and in the year after release", "type" : "article-journal", "volume" : "105" }, "uris" : [ "http://www.mendeley.com/documents/?uuid=9ce5686c-052b-4650-b77a-21e1aaa9c547" ] } ], "mendeley" : { "formattedCitation" : "&lt;sup&gt;45&lt;/sup&gt;", "plainTextFormattedCitation" : "45", "previouslyFormattedCitation" : "&lt;sup&gt;45&lt;/sup&gt;"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45</w:t>
      </w:r>
      <w:r>
        <w:rPr>
          <w:rFonts w:ascii="Times New Roman" w:hAnsi="Times New Roman" w:cs="Times New Roman"/>
          <w:sz w:val="24"/>
          <w:szCs w:val="24"/>
          <w:lang w:val="en-US"/>
        </w:rPr>
        <w:fldChar w:fldCharType="end"/>
      </w:r>
    </w:p>
    <w:p w14:paraId="124BC002" w14:textId="77777777" w:rsidR="002857E1" w:rsidRPr="009C7064" w:rsidRDefault="002857E1" w:rsidP="002857E1">
      <w:pPr>
        <w:pStyle w:val="Heading2"/>
      </w:pPr>
      <w:r w:rsidRPr="009C7064">
        <w:t>Case Management</w:t>
      </w:r>
    </w:p>
    <w:p w14:paraId="69C4BD01" w14:textId="53C7BAEF" w:rsidR="002857E1" w:rsidRDefault="002857E1" w:rsidP="00F431D6">
      <w:pPr>
        <w:spacing w:line="480" w:lineRule="auto"/>
        <w:rPr>
          <w:rFonts w:ascii="Times New Roman" w:hAnsi="Times New Roman" w:cs="Times New Roman"/>
          <w:sz w:val="24"/>
          <w:szCs w:val="24"/>
        </w:rPr>
      </w:pPr>
      <w:r w:rsidRPr="00F15147">
        <w:rPr>
          <w:rFonts w:ascii="Times New Roman" w:hAnsi="Times New Roman" w:cs="Times New Roman"/>
          <w:sz w:val="24"/>
          <w:szCs w:val="24"/>
          <w:lang w:val="en-US"/>
        </w:rPr>
        <w:t xml:space="preserve">Case management aims to improve the coordination and delivery of </w:t>
      </w:r>
      <w:r w:rsidR="00F431D6">
        <w:rPr>
          <w:rFonts w:ascii="Times New Roman" w:hAnsi="Times New Roman" w:cs="Times New Roman"/>
          <w:sz w:val="24"/>
          <w:szCs w:val="24"/>
          <w:lang w:val="en-US"/>
        </w:rPr>
        <w:t>health and social care</w:t>
      </w:r>
      <w:r w:rsidRPr="00F15147">
        <w:rPr>
          <w:rFonts w:ascii="Times New Roman" w:hAnsi="Times New Roman" w:cs="Times New Roman"/>
          <w:sz w:val="24"/>
          <w:szCs w:val="24"/>
          <w:lang w:val="en-US"/>
        </w:rPr>
        <w:t xml:space="preserve"> services </w:t>
      </w:r>
      <w:r w:rsidR="00F431D6">
        <w:rPr>
          <w:rFonts w:ascii="Times New Roman" w:hAnsi="Times New Roman" w:cs="Times New Roman"/>
          <w:sz w:val="24"/>
          <w:szCs w:val="24"/>
          <w:lang w:val="en-US"/>
        </w:rPr>
        <w:t>and</w:t>
      </w:r>
      <w:r w:rsidRPr="00F15147">
        <w:rPr>
          <w:rFonts w:ascii="Times New Roman" w:hAnsi="Times New Roman" w:cs="Times New Roman"/>
          <w:sz w:val="24"/>
          <w:szCs w:val="24"/>
          <w:lang w:val="en-US"/>
        </w:rPr>
        <w:t xml:space="preserve"> can be most simply understood by its functions: assessment, planning, linking</w:t>
      </w:r>
      <w:r w:rsidR="002304EC">
        <w:rPr>
          <w:rFonts w:ascii="Times New Roman" w:hAnsi="Times New Roman" w:cs="Times New Roman"/>
          <w:sz w:val="24"/>
          <w:szCs w:val="24"/>
          <w:lang w:val="en-US"/>
        </w:rPr>
        <w:t xml:space="preserve"> </w:t>
      </w:r>
      <w:r w:rsidR="002A0C4D">
        <w:rPr>
          <w:rFonts w:ascii="Times New Roman" w:hAnsi="Times New Roman" w:cs="Times New Roman"/>
          <w:sz w:val="24"/>
          <w:szCs w:val="24"/>
          <w:lang w:val="en-US"/>
        </w:rPr>
        <w:t xml:space="preserve">health and social </w:t>
      </w:r>
      <w:r w:rsidR="002304EC">
        <w:rPr>
          <w:rFonts w:ascii="Times New Roman" w:hAnsi="Times New Roman" w:cs="Times New Roman"/>
          <w:sz w:val="24"/>
          <w:szCs w:val="24"/>
          <w:lang w:val="en-US"/>
        </w:rPr>
        <w:t>services</w:t>
      </w:r>
      <w:r w:rsidRPr="00F15147">
        <w:rPr>
          <w:rFonts w:ascii="Times New Roman" w:hAnsi="Times New Roman" w:cs="Times New Roman"/>
          <w:sz w:val="24"/>
          <w:szCs w:val="24"/>
          <w:lang w:val="en-US"/>
        </w:rPr>
        <w:t>, monitoring</w:t>
      </w:r>
      <w:r w:rsidR="00381DFA">
        <w:rPr>
          <w:rFonts w:ascii="Times New Roman" w:hAnsi="Times New Roman" w:cs="Times New Roman"/>
          <w:sz w:val="24"/>
          <w:szCs w:val="24"/>
          <w:lang w:val="en-US"/>
        </w:rPr>
        <w:t>,</w:t>
      </w:r>
      <w:r w:rsidRPr="00F15147">
        <w:rPr>
          <w:rFonts w:ascii="Times New Roman" w:hAnsi="Times New Roman" w:cs="Times New Roman"/>
          <w:sz w:val="24"/>
          <w:szCs w:val="24"/>
          <w:lang w:val="en-US"/>
        </w:rPr>
        <w:t xml:space="preserve"> and advocacy</w:t>
      </w:r>
      <w:r w:rsidR="00482FC1">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"abstract" : "BACKGROUND: Patients with alcohol and other drug use disorders (AOD) frequently have multiple social, physical, and mental health treatment needs, yet have difficulty accessing community services, including drug abuse treatment. One strategy for linking patients with AOD with relevant services is case management, where a single case manager is responsible for linking patients with multiple relevant services. OBJECTIVES: To conduct a systematic review of all RCTs on the use of case management for helping drug abusers in or out of treatment. Outcome criteria included successful linkage with other services, illicit drug use outcomes, and a range of related outcomes. SEARCH STRATEGY: We searched the Cochrane Controlled Trials Register (Cochrane Library, issue 4, 2006), MEDLINE (1966 - 2006), EMBASE (1980 - 2006), LILACS (1982 - 2006), PsycINFO (1973 - 2006), Biological Abstracts (1982 t- 2000). Reference searching; personal communication; conference abstracts; book chapters on case management. SELECTION CRITERIA: Randomized controlled studies that compared a specific model of case management with either treatment as usual or another treatment model, included only patients with at least one alcohol or drug related problem. DATA COLLECTION AND ANALYSIS: Two groups of reviewers extracted the data independently . Standardized mean difference was estimated. MAIN RESULTS: In total, we could extract results from 15 studies. Outcome on illicit drug use was reported from 7 studies with 2391 patients. The effect size for illicit drug use was not significant, and small (standardized mean difference (SMD)=0.12, confidence interval=-0.09,0.29, p=0.20). Substantial heterogeneity was found (I(2)=69.9%). Linkage to other treatment services was reported in 10 studies with 3132 patients. The effect size for linkage was moderate (SMD=0.42, 95% confidence interval=0.21 to 0.62, p&lt;0.001), but substantial heterogeneity was found (I(2)=85.2%). Moderator analyses suggested that a part of the heterogeneity found in linkage studies could be explained by the presence or absence of a treatment manual for case management. A single, large trial of case management with two arms, showed that case management was superior to psychoeducation and drug counselling in reducing drug use. AUTHORS' CONCLUSIONS: There is current evidence supporting that case management can enhance linkage with other services. However, evidence that case management reduces drug use or produce other beneficial outcom\u2026", "author" : [ { "dropping-particle" : "", "family" : "Hesse M", "given" : "", "non-dropping-particle" : "", "parse-names" : false, "suffix" : "" }, { "dropping-particle" : "", "family" : "Vanderplasschen W", "given" : "", "non-dropping-particle" : "", "parse-names" : false, "suffix" : "" }, { "dropping-particle" : "", "family" : "Rapp RC", "given" : "", "non-dropping-particle" : "", "parse-names" : false, "suffix" : "" }, { "dropping-particle" : "", "family" : "Broekaert E", "given" : "", "non-dropping-particle" : "", "parse-names" : false, "suffix" : "" }, { "dropping-particle" : "", "family" : "Fridell M.", "given" : "", "non-dropping-particle" : "", "parse-names" : false, "suffix" : "" }, { "dropping-particle" : "", "family" : "Hesse M., Vanderplasschen W., Rapp R.C., Broekaert E.", "given" : "Fridell M.", "non-dropping-particle" : "", "parse-names" : false, "suffix" : "" } ], "container-title" : "Cochrane Database of Systematic Reviews", "id" : "ITEM-1", "issued" : { "date-parts" : [ [ "2007" ] ] }, "title" : "Case management for persons with substance use disorders.", "type" : "article-journal" }, "uris" : [ "http://www.mendeley.com/documents/?uuid=63d4aa06-3e58-4887-8762-93b0ede06dae" ] } ], "mendeley" : { "formattedCitation" : "&lt;sup&gt;46&lt;/sup&gt;", "plainTextFormattedCitation" : "46", "previouslyFormattedCitation" : "&lt;sup&gt;46&lt;/sup&gt;"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46</w:t>
      </w:r>
      <w:r w:rsidR="009901D7">
        <w:rPr>
          <w:rFonts w:ascii="Times New Roman" w:hAnsi="Times New Roman" w:cs="Times New Roman"/>
          <w:sz w:val="24"/>
          <w:szCs w:val="24"/>
          <w:lang w:val="en-US"/>
        </w:rPr>
        <w:fldChar w:fldCharType="end"/>
      </w:r>
      <w:r w:rsidRPr="00F15147">
        <w:rPr>
          <w:rFonts w:ascii="Times New Roman" w:hAnsi="Times New Roman" w:cs="Times New Roman"/>
          <w:sz w:val="24"/>
          <w:szCs w:val="24"/>
          <w:lang w:val="en-US"/>
        </w:rPr>
        <w:t xml:space="preserve"> Evidence for the effectiveness of case management is broad</w:t>
      </w:r>
      <w:r w:rsidR="00D1757D">
        <w:rPr>
          <w:rFonts w:ascii="Times New Roman" w:hAnsi="Times New Roman" w:cs="Times New Roman"/>
          <w:sz w:val="24"/>
          <w:szCs w:val="24"/>
          <w:lang w:val="en-US"/>
        </w:rPr>
        <w:t>,</w:t>
      </w:r>
      <w:r w:rsidRPr="00F15147">
        <w:rPr>
          <w:rFonts w:ascii="Times New Roman" w:hAnsi="Times New Roman" w:cs="Times New Roman"/>
          <w:sz w:val="24"/>
          <w:szCs w:val="24"/>
          <w:lang w:val="en-US"/>
        </w:rPr>
        <w:t xml:space="preserve"> and i</w:t>
      </w:r>
      <w:r w:rsidR="00482FC1">
        <w:rPr>
          <w:rFonts w:ascii="Times New Roman" w:hAnsi="Times New Roman" w:cs="Times New Roman"/>
          <w:sz w:val="24"/>
          <w:szCs w:val="24"/>
          <w:lang w:val="en-US"/>
        </w:rPr>
        <w:t xml:space="preserve">nterventions are heterogeneous. </w:t>
      </w:r>
      <w:r w:rsidR="00F431D6">
        <w:rPr>
          <w:rFonts w:ascii="Times New Roman" w:hAnsi="Times New Roman" w:cs="Times New Roman"/>
          <w:sz w:val="24"/>
          <w:szCs w:val="24"/>
          <w:lang w:val="en-US"/>
        </w:rPr>
        <w:t>For SUD, c</w:t>
      </w:r>
      <w:r w:rsidRPr="00F15147">
        <w:rPr>
          <w:rFonts w:ascii="Times New Roman" w:hAnsi="Times New Roman" w:cs="Times New Roman"/>
          <w:sz w:val="24"/>
          <w:szCs w:val="24"/>
          <w:lang w:val="en-US"/>
        </w:rPr>
        <w:t>ase management</w:t>
      </w:r>
      <w:r w:rsidR="00F431D6">
        <w:rPr>
          <w:rFonts w:ascii="Times New Roman" w:hAnsi="Times New Roman" w:cs="Times New Roman"/>
          <w:sz w:val="24"/>
          <w:szCs w:val="24"/>
          <w:lang w:val="en-US"/>
        </w:rPr>
        <w:t xml:space="preserve"> </w:t>
      </w:r>
      <w:r w:rsidR="001763C3">
        <w:rPr>
          <w:rFonts w:ascii="Times New Roman" w:hAnsi="Times New Roman" w:cs="Times New Roman"/>
          <w:sz w:val="24"/>
          <w:szCs w:val="24"/>
          <w:lang w:val="en-US"/>
        </w:rPr>
        <w:t>has been shown to</w:t>
      </w:r>
      <w:r w:rsidRPr="00F15147">
        <w:rPr>
          <w:rFonts w:ascii="Times New Roman" w:hAnsi="Times New Roman" w:cs="Times New Roman"/>
          <w:sz w:val="24"/>
          <w:szCs w:val="24"/>
          <w:lang w:val="en-US"/>
        </w:rPr>
        <w:t xml:space="preserve"> improve linkages with services</w:t>
      </w:r>
      <w:r w:rsidR="00F431D6">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"abstract" : "BACKGROUND: Patients with alcohol and other drug use disorders (AOD) frequently have multiple social, physical, and mental health treatment needs, yet have difficulty accessing community services, including drug abuse treatment. One strategy for linking patients with AOD with relevant services is case management, where a single case manager is responsible for linking patients with multiple relevant services. OBJECTIVES: To conduct a systematic review of all RCTs on the use of case management for helping drug abusers in or out of treatment. Outcome criteria included successful linkage with other services, illicit drug use outcomes, and a range of related outcomes. SEARCH STRATEGY: We searched the Cochrane Controlled Trials Register (Cochrane Library, issue 4, 2006), MEDLINE (1966 - 2006), EMBASE (1980 - 2006), LILACS (1982 - 2006), PsycINFO (1973 - 2006), Biological Abstracts (1982 t- 2000). Reference searching; personal communication; conference abstracts; book chapters on case management. SELECTION CRITERIA: Randomized controlled studies that compared a specific model of case management with either treatment as usual or another treatment model, included only patients with at least one alcohol or drug related problem. DATA COLLECTION AND ANALYSIS: Two groups of reviewers extracted the data independently . Standardized mean difference was estimated. MAIN RESULTS: In total, we could extract results from 15 studies. Outcome on illicit drug use was reported from 7 studies with 2391 patients. The effect size for illicit drug use was not significant, and small (standardized mean difference (SMD)=0.12, confidence interval=-0.09,0.29, p=0.20). Substantial heterogeneity was found (I(2)=69.9%). Linkage to other treatment services was reported in 10 studies with 3132 patients. The effect size for linkage was moderate (SMD=0.42, 95% confidence interval=0.21 to 0.62, p&lt;0.001), but substantial heterogeneity was found (I(2)=85.2%). Moderator analyses suggested that a part of the heterogeneity found in linkage studies could be explained by the presence or absence of a treatment manual for case management. A single, large trial of case management with two arms, showed that case management was superior to psychoeducation and drug counselling in reducing drug use. AUTHORS' CONCLUSIONS: There is current evidence supporting that case management can enhance linkage with other services. However, evidence that case management reduces drug use or produce other beneficial outcom\u2026", "author" : [ { "dropping-particle" : "", "family" : "Hesse M", "given" : "", "non-dropping-particle" : "", "parse-names" : false, "suffix" : "" }, { "dropping-particle" : "", "family" : "Vanderplasschen W", "given" : "", "non-dropping-particle" : "", "parse-names" : false, "suffix" : "" }, { "dropping-particle" : "", "family" : "Rapp RC", "given" : "", "non-dropping-particle" : "", "parse-names" : false, "suffix" : "" }, { "dropping-particle" : "", "family" : "Broekaert E", "given" : "", "non-dropping-particle" : "", "parse-names" : false, "suffix" : "" }, { "dropping-particle" : "", "family" : "Fridell M.", "given" : "", "non-dropping-particle" : "", "parse-names" : false, "suffix" : "" }, { "dropping-particle" : "", "family" : "Hesse M., Vanderplasschen W., Rapp R.C., Broekaert E.", "given" : "Fridell M.", "non-dropping-particle" : "", "parse-names" : false, "suffix" : "" } ], "container-title" : "Cochrane Database of Systematic Reviews", "id" : "ITEM-1", "issued" : { "date-parts" : [ [ "2007" ] ] }, "title" : "Case management for persons with substance use disorders.", "type" : "article-journal" }, "uris" : [ "http://www.mendeley.com/documents/?uuid=63d4aa06-3e58-4887-8762-93b0ede06dae" ] } ], "mendeley" : { "formattedCitation" : "&lt;sup&gt;46&lt;/sup&gt;", "plainTextFormattedCitation" : "46", "previouslyFormattedCitation" : "&lt;sup&gt;46&lt;/sup&gt;" }, "properties" : { "noteIndex" : 0 }, "schema" : "https://github.com/citation-style-language/schema/raw/master/csl-citation.json" }</w:instrText>
      </w:r>
      <w:r w:rsidR="00F431D6">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46</w:t>
      </w:r>
      <w:r w:rsidR="00F431D6">
        <w:rPr>
          <w:rFonts w:ascii="Times New Roman" w:hAnsi="Times New Roman" w:cs="Times New Roman"/>
          <w:sz w:val="24"/>
          <w:szCs w:val="24"/>
          <w:lang w:val="en-US"/>
        </w:rPr>
        <w:fldChar w:fldCharType="end"/>
      </w:r>
      <w:r w:rsidRPr="00F15147">
        <w:rPr>
          <w:rFonts w:ascii="Times New Roman" w:hAnsi="Times New Roman" w:cs="Times New Roman"/>
          <w:sz w:val="24"/>
          <w:szCs w:val="24"/>
          <w:lang w:val="en-US"/>
        </w:rPr>
        <w:t xml:space="preserve"> </w:t>
      </w:r>
      <w:r w:rsidR="00F431D6">
        <w:rPr>
          <w:rFonts w:ascii="Times New Roman" w:hAnsi="Times New Roman" w:cs="Times New Roman"/>
          <w:sz w:val="24"/>
          <w:szCs w:val="24"/>
          <w:lang w:val="en-US"/>
        </w:rPr>
        <w:t xml:space="preserve">and </w:t>
      </w:r>
      <w:r w:rsidR="00482FC1">
        <w:rPr>
          <w:rFonts w:ascii="Times New Roman" w:hAnsi="Times New Roman" w:cs="Times New Roman"/>
          <w:sz w:val="24"/>
          <w:szCs w:val="24"/>
          <w:lang w:val="en-US"/>
        </w:rPr>
        <w:t>treatment</w:t>
      </w:r>
      <w:r w:rsidR="00381DFA">
        <w:rPr>
          <w:rFonts w:ascii="Times New Roman" w:hAnsi="Times New Roman" w:cs="Times New Roman"/>
          <w:sz w:val="24"/>
          <w:szCs w:val="24"/>
          <w:lang w:val="en-US"/>
        </w:rPr>
        <w:t xml:space="preserve"> processes</w:t>
      </w:r>
      <w:r w:rsidR="00482FC1">
        <w:rPr>
          <w:rFonts w:ascii="Times New Roman" w:hAnsi="Times New Roman" w:cs="Times New Roman"/>
          <w:sz w:val="24"/>
          <w:szCs w:val="24"/>
          <w:lang w:val="en-US"/>
        </w:rPr>
        <w:t>,</w:t>
      </w:r>
      <w:r w:rsidR="00F431D6">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"DOI" : "10.1037/a0036750", "ISSN" : "0022-006X", "abstract" : "Objective: Case management has been widely used as an intervention in\nthe treatment of substance abuse problems. Its effectiveness has been\nassociated with over 450 outcomes, some consistent with case\nmanagement's traditional functions of linking (treatment tasks) and\nothers typical of treatment outcomes such as substance use (personal\nfunctioning). Method: Meta-analyses were conducted on 21 randomized\nclinical trials in which we compared the efficacy of case management\nwith standard-of-care conditions and active interventions.\nCharacteristics of case management-including targeted outcomes, case\nmanagement model, location on the treatment continuum, and intervention\nquality-were treated as moderators, as were 2 study features, length of\nfollow-up, and methodological quality. Results: Results showed that case\nmanagement was efficacious across all targeted outcomes when compared\nwith standard of care ((delta) over cap = 0.15, SE = 0.037), although\nthe overall effect was weak. There was a significant difference, F(1,\n429) = 25.26, p &lt; .0001, between case management's effect on treatment\ntask outcomes such as linking with and staying in treatment\n(&lt;(delta)over cap&gt;(2) = .29, p = .001) and improving individuals'\nfunctioning of persons with substance abuse problems in areas such as\nsubstance use and HIV risk behaviors ((delta) over cap (1) = 0.06, p =\n.05). Moderator analyses demonstrated that (a) 4 case management models\nwere more effective than standard of care in improving treatment task\noutcomes and (b) case management was effective either in or out of\ntreatment. Conclusions: Our results demonstrate that case management is\neffective across a wide range of treatment task outcomes, but more\nlimited in its effectiveness with personal functioning outcomes.", "author" : [ { "dropping-particle" : "", "family" : "Rapp", "given" : "Richard C", "non-dropping-particle" : "", "parse-names" : false, "suffix" : "" }, { "dropping-particle" : "", "family" : "Noortgate", "given" : "Wim", "non-dropping-particle" : "Van Den", "parse-names" : false, "suffix" : "" }, { "dropping-particle" : "", "family" : "Broekaert", "given" : "Eric", "non-dropping-particle" : "", "parse-names" : false, "suffix" : "" }, { "dropping-particle" : "", "family" : "Vanderplasschen", "given" : "Wouter.", "non-dropping-particle" : "", "parse-names" : false, "suffix" : "" }, { "dropping-particle" : "", "family" : "Noortgate", "given" : "Wim", "non-dropping-particle" : "den", "parse-names" : false, "suffix" : "" }, { "dropping-particle" : "", "family" : "Broekaert", "given" : "Eric", "non-dropping-particle" : "", "parse-names" : false, "suffix" : "" }, { "dropping-particle" : "", "family" : "Vanderplasschen", "given" : "Wouter.", "non-dropping-particle" : "", "parse-names" : false, "suffix" : "" }, { "dropping-particle" : "", "family" : "Rapp R.C.", "given" : "Van Den Noortgate W., Broekaert E., Vanderplasschen W.", "non-dropping-particle" : "", "parse-names" : false, "suffix" : "" } ], "container-title" : "Journal of Consulting and Clinical Psychology", "id" : "ITEM-1", "issue" : "4", "issued" : { "date-parts" : [ [ "2014", "8" ] ] }, "page" : "605-618", "title" : "The Efficacy of Case Management With Persons Who Have Substance Abuse Problems: A Three-Level Meta-Analysis of Outcomes", "type" : "article-journal", "volume" : "82" }, "uris" : [ "http://www.mendeley.com/documents/?uuid=48fffcb0-f393-49e2-97ec-0376faba7934" ] } ], "mendeley" : { "formattedCitation" : "&lt;sup&gt;47&lt;/sup&gt;", "plainTextFormattedCitation" : "47", "previouslyFormattedCitation" : "&lt;sup&gt;47&lt;/sup&gt;" }, "properties" : { "noteIndex" : 0 }, "schema" : "https://github.com/citation-style-language/schema/raw/master/csl-citation.json" }</w:instrText>
      </w:r>
      <w:r w:rsidR="00F431D6">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47</w:t>
      </w:r>
      <w:r w:rsidR="00F431D6">
        <w:rPr>
          <w:rFonts w:ascii="Times New Roman" w:hAnsi="Times New Roman" w:cs="Times New Roman"/>
          <w:sz w:val="24"/>
          <w:szCs w:val="24"/>
          <w:lang w:val="en-US"/>
        </w:rPr>
        <w:fldChar w:fldCharType="end"/>
      </w:r>
      <w:r w:rsidR="00F431D6">
        <w:rPr>
          <w:rFonts w:ascii="Times New Roman" w:hAnsi="Times New Roman" w:cs="Times New Roman"/>
          <w:sz w:val="24"/>
          <w:szCs w:val="24"/>
          <w:lang w:val="en-US"/>
        </w:rPr>
        <w:t xml:space="preserve"> </w:t>
      </w:r>
      <w:r w:rsidRPr="00F15147">
        <w:rPr>
          <w:rFonts w:ascii="Times New Roman" w:hAnsi="Times New Roman" w:cs="Times New Roman"/>
          <w:sz w:val="24"/>
          <w:szCs w:val="24"/>
          <w:lang w:val="en-US"/>
        </w:rPr>
        <w:t>but overall evidence for a reduction in drug use and health</w:t>
      </w:r>
      <w:r w:rsidR="00D1757D">
        <w:rPr>
          <w:rFonts w:ascii="Times New Roman" w:hAnsi="Times New Roman" w:cs="Times New Roman"/>
          <w:sz w:val="24"/>
          <w:szCs w:val="24"/>
          <w:lang w:val="en-US"/>
        </w:rPr>
        <w:t>-</w:t>
      </w:r>
      <w:r w:rsidRPr="00F15147">
        <w:rPr>
          <w:rFonts w:ascii="Times New Roman" w:hAnsi="Times New Roman" w:cs="Times New Roman"/>
          <w:sz w:val="24"/>
          <w:szCs w:val="24"/>
          <w:lang w:val="en-US"/>
        </w:rPr>
        <w:t xml:space="preserve">related outcomes </w:t>
      </w:r>
      <w:r w:rsidR="00F431D6">
        <w:rPr>
          <w:rFonts w:ascii="Times New Roman" w:hAnsi="Times New Roman" w:cs="Times New Roman"/>
          <w:sz w:val="24"/>
          <w:szCs w:val="24"/>
          <w:lang w:val="en-US"/>
        </w:rPr>
        <w:t>is</w:t>
      </w:r>
      <w:r w:rsidR="00F431D6" w:rsidRPr="00F15147">
        <w:rPr>
          <w:rFonts w:ascii="Times New Roman" w:hAnsi="Times New Roman" w:cs="Times New Roman"/>
          <w:sz w:val="24"/>
          <w:szCs w:val="24"/>
          <w:lang w:val="en-US"/>
        </w:rPr>
        <w:t xml:space="preserve"> </w:t>
      </w:r>
      <w:r w:rsidRPr="00F15147">
        <w:rPr>
          <w:rFonts w:ascii="Times New Roman" w:hAnsi="Times New Roman" w:cs="Times New Roman"/>
          <w:sz w:val="24"/>
          <w:szCs w:val="24"/>
          <w:lang w:val="en-US"/>
        </w:rPr>
        <w:t>lacking</w:t>
      </w:r>
      <w:r w:rsidR="00482FC1">
        <w:rPr>
          <w:rFonts w:ascii="Times New Roman" w:hAnsi="Times New Roman" w:cs="Times New Roman"/>
          <w:sz w:val="24"/>
          <w:szCs w:val="24"/>
          <w:lang w:val="en-US"/>
        </w:rPr>
        <w:t>.</w:t>
      </w:r>
      <w:r w:rsidR="00F431D6">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"abstract" : "BACKGROUND: Patients with alcohol and other drug use disorders (AOD) frequently have multiple social, physical, and mental health treatment needs, yet have difficulty accessing community services, including drug abuse treatment. One strategy for linking patients with AOD with relevant services is case management, where a single case manager is responsible for linking patients with multiple relevant services. OBJECTIVES: To conduct a systematic review of all RCTs on the use of case management for helping drug abusers in or out of treatment. Outcome criteria included successful linkage with other services, illicit drug use outcomes, and a range of related outcomes. SEARCH STRATEGY: We searched the Cochrane Controlled Trials Register (Cochrane Library, issue 4, 2006), MEDLINE (1966 - 2006), EMBASE (1980 - 2006), LILACS (1982 - 2006), PsycINFO (1973 - 2006), Biological Abstracts (1982 t- 2000). Reference searching; personal communication; conference abstracts; book chapters on case management. SELECTION CRITERIA: Randomized controlled studies that compared a specific model of case management with either treatment as usual or another treatment model, included only patients with at least one alcohol or drug related problem. DATA COLLECTION AND ANALYSIS: Two groups of reviewers extracted the data independently . Standardized mean difference was estimated. MAIN RESULTS: In total, we could extract results from 15 studies. Outcome on illicit drug use was reported from 7 studies with 2391 patients. The effect size for illicit drug use was not significant, and small (standardized mean difference (SMD)=0.12, confidence interval=-0.09,0.29, p=0.20). Substantial heterogeneity was found (I(2)=69.9%). Linkage to other treatment services was reported in 10 studies with 3132 patients. The effect size for linkage was moderate (SMD=0.42, 95% confidence interval=0.21 to 0.62, p&lt;0.001), but substantial heterogeneity was found (I(2)=85.2%). Moderator analyses suggested that a part of the heterogeneity found in linkage studies could be explained by the presence or absence of a treatment manual for case management. A single, large trial of case management with two arms, showed that case management was superior to psychoeducation and drug counselling in reducing drug use. AUTHORS' CONCLUSIONS: There is current evidence supporting that case management can enhance linkage with other services. However, evidence that case management reduces drug use or produce other beneficial outcom\u2026", "author" : [ { "dropping-particle" : "", "family" : "Hesse M", "given" : "", "non-dropping-particle" : "", "parse-names" : false, "suffix" : "" }, { "dropping-particle" : "", "family" : "Vanderplasschen W", "given" : "", "non-dropping-particle" : "", "parse-names" : false, "suffix" : "" }, { "dropping-particle" : "", "family" : "Rapp RC", "given" : "", "non-dropping-particle" : "", "parse-names" : false, "suffix" : "" }, { "dropping-particle" : "", "family" : "Broekaert E", "given" : "", "non-dropping-particle" : "", "parse-names" : false, "suffix" : "" }, { "dropping-particle" : "", "family" : "Fridell M.", "given" : "", "non-dropping-particle" : "", "parse-names" : false, "suffix" : "" }, { "dropping-particle" : "", "family" : "Hesse M., Vanderplasschen W., Rapp R.C., Broekaert E.", "given" : "Fridell M.", "non-dropping-particle" : "", "parse-names" : false, "suffix" : "" } ], "container-title" : "Cochrane Database of Systematic Reviews", "id" : "ITEM-1", "issued" : { "date-parts" : [ [ "2007" ] ] }, "title" : "Case management for persons with substance use disorders.", "type" : "article-journal" }, "uris" : [ "http://www.mendeley.com/documents/?uuid=63d4aa06-3e58-4887-8762-93b0ede06dae" ] }, { "id" : "ITEM-2", "itemData" : { "DOI" : "10.1037/a0036750", "ISSN" : "0022-006X", "abstract" : "Objective: Case management has been widely used as an intervention in\nthe treatment of substance abuse problems. Its effectiveness has been\nassociated with over 450 outcomes, some consistent with case\nmanagement's traditional functions of linking (treatment tasks) and\nothers typical of treatment outcomes such as substance use (personal\nfunctioning). Method: Meta-analyses were conducted on 21 randomized\nclinical trials in which we compared the efficacy of case management\nwith standard-of-care conditions and active interventions.\nCharacteristics of case management-including targeted outcomes, case\nmanagement model, location on the treatment continuum, and intervention\nquality-were treated as moderators, as were 2 study features, length of\nfollow-up, and methodological quality. Results: Results showed that case\nmanagement was efficacious across all targeted outcomes when compared\nwith standard of care ((delta) over cap = 0.15, SE = 0.037), although\nthe overall effect was weak. There was a significant difference, F(1,\n429) = 25.26, p &lt; .0001, between case management's effect on treatment\ntask outcomes such as linking with and staying in treatment\n(&lt;(delta)over cap&gt;(2) = .29, p = .001) and improving individuals'\nfunctioning of persons with substance abuse problems in areas such as\nsubstance use and HIV risk behaviors ((delta) over cap (1) = 0.06, p =\n.05). Moderator analyses demonstrated that (a) 4 case management models\nwere more effective than standard of care in improving treatment task\noutcomes and (b) case management was effective either in or out of\ntreatment. Conclusions: Our results demonstrate that case management is\neffective across a wide range of treatment task outcomes, but more\nlimited in its effectiveness with personal functioning outcomes.", "author" : [ { "dropping-particle" : "", "family" : "Rapp", "given" : "Richard C", "non-dropping-particle" : "", "parse-names" : false, "suffix" : "" }, { "dropping-particle" : "", "family" : "Noortgate", "given" : "Wim", "non-dropping-particle" : "Van Den", "parse-names" : false, "suffix" : "" }, { "dropping-particle" : "", "family" : "Broekaert", "given" : "Eric", "non-dropping-particle" : "", "parse-names" : false, "suffix" : "" }, { "dropping-particle" : "", "family" : "Vanderplasschen", "given" : "Wouter.", "non-dropping-particle" : "", "parse-names" : false, "suffix" : "" }, { "dropping-particle" : "", "family" : "Noortgate", "given" : "Wim", "non-dropping-particle" : "den", "parse-names" : false, "suffix" : "" }, { "dropping-particle" : "", "family" : "Broekaert", "given" : "Eric", "non-dropping-particle" : "", "parse-names" : false, "suffix" : "" }, { "dropping-particle" : "", "family" : "Vanderplasschen", "given" : "Wouter.", "non-dropping-particle" : "", "parse-names" : false, "suffix" : "" }, { "dropping-particle" : "", "family" : "Rapp R.C.", "given" : "Van Den Noortgate W., Broekaert E., Vanderplasschen W.", "non-dropping-particle" : "", "parse-names" : false, "suffix" : "" } ], "container-title" : "Journal of Consulting and Clinical Psychology", "id" : "ITEM-2", "issue" : "4", "issued" : { "date-parts" : [ [ "2014", "8" ] ] }, "page" : "605-618", "title" : "The Efficacy of Case Management With Persons Who Have Substance Abuse Problems: A Three-Level Meta-Analysis of Outcomes", "type" : "article-journal", "volume" : "82" }, "uris" : [ "http://www.mendeley.com/documents/?uuid=48fffcb0-f393-49e2-97ec-0376faba7934" ] } ], "mendeley" : { "formattedCitation" : "&lt;sup&gt;46,47&lt;/sup&gt;", "plainTextFormattedCitation" : "46,47", "previouslyFormattedCitation" : "&lt;sup&gt;46,47&lt;/sup&gt;" }, "properties" : { "noteIndex" : 0 }, "schema" : "https://github.com/citation-style-language/schema/raw/master/csl-citation.json" }</w:instrText>
      </w:r>
      <w:r w:rsidR="00F431D6">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46,47</w:t>
      </w:r>
      <w:r w:rsidR="00F431D6">
        <w:rPr>
          <w:rFonts w:ascii="Times New Roman" w:hAnsi="Times New Roman" w:cs="Times New Roman"/>
          <w:sz w:val="24"/>
          <w:szCs w:val="24"/>
          <w:lang w:val="en-US"/>
        </w:rPr>
        <w:fldChar w:fldCharType="end"/>
      </w:r>
      <w:r w:rsidRPr="00F15147">
        <w:rPr>
          <w:rFonts w:ascii="Times New Roman" w:hAnsi="Times New Roman" w:cs="Times New Roman"/>
          <w:sz w:val="24"/>
          <w:szCs w:val="24"/>
          <w:lang w:val="en-US"/>
        </w:rPr>
        <w:t xml:space="preserve"> In homeless </w:t>
      </w:r>
      <w:r w:rsidRPr="00F15147">
        <w:rPr>
          <w:rFonts w:ascii="Times New Roman" w:hAnsi="Times New Roman" w:cs="Times New Roman"/>
          <w:sz w:val="24"/>
          <w:szCs w:val="24"/>
          <w:lang w:val="en-US"/>
        </w:rPr>
        <w:lastRenderedPageBreak/>
        <w:t>populations</w:t>
      </w:r>
      <w:r w:rsidR="001763C3">
        <w:rPr>
          <w:rFonts w:ascii="Times New Roman" w:hAnsi="Times New Roman" w:cs="Times New Roman"/>
          <w:sz w:val="24"/>
          <w:szCs w:val="24"/>
          <w:lang w:val="en-US"/>
        </w:rPr>
        <w:t xml:space="preserve">, </w:t>
      </w:r>
      <w:r w:rsidRPr="00F15147">
        <w:rPr>
          <w:rFonts w:ascii="Times New Roman" w:hAnsi="Times New Roman" w:cs="Times New Roman"/>
          <w:sz w:val="24"/>
          <w:szCs w:val="24"/>
          <w:lang w:val="en-US"/>
        </w:rPr>
        <w:t>case management was associated with improve</w:t>
      </w:r>
      <w:r w:rsidR="001763C3">
        <w:rPr>
          <w:rFonts w:ascii="Times New Roman" w:hAnsi="Times New Roman" w:cs="Times New Roman"/>
          <w:sz w:val="24"/>
          <w:szCs w:val="24"/>
          <w:lang w:val="en-US"/>
        </w:rPr>
        <w:t>ments in</w:t>
      </w:r>
      <w:r w:rsidRPr="00F15147">
        <w:rPr>
          <w:rFonts w:ascii="Times New Roman" w:hAnsi="Times New Roman" w:cs="Times New Roman"/>
          <w:sz w:val="24"/>
          <w:szCs w:val="24"/>
          <w:lang w:val="en-US"/>
        </w:rPr>
        <w:t xml:space="preserve"> </w:t>
      </w:r>
      <w:r w:rsidR="001763C3">
        <w:rPr>
          <w:rFonts w:ascii="Times New Roman" w:hAnsi="Times New Roman" w:cs="Times New Roman"/>
          <w:sz w:val="24"/>
          <w:szCs w:val="24"/>
          <w:lang w:val="en-US"/>
        </w:rPr>
        <w:t xml:space="preserve">mental health </w:t>
      </w:r>
      <w:r w:rsidRPr="00F15147">
        <w:rPr>
          <w:rFonts w:ascii="Times New Roman" w:hAnsi="Times New Roman" w:cs="Times New Roman"/>
          <w:sz w:val="24"/>
          <w:szCs w:val="24"/>
          <w:lang w:val="en-US"/>
        </w:rPr>
        <w:t xml:space="preserve">symptoms and </w:t>
      </w:r>
      <w:r w:rsidR="001763C3">
        <w:rPr>
          <w:rFonts w:ascii="Times New Roman" w:hAnsi="Times New Roman" w:cs="Times New Roman"/>
          <w:sz w:val="24"/>
          <w:szCs w:val="24"/>
          <w:lang w:val="en-US"/>
        </w:rPr>
        <w:t>SUD</w:t>
      </w:r>
      <w:r w:rsidRPr="00F15147">
        <w:rPr>
          <w:rFonts w:ascii="Times New Roman" w:hAnsi="Times New Roman" w:cs="Times New Roman"/>
          <w:sz w:val="24"/>
          <w:szCs w:val="24"/>
          <w:lang w:val="en-US"/>
        </w:rPr>
        <w:t xml:space="preserve"> compared with usual care</w:t>
      </w:r>
      <w:r w:rsidR="00482FC1">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"DOI" : "10.1016/j.amepre.2005.06.017", "ISBN" : "0749-3797", "ISSN" : "0749-3797", "abstract" : "Background: Homelessness is a widespread problem in the United States.\nThe primary goal of this systematic review is to provide guidance in the\ndevelopment and organization of programs to improve the health of\nhomeless people.\nMethods: MEDLINE, CINAHL, HealthStar, PsycINFO, Sociological Abstracts,\nand Social Services Abstracts databases were searched from their\ninception through July 2004 using the following terms: homeless,\nhomeless persons, and homelessness. References of key articles were also\nsearched. 4564 abstracts were screened, and 258 articles underwent full\nreview. Seventy-three studies conducted from 1988 to 2004 met inclusion\ncriteria (use of an intervention, use of a comparison group, and the\nreporting of health-related outcomes). Two authors independently\nabstracted data from studies and assigned quality ratings using explicit\ncriteria.\nResults: Forty-five studies were rated good or fair quality. For\nhomeless people with mental illness, case management linked to other\nservices was effective in improving psychiatric symptoms, and assertive\ncase management was effective in decreasing psychiatric hospitalizations\nand increasing outpatient contacts. For homeless people with substance\nabuse problems, case management resulted in greater decreases in\nsubstance use than did usual care. For homeless people with latent\ntuberculosis, monetary incentives improved adherence rates. Although a\nnumber of studies comparing an intervention to usual care were positive,\nstudies comparing two interventions frequently found no significant\ndifference in outcomes.\nConclusions: Coordinated treatment programs for homeless adults with\nmental illness or substance abuse usually result in better health\noutcomes than usual care. Health care for homeless people should be\nprovided through such programs whenever possible. Research is lacking on\ninterventions for youths, families, and conditions other than mental\nillness or substance abuse.", "author" : [ { "dropping-particle" : "", "family" : "Hwang", "given" : "Stephen W", "non-dropping-particle" : "", "parse-names" : false, "suffix" : "" }, { "dropping-particle" : "", "family" : "Tolomiczenko", "given" : "George", "non-dropping-particle" : "", "parse-names" : false, "suffix" : "" }, { "dropping-particle" : "", "family" : "Kouyoumdjian", "given" : "Fiona G", "non-dropping-particle" : "", "parse-names" : false, "suffix" : "" }, { "dropping-particle" : "", "family" : "Garner", "given" : "Rochelle E.", "non-dropping-particle" : "", "parse-names" : false, "suffix" : "" }, { "dropping-particle" : "", "family" : "S.W.", "given" : "Hwang", "non-dropping-particle" : "", "parse-names" : false, "suffix" : "" }, { "dropping-particle" : "", "family" : "G.", "given" : "Tolomiczenko", "non-dropping-particle" : "", "parse-names" : false, "suffix" : "" }, { "dropping-particle" : "", "family" : "F.G.", "given" : "Kouyoumdjian", "non-dropping-particle" : "", "parse-names" : false, "suffix" : "" }, { "dropping-particle" : "", "family" : "R.E.", "given" : "Garner", "non-dropping-particle" : "", "parse-names" : false, "suffix" : "" }, { "dropping-particle" : "", "family" : "Hwang", "given" : "Stephen W", "non-dropping-particle" : "", "parse-names" : false, "suffix" : "" }, { "dropping-particle" : "", "family" : "Tolomiczenko", "given" : "George", "non-dropping-particle" : "", "parse-names" : false, "suffix" : "" }, { "dropping-particle" : "", "family" : "Kouyoumdjian", "given" : "Fiona G", "non-dropping-particle" : "", "parse-names" : false, "suffix" : "" }, { "dropping-particle" : "", "family" : "Garner", "given" : "Rochelle E.", "non-dropping-particle" : "", "parse-names" : false, "suffix" : "" } ], "container-title" : "AMERICAN JOURNAL OF PREVENTIVE MEDICINE", "edition" : "4", "id" : "ITEM-1", "issue" : "4", "issued" : { "date-parts" : [ [ "2005", "11" ] ] }, "note" : "From Duplicate 1 (Interventions to improve the health of the homeless: A systematic review - S.W., Hwang; G., Tolomiczenko; F.G., Kouyoumdjian; R.E., Garner; Hwang, S W; Tolomiczenko, G; Kouyoumdjian, F G; Garner, R E)\n\nFrom Duplicate 1 (Interventions to improve the health of the homeless: A systematic review - Hwang, S W; Tolomiczenko, G; Kouyoumdjian, F G; Garner, R E)\n\nAmerican Journal of Preventive Medicine", "page" : "311-319", "publisher" : "Elsevier Inc.", "publisher-place" : "United States", "title" : "Interventions to improve the health of the homeless - A systematic review", "type" : "article-journal", "volume" : "29" }, "uris" : [ "http://www.mendeley.com/documents/?uuid=dcc4f89b-a186-4010-afa8-77f3ebbc0dd0" ] } ], "mendeley" : { "formattedCitation" : "&lt;sup&gt;48&lt;/sup&gt;", "plainTextFormattedCitation" : "48", "previouslyFormattedCitation" : "&lt;sup&gt;48&lt;/sup&gt;"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48</w:t>
      </w:r>
      <w:r w:rsidR="009901D7">
        <w:rPr>
          <w:rFonts w:ascii="Times New Roman" w:hAnsi="Times New Roman" w:cs="Times New Roman"/>
          <w:sz w:val="24"/>
          <w:szCs w:val="24"/>
          <w:lang w:val="en-US"/>
        </w:rPr>
        <w:fldChar w:fldCharType="end"/>
      </w:r>
      <w:r w:rsidRPr="00F15147">
        <w:rPr>
          <w:rFonts w:ascii="Times New Roman" w:hAnsi="Times New Roman" w:cs="Times New Roman"/>
          <w:sz w:val="24"/>
          <w:szCs w:val="24"/>
          <w:lang w:val="en-US"/>
        </w:rPr>
        <w:t xml:space="preserve"> Case management with assertive community treatment (multidisciplinary team with low caseloads, community-based services, and 24-hour coverage) was shown to reduce homelessness </w:t>
      </w:r>
      <w:r w:rsidR="00D1757D">
        <w:rPr>
          <w:rFonts w:ascii="Times New Roman" w:hAnsi="Times New Roman" w:cs="Times New Roman"/>
          <w:sz w:val="24"/>
          <w:szCs w:val="24"/>
          <w:lang w:val="en-US"/>
        </w:rPr>
        <w:t>with</w:t>
      </w:r>
      <w:r w:rsidRPr="00F15147">
        <w:rPr>
          <w:rFonts w:ascii="Times New Roman" w:hAnsi="Times New Roman" w:cs="Times New Roman"/>
          <w:sz w:val="24"/>
          <w:szCs w:val="24"/>
          <w:lang w:val="en-US"/>
        </w:rPr>
        <w:t xml:space="preserve"> a greater improvement in psychiatric symptoms when compared </w:t>
      </w:r>
      <w:r w:rsidR="00D1757D">
        <w:rPr>
          <w:rFonts w:ascii="Times New Roman" w:hAnsi="Times New Roman" w:cs="Times New Roman"/>
          <w:sz w:val="24"/>
          <w:szCs w:val="24"/>
          <w:lang w:val="en-US"/>
        </w:rPr>
        <w:t>to</w:t>
      </w:r>
      <w:r w:rsidRPr="00F15147">
        <w:rPr>
          <w:rFonts w:ascii="Times New Roman" w:hAnsi="Times New Roman" w:cs="Times New Roman"/>
          <w:sz w:val="24"/>
          <w:szCs w:val="24"/>
          <w:lang w:val="en-US"/>
        </w:rPr>
        <w:t xml:space="preserve"> standard case management for the treatment of homeless populations with sever</w:t>
      </w:r>
      <w:r>
        <w:rPr>
          <w:rFonts w:ascii="Times New Roman" w:hAnsi="Times New Roman" w:cs="Times New Roman"/>
          <w:sz w:val="24"/>
          <w:szCs w:val="24"/>
          <w:lang w:val="en-US"/>
        </w:rPr>
        <w:t>e</w:t>
      </w:r>
      <w:r w:rsidRPr="00F15147">
        <w:rPr>
          <w:rFonts w:ascii="Times New Roman" w:hAnsi="Times New Roman" w:cs="Times New Roman"/>
          <w:sz w:val="24"/>
          <w:szCs w:val="24"/>
          <w:lang w:val="en-US"/>
        </w:rPr>
        <w:t xml:space="preserve"> mental illness</w:t>
      </w:r>
      <w:r w:rsidR="00482FC1">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"ISBN" : "0002-953X", "ISSN" : "0002-953X", "abstract" : "Objective: The purpose of this study was to assess the effectiveness of assertive community treatment in the rehabilitation of homeless persons with severe mental illness using a meta-analysis. Method: A structured literature search identified studies for review. Inclusion criteria were the use of an assertive community treatment-based rehabilitation treatment in an experimental or quasi-experimental model, exclusive treatment of homeless subjects, and follow-up of housing and psychiatric outcomes. Two reviewers independently abstracted data on methodology and outcomes from included studies. The authors calculated effect differences, summary effects and confidence intervals (CIs) for housing, and hospitalization and symptom severity outcomes. Results: Of the 52 abstracts identified, 10 (19%) met inclusion criteria. Of these, six were randomized controlled trials, and four were observational studies, totaling 5,775 subjects. In randomized trials, assertive community treatment subjects demonstrated a 37% (95% CI=18%-55%) greater reduction in homelessness and a 26% (95% CI=7%-44%) greater improvement in psychiatric symptom severity compared with standard case management treatments. Hospitalization outcomes were not significantly different between the two groups. In observational studies, assertive community treatment subjects experienced a 104% (95% CI= 67%-141%) further reduction in homeless-ness and a 62% (95% CI=0%-124%) further reduction in symptom severity compared with pretreatment comparison subjects. Conclusions: Assertive community treatment offers significant advantages over standard case management models in reducing homelessness and symptom severity in homeless persons with severe mental illness.", "author" : [ { "dropping-particle" : "", "family" : "Coldwell", "given" : "Craig M", "non-dropping-particle" : "", "parse-names" : false, "suffix" : "" }, { "dropping-particle" : "", "family" : "Bender", "given" : "William S.", "non-dropping-particle" : "", "parse-names" : false, "suffix" : "" } ], "container-title" : "American Journal of Psychiatry", "edition" : "3", "id" : "ITEM-1", "issue" : "3", "issued" : { "date-parts" : [ [ "2007" ] ] }, "note" : "From Duplicate 1 (The effectiveness of assertive community treatment for homeless populations with severe mental illness: A meta-analysis - Coldwell, C M; Bender, W S; Coldwell CM; Bender WS.; C.M., Coldwell; W.S., Bender)\n\nFrom Duplicate 2 (The effectiveness of assertive community treatment for homeless populations with severe mental illness: A meta-analysis - Coldwell, C M; Bender, W S)\n\nAmerican Journal of Psychiatry", "page" : "393-399", "publisher" : "American Psychiatric Association", "publisher-place" : "United States", "title" : "The effectiveness of assertive community treatment for homeless populations with severe mental illness: A meta-analysis", "type" : "article-journal", "volume" : "164" }, "uris" : [ "http://www.mendeley.com/documents/?uuid=4447180e-e9f5-4d3b-8d24-0a8c018bea7e" ] }, { "id" : "ITEM-2", "itemData" : { "DOI" : "10.1016/j.amepre.2005.06.017", "ISBN" : "0749-3797", "ISSN" : "0749-3797", "abstract" : "Background: Homelessness is a widespread problem in the United States.\nThe primary goal of this systematic review is to provide guidance in the\ndevelopment and organization of programs to improve the health of\nhomeless people.\nMethods: MEDLINE, CINAHL, HealthStar, PsycINFO, Sociological Abstracts,\nand Social Services Abstracts databases were searched from their\ninception through July 2004 using the following terms: homeless,\nhomeless persons, and homelessness. References of key articles were also\nsearched. 4564 abstracts were screened, and 258 articles underwent full\nreview. Seventy-three studies conducted from 1988 to 2004 met inclusion\ncriteria (use of an intervention, use of a comparison group, and the\nreporting of health-related outcomes). Two authors independently\nabstracted data from studies and assigned quality ratings using explicit\ncriteria.\nResults: Forty-five studies were rated good or fair quality. For\nhomeless people with mental illness, case management linked to other\nservices was effective in improving psychiatric symptoms, and assertive\ncase management was effective in decreasing psychiatric hospitalizations\nand increasing outpatient contacts. For homeless people with substance\nabuse problems, case management resulted in greater decreases in\nsubstance use than did usual care. For homeless people with latent\ntuberculosis, monetary incentives improved adherence rates. Although a\nnumber of studies comparing an intervention to usual care were positive,\nstudies comparing two interventions frequently found no significant\ndifference in outcomes.\nConclusions: Coordinated treatment programs for homeless adults with\nmental illness or substance abuse usually result in better health\noutcomes than usual care. Health care for homeless people should be\nprovided through such programs whenever possible. Research is lacking on\ninterventions for youths, families, and conditions other than mental\nillness or substance abuse.", "author" : [ { "dropping-particle" : "", "family" : "Hwang", "given" : "Stephen W", "non-dropping-particle" : "", "parse-names" : false, "suffix" : "" }, { "dropping-particle" : "", "family" : "Tolomiczenko", "given" : "George", "non-dropping-particle" : "", "parse-names" : false, "suffix" : "" }, { "dropping-particle" : "", "family" : "Kouyoumdjian", "given" : "Fiona G", "non-dropping-particle" : "", "parse-names" : false, "suffix" : "" }, { "dropping-particle" : "", "family" : "Garner", "given" : "Rochelle E.", "non-dropping-particle" : "", "parse-names" : false, "suffix" : "" }, { "dropping-particle" : "", "family" : "S.W.", "given" : "Hwang", "non-dropping-particle" : "", "parse-names" : false, "suffix" : "" }, { "dropping-particle" : "", "family" : "G.", "given" : "Tolomiczenko", "non-dropping-particle" : "", "parse-names" : false, "suffix" : "" }, { "dropping-particle" : "", "family" : "F.G.", "given" : "Kouyoumdjian", "non-dropping-particle" : "", "parse-names" : false, "suffix" : "" }, { "dropping-particle" : "", "family" : "R.E.", "given" : "Garner", "non-dropping-particle" : "", "parse-names" : false, "suffix" : "" }, { "dropping-particle" : "", "family" : "Hwang", "given" : "Stephen W", "non-dropping-particle" : "", "parse-names" : false, "suffix" : "" }, { "dropping-particle" : "", "family" : "Tolomiczenko", "given" : "George", "non-dropping-particle" : "", "parse-names" : false, "suffix" : "" }, { "dropping-particle" : "", "family" : "Kouyoumdjian", "given" : "Fiona G", "non-dropping-particle" : "", "parse-names" : false, "suffix" : "" }, { "dropping-particle" : "", "family" : "Garner", "given" : "Rochelle E.", "non-dropping-particle" : "", "parse-names" : false, "suffix" : "" } ], "container-title" : "AMERICAN JOURNAL OF PREVENTIVE MEDICINE", "edition" : "4", "id" : "ITEM-2", "issue" : "4", "issued" : { "date-parts" : [ [ "2005", "11" ] ] }, "note" : "From Duplicate 1 (Interventions to improve the health of the homeless: A systematic review - S.W., Hwang; G., Tolomiczenko; F.G., Kouyoumdjian; R.E., Garner; Hwang, S W; Tolomiczenko, G; Kouyoumdjian, F G; Garner, R E)\n\nFrom Duplicate 1 (Interventions to improve the health of the homeless: A systematic review - Hwang, S W; Tolomiczenko, G; Kouyoumdjian, F G; Garner, R E)\n\nAmerican Journal of Preventive Medicine", "page" : "311-319", "publisher" : "Elsevier Inc.", "publisher-place" : "United States", "title" : "Interventions to improve the health of the homeless - A systematic review", "type" : "article-journal", "volume" : "29" }, "uris" : [ "http://www.mendeley.com/documents/?uuid=dcc4f89b-a186-4010-afa8-77f3ebbc0dd0" ] } ], "mendeley" : { "formattedCitation" : "&lt;sup&gt;48,49&lt;/sup&gt;", "plainTextFormattedCitation" : "48,49", "previouslyFormattedCitation" : "&lt;sup&gt;48,49&lt;/sup&gt;"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48,49</w:t>
      </w:r>
      <w:r w:rsidR="009901D7">
        <w:rPr>
          <w:rFonts w:ascii="Times New Roman" w:hAnsi="Times New Roman" w:cs="Times New Roman"/>
          <w:sz w:val="24"/>
          <w:szCs w:val="24"/>
          <w:lang w:val="en-US"/>
        </w:rPr>
        <w:fldChar w:fldCharType="end"/>
      </w:r>
    </w:p>
    <w:p w14:paraId="3B93C72D" w14:textId="3D788FD5" w:rsidR="009C7064" w:rsidRPr="009C7064" w:rsidRDefault="001810DF" w:rsidP="00CF64CD">
      <w:pPr>
        <w:pStyle w:val="Heading2"/>
      </w:pPr>
      <w:r>
        <w:t xml:space="preserve">Disease </w:t>
      </w:r>
      <w:r w:rsidR="009C7064" w:rsidRPr="009C7064">
        <w:t>Prevention</w:t>
      </w:r>
    </w:p>
    <w:p w14:paraId="2F4CCDD5" w14:textId="706FE828" w:rsidR="0072539B" w:rsidRDefault="00D8605B" w:rsidP="0072539B">
      <w:pPr>
        <w:spacing w:line="480" w:lineRule="auto"/>
        <w:rPr>
          <w:rFonts w:ascii="Times New Roman" w:hAnsi="Times New Roman" w:cs="Times New Roman"/>
          <w:sz w:val="24"/>
          <w:szCs w:val="24"/>
        </w:rPr>
      </w:pPr>
      <w:r>
        <w:rPr>
          <w:rFonts w:ascii="Times New Roman" w:hAnsi="Times New Roman" w:cs="Times New Roman"/>
          <w:sz w:val="24"/>
          <w:szCs w:val="24"/>
        </w:rPr>
        <w:t xml:space="preserve">Research on prevention of </w:t>
      </w:r>
      <w:r w:rsidR="00D1757D">
        <w:rPr>
          <w:rFonts w:ascii="Times New Roman" w:hAnsi="Times New Roman" w:cs="Times New Roman"/>
          <w:sz w:val="24"/>
          <w:szCs w:val="24"/>
        </w:rPr>
        <w:t>poor</w:t>
      </w:r>
      <w:r w:rsidR="0045095E">
        <w:rPr>
          <w:rFonts w:ascii="Times New Roman" w:hAnsi="Times New Roman" w:cs="Times New Roman"/>
          <w:sz w:val="24"/>
          <w:szCs w:val="24"/>
        </w:rPr>
        <w:t xml:space="preserve"> </w:t>
      </w:r>
      <w:r>
        <w:rPr>
          <w:rFonts w:ascii="Times New Roman" w:hAnsi="Times New Roman" w:cs="Times New Roman"/>
          <w:sz w:val="24"/>
          <w:szCs w:val="24"/>
        </w:rPr>
        <w:t xml:space="preserve">health </w:t>
      </w:r>
      <w:r w:rsidR="00D1757D">
        <w:rPr>
          <w:rFonts w:ascii="Times New Roman" w:hAnsi="Times New Roman" w:cs="Times New Roman"/>
          <w:sz w:val="24"/>
          <w:szCs w:val="24"/>
        </w:rPr>
        <w:t xml:space="preserve">outcomes </w:t>
      </w:r>
      <w:r w:rsidR="005F4343">
        <w:rPr>
          <w:rFonts w:ascii="Times New Roman" w:hAnsi="Times New Roman" w:cs="Times New Roman"/>
          <w:sz w:val="24"/>
          <w:szCs w:val="24"/>
        </w:rPr>
        <w:t>largely consists of</w:t>
      </w:r>
      <w:r w:rsidR="000A236B">
        <w:rPr>
          <w:rFonts w:ascii="Times New Roman" w:hAnsi="Times New Roman" w:cs="Times New Roman"/>
          <w:sz w:val="24"/>
          <w:szCs w:val="24"/>
        </w:rPr>
        <w:t xml:space="preserve"> harm reduction interventions</w:t>
      </w:r>
      <w:r w:rsidR="00B23FB9">
        <w:rPr>
          <w:rFonts w:ascii="Times New Roman" w:hAnsi="Times New Roman" w:cs="Times New Roman"/>
          <w:sz w:val="24"/>
          <w:szCs w:val="24"/>
        </w:rPr>
        <w:t xml:space="preserve"> for </w:t>
      </w:r>
      <w:r w:rsidR="00CC2369">
        <w:rPr>
          <w:rFonts w:ascii="Times New Roman" w:hAnsi="Times New Roman" w:cs="Times New Roman"/>
          <w:sz w:val="24"/>
          <w:szCs w:val="24"/>
        </w:rPr>
        <w:t xml:space="preserve">people </w:t>
      </w:r>
      <w:r w:rsidR="00EB0F5F">
        <w:rPr>
          <w:rFonts w:ascii="Times New Roman" w:hAnsi="Times New Roman" w:cs="Times New Roman"/>
          <w:sz w:val="24"/>
          <w:szCs w:val="24"/>
        </w:rPr>
        <w:t>with SUD</w:t>
      </w:r>
      <w:r w:rsidR="005F4343">
        <w:rPr>
          <w:rFonts w:ascii="Times New Roman" w:hAnsi="Times New Roman" w:cs="Times New Roman"/>
          <w:sz w:val="24"/>
          <w:szCs w:val="24"/>
        </w:rPr>
        <w:t>, such as needle and syringe programmes,</w:t>
      </w:r>
      <w:r>
        <w:rPr>
          <w:rFonts w:ascii="Times New Roman" w:hAnsi="Times New Roman" w:cs="Times New Roman"/>
          <w:sz w:val="24"/>
          <w:szCs w:val="24"/>
        </w:rPr>
        <w:t xml:space="preserve"> </w:t>
      </w:r>
      <w:r w:rsidR="0072539B">
        <w:rPr>
          <w:rFonts w:ascii="Times New Roman" w:hAnsi="Times New Roman" w:cs="Times New Roman"/>
          <w:sz w:val="24"/>
          <w:szCs w:val="24"/>
        </w:rPr>
        <w:t xml:space="preserve">as well as </w:t>
      </w:r>
      <w:r>
        <w:rPr>
          <w:rFonts w:ascii="Times New Roman" w:hAnsi="Times New Roman" w:cs="Times New Roman"/>
          <w:sz w:val="24"/>
          <w:szCs w:val="24"/>
        </w:rPr>
        <w:t xml:space="preserve">screening </w:t>
      </w:r>
      <w:r w:rsidR="00E504D7">
        <w:rPr>
          <w:rFonts w:ascii="Times New Roman" w:hAnsi="Times New Roman" w:cs="Times New Roman"/>
          <w:sz w:val="24"/>
          <w:szCs w:val="24"/>
        </w:rPr>
        <w:t xml:space="preserve">and vaccination </w:t>
      </w:r>
      <w:r w:rsidR="003C3270">
        <w:rPr>
          <w:rFonts w:ascii="Times New Roman" w:hAnsi="Times New Roman" w:cs="Times New Roman"/>
          <w:sz w:val="24"/>
          <w:szCs w:val="24"/>
        </w:rPr>
        <w:t xml:space="preserve">for </w:t>
      </w:r>
      <w:r w:rsidR="00E504D7">
        <w:rPr>
          <w:rFonts w:ascii="Times New Roman" w:hAnsi="Times New Roman" w:cs="Times New Roman"/>
          <w:sz w:val="24"/>
          <w:szCs w:val="24"/>
        </w:rPr>
        <w:t>blood-borne viruses</w:t>
      </w:r>
      <w:r w:rsidR="0072539B">
        <w:rPr>
          <w:rFonts w:ascii="Times New Roman" w:hAnsi="Times New Roman" w:cs="Times New Roman"/>
          <w:sz w:val="24"/>
          <w:szCs w:val="24"/>
        </w:rPr>
        <w:t xml:space="preserve">, which are more prevalent in </w:t>
      </w:r>
      <w:r w:rsidR="00083886">
        <w:rPr>
          <w:rFonts w:ascii="Times New Roman" w:hAnsi="Times New Roman" w:cs="Times New Roman"/>
          <w:sz w:val="24"/>
          <w:szCs w:val="24"/>
        </w:rPr>
        <w:t xml:space="preserve">Inclusion Health target populations </w:t>
      </w:r>
      <w:r w:rsidR="0072539B">
        <w:rPr>
          <w:rFonts w:ascii="Times New Roman" w:hAnsi="Times New Roman" w:cs="Times New Roman"/>
          <w:sz w:val="24"/>
          <w:szCs w:val="24"/>
        </w:rPr>
        <w:t>(Ref Paper 1)</w:t>
      </w:r>
      <w:r w:rsidR="00E504D7">
        <w:rPr>
          <w:rFonts w:ascii="Times New Roman" w:hAnsi="Times New Roman" w:cs="Times New Roman"/>
          <w:sz w:val="24"/>
          <w:szCs w:val="24"/>
        </w:rPr>
        <w:t>.</w:t>
      </w:r>
      <w:r w:rsidR="00E32CB4">
        <w:rPr>
          <w:rFonts w:ascii="Times New Roman" w:hAnsi="Times New Roman" w:cs="Times New Roman"/>
          <w:sz w:val="24"/>
          <w:szCs w:val="24"/>
        </w:rPr>
        <w:t xml:space="preserve"> </w:t>
      </w:r>
      <w:r w:rsidR="00FB454D">
        <w:rPr>
          <w:rFonts w:ascii="Times New Roman" w:hAnsi="Times New Roman" w:cs="Times New Roman"/>
          <w:sz w:val="24"/>
          <w:szCs w:val="24"/>
        </w:rPr>
        <w:t>T</w:t>
      </w:r>
      <w:r w:rsidR="00F15147" w:rsidRPr="00F15147">
        <w:rPr>
          <w:rFonts w:ascii="Times New Roman" w:hAnsi="Times New Roman" w:cs="Times New Roman"/>
          <w:sz w:val="24"/>
          <w:szCs w:val="24"/>
        </w:rPr>
        <w:t xml:space="preserve">he risk of becoming infected with HIV </w:t>
      </w:r>
      <w:r w:rsidR="00FB454D">
        <w:rPr>
          <w:rFonts w:ascii="Times New Roman" w:hAnsi="Times New Roman" w:cs="Times New Roman"/>
          <w:sz w:val="24"/>
          <w:szCs w:val="24"/>
        </w:rPr>
        <w:t>may be</w:t>
      </w:r>
      <w:r w:rsidR="00FB454D" w:rsidRPr="00F15147">
        <w:rPr>
          <w:rFonts w:ascii="Times New Roman" w:hAnsi="Times New Roman" w:cs="Times New Roman"/>
          <w:sz w:val="24"/>
          <w:szCs w:val="24"/>
        </w:rPr>
        <w:t xml:space="preserve"> </w:t>
      </w:r>
      <w:r w:rsidR="00F15147" w:rsidRPr="00F15147">
        <w:rPr>
          <w:rFonts w:ascii="Times New Roman" w:hAnsi="Times New Roman" w:cs="Times New Roman"/>
          <w:sz w:val="24"/>
          <w:szCs w:val="24"/>
        </w:rPr>
        <w:t xml:space="preserve">reduced by </w:t>
      </w:r>
      <w:r w:rsidR="00FB454D">
        <w:rPr>
          <w:rFonts w:ascii="Times New Roman" w:hAnsi="Times New Roman" w:cs="Times New Roman"/>
          <w:sz w:val="24"/>
          <w:szCs w:val="24"/>
        </w:rPr>
        <w:t xml:space="preserve">as much as </w:t>
      </w:r>
      <w:r w:rsidR="00F15147" w:rsidRPr="00F15147">
        <w:rPr>
          <w:rFonts w:ascii="Times New Roman" w:hAnsi="Times New Roman" w:cs="Times New Roman"/>
          <w:sz w:val="24"/>
          <w:szCs w:val="24"/>
        </w:rPr>
        <w:t xml:space="preserve">one third </w:t>
      </w:r>
      <w:r w:rsidR="004E2DAA">
        <w:rPr>
          <w:rFonts w:ascii="Times New Roman" w:hAnsi="Times New Roman" w:cs="Times New Roman"/>
          <w:sz w:val="24"/>
          <w:szCs w:val="24"/>
        </w:rPr>
        <w:t xml:space="preserve">among </w:t>
      </w:r>
      <w:r w:rsidR="00CC2369">
        <w:rPr>
          <w:rFonts w:ascii="Times New Roman" w:hAnsi="Times New Roman" w:cs="Times New Roman"/>
          <w:sz w:val="24"/>
          <w:szCs w:val="24"/>
        </w:rPr>
        <w:t xml:space="preserve">people </w:t>
      </w:r>
      <w:r w:rsidR="00EB0F5F">
        <w:rPr>
          <w:rFonts w:ascii="Times New Roman" w:hAnsi="Times New Roman" w:cs="Times New Roman"/>
          <w:sz w:val="24"/>
          <w:szCs w:val="24"/>
        </w:rPr>
        <w:t>with SUD</w:t>
      </w:r>
      <w:r w:rsidR="00CC2369" w:rsidRPr="00F15147">
        <w:rPr>
          <w:rFonts w:ascii="Times New Roman" w:hAnsi="Times New Roman" w:cs="Times New Roman"/>
          <w:sz w:val="24"/>
          <w:szCs w:val="24"/>
        </w:rPr>
        <w:t xml:space="preserve"> </w:t>
      </w:r>
      <w:r w:rsidR="00F15147" w:rsidRPr="00F15147">
        <w:rPr>
          <w:rFonts w:ascii="Times New Roman" w:hAnsi="Times New Roman" w:cs="Times New Roman"/>
          <w:sz w:val="24"/>
          <w:szCs w:val="24"/>
        </w:rPr>
        <w:t xml:space="preserve">participating in </w:t>
      </w:r>
      <w:r w:rsidR="00CC2369">
        <w:rPr>
          <w:rFonts w:ascii="Times New Roman" w:hAnsi="Times New Roman" w:cs="Times New Roman"/>
          <w:sz w:val="24"/>
          <w:szCs w:val="24"/>
        </w:rPr>
        <w:t>needle and syringe programmes</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"10.1093/ije/dyt243", "ISBN" : "1464-3685", "ISSN" : "03005771", "PMID" : "24374889", "abstract" : "BACKGROUND: Needle and syringe programmes (NSP) aim to reduce the risk of HIV by providing people who inject drugs (PWID) with sterile injecting equipment. A recent review of reviews (ROR) concluded that there was only tentative evidence to support the effectiveness of NSP in reducing HIV. We carried out a systematic review and meta-analysis to assess the association between NSP and HIV transmission. METHODS: Relevant primary articles presenting data on the risk of HIV transmission associated with NSP were identified in two stages: (i) from reviews identified in two published RORs (covering the period 1980-2008); and (ii) a literature search of CINAHL, Cochrane Library, EMBASE, MEDLINE and PsychINFO for primary articles published since the most recent high quality review (covering the period 2008-12). Study results were synthesized using random-effects meta-analysis. RESULTS: There were 12 studies comprising at least 12 000 person-years of follow-up. Exposure to NSP was associated with a reduction in HIV transmission: pooled effect size 0\u00b766 [95% confidence interval (CI) 0\u00b743, 1\u00b701] across all studies, and 0\u00b742 (95% CI 0\u00b722, 0\u00b781) across six higher quality studies (according to the Newcastle-Ottawa tool). CONCLUSIONS: There is evidence to support the effectiveness of NSP in reducing the transmission of HIV among PWID, although it is likely that other harm reduction interventions have also contributed to the observed reduction in HIV risk. NSP should be considered as just one component of a programme of interventions to reduce both injecting risk and other types of HIV risk behaviour.", "author" : [ { "dropping-particle" : "", "family" : "Aspinall EJ", "given" : "", "non-dropping-particle" : "", "parse-names" : false, "suffix" : "" }, { "dropping-particle" : "", "family" : "Nambiar D", "given" : "", "non-dropping-particle" : "", "parse-names" : false, "suffix" : "" }, { "dropping-particle" : "", "family" : "Goldberg DJ", "given" : "", "non-dropping-particle" : "", "parse-names" : false, "suffix" : "" }, { "dropping-particle" : "", "family" : "Hickman M", "given" : "", "non-dropping-particle" : "", "parse-names" : false, "suffix" : "" }, { "dropping-particle" : "", "family" : "Weir A", "given" : "", "non-dropping-particle" : "", "parse-names" : false, "suffix" : "" }, { "dropping-particle" : "", "family" : "Velzen E", "given" : "", "non-dropping-particle" : "Van", "parse-names" : false, "suffix" : "" }, { "dropping-particle" : "", "family" : "Palmateer N", "given" : "", "non-dropping-particle" : "", "parse-names" : false, "suffix" : "" }, { "dropping-particle" : "", "family" : "Doyle JS", "given" : "", "non-dropping-particle" : "", "parse-names" : false, "suffix" : "" }, { "dropping-particle" : "", "family" : "Hellard ME", "given" : "", "non-dropping-particle" : "", "parse-names" : false, "suffix" : "" }, { "dropping-particle" : "", "family" : "Hutchinson SJ.", "given" : "", "non-dropping-particle" : "", "parse-names" : false, "suffix" : "" }, { "dropping-particle" : "", "family" : "Aspinall", "given" : "Esther J", "non-dropping-particle" : "", "parse-names" : false, "suffix" : "" }, { "dropping-particle" : "", "family" : "Nambiar", "given" : "Dhanya", "non-dropping-particle" : "", "parse-names" : false, "suffix" : "" }, { "dropping-particle" : "", "family" : "Goldberg", "given" : "David J", "non-dropping-particle" : "", "parse-names" : false, "suffix" : "" }, { "dropping-particle" : "", "family" : "Hickman", "given" : "Matthew", "non-dropping-particle" : "", "parse-names" : false, "suffix" : "" }, { "dropping-particle" : "", "family" : "Weir", "given" : "Amanda", "non-dropping-particle" : "", "parse-names" : false, "suffix" : "" }, { "dropping-particle" : "", "family" : "Velzen", "given" : "Eva", "non-dropping-particle" : "Van", "parse-names" : false, "suffix" : "" }, { "dropping-particle" : "", "family" : "Palmateer", "given" : "Norah", "non-dropping-particle" : "", "parse-names" : false, "suffix" : "" }, { "dropping-particle" : "", "family" : "Doyle", "given" : "Joseph S", "non-dropping-particle" : "", "parse-names" : false, "suffix" : "" }, { "dropping-particle" : "", "family" : "Hellard", "given" : "Margaret E", "non-dropping-particle" : "", "parse-names" : false, "suffix" : "" }, { "dropping-particle" : "", "family" : "Hutchinson", "given" : "Sharon J", "non-dropping-particle" : "", "parse-names" : false, "suffix" : "" } ], "container-title" : "International Journal of Epidemiology", "id" : "ITEM-1", "issue" : "1", "issued" : { "date-parts" : [ [ "2014", "2" ] ] }, "note" : "From Duplicate 1 (Are needle and syringe programmes associated with a reduction in hiv transmission among people who inject drugs: A systematic review and meta-analysis - Aspinall, Esther J; Nambiar, Dhanya; Goldberg, David J; Hickman, Matthew; Weir, Amanda; Van Velzen, Eva; Palmateer, Norah; Doyle, Joseph S; Hellard, Margaret E; Hutchinson, Sharon J)\n\nReviewed", "page" : "235-248", "publisher" : "Aspinall,Esther J. School of Health and Life Sciences, Glasgow Caledonian University, Glasgow, UK, Health Protection Scotland, Glasgow, UK, Centre for Population Health, Burnet Institute, Melbourne, Australia, School of Social and Community Medicine, Univ", "publisher-place" : "England", "title" : "Are needle and syringe programmes associated with a reduction in hiv transmission among people who inject drugs: A systematic review and meta-analysis", "type" : "article-journal", "volume" : "43" }, "uris" : [ "http://www.mendeley.com/documents/?uuid=2318e998-31af-4fa2-a1d6-aeb69ed7e835" ] } ], "mendeley" : { "formattedCitation" : "&lt;sup&gt;50&lt;/sup&gt;", "plainTextFormattedCitation" : "50", "previouslyFormattedCitation" : "&lt;sup&gt;50&lt;/sup&gt;"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50</w:t>
      </w:r>
      <w:r w:rsidR="009901D7">
        <w:rPr>
          <w:rFonts w:ascii="Times New Roman" w:hAnsi="Times New Roman" w:cs="Times New Roman"/>
          <w:sz w:val="24"/>
          <w:szCs w:val="24"/>
        </w:rPr>
        <w:fldChar w:fldCharType="end"/>
      </w:r>
      <w:r w:rsidR="00482FC1">
        <w:rPr>
          <w:rFonts w:ascii="Times New Roman" w:hAnsi="Times New Roman" w:cs="Times New Roman"/>
          <w:sz w:val="24"/>
          <w:szCs w:val="24"/>
        </w:rPr>
        <w:t xml:space="preserve"> </w:t>
      </w:r>
      <w:r w:rsidR="00FB454D">
        <w:rPr>
          <w:rFonts w:ascii="Times New Roman" w:hAnsi="Times New Roman" w:cs="Times New Roman"/>
          <w:sz w:val="24"/>
          <w:szCs w:val="24"/>
        </w:rPr>
        <w:t>M</w:t>
      </w:r>
      <w:r w:rsidR="00EB6A4A" w:rsidRPr="00F15147">
        <w:rPr>
          <w:rFonts w:ascii="Times New Roman" w:hAnsi="Times New Roman" w:cs="Times New Roman"/>
          <w:sz w:val="24"/>
          <w:szCs w:val="24"/>
        </w:rPr>
        <w:t>ulticomponent harm reduction programmes</w:t>
      </w:r>
      <w:r w:rsidR="00FB454D">
        <w:rPr>
          <w:rFonts w:ascii="Times New Roman" w:hAnsi="Times New Roman" w:cs="Times New Roman"/>
          <w:sz w:val="24"/>
          <w:szCs w:val="24"/>
        </w:rPr>
        <w:t>,</w:t>
      </w:r>
      <w:r w:rsidR="00EB6A4A" w:rsidRPr="00F15147">
        <w:rPr>
          <w:rFonts w:ascii="Times New Roman" w:hAnsi="Times New Roman" w:cs="Times New Roman"/>
          <w:sz w:val="24"/>
          <w:szCs w:val="24"/>
        </w:rPr>
        <w:t xml:space="preserve"> including </w:t>
      </w:r>
      <w:r w:rsidR="00CC2369">
        <w:rPr>
          <w:rFonts w:ascii="Times New Roman" w:hAnsi="Times New Roman" w:cs="Times New Roman"/>
          <w:sz w:val="24"/>
          <w:szCs w:val="24"/>
        </w:rPr>
        <w:t>needle and syringe programmes</w:t>
      </w:r>
      <w:r w:rsidR="00FB454D">
        <w:rPr>
          <w:rFonts w:ascii="Times New Roman" w:hAnsi="Times New Roman" w:cs="Times New Roman"/>
          <w:sz w:val="24"/>
          <w:szCs w:val="24"/>
        </w:rPr>
        <w:t>,</w:t>
      </w:r>
      <w:r w:rsidR="00EF04B4">
        <w:rPr>
          <w:rFonts w:ascii="Times New Roman" w:hAnsi="Times New Roman" w:cs="Times New Roman"/>
          <w:sz w:val="24"/>
          <w:szCs w:val="24"/>
        </w:rPr>
        <w:t xml:space="preserve"> </w:t>
      </w:r>
      <w:r w:rsidR="00EB6A4A" w:rsidRPr="00F15147">
        <w:rPr>
          <w:rFonts w:ascii="Times New Roman" w:hAnsi="Times New Roman" w:cs="Times New Roman"/>
          <w:sz w:val="24"/>
          <w:szCs w:val="24"/>
        </w:rPr>
        <w:t xml:space="preserve">behavioural interventions, </w:t>
      </w:r>
      <w:r w:rsidR="0018796E">
        <w:rPr>
          <w:rFonts w:ascii="Times New Roman" w:hAnsi="Times New Roman" w:cs="Times New Roman"/>
          <w:sz w:val="24"/>
          <w:szCs w:val="24"/>
        </w:rPr>
        <w:t xml:space="preserve">treatment for </w:t>
      </w:r>
      <w:r w:rsidR="00C86ECC">
        <w:rPr>
          <w:rFonts w:ascii="Times New Roman" w:hAnsi="Times New Roman" w:cs="Times New Roman"/>
          <w:sz w:val="24"/>
          <w:szCs w:val="24"/>
        </w:rPr>
        <w:t>SUD</w:t>
      </w:r>
      <w:r w:rsidR="00EB6A4A" w:rsidRPr="00F15147">
        <w:rPr>
          <w:rFonts w:ascii="Times New Roman" w:hAnsi="Times New Roman" w:cs="Times New Roman"/>
          <w:sz w:val="24"/>
          <w:szCs w:val="24"/>
        </w:rPr>
        <w:t>, and syringe disinfection</w:t>
      </w:r>
      <w:r w:rsidR="00EF04B4">
        <w:rPr>
          <w:rFonts w:ascii="Times New Roman" w:hAnsi="Times New Roman" w:cs="Times New Roman"/>
          <w:sz w:val="24"/>
          <w:szCs w:val="24"/>
        </w:rPr>
        <w:t xml:space="preserve"> </w:t>
      </w:r>
      <w:r w:rsidR="00FB454D">
        <w:rPr>
          <w:rFonts w:ascii="Times New Roman" w:hAnsi="Times New Roman" w:cs="Times New Roman"/>
          <w:sz w:val="24"/>
          <w:szCs w:val="24"/>
        </w:rPr>
        <w:t xml:space="preserve">have been shown to </w:t>
      </w:r>
      <w:r w:rsidR="00EB6A4A" w:rsidRPr="00F15147">
        <w:rPr>
          <w:rFonts w:ascii="Times New Roman" w:hAnsi="Times New Roman" w:cs="Times New Roman"/>
          <w:sz w:val="24"/>
          <w:szCs w:val="24"/>
        </w:rPr>
        <w:t xml:space="preserve">reduce the risk </w:t>
      </w:r>
      <w:r w:rsidR="00EF04B4">
        <w:rPr>
          <w:rFonts w:ascii="Times New Roman" w:hAnsi="Times New Roman" w:cs="Times New Roman"/>
          <w:sz w:val="24"/>
          <w:szCs w:val="24"/>
        </w:rPr>
        <w:t>o</w:t>
      </w:r>
      <w:r w:rsidR="003D783B">
        <w:rPr>
          <w:rFonts w:ascii="Times New Roman" w:hAnsi="Times New Roman" w:cs="Times New Roman"/>
          <w:sz w:val="24"/>
          <w:szCs w:val="24"/>
        </w:rPr>
        <w:t xml:space="preserve">f </w:t>
      </w:r>
      <w:r w:rsidR="00083886">
        <w:rPr>
          <w:rFonts w:ascii="Times New Roman" w:hAnsi="Times New Roman" w:cs="Times New Roman"/>
          <w:sz w:val="24"/>
          <w:szCs w:val="24"/>
        </w:rPr>
        <w:t xml:space="preserve">hepatitis C </w:t>
      </w:r>
      <w:r w:rsidR="003D783B">
        <w:rPr>
          <w:rFonts w:ascii="Times New Roman" w:hAnsi="Times New Roman" w:cs="Times New Roman"/>
          <w:sz w:val="24"/>
          <w:szCs w:val="24"/>
        </w:rPr>
        <w:t xml:space="preserve">infection by </w:t>
      </w:r>
      <w:r w:rsidR="00FB454D">
        <w:rPr>
          <w:rFonts w:ascii="Times New Roman" w:hAnsi="Times New Roman" w:cs="Times New Roman"/>
          <w:sz w:val="24"/>
          <w:szCs w:val="24"/>
        </w:rPr>
        <w:t xml:space="preserve">as much as </w:t>
      </w:r>
      <w:r w:rsidR="003D783B">
        <w:rPr>
          <w:rFonts w:ascii="Times New Roman" w:hAnsi="Times New Roman" w:cs="Times New Roman"/>
          <w:sz w:val="24"/>
          <w:szCs w:val="24"/>
        </w:rPr>
        <w:t>75%, although</w:t>
      </w:r>
      <w:r w:rsidR="00EF04B4">
        <w:rPr>
          <w:rFonts w:ascii="Times New Roman" w:hAnsi="Times New Roman" w:cs="Times New Roman"/>
          <w:sz w:val="24"/>
          <w:szCs w:val="24"/>
        </w:rPr>
        <w:t xml:space="preserve"> </w:t>
      </w:r>
      <w:r w:rsidR="00EB6A4A" w:rsidRPr="00F15147">
        <w:rPr>
          <w:rFonts w:ascii="Times New Roman" w:hAnsi="Times New Roman" w:cs="Times New Roman"/>
          <w:sz w:val="24"/>
          <w:szCs w:val="24"/>
        </w:rPr>
        <w:t xml:space="preserve">single component interventions </w:t>
      </w:r>
      <w:r w:rsidR="00FB454D">
        <w:rPr>
          <w:rFonts w:ascii="Times New Roman" w:hAnsi="Times New Roman" w:cs="Times New Roman"/>
          <w:sz w:val="24"/>
          <w:szCs w:val="24"/>
        </w:rPr>
        <w:t>are</w:t>
      </w:r>
      <w:r w:rsidR="00FB454D" w:rsidRPr="00F15147">
        <w:rPr>
          <w:rFonts w:ascii="Times New Roman" w:hAnsi="Times New Roman" w:cs="Times New Roman"/>
          <w:sz w:val="24"/>
          <w:szCs w:val="24"/>
        </w:rPr>
        <w:t xml:space="preserve"> </w:t>
      </w:r>
      <w:r w:rsidR="00EB6A4A" w:rsidRPr="00F15147">
        <w:rPr>
          <w:rFonts w:ascii="Times New Roman" w:hAnsi="Times New Roman" w:cs="Times New Roman"/>
          <w:sz w:val="24"/>
          <w:szCs w:val="24"/>
        </w:rPr>
        <w:t>minimally effective</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"10.1093/infdis/jir196", "ISBN" : "0022-1899", "ISSN" : "1537-6613", "PMID" : "21628661", "abstract" : "High rates of hepatitis C virus (HCV) transmission are found in samples of people who inject drugs (PWID) throughout the world. The objective of this paper was to meta-analyze the effects of risk-reduction interventions on HCV seroconversion and identify the most effective intervention types.", "author" : [ { "dropping-particle" : "", "family" : "Hagan", "given" : "Holly", "non-dropping-particle" : "", "parse-names" : false, "suffix" : "" }, { "dropping-particle" : "", "family" : "Pouget", "given" : "Enrique R", "non-dropping-particle" : "", "parse-names" : false, "suffix" : "" }, { "dropping-particle" : "", "family" : "Jarlais", "given" : "Don C", "non-dropping-particle" : "Des", "parse-names" : false, "suffix" : "" } ], "container-title" : "The Journal of infectious diseases", "edition" : "1", "id" : "ITEM-1", "issue" : "1", "issued" : { "date-parts" : [ [ "2011" ] ] }, "note" : "From Duplicate 2 (A systematic review and meta-analysis of interventions to prevent hepatitis C virus infection in people who inject drugs. - Hagan, Holly; Pouget, Enrique R; Des Jarlais, Don C)\n\nJournal of Infectious Diseases", "page" : "74-83", "publisher" : "Oxford University Press (1-1-17-5F Mokogaoka, Bunkyo,Tokyo 113-0023, Japan)", "publisher-place" : "United States", "title" : "A systematic review and meta-analysis of interventions to prevent hepatitis C virus infection in people who inject drugs.", "type" : "article-journal", "volume" : "204" }, "uris" : [ "http://www.mendeley.com/documents/?uuid=8fedb1af-129f-4ccd-aec0-23612beddd36" ] } ], "mendeley" : { "formattedCitation" : "&lt;sup&gt;51&lt;/sup&gt;", "plainTextFormattedCitation" : "51", "previouslyFormattedCitation" : "&lt;sup&gt;51&lt;/sup&gt;"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51</w:t>
      </w:r>
      <w:r w:rsidR="009901D7">
        <w:rPr>
          <w:rFonts w:ascii="Times New Roman" w:hAnsi="Times New Roman" w:cs="Times New Roman"/>
          <w:sz w:val="24"/>
          <w:szCs w:val="24"/>
        </w:rPr>
        <w:fldChar w:fldCharType="end"/>
      </w:r>
      <w:r w:rsidR="00482FC1">
        <w:rPr>
          <w:rFonts w:ascii="Times New Roman" w:hAnsi="Times New Roman" w:cs="Times New Roman"/>
          <w:sz w:val="24"/>
          <w:szCs w:val="24"/>
        </w:rPr>
        <w:t xml:space="preserve"> </w:t>
      </w:r>
      <w:r w:rsidR="003D783B">
        <w:rPr>
          <w:rFonts w:ascii="Times New Roman" w:hAnsi="Times New Roman" w:cs="Times New Roman"/>
          <w:sz w:val="24"/>
          <w:szCs w:val="24"/>
        </w:rPr>
        <w:t>U</w:t>
      </w:r>
      <w:r w:rsidR="00EB6A4A">
        <w:rPr>
          <w:rFonts w:ascii="Times New Roman" w:hAnsi="Times New Roman" w:cs="Times New Roman"/>
          <w:sz w:val="24"/>
          <w:szCs w:val="24"/>
        </w:rPr>
        <w:t xml:space="preserve">sing </w:t>
      </w:r>
      <w:r w:rsidR="00EB6A4A" w:rsidRPr="00F15147">
        <w:rPr>
          <w:rFonts w:ascii="Times New Roman" w:hAnsi="Times New Roman" w:cs="Times New Roman"/>
          <w:sz w:val="24"/>
          <w:szCs w:val="24"/>
        </w:rPr>
        <w:t xml:space="preserve">mobile outreach </w:t>
      </w:r>
      <w:r w:rsidR="00EB6A4A">
        <w:rPr>
          <w:rFonts w:ascii="Times New Roman" w:hAnsi="Times New Roman" w:cs="Times New Roman"/>
          <w:sz w:val="24"/>
          <w:szCs w:val="24"/>
        </w:rPr>
        <w:t xml:space="preserve">to deliver </w:t>
      </w:r>
      <w:r w:rsidR="00CC2369">
        <w:rPr>
          <w:rFonts w:ascii="Times New Roman" w:hAnsi="Times New Roman" w:cs="Times New Roman"/>
          <w:sz w:val="24"/>
          <w:szCs w:val="24"/>
        </w:rPr>
        <w:t xml:space="preserve">needle and syringe programmes </w:t>
      </w:r>
      <w:r w:rsidR="00EB6A4A">
        <w:rPr>
          <w:rFonts w:ascii="Times New Roman" w:hAnsi="Times New Roman" w:cs="Times New Roman"/>
          <w:sz w:val="24"/>
          <w:szCs w:val="24"/>
        </w:rPr>
        <w:t>ha</w:t>
      </w:r>
      <w:r w:rsidR="00EF04B4">
        <w:rPr>
          <w:rFonts w:ascii="Times New Roman" w:hAnsi="Times New Roman" w:cs="Times New Roman"/>
          <w:sz w:val="24"/>
          <w:szCs w:val="24"/>
        </w:rPr>
        <w:t>s</w:t>
      </w:r>
      <w:r w:rsidR="00EB6A4A">
        <w:rPr>
          <w:rFonts w:ascii="Times New Roman" w:hAnsi="Times New Roman" w:cs="Times New Roman"/>
          <w:sz w:val="24"/>
          <w:szCs w:val="24"/>
        </w:rPr>
        <w:t xml:space="preserve"> been shown to</w:t>
      </w:r>
      <w:r w:rsidR="00EB6A4A" w:rsidRPr="00F15147">
        <w:rPr>
          <w:rFonts w:ascii="Times New Roman" w:hAnsi="Times New Roman" w:cs="Times New Roman"/>
          <w:sz w:val="24"/>
          <w:szCs w:val="24"/>
        </w:rPr>
        <w:t xml:space="preserve"> reach younger clients </w:t>
      </w:r>
      <w:r w:rsidR="00525130">
        <w:rPr>
          <w:rFonts w:ascii="Times New Roman" w:hAnsi="Times New Roman" w:cs="Times New Roman"/>
          <w:sz w:val="24"/>
          <w:szCs w:val="24"/>
        </w:rPr>
        <w:t xml:space="preserve">and those </w:t>
      </w:r>
      <w:r w:rsidR="00EB6A4A" w:rsidRPr="00F15147">
        <w:rPr>
          <w:rFonts w:ascii="Times New Roman" w:hAnsi="Times New Roman" w:cs="Times New Roman"/>
          <w:sz w:val="24"/>
          <w:szCs w:val="24"/>
        </w:rPr>
        <w:t>with a higher risk</w:t>
      </w:r>
      <w:r w:rsidR="00EB6A4A">
        <w:rPr>
          <w:rFonts w:ascii="Times New Roman" w:hAnsi="Times New Roman" w:cs="Times New Roman"/>
          <w:sz w:val="24"/>
          <w:szCs w:val="24"/>
        </w:rPr>
        <w:t xml:space="preserve"> profile than static programmes</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"0955-3959", "abstract" : "The introduction of needle and syringe programmes (NSPs) during the 1980s is credited with averting an HIV epidemic in the United Kingdom and Australia, but hepatitis C (HCV) incidence continues to rise among injecting drug users (IDUs). NSPs incorporating additional harm reduction strategies have been highlighted as an approach that may impact on HCV incidence. This systematic review sought to determine which approaches to the organisation and delivery of NSPs are effective. Fifteen databases were searched for studies published since 1990. Two reviewers screened all titles and abstracts, and data extraction and quality assessment of individual studies were undertaken independently by one reviewer and checked for accuracy by a second. Sixteen studies met the criteria for inclusion. Based on 11 studies there was no evidence of an impact of different NSP settings or syringe dispensation policies on drug injecting behaviours, but mobile van sites and vending machines appeared to attract younger IDUs and IDUs with higher risk profiles. Two studies of interventions aimed at encouraging IDUs to enter drug treatment reported limited effects, but one study found that the combination of methadone treatment and full participation in NSPs was associated with a lower incidence of HIV and HCV. In addition, one study indicated that hospital-based programmes may improve access to health care services among IDUs. Currently, it is difficult to draw conclusions on 'what works best' within the range of harm reduction services available to IDUs. Further studies are required which have a stated aim of evaluating how different approaches to the organisation and delivery NSPs impact on effectiveness.", "author" : [ { "dropping-particle" : "", "family" : "Jones", "given" : "L", "non-dropping-particle" : "", "parse-names" : false, "suffix" : "" }, { "dropping-particle" : "", "family" : "Pickering", "given" : "L", "non-dropping-particle" : "", "parse-names" : false, "suffix" : "" }, { "dropping-particle" : "", "family" : "Sumnall", "given" : "H", "non-dropping-particle" : "", "parse-names" : false, "suffix" : "" }, { "dropping-particle" : "", "family" : "McVeigh", "given" : "J", "non-dropping-particle" : "", "parse-names" : false, "suffix" : "" }, { "dropping-particle" : "", "family" : "Bellis", "given" : "M A", "non-dropping-particle" : "", "parse-names" : false, "suffix" : "" } ], "container-title" : "International Journal of Drug Policy", "id" : "ITEM-1", "issue" : "5", "issued" : { "date-parts" : [ [ "2010" ] ] }, "page" : "335-342", "title" : "Optimal provision of needle and syringe programmes for injecting drug users: A systematic review.", "type" : "article-journal", "volume" : "21" }, "uris" : [ "http://www.mendeley.com/documents/?uuid=1382f8f5-09d0-46ce-a185-4eb1a4673927" ] } ], "mendeley" : { "formattedCitation" : "&lt;sup&gt;52&lt;/sup&gt;", "plainTextFormattedCitation" : "52", "previouslyFormattedCitation" : "&lt;sup&gt;52&lt;/sup&gt;"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52</w:t>
      </w:r>
      <w:r w:rsidR="009901D7">
        <w:rPr>
          <w:rFonts w:ascii="Times New Roman" w:hAnsi="Times New Roman" w:cs="Times New Roman"/>
          <w:sz w:val="24"/>
          <w:szCs w:val="24"/>
        </w:rPr>
        <w:fldChar w:fldCharType="end"/>
      </w:r>
      <w:r w:rsidR="00EB6A4A">
        <w:rPr>
          <w:rFonts w:ascii="Times New Roman" w:hAnsi="Times New Roman" w:cs="Times New Roman"/>
          <w:sz w:val="24"/>
          <w:szCs w:val="24"/>
        </w:rPr>
        <w:t xml:space="preserve">  </w:t>
      </w:r>
    </w:p>
    <w:p w14:paraId="30813EF8" w14:textId="0735E03B" w:rsidR="00EF04B4" w:rsidRPr="00F15147" w:rsidRDefault="00F15147" w:rsidP="005F4343">
      <w:pPr>
        <w:spacing w:line="480" w:lineRule="auto"/>
        <w:rPr>
          <w:rFonts w:ascii="Times New Roman" w:hAnsi="Times New Roman" w:cs="Times New Roman"/>
          <w:sz w:val="24"/>
          <w:szCs w:val="24"/>
        </w:rPr>
      </w:pPr>
      <w:r w:rsidRPr="00F15147">
        <w:rPr>
          <w:rFonts w:ascii="Times New Roman" w:hAnsi="Times New Roman" w:cs="Times New Roman"/>
          <w:sz w:val="24"/>
          <w:szCs w:val="24"/>
        </w:rPr>
        <w:t xml:space="preserve">Opioid </w:t>
      </w:r>
      <w:r w:rsidR="00CC2369">
        <w:rPr>
          <w:rFonts w:ascii="Times New Roman" w:hAnsi="Times New Roman" w:cs="Times New Roman"/>
          <w:sz w:val="24"/>
          <w:szCs w:val="24"/>
        </w:rPr>
        <w:t>o</w:t>
      </w:r>
      <w:r w:rsidRPr="00F15147">
        <w:rPr>
          <w:rFonts w:ascii="Times New Roman" w:hAnsi="Times New Roman" w:cs="Times New Roman"/>
          <w:sz w:val="24"/>
          <w:szCs w:val="24"/>
        </w:rPr>
        <w:t>verdo</w:t>
      </w:r>
      <w:r w:rsidR="00130349">
        <w:rPr>
          <w:rFonts w:ascii="Times New Roman" w:hAnsi="Times New Roman" w:cs="Times New Roman"/>
          <w:sz w:val="24"/>
          <w:szCs w:val="24"/>
        </w:rPr>
        <w:t xml:space="preserve">se </w:t>
      </w:r>
      <w:r w:rsidR="00CC2369">
        <w:rPr>
          <w:rFonts w:ascii="Times New Roman" w:hAnsi="Times New Roman" w:cs="Times New Roman"/>
          <w:sz w:val="24"/>
          <w:szCs w:val="24"/>
        </w:rPr>
        <w:t>p</w:t>
      </w:r>
      <w:r w:rsidR="00130349">
        <w:rPr>
          <w:rFonts w:ascii="Times New Roman" w:hAnsi="Times New Roman" w:cs="Times New Roman"/>
          <w:sz w:val="24"/>
          <w:szCs w:val="24"/>
        </w:rPr>
        <w:t xml:space="preserve">revention </w:t>
      </w:r>
      <w:r w:rsidR="00CC2369">
        <w:rPr>
          <w:rFonts w:ascii="Times New Roman" w:hAnsi="Times New Roman" w:cs="Times New Roman"/>
          <w:sz w:val="24"/>
          <w:szCs w:val="24"/>
        </w:rPr>
        <w:t>p</w:t>
      </w:r>
      <w:r w:rsidR="00130349">
        <w:rPr>
          <w:rFonts w:ascii="Times New Roman" w:hAnsi="Times New Roman" w:cs="Times New Roman"/>
          <w:sz w:val="24"/>
          <w:szCs w:val="24"/>
        </w:rPr>
        <w:t>rogrammes</w:t>
      </w:r>
      <w:r w:rsidR="00EF04B4">
        <w:rPr>
          <w:rFonts w:ascii="Times New Roman" w:hAnsi="Times New Roman" w:cs="Times New Roman"/>
          <w:sz w:val="24"/>
          <w:szCs w:val="24"/>
        </w:rPr>
        <w:t xml:space="preserve"> involve training</w:t>
      </w:r>
      <w:r w:rsidRPr="00F15147">
        <w:rPr>
          <w:rFonts w:ascii="Times New Roman" w:hAnsi="Times New Roman" w:cs="Times New Roman"/>
          <w:sz w:val="24"/>
          <w:szCs w:val="24"/>
        </w:rPr>
        <w:t xml:space="preserve"> </w:t>
      </w:r>
      <w:r w:rsidR="00CC2369">
        <w:rPr>
          <w:rFonts w:ascii="Times New Roman" w:hAnsi="Times New Roman" w:cs="Times New Roman"/>
          <w:sz w:val="24"/>
          <w:szCs w:val="24"/>
        </w:rPr>
        <w:t xml:space="preserve">people </w:t>
      </w:r>
      <w:r w:rsidR="00EB0F5F">
        <w:rPr>
          <w:rFonts w:ascii="Times New Roman" w:hAnsi="Times New Roman" w:cs="Times New Roman"/>
          <w:sz w:val="24"/>
          <w:szCs w:val="24"/>
        </w:rPr>
        <w:t>with SUD</w:t>
      </w:r>
      <w:r w:rsidR="00CC2369">
        <w:rPr>
          <w:rFonts w:ascii="Times New Roman" w:hAnsi="Times New Roman" w:cs="Times New Roman"/>
          <w:sz w:val="24"/>
          <w:szCs w:val="24"/>
        </w:rPr>
        <w:t xml:space="preserve"> </w:t>
      </w:r>
      <w:r w:rsidR="00917D2C">
        <w:rPr>
          <w:rFonts w:ascii="Times New Roman" w:hAnsi="Times New Roman" w:cs="Times New Roman"/>
          <w:sz w:val="24"/>
          <w:szCs w:val="24"/>
        </w:rPr>
        <w:t>and their contacts</w:t>
      </w:r>
      <w:r w:rsidR="00FB454D" w:rsidRPr="00F15147">
        <w:rPr>
          <w:rFonts w:ascii="Times New Roman" w:hAnsi="Times New Roman" w:cs="Times New Roman"/>
          <w:sz w:val="24"/>
          <w:szCs w:val="24"/>
        </w:rPr>
        <w:t xml:space="preserve"> </w:t>
      </w:r>
      <w:r w:rsidRPr="00F15147">
        <w:rPr>
          <w:rFonts w:ascii="Times New Roman" w:hAnsi="Times New Roman" w:cs="Times New Roman"/>
          <w:sz w:val="24"/>
          <w:szCs w:val="24"/>
        </w:rPr>
        <w:t>to recognise overdose and administer naloxone to reverse the effect</w:t>
      </w:r>
      <w:r w:rsidR="00E504D7">
        <w:rPr>
          <w:rFonts w:ascii="Times New Roman" w:hAnsi="Times New Roman" w:cs="Times New Roman"/>
          <w:sz w:val="24"/>
          <w:szCs w:val="24"/>
        </w:rPr>
        <w:t>s</w:t>
      </w:r>
      <w:r w:rsidRPr="00F15147">
        <w:rPr>
          <w:rFonts w:ascii="Times New Roman" w:hAnsi="Times New Roman" w:cs="Times New Roman"/>
          <w:sz w:val="24"/>
          <w:szCs w:val="24"/>
        </w:rPr>
        <w:t xml:space="preserve"> of opi</w:t>
      </w:r>
      <w:r w:rsidR="003D783B">
        <w:rPr>
          <w:rFonts w:ascii="Times New Roman" w:hAnsi="Times New Roman" w:cs="Times New Roman"/>
          <w:sz w:val="24"/>
          <w:szCs w:val="24"/>
        </w:rPr>
        <w:t>o</w:t>
      </w:r>
      <w:r w:rsidR="00EB619C">
        <w:rPr>
          <w:rFonts w:ascii="Times New Roman" w:hAnsi="Times New Roman" w:cs="Times New Roman"/>
          <w:sz w:val="24"/>
          <w:szCs w:val="24"/>
        </w:rPr>
        <w:t>i</w:t>
      </w:r>
      <w:r w:rsidR="003D783B">
        <w:rPr>
          <w:rFonts w:ascii="Times New Roman" w:hAnsi="Times New Roman" w:cs="Times New Roman"/>
          <w:sz w:val="24"/>
          <w:szCs w:val="24"/>
        </w:rPr>
        <w:t>ds</w:t>
      </w:r>
      <w:r w:rsidR="00482FC1">
        <w:rPr>
          <w:rFonts w:ascii="Times New Roman" w:hAnsi="Times New Roman" w:cs="Times New Roman"/>
          <w:sz w:val="24"/>
          <w:szCs w:val="24"/>
        </w:rPr>
        <w:t xml:space="preserve">. </w:t>
      </w:r>
      <w:r w:rsidR="00E504D7">
        <w:rPr>
          <w:rFonts w:ascii="Times New Roman" w:hAnsi="Times New Roman" w:cs="Times New Roman"/>
          <w:sz w:val="24"/>
          <w:szCs w:val="24"/>
        </w:rPr>
        <w:t>S</w:t>
      </w:r>
      <w:r w:rsidR="008F3E60">
        <w:rPr>
          <w:rFonts w:ascii="Times New Roman" w:hAnsi="Times New Roman" w:cs="Times New Roman"/>
          <w:sz w:val="24"/>
          <w:szCs w:val="24"/>
        </w:rPr>
        <w:t xml:space="preserve">tudies have reported 85-100% survival </w:t>
      </w:r>
      <w:r w:rsidR="008F3E60" w:rsidRPr="00F15147">
        <w:rPr>
          <w:rFonts w:ascii="Times New Roman" w:hAnsi="Times New Roman" w:cs="Times New Roman"/>
          <w:sz w:val="24"/>
          <w:szCs w:val="24"/>
        </w:rPr>
        <w:t>after naloxone administration</w:t>
      </w:r>
      <w:r w:rsidR="00D1757D">
        <w:rPr>
          <w:rFonts w:ascii="Times New Roman" w:hAnsi="Times New Roman" w:cs="Times New Roman"/>
          <w:sz w:val="24"/>
          <w:szCs w:val="24"/>
        </w:rPr>
        <w:t>,</w:t>
      </w:r>
      <w:r w:rsidR="00E504D7">
        <w:rPr>
          <w:rFonts w:ascii="Times New Roman" w:hAnsi="Times New Roman" w:cs="Times New Roman"/>
          <w:sz w:val="24"/>
          <w:szCs w:val="24"/>
        </w:rPr>
        <w:t xml:space="preserve"> and a</w:t>
      </w:r>
      <w:r w:rsidRPr="00F15147">
        <w:rPr>
          <w:rFonts w:ascii="Times New Roman" w:hAnsi="Times New Roman" w:cs="Times New Roman"/>
          <w:sz w:val="24"/>
          <w:szCs w:val="24"/>
        </w:rPr>
        <w:t xml:space="preserve">reas with high uptake of </w:t>
      </w:r>
      <w:r w:rsidR="00CC2369">
        <w:rPr>
          <w:rFonts w:ascii="Times New Roman" w:hAnsi="Times New Roman" w:cs="Times New Roman"/>
          <w:sz w:val="24"/>
          <w:szCs w:val="24"/>
        </w:rPr>
        <w:t>opioid overdose prevention programmes</w:t>
      </w:r>
      <w:r w:rsidR="00CC2369" w:rsidRPr="00F15147">
        <w:rPr>
          <w:rFonts w:ascii="Times New Roman" w:hAnsi="Times New Roman" w:cs="Times New Roman"/>
          <w:sz w:val="24"/>
          <w:szCs w:val="24"/>
        </w:rPr>
        <w:t xml:space="preserve"> </w:t>
      </w:r>
      <w:r w:rsidRPr="00F15147">
        <w:rPr>
          <w:rFonts w:ascii="Times New Roman" w:hAnsi="Times New Roman" w:cs="Times New Roman"/>
          <w:sz w:val="24"/>
          <w:szCs w:val="24"/>
        </w:rPr>
        <w:t>have lower levels of heroin overdose</w:t>
      </w:r>
      <w:r w:rsidR="00CB16F1">
        <w:rPr>
          <w:rFonts w:ascii="Times New Roman" w:hAnsi="Times New Roman" w:cs="Times New Roman"/>
          <w:sz w:val="24"/>
          <w:szCs w:val="24"/>
        </w:rPr>
        <w:t>-</w:t>
      </w:r>
      <w:r w:rsidRPr="00F15147">
        <w:rPr>
          <w:rFonts w:ascii="Times New Roman" w:hAnsi="Times New Roman" w:cs="Times New Roman"/>
          <w:sz w:val="24"/>
          <w:szCs w:val="24"/>
        </w:rPr>
        <w:t>related deaths</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"10.1097/ADM.0000000000000034", "ISSN" : "1932-0620", "abstract" : "Community-based opioid overdose prevention programs (OOPPs) that include the distribution of naloxone have increased in response to alarmingly high overdose rates in recent years. This systematic review describes the current state of the literature on OOPPs, with particular focus on the effectiveness of these programs. We used systematic search criteria to identify relevant articles, which we abstracted and assigned a quality assessment score. Nineteen articles evaluating OOPPs met the search criteria for this systematic review. Principal findings included participant demographics, the number of naloxone administrations, percentage of survival in overdose victims receiving naloxone, post-naloxone administration outcome measures, OOPP characteristics, changes in knowledge pertaining to overdose responses, and barriers to naloxone administration during overdose responses. The current evidence from nonrandomized studies suggests that bystanders (mostly opioid users) can and will use naloxone to reverse opioid overdoses when properly trained, and that this training can be done successfully through OOPPs.", "author" : [ { "dropping-particle" : "", "family" : "Clark K.", "given" : "Angela", "non-dropping-particle" : "", "parse-names" : false, "suffix" : "" }, { "dropping-particle" : "", "family" : "Wilder M.", "given" : "Christine", "non-dropping-particle" : "", "parse-names" : false, "suffix" : "" }, { "dropping-particle" : "", "family" : "Winstanley L.", "given" : "Erin", "non-dropping-particle" : "", "parse-names" : false, "suffix" : "" } ], "container-title" : "Journal of Addiction Medicine", "id" : "ITEM-1", "issue" : "3", "issued" : { "date-parts" : [ [ "2014", "5" ] ] }, "note" : "From Duplicate 1 (A Systematic Review of Community Opioid Overdose Prevention and Naloxone Distribution Programs. - Clark K., Angela; Wilder M., Christine; Winstanley L., Erin)\n\nAccession Number: 2012637581. Language: English. Entry Date: 20140725. Revision Date: 20150612. Publication Type: journal article; research; systematic review; tables/charts. Journal Subset: Biomedical; Peer Reviewed; USA. Special Interest: Evidence-Based Practice; Psychiatry/Psychology. NLM UID: 101306759.", "page" : "153-163", "publisher-place" : "College of Nursing, University of Cincinnati College of Medicine, Cincinnati, OH", "title" : "A Systematic Review of Community Opioid Overdose Prevention and Naloxone Distribution Programs.", "type" : "article-journal", "volume" : "8" }, "uris" : [ "http://www.mendeley.com/documents/?uuid=5d69507c-3f40-4365-8d60-c3108ed95782" ] } ], "mendeley" : { "formattedCitation" : "&lt;sup&gt;53&lt;/sup&gt;", "plainTextFormattedCitation" : "53", "previouslyFormattedCitation" : "&lt;sup&gt;53&lt;/sup&gt;"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53</w:t>
      </w:r>
      <w:r w:rsidR="009901D7">
        <w:rPr>
          <w:rFonts w:ascii="Times New Roman" w:hAnsi="Times New Roman" w:cs="Times New Roman"/>
          <w:sz w:val="24"/>
          <w:szCs w:val="24"/>
        </w:rPr>
        <w:fldChar w:fldCharType="end"/>
      </w:r>
      <w:r w:rsidR="00B23FB9">
        <w:rPr>
          <w:rFonts w:ascii="Times New Roman" w:hAnsi="Times New Roman" w:cs="Times New Roman"/>
          <w:sz w:val="24"/>
          <w:szCs w:val="24"/>
        </w:rPr>
        <w:t xml:space="preserve"> </w:t>
      </w:r>
      <w:r w:rsidR="003D783B">
        <w:rPr>
          <w:rFonts w:ascii="Times New Roman" w:hAnsi="Times New Roman" w:cs="Times New Roman"/>
          <w:sz w:val="24"/>
          <w:szCs w:val="24"/>
        </w:rPr>
        <w:t>S</w:t>
      </w:r>
      <w:r w:rsidR="00EF04B4" w:rsidRPr="00F15147">
        <w:rPr>
          <w:rFonts w:ascii="Times New Roman" w:hAnsi="Times New Roman" w:cs="Times New Roman"/>
          <w:sz w:val="24"/>
          <w:szCs w:val="24"/>
        </w:rPr>
        <w:t xml:space="preserve">upervised injecting sites </w:t>
      </w:r>
      <w:r w:rsidR="00EF04B4">
        <w:rPr>
          <w:rFonts w:ascii="Times New Roman" w:hAnsi="Times New Roman" w:cs="Times New Roman"/>
          <w:sz w:val="24"/>
          <w:szCs w:val="24"/>
        </w:rPr>
        <w:t>(where trained medical personnel provide harm reduction equipment and supervise drug consumption)</w:t>
      </w:r>
      <w:r w:rsidR="003D783B">
        <w:rPr>
          <w:rFonts w:ascii="Times New Roman" w:hAnsi="Times New Roman" w:cs="Times New Roman"/>
          <w:sz w:val="24"/>
          <w:szCs w:val="24"/>
        </w:rPr>
        <w:t xml:space="preserve"> </w:t>
      </w:r>
      <w:r w:rsidR="008F3E60">
        <w:rPr>
          <w:rFonts w:ascii="Times New Roman" w:hAnsi="Times New Roman" w:cs="Times New Roman"/>
          <w:sz w:val="24"/>
          <w:szCs w:val="24"/>
        </w:rPr>
        <w:t>have also been shown to reduce</w:t>
      </w:r>
      <w:r w:rsidR="00EF04B4" w:rsidRPr="00F15147">
        <w:rPr>
          <w:rFonts w:ascii="Times New Roman" w:hAnsi="Times New Roman" w:cs="Times New Roman"/>
          <w:sz w:val="24"/>
          <w:szCs w:val="24"/>
        </w:rPr>
        <w:t xml:space="preserve"> overdose deaths and ambulance call</w:t>
      </w:r>
      <w:r w:rsidR="007B7310">
        <w:rPr>
          <w:rFonts w:ascii="Times New Roman" w:hAnsi="Times New Roman" w:cs="Times New Roman"/>
          <w:sz w:val="24"/>
          <w:szCs w:val="24"/>
        </w:rPr>
        <w:t>-</w:t>
      </w:r>
      <w:r w:rsidR="00EF04B4" w:rsidRPr="00F15147">
        <w:rPr>
          <w:rFonts w:ascii="Times New Roman" w:hAnsi="Times New Roman" w:cs="Times New Roman"/>
          <w:sz w:val="24"/>
          <w:szCs w:val="24"/>
        </w:rPr>
        <w:t>outs for overdose</w:t>
      </w:r>
      <w:r w:rsidR="003D783B">
        <w:rPr>
          <w:rFonts w:ascii="Times New Roman" w:hAnsi="Times New Roman" w:cs="Times New Roman"/>
          <w:sz w:val="24"/>
          <w:szCs w:val="24"/>
        </w:rPr>
        <w:t xml:space="preserve"> as well as </w:t>
      </w:r>
      <w:r w:rsidR="003D783B" w:rsidRPr="00F15147">
        <w:rPr>
          <w:rFonts w:ascii="Times New Roman" w:hAnsi="Times New Roman" w:cs="Times New Roman"/>
          <w:sz w:val="24"/>
          <w:szCs w:val="24"/>
        </w:rPr>
        <w:t>decrease</w:t>
      </w:r>
      <w:r w:rsidR="008F3E60">
        <w:rPr>
          <w:rFonts w:ascii="Times New Roman" w:hAnsi="Times New Roman" w:cs="Times New Roman"/>
          <w:sz w:val="24"/>
          <w:szCs w:val="24"/>
        </w:rPr>
        <w:t xml:space="preserve"> </w:t>
      </w:r>
      <w:r w:rsidR="005D3D78">
        <w:rPr>
          <w:rFonts w:ascii="Times New Roman" w:hAnsi="Times New Roman" w:cs="Times New Roman"/>
          <w:sz w:val="24"/>
          <w:szCs w:val="24"/>
        </w:rPr>
        <w:t>unsafely</w:t>
      </w:r>
      <w:r w:rsidR="0045095E">
        <w:rPr>
          <w:rFonts w:ascii="Times New Roman" w:hAnsi="Times New Roman" w:cs="Times New Roman"/>
          <w:sz w:val="24"/>
          <w:szCs w:val="24"/>
        </w:rPr>
        <w:t xml:space="preserve"> </w:t>
      </w:r>
      <w:r w:rsidR="005D3D78">
        <w:rPr>
          <w:rFonts w:ascii="Times New Roman" w:hAnsi="Times New Roman" w:cs="Times New Roman"/>
          <w:sz w:val="24"/>
          <w:szCs w:val="24"/>
        </w:rPr>
        <w:t xml:space="preserve">discarded </w:t>
      </w:r>
      <w:r w:rsidR="003D783B" w:rsidRPr="00F15147">
        <w:rPr>
          <w:rFonts w:ascii="Times New Roman" w:hAnsi="Times New Roman" w:cs="Times New Roman"/>
          <w:sz w:val="24"/>
          <w:szCs w:val="24"/>
        </w:rPr>
        <w:t>needles</w:t>
      </w:r>
      <w:r w:rsidR="008F3E60">
        <w:rPr>
          <w:rFonts w:ascii="Times New Roman" w:hAnsi="Times New Roman" w:cs="Times New Roman"/>
          <w:sz w:val="24"/>
          <w:szCs w:val="24"/>
        </w:rPr>
        <w:t>,</w:t>
      </w:r>
      <w:r w:rsidR="003D783B" w:rsidRPr="00F15147">
        <w:rPr>
          <w:rFonts w:ascii="Times New Roman" w:hAnsi="Times New Roman" w:cs="Times New Roman"/>
          <w:sz w:val="24"/>
          <w:szCs w:val="24"/>
        </w:rPr>
        <w:t xml:space="preserve"> </w:t>
      </w:r>
      <w:r w:rsidR="003D783B">
        <w:rPr>
          <w:rFonts w:ascii="Times New Roman" w:hAnsi="Times New Roman" w:cs="Times New Roman"/>
          <w:sz w:val="24"/>
          <w:szCs w:val="24"/>
        </w:rPr>
        <w:t xml:space="preserve">public </w:t>
      </w:r>
      <w:r w:rsidR="003D783B">
        <w:rPr>
          <w:rFonts w:ascii="Times New Roman" w:hAnsi="Times New Roman" w:cs="Times New Roman"/>
          <w:sz w:val="24"/>
          <w:szCs w:val="24"/>
        </w:rPr>
        <w:lastRenderedPageBreak/>
        <w:t>injecting</w:t>
      </w:r>
      <w:r w:rsidR="008F3E60">
        <w:rPr>
          <w:rFonts w:ascii="Times New Roman" w:hAnsi="Times New Roman" w:cs="Times New Roman"/>
          <w:sz w:val="24"/>
          <w:szCs w:val="24"/>
        </w:rPr>
        <w:t xml:space="preserve">, and needle sharing.  </w:t>
      </w:r>
      <w:r w:rsidR="00C8120E">
        <w:rPr>
          <w:rFonts w:ascii="Times New Roman" w:hAnsi="Times New Roman" w:cs="Times New Roman"/>
          <w:sz w:val="24"/>
          <w:szCs w:val="24"/>
        </w:rPr>
        <w:t>S</w:t>
      </w:r>
      <w:r w:rsidR="008F3E60">
        <w:rPr>
          <w:rFonts w:ascii="Times New Roman" w:hAnsi="Times New Roman" w:cs="Times New Roman"/>
          <w:sz w:val="24"/>
          <w:szCs w:val="24"/>
        </w:rPr>
        <w:t xml:space="preserve">upervised injecting sites are not associated with </w:t>
      </w:r>
      <w:r w:rsidR="00EF04B4" w:rsidRPr="00F15147">
        <w:rPr>
          <w:rFonts w:ascii="Times New Roman" w:hAnsi="Times New Roman" w:cs="Times New Roman"/>
          <w:sz w:val="24"/>
          <w:szCs w:val="24"/>
        </w:rPr>
        <w:t xml:space="preserve">increases in crime, or numbers of people injecting </w:t>
      </w:r>
      <w:r w:rsidR="00EF04B4">
        <w:rPr>
          <w:rFonts w:ascii="Times New Roman" w:hAnsi="Times New Roman" w:cs="Times New Roman"/>
          <w:sz w:val="24"/>
          <w:szCs w:val="24"/>
        </w:rPr>
        <w:t>drugs</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"ISBN" : "0376-8716", "abstract" : "Background: Supervised injection services (SISs) have been developed to promote safer drug injection practices, enhance health-related behaviors among people who inject drugs (PWID), and connect PWID with external health and social services. Nevertheless, SISs have also been accused of fostering drug use and drug trafficking. Aims: To systematically collect and synthesize the currently available evidence regarding SIS-induced benefits and harm. Methods: A systematic review was performed via the PubMed, Web of Science, and ScienceDirect databases using the keyword algorithm [(\"SUPERVISED\" OR \"SAFER\") AND (\"INJECTION\" OR \"INJECTING\" OR \"SHOOTING\" OR \"CONSUMPTION\") AND (\"FACILITY\" OR \"FACILITIES\" OR \"ROOM\" OR \"GALLERY\" OR \"CENTRE\" OR \"SITE\")]. Results: Seventy-five relevant articles were found. All studies converged to find that SISs were efficacious in attracting the most marginalized PWID, promoting safer injection conditions, enhancing access to primary health care, and reducing the overdose frequency. SISs were not found to increase drug injecting, drug trafficking or crime in the surrounding environments. SISs were found to be associated with reduced levels of public drug injections and dropped syringes. Of the articles, 85% originated from Vancouver or Sydney. Conclusion: SISs have largely fulfilled their initial objectives without enhancing drug use or drug trafficking. Almost all of the studies found in this review were performed in Canada or Australia, whereas the majority of SISs are located in Europe. The implementation of new SISs in places with high rates of injection drug use and associated harms appears to be supported by evidence.", "author" : [ { "dropping-particle" : "", "family" : "Potier", "given" : "C.", "non-dropping-particle" : "", "parse-names" : false, "suffix" : "" }, { "dropping-particle" : "", "family" : "V.", "given" : "Laprevote", "non-dropping-particle" : "", "parse-names" : false, "suffix" : "" }, { "dropping-particle" : "", "family" : "F.", "given" : "Dubois-Arber", "non-dropping-particle" : "", "parse-names" : false, "suffix" : "" }, { "dropping-particle" : "", "family" : "O.", "given" : "Cottencin", "non-dropping-particle" : "", "parse-names" : false, "suffix" : "" }, { "dropping-particle" : "", "family" : "B.", "given" : "Rolland", "non-dropping-particle" : "", "parse-names" : false, "suffix" : "" }, { "dropping-particle" : "", "family" : "Potier", "given" : "C", "non-dropping-particle" : "", "parse-names" : false, "suffix" : "" }, { "dropping-particle" : "", "family" : "Laprevote", "given" : "V", "non-dropping-particle" : "", "parse-names" : false, "suffix" : "" }, { "dropping-particle" : "", "family" : "Dubois-Arber", "given" : "F", "non-dropping-particle" : "", "parse-names" : false, "suffix" : "" }, { "dropping-particle" : "", "family" : "Cottencin", "given" : "O", "non-dropping-particle" : "", "parse-names" : false, "suffix" : "" }, { "dropping-particle" : "", "family" : "Rolland", "given" : "B", "non-dropping-particle" : "", "parse-names" : false, "suffix" : "" } ], "container-title" : "Drug and Alcohol Dependence", "id" : "ITEM-1", "issue" : "(Potier, Cottencin, Rolland) Department of Addiction Medicine, CHRU de Lille, Univ Lille Nord de France, Lille F-59037, France", "issued" : { "date-parts" : [ [ "2014" ] ] }, "note" : "From Duplicate 1 (Supervised injection services: What has been demonstrated? A systematic literature review - Potier, C; Laprevote, V; Dubois-Arber, F; Cottencin, O; Rolland, B)\n\nDrug and Alcohol Dependence", "page" : "48-68", "publisher" : "Elsevier Ireland Ltd", "publisher-place" : "Ireland", "title" : "Supervised injection services: What has been demonstrated? A systematic literature review", "type" : "article-journal", "volume" : "145" }, "uris" : [ "http://www.mendeley.com/documents/?uuid=9a93613c-f1ed-4b5f-83e8-c7c0791a7f6c" ] } ], "mendeley" : { "formattedCitation" : "&lt;sup&gt;54&lt;/sup&gt;", "plainTextFormattedCitation" : "54", "previouslyFormattedCitation" : "&lt;sup&gt;54&lt;/sup&gt;"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54</w:t>
      </w:r>
      <w:r w:rsidR="009901D7">
        <w:rPr>
          <w:rFonts w:ascii="Times New Roman" w:hAnsi="Times New Roman" w:cs="Times New Roman"/>
          <w:sz w:val="24"/>
          <w:szCs w:val="24"/>
        </w:rPr>
        <w:fldChar w:fldCharType="end"/>
      </w:r>
      <w:r w:rsidR="00EF04B4" w:rsidRPr="00F15147">
        <w:rPr>
          <w:rFonts w:ascii="Times New Roman" w:hAnsi="Times New Roman" w:cs="Times New Roman"/>
          <w:sz w:val="24"/>
          <w:szCs w:val="24"/>
        </w:rPr>
        <w:t xml:space="preserve">  </w:t>
      </w:r>
    </w:p>
    <w:p w14:paraId="517CC554" w14:textId="57FF3404" w:rsidR="001810DF" w:rsidRDefault="00DB078B" w:rsidP="003D783B">
      <w:pPr>
        <w:spacing w:line="480" w:lineRule="auto"/>
        <w:rPr>
          <w:rFonts w:ascii="Times New Roman" w:hAnsi="Times New Roman" w:cs="Times New Roman"/>
          <w:sz w:val="24"/>
          <w:szCs w:val="24"/>
          <w:lang w:val="en-US"/>
        </w:rPr>
      </w:pPr>
      <w:r>
        <w:rPr>
          <w:rFonts w:ascii="Times New Roman" w:hAnsi="Times New Roman" w:cs="Times New Roman"/>
          <w:sz w:val="24"/>
          <w:szCs w:val="24"/>
        </w:rPr>
        <w:t>T</w:t>
      </w:r>
      <w:r w:rsidR="003D783B" w:rsidRPr="00F15147">
        <w:rPr>
          <w:rFonts w:ascii="Times New Roman" w:hAnsi="Times New Roman" w:cs="Times New Roman"/>
          <w:sz w:val="24"/>
          <w:szCs w:val="24"/>
        </w:rPr>
        <w:t>argeted screening in primary care, training of primary care practitioners, use of dried blood spot testing</w:t>
      </w:r>
      <w:r>
        <w:rPr>
          <w:rFonts w:ascii="Times New Roman" w:hAnsi="Times New Roman" w:cs="Times New Roman"/>
          <w:sz w:val="24"/>
          <w:szCs w:val="24"/>
        </w:rPr>
        <w:t>,</w:t>
      </w:r>
      <w:r w:rsidR="003D783B" w:rsidRPr="00F15147">
        <w:rPr>
          <w:rFonts w:ascii="Times New Roman" w:hAnsi="Times New Roman" w:cs="Times New Roman"/>
          <w:sz w:val="24"/>
          <w:szCs w:val="24"/>
        </w:rPr>
        <w:t xml:space="preserve"> and outreac</w:t>
      </w:r>
      <w:r w:rsidR="00B2769B">
        <w:rPr>
          <w:rFonts w:ascii="Times New Roman" w:hAnsi="Times New Roman" w:cs="Times New Roman"/>
          <w:sz w:val="24"/>
          <w:szCs w:val="24"/>
        </w:rPr>
        <w:t>h all improve uptake</w:t>
      </w:r>
      <w:r>
        <w:rPr>
          <w:rFonts w:ascii="Times New Roman" w:hAnsi="Times New Roman" w:cs="Times New Roman"/>
          <w:sz w:val="24"/>
          <w:szCs w:val="24"/>
        </w:rPr>
        <w:t xml:space="preserve"> of </w:t>
      </w:r>
      <w:r w:rsidR="00CC2369">
        <w:rPr>
          <w:rFonts w:ascii="Times New Roman" w:hAnsi="Times New Roman" w:cs="Times New Roman"/>
          <w:sz w:val="24"/>
          <w:szCs w:val="24"/>
        </w:rPr>
        <w:t xml:space="preserve">hepatitis C virus </w:t>
      </w:r>
      <w:r w:rsidR="00FE4A30">
        <w:rPr>
          <w:rFonts w:ascii="Times New Roman" w:hAnsi="Times New Roman" w:cs="Times New Roman"/>
          <w:sz w:val="24"/>
          <w:szCs w:val="24"/>
        </w:rPr>
        <w:t>testing</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"10.1093/eurpub/ckt156", "ISSN" : "1101-1262", "abstract" : "Background: People who inject drugs are at the greatest risk of\nacquiring hepatitis C virus infection in many high-income countries,\nincluding those in Europe. Our review examined the effectiveness of\ninterventions aimed at increasing hepatitis C virus testing uptake.\nMethods: We undertook a systematic review of controlled studies.\nSearches of 13 databases were supplemented with citation searching, and\nmanual searches of reference lists and websites. Studies of\ninterventions that aimed to increase testing uptake among high-risk\ngroups were included. Testing uptake was our primary outcome measure of\ninterest and secondary outcomes were engagement in follow-up services\nand treatment. A narrative synthesis was undertaken. Results: Eight\ncontrolled studies were included. Three studies examined interventions\nin primary care; one examined dried blood spot testing as an alternative\nmethod of testing, and two examined outreach provision. Two further\nstudies examined interventions to improve hepatitis C management.\nTargeted case finding in primary care, support and training for primary\ncare practitioners, offering alternative testing and provision of\noutreach testing all increased uptake of testing; however, intervention\neffects were variable. Conclusions: Evidence from the available studies\nsuggests that increases in testing uptake can be achieved. Careful\nattention needs to be paid to the resource implications associated with\nimplementation of interventions in primary care settings and also of the\npotential for interventions to improve outcomes once a positive\ndiagnosis has been made. Further research on the cost-effectiveness of\nthe intervention approaches examined in this review is required.", "author" : [ { "dropping-particle" : "", "family" : "Jones L", "given" : "", "non-dropping-particle" : "", "parse-names" : false, "suffix" : "" }, { "dropping-particle" : "", "family" : "Bates G", "given" : "", "non-dropping-particle" : "", "parse-names" : false, "suffix" : "" }, { "dropping-particle" : "", "family" : "McCoy E", "given" : "", "non-dropping-particle" : "", "parse-names" : false, "suffix" : "" }, { "dropping-particle" : "", "family" : "Beynon C", "given" : "", "non-dropping-particle" : "", "parse-names" : false, "suffix" : "" }, { "dropping-particle" : "", "family" : "McVeigh J", "given" : "", "non-dropping-particle" : "", "parse-names" : false, "suffix" : "" }, { "dropping-particle" : "", "family" : "Bellis MA.", "given" : "", "non-dropping-particle" : "", "parse-names" : false, "suffix" : "" }, { "dropping-particle" : "", "family" : "Jones", "given" : "Lisa", "non-dropping-particle" : "", "parse-names" : false, "suffix" : "" }, { "dropping-particle" : "", "family" : "Bates", "given" : "Geoff", "non-dropping-particle" : "", "parse-names" : false, "suffix" : "" }, { "dropping-particle" : "", "family" : "McCoy", "given" : "Ellie", "non-dropping-particle" : "", "parse-names" : false, "suffix" : "" }, { "dropping-particle" : "", "family" : "Beynon", "given" : "Caryl", "non-dropping-particle" : "", "parse-names" : false, "suffix" : "" }, { "dropping-particle" : "", "family" : "McVeigh", "given" : "James", "non-dropping-particle" : "", "parse-names" : false, "suffix" : "" }, { "dropping-particle" : "", "family" : "Bellis", "given" : "Mark A", "non-dropping-particle" : "", "parse-names" : false, "suffix" : "" } ], "container-title" : "EUROPEAN JOURNAL OF PUBLIC HEALTH", "id" : "ITEM-1", "issue" : "5", "issued" : { "date-parts" : [ [ "2014", "10" ] ] }, "page" : "781-788", "title" : "Effectiveness of interventions to increase hepatitis C testing uptake among high-risk groups: a systematic review", "type" : "article-journal", "volume" : "24" }, "uris" : [ "http://www.mendeley.com/documents/?uuid=bf650356-1cce-42e4-b822-f6eb771cae13" ] } ], "mendeley" : { "formattedCitation" : "&lt;sup&gt;55&lt;/sup&gt;", "plainTextFormattedCitation" : "55", "previouslyFormattedCitation" : "&lt;sup&gt;55&lt;/sup&gt;"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55</w:t>
      </w:r>
      <w:r w:rsidR="009901D7">
        <w:rPr>
          <w:rFonts w:ascii="Times New Roman" w:hAnsi="Times New Roman" w:cs="Times New Roman"/>
          <w:sz w:val="24"/>
          <w:szCs w:val="24"/>
        </w:rPr>
        <w:fldChar w:fldCharType="end"/>
      </w:r>
      <w:r w:rsidR="00B2769B">
        <w:rPr>
          <w:rFonts w:ascii="Times New Roman" w:hAnsi="Times New Roman" w:cs="Times New Roman"/>
          <w:sz w:val="24"/>
          <w:szCs w:val="24"/>
        </w:rPr>
        <w:t xml:space="preserve"> </w:t>
      </w:r>
      <w:r w:rsidR="00BC3E64">
        <w:rPr>
          <w:rFonts w:ascii="Times New Roman" w:hAnsi="Times New Roman" w:cs="Times New Roman"/>
          <w:sz w:val="24"/>
          <w:szCs w:val="24"/>
        </w:rPr>
        <w:t xml:space="preserve">HIV risk reduction interventions, including screening programmes, </w:t>
      </w:r>
      <w:r w:rsidR="00D264A5" w:rsidRPr="00F15147">
        <w:rPr>
          <w:rFonts w:ascii="Times New Roman" w:hAnsi="Times New Roman" w:cs="Times New Roman"/>
          <w:sz w:val="24"/>
          <w:szCs w:val="24"/>
        </w:rPr>
        <w:t>psychosocial</w:t>
      </w:r>
      <w:r w:rsidR="003D783B" w:rsidRPr="00F15147">
        <w:rPr>
          <w:rFonts w:ascii="Times New Roman" w:hAnsi="Times New Roman" w:cs="Times New Roman"/>
          <w:sz w:val="24"/>
          <w:szCs w:val="24"/>
        </w:rPr>
        <w:t xml:space="preserve"> interventions, </w:t>
      </w:r>
      <w:r w:rsidR="00B2769B">
        <w:rPr>
          <w:rFonts w:ascii="Times New Roman" w:hAnsi="Times New Roman" w:cs="Times New Roman"/>
          <w:sz w:val="24"/>
          <w:szCs w:val="24"/>
        </w:rPr>
        <w:t xml:space="preserve">and </w:t>
      </w:r>
      <w:r w:rsidR="00CC2369">
        <w:rPr>
          <w:rFonts w:ascii="Times New Roman" w:hAnsi="Times New Roman" w:cs="Times New Roman"/>
          <w:sz w:val="24"/>
          <w:szCs w:val="24"/>
        </w:rPr>
        <w:t>opioid replacement therapy</w:t>
      </w:r>
      <w:r w:rsidR="00BC3E64">
        <w:rPr>
          <w:rFonts w:ascii="Times New Roman" w:hAnsi="Times New Roman" w:cs="Times New Roman"/>
          <w:sz w:val="24"/>
          <w:szCs w:val="24"/>
        </w:rPr>
        <w:t xml:space="preserve">, have been shown to </w:t>
      </w:r>
      <w:r w:rsidR="00B2769B" w:rsidRPr="00F15147">
        <w:rPr>
          <w:rFonts w:ascii="Times New Roman" w:hAnsi="Times New Roman" w:cs="Times New Roman"/>
          <w:sz w:val="24"/>
          <w:szCs w:val="24"/>
        </w:rPr>
        <w:t>increase testing</w:t>
      </w:r>
      <w:r w:rsidR="00BC3E64">
        <w:rPr>
          <w:rFonts w:ascii="Times New Roman" w:hAnsi="Times New Roman" w:cs="Times New Roman"/>
          <w:sz w:val="24"/>
          <w:szCs w:val="24"/>
        </w:rPr>
        <w:t xml:space="preserve"> uptake</w:t>
      </w:r>
      <w:r w:rsidR="00B2769B" w:rsidRPr="00F15147">
        <w:rPr>
          <w:rFonts w:ascii="Times New Roman" w:hAnsi="Times New Roman" w:cs="Times New Roman"/>
          <w:sz w:val="24"/>
          <w:szCs w:val="24"/>
        </w:rPr>
        <w:t xml:space="preserve"> for HIV</w:t>
      </w:r>
      <w:r w:rsidR="00BC3E64">
        <w:rPr>
          <w:rFonts w:ascii="Times New Roman" w:hAnsi="Times New Roman" w:cs="Times New Roman"/>
          <w:sz w:val="24"/>
          <w:szCs w:val="24"/>
        </w:rPr>
        <w:t xml:space="preserve"> </w:t>
      </w:r>
      <w:r w:rsidR="00FE4A30">
        <w:rPr>
          <w:rFonts w:ascii="Times New Roman" w:hAnsi="Times New Roman" w:cs="Times New Roman"/>
          <w:sz w:val="24"/>
          <w:szCs w:val="24"/>
        </w:rPr>
        <w:t>as well as</w:t>
      </w:r>
      <w:r w:rsidR="00BC3E64">
        <w:rPr>
          <w:rFonts w:ascii="Times New Roman" w:hAnsi="Times New Roman" w:cs="Times New Roman"/>
          <w:sz w:val="24"/>
          <w:szCs w:val="24"/>
        </w:rPr>
        <w:t xml:space="preserve"> decrease </w:t>
      </w:r>
      <w:r w:rsidR="003D783B" w:rsidRPr="00F15147">
        <w:rPr>
          <w:rFonts w:ascii="Times New Roman" w:hAnsi="Times New Roman" w:cs="Times New Roman"/>
          <w:sz w:val="24"/>
          <w:szCs w:val="24"/>
        </w:rPr>
        <w:t>high</w:t>
      </w:r>
      <w:r w:rsidR="007B7310">
        <w:rPr>
          <w:rFonts w:ascii="Times New Roman" w:hAnsi="Times New Roman" w:cs="Times New Roman"/>
          <w:sz w:val="24"/>
          <w:szCs w:val="24"/>
        </w:rPr>
        <w:t>-</w:t>
      </w:r>
      <w:r w:rsidR="003D783B" w:rsidRPr="00F15147">
        <w:rPr>
          <w:rFonts w:ascii="Times New Roman" w:hAnsi="Times New Roman" w:cs="Times New Roman"/>
          <w:sz w:val="24"/>
          <w:szCs w:val="24"/>
        </w:rPr>
        <w:t xml:space="preserve">risk sexual </w:t>
      </w:r>
      <w:r w:rsidR="00BC3E64">
        <w:rPr>
          <w:rFonts w:ascii="Times New Roman" w:hAnsi="Times New Roman" w:cs="Times New Roman"/>
          <w:sz w:val="24"/>
          <w:szCs w:val="24"/>
        </w:rPr>
        <w:t xml:space="preserve">and injecting </w:t>
      </w:r>
      <w:r w:rsidR="003D783B" w:rsidRPr="00F15147">
        <w:rPr>
          <w:rFonts w:ascii="Times New Roman" w:hAnsi="Times New Roman" w:cs="Times New Roman"/>
          <w:sz w:val="24"/>
          <w:szCs w:val="24"/>
        </w:rPr>
        <w:t>behaviour</w:t>
      </w:r>
      <w:r w:rsidR="00BC3E64">
        <w:rPr>
          <w:rFonts w:ascii="Times New Roman" w:hAnsi="Times New Roman" w:cs="Times New Roman"/>
          <w:sz w:val="24"/>
          <w:szCs w:val="24"/>
        </w:rPr>
        <w:t>s</w:t>
      </w:r>
      <w:r w:rsidR="003D783B" w:rsidRPr="00F15147">
        <w:rPr>
          <w:rFonts w:ascii="Times New Roman" w:hAnsi="Times New Roman" w:cs="Times New Roman"/>
          <w:sz w:val="24"/>
          <w:szCs w:val="24"/>
        </w:rPr>
        <w:t xml:space="preserve"> </w:t>
      </w:r>
      <w:r w:rsidR="00E504D7">
        <w:rPr>
          <w:rFonts w:ascii="Times New Roman" w:hAnsi="Times New Roman" w:cs="Times New Roman"/>
          <w:sz w:val="24"/>
          <w:szCs w:val="24"/>
        </w:rPr>
        <w:t>among people in contact with the criminal justice system</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"We summarized and appraised evidence regarding HIV prevention interventions for adults with criminal justice involvement. We included randomized and quasi-randomized controlled trials that evaluated an HIV prevention intervention, enrolled participants with histories of criminal justice involvement, and reported biological or behavioral outcomes. We used Cochrane methods to screen 32,271 citations from 16 databases and gray literature. We included 37 trials enrolling n = 12,629 participants. Interventions were 27 psychosocial, 7 opioid substitution therapy, and 3 HIV-testing programs. Eleven programs significantly reduced sexual risk taking, 4 reduced injection drug risks, and 4 increased testing. Numerous interventions may reduce HIV-related risks among adults with criminal justice involvement. Future research should consider process evaluations, programs involving partners or families, and interventions integrating biomedical, psychosocial, and structural approaches.", "author" : [ { "dropping-particle" : "", "family" : "Underhill", "given" : "K", "non-dropping-particle" : "", "parse-names" : false, "suffix" : "" }, { "dropping-particle" : "", "family" : "Dumont", "given" : "D", "non-dropping-particle" : "", "parse-names" : false, "suffix" : "" }, { "dropping-particle" : "", "family" : "Operario", "given" : "D", "non-dropping-particle" : "", "parse-names" : false, "suffix" : "" }, { "dropping-particle" : "", "family" : "K.", "given" : "Underhill", "non-dropping-particle" : "", "parse-names" : false, "suffix" : "" }, { "dropping-particle" : "", "family" : "D.", "given" : "Dumont", "non-dropping-particle" : "", "parse-names" : false, "suffix" : "" }, { "dropping-particle" : "", "family" : "D.", "given" : "Operario", "non-dropping-particle" : "", "parse-names" : false, "suffix" : "" } ], "container-title" : "American journal of public health", "edition" : "11", "id" : "ITEM-1", "issue" : "11", "issued" : { "date-parts" : [ [ "2014" ] ] }, "note" : "From Duplicate 1 (HIV prevention for adults with criminal justice involvement: a systematic review of HIV risk-reduction interventions in incarceration and community settings - Underhill, K; Dumont, D; Operario, D; K., Underhill; D., Dumont; D., Operario)\n\nFrom Duplicate 2 (HIV prevention for adults with criminal justice involvement: a systematic review of HIV risk-reduction interventions in incarceration and community settings - Underhill, K; Dumont, D; Operario, D)\n\nAmerican journal of public health", "page" : "e27-e53", "publisher-place" : "United States", "title" : "HIV prevention for adults with criminal justice involvement: a systematic review of HIV risk-reduction interventions in incarceration and community settings", "type" : "article-journal", "volume" : "104" }, "uris" : [ "http://www.mendeley.com/documents/?uuid=37ed7b12-0ae9-4af8-9d40-1c9c4345aaee" ] } ], "mendeley" : { "formattedCitation" : "&lt;sup&gt;56&lt;/sup&gt;", "plainTextFormattedCitation" : "56", "previouslyFormattedCitation" : "&lt;sup&gt;56&lt;/sup&gt;"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56</w:t>
      </w:r>
      <w:r w:rsidR="009901D7">
        <w:rPr>
          <w:rFonts w:ascii="Times New Roman" w:hAnsi="Times New Roman" w:cs="Times New Roman"/>
          <w:sz w:val="24"/>
          <w:szCs w:val="24"/>
        </w:rPr>
        <w:fldChar w:fldCharType="end"/>
      </w:r>
      <w:r w:rsidR="00AD40CC">
        <w:rPr>
          <w:rFonts w:ascii="Times New Roman" w:hAnsi="Times New Roman" w:cs="Times New Roman"/>
          <w:sz w:val="24"/>
          <w:szCs w:val="24"/>
        </w:rPr>
        <w:t xml:space="preserve"> </w:t>
      </w:r>
      <w:r w:rsidR="00E504D7">
        <w:rPr>
          <w:rFonts w:ascii="Times New Roman" w:hAnsi="Times New Roman" w:cs="Times New Roman"/>
          <w:sz w:val="24"/>
          <w:szCs w:val="24"/>
          <w:lang w:val="en-US"/>
        </w:rPr>
        <w:t xml:space="preserve">Hepatitis </w:t>
      </w:r>
      <w:r w:rsidR="00AD40CC">
        <w:rPr>
          <w:rFonts w:ascii="Times New Roman" w:hAnsi="Times New Roman" w:cs="Times New Roman"/>
          <w:sz w:val="24"/>
          <w:szCs w:val="24"/>
          <w:lang w:val="en-US"/>
        </w:rPr>
        <w:t xml:space="preserve">B vaccination </w:t>
      </w:r>
      <w:r w:rsidR="00FE4A30">
        <w:rPr>
          <w:rFonts w:ascii="Times New Roman" w:hAnsi="Times New Roman" w:cs="Times New Roman"/>
          <w:sz w:val="24"/>
          <w:szCs w:val="24"/>
          <w:lang w:val="en-US"/>
        </w:rPr>
        <w:t xml:space="preserve">has been shown to effectively prevent infections when </w:t>
      </w:r>
      <w:r w:rsidR="00AD40CC">
        <w:rPr>
          <w:rFonts w:ascii="Times New Roman" w:hAnsi="Times New Roman" w:cs="Times New Roman"/>
          <w:sz w:val="24"/>
          <w:szCs w:val="24"/>
          <w:lang w:val="en-US"/>
        </w:rPr>
        <w:t>delivered in prisons</w:t>
      </w:r>
      <w:r w:rsidR="00482FC1">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"abstract" : "We systematically reviewed randomized controlled trials of interventions to improve the health of people during imprisonment or in the year after release. We searched 14 biomedical and social science databases in 2014, and identified 95 studies. Most studies involved only men or a majority of men (70/83 studies in which gender was specified); only 16 studies focused on adolescents. Most studies were conducted in the United States (n = 57). The risk of bias for outcomes in almost all studies was unclear or high (n = 91). In 59 studies, interventions led to improved mental health, substance use, infectious diseases, or health service utilization outcomes; in 42 of these studies, outcomes were measured in the community after release. Improving the health of people who experience imprisonment requires knowledge generation and knowledge translation, including implementation of effective interventions.", "author" : [ { "dropping-particle" : "", "family" : "Kouyoumdjian FG", "given" : "", "non-dropping-particle" : "", "parse-names" : false, "suffix" : "" }, { "dropping-particle" : "", "family" : "McIsaac KE", "given" : "", "non-dropping-particle" : "", "parse-names" : false, "suffix" : "" }, { "dropping-particle" : "", "family" : "Liauw J", "given" : "", "non-dropping-particle" : "", "parse-names" : false, "suffix" : "" }, { "dropping-particle" : "", "family" : "Green S", "given" : "", "non-dropping-particle" : "", "parse-names" : false, "suffix" : "" }, { "dropping-particle" : "", "family" : "Karachiwalla F", "given" : "", "non-dropping-particle" : "", "parse-names" : false, "suffix" : "" }, { "dropping-particle" : "", "family" : "Siu W", "given" : "", "non-dropping-particle" : "", "parse-names" : false, "suffix" : "" }, { "dropping-particle" : "", "family" : "Burkholder K", "given" : "", "non-dropping-particle" : "", "parse-names" : false, "suffix" : "" }, { "dropping-particle" : "", "family" : "Binswanger I", "given" : "", "non-dropping-particle" : "", "parse-names" : false, "suffix" : "" }, { "dropping-particle" : "", "family" : "Kiefer L", "given" : "", "non-dropping-particle" : "", "parse-names" : false, "suffix" : "" }, { "dropping-particle" : "", "family" : "Kinner SA", "given" : "", "non-dropping-particle" : "", "parse-names" : false, "suffix" : "" }, { "dropping-particle" : "", "family" : "Korchinski M", "given" : "", "non-dropping-particle" : "", "parse-names" : false, "suffix" : "" }, { "dropping-particle" : "", "family" : "Matheson FI", "given" : "", "non-dropping-particle" : "", "parse-names" : false, "suffix" : "" }, { "dropping-particle" : "", "family" : "Young P", "given" : "", "non-dropping-particle" : "", "parse-names" : false, "suffix" : "" }, { "dropping-particle" : "", "family" : "Hwang SW.", "given" : "", "non-dropping-particle" : "", "parse-names" : false, "suffix" : "" } ], "container-title" : "American Journal of Public Health", "id" : "ITEM-1", "issue" : "4", "issued" : { "date-parts" : [ [ "2015" ] ] }, "page" : "e13-e33", "title" : "A systematic review of randomized controlled trials of interventions to improve the health of persons during imprisonment and in the year after release", "type" : "article-journal", "volume" : "105" }, "uris" : [ "http://www.mendeley.com/documents/?uuid=9ce5686c-052b-4650-b77a-21e1aaa9c547" ] } ], "mendeley" : { "formattedCitation" : "&lt;sup&gt;45&lt;/sup&gt;", "plainTextFormattedCitation" : "45", "previouslyFormattedCitation" : "&lt;sup&gt;45&lt;/sup&gt;"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45</w:t>
      </w:r>
      <w:r w:rsidR="009901D7">
        <w:rPr>
          <w:rFonts w:ascii="Times New Roman" w:hAnsi="Times New Roman" w:cs="Times New Roman"/>
          <w:sz w:val="24"/>
          <w:szCs w:val="24"/>
          <w:lang w:val="en-US"/>
        </w:rPr>
        <w:fldChar w:fldCharType="end"/>
      </w:r>
      <w:r w:rsidR="00482FC1">
        <w:rPr>
          <w:rFonts w:ascii="Times New Roman" w:hAnsi="Times New Roman" w:cs="Times New Roman"/>
          <w:sz w:val="24"/>
          <w:szCs w:val="24"/>
          <w:lang w:val="en-US"/>
        </w:rPr>
        <w:t xml:space="preserve"> </w:t>
      </w:r>
    </w:p>
    <w:p w14:paraId="4E628617" w14:textId="23A5FBAE" w:rsidR="001810DF" w:rsidRDefault="001810DF" w:rsidP="002A0C4D">
      <w:pPr>
        <w:pStyle w:val="Heading2"/>
        <w:rPr>
          <w:lang w:val="en-US"/>
        </w:rPr>
      </w:pPr>
      <w:r>
        <w:rPr>
          <w:lang w:val="en-US"/>
        </w:rPr>
        <w:t>Housing and Social Determinants</w:t>
      </w:r>
    </w:p>
    <w:p w14:paraId="48B07E28" w14:textId="30DB2990" w:rsidR="006508F0" w:rsidRDefault="006508F0" w:rsidP="00641A84">
      <w:pPr>
        <w:spacing w:before="240" w:after="100" w:afterAutospacing="1" w:line="480" w:lineRule="auto"/>
        <w:rPr>
          <w:rFonts w:ascii="Times New Roman" w:hAnsi="Times New Roman" w:cs="Times New Roman"/>
          <w:sz w:val="24"/>
          <w:szCs w:val="24"/>
        </w:rPr>
      </w:pPr>
      <w:r>
        <w:rPr>
          <w:rFonts w:ascii="Times New Roman" w:hAnsi="Times New Roman" w:cs="Times New Roman"/>
          <w:sz w:val="24"/>
          <w:szCs w:val="24"/>
        </w:rPr>
        <w:t>‘Housing F</w:t>
      </w:r>
      <w:r w:rsidRPr="00C742A5">
        <w:rPr>
          <w:rFonts w:ascii="Times New Roman" w:hAnsi="Times New Roman" w:cs="Times New Roman"/>
          <w:sz w:val="24"/>
          <w:szCs w:val="24"/>
        </w:rPr>
        <w:t xml:space="preserve">irst’ </w:t>
      </w:r>
      <w:r>
        <w:rPr>
          <w:rFonts w:ascii="Times New Roman" w:hAnsi="Times New Roman" w:cs="Times New Roman"/>
          <w:sz w:val="24"/>
          <w:szCs w:val="24"/>
        </w:rPr>
        <w:t xml:space="preserve">is a </w:t>
      </w:r>
      <w:r w:rsidR="00BE1379">
        <w:rPr>
          <w:rFonts w:ascii="Times New Roman" w:hAnsi="Times New Roman" w:cs="Times New Roman"/>
          <w:sz w:val="24"/>
          <w:szCs w:val="24"/>
        </w:rPr>
        <w:t>well-evidenced</w:t>
      </w:r>
      <w:r>
        <w:rPr>
          <w:rFonts w:ascii="Times New Roman" w:hAnsi="Times New Roman" w:cs="Times New Roman"/>
          <w:sz w:val="24"/>
          <w:szCs w:val="24"/>
        </w:rPr>
        <w:t xml:space="preserve"> intervention</w:t>
      </w:r>
      <w:r w:rsidRPr="00C742A5">
        <w:rPr>
          <w:rFonts w:ascii="Times New Roman" w:hAnsi="Times New Roman" w:cs="Times New Roman"/>
          <w:sz w:val="24"/>
          <w:szCs w:val="24"/>
        </w:rPr>
        <w:t xml:space="preserve"> </w:t>
      </w:r>
      <w:r w:rsidR="00B83129">
        <w:rPr>
          <w:rFonts w:ascii="Times New Roman" w:hAnsi="Times New Roman" w:cs="Times New Roman"/>
          <w:sz w:val="24"/>
          <w:szCs w:val="24"/>
        </w:rPr>
        <w:t xml:space="preserve">developed </w:t>
      </w:r>
      <w:r>
        <w:rPr>
          <w:rFonts w:ascii="Times New Roman" w:hAnsi="Times New Roman" w:cs="Times New Roman"/>
          <w:sz w:val="24"/>
          <w:szCs w:val="24"/>
        </w:rPr>
        <w:t>for people who are homeless</w:t>
      </w:r>
      <w:r w:rsidR="00B83129">
        <w:rPr>
          <w:rFonts w:ascii="Times New Roman" w:hAnsi="Times New Roman" w:cs="Times New Roman"/>
          <w:sz w:val="24"/>
          <w:szCs w:val="24"/>
        </w:rPr>
        <w:t xml:space="preserve"> who have</w:t>
      </w:r>
      <w:r>
        <w:rPr>
          <w:rFonts w:ascii="Times New Roman" w:hAnsi="Times New Roman" w:cs="Times New Roman"/>
          <w:sz w:val="24"/>
          <w:szCs w:val="24"/>
        </w:rPr>
        <w:t xml:space="preserve"> mental health </w:t>
      </w:r>
      <w:r w:rsidR="00BE1379">
        <w:rPr>
          <w:rFonts w:ascii="Times New Roman" w:hAnsi="Times New Roman" w:cs="Times New Roman"/>
          <w:sz w:val="24"/>
          <w:szCs w:val="24"/>
        </w:rPr>
        <w:t xml:space="preserve">and substance use </w:t>
      </w:r>
      <w:r>
        <w:rPr>
          <w:rFonts w:ascii="Times New Roman" w:hAnsi="Times New Roman" w:cs="Times New Roman"/>
          <w:sz w:val="24"/>
          <w:szCs w:val="24"/>
        </w:rPr>
        <w:t>problems</w:t>
      </w:r>
      <w:r w:rsidR="00B83129">
        <w:rPr>
          <w:rFonts w:ascii="Times New Roman" w:hAnsi="Times New Roman" w:cs="Times New Roman"/>
          <w:sz w:val="24"/>
          <w:szCs w:val="24"/>
        </w:rPr>
        <w:t>.</w:t>
      </w:r>
      <w:r w:rsidR="00B83129">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"10.1080/02673037.2015.1080816", "ISSN" : "0267-3037", "abstract" : "AbstractHousing First (HF) models have gained popularity among many politicians, policy-makers, and social service providers. Proponents of this model argue for its strength by drawing on research evidence. In other words, the use of HF is deemed an \u2018evidence-based practice.\u2019 Despite this, a strong synthesis of the evidence used to champion these models is lacking. This article seeks to address this gap, with a review focused on outcomes associated with participation in HF programs. Specifically, we investigate the details of program design coupled with specific outcomes, so as to better inform future action and research. We conclude that the research forming the evidence base for HF is methodologically strong. However, additional research is needed to determine the benefits of HF for diverse populations. Additional research is also required to conclusively determine the impact of HF on substance use and psychiatric treatment. We recommend that policy-makers consider the needs of local populations when de...", "author" : [ { "dropping-particle" : "", "family" : "Woodhall-Melnik", "given" : "Julia R.", "non-dropping-particle" : "", "parse-names" : false, "suffix" : "" }, { "dropping-particle" : "", "family" : "Dunn", "given" : "James R.", "non-dropping-particle" : "", "parse-names" : false, "suffix" : "" } ], "container-title" : "Housing Studies", "id" : "ITEM-1", "issue" : "3", "issued" : { "date-parts" : [ [ "2016", "4", "2" ] ] }, "page" : "287-304", "publisher" : "Routledge", "title" : "A systematic review of outcomes associated with participation in Housing First programs", "type" : "article-journal", "volume" : "31" }, "uris" : [ "http://www.mendeley.com/documents/?uuid=b8b67e11-1993-350a-bf50-3b2ac3c056af" ] } ], "mendeley" : { "formattedCitation" : "&lt;sup&gt;57&lt;/sup&gt;", "plainTextFormattedCitation" : "57", "previouslyFormattedCitation" : "&lt;sup&gt;57&lt;/sup&gt;" }, "properties" : { "noteIndex" : 0 }, "schema" : "https://github.com/citation-style-language/schema/raw/master/csl-citation.json" }</w:instrText>
      </w:r>
      <w:r w:rsidR="00B83129">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57</w:t>
      </w:r>
      <w:r w:rsidR="00B83129">
        <w:rPr>
          <w:rFonts w:ascii="Times New Roman" w:hAnsi="Times New Roman" w:cs="Times New Roman"/>
          <w:sz w:val="24"/>
          <w:szCs w:val="24"/>
        </w:rPr>
        <w:fldChar w:fldCharType="end"/>
      </w:r>
      <w:r w:rsidR="00083886">
        <w:rPr>
          <w:rFonts w:ascii="Times New Roman" w:hAnsi="Times New Roman" w:cs="Times New Roman"/>
          <w:sz w:val="24"/>
          <w:szCs w:val="24"/>
        </w:rPr>
        <w:t xml:space="preserve"> </w:t>
      </w:r>
      <w:r w:rsidR="00B83129">
        <w:rPr>
          <w:rFonts w:ascii="Times New Roman" w:hAnsi="Times New Roman" w:cs="Times New Roman"/>
          <w:sz w:val="24"/>
          <w:szCs w:val="24"/>
        </w:rPr>
        <w:t>In contrast to ‘</w:t>
      </w:r>
      <w:r w:rsidR="00641A84">
        <w:rPr>
          <w:rFonts w:ascii="Times New Roman" w:hAnsi="Times New Roman" w:cs="Times New Roman"/>
          <w:sz w:val="24"/>
          <w:szCs w:val="24"/>
        </w:rPr>
        <w:t>t</w:t>
      </w:r>
      <w:r w:rsidR="00B83129">
        <w:rPr>
          <w:rFonts w:ascii="Times New Roman" w:hAnsi="Times New Roman" w:cs="Times New Roman"/>
          <w:sz w:val="24"/>
          <w:szCs w:val="24"/>
        </w:rPr>
        <w:t xml:space="preserve">reatment </w:t>
      </w:r>
      <w:r w:rsidR="00641A84">
        <w:rPr>
          <w:rFonts w:ascii="Times New Roman" w:hAnsi="Times New Roman" w:cs="Times New Roman"/>
          <w:sz w:val="24"/>
          <w:szCs w:val="24"/>
        </w:rPr>
        <w:t>f</w:t>
      </w:r>
      <w:r w:rsidR="00B83129">
        <w:rPr>
          <w:rFonts w:ascii="Times New Roman" w:hAnsi="Times New Roman" w:cs="Times New Roman"/>
          <w:sz w:val="24"/>
          <w:szCs w:val="24"/>
        </w:rPr>
        <w:t>irst’ models</w:t>
      </w:r>
      <w:r w:rsidR="00641A84">
        <w:rPr>
          <w:rFonts w:ascii="Times New Roman" w:hAnsi="Times New Roman" w:cs="Times New Roman"/>
          <w:sz w:val="24"/>
          <w:szCs w:val="24"/>
        </w:rPr>
        <w:t xml:space="preserve"> (usual care)</w:t>
      </w:r>
      <w:r w:rsidR="00B83129">
        <w:rPr>
          <w:rFonts w:ascii="Times New Roman" w:hAnsi="Times New Roman" w:cs="Times New Roman"/>
          <w:sz w:val="24"/>
          <w:szCs w:val="24"/>
        </w:rPr>
        <w:t>, Housing First provides individuals with housing and subsequently attempts to engage the</w:t>
      </w:r>
      <w:r w:rsidR="00641A84">
        <w:rPr>
          <w:rFonts w:ascii="Times New Roman" w:hAnsi="Times New Roman" w:cs="Times New Roman"/>
          <w:sz w:val="24"/>
          <w:szCs w:val="24"/>
        </w:rPr>
        <w:t xml:space="preserve">m in mental health services, </w:t>
      </w:r>
      <w:r w:rsidR="00B83129">
        <w:rPr>
          <w:rFonts w:ascii="Times New Roman" w:hAnsi="Times New Roman" w:cs="Times New Roman"/>
          <w:sz w:val="24"/>
          <w:szCs w:val="24"/>
        </w:rPr>
        <w:t>substance dependency treatment</w:t>
      </w:r>
      <w:r w:rsidR="00641A84">
        <w:rPr>
          <w:rFonts w:ascii="Times New Roman" w:hAnsi="Times New Roman" w:cs="Times New Roman"/>
          <w:sz w:val="24"/>
          <w:szCs w:val="24"/>
        </w:rPr>
        <w:t>, and other services</w:t>
      </w:r>
      <w:r w:rsidR="00B83129">
        <w:rPr>
          <w:rFonts w:ascii="Times New Roman" w:hAnsi="Times New Roman" w:cs="Times New Roman"/>
          <w:sz w:val="24"/>
          <w:szCs w:val="24"/>
        </w:rPr>
        <w:t>.</w:t>
      </w:r>
      <w:r w:rsidR="00641A84">
        <w:rPr>
          <w:rFonts w:ascii="Times New Roman" w:hAnsi="Times New Roman" w:cs="Times New Roman"/>
          <w:sz w:val="24"/>
          <w:szCs w:val="24"/>
        </w:rPr>
        <w:t xml:space="preserve">  A systematic review of RCTs </w:t>
      </w:r>
      <w:r w:rsidR="00575A49">
        <w:rPr>
          <w:rFonts w:ascii="Times New Roman" w:hAnsi="Times New Roman" w:cs="Times New Roman"/>
          <w:sz w:val="24"/>
          <w:szCs w:val="24"/>
        </w:rPr>
        <w:t xml:space="preserve">of this intervention </w:t>
      </w:r>
      <w:r w:rsidR="00641A84">
        <w:rPr>
          <w:rFonts w:ascii="Times New Roman" w:hAnsi="Times New Roman" w:cs="Times New Roman"/>
          <w:sz w:val="24"/>
          <w:szCs w:val="24"/>
        </w:rPr>
        <w:t xml:space="preserve">conducted across North America and Europe has shown </w:t>
      </w:r>
      <w:r>
        <w:rPr>
          <w:rFonts w:ascii="Times New Roman" w:hAnsi="Times New Roman" w:cs="Times New Roman"/>
          <w:sz w:val="24"/>
          <w:szCs w:val="24"/>
        </w:rPr>
        <w:t>significant improve</w:t>
      </w:r>
      <w:r w:rsidR="00641A84">
        <w:rPr>
          <w:rFonts w:ascii="Times New Roman" w:hAnsi="Times New Roman" w:cs="Times New Roman"/>
          <w:sz w:val="24"/>
          <w:szCs w:val="24"/>
        </w:rPr>
        <w:t>ments in stable housing status, quality of life, and reductions in contact</w:t>
      </w:r>
      <w:r w:rsidR="00DB4181">
        <w:rPr>
          <w:rFonts w:ascii="Times New Roman" w:hAnsi="Times New Roman" w:cs="Times New Roman"/>
          <w:sz w:val="24"/>
          <w:szCs w:val="24"/>
        </w:rPr>
        <w:t>s</w:t>
      </w:r>
      <w:r w:rsidR="00641A84">
        <w:rPr>
          <w:rFonts w:ascii="Times New Roman" w:hAnsi="Times New Roman" w:cs="Times New Roman"/>
          <w:sz w:val="24"/>
          <w:szCs w:val="24"/>
        </w:rPr>
        <w:t xml:space="preserve"> with the criminal justice system.</w:t>
      </w:r>
      <w:r w:rsidR="00575A49">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"10.1080/02673037.2015.1080816", "ISSN" : "0267-3037", "abstract" : "AbstractHousing First (HF) models have gained popularity among many politicians, policy-makers, and social service providers. Proponents of this model argue for its strength by drawing on research evidence. In other words, the use of HF is deemed an \u2018evidence-based practice.\u2019 Despite this, a strong synthesis of the evidence used to champion these models is lacking. This article seeks to address this gap, with a review focused on outcomes associated with participation in HF programs. Specifically, we investigate the details of program design coupled with specific outcomes, so as to better inform future action and research. We conclude that the research forming the evidence base for HF is methodologically strong. However, additional research is needed to determine the benefits of HF for diverse populations. Additional research is also required to conclusively determine the impact of HF on substance use and psychiatric treatment. We recommend that policy-makers consider the needs of local populations when de...", "author" : [ { "dropping-particle" : "", "family" : "Woodhall-Melnik", "given" : "Julia R.", "non-dropping-particle" : "", "parse-names" : false, "suffix" : "" }, { "dropping-particle" : "", "family" : "Dunn", "given" : "James R.", "non-dropping-particle" : "", "parse-names" : false, "suffix" : "" } ], "container-title" : "Housing Studies", "id" : "ITEM-1", "issue" : "3", "issued" : { "date-parts" : [ [ "2016", "4", "2" ] ] }, "page" : "287-304", "publisher" : "Routledge", "title" : "A systematic review of outcomes associated with participation in Housing First programs", "type" : "article-journal", "volume" : "31" }, "uris" : [ "http://www.mendeley.com/documents/?uuid=b8b67e11-1993-350a-bf50-3b2ac3c056af" ] } ], "mendeley" : { "formattedCitation" : "&lt;sup&gt;57&lt;/sup&gt;", "plainTextFormattedCitation" : "57", "previouslyFormattedCitation" : "&lt;sup&gt;57&lt;/sup&gt;" }, "properties" : { "noteIndex" : 0 }, "schema" : "https://github.com/citation-style-language/schema/raw/master/csl-citation.json" }</w:instrText>
      </w:r>
      <w:r w:rsidR="00575A49">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57</w:t>
      </w:r>
      <w:r w:rsidR="00575A49">
        <w:rPr>
          <w:rFonts w:ascii="Times New Roman" w:hAnsi="Times New Roman" w:cs="Times New Roman"/>
          <w:sz w:val="24"/>
          <w:szCs w:val="24"/>
        </w:rPr>
        <w:fldChar w:fldCharType="end"/>
      </w:r>
      <w:r w:rsidR="00083886">
        <w:rPr>
          <w:rFonts w:ascii="Times New Roman" w:hAnsi="Times New Roman" w:cs="Times New Roman"/>
          <w:sz w:val="24"/>
          <w:szCs w:val="24"/>
        </w:rPr>
        <w:t xml:space="preserve"> </w:t>
      </w:r>
      <w:r w:rsidR="00575A49">
        <w:rPr>
          <w:rFonts w:ascii="Times New Roman" w:hAnsi="Times New Roman" w:cs="Times New Roman"/>
          <w:sz w:val="24"/>
          <w:szCs w:val="24"/>
        </w:rPr>
        <w:t>However, e</w:t>
      </w:r>
      <w:r w:rsidR="00641A84">
        <w:rPr>
          <w:rFonts w:ascii="Times New Roman" w:hAnsi="Times New Roman" w:cs="Times New Roman"/>
          <w:sz w:val="24"/>
          <w:szCs w:val="24"/>
        </w:rPr>
        <w:t xml:space="preserve">vidence </w:t>
      </w:r>
      <w:r w:rsidR="00575A49">
        <w:rPr>
          <w:rFonts w:ascii="Times New Roman" w:hAnsi="Times New Roman" w:cs="Times New Roman"/>
          <w:sz w:val="24"/>
          <w:szCs w:val="24"/>
        </w:rPr>
        <w:t xml:space="preserve">was mixed </w:t>
      </w:r>
      <w:r w:rsidR="00641A84">
        <w:rPr>
          <w:rFonts w:ascii="Times New Roman" w:hAnsi="Times New Roman" w:cs="Times New Roman"/>
          <w:sz w:val="24"/>
          <w:szCs w:val="24"/>
        </w:rPr>
        <w:t xml:space="preserve">for improving mental health, substance use, and community functioning outcomes </w:t>
      </w:r>
      <w:r>
        <w:rPr>
          <w:rFonts w:ascii="Times New Roman" w:hAnsi="Times New Roman" w:cs="Times New Roman"/>
          <w:sz w:val="24"/>
          <w:szCs w:val="24"/>
        </w:rPr>
        <w:t xml:space="preserve">compared to treatment as usual. </w:t>
      </w:r>
      <w:r w:rsidR="00982033">
        <w:rPr>
          <w:rFonts w:ascii="Times New Roman" w:hAnsi="Times New Roman" w:cs="Times New Roman"/>
          <w:sz w:val="24"/>
          <w:szCs w:val="24"/>
        </w:rPr>
        <w:t xml:space="preserve"> Another </w:t>
      </w:r>
      <w:r w:rsidR="00BE1379">
        <w:rPr>
          <w:rFonts w:ascii="Times New Roman" w:hAnsi="Times New Roman" w:cs="Times New Roman"/>
          <w:sz w:val="24"/>
          <w:szCs w:val="24"/>
        </w:rPr>
        <w:t xml:space="preserve">review </w:t>
      </w:r>
      <w:r w:rsidR="00982033">
        <w:rPr>
          <w:rFonts w:ascii="Times New Roman" w:hAnsi="Times New Roman" w:cs="Times New Roman"/>
          <w:sz w:val="24"/>
          <w:szCs w:val="24"/>
        </w:rPr>
        <w:t xml:space="preserve">of </w:t>
      </w:r>
      <w:r w:rsidR="00BE1379">
        <w:rPr>
          <w:rFonts w:ascii="Times New Roman" w:hAnsi="Times New Roman" w:cs="Times New Roman"/>
          <w:sz w:val="24"/>
          <w:szCs w:val="24"/>
        </w:rPr>
        <w:t xml:space="preserve">housing interventions </w:t>
      </w:r>
      <w:r w:rsidR="00982033">
        <w:rPr>
          <w:rFonts w:ascii="Times New Roman" w:hAnsi="Times New Roman" w:cs="Times New Roman"/>
          <w:sz w:val="24"/>
          <w:szCs w:val="24"/>
        </w:rPr>
        <w:t>(including Housing First</w:t>
      </w:r>
      <w:r w:rsidR="00381DFA">
        <w:rPr>
          <w:rFonts w:ascii="Times New Roman" w:hAnsi="Times New Roman" w:cs="Times New Roman"/>
          <w:sz w:val="24"/>
          <w:szCs w:val="24"/>
        </w:rPr>
        <w:t xml:space="preserve"> and other models</w:t>
      </w:r>
      <w:r w:rsidR="00982033">
        <w:rPr>
          <w:rFonts w:ascii="Times New Roman" w:hAnsi="Times New Roman" w:cs="Times New Roman"/>
          <w:sz w:val="24"/>
          <w:szCs w:val="24"/>
        </w:rPr>
        <w:t xml:space="preserve">) </w:t>
      </w:r>
      <w:r w:rsidR="00BE1379">
        <w:rPr>
          <w:rFonts w:ascii="Times New Roman" w:hAnsi="Times New Roman" w:cs="Times New Roman"/>
          <w:sz w:val="24"/>
          <w:szCs w:val="24"/>
        </w:rPr>
        <w:t xml:space="preserve">found that provision of housing </w:t>
      </w:r>
      <w:r w:rsidR="00BE1379" w:rsidRPr="00BE1379">
        <w:rPr>
          <w:rFonts w:ascii="Times New Roman" w:hAnsi="Times New Roman" w:cs="Times New Roman"/>
          <w:sz w:val="24"/>
          <w:szCs w:val="24"/>
        </w:rPr>
        <w:t>was effective</w:t>
      </w:r>
      <w:r w:rsidR="00982033">
        <w:rPr>
          <w:rFonts w:ascii="Times New Roman" w:hAnsi="Times New Roman" w:cs="Times New Roman"/>
          <w:sz w:val="24"/>
          <w:szCs w:val="24"/>
        </w:rPr>
        <w:t xml:space="preserve"> in: </w:t>
      </w:r>
      <w:r w:rsidR="00BE1379">
        <w:rPr>
          <w:rFonts w:ascii="Times New Roman" w:hAnsi="Times New Roman" w:cs="Times New Roman"/>
          <w:sz w:val="24"/>
          <w:szCs w:val="24"/>
        </w:rPr>
        <w:t>improving sustained housing</w:t>
      </w:r>
      <w:r w:rsidR="00982033" w:rsidRPr="00982033">
        <w:rPr>
          <w:rFonts w:ascii="Times New Roman" w:hAnsi="Times New Roman" w:cs="Times New Roman"/>
          <w:sz w:val="24"/>
          <w:szCs w:val="24"/>
        </w:rPr>
        <w:t xml:space="preserve"> </w:t>
      </w:r>
      <w:r w:rsidR="00982033" w:rsidRPr="00BE1379">
        <w:rPr>
          <w:rFonts w:ascii="Times New Roman" w:hAnsi="Times New Roman" w:cs="Times New Roman"/>
          <w:sz w:val="24"/>
          <w:szCs w:val="24"/>
        </w:rPr>
        <w:t>upon hospital discharge</w:t>
      </w:r>
      <w:r w:rsidR="00982033">
        <w:rPr>
          <w:rFonts w:ascii="Times New Roman" w:hAnsi="Times New Roman" w:cs="Times New Roman"/>
          <w:sz w:val="24"/>
          <w:szCs w:val="24"/>
        </w:rPr>
        <w:t>, decreasing substance use and</w:t>
      </w:r>
      <w:r w:rsidR="00BE1379" w:rsidRPr="00BE1379">
        <w:rPr>
          <w:rFonts w:ascii="Times New Roman" w:hAnsi="Times New Roman" w:cs="Times New Roman"/>
          <w:sz w:val="24"/>
          <w:szCs w:val="24"/>
        </w:rPr>
        <w:t xml:space="preserve"> relapse</w:t>
      </w:r>
      <w:r w:rsidR="00982033">
        <w:rPr>
          <w:rFonts w:ascii="Times New Roman" w:hAnsi="Times New Roman" w:cs="Times New Roman"/>
          <w:sz w:val="24"/>
          <w:szCs w:val="24"/>
        </w:rPr>
        <w:t>s</w:t>
      </w:r>
      <w:r w:rsidR="00BE1379" w:rsidRPr="00BE1379">
        <w:rPr>
          <w:rFonts w:ascii="Times New Roman" w:hAnsi="Times New Roman" w:cs="Times New Roman"/>
          <w:sz w:val="24"/>
          <w:szCs w:val="24"/>
        </w:rPr>
        <w:t xml:space="preserve"> from periods of substance abstinence, </w:t>
      </w:r>
      <w:r w:rsidR="00982033">
        <w:rPr>
          <w:rFonts w:ascii="Times New Roman" w:hAnsi="Times New Roman" w:cs="Times New Roman"/>
          <w:sz w:val="24"/>
          <w:szCs w:val="24"/>
        </w:rPr>
        <w:t>decreasing</w:t>
      </w:r>
      <w:r w:rsidR="00BE1379" w:rsidRPr="00BE1379">
        <w:rPr>
          <w:rFonts w:ascii="Times New Roman" w:hAnsi="Times New Roman" w:cs="Times New Roman"/>
          <w:sz w:val="24"/>
          <w:szCs w:val="24"/>
        </w:rPr>
        <w:t xml:space="preserve"> health services utili</w:t>
      </w:r>
      <w:r w:rsidR="00982033">
        <w:rPr>
          <w:rFonts w:ascii="Times New Roman" w:hAnsi="Times New Roman" w:cs="Times New Roman"/>
          <w:sz w:val="24"/>
          <w:szCs w:val="24"/>
        </w:rPr>
        <w:t>sation, increasing</w:t>
      </w:r>
      <w:r w:rsidR="00BE1379" w:rsidRPr="00BE1379">
        <w:rPr>
          <w:rFonts w:ascii="Times New Roman" w:hAnsi="Times New Roman" w:cs="Times New Roman"/>
          <w:sz w:val="24"/>
          <w:szCs w:val="24"/>
        </w:rPr>
        <w:t xml:space="preserve"> housing tenure</w:t>
      </w:r>
      <w:r w:rsidR="00982033">
        <w:rPr>
          <w:rFonts w:ascii="Times New Roman" w:hAnsi="Times New Roman" w:cs="Times New Roman"/>
          <w:sz w:val="24"/>
          <w:szCs w:val="24"/>
        </w:rPr>
        <w:t>, and improving health outcomes of homeless populations with HIV</w:t>
      </w:r>
      <w:r w:rsidR="00BE1379" w:rsidRPr="00BE1379">
        <w:rPr>
          <w:rFonts w:ascii="Times New Roman" w:hAnsi="Times New Roman" w:cs="Times New Roman"/>
          <w:sz w:val="24"/>
          <w:szCs w:val="24"/>
        </w:rPr>
        <w:t>.</w:t>
      </w:r>
      <w:r w:rsidR="00982033">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"1471-2458", "abstract" : "Research on interventions to positively impact health and housing status of people who are homeless has received substantially increased attention over the past 5 years. This rapid review examines recent evidence regarding interventions that have been shown to improve the health of homeless people, with particular focus on the effect of these interventions on housing status. A total of 1,546 articles were identified by a structured search of five electronic databases, a hand search of grey literature and relevant journals, and contact with experts. Two reviewers independently screened the first 10% of titles and abstracts for relevance. Inter-rater reliability was high and as a result only one reviewer screened the remaining titles and abstracts. Articles were included if they were published between January 2004 and December 2009 and examined the effectiveness of an intervention to improve the health or healthcare utilization of people who were homeless, marginally housed, or at risk of homelessness. Two reviewers independently scored all relevant articles for quality. Eighty-four relevant studies were identified; none were of strong quality while ten were rated of moderate quality. For homeless people with mental illness, provision of housing upon hospital discharge was effective in improving sustained housing. For homeless people with substance abuse issues or concurrent disorders, provision of housing was associated with decreased substance use, relapses from periods of substance abstinence, and health services utilization, and increased housing tenure. Abstinent dependent housing was more effective in supporting housing status, substance abstinence, and improved psychiatric outcomes than non-abstinence dependent housing or no housing. Provision of housing also improved health outcomes among homeless populations with HIV. Health promotion programs can decrease risk behaviours among homeless populations. These studies provide important new evidence regarding interventions to improve health, housing status, and access to healthcare for homeless populations. The additional studies included in this current review provide further support for earlier evidence which found that coordinated treatment programs for homeless persons with concurrent mental illness and substance misuse issues usually result in better health and access to healthcare than usual care. This review also provides a synthesis of existing evidence regarding interventions that specifically\u2026", "author" : [ { "dropping-particle" : "", "family" : "Fitzpatrick-Lewis", "given" : "Donna", "non-dropping-particle" : "", "parse-names" : false, "suffix" : "" }, { "dropping-particle" : "", "family" : "Ganann", "given" : "Rebecca", "non-dropping-particle" : "", "parse-names" : false, "suffix" : "" }, { "dropping-particle" : "", "family" : "Krishnaratne", "given" : "Shari", "non-dropping-particle" : "", "parse-names" : false, "suffix" : "" }, { "dropping-particle" : "", "family" : "Ciliska", "given" : "Donna", "non-dropping-particle" : "", "parse-names" : false, "suffix" : "" }, { "dropping-particle" : "", "family" : "Kouyoumdjian", "given" : "Fiona", "non-dropping-particle" : "", "parse-names" : false, "suffix" : "" }, { "dropping-particle" : "", "family" : "Hwang Stephen", "given" : "W", "non-dropping-particle" : "", "parse-names" : false, "suffix" : "" }, { "dropping-particle" : "", "family" : "Fitzpatrick-Lewis D", "given" : "", "non-dropping-particle" : "", "parse-names" : false, "suffix" : "" }, { "dropping-particle" : "", "family" : "Ganann R", "given" : "", "non-dropping-particle" : "", "parse-names" : false, "suffix" : "" }, { "dropping-particle" : "", "family" : "Krishnaratne S", "given" : "", "non-dropping-particle" : "", "parse-names" : false, "suffix" : "" }, { "dropping-particle" : "", "family" : "Ciliska D", "given" : "", "non-dropping-particle" : "", "parse-names" : false, "suffix" : "" }, { "dropping-particle" : "", "family" : "Kouyoumdjian F", "given" : "", "non-dropping-particle" : "", "parse-names" : false, "suffix" : "" }, { "dropping-particle" : "", "family" : "Hwang SW.", "given" : "", "non-dropping-particle" : "", "parse-names" : false, "suffix" : "" }, { "dropping-particle" : "", "family" : "D.", "given" : "Fitzpatrick-Lewis", "non-dropping-particle" : "", "parse-names" : false, "suffix" : "" }, { "dropping-particle" : "", "family" : "R.", "given" : "Ganann", "non-dropping-particle" : "", "parse-names" : false, "suffix" : "" }, { "dropping-particle" : "", "family" : "S.", "given" : "Krishnaratne", "non-dropping-particle" : "", "parse-names" : false, "suffix" : "" }, { "dropping-particle" : "", "family" : "D.", "given" : "Ciliska", "non-dropping-particle" : "", "parse-names" : false, "suffix" : "" }, { "dropping-particle" : "", "family" : "F.", "given" : "Kouyoumdjian", "non-dropping-particle" : "", "parse-names" : false, "suffix" : "" }, { "dropping-particle" : "", "family" : "S.W.", "given" : "Hwang", "non-dropping-particle" : "", "parse-names" : false, "suffix" : "" } ], "container-title" : "BMC public health", "id" : "ITEM-1", "issued" : { "date-parts" : [ [ "2011" ] ] }, "page" : "638", "publisher-place" : "D. Fitzpatrick-Lewis, The Effective Public Health Practice Project, School of Nursing, McMaster University, Hamilton, Canada.", "title" : "Effectiveness of interventions to improve the health and housing status of homeless people: a rapid systematic review", "type" : "article-journal", "volume" : "11" }, "uris" : [ "http://www.mendeley.com/documents/?uuid=4817670e-f65a-4cfd-ba3f-4670c444636a" ] } ], "mendeley" : { "formattedCitation" : "&lt;sup&gt;58&lt;/sup&gt;", "plainTextFormattedCitation" : "58", "previouslyFormattedCitation" : "&lt;sup&gt;58&lt;/sup&gt;" }, "properties" : { "noteIndex" : 0 }, "schema" : "https://github.com/citation-style-language/schema/raw/master/csl-citation.json" }</w:instrText>
      </w:r>
      <w:r w:rsidR="00982033">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58</w:t>
      </w:r>
      <w:r w:rsidR="00982033">
        <w:rPr>
          <w:rFonts w:ascii="Times New Roman" w:hAnsi="Times New Roman" w:cs="Times New Roman"/>
          <w:sz w:val="24"/>
          <w:szCs w:val="24"/>
        </w:rPr>
        <w:fldChar w:fldCharType="end"/>
      </w:r>
      <w:r w:rsidR="00BE1379" w:rsidRPr="00BE1379">
        <w:rPr>
          <w:rFonts w:ascii="Times New Roman" w:hAnsi="Times New Roman" w:cs="Times New Roman"/>
          <w:sz w:val="24"/>
          <w:szCs w:val="24"/>
        </w:rPr>
        <w:t xml:space="preserve"> </w:t>
      </w:r>
    </w:p>
    <w:p w14:paraId="4EF490F4" w14:textId="1B686397" w:rsidR="00B971E3" w:rsidRDefault="00303825" w:rsidP="00B971E3">
      <w:pPr>
        <w:spacing w:before="240" w:after="0" w:line="480" w:lineRule="auto"/>
        <w:rPr>
          <w:rFonts w:ascii="Arial" w:hAnsi="Arial" w:cs="Arial"/>
          <w:sz w:val="28"/>
          <w:szCs w:val="28"/>
        </w:rPr>
      </w:pPr>
      <w:r>
        <w:rPr>
          <w:rFonts w:ascii="Times New Roman" w:hAnsi="Times New Roman" w:cs="Times New Roman"/>
          <w:sz w:val="24"/>
          <w:szCs w:val="24"/>
          <w:lang w:val="en-US"/>
        </w:rPr>
        <w:lastRenderedPageBreak/>
        <w:t>O</w:t>
      </w:r>
      <w:r w:rsidRPr="00F15147">
        <w:rPr>
          <w:rFonts w:ascii="Times New Roman" w:hAnsi="Times New Roman" w:cs="Times New Roman"/>
          <w:sz w:val="24"/>
          <w:szCs w:val="24"/>
          <w:lang w:val="en-US"/>
        </w:rPr>
        <w:t xml:space="preserve">ccupational therapy may </w:t>
      </w:r>
      <w:r>
        <w:rPr>
          <w:rFonts w:ascii="Times New Roman" w:hAnsi="Times New Roman" w:cs="Times New Roman"/>
          <w:sz w:val="24"/>
          <w:szCs w:val="24"/>
          <w:lang w:val="en-US"/>
        </w:rPr>
        <w:t>help to increase</w:t>
      </w:r>
      <w:r w:rsidRPr="00F15147">
        <w:rPr>
          <w:rFonts w:ascii="Times New Roman" w:hAnsi="Times New Roman" w:cs="Times New Roman"/>
          <w:sz w:val="24"/>
          <w:szCs w:val="24"/>
          <w:lang w:val="en-US"/>
        </w:rPr>
        <w:t xml:space="preserve"> education, employment and life skills </w:t>
      </w:r>
      <w:r>
        <w:rPr>
          <w:rFonts w:ascii="Times New Roman" w:hAnsi="Times New Roman" w:cs="Times New Roman"/>
          <w:sz w:val="24"/>
          <w:szCs w:val="24"/>
          <w:lang w:val="en-US"/>
        </w:rPr>
        <w:t>among people experiencing homelessness.</w:t>
      </w:r>
      <w:r>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"ISSN" : "0738-0577", "abstract" : "A systematic review of the occupational therapy literature 1990-2008 was undertaken with the aim to assess the quality of evidence that supports the role of occupational therapy with homeless people. Forty articles were initially identified and critically appraised, including 16 research studies. Seven quantitative articles were included in this review and demonstrated the effectiveness of occupational therapy in providing interventions that increase employment and education prospects, money management, coping skills, and leisure activities. The literature suggests that occupational therapy has an appropriate role with people experiencing homelessness.", "author" : [ { "dropping-particle" : "", "family" : "Thomas", "given" : "Y", "non-dropping-particle" : "", "parse-names" : false, "suffix" : "" }, { "dropping-particle" : "", "family" : "Gray", "given" : "M", "non-dropping-particle" : "", "parse-names" : false, "suffix" : "" }, { "dropping-particle" : "", "family" : "McGinty", "given" : "S", "non-dropping-particle" : "", "parse-names" : false, "suffix" : "" } ], "container-title" : "Occupational Therapy in Health Care", "id" : "ITEM-1", "issue" : "1", "issued" : { "date-parts" : [ [ "2011" ] ] }, "page" : "77-90", "title" : "A systematic review of occupational therapy interventions with homeless people.", "type" : "article-journal", "volume" : "25" }, "uris" : [ "http://www.mendeley.com/documents/?uuid=b98989b0-4aee-4fb1-9a74-899ccbfe148f" ] } ], "mendeley" : { "formattedCitation" : "&lt;sup&gt;59&lt;/sup&gt;", "plainTextFormattedCitation" : "59", "previouslyFormattedCitation" : "&lt;sup&gt;59&lt;/sup&gt;"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59</w:t>
      </w:r>
      <w:r>
        <w:rPr>
          <w:rFonts w:ascii="Times New Roman" w:hAnsi="Times New Roman" w:cs="Times New Roman"/>
          <w:sz w:val="24"/>
          <w:szCs w:val="24"/>
          <w:lang w:val="en-US"/>
        </w:rPr>
        <w:fldChar w:fldCharType="end"/>
      </w:r>
      <w:r w:rsidR="00083886">
        <w:rPr>
          <w:rFonts w:ascii="Times New Roman" w:hAnsi="Times New Roman" w:cs="Times New Roman"/>
          <w:sz w:val="24"/>
          <w:szCs w:val="24"/>
          <w:lang w:val="en-US"/>
        </w:rPr>
        <w:t xml:space="preserve"> </w:t>
      </w:r>
      <w:r>
        <w:rPr>
          <w:rFonts w:ascii="Times New Roman" w:hAnsi="Times New Roman" w:cs="Times New Roman"/>
          <w:sz w:val="24"/>
          <w:szCs w:val="24"/>
        </w:rPr>
        <w:t>T</w:t>
      </w:r>
      <w:r w:rsidR="00B971E3">
        <w:rPr>
          <w:rFonts w:ascii="Times New Roman" w:hAnsi="Times New Roman" w:cs="Times New Roman"/>
          <w:sz w:val="24"/>
          <w:szCs w:val="24"/>
        </w:rPr>
        <w:t xml:space="preserve">he </w:t>
      </w:r>
      <w:r w:rsidR="00B971E3" w:rsidRPr="00F0340B">
        <w:rPr>
          <w:rFonts w:ascii="Times New Roman" w:hAnsi="Times New Roman" w:cs="Times New Roman"/>
          <w:sz w:val="24"/>
          <w:szCs w:val="24"/>
        </w:rPr>
        <w:t>I</w:t>
      </w:r>
      <w:r w:rsidR="00B971E3">
        <w:rPr>
          <w:rFonts w:ascii="Times New Roman" w:hAnsi="Times New Roman" w:cs="Times New Roman"/>
          <w:sz w:val="24"/>
          <w:szCs w:val="24"/>
        </w:rPr>
        <w:t xml:space="preserve">ndividual </w:t>
      </w:r>
      <w:r w:rsidR="00B971E3" w:rsidRPr="00F0340B">
        <w:rPr>
          <w:rFonts w:ascii="Times New Roman" w:hAnsi="Times New Roman" w:cs="Times New Roman"/>
          <w:sz w:val="24"/>
          <w:szCs w:val="24"/>
        </w:rPr>
        <w:t>P</w:t>
      </w:r>
      <w:r w:rsidR="00B971E3">
        <w:rPr>
          <w:rFonts w:ascii="Times New Roman" w:hAnsi="Times New Roman" w:cs="Times New Roman"/>
          <w:sz w:val="24"/>
          <w:szCs w:val="24"/>
        </w:rPr>
        <w:t xml:space="preserve">lacement </w:t>
      </w:r>
      <w:r w:rsidR="00B971E3" w:rsidRPr="00F0340B">
        <w:rPr>
          <w:rFonts w:ascii="Times New Roman" w:hAnsi="Times New Roman" w:cs="Times New Roman"/>
          <w:sz w:val="24"/>
          <w:szCs w:val="24"/>
        </w:rPr>
        <w:t>S</w:t>
      </w:r>
      <w:r w:rsidR="00B971E3">
        <w:rPr>
          <w:rFonts w:ascii="Times New Roman" w:hAnsi="Times New Roman" w:cs="Times New Roman"/>
          <w:sz w:val="24"/>
          <w:szCs w:val="24"/>
        </w:rPr>
        <w:t>cheme model</w:t>
      </w:r>
      <w:r w:rsidR="00B971E3" w:rsidRPr="00F0340B">
        <w:rPr>
          <w:rFonts w:ascii="Times New Roman" w:hAnsi="Times New Roman" w:cs="Times New Roman"/>
          <w:sz w:val="24"/>
          <w:szCs w:val="24"/>
        </w:rPr>
        <w:t xml:space="preserve"> of </w:t>
      </w:r>
      <w:r w:rsidR="00B971E3" w:rsidRPr="00B26D4E">
        <w:rPr>
          <w:rFonts w:ascii="Times New Roman" w:hAnsi="Times New Roman" w:cs="Times New Roman"/>
          <w:sz w:val="24"/>
          <w:szCs w:val="24"/>
        </w:rPr>
        <w:t>supported employment</w:t>
      </w:r>
      <w:r>
        <w:rPr>
          <w:rFonts w:ascii="Times New Roman" w:hAnsi="Times New Roman" w:cs="Times New Roman"/>
          <w:sz w:val="24"/>
          <w:szCs w:val="24"/>
        </w:rPr>
        <w:t xml:space="preserve"> </w:t>
      </w:r>
      <w:r w:rsidR="00B971E3" w:rsidRPr="00B26D4E">
        <w:rPr>
          <w:rFonts w:ascii="Times New Roman" w:hAnsi="Times New Roman" w:cs="Times New Roman"/>
          <w:sz w:val="24"/>
          <w:szCs w:val="24"/>
        </w:rPr>
        <w:t>in ordinary</w:t>
      </w:r>
      <w:r>
        <w:rPr>
          <w:rFonts w:ascii="Times New Roman" w:hAnsi="Times New Roman" w:cs="Times New Roman"/>
          <w:sz w:val="24"/>
          <w:szCs w:val="24"/>
        </w:rPr>
        <w:t xml:space="preserve"> workplaces </w:t>
      </w:r>
      <w:r w:rsidR="00B971E3" w:rsidRPr="00B26D4E">
        <w:rPr>
          <w:rFonts w:ascii="Times New Roman" w:hAnsi="Times New Roman" w:cs="Times New Roman"/>
          <w:sz w:val="24"/>
          <w:szCs w:val="24"/>
        </w:rPr>
        <w:t xml:space="preserve">has been positively evaluated </w:t>
      </w:r>
      <w:r>
        <w:rPr>
          <w:rFonts w:ascii="Times New Roman" w:hAnsi="Times New Roman" w:cs="Times New Roman"/>
          <w:sz w:val="24"/>
          <w:szCs w:val="24"/>
        </w:rPr>
        <w:t xml:space="preserve">in </w:t>
      </w:r>
      <w:r w:rsidR="00B971E3">
        <w:rPr>
          <w:rFonts w:ascii="Times New Roman" w:hAnsi="Times New Roman" w:cs="Times New Roman"/>
          <w:sz w:val="24"/>
          <w:szCs w:val="24"/>
        </w:rPr>
        <w:t>a recent Cochrane review</w:t>
      </w:r>
      <w:r>
        <w:rPr>
          <w:rFonts w:ascii="Times New Roman" w:hAnsi="Times New Roman" w:cs="Times New Roman"/>
          <w:sz w:val="24"/>
          <w:szCs w:val="24"/>
        </w:rPr>
        <w:t xml:space="preserve"> for people with severe and enduring mental health problems,</w:t>
      </w:r>
      <w:r>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"10.1002/14651858.CD008297.pub2", "author" : [ { "dropping-particle" : "", "family" : "Kinoshita", "given" : "Yoshihiro", "non-dropping-particle" : "", "parse-names" : false, "suffix" : "" }, { "dropping-particle" : "", "family" : "Furukawa", "given" : "Toshi A", "non-dropping-particle" : "", "parse-names" : false, "suffix" : "" }, { "dropping-particle" : "", "family" : "Kinoshita", "given" : "Kuni", "non-dropping-particle" : "", "parse-names" : false, "suffix" : "" }, { "dropping-particle" : "", "family" : "Honyashiki", "given" : "Mina", "non-dropping-particle" : "", "parse-names" : false, "suffix" : "" }, { "dropping-particle" : "", "family" : "Omori", "given" : "Ichiro M", "non-dropping-particle" : "", "parse-names" : false, "suffix" : "" }, { "dropping-particle" : "", "family" : "Marshall", "given" : "Max", "non-dropping-particle" : "", "parse-names" : false, "suffix" : "" }, { "dropping-particle" : "", "family" : "Bond", "given" : "Gary R", "non-dropping-particle" : "", "parse-names" : false, "suffix" : "" }, { "dropping-particle" : "", "family" : "Huxley", "given" : "Peter", "non-dropping-particle" : "", "parse-names" : false, "suffix" : "" }, { "dropping-particle" : "", "family" : "Amano", "given" : "Naoji", "non-dropping-particle" : "", "parse-names" : false, "suffix" : "" }, { "dropping-particle" : "", "family" : "Kingdon", "given" : "David", "non-dropping-particle" : "", "parse-names" : false, "suffix" : "" } ], "container-title" : "Cochrane Database of Systematic Reviews", "editor" : [ { "dropping-particle" : "", "family" : "Kinoshita", "given" : "Yoshihiro", "non-dropping-particle" : "", "parse-names" : false, "suffix" : "" } ], "id" : "ITEM-1", "issued" : { "date-parts" : [ [ "2013", "9", "13" ] ] }, "publisher" : "John Wiley &amp; Sons, Ltd", "publisher-place" : "Chichester, UK", "title" : "Supported employment for adults with severe mental illness", "type" : "article-journal" }, "uris" : [ "http://www.mendeley.com/documents/?uuid=57970b07-e154-3c22-82ac-783f993f9a5a" ] } ], "mendeley" : { "formattedCitation" : "&lt;sup&gt;60&lt;/sup&gt;", "plainTextFormattedCitation" : "60", "previouslyFormattedCitation" : "&lt;sup&gt;60&lt;/sup&gt;" }, "properties" : { "noteIndex" : 0 }, "schema" : "https://github.com/citation-style-language/schema/raw/master/csl-citation.json" }</w:instrText>
      </w:r>
      <w:r>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60</w:t>
      </w:r>
      <w:r>
        <w:rPr>
          <w:rFonts w:ascii="Times New Roman" w:hAnsi="Times New Roman" w:cs="Times New Roman"/>
          <w:sz w:val="24"/>
          <w:szCs w:val="24"/>
        </w:rPr>
        <w:fldChar w:fldCharType="end"/>
      </w:r>
      <w:r>
        <w:rPr>
          <w:rFonts w:ascii="Times New Roman" w:hAnsi="Times New Roman" w:cs="Times New Roman"/>
          <w:sz w:val="24"/>
          <w:szCs w:val="24"/>
        </w:rPr>
        <w:t xml:space="preserve"> which may also be beneficial for </w:t>
      </w:r>
      <w:r w:rsidR="00083886">
        <w:rPr>
          <w:rFonts w:ascii="Times New Roman" w:hAnsi="Times New Roman" w:cs="Times New Roman"/>
          <w:sz w:val="24"/>
          <w:szCs w:val="24"/>
        </w:rPr>
        <w:t>Inclusion Health target populations more broadly</w:t>
      </w:r>
      <w:r>
        <w:rPr>
          <w:rFonts w:ascii="Times New Roman" w:hAnsi="Times New Roman" w:cs="Times New Roman"/>
          <w:sz w:val="24"/>
          <w:szCs w:val="24"/>
        </w:rPr>
        <w:t xml:space="preserve">.  </w:t>
      </w:r>
    </w:p>
    <w:p w14:paraId="1AC066AB" w14:textId="77777777" w:rsidR="00B971E3" w:rsidRPr="00642159" w:rsidRDefault="00B971E3" w:rsidP="003D783B">
      <w:pPr>
        <w:spacing w:line="480" w:lineRule="auto"/>
        <w:rPr>
          <w:rFonts w:ascii="Times New Roman" w:hAnsi="Times New Roman" w:cs="Times New Roman"/>
          <w:sz w:val="24"/>
          <w:szCs w:val="24"/>
          <w:lang w:val="en-US"/>
        </w:rPr>
      </w:pPr>
    </w:p>
    <w:p w14:paraId="28C5E1C0" w14:textId="77777777" w:rsidR="00D8605B" w:rsidRDefault="00EB619C" w:rsidP="00CF64CD">
      <w:pPr>
        <w:pStyle w:val="Heading2"/>
      </w:pPr>
      <w:r>
        <w:t>Other Interventions</w:t>
      </w:r>
    </w:p>
    <w:p w14:paraId="4A7254B9" w14:textId="2CEAAB58" w:rsidR="00D8605B" w:rsidRDefault="002857E1" w:rsidP="00D8605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range of other interventions </w:t>
      </w:r>
      <w:r w:rsidR="00C8120E">
        <w:rPr>
          <w:rFonts w:ascii="Times New Roman" w:hAnsi="Times New Roman" w:cs="Times New Roman"/>
          <w:sz w:val="24"/>
          <w:szCs w:val="24"/>
          <w:lang w:val="en-US"/>
        </w:rPr>
        <w:t>was</w:t>
      </w:r>
      <w:r>
        <w:rPr>
          <w:rFonts w:ascii="Times New Roman" w:hAnsi="Times New Roman" w:cs="Times New Roman"/>
          <w:sz w:val="24"/>
          <w:szCs w:val="24"/>
          <w:lang w:val="en-US"/>
        </w:rPr>
        <w:t xml:space="preserve"> also identified.  </w:t>
      </w:r>
      <w:r w:rsidR="00C81754">
        <w:rPr>
          <w:rFonts w:ascii="Times New Roman" w:hAnsi="Times New Roman" w:cs="Times New Roman"/>
          <w:sz w:val="24"/>
          <w:szCs w:val="24"/>
          <w:lang w:val="en-US"/>
        </w:rPr>
        <w:t>R</w:t>
      </w:r>
      <w:r w:rsidR="0086696A" w:rsidRPr="00F15147">
        <w:rPr>
          <w:rFonts w:ascii="Times New Roman" w:hAnsi="Times New Roman" w:cs="Times New Roman"/>
          <w:sz w:val="24"/>
          <w:szCs w:val="24"/>
          <w:lang w:val="en-US"/>
        </w:rPr>
        <w:t>espite care</w:t>
      </w:r>
      <w:r w:rsidR="00C81754">
        <w:rPr>
          <w:rFonts w:ascii="Times New Roman" w:hAnsi="Times New Roman" w:cs="Times New Roman"/>
          <w:sz w:val="24"/>
          <w:szCs w:val="24"/>
          <w:lang w:val="en-US"/>
        </w:rPr>
        <w:t xml:space="preserve"> </w:t>
      </w:r>
      <w:r w:rsidR="00EC07EF">
        <w:rPr>
          <w:rFonts w:ascii="Times New Roman" w:hAnsi="Times New Roman" w:cs="Times New Roman"/>
          <w:sz w:val="24"/>
          <w:szCs w:val="24"/>
          <w:lang w:val="en-US"/>
        </w:rPr>
        <w:t>(</w:t>
      </w:r>
      <w:r w:rsidR="00C81754" w:rsidRPr="00C81754">
        <w:rPr>
          <w:rFonts w:ascii="Times New Roman" w:hAnsi="Times New Roman" w:cs="Times New Roman"/>
          <w:sz w:val="24"/>
          <w:szCs w:val="24"/>
          <w:lang w:val="en-US"/>
        </w:rPr>
        <w:t>short</w:t>
      </w:r>
      <w:r w:rsidR="007B7310">
        <w:rPr>
          <w:rFonts w:ascii="Times New Roman" w:hAnsi="Times New Roman" w:cs="Times New Roman"/>
          <w:sz w:val="24"/>
          <w:szCs w:val="24"/>
          <w:lang w:val="en-US"/>
        </w:rPr>
        <w:t>-</w:t>
      </w:r>
      <w:r w:rsidR="00C81754" w:rsidRPr="00C81754">
        <w:rPr>
          <w:rFonts w:ascii="Times New Roman" w:hAnsi="Times New Roman" w:cs="Times New Roman"/>
          <w:sz w:val="24"/>
          <w:szCs w:val="24"/>
          <w:lang w:val="en-US"/>
        </w:rPr>
        <w:t xml:space="preserve">term </w:t>
      </w:r>
      <w:r w:rsidR="007B7310" w:rsidRPr="00C81754">
        <w:rPr>
          <w:rFonts w:ascii="Times New Roman" w:hAnsi="Times New Roman" w:cs="Times New Roman"/>
          <w:sz w:val="24"/>
          <w:szCs w:val="24"/>
          <w:lang w:val="en-US"/>
        </w:rPr>
        <w:t>re</w:t>
      </w:r>
      <w:r w:rsidR="007B7310">
        <w:rPr>
          <w:rFonts w:ascii="Times New Roman" w:hAnsi="Times New Roman" w:cs="Times New Roman"/>
          <w:sz w:val="24"/>
          <w:szCs w:val="24"/>
          <w:lang w:val="en-US"/>
        </w:rPr>
        <w:t>cuperative</w:t>
      </w:r>
      <w:r w:rsidR="007B7310" w:rsidRPr="00C81754">
        <w:rPr>
          <w:rFonts w:ascii="Times New Roman" w:hAnsi="Times New Roman" w:cs="Times New Roman"/>
          <w:sz w:val="24"/>
          <w:szCs w:val="24"/>
          <w:lang w:val="en-US"/>
        </w:rPr>
        <w:t xml:space="preserve"> </w:t>
      </w:r>
      <w:r w:rsidR="00C81754">
        <w:rPr>
          <w:rFonts w:ascii="Times New Roman" w:hAnsi="Times New Roman" w:cs="Times New Roman"/>
          <w:sz w:val="24"/>
          <w:szCs w:val="24"/>
          <w:lang w:val="en-US"/>
        </w:rPr>
        <w:t>care</w:t>
      </w:r>
      <w:r w:rsidR="0045095E">
        <w:rPr>
          <w:rFonts w:ascii="Times New Roman" w:hAnsi="Times New Roman" w:cs="Times New Roman"/>
          <w:sz w:val="24"/>
          <w:szCs w:val="24"/>
          <w:lang w:val="en-US"/>
        </w:rPr>
        <w:t xml:space="preserve"> </w:t>
      </w:r>
      <w:r w:rsidR="007B7310">
        <w:rPr>
          <w:rFonts w:ascii="Times New Roman" w:hAnsi="Times New Roman" w:cs="Times New Roman"/>
          <w:sz w:val="24"/>
          <w:szCs w:val="24"/>
          <w:lang w:val="en-US"/>
        </w:rPr>
        <w:t xml:space="preserve">for </w:t>
      </w:r>
      <w:r w:rsidR="005D3D78">
        <w:rPr>
          <w:rFonts w:ascii="Times New Roman" w:hAnsi="Times New Roman" w:cs="Times New Roman"/>
          <w:sz w:val="24"/>
          <w:szCs w:val="24"/>
          <w:lang w:val="en-US"/>
        </w:rPr>
        <w:t>homeless persons after hospital discharge</w:t>
      </w:r>
      <w:r w:rsidR="00EC07EF">
        <w:rPr>
          <w:rFonts w:ascii="Times New Roman" w:hAnsi="Times New Roman" w:cs="Times New Roman"/>
          <w:sz w:val="24"/>
          <w:szCs w:val="24"/>
          <w:lang w:val="en-US"/>
        </w:rPr>
        <w:t>)</w:t>
      </w:r>
      <w:r w:rsidR="0086696A" w:rsidRPr="00F15147">
        <w:rPr>
          <w:rFonts w:ascii="Times New Roman" w:hAnsi="Times New Roman" w:cs="Times New Roman"/>
          <w:sz w:val="24"/>
          <w:szCs w:val="24"/>
          <w:lang w:val="en-US"/>
        </w:rPr>
        <w:t xml:space="preserve"> can reduce </w:t>
      </w:r>
      <w:r w:rsidR="00C81754">
        <w:rPr>
          <w:rFonts w:ascii="Times New Roman" w:hAnsi="Times New Roman" w:cs="Times New Roman"/>
          <w:sz w:val="24"/>
          <w:szCs w:val="24"/>
          <w:lang w:val="en-US"/>
        </w:rPr>
        <w:t xml:space="preserve">future </w:t>
      </w:r>
      <w:r w:rsidR="0086696A" w:rsidRPr="00F15147">
        <w:rPr>
          <w:rFonts w:ascii="Times New Roman" w:hAnsi="Times New Roman" w:cs="Times New Roman"/>
          <w:sz w:val="24"/>
          <w:szCs w:val="24"/>
          <w:lang w:val="en-US"/>
        </w:rPr>
        <w:t>hospital admission</w:t>
      </w:r>
      <w:r w:rsidR="00C81754">
        <w:rPr>
          <w:rFonts w:ascii="Times New Roman" w:hAnsi="Times New Roman" w:cs="Times New Roman"/>
          <w:sz w:val="24"/>
          <w:szCs w:val="24"/>
          <w:lang w:val="en-US"/>
        </w:rPr>
        <w:t xml:space="preserve"> rates</w:t>
      </w:r>
      <w:r w:rsidR="0086696A" w:rsidRPr="00F15147">
        <w:rPr>
          <w:rFonts w:ascii="Times New Roman" w:hAnsi="Times New Roman" w:cs="Times New Roman"/>
          <w:sz w:val="24"/>
          <w:szCs w:val="24"/>
          <w:lang w:val="en-US"/>
        </w:rPr>
        <w:t xml:space="preserve"> and use of emergency departments in homeless populations</w:t>
      </w:r>
      <w:r w:rsidR="00482FC1">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"DOI" : "10.1353/hpu.2013.0053", "ISBN" : "1049-2089", "ISSN" : "1548-6869", "PMID" : "23728025", "abstract" : "Medical respite programs provide care to homeless patients who are too sick to be on the streets or in a traditional shelter, but not sick enough to warrant inpatient hospitalization. They are designed to improve the health of homeless patients while also decreasing costly hospital use. Although there is increasing interest in implementing respite programs, there has been no prior systematic review of their effectiveness. We conducted a comprehensive search for studies of medical respite program outcomes in multiple biomedical and sociological databases, and the grey literature. Thirteen articles met inclusion criteria. The articles were heterogeneous in methods, study quality, inclusion of a comparison group, and outcomes examined. Available evidence showed that medical respite programs reduced future hospital admissions, inpatient days, and hospital readmissions. They also resulted in improved housing outcomes. Results for emergency department use and costs were mixed but promising. Future research utilizing adequate comparison groups is needed.", "author" : [ { "dropping-particle" : "", "family" : "Doran", "given" : "Kelly M", "non-dropping-particle" : "", "parse-names" : false, "suffix" : "" }, { "dropping-particle" : "", "family" : "Ragins", "given" : "Kyle T", "non-dropping-particle" : "", "parse-names" : false, "suffix" : "" }, { "dropping-particle" : "", "family" : "Gross", "given" : "Cary P", "non-dropping-particle" : "", "parse-names" : false, "suffix" : "" }, { "dropping-particle" : "", "family" : "Zerger", "given" : "Suzanne", "non-dropping-particle" : "", "parse-names" : false, "suffix" : "" }, { "dropping-particle" : "", "family" : "Doran  M.", "given" : "Kelly", "non-dropping-particle" : "", "parse-names" : false, "suffix" : "" }, { "dropping-particle" : "", "family" : "Ragins  T.", "given" : "Kyle", "non-dropping-particle" : "", "parse-names" : false, "suffix" : "" }, { "dropping-particle" : "", "family" : "Gross  E.", "given" : "Cary", "non-dropping-particle" : "", "parse-names" : false, "suffix" : "" }, { "dropping-particle" : "", "family" : "Zerger", "given" : "Suzanne", "non-dropping-particle" : "", "parse-names" : false, "suffix" : "" }, { "dropping-particle" : "", "family" : "Doran", "given" : "Kelly M", "non-dropping-particle" : "", "parse-names" : false, "suffix" : "" }, { "dropping-particle" : "", "family" : "Ragins", "given" : "Kyle T", "non-dropping-particle" : "", "parse-names" : false, "suffix" : "" }, { "dropping-particle" : "", "family" : "Gross", "given" : "Cary P", "non-dropping-particle" : "", "parse-names" : false, "suffix" : "" }, { "dropping-particle" : "", "family" : "Zerger", "given" : "Suzanne", "non-dropping-particle" : "", "parse-names" : false, "suffix" : "" } ], "container-title" : "Journal of health care for the poor and underserved", "id" : "ITEM-1", "issue" : "2", "issued" : { "date-parts" : [ [ "2013", "5" ] ] }, "note" : "From Duplicate 1 (Medical Respite Programs for Homeless Patients: A Systematic Review. - Doran, Kelly M; Ragins, Kyle T; Gross, Cary P; Zerger, Suzanne; Doran M., Kelly; Ragins T., Kyle; Gross E., Cary; Zerger, Suzanne; Doran, Kelly M; Ragins, Kyle T; Gross, Cary P; Zerger, Suzanne)\n\nFrom Duplicate 2 (Medical Respite Programs for Homeless Patients: A Systematic Review. - Doran M., Kelly; Ragins T., Kyle; Gross E., Cary; Zerger, Suzanne)\n\nAccession Number: 2012133354. Language: English. Entry Date: 20130614. Revision Date: 20141219. Publication Type: journal article; research; systematic review; tables/charts. Journal Subset: Health Services Administration; Peer Reviewed; Public Health; USA. Special Interest: Evidence-Based Practice; Public Health. NLM UID: 9103800.", "page" : "499-524", "publisher" : "Doran,Kelly M. Robert Wood Johnson Foundation Clinical Scholars Program, Yale University School of Medicine, CT, USA. kelly.doran@yale.edu", "publisher-place" : "United States", "title" : "Medical respite programs for homeless patients: a systematic review.", "type" : "article-journal", "volume" : "24" }, "uris" : [ "http://www.mendeley.com/documents/?uuid=424d1489-5e37-4fd2-a84b-63786c025314" ] } ], "mendeley" : { "formattedCitation" : "&lt;sup&gt;61&lt;/sup&gt;", "plainTextFormattedCitation" : "61", "previouslyFormattedCitation" : "&lt;sup&gt;61&lt;/sup&gt;"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61</w:t>
      </w:r>
      <w:r w:rsidR="009901D7">
        <w:rPr>
          <w:rFonts w:ascii="Times New Roman" w:hAnsi="Times New Roman" w:cs="Times New Roman"/>
          <w:sz w:val="24"/>
          <w:szCs w:val="24"/>
          <w:lang w:val="en-US"/>
        </w:rPr>
        <w:fldChar w:fldCharType="end"/>
      </w:r>
      <w:r w:rsidR="0086696A">
        <w:rPr>
          <w:rFonts w:ascii="Times New Roman" w:hAnsi="Times New Roman" w:cs="Times New Roman"/>
          <w:sz w:val="24"/>
          <w:szCs w:val="24"/>
          <w:lang w:val="en-US"/>
        </w:rPr>
        <w:t xml:space="preserve"> </w:t>
      </w:r>
      <w:r w:rsidR="00D8605B" w:rsidRPr="00F15147">
        <w:rPr>
          <w:rFonts w:ascii="Times New Roman" w:hAnsi="Times New Roman" w:cs="Times New Roman"/>
          <w:sz w:val="24"/>
          <w:szCs w:val="24"/>
          <w:lang w:val="en-US"/>
        </w:rPr>
        <w:t>Interventions delivered via computers, mobile phone apps</w:t>
      </w:r>
      <w:r w:rsidR="00CC2369">
        <w:rPr>
          <w:rFonts w:ascii="Times New Roman" w:hAnsi="Times New Roman" w:cs="Times New Roman"/>
          <w:sz w:val="24"/>
          <w:szCs w:val="24"/>
          <w:lang w:val="en-US"/>
        </w:rPr>
        <w:t>,</w:t>
      </w:r>
      <w:r w:rsidR="00D8605B" w:rsidRPr="00F15147">
        <w:rPr>
          <w:rFonts w:ascii="Times New Roman" w:hAnsi="Times New Roman" w:cs="Times New Roman"/>
          <w:sz w:val="24"/>
          <w:szCs w:val="24"/>
          <w:lang w:val="en-US"/>
        </w:rPr>
        <w:t xml:space="preserve"> and the </w:t>
      </w:r>
      <w:r w:rsidR="00EB0F5F" w:rsidRPr="00F15147">
        <w:rPr>
          <w:rFonts w:ascii="Times New Roman" w:hAnsi="Times New Roman" w:cs="Times New Roman"/>
          <w:sz w:val="24"/>
          <w:szCs w:val="24"/>
          <w:lang w:val="en-US"/>
        </w:rPr>
        <w:t>Internet</w:t>
      </w:r>
      <w:r w:rsidR="00D8605B" w:rsidRPr="00F15147">
        <w:rPr>
          <w:rFonts w:ascii="Times New Roman" w:hAnsi="Times New Roman" w:cs="Times New Roman"/>
          <w:sz w:val="24"/>
          <w:szCs w:val="24"/>
          <w:lang w:val="en-US"/>
        </w:rPr>
        <w:t xml:space="preserve"> provide promising alternative </w:t>
      </w:r>
      <w:r w:rsidR="009574DF">
        <w:rPr>
          <w:rFonts w:ascii="Times New Roman" w:hAnsi="Times New Roman" w:cs="Times New Roman"/>
          <w:sz w:val="24"/>
          <w:szCs w:val="24"/>
          <w:lang w:val="en-US"/>
        </w:rPr>
        <w:t xml:space="preserve">healthcare delivery </w:t>
      </w:r>
      <w:r w:rsidR="00D8605B" w:rsidRPr="00F15147">
        <w:rPr>
          <w:rFonts w:ascii="Times New Roman" w:hAnsi="Times New Roman" w:cs="Times New Roman"/>
          <w:sz w:val="24"/>
          <w:szCs w:val="24"/>
          <w:lang w:val="en-US"/>
        </w:rPr>
        <w:t xml:space="preserve">models </w:t>
      </w:r>
      <w:r w:rsidR="002A0C4D">
        <w:rPr>
          <w:rFonts w:ascii="Times New Roman" w:hAnsi="Times New Roman" w:cs="Times New Roman"/>
          <w:sz w:val="24"/>
          <w:szCs w:val="24"/>
          <w:lang w:val="en-US"/>
        </w:rPr>
        <w:t>and</w:t>
      </w:r>
      <w:r w:rsidR="00D8605B" w:rsidRPr="00F15147">
        <w:rPr>
          <w:rFonts w:ascii="Times New Roman" w:hAnsi="Times New Roman" w:cs="Times New Roman"/>
          <w:sz w:val="24"/>
          <w:szCs w:val="24"/>
          <w:lang w:val="en-US"/>
        </w:rPr>
        <w:t xml:space="preserve"> a systematic review of computer-based interventions for </w:t>
      </w:r>
      <w:r w:rsidR="00C86ECC">
        <w:rPr>
          <w:rFonts w:ascii="Times New Roman" w:hAnsi="Times New Roman" w:cs="Times New Roman"/>
          <w:sz w:val="24"/>
          <w:szCs w:val="24"/>
          <w:lang w:val="en-US"/>
        </w:rPr>
        <w:t>SUD</w:t>
      </w:r>
      <w:r w:rsidR="00D8605B" w:rsidRPr="00F15147">
        <w:rPr>
          <w:rFonts w:ascii="Times New Roman" w:hAnsi="Times New Roman" w:cs="Times New Roman"/>
          <w:sz w:val="24"/>
          <w:szCs w:val="24"/>
          <w:lang w:val="en-US"/>
        </w:rPr>
        <w:t xml:space="preserve"> found that some measures of substance use were improved along with increased motivation for </w:t>
      </w:r>
      <w:r w:rsidR="00D8605B" w:rsidRPr="00AF31B2">
        <w:rPr>
          <w:rFonts w:ascii="Times New Roman" w:hAnsi="Times New Roman" w:cs="Times New Roman"/>
          <w:sz w:val="24"/>
          <w:szCs w:val="24"/>
        </w:rPr>
        <w:t>behavioural</w:t>
      </w:r>
      <w:r w:rsidR="00D8605B" w:rsidRPr="00F15147">
        <w:rPr>
          <w:rFonts w:ascii="Times New Roman" w:hAnsi="Times New Roman" w:cs="Times New Roman"/>
          <w:sz w:val="24"/>
          <w:szCs w:val="24"/>
          <w:lang w:val="en-US"/>
        </w:rPr>
        <w:t xml:space="preserve"> change</w:t>
      </w:r>
      <w:r w:rsidR="00482FC1">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"abstract" : "A range of innovative computer-based interventions for psychiatric disorders have been developed and are promising for drug use disorders due to reduced cost and greater availability compared to traditional treatment. Electronic searches were conducted from 1966 to November 19, 2009, using MEDLINE, Psychlit, and EMBASE. Four hundred sixty-eight nonduplicate records were identified. Two reviewers classified abstracts for study inclusion, resulting in 12 studies of moderate quality. Eleven studies were pilot or full-scale trials compared to a control condition. Interventions showed high acceptability despite substantial variation in type and amount of treatment. Compared to treatment-as-usual, computer-based interventions led to less substance use and higher motivation to change, better retention, and greater knowledge of presented information. Computer-based interventions for drug use disorders have the potential to dramatically expand and alter the landscape of treatment. Evaluation of Internet- and telephone-based delivery that allows for treatment-on-demand in patients' own environment is needed.", "author" : [ { "dropping-particle" : "", "family" : "Moore", "given" : "Brent A", "non-dropping-particle" : "", "parse-names" : false, "suffix" : "" }, { "dropping-particle" : "", "family" : "Fazzino", "given" : "Tera", "non-dropping-particle" : "", "parse-names" : false, "suffix" : "" }, { "dropping-particle" : "", "family" : "Garnet", "given" : "Brian", "non-dropping-particle" : "", "parse-names" : false, "suffix" : "" }, { "dropping-particle" : "", "family" : "Cutter", "given" : "Christopher J", "non-dropping-particle" : "", "parse-names" : false, "suffix" : "" }, { "dropping-particle" : "", "family" : "Barry", "given" : "Declan T.", "non-dropping-particle" : "", "parse-names" : false, "suffix" : "" } ], "container-title" : "Journal of Substance Abuse Treatment", "id" : "ITEM-1", "issue" : "3", "issued" : { "date-parts" : [ [ "2011" ] ] }, "title" : "Computer-based interventions for drug use disorders: A systematic", "type" : "article-journal", "volume" : "40" }, "uris" : [ "http://www.mendeley.com/documents/?uuid=a19d6ac5-3f5f-4d03-a367-723072b42ba0" ] } ], "mendeley" : { "formattedCitation" : "&lt;sup&gt;62&lt;/sup&gt;", "plainTextFormattedCitation" : "62", "previouslyFormattedCitation" : "&lt;sup&gt;62&lt;/sup&gt;"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62</w:t>
      </w:r>
      <w:r w:rsidR="009901D7">
        <w:rPr>
          <w:rFonts w:ascii="Times New Roman" w:hAnsi="Times New Roman" w:cs="Times New Roman"/>
          <w:sz w:val="24"/>
          <w:szCs w:val="24"/>
          <w:lang w:val="en-US"/>
        </w:rPr>
        <w:fldChar w:fldCharType="end"/>
      </w:r>
      <w:r w:rsidR="00486B4F">
        <w:rPr>
          <w:rFonts w:ascii="Times New Roman" w:hAnsi="Times New Roman" w:cs="Times New Roman"/>
          <w:sz w:val="24"/>
          <w:szCs w:val="24"/>
          <w:lang w:val="en-US"/>
        </w:rPr>
        <w:t xml:space="preserve"> </w:t>
      </w:r>
      <w:r w:rsidR="00EC07EF">
        <w:rPr>
          <w:rFonts w:ascii="Times New Roman" w:hAnsi="Times New Roman" w:cs="Times New Roman"/>
          <w:sz w:val="24"/>
          <w:szCs w:val="24"/>
        </w:rPr>
        <w:t>P</w:t>
      </w:r>
      <w:r w:rsidR="00EB619C" w:rsidRPr="00971F30">
        <w:rPr>
          <w:rFonts w:ascii="Times New Roman" w:hAnsi="Times New Roman" w:cs="Times New Roman"/>
          <w:sz w:val="24"/>
          <w:szCs w:val="24"/>
        </w:rPr>
        <w:t xml:space="preserve">hysical exercise interventions </w:t>
      </w:r>
      <w:r w:rsidR="00EC07EF">
        <w:rPr>
          <w:rFonts w:ascii="Times New Roman" w:hAnsi="Times New Roman" w:cs="Times New Roman"/>
          <w:sz w:val="24"/>
          <w:szCs w:val="24"/>
        </w:rPr>
        <w:t xml:space="preserve">can </w:t>
      </w:r>
      <w:r w:rsidR="00486B4F">
        <w:rPr>
          <w:rFonts w:ascii="Times New Roman" w:hAnsi="Times New Roman" w:cs="Times New Roman"/>
          <w:sz w:val="24"/>
          <w:szCs w:val="24"/>
        </w:rPr>
        <w:t xml:space="preserve">improve outcomes among </w:t>
      </w:r>
      <w:r w:rsidR="00083886">
        <w:rPr>
          <w:rFonts w:ascii="Times New Roman" w:hAnsi="Times New Roman" w:cs="Times New Roman"/>
          <w:sz w:val="24"/>
          <w:szCs w:val="24"/>
        </w:rPr>
        <w:t xml:space="preserve">people </w:t>
      </w:r>
      <w:r w:rsidR="00486B4F">
        <w:rPr>
          <w:rFonts w:ascii="Times New Roman" w:hAnsi="Times New Roman" w:cs="Times New Roman"/>
          <w:sz w:val="24"/>
          <w:szCs w:val="24"/>
        </w:rPr>
        <w:t xml:space="preserve">with </w:t>
      </w:r>
      <w:r w:rsidR="00C86ECC">
        <w:rPr>
          <w:rFonts w:ascii="Times New Roman" w:hAnsi="Times New Roman" w:cs="Times New Roman"/>
          <w:sz w:val="24"/>
          <w:szCs w:val="24"/>
        </w:rPr>
        <w:t>SUD</w:t>
      </w:r>
      <w:r w:rsidR="005D3D78">
        <w:rPr>
          <w:rFonts w:ascii="Times New Roman" w:hAnsi="Times New Roman" w:cs="Times New Roman"/>
          <w:sz w:val="24"/>
          <w:szCs w:val="24"/>
        </w:rPr>
        <w:t>,</w:t>
      </w:r>
      <w:r w:rsidR="00486B4F">
        <w:rPr>
          <w:rFonts w:ascii="Times New Roman" w:hAnsi="Times New Roman" w:cs="Times New Roman"/>
          <w:sz w:val="24"/>
          <w:szCs w:val="24"/>
        </w:rPr>
        <w:t xml:space="preserve"> including</w:t>
      </w:r>
      <w:r w:rsidR="00EB619C" w:rsidRPr="00971F30">
        <w:rPr>
          <w:rFonts w:ascii="Times New Roman" w:hAnsi="Times New Roman" w:cs="Times New Roman"/>
          <w:sz w:val="24"/>
          <w:szCs w:val="24"/>
        </w:rPr>
        <w:t xml:space="preserve"> significant increases in abstinence rates and </w:t>
      </w:r>
      <w:r w:rsidR="005D3D78">
        <w:rPr>
          <w:rFonts w:ascii="Times New Roman" w:hAnsi="Times New Roman" w:cs="Times New Roman"/>
          <w:sz w:val="24"/>
          <w:szCs w:val="24"/>
        </w:rPr>
        <w:t xml:space="preserve">improvements in </w:t>
      </w:r>
      <w:r w:rsidR="00EB619C" w:rsidRPr="00971F30">
        <w:rPr>
          <w:rFonts w:ascii="Times New Roman" w:hAnsi="Times New Roman" w:cs="Times New Roman"/>
          <w:sz w:val="24"/>
          <w:szCs w:val="24"/>
        </w:rPr>
        <w:t>withdrawal sym</w:t>
      </w:r>
      <w:r w:rsidR="00EB619C">
        <w:rPr>
          <w:rFonts w:ascii="Times New Roman" w:hAnsi="Times New Roman" w:cs="Times New Roman"/>
          <w:sz w:val="24"/>
          <w:szCs w:val="24"/>
        </w:rPr>
        <w:t>ptoms, anxiety and depression</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"10.1371/journal.pone.0110728", "ISSN" : "1932-6203", "abstract" : "Objective: The goal of this meta-analysis was to examine whether\nlong-term physical exercise could be a potential effective treatment for\nsubstance use disorders (SUD).\nMethods: The PubMed, Web of Science, Elsevier, CNKI and China Info were\nsearched for randomized controlled trials (RCT) studies in regards to\nthe effects of physical exercise on SUD between the years 1990 and 2013.\nFour main outcome measures including abstinence rate, withdrawal\nsymptoms, anxiety, and depression were evaluated.\nResults: Twenty-two studies were integrated in the meta-analysis. The\nresults indicated that physical exercise can effectively increase the\nabstinence rate (OR = 1.69 (95% CI: 1.44, 1.99), z = 6.33, p &lt; 0.001),\nease withdrawal symptoms (SMD = -1.24 (95% CI: -2.46, -0.02), z = -2, p\n&lt; 0.05), and reduce anxiety (SMD = -0.31 (95% CI: -0.45, -0.16), z =\n-4.12, p &lt; 0.001) and depression (SMD = -0.47 (95% CI: -0.80, -0.14), z\n= -2.76, p &lt; 0.01). The physical exercise can more ease the depression\nsymptoms on alcohol and illicit drug abusers than nicotine abusers, and\nmore improve the abstinence rate on illicit drug abusers than the\nothers. Similar treatment effects were found in three categories:\nexercise intensity, types of exercise, and follow-up periods.\nConclusions: The moderate and high-intensity aerobic exercises, designed\naccording to the Guidelines of American College of Sports Medicine, and\nthe mind-body exercises can be an effective and persistent treatment for\nthose with SUD.", "author" : [ { "dropping-particle" : "", "family" : "Wang", "given" : "Dongshi", "non-dropping-particle" : "", "parse-names" : false, "suffix" : "" }, { "dropping-particle" : "", "family" : "Wang", "given" : "Yanqiu Yingying", "non-dropping-particle" : "", "parse-names" : false, "suffix" : "" }, { "dropping-particle" : "", "family" : "Wang", "given" : "Yanqiu Yingying", "non-dropping-particle" : "", "parse-names" : false, "suffix" : "" }, { "dropping-particle" : "", "family" : "Li", "given" : "Rena", "non-dropping-particle" : "", "parse-names" : false, "suffix" : "" }, { "dropping-particle" : "", "family" : "Zhou", "given" : "Chenglin", "non-dropping-particle" : "", "parse-names" : false, "suffix" : "" }, { "dropping-particle" : "", "family" : "Wang D.", "given" : "Wang Y., Li R., Zhou C.", "non-dropping-particle" : "", "parse-names" : false, "suffix" : "" } ], "container-title" : "PLOS ONE", "id" : "ITEM-1", "issue" : "10", "issued" : { "date-parts" : [ [ "2014", "10" ] ] }, "title" : "Impact of Physical Exercise on Substance Use Disorders: A Meta-Analysis", "type" : "article-journal", "volume" : "9" }, "uris" : [ "http://www.mendeley.com/documents/?uuid=4dcf34a1-1d45-414e-b2bb-9ef999a5372c" ] } ], "mendeley" : { "formattedCitation" : "&lt;sup&gt;63&lt;/sup&gt;", "plainTextFormattedCitation" : "63", "previouslyFormattedCitation" : "&lt;sup&gt;63&lt;/sup&gt;"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63</w:t>
      </w:r>
      <w:r w:rsidR="009901D7">
        <w:rPr>
          <w:rFonts w:ascii="Times New Roman" w:hAnsi="Times New Roman" w:cs="Times New Roman"/>
          <w:sz w:val="24"/>
          <w:szCs w:val="24"/>
        </w:rPr>
        <w:fldChar w:fldCharType="end"/>
      </w:r>
      <w:r w:rsidR="00482FC1">
        <w:rPr>
          <w:rFonts w:ascii="Times New Roman" w:hAnsi="Times New Roman" w:cs="Times New Roman"/>
          <w:sz w:val="24"/>
          <w:szCs w:val="24"/>
        </w:rPr>
        <w:t xml:space="preserve"> </w:t>
      </w:r>
      <w:r w:rsidR="00EC07EF">
        <w:rPr>
          <w:rFonts w:ascii="Times New Roman" w:hAnsi="Times New Roman" w:cs="Times New Roman"/>
          <w:sz w:val="24"/>
          <w:szCs w:val="24"/>
        </w:rPr>
        <w:t>Complementary</w:t>
      </w:r>
      <w:r w:rsidR="00903C10">
        <w:rPr>
          <w:rFonts w:ascii="Times New Roman" w:hAnsi="Times New Roman" w:cs="Times New Roman"/>
          <w:sz w:val="24"/>
          <w:szCs w:val="24"/>
          <w:lang w:val="en-US"/>
        </w:rPr>
        <w:t xml:space="preserve"> and alternative therapies, such as acupuncture</w:t>
      </w:r>
      <w:r w:rsidR="00482FC1">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"abstract" : "This review extends a prior meta-analysis of acupuncture's utility for treating opioid detoxification, addressing the efficacy of acupuncture when combined with allopathic therapies. Both English and Chinese databases were searched for randomized trials comparing acupuncture combined with opioid agonist treatment versus opioid agonists alone for treating symptoms of opioid withdrawal. The methodological quality of each study was assessed with Jadad's scale (1-2 = low; 3-5 = high). Meta-analysis was performed with fixed- or random-effect models in RevMan software; the outcome measures assessed were withdrawal-symptoms score, relapse rate, side effects, and medication dosage. Withdrawal-symptom scores were lower in combined treatment trials than in agonist-alone trials on withdrawal days 1, 7, 9, and 10. Combined treatment also produced lower reported rates of side effects and appeared to lower the required dose of opioid agonist. There was no significant difference on relapse rate after 6 months. This meta-analysis suggests that acupuncture combined with opioid agonists can effectively be used to manage the withdrawal symptoms. One limitation of this meta-analysis is the poor quality of the methodology of some included trials. High-quality studies are needed to confirm findings regarding the side effects and medication dosage.", "author" : [ { "dropping-particle" : "", "family" : "Liu TT", "given" : "", "non-dropping-particle" : "", "parse-names" : false, "suffix" : "" }, { "dropping-particle" : "", "family" : "Shi J", "given" : "", "non-dropping-particle" : "", "parse-names" : false, "suffix" : "" }, { "dropping-particle" : "", "family" : "Epstein DH", "given" : "", "non-dropping-particle" : "", "parse-names" : false, "suffix" : "" }, { "dropping-particle" : "", "family" : "Bao YP", "given" : "", "non-dropping-particle" : "", "parse-names" : false, "suffix" : "" }, { "dropping-particle" : "", "family" : "Lu L.", "given" : "", "non-dropping-particle" : "", "parse-names" : false, "suffix" : "" } ], "container-title" : "Cellular &amp; Molecular Neurobiology", "id" : "ITEM-1", "issue" : "4", "issued" : { "date-parts" : [ [ "2009" ] ] }, "page" : "449-454", "title" : "A meta-analysis of acupuncture combined with opioid receptor agonists for treatment of opiate-withdrawal symptoms.", "type" : "article-journal", "volume" : "29" }, "uris" : [ "http://www.mendeley.com/documents/?uuid=e07999fb-7282-4b5a-a01f-24cf84c9adbb" ] } ], "mendeley" : { "formattedCitation" : "&lt;sup&gt;64&lt;/sup&gt;", "plainTextFormattedCitation" : "64", "previouslyFormattedCitation" : "&lt;sup&gt;64&lt;/sup&gt;"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64</w:t>
      </w:r>
      <w:r w:rsidR="009901D7">
        <w:rPr>
          <w:rFonts w:ascii="Times New Roman" w:hAnsi="Times New Roman" w:cs="Times New Roman"/>
          <w:sz w:val="24"/>
          <w:szCs w:val="24"/>
          <w:lang w:val="en-US"/>
        </w:rPr>
        <w:fldChar w:fldCharType="end"/>
      </w:r>
      <w:r w:rsidR="00482FC1">
        <w:rPr>
          <w:rFonts w:ascii="Times New Roman" w:hAnsi="Times New Roman" w:cs="Times New Roman"/>
          <w:sz w:val="24"/>
          <w:szCs w:val="24"/>
          <w:lang w:val="en-US"/>
        </w:rPr>
        <w:t xml:space="preserve"> </w:t>
      </w:r>
      <w:r w:rsidR="00903C10">
        <w:rPr>
          <w:rFonts w:ascii="Times New Roman" w:hAnsi="Times New Roman" w:cs="Times New Roman"/>
          <w:sz w:val="24"/>
          <w:szCs w:val="24"/>
          <w:lang w:val="en-US"/>
        </w:rPr>
        <w:t>Chinese herbal medicine</w:t>
      </w:r>
      <w:r w:rsidR="00482FC1">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"abstract" : "Chinese herbal medicine has shown promise for heroin detoxification. This review extends a prior meta-analysis of Chinese herbal medicine for heroin detoxification, with particular attention to the time course of symptoms. Both English and Chinese databases were searched for randomized trials comparing Chinese herbal medicine to either alpha2-adrenergic agonists or opioid agonists for heroin detoxification. The methodological quality of each study was assessed with Jadad's scale (1-2 = low; 3-5 = high). Meta-analysis was performed with fixed- or random-effect models in RevMan software; outcome measures assessed were withdrawal-symptoms score, anxiety, and adverse effects of treatment. Twenty-one studies (2,949 participants) were included. For withdrawal-symptoms score relieving during the 10-day observation, Chinese herbal medicine was superior to alpha2-adrenergic agonists in relieving opioid-withdrawal symptoms during 4-10 days (except D8) and no difference was found within the first 3 days. Compared with opioid agonists, Chinese herbal medicine was inferior during the first 3 days, but the difference became non-significant during days 4-9. Chinese herbal medicine has better effect on anxiety relieving at late stage of intervention than alpha2-adrenergic agonists, and no difference with opioid agonists. The incidence of some adverse effects (fatigue, dizziness) was significantly lower for Chinese herbal medicine than for alpha2-adrenergic agonists (sufficient data for comparison with opioid agonists were not available). Findings were robust to file-drawer effects. Our meta-analysis suggests that Chinese herbal medicine is an effective and safety treatment for heroin detoxification. And more work is needed to determine the specific effects of specific forms of Chinese herbal medicine.", "author" : [ { "dropping-particle" : "", "family" : "Liu TT", "given" : "", "non-dropping-particle" : "", "parse-names" : false, "suffix" : "" }, { "dropping-particle" : "", "family" : "Shi J", "given" : "", "non-dropping-particle" : "", "parse-names" : false, "suffix" : "" }, { "dropping-particle" : "", "family" : "Epstein DH", "given" : "", "non-dropping-particle" : "", "parse-names" : false, "suffix" : "" }, { "dropping-particle" : "", "family" : "Bao YP", "given" : "", "non-dropping-particle" : "", "parse-names" : false, "suffix" : "" }, { "dropping-particle" : "", "family" : "Lu L.", "given" : "", "non-dropping-particle" : "", "parse-names" : false, "suffix" : "" } ], "container-title" : "Cellular &amp; Molecular Neurobiology", "id" : "ITEM-1", "issue" : "1", "issued" : { "date-parts" : [ [ "2009" ] ] }, "page" : "17-25", "title" : "A meta-analysis of Chinese herbal medicine in treatment of managed withdrawal from heroin.", "type" : "article-journal", "volume" : "29" }, "uris" : [ "http://www.mendeley.com/documents/?uuid=eeae6a74-8cfa-417f-b327-d27477630a33" ] } ], "mendeley" : { "formattedCitation" : "&lt;sup&gt;65&lt;/sup&gt;", "plainTextFormattedCitation" : "65", "previouslyFormattedCitation" : "&lt;sup&gt;65&lt;/sup&gt;"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65</w:t>
      </w:r>
      <w:r w:rsidR="009901D7">
        <w:rPr>
          <w:rFonts w:ascii="Times New Roman" w:hAnsi="Times New Roman" w:cs="Times New Roman"/>
          <w:sz w:val="24"/>
          <w:szCs w:val="24"/>
          <w:lang w:val="en-US"/>
        </w:rPr>
        <w:fldChar w:fldCharType="end"/>
      </w:r>
      <w:r w:rsidR="00903C10">
        <w:rPr>
          <w:rFonts w:ascii="Times New Roman" w:hAnsi="Times New Roman" w:cs="Times New Roman"/>
          <w:sz w:val="24"/>
          <w:szCs w:val="24"/>
          <w:lang w:val="en-US"/>
        </w:rPr>
        <w:t xml:space="preserve"> and yoga</w:t>
      </w:r>
      <w:r w:rsidR="00482FC1">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"ISSN" : "1465-3753", "abstract" : "Background It has been suggested that yoga may be effective in the management of mental health disorders including addictions. Objective To critically evaluate the evidence of effectiveness of yoga as a treatment for addictions. Methods Fourteen electronic databases were searched from inception to January 2013. Randomised controlled trials (RCTs) that evaluated any type of yoga against any type of control in individuals with any type of addiction were eligible. Methodological quality was appraised using Cochrane criteria. Results Eight RCTs met the eligibility criteria. Most of these RCTs were small with serious methodological flaws. The types of addictions included in these studies were alcohol, drug and nicotine addiction. Seven RCTs suggested that various types of yoga, including hatha yoga (HY), Iyengar yoga, nidra yoga, pranayama or cognitive behavioural therapy (CBT) plus vinyasa yoga, led to significantly more favourable results for addictions compared to various control interventions. One RCT indicated that a methadone maintenance programme (MMP) plus HY had no effect on drug use and criminal activities compared with MMP plus psychotherapy. Conclusions Although the results of this review are encouraging, large RCTs are needed to better determine the benefits of yoga for addiction.", "author" : [ { "dropping-particle" : "", "family" : "Posadzki", "given" : "Paul", "non-dropping-particle" : "", "parse-names" : false, "suffix" : "" }, { "dropping-particle" : "", "family" : "Choi", "given" : "Jiae", "non-dropping-particle" : "", "parse-names" : false, "suffix" : "" }, { "dropping-particle" : "", "family" : "Lee Myeong", "given" : "Soo", "non-dropping-particle" : "", "parse-names" : false, "suffix" : "" }, { "dropping-particle" : "", "family" : "Ernst", "given" : "Edzard", "non-dropping-particle" : "", "parse-names" : false, "suffix" : "" } ], "container-title" : "Focus on Alternative &amp; Complementary Therapies", "id" : "ITEM-1", "issue" : "1", "issued" : { "date-parts" : [ [ "2014" ] ] }, "page" : "1-8", "title" : "Yoga for addictions: a systematic review of randomised clinical trials.", "type" : "article-journal", "volume" : "19" }, "uris" : [ "http://www.mendeley.com/documents/?uuid=d02f5074-fdd0-44fe-b3e6-003995d459b3" ] } ], "mendeley" : { "formattedCitation" : "&lt;sup&gt;66&lt;/sup&gt;", "plainTextFormattedCitation" : "66", "previouslyFormattedCitation" : "&lt;sup&gt;66&lt;/sup&gt;"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66</w:t>
      </w:r>
      <w:r w:rsidR="009901D7">
        <w:rPr>
          <w:rFonts w:ascii="Times New Roman" w:hAnsi="Times New Roman" w:cs="Times New Roman"/>
          <w:sz w:val="24"/>
          <w:szCs w:val="24"/>
          <w:lang w:val="en-US"/>
        </w:rPr>
        <w:fldChar w:fldCharType="end"/>
      </w:r>
      <w:r w:rsidR="00903C10">
        <w:rPr>
          <w:rFonts w:ascii="Times New Roman" w:hAnsi="Times New Roman" w:cs="Times New Roman"/>
          <w:sz w:val="24"/>
          <w:szCs w:val="24"/>
          <w:lang w:val="en-US"/>
        </w:rPr>
        <w:t xml:space="preserve"> also show potential improvements in </w:t>
      </w:r>
      <w:r w:rsidR="00CB16F1">
        <w:rPr>
          <w:rFonts w:ascii="Times New Roman" w:hAnsi="Times New Roman" w:cs="Times New Roman"/>
          <w:sz w:val="24"/>
          <w:szCs w:val="24"/>
          <w:lang w:val="en-US"/>
        </w:rPr>
        <w:t xml:space="preserve">SUD </w:t>
      </w:r>
      <w:r w:rsidR="00086E5C">
        <w:rPr>
          <w:rFonts w:ascii="Times New Roman" w:hAnsi="Times New Roman" w:cs="Times New Roman"/>
          <w:sz w:val="24"/>
          <w:szCs w:val="24"/>
          <w:lang w:val="en-US"/>
        </w:rPr>
        <w:t>outcomes</w:t>
      </w:r>
      <w:r w:rsidR="00903C10">
        <w:rPr>
          <w:rFonts w:ascii="Times New Roman" w:hAnsi="Times New Roman" w:cs="Times New Roman"/>
          <w:sz w:val="24"/>
          <w:szCs w:val="24"/>
          <w:lang w:val="en-US"/>
        </w:rPr>
        <w:t xml:space="preserve">, but </w:t>
      </w:r>
      <w:r w:rsidR="00212082">
        <w:rPr>
          <w:rFonts w:ascii="Times New Roman" w:hAnsi="Times New Roman" w:cs="Times New Roman"/>
          <w:sz w:val="24"/>
          <w:szCs w:val="24"/>
          <w:lang w:val="en-US"/>
        </w:rPr>
        <w:t>studies were heterogeneous and of varying quality making overall conclusions on effectiveness difficult.</w:t>
      </w:r>
      <w:r w:rsidR="00086E5C">
        <w:rPr>
          <w:rFonts w:ascii="Times New Roman" w:hAnsi="Times New Roman" w:cs="Times New Roman"/>
          <w:sz w:val="24"/>
          <w:szCs w:val="24"/>
          <w:lang w:val="en-US"/>
        </w:rPr>
        <w:t xml:space="preserve">  </w:t>
      </w:r>
      <w:r w:rsidR="009574DF">
        <w:rPr>
          <w:rFonts w:ascii="Times New Roman" w:hAnsi="Times New Roman" w:cs="Times New Roman"/>
          <w:sz w:val="24"/>
          <w:szCs w:val="24"/>
          <w:lang w:val="en-US"/>
        </w:rPr>
        <w:t>O</w:t>
      </w:r>
      <w:r w:rsidR="00D8605B" w:rsidRPr="00F15147">
        <w:rPr>
          <w:rFonts w:ascii="Times New Roman" w:hAnsi="Times New Roman" w:cs="Times New Roman"/>
          <w:sz w:val="24"/>
          <w:szCs w:val="24"/>
          <w:lang w:val="en-US"/>
        </w:rPr>
        <w:t xml:space="preserve">bservational studies have found potentially positive effects of religion and spirituality on </w:t>
      </w:r>
      <w:r w:rsidR="009574DF">
        <w:rPr>
          <w:rFonts w:ascii="Times New Roman" w:hAnsi="Times New Roman" w:cs="Times New Roman"/>
          <w:sz w:val="24"/>
          <w:szCs w:val="24"/>
          <w:lang w:val="en-US"/>
        </w:rPr>
        <w:t>SUD</w:t>
      </w:r>
      <w:r w:rsidR="009574DF" w:rsidRPr="00F15147">
        <w:rPr>
          <w:rFonts w:ascii="Times New Roman" w:hAnsi="Times New Roman" w:cs="Times New Roman"/>
          <w:sz w:val="24"/>
          <w:szCs w:val="24"/>
          <w:lang w:val="en-US"/>
        </w:rPr>
        <w:t xml:space="preserve"> </w:t>
      </w:r>
      <w:r w:rsidR="00D8605B" w:rsidRPr="00F15147">
        <w:rPr>
          <w:rFonts w:ascii="Times New Roman" w:hAnsi="Times New Roman" w:cs="Times New Roman"/>
          <w:sz w:val="24"/>
          <w:szCs w:val="24"/>
          <w:lang w:val="en-US"/>
        </w:rPr>
        <w:t xml:space="preserve">recovery, but </w:t>
      </w:r>
      <w:r w:rsidR="00212082">
        <w:rPr>
          <w:rFonts w:ascii="Times New Roman" w:hAnsi="Times New Roman" w:cs="Times New Roman"/>
          <w:sz w:val="24"/>
          <w:szCs w:val="24"/>
          <w:lang w:val="en-US"/>
        </w:rPr>
        <w:t xml:space="preserve">there was poor </w:t>
      </w:r>
      <w:r w:rsidR="00D8605B" w:rsidRPr="00F15147">
        <w:rPr>
          <w:rFonts w:ascii="Times New Roman" w:hAnsi="Times New Roman" w:cs="Times New Roman"/>
          <w:sz w:val="24"/>
          <w:szCs w:val="24"/>
          <w:lang w:val="en-US"/>
        </w:rPr>
        <w:t xml:space="preserve">evidence from </w:t>
      </w:r>
      <w:r w:rsidR="00086E5C" w:rsidRPr="00086E5C">
        <w:rPr>
          <w:rFonts w:ascii="Times New Roman" w:hAnsi="Times New Roman" w:cs="Times New Roman"/>
          <w:sz w:val="24"/>
          <w:szCs w:val="24"/>
        </w:rPr>
        <w:t>randomised</w:t>
      </w:r>
      <w:r w:rsidR="00086E5C" w:rsidRPr="00F15147">
        <w:rPr>
          <w:rFonts w:ascii="Times New Roman" w:hAnsi="Times New Roman" w:cs="Times New Roman"/>
          <w:sz w:val="24"/>
          <w:szCs w:val="24"/>
          <w:lang w:val="en-US"/>
        </w:rPr>
        <w:t xml:space="preserve"> </w:t>
      </w:r>
      <w:r w:rsidR="00D8605B" w:rsidRPr="00F15147">
        <w:rPr>
          <w:rFonts w:ascii="Times New Roman" w:hAnsi="Times New Roman" w:cs="Times New Roman"/>
          <w:sz w:val="24"/>
          <w:szCs w:val="24"/>
          <w:lang w:val="en-US"/>
        </w:rPr>
        <w:t>trials</w:t>
      </w:r>
      <w:r w:rsidR="00482FC1">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"DOI" : "10.1097/JAN.0000000000000001", "ISSN" : "1088-4602", "abstract" : "Spirituality and religion are frequently acknowledged as significant\ncontributors to individuals' recovery from substance use disorders. This\nreview focuses on the role that spirituality or religion plays in\nsubstance abuse treatment outcomes. Our search of three\ndatabases-PubMed, CINAHL, and Psych Info-turned up 29 eligible studies\nfor review. We group our findings according to whether the study's focus\nwas on alcohol only or alcohol and other drug use. The most common\ntreatment outcome was abstinence followed by treatment retention,\nalcohol or drug use severity, and discharge status. For most studies, we\nfound evidence suggesting at least some support for a beneficial\nrelationship between spirituality or religion and recovery from\nsubstance use disorders. Our review addresses the strengths and\nlimitations of these studies.", "author" : [ { "dropping-particle" : "", "family" : "Walton-Moss B", "given" : "", "non-dropping-particle" : "", "parse-names" : false, "suffix" : "" }, { "dropping-particle" : "", "family" : "Ray EM", "given" : "", "non-dropping-particle" : "", "parse-names" : false, "suffix" : "" }, { "dropping-particle" : "", "family" : "Woodruff K.", "given" : "", "non-dropping-particle" : "", "parse-names" : false, "suffix" : "" }, { "dropping-particle" : "", "family" : "Walton-Moss", "given" : "Benita", "non-dropping-particle" : "", "parse-names" : false, "suffix" : "" }, { "dropping-particle" : "", "family" : "Ray", "given" : "Ellen M", "non-dropping-particle" : "", "parse-names" : false, "suffix" : "" }, { "dropping-particle" : "", "family" : "Woodruff", "given" : "Kathleen", "non-dropping-particle" : "", "parse-names" : false, "suffix" : "" } ], "container-title" : "JOURNAL OF ADDICTIONS NURSING", "id" : "ITEM-1", "issue" : "4", "issued" : { "date-parts" : [ [ "2013" ] ] }, "page" : "217-226", "title" : "Relationship of Spirituality or Religion to Recovery From Substance Abuse A Systematic Review", "type" : "article-journal", "volume" : "24" }, "uris" : [ "http://www.mendeley.com/documents/?uuid=d41e68b1-9251-482a-a5c7-19d32442dcb9" ] } ], "mendeley" : { "formattedCitation" : "&lt;sup&gt;67&lt;/sup&gt;", "plainTextFormattedCitation" : "67", "previouslyFormattedCitation" : "&lt;sup&gt;67&lt;/sup&gt;"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67</w:t>
      </w:r>
      <w:r w:rsidR="009901D7">
        <w:rPr>
          <w:rFonts w:ascii="Times New Roman" w:hAnsi="Times New Roman" w:cs="Times New Roman"/>
          <w:sz w:val="24"/>
          <w:szCs w:val="24"/>
          <w:lang w:val="en-US"/>
        </w:rPr>
        <w:fldChar w:fldCharType="end"/>
      </w:r>
      <w:r w:rsidR="00486B4F" w:rsidRPr="00486B4F">
        <w:rPr>
          <w:rFonts w:ascii="Times New Roman" w:hAnsi="Times New Roman" w:cs="Times New Roman"/>
          <w:sz w:val="24"/>
          <w:szCs w:val="24"/>
          <w:lang w:val="en-US"/>
        </w:rPr>
        <w:t xml:space="preserve"> </w:t>
      </w:r>
    </w:p>
    <w:p w14:paraId="1F290C1C" w14:textId="4F644B19" w:rsidR="009C7064" w:rsidRPr="009C7064" w:rsidRDefault="00E57804" w:rsidP="00CF64CD">
      <w:pPr>
        <w:pStyle w:val="Heading2"/>
      </w:pPr>
      <w:r>
        <w:t xml:space="preserve">Interventions Tailored to </w:t>
      </w:r>
      <w:r w:rsidR="009C7064" w:rsidRPr="009C7064">
        <w:t>Women</w:t>
      </w:r>
    </w:p>
    <w:p w14:paraId="04C24BEB" w14:textId="10A6D280" w:rsidR="00F15147" w:rsidRPr="00F15147" w:rsidRDefault="00CC0FBD" w:rsidP="00882206">
      <w:pPr>
        <w:spacing w:line="480" w:lineRule="auto"/>
        <w:rPr>
          <w:rFonts w:ascii="Times New Roman" w:hAnsi="Times New Roman" w:cs="Times New Roman"/>
          <w:sz w:val="24"/>
          <w:szCs w:val="24"/>
        </w:rPr>
      </w:pPr>
      <w:r>
        <w:rPr>
          <w:rFonts w:ascii="Times New Roman" w:hAnsi="Times New Roman" w:cs="Times New Roman"/>
          <w:sz w:val="24"/>
          <w:szCs w:val="24"/>
        </w:rPr>
        <w:t>S</w:t>
      </w:r>
      <w:r w:rsidR="00F15147" w:rsidRPr="00F15147">
        <w:rPr>
          <w:rFonts w:ascii="Times New Roman" w:hAnsi="Times New Roman" w:cs="Times New Roman"/>
          <w:sz w:val="24"/>
          <w:szCs w:val="24"/>
        </w:rPr>
        <w:t>ystematic reviews</w:t>
      </w:r>
      <w:r w:rsidR="001E3122">
        <w:rPr>
          <w:rFonts w:ascii="Times New Roman" w:hAnsi="Times New Roman" w:cs="Times New Roman"/>
          <w:sz w:val="24"/>
          <w:szCs w:val="24"/>
        </w:rPr>
        <w:t xml:space="preserve"> </w:t>
      </w:r>
      <w:r w:rsidR="00F15147" w:rsidRPr="00F15147">
        <w:rPr>
          <w:rFonts w:ascii="Times New Roman" w:hAnsi="Times New Roman" w:cs="Times New Roman"/>
          <w:sz w:val="24"/>
          <w:szCs w:val="24"/>
        </w:rPr>
        <w:t>on</w:t>
      </w:r>
      <w:r w:rsidR="00D22974">
        <w:rPr>
          <w:rFonts w:ascii="Times New Roman" w:hAnsi="Times New Roman" w:cs="Times New Roman"/>
          <w:sz w:val="24"/>
          <w:szCs w:val="24"/>
        </w:rPr>
        <w:t xml:space="preserve"> tailored</w:t>
      </w:r>
      <w:r w:rsidR="00F15147" w:rsidRPr="00F15147">
        <w:rPr>
          <w:rFonts w:ascii="Times New Roman" w:hAnsi="Times New Roman" w:cs="Times New Roman"/>
          <w:sz w:val="24"/>
          <w:szCs w:val="24"/>
        </w:rPr>
        <w:t xml:space="preserve"> interventions for women </w:t>
      </w:r>
      <w:r w:rsidR="00DB4181">
        <w:rPr>
          <w:rFonts w:ascii="Times New Roman" w:hAnsi="Times New Roman" w:cs="Times New Roman"/>
          <w:sz w:val="24"/>
          <w:szCs w:val="24"/>
        </w:rPr>
        <w:t>focused on</w:t>
      </w:r>
      <w:r w:rsidR="001E3122">
        <w:rPr>
          <w:rFonts w:ascii="Times New Roman" w:hAnsi="Times New Roman" w:cs="Times New Roman"/>
          <w:sz w:val="24"/>
          <w:szCs w:val="24"/>
        </w:rPr>
        <w:t xml:space="preserve"> psychosocial therapies</w:t>
      </w:r>
      <w:r w:rsidR="00ED02D0">
        <w:rPr>
          <w:rFonts w:ascii="Times New Roman" w:hAnsi="Times New Roman" w:cs="Times New Roman"/>
          <w:sz w:val="24"/>
          <w:szCs w:val="24"/>
        </w:rPr>
        <w:t>,</w:t>
      </w:r>
      <w:r w:rsidR="00F15147" w:rsidRPr="00F15147">
        <w:rPr>
          <w:rFonts w:ascii="Times New Roman" w:hAnsi="Times New Roman" w:cs="Times New Roman"/>
          <w:sz w:val="24"/>
          <w:szCs w:val="24"/>
        </w:rPr>
        <w:t xml:space="preserve"> case management</w:t>
      </w:r>
      <w:r w:rsidR="001E3122">
        <w:rPr>
          <w:rFonts w:ascii="Times New Roman" w:hAnsi="Times New Roman" w:cs="Times New Roman"/>
          <w:sz w:val="24"/>
          <w:szCs w:val="24"/>
        </w:rPr>
        <w:t>/</w:t>
      </w:r>
      <w:r w:rsidR="00F15147" w:rsidRPr="00F15147">
        <w:rPr>
          <w:rFonts w:ascii="Times New Roman" w:hAnsi="Times New Roman" w:cs="Times New Roman"/>
          <w:sz w:val="24"/>
          <w:szCs w:val="24"/>
        </w:rPr>
        <w:t>integrated programmes</w:t>
      </w:r>
      <w:r w:rsidR="00482FC1">
        <w:rPr>
          <w:rFonts w:ascii="Times New Roman" w:hAnsi="Times New Roman" w:cs="Times New Roman"/>
          <w:sz w:val="24"/>
          <w:szCs w:val="24"/>
        </w:rPr>
        <w:t xml:space="preserve">, and advocacy and empowerment. </w:t>
      </w:r>
      <w:r w:rsidR="009574DF">
        <w:rPr>
          <w:rFonts w:ascii="Times New Roman" w:hAnsi="Times New Roman" w:cs="Times New Roman"/>
          <w:sz w:val="24"/>
          <w:szCs w:val="24"/>
        </w:rPr>
        <w:t>I</w:t>
      </w:r>
      <w:r w:rsidR="00F15147" w:rsidRPr="00F15147">
        <w:rPr>
          <w:rFonts w:ascii="Times New Roman" w:hAnsi="Times New Roman" w:cs="Times New Roman"/>
          <w:sz w:val="24"/>
          <w:szCs w:val="24"/>
        </w:rPr>
        <w:t>nterventions were rarely delivered in isolation</w:t>
      </w:r>
      <w:r w:rsidR="005D3D78">
        <w:rPr>
          <w:rFonts w:ascii="Times New Roman" w:hAnsi="Times New Roman" w:cs="Times New Roman"/>
          <w:sz w:val="24"/>
          <w:szCs w:val="24"/>
        </w:rPr>
        <w:t>,</w:t>
      </w:r>
      <w:r w:rsidR="00F15147" w:rsidRPr="00F15147">
        <w:rPr>
          <w:rFonts w:ascii="Times New Roman" w:hAnsi="Times New Roman" w:cs="Times New Roman"/>
          <w:sz w:val="24"/>
          <w:szCs w:val="24"/>
        </w:rPr>
        <w:t xml:space="preserve"> and pharmacologic</w:t>
      </w:r>
      <w:r w:rsidR="00105AE6">
        <w:rPr>
          <w:rFonts w:ascii="Times New Roman" w:hAnsi="Times New Roman" w:cs="Times New Roman"/>
          <w:sz w:val="24"/>
          <w:szCs w:val="24"/>
        </w:rPr>
        <w:t>al</w:t>
      </w:r>
      <w:r w:rsidR="00F15147" w:rsidRPr="00F15147">
        <w:rPr>
          <w:rFonts w:ascii="Times New Roman" w:hAnsi="Times New Roman" w:cs="Times New Roman"/>
          <w:sz w:val="24"/>
          <w:szCs w:val="24"/>
        </w:rPr>
        <w:t xml:space="preserve"> treatments, particularly for </w:t>
      </w:r>
      <w:r w:rsidR="00C86ECC">
        <w:rPr>
          <w:rFonts w:ascii="Times New Roman" w:hAnsi="Times New Roman" w:cs="Times New Roman"/>
          <w:sz w:val="24"/>
          <w:szCs w:val="24"/>
        </w:rPr>
        <w:t>SUD</w:t>
      </w:r>
      <w:r w:rsidR="00F15147" w:rsidRPr="00F15147">
        <w:rPr>
          <w:rFonts w:ascii="Times New Roman" w:hAnsi="Times New Roman" w:cs="Times New Roman"/>
          <w:sz w:val="24"/>
          <w:szCs w:val="24"/>
        </w:rPr>
        <w:t xml:space="preserve">, </w:t>
      </w:r>
      <w:r w:rsidR="00F15147" w:rsidRPr="00F15147">
        <w:rPr>
          <w:rFonts w:ascii="Times New Roman" w:hAnsi="Times New Roman" w:cs="Times New Roman"/>
          <w:sz w:val="24"/>
          <w:szCs w:val="24"/>
        </w:rPr>
        <w:lastRenderedPageBreak/>
        <w:t>were also described</w:t>
      </w:r>
      <w:r w:rsidR="00BD1A6C">
        <w:rPr>
          <w:rFonts w:ascii="Times New Roman" w:hAnsi="Times New Roman" w:cs="Times New Roman"/>
          <w:sz w:val="24"/>
          <w:szCs w:val="24"/>
        </w:rPr>
        <w:t xml:space="preserve"> (they </w:t>
      </w:r>
      <w:r w:rsidR="00DB4181">
        <w:rPr>
          <w:rFonts w:ascii="Times New Roman" w:hAnsi="Times New Roman" w:cs="Times New Roman"/>
          <w:sz w:val="24"/>
          <w:szCs w:val="24"/>
        </w:rPr>
        <w:t>are not reported here</w:t>
      </w:r>
      <w:r w:rsidR="00276D0C">
        <w:rPr>
          <w:rFonts w:ascii="Times New Roman" w:hAnsi="Times New Roman" w:cs="Times New Roman"/>
          <w:sz w:val="24"/>
          <w:szCs w:val="24"/>
        </w:rPr>
        <w:t xml:space="preserve"> as they were not the main focus of</w:t>
      </w:r>
      <w:r w:rsidR="00D22974">
        <w:rPr>
          <w:rFonts w:ascii="Times New Roman" w:hAnsi="Times New Roman" w:cs="Times New Roman"/>
          <w:sz w:val="24"/>
          <w:szCs w:val="24"/>
        </w:rPr>
        <w:t xml:space="preserve"> the tailored</w:t>
      </w:r>
      <w:r w:rsidR="00276D0C">
        <w:rPr>
          <w:rFonts w:ascii="Times New Roman" w:hAnsi="Times New Roman" w:cs="Times New Roman"/>
          <w:sz w:val="24"/>
          <w:szCs w:val="24"/>
        </w:rPr>
        <w:t xml:space="preserve"> reviews</w:t>
      </w:r>
      <w:r w:rsidR="00D22974">
        <w:rPr>
          <w:rFonts w:ascii="Times New Roman" w:hAnsi="Times New Roman" w:cs="Times New Roman"/>
          <w:sz w:val="24"/>
          <w:szCs w:val="24"/>
        </w:rPr>
        <w:t xml:space="preserve"> and have been described in detail for both genders combined in the section above</w:t>
      </w:r>
      <w:r w:rsidR="00BD1A6C">
        <w:rPr>
          <w:rFonts w:ascii="Times New Roman" w:hAnsi="Times New Roman" w:cs="Times New Roman"/>
          <w:sz w:val="24"/>
          <w:szCs w:val="24"/>
        </w:rPr>
        <w:t>)</w:t>
      </w:r>
      <w:r w:rsidR="00482FC1">
        <w:rPr>
          <w:rFonts w:ascii="Times New Roman" w:hAnsi="Times New Roman" w:cs="Times New Roman"/>
          <w:sz w:val="24"/>
          <w:szCs w:val="24"/>
        </w:rPr>
        <w:t xml:space="preserve">. </w:t>
      </w:r>
    </w:p>
    <w:p w14:paraId="2CE71D43" w14:textId="371B2E5B" w:rsidR="00F15147" w:rsidRPr="00F15147" w:rsidRDefault="00A7266F" w:rsidP="00882206">
      <w:pPr>
        <w:spacing w:line="480" w:lineRule="auto"/>
        <w:rPr>
          <w:rFonts w:ascii="Times New Roman" w:hAnsi="Times New Roman" w:cs="Times New Roman"/>
          <w:sz w:val="24"/>
          <w:szCs w:val="24"/>
        </w:rPr>
      </w:pPr>
      <w:r>
        <w:rPr>
          <w:rFonts w:ascii="Times New Roman" w:hAnsi="Times New Roman" w:cs="Times New Roman"/>
          <w:sz w:val="24"/>
          <w:szCs w:val="24"/>
        </w:rPr>
        <w:t>Education</w:t>
      </w:r>
      <w:r w:rsidR="00311324">
        <w:rPr>
          <w:rFonts w:ascii="Times New Roman" w:hAnsi="Times New Roman" w:cs="Times New Roman"/>
          <w:sz w:val="24"/>
          <w:szCs w:val="24"/>
        </w:rPr>
        <w:t>al interventions</w:t>
      </w:r>
      <w:r>
        <w:rPr>
          <w:rFonts w:ascii="Times New Roman" w:hAnsi="Times New Roman" w:cs="Times New Roman"/>
          <w:sz w:val="24"/>
          <w:szCs w:val="24"/>
        </w:rPr>
        <w:t xml:space="preserve">, </w:t>
      </w:r>
      <w:r w:rsidR="00212082">
        <w:rPr>
          <w:rFonts w:ascii="Times New Roman" w:hAnsi="Times New Roman" w:cs="Times New Roman"/>
          <w:sz w:val="24"/>
          <w:szCs w:val="24"/>
        </w:rPr>
        <w:t xml:space="preserve">cognitive behavioural therapy </w:t>
      </w:r>
      <w:r>
        <w:rPr>
          <w:rFonts w:ascii="Times New Roman" w:hAnsi="Times New Roman" w:cs="Times New Roman"/>
          <w:sz w:val="24"/>
          <w:szCs w:val="24"/>
        </w:rPr>
        <w:t xml:space="preserve">and </w:t>
      </w:r>
      <w:r w:rsidR="00212082">
        <w:rPr>
          <w:rFonts w:ascii="Times New Roman" w:hAnsi="Times New Roman" w:cs="Times New Roman"/>
          <w:sz w:val="24"/>
          <w:szCs w:val="24"/>
        </w:rPr>
        <w:t>motivational interviewing</w:t>
      </w:r>
      <w:r>
        <w:rPr>
          <w:rFonts w:ascii="Times New Roman" w:hAnsi="Times New Roman" w:cs="Times New Roman"/>
          <w:sz w:val="24"/>
          <w:szCs w:val="24"/>
        </w:rPr>
        <w:t xml:space="preserve"> </w:t>
      </w:r>
      <w:r w:rsidR="00311324">
        <w:rPr>
          <w:rFonts w:ascii="Times New Roman" w:hAnsi="Times New Roman" w:cs="Times New Roman"/>
          <w:sz w:val="24"/>
          <w:szCs w:val="24"/>
        </w:rPr>
        <w:t xml:space="preserve">have been shown to </w:t>
      </w:r>
      <w:r>
        <w:rPr>
          <w:rFonts w:ascii="Times New Roman" w:hAnsi="Times New Roman" w:cs="Times New Roman"/>
          <w:sz w:val="24"/>
          <w:szCs w:val="24"/>
        </w:rPr>
        <w:t>improve psychological, behavioural, and cognitive</w:t>
      </w:r>
      <w:r w:rsidR="00311324">
        <w:rPr>
          <w:rFonts w:ascii="Times New Roman" w:hAnsi="Times New Roman" w:cs="Times New Roman"/>
          <w:sz w:val="24"/>
          <w:szCs w:val="24"/>
        </w:rPr>
        <w:t xml:space="preserve"> outcomes among women who are homeless</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"ISBN" : "0962-1067", "ISSN" : "0962-1067", "abstract" : "Aims and objectives: The aim of this research is to undertake a systematic review of the existing literature to determine effective physical and psychosocial interventions for homeless women. Background: Homelessness is an increasing problem worldwide. Homelessness results in considerable risk to the health and social and psychological well-being of those without permanent shelter. Community nurses require effective interventions to assist homeless women to improve their health; however, little is known about effective interventions for this unique group. Methods: A search of several databases was conducted. Seven hundred and fifteen papers were initially identified, with only six studies meeting the inclusion criteria. Results: The methodologies included the following: randomised controlled trials (2), quasi-experimental (3) and a comparative study (1). Due to the diversity of the designs, measurement tools, interventions and outcomes of these studies, narrative synthesis was used to appraise their effectiveness. Study interventions such as structured education and support sessions (with and without advocates or support persons) and therapeutic communities reduced psychological distress and healthcare use, improved self-esteem, reduced drug and alcohol use within some limitations. Conclusions: The aspects of the effective interventions could form the basis of community nursing programmes for our communities. Further research is required to ensure that homeless women and their children receive effective nursing interventions. Revelance to clinical practice: Community nursing can develop and trial programmes for homeless women including content within group sessions, counselling or advocacy within or without a therapeutic community, as presented in this review. \u00a9 2013 Blackwell Publishing Ltd.", "author"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"dropping-particle" : "", "family" : "V.", "given" : "Speirs", "non-dropping-particle" : "", "parse-names" : false, "suffix" : "" }, { "dropping-particle" : "", "family" : "M.", "given" : "Johnson", "non-dropping-particle" : "", "parse-names" : false, "suffix" : "" }, { "dropping-particle" : "", "family" : "S.", "given" : "Jirojwong", "non-dropping-particle" : "", "parse-names" : false, "suffix" :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"container-title" : "Journal of Clinical Nursing", "edition" : "7-8", "id" : "ITEM-1", "issue" : "7/8", "issued" : { "date-parts" : [ [ "2013" ] ] }, "note" : "From Duplicate 2 (A systematic review of interventions for homeless women - Speirs, Vivienne; Johnson, Maree; Jirojwong, Sansnee; V., Speirs; M., Johnson; S., Jirojwong; Speirs, Vivienne; Johnson, Maree; Jirojwong, Sansnee)\n\nFrom Duplicate 1 (A systematic review of interventions for homeless women - Speirs, V; Johnson, M; Jirojwong, S)\n\nJournal of Clinical Nursing", "page" : "1080-1093", "publisher" : "Blackwell Publishing Ltd (9600 Garsington Road, Oxford OX4 2XG, United Kingdom)", "publisher-place" : "United Kingdom", "title" : "A systematic review of interventions for homeless women", "type" : "article-journal", "volume" : "22" }, "uris" : [ "http://www.mendeley.com/documents/?uuid=cc301de1-e98d-4029-8dbc-99ca690b3cc0" ] } ], "mendeley" : { "formattedCitation" : "&lt;sup&gt;68&lt;/sup&gt;", "plainTextFormattedCitation" : "68", "previouslyFormattedCitation" : "&lt;sup&gt;68&lt;/sup&gt;"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68</w:t>
      </w:r>
      <w:r w:rsidR="009901D7">
        <w:rPr>
          <w:rFonts w:ascii="Times New Roman" w:hAnsi="Times New Roman" w:cs="Times New Roman"/>
          <w:sz w:val="24"/>
          <w:szCs w:val="24"/>
        </w:rPr>
        <w:fldChar w:fldCharType="end"/>
      </w:r>
      <w:r w:rsidR="00482FC1">
        <w:rPr>
          <w:rFonts w:ascii="Times New Roman" w:hAnsi="Times New Roman" w:cs="Times New Roman"/>
          <w:sz w:val="24"/>
          <w:szCs w:val="24"/>
        </w:rPr>
        <w:t xml:space="preserve"> </w:t>
      </w:r>
      <w:r>
        <w:rPr>
          <w:rFonts w:ascii="Times New Roman" w:hAnsi="Times New Roman" w:cs="Times New Roman"/>
          <w:sz w:val="24"/>
          <w:szCs w:val="24"/>
        </w:rPr>
        <w:t xml:space="preserve">For women </w:t>
      </w:r>
      <w:r w:rsidR="00F15147" w:rsidRPr="00F15147">
        <w:rPr>
          <w:rFonts w:ascii="Times New Roman" w:hAnsi="Times New Roman" w:cs="Times New Roman"/>
          <w:sz w:val="24"/>
          <w:szCs w:val="24"/>
        </w:rPr>
        <w:t>in</w:t>
      </w:r>
      <w:r>
        <w:rPr>
          <w:rFonts w:ascii="Times New Roman" w:hAnsi="Times New Roman" w:cs="Times New Roman"/>
          <w:sz w:val="24"/>
          <w:szCs w:val="24"/>
        </w:rPr>
        <w:t xml:space="preserve"> </w:t>
      </w:r>
      <w:r w:rsidR="00F15147" w:rsidRPr="00F15147">
        <w:rPr>
          <w:rFonts w:ascii="Times New Roman" w:hAnsi="Times New Roman" w:cs="Times New Roman"/>
          <w:sz w:val="24"/>
          <w:szCs w:val="24"/>
        </w:rPr>
        <w:t>criminal justice settings</w:t>
      </w:r>
      <w:r>
        <w:rPr>
          <w:rFonts w:ascii="Times New Roman" w:hAnsi="Times New Roman" w:cs="Times New Roman"/>
          <w:sz w:val="24"/>
          <w:szCs w:val="24"/>
        </w:rPr>
        <w:t xml:space="preserve">, a range of psychological therapies </w:t>
      </w:r>
      <w:r w:rsidR="00311324">
        <w:rPr>
          <w:rFonts w:ascii="Times New Roman" w:hAnsi="Times New Roman" w:cs="Times New Roman"/>
          <w:sz w:val="24"/>
          <w:szCs w:val="24"/>
        </w:rPr>
        <w:t xml:space="preserve">have been </w:t>
      </w:r>
      <w:r w:rsidR="002A0C4D">
        <w:rPr>
          <w:rFonts w:ascii="Times New Roman" w:hAnsi="Times New Roman" w:cs="Times New Roman"/>
          <w:sz w:val="24"/>
          <w:szCs w:val="24"/>
        </w:rPr>
        <w:t>shown</w:t>
      </w:r>
      <w:r w:rsidR="00311324">
        <w:rPr>
          <w:rFonts w:ascii="Times New Roman" w:hAnsi="Times New Roman" w:cs="Times New Roman"/>
          <w:sz w:val="24"/>
          <w:szCs w:val="24"/>
        </w:rPr>
        <w:t xml:space="preserve"> to reduce</w:t>
      </w:r>
      <w:r>
        <w:rPr>
          <w:rFonts w:ascii="Times New Roman" w:hAnsi="Times New Roman" w:cs="Times New Roman"/>
          <w:sz w:val="24"/>
          <w:szCs w:val="24"/>
        </w:rPr>
        <w:t xml:space="preserve"> depression and trauma, though not global assessments of mental health</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"10.1080/14789949.2014.981563", "ISSN" : "1478-9949", "abstract" : "Currently, a conjunction of policy, legislative change in health and\nsocial care and the criminal justice system, combined with funding for\ninnovative services make it opportune to assess the evidence base for\ninterventions with women offenders. Women offenders have a distinctive\ncriminological, health and social profile and a gender specific approach\nto their difficulties is advocated. This systematic review and\nmeta-analysis focus on mental health gain in adult women offenders in\nforensic health settings, criminal justice institutions and in the\ncommunity, following therapeutic interventions. Interventions were\nassessed in terms of specific outcome measures of depression, trauma\nsymptomatology and global mental health status. Comprehensive search\nstrategies yielded 3018 articles, from which we obtained 199 full text\narticles. Seventeen articles were included in the final review, of which\nsix were excluded from the meta-analysis as there was no comparator\ngroup. There is a modest, but increasing, body of evidence for the\nutility of some interventions, notably those addressing the consequences\nof earlier trauma, including interventions which also address comorbid\nsubstance misuse. This does not amount, to date, to a robust evidence\nbase. Limitations of these studies are discussed and include small\nsample sizes, their restriction mainly to prison populations and that\nthey were substantially undertaken in the US. Variations in outcome\nmeasures follow-up and the difficulties inherent in measuring change in\nthis complex population are also detailed. However, the review\ndelineates definite avenues for further work. To achieve this, those\nresponsible for policy, practice and purchase of services should both be\nmindful of existing evidence and promote additional, high quality\nresearch into interventions which are designed around a coherent,\ntheoretical approach.", "author" : [ { "dropping-particle" : "", "family" : "Bartlett", "given" : "Annie", "non-dropping-particle" : "", "parse-names" : false, "suffix" : "" }, { "dropping-particle" : "", "family" : "Jhanji", "given" : "Elhum", "non-dropping-particle" : "", "parse-names" : false, "suffix" : "" }, { "dropping-particle" : "", "family" : "White", "given" : "Sarah", "non-dropping-particle" : "", "parse-names" : false, "suffix" : "" }, { "dropping-particle" : "", "family" : "Harty", "given" : "Mari Anne", "non-dropping-particle" : "", "parse-names" : false, "suffix" : "" }, { "dropping-particle" : "", "family" : "Scammell", "given" : "Judith", "non-dropping-particle" : "", "parse-names" : false, "suffix" : "" }, { "dropping-particle" : "", "family" : "Allen", "given" : "Sarah", "non-dropping-particle" : "", "parse-names" : false, "suffix" : "" } ], "container-title" : "JOURNAL OF FORENSIC PSYCHIATRY &amp; PSYCHOLOGY", "id" : "ITEM-1", "issue" : "2", "issued" : { "date-parts" : [ [ "2015", "3" ] ] }, "page" : "133-165", "title" : "Interventions with women offenders: a systematic review and meta-analysis of mental health gain", "type" : "article-journal", "volume" : "26" }, "uris" : [ "http://www.mendeley.com/documents/?uuid=aae24e0c-2d7f-4a57-b1b7-c328ab6d2379" ] } ], "mendeley" : { "formattedCitation" : "&lt;sup&gt;9&lt;/sup&gt;", "plainTextFormattedCitation" : "9", "previouslyFormattedCitation" : "&lt;sup&gt;9&lt;/sup&gt;"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9</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w:t>
      </w:r>
      <w:r w:rsidR="00311324">
        <w:rPr>
          <w:rFonts w:ascii="Times New Roman" w:hAnsi="Times New Roman" w:cs="Times New Roman"/>
          <w:sz w:val="24"/>
          <w:szCs w:val="24"/>
        </w:rPr>
        <w:t>Psychosocial interventions have also been shown to improve m</w:t>
      </w:r>
      <w:r w:rsidR="00F15147" w:rsidRPr="00F15147">
        <w:rPr>
          <w:rFonts w:ascii="Times New Roman" w:hAnsi="Times New Roman" w:cs="Times New Roman"/>
          <w:sz w:val="24"/>
          <w:szCs w:val="24"/>
        </w:rPr>
        <w:t xml:space="preserve">ental health </w:t>
      </w:r>
      <w:r w:rsidR="00311324">
        <w:rPr>
          <w:rFonts w:ascii="Times New Roman" w:hAnsi="Times New Roman" w:cs="Times New Roman"/>
          <w:sz w:val="24"/>
          <w:szCs w:val="24"/>
        </w:rPr>
        <w:t xml:space="preserve">and social outcomes and decrease </w:t>
      </w:r>
      <w:r w:rsidR="0091374A">
        <w:rPr>
          <w:rFonts w:ascii="Times New Roman" w:hAnsi="Times New Roman" w:cs="Times New Roman"/>
          <w:sz w:val="24"/>
          <w:szCs w:val="24"/>
        </w:rPr>
        <w:t xml:space="preserve">recurrent </w:t>
      </w:r>
      <w:r w:rsidR="00F15147" w:rsidRPr="00F15147">
        <w:rPr>
          <w:rFonts w:ascii="Times New Roman" w:hAnsi="Times New Roman" w:cs="Times New Roman"/>
          <w:sz w:val="24"/>
          <w:szCs w:val="24"/>
        </w:rPr>
        <w:t>physical abuse</w:t>
      </w:r>
      <w:r w:rsidR="009574DF">
        <w:rPr>
          <w:rFonts w:ascii="Times New Roman" w:hAnsi="Times New Roman" w:cs="Times New Roman"/>
          <w:sz w:val="24"/>
          <w:szCs w:val="24"/>
        </w:rPr>
        <w:t xml:space="preserve"> among women</w:t>
      </w:r>
      <w:r w:rsidR="009574DF" w:rsidRPr="00F15147">
        <w:rPr>
          <w:rFonts w:ascii="Times New Roman" w:hAnsi="Times New Roman" w:cs="Times New Roman"/>
          <w:sz w:val="24"/>
          <w:szCs w:val="24"/>
        </w:rPr>
        <w:t xml:space="preserve"> seeking shelter from a violent intimate partner</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"10.1093/eurpub/cku092", "ISSN" : "1101-1262", "abstract" : "Background: Due to intimate partner violence (IPV), a proportion of some\nwomen seek safety from their abuser in shelters. Little is known yet\nabout whether the received shelter interventions, offered during and\nafter women's stay, are effective. Therefore, a meta-analysis of studies\nwas performed, testing the effectiveness of interventions administered\nto female IPV victims during and/or after their residence in shelters,\nin terms of mental health, re-abuse and social outcomes. Methods: From\nJanuary 1985 through July 2011, five databases were searched for\nEnglish-language articles. Original research articles evaluating the\neffects of interventions provided to IPV victims during and after\nshelter residence were identified. Hedges' g effect sizes and 95%\nconfidence intervals (CIs) were calculated and pooled if three or more\nstudies including one outcome type were available. Results: Ten original\nstudies, including a total number of 726 female IPV victims, were\nanalysed. We found that shelter interventions were effective in\nimproving mental health outcomes (g = -0.39; 95% CI: 0.24-0.54), in\ndecreasing abuse (g = 0.32; 95% CI: 0.08-0.55) and in improving social\noutcomes (g = 0.71; 95% CI: 0.54-0.88) in shelter-based abused women.\nConclusion: This analysis suggests that interventions provided during\nand after stay in a shelter are effective in improving mental health,\nabuse and social outcomes, but further research has to confirm this.\nMoreover, future studies should compare different type of interventions\nand should evaluate cost-effectiveness.", "author" : [ { "dropping-particle" : "", "family" : "Jonker", "given" : "Irene E", "non-dropping-particle" : "", "parse-names" : false, "suffix" : "" }, { "dropping-particle" : "", "family" : "Sijbrandij", "given" : "Marit", "non-dropping-particle" : "", "parse-names" : false, "suffix" : "" }, { "dropping-particle" : "", "family" : "Luijtelaar", "given" : "Maurice J A", "non-dropping-particle" : "van", "parse-names" : false, "suffix" : "" }, { "dropping-particle" : "", "family" : "Cuijpers", "given" : "Pim", "non-dropping-particle" : "", "parse-names" : false, "suffix" : "" }, { "dropping-particle" : "", "family" : "Wolf", "given" : "Judith R L M", "non-dropping-particle" : "", "parse-names" : false, "suffix" : "" } ], "container-title" : "EUROPEAN JOURNAL OF PUBLIC HEALTH", "id" : "ITEM-1", "issue" : "1", "issued" : { "date-parts" : [ [ "2015", "2" ] ] }, "page" : "15-19", "title" : "The effectiveness of interventions during and after residence in women's shelters: a meta-analysis", "type" : "article-journal", "volume" : "25" }, "uris" : [ "http://www.mendeley.com/documents/?uuid=29c541d5-3ce9-460a-8b42-3051811c46cb" ] } ], "mendeley" : { "formattedCitation" : "&lt;sup&gt;69&lt;/sup&gt;", "plainTextFormattedCitation" : "69", "previouslyFormattedCitation" : "&lt;sup&gt;69&lt;/sup&gt;"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69</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However, two </w:t>
      </w:r>
      <w:r w:rsidR="00261E94">
        <w:rPr>
          <w:rFonts w:ascii="Times New Roman" w:hAnsi="Times New Roman" w:cs="Times New Roman"/>
          <w:sz w:val="24"/>
          <w:szCs w:val="24"/>
        </w:rPr>
        <w:t xml:space="preserve">recent </w:t>
      </w:r>
      <w:r w:rsidR="00F15147" w:rsidRPr="00F15147">
        <w:rPr>
          <w:rFonts w:ascii="Times New Roman" w:hAnsi="Times New Roman" w:cs="Times New Roman"/>
          <w:sz w:val="24"/>
          <w:szCs w:val="24"/>
        </w:rPr>
        <w:t xml:space="preserve">Cochrane Reviews found </w:t>
      </w:r>
      <w:r w:rsidR="001E3122">
        <w:rPr>
          <w:rFonts w:ascii="Times New Roman" w:hAnsi="Times New Roman" w:cs="Times New Roman"/>
          <w:sz w:val="24"/>
          <w:szCs w:val="24"/>
        </w:rPr>
        <w:t>psychosocial therap</w:t>
      </w:r>
      <w:r w:rsidR="00261E94">
        <w:rPr>
          <w:rFonts w:ascii="Times New Roman" w:hAnsi="Times New Roman" w:cs="Times New Roman"/>
          <w:sz w:val="24"/>
          <w:szCs w:val="24"/>
        </w:rPr>
        <w:t>ies to be</w:t>
      </w:r>
      <w:r w:rsidR="001E3122">
        <w:rPr>
          <w:rFonts w:ascii="Times New Roman" w:hAnsi="Times New Roman" w:cs="Times New Roman"/>
          <w:sz w:val="24"/>
          <w:szCs w:val="24"/>
        </w:rPr>
        <w:t xml:space="preserve"> as effective as </w:t>
      </w:r>
      <w:r w:rsidR="00F15147" w:rsidRPr="00F15147">
        <w:rPr>
          <w:rFonts w:ascii="Times New Roman" w:hAnsi="Times New Roman" w:cs="Times New Roman"/>
          <w:sz w:val="24"/>
          <w:szCs w:val="24"/>
        </w:rPr>
        <w:t xml:space="preserve">standard comprehensive care for reducing </w:t>
      </w:r>
      <w:r w:rsidR="00261E94">
        <w:rPr>
          <w:rFonts w:ascii="Times New Roman" w:hAnsi="Times New Roman" w:cs="Times New Roman"/>
          <w:sz w:val="24"/>
          <w:szCs w:val="24"/>
        </w:rPr>
        <w:t>re-arrest rates</w:t>
      </w:r>
      <w:r w:rsidR="00F15147" w:rsidRPr="00F15147">
        <w:rPr>
          <w:rFonts w:ascii="Times New Roman" w:hAnsi="Times New Roman" w:cs="Times New Roman"/>
          <w:sz w:val="24"/>
          <w:szCs w:val="24"/>
        </w:rPr>
        <w:t xml:space="preserve"> and drug use among female offenders</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"10.1002/14651858.CD010910.pub2", "ISSN" : "1469-493X", "PMID" : "26035085", "abstract" : "BACKGROUND: This is an updated version of a Cochrane review first published in Issue 3, 2006 (Perry 2006). The review represents one in a family of four reviews focusing on the effectiveness of interventions in reducing drug use and criminal activity for offenders. This specific review considers interventions for female drug-using offenders.\n\nOBJECTIVES: To assess the effectiveness of interventions for female drug-using offenders in reducing criminal activity, or drug use, or both.\n\nSEARCH METHODS: We searched 14 electronic bibliographic databases up to May 2014 and five additional Website resources (between 2004 and November 2011). We contacted experts in the field for further information.\n\nSELECTION CRITERIA: We included randomised controlled trials (RCTs) designed to reduce, eliminate or prevent relapse of drug use or criminal activity in female drug-using offenders. We also reported data on the cost and cost-effectiveness of interventions.\n\nDATA COLLECTION AND ANALYSIS: We used standard methodological procedures expected by The Cochrane Collaboration.\n\nMAIN RESULTS: Nine trials with 1792 participants met the inclusion criteria. Trial quality and risks of bias varied across each study. We rated the majority of studies as being at 'unclear' risk of bias due to a lack of descriptive information. We divided the studies into different categories for the purpose of meta-analyses: for any psychosocial treatments in comparison to treatment as usual we found low quality evidence that there were no significant differences in arrest rates, (two studies; 489 participants; risk ratio (RR) 0.82, 95% confidence interval (CI) 0.45 to 1.52) or drug use (one study; 77 participants; RR 0.65, 95% CI 0.20 to 2.12), but we found moderate quality evidence that there was a significant reduction in reincarceration, (three studies; 630 participants; RR 0.46, 95% CI 0.34 to 0.64). Pharmacological intervention using buprenorphine in comparison to a placebo did not significantly reduce self reported drug use (one study; 36 participants; RR 0.58, 95% CI 0.25 to 1.35). No cost or cost-effectiveness evidence was reported in the studies.\n\nAUTHORS' CONCLUSIONS: Three of the nine trials show a positive trend towards the use of any psychosocial treatment in comparison to treatment as usual showing an overall significant reduction in subsequent reincarceration, but not arrest rates or drug use. Pharmacological interventions in comparison to a placebo did not significantly reduce drug u\u2026",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"Hewitt", "given" : "Catherine", "non-dropping-particle" : "", "parse-names" : false, "suffix" : "" } ], "container-title" : "The Cochrane database of systematic reviews", "id" : "ITEM-1", "issued" : { "date-parts" : [ [ "2015", "6", "2" ] ] }, "page" : "CD010910", "title" : "Interventions for female drug-using offenders.", "type" : "article-journal", "volume" : "6" }, "uris" : [ "http://www.mendeley.com/documents/?uuid=f1964b71-15a4-499c-ada1-560b01aa6cf5" ] } ], "mendeley" : { "formattedCitation" : "&lt;sup&gt;70&lt;/sup&gt;", "plainTextFormattedCitation" : "70", "previouslyFormattedCitation" : "&lt;sup&gt;70&lt;/sup&gt;"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70</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and for improving treatment outcomes and birth outcomes for pregnant women in outpatient drug treatment programmes</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"1469-493X", "abstract" : "Background Illicit drug use in pregnancy is a complex social and public health problem. The consequences of drug use in pregnancy are high for both the woman and her child. Therefore, it is important to develop and evaluate effective treatments. There is evidence for the effectiveness of psychosocial interventions in drug treatment but it is unclear whether they are effective in pregnant women. This is an update of a Cochrane review originally published in 2007. Objectives To evaluate the effectiveness of psychosocial interventions in pregnant women enrolled in illicit drug treatment programmes on birth and neonatal outcomes, on attendance and retention in treatment, as well as on maternal and neonatal drug abstinence. In short, do psychosocial interventions translate into less illicit drug use, greater abstinence, better birth outcomes, or greater clinic attendance? Search methods We conducted the original literature search in May 2006 and performed the search update up to January 2015. For both review stages (original and update), we searched the Cochrane Drugs and Alcohol Group Trial's register (May 2006 and January 2015); the Cochrane Central Register of Trials (CENTRAL; the Cochrane Library 2015, Issue 1); PubMed (1996 to January 2015); EMBASE (1996 to January 2015); and CINAHL (1982 to January 2015). Selection criteria We included randomized controlled trials comparing any psychosocial intervention vs. a control intervention that could include pharmacological treatment, such as methadone maintenance, a different psychosocial intervention, counselling, prenatal care, STD counselling and testing, transportation, or childcare. Data collection and analysis We used standard methodological procedures expected by the Cochrane Collaboration. We performed analyses based on three comparisons: any psychosocial intervention vs. control, contingency management (CM) interventions vs. control, and motivational interviewing based (MIB) interventions vs. control. Main results In total, we included 14 studies with 1298 participants: nine studies (704 participants) compared CM vs. control, and five studies (594 participants) compared MIB interventions vs. control. We did not find any studies that assessed other types of psychosocial interventions. For the most part, it was unclear if included studies adequately controlled for biases within their studies as such information was not often reported. We assessed risk of bias in the included studies relating to participa\u2026", "author" : [ { "dropping-particle" : "", "family" : "Terplan", "given" : "Mishka", "non-dropping-particle" : "", "parse-names" : false, "suffix" : "" }, { "dropping-particle" : "", "family" : "Shaalini Ramanadhan", "given" : "", "non-dropping-particle" : "", "parse-names" : false, "suffix" : "" }, { "dropping-particle" : "", "family" : "Locke", "given" : "Abigail", "non-dropping-particle" : "", "parse-names" : false, "suffix" : "" }, { "dropping-particle" : "", "family" : "Longinaker", "given" : "Nyaradzo", "non-dropping-particle" : "", "parse-names" : false, "suffix" : "" }, { "dropping-particle" : "", "family" : "Lui", "given" : "Steve", "non-dropping-particle" : "", "parse-names" : false, "suffix" : "" } ], "container-title" : "Cochrane Database of Systematic Reviews", "id" : "ITEM-1", "issued" : { "date-parts" : [ [ "2015" ] ] }, "title" : "Psychosocial interventions for pregnant women in outpatient illicit drug treatment programs compared to other interventions.", "type" : "article-journal" }, "uris" : [ "http://www.mendeley.com/documents/?uuid=cd9d56ce-8d14-4ac6-941b-60d2a82f5606" ] } ], "mendeley" : { "formattedCitation" : "&lt;sup&gt;71&lt;/sup&gt;", "plainTextFormattedCitation" : "71", "previouslyFormattedCitation" : "&lt;sup&gt;71&lt;/sup&gt;"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71</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w:t>
      </w:r>
    </w:p>
    <w:p w14:paraId="67967F8C" w14:textId="6B7AFDF0" w:rsidR="00880214" w:rsidRPr="00F15147" w:rsidRDefault="00F15147" w:rsidP="00882206">
      <w:pPr>
        <w:spacing w:line="480" w:lineRule="auto"/>
        <w:rPr>
          <w:rFonts w:ascii="Times New Roman" w:hAnsi="Times New Roman" w:cs="Times New Roman"/>
          <w:sz w:val="24"/>
          <w:szCs w:val="24"/>
        </w:rPr>
      </w:pPr>
      <w:r w:rsidRPr="00F15147">
        <w:rPr>
          <w:rFonts w:ascii="Times New Roman" w:hAnsi="Times New Roman" w:cs="Times New Roman"/>
          <w:sz w:val="24"/>
          <w:szCs w:val="24"/>
        </w:rPr>
        <w:t>Therapeutic communities</w:t>
      </w:r>
      <w:r w:rsidR="007E421A">
        <w:rPr>
          <w:rFonts w:ascii="Times New Roman" w:hAnsi="Times New Roman" w:cs="Times New Roman"/>
          <w:sz w:val="24"/>
          <w:szCs w:val="24"/>
        </w:rPr>
        <w:t xml:space="preserve"> (</w:t>
      </w:r>
      <w:r w:rsidR="007E421A" w:rsidRPr="00F15147">
        <w:rPr>
          <w:rFonts w:ascii="Times New Roman" w:hAnsi="Times New Roman" w:cs="Times New Roman"/>
          <w:sz w:val="24"/>
          <w:szCs w:val="24"/>
        </w:rPr>
        <w:t>an intense supportive residential intervention designed to isolate from outside influence</w:t>
      </w:r>
      <w:r w:rsidR="007E421A">
        <w:rPr>
          <w:rFonts w:ascii="Times New Roman" w:hAnsi="Times New Roman" w:cs="Times New Roman"/>
          <w:sz w:val="24"/>
          <w:szCs w:val="24"/>
        </w:rPr>
        <w:t>)</w:t>
      </w:r>
      <w:r w:rsidR="00261E94">
        <w:rPr>
          <w:rFonts w:ascii="Times New Roman" w:hAnsi="Times New Roman" w:cs="Times New Roman"/>
          <w:sz w:val="24"/>
          <w:szCs w:val="24"/>
        </w:rPr>
        <w:t xml:space="preserve"> </w:t>
      </w:r>
      <w:r w:rsidRPr="00F15147">
        <w:rPr>
          <w:rFonts w:ascii="Times New Roman" w:hAnsi="Times New Roman" w:cs="Times New Roman"/>
          <w:sz w:val="24"/>
          <w:szCs w:val="24"/>
        </w:rPr>
        <w:t>appear to be an effective intervention for reducing re-incarceration and re-arrest rates</w:t>
      </w:r>
      <w:r w:rsidR="00482FC1">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"10.1002/14651858.CD010910.pub2", "ISSN" : "1469-493X", "PMID" : "26035085", "abstract" : "BACKGROUND: This is an updated version of a Cochrane review first published in Issue 3, 2006 (Perry 2006). The review represents one in a family of four reviews focusing on the effectiveness of interventions in reducing drug use and criminal activity for offenders. This specific review considers interventions for female drug-using offenders.\n\nOBJECTIVES: To assess the effectiveness of interventions for female drug-using offenders in reducing criminal activity, or drug use, or both.\n\nSEARCH METHODS: We searched 14 electronic bibliographic databases up to May 2014 and five additional Website resources (between 2004 and November 2011). We contacted experts in the field for further information.\n\nSELECTION CRITERIA: We included randomised controlled trials (RCTs) designed to reduce, eliminate or prevent relapse of drug use or criminal activity in female drug-using offenders. We also reported data on the cost and cost-effectiveness of interventions.\n\nDATA COLLECTION AND ANALYSIS: We used standard methodological procedures expected by The Cochrane Collaboration.\n\nMAIN RESULTS: Nine trials with 1792 participants met the inclusion criteria. Trial quality and risks of bias varied across each study. We rated the majority of studies as being at 'unclear' risk of bias due to a lack of descriptive information. We divided the studies into different categories for the purpose of meta-analyses: for any psychosocial treatments in comparison to treatment as usual we found low quality evidence that there were no significant differences in arrest rates, (two studies; 489 participants; risk ratio (RR) 0.82, 95% confidence interval (CI) 0.45 to 1.52) or drug use (one study; 77 participants; RR 0.65, 95% CI 0.20 to 2.12), but we found moderate quality evidence that there was a significant reduction in reincarceration, (three studies; 630 participants; RR 0.46, 95% CI 0.34 to 0.64). Pharmacological intervention using buprenorphine in comparison to a placebo did not significantly reduce self reported drug use (one study; 36 participants; RR 0.58, 95% CI 0.25 to 1.35). No cost or cost-effectiveness evidence was reported in the studies.\n\nAUTHORS' CONCLUSIONS: Three of the nine trials show a positive trend towards the use of any psychosocial treatment in comparison to treatment as usual showing an overall significant reduction in subsequent reincarceration, but not arrest rates or drug use. Pharmacological interventions in comparison to a placebo did not significantly reduce drug u\u2026",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"Hewitt", "given" : "Catherine", "non-dropping-particle" : "", "parse-names" : false, "suffix" : "" } ], "container-title" : "The Cochrane database of systematic reviews", "id" : "ITEM-1", "issued" : { "date-parts" : [ [ "2015", "6", "2" ] ] }, "page" : "CD010910", "title" : "Interventions for female drug-using offenders.", "type" : "article-journal", "volume" : "6" }, "uris" : [ "http://www.mendeley.com/documents/?uuid=f1964b71-15a4-499c-ada1-560b01aa6cf5" ] } ], "mendeley" : { "formattedCitation" : "&lt;sup&gt;70&lt;/sup&gt;", "plainTextFormattedCitation" : "70", "previouslyFormattedCitation" : "&lt;sup&gt;70&lt;/sup&gt;"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70</w:t>
      </w:r>
      <w:r w:rsidR="009901D7">
        <w:rPr>
          <w:rFonts w:ascii="Times New Roman" w:hAnsi="Times New Roman" w:cs="Times New Roman"/>
          <w:sz w:val="24"/>
          <w:szCs w:val="24"/>
        </w:rPr>
        <w:fldChar w:fldCharType="end"/>
      </w:r>
      <w:r w:rsidRPr="00F15147">
        <w:rPr>
          <w:rFonts w:ascii="Times New Roman" w:hAnsi="Times New Roman" w:cs="Times New Roman"/>
          <w:sz w:val="24"/>
          <w:szCs w:val="24"/>
        </w:rPr>
        <w:t xml:space="preserve"> preventing women returning to drugs or a violent sexual partner, motivating women to make positive changes, and improving psychological wellbeing</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"ISBN" : "0962-1067", "ISSN" : "0962-1067", "abstract" : "Aims and objectives: The aim of this research is to undertake a systematic review of the existing literature to determine effective physical and psychosocial interventions for homeless women. Background: Homelessness is an increasing problem worldwide. Homelessness results in considerable risk to the health and social and psychological well-being of those without permanent shelter. Community nurses require effective interventions to assist homeless women to improve their health; however, little is known about effective interventions for this unique group. Methods: A search of several databases was conducted. Seven hundred and fifteen papers were initially identified, with only six studies meeting the inclusion criteria. Results: The methodologies included the following: randomised controlled trials (2), quasi-experimental (3) and a comparative study (1). Due to the diversity of the designs, measurement tools, interventions and outcomes of these studies, narrative synthesis was used to appraise their effectiveness. Study interventions such as structured education and support sessions (with and without advocates or support persons) and therapeutic communities reduced psychological distress and healthcare use, improved self-esteem, reduced drug and alcohol use within some limitations. Conclusions: The aspects of the effective interventions could form the basis of community nursing programmes for our communities. Further research is required to ensure that homeless women and their children receive effective nursing interventions. Revelance to clinical practice: Community nursing can develop and trial programmes for homeless women including content within group sessions, counselling or advocacy within or without a therapeutic community, as presented in this review. \u00a9 2013 Blackwell Publishing Ltd.", "author"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"dropping-particle" : "", "family" : "V.", "given" : "Speirs", "non-dropping-particle" : "", "parse-names" : false, "suffix" : "" }, { "dropping-particle" : "", "family" : "M.", "given" : "Johnson", "non-dropping-particle" : "", "parse-names" : false, "suffix" : "" }, { "dropping-particle" : "", "family" : "S.", "given" : "Jirojwong", "non-dropping-particle" : "", "parse-names" : false, "suffix" :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"container-title" : "Journal of Clinical Nursing", "edition" : "7-8", "id" : "ITEM-1", "issue" : "7/8", "issued" : { "date-parts" : [ [ "2013" ] ] }, "note" : "From Duplicate 2 (A systematic review of interventions for homeless women - Speirs, Vivienne; Johnson, Maree; Jirojwong, Sansnee; V., Speirs; M., Johnson; S., Jirojwong; Speirs, Vivienne; Johnson, Maree; Jirojwong, Sansnee)\n\nFrom Duplicate 1 (A systematic review of interventions for homeless women - Speirs, V; Johnson, M; Jirojwong, S)\n\nJournal of Clinical Nursing", "page" : "1080-1093", "publisher" : "Blackwell Publishing Ltd (9600 Garsington Road, Oxford OX4 2XG, United Kingdom)", "publisher-place" : "United Kingdom", "title" : "A systematic review of interventions for homeless women", "type" : "article-journal", "volume" : "22" }, "uris" : [ "http://www.mendeley.com/documents/?uuid=cc301de1-e98d-4029-8dbc-99ca690b3cc0" ] } ], "mendeley" : { "formattedCitation" : "&lt;sup&gt;68&lt;/sup&gt;", "plainTextFormattedCitation" : "68", "previouslyFormattedCitation" : "&lt;sup&gt;68&lt;/sup&gt;"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68</w:t>
      </w:r>
      <w:r w:rsidR="009901D7">
        <w:rPr>
          <w:rFonts w:ascii="Times New Roman" w:hAnsi="Times New Roman" w:cs="Times New Roman"/>
          <w:sz w:val="24"/>
          <w:szCs w:val="24"/>
        </w:rPr>
        <w:fldChar w:fldCharType="end"/>
      </w:r>
      <w:r w:rsidRPr="00F15147">
        <w:rPr>
          <w:rFonts w:ascii="Times New Roman" w:hAnsi="Times New Roman" w:cs="Times New Roman"/>
          <w:sz w:val="24"/>
          <w:szCs w:val="24"/>
        </w:rPr>
        <w:t xml:space="preserve"> </w:t>
      </w:r>
      <w:r w:rsidR="00261E94">
        <w:rPr>
          <w:rFonts w:ascii="Times New Roman" w:hAnsi="Times New Roman" w:cs="Times New Roman"/>
          <w:sz w:val="24"/>
          <w:szCs w:val="24"/>
        </w:rPr>
        <w:t>T</w:t>
      </w:r>
      <w:r w:rsidRPr="00F15147">
        <w:rPr>
          <w:rFonts w:ascii="Times New Roman" w:hAnsi="Times New Roman" w:cs="Times New Roman"/>
          <w:sz w:val="24"/>
          <w:szCs w:val="24"/>
        </w:rPr>
        <w:t xml:space="preserve">his intervention recognises trauma as an important aspect of recovery and takes a gender-specific and </w:t>
      </w:r>
      <w:r w:rsidR="00DA4430">
        <w:rPr>
          <w:rFonts w:ascii="Times New Roman" w:hAnsi="Times New Roman" w:cs="Times New Roman"/>
          <w:sz w:val="24"/>
          <w:szCs w:val="24"/>
        </w:rPr>
        <w:t>whole-person</w:t>
      </w:r>
      <w:r w:rsidRPr="00F15147">
        <w:rPr>
          <w:rFonts w:ascii="Times New Roman" w:hAnsi="Times New Roman" w:cs="Times New Roman"/>
          <w:sz w:val="24"/>
          <w:szCs w:val="24"/>
        </w:rPr>
        <w:t xml:space="preserve"> approach</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"10.1002/14651858.CD010910.pub2", "ISSN" : "1469-493X", "PMID" : "26035085", "abstract" : "BACKGROUND: This is an updated version of a Cochrane review first published in Issue 3, 2006 (Perry 2006). The review represents one in a family of four reviews focusing on the effectiveness of interventions in reducing drug use and criminal activity for offenders. This specific review considers interventions for female drug-using offenders.\n\nOBJECTIVES: To assess the effectiveness of interventions for female drug-using offenders in reducing criminal activity, or drug use, or both.\n\nSEARCH METHODS: We searched 14 electronic bibliographic databases up to May 2014 and five additional Website resources (between 2004 and November 2011). We contacted experts in the field for further information.\n\nSELECTION CRITERIA: We included randomised controlled trials (RCTs) designed to reduce, eliminate or prevent relapse of drug use or criminal activity in female drug-using offenders. We also reported data on the cost and cost-effectiveness of interventions.\n\nDATA COLLECTION AND ANALYSIS: We used standard methodological procedures expected by The Cochrane Collaboration.\n\nMAIN RESULTS: Nine trials with 1792 participants met the inclusion criteria. Trial quality and risks of bias varied across each study. We rated the majority of studies as being at 'unclear' risk of bias due to a lack of descriptive information. We divided the studies into different categories for the purpose of meta-analyses: for any psychosocial treatments in comparison to treatment as usual we found low quality evidence that there were no significant differences in arrest rates, (two studies; 489 participants; risk ratio (RR) 0.82, 95% confidence interval (CI) 0.45 to 1.52) or drug use (one study; 77 participants; RR 0.65, 95% CI 0.20 to 2.12), but we found moderate quality evidence that there was a significant reduction in reincarceration, (three studies; 630 participants; RR 0.46, 95% CI 0.34 to 0.64). Pharmacological intervention using buprenorphine in comparison to a placebo did not significantly reduce self reported drug use (one study; 36 participants; RR 0.58, 95% CI 0.25 to 1.35). No cost or cost-effectiveness evidence was reported in the studies.\n\nAUTHORS' CONCLUSIONS: Three of the nine trials show a positive trend towards the use of any psychosocial treatment in comparison to treatment as usual showing an overall significant reduction in subsequent reincarceration, but not arrest rates or drug use. Pharmacological interventions in comparison to a placebo did not significantly reduce drug u\u2026",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"Hewitt", "given" : "Catherine", "non-dropping-particle" : "", "parse-names" : false, "suffix" : "" } ], "container-title" : "The Cochrane database of systematic reviews", "id" : "ITEM-1", "issued" : { "date-parts" : [ [ "2015", "6", "2" ] ] }, "page" : "CD010910", "title" : "Interventions for female drug-using offenders.", "type" : "article-journal", "volume" : "6" }, "uris" : [ "http://www.mendeley.com/documents/?uuid=f1964b71-15a4-499c-ada1-560b01aa6cf5" ] } ], "mendeley" : { "formattedCitation" : "&lt;sup&gt;70&lt;/sup&gt;", "plainTextFormattedCitation" : "70", "previouslyFormattedCitation" : "&lt;sup&gt;70&lt;/sup&gt;"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70</w:t>
      </w:r>
      <w:r w:rsidR="009901D7">
        <w:rPr>
          <w:rFonts w:ascii="Times New Roman" w:hAnsi="Times New Roman" w:cs="Times New Roman"/>
          <w:sz w:val="24"/>
          <w:szCs w:val="24"/>
        </w:rPr>
        <w:fldChar w:fldCharType="end"/>
      </w:r>
      <w:r w:rsidRPr="00F15147">
        <w:rPr>
          <w:rFonts w:ascii="Times New Roman" w:hAnsi="Times New Roman" w:cs="Times New Roman"/>
          <w:sz w:val="24"/>
          <w:szCs w:val="24"/>
        </w:rPr>
        <w:t xml:space="preserve"> </w:t>
      </w:r>
      <w:r w:rsidR="000E192F">
        <w:rPr>
          <w:rFonts w:ascii="Times New Roman" w:hAnsi="Times New Roman" w:cs="Times New Roman"/>
          <w:sz w:val="24"/>
          <w:szCs w:val="24"/>
        </w:rPr>
        <w:t>Therapeutic communities</w:t>
      </w:r>
      <w:r w:rsidRPr="00F15147">
        <w:rPr>
          <w:rFonts w:ascii="Times New Roman" w:hAnsi="Times New Roman" w:cs="Times New Roman"/>
          <w:sz w:val="24"/>
          <w:szCs w:val="24"/>
        </w:rPr>
        <w:t xml:space="preserve"> have been most commonly used in drug rehabilitation, low-risk prison populations, and for women seeking shelter from intimate partner violence and are important for retaining women in treatment, for isolating and sheltering from outside influences, and as a means to retain custody of children</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"ISBN" : "0962-1067", "ISSN" : "0962-1067", "abstract" : "Aims and objectives: The aim of this research is to undertake a systematic review of the existing literature to determine effective physical and psychosocial interventions for homeless women. Background: Homelessness is an increasing problem worldwide. Homelessness results in considerable risk to the health and social and psychological well-being of those without permanent shelter. Community nurses require effective interventions to assist homeless women to improve their health; however, little is known about effective interventions for this unique group. Methods: A search of several databases was conducted. Seven hundred and fifteen papers were initially identified, with only six studies meeting the inclusion criteria. Results: The methodologies included the following: randomised controlled trials (2), quasi-experimental (3) and a comparative study (1). Due to the diversity of the designs, measurement tools, interventions and outcomes of these studies, narrative synthesis was used to appraise their effectiveness. Study interventions such as structured education and support sessions (with and without advocates or support persons) and therapeutic communities reduced psychological distress and healthcare use, improved self-esteem, reduced drug and alcohol use within some limitations. Conclusions: The aspects of the effective interventions could form the basis of community nursing programmes for our communities. Further research is required to ensure that homeless women and their children receive effective nursing interventions. Revelance to clinical practice: Community nursing can develop and trial programmes for homeless women including content within group sessions, counselling or advocacy within or without a therapeutic community, as presented in this review. \u00a9 2013 Blackwell Publishing Ltd.", "author"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"dropping-particle" : "", "family" : "V.", "given" : "Speirs", "non-dropping-particle" : "", "parse-names" : false, "suffix" : "" }, { "dropping-particle" : "", "family" : "M.", "given" : "Johnson", "non-dropping-particle" : "", "parse-names" : false, "suffix" : "" }, { "dropping-particle" : "", "family" : "S.", "given" : "Jirojwong", "non-dropping-particle" : "", "parse-names" : false, "suffix" :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"container-title" : "Journal of Clinical Nursing", "edition" : "7-8", "id" : "ITEM-1", "issue" : "7/8", "issued" : { "date-parts" : [ [ "2013" ] ] }, "note" : "From Duplicate 2 (A systematic review of interventions for homeless women - Speirs, Vivienne; Johnson, Maree; Jirojwong, Sansnee; V., Speirs; M., Johnson; S., Jirojwong; Speirs, Vivienne; Johnson, Maree; Jirojwong, Sansnee)\n\nFrom Duplicate 1 (A systematic review of interventions for homeless women - Speirs, V; Johnson, M; Jirojwong, S)\n\nJournal of Clinical Nursing", "page" : "1080-1093", "publisher" : "Blackwell Publishing Ltd (9600 Garsington Road, Oxford OX4 2XG, United Kingdom)", "publisher-place" : "United Kingdom", "title" : "A systematic review of interventions for homeless women", "type" : "article-journal", "volume" : "22" }, "uris" : [ "http://www.mendeley.com/documents/?uuid=cc301de1-e98d-4029-8dbc-99ca690b3cc0" ] } ], "mendeley" : { "formattedCitation" : "&lt;sup&gt;68&lt;/sup&gt;", "plainTextFormattedCitation" : "68", "previouslyFormattedCitation" : "&lt;sup&gt;68&lt;/sup&gt;"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68</w:t>
      </w:r>
      <w:r w:rsidR="009901D7">
        <w:rPr>
          <w:rFonts w:ascii="Times New Roman" w:hAnsi="Times New Roman" w:cs="Times New Roman"/>
          <w:sz w:val="24"/>
          <w:szCs w:val="24"/>
        </w:rPr>
        <w:fldChar w:fldCharType="end"/>
      </w:r>
    </w:p>
    <w:p w14:paraId="58EB1F9F" w14:textId="031CE1E8" w:rsidR="00F15147" w:rsidRPr="00F15147" w:rsidRDefault="000E192F" w:rsidP="00882206">
      <w:pPr>
        <w:spacing w:line="480" w:lineRule="auto"/>
        <w:rPr>
          <w:rFonts w:ascii="Times New Roman" w:hAnsi="Times New Roman" w:cs="Times New Roman"/>
          <w:sz w:val="24"/>
          <w:szCs w:val="24"/>
        </w:rPr>
      </w:pPr>
      <w:r>
        <w:rPr>
          <w:rFonts w:ascii="Times New Roman" w:hAnsi="Times New Roman" w:cs="Times New Roman"/>
          <w:sz w:val="24"/>
          <w:szCs w:val="24"/>
        </w:rPr>
        <w:t>C</w:t>
      </w:r>
      <w:r w:rsidR="00F15147" w:rsidRPr="00F15147">
        <w:rPr>
          <w:rFonts w:ascii="Times New Roman" w:hAnsi="Times New Roman" w:cs="Times New Roman"/>
          <w:sz w:val="24"/>
          <w:szCs w:val="24"/>
        </w:rPr>
        <w:t xml:space="preserve">ase management </w:t>
      </w:r>
      <w:r>
        <w:rPr>
          <w:rFonts w:ascii="Times New Roman" w:hAnsi="Times New Roman" w:cs="Times New Roman"/>
          <w:sz w:val="24"/>
          <w:szCs w:val="24"/>
        </w:rPr>
        <w:t xml:space="preserve">also appears beneficial for women, </w:t>
      </w:r>
      <w:r w:rsidR="00276D0C">
        <w:rPr>
          <w:rFonts w:ascii="Times New Roman" w:hAnsi="Times New Roman" w:cs="Times New Roman"/>
          <w:sz w:val="24"/>
          <w:szCs w:val="24"/>
        </w:rPr>
        <w:t xml:space="preserve">particularly when </w:t>
      </w:r>
      <w:r w:rsidR="00196519">
        <w:rPr>
          <w:rFonts w:ascii="Times New Roman" w:hAnsi="Times New Roman" w:cs="Times New Roman"/>
          <w:sz w:val="24"/>
          <w:szCs w:val="24"/>
        </w:rPr>
        <w:t>motherhood</w:t>
      </w:r>
      <w:r w:rsidR="00196519" w:rsidRPr="00F15147">
        <w:rPr>
          <w:rFonts w:ascii="Times New Roman" w:hAnsi="Times New Roman" w:cs="Times New Roman"/>
          <w:sz w:val="24"/>
          <w:szCs w:val="24"/>
        </w:rPr>
        <w:t xml:space="preserve"> </w:t>
      </w:r>
      <w:r w:rsidR="00276D0C">
        <w:rPr>
          <w:rFonts w:ascii="Times New Roman" w:hAnsi="Times New Roman" w:cs="Times New Roman"/>
          <w:sz w:val="24"/>
          <w:szCs w:val="24"/>
        </w:rPr>
        <w:t>services are incoporated</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"author" : [ { "dropping-particle" : "", "family" : "Niccols A., Milligan K., Sword W., Thabane L., Henderson J., Smith A., Liu J.", "given" : "Jack S.", "non-dropping-particle" : "", "parse-names" : false, "suffix" : "" } ], "container-title" : "Psychology of Addictive Behaviors", "id" : "ITEM-1", "issued" : { "date-parts" : [ [ "2010" ] ] }, "title" : "Maternal Mental Health and Integrated Programs for Mothers With Substance Abuse Issues.", "type" : "article-journal" }, "uris" : [ "http://www.mendeley.com/documents/?uuid=30246557-105b-4b48-8d8a-11953654a956" ] } ], "mendeley" : { "formattedCitation" : "&lt;sup&gt;72&lt;/sup&gt;", "plainTextFormattedCitation" : "72", "previouslyFormattedCitation" : "&lt;sup&gt;72&lt;/sup&gt;"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72</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A series of five systematic reviews </w:t>
      </w:r>
      <w:r w:rsidR="00276D0C" w:rsidRPr="00F15147">
        <w:rPr>
          <w:rFonts w:ascii="Times New Roman" w:hAnsi="Times New Roman" w:cs="Times New Roman"/>
          <w:sz w:val="24"/>
          <w:szCs w:val="24"/>
        </w:rPr>
        <w:t>ha</w:t>
      </w:r>
      <w:r w:rsidR="00276D0C">
        <w:rPr>
          <w:rFonts w:ascii="Times New Roman" w:hAnsi="Times New Roman" w:cs="Times New Roman"/>
          <w:sz w:val="24"/>
          <w:szCs w:val="24"/>
        </w:rPr>
        <w:t>s</w:t>
      </w:r>
      <w:r w:rsidR="00276D0C" w:rsidRPr="00F15147">
        <w:rPr>
          <w:rFonts w:ascii="Times New Roman" w:hAnsi="Times New Roman" w:cs="Times New Roman"/>
          <w:sz w:val="24"/>
          <w:szCs w:val="24"/>
        </w:rPr>
        <w:t xml:space="preserve"> </w:t>
      </w:r>
      <w:r w:rsidR="00F15147" w:rsidRPr="00F15147">
        <w:rPr>
          <w:rFonts w:ascii="Times New Roman" w:hAnsi="Times New Roman" w:cs="Times New Roman"/>
          <w:sz w:val="24"/>
          <w:szCs w:val="24"/>
        </w:rPr>
        <w:t>been published examining the effectiveness of integrated programmes that include on-site pregnancy, parenting, or child-</w:t>
      </w:r>
      <w:r w:rsidR="00F15147" w:rsidRPr="00F15147">
        <w:rPr>
          <w:rFonts w:ascii="Times New Roman" w:hAnsi="Times New Roman" w:cs="Times New Roman"/>
          <w:sz w:val="24"/>
          <w:szCs w:val="24"/>
        </w:rPr>
        <w:lastRenderedPageBreak/>
        <w:t xml:space="preserve">related services alongside </w:t>
      </w:r>
      <w:r>
        <w:rPr>
          <w:rFonts w:ascii="Times New Roman" w:hAnsi="Times New Roman" w:cs="Times New Roman"/>
          <w:sz w:val="24"/>
          <w:szCs w:val="24"/>
        </w:rPr>
        <w:t>SUD</w:t>
      </w:r>
      <w:r w:rsidRPr="00F15147">
        <w:rPr>
          <w:rFonts w:ascii="Times New Roman" w:hAnsi="Times New Roman" w:cs="Times New Roman"/>
          <w:sz w:val="24"/>
          <w:szCs w:val="24"/>
        </w:rPr>
        <w:t xml:space="preserve"> </w:t>
      </w:r>
      <w:r w:rsidR="00F15147" w:rsidRPr="00F15147">
        <w:rPr>
          <w:rFonts w:ascii="Times New Roman" w:hAnsi="Times New Roman" w:cs="Times New Roman"/>
          <w:sz w:val="24"/>
          <w:szCs w:val="24"/>
        </w:rPr>
        <w:t>services. Results from meta-analyses suggest that integrated programmes have a significant advantage over non-integrated programmes in improving maternal mental health</w:t>
      </w:r>
      <w:r w:rsidR="00DA4430">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"author" : [ { "dropping-particle" : "", "family" : "Niccols A., Milligan K., Sword W., Thabane L., Henderson J., Smith A., Liu J.", "given" : "Jack S.", "non-dropping-particle" : "", "parse-names" : false, "suffix" : "" } ], "container-title" : "Psychology of Addictive Behaviors", "id" : "ITEM-1", "issued" : { "date-parts" : [ [ "2010" ] ] }, "title" : "Maternal Mental Health and Integrated Programs for Mothers With Substance Abuse Issues.", "type" : "article-journal" }, "uris" : [ "http://www.mendeley.com/documents/?uuid=30246557-105b-4b48-8d8a-11953654a956" ] } ], "mendeley" : { "formattedCitation" : "&lt;sup&gt;72&lt;/sup&gt;", "plainTextFormattedCitation" : "72", "previouslyFormattedCitation" : "&lt;sup&gt;72&lt;/sup&gt;"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72</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are effective in reducing maternal </w:t>
      </w:r>
      <w:r>
        <w:rPr>
          <w:rFonts w:ascii="Times New Roman" w:hAnsi="Times New Roman" w:cs="Times New Roman"/>
          <w:sz w:val="24"/>
          <w:szCs w:val="24"/>
        </w:rPr>
        <w:t>SUD</w:t>
      </w:r>
      <w:r w:rsidR="00F15147" w:rsidRPr="00F15147">
        <w:rPr>
          <w:rFonts w:ascii="Times New Roman" w:hAnsi="Times New Roman" w:cs="Times New Roman"/>
          <w:sz w:val="24"/>
          <w:szCs w:val="24"/>
        </w:rPr>
        <w:t xml:space="preserve">, but </w:t>
      </w:r>
      <w:r w:rsidR="0091374A">
        <w:rPr>
          <w:rFonts w:ascii="Times New Roman" w:hAnsi="Times New Roman" w:cs="Times New Roman"/>
          <w:sz w:val="24"/>
          <w:szCs w:val="24"/>
        </w:rPr>
        <w:t xml:space="preserve">less so </w:t>
      </w:r>
      <w:r w:rsidR="00F15147" w:rsidRPr="00F15147">
        <w:rPr>
          <w:rFonts w:ascii="Times New Roman" w:hAnsi="Times New Roman" w:cs="Times New Roman"/>
          <w:sz w:val="24"/>
          <w:szCs w:val="24"/>
        </w:rPr>
        <w:t>than non-integrated programmes</w:t>
      </w:r>
      <w:r w:rsidR="00DA4430">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"1747-597X", "abstract" : "BACKGROUND: The rate of women with substance abuse issues is increasing. Women present with a unique constellation of risk factors and presenting needs, which may include specific needs in their role as mothers. Numerous integrated programs (those with substance use treatment and pregnancy, parenting, or child services) have been developed to specifically meet the needs of pregnant and parenting women with substance abuse issues. This synthesis and meta-analysis reviews research in this important and growing area of treatment. METHODS: We searched PsycINFO, MedLine, PubMed, Web of Science, EMBASE, Proquest Dissertations, Sociological Abstracts, and CINAHL and compiled a database of 21 studies (2 randomized trials, 9 quasi-experimental studies, 10 cohort studies) of integrated programs published between 1990 and 2007 with outcome data on maternal substance use. Data were summarized and where possible, meta-analyses were performed, using standardized mean differences (d) effect size estimates. RESULTS: In the two studies comparing integrated programs to no treatment, effect sizes for urine toxicology and percent using substances significantly favored integrated programs and ranged from 0.18 to 1.41. Studies examining changes in maternal substance use from beginning to end of treatment were statistically significant and medium sized. More specifically, in the five studies measuring severity of drug and alcohol use, the average effect sizes were 0.64 and 0.40, respectively. In the four cohort studies of days of use, the average effect size was 0.52. Of studies comparing integrated to non-integrated programs, four studies assessed urine toxicology and two assessed self-reported abstinence. Overall effect sizes for each measure were not statistically significant (d = -0.09 and 0.22, respectively). CONCLUSIONS: Findings suggest that integrated programs are effective in reducing maternal substance use. However, integrated programs were not significantly more effective than non-integrated programs. Policy implications are discussed with specific attention to the need for funding of high quality randomized control trials and improved reporting practices.", "author" : [ { "dropping-particle" : "", "family" : "Milligan", "given" : "K", "non-dropping-particle" : "", "parse-names" : false, "suffix" : "" }, { "dropping-particle" : "", "family" : "Niccols", "given" : "A", "non-dropping-particle" : "", "parse-names" : false, "suffix" : "" }, { "dropping-particle" : "", "family" : "Sword", "given" : "W", "non-dropping-particle" : "", "parse-names" : false, "suffix" : "" }, { "dropping-particle" : "", "family" : "Thabane", "given" : "L", "non-dropping-particle" : "", "parse-names" : false, "suffix" : "" }, { "dropping-particle" : "", "family" : "Henderson", "given" : "J", "non-dropping-particle" : "", "parse-names" : false, "suffix" : "" }, { "dropping-particle" : "", "family" : "Smith", "given" : "A", "non-dropping-particle" : "", "parse-names" : false, "suffix" : "" }, { "dropping-particle" : "", "family" : "Liu", "given" : "J", "non-dropping-particle" : "", "parse-names" : false, "suffix" : "" } ], "container-title" : "Substance Abuse Treatment, Prevention &amp; Policy", "id" : "ITEM-1", "issued" : { "date-parts" : [ [ "2010" ] ] }, "page" : "21", "title" : "Maternal substance use and integrated treatment programs for women with substance abuse issues and their children: a meta-analysis.", "type" : "article-journal", "volume" : "5" }, "uris" : [ "http://www.mendeley.com/documents/?uuid=2c185103-fe4d-4f17-b2b4-e19ff414b5af" ] } ], "mendeley" : { "formattedCitation" : "&lt;sup&gt;73&lt;/sup&gt;", "plainTextFormattedCitation" : "73", "previouslyFormattedCitation" : "&lt;sup&gt;73&lt;/sup&gt;"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73</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may have a small advantage over non-integrated programmes in length of stay but not in </w:t>
      </w:r>
      <w:r>
        <w:rPr>
          <w:rFonts w:ascii="Times New Roman" w:hAnsi="Times New Roman" w:cs="Times New Roman"/>
          <w:sz w:val="24"/>
          <w:szCs w:val="24"/>
        </w:rPr>
        <w:t>SUD</w:t>
      </w:r>
      <w:r w:rsidRPr="00F15147">
        <w:rPr>
          <w:rFonts w:ascii="Times New Roman" w:hAnsi="Times New Roman" w:cs="Times New Roman"/>
          <w:sz w:val="24"/>
          <w:szCs w:val="24"/>
        </w:rPr>
        <w:t xml:space="preserve"> </w:t>
      </w:r>
      <w:r w:rsidR="00F15147" w:rsidRPr="00F15147">
        <w:rPr>
          <w:rFonts w:ascii="Times New Roman" w:hAnsi="Times New Roman" w:cs="Times New Roman"/>
          <w:sz w:val="24"/>
          <w:szCs w:val="24"/>
        </w:rPr>
        <w:t>treatment completion</w:t>
      </w:r>
      <w:r w:rsidR="00DA4430">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"Aim: To examine the effects of integrated treatment programmes (those with addiction services and pregnancy-, parenting- or child-related services) on length of stay and treatment completion. Methods: We systematically reviewed studies published between 1990 and 2008 comparing integrated programmes with non-integrated programmes on length of stay (number of studies [K] = 3, number of participants [n] = 1910) and treatment completion (K = 6, n = 2556). We performed meta-analyses using standardized mean differences (d) of effect size estimates. Findings: There was a significant advantage of integrated treatment programmes over non-integrated treatment in the number of days women spent in treatment (d = 0.35, p &lt; 0.0001) but not treatment completion (d = 0.38, p = 0.09). Conclusions: This meta-analysis is the first systematic quantitative review of studies evaluating the impact of integrated programmes. Findings suggest that integrated programmes may be associated with a small advantage over non-integrated programmes in length of stay. This review highlights the need for further research with improved methodology, quality, and reporting to improve our understanding of how best to engage, retain and support mothers with substance abuse issues in treatment.", "author" : [ { "dropping-particle" : "", "family" : "Milligan", "given" : "Karen", "non-dropping-particle" : "", "parse-names" : false, "suffix" : "" }, { "dropping-particle" : "", "family" : "Niccols", "given" : "Alison", "non-dropping-particle" : "", "parse-names" : false, "suffix" : "" }, { "dropping-particle" : "", "family" : "Sword", "given" : "Wendy", "non-dropping-particle" : "", "parse-names" : false, "suffix" : "" }, { "dropping-particle" : "", "family" : "Thabane", "given" : "Lehana", "non-dropping-particle" : "", "parse-names" : false, "suffix" : "" }, { "dropping-particle" : "", "family" : "Henderson", "given" : "Joanna", "non-dropping-particle" : "", "parse-names" : false, "suffix" : "" }, { "dropping-particle" : "", "family" : "Smith", "given" : "Ainsley.", "non-dropping-particle" : "", "parse-names" : false, "suffix" : "" } ], "container-title" : "Drugs: Education, Prevention &amp; Policy", "id" : "ITEM-1", "issue" : "3", "issued" : { "date-parts" : [ [ "2011" ] ] }, "title" : "Length of stay and treatment completion for mothers with substance abuse issues in integrated treatment programmes", "type" : "article-journal", "volume" : "18" }, "uris" : [ "http://www.mendeley.com/documents/?uuid=38fe8b94-b739-4342-baf4-233363de0399" ] } ], "mendeley" : { "formattedCitation" : "&lt;sup&gt;74&lt;/sup&gt;", "plainTextFormattedCitation" : "74", "previouslyFormattedCitation" : "&lt;sup&gt;74&lt;/sup&gt;"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74</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may improve parenting skills</w:t>
      </w:r>
      <w:r w:rsidR="00DA4430">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"10.1186/1477-7517-9-14", "ISSN" : "1477-7517", "abstract" : "Background: Integrated treatment programs (those that include on-site\npregnancy-, parenting-, or child-related services with addiction\nservices) were developed to break the intergenerational cycle of\naddiction, dysfunctional parenting, and poor outcomes for mothers and\nchildren, yet there has been no systematic review of studies of\nparenting outcomes.\nObjectives: As part of larger systematic review to examine the\neffectiveness of integrated programs for mothers with substance abuse\nissues, we performed a systematic review of studies published from 1990\nto 2011 with data on parenting outcomes.\nMethods: Literature search strategies included online bibliographic\ndatabase searches, checking printed sources, and requests to\nresearchers. Studies were included if all participants were mothers with\nsubstance abuse problems at baseline, the treatment program included at\nleast one specific substance use treatment and at least one parenting or\nchild service, and there were quantitative data on parenting outcomes.\nWe summarized data on parenting skills and capacity outcomes.\nResults: There were 24 cohort studies, 3 quasi-experimental studies, and\n4 randomized trials. In the three randomized trials comparing integrated\nprograms to addiction treatment-as-usual (N = 419), most improvements in\nparenting skills favored integrated programs and most effect sizes\nindicated that this advantage was small, ds = -0.02 to 0.94. Results for\nchild protection services involvement did not differ by group. In the\nthree studies that examined factors associated with treatment effects,\nparenting improvements were associated with attachment-based parenting\ninterventions, children residing in the treatment facility, and\nimprovements in maternal mental health.\nConclusions: This is the first systematic review of studies evaluating\nthe effectiveness of integrated programs on parenting. The limited\navailable evidence supports integrated programs, as findings suggest\nthat they are associated with improvements in parenting skills. However,\nmore research is required comparing integrated programs to addiction\ntreatment-as-usual. This review highlights the need for improved\nmethodology, study quality, and reporting to improve our understanding\nof how best to meet the parenting needs of women with substance abuse\nissues.", "author" : [ { "dropping-particle" : "", "family" : "Niccols", "given" : "Alison", "non-dropping-particle" : "", "parse-names" : false, "suffix" : "" }, { "dropping-particle" : "", "family" : "Milligan", "given" : "Karen", "non-dropping-particle" : "", "parse-names" : false, "suffix" : "" }, { "dropping-particle" : "", "family" : "Sword", "given" : "Wendy", "non-dropping-particle" : "", "parse-names" : false, "suffix" : "" }, { "dropping-particle" : "", "family" : "Thabane", "given" : "Lehana", "non-dropping-particle" : "", "parse-names" : false, "suffix" : "" }, { "dropping-particle" : "", "family" : "Henderson", "given" : "Joanna", "non-dropping-particle" : "", "parse-names" : false, "suffix" : "" }, { "dropping-particle" : "", "family" : "Smith", "given" : "Ainsley", "non-dropping-particle" : "", "parse-names" : false, "suffix" : "" } ], "container-title" : "HARM REDUCTION JOURNAL", "id" : "ITEM-1", "issued" : { "date-parts" : [ [ "2012", "3" ] ] }, "title" : "Integrated programs for mothers with substance abuse issues: A systematic review of studies reporting on parenting outcomes", "type" : "article-journal", "volume" : "9" }, "uris" : [ "http://www.mendeley.com/documents/?uuid=3b13bf26-532e-4861-92ef-c97f97a7128b" ] } ], "mendeley" : { "formattedCitation" : "&lt;sup&gt;75&lt;/sup&gt;", "plainTextFormattedCitation" : "75", "previouslyFormattedCitation" : "&lt;sup&gt;75&lt;/sup&gt;"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75</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w:t>
      </w:r>
      <w:r w:rsidR="0091374A">
        <w:rPr>
          <w:rFonts w:ascii="Times New Roman" w:hAnsi="Times New Roman" w:cs="Times New Roman"/>
          <w:sz w:val="24"/>
          <w:szCs w:val="24"/>
        </w:rPr>
        <w:t xml:space="preserve">and </w:t>
      </w:r>
      <w:r w:rsidR="00F15147" w:rsidRPr="00F15147">
        <w:rPr>
          <w:rFonts w:ascii="Times New Roman" w:hAnsi="Times New Roman" w:cs="Times New Roman"/>
          <w:sz w:val="24"/>
          <w:szCs w:val="24"/>
        </w:rPr>
        <w:t xml:space="preserve">significantly improve child outcomes </w:t>
      </w:r>
      <w:r w:rsidR="0091374A">
        <w:rPr>
          <w:rFonts w:ascii="Times New Roman" w:hAnsi="Times New Roman" w:cs="Times New Roman"/>
          <w:sz w:val="24"/>
          <w:szCs w:val="24"/>
        </w:rPr>
        <w:t>with</w:t>
      </w:r>
      <w:r w:rsidR="00F15147" w:rsidRPr="00F15147">
        <w:rPr>
          <w:rFonts w:ascii="Times New Roman" w:hAnsi="Times New Roman" w:cs="Times New Roman"/>
          <w:sz w:val="24"/>
          <w:szCs w:val="24"/>
        </w:rPr>
        <w:t xml:space="preserve"> a small advantage over non-integrated programmes</w:t>
      </w:r>
      <w:r w:rsidR="00196519">
        <w:rPr>
          <w:rFonts w:ascii="Times New Roman" w:hAnsi="Times New Roman" w:cs="Times New Roman"/>
          <w:sz w:val="24"/>
          <w:szCs w:val="24"/>
        </w:rPr>
        <w:t xml:space="preserve"> overall</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"10.1016/j.chiabu.2011.10.007", "ISSN" : "0145-2134", "abstract" : "Background: Integrated treatment programs (those that include on-site\npregnancy-, parenting-, or child-related services with addiction\nservices) were developed to break the intergenerational cycle of\naddiction, potential child maltreatment, and poor outcomes for children.\nObjectives: To examine the impact and effects of integrated programs for\nwomen with substance abuse issues and their children, we performed a\nsystematic review of studies published from 1990 to 2011.\nMethods: Literature search strategies included online bibliographic\ndatabase searches, checking printed sources, and requests to\nresearchers. Studies were included if all participants were mothers with\nsubstance abuse problems at baseline; the treatment program included at\nleast 1 specific substance use treatment and at least 1 parenting or\nchild treatment service; the study design was randomized,\nquasi-experimental, or cohort; and there were quantitative data on child\noutcomes. We summarized data on child development, growth, and emotional\nand behavioral outcomes.\nResults: Thirteen studies (2 randomized trials, 3 quasi-experimental\nstudies, 8 cohort studies; N = 775 children) were included in the\nreview. Most studies using pre-post design indicated improvements in\nchild development (with small to large effects, ds = 0.007-1.132) and\nemotional and behavioral functioning (with most available effect sizes\nbeing large, ds = 0.652-1.132). Comparison group studies revealed higher\nscores for infants of women in integrated programs than those not in\ntreatment, with regard to development and most growth parameters\n(length, weight, and head circumference; with all available effect sizes\nbeing large, ds = 1.16-2.48). In studies comparing integrated to\nnon-integrated programs, most improvements in emotional and behavioral\nfunctioning favored integrated programs and, where available, most\neffect sizes indicated that this advantage was small (ds = 0.22-0.45).\nConclusions: Available evidence supports integrated programs, as\nfindings suggest that they are associated with improvements in child\ndevelopment, growth, and emotional and behavioral functioning. More\nresearch is required comparing integrated to non-integrated programs.\nThis review highlights the need for improved methodology, study quality,\nand reporting to improve our understanding of how best to meet the needs\nof children of women with substance abuse issues. (C) 2012 Elsevier Ltd.\nAll rights reserved.", "author" : [ { "dropping-particle" : "", "family" : "Niccols", "given" : "Alison", "non-dropping-particle" : "", "parse-names" : false, "suffix" : "" }, { "dropping-particle" : "", "family" : "Milligan", "given" : "Karen", "non-dropping-particle" : "", "parse-names" : false, "suffix" : "" }, { "dropping-particle" : "", "family" : "Smith", "given" : "Ainsley", "non-dropping-particle" : "", "parse-names" : false, "suffix" : "" }, { "dropping-particle" : "", "family" : "Sword", "given" : "Wendy", "non-dropping-particle" : "", "parse-names" : false, "suffix" : "" }, { "dropping-particle" : "", "family" : "Thabane", "given" : "Lehana", "non-dropping-particle" : "", "parse-names" : false, "suffix" : "" }, { "dropping-particle" : "", "family" : "Henderson", "given" : "Joanna", "non-dropping-particle" : "", "parse-names" : false, "suffix" : "" } ], "container-title" : "CHILD ABUSE &amp; NEGLECT", "id" : "ITEM-1", "issue" : "4", "issued" : { "date-parts" : [ [ "2012", "4" ] ] }, "page" : "308-322", "title" : "Integrated programs for mothers with substance abuse issues and their children: A systematic review of studies reporting on child outcomes", "type" : "article-journal", "volume" : "36" }, "uris" : [ "http://www.mendeley.com/documents/?uuid=b928762d-4f85-4631-ab0d-10cfdec31a78" ] } ], "mendeley" : { "formattedCitation" : "&lt;sup&gt;76&lt;/sup&gt;", "plainTextFormattedCitation" : "76", "previouslyFormattedCitation" : "&lt;sup&gt;76&lt;/sup&gt;"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76</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In contrast, Perry and colleagues</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"10.1002/14651858.CD010910.pub2", "ISSN" : "1469-493X", "PMID" : "26035085", "abstract" : "BACKGROUND: This is an updated version of a Cochrane review first published in Issue 3, 2006 (Perry 2006). The review represents one in a family of four reviews focusing on the effectiveness of interventions in reducing drug use and criminal activity for offenders. This specific review considers interventions for female drug-using offenders.\n\nOBJECTIVES: To assess the effectiveness of interventions for female drug-using offenders in reducing criminal activity, or drug use, or both.\n\nSEARCH METHODS: We searched 14 electronic bibliographic databases up to May 2014 and five additional Website resources (between 2004 and November 2011). We contacted experts in the field for further information.\n\nSELECTION CRITERIA: We included randomised controlled trials (RCTs) designed to reduce, eliminate or prevent relapse of drug use or criminal activity in female drug-using offenders. We also reported data on the cost and cost-effectiveness of interventions.\n\nDATA COLLECTION AND ANALYSIS: We used standard methodological procedures expected by The Cochrane Collaboration.\n\nMAIN RESULTS: Nine trials with 1792 participants met the inclusion criteria. Trial quality and risks of bias varied across each study. We rated the majority of studies as being at 'unclear' risk of bias due to a lack of descriptive information. We divided the studies into different categories for the purpose of meta-analyses: for any psychosocial treatments in comparison to treatment as usual we found low quality evidence that there were no significant differences in arrest rates, (two studies; 489 participants; risk ratio (RR) 0.82, 95% confidence interval (CI) 0.45 to 1.52) or drug use (one study; 77 participants; RR 0.65, 95% CI 0.20 to 2.12), but we found moderate quality evidence that there was a significant reduction in reincarceration, (three studies; 630 participants; RR 0.46, 95% CI 0.34 to 0.64). Pharmacological intervention using buprenorphine in comparison to a placebo did not significantly reduce self reported drug use (one study; 36 participants; RR 0.58, 95% CI 0.25 to 1.35). No cost or cost-effectiveness evidence was reported in the studies.\n\nAUTHORS' CONCLUSIONS: Three of the nine trials show a positive trend towards the use of any psychosocial treatment in comparison to treatment as usual showing an overall significant reduction in subsequent reincarceration, but not arrest rates or drug use. Pharmacological interventions in comparison to a placebo did not significantly reduce drug u\u2026",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"Hewitt", "given" : "Catherine", "non-dropping-particle" : "", "parse-names" : false, "suffix" : "" } ], "container-title" : "The Cochrane database of systematic reviews", "id" : "ITEM-1", "issued" : { "date-parts" : [ [ "2015", "6", "2" ] ] }, "page" : "CD010910", "title" : "Interventions for female drug-using offenders.", "type" : "article-journal", "volume" : "6" }, "uris" : [ "http://www.mendeley.com/documents/?uuid=f1964b71-15a4-499c-ada1-560b01aa6cf5" ] } ], "mendeley" : { "formattedCitation" : "&lt;sup&gt;70&lt;/sup&gt;", "plainTextFormattedCitation" : "70", "previouslyFormattedCitation" : "&lt;sup&gt;70&lt;/sup&gt;"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70</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found that among female offenders</w:t>
      </w:r>
      <w:r w:rsidR="00261E94">
        <w:rPr>
          <w:rFonts w:ascii="Times New Roman" w:hAnsi="Times New Roman" w:cs="Times New Roman"/>
          <w:sz w:val="24"/>
          <w:szCs w:val="24"/>
        </w:rPr>
        <w:t>,</w:t>
      </w:r>
      <w:r w:rsidR="00F15147" w:rsidRPr="00F15147">
        <w:rPr>
          <w:rFonts w:ascii="Times New Roman" w:hAnsi="Times New Roman" w:cs="Times New Roman"/>
          <w:sz w:val="24"/>
          <w:szCs w:val="24"/>
        </w:rPr>
        <w:t xml:space="preserve"> case management (based on reduced caseloads, specialised probation officer training and efforts to increase contact between probation officer and probationer) was not effective for reducing self-reported drug use or re-arrest compared to standard parole, although it did reduce re-incarceration rates.</w:t>
      </w:r>
    </w:p>
    <w:p w14:paraId="4F28F2C6" w14:textId="0947E508" w:rsidR="00F15147" w:rsidRPr="00F15147" w:rsidRDefault="005251D7" w:rsidP="00882206">
      <w:pPr>
        <w:spacing w:line="480" w:lineRule="auto"/>
        <w:rPr>
          <w:rFonts w:ascii="Times New Roman" w:hAnsi="Times New Roman" w:cs="Times New Roman"/>
          <w:sz w:val="24"/>
          <w:szCs w:val="24"/>
        </w:rPr>
      </w:pPr>
      <w:r>
        <w:rPr>
          <w:rFonts w:ascii="Times New Roman" w:hAnsi="Times New Roman" w:cs="Times New Roman"/>
          <w:sz w:val="24"/>
          <w:szCs w:val="24"/>
        </w:rPr>
        <w:t>R</w:t>
      </w:r>
      <w:r w:rsidRPr="00F15147">
        <w:rPr>
          <w:rFonts w:ascii="Times New Roman" w:hAnsi="Times New Roman" w:cs="Times New Roman"/>
          <w:sz w:val="24"/>
          <w:szCs w:val="24"/>
        </w:rPr>
        <w:t>esearch on intense advocacy interventions for women who are homeless in the US and the UK has shown reductions in psychological distress, healthcare use, and drug and alcohol use as well as improved self-esteem</w:t>
      </w:r>
      <w:r>
        <w:rPr>
          <w:rFonts w:ascii="Times New Roman" w:hAnsi="Times New Roman" w:cs="Times New Roman"/>
          <w:sz w:val="24"/>
          <w:szCs w:val="24"/>
        </w:rPr>
        <w:t>.</w:t>
      </w:r>
      <w:r>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"ISBN" : "0962-1067", "ISSN" : "0962-1067", "abstract" : "Aims and objectives: The aim of this research is to undertake a systematic review of the existing literature to determine effective physical and psychosocial interventions for homeless women. Background: Homelessness is an increasing problem worldwide. Homelessness results in considerable risk to the health and social and psychological well-being of those without permanent shelter. Community nurses require effective interventions to assist homeless women to improve their health; however, little is known about effective interventions for this unique group. Methods: A search of several databases was conducted. Seven hundred and fifteen papers were initially identified, with only six studies meeting the inclusion criteria. Results: The methodologies included the following: randomised controlled trials (2), quasi-experimental (3) and a comparative study (1). Due to the diversity of the designs, measurement tools, interventions and outcomes of these studies, narrative synthesis was used to appraise their effectiveness. Study interventions such as structured education and support sessions (with and without advocates or support persons) and therapeutic communities reduced psychological distress and healthcare use, improved self-esteem, reduced drug and alcohol use within some limitations. Conclusions: The aspects of the effective interventions could form the basis of community nursing programmes for our communities. Further research is required to ensure that homeless women and their children receive effective nursing interventions. Revelance to clinical practice: Community nursing can develop and trial programmes for homeless women including content within group sessions, counselling or advocacy within or without a therapeutic community, as presented in this review. \u00a9 2013 Blackwell Publishing Ltd.", "author"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"dropping-particle" : "", "family" : "V.", "given" : "Speirs", "non-dropping-particle" : "", "parse-names" : false, "suffix" : "" }, { "dropping-particle" : "", "family" : "M.", "given" : "Johnson", "non-dropping-particle" : "", "parse-names" : false, "suffix" : "" }, { "dropping-particle" : "", "family" : "S.", "given" : "Jirojwong", "non-dropping-particle" : "", "parse-names" : false, "suffix" :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"container-title" : "Journal of Clinical Nursing", "edition" : "7-8", "id" : "ITEM-1", "issue" : "7/8", "issued" : { "date-parts" : [ [ "2013" ] ] }, "note" : "From Duplicate 2 (A systematic review of interventions for homeless women - Speirs, Vivienne; Johnson, Maree; Jirojwong, Sansnee; V., Speirs; M., Johnson; S., Jirojwong; Speirs, Vivienne; Johnson, Maree; Jirojwong, Sansnee)\n\nFrom Duplicate 1 (A systematic review of interventions for homeless women - Speirs, V; Johnson, M; Jirojwong, S)\n\nJournal of Clinical Nursing", "page" : "1080-1093", "publisher" : "Blackwell Publishing Ltd (9600 Garsington Road, Oxford OX4 2XG, United Kingdom)", "publisher-place" : "United Kingdom", "title" : "A systematic review of interventions for homeless women", "type" : "article-journal", "volume" : "22" }, "uris" : [ "http://www.mendeley.com/documents/?uuid=cc301de1-e98d-4029-8dbc-99ca690b3cc0" ] } ], "mendeley" : { "formattedCitation" : "&lt;sup&gt;68&lt;/sup&gt;", "plainTextFormattedCitation" : "68", "previouslyFormattedCitation" : "&lt;sup&gt;68&lt;/sup&gt;" }, "properties" : { "noteIndex" : 0 }, "schema" : "https://github.com/citation-style-language/schema/raw/master/csl-citation.json" }</w:instrText>
      </w:r>
      <w:r>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68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96519">
        <w:rPr>
          <w:rFonts w:ascii="Times New Roman" w:hAnsi="Times New Roman" w:cs="Times New Roman"/>
          <w:sz w:val="24"/>
          <w:szCs w:val="24"/>
        </w:rPr>
        <w:t>W</w:t>
      </w:r>
      <w:r w:rsidR="00F15147" w:rsidRPr="00F15147">
        <w:rPr>
          <w:rFonts w:ascii="Times New Roman" w:hAnsi="Times New Roman" w:cs="Times New Roman"/>
          <w:sz w:val="24"/>
          <w:szCs w:val="24"/>
        </w:rPr>
        <w:t>e did not find any systematic reviews</w:t>
      </w:r>
      <w:r w:rsidR="00DA4430">
        <w:rPr>
          <w:rFonts w:ascii="Times New Roman" w:hAnsi="Times New Roman" w:cs="Times New Roman"/>
          <w:sz w:val="24"/>
          <w:szCs w:val="24"/>
        </w:rPr>
        <w:t xml:space="preserve"> of individual or structural interventions</w:t>
      </w:r>
      <w:r w:rsidR="00F15147" w:rsidRPr="00F15147">
        <w:rPr>
          <w:rFonts w:ascii="Times New Roman" w:hAnsi="Times New Roman" w:cs="Times New Roman"/>
          <w:sz w:val="24"/>
          <w:szCs w:val="24"/>
        </w:rPr>
        <w:t xml:space="preserve"> </w:t>
      </w:r>
      <w:r w:rsidR="009574DF" w:rsidRPr="00F15147">
        <w:rPr>
          <w:rFonts w:ascii="Times New Roman" w:hAnsi="Times New Roman" w:cs="Times New Roman"/>
          <w:sz w:val="24"/>
          <w:szCs w:val="24"/>
        </w:rPr>
        <w:t xml:space="preserve">for sex workers </w:t>
      </w:r>
      <w:r w:rsidR="00F15147" w:rsidRPr="00F15147">
        <w:rPr>
          <w:rFonts w:ascii="Times New Roman" w:hAnsi="Times New Roman" w:cs="Times New Roman"/>
          <w:sz w:val="24"/>
          <w:szCs w:val="24"/>
        </w:rPr>
        <w:t>conducted in high</w:t>
      </w:r>
      <w:r w:rsidR="00196519">
        <w:rPr>
          <w:rFonts w:ascii="Times New Roman" w:hAnsi="Times New Roman" w:cs="Times New Roman"/>
          <w:sz w:val="24"/>
          <w:szCs w:val="24"/>
        </w:rPr>
        <w:t>-</w:t>
      </w:r>
      <w:r w:rsidR="00F15147" w:rsidRPr="00F15147">
        <w:rPr>
          <w:rFonts w:ascii="Times New Roman" w:hAnsi="Times New Roman" w:cs="Times New Roman"/>
          <w:sz w:val="24"/>
          <w:szCs w:val="24"/>
        </w:rPr>
        <w:t>income countries</w:t>
      </w:r>
      <w:r w:rsidR="00276D0C">
        <w:rPr>
          <w:rFonts w:ascii="Times New Roman" w:hAnsi="Times New Roman" w:cs="Times New Roman"/>
          <w:sz w:val="24"/>
          <w:szCs w:val="24"/>
        </w:rPr>
        <w:t>.  One</w:t>
      </w:r>
      <w:r w:rsidR="00F15147" w:rsidRPr="00F15147">
        <w:rPr>
          <w:rFonts w:ascii="Times New Roman" w:hAnsi="Times New Roman" w:cs="Times New Roman"/>
          <w:sz w:val="24"/>
          <w:szCs w:val="24"/>
        </w:rPr>
        <w:t xml:space="preserve"> systematic review and meta-analysis </w:t>
      </w:r>
      <w:r w:rsidR="00276D0C">
        <w:rPr>
          <w:rFonts w:ascii="Times New Roman" w:hAnsi="Times New Roman" w:cs="Times New Roman"/>
          <w:sz w:val="24"/>
          <w:szCs w:val="24"/>
        </w:rPr>
        <w:t>of</w:t>
      </w:r>
      <w:r w:rsidR="00276D0C" w:rsidRPr="00F15147">
        <w:rPr>
          <w:rFonts w:ascii="Times New Roman" w:hAnsi="Times New Roman" w:cs="Times New Roman"/>
          <w:sz w:val="24"/>
          <w:szCs w:val="24"/>
        </w:rPr>
        <w:t xml:space="preserve"> </w:t>
      </w:r>
      <w:r w:rsidR="00F15147" w:rsidRPr="00F15147">
        <w:rPr>
          <w:rFonts w:ascii="Times New Roman" w:hAnsi="Times New Roman" w:cs="Times New Roman"/>
          <w:sz w:val="24"/>
          <w:szCs w:val="24"/>
        </w:rPr>
        <w:t>HIV prevention among establishment-based and non-establishment-based sex workers in low and middle</w:t>
      </w:r>
      <w:r w:rsidR="009574DF">
        <w:rPr>
          <w:rFonts w:ascii="Times New Roman" w:hAnsi="Times New Roman" w:cs="Times New Roman"/>
          <w:sz w:val="24"/>
          <w:szCs w:val="24"/>
        </w:rPr>
        <w:t>-</w:t>
      </w:r>
      <w:r w:rsidR="00F15147" w:rsidRPr="00F15147">
        <w:rPr>
          <w:rFonts w:ascii="Times New Roman" w:hAnsi="Times New Roman" w:cs="Times New Roman"/>
          <w:sz w:val="24"/>
          <w:szCs w:val="24"/>
        </w:rPr>
        <w:t xml:space="preserve">income countries found that community empowerment interventions resulted in a significant decrease in the prevalence of HIV and other sexually transmitted infections as well as </w:t>
      </w:r>
      <w:r w:rsidR="000E192F">
        <w:rPr>
          <w:rFonts w:ascii="Times New Roman" w:hAnsi="Times New Roman" w:cs="Times New Roman"/>
          <w:sz w:val="24"/>
          <w:szCs w:val="24"/>
        </w:rPr>
        <w:t xml:space="preserve">a </w:t>
      </w:r>
      <w:r w:rsidR="00F15147" w:rsidRPr="00F15147">
        <w:rPr>
          <w:rFonts w:ascii="Times New Roman" w:hAnsi="Times New Roman" w:cs="Times New Roman"/>
          <w:sz w:val="24"/>
          <w:szCs w:val="24"/>
        </w:rPr>
        <w:t>significant increase</w:t>
      </w:r>
      <w:r w:rsidR="0091374A">
        <w:rPr>
          <w:rFonts w:ascii="Times New Roman" w:hAnsi="Times New Roman" w:cs="Times New Roman"/>
          <w:sz w:val="24"/>
          <w:szCs w:val="24"/>
        </w:rPr>
        <w:t xml:space="preserve"> in</w:t>
      </w:r>
      <w:r w:rsidR="00F15147" w:rsidRPr="00F15147">
        <w:rPr>
          <w:rFonts w:ascii="Times New Roman" w:hAnsi="Times New Roman" w:cs="Times New Roman"/>
          <w:sz w:val="24"/>
          <w:szCs w:val="24"/>
        </w:rPr>
        <w:t xml:space="preserve"> prevalence of condom use with </w:t>
      </w:r>
      <w:r w:rsidR="0091374A">
        <w:rPr>
          <w:rFonts w:ascii="Times New Roman" w:hAnsi="Times New Roman" w:cs="Times New Roman"/>
          <w:sz w:val="24"/>
          <w:szCs w:val="24"/>
        </w:rPr>
        <w:t xml:space="preserve">both </w:t>
      </w:r>
      <w:r w:rsidR="00F15147" w:rsidRPr="00F15147">
        <w:rPr>
          <w:rFonts w:ascii="Times New Roman" w:hAnsi="Times New Roman" w:cs="Times New Roman"/>
          <w:sz w:val="24"/>
          <w:szCs w:val="24"/>
        </w:rPr>
        <w:t xml:space="preserve">regular </w:t>
      </w:r>
      <w:r w:rsidR="0091374A">
        <w:rPr>
          <w:rFonts w:ascii="Times New Roman" w:hAnsi="Times New Roman" w:cs="Times New Roman"/>
          <w:sz w:val="24"/>
          <w:szCs w:val="24"/>
        </w:rPr>
        <w:t>and</w:t>
      </w:r>
      <w:r w:rsidR="00880214">
        <w:rPr>
          <w:rFonts w:ascii="Times New Roman" w:hAnsi="Times New Roman" w:cs="Times New Roman"/>
          <w:sz w:val="24"/>
          <w:szCs w:val="24"/>
        </w:rPr>
        <w:t xml:space="preserve"> new clients.</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"1474-547X", "abstract" : "A community empowerment-based response to HIV is a process by which sex workers take collective ownership of programmes to achieve the most effective HIV outcomes and address social and structural barriers to their overall health and human rights. Community empowerment has increasingly gained recognition as a key approach for addressing HIV in sex workers, with its focus on addressing the broad context within which the heightened risk for infection takes places in these individuals. However, large-scale implementation of community empowerment-based approaches has been scarce. We undertook a comprehensive review of community empowerment approaches for addressing HIV in sex workers. Within this effort, we did a systematic review and meta-analysis of the effectiveness of community empowerment in sex workers in low-income and middle-income countries. We found that community empowerment-based approaches to addressing HIV among sex workers were significantly associated with reductions in HIV and other sexually transmitted infections, and with increases in consistent condom use with all clients. Despite the promise of a community-empowerment approach, we identified formidable structural barriers to implementation and scale-up at various levels. These barriers include regressive international discourses and funding constraints; national laws criminalising sex work; and intersecting social stigmas, discrimination, and violence. The evidence base for community empowerment in sex workers needs to be strengthened and diversified, including its role in aiding access to, and uptake of, combination interventions for HIV prevention. Furthermore, social and political change are needed regarding the recognition of sex work as work, both globally and locally, to encourage increased support for community empowerment responses to HIV. Copyright \u00a9 2015 Elsevier Ltd. All rights reserved.", "author" : [ { "dropping-particle" : "", "family" : "Kerrigan", "given" : "Deanna", "non-dropping-particle" : "", "parse-names" : false, "suffix" : "" }, { "dropping-particle" : "", "family" : "Kennedy", "given" : "Caitlin E", "non-dropping-particle" : "", "parse-names" : false, "suffix" : "" }, { "dropping-particle" : "", "family" : "Morgan-Thomas", "given" : "Ruth", "non-dropping-particle" : "", "parse-names" : false, "suffix" : "" }, { "dropping-particle" : "", "family" : "Reza-Paul", "given" : "Sushena", "non-dropping-particle" : "", "parse-names" : false, "suffix" : "" }, { "dropping-particle" : "", "family" : "Mwangi", "given" : "Peninah", "non-dropping-particle" : "", "parse-names" : false, "suffix" : "" }, { "dropping-particle" : "", "family" : "Win", "given" : "Kay Thi", "non-dropping-particle" : "", "parse-names" : false, "suffix" : "" }, { "dropping-particle" : "", "family" : "McFall", "given" : "Allison", "non-dropping-particle" : "", "parse-names" : false, "suffix" : "" }, { "dropping-particle" : "", "family" : "Fonner", "given" : "Virginia A", "non-dropping-particle" : "", "parse-names" : false, "suffix" : "" }, { "dropping-particle" : "", "family" : "Butler", "given" : "Jennifer", "non-dropping-particle" : "", "parse-names" : false, "suffix" : "" } ], "container-title" : "Lancet", "id" : "ITEM-1", "issue" : "9963", "issued" : { "date-parts" : [ [ "2015" ] ] }, "page" : "172-185", "publisher" : "Kerrigan,Deanna. Johns Hopkins Bloomberg School of Public Health, Baltimore, MD, USA. Electronic address: dkerrig1@jhu.edu.", "publisher-place" : "England", "title" : "A community empowerment approach to the HIV response among sex workers: effectiveness, challenges, and considerations for implementation and scale-up.", "type" : "article-journal", "volume" : "385" }, "uris" : [ "http://www.mendeley.com/documents/?uuid=d9444ad6-b5ce-40ac-ad04-bd6e487f8d52" ] } ], "mendeley" : { "formattedCitation" : "&lt;sup&gt;77&lt;/sup&gt;", "plainTextFormattedCitation" : "77", "previouslyFormattedCitation" : "&lt;sup&gt;77&lt;/sup&gt;"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77</w:t>
      </w:r>
      <w:r w:rsidR="009901D7">
        <w:rPr>
          <w:rFonts w:ascii="Times New Roman" w:hAnsi="Times New Roman" w:cs="Times New Roman"/>
          <w:sz w:val="24"/>
          <w:szCs w:val="24"/>
        </w:rPr>
        <w:fldChar w:fldCharType="end"/>
      </w:r>
      <w:r w:rsidR="00F15147" w:rsidRPr="00F15147">
        <w:rPr>
          <w:rFonts w:ascii="Times New Roman" w:hAnsi="Times New Roman" w:cs="Times New Roman"/>
          <w:sz w:val="24"/>
          <w:szCs w:val="24"/>
        </w:rPr>
        <w:t xml:space="preserve"> These approaches warrant further investigation</w:t>
      </w:r>
      <w:r w:rsidR="000E192F">
        <w:rPr>
          <w:rFonts w:ascii="Times New Roman" w:hAnsi="Times New Roman" w:cs="Times New Roman"/>
          <w:sz w:val="24"/>
          <w:szCs w:val="24"/>
        </w:rPr>
        <w:t xml:space="preserve"> </w:t>
      </w:r>
      <w:r w:rsidR="000E192F" w:rsidRPr="00F15147">
        <w:rPr>
          <w:rFonts w:ascii="Times New Roman" w:hAnsi="Times New Roman" w:cs="Times New Roman"/>
          <w:sz w:val="24"/>
          <w:szCs w:val="24"/>
        </w:rPr>
        <w:t>in high</w:t>
      </w:r>
      <w:r w:rsidR="000E192F">
        <w:rPr>
          <w:rFonts w:ascii="Times New Roman" w:hAnsi="Times New Roman" w:cs="Times New Roman"/>
          <w:sz w:val="24"/>
          <w:szCs w:val="24"/>
        </w:rPr>
        <w:t>-</w:t>
      </w:r>
      <w:r w:rsidR="000E192F" w:rsidRPr="00F15147">
        <w:rPr>
          <w:rFonts w:ascii="Times New Roman" w:hAnsi="Times New Roman" w:cs="Times New Roman"/>
          <w:sz w:val="24"/>
          <w:szCs w:val="24"/>
        </w:rPr>
        <w:t>income settings</w:t>
      </w:r>
      <w:r w:rsidR="00880214">
        <w:rPr>
          <w:rFonts w:ascii="Times New Roman" w:hAnsi="Times New Roman" w:cs="Times New Roman"/>
          <w:sz w:val="24"/>
          <w:szCs w:val="24"/>
        </w:rPr>
        <w:t xml:space="preserve">. </w:t>
      </w:r>
    </w:p>
    <w:p w14:paraId="70F671DD" w14:textId="4491087E" w:rsidR="009C7064" w:rsidRDefault="00E57804" w:rsidP="00CF64CD">
      <w:pPr>
        <w:pStyle w:val="Heading2"/>
      </w:pPr>
      <w:r>
        <w:t xml:space="preserve">Interventions Tailored to </w:t>
      </w:r>
      <w:r w:rsidR="009C7064" w:rsidRPr="009C7064">
        <w:t>Youth</w:t>
      </w:r>
    </w:p>
    <w:p w14:paraId="448554A3" w14:textId="4CD355CB" w:rsidR="00D740A6" w:rsidRPr="00D740A6" w:rsidRDefault="00E761AD" w:rsidP="00D740A6">
      <w:pPr>
        <w:spacing w:line="480" w:lineRule="auto"/>
        <w:rPr>
          <w:rFonts w:ascii="Times New Roman" w:hAnsi="Times New Roman" w:cs="Times New Roman"/>
          <w:sz w:val="24"/>
          <w:szCs w:val="24"/>
        </w:rPr>
      </w:pPr>
      <w:r w:rsidRPr="00E761AD">
        <w:rPr>
          <w:rFonts w:ascii="Times New Roman" w:hAnsi="Times New Roman" w:cs="Times New Roman"/>
          <w:sz w:val="24"/>
          <w:szCs w:val="24"/>
        </w:rPr>
        <w:t xml:space="preserve">There is </w:t>
      </w:r>
      <w:r w:rsidR="001E7B81">
        <w:rPr>
          <w:rFonts w:ascii="Times New Roman" w:hAnsi="Times New Roman" w:cs="Times New Roman"/>
          <w:sz w:val="24"/>
          <w:szCs w:val="24"/>
        </w:rPr>
        <w:t>limited</w:t>
      </w:r>
      <w:r w:rsidRPr="00E761AD">
        <w:rPr>
          <w:rFonts w:ascii="Times New Roman" w:hAnsi="Times New Roman" w:cs="Times New Roman"/>
          <w:sz w:val="24"/>
          <w:szCs w:val="24"/>
        </w:rPr>
        <w:t xml:space="preserve"> evidence for </w:t>
      </w:r>
      <w:r w:rsidR="00BB3A7E">
        <w:rPr>
          <w:rFonts w:ascii="Times New Roman" w:hAnsi="Times New Roman" w:cs="Times New Roman"/>
          <w:sz w:val="24"/>
          <w:szCs w:val="24"/>
        </w:rPr>
        <w:t xml:space="preserve">the </w:t>
      </w:r>
      <w:r w:rsidRPr="00E761AD">
        <w:rPr>
          <w:rFonts w:ascii="Times New Roman" w:hAnsi="Times New Roman" w:cs="Times New Roman"/>
          <w:sz w:val="24"/>
          <w:szCs w:val="24"/>
        </w:rPr>
        <w:t>effective</w:t>
      </w:r>
      <w:r w:rsidR="00D740A6">
        <w:rPr>
          <w:rFonts w:ascii="Times New Roman" w:hAnsi="Times New Roman" w:cs="Times New Roman"/>
          <w:sz w:val="24"/>
          <w:szCs w:val="24"/>
        </w:rPr>
        <w:t>ness of</w:t>
      </w:r>
      <w:r w:rsidRPr="00E761AD">
        <w:rPr>
          <w:rFonts w:ascii="Times New Roman" w:hAnsi="Times New Roman" w:cs="Times New Roman"/>
          <w:sz w:val="24"/>
          <w:szCs w:val="24"/>
        </w:rPr>
        <w:t xml:space="preserve"> </w:t>
      </w:r>
      <w:r w:rsidR="00AF2631">
        <w:rPr>
          <w:rFonts w:ascii="Times New Roman" w:hAnsi="Times New Roman" w:cs="Times New Roman"/>
          <w:sz w:val="24"/>
          <w:szCs w:val="24"/>
        </w:rPr>
        <w:t xml:space="preserve">tailored </w:t>
      </w:r>
      <w:r w:rsidRPr="00E761AD">
        <w:rPr>
          <w:rFonts w:ascii="Times New Roman" w:hAnsi="Times New Roman" w:cs="Times New Roman"/>
          <w:sz w:val="24"/>
          <w:szCs w:val="24"/>
        </w:rPr>
        <w:t xml:space="preserve">interventions </w:t>
      </w:r>
      <w:r w:rsidR="001E7B81">
        <w:rPr>
          <w:rFonts w:ascii="Times New Roman" w:hAnsi="Times New Roman" w:cs="Times New Roman"/>
          <w:sz w:val="24"/>
          <w:szCs w:val="24"/>
        </w:rPr>
        <w:t>that address</w:t>
      </w:r>
      <w:r w:rsidRPr="00E761AD">
        <w:rPr>
          <w:rFonts w:ascii="Times New Roman" w:hAnsi="Times New Roman" w:cs="Times New Roman"/>
          <w:sz w:val="24"/>
          <w:szCs w:val="24"/>
        </w:rPr>
        <w:t xml:space="preserve"> </w:t>
      </w:r>
      <w:r w:rsidR="001E7B81">
        <w:rPr>
          <w:rFonts w:ascii="Times New Roman" w:hAnsi="Times New Roman" w:cs="Times New Roman"/>
          <w:sz w:val="24"/>
          <w:szCs w:val="24"/>
        </w:rPr>
        <w:t xml:space="preserve">the broad </w:t>
      </w:r>
      <w:r w:rsidR="00313C48" w:rsidRPr="00DB3CAA">
        <w:rPr>
          <w:rFonts w:ascii="Times New Roman" w:hAnsi="Times New Roman" w:cs="Times New Roman"/>
          <w:sz w:val="24"/>
          <w:szCs w:val="24"/>
        </w:rPr>
        <w:t xml:space="preserve">needs </w:t>
      </w:r>
      <w:r w:rsidR="001E7B81">
        <w:rPr>
          <w:rFonts w:ascii="Times New Roman" w:hAnsi="Times New Roman" w:cs="Times New Roman"/>
          <w:sz w:val="24"/>
          <w:szCs w:val="24"/>
        </w:rPr>
        <w:t xml:space="preserve">of </w:t>
      </w:r>
      <w:r w:rsidR="005251D7">
        <w:rPr>
          <w:rFonts w:ascii="Times New Roman" w:hAnsi="Times New Roman" w:cs="Times New Roman"/>
          <w:sz w:val="24"/>
          <w:szCs w:val="24"/>
        </w:rPr>
        <w:t xml:space="preserve">socially excluded </w:t>
      </w:r>
      <w:r w:rsidR="001E7B81" w:rsidRPr="00E761AD">
        <w:rPr>
          <w:rFonts w:ascii="Times New Roman" w:hAnsi="Times New Roman" w:cs="Times New Roman"/>
          <w:sz w:val="24"/>
          <w:szCs w:val="24"/>
        </w:rPr>
        <w:t>you</w:t>
      </w:r>
      <w:r w:rsidR="001E7B81">
        <w:rPr>
          <w:rFonts w:ascii="Times New Roman" w:hAnsi="Times New Roman" w:cs="Times New Roman"/>
          <w:sz w:val="24"/>
          <w:szCs w:val="24"/>
        </w:rPr>
        <w:t>ng</w:t>
      </w:r>
      <w:r w:rsidR="00276D0C">
        <w:rPr>
          <w:rFonts w:ascii="Times New Roman" w:hAnsi="Times New Roman" w:cs="Times New Roman"/>
          <w:sz w:val="24"/>
          <w:szCs w:val="24"/>
        </w:rPr>
        <w:t xml:space="preserve"> people</w:t>
      </w:r>
      <w:r w:rsidR="001E7B81">
        <w:rPr>
          <w:rFonts w:ascii="Times New Roman" w:hAnsi="Times New Roman" w:cs="Times New Roman"/>
          <w:sz w:val="24"/>
          <w:szCs w:val="24"/>
        </w:rPr>
        <w:t xml:space="preserve"> </w:t>
      </w:r>
      <w:r w:rsidR="00313C48" w:rsidRPr="00DB3CAA">
        <w:rPr>
          <w:rFonts w:ascii="Times New Roman" w:hAnsi="Times New Roman" w:cs="Times New Roman"/>
          <w:sz w:val="24"/>
          <w:szCs w:val="24"/>
        </w:rPr>
        <w:t>(e.g. trust, subsistence, living skills, family/peer support and safety</w:t>
      </w:r>
      <w:r w:rsidR="001E7B81">
        <w:rPr>
          <w:rFonts w:ascii="Times New Roman" w:hAnsi="Times New Roman" w:cs="Times New Roman"/>
          <w:sz w:val="24"/>
          <w:szCs w:val="24"/>
        </w:rPr>
        <w:t>)</w:t>
      </w:r>
      <w:r w:rsidR="00880214">
        <w:rPr>
          <w:rFonts w:ascii="Times New Roman" w:hAnsi="Times New Roman" w:cs="Times New Roman"/>
          <w:sz w:val="24"/>
          <w:szCs w:val="24"/>
        </w:rPr>
        <w:t>.</w:t>
      </w:r>
      <w:r w:rsidR="009901D7" w:rsidRPr="00DB3CAA">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"ISBN" : "0749-3797", "ISSN" : "0749-3797", "abstract" : "Context: To date, there has not been clear evidence regarding interventions that are effective in addressing the specific needs of homeless youth. A systematic and comprehensive international review on effective interventions for homeless youth is presented. This study seeks to provide an accurate and complete picture of effective interventions for homeless youth by collecting, summarizing, categorizing, and evaluating quantitative studies (i.e., those that have assessed treatment outcomes). Evidence acquistion: The following databases were searched in 2008: PsycINFO, ERIC, MEDLINE, and Cochrane were searched from 1985 through 2008 using specific key words: interventions and programs, with homeless youth (s), homeless adolescents, street youth (s), runaways and throwaways. In addition, references of key articles were searched by hand. Eleven studies met pre-established inclusion criteria. To determine study quality, a set of operational parameters was formulated to rate each study as either good, fair, or poor. Evidence synthesis: There is no compelling evidence that specific interventions are effective for homeless youth, owing to moderate study quality and the small number of intervention studies. Conclusions that can be drawn from the studies are limited by the heterogeneity of interventions, participants, methods, and outcome measures. Many interventions focused on reduction of substance abuse, whereas other important outcomes, such as quality of life, have received little attention. No study received a quality rating of good, and four studies were rated as fair. Most convincing, but still marginal, were results of interventions based on cognitive-behavioral approaches, which revealed some positive results on psychological measures. Conclusions: More methodologically sound research is needed to determine what specific interventions are beneficial for subgroups of homeless youth. Implications for future research are discussed. \u00a9 2010 American Journal of Preventive Medicine.", "author" : [ { "dropping-particle" : "", "family" : "Altena", "given" : "A M", "non-dropping-particle" : "", "parse-names" : false, "suffix" : "" }, { "dropping-particle" : "", "family" : "Brilleslijper-Kater", "given" : "S N", "non-dropping-particle" : "", "parse-names" : false, "suffix" : "" }, { "dropping-particle" : "", "family" : "Wolf", "given" : "J L", "non-dropping-particle" : "", "parse-names" : false, "suffix" : "" } ], "container-title" : "American Journal of Preventive Medicine", "id" : "ITEM-1", "issue" : "6", "issued" : { "date-parts" : [ [ "2010" ] ] }, "page" : "637-645", "publisher" : "Elsevier Inc. (360 Park Avenue South, New York NY 10010, United States)", "publisher-place" : "A.M. Altena, Radboud University Nijmegen Medical Centre, The Netherlands, Department of Primary, Nijmegen, Netherlands. E-mail: a.altena@elg.umcn.nl", "title" : "Effective Interventions for Homeless Youth. A Systematic Review", "type" : "article-journal", "volume" : "38" }, "uris" : [ "http://www.mendeley.com/documents/?uuid=64499bae-c5a9-4905-ac3d-adce22831258" ] } ], "mendeley" : { "formattedCitation" : "&lt;sup&gt;78&lt;/sup&gt;", "plainTextFormattedCitation" : "78", "previouslyFormattedCitation" : "&lt;sup&gt;78&lt;/sup&gt;" }, "properties" : { "noteIndex" : 0 }, "schema" : "https://github.com/citation-style-language/schema/raw/master/csl-citation.json" }</w:instrText>
      </w:r>
      <w:r w:rsidR="009901D7" w:rsidRPr="00DB3CAA">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78</w:t>
      </w:r>
      <w:r w:rsidR="009901D7" w:rsidRPr="00DB3CAA">
        <w:rPr>
          <w:rFonts w:ascii="Times New Roman" w:hAnsi="Times New Roman" w:cs="Times New Roman"/>
          <w:sz w:val="24"/>
          <w:szCs w:val="24"/>
        </w:rPr>
        <w:fldChar w:fldCharType="end"/>
      </w:r>
      <w:r w:rsidR="00313C48" w:rsidRPr="00DB3CAA">
        <w:rPr>
          <w:rFonts w:ascii="Times New Roman" w:hAnsi="Times New Roman" w:cs="Times New Roman"/>
          <w:sz w:val="24"/>
          <w:szCs w:val="24"/>
        </w:rPr>
        <w:t xml:space="preserve"> </w:t>
      </w:r>
      <w:r w:rsidRPr="00E761AD">
        <w:rPr>
          <w:rFonts w:ascii="Times New Roman" w:hAnsi="Times New Roman" w:cs="Times New Roman"/>
          <w:sz w:val="24"/>
          <w:szCs w:val="24"/>
        </w:rPr>
        <w:t xml:space="preserve">A recent Cochrane review </w:t>
      </w:r>
      <w:r w:rsidR="001B215A">
        <w:rPr>
          <w:rFonts w:ascii="Times New Roman" w:hAnsi="Times New Roman" w:cs="Times New Roman"/>
          <w:sz w:val="24"/>
          <w:szCs w:val="24"/>
        </w:rPr>
        <w:t>examined a range of</w:t>
      </w:r>
      <w:r w:rsidR="001B215A" w:rsidRPr="00E761AD">
        <w:rPr>
          <w:rFonts w:ascii="Times New Roman" w:hAnsi="Times New Roman" w:cs="Times New Roman"/>
          <w:sz w:val="24"/>
          <w:szCs w:val="24"/>
        </w:rPr>
        <w:t xml:space="preserve"> </w:t>
      </w:r>
      <w:r w:rsidRPr="00E761AD">
        <w:rPr>
          <w:rFonts w:ascii="Times New Roman" w:hAnsi="Times New Roman" w:cs="Times New Roman"/>
          <w:sz w:val="24"/>
          <w:szCs w:val="24"/>
        </w:rPr>
        <w:t>interventions</w:t>
      </w:r>
      <w:r w:rsidR="001E7B81">
        <w:rPr>
          <w:rFonts w:ascii="Times New Roman" w:hAnsi="Times New Roman" w:cs="Times New Roman"/>
          <w:sz w:val="24"/>
          <w:szCs w:val="24"/>
        </w:rPr>
        <w:t xml:space="preserve"> compared </w:t>
      </w:r>
      <w:r w:rsidR="001E7B81">
        <w:rPr>
          <w:rFonts w:ascii="Times New Roman" w:hAnsi="Times New Roman" w:cs="Times New Roman"/>
          <w:sz w:val="24"/>
          <w:szCs w:val="24"/>
        </w:rPr>
        <w:lastRenderedPageBreak/>
        <w:t>to standard care</w:t>
      </w:r>
      <w:r w:rsidRPr="00E761AD">
        <w:rPr>
          <w:rFonts w:ascii="Times New Roman" w:hAnsi="Times New Roman" w:cs="Times New Roman"/>
          <w:sz w:val="24"/>
          <w:szCs w:val="24"/>
        </w:rPr>
        <w:t xml:space="preserve"> for street-connected children and young people</w:t>
      </w:r>
      <w:r w:rsidR="00ED02D0">
        <w:rPr>
          <w:rFonts w:ascii="Times New Roman" w:hAnsi="Times New Roman" w:cs="Times New Roman"/>
          <w:sz w:val="24"/>
          <w:szCs w:val="24"/>
        </w:rPr>
        <w:t xml:space="preserve"> (</w:t>
      </w:r>
      <w:r w:rsidR="00ED02D0" w:rsidRPr="00ED02D0">
        <w:rPr>
          <w:rFonts w:ascii="Times New Roman" w:hAnsi="Times New Roman" w:cs="Times New Roman"/>
          <w:sz w:val="24"/>
          <w:szCs w:val="24"/>
        </w:rPr>
        <w:t>children who work or sleep, or both, on the streets and may or</w:t>
      </w:r>
      <w:r w:rsidR="00ED02D0">
        <w:rPr>
          <w:rFonts w:ascii="Times New Roman" w:hAnsi="Times New Roman" w:cs="Times New Roman"/>
          <w:sz w:val="24"/>
          <w:szCs w:val="24"/>
        </w:rPr>
        <w:t xml:space="preserve"> </w:t>
      </w:r>
      <w:r w:rsidR="00ED02D0" w:rsidRPr="00ED02D0">
        <w:rPr>
          <w:rFonts w:ascii="Times New Roman" w:hAnsi="Times New Roman" w:cs="Times New Roman"/>
          <w:sz w:val="24"/>
          <w:szCs w:val="24"/>
        </w:rPr>
        <w:t>may not necessarily be adequately supervised or directed by responsible adults</w:t>
      </w:r>
      <w:r w:rsidR="00ED02D0">
        <w:rPr>
          <w:rFonts w:ascii="Times New Roman" w:hAnsi="Times New Roman" w:cs="Times New Roman"/>
          <w:sz w:val="24"/>
          <w:szCs w:val="24"/>
        </w:rPr>
        <w:t>)</w:t>
      </w:r>
      <w:r w:rsidRPr="00E761AD">
        <w:rPr>
          <w:rFonts w:ascii="Times New Roman" w:hAnsi="Times New Roman" w:cs="Times New Roman"/>
          <w:sz w:val="24"/>
          <w:szCs w:val="24"/>
        </w:rPr>
        <w:t xml:space="preserve"> </w:t>
      </w:r>
      <w:r w:rsidR="00196F0D">
        <w:rPr>
          <w:rFonts w:ascii="Times New Roman" w:hAnsi="Times New Roman" w:cs="Times New Roman"/>
          <w:sz w:val="24"/>
          <w:szCs w:val="24"/>
        </w:rPr>
        <w:t>including:</w:t>
      </w:r>
      <w:r w:rsidRPr="00E761AD">
        <w:rPr>
          <w:rFonts w:ascii="Times New Roman" w:hAnsi="Times New Roman" w:cs="Times New Roman"/>
          <w:sz w:val="24"/>
          <w:szCs w:val="24"/>
        </w:rPr>
        <w:t xml:space="preserve"> brief </w:t>
      </w:r>
      <w:r w:rsidR="00212082">
        <w:rPr>
          <w:rFonts w:ascii="Times New Roman" w:hAnsi="Times New Roman" w:cs="Times New Roman"/>
          <w:sz w:val="24"/>
          <w:szCs w:val="24"/>
        </w:rPr>
        <w:t>motivational interviewing</w:t>
      </w:r>
      <w:r w:rsidRPr="00E761AD">
        <w:rPr>
          <w:rFonts w:ascii="Times New Roman" w:hAnsi="Times New Roman" w:cs="Times New Roman"/>
          <w:sz w:val="24"/>
          <w:szCs w:val="24"/>
        </w:rPr>
        <w:t xml:space="preserve">, case management, </w:t>
      </w:r>
      <w:r w:rsidR="00EE08B6">
        <w:rPr>
          <w:rFonts w:ascii="Times New Roman" w:hAnsi="Times New Roman" w:cs="Times New Roman"/>
          <w:sz w:val="24"/>
          <w:szCs w:val="24"/>
        </w:rPr>
        <w:t>group-based interventions (one</w:t>
      </w:r>
      <w:r w:rsidRPr="00E761AD">
        <w:rPr>
          <w:rFonts w:ascii="Times New Roman" w:hAnsi="Times New Roman" w:cs="Times New Roman"/>
          <w:sz w:val="24"/>
          <w:szCs w:val="24"/>
        </w:rPr>
        <w:t xml:space="preserve"> gender-specific), </w:t>
      </w:r>
      <w:r>
        <w:rPr>
          <w:rFonts w:ascii="Times New Roman" w:hAnsi="Times New Roman" w:cs="Times New Roman"/>
          <w:sz w:val="24"/>
          <w:szCs w:val="24"/>
        </w:rPr>
        <w:t>family interventions</w:t>
      </w:r>
      <w:r w:rsidRPr="00E761AD">
        <w:rPr>
          <w:rFonts w:ascii="Times New Roman" w:hAnsi="Times New Roman" w:cs="Times New Roman"/>
          <w:sz w:val="24"/>
          <w:szCs w:val="24"/>
        </w:rPr>
        <w:t xml:space="preserve">, community reinforcement and HIV treatment, </w:t>
      </w:r>
      <w:r>
        <w:rPr>
          <w:rFonts w:ascii="Times New Roman" w:hAnsi="Times New Roman" w:cs="Times New Roman"/>
          <w:sz w:val="24"/>
          <w:szCs w:val="24"/>
        </w:rPr>
        <w:t xml:space="preserve">and a </w:t>
      </w:r>
      <w:r w:rsidR="005175F1">
        <w:rPr>
          <w:rFonts w:ascii="Times New Roman" w:hAnsi="Times New Roman" w:cs="Times New Roman"/>
          <w:sz w:val="24"/>
          <w:szCs w:val="24"/>
        </w:rPr>
        <w:t xml:space="preserve">psychosocial </w:t>
      </w:r>
      <w:r w:rsidRPr="00E761AD">
        <w:rPr>
          <w:rFonts w:ascii="Times New Roman" w:hAnsi="Times New Roman" w:cs="Times New Roman"/>
          <w:sz w:val="24"/>
          <w:szCs w:val="24"/>
        </w:rPr>
        <w:t>mental health intervention</w:t>
      </w:r>
      <w:r w:rsidR="00880214">
        <w:rPr>
          <w:rFonts w:ascii="Times New Roman" w:hAnsi="Times New Roman" w:cs="Times New Roman"/>
          <w:sz w:val="24"/>
          <w:szCs w:val="24"/>
        </w:rPr>
        <w:t>.</w:t>
      </w:r>
      <w:r w:rsidR="009901D7" w:rsidRPr="00E761AD">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"10.1002/ebch.1923", "ISBN" : "1469-493X", "ISSN" : "1557-6272", "PMID" : "23877941", "abstract" : "BACKGROUND: Numbers of street-connected children and young people run into many millions worldwide and include children and young people who live or work in street environments. Whether or not they remain connected to their families of origin, and despite many strengths and resiliencies, they are vulnerable to a range of risks and are excluded from mainstream social structures and opportunities. OBJECTIVES: To summarise the effectiveness of interventions for street-connected children and young people that promote inclusion and reintegration and reduce harms. To explore the processes of successful intervention and models of change in this area, and to understand how intervention effectiveness may vary in different contexts. SEARCH METHODS: We searched the following bibliographic databases, from inception to 2012, and various relevant non-governmental and organisational websites: Cochrane Central Register of Controlled Trials (CENTRAL); MEDLINE and PreMEDLINE; EMBASE and EMBASE Classic; CINAHL; PsycINFO; ERIC; Sociological Abstracts; Social Services Abstracts; Social Work Abstracts; Healthstar; LILACS; System for Grey literature in Europe (OpenGrey); ProQuest Dissertations and Theses; EconLit; IDEAS Economics and Finance Research; JOLIS Library Catalog of the holdings of the World Bank Group and IMF Libraries; BLDS (British Library for Development Studies); Google, Google Scholar. SELECTION CRITERIA: The review included data from harm reduction or reintegration promotion intervention studies that used a comparison group study design and were all randomised or quasi-randomised studies. Studies were included if they evaluated interventions aimed to benefit street-connected children and young people, aged 0 to 24 years, in all contexts. DATA COLLECTION AND ANALYSIS: Two review authors independently extracted data and assessed the risk of bias of included studies. Data were extracted on intervention delivery, context, process factors, equity and outcomes. Outcome measures were grouped according to whether they measured psychosocial outcomes, risky sexual behaviours or substance use. A meta-analysis was conducted for some outcomes though it was not possible for all due to differences in measurements between studies. Other outcomes were evaluated narratively. MAIN RESULTS: We included 11 studies evaluating 12 interventions from high income countries. We did not find any sufficiently robust evaluations conducted in low and middle income countries (LMICs) despite\u2026", "author" : [ { "dropping-particle" : "", "family" : "Coren", "given" : "Esther", "non-dropping-particle" : "", "parse-names" : false, "suffix" : "" }, { "dropping-particle" : "", "family" : "Hossain", "given" : "Rosa", "non-dropping-particle" : "", "parse-names" : false, "suffix" : "" }, { "dropping-particle" : "", "family" : "Pardo", "given" : "Jordi Pardo", "non-dropping-particle" : "", "parse-names" : false, "suffix" : "" }, { "dropping-particle" : "", "family" : "Veras", "given" : "Mirella Ms S", "non-dropping-particle" : "", "parse-names" : false, "suffix" : "" }, { "dropping-particle" : "", "family" : "Chakraborty", "given" : "Kabita", "non-dropping-particle" : "", "parse-names" : false, "suffix" : "" }, { "dropping-particle" : "", "family" : "Harris", "given" : "Holly", "non-dropping-particle" : "", "parse-names" : false, "suffix" : "" }, { "dropping-particle" : "", "family" : "Martin", "given" : "Anne J", "non-dropping-particle" : "", "parse-names" : false, "suffix" : "" } ], "container-title" : "Evidence-Based Child Health", "id" : "ITEM-1", "issue" : "4", "issued" : { "date-parts" : [ [ "2013" ] ] }, "note" : "From Duplicate 1 (Interventions for promoting reintegration and reducing harmful behaviour and lifestyles in street-connected children and young people. - Coren, Esther; Hossain, Rosa; Pardo, Jordi Pardo; Veras, Mirella M S; Chakraborty, Kabita; Harris, Holly; Martin, Anne J)\nAnd Duplicate 3 (Interventions for promoting reintegration and reducing harmful behaviour and lifestyles in street-connected children and young people - Coren, Esther; Hossain, Rosa; Pardo, Jordi Pardo; Veras, Mirella Ms; Chakraborty, Kabita; Harris, Holly; Martin, Anne J)\n\nComment in: Evid Based Child Health. 2013 Jul;8(4):1274-5; PMID: 24040679, Comment in: Evid Based Child Health. 2013 Jul;8(4):1273-4; PMID: 23877941", "page" : "1140-1272", "publisher" : "Coren,Esther. Research Centre for Children, Families and Communities, Canterbury Christ Church University, Canterbury, UK. esther.coren@canterbury.ac.uk", "publisher-place" : "England", "title" : "Interventions for promoting reintegration and reducing harmful behaviour and lifestyles in street-connected children and young people.", "type" : "article-journal", "volume" : "8" }, "uris" : [ "http://www.mendeley.com/documents/?uuid=64730337-a0a2-4943-a5bc-0ffcf69d762a" ] } ], "mendeley" : { "formattedCitation" : "&lt;sup&gt;79&lt;/sup&gt;", "plainTextFormattedCitation" : "79", "previouslyFormattedCitation" : "&lt;sup&gt;79&lt;/sup&gt;" }, "properties" : { "noteIndex" : 0 }, "schema" : "https://github.com/citation-style-language/schema/raw/master/csl-citation.json" }</w:instrText>
      </w:r>
      <w:r w:rsidR="009901D7" w:rsidRPr="00E761AD">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79</w:t>
      </w:r>
      <w:r w:rsidR="009901D7" w:rsidRPr="00E761AD">
        <w:rPr>
          <w:rFonts w:ascii="Times New Roman" w:hAnsi="Times New Roman" w:cs="Times New Roman"/>
          <w:sz w:val="24"/>
          <w:szCs w:val="24"/>
        </w:rPr>
        <w:fldChar w:fldCharType="end"/>
      </w:r>
      <w:r w:rsidR="0034676B">
        <w:rPr>
          <w:rFonts w:ascii="Times New Roman" w:hAnsi="Times New Roman" w:cs="Times New Roman"/>
          <w:sz w:val="24"/>
          <w:szCs w:val="24"/>
        </w:rPr>
        <w:t xml:space="preserve"> </w:t>
      </w:r>
      <w:r w:rsidR="001B215A">
        <w:rPr>
          <w:rFonts w:ascii="Times New Roman" w:hAnsi="Times New Roman" w:cs="Times New Roman"/>
          <w:sz w:val="24"/>
          <w:szCs w:val="24"/>
        </w:rPr>
        <w:t>Inclusion and re</w:t>
      </w:r>
      <w:r w:rsidR="00EC5F52">
        <w:rPr>
          <w:rFonts w:ascii="Times New Roman" w:hAnsi="Times New Roman" w:cs="Times New Roman"/>
          <w:sz w:val="24"/>
          <w:szCs w:val="24"/>
        </w:rPr>
        <w:t>-</w:t>
      </w:r>
      <w:r w:rsidR="001B215A">
        <w:rPr>
          <w:rFonts w:ascii="Times New Roman" w:hAnsi="Times New Roman" w:cs="Times New Roman"/>
          <w:sz w:val="24"/>
          <w:szCs w:val="24"/>
        </w:rPr>
        <w:t>integration</w:t>
      </w:r>
      <w:r w:rsidR="00196F0D">
        <w:rPr>
          <w:rFonts w:ascii="Times New Roman" w:hAnsi="Times New Roman" w:cs="Times New Roman"/>
          <w:sz w:val="24"/>
          <w:szCs w:val="24"/>
        </w:rPr>
        <w:t xml:space="preserve"> (the primary outcomes of the review)</w:t>
      </w:r>
      <w:r w:rsidR="001B215A">
        <w:rPr>
          <w:rFonts w:ascii="Times New Roman" w:hAnsi="Times New Roman" w:cs="Times New Roman"/>
          <w:sz w:val="24"/>
          <w:szCs w:val="24"/>
        </w:rPr>
        <w:t xml:space="preserve"> w</w:t>
      </w:r>
      <w:r w:rsidR="00196F0D">
        <w:rPr>
          <w:rFonts w:ascii="Times New Roman" w:hAnsi="Times New Roman" w:cs="Times New Roman"/>
          <w:sz w:val="24"/>
          <w:szCs w:val="24"/>
        </w:rPr>
        <w:t>ere not measured in any of the reviewed</w:t>
      </w:r>
      <w:r w:rsidR="001B215A">
        <w:rPr>
          <w:rFonts w:ascii="Times New Roman" w:hAnsi="Times New Roman" w:cs="Times New Roman"/>
          <w:sz w:val="24"/>
          <w:szCs w:val="24"/>
        </w:rPr>
        <w:t xml:space="preserve"> studies</w:t>
      </w:r>
      <w:r w:rsidR="00EC5F52">
        <w:rPr>
          <w:rFonts w:ascii="Times New Roman" w:hAnsi="Times New Roman" w:cs="Times New Roman"/>
          <w:sz w:val="24"/>
          <w:szCs w:val="24"/>
        </w:rPr>
        <w:t>,</w:t>
      </w:r>
      <w:r w:rsidR="001B215A">
        <w:rPr>
          <w:rFonts w:ascii="Times New Roman" w:hAnsi="Times New Roman" w:cs="Times New Roman"/>
          <w:sz w:val="24"/>
          <w:szCs w:val="24"/>
        </w:rPr>
        <w:t xml:space="preserve"> and n</w:t>
      </w:r>
      <w:r>
        <w:rPr>
          <w:rFonts w:ascii="Times New Roman" w:hAnsi="Times New Roman" w:cs="Times New Roman"/>
          <w:sz w:val="24"/>
          <w:szCs w:val="24"/>
        </w:rPr>
        <w:t xml:space="preserve">o consistent results </w:t>
      </w:r>
      <w:r w:rsidR="00ED02D0">
        <w:rPr>
          <w:rFonts w:ascii="Times New Roman" w:hAnsi="Times New Roman" w:cs="Times New Roman"/>
          <w:sz w:val="24"/>
          <w:szCs w:val="24"/>
        </w:rPr>
        <w:t xml:space="preserve">were found </w:t>
      </w:r>
      <w:r w:rsidR="00196F0D">
        <w:rPr>
          <w:rFonts w:ascii="Times New Roman" w:hAnsi="Times New Roman" w:cs="Times New Roman"/>
          <w:sz w:val="24"/>
          <w:szCs w:val="24"/>
        </w:rPr>
        <w:t>within the domains of</w:t>
      </w:r>
      <w:r w:rsidR="00AE0DA2">
        <w:rPr>
          <w:rFonts w:ascii="Times New Roman" w:hAnsi="Times New Roman" w:cs="Times New Roman"/>
          <w:sz w:val="24"/>
          <w:szCs w:val="24"/>
        </w:rPr>
        <w:t xml:space="preserve"> </w:t>
      </w:r>
      <w:r>
        <w:rPr>
          <w:rFonts w:ascii="Times New Roman" w:hAnsi="Times New Roman" w:cs="Times New Roman"/>
          <w:sz w:val="24"/>
          <w:szCs w:val="24"/>
        </w:rPr>
        <w:t xml:space="preserve">psychosocial health, </w:t>
      </w:r>
      <w:r w:rsidR="00C86ECC">
        <w:rPr>
          <w:rFonts w:ascii="Times New Roman" w:hAnsi="Times New Roman" w:cs="Times New Roman"/>
          <w:sz w:val="24"/>
          <w:szCs w:val="24"/>
        </w:rPr>
        <w:t>SUD</w:t>
      </w:r>
      <w:r w:rsidR="00196F0D">
        <w:rPr>
          <w:rFonts w:ascii="Times New Roman" w:hAnsi="Times New Roman" w:cs="Times New Roman"/>
          <w:sz w:val="24"/>
          <w:szCs w:val="24"/>
        </w:rPr>
        <w:t>,</w:t>
      </w:r>
      <w:r w:rsidR="009624E7">
        <w:rPr>
          <w:rFonts w:ascii="Times New Roman" w:hAnsi="Times New Roman" w:cs="Times New Roman"/>
          <w:sz w:val="24"/>
          <w:szCs w:val="24"/>
        </w:rPr>
        <w:t xml:space="preserve"> and </w:t>
      </w:r>
      <w:r w:rsidR="00EE08B6">
        <w:rPr>
          <w:rFonts w:ascii="Times New Roman" w:hAnsi="Times New Roman" w:cs="Times New Roman"/>
          <w:sz w:val="24"/>
          <w:szCs w:val="24"/>
        </w:rPr>
        <w:t xml:space="preserve">risky </w:t>
      </w:r>
      <w:r w:rsidR="009624E7">
        <w:rPr>
          <w:rFonts w:ascii="Times New Roman" w:hAnsi="Times New Roman" w:cs="Times New Roman"/>
          <w:sz w:val="24"/>
          <w:szCs w:val="24"/>
        </w:rPr>
        <w:t>sexual behaviour</w:t>
      </w:r>
      <w:r w:rsidR="00880214">
        <w:rPr>
          <w:rFonts w:ascii="Times New Roman" w:hAnsi="Times New Roman" w:cs="Times New Roman"/>
          <w:sz w:val="24"/>
          <w:szCs w:val="24"/>
        </w:rPr>
        <w:t xml:space="preserve">. </w:t>
      </w:r>
      <w:r w:rsidR="009E28DB">
        <w:rPr>
          <w:rFonts w:ascii="Times New Roman" w:hAnsi="Times New Roman" w:cs="Times New Roman"/>
          <w:sz w:val="24"/>
          <w:szCs w:val="24"/>
        </w:rPr>
        <w:t>T</w:t>
      </w:r>
      <w:r w:rsidR="00D740A6">
        <w:rPr>
          <w:rFonts w:ascii="Times New Roman" w:hAnsi="Times New Roman" w:cs="Times New Roman"/>
          <w:sz w:val="24"/>
          <w:szCs w:val="24"/>
        </w:rPr>
        <w:t xml:space="preserve">he authors </w:t>
      </w:r>
      <w:r w:rsidR="009E28DB">
        <w:rPr>
          <w:rFonts w:ascii="Times New Roman" w:hAnsi="Times New Roman" w:cs="Times New Roman"/>
          <w:sz w:val="24"/>
          <w:szCs w:val="24"/>
        </w:rPr>
        <w:t>conducted</w:t>
      </w:r>
      <w:r w:rsidR="00D740A6">
        <w:rPr>
          <w:rFonts w:ascii="Times New Roman" w:hAnsi="Times New Roman" w:cs="Times New Roman"/>
          <w:sz w:val="24"/>
          <w:szCs w:val="24"/>
        </w:rPr>
        <w:t xml:space="preserve"> a</w:t>
      </w:r>
      <w:r w:rsidR="009E28DB">
        <w:rPr>
          <w:rFonts w:ascii="Times New Roman" w:hAnsi="Times New Roman" w:cs="Times New Roman"/>
          <w:sz w:val="24"/>
          <w:szCs w:val="24"/>
        </w:rPr>
        <w:t xml:space="preserve"> subsequent </w:t>
      </w:r>
      <w:r w:rsidR="00D740A6">
        <w:rPr>
          <w:rFonts w:ascii="Times New Roman" w:hAnsi="Times New Roman" w:cs="Times New Roman"/>
          <w:sz w:val="24"/>
          <w:szCs w:val="24"/>
        </w:rPr>
        <w:t>systematic review</w:t>
      </w:r>
      <w:r w:rsidR="00EE08B6">
        <w:rPr>
          <w:rFonts w:ascii="Times New Roman" w:hAnsi="Times New Roman" w:cs="Times New Roman"/>
          <w:sz w:val="24"/>
          <w:szCs w:val="24"/>
        </w:rPr>
        <w:t xml:space="preserve"> </w:t>
      </w:r>
      <w:r w:rsidR="00F2314E">
        <w:rPr>
          <w:rFonts w:ascii="Times New Roman" w:hAnsi="Times New Roman" w:cs="Times New Roman"/>
          <w:sz w:val="24"/>
          <w:szCs w:val="24"/>
        </w:rPr>
        <w:t>and found that neither</w:t>
      </w:r>
      <w:r w:rsidR="001B215A">
        <w:rPr>
          <w:rFonts w:ascii="Times New Roman" w:hAnsi="Times New Roman" w:cs="Times New Roman"/>
          <w:sz w:val="24"/>
          <w:szCs w:val="24"/>
        </w:rPr>
        <w:t xml:space="preserve"> l</w:t>
      </w:r>
      <w:r w:rsidR="00D740A6" w:rsidRPr="00D740A6">
        <w:rPr>
          <w:rFonts w:ascii="Times New Roman" w:hAnsi="Times New Roman" w:cs="Times New Roman"/>
          <w:sz w:val="24"/>
          <w:szCs w:val="24"/>
        </w:rPr>
        <w:t xml:space="preserve">ength </w:t>
      </w:r>
      <w:r w:rsidR="001B215A">
        <w:rPr>
          <w:rFonts w:ascii="Times New Roman" w:hAnsi="Times New Roman" w:cs="Times New Roman"/>
          <w:sz w:val="24"/>
          <w:szCs w:val="24"/>
        </w:rPr>
        <w:t>n</w:t>
      </w:r>
      <w:r w:rsidR="00D740A6" w:rsidRPr="00D740A6">
        <w:rPr>
          <w:rFonts w:ascii="Times New Roman" w:hAnsi="Times New Roman" w:cs="Times New Roman"/>
          <w:sz w:val="24"/>
          <w:szCs w:val="24"/>
        </w:rPr>
        <w:t xml:space="preserve">or quality of </w:t>
      </w:r>
      <w:r w:rsidR="00F2314E">
        <w:rPr>
          <w:rFonts w:ascii="Times New Roman" w:hAnsi="Times New Roman" w:cs="Times New Roman"/>
          <w:sz w:val="24"/>
          <w:szCs w:val="24"/>
        </w:rPr>
        <w:t xml:space="preserve">service </w:t>
      </w:r>
      <w:r w:rsidR="00D740A6" w:rsidRPr="00D740A6">
        <w:rPr>
          <w:rFonts w:ascii="Times New Roman" w:hAnsi="Times New Roman" w:cs="Times New Roman"/>
          <w:sz w:val="24"/>
          <w:szCs w:val="24"/>
        </w:rPr>
        <w:t xml:space="preserve">engagement </w:t>
      </w:r>
      <w:r w:rsidR="00F2314E">
        <w:rPr>
          <w:rFonts w:ascii="Times New Roman" w:hAnsi="Times New Roman" w:cs="Times New Roman"/>
          <w:sz w:val="24"/>
          <w:szCs w:val="24"/>
        </w:rPr>
        <w:t xml:space="preserve">could account </w:t>
      </w:r>
      <w:r w:rsidR="001B215A">
        <w:rPr>
          <w:rFonts w:ascii="Times New Roman" w:hAnsi="Times New Roman" w:cs="Times New Roman"/>
          <w:sz w:val="24"/>
          <w:szCs w:val="24"/>
        </w:rPr>
        <w:t>for</w:t>
      </w:r>
      <w:r w:rsidR="00D740A6" w:rsidRPr="00D740A6">
        <w:rPr>
          <w:rFonts w:ascii="Times New Roman" w:hAnsi="Times New Roman" w:cs="Times New Roman"/>
          <w:sz w:val="24"/>
          <w:szCs w:val="24"/>
        </w:rPr>
        <w:t xml:space="preserve"> </w:t>
      </w:r>
      <w:r w:rsidR="00F2314E">
        <w:rPr>
          <w:rFonts w:ascii="Times New Roman" w:hAnsi="Times New Roman" w:cs="Times New Roman"/>
          <w:sz w:val="24"/>
          <w:szCs w:val="24"/>
        </w:rPr>
        <w:t>the lack of significant difference between</w:t>
      </w:r>
      <w:r w:rsidR="00D740A6" w:rsidRPr="00D740A6">
        <w:rPr>
          <w:rFonts w:ascii="Times New Roman" w:hAnsi="Times New Roman" w:cs="Times New Roman"/>
          <w:sz w:val="24"/>
          <w:szCs w:val="24"/>
        </w:rPr>
        <w:t xml:space="preserve"> intervention</w:t>
      </w:r>
      <w:r w:rsidR="001B215A">
        <w:rPr>
          <w:rFonts w:ascii="Times New Roman" w:hAnsi="Times New Roman" w:cs="Times New Roman"/>
          <w:sz w:val="24"/>
          <w:szCs w:val="24"/>
        </w:rPr>
        <w:t xml:space="preserve">s </w:t>
      </w:r>
      <w:r w:rsidR="00F2314E">
        <w:rPr>
          <w:rFonts w:ascii="Times New Roman" w:hAnsi="Times New Roman" w:cs="Times New Roman"/>
          <w:sz w:val="24"/>
          <w:szCs w:val="24"/>
        </w:rPr>
        <w:t>developed specifically</w:t>
      </w:r>
      <w:r w:rsidR="001B215A">
        <w:rPr>
          <w:rFonts w:ascii="Times New Roman" w:hAnsi="Times New Roman" w:cs="Times New Roman"/>
          <w:sz w:val="24"/>
          <w:szCs w:val="24"/>
        </w:rPr>
        <w:t xml:space="preserve"> for </w:t>
      </w:r>
      <w:r w:rsidR="00D740A6" w:rsidRPr="00D740A6">
        <w:rPr>
          <w:rFonts w:ascii="Times New Roman" w:hAnsi="Times New Roman" w:cs="Times New Roman"/>
          <w:sz w:val="24"/>
          <w:szCs w:val="24"/>
        </w:rPr>
        <w:t>street-connected youth</w:t>
      </w:r>
      <w:r w:rsidR="00F2314E">
        <w:rPr>
          <w:rFonts w:ascii="Times New Roman" w:hAnsi="Times New Roman" w:cs="Times New Roman"/>
          <w:sz w:val="24"/>
          <w:szCs w:val="24"/>
        </w:rPr>
        <w:t xml:space="preserve"> and standard services</w:t>
      </w:r>
      <w:r w:rsidR="00880214">
        <w:rPr>
          <w:rFonts w:ascii="Times New Roman" w:hAnsi="Times New Roman" w:cs="Times New Roman"/>
          <w:sz w:val="24"/>
          <w:szCs w:val="24"/>
        </w:rPr>
        <w:t xml:space="preserve">. </w:t>
      </w:r>
      <w:r w:rsidR="00EE08B6">
        <w:rPr>
          <w:rFonts w:ascii="Times New Roman" w:hAnsi="Times New Roman" w:cs="Times New Roman"/>
          <w:sz w:val="24"/>
          <w:szCs w:val="24"/>
        </w:rPr>
        <w:t>The authors note</w:t>
      </w:r>
      <w:r w:rsidR="00634E01">
        <w:rPr>
          <w:rFonts w:ascii="Times New Roman" w:hAnsi="Times New Roman" w:cs="Times New Roman"/>
          <w:sz w:val="24"/>
          <w:szCs w:val="24"/>
        </w:rPr>
        <w:t>d</w:t>
      </w:r>
      <w:r w:rsidR="00EE08B6">
        <w:rPr>
          <w:rFonts w:ascii="Times New Roman" w:hAnsi="Times New Roman" w:cs="Times New Roman"/>
          <w:sz w:val="24"/>
          <w:szCs w:val="24"/>
        </w:rPr>
        <w:t xml:space="preserve"> that i</w:t>
      </w:r>
      <w:r w:rsidR="006C52F8">
        <w:rPr>
          <w:rFonts w:ascii="Times New Roman" w:hAnsi="Times New Roman" w:cs="Times New Roman"/>
          <w:sz w:val="24"/>
          <w:szCs w:val="24"/>
        </w:rPr>
        <w:t>n contrast,</w:t>
      </w:r>
      <w:r w:rsidR="00D740A6" w:rsidRPr="00D740A6">
        <w:rPr>
          <w:rFonts w:ascii="Times New Roman" w:hAnsi="Times New Roman" w:cs="Times New Roman"/>
          <w:sz w:val="24"/>
          <w:szCs w:val="24"/>
        </w:rPr>
        <w:t xml:space="preserve"> qualitative research findings consistently emphasise youth’s appreciation of engagement-related aspects </w:t>
      </w:r>
      <w:r w:rsidR="00EE08B6">
        <w:rPr>
          <w:rFonts w:ascii="Times New Roman" w:hAnsi="Times New Roman" w:cs="Times New Roman"/>
          <w:sz w:val="24"/>
          <w:szCs w:val="24"/>
        </w:rPr>
        <w:t xml:space="preserve">of interventions, such as </w:t>
      </w:r>
      <w:r w:rsidR="00D740A6" w:rsidRPr="00D740A6">
        <w:rPr>
          <w:rFonts w:ascii="Times New Roman" w:hAnsi="Times New Roman" w:cs="Times New Roman"/>
          <w:sz w:val="24"/>
          <w:szCs w:val="24"/>
        </w:rPr>
        <w:t xml:space="preserve">safe environments and caring relationships, </w:t>
      </w:r>
      <w:r w:rsidR="00EE08B6">
        <w:rPr>
          <w:rFonts w:ascii="Times New Roman" w:hAnsi="Times New Roman" w:cs="Times New Roman"/>
          <w:sz w:val="24"/>
          <w:szCs w:val="24"/>
        </w:rPr>
        <w:t>thus demonstrating their</w:t>
      </w:r>
      <w:r w:rsidR="00D740A6" w:rsidRPr="00D740A6">
        <w:rPr>
          <w:rFonts w:ascii="Times New Roman" w:hAnsi="Times New Roman" w:cs="Times New Roman"/>
          <w:sz w:val="24"/>
          <w:szCs w:val="24"/>
        </w:rPr>
        <w:t xml:space="preserve"> value </w:t>
      </w:r>
      <w:r w:rsidR="00EE08B6">
        <w:rPr>
          <w:rFonts w:ascii="Times New Roman" w:hAnsi="Times New Roman" w:cs="Times New Roman"/>
          <w:sz w:val="24"/>
          <w:szCs w:val="24"/>
        </w:rPr>
        <w:t>irrespective</w:t>
      </w:r>
      <w:r w:rsidR="00D740A6" w:rsidRPr="00D740A6">
        <w:rPr>
          <w:rFonts w:ascii="Times New Roman" w:hAnsi="Times New Roman" w:cs="Times New Roman"/>
          <w:sz w:val="24"/>
          <w:szCs w:val="24"/>
        </w:rPr>
        <w:t xml:space="preserve"> of other outcomes</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"This paper builds on a Cochrane\u2013Campbell systematic review of interventions that reduce harms and promote reintegration in street-connected children and young people focusing on intervention outcomes. The aim of the present analysis is to explore questions raised in the systematic review over the potential role of service engagement in mediating outcomes of relevant interventions. Objective The paper summarises engagement-related findings from quantitative intervention evaluations with street-connected populations of children and young people, as reported by study authors. It seeks to contribute to theoretical and methodological understandings of service engagement with street-connected youth populations and to highlight gaps in current knowledge. Methods Drawing on the original search for the Cochrane\u2013Campbell review, we re-screened search results in our database and included quantitative findings if relevant to our current research questions, regardless of study design. Additionally, we sought new study publications from authors whose work was included in the original systematic review. The discussion explores relevant data from five studies included in the original systematic review, ten studies excluded from the review, and two studies published after the completion of the review. Results The measures of service engagement in the included studies focused on treatment attendance, \u2018level of engagement\u2019, and service satisfaction. Evidence on the impact of service engagement on other outcomes in interventions for street-connected children and young people was limited. Available data on the predictors and impact of service engagement were mixed and appear not to provide robust support for common hypotheses in the relevant context.", "author" : [ { "dropping-particle" : "", "family" : "Hossain", "given" : "Rosa", "non-dropping-particle" : "", "parse-names" : false, "suffix" : "" }, { "dropping-particle" : "", "family" : "Coren", "given" : "Esther.", "non-dropping-particle" : "", "parse-names" : false, "suffix" : "" } ], "container-title" : "Child &amp; Youth Care Forum", "id" : "ITEM-1", "issue" : "3", "issued" : { "date-parts" : [ [ "2015" ] ] }, "title" : "Service engagement in interventions for street-connected children and young people: A summary of evidence supplementing a recent Cochrane-Campbell review", "type" : "article-journal", "volume" : "44" }, "uris" : [ "http://www.mendeley.com/documents/?uuid=d9c97ad0-ba9f-4c2c-b1a0-6b4a31424190" ] } ], "mendeley" : { "formattedCitation" : "&lt;sup&gt;80&lt;/sup&gt;", "plainTextFormattedCitation" : "80", "previouslyFormattedCitation" : "&lt;sup&gt;80&lt;/sup&gt;"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80</w:t>
      </w:r>
      <w:r w:rsidR="009901D7">
        <w:rPr>
          <w:rFonts w:ascii="Times New Roman" w:hAnsi="Times New Roman" w:cs="Times New Roman"/>
          <w:sz w:val="24"/>
          <w:szCs w:val="24"/>
        </w:rPr>
        <w:fldChar w:fldCharType="end"/>
      </w:r>
      <w:r w:rsidR="00D740A6">
        <w:rPr>
          <w:rFonts w:ascii="Times New Roman" w:hAnsi="Times New Roman" w:cs="Times New Roman"/>
          <w:sz w:val="24"/>
          <w:szCs w:val="24"/>
        </w:rPr>
        <w:t xml:space="preserve">  </w:t>
      </w:r>
    </w:p>
    <w:p w14:paraId="4A0CD7DE" w14:textId="5BC0CD36" w:rsidR="009624E7" w:rsidRDefault="00FD2F6B" w:rsidP="00313C48">
      <w:pPr>
        <w:spacing w:line="480" w:lineRule="auto"/>
        <w:rPr>
          <w:rFonts w:ascii="Times New Roman" w:hAnsi="Times New Roman" w:cs="Times New Roman"/>
          <w:sz w:val="24"/>
          <w:szCs w:val="24"/>
        </w:rPr>
      </w:pPr>
      <w:r>
        <w:rPr>
          <w:rFonts w:ascii="Times New Roman" w:hAnsi="Times New Roman" w:cs="Times New Roman"/>
          <w:sz w:val="24"/>
          <w:szCs w:val="24"/>
        </w:rPr>
        <w:t>Although conclusive evidence</w:t>
      </w:r>
      <w:r w:rsidR="00AE0DA2">
        <w:rPr>
          <w:rFonts w:ascii="Times New Roman" w:hAnsi="Times New Roman" w:cs="Times New Roman"/>
          <w:sz w:val="24"/>
          <w:szCs w:val="24"/>
        </w:rPr>
        <w:t xml:space="preserve"> is lacking</w:t>
      </w:r>
      <w:r>
        <w:rPr>
          <w:rFonts w:ascii="Times New Roman" w:hAnsi="Times New Roman" w:cs="Times New Roman"/>
          <w:sz w:val="24"/>
          <w:szCs w:val="24"/>
        </w:rPr>
        <w:t>, there are po</w:t>
      </w:r>
      <w:r w:rsidR="0000783F">
        <w:rPr>
          <w:rFonts w:ascii="Times New Roman" w:hAnsi="Times New Roman" w:cs="Times New Roman"/>
          <w:sz w:val="24"/>
          <w:szCs w:val="24"/>
        </w:rPr>
        <w:t>tentially promising results for</w:t>
      </w:r>
      <w:r w:rsidR="009624E7">
        <w:rPr>
          <w:rFonts w:ascii="Times New Roman" w:hAnsi="Times New Roman" w:cs="Times New Roman"/>
          <w:sz w:val="24"/>
          <w:szCs w:val="24"/>
        </w:rPr>
        <w:t xml:space="preserve"> </w:t>
      </w:r>
      <w:r w:rsidRPr="00596007">
        <w:rPr>
          <w:rFonts w:ascii="Times New Roman" w:hAnsi="Times New Roman" w:cs="Times New Roman"/>
          <w:sz w:val="24"/>
          <w:szCs w:val="24"/>
        </w:rPr>
        <w:t>family-based therapy</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"0740-5472", "abstract" : "Meta-analysis was used to synthesize research on the effects of outpatient treatment on substance use outcomes for adolescents with substance use disorders. An extensive literature search located 45 eligible experimental or quasi-experimental studies reporting 73 treatment-comparison group pairs, with many of the comparison groups also receiving some treatment. The first analysis examined 250 effect sizes for the substance use outcomes of adolescents receiving different types of treatment relative to the respective comparison groups. As a category, family therapy programs were found to be more effective than their comparison conditions, whereas no treatment programs were less effective. However, not all treatment types were compared with each other in the available research, making it difficult to assess the comparative effectiveness of the different treatments. To provide a more differentiated picture of the relative improvement in substance use outcomes for different treatments, a second analysis examined 311 pre-post effect sizes measuring changes in substance use for adolescents in the separate treatment and comparison arms of the studies. The adolescents in almost all types of treatment showed reductions in substance use. The greatest improvements were found for family therapy and mixed and group counseling. Longer treatment duration was associated with smaller improvements, but other treatment characteristics and participant characteristics had little relationship to the pre-post changes in substance use. Based on these findings family therapy is the treatment with the strongest evidence of comparative effectiveness, although most types of treatment appear to be beneficial in helping adolescents reduce their substance use.", "author" : [ { "dropping-particle" : "", "family" : "Tanner-Smith", "given" : "E E", "non-dropping-particle" : "", "parse-names" : false, "suffix" : "" }, { "dropping-particle" : "", "family" : "Wilson", "given" : "S J", "non-dropping-particle" : "", "parse-names" : false, "suffix" : "" }, { "dropping-particle" : "", "family" : "Lipsey", "given" : "M W", "non-dropping-particle" : "", "parse-names" : false, "suffix" : "" } ], "container-title" : "Journal of Substance Abuse Treatment", "id" : "ITEM-1", "issue" : "2", "issued" : { "date-parts" : [ [ "2013" ] ] }, "page" : "145-158", "title" : "The comparative effectiveness of outpatient treatment for adolescent substance abuse: A meta-analysis.", "type" : "article-journal", "volume" : "44" }, "uris" : [ "http://www.mendeley.com/documents/?uuid=1713d4a3-73a5-4650-861e-9401f8b032de" ] } ], "mendeley" : { "formattedCitation" : "&lt;sup&gt;81&lt;/sup&gt;", "plainTextFormattedCitation" : "81", "previouslyFormattedCitation" : "&lt;sup&gt;81&lt;/sup&gt;"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81</w:t>
      </w:r>
      <w:r w:rsidR="009901D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12082">
        <w:rPr>
          <w:rFonts w:ascii="Times New Roman" w:hAnsi="Times New Roman" w:cs="Times New Roman"/>
          <w:sz w:val="24"/>
          <w:szCs w:val="24"/>
        </w:rPr>
        <w:t>cognitive behavioural therapy</w:t>
      </w:r>
      <w:r w:rsidR="00880214">
        <w:rPr>
          <w:rFonts w:ascii="Times New Roman" w:hAnsi="Times New Roman" w:cs="Times New Roman"/>
          <w:sz w:val="24"/>
          <w:szCs w:val="24"/>
        </w:rPr>
        <w:t>,</w:t>
      </w:r>
      <w:r w:rsidR="009901D7" w:rsidRPr="00D740A6">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"ISBN" : "0749-3797", "ISSN" : "0749-3797", "abstract" : "Context: To date, there has not been clear evidence regarding interventions that are effective in addressing the specific needs of homeless youth. A systematic and comprehensive international review on effective interventions for homeless youth is presented. This study seeks to provide an accurate and complete picture of effective interventions for homeless youth by collecting, summarizing, categorizing, and evaluating quantitative studies (i.e., those that have assessed treatment outcomes). Evidence acquistion: The following databases were searched in 2008: PsycINFO, ERIC, MEDLINE, and Cochrane were searched from 1985 through 2008 using specific key words: interventions and programs, with homeless youth (s), homeless adolescents, street youth (s), runaways and throwaways. In addition, references of key articles were searched by hand. Eleven studies met pre-established inclusion criteria. To determine study quality, a set of operational parameters was formulated to rate each study as either good, fair, or poor. Evidence synthesis: There is no compelling evidence that specific interventions are effective for homeless youth, owing to moderate study quality and the small number of intervention studies. Conclusions that can be drawn from the studies are limited by the heterogeneity of interventions, participants, methods, and outcome measures. Many interventions focused on reduction of substance abuse, whereas other important outcomes, such as quality of life, have received little attention. No study received a quality rating of good, and four studies were rated as fair. Most convincing, but still marginal, were results of interventions based on cognitive-behavioral approaches, which revealed some positive results on psychological measures. Conclusions: More methodologically sound research is needed to determine what specific interventions are beneficial for subgroups of homeless youth. Implications for future research are discussed. \u00a9 2010 American Journal of Preventive Medicine.", "author" : [ { "dropping-particle" : "", "family" : "Altena", "given" : "A M", "non-dropping-particle" : "", "parse-names" : false, "suffix" : "" }, { "dropping-particle" : "", "family" : "Brilleslijper-Kater", "given" : "S N", "non-dropping-particle" : "", "parse-names" : false, "suffix" : "" }, { "dropping-particle" : "", "family" : "Wolf", "given" : "J L", "non-dropping-particle" : "", "parse-names" : false, "suffix" : "" } ], "container-title" : "American Journal of Preventive Medicine", "id" : "ITEM-1", "issue" : "6", "issued" : { "date-parts" : [ [ "2010" ] ] }, "page" : "637-645", "publisher" : "Elsevier Inc. (360 Park Avenue South, New York NY 10010, United States)", "publisher-place" : "A.M. Altena, Radboud University Nijmegen Medical Centre, The Netherlands, Department of Primary, Nijmegen, Netherlands. E-mail: a.altena@elg.umcn.nl", "title" : "Effective Interventions for Homeless Youth. A Systematic Review", "type" : "article-journal", "volume" : "38" }, "uris" : [ "http://www.mendeley.com/documents/?uuid=64499bae-c5a9-4905-ac3d-adce22831258" ] } ], "mendeley" : { "formattedCitation" : "&lt;sup&gt;78&lt;/sup&gt;", "plainTextFormattedCitation" : "78", "previouslyFormattedCitation" : "&lt;sup&gt;78&lt;/sup&gt;" }, "properties" : { "noteIndex" : 0 }, "schema" : "https://github.com/citation-style-language/schema/raw/master/csl-citation.json" }</w:instrText>
      </w:r>
      <w:r w:rsidR="009901D7" w:rsidRPr="00D740A6">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78</w:t>
      </w:r>
      <w:r w:rsidR="009901D7" w:rsidRPr="00D740A6">
        <w:rPr>
          <w:rFonts w:ascii="Times New Roman" w:hAnsi="Times New Roman" w:cs="Times New Roman"/>
          <w:sz w:val="24"/>
          <w:szCs w:val="24"/>
        </w:rPr>
        <w:fldChar w:fldCharType="end"/>
      </w:r>
      <w:r w:rsidR="00880214">
        <w:rPr>
          <w:rFonts w:ascii="Times New Roman" w:hAnsi="Times New Roman" w:cs="Times New Roman"/>
          <w:sz w:val="24"/>
          <w:szCs w:val="24"/>
        </w:rPr>
        <w:t xml:space="preserve"> and brief interventions</w:t>
      </w:r>
      <w:r w:rsidR="009901D7" w:rsidRPr="00D740A6">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"1747-597X", "abstract" : "BACKGROUND: Information on the impact of available interventions that address adolescent substance use and delinquency can inform investment choices. This article aims to identify and evaluate early interventions that target adolescent substance use as a primary outcome, and criminal or delinquent behaviours as a secondary outcome. METHOD: A systematic review of early interventions for adolescent substance use and behavioural outcomes was conducted. RESULTS: We identified nine studies using specific search strategies. All but one of the studies reported the use of brief intervention strategies. Only seven studies contained information which allowed for the calculation of an effect size, and were therefore included in the meta-analysis. The overall effect size for all outcomes combined was small but significant (g = 0.25, p &lt; 0.001). The overall outcome for substance use was also small but significant (g = 0.24, p &lt; 0.001). For studies with behavioural outcomes, the overall effect size reached significance (g = 0.28, p &lt; 0.001). In general, subgroup analysis showed that individual interventions with more than one session had a stronger effect on the outcomes of interest. CONCLUSIONS: Early interventions for adolescent substance use do hold benefits for reducing substance use and associated behavioural outcomes. Interventions are most promising if delivered in an individual format and over multiple sessions. One intervention in particular had large effect sizes. As all the interventions were tested in developed countries, further testing is needed in low- and middle-income countries where there is a lack of research on evidence-based interventions for adolescent risk behaviours. Additional recommendations for policy and practice are provided in this paper.", "author" : [ { "dropping-particle" : "", "family" : "Carney T", "given" : "", "non-dropping-particle" : "", "parse-names" : false, "suffix" : "" }, { "dropping-particle" : "", "family" : "Myers B.", "given" : "", "non-dropping-particle" : "", "parse-names" : false, "suffix" : "" } ], "container-title" : "Substance Abuse Treatment, Prevention &amp; Policy", "id" : "ITEM-1", "issued" : { "date-parts" : [ [ "2012" ] ] }, "page" : "25", "title" : "Effectiveness of early interventions for substance-using adolescents: findings from a systematic review and meta-analysis.", "type" : "article-journal", "volume" : "7" }, "uris" : [ "http://www.mendeley.com/documents/?uuid=190f06eb-186e-4f90-8845-6742082bd659" ] } ], "mendeley" : { "formattedCitation" : "&lt;sup&gt;82&lt;/sup&gt;", "plainTextFormattedCitation" : "82", "previouslyFormattedCitation" : "&lt;sup&gt;82&lt;/sup&gt;" }, "properties" : { "noteIndex" : 0 }, "schema" : "https://github.com/citation-style-language/schema/raw/master/csl-citation.json" }</w:instrText>
      </w:r>
      <w:r w:rsidR="009901D7" w:rsidRPr="00D740A6">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82</w:t>
      </w:r>
      <w:r w:rsidR="009901D7" w:rsidRPr="00D740A6">
        <w:rPr>
          <w:rFonts w:ascii="Times New Roman" w:hAnsi="Times New Roman" w:cs="Times New Roman"/>
          <w:sz w:val="24"/>
          <w:szCs w:val="24"/>
        </w:rPr>
        <w:fldChar w:fldCharType="end"/>
      </w:r>
      <w:r>
        <w:rPr>
          <w:rFonts w:ascii="Times New Roman" w:hAnsi="Times New Roman" w:cs="Times New Roman"/>
          <w:sz w:val="24"/>
          <w:szCs w:val="24"/>
        </w:rPr>
        <w:t xml:space="preserve"> for </w:t>
      </w:r>
      <w:r w:rsidR="008B2762">
        <w:rPr>
          <w:rFonts w:ascii="Times New Roman" w:hAnsi="Times New Roman" w:cs="Times New Roman"/>
          <w:sz w:val="24"/>
          <w:szCs w:val="24"/>
        </w:rPr>
        <w:t xml:space="preserve">a range of outcomes for </w:t>
      </w:r>
      <w:r>
        <w:rPr>
          <w:rFonts w:ascii="Times New Roman" w:hAnsi="Times New Roman" w:cs="Times New Roman"/>
          <w:sz w:val="24"/>
          <w:szCs w:val="24"/>
        </w:rPr>
        <w:t>youth</w:t>
      </w:r>
      <w:r w:rsidR="009624E7" w:rsidRPr="00D740A6">
        <w:rPr>
          <w:rFonts w:ascii="Times New Roman" w:hAnsi="Times New Roman" w:cs="Times New Roman"/>
          <w:sz w:val="24"/>
          <w:szCs w:val="24"/>
        </w:rPr>
        <w:t>.</w:t>
      </w:r>
      <w:r w:rsidR="009624E7">
        <w:rPr>
          <w:rFonts w:ascii="Times New Roman" w:hAnsi="Times New Roman" w:cs="Times New Roman"/>
          <w:sz w:val="24"/>
          <w:szCs w:val="24"/>
        </w:rPr>
        <w:t xml:space="preserve">  </w:t>
      </w:r>
      <w:r>
        <w:rPr>
          <w:rFonts w:ascii="Times New Roman" w:hAnsi="Times New Roman" w:cs="Times New Roman"/>
          <w:sz w:val="24"/>
          <w:szCs w:val="24"/>
        </w:rPr>
        <w:t>For children in care, foster care may help to reduce criminal activity and improve mental health</w:t>
      </w:r>
      <w:r w:rsidR="00196F0D">
        <w:rPr>
          <w:rFonts w:ascii="Times New Roman" w:hAnsi="Times New Roman" w:cs="Times New Roman"/>
          <w:sz w:val="24"/>
          <w:szCs w:val="24"/>
        </w:rPr>
        <w:t xml:space="preserve"> outcomes</w:t>
      </w:r>
      <w:r w:rsidR="00880214">
        <w:rPr>
          <w:rFonts w:ascii="Times New Roman" w:hAnsi="Times New Roman" w:cs="Times New Roman"/>
          <w:sz w:val="24"/>
          <w:szCs w:val="24"/>
        </w:rPr>
        <w:t>;</w:t>
      </w:r>
      <w:r w:rsidR="0003760E">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"Background: Treatment foster care (TFC) is a foster family-based intervention that aims to provide young people (and, where appropriate, their families) with a tailored programme designed to effect positive changes in their lives. TFC was designed specifically to cater for the needs of children whose difficulties or circumstances place them at risk of multiple placements and/or more restrictive placements such as hospital or secure residential or youth justice settings.Objectives: To assess the impact of TFC on psychosocial and behavioural outcomes, delinquency, placement stability, and discharge status for children and adolescents who require out-of-home placement.Search methods: We searched the Cochrane Controlled Trials Register (CENTRAL) 2006 (Issue 4), MEDLINE (1966 to January 2007), CINAHL (1982 to December 2006), PsycINFO (1872 to January 2007), ASSIA (1987 to January 2007), LILACS (1982 to January 2007), ERIC (1966 to January 2007), Sociological Abstracts (1963 to January 2007), and the National Research Register 2006 (Issue 4).Selection criteria: Included studies were randomised controlled trials investigating the effectiveness of TFC with children and young people up to the age of 18 who, for reasons of severe medical, social, psychological and behavioural problems, were placed in out of home care in restrictive settings (e.g. secure residential care, psychiatric hospital) or at risk of placement in such settings.Data collection and analysis: Titles and abstracts identified in the search were independently assessed for eligibility by the two authors (GM and WT) who also extracted and entered into REVMAN. Date were synthesised on the few occasions where this was possible. Results are presented in tabular, graphical (forest plots) and textual form.Main results: Five studies including 390 participants were included in this review. Data suggest that treatment foster care may be a useful intervention for children and young people with complex emotional, psychological and behavioural need, who are at risk of placements in non-family settings that restrict their liberty and opportunities for social inclusion.Authors' conclusions: Although the inclusion criteria for this systematic review set a study design threshold higher than that of previous reviews, the results mirror those of earlier reviews but also highlights the tendency of the perceived effectiveness of popular interventions to outstrip their evidence base. Whilst the results of individual s\u2026", "author" : [ { "dropping-particle" : "", "family" : "Macdonald GM", "given" : "", "non-dropping-particle" : "", "parse-names" : false, "suffix" : "" }, { "dropping-particle" : "", "family" : "Turner W.", "given" : "", "non-dropping-particle" : "", "parse-names" : false, "suffix" : "" } ], "container-title" : "Cochrane Database of Systematic Reviews", "id" : "ITEM-1", "issue" : "1", "issued" : { "date-parts" : [ [ "2008" ] ] }, "title" : "Treatment foster care for improving outcomes in children and young people.", "type" : "article-journal" }, "uris" : [ "http://www.mendeley.com/documents/?uuid=d10ff94b-c8d6-4ad9-9105-c018aac02dad" ] } ], "mendeley" : { "formattedCitation" : "&lt;sup&gt;83&lt;/sup&gt;", "plainTextFormattedCitation" : "83", "previouslyFormattedCitation" : "&lt;sup&gt;83&lt;/sup&gt;" }, "properties" : { "noteIndex" : 0 }, "schema" : "https://github.com/citation-style-language/schema/raw/master/csl-citation.json" }</w:instrText>
      </w:r>
      <w:r w:rsidR="0003760E">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83</w:t>
      </w:r>
      <w:r w:rsidR="0003760E">
        <w:rPr>
          <w:rFonts w:ascii="Times New Roman" w:hAnsi="Times New Roman" w:cs="Times New Roman"/>
          <w:sz w:val="24"/>
          <w:szCs w:val="24"/>
        </w:rPr>
        <w:fldChar w:fldCharType="end"/>
      </w:r>
      <w:r>
        <w:rPr>
          <w:rFonts w:ascii="Times New Roman" w:hAnsi="Times New Roman" w:cs="Times New Roman"/>
          <w:sz w:val="24"/>
          <w:szCs w:val="24"/>
        </w:rPr>
        <w:t xml:space="preserve"> however, </w:t>
      </w:r>
      <w:r w:rsidR="008B2762">
        <w:rPr>
          <w:rFonts w:ascii="Times New Roman" w:hAnsi="Times New Roman" w:cs="Times New Roman"/>
          <w:sz w:val="24"/>
          <w:szCs w:val="24"/>
        </w:rPr>
        <w:t xml:space="preserve">there are no evidence-based </w:t>
      </w:r>
      <w:r>
        <w:rPr>
          <w:rFonts w:ascii="Times New Roman" w:hAnsi="Times New Roman" w:cs="Times New Roman"/>
          <w:sz w:val="24"/>
          <w:szCs w:val="24"/>
        </w:rPr>
        <w:t>t</w:t>
      </w:r>
      <w:r w:rsidR="009624E7">
        <w:rPr>
          <w:rFonts w:ascii="Times New Roman" w:hAnsi="Times New Roman" w:cs="Times New Roman"/>
          <w:sz w:val="24"/>
          <w:szCs w:val="24"/>
        </w:rPr>
        <w:t xml:space="preserve">ransition support services for </w:t>
      </w:r>
      <w:r w:rsidR="009624E7" w:rsidRPr="006C52F8">
        <w:rPr>
          <w:rFonts w:ascii="Times New Roman" w:hAnsi="Times New Roman" w:cs="Times New Roman"/>
          <w:sz w:val="24"/>
          <w:szCs w:val="24"/>
        </w:rPr>
        <w:t>looked-after young people coming towards the end of car</w:t>
      </w:r>
      <w:r w:rsidR="009624E7">
        <w:rPr>
          <w:rFonts w:ascii="Times New Roman" w:hAnsi="Times New Roman" w:cs="Times New Roman"/>
          <w:sz w:val="24"/>
          <w:szCs w:val="24"/>
        </w:rPr>
        <w:t>e</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"This systematic review aimed to synthesize evidence on the effectiveness of transition support services (TSSs) that are delivered towards the end of care for looked-after young people (LAYP) on their adult outcomes, including education, employment, substance misuse, criminal and offending behaviour, parenthood, housing and homelessness and health. Searches of health, social science and social care bibliographic databases were conducted and records were screened for relevance. Citation and reference list searches were conducted on included studies. Relevant studies were synthesized and critically appraised. Seven studies were identified (five retrospective and two prospective cohort studies), six of which were conducted in the USA and one in the UK. Overall, LAYP who received TSSs were more likely to complete compulsory education with formal qualifications, be in current employment, be living independently and less likely to be young parents. There was no reported effect of the impact of TSSs on crime or mental health, and mixed findings for homelessness. The range of TSS components investigated and reported varied considerably within and between studies, with limited evidence of long-term outcomes. The literature reviewed offers no reliable conclusions on the effectiveness of TSSs at this time due to variations in research quality and because few formal evaluations of existing TSSs have been conducted, resulting in mixed evidence in terms of positive, negative and neutral impact on outcomes. Further high-quality, robust research to evaluate the effectiveness of TSSs on adult outcomes for young people in the short, medium and longer term is needed to address the health inequalities experienced by this small but vulnerable group and to inform decision making about service provision. \u00a9 2011 Blackwell Publishing Ltd.", "author" : [ { "dropping-particle" : "", "family" : "Everson-Hock", "given" : "E S", "non-dropping-particle" : "", "parse-names" : false, "suffix" : "" }, { "dropping-particle" : "", "family" : "Jones", "given" : "R", "non-dropping-particle" : "", "parse-names" : false, "suffix" : "" }, { "dropping-particle" : "", "family" : "Guillaume", "given" : "L", "non-dropping-particle" : "", "parse-names" : false, "suffix" : "" }, { "dropping-particle" : "", "family" : "Clapton", "given" : "J", "non-dropping-particle" : "", "parse-names" : false, "suffix" : "" }, { "dropping-particle" : "", "family" : "Duenas", "given" : "A", "non-dropping-particle" : "", "parse-names" : false, "suffix" : "" }, { "dropping-particle" : "", "family" : "Goyder", "given" : "E", "non-dropping-particle" : "", "parse-names" : false, "suffix" : "" }, { "dropping-particle" : "", "family" : "Chilcott", "given" : "J", "non-dropping-particle" : "", "parse-names" : false, "suffix" : "" }, { "dropping-particle" : "", "family" : "Cooke", "given" : "J", "non-dropping-particle" : "", "parse-names" : false, "suffix" : "" }, { "dropping-particle" : "", "family" : "Payne", "given" : "N", "non-dropping-particle" : "", "parse-names" : false, "suffix" : "" }, { "dropping-particle" : "", "family" : "Sheppard", "given" : "L M", "non-dropping-particle" : "", "parse-names" : false, "suffix" : "" }, { "dropping-particle" : "", "family" : "Swann", "given" : "C", "non-dropping-particle" : "", "parse-names" : false, "suffix" : "" } ], "container-title" : "Child: care, health and development", "edition" : "6", "id" : "ITEM-1", "issue" : "6", "issued" : { "date-parts" : [ [ "2011" ] ] }, "note" : "From Duplicate 1 (Supporting the transition of looked-after young people to independent living: a systematic review of interventions and adult outcomes - Everson-Hock, E S; Jones, R; Guillaume, L; Clapton, J; Duenas, A; Goyder, E; Chilcott, J; Cooke, J; Payne, N; Sheppard, L M; Swann, C)\n\nChild: care, health and development", "page" : "767-779", "publisher-place" : "United Kingdom", "title" : "Supporting the transition of looked-after young people to independent living: a systematic review of interventions and adult outcomes", "type" : "article-journal", "volume" : "37" }, "uris" : [ "http://www.mendeley.com/documents/?uuid=53948780-cf95-4007-8d63-77be516ed37e" ] } ], "mendeley" : { "formattedCitation" : "&lt;sup&gt;84&lt;/sup&gt;", "plainTextFormattedCitation" : "84", "previouslyFormattedCitation" : "&lt;sup&gt;84&lt;/sup&gt;"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84</w:t>
      </w:r>
      <w:r w:rsidR="009901D7">
        <w:rPr>
          <w:rFonts w:ascii="Times New Roman" w:hAnsi="Times New Roman" w:cs="Times New Roman"/>
          <w:sz w:val="24"/>
          <w:szCs w:val="24"/>
        </w:rPr>
        <w:fldChar w:fldCharType="end"/>
      </w:r>
      <w:r w:rsidR="00A7553C">
        <w:rPr>
          <w:rFonts w:ascii="Times New Roman" w:hAnsi="Times New Roman" w:cs="Times New Roman"/>
          <w:sz w:val="24"/>
          <w:szCs w:val="24"/>
        </w:rPr>
        <w:t xml:space="preserve"> D</w:t>
      </w:r>
      <w:r w:rsidR="00880214">
        <w:rPr>
          <w:rFonts w:ascii="Times New Roman" w:hAnsi="Times New Roman" w:cs="Times New Roman"/>
          <w:sz w:val="24"/>
          <w:szCs w:val="24"/>
        </w:rPr>
        <w:t>etoxification</w:t>
      </w:r>
      <w:r w:rsidR="00A7553C" w:rsidRPr="006C52F8">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"author" : [ { "dropping-particle" : "", "family" : "Minozzi S., Amato L., Bellisario, C.", "given" : "Davoli M.", "non-dropping-particle" : "", "parse-names" : false, "suffix" : "" } ], "container-title" : "Cochrane Database of Systematic Reviews", "id" : "ITEM-1", "issued" : { "date-parts" : [ [ "2014" ] ] }, "title" : "Detoxification treatments for opiate dependent adolescents.", "type" : "article-journal" }, "uris" : [ "http://www.mendeley.com/documents/?uuid=938c505c-58cb-413e-a84d-2f2177db55b2" ] } ], "mendeley" : { "formattedCitation" : "&lt;sup&gt;85&lt;/sup&gt;", "plainTextFormattedCitation" : "85", "previouslyFormattedCitation" : "&lt;sup&gt;85&lt;/sup&gt;" }, "properties" : { "noteIndex" : 0 }, "schema" : "https://github.com/citation-style-language/schema/raw/master/csl-citation.json" }</w:instrText>
      </w:r>
      <w:r w:rsidR="00A7553C" w:rsidRPr="006C52F8">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85</w:t>
      </w:r>
      <w:r w:rsidR="00A7553C" w:rsidRPr="006C52F8">
        <w:rPr>
          <w:rFonts w:ascii="Times New Roman" w:hAnsi="Times New Roman" w:cs="Times New Roman"/>
          <w:sz w:val="24"/>
          <w:szCs w:val="24"/>
        </w:rPr>
        <w:fldChar w:fldCharType="end"/>
      </w:r>
      <w:r w:rsidR="00880214">
        <w:rPr>
          <w:rFonts w:ascii="Times New Roman" w:hAnsi="Times New Roman" w:cs="Times New Roman"/>
          <w:sz w:val="24"/>
          <w:szCs w:val="24"/>
        </w:rPr>
        <w:t xml:space="preserve"> and </w:t>
      </w:r>
      <w:r w:rsidR="00212082">
        <w:rPr>
          <w:rFonts w:ascii="Times New Roman" w:hAnsi="Times New Roman" w:cs="Times New Roman"/>
          <w:sz w:val="24"/>
          <w:szCs w:val="24"/>
        </w:rPr>
        <w:t>opioid replacement therapy</w:t>
      </w:r>
      <w:r w:rsidR="00212082">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"10.1002/14651858.CD007210.pub3", "ISBN" : "1361-6137", "ISSN" : "1469-493X", "PMID" : "24957634", "abstract" : "BACKGROUND: The scientific literature examining effective treatments for opioid-dependent adults clearly indicates that pharmacotherapy is a necessary and acceptable component. Nevertheless, no reviews have been published that systematically assess the effectiveness of pharmacological maintenance treatment in adolescents. OBJECTIVES: To assess the effectiveness of any maintenance treatment alone or in combination with psychosocial intervention compared to no intervention, other pharmacological intervention or psychosocial interventions for retaining adolescents in treatment, reducing the use of substances and improving health and social status. SEARCH METHODS: We searched the Cochrane Drugs and Alcohol Group's Trials Register (January 2014), the Cochrane Central Register of Controlled Trials (2014, Issue 1), PubMed (January 1966 to January 2014), EMBASE (January 1980 to January 2014), CINAHL (January 1982 to January 2014), Web of Science (1991 to January 2014) and reference lists of articles. SELECTION CRITERIA: Randomised and controlled clinical trials of any maintenance pharmacological interventions either alone or associated with psychosocial intervention compared with no intervention, placebo, other pharmacological intervention, pharmacological detoxification or psychosocial intervention in adolescents (13 to 18 years). DATA COLLECTION AND ANALYSIS: We used the standard methodological procedures expected by The Cochrane Collaboration. MAIN RESULTS: We included two trials involving 189 participants. One study, with 35 participants, compared methadone with levo-alpha-acetylmethadol (LAAM) for maintenance treatment lasting 16 weeks, after which patients were detoxified. The other study, with 154 participants, compared maintenance treatment with buprenorphine-naloxone and detoxification with buprenorphine. We did not perform meta-analysis because the two studies assessed different comparisons.In the study comparing methadone and LAAM, the authors declared that there was no difference in the use of a substance of abuse or social functioning (data not shown). The quality of the evidence was very low. No side effects, such as nausea, vomiting, constipation, weakness or fatigue, were reported by study participants.In the comparison between buprenorphine maintenance and buprenorphine detoxification, maintenance treatment appeared to be more efficacious in retaining patients in treatment (drop-out risk ratio (RR) 0.37; 95% confidence interval (CI) 0.26 to 0.5\u2026", "author" : [ { "dropping-particle" : "", "family" : "Minozzi  L.; Bellisario, C.; Davoli, M.", "given" : "S.; Amato", "non-dropping-particle" : "", "parse-names" : false, "suffix" : "" } ], "container-title" : "Cochrane Database Syst Rev", "id" : "ITEM-1", "issued" : { "date-parts" : [ [ "2014" ] ] }, "page" : "Cd007210", "title" : "Maintenance treatments for opiate -dependent adolescents", "type" : "article-journal", "volume" : "6" }, "uris" : [ "http://www.mendeley.com/documents/?uuid=b8b10431-ce75-4693-925a-725b8985b0ed" ] } ], "mendeley" : { "formattedCitation" : "&lt;sup&gt;86&lt;/sup&gt;", "plainTextFormattedCitation" : "86", "previouslyFormattedCitation" : "&lt;sup&gt;86&lt;/sup&gt;" }, "properties" : { "noteIndex" : 0 }, "schema" : "https://github.com/citation-style-language/schema/raw/master/csl-citation.json" }</w:instrText>
      </w:r>
      <w:r w:rsidR="00212082">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86</w:t>
      </w:r>
      <w:r w:rsidR="00212082">
        <w:rPr>
          <w:rFonts w:ascii="Times New Roman" w:hAnsi="Times New Roman" w:cs="Times New Roman"/>
          <w:sz w:val="24"/>
          <w:szCs w:val="24"/>
        </w:rPr>
        <w:fldChar w:fldCharType="end"/>
      </w:r>
      <w:r w:rsidR="00212082">
        <w:rPr>
          <w:rFonts w:ascii="Times New Roman" w:hAnsi="Times New Roman" w:cs="Times New Roman"/>
          <w:sz w:val="24"/>
          <w:szCs w:val="24"/>
        </w:rPr>
        <w:t xml:space="preserve"> </w:t>
      </w:r>
      <w:r w:rsidR="006C52F8" w:rsidRPr="006C52F8">
        <w:rPr>
          <w:rFonts w:ascii="Times New Roman" w:hAnsi="Times New Roman" w:cs="Times New Roman"/>
          <w:sz w:val="24"/>
          <w:szCs w:val="24"/>
        </w:rPr>
        <w:t xml:space="preserve">for </w:t>
      </w:r>
      <w:r w:rsidR="00196F0D" w:rsidRPr="006C52F8">
        <w:rPr>
          <w:rFonts w:ascii="Times New Roman" w:hAnsi="Times New Roman" w:cs="Times New Roman"/>
          <w:sz w:val="24"/>
          <w:szCs w:val="24"/>
        </w:rPr>
        <w:t>opi</w:t>
      </w:r>
      <w:r w:rsidR="00196F0D">
        <w:rPr>
          <w:rFonts w:ascii="Times New Roman" w:hAnsi="Times New Roman" w:cs="Times New Roman"/>
          <w:sz w:val="24"/>
          <w:szCs w:val="24"/>
        </w:rPr>
        <w:t>oid</w:t>
      </w:r>
      <w:r w:rsidR="00196F0D" w:rsidRPr="006C52F8">
        <w:rPr>
          <w:rFonts w:ascii="Times New Roman" w:hAnsi="Times New Roman" w:cs="Times New Roman"/>
          <w:sz w:val="24"/>
          <w:szCs w:val="24"/>
        </w:rPr>
        <w:t xml:space="preserve"> </w:t>
      </w:r>
      <w:r w:rsidR="006C52F8" w:rsidRPr="006C52F8">
        <w:rPr>
          <w:rFonts w:ascii="Times New Roman" w:hAnsi="Times New Roman" w:cs="Times New Roman"/>
          <w:sz w:val="24"/>
          <w:szCs w:val="24"/>
        </w:rPr>
        <w:t>dependen</w:t>
      </w:r>
      <w:r w:rsidR="00196F0D">
        <w:rPr>
          <w:rFonts w:ascii="Times New Roman" w:hAnsi="Times New Roman" w:cs="Times New Roman"/>
          <w:sz w:val="24"/>
          <w:szCs w:val="24"/>
        </w:rPr>
        <w:t>cy have been investigated in adolescents; results</w:t>
      </w:r>
      <w:r w:rsidR="006C52F8" w:rsidRPr="006C52F8">
        <w:rPr>
          <w:rFonts w:ascii="Times New Roman" w:hAnsi="Times New Roman" w:cs="Times New Roman"/>
          <w:sz w:val="24"/>
          <w:szCs w:val="24"/>
        </w:rPr>
        <w:t xml:space="preserve"> were inconclusive with only two t</w:t>
      </w:r>
      <w:r w:rsidR="00880214">
        <w:rPr>
          <w:rFonts w:ascii="Times New Roman" w:hAnsi="Times New Roman" w:cs="Times New Roman"/>
          <w:sz w:val="24"/>
          <w:szCs w:val="24"/>
        </w:rPr>
        <w:t xml:space="preserve">rials in each of the reviews. </w:t>
      </w:r>
      <w:r w:rsidR="006C52F8" w:rsidRPr="006C52F8">
        <w:rPr>
          <w:rFonts w:ascii="Times New Roman" w:hAnsi="Times New Roman" w:cs="Times New Roman"/>
          <w:sz w:val="24"/>
          <w:szCs w:val="24"/>
        </w:rPr>
        <w:t xml:space="preserve">The authors note </w:t>
      </w:r>
      <w:r w:rsidR="00EC5F52">
        <w:rPr>
          <w:rFonts w:ascii="Times New Roman" w:hAnsi="Times New Roman" w:cs="Times New Roman"/>
          <w:sz w:val="24"/>
          <w:szCs w:val="24"/>
        </w:rPr>
        <w:t xml:space="preserve">that </w:t>
      </w:r>
      <w:r w:rsidR="006C52F8" w:rsidRPr="006C52F8">
        <w:rPr>
          <w:rFonts w:ascii="Times New Roman" w:hAnsi="Times New Roman" w:cs="Times New Roman"/>
          <w:sz w:val="24"/>
          <w:szCs w:val="24"/>
        </w:rPr>
        <w:t>the lack of evidence may be due to the practical and ethical difficulties conducting trials with you</w:t>
      </w:r>
      <w:r w:rsidR="005251D7">
        <w:rPr>
          <w:rFonts w:ascii="Times New Roman" w:hAnsi="Times New Roman" w:cs="Times New Roman"/>
          <w:sz w:val="24"/>
          <w:szCs w:val="24"/>
        </w:rPr>
        <w:t>ng people</w:t>
      </w:r>
      <w:r w:rsidR="006C52F8" w:rsidRPr="006C52F8">
        <w:rPr>
          <w:rFonts w:ascii="Times New Roman" w:hAnsi="Times New Roman" w:cs="Times New Roman"/>
          <w:sz w:val="24"/>
          <w:szCs w:val="24"/>
        </w:rPr>
        <w:t xml:space="preserve">.   </w:t>
      </w:r>
    </w:p>
    <w:p w14:paraId="69C233A4" w14:textId="1AABA5F3" w:rsidR="00041470" w:rsidRDefault="00196519" w:rsidP="00CF64CD">
      <w:pPr>
        <w:pStyle w:val="Heading1"/>
      </w:pPr>
      <w:r>
        <w:lastRenderedPageBreak/>
        <w:t xml:space="preserve">Putting the Findings in Context:  Views of </w:t>
      </w:r>
      <w:r w:rsidR="00041470">
        <w:t>Experts by Experience</w:t>
      </w:r>
    </w:p>
    <w:p w14:paraId="5A440C2B" w14:textId="6F925B43" w:rsidR="001A71AF" w:rsidRPr="00784389" w:rsidRDefault="00E55944" w:rsidP="001A71AF">
      <w:pPr>
        <w:spacing w:line="480" w:lineRule="auto"/>
        <w:rPr>
          <w:rFonts w:ascii="Times New Roman" w:hAnsi="Times New Roman" w:cs="Times New Roman"/>
          <w:noProof/>
          <w:sz w:val="24"/>
          <w:szCs w:val="24"/>
          <w:lang w:eastAsia="en-GB"/>
        </w:rPr>
      </w:pPr>
      <w:r>
        <w:rPr>
          <w:rFonts w:ascii="Times New Roman" w:hAnsi="Times New Roman" w:cs="Times New Roman"/>
          <w:sz w:val="24"/>
          <w:szCs w:val="24"/>
        </w:rPr>
        <w:t>P</w:t>
      </w:r>
      <w:r w:rsidR="00B14273">
        <w:rPr>
          <w:rFonts w:ascii="Times New Roman" w:hAnsi="Times New Roman" w:cs="Times New Roman"/>
          <w:sz w:val="24"/>
          <w:szCs w:val="24"/>
        </w:rPr>
        <w:t xml:space="preserve">eople with lived experience of </w:t>
      </w:r>
      <w:r w:rsidR="001810DF">
        <w:rPr>
          <w:rFonts w:ascii="Times New Roman" w:hAnsi="Times New Roman" w:cs="Times New Roman"/>
          <w:sz w:val="24"/>
          <w:szCs w:val="24"/>
        </w:rPr>
        <w:t xml:space="preserve">social exclusion, such as </w:t>
      </w:r>
      <w:r w:rsidR="00B14273">
        <w:rPr>
          <w:rFonts w:ascii="Times New Roman" w:hAnsi="Times New Roman" w:cs="Times New Roman"/>
          <w:sz w:val="24"/>
          <w:szCs w:val="24"/>
        </w:rPr>
        <w:t>homelessness</w:t>
      </w:r>
      <w:r w:rsidR="001810DF">
        <w:rPr>
          <w:rFonts w:ascii="Times New Roman" w:hAnsi="Times New Roman" w:cs="Times New Roman"/>
          <w:sz w:val="24"/>
          <w:szCs w:val="24"/>
        </w:rPr>
        <w:t>, addiction or incarceration</w:t>
      </w:r>
      <w:r w:rsidR="00A22B29">
        <w:rPr>
          <w:rFonts w:ascii="Times New Roman" w:hAnsi="Times New Roman" w:cs="Times New Roman"/>
          <w:sz w:val="24"/>
          <w:szCs w:val="24"/>
        </w:rPr>
        <w:t xml:space="preserve">, </w:t>
      </w:r>
      <w:r w:rsidR="001810DF">
        <w:rPr>
          <w:rFonts w:ascii="Times New Roman" w:hAnsi="Times New Roman" w:cs="Times New Roman"/>
          <w:sz w:val="24"/>
          <w:szCs w:val="24"/>
        </w:rPr>
        <w:t>known as ‘</w:t>
      </w:r>
      <w:r w:rsidR="00A22B29">
        <w:rPr>
          <w:rFonts w:ascii="Times New Roman" w:hAnsi="Times New Roman" w:cs="Times New Roman"/>
          <w:sz w:val="24"/>
          <w:szCs w:val="24"/>
        </w:rPr>
        <w:t>experts by experience</w:t>
      </w:r>
      <w:r w:rsidR="001810DF">
        <w:rPr>
          <w:rFonts w:ascii="Times New Roman" w:hAnsi="Times New Roman" w:cs="Times New Roman"/>
          <w:sz w:val="24"/>
          <w:szCs w:val="24"/>
        </w:rPr>
        <w:t>’</w:t>
      </w:r>
      <w:r w:rsidR="00A22B29">
        <w:rPr>
          <w:rFonts w:ascii="Times New Roman" w:hAnsi="Times New Roman" w:cs="Times New Roman"/>
          <w:sz w:val="24"/>
          <w:szCs w:val="24"/>
        </w:rPr>
        <w:t>,</w:t>
      </w:r>
      <w:r>
        <w:rPr>
          <w:rFonts w:ascii="Times New Roman" w:hAnsi="Times New Roman" w:cs="Times New Roman"/>
          <w:sz w:val="24"/>
          <w:szCs w:val="24"/>
        </w:rPr>
        <w:t xml:space="preserve"> collaborated on this paper </w:t>
      </w:r>
      <w:r w:rsidR="00784389">
        <w:rPr>
          <w:rFonts w:ascii="Times New Roman" w:hAnsi="Times New Roman" w:cs="Times New Roman"/>
          <w:sz w:val="24"/>
          <w:szCs w:val="24"/>
        </w:rPr>
        <w:t xml:space="preserve">through an </w:t>
      </w:r>
      <w:r w:rsidR="00077EBD">
        <w:rPr>
          <w:rFonts w:ascii="Times New Roman" w:hAnsi="Times New Roman" w:cs="Times New Roman"/>
          <w:sz w:val="24"/>
          <w:szCs w:val="24"/>
        </w:rPr>
        <w:t xml:space="preserve">engagement workshop </w:t>
      </w:r>
      <w:r w:rsidR="00784389">
        <w:rPr>
          <w:rFonts w:ascii="Times New Roman" w:hAnsi="Times New Roman" w:cs="Times New Roman"/>
          <w:sz w:val="24"/>
          <w:szCs w:val="24"/>
        </w:rPr>
        <w:t xml:space="preserve">with the research team </w:t>
      </w:r>
      <w:r w:rsidR="00B14273">
        <w:rPr>
          <w:rFonts w:ascii="Times New Roman" w:hAnsi="Times New Roman" w:cs="Times New Roman"/>
          <w:sz w:val="24"/>
          <w:szCs w:val="24"/>
        </w:rPr>
        <w:t xml:space="preserve">to </w:t>
      </w:r>
      <w:r w:rsidR="00634E01">
        <w:rPr>
          <w:rFonts w:ascii="Times New Roman" w:hAnsi="Times New Roman" w:cs="Times New Roman"/>
          <w:sz w:val="24"/>
          <w:szCs w:val="24"/>
        </w:rPr>
        <w:t xml:space="preserve">contextualise </w:t>
      </w:r>
      <w:r w:rsidR="00B14273">
        <w:rPr>
          <w:rFonts w:ascii="Times New Roman" w:hAnsi="Times New Roman" w:cs="Times New Roman"/>
          <w:sz w:val="24"/>
          <w:szCs w:val="24"/>
        </w:rPr>
        <w:t xml:space="preserve">the </w:t>
      </w:r>
      <w:r>
        <w:rPr>
          <w:rFonts w:ascii="Times New Roman" w:hAnsi="Times New Roman" w:cs="Times New Roman"/>
          <w:sz w:val="24"/>
          <w:szCs w:val="24"/>
        </w:rPr>
        <w:t xml:space="preserve">review </w:t>
      </w:r>
      <w:r w:rsidR="00B14273">
        <w:rPr>
          <w:rFonts w:ascii="Times New Roman" w:hAnsi="Times New Roman" w:cs="Times New Roman"/>
          <w:sz w:val="24"/>
          <w:szCs w:val="24"/>
        </w:rPr>
        <w:t>findings (</w:t>
      </w:r>
      <w:r w:rsidR="0019754F">
        <w:rPr>
          <w:rFonts w:ascii="Times New Roman" w:hAnsi="Times New Roman" w:cs="Times New Roman"/>
          <w:sz w:val="24"/>
          <w:szCs w:val="24"/>
        </w:rPr>
        <w:t xml:space="preserve">see </w:t>
      </w:r>
      <w:r w:rsidR="00371B3E" w:rsidRPr="007B166E">
        <w:rPr>
          <w:rFonts w:ascii="Times New Roman" w:hAnsi="Times New Roman" w:cs="Times New Roman"/>
          <w:b/>
          <w:sz w:val="24"/>
          <w:szCs w:val="24"/>
        </w:rPr>
        <w:t>Methods</w:t>
      </w:r>
      <w:r w:rsidR="00371B3E">
        <w:rPr>
          <w:rFonts w:ascii="Times New Roman" w:hAnsi="Times New Roman" w:cs="Times New Roman"/>
          <w:sz w:val="24"/>
          <w:szCs w:val="24"/>
        </w:rPr>
        <w:t xml:space="preserve"> </w:t>
      </w:r>
      <w:r w:rsidR="00B14273" w:rsidRPr="002C023A">
        <w:rPr>
          <w:rFonts w:ascii="Times New Roman" w:hAnsi="Times New Roman" w:cs="Times New Roman"/>
          <w:b/>
          <w:sz w:val="24"/>
          <w:szCs w:val="24"/>
        </w:rPr>
        <w:t>Panel</w:t>
      </w:r>
      <w:r w:rsidR="00B14273">
        <w:rPr>
          <w:rFonts w:ascii="Times New Roman" w:hAnsi="Times New Roman" w:cs="Times New Roman"/>
          <w:sz w:val="24"/>
          <w:szCs w:val="24"/>
        </w:rPr>
        <w:t>).</w:t>
      </w:r>
      <w:r w:rsidR="00494776">
        <w:rPr>
          <w:rFonts w:ascii="Times New Roman" w:hAnsi="Times New Roman" w:cs="Times New Roman"/>
          <w:sz w:val="24"/>
          <w:szCs w:val="24"/>
        </w:rPr>
        <w:t xml:space="preserve"> </w:t>
      </w:r>
      <w:r w:rsidR="00941867">
        <w:rPr>
          <w:rFonts w:ascii="Times New Roman" w:hAnsi="Times New Roman" w:cs="Times New Roman"/>
          <w:sz w:val="24"/>
          <w:szCs w:val="24"/>
        </w:rPr>
        <w:t>I</w:t>
      </w:r>
      <w:r w:rsidR="00212082">
        <w:rPr>
          <w:rFonts w:ascii="Times New Roman" w:hAnsi="Times New Roman" w:cs="Times New Roman"/>
          <w:sz w:val="24"/>
          <w:szCs w:val="24"/>
        </w:rPr>
        <w:t>nclusion Health</w:t>
      </w:r>
      <w:r w:rsidR="001A71AF" w:rsidRPr="00A41828">
        <w:rPr>
          <w:rFonts w:ascii="Times New Roman" w:hAnsi="Times New Roman" w:cs="Times New Roman"/>
          <w:sz w:val="24"/>
          <w:szCs w:val="24"/>
        </w:rPr>
        <w:t xml:space="preserve"> </w:t>
      </w:r>
      <w:r w:rsidR="001A71AF">
        <w:rPr>
          <w:rFonts w:ascii="Times New Roman" w:hAnsi="Times New Roman" w:cs="Times New Roman"/>
          <w:sz w:val="24"/>
          <w:szCs w:val="24"/>
        </w:rPr>
        <w:t>as a concept was explored</w:t>
      </w:r>
      <w:r w:rsidR="00784389">
        <w:rPr>
          <w:rFonts w:ascii="Times New Roman" w:hAnsi="Times New Roman" w:cs="Times New Roman"/>
          <w:sz w:val="24"/>
          <w:szCs w:val="24"/>
        </w:rPr>
        <w:t xml:space="preserve"> </w:t>
      </w:r>
      <w:r w:rsidR="001A71AF">
        <w:rPr>
          <w:rFonts w:ascii="Times New Roman" w:hAnsi="Times New Roman" w:cs="Times New Roman"/>
          <w:sz w:val="24"/>
          <w:szCs w:val="24"/>
        </w:rPr>
        <w:t xml:space="preserve">and characteristics of </w:t>
      </w:r>
      <w:r w:rsidR="005251D7">
        <w:rPr>
          <w:rFonts w:ascii="Times New Roman" w:hAnsi="Times New Roman" w:cs="Times New Roman"/>
          <w:sz w:val="24"/>
          <w:szCs w:val="24"/>
        </w:rPr>
        <w:t>target populations</w:t>
      </w:r>
      <w:r w:rsidR="001A71AF">
        <w:rPr>
          <w:rFonts w:ascii="Times New Roman" w:hAnsi="Times New Roman" w:cs="Times New Roman"/>
          <w:sz w:val="24"/>
          <w:szCs w:val="24"/>
        </w:rPr>
        <w:t>, barriers that lead to exclusion, and values and actions that promote inclusion were discussed (</w:t>
      </w:r>
      <w:r w:rsidR="00212082">
        <w:rPr>
          <w:rFonts w:ascii="Times New Roman" w:hAnsi="Times New Roman" w:cs="Times New Roman"/>
          <w:b/>
          <w:sz w:val="24"/>
          <w:szCs w:val="24"/>
        </w:rPr>
        <w:t>Figure</w:t>
      </w:r>
      <w:r w:rsidR="00212082" w:rsidRPr="002C023A">
        <w:rPr>
          <w:rFonts w:ascii="Times New Roman" w:hAnsi="Times New Roman" w:cs="Times New Roman"/>
          <w:b/>
          <w:sz w:val="24"/>
          <w:szCs w:val="24"/>
        </w:rPr>
        <w:t xml:space="preserve"> </w:t>
      </w:r>
      <w:r w:rsidR="00212082">
        <w:rPr>
          <w:rFonts w:ascii="Times New Roman" w:hAnsi="Times New Roman" w:cs="Times New Roman"/>
          <w:b/>
          <w:sz w:val="24"/>
          <w:szCs w:val="24"/>
        </w:rPr>
        <w:t>2</w:t>
      </w:r>
      <w:r w:rsidR="001A71AF">
        <w:rPr>
          <w:rFonts w:ascii="Times New Roman" w:hAnsi="Times New Roman" w:cs="Times New Roman"/>
          <w:sz w:val="24"/>
          <w:szCs w:val="24"/>
        </w:rPr>
        <w:t>).</w:t>
      </w:r>
      <w:r w:rsidR="001A71AF" w:rsidRPr="009A7C42">
        <w:rPr>
          <w:rFonts w:ascii="Times New Roman" w:hAnsi="Times New Roman" w:cs="Times New Roman"/>
          <w:noProof/>
          <w:sz w:val="24"/>
          <w:szCs w:val="24"/>
          <w:lang w:eastAsia="en-GB"/>
        </w:rPr>
        <w:t xml:space="preserve"> </w:t>
      </w:r>
      <w:r w:rsidR="00784389">
        <w:rPr>
          <w:rFonts w:ascii="Times New Roman" w:hAnsi="Times New Roman" w:cs="Times New Roman"/>
          <w:noProof/>
          <w:sz w:val="24"/>
          <w:szCs w:val="24"/>
          <w:lang w:eastAsia="en-GB"/>
        </w:rPr>
        <w:t xml:space="preserve">Health statistics on </w:t>
      </w:r>
      <w:r w:rsidR="005251D7">
        <w:rPr>
          <w:rFonts w:ascii="Times New Roman" w:hAnsi="Times New Roman" w:cs="Times New Roman"/>
          <w:noProof/>
          <w:sz w:val="24"/>
          <w:szCs w:val="24"/>
          <w:lang w:eastAsia="en-GB"/>
        </w:rPr>
        <w:t xml:space="preserve">target populations </w:t>
      </w:r>
      <w:r w:rsidR="00784389">
        <w:rPr>
          <w:rFonts w:ascii="Times New Roman" w:hAnsi="Times New Roman" w:cs="Times New Roman"/>
          <w:noProof/>
          <w:sz w:val="24"/>
          <w:szCs w:val="24"/>
          <w:lang w:eastAsia="en-GB"/>
        </w:rPr>
        <w:t xml:space="preserve">(as described in Paper 1) </w:t>
      </w:r>
      <w:r w:rsidR="004F2D60">
        <w:rPr>
          <w:rFonts w:ascii="Times New Roman" w:hAnsi="Times New Roman" w:cs="Times New Roman"/>
          <w:noProof/>
          <w:sz w:val="24"/>
          <w:szCs w:val="24"/>
          <w:lang w:eastAsia="en-GB"/>
        </w:rPr>
        <w:t xml:space="preserve">were discussed </w:t>
      </w:r>
      <w:r w:rsidR="00EC5F52">
        <w:rPr>
          <w:rFonts w:ascii="Times New Roman" w:hAnsi="Times New Roman" w:cs="Times New Roman"/>
          <w:noProof/>
          <w:sz w:val="24"/>
          <w:szCs w:val="24"/>
          <w:lang w:eastAsia="en-GB"/>
        </w:rPr>
        <w:t>and</w:t>
      </w:r>
      <w:r w:rsidR="002165F4">
        <w:rPr>
          <w:rFonts w:ascii="Times New Roman" w:hAnsi="Times New Roman" w:cs="Times New Roman"/>
          <w:noProof/>
          <w:sz w:val="24"/>
          <w:szCs w:val="24"/>
          <w:lang w:eastAsia="en-GB"/>
        </w:rPr>
        <w:t xml:space="preserve"> </w:t>
      </w:r>
      <w:r w:rsidR="00634E01">
        <w:rPr>
          <w:rFonts w:ascii="Times New Roman" w:hAnsi="Times New Roman" w:cs="Times New Roman"/>
          <w:noProof/>
          <w:sz w:val="24"/>
          <w:szCs w:val="24"/>
          <w:lang w:eastAsia="en-GB"/>
        </w:rPr>
        <w:t>informed conversations</w:t>
      </w:r>
      <w:r w:rsidR="00784389">
        <w:rPr>
          <w:rFonts w:ascii="Times New Roman" w:hAnsi="Times New Roman" w:cs="Times New Roman"/>
          <w:noProof/>
          <w:sz w:val="24"/>
          <w:szCs w:val="24"/>
          <w:lang w:eastAsia="en-GB"/>
        </w:rPr>
        <w:t xml:space="preserve"> about why research was needed, data collection methods (new data versus collation of </w:t>
      </w:r>
      <w:r w:rsidR="00A7553C">
        <w:rPr>
          <w:rFonts w:ascii="Times New Roman" w:hAnsi="Times New Roman" w:cs="Times New Roman"/>
          <w:noProof/>
          <w:sz w:val="24"/>
          <w:szCs w:val="24"/>
          <w:lang w:eastAsia="en-GB"/>
        </w:rPr>
        <w:t xml:space="preserve">administrative </w:t>
      </w:r>
      <w:r w:rsidR="00784389">
        <w:rPr>
          <w:rFonts w:ascii="Times New Roman" w:hAnsi="Times New Roman" w:cs="Times New Roman"/>
          <w:noProof/>
          <w:sz w:val="24"/>
          <w:szCs w:val="24"/>
          <w:lang w:eastAsia="en-GB"/>
        </w:rPr>
        <w:t>data), consent, anonymisation, data security, and ‘the surveillence society</w:t>
      </w:r>
      <w:r w:rsidR="00EC5F52">
        <w:rPr>
          <w:rFonts w:ascii="Times New Roman" w:hAnsi="Times New Roman" w:cs="Times New Roman"/>
          <w:noProof/>
          <w:sz w:val="24"/>
          <w:szCs w:val="24"/>
          <w:lang w:eastAsia="en-GB"/>
        </w:rPr>
        <w:t>.</w:t>
      </w:r>
      <w:r w:rsidR="00784389">
        <w:rPr>
          <w:rFonts w:ascii="Times New Roman" w:hAnsi="Times New Roman" w:cs="Times New Roman"/>
          <w:noProof/>
          <w:sz w:val="24"/>
          <w:szCs w:val="24"/>
          <w:lang w:eastAsia="en-GB"/>
        </w:rPr>
        <w:t xml:space="preserve">’ Overall, </w:t>
      </w:r>
      <w:r w:rsidR="005251D7">
        <w:rPr>
          <w:rFonts w:ascii="Times New Roman" w:hAnsi="Times New Roman" w:cs="Times New Roman"/>
          <w:noProof/>
          <w:sz w:val="24"/>
          <w:szCs w:val="24"/>
          <w:lang w:eastAsia="en-GB"/>
        </w:rPr>
        <w:t xml:space="preserve">participants </w:t>
      </w:r>
      <w:r w:rsidR="00784389">
        <w:rPr>
          <w:rFonts w:ascii="Times New Roman" w:hAnsi="Times New Roman" w:cs="Times New Roman"/>
          <w:noProof/>
          <w:sz w:val="24"/>
          <w:szCs w:val="24"/>
          <w:lang w:eastAsia="en-GB"/>
        </w:rPr>
        <w:t xml:space="preserve">expressed positive attitudes towards enhancing research to improve services, including the use of </w:t>
      </w:r>
      <w:r w:rsidR="002165F4">
        <w:rPr>
          <w:rFonts w:ascii="Times New Roman" w:hAnsi="Times New Roman" w:cs="Times New Roman"/>
          <w:noProof/>
          <w:sz w:val="24"/>
          <w:szCs w:val="24"/>
          <w:lang w:eastAsia="en-GB"/>
        </w:rPr>
        <w:t xml:space="preserve">linked </w:t>
      </w:r>
      <w:r w:rsidR="00784389">
        <w:rPr>
          <w:rFonts w:ascii="Times New Roman" w:hAnsi="Times New Roman" w:cs="Times New Roman"/>
          <w:noProof/>
          <w:sz w:val="24"/>
          <w:szCs w:val="24"/>
          <w:lang w:eastAsia="en-GB"/>
        </w:rPr>
        <w:t xml:space="preserve">electronic service </w:t>
      </w:r>
      <w:r w:rsidR="002165F4">
        <w:rPr>
          <w:rFonts w:ascii="Times New Roman" w:hAnsi="Times New Roman" w:cs="Times New Roman"/>
          <w:noProof/>
          <w:sz w:val="24"/>
          <w:szCs w:val="24"/>
          <w:lang w:eastAsia="en-GB"/>
        </w:rPr>
        <w:t>records</w:t>
      </w:r>
      <w:r w:rsidR="00784389">
        <w:rPr>
          <w:rFonts w:ascii="Times New Roman" w:hAnsi="Times New Roman" w:cs="Times New Roman"/>
          <w:noProof/>
          <w:sz w:val="24"/>
          <w:szCs w:val="24"/>
          <w:lang w:eastAsia="en-GB"/>
        </w:rPr>
        <w:t xml:space="preserve">.  </w:t>
      </w:r>
      <w:r w:rsidR="00FD2A47">
        <w:rPr>
          <w:rFonts w:ascii="Times New Roman" w:hAnsi="Times New Roman" w:cs="Times New Roman"/>
          <w:noProof/>
          <w:sz w:val="24"/>
          <w:szCs w:val="24"/>
          <w:lang w:eastAsia="en-GB"/>
        </w:rPr>
        <w:t xml:space="preserve">Stakeholder analysis </w:t>
      </w:r>
      <w:r w:rsidR="00FD2A47">
        <w:rPr>
          <w:rFonts w:ascii="Times New Roman" w:hAnsi="Times New Roman" w:cs="Times New Roman"/>
          <w:sz w:val="24"/>
          <w:szCs w:val="24"/>
        </w:rPr>
        <w:t>identified local g</w:t>
      </w:r>
      <w:r w:rsidR="00FD2A47" w:rsidRPr="00CD5D33">
        <w:rPr>
          <w:rFonts w:ascii="Times New Roman" w:hAnsi="Times New Roman" w:cs="Times New Roman"/>
          <w:sz w:val="24"/>
          <w:szCs w:val="24"/>
        </w:rPr>
        <w:t>ov</w:t>
      </w:r>
      <w:r w:rsidR="00FD2A47">
        <w:rPr>
          <w:rFonts w:ascii="Times New Roman" w:hAnsi="Times New Roman" w:cs="Times New Roman"/>
          <w:sz w:val="24"/>
          <w:szCs w:val="24"/>
        </w:rPr>
        <w:t>ernments, policy m</w:t>
      </w:r>
      <w:r w:rsidR="00FD2A47" w:rsidRPr="00CD5D33">
        <w:rPr>
          <w:rFonts w:ascii="Times New Roman" w:hAnsi="Times New Roman" w:cs="Times New Roman"/>
          <w:sz w:val="24"/>
          <w:szCs w:val="24"/>
        </w:rPr>
        <w:t>akers</w:t>
      </w:r>
      <w:r w:rsidR="00FD2A47">
        <w:rPr>
          <w:rFonts w:ascii="Times New Roman" w:hAnsi="Times New Roman" w:cs="Times New Roman"/>
          <w:sz w:val="24"/>
          <w:szCs w:val="24"/>
        </w:rPr>
        <w:t>, h</w:t>
      </w:r>
      <w:r w:rsidR="002165F4">
        <w:rPr>
          <w:rFonts w:ascii="Times New Roman" w:hAnsi="Times New Roman" w:cs="Times New Roman"/>
          <w:sz w:val="24"/>
          <w:szCs w:val="24"/>
        </w:rPr>
        <w:t>ealth</w:t>
      </w:r>
      <w:r w:rsidR="00FD2A47">
        <w:rPr>
          <w:rFonts w:ascii="Times New Roman" w:hAnsi="Times New Roman" w:cs="Times New Roman"/>
          <w:sz w:val="24"/>
          <w:szCs w:val="24"/>
        </w:rPr>
        <w:t xml:space="preserve">care organisations, and the media as the most important groups for influencing the </w:t>
      </w:r>
      <w:r w:rsidR="00941867">
        <w:rPr>
          <w:rFonts w:ascii="Times New Roman" w:hAnsi="Times New Roman" w:cs="Times New Roman"/>
          <w:sz w:val="24"/>
          <w:szCs w:val="24"/>
        </w:rPr>
        <w:t>I</w:t>
      </w:r>
      <w:r w:rsidR="005251D7">
        <w:rPr>
          <w:rFonts w:ascii="Times New Roman" w:hAnsi="Times New Roman" w:cs="Times New Roman"/>
          <w:sz w:val="24"/>
          <w:szCs w:val="24"/>
        </w:rPr>
        <w:t>nclusion Health</w:t>
      </w:r>
      <w:r w:rsidR="00880214">
        <w:rPr>
          <w:rFonts w:ascii="Times New Roman" w:hAnsi="Times New Roman" w:cs="Times New Roman"/>
          <w:sz w:val="24"/>
          <w:szCs w:val="24"/>
        </w:rPr>
        <w:t xml:space="preserve"> agenda. </w:t>
      </w:r>
      <w:r w:rsidR="00784389">
        <w:rPr>
          <w:rFonts w:ascii="Times New Roman" w:hAnsi="Times New Roman" w:cs="Times New Roman"/>
          <w:noProof/>
          <w:sz w:val="24"/>
          <w:szCs w:val="24"/>
          <w:lang w:eastAsia="en-GB"/>
        </w:rPr>
        <w:t>Conversations were also had about the interventions that are most important</w:t>
      </w:r>
      <w:r w:rsidR="002165F4">
        <w:rPr>
          <w:rFonts w:ascii="Times New Roman" w:hAnsi="Times New Roman" w:cs="Times New Roman"/>
          <w:noProof/>
          <w:sz w:val="24"/>
          <w:szCs w:val="24"/>
          <w:lang w:eastAsia="en-GB"/>
        </w:rPr>
        <w:t xml:space="preserve">, research gaps in the review findings, </w:t>
      </w:r>
      <w:r w:rsidR="00784389">
        <w:rPr>
          <w:rFonts w:ascii="Times New Roman" w:hAnsi="Times New Roman" w:cs="Times New Roman"/>
          <w:noProof/>
          <w:sz w:val="24"/>
          <w:szCs w:val="24"/>
          <w:lang w:eastAsia="en-GB"/>
        </w:rPr>
        <w:t>and the characteristics of inclusive services, which are described in detail below.</w:t>
      </w:r>
      <w:r w:rsidR="00784389" w:rsidRPr="00FD2A47">
        <w:rPr>
          <w:rFonts w:ascii="Times New Roman" w:hAnsi="Times New Roman" w:cs="Times New Roman"/>
          <w:noProof/>
          <w:sz w:val="24"/>
          <w:szCs w:val="24"/>
          <w:lang w:eastAsia="en-GB"/>
        </w:rPr>
        <w:t xml:space="preserve"> </w:t>
      </w:r>
      <w:r w:rsidR="00FD2A47">
        <w:rPr>
          <w:rFonts w:ascii="Times New Roman" w:hAnsi="Times New Roman" w:cs="Times New Roman"/>
          <w:sz w:val="24"/>
          <w:szCs w:val="24"/>
        </w:rPr>
        <w:t xml:space="preserve">Recommendations for practice and research were formulated based on </w:t>
      </w:r>
      <w:r w:rsidR="00784389">
        <w:rPr>
          <w:rFonts w:ascii="Times New Roman" w:hAnsi="Times New Roman" w:cs="Times New Roman"/>
          <w:sz w:val="24"/>
          <w:szCs w:val="24"/>
        </w:rPr>
        <w:t xml:space="preserve">views expressed in the workshop and </w:t>
      </w:r>
      <w:r w:rsidR="00634E01">
        <w:rPr>
          <w:rFonts w:ascii="Times New Roman" w:hAnsi="Times New Roman" w:cs="Times New Roman"/>
          <w:sz w:val="24"/>
          <w:szCs w:val="24"/>
        </w:rPr>
        <w:t xml:space="preserve">review </w:t>
      </w:r>
      <w:r w:rsidR="00784389">
        <w:rPr>
          <w:rFonts w:ascii="Times New Roman" w:hAnsi="Times New Roman" w:cs="Times New Roman"/>
          <w:sz w:val="24"/>
          <w:szCs w:val="24"/>
        </w:rPr>
        <w:t>findings (</w:t>
      </w:r>
      <w:r w:rsidR="00784389">
        <w:rPr>
          <w:rFonts w:ascii="Times New Roman" w:hAnsi="Times New Roman" w:cs="Times New Roman"/>
          <w:b/>
          <w:sz w:val="24"/>
          <w:szCs w:val="24"/>
        </w:rPr>
        <w:t xml:space="preserve">Panel </w:t>
      </w:r>
      <w:r w:rsidR="0019754F">
        <w:rPr>
          <w:rFonts w:ascii="Times New Roman" w:hAnsi="Times New Roman" w:cs="Times New Roman"/>
          <w:b/>
          <w:sz w:val="24"/>
          <w:szCs w:val="24"/>
        </w:rPr>
        <w:t>2</w:t>
      </w:r>
      <w:r w:rsidR="00784389">
        <w:rPr>
          <w:rFonts w:ascii="Times New Roman" w:hAnsi="Times New Roman" w:cs="Times New Roman"/>
          <w:sz w:val="24"/>
          <w:szCs w:val="24"/>
        </w:rPr>
        <w:t>).</w:t>
      </w:r>
    </w:p>
    <w:p w14:paraId="58336A3C" w14:textId="7EAB2EF1" w:rsidR="001E13AA" w:rsidRDefault="001E13AA" w:rsidP="009F4224">
      <w:pPr>
        <w:spacing w:before="240" w:after="100" w:afterAutospacing="1" w:line="480" w:lineRule="auto"/>
        <w:rPr>
          <w:rFonts w:ascii="Times New Roman" w:hAnsi="Times New Roman" w:cs="Times New Roman"/>
          <w:sz w:val="24"/>
          <w:szCs w:val="24"/>
        </w:rPr>
      </w:pPr>
      <w:r>
        <w:rPr>
          <w:rFonts w:ascii="Times New Roman" w:hAnsi="Times New Roman" w:cs="Times New Roman"/>
          <w:sz w:val="24"/>
          <w:szCs w:val="24"/>
        </w:rPr>
        <w:t>Workshop p</w:t>
      </w:r>
      <w:r w:rsidR="00077EBD">
        <w:rPr>
          <w:rFonts w:ascii="Times New Roman" w:hAnsi="Times New Roman" w:cs="Times New Roman"/>
          <w:sz w:val="24"/>
          <w:szCs w:val="24"/>
        </w:rPr>
        <w:t>articipants were asked to list and categorise the interventions they felt were most important and then to rank these alongside the interventions identified in the literature</w:t>
      </w:r>
      <w:r w:rsidR="00A7553C">
        <w:rPr>
          <w:rFonts w:ascii="Times New Roman" w:hAnsi="Times New Roman" w:cs="Times New Roman"/>
          <w:sz w:val="24"/>
          <w:szCs w:val="24"/>
        </w:rPr>
        <w:t xml:space="preserve"> review</w:t>
      </w:r>
      <w:r>
        <w:rPr>
          <w:rFonts w:ascii="Times New Roman" w:hAnsi="Times New Roman" w:cs="Times New Roman"/>
          <w:sz w:val="24"/>
          <w:szCs w:val="24"/>
        </w:rPr>
        <w:t xml:space="preserve"> (</w:t>
      </w:r>
      <w:r w:rsidRPr="006C1BDC">
        <w:rPr>
          <w:rFonts w:ascii="Times New Roman" w:hAnsi="Times New Roman" w:cs="Times New Roman"/>
          <w:b/>
          <w:sz w:val="24"/>
          <w:szCs w:val="24"/>
        </w:rPr>
        <w:t xml:space="preserve">Table </w:t>
      </w:r>
      <w:r w:rsidR="00544552">
        <w:rPr>
          <w:rFonts w:ascii="Times New Roman" w:hAnsi="Times New Roman" w:cs="Times New Roman"/>
          <w:b/>
          <w:sz w:val="24"/>
          <w:szCs w:val="24"/>
        </w:rPr>
        <w:t>2</w:t>
      </w:r>
      <w:r>
        <w:rPr>
          <w:rFonts w:ascii="Times New Roman" w:hAnsi="Times New Roman" w:cs="Times New Roman"/>
          <w:sz w:val="24"/>
          <w:szCs w:val="24"/>
        </w:rPr>
        <w:t>)</w:t>
      </w:r>
      <w:r w:rsidR="00880214">
        <w:rPr>
          <w:rFonts w:ascii="Times New Roman" w:hAnsi="Times New Roman" w:cs="Times New Roman"/>
          <w:sz w:val="24"/>
          <w:szCs w:val="24"/>
        </w:rPr>
        <w:t xml:space="preserve">. </w:t>
      </w:r>
      <w:r w:rsidR="006508F0">
        <w:rPr>
          <w:rFonts w:ascii="Times New Roman" w:hAnsi="Times New Roman" w:cs="Times New Roman"/>
          <w:sz w:val="24"/>
          <w:szCs w:val="24"/>
        </w:rPr>
        <w:t xml:space="preserve">Housing was ranked as the single most important intervention.  </w:t>
      </w:r>
      <w:r w:rsidR="00A7553C">
        <w:rPr>
          <w:rFonts w:ascii="Times New Roman" w:hAnsi="Times New Roman" w:cs="Times New Roman"/>
          <w:sz w:val="24"/>
          <w:szCs w:val="24"/>
        </w:rPr>
        <w:t>Se</w:t>
      </w:r>
      <w:r w:rsidR="00077EBD">
        <w:rPr>
          <w:rFonts w:ascii="Times New Roman" w:hAnsi="Times New Roman" w:cs="Times New Roman"/>
          <w:sz w:val="24"/>
          <w:szCs w:val="24"/>
        </w:rPr>
        <w:t>veral gaps in the systematic review evidence</w:t>
      </w:r>
      <w:r w:rsidR="00A7553C">
        <w:rPr>
          <w:rFonts w:ascii="Times New Roman" w:hAnsi="Times New Roman" w:cs="Times New Roman"/>
          <w:sz w:val="24"/>
          <w:szCs w:val="24"/>
        </w:rPr>
        <w:t xml:space="preserve"> were </w:t>
      </w:r>
      <w:r w:rsidR="00634E01">
        <w:rPr>
          <w:rFonts w:ascii="Times New Roman" w:hAnsi="Times New Roman" w:cs="Times New Roman"/>
          <w:sz w:val="24"/>
          <w:szCs w:val="24"/>
        </w:rPr>
        <w:t>highlighted</w:t>
      </w:r>
      <w:r w:rsidR="009300DF">
        <w:rPr>
          <w:rFonts w:ascii="Times New Roman" w:hAnsi="Times New Roman" w:cs="Times New Roman"/>
          <w:sz w:val="24"/>
          <w:szCs w:val="24"/>
        </w:rPr>
        <w:t xml:space="preserve">.  There were relatively few reviews of </w:t>
      </w:r>
      <w:r w:rsidR="00077EBD">
        <w:rPr>
          <w:rFonts w:ascii="Times New Roman" w:hAnsi="Times New Roman" w:cs="Times New Roman"/>
          <w:sz w:val="24"/>
          <w:szCs w:val="24"/>
        </w:rPr>
        <w:t>interventions to modify social determinants of health (h</w:t>
      </w:r>
      <w:r w:rsidR="00077EBD" w:rsidRPr="008F1A22">
        <w:rPr>
          <w:rFonts w:ascii="Times New Roman" w:hAnsi="Times New Roman" w:cs="Times New Roman"/>
          <w:sz w:val="24"/>
          <w:szCs w:val="24"/>
        </w:rPr>
        <w:t>ousing</w:t>
      </w:r>
      <w:r w:rsidR="00077EBD">
        <w:rPr>
          <w:rFonts w:ascii="Times New Roman" w:hAnsi="Times New Roman" w:cs="Times New Roman"/>
          <w:sz w:val="24"/>
          <w:szCs w:val="24"/>
        </w:rPr>
        <w:t>, l</w:t>
      </w:r>
      <w:r w:rsidR="00077EBD" w:rsidRPr="008F1A22">
        <w:rPr>
          <w:rFonts w:ascii="Times New Roman" w:hAnsi="Times New Roman" w:cs="Times New Roman"/>
          <w:sz w:val="24"/>
          <w:szCs w:val="24"/>
        </w:rPr>
        <w:t>aw</w:t>
      </w:r>
      <w:r w:rsidR="00077EBD">
        <w:rPr>
          <w:rFonts w:ascii="Times New Roman" w:hAnsi="Times New Roman" w:cs="Times New Roman"/>
          <w:sz w:val="24"/>
          <w:szCs w:val="24"/>
        </w:rPr>
        <w:t>, t</w:t>
      </w:r>
      <w:r w:rsidR="00077EBD" w:rsidRPr="008F1A22">
        <w:rPr>
          <w:rFonts w:ascii="Times New Roman" w:hAnsi="Times New Roman" w:cs="Times New Roman"/>
          <w:sz w:val="24"/>
          <w:szCs w:val="24"/>
        </w:rPr>
        <w:t>rainin</w:t>
      </w:r>
      <w:r w:rsidR="00077EBD">
        <w:rPr>
          <w:rFonts w:ascii="Times New Roman" w:hAnsi="Times New Roman" w:cs="Times New Roman"/>
          <w:sz w:val="24"/>
          <w:szCs w:val="24"/>
        </w:rPr>
        <w:t>g/education and employment)</w:t>
      </w:r>
      <w:r w:rsidR="009300DF">
        <w:rPr>
          <w:rFonts w:ascii="Times New Roman" w:hAnsi="Times New Roman" w:cs="Times New Roman"/>
          <w:sz w:val="24"/>
          <w:szCs w:val="24"/>
        </w:rPr>
        <w:t xml:space="preserve"> and advocacy interventions (especially peer-led interventions across health settings), despite these being the most valued interventions. There were no reviews of </w:t>
      </w:r>
      <w:r w:rsidR="00077EBD">
        <w:rPr>
          <w:rFonts w:ascii="Times New Roman" w:hAnsi="Times New Roman" w:cs="Times New Roman"/>
          <w:sz w:val="24"/>
          <w:szCs w:val="24"/>
        </w:rPr>
        <w:t>specialist models of care (primary c</w:t>
      </w:r>
      <w:r w:rsidR="00077EBD" w:rsidRPr="008F1A22">
        <w:rPr>
          <w:rFonts w:ascii="Times New Roman" w:hAnsi="Times New Roman" w:cs="Times New Roman"/>
          <w:sz w:val="24"/>
          <w:szCs w:val="24"/>
        </w:rPr>
        <w:t>are</w:t>
      </w:r>
      <w:r w:rsidR="00077EBD">
        <w:rPr>
          <w:rFonts w:ascii="Times New Roman" w:hAnsi="Times New Roman" w:cs="Times New Roman"/>
          <w:sz w:val="24"/>
          <w:szCs w:val="24"/>
        </w:rPr>
        <w:t>, secondary care</w:t>
      </w:r>
      <w:r w:rsidR="00634E01">
        <w:rPr>
          <w:rFonts w:ascii="Times New Roman" w:hAnsi="Times New Roman" w:cs="Times New Roman"/>
          <w:sz w:val="24"/>
          <w:szCs w:val="24"/>
        </w:rPr>
        <w:t>,</w:t>
      </w:r>
      <w:r w:rsidR="00077EBD">
        <w:rPr>
          <w:rFonts w:ascii="Times New Roman" w:hAnsi="Times New Roman" w:cs="Times New Roman"/>
          <w:sz w:val="24"/>
          <w:szCs w:val="24"/>
        </w:rPr>
        <w:t xml:space="preserve"> and dental care)</w:t>
      </w:r>
      <w:r w:rsidR="009300DF">
        <w:rPr>
          <w:rFonts w:ascii="Times New Roman" w:hAnsi="Times New Roman" w:cs="Times New Roman"/>
          <w:sz w:val="24"/>
          <w:szCs w:val="24"/>
        </w:rPr>
        <w:t xml:space="preserve">. </w:t>
      </w:r>
    </w:p>
    <w:p w14:paraId="60A89339" w14:textId="45975FF6" w:rsidR="003C61E8" w:rsidRDefault="00077EBD" w:rsidP="003C61E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engagement workshop also highlighted </w:t>
      </w:r>
      <w:r w:rsidR="003C61E8">
        <w:rPr>
          <w:rFonts w:ascii="Times New Roman" w:hAnsi="Times New Roman" w:cs="Times New Roman"/>
          <w:sz w:val="24"/>
          <w:szCs w:val="24"/>
        </w:rPr>
        <w:t xml:space="preserve">barriers and </w:t>
      </w:r>
      <w:r w:rsidR="00F2314E">
        <w:rPr>
          <w:rFonts w:ascii="Times New Roman" w:hAnsi="Times New Roman" w:cs="Times New Roman"/>
          <w:sz w:val="24"/>
          <w:szCs w:val="24"/>
        </w:rPr>
        <w:t>facilitators</w:t>
      </w:r>
      <w:r w:rsidR="003C61E8">
        <w:rPr>
          <w:rFonts w:ascii="Times New Roman" w:hAnsi="Times New Roman" w:cs="Times New Roman"/>
          <w:sz w:val="24"/>
          <w:szCs w:val="24"/>
        </w:rPr>
        <w:t xml:space="preserve"> to </w:t>
      </w:r>
      <w:r w:rsidR="002408F7">
        <w:rPr>
          <w:rFonts w:ascii="Times New Roman" w:hAnsi="Times New Roman" w:cs="Times New Roman"/>
          <w:sz w:val="24"/>
          <w:szCs w:val="24"/>
        </w:rPr>
        <w:t xml:space="preserve">receiving </w:t>
      </w:r>
      <w:r w:rsidR="003C61E8">
        <w:rPr>
          <w:rFonts w:ascii="Times New Roman" w:hAnsi="Times New Roman" w:cs="Times New Roman"/>
          <w:sz w:val="24"/>
          <w:szCs w:val="24"/>
        </w:rPr>
        <w:t>acceptable and inclusive services</w:t>
      </w:r>
      <w:r w:rsidR="00880214">
        <w:rPr>
          <w:rFonts w:ascii="Times New Roman" w:hAnsi="Times New Roman" w:cs="Times New Roman"/>
          <w:sz w:val="24"/>
          <w:szCs w:val="24"/>
        </w:rPr>
        <w:t xml:space="preserve">. </w:t>
      </w:r>
      <w:r w:rsidR="002F6102">
        <w:rPr>
          <w:rFonts w:ascii="Times New Roman" w:hAnsi="Times New Roman" w:cs="Times New Roman"/>
          <w:sz w:val="24"/>
          <w:szCs w:val="24"/>
        </w:rPr>
        <w:t xml:space="preserve">Participants </w:t>
      </w:r>
      <w:r w:rsidR="003C61E8">
        <w:rPr>
          <w:rFonts w:ascii="Times New Roman" w:hAnsi="Times New Roman" w:cs="Times New Roman"/>
          <w:sz w:val="24"/>
          <w:szCs w:val="24"/>
        </w:rPr>
        <w:t>said that it was</w:t>
      </w:r>
      <w:r w:rsidR="001E13AA">
        <w:rPr>
          <w:rFonts w:ascii="Times New Roman" w:hAnsi="Times New Roman" w:cs="Times New Roman"/>
          <w:sz w:val="24"/>
          <w:szCs w:val="24"/>
        </w:rPr>
        <w:t xml:space="preserve"> often</w:t>
      </w:r>
      <w:r w:rsidR="003C61E8">
        <w:rPr>
          <w:rFonts w:ascii="Times New Roman" w:hAnsi="Times New Roman" w:cs="Times New Roman"/>
          <w:sz w:val="24"/>
          <w:szCs w:val="24"/>
        </w:rPr>
        <w:t xml:space="preserve"> ‘good fortune’ or ‘luck’ that enabled them to access a needed service and they</w:t>
      </w:r>
      <w:r w:rsidR="003C61E8" w:rsidRPr="00FA4B06">
        <w:rPr>
          <w:rFonts w:ascii="Times New Roman" w:hAnsi="Times New Roman" w:cs="Times New Roman"/>
          <w:sz w:val="24"/>
          <w:szCs w:val="24"/>
        </w:rPr>
        <w:t xml:space="preserve"> highlighted the need to remove ‘red tape’ such a proof of address o</w:t>
      </w:r>
      <w:r w:rsidR="00880214">
        <w:rPr>
          <w:rFonts w:ascii="Times New Roman" w:hAnsi="Times New Roman" w:cs="Times New Roman"/>
          <w:sz w:val="24"/>
          <w:szCs w:val="24"/>
        </w:rPr>
        <w:t xml:space="preserve">r benefits to access services. </w:t>
      </w:r>
      <w:r w:rsidR="003C61E8" w:rsidRPr="00FA4B06">
        <w:rPr>
          <w:rFonts w:ascii="Times New Roman" w:hAnsi="Times New Roman" w:cs="Times New Roman"/>
          <w:sz w:val="24"/>
          <w:szCs w:val="24"/>
        </w:rPr>
        <w:t>They also emphasised the need to reduce language, communication, and cultural barriers as well as fear, lack of awareness</w:t>
      </w:r>
      <w:r w:rsidR="003C61E8">
        <w:rPr>
          <w:rFonts w:ascii="Times New Roman" w:hAnsi="Times New Roman" w:cs="Times New Roman"/>
          <w:sz w:val="24"/>
          <w:szCs w:val="24"/>
        </w:rPr>
        <w:t>,</w:t>
      </w:r>
      <w:r w:rsidR="003C61E8" w:rsidRPr="00FA4B06">
        <w:rPr>
          <w:rFonts w:ascii="Times New Roman" w:hAnsi="Times New Roman" w:cs="Times New Roman"/>
          <w:sz w:val="24"/>
          <w:szCs w:val="24"/>
        </w:rPr>
        <w:t xml:space="preserve"> and judgemental a</w:t>
      </w:r>
      <w:r w:rsidR="00880214">
        <w:rPr>
          <w:rFonts w:ascii="Times New Roman" w:hAnsi="Times New Roman" w:cs="Times New Roman"/>
          <w:sz w:val="24"/>
          <w:szCs w:val="24"/>
        </w:rPr>
        <w:t xml:space="preserve">ttitudes of service providers. </w:t>
      </w:r>
      <w:r w:rsidR="003C61E8">
        <w:rPr>
          <w:rFonts w:ascii="Times New Roman" w:hAnsi="Times New Roman" w:cs="Times New Roman"/>
          <w:sz w:val="24"/>
          <w:szCs w:val="24"/>
        </w:rPr>
        <w:t xml:space="preserve">Participants felt that </w:t>
      </w:r>
      <w:r w:rsidR="003C61E8" w:rsidRPr="001055AD">
        <w:rPr>
          <w:rFonts w:ascii="Times New Roman" w:hAnsi="Times New Roman" w:cs="Times New Roman"/>
          <w:sz w:val="24"/>
          <w:szCs w:val="24"/>
        </w:rPr>
        <w:t>the media</w:t>
      </w:r>
      <w:r w:rsidR="003C61E8">
        <w:rPr>
          <w:rFonts w:ascii="Times New Roman" w:hAnsi="Times New Roman" w:cs="Times New Roman"/>
          <w:sz w:val="24"/>
          <w:szCs w:val="24"/>
        </w:rPr>
        <w:t xml:space="preserve"> should be encouraged</w:t>
      </w:r>
      <w:r w:rsidR="003C61E8" w:rsidRPr="001055AD">
        <w:rPr>
          <w:rFonts w:ascii="Times New Roman" w:hAnsi="Times New Roman" w:cs="Times New Roman"/>
          <w:sz w:val="24"/>
          <w:szCs w:val="24"/>
        </w:rPr>
        <w:t xml:space="preserve"> to promote positive messages abou</w:t>
      </w:r>
      <w:r w:rsidR="003C61E8">
        <w:rPr>
          <w:rFonts w:ascii="Times New Roman" w:hAnsi="Times New Roman" w:cs="Times New Roman"/>
          <w:sz w:val="24"/>
          <w:szCs w:val="24"/>
        </w:rPr>
        <w:t xml:space="preserve">t </w:t>
      </w:r>
      <w:r w:rsidR="00BD1A6C">
        <w:rPr>
          <w:rFonts w:ascii="Times New Roman" w:hAnsi="Times New Roman" w:cs="Times New Roman"/>
          <w:sz w:val="24"/>
          <w:szCs w:val="24"/>
        </w:rPr>
        <w:t>people experiencing exclusion</w:t>
      </w:r>
      <w:r w:rsidR="003C61E8">
        <w:rPr>
          <w:rFonts w:ascii="Times New Roman" w:hAnsi="Times New Roman" w:cs="Times New Roman"/>
          <w:sz w:val="24"/>
          <w:szCs w:val="24"/>
        </w:rPr>
        <w:t xml:space="preserve"> to reduce stigma and stereotyping, which </w:t>
      </w:r>
      <w:r w:rsidR="002408F7">
        <w:rPr>
          <w:rFonts w:ascii="Times New Roman" w:hAnsi="Times New Roman" w:cs="Times New Roman"/>
          <w:sz w:val="24"/>
          <w:szCs w:val="24"/>
        </w:rPr>
        <w:t>were perceived as</w:t>
      </w:r>
      <w:r w:rsidR="003C61E8">
        <w:rPr>
          <w:rFonts w:ascii="Times New Roman" w:hAnsi="Times New Roman" w:cs="Times New Roman"/>
          <w:sz w:val="24"/>
          <w:szCs w:val="24"/>
        </w:rPr>
        <w:t xml:space="preserve"> barriers to accessing effective interventions.</w:t>
      </w:r>
    </w:p>
    <w:p w14:paraId="3E24EA1E" w14:textId="213CCC98" w:rsidR="00CD5D33" w:rsidRDefault="003C61E8" w:rsidP="00CD5D33">
      <w:pPr>
        <w:spacing w:line="480" w:lineRule="auto"/>
        <w:rPr>
          <w:rFonts w:ascii="Times New Roman" w:hAnsi="Times New Roman" w:cs="Times New Roman"/>
          <w:sz w:val="24"/>
          <w:szCs w:val="24"/>
        </w:rPr>
      </w:pPr>
      <w:r>
        <w:rPr>
          <w:rFonts w:ascii="Times New Roman" w:hAnsi="Times New Roman" w:cs="Times New Roman"/>
          <w:sz w:val="24"/>
          <w:szCs w:val="24"/>
        </w:rPr>
        <w:t>Service user involvement and active engagement were highlighted as key factors to promote positive service experience</w:t>
      </w:r>
      <w:r w:rsidR="002408F7">
        <w:rPr>
          <w:rFonts w:ascii="Times New Roman" w:hAnsi="Times New Roman" w:cs="Times New Roman"/>
          <w:sz w:val="24"/>
          <w:szCs w:val="24"/>
        </w:rPr>
        <w:t>s</w:t>
      </w:r>
      <w:r w:rsidR="00880214">
        <w:rPr>
          <w:rFonts w:ascii="Times New Roman" w:hAnsi="Times New Roman" w:cs="Times New Roman"/>
          <w:sz w:val="24"/>
          <w:szCs w:val="24"/>
        </w:rPr>
        <w:t xml:space="preserve">. </w:t>
      </w:r>
      <w:r>
        <w:rPr>
          <w:rFonts w:ascii="Times New Roman" w:hAnsi="Times New Roman" w:cs="Times New Roman"/>
          <w:sz w:val="24"/>
          <w:szCs w:val="24"/>
        </w:rPr>
        <w:t xml:space="preserve">As noted </w:t>
      </w:r>
      <w:r w:rsidR="002408F7">
        <w:rPr>
          <w:rFonts w:ascii="Times New Roman" w:hAnsi="Times New Roman" w:cs="Times New Roman"/>
          <w:sz w:val="24"/>
          <w:szCs w:val="24"/>
        </w:rPr>
        <w:t>in the workshop</w:t>
      </w:r>
      <w:r>
        <w:rPr>
          <w:rFonts w:ascii="Times New Roman" w:hAnsi="Times New Roman" w:cs="Times New Roman"/>
          <w:sz w:val="24"/>
          <w:szCs w:val="24"/>
        </w:rPr>
        <w:t>, ‘</w:t>
      </w:r>
      <w:r w:rsidRPr="008C49D1">
        <w:rPr>
          <w:rFonts w:ascii="Times New Roman" w:hAnsi="Times New Roman" w:cs="Times New Roman"/>
          <w:sz w:val="24"/>
          <w:szCs w:val="24"/>
        </w:rPr>
        <w:t>healthcare is a right and everyone should have a voice</w:t>
      </w:r>
      <w:r w:rsidR="00880214">
        <w:rPr>
          <w:rFonts w:ascii="Times New Roman" w:hAnsi="Times New Roman" w:cs="Times New Roman"/>
          <w:sz w:val="24"/>
          <w:szCs w:val="24"/>
        </w:rPr>
        <w:t xml:space="preserve">.’ </w:t>
      </w:r>
      <w:r w:rsidR="002408F7">
        <w:rPr>
          <w:rFonts w:ascii="Times New Roman" w:hAnsi="Times New Roman" w:cs="Times New Roman"/>
          <w:sz w:val="24"/>
          <w:szCs w:val="24"/>
        </w:rPr>
        <w:t>Care coordination to help meet needs outside traditional health services, such as housing, welfare support and legal aid, were also seen as ways to enable people to take control and responsibility f</w:t>
      </w:r>
      <w:r w:rsidR="00880214">
        <w:rPr>
          <w:rFonts w:ascii="Times New Roman" w:hAnsi="Times New Roman" w:cs="Times New Roman"/>
          <w:sz w:val="24"/>
          <w:szCs w:val="24"/>
        </w:rPr>
        <w:t xml:space="preserve">or themselves and their health. </w:t>
      </w:r>
      <w:r w:rsidR="002408F7">
        <w:rPr>
          <w:rFonts w:ascii="Times New Roman" w:hAnsi="Times New Roman" w:cs="Times New Roman"/>
          <w:sz w:val="24"/>
          <w:szCs w:val="24"/>
        </w:rPr>
        <w:t xml:space="preserve">As volunteer peer health advocates, </w:t>
      </w:r>
      <w:r w:rsidR="002F6102">
        <w:rPr>
          <w:rFonts w:ascii="Times New Roman" w:hAnsi="Times New Roman" w:cs="Times New Roman"/>
          <w:sz w:val="24"/>
          <w:szCs w:val="24"/>
        </w:rPr>
        <w:t>participants</w:t>
      </w:r>
      <w:r w:rsidR="002408F7">
        <w:rPr>
          <w:rFonts w:ascii="Times New Roman" w:hAnsi="Times New Roman" w:cs="Times New Roman"/>
          <w:sz w:val="24"/>
          <w:szCs w:val="24"/>
        </w:rPr>
        <w:t xml:space="preserve"> also talked about the </w:t>
      </w:r>
      <w:r w:rsidR="001A71AF">
        <w:rPr>
          <w:rFonts w:ascii="Times New Roman" w:hAnsi="Times New Roman" w:cs="Times New Roman"/>
          <w:sz w:val="24"/>
          <w:szCs w:val="24"/>
        </w:rPr>
        <w:t>benefits of</w:t>
      </w:r>
      <w:r w:rsidR="002408F7">
        <w:rPr>
          <w:rFonts w:ascii="Times New Roman" w:hAnsi="Times New Roman" w:cs="Times New Roman"/>
          <w:sz w:val="24"/>
          <w:szCs w:val="24"/>
        </w:rPr>
        <w:t xml:space="preserve"> peer worker</w:t>
      </w:r>
      <w:r w:rsidR="001A71AF">
        <w:rPr>
          <w:rFonts w:ascii="Times New Roman" w:hAnsi="Times New Roman" w:cs="Times New Roman"/>
          <w:sz w:val="24"/>
          <w:szCs w:val="24"/>
        </w:rPr>
        <w:t xml:space="preserve"> programmes</w:t>
      </w:r>
      <w:r w:rsidR="002408F7">
        <w:rPr>
          <w:rFonts w:ascii="Times New Roman" w:hAnsi="Times New Roman" w:cs="Times New Roman"/>
          <w:sz w:val="24"/>
          <w:szCs w:val="24"/>
        </w:rPr>
        <w:t xml:space="preserve"> for themselves and the clients they support</w:t>
      </w:r>
      <w:r w:rsidR="002165F4">
        <w:rPr>
          <w:rFonts w:ascii="Times New Roman" w:hAnsi="Times New Roman" w:cs="Times New Roman"/>
          <w:sz w:val="24"/>
          <w:szCs w:val="24"/>
        </w:rPr>
        <w:t xml:space="preserve"> to access health</w:t>
      </w:r>
      <w:r w:rsidR="00396542">
        <w:rPr>
          <w:rFonts w:ascii="Times New Roman" w:hAnsi="Times New Roman" w:cs="Times New Roman"/>
          <w:sz w:val="24"/>
          <w:szCs w:val="24"/>
        </w:rPr>
        <w:t>care</w:t>
      </w:r>
      <w:r w:rsidR="002408F7">
        <w:rPr>
          <w:rFonts w:ascii="Times New Roman" w:hAnsi="Times New Roman" w:cs="Times New Roman"/>
          <w:sz w:val="24"/>
          <w:szCs w:val="24"/>
        </w:rPr>
        <w:t>.</w:t>
      </w:r>
      <w:r w:rsidR="00880214">
        <w:rPr>
          <w:rFonts w:ascii="Times New Roman" w:hAnsi="Times New Roman" w:cs="Times New Roman"/>
          <w:sz w:val="24"/>
          <w:szCs w:val="24"/>
        </w:rPr>
        <w:t xml:space="preserve"> </w:t>
      </w:r>
      <w:r w:rsidR="00784389">
        <w:rPr>
          <w:rFonts w:ascii="Times New Roman" w:hAnsi="Times New Roman" w:cs="Times New Roman"/>
          <w:sz w:val="24"/>
          <w:szCs w:val="24"/>
        </w:rPr>
        <w:t xml:space="preserve">To make services effective and inclusive, </w:t>
      </w:r>
      <w:r w:rsidR="002F6102">
        <w:rPr>
          <w:rFonts w:ascii="Times New Roman" w:hAnsi="Times New Roman" w:cs="Times New Roman"/>
          <w:sz w:val="24"/>
          <w:szCs w:val="24"/>
        </w:rPr>
        <w:t>participants</w:t>
      </w:r>
      <w:r w:rsidR="00784389">
        <w:rPr>
          <w:rFonts w:ascii="Times New Roman" w:hAnsi="Times New Roman" w:cs="Times New Roman"/>
          <w:sz w:val="24"/>
          <w:szCs w:val="24"/>
        </w:rPr>
        <w:t xml:space="preserve"> expressed that it often involves</w:t>
      </w:r>
      <w:r w:rsidR="00784389" w:rsidRPr="00C44440">
        <w:rPr>
          <w:rFonts w:ascii="Times New Roman" w:hAnsi="Times New Roman" w:cs="Times New Roman"/>
          <w:sz w:val="24"/>
          <w:szCs w:val="24"/>
        </w:rPr>
        <w:t xml:space="preserve"> ‘going above the call of duty’</w:t>
      </w:r>
      <w:r w:rsidR="00396542">
        <w:rPr>
          <w:rFonts w:ascii="Times New Roman" w:hAnsi="Times New Roman" w:cs="Times New Roman"/>
          <w:sz w:val="24"/>
          <w:szCs w:val="24"/>
        </w:rPr>
        <w:t xml:space="preserve"> and ‘meeting people where they’re at’</w:t>
      </w:r>
      <w:r w:rsidR="00784389" w:rsidRPr="00C44440">
        <w:rPr>
          <w:rFonts w:ascii="Times New Roman" w:hAnsi="Times New Roman" w:cs="Times New Roman"/>
          <w:sz w:val="24"/>
          <w:szCs w:val="24"/>
        </w:rPr>
        <w:t>.</w:t>
      </w:r>
      <w:r w:rsidR="00880214">
        <w:rPr>
          <w:rFonts w:ascii="Times New Roman" w:hAnsi="Times New Roman" w:cs="Times New Roman"/>
          <w:sz w:val="24"/>
          <w:szCs w:val="24"/>
        </w:rPr>
        <w:t xml:space="preserve"> </w:t>
      </w:r>
      <w:r w:rsidR="002408F7">
        <w:rPr>
          <w:rFonts w:ascii="Times New Roman" w:hAnsi="Times New Roman" w:cs="Times New Roman"/>
          <w:sz w:val="24"/>
          <w:szCs w:val="24"/>
        </w:rPr>
        <w:t>T</w:t>
      </w:r>
      <w:r w:rsidR="00416BE8">
        <w:rPr>
          <w:rFonts w:ascii="Times New Roman" w:hAnsi="Times New Roman" w:cs="Times New Roman"/>
          <w:sz w:val="24"/>
          <w:szCs w:val="24"/>
        </w:rPr>
        <w:t>he following were key principles of services that were valued by participants: provide ample t</w:t>
      </w:r>
      <w:r w:rsidR="00416BE8" w:rsidRPr="008C49D1">
        <w:rPr>
          <w:rFonts w:ascii="Times New Roman" w:hAnsi="Times New Roman" w:cs="Times New Roman"/>
          <w:sz w:val="24"/>
          <w:szCs w:val="24"/>
        </w:rPr>
        <w:t xml:space="preserve">ime and patience </w:t>
      </w:r>
      <w:r w:rsidR="00416BE8">
        <w:rPr>
          <w:rFonts w:ascii="Times New Roman" w:hAnsi="Times New Roman" w:cs="Times New Roman"/>
          <w:sz w:val="24"/>
          <w:szCs w:val="24"/>
        </w:rPr>
        <w:t xml:space="preserve">to really listen, strive to develop trust and acceptance, provide </w:t>
      </w:r>
      <w:r w:rsidR="00416BE8" w:rsidRPr="001055AD">
        <w:rPr>
          <w:rFonts w:ascii="Times New Roman" w:hAnsi="Times New Roman" w:cs="Times New Roman"/>
          <w:sz w:val="24"/>
          <w:szCs w:val="24"/>
        </w:rPr>
        <w:t>supportive, unbiased, open, honest and transparent</w:t>
      </w:r>
      <w:r w:rsidR="00416BE8">
        <w:rPr>
          <w:rFonts w:ascii="Times New Roman" w:hAnsi="Times New Roman" w:cs="Times New Roman"/>
          <w:sz w:val="24"/>
          <w:szCs w:val="24"/>
        </w:rPr>
        <w:t xml:space="preserve"> services in inclusive spaces and places, encourage clients to accept</w:t>
      </w:r>
      <w:r w:rsidR="00416BE8" w:rsidRPr="008C49D1">
        <w:rPr>
          <w:rFonts w:ascii="Times New Roman" w:hAnsi="Times New Roman" w:cs="Times New Roman"/>
          <w:sz w:val="24"/>
          <w:szCs w:val="24"/>
        </w:rPr>
        <w:t xml:space="preserve"> per</w:t>
      </w:r>
      <w:r w:rsidR="00416BE8">
        <w:rPr>
          <w:rFonts w:ascii="Times New Roman" w:hAnsi="Times New Roman" w:cs="Times New Roman"/>
          <w:sz w:val="24"/>
          <w:szCs w:val="24"/>
        </w:rPr>
        <w:t>sonal responsibility for health, allow clients</w:t>
      </w:r>
      <w:r w:rsidR="00416BE8" w:rsidRPr="008C49D1">
        <w:rPr>
          <w:rFonts w:ascii="Times New Roman" w:hAnsi="Times New Roman" w:cs="Times New Roman"/>
          <w:sz w:val="24"/>
          <w:szCs w:val="24"/>
        </w:rPr>
        <w:t xml:space="preserve"> to take ownershi</w:t>
      </w:r>
      <w:r w:rsidR="00416BE8">
        <w:rPr>
          <w:rFonts w:ascii="Times New Roman" w:hAnsi="Times New Roman" w:cs="Times New Roman"/>
          <w:sz w:val="24"/>
          <w:szCs w:val="24"/>
        </w:rPr>
        <w:t>p, have choices, and participate in decisions, and above all, promote a</w:t>
      </w:r>
      <w:r w:rsidR="00416BE8" w:rsidRPr="008C49D1">
        <w:rPr>
          <w:rFonts w:ascii="Times New Roman" w:hAnsi="Times New Roman" w:cs="Times New Roman"/>
          <w:sz w:val="24"/>
          <w:szCs w:val="24"/>
        </w:rPr>
        <w:t>ccessibility</w:t>
      </w:r>
      <w:r w:rsidR="00416BE8">
        <w:rPr>
          <w:rFonts w:ascii="Times New Roman" w:hAnsi="Times New Roman" w:cs="Times New Roman"/>
          <w:sz w:val="24"/>
          <w:szCs w:val="24"/>
        </w:rPr>
        <w:t xml:space="preserve">, fairness and equality. </w:t>
      </w:r>
    </w:p>
    <w:p w14:paraId="293656C5" w14:textId="77777777" w:rsidR="009C7064" w:rsidRDefault="006F320A" w:rsidP="00CF64CD">
      <w:pPr>
        <w:pStyle w:val="Heading1"/>
      </w:pPr>
      <w:r>
        <w:lastRenderedPageBreak/>
        <w:t>Discussion</w:t>
      </w:r>
      <w:r w:rsidR="002165F4">
        <w:t xml:space="preserve"> </w:t>
      </w:r>
    </w:p>
    <w:p w14:paraId="24AB7D30" w14:textId="3A6DC92D" w:rsidR="00BD38F1" w:rsidRPr="002F6CBA" w:rsidRDefault="006C4C7D" w:rsidP="005324F0">
      <w:pPr>
        <w:spacing w:line="480" w:lineRule="auto"/>
        <w:rPr>
          <w:rFonts w:ascii="Times New Roman" w:hAnsi="Times New Roman" w:cs="Times New Roman"/>
          <w:sz w:val="24"/>
          <w:szCs w:val="24"/>
        </w:rPr>
      </w:pPr>
      <w:r>
        <w:rPr>
          <w:rFonts w:ascii="Times New Roman" w:hAnsi="Times New Roman" w:cs="Times New Roman"/>
          <w:sz w:val="24"/>
          <w:szCs w:val="24"/>
        </w:rPr>
        <w:t>Th</w:t>
      </w:r>
      <w:r w:rsidR="00396542">
        <w:rPr>
          <w:rFonts w:ascii="Times New Roman" w:hAnsi="Times New Roman" w:cs="Times New Roman"/>
          <w:sz w:val="24"/>
          <w:szCs w:val="24"/>
        </w:rPr>
        <w:t>is</w:t>
      </w:r>
      <w:r>
        <w:rPr>
          <w:rFonts w:ascii="Times New Roman" w:hAnsi="Times New Roman" w:cs="Times New Roman"/>
          <w:sz w:val="24"/>
          <w:szCs w:val="24"/>
        </w:rPr>
        <w:t xml:space="preserve"> review identified a number of</w:t>
      </w:r>
      <w:r w:rsidR="00896634">
        <w:rPr>
          <w:rFonts w:ascii="Times New Roman" w:hAnsi="Times New Roman" w:cs="Times New Roman"/>
          <w:sz w:val="24"/>
          <w:szCs w:val="24"/>
        </w:rPr>
        <w:t xml:space="preserve"> </w:t>
      </w:r>
      <w:r w:rsidR="00C5407D">
        <w:rPr>
          <w:rFonts w:ascii="Times New Roman" w:hAnsi="Times New Roman" w:cs="Times New Roman"/>
          <w:sz w:val="24"/>
          <w:szCs w:val="24"/>
        </w:rPr>
        <w:t>Inclusion Health</w:t>
      </w:r>
      <w:r>
        <w:rPr>
          <w:rFonts w:ascii="Times New Roman" w:hAnsi="Times New Roman" w:cs="Times New Roman"/>
          <w:sz w:val="24"/>
          <w:szCs w:val="24"/>
        </w:rPr>
        <w:t xml:space="preserve"> interventions</w:t>
      </w:r>
      <w:r w:rsidR="00896634">
        <w:rPr>
          <w:rFonts w:ascii="Times New Roman" w:hAnsi="Times New Roman" w:cs="Times New Roman"/>
          <w:sz w:val="24"/>
          <w:szCs w:val="24"/>
        </w:rPr>
        <w:t xml:space="preserve"> </w:t>
      </w:r>
      <w:r>
        <w:rPr>
          <w:rFonts w:ascii="Times New Roman" w:hAnsi="Times New Roman" w:cs="Times New Roman"/>
          <w:sz w:val="24"/>
          <w:szCs w:val="24"/>
        </w:rPr>
        <w:t>with a high level of evidence of effectiveness</w:t>
      </w:r>
      <w:r w:rsidR="00A86BEC">
        <w:rPr>
          <w:rFonts w:ascii="Times New Roman" w:hAnsi="Times New Roman" w:cs="Times New Roman"/>
          <w:sz w:val="24"/>
          <w:szCs w:val="24"/>
        </w:rPr>
        <w:t xml:space="preserve"> </w:t>
      </w:r>
      <w:r>
        <w:rPr>
          <w:rFonts w:ascii="Times New Roman" w:hAnsi="Times New Roman" w:cs="Times New Roman"/>
          <w:sz w:val="24"/>
          <w:szCs w:val="24"/>
        </w:rPr>
        <w:t xml:space="preserve">and these are summarised in </w:t>
      </w:r>
      <w:r>
        <w:rPr>
          <w:rFonts w:ascii="Times New Roman" w:hAnsi="Times New Roman" w:cs="Times New Roman"/>
          <w:b/>
          <w:sz w:val="24"/>
          <w:szCs w:val="24"/>
        </w:rPr>
        <w:t xml:space="preserve">Panel </w:t>
      </w:r>
      <w:r w:rsidR="002F6102">
        <w:rPr>
          <w:rFonts w:ascii="Times New Roman" w:hAnsi="Times New Roman" w:cs="Times New Roman"/>
          <w:b/>
          <w:sz w:val="24"/>
          <w:szCs w:val="24"/>
        </w:rPr>
        <w:t>1</w:t>
      </w:r>
      <w:r>
        <w:rPr>
          <w:rFonts w:ascii="Times New Roman" w:hAnsi="Times New Roman" w:cs="Times New Roman"/>
          <w:sz w:val="24"/>
          <w:szCs w:val="24"/>
        </w:rPr>
        <w:t xml:space="preserve">. </w:t>
      </w:r>
      <w:r w:rsidR="00860499">
        <w:rPr>
          <w:rFonts w:ascii="Times New Roman" w:hAnsi="Times New Roman" w:cs="Times New Roman"/>
          <w:sz w:val="24"/>
          <w:szCs w:val="24"/>
        </w:rPr>
        <w:t xml:space="preserve">The majority of the research has been conducted in the </w:t>
      </w:r>
      <w:r w:rsidR="00C5407D">
        <w:rPr>
          <w:rFonts w:ascii="Times New Roman" w:hAnsi="Times New Roman" w:cs="Times New Roman"/>
          <w:sz w:val="24"/>
          <w:szCs w:val="24"/>
        </w:rPr>
        <w:t>United States</w:t>
      </w:r>
      <w:r w:rsidR="00860499">
        <w:rPr>
          <w:rFonts w:ascii="Times New Roman" w:hAnsi="Times New Roman" w:cs="Times New Roman"/>
          <w:sz w:val="24"/>
          <w:szCs w:val="24"/>
        </w:rPr>
        <w:t>.</w:t>
      </w:r>
      <w:r w:rsidR="007E068D">
        <w:rPr>
          <w:rFonts w:ascii="Times New Roman" w:hAnsi="Times New Roman" w:cs="Times New Roman"/>
          <w:sz w:val="24"/>
          <w:szCs w:val="24"/>
        </w:rPr>
        <w:t xml:space="preserve"> </w:t>
      </w:r>
      <w:r w:rsidR="00860499" w:rsidRPr="00E761AD">
        <w:rPr>
          <w:rFonts w:ascii="Times New Roman" w:hAnsi="Times New Roman" w:cs="Times New Roman"/>
          <w:sz w:val="24"/>
          <w:szCs w:val="24"/>
        </w:rPr>
        <w:t xml:space="preserve">   </w:t>
      </w:r>
      <w:r w:rsidR="00860499">
        <w:rPr>
          <w:rFonts w:ascii="Times New Roman" w:hAnsi="Times New Roman" w:cs="Times New Roman"/>
          <w:sz w:val="24"/>
          <w:szCs w:val="24"/>
        </w:rPr>
        <w:t>I</w:t>
      </w:r>
      <w:r w:rsidR="00924B78">
        <w:rPr>
          <w:rFonts w:ascii="Times New Roman" w:hAnsi="Times New Roman" w:cs="Times New Roman"/>
          <w:sz w:val="24"/>
          <w:szCs w:val="24"/>
        </w:rPr>
        <w:t xml:space="preserve">nterventions </w:t>
      </w:r>
      <w:r w:rsidR="004064B2">
        <w:rPr>
          <w:rFonts w:ascii="Times New Roman" w:hAnsi="Times New Roman" w:cs="Times New Roman"/>
          <w:sz w:val="24"/>
          <w:szCs w:val="24"/>
        </w:rPr>
        <w:t xml:space="preserve">with </w:t>
      </w:r>
      <w:r w:rsidR="00860499">
        <w:rPr>
          <w:rFonts w:ascii="Times New Roman" w:hAnsi="Times New Roman" w:cs="Times New Roman"/>
          <w:sz w:val="24"/>
          <w:szCs w:val="24"/>
        </w:rPr>
        <w:t xml:space="preserve">the </w:t>
      </w:r>
      <w:r w:rsidR="004064B2">
        <w:rPr>
          <w:rFonts w:ascii="Times New Roman" w:hAnsi="Times New Roman" w:cs="Times New Roman"/>
          <w:sz w:val="24"/>
          <w:szCs w:val="24"/>
        </w:rPr>
        <w:t>strong</w:t>
      </w:r>
      <w:r w:rsidR="00860499">
        <w:rPr>
          <w:rFonts w:ascii="Times New Roman" w:hAnsi="Times New Roman" w:cs="Times New Roman"/>
          <w:sz w:val="24"/>
          <w:szCs w:val="24"/>
        </w:rPr>
        <w:t>est</w:t>
      </w:r>
      <w:r w:rsidR="004064B2">
        <w:rPr>
          <w:rFonts w:ascii="Times New Roman" w:hAnsi="Times New Roman" w:cs="Times New Roman"/>
          <w:sz w:val="24"/>
          <w:szCs w:val="24"/>
        </w:rPr>
        <w:t xml:space="preserve"> evidence base </w:t>
      </w:r>
      <w:r w:rsidR="00860499">
        <w:rPr>
          <w:rFonts w:ascii="Times New Roman" w:hAnsi="Times New Roman" w:cs="Times New Roman"/>
          <w:sz w:val="24"/>
          <w:szCs w:val="24"/>
        </w:rPr>
        <w:t xml:space="preserve">were </w:t>
      </w:r>
      <w:r w:rsidR="00924B78">
        <w:rPr>
          <w:rFonts w:ascii="Times New Roman" w:hAnsi="Times New Roman" w:cs="Times New Roman"/>
          <w:sz w:val="24"/>
          <w:szCs w:val="24"/>
        </w:rPr>
        <w:t xml:space="preserve">aimed to address </w:t>
      </w:r>
      <w:r w:rsidR="00C5407D">
        <w:rPr>
          <w:rFonts w:ascii="Times New Roman" w:hAnsi="Times New Roman" w:cs="Times New Roman"/>
          <w:sz w:val="24"/>
          <w:szCs w:val="24"/>
        </w:rPr>
        <w:t xml:space="preserve">substance use disorders </w:t>
      </w:r>
      <w:r w:rsidR="00924B78">
        <w:rPr>
          <w:rFonts w:ascii="Times New Roman" w:hAnsi="Times New Roman" w:cs="Times New Roman"/>
          <w:sz w:val="24"/>
          <w:szCs w:val="24"/>
        </w:rPr>
        <w:t xml:space="preserve">and </w:t>
      </w:r>
      <w:r w:rsidR="00B5220D">
        <w:rPr>
          <w:rFonts w:ascii="Times New Roman" w:hAnsi="Times New Roman" w:cs="Times New Roman"/>
          <w:sz w:val="24"/>
          <w:szCs w:val="24"/>
        </w:rPr>
        <w:t>harm reduction</w:t>
      </w:r>
      <w:r w:rsidR="00924B78">
        <w:rPr>
          <w:rFonts w:ascii="Times New Roman" w:hAnsi="Times New Roman" w:cs="Times New Roman"/>
          <w:sz w:val="24"/>
          <w:szCs w:val="24"/>
        </w:rPr>
        <w:t xml:space="preserve">, </w:t>
      </w:r>
      <w:r w:rsidR="00B5220D">
        <w:rPr>
          <w:rFonts w:ascii="Times New Roman" w:hAnsi="Times New Roman" w:cs="Times New Roman"/>
          <w:sz w:val="24"/>
          <w:szCs w:val="24"/>
        </w:rPr>
        <w:t xml:space="preserve">and </w:t>
      </w:r>
      <w:r w:rsidR="00924B78">
        <w:rPr>
          <w:rFonts w:ascii="Times New Roman" w:hAnsi="Times New Roman" w:cs="Times New Roman"/>
          <w:sz w:val="24"/>
          <w:szCs w:val="24"/>
        </w:rPr>
        <w:t xml:space="preserve">to a lesser extent, </w:t>
      </w:r>
      <w:r w:rsidR="00B5220D">
        <w:rPr>
          <w:rFonts w:ascii="Times New Roman" w:hAnsi="Times New Roman" w:cs="Times New Roman"/>
          <w:sz w:val="24"/>
          <w:szCs w:val="24"/>
        </w:rPr>
        <w:t>mental health</w:t>
      </w:r>
      <w:r w:rsidR="00D5285A">
        <w:rPr>
          <w:rFonts w:ascii="Times New Roman" w:hAnsi="Times New Roman" w:cs="Times New Roman"/>
          <w:sz w:val="24"/>
          <w:szCs w:val="24"/>
        </w:rPr>
        <w:t xml:space="preserve"> and infectious diseases</w:t>
      </w:r>
      <w:r w:rsidR="00880214">
        <w:rPr>
          <w:rFonts w:ascii="Times New Roman" w:hAnsi="Times New Roman" w:cs="Times New Roman"/>
          <w:sz w:val="24"/>
          <w:szCs w:val="24"/>
        </w:rPr>
        <w:t xml:space="preserve">. </w:t>
      </w:r>
      <w:r w:rsidR="009A0CF3">
        <w:rPr>
          <w:rFonts w:ascii="Times New Roman" w:hAnsi="Times New Roman" w:cs="Times New Roman"/>
          <w:sz w:val="24"/>
          <w:szCs w:val="24"/>
        </w:rPr>
        <w:t>S</w:t>
      </w:r>
      <w:r w:rsidR="00BD38F1">
        <w:rPr>
          <w:rFonts w:ascii="Times New Roman" w:hAnsi="Times New Roman" w:cs="Times New Roman"/>
          <w:sz w:val="24"/>
          <w:szCs w:val="24"/>
        </w:rPr>
        <w:t xml:space="preserve">everal crosscutting </w:t>
      </w:r>
      <w:r w:rsidR="002F6CBA">
        <w:rPr>
          <w:rFonts w:ascii="Times New Roman" w:hAnsi="Times New Roman" w:cs="Times New Roman"/>
          <w:sz w:val="24"/>
          <w:szCs w:val="24"/>
        </w:rPr>
        <w:t>themes</w:t>
      </w:r>
      <w:r w:rsidR="006C1BDC" w:rsidRPr="002F6CBA">
        <w:rPr>
          <w:rFonts w:ascii="Times New Roman" w:hAnsi="Times New Roman" w:cs="Times New Roman"/>
          <w:sz w:val="24"/>
          <w:szCs w:val="24"/>
        </w:rPr>
        <w:t xml:space="preserve"> of </w:t>
      </w:r>
      <w:r w:rsidR="00BD38F1">
        <w:rPr>
          <w:rFonts w:ascii="Times New Roman" w:hAnsi="Times New Roman" w:cs="Times New Roman"/>
          <w:sz w:val="24"/>
          <w:szCs w:val="24"/>
        </w:rPr>
        <w:t>e</w:t>
      </w:r>
      <w:r w:rsidR="006C1BDC" w:rsidRPr="002F6CBA">
        <w:rPr>
          <w:rFonts w:ascii="Times New Roman" w:hAnsi="Times New Roman" w:cs="Times New Roman"/>
          <w:sz w:val="24"/>
          <w:szCs w:val="24"/>
        </w:rPr>
        <w:t xml:space="preserve">ffective </w:t>
      </w:r>
      <w:r w:rsidR="00BD38F1">
        <w:rPr>
          <w:rFonts w:ascii="Times New Roman" w:hAnsi="Times New Roman" w:cs="Times New Roman"/>
          <w:sz w:val="24"/>
          <w:szCs w:val="24"/>
        </w:rPr>
        <w:t>i</w:t>
      </w:r>
      <w:r w:rsidR="006C1BDC" w:rsidRPr="002F6CBA">
        <w:rPr>
          <w:rFonts w:ascii="Times New Roman" w:hAnsi="Times New Roman" w:cs="Times New Roman"/>
          <w:sz w:val="24"/>
          <w:szCs w:val="24"/>
        </w:rPr>
        <w:t>nterventions</w:t>
      </w:r>
      <w:r w:rsidR="009A0CF3">
        <w:rPr>
          <w:rFonts w:ascii="Times New Roman" w:hAnsi="Times New Roman" w:cs="Times New Roman"/>
          <w:sz w:val="24"/>
          <w:szCs w:val="24"/>
        </w:rPr>
        <w:t xml:space="preserve"> emerged</w:t>
      </w:r>
      <w:r w:rsidR="00BD38F1">
        <w:rPr>
          <w:rFonts w:ascii="Times New Roman" w:hAnsi="Times New Roman" w:cs="Times New Roman"/>
          <w:sz w:val="24"/>
          <w:szCs w:val="24"/>
        </w:rPr>
        <w:t>, described below, includin</w:t>
      </w:r>
      <w:r w:rsidR="006E643F">
        <w:rPr>
          <w:rFonts w:ascii="Times New Roman" w:hAnsi="Times New Roman" w:cs="Times New Roman"/>
          <w:sz w:val="24"/>
          <w:szCs w:val="24"/>
        </w:rPr>
        <w:t>g individual care coordination</w:t>
      </w:r>
      <w:r w:rsidR="00867E21">
        <w:rPr>
          <w:rFonts w:ascii="Times New Roman" w:hAnsi="Times New Roman" w:cs="Times New Roman"/>
          <w:sz w:val="24"/>
          <w:szCs w:val="24"/>
        </w:rPr>
        <w:t xml:space="preserve"> of multicomponent interventions</w:t>
      </w:r>
      <w:r w:rsidR="006E643F">
        <w:rPr>
          <w:rFonts w:ascii="Times New Roman" w:hAnsi="Times New Roman" w:cs="Times New Roman"/>
          <w:sz w:val="24"/>
          <w:szCs w:val="24"/>
        </w:rPr>
        <w:t>,</w:t>
      </w:r>
      <w:r w:rsidR="00BD38F1">
        <w:rPr>
          <w:rFonts w:ascii="Times New Roman" w:hAnsi="Times New Roman" w:cs="Times New Roman"/>
          <w:sz w:val="24"/>
          <w:szCs w:val="24"/>
        </w:rPr>
        <w:t xml:space="preserve"> active engagement</w:t>
      </w:r>
      <w:r w:rsidR="006E643F">
        <w:rPr>
          <w:rFonts w:ascii="Times New Roman" w:hAnsi="Times New Roman" w:cs="Times New Roman"/>
          <w:sz w:val="24"/>
          <w:szCs w:val="24"/>
        </w:rPr>
        <w:t>,</w:t>
      </w:r>
      <w:r w:rsidR="006E643F" w:rsidRPr="006E643F">
        <w:rPr>
          <w:rFonts w:ascii="Times New Roman" w:hAnsi="Times New Roman" w:cs="Times New Roman"/>
          <w:sz w:val="24"/>
          <w:szCs w:val="24"/>
        </w:rPr>
        <w:t xml:space="preserve"> </w:t>
      </w:r>
      <w:r w:rsidR="006E643F">
        <w:rPr>
          <w:rFonts w:ascii="Times New Roman" w:hAnsi="Times New Roman" w:cs="Times New Roman"/>
          <w:sz w:val="24"/>
          <w:szCs w:val="24"/>
        </w:rPr>
        <w:t>service user involvement</w:t>
      </w:r>
      <w:r w:rsidR="00BD38F1">
        <w:rPr>
          <w:rFonts w:ascii="Times New Roman" w:hAnsi="Times New Roman" w:cs="Times New Roman"/>
          <w:sz w:val="24"/>
          <w:szCs w:val="24"/>
        </w:rPr>
        <w:t xml:space="preserve">, low-barrier access, and </w:t>
      </w:r>
      <w:r w:rsidR="006E643F">
        <w:rPr>
          <w:rFonts w:ascii="Times New Roman" w:hAnsi="Times New Roman" w:cs="Times New Roman"/>
          <w:sz w:val="24"/>
          <w:szCs w:val="24"/>
        </w:rPr>
        <w:t>service provider</w:t>
      </w:r>
      <w:r w:rsidR="00BD38F1">
        <w:rPr>
          <w:rFonts w:ascii="Times New Roman" w:hAnsi="Times New Roman" w:cs="Times New Roman"/>
          <w:sz w:val="24"/>
          <w:szCs w:val="24"/>
        </w:rPr>
        <w:t xml:space="preserve"> values</w:t>
      </w:r>
      <w:r w:rsidR="006E643F">
        <w:rPr>
          <w:rFonts w:ascii="Times New Roman" w:hAnsi="Times New Roman" w:cs="Times New Roman"/>
          <w:sz w:val="24"/>
          <w:szCs w:val="24"/>
        </w:rPr>
        <w:t xml:space="preserve"> and training</w:t>
      </w:r>
      <w:r w:rsidR="00880214">
        <w:rPr>
          <w:rFonts w:ascii="Times New Roman" w:hAnsi="Times New Roman" w:cs="Times New Roman"/>
          <w:sz w:val="24"/>
          <w:szCs w:val="24"/>
        </w:rPr>
        <w:t xml:space="preserve">. </w:t>
      </w:r>
      <w:r w:rsidR="00BD38F1">
        <w:rPr>
          <w:rFonts w:ascii="Times New Roman" w:hAnsi="Times New Roman" w:cs="Times New Roman"/>
          <w:sz w:val="24"/>
          <w:szCs w:val="24"/>
        </w:rPr>
        <w:t xml:space="preserve">Practical recommendations for service providers based on these themes and views expressed in the workshop are provided </w:t>
      </w:r>
      <w:r w:rsidR="00396542">
        <w:rPr>
          <w:rFonts w:ascii="Times New Roman" w:hAnsi="Times New Roman" w:cs="Times New Roman"/>
          <w:sz w:val="24"/>
          <w:szCs w:val="24"/>
        </w:rPr>
        <w:t>(</w:t>
      </w:r>
      <w:r w:rsidR="00BD38F1">
        <w:rPr>
          <w:rFonts w:ascii="Times New Roman" w:hAnsi="Times New Roman" w:cs="Times New Roman"/>
          <w:b/>
          <w:sz w:val="24"/>
          <w:szCs w:val="24"/>
        </w:rPr>
        <w:t xml:space="preserve">Panel </w:t>
      </w:r>
      <w:r w:rsidR="002F6102">
        <w:rPr>
          <w:rFonts w:ascii="Times New Roman" w:hAnsi="Times New Roman" w:cs="Times New Roman"/>
          <w:b/>
          <w:sz w:val="24"/>
          <w:szCs w:val="24"/>
        </w:rPr>
        <w:t>2</w:t>
      </w:r>
      <w:r w:rsidR="00396542">
        <w:rPr>
          <w:rFonts w:ascii="Times New Roman" w:hAnsi="Times New Roman" w:cs="Times New Roman"/>
          <w:b/>
          <w:sz w:val="24"/>
          <w:szCs w:val="24"/>
        </w:rPr>
        <w:t>)</w:t>
      </w:r>
      <w:r w:rsidR="00BD38F1">
        <w:rPr>
          <w:rFonts w:ascii="Times New Roman" w:hAnsi="Times New Roman" w:cs="Times New Roman"/>
          <w:sz w:val="24"/>
          <w:szCs w:val="24"/>
        </w:rPr>
        <w:t>.</w:t>
      </w:r>
    </w:p>
    <w:p w14:paraId="61EE6810" w14:textId="4803F57D" w:rsidR="00C8484C" w:rsidRPr="00C8484C" w:rsidRDefault="00C13805" w:rsidP="00C13805">
      <w:pPr>
        <w:spacing w:line="480" w:lineRule="auto"/>
        <w:rPr>
          <w:rFonts w:ascii="Times New Roman" w:hAnsi="Times New Roman" w:cs="Times New Roman"/>
          <w:sz w:val="24"/>
          <w:szCs w:val="24"/>
        </w:rPr>
      </w:pPr>
      <w:r w:rsidRPr="00C13805">
        <w:rPr>
          <w:rFonts w:ascii="Times New Roman" w:hAnsi="Times New Roman" w:cs="Times New Roman"/>
          <w:sz w:val="24"/>
          <w:szCs w:val="24"/>
        </w:rPr>
        <w:t xml:space="preserve">Multicomponent interventions </w:t>
      </w:r>
      <w:r w:rsidRPr="00C8484C">
        <w:rPr>
          <w:rFonts w:ascii="Times New Roman" w:hAnsi="Times New Roman" w:cs="Times New Roman"/>
          <w:sz w:val="24"/>
          <w:szCs w:val="24"/>
        </w:rPr>
        <w:t xml:space="preserve">for </w:t>
      </w:r>
      <w:r w:rsidR="00C5407D">
        <w:rPr>
          <w:rFonts w:ascii="Times New Roman" w:hAnsi="Times New Roman" w:cs="Times New Roman"/>
          <w:sz w:val="24"/>
          <w:szCs w:val="24"/>
        </w:rPr>
        <w:t>Inclusion Health target populations</w:t>
      </w:r>
      <w:r w:rsidR="00C5407D" w:rsidRPr="00C8484C">
        <w:rPr>
          <w:rFonts w:ascii="Times New Roman" w:hAnsi="Times New Roman" w:cs="Times New Roman"/>
          <w:sz w:val="24"/>
          <w:szCs w:val="24"/>
        </w:rPr>
        <w:t xml:space="preserve"> </w:t>
      </w:r>
      <w:r w:rsidRPr="00C13805">
        <w:rPr>
          <w:rFonts w:ascii="Times New Roman" w:hAnsi="Times New Roman" w:cs="Times New Roman"/>
          <w:sz w:val="24"/>
          <w:szCs w:val="24"/>
        </w:rPr>
        <w:t>tend</w:t>
      </w:r>
      <w:r>
        <w:rPr>
          <w:rFonts w:ascii="Times New Roman" w:hAnsi="Times New Roman" w:cs="Times New Roman"/>
          <w:sz w:val="24"/>
          <w:szCs w:val="24"/>
        </w:rPr>
        <w:t>ed</w:t>
      </w:r>
      <w:r w:rsidRPr="00C13805">
        <w:rPr>
          <w:rFonts w:ascii="Times New Roman" w:hAnsi="Times New Roman" w:cs="Times New Roman"/>
          <w:sz w:val="24"/>
          <w:szCs w:val="24"/>
        </w:rPr>
        <w:t xml:space="preserve"> to have higher effectiveness </w:t>
      </w:r>
      <w:r>
        <w:rPr>
          <w:rFonts w:ascii="Times New Roman" w:hAnsi="Times New Roman" w:cs="Times New Roman"/>
          <w:sz w:val="24"/>
          <w:szCs w:val="24"/>
        </w:rPr>
        <w:t>than stand-alone interventions</w:t>
      </w:r>
      <w:r w:rsidR="00880214">
        <w:rPr>
          <w:rFonts w:ascii="Times New Roman" w:hAnsi="Times New Roman" w:cs="Times New Roman"/>
          <w:sz w:val="24"/>
          <w:szCs w:val="24"/>
        </w:rPr>
        <w:t>.</w:t>
      </w:r>
      <w:r w:rsidR="009901D7" w:rsidRPr="00AF31B2">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"ISBN" : "0002-953X", "ISSN" : "0002-953X", "abstract" : "Objective: The purpose of this study was to assess the effectiveness of assertive community treatment in the rehabilitation of homeless persons with severe mental illness using a meta-analysis. Method: A structured literature search identified studies for review. Inclusion criteria were the use of an assertive community treatment-based rehabilitation treatment in an experimental or quasi-experimental model, exclusive treatment of homeless subjects, and follow-up of housing and psychiatric outcomes. Two reviewers independently abstracted data on methodology and outcomes from included studies. The authors calculated effect differences, summary effects and confidence intervals (CIs) for housing, and hospitalization and symptom severity outcomes. Results: Of the 52 abstracts identified, 10 (19%) met inclusion criteria. Of these, six were randomized controlled trials, and four were observational studies, totaling 5,775 subjects. In randomized trials, assertive community treatment subjects demonstrated a 37% (95% CI=18%-55%) greater reduction in homelessness and a 26% (95% CI=7%-44%) greater improvement in psychiatric symptom severity compared with standard case management treatments. Hospitalization outcomes were not significantly different between the two groups. In observational studies, assertive community treatment subjects experienced a 104% (95% CI= 67%-141%) further reduction in homeless-ness and a 62% (95% CI=0%-124%) further reduction in symptom severity compared with pretreatment comparison subjects. Conclusions: Assertive community treatment offers significant advantages over standard case management models in reducing homelessness and symptom severity in homeless persons with severe mental illness.", "author" : [ { "dropping-particle" : "", "family" : "Coldwell", "given" : "Craig M", "non-dropping-particle" : "", "parse-names" : false, "suffix" : "" }, { "dropping-particle" : "", "family" : "Bender", "given" : "William S.", "non-dropping-particle" : "", "parse-names" : false, "suffix" : "" } ], "container-title" : "American Journal of Psychiatry", "edition" : "3", "id" : "ITEM-1", "issue" : "3", "issued" : { "date-parts" : [ [ "2007" ] ] }, "note" : "From Duplicate 1 (The effectiveness of assertive community treatment for homeless populations with severe mental illness: A meta-analysis - Coldwell, C M; Bender, W S; Coldwell CM; Bender WS.; C.M., Coldwell; W.S., Bender)\n\nFrom Duplicate 2 (The effectiveness of assertive community treatment for homeless populations with severe mental illness: A meta-analysis - Coldwell, C M; Bender, W S)\n\nAmerican Journal of Psychiatry", "page" : "393-399", "publisher" : "American Psychiatric Association", "publisher-place" : "United States", "title" : "The effectiveness of assertive community treatment for homeless populations with severe mental illness: A meta-analysis", "type" : "article-journal", "volume" : "164" }, "uris" : [ "http://www.mendeley.com/documents/?uuid=4447180e-e9f5-4d3b-8d24-0a8c018bea7e" ] }, { "id" : "ITEM-2", "itemData" : { "DOI" : "10.1016/j.amepre.2005.06.017", "ISBN" : "0749-3797", "ISSN" : "0749-3797", "abstract" : "Background: Homelessness is a widespread problem in the United States.\nThe primary goal of this systematic review is to provide guidance in the\ndevelopment and organization of programs to improve the health of\nhomeless people.\nMethods: MEDLINE, CINAHL, HealthStar, PsycINFO, Sociological Abstracts,\nand Social Services Abstracts databases were searched from their\ninception through July 2004 using the following terms: homeless,\nhomeless persons, and homelessness. References of key articles were also\nsearched. 4564 abstracts were screened, and 258 articles underwent full\nreview. Seventy-three studies conducted from 1988 to 2004 met inclusion\ncriteria (use of an intervention, use of a comparison group, and the\nreporting of health-related outcomes). Two authors independently\nabstracted data from studies and assigned quality ratings using explicit\ncriteria.\nResults: Forty-five studies were rated good or fair quality. For\nhomeless people with mental illness, case management linked to other\nservices was effective in improving psychiatric symptoms, and assertive\ncase management was effective in decreasing psychiatric hospitalizations\nand increasing outpatient contacts. For homeless people with substance\nabuse problems, case management resulted in greater decreases in\nsubstance use than did usual care. For homeless people with latent\ntuberculosis, monetary incentives improved adherence rates. Although a\nnumber of studies comparing an intervention to usual care were positive,\nstudies comparing two interventions frequently found no significant\ndifference in outcomes.\nConclusions: Coordinated treatment programs for homeless adults with\nmental illness or substance abuse usually result in better health\noutcomes than usual care. Health care for homeless people should be\nprovided through such programs whenever possible. Research is lacking on\ninterventions for youths, families, and conditions other than mental\nillness or substance abuse.", "author" : [ { "dropping-particle" : "", "family" : "Hwang", "given" : "Stephen W", "non-dropping-particle" : "", "parse-names" : false, "suffix" : "" }, { "dropping-particle" : "", "family" : "Tolomiczenko", "given" : "George", "non-dropping-particle" : "", "parse-names" : false, "suffix" : "" }, { "dropping-particle" : "", "family" : "Kouyoumdjian", "given" : "Fiona G", "non-dropping-particle" : "", "parse-names" : false, "suffix" : "" }, { "dropping-particle" : "", "family" : "Garner", "given" : "Rochelle E.", "non-dropping-particle" : "", "parse-names" : false, "suffix" : "" }, { "dropping-particle" : "", "family" : "S.W.", "given" : "Hwang", "non-dropping-particle" : "", "parse-names" : false, "suffix" : "" }, { "dropping-particle" : "", "family" : "G.", "given" : "Tolomiczenko", "non-dropping-particle" : "", "parse-names" : false, "suffix" : "" }, { "dropping-particle" : "", "family" : "F.G.", "given" : "Kouyoumdjian", "non-dropping-particle" : "", "parse-names" : false, "suffix" : "" }, { "dropping-particle" : "", "family" : "R.E.", "given" : "Garner", "non-dropping-particle" : "", "parse-names" : false, "suffix" : "" }, { "dropping-particle" : "", "family" : "Hwang", "given" : "Stephen W", "non-dropping-particle" : "", "parse-names" : false, "suffix" : "" }, { "dropping-particle" : "", "family" : "Tolomiczenko", "given" : "George", "non-dropping-particle" : "", "parse-names" : false, "suffix" : "" }, { "dropping-particle" : "", "family" : "Kouyoumdjian", "given" : "Fiona G", "non-dropping-particle" : "", "parse-names" : false, "suffix" : "" }, { "dropping-particle" : "", "family" : "Garner", "given" : "Rochelle E.", "non-dropping-particle" : "", "parse-names" : false, "suffix" : "" } ], "container-title" : "AMERICAN JOURNAL OF PREVENTIVE MEDICINE", "edition" : "4", "id" : "ITEM-2", "issue" : "4", "issued" : { "date-parts" : [ [ "2005", "11" ] ] }, "note" : "From Duplicate 1 (Interventions to improve the health of the homeless: A systematic review - S.W., Hwang; G., Tolomiczenko; F.G., Kouyoumdjian; R.E., Garner; Hwang, S W; Tolomiczenko, G; Kouyoumdjian, F G; Garner, R E)\n\nFrom Duplicate 1 (Interventions to improve the health of the homeless: A systematic review - Hwang, S W; Tolomiczenko, G; Kouyoumdjian, F G; Garner, R E)\n\nAmerican Journal of Preventive Medicine", "page" : "311-319", "publisher" : "Elsevier Inc.", "publisher-place" : "United States", "title" : "Interventions to improve the health of the homeless - A systematic review", "type" : "article-journal", "volume" : "29" }, "uris" : [ "http://www.mendeley.com/documents/?uuid=dcc4f89b-a186-4010-afa8-77f3ebbc0dd0" ] }, { "id" : "ITEM-3", "itemData" : { "DOI" : "10.1093/infdis/jir196", "ISBN" : "0022-1899", "ISSN" : "1537-6613", "PMID" : "21628661", "abstract" : "High rates of hepatitis C virus (HCV) transmission are found in samples of people who inject drugs (PWID) throughout the world. The objective of this paper was to meta-analyze the effects of risk-reduction interventions on HCV seroconversion and identify the most effective intervention types.", "author" : [ { "dropping-particle" : "", "family" : "Hagan", "given" : "Holly", "non-dropping-particle" : "", "parse-names" : false, "suffix" : "" }, { "dropping-particle" : "", "family" : "Pouget", "given" : "Enrique R", "non-dropping-particle" : "", "parse-names" : false, "suffix" : "" }, { "dropping-particle" : "", "family" : "Jarlais", "given" : "Don C", "non-dropping-particle" : "Des", "parse-names" : false, "suffix" : "" } ], "container-title" : "The Journal of infectious diseases", "edition" : "1", "id" : "ITEM-3", "issue" : "1", "issued" : { "date-parts" : [ [ "2011" ] ] }, "note" : "From Duplicate 2 (A systematic review and meta-analysis of interventions to prevent hepatitis C virus infection in people who inject drugs. - Hagan, Holly; Pouget, Enrique R; Des Jarlais, Don C)\n\nJournal of Infectious Diseases", "page" : "74-83", "publisher" : "Oxford University Press (1-1-17-5F Mokogaoka, Bunkyo,Tokyo 113-0023, Japan)", "publisher-place" : "United States", "title" : "A systematic review and meta-analysis of interventions to prevent hepatitis C virus infection in people who inject drugs.", "type" : "article-journal", "volume" : "204" }, "uris" : [ "http://www.mendeley.com/documents/?uuid=8fedb1af-129f-4ccd-aec0-23612beddd36" ] }, { "id" : "ITEM-4", "itemData" : { "DOI" : "10.1007/s11904-012-0134-8", "ISSN" : "1548-3568", "abstract" : "HIV-infected persons who use drugs (PWUDs) are particularly vulnerable\nfor suboptimal combination antiretroviral therapy (cART) adherence. A\nsystematic review of interventions to improve cART adherence and\nvirologic outcomes among HIV-infected PWUDs was conducted. Among the 45\neligible studies, randomized controlled trials suggested directly\nadministered antiretroviral therapy, medication- assisted therapy (\nMAT), contingency management, and multi- component, nurse- delivered\ninterventions provided significant improved short- term adherence and\nvirologic outcomes, but these effects were not sustained after\nintervention cessation. Cohort and prospective studies suggested short-\nterm increased cART adherence with MAT. More conclusive data regarding\nthe efficacy on cART adherence and HIV treatment outcomes using\ncognitive behavioral therapy, motivational interviewing, peer- driven\ninterventions and the integration of MAT into HIV clinical care are\nwarranted. Of great concern was the virtual lack of interventions with\nsustained post- intervention adherence and virologic benefits. Future\nresearch directions, including the development of interventions that\npromote long- term improvements in adherence and virologic outcomes, are\ndiscussed.", "author" : [ { "dropping-particle" : "", "family" : "Binford", "given" : "Meredith Camp", "non-dropping-particle" : "", "parse-names" : false, "suffix" : "" }, { "dropping-particle" : "", "family" : "Kahana", "given" : "Shoshana Y", "non-dropping-particle" : "", "parse-names" : false, "suffix" : "" }, { "dropping-particle" : "", "family" : "Altice", "given" : "Frederick L", "non-dropping-particle" : "", "parse-names" : false, "suffix" : "" }, { "dropping-particle" : "", "family" : "Binford MC", "given" : "", "non-dropping-particle" : "", "parse-names" : false, "suffix" : "" }, { "dropping-particle" : "", "family" : "Kahana SY", "given" : "", "non-dropping-particle" : "", "parse-names" : false, "suffix" : "" }, { "dropping-particle" : "", "family" : "Altice FL.", "given" : "", "non-dropping-particle" : "", "parse-names" : false, "suffix" : "" } ], "container-title" : "CURRENT HIV/AIDS REPORTS", "id" : "ITEM-4", "issue" : "4", "issued" : { "date-parts" : [ [ "2012", "12" ] ] }, "page" : "287-312", "title" : "A Systematic Review of Antiretroviral Adherence Interventions for HIV-Infected People Who Use Drugs", "type" : "article-journal", "volume" : "9" }, "uris" : [ "http://www.mendeley.com/documents/?uuid=4c29f1b0-d81b-4767-a2c3-a9259c106a84" ] } ], "mendeley" : { "formattedCitation" : "&lt;sup&gt;10,48,49,51&lt;/sup&gt;", "plainTextFormattedCitation" : "10,48,49,51", "previouslyFormattedCitation" : "&lt;sup&gt;10,48,49,51&lt;/sup&gt;" }, "properties" : { "noteIndex" : 0 }, "schema" : "https://github.com/citation-style-language/schema/raw/master/csl-citation.json" }</w:instrText>
      </w:r>
      <w:r w:rsidR="009901D7" w:rsidRPr="00AF31B2">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10,48,49,51</w:t>
      </w:r>
      <w:r w:rsidR="009901D7" w:rsidRPr="00AF31B2">
        <w:rPr>
          <w:rFonts w:ascii="Times New Roman" w:hAnsi="Times New Roman" w:cs="Times New Roman"/>
          <w:sz w:val="24"/>
          <w:szCs w:val="24"/>
          <w:lang w:val="en-US"/>
        </w:rPr>
        <w:fldChar w:fldCharType="end"/>
      </w:r>
      <w:r>
        <w:rPr>
          <w:rFonts w:ascii="Times New Roman" w:hAnsi="Times New Roman" w:cs="Times New Roman"/>
          <w:sz w:val="24"/>
          <w:szCs w:val="24"/>
        </w:rPr>
        <w:t xml:space="preserve"> Most of these</w:t>
      </w:r>
      <w:r w:rsidR="00D41A24">
        <w:rPr>
          <w:rFonts w:ascii="Times New Roman" w:hAnsi="Times New Roman" w:cs="Times New Roman"/>
          <w:sz w:val="24"/>
          <w:szCs w:val="24"/>
        </w:rPr>
        <w:t xml:space="preserve"> multimodal approaches</w:t>
      </w:r>
      <w:r>
        <w:rPr>
          <w:rFonts w:ascii="Times New Roman" w:hAnsi="Times New Roman" w:cs="Times New Roman"/>
          <w:sz w:val="24"/>
          <w:szCs w:val="24"/>
        </w:rPr>
        <w:t xml:space="preserve"> involved </w:t>
      </w:r>
      <w:r w:rsidR="00896634" w:rsidRPr="00C8484C">
        <w:rPr>
          <w:rFonts w:ascii="Times New Roman" w:hAnsi="Times New Roman" w:cs="Times New Roman"/>
          <w:sz w:val="24"/>
          <w:szCs w:val="24"/>
        </w:rPr>
        <w:t>individual care coordination</w:t>
      </w:r>
      <w:r w:rsidR="009A0CF3">
        <w:rPr>
          <w:rFonts w:ascii="Times New Roman" w:hAnsi="Times New Roman" w:cs="Times New Roman"/>
          <w:sz w:val="24"/>
          <w:szCs w:val="24"/>
        </w:rPr>
        <w:t xml:space="preserve"> or case management</w:t>
      </w:r>
      <w:r w:rsidR="009A0CF3">
        <w:rPr>
          <w:rFonts w:ascii="Times New Roman" w:hAnsi="Times New Roman" w:cs="Times New Roman"/>
          <w:iCs/>
          <w:sz w:val="24"/>
          <w:szCs w:val="24"/>
        </w:rPr>
        <w:t xml:space="preserve"> </w:t>
      </w:r>
      <w:r w:rsidR="00396542">
        <w:rPr>
          <w:rFonts w:ascii="Times New Roman" w:hAnsi="Times New Roman" w:cs="Times New Roman"/>
          <w:iCs/>
          <w:sz w:val="24"/>
          <w:szCs w:val="24"/>
        </w:rPr>
        <w:t>with</w:t>
      </w:r>
      <w:r w:rsidR="00867E21">
        <w:rPr>
          <w:rFonts w:ascii="Times New Roman" w:hAnsi="Times New Roman" w:cs="Times New Roman"/>
          <w:iCs/>
          <w:sz w:val="24"/>
          <w:szCs w:val="24"/>
        </w:rPr>
        <w:t xml:space="preserve"> </w:t>
      </w:r>
      <w:r w:rsidR="00CC18F0">
        <w:rPr>
          <w:rFonts w:ascii="Times New Roman" w:hAnsi="Times New Roman" w:cs="Times New Roman"/>
          <w:iCs/>
          <w:sz w:val="24"/>
          <w:szCs w:val="24"/>
        </w:rPr>
        <w:t>multi-disciplinary team</w:t>
      </w:r>
      <w:r w:rsidR="00880214">
        <w:rPr>
          <w:rFonts w:ascii="Times New Roman" w:hAnsi="Times New Roman" w:cs="Times New Roman"/>
          <w:iCs/>
          <w:sz w:val="24"/>
          <w:szCs w:val="24"/>
        </w:rPr>
        <w:t xml:space="preserve">s. </w:t>
      </w:r>
      <w:r w:rsidR="008D21BE">
        <w:rPr>
          <w:rFonts w:ascii="Times New Roman" w:hAnsi="Times New Roman" w:cs="Times New Roman"/>
          <w:iCs/>
          <w:sz w:val="24"/>
          <w:szCs w:val="24"/>
        </w:rPr>
        <w:t>I</w:t>
      </w:r>
      <w:r w:rsidR="003373A5">
        <w:rPr>
          <w:rFonts w:ascii="Times New Roman" w:hAnsi="Times New Roman" w:cs="Times New Roman"/>
          <w:iCs/>
          <w:sz w:val="24"/>
          <w:szCs w:val="24"/>
        </w:rPr>
        <w:t>ntegrated me</w:t>
      </w:r>
      <w:r w:rsidR="00880214">
        <w:rPr>
          <w:rFonts w:ascii="Times New Roman" w:hAnsi="Times New Roman" w:cs="Times New Roman"/>
          <w:iCs/>
          <w:sz w:val="24"/>
          <w:szCs w:val="24"/>
        </w:rPr>
        <w:t>ntal health and drug treatment</w:t>
      </w:r>
      <w:r w:rsidR="009901D7" w:rsidRPr="00C8484C">
        <w:rPr>
          <w:rFonts w:ascii="Times New Roman" w:hAnsi="Times New Roman" w:cs="Times New Roman"/>
          <w:iCs/>
          <w:sz w:val="24"/>
          <w:szCs w:val="24"/>
        </w:rPr>
        <w:fldChar w:fldCharType="begin" w:fldLock="1"/>
      </w:r>
      <w:r w:rsidR="0071043A">
        <w:rPr>
          <w:rFonts w:ascii="Times New Roman" w:hAnsi="Times New Roman" w:cs="Times New Roman"/>
          <w:iCs/>
          <w:sz w:val="24"/>
          <w:szCs w:val="24"/>
        </w:rPr>
        <w:instrText>ADDIN CSL_CITATION { "citationItems" : [ { "id" : "ITEM-1", "itemData" : { "DOI" : "10.1002/14651858.CD001088.pub3", "ISSN" : "1469-493X", "PMID" : "24092525", "abstract" : "BACKGROUND: Even low levels of substance misuse by people with a severe mental illness can have detrimental effects., OBJECTIVES: To assess the effects of psychosocial interventions for reduction in substance use in people with a serious mental illness compared with standard care., SEARCH METHODS: For this update (2013), the Trials Search Co-ordinator of the Cochrane Schizophrenia Group (CSG) searched the CSG Trials Register (July 2012), which is based on regular searches of major medical and scientific databases. The principal authors conducted two further searches (8 October 2012 and 15 January 2013) of the Cochrane Database of Systematic Reviews, MEDLINE and PsycINFO. A separate search for trials of contingency management was completed as this was an additional intervention category for this update., SELECTION CRITERIA: We included all randomised controlled trials (RCTs) comparing psychosocial interventions for substance misuse with standard care in people with serious mental illness., DATA COLLECTION AND ANALYSIS: We independently selected studies, extracted data and appraised study quality. For binary outcomes, we calculated standard estimates of relative risk (RR) and their 95% confidence intervals (CI) on an intention-to-treat basis. For continuous outcomes, we calculated the mean difference (MD) between groups. For all meta-analyses we pooled data using a random-effects model. Using the GRADE approach, we identified seven patient-centred outcomes and assessed the quality of evidence for these within each comparison., MAIN RESULTS: We included 32 trials with a total of 3165 participants. Evaluation of long-term integrated care included four RCTs (n = 735). We found no significant differences on loss to treatment (n = 603, 3 RCTs, RR 1.09 CI 0.82 to 1.45, low quality of evidence), death by 3 years (n = 421, 2 RCTs, RR 1.18 CI 0.39 to 3.57, low quality of evidence), alcohol use (not in remission at 36 months) (n = 143, 1 RCT, RR 1.15 CI 0.84 to 1.56,low quality of evidence), substance use (n = 85, 1 RCT, RR 0.89 CI 0.63 to 1.25, low quality of evidence), global assessment of functioning (n = 171, 1 RCT, MD 0.7 CI 2.07 to 3.47, low quality of evidence), or general life satisfaction (n = 372, 2 RCTs, MD 0.02 higher CI 0.28 to 0.32, moderate quality of evidence).For evaluation of non-integrated intensive case management with usual treatment (4 RCTs, n = 163) we found no statistically significant difference for loss to treatment at 12 months (n = 134, \u2026", "author" : [ { "dropping-particle" : "", "family" : "Hunt", "given" : "Glenn E", "non-dropping-particle" : "", "parse-names" : false, "suffix" : "" }, { "dropping-particle" : "", "family" : "Siegfried", "given" : "Nandi", "non-dropping-particle" : "", "parse-names" : false, "suffix" : "" }, { "dropping-particle" : "", "family" : "Morley", "given" : "Kirsten", "non-dropping-particle" : "", "parse-names" : false, "suffix" : "" }, { "dropping-particle" : "", "family" : "Sitharthan", "given" : "Thiagarajan", "non-dropping-particle" : "", "parse-names" : false, "suffix" : "" }, { "dropping-particle" : "", "family" : "Cleary", "given" : "Michelle", "non-dropping-particle" : "", "parse-names" : false, "suffix" : "" } ], "container-title" : "The Cochrane database of systematic reviews", "id" : "ITEM-1", "issued" : { "date-parts" : [ [ "2013", "1" ] ] }, "page" : "CD001088", "publisher-place" : "United Kingdom", "title" : "Psychosocial interventions for people with both severe mental illness and substance misuse", "type" : "article-journal", "volume" : "10" }, "uris" : [ "http://www.mendeley.com/documents/?uuid=f50ed38f-b27a-4986-a396-de7984929f93" ] } ], "mendeley" : { "formattedCitation" : "&lt;sup&gt;34&lt;/sup&gt;", "plainTextFormattedCitation" : "34", "previouslyFormattedCitation" : "&lt;sup&gt;34&lt;/sup&gt;" }, "properties" : { "noteIndex" : 0 }, "schema" : "https://github.com/citation-style-language/schema/raw/master/csl-citation.json" }</w:instrText>
      </w:r>
      <w:r w:rsidR="009901D7" w:rsidRPr="00C8484C">
        <w:rPr>
          <w:rFonts w:ascii="Times New Roman" w:hAnsi="Times New Roman" w:cs="Times New Roman"/>
          <w:iCs/>
          <w:sz w:val="24"/>
          <w:szCs w:val="24"/>
        </w:rPr>
        <w:fldChar w:fldCharType="separate"/>
      </w:r>
      <w:r w:rsidR="00AF2631" w:rsidRPr="00AF2631">
        <w:rPr>
          <w:rFonts w:ascii="Times New Roman" w:hAnsi="Times New Roman" w:cs="Times New Roman"/>
          <w:iCs/>
          <w:noProof/>
          <w:sz w:val="24"/>
          <w:szCs w:val="24"/>
          <w:vertAlign w:val="superscript"/>
        </w:rPr>
        <w:t>34</w:t>
      </w:r>
      <w:r w:rsidR="009901D7" w:rsidRPr="00C8484C">
        <w:rPr>
          <w:rFonts w:ascii="Times New Roman" w:hAnsi="Times New Roman" w:cs="Times New Roman"/>
          <w:iCs/>
          <w:sz w:val="24"/>
          <w:szCs w:val="24"/>
        </w:rPr>
        <w:fldChar w:fldCharType="end"/>
      </w:r>
      <w:r w:rsidR="008D21BE">
        <w:rPr>
          <w:rFonts w:ascii="Times New Roman" w:hAnsi="Times New Roman" w:cs="Times New Roman"/>
          <w:iCs/>
          <w:sz w:val="24"/>
          <w:szCs w:val="24"/>
        </w:rPr>
        <w:t xml:space="preserve"> and </w:t>
      </w:r>
      <w:r w:rsidR="008D21BE" w:rsidRPr="00F15147">
        <w:rPr>
          <w:rFonts w:ascii="Times New Roman" w:hAnsi="Times New Roman" w:cs="Times New Roman"/>
          <w:sz w:val="24"/>
          <w:szCs w:val="24"/>
        </w:rPr>
        <w:t xml:space="preserve">integrated programmes </w:t>
      </w:r>
      <w:r w:rsidR="008D21BE">
        <w:rPr>
          <w:rFonts w:ascii="Times New Roman" w:hAnsi="Times New Roman" w:cs="Times New Roman"/>
          <w:sz w:val="24"/>
          <w:szCs w:val="24"/>
        </w:rPr>
        <w:t xml:space="preserve">for women </w:t>
      </w:r>
      <w:r w:rsidR="008D21BE" w:rsidRPr="00F15147">
        <w:rPr>
          <w:rFonts w:ascii="Times New Roman" w:hAnsi="Times New Roman" w:cs="Times New Roman"/>
          <w:sz w:val="24"/>
          <w:szCs w:val="24"/>
        </w:rPr>
        <w:t xml:space="preserve">that include on-site pregnancy, parenting, or child-related services alongside </w:t>
      </w:r>
      <w:r w:rsidR="00C5407D">
        <w:rPr>
          <w:rFonts w:ascii="Times New Roman" w:hAnsi="Times New Roman" w:cs="Times New Roman"/>
          <w:sz w:val="24"/>
          <w:szCs w:val="24"/>
        </w:rPr>
        <w:t>substance use disorder</w:t>
      </w:r>
      <w:r w:rsidR="00C5407D" w:rsidRPr="00F15147">
        <w:rPr>
          <w:rFonts w:ascii="Times New Roman" w:hAnsi="Times New Roman" w:cs="Times New Roman"/>
          <w:sz w:val="24"/>
          <w:szCs w:val="24"/>
        </w:rPr>
        <w:t xml:space="preserve"> </w:t>
      </w:r>
      <w:r w:rsidR="008D21BE" w:rsidRPr="00F15147">
        <w:rPr>
          <w:rFonts w:ascii="Times New Roman" w:hAnsi="Times New Roman" w:cs="Times New Roman"/>
          <w:sz w:val="24"/>
          <w:szCs w:val="24"/>
        </w:rPr>
        <w:t>services</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"author" : [ { "dropping-particle" : "", "family" : "Niccols A., Milligan K., Sword W., Thabane L., Henderson J., Smith A., Liu J.", "given" : "Jack S.", "non-dropping-particle" : "", "parse-names" : false, "suffix" : "" } ], "container-title" : "Psychology of Addictive Behaviors", "id" : "ITEM-1", "issued" : { "date-parts" : [ [ "2010" ] ] }, "title" : "Maternal Mental Health and Integrated Programs for Mothers With Substance Abuse Issues.", "type" : "article-journal" }, "uris" : [ "http://www.mendeley.com/documents/?uuid=30246557-105b-4b48-8d8a-11953654a956" ] } ], "mendeley" : { "formattedCitation" : "&lt;sup&gt;72&lt;/sup&gt;", "plainTextFormattedCitation" : "72", "previouslyFormattedCitation" : "&lt;sup&gt;72&lt;/sup&gt;"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72</w:t>
      </w:r>
      <w:r w:rsidR="009901D7">
        <w:rPr>
          <w:rFonts w:ascii="Times New Roman" w:hAnsi="Times New Roman" w:cs="Times New Roman"/>
          <w:sz w:val="24"/>
          <w:szCs w:val="24"/>
        </w:rPr>
        <w:fldChar w:fldCharType="end"/>
      </w:r>
      <w:r w:rsidR="008D21BE">
        <w:rPr>
          <w:rFonts w:ascii="Times New Roman" w:hAnsi="Times New Roman" w:cs="Times New Roman"/>
          <w:sz w:val="24"/>
          <w:szCs w:val="24"/>
        </w:rPr>
        <w:t xml:space="preserve"> are exemplars</w:t>
      </w:r>
      <w:r w:rsidR="002E46EC">
        <w:rPr>
          <w:rFonts w:ascii="Times New Roman" w:hAnsi="Times New Roman" w:cs="Times New Roman"/>
          <w:sz w:val="24"/>
          <w:szCs w:val="24"/>
        </w:rPr>
        <w:t xml:space="preserve"> of </w:t>
      </w:r>
      <w:r w:rsidR="00867E21">
        <w:rPr>
          <w:rFonts w:ascii="Times New Roman" w:hAnsi="Times New Roman" w:cs="Times New Roman"/>
          <w:sz w:val="24"/>
          <w:szCs w:val="24"/>
        </w:rPr>
        <w:t>this approach</w:t>
      </w:r>
      <w:r w:rsidR="008D21BE">
        <w:rPr>
          <w:rFonts w:ascii="Times New Roman" w:hAnsi="Times New Roman" w:cs="Times New Roman"/>
          <w:sz w:val="24"/>
          <w:szCs w:val="24"/>
        </w:rPr>
        <w:t>.</w:t>
      </w:r>
      <w:r w:rsidR="003373A5">
        <w:rPr>
          <w:rFonts w:ascii="Times New Roman" w:hAnsi="Times New Roman" w:cs="Times New Roman"/>
          <w:iCs/>
          <w:sz w:val="24"/>
          <w:szCs w:val="24"/>
        </w:rPr>
        <w:t xml:space="preserve"> </w:t>
      </w:r>
      <w:r w:rsidR="00832218">
        <w:rPr>
          <w:rFonts w:ascii="Times New Roman" w:hAnsi="Times New Roman" w:cs="Times New Roman"/>
          <w:iCs/>
          <w:sz w:val="24"/>
          <w:szCs w:val="24"/>
        </w:rPr>
        <w:t>D</w:t>
      </w:r>
      <w:r w:rsidR="008D21BE">
        <w:rPr>
          <w:rFonts w:ascii="Times New Roman" w:hAnsi="Times New Roman" w:cs="Times New Roman"/>
          <w:iCs/>
          <w:sz w:val="24"/>
          <w:szCs w:val="24"/>
        </w:rPr>
        <w:t xml:space="preserve">elivering effective </w:t>
      </w:r>
      <w:r w:rsidR="00C8484C">
        <w:rPr>
          <w:rFonts w:ascii="Times New Roman" w:hAnsi="Times New Roman" w:cs="Times New Roman"/>
          <w:iCs/>
          <w:sz w:val="24"/>
          <w:szCs w:val="24"/>
        </w:rPr>
        <w:t xml:space="preserve">coordinated care </w:t>
      </w:r>
      <w:r w:rsidR="00D41A24">
        <w:rPr>
          <w:rFonts w:ascii="Times New Roman" w:hAnsi="Times New Roman" w:cs="Times New Roman"/>
          <w:iCs/>
          <w:sz w:val="24"/>
          <w:szCs w:val="24"/>
        </w:rPr>
        <w:t>require</w:t>
      </w:r>
      <w:r w:rsidR="00C8484C">
        <w:rPr>
          <w:rFonts w:ascii="Times New Roman" w:hAnsi="Times New Roman" w:cs="Times New Roman"/>
          <w:iCs/>
          <w:sz w:val="24"/>
          <w:szCs w:val="24"/>
        </w:rPr>
        <w:t xml:space="preserve">s </w:t>
      </w:r>
      <w:r w:rsidR="0060758A" w:rsidRPr="00C8484C">
        <w:rPr>
          <w:rFonts w:ascii="Times New Roman" w:hAnsi="Times New Roman" w:cs="Times New Roman"/>
          <w:sz w:val="24"/>
          <w:szCs w:val="24"/>
          <w:lang w:val="en-US"/>
        </w:rPr>
        <w:t>high-level partnership working</w:t>
      </w:r>
      <w:r w:rsidR="0060758A" w:rsidRPr="00C8484C">
        <w:rPr>
          <w:rFonts w:ascii="Times New Roman" w:hAnsi="Times New Roman" w:cs="Times New Roman"/>
          <w:sz w:val="24"/>
          <w:szCs w:val="24"/>
        </w:rPr>
        <w:t xml:space="preserve"> </w:t>
      </w:r>
      <w:r w:rsidR="00C8484C" w:rsidRPr="00C8484C">
        <w:rPr>
          <w:rFonts w:ascii="Times New Roman" w:hAnsi="Times New Roman" w:cs="Times New Roman"/>
          <w:sz w:val="24"/>
          <w:szCs w:val="24"/>
          <w:lang w:val="en-US"/>
        </w:rPr>
        <w:t xml:space="preserve">across settings </w:t>
      </w:r>
      <w:r w:rsidR="00C8484C">
        <w:rPr>
          <w:rFonts w:ascii="Times New Roman" w:hAnsi="Times New Roman" w:cs="Times New Roman"/>
          <w:sz w:val="24"/>
          <w:szCs w:val="24"/>
          <w:lang w:val="en-US"/>
        </w:rPr>
        <w:t>to permit</w:t>
      </w:r>
      <w:r w:rsidR="00C8484C" w:rsidRPr="00C8484C">
        <w:rPr>
          <w:rFonts w:ascii="Times New Roman" w:hAnsi="Times New Roman" w:cs="Times New Roman"/>
          <w:sz w:val="24"/>
          <w:szCs w:val="24"/>
          <w:lang w:val="en-US"/>
        </w:rPr>
        <w:t xml:space="preserve"> </w:t>
      </w:r>
      <w:r w:rsidR="004365BC">
        <w:rPr>
          <w:rFonts w:ascii="Times New Roman" w:hAnsi="Times New Roman" w:cs="Times New Roman"/>
          <w:sz w:val="24"/>
          <w:szCs w:val="24"/>
        </w:rPr>
        <w:t>cross</w:t>
      </w:r>
      <w:r w:rsidR="00C8484C" w:rsidRPr="00C8484C">
        <w:rPr>
          <w:rFonts w:ascii="Times New Roman" w:hAnsi="Times New Roman" w:cs="Times New Roman"/>
          <w:sz w:val="24"/>
          <w:szCs w:val="24"/>
          <w:lang w:val="en-US"/>
        </w:rPr>
        <w:t>-lo</w:t>
      </w:r>
      <w:r w:rsidR="0060758A">
        <w:rPr>
          <w:rFonts w:ascii="Times New Roman" w:hAnsi="Times New Roman" w:cs="Times New Roman"/>
          <w:sz w:val="24"/>
          <w:szCs w:val="24"/>
          <w:lang w:val="en-US"/>
        </w:rPr>
        <w:t>cation interventions</w:t>
      </w:r>
      <w:r>
        <w:rPr>
          <w:rFonts w:ascii="Times New Roman" w:hAnsi="Times New Roman" w:cs="Times New Roman"/>
          <w:sz w:val="24"/>
          <w:szCs w:val="24"/>
          <w:lang w:val="en-US"/>
        </w:rPr>
        <w:t xml:space="preserve"> and to ensure </w:t>
      </w:r>
      <w:r w:rsidR="00BD38F1">
        <w:rPr>
          <w:rFonts w:ascii="Times New Roman" w:hAnsi="Times New Roman" w:cs="Times New Roman"/>
          <w:sz w:val="24"/>
          <w:szCs w:val="24"/>
          <w:lang w:val="en-US"/>
        </w:rPr>
        <w:t xml:space="preserve">longer-term </w:t>
      </w:r>
      <w:r>
        <w:rPr>
          <w:rFonts w:ascii="Times New Roman" w:hAnsi="Times New Roman" w:cs="Times New Roman"/>
          <w:sz w:val="24"/>
          <w:szCs w:val="24"/>
          <w:lang w:val="en-US"/>
        </w:rPr>
        <w:t>continuity of care</w:t>
      </w:r>
      <w:r w:rsidR="00880214">
        <w:rPr>
          <w:rFonts w:ascii="Times New Roman" w:hAnsi="Times New Roman" w:cs="Times New Roman"/>
          <w:sz w:val="24"/>
          <w:szCs w:val="24"/>
          <w:lang w:val="en-US"/>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"DOI" : "10.1080/14789949.2014.981563", "ISSN" : "1478-9949", "abstract" : "Currently, a conjunction of policy, legislative change in health and\nsocial care and the criminal justice system, combined with funding for\ninnovative services make it opportune to assess the evidence base for\ninterventions with women offenders. Women offenders have a distinctive\ncriminological, health and social profile and a gender specific approach\nto their difficulties is advocated. This systematic review and\nmeta-analysis focus on mental health gain in adult women offenders in\nforensic health settings, criminal justice institutions and in the\ncommunity, following therapeutic interventions. Interventions were\nassessed in terms of specific outcome measures of depression, trauma\nsymptomatology and global mental health status. Comprehensive search\nstrategies yielded 3018 articles, from which we obtained 199 full text\narticles. Seventeen articles were included in the final review, of which\nsix were excluded from the meta-analysis as there was no comparator\ngroup. There is a modest, but increasing, body of evidence for the\nutility of some interventions, notably those addressing the consequences\nof earlier trauma, including interventions which also address comorbid\nsubstance misuse. This does not amount, to date, to a robust evidence\nbase. Limitations of these studies are discussed and include small\nsample sizes, their restriction mainly to prison populations and that\nthey were substantially undertaken in the US. Variations in outcome\nmeasures follow-up and the difficulties inherent in measuring change in\nthis complex population are also detailed. However, the review\ndelineates definite avenues for further work. To achieve this, those\nresponsible for policy, practice and purchase of services should both be\nmindful of existing evidence and promote additional, high quality\nresearch into interventions which are designed around a coherent,\ntheoretical approach.", "author" : [ { "dropping-particle" : "", "family" : "Bartlett", "given" : "Annie", "non-dropping-particle" : "", "parse-names" : false, "suffix" : "" }, { "dropping-particle" : "", "family" : "Jhanji", "given" : "Elhum", "non-dropping-particle" : "", "parse-names" : false, "suffix" : "" }, { "dropping-particle" : "", "family" : "White", "given" : "Sarah", "non-dropping-particle" : "", "parse-names" : false, "suffix" : "" }, { "dropping-particle" : "", "family" : "Harty", "given" : "Mari Anne", "non-dropping-particle" : "", "parse-names" : false, "suffix" : "" }, { "dropping-particle" : "", "family" : "Scammell", "given" : "Judith", "non-dropping-particle" : "", "parse-names" : false, "suffix" : "" }, { "dropping-particle" : "", "family" : "Allen", "given" : "Sarah", "non-dropping-particle" : "", "parse-names" : false, "suffix" : "" } ], "container-title" : "JOURNAL OF FORENSIC PSYCHIATRY &amp; PSYCHOLOGY", "id" : "ITEM-1", "issue" : "2", "issued" : { "date-parts" : [ [ "2015", "3" ] ] }, "page" : "133-165", "title" : "Interventions with women offenders: a systematic review and meta-analysis of mental health gain", "type" : "article-journal", "volume" : "26" }, "uris" : [ "http://www.mendeley.com/documents/?uuid=aae24e0c-2d7f-4a57-b1b7-c328ab6d2379" ] } ], "mendeley" : { "formattedCitation" : "&lt;sup&gt;9&lt;/sup&gt;", "plainTextFormattedCitation" : "9", "previouslyFormattedCitation" : "&lt;sup&gt;9&lt;/sup&gt;"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9</w:t>
      </w:r>
      <w:r w:rsidR="009901D7">
        <w:rPr>
          <w:rFonts w:ascii="Times New Roman" w:hAnsi="Times New Roman" w:cs="Times New Roman"/>
          <w:sz w:val="24"/>
          <w:szCs w:val="24"/>
          <w:lang w:val="en-US"/>
        </w:rPr>
        <w:fldChar w:fldCharType="end"/>
      </w:r>
    </w:p>
    <w:p w14:paraId="121B0E8C" w14:textId="704A69E7" w:rsidR="006E643F" w:rsidRDefault="008C49D1" w:rsidP="006300E5">
      <w:pPr>
        <w:spacing w:line="480" w:lineRule="auto"/>
        <w:rPr>
          <w:rFonts w:ascii="Times New Roman" w:hAnsi="Times New Roman" w:cs="Times New Roman"/>
          <w:sz w:val="24"/>
          <w:szCs w:val="24"/>
        </w:rPr>
      </w:pPr>
      <w:r w:rsidRPr="00C44440">
        <w:rPr>
          <w:rFonts w:ascii="Times New Roman" w:hAnsi="Times New Roman" w:cs="Times New Roman"/>
          <w:sz w:val="24"/>
          <w:szCs w:val="24"/>
        </w:rPr>
        <w:t>Active engagement involves using</w:t>
      </w:r>
      <w:r w:rsidR="00746F4E" w:rsidRPr="00C44440">
        <w:rPr>
          <w:rFonts w:ascii="Times New Roman" w:hAnsi="Times New Roman" w:cs="Times New Roman"/>
          <w:sz w:val="24"/>
          <w:szCs w:val="24"/>
        </w:rPr>
        <w:t xml:space="preserve"> a non-judgmental approach, ensuring confidentiality,</w:t>
      </w:r>
      <w:r w:rsidRPr="00C44440">
        <w:rPr>
          <w:rFonts w:ascii="Times New Roman" w:hAnsi="Times New Roman" w:cs="Times New Roman"/>
          <w:sz w:val="24"/>
          <w:szCs w:val="24"/>
        </w:rPr>
        <w:t xml:space="preserve"> </w:t>
      </w:r>
      <w:r w:rsidR="00746F4E" w:rsidRPr="00C44440">
        <w:rPr>
          <w:rFonts w:ascii="Times New Roman" w:hAnsi="Times New Roman" w:cs="Times New Roman"/>
          <w:sz w:val="24"/>
          <w:szCs w:val="24"/>
        </w:rPr>
        <w:t>providing a supportive interpersonal environment</w:t>
      </w:r>
      <w:r w:rsidR="00880214">
        <w:rPr>
          <w:rFonts w:ascii="Times New Roman" w:hAnsi="Times New Roman" w:cs="Times New Roman"/>
          <w:sz w:val="24"/>
          <w:szCs w:val="24"/>
        </w:rPr>
        <w:t>,</w:t>
      </w:r>
      <w:r w:rsidR="009901D7" w:rsidRPr="00C44440">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"This paper builds on a Cochrane\u2013Campbell systematic review of interventions that reduce harms and promote reintegration in street-connected children and young people focusing on intervention outcomes. The aim of the present analysis is to explore questions raised in the systematic review over the potential role of service engagement in mediating outcomes of relevant interventions. Objective The paper summarises engagement-related findings from quantitative intervention evaluations with street-connected populations of children and young people, as reported by study authors. It seeks to contribute to theoretical and methodological understandings of service engagement with street-connected youth populations and to highlight gaps in current knowledge. Methods Drawing on the original search for the Cochrane\u2013Campbell review, we re-screened search results in our database and included quantitative findings if relevant to our current research questions, regardless of study design. Additionally, we sought new study publications from authors whose work was included in the original systematic review. The discussion explores relevant data from five studies included in the original systematic review, ten studies excluded from the review, and two studies published after the completion of the review. Results The measures of service engagement in the included studies focused on treatment attendance, \u2018level of engagement\u2019, and service satisfaction. Evidence on the impact of service engagement on other outcomes in interventions for street-connected children and young people was limited. Available data on the predictors and impact of service engagement were mixed and appear not to provide robust support for common hypotheses in the relevant context.", "author" : [ { "dropping-particle" : "", "family" : "Hossain", "given" : "Rosa", "non-dropping-particle" : "", "parse-names" : false, "suffix" : "" }, { "dropping-particle" : "", "family" : "Coren", "given" : "Esther.", "non-dropping-particle" : "", "parse-names" : false, "suffix" : "" } ], "container-title" : "Child &amp; Youth Care Forum", "id" : "ITEM-1", "issue" : "3", "issued" : { "date-parts" : [ [ "2015" ] ] }, "title" : "Service engagement in interventions for street-connected children and young people: A summary of evidence supplementing a recent Cochrane-Campbell review", "type" : "article-journal", "volume" : "44" }, "uris" : [ "http://www.mendeley.com/documents/?uuid=d9c97ad0-ba9f-4c2c-b1a0-6b4a31424190" ] } ], "mendeley" : { "formattedCitation" : "&lt;sup&gt;80&lt;/sup&gt;", "plainTextFormattedCitation" : "80", "previouslyFormattedCitation" : "&lt;sup&gt;80&lt;/sup&gt;" }, "properties" : { "noteIndex" : 0 }, "schema" : "https://github.com/citation-style-language/schema/raw/master/csl-citation.json" }</w:instrText>
      </w:r>
      <w:r w:rsidR="009901D7" w:rsidRPr="00C44440">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80</w:t>
      </w:r>
      <w:r w:rsidR="009901D7" w:rsidRPr="00C44440">
        <w:rPr>
          <w:rFonts w:ascii="Times New Roman" w:hAnsi="Times New Roman" w:cs="Times New Roman"/>
          <w:sz w:val="24"/>
          <w:szCs w:val="24"/>
        </w:rPr>
        <w:fldChar w:fldCharType="end"/>
      </w:r>
      <w:r w:rsidR="00746F4E" w:rsidRPr="00C44440">
        <w:rPr>
          <w:rFonts w:ascii="Times New Roman" w:hAnsi="Times New Roman" w:cs="Times New Roman"/>
          <w:sz w:val="24"/>
          <w:szCs w:val="24"/>
        </w:rPr>
        <w:t xml:space="preserve"> </w:t>
      </w:r>
      <w:r w:rsidRPr="00C44440">
        <w:rPr>
          <w:rFonts w:ascii="Times New Roman" w:hAnsi="Times New Roman" w:cs="Times New Roman"/>
          <w:sz w:val="24"/>
          <w:szCs w:val="24"/>
        </w:rPr>
        <w:t>creating safe communal spaces, and identifying common priorities, needs, and goals</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"A community empowerment-based response to HIV is a process by which sex workers take collective ownership of programmes to achieve the most effective HIV outcomes and address social and structural barriers to their overall health and human rights. Community empowerment has increasingly gained recognition as a key approach for addressing HIV in sex workers, with its focus on addressing the broad context within which the heightened risk for infection takes places in these individuals. However, large-scale implementation of community empowerment-based approaches has been scarce. We undertook a comprehensive review of community empowerment approaches for addressing HIV in sex workers. Within this effort, we did a systematic review and meta-analysis of the effectiveness of community empowerment in sex workers in low-income and middle-income countries. We found that community empowerment-based approaches to addressing HIV among sex workers were significantly associated with reductions in HIV and other sexually transmitted infections, and with increases in consistent condom use with all clients. Despite the promise of a community-empowerment approach, we identified formidable structural barriers to implementation and scale-up at various levels. These barriers include regressive international discourses and funding constraints; national laws criminalising sex work; and intersecting social stigmas, discrimination, and violence. The evidence base for community empowerment in sex workers needs to be strengthened and diversified, including its role in aiding access to, and uptake of, combination interventions for HIV prevention. Furthermore, social and political change are needed regarding the recognition of sex work as work, both globally and locally, to encourage increased support for community empowerment responses to HIV.", "author" : [ { "dropping-particle" : "", "family" : "Kerrigan D., Kennedy C.E., Morgan-Thomas R., Reza-Paul S., Mwangi P., Win K.T., McFall A., Fonner V.A.", "given" : "Butler J.", "non-dropping-particle" : "", "parse-names" : false, "suffix" : "" } ], "container-title" : "The Lancet", "id" : "ITEM-1", "issued" : { "date-parts" : [ [ "2015" ] ] }, "title" : "A community empowerment approach to the HIV response among sex workers: Effectiveness, challenges, and considerations for implementation and scale-up.", "type" : "article-journal" }, "uris" : [ "http://www.mendeley.com/documents/?uuid=a72019b5-6d46-47d2-bc03-afc6d949adb2" ] } ], "mendeley" : { "formattedCitation" : "&lt;sup&gt;87&lt;/sup&gt;", "plainTextFormattedCitation" : "87", "previouslyFormattedCitation" : "&lt;sup&gt;87&lt;/sup&gt;"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87</w:t>
      </w:r>
      <w:r w:rsidR="009901D7">
        <w:rPr>
          <w:rFonts w:ascii="Times New Roman" w:hAnsi="Times New Roman" w:cs="Times New Roman"/>
          <w:sz w:val="24"/>
          <w:szCs w:val="24"/>
        </w:rPr>
        <w:fldChar w:fldCharType="end"/>
      </w:r>
      <w:r w:rsidR="005324F0">
        <w:rPr>
          <w:rFonts w:ascii="Times New Roman" w:hAnsi="Times New Roman" w:cs="Times New Roman"/>
          <w:sz w:val="24"/>
          <w:szCs w:val="24"/>
        </w:rPr>
        <w:t xml:space="preserve"> and should be considered best practice in </w:t>
      </w:r>
      <w:r w:rsidR="00941867">
        <w:rPr>
          <w:rFonts w:ascii="Times New Roman" w:hAnsi="Times New Roman" w:cs="Times New Roman"/>
          <w:sz w:val="24"/>
          <w:szCs w:val="24"/>
        </w:rPr>
        <w:t>I</w:t>
      </w:r>
      <w:r w:rsidR="002F6102">
        <w:rPr>
          <w:rFonts w:ascii="Times New Roman" w:hAnsi="Times New Roman" w:cs="Times New Roman"/>
          <w:sz w:val="24"/>
          <w:szCs w:val="24"/>
        </w:rPr>
        <w:t>nclusion Health</w:t>
      </w:r>
      <w:r w:rsidRPr="00C44440">
        <w:rPr>
          <w:rFonts w:ascii="Times New Roman" w:hAnsi="Times New Roman" w:cs="Times New Roman"/>
          <w:sz w:val="24"/>
          <w:szCs w:val="24"/>
        </w:rPr>
        <w:t>.</w:t>
      </w:r>
      <w:r w:rsidR="00880214">
        <w:rPr>
          <w:rFonts w:ascii="Times New Roman" w:hAnsi="Times New Roman" w:cs="Times New Roman"/>
          <w:sz w:val="24"/>
          <w:szCs w:val="24"/>
        </w:rPr>
        <w:t xml:space="preserve"> Peer workers</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"10.1186/s12889-015-1584-x", "ISSN" : "1471-2458", "abstract" : "Background: Prisoners experience significantly worse health than the\ngeneral population. This review examines the effectiveness and\ncost-effectiveness of peer interventions in prison settings.\nMethods: A mixed methods systematic review of effectiveness and\ncost-effectiveness studies, including qualitative and quantitative\nsynthesis was conducted. In addition to grey literature identified and\nsearches of websites, nineteen electronic databases were searched from\n1985 to 2012.\nStudy selection criteria were:\nPopulation: Prisoners resident in adult prisons and children resident in\nYoung Offender Institutions (YOIs).\nIntervention: Peer-based interventions.\nComparators: Review questions 3 and 4 compared peer and professionally\nled approaches.\nOutcomes: Prisoner health or determinants of health;\norganisational/process outcomes; views of prison populations.\nStudy designs: Quantitative, qualitative and mixed method evaluations.\nResults: Fifty-seven studies were included in the effectiveness review\nand one study in the cost-effectiveness review; most were of poor\nmethodological quality. Evidence suggested that peer education\ninterventions are effective at reducing risky behaviours, and that peer\nsupport services are acceptable within the prison environment and have a\npositive effect on recipients, practically or emotionally. Consistent\nevidence from many, predominantly qualitative, studies, suggested that\nbeing a peer deliverer was associated with positive effects. There was\nlittle evidence on cost-effectiveness of peer-based interventions.\nConclusions: There is consistent evidence from a large number of studies\nthat being a peer worker is associated with positive health; peer\nsupport services are also an acceptable source of help within the prison\nenvironment and can have a positive effect on recipients. Research into\ncost-effectiveness is sparse.", "author" : [ { "dropping-particle" : "", "family" : "Bagnall", "given" : "Anne-Marie", "non-dropping-particle" : "", "parse-names" : false, "suffix" : "" }, { "dropping-particle" : "", "family" : "South", "given" : "Jane", "non-dropping-particle" : "", "parse-names" : false, "suffix" : "" }, { "dropping-particle" : "", "family" : "Hulme", "given" : "Claire", "non-dropping-particle" : "", "parse-names" : false, "suffix" : "" }, { "dropping-particle" : "", "family" : "Woodall", "given" : "James", "non-dropping-particle" : "", "parse-names" : false, "suffix" : "" }, { "dropping-particle" : "", "family" : "Vinall-Collier", "given" : "Karen", "non-dropping-particle" : "", "parse-names" : false, "suffix" : "" }, { "dropping-particle" : "", "family" : "Raine", "given" : "Gary", "non-dropping-particle" : "", "parse-names" : false, "suffix" : "" }, { "dropping-particle" : "", "family" : "Kinsella", "given" : "Karina", "non-dropping-particle" : "", "parse-names" : false, "suffix" : "" }, { "dropping-particle" : "", "family" : "Dixey", "given" : "Rachael", "non-dropping-particle" : "", "parse-names" : false, "suffix" : "" }, { "dropping-particle" : "", "family" : "Harris", "given" : "Linda", "non-dropping-particle" : "", "parse-names" : false, "suffix" : "" }, { "dropping-particle" : "", "family" : "Wright", "given" : "Nat M J", "non-dropping-particle" : "", "parse-names" : false, "suffix" : "" } ], "container-title" : "BMC PUBLIC HEALTH", "id" : "ITEM-1", "issued" : { "date-parts" : [ [ "2015", "3" ] ] }, "title" : "A systematic review of the effectiveness and cost-effectiveness of peer education and peer support in prisons", "type" : "article-journal", "volume" : "15" }, "uris" : [ "http://www.mendeley.com/documents/?uuid=52267f7d-2a67-4c3c-a712-f8257b0d8e28" ] }, { "id" : "ITEM-2", "itemData" : { "DOI" : "10.1007/s10461-011-9963-5", "ISSN" : "1090-7165", "abstract" : "Behavioral interventions to prevent HIV or assist HIV-positive persons\noften incorporate peers, yet empirical support for their efficacy is\nonly recently accumulating. We describe the results of a review of the\nglobal literature, identifying 117 studies evaluating the efficacy of\npeer-based interventions in the area of HIV/AIDS. About half were\nconducted in the developing world and half in Western nations. Across a\nrange of populations and intervention modalities, the majority of\nstudies provided some support for peer interventions according to\noutcome indicators in the domains of sexual risk behavior, attitudes and\ncognitions, HIV knowledge, and substance use. However, outcomes assessed\nusing biomarkers and other non-self-report variables were less likely to\nindicate intervention efficacy. Overall, findings suggest that we can\nhave some confidence in peer interventions, yet more data are needed\ndemonstrating an effect in the most rigorous study designs and with\noutcomes that are not potentially affected by respondent bias.", "author" : [ { "dropping-particle" : "", "family" : "Simoni", "given" : "Jane M", "non-dropping-particle" : "", "parse-names" : false, "suffix" : "" }, { "dropping-particle" : "", "family" : "Nelson", "given" : "Kimberly M", "non-dropping-particle" : "", "parse-names" : false, "suffix" : "" }, { "dropping-particle" : "", "family" : "Franks", "given" : "Julie C", "non-dropping-particle" : "", "parse-names" : false, "suffix" : "" }, { "dropping-particle" : "", "family" : "Yard", "given" : "Samantha S", "non-dropping-particle" : "", "parse-names" : false, "suffix" : "" }, { "dropping-particle" : "", "family" : "Lehavot", "given" : "Keren", "non-dropping-particle" : "", "parse-names" : false, "suffix" : "" } ], "container-title" : "AIDS AND BEHAVIOR", "id" : "ITEM-2", "issue" : "8", "issued" : { "date-parts" : [ [ "2011", "11" ] ] }, "page" : "1589-1595", "title" : "Are Peer Interventions for HIV Efficacious? A Systematic Review", "type" : "article-journal", "volume" : "15" }, "uris" : [ "http://www.mendeley.com/documents/?uuid=464d7de4-bd3d-47a2-a04d-967292f597f6" ] } ], "mendeley" : { "formattedCitation" : "&lt;sup&gt;44,88&lt;/sup&gt;", "plainTextFormattedCitation" : "44,88", "previouslyFormattedCitation" : "&lt;sup&gt;44,88&lt;/sup&gt;"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44,88</w:t>
      </w:r>
      <w:r w:rsidR="009901D7">
        <w:rPr>
          <w:rFonts w:ascii="Times New Roman" w:hAnsi="Times New Roman" w:cs="Times New Roman"/>
          <w:sz w:val="24"/>
          <w:szCs w:val="24"/>
        </w:rPr>
        <w:fldChar w:fldCharType="end"/>
      </w:r>
      <w:r w:rsidR="00EB5BF7">
        <w:rPr>
          <w:rFonts w:ascii="Times New Roman" w:hAnsi="Times New Roman" w:cs="Times New Roman"/>
          <w:sz w:val="24"/>
          <w:szCs w:val="24"/>
        </w:rPr>
        <w:t xml:space="preserve"> and </w:t>
      </w:r>
      <w:r w:rsidR="00EB5BF7">
        <w:rPr>
          <w:rFonts w:ascii="Times New Roman" w:hAnsi="Times New Roman" w:cs="Times New Roman"/>
          <w:sz w:val="24"/>
          <w:szCs w:val="24"/>
          <w:lang w:val="en-US"/>
        </w:rPr>
        <w:t>c</w:t>
      </w:r>
      <w:r w:rsidR="00C44440" w:rsidRPr="00C44440">
        <w:rPr>
          <w:rFonts w:ascii="Times New Roman" w:hAnsi="Times New Roman" w:cs="Times New Roman"/>
          <w:sz w:val="24"/>
          <w:szCs w:val="24"/>
          <w:lang w:val="en-US"/>
        </w:rPr>
        <w:t>ommunity nurs</w:t>
      </w:r>
      <w:r w:rsidR="00C44440">
        <w:rPr>
          <w:rFonts w:ascii="Times New Roman" w:hAnsi="Times New Roman" w:cs="Times New Roman"/>
          <w:sz w:val="24"/>
          <w:szCs w:val="24"/>
          <w:lang w:val="en-US"/>
        </w:rPr>
        <w:t>es</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"ISBN" : "0962-1067", "ISSN" : "0962-1067", "abstract" : "Aims and objectives: The aim of this research is to undertake a systematic review of the existing literature to determine effective physical and psychosocial interventions for homeless women. Background: Homelessness is an increasing problem worldwide. Homelessness results in considerable risk to the health and social and psychological well-being of those without permanent shelter. Community nurses require effective interventions to assist homeless women to improve their health; however, little is known about effective interventions for this unique group. Methods: A search of several databases was conducted. Seven hundred and fifteen papers were initially identified, with only six studies meeting the inclusion criteria. Results: The methodologies included the following: randomised controlled trials (2), quasi-experimental (3) and a comparative study (1). Due to the diversity of the designs, measurement tools, interventions and outcomes of these studies, narrative synthesis was used to appraise their effectiveness. Study interventions such as structured education and support sessions (with and without advocates or support persons) and therapeutic communities reduced psychological distress and healthcare use, improved self-esteem, reduced drug and alcohol use within some limitations. Conclusions: The aspects of the effective interventions could form the basis of community nursing programmes for our communities. Further research is required to ensure that homeless women and their children receive effective nursing interventions. Revelance to clinical practice: Community nursing can develop and trial programmes for homeless women including content within group sessions, counselling or advocacy within or without a therapeutic community, as presented in this review. \u00a9 2013 Blackwell Publishing Ltd.", "author"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"dropping-particle" : "", "family" : "V.", "given" : "Speirs", "non-dropping-particle" : "", "parse-names" : false, "suffix" : "" }, { "dropping-particle" : "", "family" : "M.", "given" : "Johnson", "non-dropping-particle" : "", "parse-names" : false, "suffix" : "" }, { "dropping-particle" : "", "family" : "S.", "given" : "Jirojwong", "non-dropping-particle" : "", "parse-names" : false, "suffix" :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"container-title" : "Journal of Clinical Nursing", "edition" : "7-8", "id" : "ITEM-1", "issue" : "7/8", "issued" : { "date-parts" : [ [ "2013" ] ] }, "note" : "From Duplicate 2 (A systematic review of interventions for homeless women - Speirs, Vivienne; Johnson, Maree; Jirojwong, Sansnee; V., Speirs; M., Johnson; S., Jirojwong; Speirs, Vivienne; Johnson, Maree; Jirojwong, Sansnee)\n\nFrom Duplicate 1 (A systematic review of interventions for homeless women - Speirs, V; Johnson, M; Jirojwong, S)\n\nJournal of Clinical Nursing", "page" : "1080-1093", "publisher" : "Blackwell Publishing Ltd (9600 Garsington Road, Oxford OX4 2XG, United Kingdom)", "publisher-place" : "United Kingdom", "title" : "A systematic review of interventions for homeless women", "type" : "article-journal", "volume" : "22" }, "uris" : [ "http://www.mendeley.com/documents/?uuid=cc301de1-e98d-4029-8dbc-99ca690b3cc0" ] } ], "mendeley" : { "formattedCitation" : "&lt;sup&gt;68&lt;/sup&gt;", "plainTextFormattedCitation" : "68", "previouslyFormattedCitation" : "&lt;sup&gt;68&lt;/sup&gt;"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68</w:t>
      </w:r>
      <w:r w:rsidR="009901D7">
        <w:rPr>
          <w:rFonts w:ascii="Times New Roman" w:hAnsi="Times New Roman" w:cs="Times New Roman"/>
          <w:sz w:val="24"/>
          <w:szCs w:val="24"/>
        </w:rPr>
        <w:fldChar w:fldCharType="end"/>
      </w:r>
      <w:r w:rsidR="00EB5BF7">
        <w:rPr>
          <w:rFonts w:ascii="Times New Roman" w:hAnsi="Times New Roman" w:cs="Times New Roman"/>
          <w:sz w:val="24"/>
          <w:szCs w:val="24"/>
          <w:lang w:val="en-US"/>
        </w:rPr>
        <w:t xml:space="preserve"> with </w:t>
      </w:r>
      <w:proofErr w:type="spellStart"/>
      <w:r w:rsidR="00EB5BF7">
        <w:rPr>
          <w:rFonts w:ascii="Times New Roman" w:hAnsi="Times New Roman" w:cs="Times New Roman"/>
          <w:sz w:val="24"/>
          <w:szCs w:val="24"/>
          <w:lang w:val="en-US"/>
        </w:rPr>
        <w:t>speciali</w:t>
      </w:r>
      <w:r w:rsidR="00396542">
        <w:rPr>
          <w:rFonts w:ascii="Times New Roman" w:hAnsi="Times New Roman" w:cs="Times New Roman"/>
          <w:sz w:val="24"/>
          <w:szCs w:val="24"/>
          <w:lang w:val="en-US"/>
        </w:rPr>
        <w:t>s</w:t>
      </w:r>
      <w:r w:rsidR="00EB5BF7">
        <w:rPr>
          <w:rFonts w:ascii="Times New Roman" w:hAnsi="Times New Roman" w:cs="Times New Roman"/>
          <w:sz w:val="24"/>
          <w:szCs w:val="24"/>
          <w:lang w:val="en-US"/>
        </w:rPr>
        <w:t>ed</w:t>
      </w:r>
      <w:proofErr w:type="spellEnd"/>
      <w:r w:rsidR="00EB5BF7">
        <w:rPr>
          <w:rFonts w:ascii="Times New Roman" w:hAnsi="Times New Roman" w:cs="Times New Roman"/>
          <w:sz w:val="24"/>
          <w:szCs w:val="24"/>
          <w:lang w:val="en-US"/>
        </w:rPr>
        <w:t xml:space="preserve"> training</w:t>
      </w:r>
      <w:r w:rsidR="00C44440">
        <w:rPr>
          <w:rFonts w:ascii="Times New Roman" w:hAnsi="Times New Roman" w:cs="Times New Roman"/>
          <w:sz w:val="24"/>
          <w:szCs w:val="24"/>
          <w:lang w:val="en-US"/>
        </w:rPr>
        <w:t xml:space="preserve"> may be particularly </w:t>
      </w:r>
      <w:r w:rsidR="00BD6AF7">
        <w:rPr>
          <w:rFonts w:ascii="Times New Roman" w:hAnsi="Times New Roman" w:cs="Times New Roman"/>
          <w:sz w:val="24"/>
          <w:szCs w:val="24"/>
          <w:lang w:val="en-US"/>
        </w:rPr>
        <w:t>well placed to act as outreach</w:t>
      </w:r>
      <w:r w:rsidR="009A0CF3">
        <w:rPr>
          <w:rFonts w:ascii="Times New Roman" w:hAnsi="Times New Roman" w:cs="Times New Roman"/>
          <w:sz w:val="24"/>
          <w:szCs w:val="24"/>
          <w:lang w:val="en-US"/>
        </w:rPr>
        <w:t xml:space="preserve"> and ‘in-reach’</w:t>
      </w:r>
      <w:r w:rsidR="00BD6AF7">
        <w:rPr>
          <w:rFonts w:ascii="Times New Roman" w:hAnsi="Times New Roman" w:cs="Times New Roman"/>
          <w:sz w:val="24"/>
          <w:szCs w:val="24"/>
          <w:lang w:val="en-US"/>
        </w:rPr>
        <w:t xml:space="preserve"> personnel</w:t>
      </w:r>
      <w:r w:rsidR="007B0AB5">
        <w:rPr>
          <w:rFonts w:ascii="Times New Roman" w:hAnsi="Times New Roman" w:cs="Times New Roman"/>
          <w:sz w:val="24"/>
          <w:szCs w:val="24"/>
          <w:lang w:val="en-US"/>
        </w:rPr>
        <w:t xml:space="preserve"> to actively enga</w:t>
      </w:r>
      <w:r w:rsidR="00EB5BF7">
        <w:rPr>
          <w:rFonts w:ascii="Times New Roman" w:hAnsi="Times New Roman" w:cs="Times New Roman"/>
          <w:sz w:val="24"/>
          <w:szCs w:val="24"/>
          <w:lang w:val="en-US"/>
        </w:rPr>
        <w:t xml:space="preserve">ge </w:t>
      </w:r>
      <w:r w:rsidR="002F6102">
        <w:rPr>
          <w:rFonts w:ascii="Times New Roman" w:hAnsi="Times New Roman" w:cs="Times New Roman"/>
          <w:sz w:val="24"/>
          <w:szCs w:val="24"/>
          <w:lang w:val="en-US"/>
        </w:rPr>
        <w:t xml:space="preserve">people </w:t>
      </w:r>
      <w:r w:rsidR="00CC18F0">
        <w:rPr>
          <w:rFonts w:ascii="Times New Roman" w:hAnsi="Times New Roman" w:cs="Times New Roman"/>
          <w:sz w:val="24"/>
          <w:szCs w:val="24"/>
          <w:lang w:val="en-US"/>
        </w:rPr>
        <w:t>‘where they’re at’</w:t>
      </w:r>
      <w:r w:rsidR="00BD6AF7">
        <w:rPr>
          <w:rFonts w:ascii="Times New Roman" w:hAnsi="Times New Roman" w:cs="Times New Roman"/>
          <w:sz w:val="24"/>
          <w:szCs w:val="24"/>
          <w:lang w:val="en-US"/>
        </w:rPr>
        <w:t xml:space="preserve"> and t</w:t>
      </w:r>
      <w:r w:rsidR="00C44440" w:rsidRPr="00C44440">
        <w:rPr>
          <w:rFonts w:ascii="Times New Roman" w:hAnsi="Times New Roman" w:cs="Times New Roman"/>
          <w:sz w:val="24"/>
          <w:szCs w:val="24"/>
          <w:lang w:val="en-US"/>
        </w:rPr>
        <w:t xml:space="preserve">o advocate </w:t>
      </w:r>
      <w:r w:rsidR="00BD6AF7">
        <w:rPr>
          <w:rFonts w:ascii="Times New Roman" w:hAnsi="Times New Roman" w:cs="Times New Roman"/>
          <w:sz w:val="24"/>
          <w:szCs w:val="24"/>
          <w:lang w:val="en-US"/>
        </w:rPr>
        <w:t>on</w:t>
      </w:r>
      <w:r w:rsidR="007B0AB5">
        <w:rPr>
          <w:rFonts w:ascii="Times New Roman" w:hAnsi="Times New Roman" w:cs="Times New Roman"/>
          <w:sz w:val="24"/>
          <w:szCs w:val="24"/>
          <w:lang w:val="en-US"/>
        </w:rPr>
        <w:t xml:space="preserve"> their</w:t>
      </w:r>
      <w:r w:rsidR="00BD6AF7">
        <w:rPr>
          <w:rFonts w:ascii="Times New Roman" w:hAnsi="Times New Roman" w:cs="Times New Roman"/>
          <w:sz w:val="24"/>
          <w:szCs w:val="24"/>
          <w:lang w:val="en-US"/>
        </w:rPr>
        <w:t xml:space="preserve"> behalf</w:t>
      </w:r>
      <w:r w:rsidR="00880214">
        <w:rPr>
          <w:rFonts w:ascii="Times New Roman" w:hAnsi="Times New Roman" w:cs="Times New Roman"/>
          <w:sz w:val="24"/>
          <w:szCs w:val="24"/>
          <w:lang w:val="en-US"/>
        </w:rPr>
        <w:t xml:space="preserve">. </w:t>
      </w:r>
      <w:r w:rsidR="007B0AB5">
        <w:rPr>
          <w:rFonts w:ascii="Times New Roman" w:hAnsi="Times New Roman" w:cs="Times New Roman"/>
          <w:sz w:val="24"/>
          <w:szCs w:val="24"/>
          <w:lang w:val="en-US"/>
        </w:rPr>
        <w:t xml:space="preserve">Active engagement may be particularly important for </w:t>
      </w:r>
      <w:r w:rsidR="0012695D">
        <w:rPr>
          <w:rFonts w:ascii="Times New Roman" w:hAnsi="Times New Roman" w:cs="Times New Roman"/>
          <w:sz w:val="24"/>
          <w:szCs w:val="24"/>
          <w:lang w:val="en-US"/>
        </w:rPr>
        <w:t>youth</w:t>
      </w:r>
      <w:r w:rsidR="00880214">
        <w:rPr>
          <w:rFonts w:ascii="Times New Roman" w:hAnsi="Times New Roman" w:cs="Times New Roman"/>
          <w:sz w:val="24"/>
          <w:szCs w:val="24"/>
          <w:lang w:val="en-US"/>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"0955-3959", "abstract" : "The introduction of needle and syringe programmes (NSPs) during the 1980s is credited with averting an HIV epidemic in the United Kingdom and Australia, but hepatitis C (HCV) incidence continues to rise among injecting drug users (IDUs). NSPs incorporating additional harm reduction strategies have been highlighted as an approach that may impact on HCV incidence. This systematic review sought to determine which approaches to the organisation and delivery of NSPs are effective. Fifteen databases were searched for studies published since 1990. Two reviewers screened all titles and abstracts, and data extraction and quality assessment of individual studies were undertaken independently by one reviewer and checked for accuracy by a second. Sixteen studies met the criteria for inclusion. Based on 11 studies there was no evidence of an impact of different NSP settings or syringe dispensation policies on drug injecting behaviours, but mobile van sites and vending machines appeared to attract younger IDUs and IDUs with higher risk profiles. Two studies of interventions aimed at encouraging IDUs to enter drug treatment reported limited effects, but one study found that the combination of methadone treatment and full participation in NSPs was associated with a lower incidence of HIV and HCV. In addition, one study indicated that hospital-based programmes may improve access to health care services among IDUs. Currently, it is difficult to draw conclusions on 'what works best' within the range of harm reduction services available to IDUs. Further studies are required which have a stated aim of evaluating how different approaches to the organisation and delivery NSPs impact on effectiveness.", "author" : [ { "dropping-particle" : "", "family" : "Jones", "given" : "L", "non-dropping-particle" : "", "parse-names" : false, "suffix" : "" }, { "dropping-particle" : "", "family" : "Pickering", "given" : "L", "non-dropping-particle" : "", "parse-names" : false, "suffix" : "" }, { "dropping-particle" : "", "family" : "Sumnall", "given" : "H", "non-dropping-particle" : "", "parse-names" : false, "suffix" : "" }, { "dropping-particle" : "", "family" : "McVeigh", "given" : "J", "non-dropping-particle" : "", "parse-names" : false, "suffix" : "" }, { "dropping-particle" : "", "family" : "Bellis", "given" : "M A", "non-dropping-particle" : "", "parse-names" : false, "suffix" : "" } ], "container-title" : "International Journal of Drug Policy", "id" : "ITEM-1", "issue" : "5", "issued" : { "date-parts" : [ [ "2010" ] ] }, "page" : "335-342", "title" : "Optimal provision of needle and syringe programmes for injecting drug users: A systematic review.", "type" : "article-journal", "volume" : "21" }, "uris" : [ "http://www.mendeley.com/documents/?uuid=1382f8f5-09d0-46ce-a185-4eb1a4673927" ] } ], "mendeley" : { "formattedCitation" : "&lt;sup&gt;52&lt;/sup&gt;", "plainTextFormattedCitation" : "52", "previouslyFormattedCitation" : "&lt;sup&gt;52&lt;/sup&gt;"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52</w:t>
      </w:r>
      <w:r w:rsidR="009901D7">
        <w:rPr>
          <w:rFonts w:ascii="Times New Roman" w:hAnsi="Times New Roman" w:cs="Times New Roman"/>
          <w:sz w:val="24"/>
          <w:szCs w:val="24"/>
        </w:rPr>
        <w:fldChar w:fldCharType="end"/>
      </w:r>
      <w:r w:rsidR="006E643F">
        <w:rPr>
          <w:rFonts w:ascii="Times New Roman" w:hAnsi="Times New Roman" w:cs="Times New Roman"/>
          <w:sz w:val="24"/>
          <w:szCs w:val="24"/>
        </w:rPr>
        <w:t xml:space="preserve"> Involving service users is also important</w:t>
      </w:r>
      <w:r w:rsidR="0071043A">
        <w:rPr>
          <w:rFonts w:ascii="Times New Roman" w:hAnsi="Times New Roman" w:cs="Times New Roman"/>
          <w:sz w:val="24"/>
          <w:szCs w:val="24"/>
        </w:rPr>
        <w:t xml:space="preserve"> </w:t>
      </w:r>
      <w:r w:rsidR="006E643F">
        <w:rPr>
          <w:rFonts w:ascii="Times New Roman" w:hAnsi="Times New Roman" w:cs="Times New Roman"/>
          <w:sz w:val="24"/>
          <w:szCs w:val="24"/>
        </w:rPr>
        <w:t xml:space="preserve">to reduce inequities in access </w:t>
      </w:r>
      <w:r w:rsidR="006E643F">
        <w:rPr>
          <w:rFonts w:ascii="Times New Roman" w:hAnsi="Times New Roman" w:cs="Times New Roman"/>
          <w:sz w:val="24"/>
          <w:szCs w:val="24"/>
        </w:rPr>
        <w:lastRenderedPageBreak/>
        <w:t xml:space="preserve">to services. Community empowerment, supporting service-user led organisations, and peer advocacy are effective ways to involve </w:t>
      </w:r>
      <w:r w:rsidR="002F6102">
        <w:rPr>
          <w:rFonts w:ascii="Times New Roman" w:hAnsi="Times New Roman" w:cs="Times New Roman"/>
          <w:sz w:val="24"/>
          <w:szCs w:val="24"/>
        </w:rPr>
        <w:t>Inclusion Health target populations</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"A community empowerment-based response to HIV is a process by which sex workers take collective ownership of programmes to achieve the most effective HIV outcomes and address social and structural barriers to their overall health and human rights. Community empowerment has increasingly gained recognition as a key approach for addressing HIV in sex workers, with its focus on addressing the broad context within which the heightened risk for infection takes places in these individuals. However, large-scale implementation of community empowerment-based approaches has been scarce. We undertook a comprehensive review of community empowerment approaches for addressing HIV in sex workers. Within this effort, we did a systematic review and meta-analysis of the effectiveness of community empowerment in sex workers in low-income and middle-income countries. We found that community empowerment-based approaches to addressing HIV among sex workers were significantly associated with reductions in HIV and other sexually transmitted infections, and with increases in consistent condom use with all clients. Despite the promise of a community-empowerment approach, we identified formidable structural barriers to implementation and scale-up at various levels. These barriers include regressive international discourses and funding constraints; national laws criminalising sex work; and intersecting social stigmas, discrimination, and violence. The evidence base for community empowerment in sex workers needs to be strengthened and diversified, including its role in aiding access to, and uptake of, combination interventions for HIV prevention. Furthermore, social and political change are needed regarding the recognition of sex work as work, both globally and locally, to encourage increased support for community empowerment responses to HIV.", "author" : [ { "dropping-particle" : "", "family" : "Kerrigan D., Kennedy C.E., Morgan-Thomas R., Reza-Paul S., Mwangi P., Win K.T., McFall A., Fonner V.A.", "given" : "Butler J.", "non-dropping-particle" : "", "parse-names" : false, "suffix" : "" } ], "container-title" : "The Lancet", "id" : "ITEM-1", "issued" : { "date-parts" : [ [ "2015" ] ] }, "title" : "A community empowerment approach to the HIV response among sex workers: Effectiveness, challenges, and considerations for implementation and scale-up.", "type" : "article-journal" }, "uris" : [ "http://www.mendeley.com/documents/?uuid=a72019b5-6d46-47d2-bc03-afc6d949adb2" ] } ], "mendeley" : { "formattedCitation" : "&lt;sup&gt;87&lt;/sup&gt;", "plainTextFormattedCitation" : "87", "previouslyFormattedCitation" : "&lt;sup&gt;87&lt;/sup&gt;"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87</w:t>
      </w:r>
      <w:r w:rsidR="009901D7">
        <w:rPr>
          <w:rFonts w:ascii="Times New Roman" w:hAnsi="Times New Roman" w:cs="Times New Roman"/>
          <w:sz w:val="24"/>
          <w:szCs w:val="24"/>
        </w:rPr>
        <w:fldChar w:fldCharType="end"/>
      </w:r>
      <w:r w:rsidR="006E643F">
        <w:rPr>
          <w:rFonts w:ascii="Times New Roman" w:hAnsi="Times New Roman" w:cs="Times New Roman"/>
          <w:sz w:val="24"/>
          <w:szCs w:val="24"/>
        </w:rPr>
        <w:t xml:space="preserve"> There is a growing evidence base showing that peer support programmes have positive effects on both peer workers and those supported by them</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"10.1186/s12889-015-1584-x", "ISSN" : "1471-2458", "abstract" : "Background: Prisoners experience significantly worse health than the\ngeneral population. This review examines the effectiveness and\ncost-effectiveness of peer interventions in prison settings.\nMethods: A mixed methods systematic review of effectiveness and\ncost-effectiveness studies, including qualitative and quantitative\nsynthesis was conducted. In addition to grey literature identified and\nsearches of websites, nineteen electronic databases were searched from\n1985 to 2012.\nStudy selection criteria were:\nPopulation: Prisoners resident in adult prisons and children resident in\nYoung Offender Institutions (YOIs).\nIntervention: Peer-based interventions.\nComparators: Review questions 3 and 4 compared peer and professionally\nled approaches.\nOutcomes: Prisoner health or determinants of health;\norganisational/process outcomes; views of prison populations.\nStudy designs: Quantitative, qualitative and mixed method evaluations.\nResults: Fifty-seven studies were included in the effectiveness review\nand one study in the cost-effectiveness review; most were of poor\nmethodological quality. Evidence suggested that peer education\ninterventions are effective at reducing risky behaviours, and that peer\nsupport services are acceptable within the prison environment and have a\npositive effect on recipients, practically or emotionally. Consistent\nevidence from many, predominantly qualitative, studies, suggested that\nbeing a peer deliverer was associated with positive effects. There was\nlittle evidence on cost-effectiveness of peer-based interventions.\nConclusions: There is consistent evidence from a large number of studies\nthat being a peer worker is associated with positive health; peer\nsupport services are also an acceptable source of help within the prison\nenvironment and can have a positive effect on recipients. Research into\ncost-effectiveness is sparse.", "author" : [ { "dropping-particle" : "", "family" : "Bagnall", "given" : "Anne-Marie", "non-dropping-particle" : "", "parse-names" : false, "suffix" : "" }, { "dropping-particle" : "", "family" : "South", "given" : "Jane", "non-dropping-particle" : "", "parse-names" : false, "suffix" : "" }, { "dropping-particle" : "", "family" : "Hulme", "given" : "Claire", "non-dropping-particle" : "", "parse-names" : false, "suffix" : "" }, { "dropping-particle" : "", "family" : "Woodall", "given" : "James", "non-dropping-particle" : "", "parse-names" : false, "suffix" : "" }, { "dropping-particle" : "", "family" : "Vinall-Collier", "given" : "Karen", "non-dropping-particle" : "", "parse-names" : false, "suffix" : "" }, { "dropping-particle" : "", "family" : "Raine", "given" : "Gary", "non-dropping-particle" : "", "parse-names" : false, "suffix" : "" }, { "dropping-particle" : "", "family" : "Kinsella", "given" : "Karina", "non-dropping-particle" : "", "parse-names" : false, "suffix" : "" }, { "dropping-particle" : "", "family" : "Dixey", "given" : "Rachael", "non-dropping-particle" : "", "parse-names" : false, "suffix" : "" }, { "dropping-particle" : "", "family" : "Harris", "given" : "Linda", "non-dropping-particle" : "", "parse-names" : false, "suffix" : "" }, { "dropping-particle" : "", "family" : "Wright", "given" : "Nat M J", "non-dropping-particle" : "", "parse-names" : false, "suffix" : "" } ], "container-title" : "BMC PUBLIC HEALTH", "id" : "ITEM-1", "issued" : { "date-parts" : [ [ "2015", "3" ] ] }, "title" : "A systematic review of the effectiveness and cost-effectiveness of peer education and peer support in prisons", "type" : "article-journal", "volume" : "15" }, "uris" : [ "http://www.mendeley.com/documents/?uuid=52267f7d-2a67-4c3c-a712-f8257b0d8e28" ] }, { "id" : "ITEM-2", "itemData" : { "DOI" : "10.1007/s10461-011-9963-5", "ISSN" : "1090-7165", "abstract" : "Behavioral interventions to prevent HIV or assist HIV-positive persons\noften incorporate peers, yet empirical support for their efficacy is\nonly recently accumulating. We describe the results of a review of the\nglobal literature, identifying 117 studies evaluating the efficacy of\npeer-based interventions in the area of HIV/AIDS. About half were\nconducted in the developing world and half in Western nations. Across a\nrange of populations and intervention modalities, the majority of\nstudies provided some support for peer interventions according to\noutcome indicators in the domains of sexual risk behavior, attitudes and\ncognitions, HIV knowledge, and substance use. However, outcomes assessed\nusing biomarkers and other non-self-report variables were less likely to\nindicate intervention efficacy. Overall, findings suggest that we can\nhave some confidence in peer interventions, yet more data are needed\ndemonstrating an effect in the most rigorous study designs and with\noutcomes that are not potentially affected by respondent bias.", "author" : [ { "dropping-particle" : "", "family" : "Simoni", "given" : "Jane M", "non-dropping-particle" : "", "parse-names" : false, "suffix" : "" }, { "dropping-particle" : "", "family" : "Nelson", "given" : "Kimberly M", "non-dropping-particle" : "", "parse-names" : false, "suffix" : "" }, { "dropping-particle" : "", "family" : "Franks", "given" : "Julie C", "non-dropping-particle" : "", "parse-names" : false, "suffix" : "" }, { "dropping-particle" : "", "family" : "Yard", "given" : "Samantha S", "non-dropping-particle" : "", "parse-names" : false, "suffix" : "" }, { "dropping-particle" : "", "family" : "Lehavot", "given" : "Keren", "non-dropping-particle" : "", "parse-names" : false, "suffix" : "" } ], "container-title" : "AIDS AND BEHAVIOR", "id" : "ITEM-2", "issue" : "8", "issued" : { "date-parts" : [ [ "2011", "11" ] ] }, "page" : "1589-1595", "title" : "Are Peer Interventions for HIV Efficacious? A Systematic Review", "type" : "article-journal", "volume" : "15" }, "uris" : [ "http://www.mendeley.com/documents/?uuid=464d7de4-bd3d-47a2-a04d-967292f597f6" ] } ], "mendeley" : { "formattedCitation" : "&lt;sup&gt;44,88&lt;/sup&gt;", "plainTextFormattedCitation" : "44,88", "previouslyFormattedCitation" : "&lt;sup&gt;44,88&lt;/sup&gt;"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44,88</w:t>
      </w:r>
      <w:r w:rsidR="009901D7">
        <w:rPr>
          <w:rFonts w:ascii="Times New Roman" w:hAnsi="Times New Roman" w:cs="Times New Roman"/>
          <w:sz w:val="24"/>
          <w:szCs w:val="24"/>
        </w:rPr>
        <w:fldChar w:fldCharType="end"/>
      </w:r>
    </w:p>
    <w:p w14:paraId="3309D771" w14:textId="67C3C985" w:rsidR="00BD38F1" w:rsidRDefault="006E643F" w:rsidP="006300E5">
      <w:pPr>
        <w:widowControl w:val="0"/>
        <w:autoSpaceDE w:val="0"/>
        <w:autoSpaceDN w:val="0"/>
        <w:adjustRightInd w:val="0"/>
        <w:spacing w:after="240" w:line="480" w:lineRule="auto"/>
        <w:rPr>
          <w:rFonts w:ascii="Times New Roman" w:hAnsi="Times New Roman" w:cs="Times New Roman"/>
          <w:sz w:val="24"/>
          <w:szCs w:val="24"/>
          <w:lang w:val="en-US"/>
        </w:rPr>
      </w:pPr>
      <w:r>
        <w:rPr>
          <w:rFonts w:ascii="Times New Roman" w:hAnsi="Times New Roman" w:cs="Times New Roman"/>
          <w:sz w:val="24"/>
          <w:szCs w:val="24"/>
        </w:rPr>
        <w:t xml:space="preserve">Healthcare providers, police and social services need to be aware of the </w:t>
      </w:r>
      <w:r w:rsidR="003D16AF">
        <w:rPr>
          <w:rFonts w:ascii="Times New Roman" w:hAnsi="Times New Roman" w:cs="Times New Roman"/>
          <w:sz w:val="24"/>
          <w:szCs w:val="24"/>
        </w:rPr>
        <w:t xml:space="preserve">realities, </w:t>
      </w:r>
      <w:r>
        <w:rPr>
          <w:rFonts w:ascii="Times New Roman" w:hAnsi="Times New Roman" w:cs="Times New Roman"/>
          <w:sz w:val="24"/>
          <w:szCs w:val="24"/>
        </w:rPr>
        <w:t>needs</w:t>
      </w:r>
      <w:r w:rsidR="003D16AF">
        <w:rPr>
          <w:rFonts w:ascii="Times New Roman" w:hAnsi="Times New Roman" w:cs="Times New Roman"/>
          <w:sz w:val="24"/>
          <w:szCs w:val="24"/>
        </w:rPr>
        <w:t>,</w:t>
      </w:r>
      <w:r>
        <w:rPr>
          <w:rFonts w:ascii="Times New Roman" w:hAnsi="Times New Roman" w:cs="Times New Roman"/>
          <w:sz w:val="24"/>
          <w:szCs w:val="24"/>
        </w:rPr>
        <w:t xml:space="preserve"> and rights of </w:t>
      </w:r>
      <w:r w:rsidR="008B4695">
        <w:rPr>
          <w:rFonts w:ascii="Times New Roman" w:hAnsi="Times New Roman" w:cs="Times New Roman"/>
          <w:sz w:val="24"/>
          <w:szCs w:val="24"/>
        </w:rPr>
        <w:t>people experiencing exclusion</w:t>
      </w:r>
      <w:r w:rsidR="00880214">
        <w:rPr>
          <w:rFonts w:ascii="Times New Roman" w:hAnsi="Times New Roman" w:cs="Times New Roman"/>
          <w:sz w:val="24"/>
          <w:szCs w:val="24"/>
        </w:rPr>
        <w:t>.</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"abstract" : "A community empowerment-based response to HIV is a process by which sex workers take collective ownership of programmes to achieve the most effective HIV outcomes and address social and structural barriers to their overall health and human rights. Community empowerment has increasingly gained recognition as a key approach for addressing HIV in sex workers, with its focus on addressing the broad context within which the heightened risk for infection takes places in these individuals. However, large-scale implementation of community empowerment-based approaches has been scarce. We undertook a comprehensive review of community empowerment approaches for addressing HIV in sex workers. Within this effort, we did a systematic review and meta-analysis of the effectiveness of community empowerment in sex workers in low-income and middle-income countries. We found that community empowerment-based approaches to addressing HIV among sex workers were significantly associated with reductions in HIV and other sexually transmitted infections, and with increases in consistent condom use with all clients. Despite the promise of a community-empowerment approach, we identified formidable structural barriers to implementation and scale-up at various levels. These barriers include regressive international discourses and funding constraints; national laws criminalising sex work; and intersecting social stigmas, discrimination, and violence. The evidence base for community empowerment in sex workers needs to be strengthened and diversified, including its role in aiding access to, and uptake of, combination interventions for HIV prevention. Furthermore, social and political change are needed regarding the recognition of sex work as work, both globally and locally, to encourage increased support for community empowerment responses to HIV.", "author" : [ { "dropping-particle" : "", "family" : "Kerrigan D., Kennedy C.E., Morgan-Thomas R., Reza-Paul S., Mwangi P., Win K.T., McFall A., Fonner V.A.", "given" : "Butler J.", "non-dropping-particle" : "", "parse-names" : false, "suffix" : "" } ], "container-title" : "The Lancet", "id" : "ITEM-1", "issued" : { "date-parts" : [ [ "2015" ] ] }, "title" : "A community empowerment approach to the HIV response among sex workers: Effectiveness, challenges, and considerations for implementation and scale-up.", "type" : "article-journal" }, "uris" : [ "http://www.mendeley.com/documents/?uuid=a72019b5-6d46-47d2-bc03-afc6d949adb2" ] } ], "mendeley" : { "formattedCitation" : "&lt;sup&gt;87&lt;/sup&gt;", "plainTextFormattedCitation" : "87", "previouslyFormattedCitation" : "&lt;sup&gt;87&lt;/sup&gt;"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87</w:t>
      </w:r>
      <w:r w:rsidR="009901D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47BA6">
        <w:rPr>
          <w:rFonts w:ascii="Times New Roman" w:hAnsi="Times New Roman" w:cs="Times New Roman"/>
          <w:sz w:val="24"/>
          <w:szCs w:val="24"/>
        </w:rPr>
        <w:t>There is a n</w:t>
      </w:r>
      <w:r w:rsidR="00B47BA6" w:rsidRPr="00FA4B06">
        <w:rPr>
          <w:rFonts w:ascii="Times New Roman" w:hAnsi="Times New Roman" w:cs="Times New Roman"/>
          <w:sz w:val="24"/>
          <w:szCs w:val="24"/>
        </w:rPr>
        <w:t>eed for on-going staff training, technical assistance</w:t>
      </w:r>
      <w:r w:rsidR="00B47BA6">
        <w:rPr>
          <w:rFonts w:ascii="Times New Roman" w:hAnsi="Times New Roman" w:cs="Times New Roman"/>
          <w:sz w:val="24"/>
          <w:szCs w:val="24"/>
        </w:rPr>
        <w:t>,</w:t>
      </w:r>
      <w:r w:rsidR="00B47BA6" w:rsidRPr="00FA4B06">
        <w:rPr>
          <w:rFonts w:ascii="Times New Roman" w:hAnsi="Times New Roman" w:cs="Times New Roman"/>
          <w:sz w:val="24"/>
          <w:szCs w:val="24"/>
        </w:rPr>
        <w:t xml:space="preserve"> and monitoring of adherence to protocols</w:t>
      </w:r>
      <w:r w:rsidR="009901D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"10.1002/14651858.CD010910.pub2", "ISSN" : "1469-493X", "PMID" : "26035085", "abstract" : "BACKGROUND: This is an updated version of a Cochrane review first published in Issue 3, 2006 (Perry 2006). The review represents one in a family of four reviews focusing on the effectiveness of interventions in reducing drug use and criminal activity for offenders. This specific review considers interventions for female drug-using offenders.\n\nOBJECTIVES: To assess the effectiveness of interventions for female drug-using offenders in reducing criminal activity, or drug use, or both.\n\nSEARCH METHODS: We searched 14 electronic bibliographic databases up to May 2014 and five additional Website resources (between 2004 and November 2011). We contacted experts in the field for further information.\n\nSELECTION CRITERIA: We included randomised controlled trials (RCTs) designed to reduce, eliminate or prevent relapse of drug use or criminal activity in female drug-using offenders. We also reported data on the cost and cost-effectiveness of interventions.\n\nDATA COLLECTION AND ANALYSIS: We used standard methodological procedures expected by The Cochrane Collaboration.\n\nMAIN RESULTS: Nine trials with 1792 participants met the inclusion criteria. Trial quality and risks of bias varied across each study. We rated the majority of studies as being at 'unclear' risk of bias due to a lack of descriptive information. We divided the studies into different categories for the purpose of meta-analyses: for any psychosocial treatments in comparison to treatment as usual we found low quality evidence that there were no significant differences in arrest rates, (two studies; 489 participants; risk ratio (RR) 0.82, 95% confidence interval (CI) 0.45 to 1.52) or drug use (one study; 77 participants; RR 0.65, 95% CI 0.20 to 2.12), but we found moderate quality evidence that there was a significant reduction in reincarceration, (three studies; 630 participants; RR 0.46, 95% CI 0.34 to 0.64). Pharmacological intervention using buprenorphine in comparison to a placebo did not significantly reduce self reported drug use (one study; 36 participants; RR 0.58, 95% CI 0.25 to 1.35). No cost or cost-effectiveness evidence was reported in the studies.\n\nAUTHORS' CONCLUSIONS: Three of the nine trials show a positive trend towards the use of any psychosocial treatment in comparison to treatment as usual showing an overall significant reduction in subsequent reincarceration, but not arrest rates or drug use. Pharmacological interventions in comparison to a placebo did not significantly reduce drug u\u2026",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"Hewitt", "given" : "Catherine", "non-dropping-particle" : "", "parse-names" : false, "suffix" : "" } ], "container-title" : "The Cochrane database of systematic reviews", "id" : "ITEM-1", "issued" : { "date-parts" : [ [ "2015", "6", "2" ] ] }, "page" : "CD010910", "title" : "Interventions for female drug-using offenders.", "type" : "article-journal", "volume" : "6" }, "uris" : [ "http://www.mendeley.com/documents/?uuid=f1964b71-15a4-499c-ada1-560b01aa6cf5" ] } ], "mendeley" : { "formattedCitation" : "&lt;sup&gt;70&lt;/sup&gt;", "plainTextFormattedCitation" : "70", "previouslyFormattedCitation" : "&lt;sup&gt;70&lt;/sup&gt;" }, "properties" : { "noteIndex" : 0 }, "schema" : "https://github.com/citation-style-language/schema/raw/master/csl-citation.json" }</w:instrText>
      </w:r>
      <w:r w:rsidR="009901D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70</w:t>
      </w:r>
      <w:r w:rsidR="009901D7">
        <w:rPr>
          <w:rFonts w:ascii="Times New Roman" w:hAnsi="Times New Roman" w:cs="Times New Roman"/>
          <w:sz w:val="24"/>
          <w:szCs w:val="24"/>
        </w:rPr>
        <w:fldChar w:fldCharType="end"/>
      </w:r>
      <w:r w:rsidR="009A0CF3">
        <w:rPr>
          <w:rFonts w:ascii="Times New Roman" w:hAnsi="Times New Roman" w:cs="Times New Roman"/>
          <w:sz w:val="24"/>
          <w:szCs w:val="24"/>
        </w:rPr>
        <w:t xml:space="preserve"> to provide </w:t>
      </w:r>
      <w:r w:rsidR="003D16AF">
        <w:rPr>
          <w:rFonts w:ascii="Times New Roman" w:hAnsi="Times New Roman" w:cs="Times New Roman"/>
          <w:sz w:val="24"/>
          <w:szCs w:val="24"/>
        </w:rPr>
        <w:t>context-specific services</w:t>
      </w:r>
      <w:r w:rsidR="00880214">
        <w:rPr>
          <w:rFonts w:ascii="Times New Roman" w:hAnsi="Times New Roman" w:cs="Times New Roman"/>
          <w:sz w:val="24"/>
          <w:szCs w:val="24"/>
        </w:rPr>
        <w:t xml:space="preserve">. </w:t>
      </w:r>
      <w:r w:rsidR="000E06C2">
        <w:rPr>
          <w:rFonts w:ascii="Times New Roman" w:hAnsi="Times New Roman" w:cs="Times New Roman"/>
          <w:sz w:val="24"/>
          <w:szCs w:val="24"/>
        </w:rPr>
        <w:t>Others</w:t>
      </w:r>
      <w:r w:rsidR="00B47BA6">
        <w:rPr>
          <w:rFonts w:ascii="Times New Roman" w:hAnsi="Times New Roman" w:cs="Times New Roman"/>
          <w:sz w:val="24"/>
          <w:szCs w:val="24"/>
        </w:rPr>
        <w:t xml:space="preserve"> highlight the importance of delivering interventions in the community that cater holistically to the needs of </w:t>
      </w:r>
      <w:r w:rsidR="002F6102">
        <w:rPr>
          <w:rFonts w:ascii="Times New Roman" w:hAnsi="Times New Roman" w:cs="Times New Roman"/>
          <w:sz w:val="24"/>
          <w:szCs w:val="24"/>
        </w:rPr>
        <w:t xml:space="preserve">target populations </w:t>
      </w:r>
      <w:r w:rsidR="006F320A">
        <w:rPr>
          <w:rFonts w:ascii="Times New Roman" w:hAnsi="Times New Roman" w:cs="Times New Roman"/>
          <w:sz w:val="24"/>
          <w:szCs w:val="24"/>
        </w:rPr>
        <w:t>and not just providing</w:t>
      </w:r>
      <w:r w:rsidR="00B47BA6">
        <w:rPr>
          <w:rFonts w:ascii="Times New Roman" w:hAnsi="Times New Roman" w:cs="Times New Roman"/>
          <w:sz w:val="24"/>
          <w:szCs w:val="24"/>
        </w:rPr>
        <w:t xml:space="preserve"> services in institutions such as hospitals or prisons.</w:t>
      </w:r>
      <w:r w:rsidR="00DA4430">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"DOI" : "10.1080/14789949.2014.981563", "ISSN" : "1478-9949", "abstract" : "Currently, a conjunction of policy, legislative change in health and\nsocial care and the criminal justice system, combined with funding for\ninnovative services make it opportune to assess the evidence base for\ninterventions with women offenders. Women offenders have a distinctive\ncriminological, health and social profile and a gender specific approach\nto their difficulties is advocated. This systematic review and\nmeta-analysis focus on mental health gain in adult women offenders in\nforensic health settings, criminal justice institutions and in the\ncommunity, following therapeutic interventions. Interventions were\nassessed in terms of specific outcome measures of depression, trauma\nsymptomatology and global mental health status. Comprehensive search\nstrategies yielded 3018 articles, from which we obtained 199 full text\narticles. Seventeen articles were included in the final review, of which\nsix were excluded from the meta-analysis as there was no comparator\ngroup. There is a modest, but increasing, body of evidence for the\nutility of some interventions, notably those addressing the consequences\nof earlier trauma, including interventions which also address comorbid\nsubstance misuse. This does not amount, to date, to a robust evidence\nbase. Limitations of these studies are discussed and include small\nsample sizes, their restriction mainly to prison populations and that\nthey were substantially undertaken in the US. Variations in outcome\nmeasures follow-up and the difficulties inherent in measuring change in\nthis complex population are also detailed. However, the review\ndelineates definite avenues for further work. To achieve this, those\nresponsible for policy, practice and purchase of services should both be\nmindful of existing evidence and promote additional, high quality\nresearch into interventions which are designed around a coherent,\ntheoretical approach.", "author" : [ { "dropping-particle" : "", "family" : "Bartlett", "given" : "Annie", "non-dropping-particle" : "", "parse-names" : false, "suffix" : "" }, { "dropping-particle" : "", "family" : "Jhanji", "given" : "Elhum", "non-dropping-particle" : "", "parse-names" : false, "suffix" : "" }, { "dropping-particle" : "", "family" : "White", "given" : "Sarah", "non-dropping-particle" : "", "parse-names" : false, "suffix" : "" }, { "dropping-particle" : "", "family" : "Harty", "given" : "Mari Anne", "non-dropping-particle" : "", "parse-names" : false, "suffix" : "" }, { "dropping-particle" : "", "family" : "Scammell", "given" : "Judith", "non-dropping-particle" : "", "parse-names" : false, "suffix" : "" }, { "dropping-particle" : "", "family" : "Allen", "given" : "Sarah", "non-dropping-particle" : "", "parse-names" : false, "suffix" : "" } ], "container-title" : "JOURNAL OF FORENSIC PSYCHIATRY &amp; PSYCHOLOGY", "id" : "ITEM-1", "issue" : "2", "issued" : { "date-parts" : [ [ "2015", "3" ] ] }, "page" : "133-165", "title" : "Interventions with women offenders: a systematic review and meta-analysis of mental health gain", "type" : "article-journal", "volume" : "26" }, "uris" : [ "http://www.mendeley.com/documents/?uuid=aae24e0c-2d7f-4a57-b1b7-c328ab6d2379" ] } ], "mendeley" : { "formattedCitation" : "&lt;sup&gt;9&lt;/sup&gt;", "plainTextFormattedCitation" : "9", "previouslyFormattedCitation" : "&lt;sup&gt;9&lt;/sup&gt;" }, "properties" : { "noteIndex" : 0 }, "schema" : "https://github.com/citation-style-language/schema/raw/master/csl-citation.json" }</w:instrText>
      </w:r>
      <w:r w:rsidR="00DA4430">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9</w:t>
      </w:r>
      <w:r w:rsidR="00DA4430">
        <w:rPr>
          <w:rFonts w:ascii="Times New Roman" w:hAnsi="Times New Roman" w:cs="Times New Roman"/>
          <w:sz w:val="24"/>
          <w:szCs w:val="24"/>
          <w:lang w:val="en-US"/>
        </w:rPr>
        <w:fldChar w:fldCharType="end"/>
      </w:r>
      <w:r w:rsidR="00B47BA6">
        <w:rPr>
          <w:rFonts w:ascii="Times New Roman" w:hAnsi="Times New Roman" w:cs="Times New Roman"/>
          <w:sz w:val="24"/>
          <w:szCs w:val="24"/>
        </w:rPr>
        <w:t xml:space="preserve"> </w:t>
      </w:r>
      <w:r w:rsidR="00A96313">
        <w:rPr>
          <w:rFonts w:ascii="Times New Roman" w:hAnsi="Times New Roman" w:cs="Times New Roman"/>
          <w:sz w:val="24"/>
          <w:szCs w:val="24"/>
        </w:rPr>
        <w:t>The</w:t>
      </w:r>
      <w:r w:rsidR="007B0AB5">
        <w:rPr>
          <w:rFonts w:ascii="Times New Roman" w:hAnsi="Times New Roman" w:cs="Times New Roman"/>
          <w:sz w:val="24"/>
          <w:szCs w:val="24"/>
        </w:rPr>
        <w:t xml:space="preserve">re is </w:t>
      </w:r>
      <w:r w:rsidR="00A96313">
        <w:rPr>
          <w:rFonts w:ascii="Times New Roman" w:hAnsi="Times New Roman" w:cs="Times New Roman"/>
          <w:sz w:val="24"/>
          <w:szCs w:val="24"/>
        </w:rPr>
        <w:t xml:space="preserve">also </w:t>
      </w:r>
      <w:r w:rsidR="007B0AB5">
        <w:rPr>
          <w:rFonts w:ascii="Times New Roman" w:hAnsi="Times New Roman" w:cs="Times New Roman"/>
          <w:sz w:val="24"/>
          <w:szCs w:val="24"/>
        </w:rPr>
        <w:t xml:space="preserve">a </w:t>
      </w:r>
      <w:r w:rsidR="00A96313">
        <w:rPr>
          <w:rFonts w:ascii="Times New Roman" w:hAnsi="Times New Roman" w:cs="Times New Roman"/>
          <w:sz w:val="24"/>
          <w:szCs w:val="24"/>
        </w:rPr>
        <w:t xml:space="preserve">need to use assessment measures that meaningfully reflect </w:t>
      </w:r>
      <w:r w:rsidR="002F6102">
        <w:rPr>
          <w:rFonts w:ascii="Times New Roman" w:hAnsi="Times New Roman" w:cs="Times New Roman"/>
          <w:sz w:val="24"/>
          <w:szCs w:val="24"/>
        </w:rPr>
        <w:t xml:space="preserve">individuals’ </w:t>
      </w:r>
      <w:r w:rsidR="00A96313">
        <w:rPr>
          <w:rFonts w:ascii="Times New Roman" w:hAnsi="Times New Roman" w:cs="Times New Roman"/>
          <w:sz w:val="24"/>
          <w:szCs w:val="24"/>
        </w:rPr>
        <w:t xml:space="preserve">own sense of health and wellbeing, </w:t>
      </w:r>
      <w:r w:rsidR="007B0AB5">
        <w:rPr>
          <w:rFonts w:ascii="Times New Roman" w:hAnsi="Times New Roman" w:cs="Times New Roman"/>
          <w:sz w:val="24"/>
          <w:szCs w:val="24"/>
        </w:rPr>
        <w:t>as well as providing</w:t>
      </w:r>
      <w:r w:rsidR="00A96313">
        <w:rPr>
          <w:rFonts w:ascii="Times New Roman" w:hAnsi="Times New Roman" w:cs="Times New Roman"/>
          <w:sz w:val="24"/>
          <w:szCs w:val="24"/>
        </w:rPr>
        <w:t xml:space="preserve"> objective </w:t>
      </w:r>
      <w:r w:rsidR="00396542">
        <w:rPr>
          <w:rFonts w:ascii="Times New Roman" w:hAnsi="Times New Roman" w:cs="Times New Roman"/>
          <w:sz w:val="24"/>
          <w:szCs w:val="24"/>
        </w:rPr>
        <w:t xml:space="preserve">outcome </w:t>
      </w:r>
      <w:r w:rsidR="007B0AB5">
        <w:rPr>
          <w:rFonts w:ascii="Times New Roman" w:hAnsi="Times New Roman" w:cs="Times New Roman"/>
          <w:sz w:val="24"/>
          <w:szCs w:val="24"/>
        </w:rPr>
        <w:t>evaluation</w:t>
      </w:r>
      <w:r w:rsidR="00880214">
        <w:rPr>
          <w:rFonts w:ascii="Times New Roman" w:hAnsi="Times New Roman" w:cs="Times New Roman"/>
          <w:sz w:val="24"/>
          <w:szCs w:val="24"/>
        </w:rPr>
        <w:t>.</w:t>
      </w:r>
      <w:r w:rsidR="009901D7">
        <w:rPr>
          <w:rFonts w:ascii="Times New Roman" w:hAnsi="Times New Roman" w:cs="Times New Roman"/>
          <w:sz w:val="24"/>
          <w:szCs w:val="24"/>
          <w:lang w:val="en-US"/>
        </w:rPr>
        <w:fldChar w:fldCharType="begin" w:fldLock="1"/>
      </w:r>
      <w:r w:rsidR="0071043A">
        <w:rPr>
          <w:rFonts w:ascii="Times New Roman" w:hAnsi="Times New Roman" w:cs="Times New Roman"/>
          <w:sz w:val="24"/>
          <w:szCs w:val="24"/>
          <w:lang w:val="en-US"/>
        </w:rPr>
        <w:instrText>ADDIN CSL_CITATION { "citationItems" : [ { "id" : "ITEM-1", "itemData" : { "DOI" : "10.1080/14789949.2014.981563", "ISSN" : "1478-9949", "abstract" : "Currently, a conjunction of policy, legislative change in health and\nsocial care and the criminal justice system, combined with funding for\ninnovative services make it opportune to assess the evidence base for\ninterventions with women offenders. Women offenders have a distinctive\ncriminological, health and social profile and a gender specific approach\nto their difficulties is advocated. This systematic review and\nmeta-analysis focus on mental health gain in adult women offenders in\nforensic health settings, criminal justice institutions and in the\ncommunity, following therapeutic interventions. Interventions were\nassessed in terms of specific outcome measures of depression, trauma\nsymptomatology and global mental health status. Comprehensive search\nstrategies yielded 3018 articles, from which we obtained 199 full text\narticles. Seventeen articles were included in the final review, of which\nsix were excluded from the meta-analysis as there was no comparator\ngroup. There is a modest, but increasing, body of evidence for the\nutility of some interventions, notably those addressing the consequences\nof earlier trauma, including interventions which also address comorbid\nsubstance misuse. This does not amount, to date, to a robust evidence\nbase. Limitations of these studies are discussed and include small\nsample sizes, their restriction mainly to prison populations and that\nthey were substantially undertaken in the US. Variations in outcome\nmeasures follow-up and the difficulties inherent in measuring change in\nthis complex population are also detailed. However, the review\ndelineates definite avenues for further work. To achieve this, those\nresponsible for policy, practice and purchase of services should both be\nmindful of existing evidence and promote additional, high quality\nresearch into interventions which are designed around a coherent,\ntheoretical approach.", "author" : [ { "dropping-particle" : "", "family" : "Bartlett", "given" : "Annie", "non-dropping-particle" : "", "parse-names" : false, "suffix" : "" }, { "dropping-particle" : "", "family" : "Jhanji", "given" : "Elhum", "non-dropping-particle" : "", "parse-names" : false, "suffix" : "" }, { "dropping-particle" : "", "family" : "White", "given" : "Sarah", "non-dropping-particle" : "", "parse-names" : false, "suffix" : "" }, { "dropping-particle" : "", "family" : "Harty", "given" : "Mari Anne", "non-dropping-particle" : "", "parse-names" : false, "suffix" : "" }, { "dropping-particle" : "", "family" : "Scammell", "given" : "Judith", "non-dropping-particle" : "", "parse-names" : false, "suffix" : "" }, { "dropping-particle" : "", "family" : "Allen", "given" : "Sarah", "non-dropping-particle" : "", "parse-names" : false, "suffix" : "" } ], "container-title" : "JOURNAL OF FORENSIC PSYCHIATRY &amp; PSYCHOLOGY", "id" : "ITEM-1", "issue" : "2", "issued" : { "date-parts" : [ [ "2015", "3" ] ] }, "page" : "133-165", "title" : "Interventions with women offenders: a systematic review and meta-analysis of mental health gain", "type" : "article-journal", "volume" : "26" }, "uris" : [ "http://www.mendeley.com/documents/?uuid=aae24e0c-2d7f-4a57-b1b7-c328ab6d2379" ] } ], "mendeley" : { "formattedCitation" : "&lt;sup&gt;9&lt;/sup&gt;", "plainTextFormattedCitation" : "9", "previouslyFormattedCitation" : "&lt;sup&gt;9&lt;/sup&gt;" }, "properties" : { "noteIndex" : 0 }, "schema" : "https://github.com/citation-style-language/schema/raw/master/csl-citation.json" }</w:instrText>
      </w:r>
      <w:r w:rsidR="009901D7">
        <w:rPr>
          <w:rFonts w:ascii="Times New Roman" w:hAnsi="Times New Roman" w:cs="Times New Roman"/>
          <w:sz w:val="24"/>
          <w:szCs w:val="24"/>
          <w:lang w:val="en-US"/>
        </w:rPr>
        <w:fldChar w:fldCharType="separate"/>
      </w:r>
      <w:r w:rsidR="00AF2631" w:rsidRPr="00AF2631">
        <w:rPr>
          <w:rFonts w:ascii="Times New Roman" w:hAnsi="Times New Roman" w:cs="Times New Roman"/>
          <w:noProof/>
          <w:sz w:val="24"/>
          <w:szCs w:val="24"/>
          <w:vertAlign w:val="superscript"/>
          <w:lang w:val="en-US"/>
        </w:rPr>
        <w:t>9</w:t>
      </w:r>
      <w:r w:rsidR="009901D7">
        <w:rPr>
          <w:rFonts w:ascii="Times New Roman" w:hAnsi="Times New Roman" w:cs="Times New Roman"/>
          <w:sz w:val="24"/>
          <w:szCs w:val="24"/>
          <w:lang w:val="en-US"/>
        </w:rPr>
        <w:fldChar w:fldCharType="end"/>
      </w:r>
      <w:r w:rsidR="008D21BE">
        <w:rPr>
          <w:rFonts w:ascii="Times New Roman" w:hAnsi="Times New Roman" w:cs="Times New Roman"/>
          <w:sz w:val="24"/>
          <w:szCs w:val="24"/>
          <w:lang w:val="en-US"/>
        </w:rPr>
        <w:t xml:space="preserve"> </w:t>
      </w:r>
    </w:p>
    <w:p w14:paraId="0C3E24FE" w14:textId="029A7449" w:rsidR="001F352F" w:rsidRDefault="001F352F" w:rsidP="00CB4811">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Specialised models of care, which aim to </w:t>
      </w:r>
      <w:r w:rsidRPr="001F352F">
        <w:rPr>
          <w:rFonts w:ascii="Times New Roman" w:hAnsi="Times New Roman" w:cs="Times New Roman"/>
          <w:sz w:val="24"/>
          <w:szCs w:val="24"/>
        </w:rPr>
        <w:t>exemplify</w:t>
      </w:r>
      <w:r>
        <w:rPr>
          <w:rFonts w:ascii="Times New Roman" w:hAnsi="Times New Roman" w:cs="Times New Roman"/>
          <w:sz w:val="24"/>
          <w:szCs w:val="24"/>
        </w:rPr>
        <w:t xml:space="preserve"> all of these crosscutting themes, are highly promising but have yet to be the subject of a systematic review. For instance, specialist care coordination for homeless people admitted to hospital – the Pathway model – is being adopted by hospitals across the UK and internationally.</w:t>
      </w:r>
      <w:r>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"DOI" : "10.7861/clinmedicine.16-3-223", "ISBN" : "1473-4893", "ISSN" : "14734893", "PMID" : "27251910", "abstract" : "Homeless people have complex problems. GP enhanced care (Pathway) has shown benefits. We performed a randomised, -parallel arm trial at two large inner city hospitals. Inpatient homeless adults were randomly allocated to either standard care (all management by the hospital-based clinical team) or enhanced care with input from a homeless care team. The hospital data system provided healthcare usage information, and we used questionnaires to assess quality of life. 206 patients were allocated to enhanced care and 204 to usual care. Length of stay (up to 90 days after admission) did not differ between groups (standard care 14.0 days, enhanced care 13.3 days). Average reattendance at the emergency department within a year was 5.8 visits in the standard care group and 4.8 visits with enhanced care, but this decrease was not significant. -Quality of life scores after discharge (in 108 patients) improved with enhanced care (EQ-5D-5L score increased by 0.12 [95% CI 0.032 to 0.22] compared wtih 0.03 [-0.1 to 0.15; p=0.076] with standard care). The proportion of people sleeping on the streets after discharge was 14.6% in the standard care arm and 3.8% in the enhanced care arm (p=0.034). The quality-of-life cost per quality-adjusted life-year was \u00a326,000. The Pathway approach doesn't alter length of stay but improves quality of life and reduces street -homelessness.", "author" : [ { "dropping-particle" : "", "family" : "Hewett", "given" : "Nigel", "non-dropping-particle" : "", "parse-names" : false, "suffix" : "" }, { "dropping-particle" : "", "family" : "Buchman", "given" : "Peter", "non-dropping-particle" : "", "parse-names" : false, "suffix" : "" }, { "dropping-particle" : "", "family" : "Musariri", "given" : "Jeflyn", "non-dropping-particle" : "", "parse-names" : false, "suffix" : "" }, { "dropping-particle" : "", "family" : "Sargeant", "given" : "Christopher", "non-dropping-particle" : "", "parse-names" : false, "suffix" : "" }, { "dropping-particle" : "", "family" : "Johnson", "given" : "Penny", "non-dropping-particle" : "", "parse-names" : false, "suffix" : "" }, { "dropping-particle" : "", "family" : "Abeysekera", "given" : "Kushala", "non-dropping-particle" : "", "parse-names" : false, "suffix" : "" }, { "dropping-particle" : "", "family" : "Grant", "given" : "Louise", "non-dropping-particle" : "", "parse-names" : false, "suffix" : "" }, { "dropping-particle" : "", "family" : "Oliver", "given" : "Emily A.", "non-dropping-particle" : "", "parse-names" : false, "suffix" : "" }, { "dropping-particle" : "", "family" : "Eleftheriades", "given" : "Christopher", "non-dropping-particle" : "", "parse-names" : false, "suffix" : "" }, { "dropping-particle" : "", "family" : "McCormick", "given" : "Barry", "non-dropping-particle" : "", "parse-names" : false, "suffix" : "" }, { "dropping-particle" : "", "family" : "Halligan", "given" : "Aidan", "non-dropping-particle" : "", "parse-names" : false, "suffix" : "" }, { "dropping-particle" : "", "family" : "Marlin", "given" : "Nadine", "non-dropping-particle" : "", "parse-names" : false, "suffix" : "" }, { "dropping-particle" : "", "family" : "Kerry", "given" : "Sally", "non-dropping-particle" : "", "parse-names" : false, "suffix" : "" }, { "dropping-particle" : "", "family" : "Foster", "given" : "Graham R.", "non-dropping-particle" : "", "parse-names" : false, "suffix" : "" } ], "container-title" : "Clinical medicine (London, England)", "id" : "ITEM-1", "issued" : { "date-parts" : [ [ "2016" ] ] }, "title" : "Randomised controlled trial of GP-led in-hospital management of homeless people ('Pathway')", "type" : "article-journal" }, "uris" : [ "http://www.mendeley.com/documents/?uuid=5b06da76-dbdb-3092-831a-f05b8a1fd3b3" ] }, { "id" : "ITEM-2", "itemData" : { "ISSN" : "1756-1833", "PMID" : "23045316", "author" : [ { "dropping-particle" : "", "family" : "Hewett", "given" : "Nigel", "non-dropping-particle" : "", "parse-names" : false, "suffix" : "" }, { "dropping-particle" : "", "family" : "Halligan", "given" : "Aidan", "non-dropping-particle" : "", "parse-names" : false, "suffix" : "" }, { "dropping-particle" : "", "family" : "Boyce", "given" : "Trudy", "non-dropping-particle" : "", "parse-names" : false, "suffix" : "" } ], "container-title" : "BMJ (Clinical research ed.)", "id" : "ITEM-2", "issued" : { "date-parts" : [ [ "2012", "1" ] ] }, "page" : "e5999", "title" : "A general practitioner and nurse led approach to improving hospital care for homeless people.", "type" : "article-journal", "volume" : "345" }, "uris" : [ "http://www.mendeley.com/documents/?uuid=39d35108-ed39-4f1e-96a0-d665d0ad8ac0" ] } ], "mendeley" : { "formattedCitation" : "&lt;sup&gt;89,90&lt;/sup&gt;", "plainTextFormattedCitation" : "89,90", "previouslyFormattedCitation" : "&lt;sup&gt;89&lt;/sup&gt;" }, "properties" : { "noteIndex" : 0 }, "schema" : "https://github.com/citation-style-language/schema/raw/master/csl-citation.json" }</w:instrText>
      </w:r>
      <w:r>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89,90</w:t>
      </w:r>
      <w:r>
        <w:rPr>
          <w:rFonts w:ascii="Times New Roman" w:hAnsi="Times New Roman" w:cs="Times New Roman"/>
          <w:sz w:val="24"/>
          <w:szCs w:val="24"/>
        </w:rPr>
        <w:fldChar w:fldCharType="end"/>
      </w:r>
      <w:r>
        <w:rPr>
          <w:rFonts w:ascii="Times New Roman" w:hAnsi="Times New Roman" w:cs="Times New Roman"/>
          <w:sz w:val="24"/>
          <w:szCs w:val="24"/>
        </w:rPr>
        <w:t xml:space="preserve"> Another approach is Street Medicine, a fully integrated homeless healthcare and advocacy model involving </w:t>
      </w:r>
      <w:r w:rsidRPr="00DB2DBA">
        <w:rPr>
          <w:rFonts w:ascii="Times New Roman" w:hAnsi="Times New Roman" w:cs="Times New Roman"/>
          <w:sz w:val="24"/>
          <w:szCs w:val="24"/>
        </w:rPr>
        <w:t xml:space="preserve">mobile </w:t>
      </w:r>
      <w:r>
        <w:rPr>
          <w:rFonts w:ascii="Times New Roman" w:hAnsi="Times New Roman" w:cs="Times New Roman"/>
          <w:sz w:val="24"/>
          <w:szCs w:val="24"/>
        </w:rPr>
        <w:t xml:space="preserve">outreach </w:t>
      </w:r>
      <w:r w:rsidRPr="00DB2DBA">
        <w:rPr>
          <w:rFonts w:ascii="Times New Roman" w:hAnsi="Times New Roman" w:cs="Times New Roman"/>
          <w:sz w:val="24"/>
          <w:szCs w:val="24"/>
        </w:rPr>
        <w:t>teams</w:t>
      </w:r>
      <w:r>
        <w:rPr>
          <w:rFonts w:ascii="Times New Roman" w:hAnsi="Times New Roman" w:cs="Times New Roman"/>
          <w:sz w:val="24"/>
          <w:szCs w:val="24"/>
        </w:rPr>
        <w:t xml:space="preserve"> that </w:t>
      </w:r>
      <w:r w:rsidR="00A31592">
        <w:rPr>
          <w:rFonts w:ascii="Times New Roman" w:hAnsi="Times New Roman" w:cs="Times New Roman"/>
          <w:sz w:val="24"/>
          <w:szCs w:val="24"/>
        </w:rPr>
        <w:t>originated in the</w:t>
      </w:r>
      <w:r>
        <w:rPr>
          <w:rFonts w:ascii="Times New Roman" w:hAnsi="Times New Roman" w:cs="Times New Roman"/>
          <w:sz w:val="24"/>
          <w:szCs w:val="24"/>
        </w:rPr>
        <w:t xml:space="preserve"> US and</w:t>
      </w:r>
      <w:r w:rsidR="00A31592">
        <w:rPr>
          <w:rFonts w:ascii="Times New Roman" w:hAnsi="Times New Roman" w:cs="Times New Roman"/>
          <w:sz w:val="24"/>
          <w:szCs w:val="24"/>
        </w:rPr>
        <w:t xml:space="preserve"> is also expanding internationally</w:t>
      </w:r>
      <w:r>
        <w:rPr>
          <w:rFonts w:ascii="Times New Roman" w:hAnsi="Times New Roman" w:cs="Times New Roman"/>
          <w:sz w:val="24"/>
          <w:szCs w:val="24"/>
        </w:rPr>
        <w:t>.</w:t>
      </w:r>
      <w:r>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"DOI" : "10.1097/QMH.0b013e3181bee2d9", "ISSN" : "1063-8628", "PMID" : "19851231", "abstract" : "Street Medicine focuses on the health needs of unsheltered homeless through mobile teams that provide care in the locations where individuals are found. Innovative strategies are needed to manage the quality of care provided within the atypical clinical settings encountered. In our study, contextual elements and practices for managing quality of care were explored through qualitative analysis of program components presented at the 2007 and 2008 International Street Medicine Symposia. Our analysis identified several common contextual elements, including unconventional living situations and lack of financial resources of patients, inconsistency in contact with transient patient populations, and informal clinical settings. Several practices were developed to address these elements and improve the quality of care delivered. Best practices included the use of mobile clinic vans, electronic medical records, collaboration with community clinics and hospitals, and provision of comprehensive social support. An example of quality auditing was also found in the reviewed programs. Additional work is needed to further quality management in Street Medicine and support achievement of replicable practices and measurable outcomes. We propose that 2 short-term outcome measures be used that acknowledge the contextual challenges faced in Street Medicine. These are patient engagement and patients' subjective assessment of their well-being.", "author" : [ { "dropping-particle" : "", "family" : "Howe", "given" : "Evan C", "non-dropping-particle" : "", "parse-names" : false, "suffix" : "" }, { "dropping-particle" : "", "family" : "Buck", "given" : "David S", "non-dropping-particle" : "", "parse-names" : false, "suffix" : "" }, { "dropping-particle" : "", "family" : "Withers", "given" : "Jim", "non-dropping-particle" : "", "parse-names" : false, "suffix" : "" } ], "container-title" : "Quality management in health care", "id" : "ITEM-1", "issue" : "4", "issued" : { "date-parts" : [ [ "0", "1" ] ] }, "page" : "239-46", "title" : "Delivering health care on the streets: challenges and opportunities for quality management.", "type" : "article-journal", "volume" : "18" }, "uris" : [ "http://www.mendeley.com/documents/?uuid=5a4c677e-e4f2-4aaa-b18e-0f1d05722a22" ] } ], "mendeley" : { "formattedCitation" : "&lt;sup&gt;91&lt;/sup&gt;", "plainTextFormattedCitation" : "91", "previouslyFormattedCitation" : "&lt;sup&gt;90&lt;/sup&gt;" }, "properties" : { "noteIndex" : 0 }, "schema" : "https://github.com/citation-style-language/schema/raw/master/csl-citation.json" }</w:instrText>
      </w:r>
      <w:r>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C19023C" w14:textId="292E17C6" w:rsidR="00FD0391" w:rsidRDefault="00BD38F1" w:rsidP="00CB4811">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More evidence is needed for targeted interventions across the full spectrum of health problems experienced by </w:t>
      </w:r>
      <w:r w:rsidR="002F6102">
        <w:rPr>
          <w:rFonts w:ascii="Times New Roman" w:hAnsi="Times New Roman" w:cs="Times New Roman"/>
          <w:sz w:val="24"/>
          <w:szCs w:val="24"/>
        </w:rPr>
        <w:t xml:space="preserve">Inclusion Health target populations </w:t>
      </w:r>
      <w:r w:rsidR="00396542">
        <w:rPr>
          <w:rFonts w:ascii="Times New Roman" w:hAnsi="Times New Roman" w:cs="Times New Roman"/>
          <w:sz w:val="24"/>
          <w:szCs w:val="24"/>
        </w:rPr>
        <w:t xml:space="preserve">(ref </w:t>
      </w:r>
      <w:r w:rsidR="004064B2">
        <w:rPr>
          <w:rFonts w:ascii="Times New Roman" w:hAnsi="Times New Roman" w:cs="Times New Roman"/>
          <w:sz w:val="24"/>
          <w:szCs w:val="24"/>
        </w:rPr>
        <w:t>Paper 1</w:t>
      </w:r>
      <w:r w:rsidR="00396542">
        <w:rPr>
          <w:rFonts w:ascii="Times New Roman" w:hAnsi="Times New Roman" w:cs="Times New Roman"/>
          <w:sz w:val="24"/>
          <w:szCs w:val="24"/>
        </w:rPr>
        <w:t>)</w:t>
      </w:r>
      <w:r>
        <w:rPr>
          <w:rFonts w:ascii="Times New Roman" w:hAnsi="Times New Roman" w:cs="Times New Roman"/>
          <w:sz w:val="24"/>
          <w:szCs w:val="24"/>
        </w:rPr>
        <w:t>, particularly those</w:t>
      </w:r>
      <w:r w:rsidRPr="00A63352">
        <w:rPr>
          <w:rFonts w:ascii="Times New Roman" w:hAnsi="Times New Roman" w:cs="Times New Roman"/>
          <w:sz w:val="24"/>
          <w:szCs w:val="24"/>
        </w:rPr>
        <w:t xml:space="preserve"> </w:t>
      </w:r>
      <w:r>
        <w:rPr>
          <w:rFonts w:ascii="Times New Roman" w:hAnsi="Times New Roman" w:cs="Times New Roman"/>
          <w:sz w:val="24"/>
          <w:szCs w:val="24"/>
        </w:rPr>
        <w:t>that could be improved through more equitable access to prevention</w:t>
      </w:r>
      <w:r w:rsidR="009F4224">
        <w:rPr>
          <w:rFonts w:ascii="Times New Roman" w:hAnsi="Times New Roman" w:cs="Times New Roman"/>
          <w:sz w:val="24"/>
          <w:szCs w:val="24"/>
        </w:rPr>
        <w:t xml:space="preserve"> and early intervention</w:t>
      </w:r>
      <w:r>
        <w:rPr>
          <w:rFonts w:ascii="Times New Roman" w:hAnsi="Times New Roman" w:cs="Times New Roman"/>
          <w:sz w:val="24"/>
          <w:szCs w:val="24"/>
        </w:rPr>
        <w:t>, such as cardiovascular disease</w:t>
      </w:r>
      <w:r w:rsidR="009F4224">
        <w:rPr>
          <w:rFonts w:ascii="Times New Roman" w:hAnsi="Times New Roman" w:cs="Times New Roman"/>
          <w:sz w:val="24"/>
          <w:szCs w:val="24"/>
        </w:rPr>
        <w:t xml:space="preserve"> and</w:t>
      </w:r>
      <w:r w:rsidR="00880214">
        <w:rPr>
          <w:rFonts w:ascii="Times New Roman" w:hAnsi="Times New Roman" w:cs="Times New Roman"/>
          <w:sz w:val="24"/>
          <w:szCs w:val="24"/>
        </w:rPr>
        <w:t xml:space="preserve"> cancer. </w:t>
      </w:r>
      <w:r w:rsidR="009F4224">
        <w:rPr>
          <w:rFonts w:ascii="Times New Roman" w:hAnsi="Times New Roman" w:cs="Times New Roman"/>
          <w:sz w:val="24"/>
          <w:szCs w:val="24"/>
        </w:rPr>
        <w:t xml:space="preserve">Evidence for </w:t>
      </w:r>
      <w:r w:rsidR="002F6102">
        <w:rPr>
          <w:rFonts w:ascii="Times New Roman" w:hAnsi="Times New Roman" w:cs="Times New Roman"/>
          <w:sz w:val="24"/>
          <w:szCs w:val="24"/>
        </w:rPr>
        <w:t xml:space="preserve">effective </w:t>
      </w:r>
      <w:r w:rsidR="009F4224">
        <w:rPr>
          <w:rFonts w:ascii="Times New Roman" w:hAnsi="Times New Roman" w:cs="Times New Roman"/>
          <w:sz w:val="24"/>
          <w:szCs w:val="24"/>
        </w:rPr>
        <w:t xml:space="preserve">tobacco cessation interventions may be particularly beneficial in this regard. </w:t>
      </w:r>
      <w:r w:rsidR="003E769D">
        <w:rPr>
          <w:rFonts w:ascii="Times New Roman" w:hAnsi="Times New Roman" w:cs="Times New Roman"/>
          <w:sz w:val="24"/>
          <w:szCs w:val="24"/>
        </w:rPr>
        <w:t>There was limited</w:t>
      </w:r>
      <w:r>
        <w:rPr>
          <w:rFonts w:ascii="Times New Roman" w:hAnsi="Times New Roman" w:cs="Times New Roman"/>
          <w:sz w:val="24"/>
          <w:szCs w:val="24"/>
        </w:rPr>
        <w:t xml:space="preserve"> evidence for interventions that impact upstream determinants of poor health, s</w:t>
      </w:r>
      <w:r w:rsidR="00880214">
        <w:rPr>
          <w:rFonts w:ascii="Times New Roman" w:hAnsi="Times New Roman" w:cs="Times New Roman"/>
          <w:sz w:val="24"/>
          <w:szCs w:val="24"/>
        </w:rPr>
        <w:t>uch as employment</w:t>
      </w:r>
      <w:r w:rsidR="003E769D">
        <w:rPr>
          <w:rFonts w:ascii="Times New Roman" w:hAnsi="Times New Roman" w:cs="Times New Roman"/>
          <w:sz w:val="24"/>
          <w:szCs w:val="24"/>
        </w:rPr>
        <w:t xml:space="preserve"> and </w:t>
      </w:r>
      <w:r w:rsidR="003E769D">
        <w:rPr>
          <w:rFonts w:ascii="Times New Roman" w:hAnsi="Times New Roman" w:cs="Times New Roman"/>
          <w:sz w:val="24"/>
          <w:szCs w:val="24"/>
        </w:rPr>
        <w:lastRenderedPageBreak/>
        <w:t>education</w:t>
      </w:r>
      <w:r w:rsidR="00880214">
        <w:rPr>
          <w:rFonts w:ascii="Times New Roman" w:hAnsi="Times New Roman" w:cs="Times New Roman"/>
          <w:sz w:val="24"/>
          <w:szCs w:val="24"/>
        </w:rPr>
        <w:t xml:space="preserve">. </w:t>
      </w:r>
      <w:r>
        <w:rPr>
          <w:rFonts w:ascii="Times New Roman" w:hAnsi="Times New Roman" w:cs="Times New Roman"/>
          <w:sz w:val="24"/>
          <w:szCs w:val="24"/>
        </w:rPr>
        <w:t xml:space="preserve">Neither the review, nor the workshop identified </w:t>
      </w:r>
      <w:r w:rsidR="00FF0655">
        <w:rPr>
          <w:rFonts w:ascii="Times New Roman" w:hAnsi="Times New Roman" w:cs="Times New Roman"/>
          <w:sz w:val="24"/>
          <w:szCs w:val="24"/>
        </w:rPr>
        <w:t xml:space="preserve">specific </w:t>
      </w:r>
      <w:r>
        <w:rPr>
          <w:rFonts w:ascii="Times New Roman" w:hAnsi="Times New Roman" w:cs="Times New Roman"/>
          <w:sz w:val="24"/>
          <w:szCs w:val="24"/>
        </w:rPr>
        <w:t>interventions for female sex workers</w:t>
      </w:r>
      <w:r w:rsidR="00195169">
        <w:rPr>
          <w:rFonts w:ascii="Times New Roman" w:hAnsi="Times New Roman" w:cs="Times New Roman"/>
          <w:sz w:val="24"/>
          <w:szCs w:val="24"/>
        </w:rPr>
        <w:t xml:space="preserve"> in high-income countries</w:t>
      </w:r>
      <w:r>
        <w:rPr>
          <w:rFonts w:ascii="Times New Roman" w:hAnsi="Times New Roman" w:cs="Times New Roman"/>
          <w:sz w:val="24"/>
          <w:szCs w:val="24"/>
        </w:rPr>
        <w:t>, although gender-specific interventi</w:t>
      </w:r>
      <w:r w:rsidR="00880214">
        <w:rPr>
          <w:rFonts w:ascii="Times New Roman" w:hAnsi="Times New Roman" w:cs="Times New Roman"/>
          <w:sz w:val="24"/>
          <w:szCs w:val="24"/>
        </w:rPr>
        <w:t xml:space="preserve">ons were identified for </w:t>
      </w:r>
      <w:r w:rsidR="008B4695">
        <w:rPr>
          <w:rFonts w:ascii="Times New Roman" w:hAnsi="Times New Roman" w:cs="Times New Roman"/>
          <w:sz w:val="24"/>
          <w:szCs w:val="24"/>
        </w:rPr>
        <w:t xml:space="preserve">excluded </w:t>
      </w:r>
      <w:r w:rsidR="00880214">
        <w:rPr>
          <w:rFonts w:ascii="Times New Roman" w:hAnsi="Times New Roman" w:cs="Times New Roman"/>
          <w:sz w:val="24"/>
          <w:szCs w:val="24"/>
        </w:rPr>
        <w:t>women</w:t>
      </w:r>
      <w:r w:rsidR="00FF0655">
        <w:rPr>
          <w:rFonts w:ascii="Times New Roman" w:hAnsi="Times New Roman" w:cs="Times New Roman"/>
          <w:sz w:val="24"/>
          <w:szCs w:val="24"/>
        </w:rPr>
        <w:t xml:space="preserve">.  </w:t>
      </w:r>
      <w:r w:rsidR="00EE67DC">
        <w:rPr>
          <w:rFonts w:ascii="Times New Roman" w:hAnsi="Times New Roman" w:cs="Times New Roman"/>
          <w:sz w:val="24"/>
          <w:szCs w:val="24"/>
        </w:rPr>
        <w:t xml:space="preserve">These interventions are also likely </w:t>
      </w:r>
      <w:r w:rsidR="008B4695">
        <w:rPr>
          <w:rFonts w:ascii="Times New Roman" w:hAnsi="Times New Roman" w:cs="Times New Roman"/>
          <w:sz w:val="24"/>
          <w:szCs w:val="24"/>
        </w:rPr>
        <w:t>to</w:t>
      </w:r>
      <w:r w:rsidR="00EE67DC">
        <w:rPr>
          <w:rFonts w:ascii="Times New Roman" w:hAnsi="Times New Roman" w:cs="Times New Roman"/>
          <w:sz w:val="24"/>
          <w:szCs w:val="24"/>
        </w:rPr>
        <w:t xml:space="preserve"> benefit to female sex workers as research has demonstrated</w:t>
      </w:r>
      <w:r w:rsidR="00FF0655">
        <w:rPr>
          <w:rFonts w:ascii="Times New Roman" w:hAnsi="Times New Roman" w:cs="Times New Roman"/>
          <w:sz w:val="24"/>
          <w:szCs w:val="24"/>
        </w:rPr>
        <w:t xml:space="preserve"> the </w:t>
      </w:r>
      <w:r w:rsidR="008B4695">
        <w:rPr>
          <w:rFonts w:ascii="Times New Roman" w:hAnsi="Times New Roman" w:cs="Times New Roman"/>
          <w:sz w:val="24"/>
          <w:szCs w:val="24"/>
        </w:rPr>
        <w:t xml:space="preserve">high degree of </w:t>
      </w:r>
      <w:r w:rsidR="00FF0655">
        <w:rPr>
          <w:rFonts w:ascii="Times New Roman" w:hAnsi="Times New Roman" w:cs="Times New Roman"/>
          <w:sz w:val="24"/>
          <w:szCs w:val="24"/>
        </w:rPr>
        <w:t>overlap between sex work and other</w:t>
      </w:r>
      <w:r w:rsidR="00EE67DC">
        <w:rPr>
          <w:rFonts w:ascii="Times New Roman" w:hAnsi="Times New Roman" w:cs="Times New Roman"/>
          <w:sz w:val="24"/>
          <w:szCs w:val="24"/>
        </w:rPr>
        <w:t xml:space="preserve"> exclusion</w:t>
      </w:r>
      <w:r w:rsidR="00FF0655">
        <w:rPr>
          <w:rFonts w:ascii="Times New Roman" w:hAnsi="Times New Roman" w:cs="Times New Roman"/>
          <w:sz w:val="24"/>
          <w:szCs w:val="24"/>
        </w:rPr>
        <w:t xml:space="preserve"> ris</w:t>
      </w:r>
      <w:r w:rsidR="00EE67DC">
        <w:rPr>
          <w:rFonts w:ascii="Times New Roman" w:hAnsi="Times New Roman" w:cs="Times New Roman"/>
          <w:sz w:val="24"/>
          <w:szCs w:val="24"/>
        </w:rPr>
        <w:t xml:space="preserve">k factors, such as drug use and </w:t>
      </w:r>
      <w:r w:rsidR="00FF0655">
        <w:rPr>
          <w:rFonts w:ascii="Times New Roman" w:hAnsi="Times New Roman" w:cs="Times New Roman"/>
          <w:sz w:val="24"/>
          <w:szCs w:val="24"/>
        </w:rPr>
        <w:t>homelessness</w:t>
      </w:r>
      <w:r w:rsidR="008B4695">
        <w:rPr>
          <w:rFonts w:ascii="Times New Roman" w:hAnsi="Times New Roman" w:cs="Times New Roman"/>
          <w:sz w:val="24"/>
          <w:szCs w:val="24"/>
        </w:rPr>
        <w:t>.</w:t>
      </w:r>
      <w:r w:rsidR="00FF0655">
        <w:rPr>
          <w:rFonts w:ascii="Times New Roman" w:hAnsi="Times New Roman" w:cs="Times New Roman"/>
          <w:sz w:val="24"/>
          <w:szCs w:val="24"/>
        </w:rPr>
        <w:fldChar w:fldCharType="begin" w:fldLock="1"/>
      </w:r>
      <w:r w:rsidR="004A7FA2">
        <w:rPr>
          <w:rFonts w:ascii="Times New Roman" w:hAnsi="Times New Roman" w:cs="Times New Roman"/>
          <w:sz w:val="24"/>
          <w:szCs w:val="24"/>
        </w:rPr>
        <w:instrText>ADDIN CSL_CITATION { "citationItems" : [ { "id" : "ITEM-1", "itemData" : { "DOI" : "10.1177/0042098012452329", "ISBN" : "0042-0980", "ISSN" : "0042-0980", "abstract" : "This paper interrogates pathways into multiple exclusion homelessness (MEH) in the UK and, informed by a critical realist theoretical framework, explores the potential causal processes underlying these pathways. Drawing on an innovative multistage quantitative survey, it identifies five experiential clusters within the MEH population, based on the extent and complexity of experiences of homelessness, substance misuse, institutional care, street culture activities and adverse life events. It demonstrates that the most complex forms of MEH are associated with childhood trauma. It also reveals that the temporal sequencing of MEH-relevant experiences is remarkably consistent, with substance misuse and mental health problems tending to occur early in individual pathways, and homelessness and a range of adverse life events typically occurring later. The strong inference is that these later-occurring events are largely consequences rather than originating causes of MEH, which has important implications for the conceptualisation of, and policy responses to, deep exclusion.", "author" : [ { "dropping-particle" : "", "family" : "Fitzpatrick", "given" : "S.", "non-dropping-particle" : "", "parse-names" : false, "suffix" : "" }, { "dropping-particle" : "", "family" : "Bramley", "given" : "G.", "non-dropping-particle" : "", "parse-names" : false, "suffix" : "" }, { "dropping-particle" : "", "family" : "Johnsen", "given" : "S.", "non-dropping-particle" : "", "parse-names" : false, "suffix" : "" } ], "container-title" : "Urban Studies", "id" : "ITEM-1", "issued" : { "date-parts" : [ [ "2012" ] ] }, "page" : "148-168", "title" : "Pathways into Multiple Exclusion Homelessness in Seven UK Cities", "type" : "article-journal", "volume" : "50" }, "uris" : [ "http://www.mendeley.com/documents/?uuid=af7aaea8-f441-4dae-a52d-554117f1eb04" ] } ], "mendeley" : { "formattedCitation" : "&lt;sup&gt;1&lt;/sup&gt;", "plainTextFormattedCitation" : "1", "previouslyFormattedCitation" : "&lt;sup&gt;1&lt;/sup&gt;" }, "properties" : { "noteIndex" : 0 }, "schema" : "https://github.com/citation-style-language/schema/raw/master/csl-citation.json" }</w:instrText>
      </w:r>
      <w:r w:rsidR="00FF0655">
        <w:rPr>
          <w:rFonts w:ascii="Times New Roman" w:hAnsi="Times New Roman" w:cs="Times New Roman"/>
          <w:sz w:val="24"/>
          <w:szCs w:val="24"/>
        </w:rPr>
        <w:fldChar w:fldCharType="separate"/>
      </w:r>
      <w:r w:rsidR="00FF0655" w:rsidRPr="00FF0655">
        <w:rPr>
          <w:rFonts w:ascii="Times New Roman" w:hAnsi="Times New Roman" w:cs="Times New Roman"/>
          <w:noProof/>
          <w:sz w:val="24"/>
          <w:szCs w:val="24"/>
          <w:vertAlign w:val="superscript"/>
        </w:rPr>
        <w:t>1</w:t>
      </w:r>
      <w:r w:rsidR="00FF0655">
        <w:rPr>
          <w:rFonts w:ascii="Times New Roman" w:hAnsi="Times New Roman" w:cs="Times New Roman"/>
          <w:sz w:val="24"/>
          <w:szCs w:val="24"/>
        </w:rPr>
        <w:fldChar w:fldCharType="end"/>
      </w:r>
      <w:r w:rsidR="008B4695">
        <w:rPr>
          <w:rFonts w:ascii="Times New Roman" w:hAnsi="Times New Roman" w:cs="Times New Roman"/>
          <w:sz w:val="24"/>
          <w:szCs w:val="24"/>
        </w:rPr>
        <w:t xml:space="preserve"> </w:t>
      </w:r>
      <w:r>
        <w:rPr>
          <w:rFonts w:ascii="Times New Roman" w:hAnsi="Times New Roman" w:cs="Times New Roman"/>
          <w:sz w:val="24"/>
          <w:szCs w:val="24"/>
        </w:rPr>
        <w:t xml:space="preserve">There is a dearth of definitive evidence for excluded youth. Recommendations for future research are summarised in </w:t>
      </w:r>
      <w:r w:rsidRPr="009E3129">
        <w:rPr>
          <w:rFonts w:ascii="Times New Roman" w:hAnsi="Times New Roman" w:cs="Times New Roman"/>
          <w:b/>
          <w:sz w:val="24"/>
          <w:szCs w:val="24"/>
        </w:rPr>
        <w:t xml:space="preserve">Panel </w:t>
      </w:r>
      <w:r w:rsidR="002F6102">
        <w:rPr>
          <w:rFonts w:ascii="Times New Roman" w:hAnsi="Times New Roman" w:cs="Times New Roman"/>
          <w:b/>
          <w:sz w:val="24"/>
          <w:szCs w:val="24"/>
        </w:rPr>
        <w:t>2</w:t>
      </w:r>
      <w:r>
        <w:rPr>
          <w:rFonts w:ascii="Times New Roman" w:hAnsi="Times New Roman" w:cs="Times New Roman"/>
          <w:sz w:val="24"/>
          <w:szCs w:val="24"/>
        </w:rPr>
        <w:t xml:space="preserve">. </w:t>
      </w:r>
    </w:p>
    <w:p w14:paraId="338B9C3C" w14:textId="514E3137" w:rsidR="006508F0" w:rsidRDefault="006508F0" w:rsidP="00DA4430">
      <w:pPr>
        <w:pStyle w:val="Heading2"/>
      </w:pPr>
      <w:r>
        <w:t>Policy Implications</w:t>
      </w:r>
    </w:p>
    <w:p w14:paraId="4BB751E5" w14:textId="286983E3" w:rsidR="003D03CF" w:rsidRDefault="008428A4" w:rsidP="0002715A">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Co-ordinated policies at national and local levels </w:t>
      </w:r>
      <w:r w:rsidR="003D03CF">
        <w:rPr>
          <w:rFonts w:ascii="Times New Roman" w:hAnsi="Times New Roman" w:cs="Times New Roman"/>
          <w:sz w:val="24"/>
          <w:szCs w:val="24"/>
        </w:rPr>
        <w:t xml:space="preserve">are required </w:t>
      </w:r>
      <w:r>
        <w:rPr>
          <w:rFonts w:ascii="Times New Roman" w:hAnsi="Times New Roman" w:cs="Times New Roman"/>
          <w:sz w:val="24"/>
          <w:szCs w:val="24"/>
        </w:rPr>
        <w:t xml:space="preserve">to address the material as well </w:t>
      </w:r>
      <w:r w:rsidR="006508F0">
        <w:rPr>
          <w:rFonts w:ascii="Times New Roman" w:hAnsi="Times New Roman" w:cs="Times New Roman"/>
          <w:sz w:val="24"/>
          <w:szCs w:val="24"/>
        </w:rPr>
        <w:t xml:space="preserve">the </w:t>
      </w:r>
      <w:r>
        <w:rPr>
          <w:rFonts w:ascii="Times New Roman" w:hAnsi="Times New Roman" w:cs="Times New Roman"/>
          <w:sz w:val="24"/>
          <w:szCs w:val="24"/>
        </w:rPr>
        <w:t xml:space="preserve">health needs of </w:t>
      </w:r>
      <w:r w:rsidR="008D03E4">
        <w:rPr>
          <w:rFonts w:ascii="Times New Roman" w:hAnsi="Times New Roman" w:cs="Times New Roman"/>
          <w:sz w:val="24"/>
          <w:szCs w:val="24"/>
        </w:rPr>
        <w:t>Inclusion Health target populations</w:t>
      </w:r>
      <w:r w:rsidR="006508F0">
        <w:rPr>
          <w:rFonts w:ascii="Times New Roman" w:hAnsi="Times New Roman" w:cs="Times New Roman"/>
          <w:sz w:val="24"/>
          <w:szCs w:val="24"/>
        </w:rPr>
        <w:t>.</w:t>
      </w:r>
      <w:r w:rsidR="006508F0">
        <w:rPr>
          <w:rFonts w:ascii="Times New Roman" w:hAnsi="Times New Roman" w:cs="Times New Roman"/>
          <w:sz w:val="24"/>
          <w:szCs w:val="24"/>
        </w:rPr>
        <w:fldChar w:fldCharType="begin" w:fldLock="1"/>
      </w:r>
      <w:r w:rsidR="00706C4E">
        <w:rPr>
          <w:rFonts w:ascii="Times New Roman" w:hAnsi="Times New Roman" w:cs="Times New Roman"/>
          <w:sz w:val="24"/>
          <w:szCs w:val="24"/>
        </w:rPr>
        <w:instrText>ADDIN CSL_CITATION { "citationItems" : [ { "id" : "ITEM-1", "itemData" : { "DOI" : "10.1177/0042098012452329", "ISBN" : "0042-0980", "ISSN" : "0042-0980", "abstract" : "This paper interrogates pathways into multiple exclusion homelessness (MEH) in the UK and, informed by a critical realist theoretical framework, explores the potential causal processes underlying these pathways. Drawing on an innovative multistage quantitative survey, it identifies five experiential clusters within the MEH population, based on the extent and complexity of experiences of homelessness, substance misuse, institutional care, street culture activities and adverse life events. It demonstrates that the most complex forms of MEH are associated with childhood trauma. It also reveals that the temporal sequencing of MEH-relevant experiences is remarkably consistent, with substance misuse and mental health problems tending to occur early in individual pathways, and homelessness and a range of adverse life events typically occurring later. The strong inference is that these later-occurring events are largely consequences rather than originating causes of MEH, which has important implications for the conceptualisation of, and policy responses to, deep exclusion.", "author" : [ { "dropping-particle" : "", "family" : "Fitzpatrick", "given" : "S.", "non-dropping-particle" : "", "parse-names" : false, "suffix" : "" }, { "dropping-particle" : "", "family" : "Bramley", "given" : "G.", "non-dropping-particle" : "", "parse-names" : false, "suffix" : "" }, { "dropping-particle" : "", "family" : "Johnsen", "given" : "S.", "non-dropping-particle" : "", "parse-names" : false, "suffix" : "" } ], "container-title" : "Urban Studies", "id" : "ITEM-1", "issued" : { "date-parts" : [ [ "2012" ] ] }, "page" : "148-168", "title" : "Pathways into Multiple Exclusion Homelessness in Seven UK Cities", "type" : "article-journal", "volume" : "50" }, "uris" : [ "http://www.mendeley.com/documents/?uuid=af7aaea8-f441-4dae-a52d-554117f1eb04" ] } ], "mendeley" : { "formattedCitation" : "&lt;sup&gt;1&lt;/sup&gt;", "plainTextFormattedCitation" : "1", "previouslyFormattedCitation" : "&lt;sup&gt;1&lt;/sup&gt;" }, "properties" : { "noteIndex" : 0 }, "schema" : "https://github.com/citation-style-language/schema/raw/master/csl-citation.json" }</w:instrText>
      </w:r>
      <w:r w:rsidR="006508F0">
        <w:rPr>
          <w:rFonts w:ascii="Times New Roman" w:hAnsi="Times New Roman" w:cs="Times New Roman"/>
          <w:sz w:val="24"/>
          <w:szCs w:val="24"/>
        </w:rPr>
        <w:fldChar w:fldCharType="separate"/>
      </w:r>
      <w:r w:rsidR="001D4D90" w:rsidRPr="001D4D90">
        <w:rPr>
          <w:rFonts w:ascii="Times New Roman" w:hAnsi="Times New Roman" w:cs="Times New Roman"/>
          <w:noProof/>
          <w:sz w:val="24"/>
          <w:szCs w:val="24"/>
          <w:vertAlign w:val="superscript"/>
        </w:rPr>
        <w:t>1</w:t>
      </w:r>
      <w:r w:rsidR="006508F0">
        <w:rPr>
          <w:rFonts w:ascii="Times New Roman" w:hAnsi="Times New Roman" w:cs="Times New Roman"/>
          <w:sz w:val="24"/>
          <w:szCs w:val="24"/>
        </w:rPr>
        <w:fldChar w:fldCharType="end"/>
      </w:r>
      <w:r w:rsidR="006508F0">
        <w:rPr>
          <w:rFonts w:ascii="Times New Roman" w:hAnsi="Times New Roman" w:cs="Times New Roman"/>
          <w:sz w:val="24"/>
          <w:szCs w:val="24"/>
        </w:rPr>
        <w:t xml:space="preserve"> This is</w:t>
      </w:r>
      <w:r w:rsidR="00246752">
        <w:rPr>
          <w:rFonts w:ascii="Times New Roman" w:hAnsi="Times New Roman" w:cs="Times New Roman"/>
          <w:sz w:val="24"/>
          <w:szCs w:val="24"/>
        </w:rPr>
        <w:t xml:space="preserve"> </w:t>
      </w:r>
      <w:r w:rsidR="004055A4">
        <w:rPr>
          <w:rFonts w:ascii="Times New Roman" w:hAnsi="Times New Roman" w:cs="Times New Roman"/>
          <w:sz w:val="24"/>
          <w:szCs w:val="24"/>
        </w:rPr>
        <w:t xml:space="preserve">consistent with </w:t>
      </w:r>
      <w:r w:rsidR="00B864C9">
        <w:rPr>
          <w:rFonts w:ascii="Times New Roman" w:hAnsi="Times New Roman" w:cs="Times New Roman"/>
          <w:sz w:val="24"/>
          <w:szCs w:val="24"/>
        </w:rPr>
        <w:t xml:space="preserve">a </w:t>
      </w:r>
      <w:r w:rsidR="004055A4">
        <w:rPr>
          <w:rFonts w:ascii="Times New Roman" w:hAnsi="Times New Roman" w:cs="Times New Roman"/>
          <w:sz w:val="24"/>
          <w:szCs w:val="24"/>
        </w:rPr>
        <w:t xml:space="preserve">'whole-of-society' approach to addressing health inequities and </w:t>
      </w:r>
      <w:r w:rsidR="00E06D73">
        <w:rPr>
          <w:rFonts w:ascii="Times New Roman" w:hAnsi="Times New Roman" w:cs="Times New Roman"/>
          <w:sz w:val="24"/>
          <w:szCs w:val="24"/>
        </w:rPr>
        <w:t xml:space="preserve">the </w:t>
      </w:r>
      <w:r w:rsidR="004055A4">
        <w:rPr>
          <w:rFonts w:ascii="Times New Roman" w:hAnsi="Times New Roman" w:cs="Times New Roman"/>
          <w:sz w:val="24"/>
          <w:szCs w:val="24"/>
        </w:rPr>
        <w:t>revers</w:t>
      </w:r>
      <w:r w:rsidR="00E06D73">
        <w:rPr>
          <w:rFonts w:ascii="Times New Roman" w:hAnsi="Times New Roman" w:cs="Times New Roman"/>
          <w:sz w:val="24"/>
          <w:szCs w:val="24"/>
        </w:rPr>
        <w:t xml:space="preserve">al of </w:t>
      </w:r>
      <w:r w:rsidR="004055A4">
        <w:rPr>
          <w:rFonts w:ascii="Times New Roman" w:hAnsi="Times New Roman" w:cs="Times New Roman"/>
          <w:sz w:val="24"/>
          <w:szCs w:val="24"/>
        </w:rPr>
        <w:t>exclusionary processes</w:t>
      </w:r>
      <w:r w:rsidR="002F58C2">
        <w:rPr>
          <w:rFonts w:ascii="Times New Roman" w:hAnsi="Times New Roman" w:cs="Times New Roman"/>
          <w:sz w:val="24"/>
          <w:szCs w:val="24"/>
        </w:rPr>
        <w:t>.</w:t>
      </w:r>
      <w:r w:rsidR="00AF619A">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"Institute of Health Equity", "given" : "", "non-dropping-particle" : "", "parse-names" : false, "suffix" : "" } ], "id" : "ITEM-1", "issued" : { "date-parts" : [ [ "2014" ] ] }, "title" : "Review of Social Determinants and the Health Divide in the WHO European Region", "type" : "report" }, "uris" : [ "http://www.mendeley.com/documents/?uuid=440228ea-8685-32f8-97bc-60e4681ad222" ] } ], "mendeley" : { "formattedCitation" : "&lt;sup&gt;92&lt;/sup&gt;", "plainTextFormattedCitation" : "92", "previouslyFormattedCitation" : "&lt;sup&gt;91&lt;/sup&gt;" }, "properties" : { "noteIndex" : 0 }, "schema" : "https://github.com/citation-style-language/schema/raw/master/csl-citation.json" }</w:instrText>
      </w:r>
      <w:r w:rsidR="00AF619A">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92</w:t>
      </w:r>
      <w:r w:rsidR="00AF619A">
        <w:rPr>
          <w:rFonts w:ascii="Times New Roman" w:hAnsi="Times New Roman" w:cs="Times New Roman"/>
          <w:sz w:val="24"/>
          <w:szCs w:val="24"/>
        </w:rPr>
        <w:fldChar w:fldCharType="end"/>
      </w:r>
      <w:r w:rsidR="002F58C2">
        <w:rPr>
          <w:rFonts w:ascii="Times New Roman" w:hAnsi="Times New Roman" w:cs="Times New Roman"/>
          <w:sz w:val="24"/>
          <w:szCs w:val="24"/>
        </w:rPr>
        <w:t xml:space="preserve"> </w:t>
      </w:r>
      <w:r w:rsidR="00117662">
        <w:rPr>
          <w:rFonts w:ascii="Times New Roman" w:hAnsi="Times New Roman" w:cs="Times New Roman"/>
          <w:sz w:val="24"/>
          <w:szCs w:val="24"/>
        </w:rPr>
        <w:t xml:space="preserve">Research on routes into homelessness has revealed high degrees of childhood trauma, including exposure to abuse, neglect, domestic violence and parental mental ill-health and </w:t>
      </w:r>
      <w:r w:rsidR="0071043A">
        <w:rPr>
          <w:rFonts w:ascii="Times New Roman" w:hAnsi="Times New Roman" w:cs="Times New Roman"/>
          <w:sz w:val="24"/>
          <w:szCs w:val="24"/>
        </w:rPr>
        <w:t>SUD</w:t>
      </w:r>
      <w:r w:rsidR="00117662">
        <w:rPr>
          <w:rFonts w:ascii="Times New Roman" w:hAnsi="Times New Roman" w:cs="Times New Roman"/>
          <w:sz w:val="24"/>
          <w:szCs w:val="24"/>
        </w:rPr>
        <w:t>.</w:t>
      </w:r>
      <w:r w:rsidR="00AF619A">
        <w:rPr>
          <w:rFonts w:ascii="Times New Roman" w:hAnsi="Times New Roman" w:cs="Times New Roman"/>
          <w:sz w:val="24"/>
          <w:szCs w:val="24"/>
        </w:rPr>
        <w:fldChar w:fldCharType="begin" w:fldLock="1"/>
      </w:r>
      <w:r w:rsidR="00706C4E">
        <w:rPr>
          <w:rFonts w:ascii="Times New Roman" w:hAnsi="Times New Roman" w:cs="Times New Roman"/>
          <w:sz w:val="24"/>
          <w:szCs w:val="24"/>
        </w:rPr>
        <w:instrText>ADDIN CSL_CITATION { "citationItems" : [ { "id" : "ITEM-1", "itemData" : { "DOI" : "10.1177/0042098012452329", "ISBN" : "0042-0980", "ISSN" : "0042-0980", "abstract" : "This paper interrogates pathways into multiple exclusion homelessness (MEH) in the UK and, informed by a critical realist theoretical framework, explores the potential causal processes underlying these pathways. Drawing on an innovative multistage quantitative survey, it identifies five experiential clusters within the MEH population, based on the extent and complexity of experiences of homelessness, substance misuse, institutional care, street culture activities and adverse life events. It demonstrates that the most complex forms of MEH are associated with childhood trauma. It also reveals that the temporal sequencing of MEH-relevant experiences is remarkably consistent, with substance misuse and mental health problems tending to occur early in individual pathways, and homelessness and a range of adverse life events typically occurring later. The strong inference is that these later-occurring events are largely consequences rather than originating causes of MEH, which has important implications for the conceptualisation of, and policy responses to, deep exclusion.", "author" : [ { "dropping-particle" : "", "family" : "Fitzpatrick", "given" : "S.", "non-dropping-particle" : "", "parse-names" : false, "suffix" : "" }, { "dropping-particle" : "", "family" : "Bramley", "given" : "G.", "non-dropping-particle" : "", "parse-names" : false, "suffix" : "" }, { "dropping-particle" : "", "family" : "Johnsen", "given" : "S.", "non-dropping-particle" : "", "parse-names" : false, "suffix" : "" } ], "container-title" : "Urban Studies", "id" : "ITEM-1", "issued" : { "date-parts" : [ [ "2012" ] ] }, "page" : "148-168", "title" : "Pathways into Multiple Exclusion Homelessness in Seven UK Cities", "type" : "article-journal", "volume" : "50" }, "uris" : [ "http://www.mendeley.com/documents/?uuid=af7aaea8-f441-4dae-a52d-554117f1eb04" ] } ], "mendeley" : { "formattedCitation" : "&lt;sup&gt;1&lt;/sup&gt;", "plainTextFormattedCitation" : "1", "previouslyFormattedCitation" : "&lt;sup&gt;1&lt;/sup&gt;" }, "properties" : { "noteIndex" : 0 }, "schema" : "https://github.com/citation-style-language/schema/raw/master/csl-citation.json" }</w:instrText>
      </w:r>
      <w:r w:rsidR="00AF619A">
        <w:rPr>
          <w:rFonts w:ascii="Times New Roman" w:hAnsi="Times New Roman" w:cs="Times New Roman"/>
          <w:sz w:val="24"/>
          <w:szCs w:val="24"/>
        </w:rPr>
        <w:fldChar w:fldCharType="separate"/>
      </w:r>
      <w:r w:rsidR="001D4D90" w:rsidRPr="001D4D90">
        <w:rPr>
          <w:rFonts w:ascii="Times New Roman" w:hAnsi="Times New Roman" w:cs="Times New Roman"/>
          <w:noProof/>
          <w:sz w:val="24"/>
          <w:szCs w:val="24"/>
          <w:vertAlign w:val="superscript"/>
        </w:rPr>
        <w:t>1</w:t>
      </w:r>
      <w:r w:rsidR="00AF619A">
        <w:rPr>
          <w:rFonts w:ascii="Times New Roman" w:hAnsi="Times New Roman" w:cs="Times New Roman"/>
          <w:sz w:val="24"/>
          <w:szCs w:val="24"/>
        </w:rPr>
        <w:fldChar w:fldCharType="end"/>
      </w:r>
      <w:r w:rsidR="00117662">
        <w:rPr>
          <w:rFonts w:ascii="Times New Roman" w:hAnsi="Times New Roman" w:cs="Times New Roman"/>
          <w:sz w:val="24"/>
          <w:szCs w:val="24"/>
        </w:rPr>
        <w:t xml:space="preserve"> </w:t>
      </w:r>
      <w:r w:rsidR="002F58C2">
        <w:rPr>
          <w:rFonts w:ascii="Times New Roman" w:hAnsi="Times New Roman" w:cs="Times New Roman"/>
          <w:sz w:val="24"/>
          <w:szCs w:val="24"/>
        </w:rPr>
        <w:t xml:space="preserve">A </w:t>
      </w:r>
      <w:r w:rsidR="00535271">
        <w:rPr>
          <w:rFonts w:ascii="Times New Roman" w:hAnsi="Times New Roman" w:cs="Times New Roman"/>
          <w:sz w:val="24"/>
          <w:szCs w:val="24"/>
        </w:rPr>
        <w:t xml:space="preserve">life-course </w:t>
      </w:r>
      <w:r w:rsidR="007968E1">
        <w:rPr>
          <w:rFonts w:ascii="Times New Roman" w:hAnsi="Times New Roman" w:cs="Times New Roman"/>
          <w:sz w:val="24"/>
          <w:szCs w:val="24"/>
        </w:rPr>
        <w:t>approach</w:t>
      </w:r>
      <w:r w:rsidR="002F58C2">
        <w:rPr>
          <w:rFonts w:ascii="Times New Roman" w:hAnsi="Times New Roman" w:cs="Times New Roman"/>
          <w:sz w:val="24"/>
          <w:szCs w:val="24"/>
        </w:rPr>
        <w:t xml:space="preserve"> that </w:t>
      </w:r>
      <w:r w:rsidR="00535271">
        <w:rPr>
          <w:rFonts w:ascii="Times New Roman" w:hAnsi="Times New Roman" w:cs="Times New Roman"/>
          <w:sz w:val="24"/>
          <w:szCs w:val="24"/>
        </w:rPr>
        <w:t>reco</w:t>
      </w:r>
      <w:r w:rsidR="004055A4">
        <w:rPr>
          <w:rFonts w:ascii="Times New Roman" w:hAnsi="Times New Roman" w:cs="Times New Roman"/>
          <w:sz w:val="24"/>
          <w:szCs w:val="24"/>
        </w:rPr>
        <w:t>gnis</w:t>
      </w:r>
      <w:r w:rsidR="002F58C2">
        <w:rPr>
          <w:rFonts w:ascii="Times New Roman" w:hAnsi="Times New Roman" w:cs="Times New Roman"/>
          <w:sz w:val="24"/>
          <w:szCs w:val="24"/>
        </w:rPr>
        <w:t>es</w:t>
      </w:r>
      <w:r w:rsidR="004055A4">
        <w:rPr>
          <w:rFonts w:ascii="Times New Roman" w:hAnsi="Times New Roman" w:cs="Times New Roman"/>
          <w:sz w:val="24"/>
          <w:szCs w:val="24"/>
        </w:rPr>
        <w:t xml:space="preserve"> the </w:t>
      </w:r>
      <w:r w:rsidR="00E86165">
        <w:rPr>
          <w:rFonts w:ascii="Times New Roman" w:hAnsi="Times New Roman" w:cs="Times New Roman"/>
          <w:sz w:val="24"/>
          <w:szCs w:val="24"/>
        </w:rPr>
        <w:t>impact of this</w:t>
      </w:r>
      <w:r w:rsidR="002F58C2">
        <w:rPr>
          <w:rFonts w:ascii="Times New Roman" w:hAnsi="Times New Roman" w:cs="Times New Roman"/>
          <w:sz w:val="24"/>
          <w:szCs w:val="24"/>
        </w:rPr>
        <w:t xml:space="preserve"> </w:t>
      </w:r>
      <w:r w:rsidR="004055A4">
        <w:rPr>
          <w:rFonts w:ascii="Times New Roman" w:hAnsi="Times New Roman" w:cs="Times New Roman"/>
          <w:sz w:val="24"/>
          <w:szCs w:val="24"/>
        </w:rPr>
        <w:t xml:space="preserve">accumulation of </w:t>
      </w:r>
      <w:r w:rsidR="002F58C2">
        <w:rPr>
          <w:rFonts w:ascii="Times New Roman" w:hAnsi="Times New Roman" w:cs="Times New Roman"/>
          <w:sz w:val="24"/>
          <w:szCs w:val="24"/>
        </w:rPr>
        <w:t>disadvantages from the early years</w:t>
      </w:r>
      <w:r w:rsidR="007968E1">
        <w:rPr>
          <w:rFonts w:ascii="Times New Roman" w:hAnsi="Times New Roman" w:cs="Times New Roman"/>
          <w:sz w:val="24"/>
          <w:szCs w:val="24"/>
        </w:rPr>
        <w:t xml:space="preserve"> is therefore warranted</w:t>
      </w:r>
      <w:r w:rsidR="004055A4">
        <w:rPr>
          <w:rFonts w:ascii="Times New Roman" w:hAnsi="Times New Roman" w:cs="Times New Roman"/>
          <w:sz w:val="24"/>
          <w:szCs w:val="24"/>
        </w:rPr>
        <w:t>.</w:t>
      </w:r>
      <w:r w:rsidR="00AF619A">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"Institute of Health Equity", "given" : "", "non-dropping-particle" : "", "parse-names" : false, "suffix" : "" } ], "id" : "ITEM-1", "issued" : { "date-parts" : [ [ "2014" ] ] }, "title" : "Review of Social Determinants and the Health Divide in the WHO European Region", "type" : "report" }, "uris" : [ "http://www.mendeley.com/documents/?uuid=440228ea-8685-32f8-97bc-60e4681ad222" ] } ], "mendeley" : { "formattedCitation" : "&lt;sup&gt;92&lt;/sup&gt;", "plainTextFormattedCitation" : "92", "previouslyFormattedCitation" : "&lt;sup&gt;91&lt;/sup&gt;" }, "properties" : { "noteIndex" : 0 }, "schema" : "https://github.com/citation-style-language/schema/raw/master/csl-citation.json" }</w:instrText>
      </w:r>
      <w:r w:rsidR="00AF619A">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92</w:t>
      </w:r>
      <w:r w:rsidR="00AF619A">
        <w:rPr>
          <w:rFonts w:ascii="Times New Roman" w:hAnsi="Times New Roman" w:cs="Times New Roman"/>
          <w:sz w:val="24"/>
          <w:szCs w:val="24"/>
        </w:rPr>
        <w:fldChar w:fldCharType="end"/>
      </w:r>
      <w:r w:rsidR="004055A4">
        <w:rPr>
          <w:rFonts w:ascii="Times New Roman" w:hAnsi="Times New Roman" w:cs="Times New Roman"/>
          <w:sz w:val="24"/>
          <w:szCs w:val="24"/>
        </w:rPr>
        <w:t xml:space="preserve"> </w:t>
      </w:r>
    </w:p>
    <w:p w14:paraId="59C58210" w14:textId="2BA6C9C6" w:rsidR="003D03CF" w:rsidRPr="0002715A" w:rsidRDefault="003D03CF" w:rsidP="003D03CF">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While </w:t>
      </w:r>
      <w:r w:rsidR="00E06D73">
        <w:rPr>
          <w:rFonts w:ascii="Times New Roman" w:hAnsi="Times New Roman" w:cs="Times New Roman"/>
          <w:sz w:val="24"/>
          <w:szCs w:val="24"/>
        </w:rPr>
        <w:t>I</w:t>
      </w:r>
      <w:r w:rsidR="008D03E4">
        <w:rPr>
          <w:rFonts w:ascii="Times New Roman" w:hAnsi="Times New Roman" w:cs="Times New Roman"/>
          <w:sz w:val="24"/>
          <w:szCs w:val="24"/>
        </w:rPr>
        <w:t xml:space="preserve">nclusion Health target populations </w:t>
      </w:r>
      <w:r w:rsidR="008428A4" w:rsidRPr="008350DC">
        <w:rPr>
          <w:rFonts w:ascii="Times New Roman" w:hAnsi="Times New Roman" w:cs="Times New Roman"/>
          <w:sz w:val="24"/>
          <w:szCs w:val="24"/>
        </w:rPr>
        <w:t xml:space="preserve">form a small </w:t>
      </w:r>
      <w:r w:rsidR="00E06D73">
        <w:rPr>
          <w:rFonts w:ascii="Times New Roman" w:hAnsi="Times New Roman" w:cs="Times New Roman"/>
          <w:sz w:val="24"/>
          <w:szCs w:val="24"/>
        </w:rPr>
        <w:t xml:space="preserve">section </w:t>
      </w:r>
      <w:r w:rsidR="008428A4" w:rsidRPr="008350DC">
        <w:rPr>
          <w:rFonts w:ascii="Times New Roman" w:hAnsi="Times New Roman" w:cs="Times New Roman"/>
          <w:sz w:val="24"/>
          <w:szCs w:val="24"/>
        </w:rPr>
        <w:t xml:space="preserve">of the population in high income countries, </w:t>
      </w:r>
      <w:r w:rsidR="00B87754">
        <w:rPr>
          <w:rFonts w:ascii="Times New Roman" w:hAnsi="Times New Roman" w:cs="Times New Roman"/>
          <w:sz w:val="24"/>
          <w:szCs w:val="24"/>
        </w:rPr>
        <w:t xml:space="preserve">they </w:t>
      </w:r>
      <w:r w:rsidR="008428A4" w:rsidRPr="008350DC">
        <w:rPr>
          <w:rFonts w:ascii="Times New Roman" w:hAnsi="Times New Roman" w:cs="Times New Roman"/>
          <w:sz w:val="24"/>
          <w:szCs w:val="24"/>
        </w:rPr>
        <w:t>suffer a much worse quality of life than other disadvantaged groups</w:t>
      </w:r>
      <w:r w:rsidR="00D31C99">
        <w:rPr>
          <w:rFonts w:ascii="Times New Roman" w:hAnsi="Times New Roman" w:cs="Times New Roman"/>
          <w:sz w:val="24"/>
          <w:szCs w:val="24"/>
        </w:rPr>
        <w:t>.</w:t>
      </w:r>
      <w:r w:rsidR="00D31C99">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"author" : [ { "dropping-particle" : "", "family" : "Fitzpatrick, S., Bramley, G., Edwards, J., Ford, D., Johnsen, S., Sosenko, F., Watkins", "given" : "D.", "non-dropping-particle" : "", "parse-names" : false, "suffix" : "" } ], "id" : "ITEM-1", "issued" : { "date-parts" : [ [ "2015" ] ] }, "title" : "Hard Edges: Mapping Severe and Multiple Disadvantage in England", "type" : "report" }, "uris" : [ "http://www.mendeley.com/documents/?uuid=921fb7a4-0852-3878-ac69-9fc974a11192" ] } ], "mendeley" : { "formattedCitation" : "&lt;sup&gt;4&lt;/sup&gt;", "plainTextFormattedCitation" : "4", "previouslyFormattedCitation" : "&lt;sup&gt;4&lt;/sup&gt;" }, "properties" : { "noteIndex" : 0 }, "schema" : "https://github.com/citation-style-language/schema/raw/master/csl-citation.json" }</w:instrText>
      </w:r>
      <w:r w:rsidR="00D31C99">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4</w:t>
      </w:r>
      <w:r w:rsidR="00D31C99">
        <w:rPr>
          <w:rFonts w:ascii="Times New Roman" w:hAnsi="Times New Roman" w:cs="Times New Roman"/>
          <w:sz w:val="24"/>
          <w:szCs w:val="24"/>
        </w:rPr>
        <w:fldChar w:fldCharType="end"/>
      </w:r>
      <w:r w:rsidR="008428A4" w:rsidRPr="008350DC">
        <w:rPr>
          <w:rFonts w:ascii="Times New Roman" w:hAnsi="Times New Roman" w:cs="Times New Roman"/>
          <w:sz w:val="24"/>
          <w:szCs w:val="24"/>
        </w:rPr>
        <w:t xml:space="preserve"> </w:t>
      </w:r>
      <w:r w:rsidR="00D31C99">
        <w:rPr>
          <w:rFonts w:ascii="Times New Roman" w:hAnsi="Times New Roman" w:cs="Times New Roman"/>
          <w:sz w:val="24"/>
          <w:szCs w:val="24"/>
        </w:rPr>
        <w:t xml:space="preserve">They also </w:t>
      </w:r>
      <w:r w:rsidR="00E8007A">
        <w:rPr>
          <w:rFonts w:ascii="Times New Roman" w:hAnsi="Times New Roman" w:cs="Times New Roman"/>
          <w:sz w:val="24"/>
          <w:szCs w:val="24"/>
        </w:rPr>
        <w:t>have much</w:t>
      </w:r>
      <w:r w:rsidR="00913BC0">
        <w:rPr>
          <w:rFonts w:ascii="Times New Roman" w:hAnsi="Times New Roman" w:cs="Times New Roman"/>
          <w:sz w:val="24"/>
          <w:szCs w:val="24"/>
        </w:rPr>
        <w:t xml:space="preserve"> </w:t>
      </w:r>
      <w:r w:rsidR="004055A4">
        <w:rPr>
          <w:rFonts w:ascii="Times New Roman" w:hAnsi="Times New Roman" w:cs="Times New Roman"/>
          <w:sz w:val="24"/>
          <w:szCs w:val="24"/>
        </w:rPr>
        <w:t>poorer health</w:t>
      </w:r>
      <w:r w:rsidR="00D31C99">
        <w:rPr>
          <w:rFonts w:ascii="Times New Roman" w:hAnsi="Times New Roman" w:cs="Times New Roman"/>
          <w:sz w:val="24"/>
          <w:szCs w:val="24"/>
        </w:rPr>
        <w:t xml:space="preserve"> behaviours and</w:t>
      </w:r>
      <w:r w:rsidR="004055A4">
        <w:rPr>
          <w:rFonts w:ascii="Times New Roman" w:hAnsi="Times New Roman" w:cs="Times New Roman"/>
          <w:sz w:val="24"/>
          <w:szCs w:val="24"/>
        </w:rPr>
        <w:t xml:space="preserve"> outcomes, </w:t>
      </w:r>
      <w:r w:rsidR="00E8007A">
        <w:rPr>
          <w:rFonts w:ascii="Times New Roman" w:hAnsi="Times New Roman" w:cs="Times New Roman"/>
          <w:sz w:val="24"/>
          <w:szCs w:val="24"/>
        </w:rPr>
        <w:t xml:space="preserve">which </w:t>
      </w:r>
      <w:r w:rsidR="008428A4" w:rsidRPr="008350DC">
        <w:rPr>
          <w:rFonts w:ascii="Times New Roman" w:hAnsi="Times New Roman" w:cs="Times New Roman"/>
          <w:sz w:val="24"/>
          <w:szCs w:val="24"/>
        </w:rPr>
        <w:t xml:space="preserve">can </w:t>
      </w:r>
      <w:r w:rsidR="008428A4" w:rsidRPr="00841491">
        <w:rPr>
          <w:rFonts w:ascii="Times New Roman" w:hAnsi="Times New Roman" w:cs="Times New Roman"/>
          <w:sz w:val="24"/>
          <w:szCs w:val="24"/>
        </w:rPr>
        <w:t>cause significant harm to children</w:t>
      </w:r>
      <w:r w:rsidR="00E8007A">
        <w:rPr>
          <w:rFonts w:ascii="Times New Roman" w:hAnsi="Times New Roman" w:cs="Times New Roman"/>
          <w:sz w:val="24"/>
          <w:szCs w:val="24"/>
        </w:rPr>
        <w:t xml:space="preserve">, for example </w:t>
      </w:r>
      <w:r w:rsidR="0071043A">
        <w:rPr>
          <w:rFonts w:ascii="Times New Roman" w:hAnsi="Times New Roman" w:cs="Times New Roman"/>
          <w:sz w:val="24"/>
          <w:szCs w:val="24"/>
        </w:rPr>
        <w:t>SUD</w:t>
      </w:r>
      <w:r w:rsidR="008428A4" w:rsidRPr="00841491">
        <w:rPr>
          <w:rFonts w:ascii="Times New Roman" w:hAnsi="Times New Roman" w:cs="Times New Roman"/>
          <w:sz w:val="24"/>
          <w:szCs w:val="24"/>
        </w:rPr>
        <w:t>.</w:t>
      </w:r>
      <w:r w:rsidR="00E8007A">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"DOI" : "10.1016/S0740-5472(03)00116-8", "ISSN" : "07405472", "abstract" : "The aim of this study is to consider whether parents' abuse of alcohol has an impact on children during their formative years. The research is based on data from 84,765 children born in Denmark in 1966. These children and their parents were followed between 1979 and 1993. Information was analyzed from government registers covering health, education, family separation, suicidal behavior, criminality, and unemployment, using a discrete time Cox-regression model. Results showed that the parents' alcohol abuse may frame the childhood with parental violence, very high occurrence of family separations, and often foster care. The parental abuse of alcohol may influence several long-term consequences for their 15- to 27-year-old children such as increased mortality, self-destructive behaviors (e.g. attempted suicide or drug addiction). Hospitalization due to violence, an increased risk of teenage pregnancy and unemployment were also seen more frequently among cases where the parents were alcohol abusers. Mothers' alcohol abuse seemed to be associated with higher occurrences of all the mentioned disadvantages.", "author" : [ { "dropping-particle" : "", "family" : "Christoffersen", "given" : "Mogens Nygaard", "non-dropping-particle" : "", "parse-names" : false, "suffix" : "" }, { "dropping-particle" : "", "family" : "Soothill", "given" : "Keith", "non-dropping-particle" : "", "parse-names" : false, "suffix" : "" } ], "container-title" : "Journal of Substance Abuse Treatment", "id" : "ITEM-1", "issue" : "2", "issued" : { "date-parts" : [ [ "2003" ] ] }, "page" : "107-116", "title" : "The long-term consequences of parental alcohol abuse: a cohort study of children in Denmark", "type" : "article-journal", "volume" : "25" }, "uris" : [ "http://www.mendeley.com/documents/?uuid=c1971778-3b00-387d-9b3c-49c231b72807" ] } ], "mendeley" : { "formattedCitation" : "&lt;sup&gt;93&lt;/sup&gt;", "plainTextFormattedCitation" : "93", "previouslyFormattedCitation" : "&lt;sup&gt;92&lt;/sup&gt;" }, "properties" : { "noteIndex" : 0 }, "schema" : "https://github.com/citation-style-language/schema/raw/master/csl-citation.json" }</w:instrText>
      </w:r>
      <w:r w:rsidR="00E8007A">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93</w:t>
      </w:r>
      <w:r w:rsidR="00E8007A">
        <w:rPr>
          <w:rFonts w:ascii="Times New Roman" w:hAnsi="Times New Roman" w:cs="Times New Roman"/>
          <w:sz w:val="24"/>
          <w:szCs w:val="24"/>
        </w:rPr>
        <w:fldChar w:fldCharType="end"/>
      </w:r>
      <w:r w:rsidR="008428A4" w:rsidRPr="00841491">
        <w:rPr>
          <w:rFonts w:ascii="Times New Roman" w:hAnsi="Times New Roman" w:cs="Times New Roman"/>
          <w:sz w:val="24"/>
          <w:szCs w:val="24"/>
        </w:rPr>
        <w:t xml:space="preserve"> </w:t>
      </w:r>
      <w:r w:rsidR="00913BC0">
        <w:rPr>
          <w:rFonts w:ascii="Times New Roman" w:hAnsi="Times New Roman" w:cs="Times New Roman"/>
          <w:sz w:val="24"/>
          <w:szCs w:val="24"/>
        </w:rPr>
        <w:t>In the face of inadequate levels of investment in preventive services and interventions</w:t>
      </w:r>
      <w:r w:rsidR="00E8007A">
        <w:rPr>
          <w:rFonts w:ascii="Times New Roman" w:hAnsi="Times New Roman" w:cs="Times New Roman"/>
          <w:sz w:val="24"/>
          <w:szCs w:val="24"/>
        </w:rPr>
        <w:t xml:space="preserve">, </w:t>
      </w:r>
      <w:r w:rsidR="008428A4">
        <w:rPr>
          <w:rFonts w:ascii="Times New Roman" w:hAnsi="Times New Roman" w:cs="Times New Roman"/>
          <w:sz w:val="24"/>
          <w:szCs w:val="24"/>
        </w:rPr>
        <w:t>I</w:t>
      </w:r>
      <w:r w:rsidR="008D03E4">
        <w:rPr>
          <w:rFonts w:ascii="Times New Roman" w:hAnsi="Times New Roman" w:cs="Times New Roman"/>
          <w:sz w:val="24"/>
          <w:szCs w:val="24"/>
        </w:rPr>
        <w:t>nclusion Health target populations</w:t>
      </w:r>
      <w:r w:rsidR="008428A4">
        <w:rPr>
          <w:rFonts w:ascii="Times New Roman" w:hAnsi="Times New Roman" w:cs="Times New Roman"/>
          <w:sz w:val="24"/>
          <w:szCs w:val="24"/>
        </w:rPr>
        <w:t xml:space="preserve"> </w:t>
      </w:r>
      <w:r w:rsidR="00913BC0">
        <w:rPr>
          <w:rFonts w:ascii="Times New Roman" w:hAnsi="Times New Roman" w:cs="Times New Roman"/>
          <w:sz w:val="24"/>
          <w:szCs w:val="24"/>
        </w:rPr>
        <w:t>utilise high levels of costly acute services</w:t>
      </w:r>
      <w:r w:rsidR="00121313">
        <w:rPr>
          <w:rFonts w:ascii="Times New Roman" w:hAnsi="Times New Roman" w:cs="Times New Roman"/>
          <w:sz w:val="24"/>
          <w:szCs w:val="24"/>
        </w:rPr>
        <w:t>,</w:t>
      </w:r>
      <w:r w:rsidR="00E8007A">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"author" : [ { "dropping-particle" : "", "family" : "Fitzpatrick, S., Bramley, G., Edwards, J., Ford, D., Johnsen, S., Sosenko, F., Watkins", "given" : "D.", "non-dropping-particle" : "", "parse-names" : false, "suffix" : "" } ], "id" : "ITEM-1", "issued" : { "date-parts" : [ [ "2015" ] ] }, "title" : "Hard Edges: Mapping Severe and Multiple Disadvantage in England", "type" : "report" }, "uris" : [ "http://www.mendeley.com/documents/?uuid=921fb7a4-0852-3878-ac69-9fc974a11192" ] } ], "mendeley" : { "formattedCitation" : "&lt;sup&gt;4&lt;/sup&gt;", "plainTextFormattedCitation" : "4", "previouslyFormattedCitation" : "&lt;sup&gt;4&lt;/sup&gt;" }, "properties" : { "noteIndex" : 0 }, "schema" : "https://github.com/citation-style-language/schema/raw/master/csl-citation.json" }</w:instrText>
      </w:r>
      <w:r w:rsidR="00E8007A">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4</w:t>
      </w:r>
      <w:r w:rsidR="00E8007A">
        <w:rPr>
          <w:rFonts w:ascii="Times New Roman" w:hAnsi="Times New Roman" w:cs="Times New Roman"/>
          <w:sz w:val="24"/>
          <w:szCs w:val="24"/>
        </w:rPr>
        <w:fldChar w:fldCharType="end"/>
      </w:r>
      <w:r w:rsidR="00121313">
        <w:rPr>
          <w:rFonts w:ascii="Times New Roman" w:hAnsi="Times New Roman" w:cs="Times New Roman"/>
          <w:sz w:val="24"/>
          <w:szCs w:val="24"/>
        </w:rPr>
        <w:t xml:space="preserve"> </w:t>
      </w:r>
      <w:r w:rsidR="00E8007A">
        <w:rPr>
          <w:rFonts w:ascii="Times New Roman" w:hAnsi="Times New Roman" w:cs="Times New Roman"/>
          <w:sz w:val="24"/>
          <w:szCs w:val="24"/>
        </w:rPr>
        <w:t>providing</w:t>
      </w:r>
      <w:r w:rsidR="00121313">
        <w:rPr>
          <w:rFonts w:ascii="Times New Roman" w:hAnsi="Times New Roman" w:cs="Times New Roman"/>
          <w:sz w:val="24"/>
          <w:szCs w:val="24"/>
        </w:rPr>
        <w:t xml:space="preserve"> a strong economic case for action</w:t>
      </w:r>
      <w:r w:rsidR="002F58C2">
        <w:rPr>
          <w:rFonts w:ascii="Times New Roman" w:hAnsi="Times New Roman" w:cs="Times New Roman"/>
          <w:sz w:val="24"/>
          <w:szCs w:val="24"/>
        </w:rPr>
        <w:t xml:space="preserve"> to complement the compelling social justice case</w:t>
      </w:r>
      <w:r w:rsidR="008428A4" w:rsidRPr="00841491">
        <w:rPr>
          <w:rFonts w:ascii="Times New Roman" w:hAnsi="Times New Roman" w:cs="Times New Roman"/>
          <w:sz w:val="24"/>
          <w:szCs w:val="24"/>
        </w:rPr>
        <w:t>.</w:t>
      </w:r>
      <w:r w:rsidR="00E8007A">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"The Institute of Health Equity", "given" : "", "non-dropping-particle" : "", "parse-names" : false, "suffix" : "" } ], "id" : "ITEM-1", "issued" : { "date-parts" : [ [ "2010" ] ] }, "title" : "'Fair Society Healthy Lives' (The Marmot Review)", "type" : "report" }, "uris" : [ "http://www.mendeley.com/documents/?uuid=36b8fd7c-1dc7-3c84-8e97-2310642bd856" ] } ], "mendeley" : { "formattedCitation" : "&lt;sup&gt;94&lt;/sup&gt;", "plainTextFormattedCitation" : "94", "previouslyFormattedCitation" : "&lt;sup&gt;93&lt;/sup&gt;" }, "properties" : { "noteIndex" : 0 }, "schema" : "https://github.com/citation-style-language/schema/raw/master/csl-citation.json" }</w:instrText>
      </w:r>
      <w:r w:rsidR="00E8007A">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94</w:t>
      </w:r>
      <w:r w:rsidR="00E8007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2715A">
        <w:rPr>
          <w:rFonts w:ascii="Times New Roman" w:hAnsi="Times New Roman" w:cs="Times New Roman"/>
          <w:sz w:val="24"/>
          <w:szCs w:val="24"/>
        </w:rPr>
        <w:t>Within proportionate universalist priority-setting frameworks</w:t>
      </w:r>
      <w:r w:rsidR="00982A95">
        <w:rPr>
          <w:rFonts w:ascii="Times New Roman" w:hAnsi="Times New Roman" w:cs="Times New Roman"/>
          <w:sz w:val="24"/>
          <w:szCs w:val="24"/>
        </w:rPr>
        <w:t xml:space="preserve"> (where actions to reduce inequalities are across the population, but the level of investment is proportionate to the level of disadvantage)</w:t>
      </w:r>
      <w:r w:rsidRPr="0002715A">
        <w:rPr>
          <w:rFonts w:ascii="Times New Roman" w:hAnsi="Times New Roman" w:cs="Times New Roman"/>
          <w:sz w:val="24"/>
          <w:szCs w:val="24"/>
        </w:rPr>
        <w:t>,</w:t>
      </w:r>
      <w:r w:rsidR="00E8007A">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"The Institute of Health Equity", "given" : "", "non-dropping-particle" : "", "parse-names" : false, "suffix" : "" } ], "id" : "ITEM-1", "issued" : { "date-parts" : [ [ "2010" ] ] }, "title" : "'Fair Society Healthy Lives' (The Marmot Review)", "type" : "report" }, "uris" : [ "http://www.mendeley.com/documents/?uuid=36b8fd7c-1dc7-3c84-8e97-2310642bd856" ] } ], "mendeley" : { "formattedCitation" : "&lt;sup&gt;94&lt;/sup&gt;", "plainTextFormattedCitation" : "94", "previouslyFormattedCitation" : "&lt;sup&gt;93&lt;/sup&gt;" }, "properties" : { "noteIndex" : 0 }, "schema" : "https://github.com/citation-style-language/schema/raw/master/csl-citation.json" }</w:instrText>
      </w:r>
      <w:r w:rsidR="00E8007A">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94</w:t>
      </w:r>
      <w:r w:rsidR="00E8007A">
        <w:rPr>
          <w:rFonts w:ascii="Times New Roman" w:hAnsi="Times New Roman" w:cs="Times New Roman"/>
          <w:sz w:val="24"/>
          <w:szCs w:val="24"/>
        </w:rPr>
        <w:fldChar w:fldCharType="end"/>
      </w:r>
      <w:r w:rsidRPr="0002715A">
        <w:rPr>
          <w:rFonts w:ascii="Times New Roman" w:hAnsi="Times New Roman" w:cs="Times New Roman"/>
          <w:sz w:val="24"/>
          <w:szCs w:val="24"/>
        </w:rPr>
        <w:t xml:space="preserve"> I</w:t>
      </w:r>
      <w:r w:rsidR="008D03E4">
        <w:rPr>
          <w:rFonts w:ascii="Times New Roman" w:hAnsi="Times New Roman" w:cs="Times New Roman"/>
          <w:sz w:val="24"/>
          <w:szCs w:val="24"/>
        </w:rPr>
        <w:t xml:space="preserve">nclusion Health target </w:t>
      </w:r>
      <w:r w:rsidR="008D03E4">
        <w:rPr>
          <w:rFonts w:ascii="Times New Roman" w:hAnsi="Times New Roman" w:cs="Times New Roman"/>
          <w:sz w:val="24"/>
          <w:szCs w:val="24"/>
        </w:rPr>
        <w:lastRenderedPageBreak/>
        <w:t>populations</w:t>
      </w:r>
      <w:r w:rsidRPr="0002715A">
        <w:rPr>
          <w:rFonts w:ascii="Times New Roman" w:hAnsi="Times New Roman" w:cs="Times New Roman"/>
          <w:sz w:val="24"/>
          <w:szCs w:val="24"/>
        </w:rPr>
        <w:t xml:space="preserve"> should be </w:t>
      </w:r>
      <w:r w:rsidR="007968E1">
        <w:rPr>
          <w:rFonts w:ascii="Times New Roman" w:hAnsi="Times New Roman" w:cs="Times New Roman"/>
          <w:sz w:val="24"/>
          <w:szCs w:val="24"/>
        </w:rPr>
        <w:t>prioritised</w:t>
      </w:r>
      <w:r w:rsidRPr="0002715A">
        <w:rPr>
          <w:rFonts w:ascii="Times New Roman" w:hAnsi="Times New Roman" w:cs="Times New Roman"/>
          <w:sz w:val="24"/>
          <w:szCs w:val="24"/>
        </w:rPr>
        <w:t xml:space="preserve">, reflecting the intensity of their needs and exceptionally poor </w:t>
      </w:r>
      <w:r w:rsidR="00913BC0">
        <w:rPr>
          <w:rFonts w:ascii="Times New Roman" w:hAnsi="Times New Roman" w:cs="Times New Roman"/>
          <w:sz w:val="24"/>
          <w:szCs w:val="24"/>
        </w:rPr>
        <w:t xml:space="preserve">health and social </w:t>
      </w:r>
      <w:r w:rsidRPr="0002715A">
        <w:rPr>
          <w:rFonts w:ascii="Times New Roman" w:hAnsi="Times New Roman" w:cs="Times New Roman"/>
          <w:sz w:val="24"/>
          <w:szCs w:val="24"/>
        </w:rPr>
        <w:t>outcomes.</w:t>
      </w:r>
    </w:p>
    <w:p w14:paraId="69D9F42D" w14:textId="506241E8" w:rsidR="00FD0391" w:rsidRDefault="008428A4" w:rsidP="005E75A3">
      <w:pPr>
        <w:spacing w:before="240" w:after="0" w:line="480" w:lineRule="auto"/>
        <w:rPr>
          <w:rFonts w:ascii="Arial" w:hAnsi="Arial" w:cs="Arial"/>
          <w:sz w:val="28"/>
          <w:szCs w:val="28"/>
        </w:rPr>
      </w:pPr>
      <w:r>
        <w:rPr>
          <w:rFonts w:ascii="Times New Roman" w:hAnsi="Times New Roman" w:cs="Times New Roman"/>
          <w:sz w:val="24"/>
          <w:szCs w:val="24"/>
        </w:rPr>
        <w:t xml:space="preserve">National and local policies </w:t>
      </w:r>
      <w:r w:rsidR="00F0340B" w:rsidRPr="002A1A3D">
        <w:rPr>
          <w:rFonts w:ascii="Times New Roman" w:hAnsi="Times New Roman" w:cs="Times New Roman"/>
          <w:sz w:val="24"/>
          <w:szCs w:val="24"/>
        </w:rPr>
        <w:t xml:space="preserve">should </w:t>
      </w:r>
      <w:r w:rsidR="003D03CF">
        <w:rPr>
          <w:rFonts w:ascii="Times New Roman" w:hAnsi="Times New Roman" w:cs="Times New Roman"/>
          <w:sz w:val="24"/>
          <w:szCs w:val="24"/>
        </w:rPr>
        <w:t xml:space="preserve">encapsulate </w:t>
      </w:r>
      <w:r w:rsidR="005D2686">
        <w:rPr>
          <w:rFonts w:ascii="Times New Roman" w:hAnsi="Times New Roman" w:cs="Times New Roman"/>
          <w:sz w:val="24"/>
          <w:szCs w:val="24"/>
        </w:rPr>
        <w:t xml:space="preserve">the </w:t>
      </w:r>
      <w:r w:rsidR="00F93DB5" w:rsidRPr="002A1A3D">
        <w:rPr>
          <w:rFonts w:ascii="Times New Roman" w:hAnsi="Times New Roman" w:cs="Times New Roman"/>
          <w:sz w:val="24"/>
          <w:szCs w:val="24"/>
        </w:rPr>
        <w:t xml:space="preserve">principles </w:t>
      </w:r>
      <w:r w:rsidR="005D2686">
        <w:rPr>
          <w:rFonts w:ascii="Times New Roman" w:hAnsi="Times New Roman" w:cs="Times New Roman"/>
          <w:sz w:val="24"/>
          <w:szCs w:val="24"/>
        </w:rPr>
        <w:t xml:space="preserve">of </w:t>
      </w:r>
      <w:r>
        <w:rPr>
          <w:rFonts w:ascii="Times New Roman" w:hAnsi="Times New Roman" w:cs="Times New Roman"/>
          <w:sz w:val="24"/>
          <w:szCs w:val="24"/>
        </w:rPr>
        <w:t xml:space="preserve">good practice </w:t>
      </w:r>
      <w:r w:rsidR="005D2686">
        <w:rPr>
          <w:rFonts w:ascii="Times New Roman" w:hAnsi="Times New Roman" w:cs="Times New Roman"/>
          <w:sz w:val="24"/>
          <w:szCs w:val="24"/>
        </w:rPr>
        <w:t xml:space="preserve">evidenced above, </w:t>
      </w:r>
      <w:r w:rsidR="001E1D38">
        <w:rPr>
          <w:rFonts w:ascii="Times New Roman" w:hAnsi="Times New Roman" w:cs="Times New Roman"/>
          <w:sz w:val="24"/>
          <w:szCs w:val="24"/>
        </w:rPr>
        <w:t>including</w:t>
      </w:r>
      <w:r w:rsidR="005D2686">
        <w:rPr>
          <w:rFonts w:ascii="Times New Roman" w:hAnsi="Times New Roman" w:cs="Times New Roman"/>
          <w:sz w:val="24"/>
          <w:szCs w:val="24"/>
        </w:rPr>
        <w:t xml:space="preserve"> </w:t>
      </w:r>
      <w:r w:rsidR="00F0340B" w:rsidRPr="002A1A3D">
        <w:rPr>
          <w:rFonts w:ascii="Times New Roman" w:hAnsi="Times New Roman" w:cs="Times New Roman"/>
          <w:sz w:val="24"/>
          <w:szCs w:val="24"/>
        </w:rPr>
        <w:t>'</w:t>
      </w:r>
      <w:r w:rsidR="00F93DB5" w:rsidRPr="002A1A3D">
        <w:rPr>
          <w:rFonts w:ascii="Times New Roman" w:hAnsi="Times New Roman" w:cs="Times New Roman"/>
          <w:sz w:val="24"/>
          <w:szCs w:val="24"/>
        </w:rPr>
        <w:t>personalisation</w:t>
      </w:r>
      <w:r w:rsidR="00F0340B" w:rsidRPr="002A1A3D">
        <w:rPr>
          <w:rFonts w:ascii="Times New Roman" w:hAnsi="Times New Roman" w:cs="Times New Roman"/>
          <w:sz w:val="24"/>
          <w:szCs w:val="24"/>
        </w:rPr>
        <w:t>'</w:t>
      </w:r>
      <w:r w:rsidR="00F93DB5" w:rsidRPr="002A1A3D">
        <w:rPr>
          <w:rFonts w:ascii="Times New Roman" w:hAnsi="Times New Roman" w:cs="Times New Roman"/>
          <w:sz w:val="24"/>
          <w:szCs w:val="24"/>
        </w:rPr>
        <w:t xml:space="preserve"> (</w:t>
      </w:r>
      <w:r w:rsidR="00047FEE" w:rsidRPr="00B26D4E">
        <w:rPr>
          <w:rFonts w:ascii="Times New Roman" w:hAnsi="Times New Roman" w:cs="Times New Roman"/>
          <w:sz w:val="24"/>
          <w:szCs w:val="24"/>
        </w:rPr>
        <w:t>defined as open-ended, persistent, flexible and co-ordinated support</w:t>
      </w:r>
      <w:r w:rsidR="00F93DB5" w:rsidRPr="002A1A3D">
        <w:rPr>
          <w:rFonts w:ascii="Times New Roman" w:hAnsi="Times New Roman" w:cs="Times New Roman"/>
          <w:sz w:val="24"/>
          <w:szCs w:val="24"/>
        </w:rPr>
        <w:t>)</w:t>
      </w:r>
      <w:r w:rsidR="005D2686">
        <w:rPr>
          <w:rFonts w:ascii="Times New Roman" w:hAnsi="Times New Roman" w:cs="Times New Roman"/>
          <w:sz w:val="24"/>
          <w:szCs w:val="24"/>
        </w:rPr>
        <w:t>,</w:t>
      </w:r>
      <w:r w:rsidR="00733F2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"10.1017/S1474746411000261", "ISSN" : "1474-7464", "author" : [ { "dropping-particle" : "", "family" : "Cornes", "given" : "Michelle", "non-dropping-particle" : "", "parse-names" : false, "suffix" : "" }, { "dropping-particle" : "", "family" : "Joly", "given" : "Louise", "non-dropping-particle" : "", "parse-names" : false, "suffix" : "" }, { "dropping-particle" : "", "family" : "Manthorpe", "given" : "Jill", "non-dropping-particle" : "", "parse-names" : false, "suffix" : "" }, { "dropping-particle" : "", "family" : "O'Halloran", "given" : "Sue", "non-dropping-particle" : "", "parse-names" : false, "suffix" : "" }, { "dropping-particle" : "", "family" : "Smyth", "given" : "Rob", "non-dropping-particle" : "", "parse-names" : false, "suffix" : "" } ], "container-title" : "Social Policy and Society", "id" : "ITEM-1", "issue" : "04", "issued" : { "date-parts" : [ [ "2011", "8", "5" ] ] }, "language" : "English", "page" : "513-522", "publisher" : "Cambridge University Press", "title" : "Working Together to Address Multiple Exclusion Homelessness", "type" : "article-journal", "volume" : "10" }, "uris" : [ "http://www.mendeley.com/documents/?uuid=5c795461-4876-4b5b-992b-a457c3ee27d3" ] } ], "mendeley" : { "formattedCitation" : "&lt;sup&gt;8&lt;/sup&gt;", "plainTextFormattedCitation" : "8", "previouslyFormattedCitation" : "&lt;sup&gt;8&lt;/sup&gt;" }, "properties" : { "noteIndex" : 0 }, "schema" : "https://github.com/citation-style-language/schema/raw/master/csl-citation.json" }</w:instrText>
      </w:r>
      <w:r w:rsidR="00733F2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8</w:t>
      </w:r>
      <w:r w:rsidR="00733F27">
        <w:rPr>
          <w:rFonts w:ascii="Times New Roman" w:hAnsi="Times New Roman" w:cs="Times New Roman"/>
          <w:sz w:val="24"/>
          <w:szCs w:val="24"/>
        </w:rPr>
        <w:fldChar w:fldCharType="end"/>
      </w:r>
      <w:r w:rsidR="005D2686">
        <w:rPr>
          <w:rFonts w:ascii="Times New Roman" w:hAnsi="Times New Roman" w:cs="Times New Roman"/>
          <w:sz w:val="24"/>
          <w:szCs w:val="24"/>
        </w:rPr>
        <w:t xml:space="preserve"> and also</w:t>
      </w:r>
      <w:r w:rsidR="00F93DB5" w:rsidRPr="002A1A3D">
        <w:rPr>
          <w:rFonts w:ascii="Times New Roman" w:hAnsi="Times New Roman" w:cs="Times New Roman"/>
          <w:sz w:val="24"/>
          <w:szCs w:val="24"/>
        </w:rPr>
        <w:t xml:space="preserve"> </w:t>
      </w:r>
      <w:r w:rsidR="00B26D4E">
        <w:rPr>
          <w:rFonts w:ascii="Times New Roman" w:hAnsi="Times New Roman" w:cs="Times New Roman"/>
          <w:sz w:val="24"/>
          <w:szCs w:val="24"/>
        </w:rPr>
        <w:t>'</w:t>
      </w:r>
      <w:r w:rsidR="00F93DB5" w:rsidRPr="002A1A3D">
        <w:rPr>
          <w:rFonts w:ascii="Times New Roman" w:hAnsi="Times New Roman" w:cs="Times New Roman"/>
          <w:sz w:val="24"/>
          <w:szCs w:val="24"/>
        </w:rPr>
        <w:t>deinstitutionalisation</w:t>
      </w:r>
      <w:r w:rsidR="00B26D4E">
        <w:rPr>
          <w:rFonts w:ascii="Times New Roman" w:hAnsi="Times New Roman" w:cs="Times New Roman"/>
          <w:sz w:val="24"/>
          <w:szCs w:val="24"/>
        </w:rPr>
        <w:t>'</w:t>
      </w:r>
      <w:r w:rsidR="00F0340B" w:rsidRPr="002A1A3D">
        <w:rPr>
          <w:rFonts w:ascii="Times New Roman" w:hAnsi="Times New Roman" w:cs="Times New Roman"/>
          <w:sz w:val="24"/>
          <w:szCs w:val="24"/>
        </w:rPr>
        <w:t xml:space="preserve"> </w:t>
      </w:r>
      <w:r w:rsidR="00047FEE" w:rsidRPr="00B26D4E">
        <w:rPr>
          <w:rFonts w:ascii="Times New Roman" w:hAnsi="Times New Roman" w:cs="Times New Roman"/>
          <w:sz w:val="24"/>
          <w:szCs w:val="24"/>
        </w:rPr>
        <w:t xml:space="preserve">(such that </w:t>
      </w:r>
      <w:r w:rsidR="008D03E4">
        <w:rPr>
          <w:rFonts w:ascii="Times New Roman" w:hAnsi="Times New Roman" w:cs="Times New Roman"/>
          <w:sz w:val="24"/>
          <w:szCs w:val="24"/>
        </w:rPr>
        <w:t>people</w:t>
      </w:r>
      <w:r w:rsidR="00047FEE" w:rsidRPr="00B26D4E">
        <w:rPr>
          <w:rFonts w:ascii="Times New Roman" w:hAnsi="Times New Roman" w:cs="Times New Roman"/>
          <w:sz w:val="24"/>
          <w:szCs w:val="24"/>
        </w:rPr>
        <w:t xml:space="preserve"> have the option of staying in ordinary housing with the support that they need rather than being obliged to spend a period in hostels, refuges or other congregate settings if that is not their wish).</w:t>
      </w:r>
      <w:r w:rsidR="00733F27">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"Busch-Geertsema, V., Sahlin", "given" : "I.", "non-dropping-particle" : "", "parse-names" : false, "suffix" : "" } ], "container-title" : "European Journal of Homelessness", "id" : "ITEM-1", "issued" : { "date-parts" : [ [ "2007" ] ] }, "title" : "The Role of Hostels and Temporary Accommodation.", "type" : "article-journal", "volume" : "1" }, "uris" : [ "http://www.mendeley.com/documents/?uuid=97a41ab4-24fe-35db-83f1-57c0f54da832" ] }, { "id" : "ITEM-2", "itemData" : { "DOI" : "10.1080/02673037.2013.824558", "ISSN" : "0267-3037", "abstract" : "Developed in New York City in 1990, the Common Ground model of supportive housing has recently been embraced in Australia as a high-profile solution to chronic homelessness. Combining on-site support services with a congregate housing form accommodating ex-homeless people and low-income adults, Common Ground is presented as an innovative model which permanently ends homelessness, enhances wellbeing, and strengthens communities. This article critically examines the process of transferring the model into Australia's social housing sector, drawing on the perspectives of the high-level stakeholders closely involved. It argues that, despite official commitments to evidence-based policy, the \u2018advocacy coalition\u2019 driving this international policy transfer employed a \u2018knowledge hierarchy\u2019 wherein professional intuition and personal experience were afforded a higher status than formal evaluative evidence. The article provides an example of the contested nature of what \u2018counts as evidence\u2019 in housing and homelessne...", "author" : [ { "dropping-particle" : "", "family" : "Parsell", "given" : "Cameron", "non-dropping-particle" : "", "parse-names" : false, "suffix" : "" }, { "dropping-particle" : "", "family" : "Fitzpatrick", "given" : "Suzanne", "non-dropping-particle" : "", "parse-names" : false, "suffix" : "" }, { "dropping-particle" : "", "family" : "Busch-Geertsema", "given" : "Volker", "non-dropping-particle" : "", "parse-names" : false, "suffix" : "" } ], "container-title" : "Housing Studies", "id" : "ITEM-2", "issue" : "1", "issued" : { "date-parts" : [ [ "2014", "1", "2" ] ] }, "page" : "69-87", "publisher" : "Routledge", "title" : "Common Ground in Australia: An Object Lesson in Evidence Hierarchies and Policy Transfer", "type" : "article-journal", "volume" : "29" }, "uris" : [ "http://www.mendeley.com/documents/?uuid=b59dd31f-17ad-31b8-ba63-1ff1edd9df69" ] } ], "mendeley" : { "formattedCitation" : "&lt;sup&gt;95,96&lt;/sup&gt;", "plainTextFormattedCitation" : "95,96", "previouslyFormattedCitation" : "&lt;sup&gt;94,95&lt;/sup&gt;" }, "properties" : { "noteIndex" : 0 }, "schema" : "https://github.com/citation-style-language/schema/raw/master/csl-citation.json" }</w:instrText>
      </w:r>
      <w:r w:rsidR="00733F27">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95,96</w:t>
      </w:r>
      <w:r w:rsidR="00733F27">
        <w:rPr>
          <w:rFonts w:ascii="Times New Roman" w:hAnsi="Times New Roman" w:cs="Times New Roman"/>
          <w:sz w:val="24"/>
          <w:szCs w:val="24"/>
        </w:rPr>
        <w:fldChar w:fldCharType="end"/>
      </w:r>
      <w:r w:rsidR="00047FEE" w:rsidRPr="00B26D4E">
        <w:rPr>
          <w:rFonts w:ascii="Times New Roman" w:hAnsi="Times New Roman" w:cs="Times New Roman"/>
          <w:sz w:val="24"/>
          <w:szCs w:val="24"/>
        </w:rPr>
        <w:t xml:space="preserve"> </w:t>
      </w:r>
      <w:r w:rsidR="00F93DB5" w:rsidRPr="002A1A3D">
        <w:rPr>
          <w:rFonts w:ascii="Times New Roman" w:hAnsi="Times New Roman" w:cs="Times New Roman"/>
          <w:sz w:val="24"/>
          <w:szCs w:val="24"/>
        </w:rPr>
        <w:t xml:space="preserve">Housing First </w:t>
      </w:r>
      <w:r w:rsidR="00F0340B" w:rsidRPr="002A1A3D">
        <w:rPr>
          <w:rFonts w:ascii="Times New Roman" w:hAnsi="Times New Roman" w:cs="Times New Roman"/>
          <w:sz w:val="24"/>
          <w:szCs w:val="24"/>
        </w:rPr>
        <w:t xml:space="preserve">is </w:t>
      </w:r>
      <w:r w:rsidR="005D2686">
        <w:rPr>
          <w:rFonts w:ascii="Times New Roman" w:hAnsi="Times New Roman" w:cs="Times New Roman"/>
          <w:sz w:val="24"/>
          <w:szCs w:val="24"/>
        </w:rPr>
        <w:t xml:space="preserve">a </w:t>
      </w:r>
      <w:r w:rsidR="00943A9C">
        <w:rPr>
          <w:rFonts w:ascii="Times New Roman" w:hAnsi="Times New Roman" w:cs="Times New Roman"/>
          <w:sz w:val="24"/>
          <w:szCs w:val="24"/>
        </w:rPr>
        <w:t>well</w:t>
      </w:r>
      <w:r w:rsidR="00E80AAA">
        <w:rPr>
          <w:rFonts w:ascii="Times New Roman" w:hAnsi="Times New Roman" w:cs="Times New Roman"/>
          <w:sz w:val="24"/>
          <w:szCs w:val="24"/>
        </w:rPr>
        <w:t>-</w:t>
      </w:r>
      <w:r w:rsidR="00943A9C">
        <w:rPr>
          <w:rFonts w:ascii="Times New Roman" w:hAnsi="Times New Roman" w:cs="Times New Roman"/>
          <w:sz w:val="24"/>
          <w:szCs w:val="24"/>
        </w:rPr>
        <w:t xml:space="preserve">evidenced </w:t>
      </w:r>
      <w:r w:rsidR="00B87754">
        <w:rPr>
          <w:rFonts w:ascii="Times New Roman" w:hAnsi="Times New Roman" w:cs="Times New Roman"/>
          <w:sz w:val="24"/>
          <w:szCs w:val="24"/>
        </w:rPr>
        <w:t xml:space="preserve">model </w:t>
      </w:r>
      <w:r w:rsidR="00047FEE" w:rsidRPr="002A1A3D">
        <w:rPr>
          <w:rFonts w:ascii="Times New Roman" w:hAnsi="Times New Roman" w:cs="Times New Roman"/>
          <w:sz w:val="24"/>
          <w:szCs w:val="24"/>
        </w:rPr>
        <w:t xml:space="preserve">consistent with </w:t>
      </w:r>
      <w:r w:rsidR="00F0340B" w:rsidRPr="002A1A3D">
        <w:rPr>
          <w:rFonts w:ascii="Times New Roman" w:hAnsi="Times New Roman" w:cs="Times New Roman"/>
          <w:sz w:val="24"/>
          <w:szCs w:val="24"/>
        </w:rPr>
        <w:t>these principles</w:t>
      </w:r>
      <w:r w:rsidR="00C4705B">
        <w:rPr>
          <w:rFonts w:ascii="Times New Roman" w:hAnsi="Times New Roman" w:cs="Times New Roman"/>
          <w:sz w:val="24"/>
          <w:szCs w:val="24"/>
        </w:rPr>
        <w:t>.</w:t>
      </w:r>
      <w:r w:rsidR="00733F27">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"10.1080/02673037.2015.1080816", "ISSN" : "0267-3037", "abstract" : "AbstractHousing First (HF) models have gained popularity among many politicians, policy-makers, and social service providers. Proponents of this model argue for its strength by drawing on research evidence. In other words, the use of HF is deemed an \u2018evidence-based practice.\u2019 Despite this, a strong synthesis of the evidence used to champion these models is lacking. This article seeks to address this gap, with a review focused on outcomes associated with participation in HF programs. Specifically, we investigate the details of program design coupled with specific outcomes, so as to better inform future action and research. We conclude that the research forming the evidence base for HF is methodologically strong. However, additional research is needed to determine the benefits of HF for diverse populations. Additional research is also required to conclusively determine the impact of HF on substance use and psychiatric treatment. We recommend that policy-makers consider the needs of local populations when de...", "author" : [ { "dropping-particle" : "", "family" : "Woodhall-Melnik", "given" : "Julia R.", "non-dropping-particle" : "", "parse-names" : false, "suffix" : "" }, { "dropping-particle" : "", "family" : "Dunn", "given" : "James R.", "non-dropping-particle" : "", "parse-names" : false, "suffix" : "" } ], "container-title" : "Housing Studies", "id" : "ITEM-1", "issue" : "3", "issued" : { "date-parts" : [ [ "2016", "4", "2" ] ] }, "page" : "287-304", "publisher" : "Routledge", "title" : "A systematic review of outcomes associated with participation in Housing First programs", "type" : "article-journal", "volume" : "31" }, "uris" : [ "http://www.mendeley.com/documents/?uuid=b8b67e11-1993-350a-bf50-3b2ac3c056af" ] } ], "mendeley" : { "formattedCitation" : "&lt;sup&gt;57&lt;/sup&gt;", "plainTextFormattedCitation" : "57", "previouslyFormattedCitation" : "&lt;sup&gt;57&lt;/sup&gt;" }, "properties" : { "noteIndex" : 0 }, "schema" : "https://github.com/citation-style-language/schema/raw/master/csl-citation.json" }</w:instrText>
      </w:r>
      <w:r w:rsidR="00733F27">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57</w:t>
      </w:r>
      <w:r w:rsidR="00733F27">
        <w:rPr>
          <w:rFonts w:ascii="Times New Roman" w:hAnsi="Times New Roman" w:cs="Times New Roman"/>
          <w:sz w:val="24"/>
          <w:szCs w:val="24"/>
        </w:rPr>
        <w:fldChar w:fldCharType="end"/>
      </w:r>
      <w:r w:rsidR="00F0340B" w:rsidRPr="002A1A3D">
        <w:rPr>
          <w:rFonts w:ascii="Times New Roman" w:hAnsi="Times New Roman" w:cs="Times New Roman"/>
          <w:sz w:val="24"/>
          <w:szCs w:val="24"/>
        </w:rPr>
        <w:t xml:space="preserve"> </w:t>
      </w:r>
      <w:r>
        <w:rPr>
          <w:rFonts w:ascii="Times New Roman" w:hAnsi="Times New Roman" w:cs="Times New Roman"/>
          <w:sz w:val="24"/>
          <w:szCs w:val="24"/>
        </w:rPr>
        <w:t>'</w:t>
      </w:r>
      <w:r w:rsidR="004B45A0">
        <w:rPr>
          <w:rFonts w:ascii="Times New Roman" w:hAnsi="Times New Roman" w:cs="Times New Roman"/>
          <w:sz w:val="24"/>
          <w:szCs w:val="24"/>
        </w:rPr>
        <w:t>W</w:t>
      </w:r>
      <w:r w:rsidR="00047FEE" w:rsidRPr="00B26D4E">
        <w:rPr>
          <w:rFonts w:ascii="Times New Roman" w:hAnsi="Times New Roman" w:cs="Times New Roman"/>
          <w:sz w:val="24"/>
          <w:szCs w:val="24"/>
        </w:rPr>
        <w:t>hole person</w:t>
      </w:r>
      <w:r>
        <w:rPr>
          <w:rFonts w:ascii="Times New Roman" w:hAnsi="Times New Roman" w:cs="Times New Roman"/>
          <w:sz w:val="24"/>
          <w:szCs w:val="24"/>
        </w:rPr>
        <w:t>'</w:t>
      </w:r>
      <w:r w:rsidR="00311FE0">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"Terry, L., Cardwell", "given" : "V.", "non-dropping-particle" : "", "parse-names" : false, "suffix" : "" } ], "id" : "ITEM-1", "issued" : { "date-parts" : [ [ "2015" ] ] }, "publisher-place" : "London", "title" : "Understanding the Whole Person. What are the Common Concepts for Recovery and Desistance Across the Fields of Mental Health, Substance Misuse and Criminology?", "type" : "report" }, "uris" : [ "http://www.mendeley.com/documents/?uuid=cdd3b5b1-3cdd-311d-b3bd-cb9bc4acf792" ] } ], "mendeley" : { "formattedCitation" : "&lt;sup&gt;97&lt;/sup&gt;", "plainTextFormattedCitation" : "97", "previouslyFormattedCitation" : "&lt;sup&gt;96&lt;/sup&gt;" }, "properties" : { "noteIndex" : 0 }, "schema" : "https://github.com/citation-style-language/schema/raw/master/csl-citation.json" }</w:instrText>
      </w:r>
      <w:r w:rsidR="00311FE0">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97</w:t>
      </w:r>
      <w:r w:rsidR="00311FE0">
        <w:rPr>
          <w:rFonts w:ascii="Times New Roman" w:hAnsi="Times New Roman" w:cs="Times New Roman"/>
          <w:sz w:val="24"/>
          <w:szCs w:val="24"/>
        </w:rPr>
        <w:fldChar w:fldCharType="end"/>
      </w:r>
      <w:r w:rsidR="002A1A3D" w:rsidRPr="00B26D4E">
        <w:rPr>
          <w:rFonts w:ascii="Times New Roman" w:hAnsi="Times New Roman" w:cs="Times New Roman"/>
          <w:sz w:val="24"/>
          <w:szCs w:val="24"/>
        </w:rPr>
        <w:t xml:space="preserve"> and</w:t>
      </w:r>
      <w:r>
        <w:rPr>
          <w:rFonts w:ascii="Times New Roman" w:hAnsi="Times New Roman" w:cs="Times New Roman"/>
          <w:sz w:val="24"/>
          <w:szCs w:val="24"/>
        </w:rPr>
        <w:t>, where appropriate,</w:t>
      </w:r>
      <w:r w:rsidR="00047FEE" w:rsidRPr="00B26D4E">
        <w:rPr>
          <w:rFonts w:ascii="Times New Roman" w:hAnsi="Times New Roman" w:cs="Times New Roman"/>
          <w:sz w:val="24"/>
          <w:szCs w:val="24"/>
        </w:rPr>
        <w:t xml:space="preserve"> whole family</w:t>
      </w:r>
      <w:r w:rsidR="00311FE0">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"DOI" : "10.1080/01442872.2014.971732", "ISSN" : "0144-2872", "author" : [ { "dropping-particle" : "", "family" : "Hayden", "given" : "Carol", "non-dropping-particle" : "", "parse-names" : false, "suffix" : "" }, { "dropping-particle" : "", "family" : "Jenkins", "given" : "Craig", "non-dropping-particle" : "", "parse-names" : false, "suffix" : "" } ], "container-title" : "Policy Studies", "id" : "ITEM-1", "issue" : "6", "issued" : { "date-parts" : [ [ "2014", "11", "2" ] ] }, "page" : "631-649", "title" : "\u2018Troubled Families\u2019 Programme in England: \u2018wicked problems\u2019 and policy-based evidence", "type" : "article-journal", "volume" : "35" }, "uris" : [ "http://www.mendeley.com/documents/?uuid=7e4b80f5-d6fe-3027-9eb7-a850448de257" ] } ], "mendeley" : { "formattedCitation" : "&lt;sup&gt;98&lt;/sup&gt;", "plainTextFormattedCitation" : "98", "previouslyFormattedCitation" : "&lt;sup&gt;97&lt;/sup&gt;" }, "properties" : { "noteIndex" : 0 }, "schema" : "https://github.com/citation-style-language/schema/raw/master/csl-citation.json" }</w:instrText>
      </w:r>
      <w:r w:rsidR="00311FE0">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98</w:t>
      </w:r>
      <w:r w:rsidR="00311FE0">
        <w:rPr>
          <w:rFonts w:ascii="Times New Roman" w:hAnsi="Times New Roman" w:cs="Times New Roman"/>
          <w:sz w:val="24"/>
          <w:szCs w:val="24"/>
        </w:rPr>
        <w:fldChar w:fldCharType="end"/>
      </w:r>
      <w:r w:rsidR="002A1A3D" w:rsidRPr="00B26D4E">
        <w:rPr>
          <w:rFonts w:ascii="Times New Roman" w:hAnsi="Times New Roman" w:cs="Times New Roman"/>
          <w:sz w:val="24"/>
          <w:szCs w:val="24"/>
        </w:rPr>
        <w:t xml:space="preserve"> strength</w:t>
      </w:r>
      <w:r w:rsidR="00311FE0">
        <w:rPr>
          <w:rFonts w:ascii="Times New Roman" w:hAnsi="Times New Roman" w:cs="Times New Roman"/>
          <w:sz w:val="24"/>
          <w:szCs w:val="24"/>
        </w:rPr>
        <w:t>s</w:t>
      </w:r>
      <w:r w:rsidR="002A1A3D" w:rsidRPr="00B26D4E">
        <w:rPr>
          <w:rFonts w:ascii="Times New Roman" w:hAnsi="Times New Roman" w:cs="Times New Roman"/>
          <w:sz w:val="24"/>
          <w:szCs w:val="24"/>
        </w:rPr>
        <w:t xml:space="preserve">-based </w:t>
      </w:r>
      <w:r w:rsidR="003D03CF">
        <w:rPr>
          <w:rFonts w:ascii="Times New Roman" w:hAnsi="Times New Roman" w:cs="Times New Roman"/>
          <w:sz w:val="24"/>
          <w:szCs w:val="24"/>
        </w:rPr>
        <w:t xml:space="preserve">health and </w:t>
      </w:r>
      <w:r w:rsidR="002A1A3D" w:rsidRPr="00B26D4E">
        <w:rPr>
          <w:rFonts w:ascii="Times New Roman" w:hAnsi="Times New Roman" w:cs="Times New Roman"/>
          <w:sz w:val="24"/>
          <w:szCs w:val="24"/>
        </w:rPr>
        <w:t>social policies</w:t>
      </w:r>
      <w:r w:rsidR="009447EE">
        <w:rPr>
          <w:rFonts w:ascii="Times New Roman" w:hAnsi="Times New Roman" w:cs="Times New Roman"/>
          <w:sz w:val="24"/>
          <w:szCs w:val="24"/>
        </w:rPr>
        <w:t xml:space="preserve"> (where individuals’ strengths and abilities are emphasised)</w:t>
      </w:r>
      <w:r w:rsidR="002A1A3D" w:rsidRPr="00B26D4E">
        <w:rPr>
          <w:rFonts w:ascii="Times New Roman" w:hAnsi="Times New Roman" w:cs="Times New Roman"/>
          <w:sz w:val="24"/>
          <w:szCs w:val="24"/>
        </w:rPr>
        <w:t xml:space="preserve"> </w:t>
      </w:r>
      <w:r w:rsidR="00373EB2">
        <w:rPr>
          <w:rFonts w:ascii="Times New Roman" w:hAnsi="Times New Roman" w:cs="Times New Roman"/>
          <w:sz w:val="24"/>
          <w:szCs w:val="24"/>
        </w:rPr>
        <w:t xml:space="preserve"> may </w:t>
      </w:r>
      <w:r w:rsidR="00311FE0">
        <w:rPr>
          <w:rFonts w:ascii="Times New Roman" w:hAnsi="Times New Roman" w:cs="Times New Roman"/>
          <w:sz w:val="24"/>
          <w:szCs w:val="24"/>
        </w:rPr>
        <w:t>also</w:t>
      </w:r>
      <w:r w:rsidR="00373EB2">
        <w:rPr>
          <w:rFonts w:ascii="Times New Roman" w:hAnsi="Times New Roman" w:cs="Times New Roman"/>
          <w:sz w:val="24"/>
          <w:szCs w:val="24"/>
        </w:rPr>
        <w:t xml:space="preserve"> be</w:t>
      </w:r>
      <w:r w:rsidR="00311FE0">
        <w:rPr>
          <w:rFonts w:ascii="Times New Roman" w:hAnsi="Times New Roman" w:cs="Times New Roman"/>
          <w:sz w:val="24"/>
          <w:szCs w:val="24"/>
        </w:rPr>
        <w:t xml:space="preserve"> beneficial in helping</w:t>
      </w:r>
      <w:r w:rsidR="002A1A3D" w:rsidRPr="00B26D4E">
        <w:rPr>
          <w:rFonts w:ascii="Times New Roman" w:hAnsi="Times New Roman" w:cs="Times New Roman"/>
          <w:sz w:val="24"/>
          <w:szCs w:val="24"/>
        </w:rPr>
        <w:t xml:space="preserve"> </w:t>
      </w:r>
      <w:r w:rsidR="008D03E4">
        <w:rPr>
          <w:rFonts w:ascii="Times New Roman" w:hAnsi="Times New Roman" w:cs="Times New Roman"/>
          <w:sz w:val="24"/>
          <w:szCs w:val="24"/>
        </w:rPr>
        <w:t>Inclusion Health target populations</w:t>
      </w:r>
      <w:r w:rsidR="002A1A3D" w:rsidRPr="00B26D4E">
        <w:rPr>
          <w:rFonts w:ascii="Times New Roman" w:hAnsi="Times New Roman" w:cs="Times New Roman"/>
          <w:sz w:val="24"/>
          <w:szCs w:val="24"/>
        </w:rPr>
        <w:t xml:space="preserve"> </w:t>
      </w:r>
      <w:r w:rsidR="00841491">
        <w:rPr>
          <w:rFonts w:ascii="Times New Roman" w:hAnsi="Times New Roman" w:cs="Times New Roman"/>
          <w:sz w:val="24"/>
          <w:szCs w:val="24"/>
        </w:rPr>
        <w:t xml:space="preserve">to </w:t>
      </w:r>
      <w:r w:rsidR="002A1A3D" w:rsidRPr="00B26D4E">
        <w:rPr>
          <w:rFonts w:ascii="Times New Roman" w:hAnsi="Times New Roman" w:cs="Times New Roman"/>
          <w:sz w:val="24"/>
          <w:szCs w:val="24"/>
        </w:rPr>
        <w:t>recover from the multiplicity of issues</w:t>
      </w:r>
      <w:r w:rsidR="00FD23E2">
        <w:rPr>
          <w:rFonts w:ascii="Times New Roman" w:hAnsi="Times New Roman" w:cs="Times New Roman"/>
          <w:sz w:val="24"/>
          <w:szCs w:val="24"/>
        </w:rPr>
        <w:t xml:space="preserve"> they</w:t>
      </w:r>
      <w:r w:rsidR="002A1A3D" w:rsidRPr="00B26D4E">
        <w:rPr>
          <w:rFonts w:ascii="Times New Roman" w:hAnsi="Times New Roman" w:cs="Times New Roman"/>
          <w:sz w:val="24"/>
          <w:szCs w:val="24"/>
        </w:rPr>
        <w:t xml:space="preserve"> experience</w:t>
      </w:r>
      <w:r w:rsidR="00FD23E2">
        <w:rPr>
          <w:rFonts w:ascii="Times New Roman" w:hAnsi="Times New Roman" w:cs="Times New Roman"/>
          <w:sz w:val="24"/>
          <w:szCs w:val="24"/>
        </w:rPr>
        <w:t>.</w:t>
      </w:r>
    </w:p>
    <w:p w14:paraId="52D05149" w14:textId="189D5D83" w:rsidR="008428A4" w:rsidRPr="005E75A3" w:rsidRDefault="009447EE" w:rsidP="005E75A3">
      <w:pPr>
        <w:spacing w:before="240" w:after="0" w:line="480" w:lineRule="auto"/>
        <w:rPr>
          <w:rFonts w:ascii="Arial" w:hAnsi="Arial" w:cs="Arial"/>
          <w:sz w:val="28"/>
          <w:szCs w:val="28"/>
        </w:rPr>
      </w:pPr>
      <w:r>
        <w:rPr>
          <w:rFonts w:ascii="Times New Roman" w:hAnsi="Times New Roman" w:cs="Times New Roman"/>
          <w:sz w:val="24"/>
          <w:szCs w:val="24"/>
        </w:rPr>
        <w:t>P</w:t>
      </w:r>
      <w:r w:rsidR="008428A4">
        <w:rPr>
          <w:rFonts w:ascii="Times New Roman" w:hAnsi="Times New Roman" w:cs="Times New Roman"/>
          <w:sz w:val="24"/>
          <w:szCs w:val="24"/>
        </w:rPr>
        <w:t xml:space="preserve">olicy </w:t>
      </w:r>
      <w:r w:rsidR="00630A9C">
        <w:rPr>
          <w:rFonts w:ascii="Times New Roman" w:hAnsi="Times New Roman" w:cs="Times New Roman"/>
          <w:sz w:val="24"/>
          <w:szCs w:val="24"/>
        </w:rPr>
        <w:t xml:space="preserve">should </w:t>
      </w:r>
      <w:r w:rsidR="008428A4" w:rsidRPr="00F93DB5">
        <w:rPr>
          <w:rFonts w:ascii="Times New Roman" w:hAnsi="Times New Roman" w:cs="Times New Roman"/>
          <w:sz w:val="24"/>
          <w:szCs w:val="24"/>
        </w:rPr>
        <w:t>recognise the root</w:t>
      </w:r>
      <w:r>
        <w:rPr>
          <w:rFonts w:ascii="Times New Roman" w:hAnsi="Times New Roman" w:cs="Times New Roman"/>
          <w:sz w:val="24"/>
          <w:szCs w:val="24"/>
        </w:rPr>
        <w:t xml:space="preserve"> causes</w:t>
      </w:r>
      <w:r w:rsidR="008428A4" w:rsidRPr="00F93DB5">
        <w:rPr>
          <w:rFonts w:ascii="Times New Roman" w:hAnsi="Times New Roman" w:cs="Times New Roman"/>
          <w:sz w:val="24"/>
          <w:szCs w:val="24"/>
        </w:rPr>
        <w:t xml:space="preserve"> </w:t>
      </w:r>
      <w:r w:rsidR="008D03E4">
        <w:rPr>
          <w:rFonts w:ascii="Times New Roman" w:hAnsi="Times New Roman" w:cs="Times New Roman"/>
          <w:sz w:val="24"/>
          <w:szCs w:val="24"/>
        </w:rPr>
        <w:t xml:space="preserve">of </w:t>
      </w:r>
      <w:r w:rsidR="00E86165">
        <w:rPr>
          <w:rFonts w:ascii="Times New Roman" w:hAnsi="Times New Roman" w:cs="Times New Roman"/>
          <w:sz w:val="24"/>
          <w:szCs w:val="24"/>
        </w:rPr>
        <w:t xml:space="preserve">exclusion </w:t>
      </w:r>
      <w:r w:rsidR="008428A4" w:rsidRPr="00841491">
        <w:rPr>
          <w:rFonts w:ascii="Times New Roman" w:hAnsi="Times New Roman" w:cs="Times New Roman"/>
          <w:sz w:val="24"/>
          <w:szCs w:val="24"/>
        </w:rPr>
        <w:t>in the structural disadvantages faced by people, households and communities</w:t>
      </w:r>
      <w:r w:rsidR="00317E39">
        <w:rPr>
          <w:rFonts w:ascii="Times New Roman" w:hAnsi="Times New Roman" w:cs="Times New Roman"/>
          <w:sz w:val="24"/>
          <w:szCs w:val="24"/>
        </w:rPr>
        <w:t xml:space="preserve"> living in persistent or recurrent poverty</w:t>
      </w:r>
      <w:r w:rsidR="008428A4" w:rsidRPr="00841491">
        <w:rPr>
          <w:rFonts w:ascii="Times New Roman" w:hAnsi="Times New Roman" w:cs="Times New Roman"/>
          <w:sz w:val="24"/>
          <w:szCs w:val="24"/>
        </w:rPr>
        <w:t>.</w:t>
      </w:r>
      <w:r w:rsidR="00FD23E2">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"author" : [ { "dropping-particle" : "", "family" : "Fitzpatrick, S., Bramley, G., Edwards, J., Ford, D., Johnsen, S., Sosenko, F., Watkins", "given" : "D.", "non-dropping-particle" : "", "parse-names" : false, "suffix" : "" } ], "id" : "ITEM-1", "issued" : { "date-parts" : [ [ "2015" ] ] }, "title" : "Hard Edges: Mapping Severe and Multiple Disadvantage in England", "type" : "report" }, "uris" : [ "http://www.mendeley.com/documents/?uuid=921fb7a4-0852-3878-ac69-9fc974a11192" ] } ], "mendeley" : { "formattedCitation" : "&lt;sup&gt;4&lt;/sup&gt;", "plainTextFormattedCitation" : "4", "previouslyFormattedCitation" : "&lt;sup&gt;4&lt;/sup&gt;" }, "properties" : { "noteIndex" : 0 }, "schema" : "https://github.com/citation-style-language/schema/raw/master/csl-citation.json" }</w:instrText>
      </w:r>
      <w:r w:rsidR="00FD23E2">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4</w:t>
      </w:r>
      <w:r w:rsidR="00FD23E2">
        <w:rPr>
          <w:rFonts w:ascii="Times New Roman" w:hAnsi="Times New Roman" w:cs="Times New Roman"/>
          <w:sz w:val="24"/>
          <w:szCs w:val="24"/>
        </w:rPr>
        <w:fldChar w:fldCharType="end"/>
      </w:r>
      <w:r w:rsidR="008428A4" w:rsidRPr="00841491">
        <w:rPr>
          <w:rFonts w:ascii="Times New Roman" w:hAnsi="Times New Roman" w:cs="Times New Roman"/>
          <w:sz w:val="24"/>
          <w:szCs w:val="24"/>
        </w:rPr>
        <w:t xml:space="preserve"> </w:t>
      </w:r>
      <w:r w:rsidR="00E86165">
        <w:rPr>
          <w:rFonts w:ascii="Times New Roman" w:hAnsi="Times New Roman" w:cs="Times New Roman"/>
          <w:sz w:val="24"/>
          <w:szCs w:val="24"/>
        </w:rPr>
        <w:t>Health inequalities result from social inequalities</w:t>
      </w:r>
      <w:r w:rsidR="00630A9C">
        <w:rPr>
          <w:rFonts w:ascii="Times New Roman" w:hAnsi="Times New Roman" w:cs="Times New Roman"/>
          <w:sz w:val="24"/>
          <w:szCs w:val="24"/>
        </w:rPr>
        <w:t>,</w:t>
      </w:r>
      <w:r w:rsidR="00FD23E2">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"The Institute of Health Equity", "given" : "", "non-dropping-particle" : "", "parse-names" : false, "suffix" : "" } ], "id" : "ITEM-1", "issued" : { "date-parts" : [ [ "2010" ] ] }, "title" : "'Fair Society Healthy Lives' (The Marmot Review)", "type" : "report" }, "uris" : [ "http://www.mendeley.com/documents/?uuid=36b8fd7c-1dc7-3c84-8e97-2310642bd856" ] } ], "mendeley" : { "formattedCitation" : "&lt;sup&gt;94&lt;/sup&gt;", "plainTextFormattedCitation" : "94", "previouslyFormattedCitation" : "&lt;sup&gt;93&lt;/sup&gt;" }, "properties" : { "noteIndex" : 0 }, "schema" : "https://github.com/citation-style-language/schema/raw/master/csl-citation.json" }</w:instrText>
      </w:r>
      <w:r w:rsidR="00FD23E2">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94</w:t>
      </w:r>
      <w:r w:rsidR="00FD23E2">
        <w:rPr>
          <w:rFonts w:ascii="Times New Roman" w:hAnsi="Times New Roman" w:cs="Times New Roman"/>
          <w:sz w:val="24"/>
          <w:szCs w:val="24"/>
        </w:rPr>
        <w:fldChar w:fldCharType="end"/>
      </w:r>
      <w:r w:rsidR="00630A9C">
        <w:rPr>
          <w:rFonts w:ascii="Times New Roman" w:hAnsi="Times New Roman" w:cs="Times New Roman"/>
          <w:sz w:val="24"/>
          <w:szCs w:val="24"/>
        </w:rPr>
        <w:t xml:space="preserve"> with the worst effects felt by those experiencing the mo</w:t>
      </w:r>
      <w:r w:rsidR="00E80AAA">
        <w:rPr>
          <w:rFonts w:ascii="Times New Roman" w:hAnsi="Times New Roman" w:cs="Times New Roman"/>
          <w:sz w:val="24"/>
          <w:szCs w:val="24"/>
        </w:rPr>
        <w:t>st</w:t>
      </w:r>
      <w:r w:rsidR="00630A9C">
        <w:rPr>
          <w:rFonts w:ascii="Times New Roman" w:hAnsi="Times New Roman" w:cs="Times New Roman"/>
          <w:sz w:val="24"/>
          <w:szCs w:val="24"/>
        </w:rPr>
        <w:t xml:space="preserve"> extreme forms of material</w:t>
      </w:r>
      <w:r w:rsidR="00E80AAA">
        <w:rPr>
          <w:rFonts w:ascii="Times New Roman" w:hAnsi="Times New Roman" w:cs="Times New Roman"/>
          <w:sz w:val="24"/>
          <w:szCs w:val="24"/>
        </w:rPr>
        <w:t xml:space="preserve"> deprivation</w:t>
      </w:r>
      <w:r w:rsidR="00630A9C">
        <w:rPr>
          <w:rFonts w:ascii="Times New Roman" w:hAnsi="Times New Roman" w:cs="Times New Roman"/>
          <w:sz w:val="24"/>
          <w:szCs w:val="24"/>
        </w:rPr>
        <w:t xml:space="preserve">. </w:t>
      </w:r>
      <w:r w:rsidR="00317E39">
        <w:rPr>
          <w:rFonts w:ascii="Times New Roman" w:hAnsi="Times New Roman" w:cs="Times New Roman"/>
          <w:sz w:val="24"/>
          <w:szCs w:val="24"/>
        </w:rPr>
        <w:t>E</w:t>
      </w:r>
      <w:r w:rsidR="008428A4">
        <w:rPr>
          <w:rFonts w:ascii="Times New Roman" w:hAnsi="Times New Roman" w:cs="Times New Roman"/>
          <w:sz w:val="24"/>
          <w:szCs w:val="24"/>
        </w:rPr>
        <w:t xml:space="preserve">vidence </w:t>
      </w:r>
      <w:r w:rsidR="003D03CF">
        <w:rPr>
          <w:rFonts w:ascii="Times New Roman" w:hAnsi="Times New Roman" w:cs="Times New Roman"/>
          <w:sz w:val="24"/>
          <w:szCs w:val="24"/>
        </w:rPr>
        <w:t xml:space="preserve">from </w:t>
      </w:r>
      <w:r w:rsidR="00317E39">
        <w:rPr>
          <w:rFonts w:ascii="Times New Roman" w:hAnsi="Times New Roman" w:cs="Times New Roman"/>
          <w:sz w:val="24"/>
          <w:szCs w:val="24"/>
        </w:rPr>
        <w:t xml:space="preserve">across </w:t>
      </w:r>
      <w:r w:rsidR="00982A95">
        <w:rPr>
          <w:rFonts w:ascii="Times New Roman" w:hAnsi="Times New Roman" w:cs="Times New Roman"/>
          <w:sz w:val="24"/>
          <w:szCs w:val="24"/>
        </w:rPr>
        <w:t>high income countries</w:t>
      </w:r>
      <w:r w:rsidR="00317E39">
        <w:rPr>
          <w:rFonts w:ascii="Times New Roman" w:hAnsi="Times New Roman" w:cs="Times New Roman"/>
          <w:sz w:val="24"/>
          <w:szCs w:val="24"/>
        </w:rPr>
        <w:t xml:space="preserve"> </w:t>
      </w:r>
      <w:r w:rsidR="008428A4">
        <w:rPr>
          <w:rFonts w:ascii="Times New Roman" w:hAnsi="Times New Roman" w:cs="Times New Roman"/>
          <w:sz w:val="24"/>
          <w:szCs w:val="24"/>
        </w:rPr>
        <w:t xml:space="preserve">indicates that the </w:t>
      </w:r>
      <w:r w:rsidR="008428A4" w:rsidRPr="00841491">
        <w:rPr>
          <w:rFonts w:ascii="Times New Roman" w:hAnsi="Times New Roman" w:cs="Times New Roman"/>
          <w:sz w:val="24"/>
          <w:szCs w:val="24"/>
        </w:rPr>
        <w:t>highest risks of homelessness,</w:t>
      </w:r>
      <w:r w:rsidR="00FD23E2">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"Bramley", "given" : "Glen", "non-dropping-particle" : "", "parse-names" : false, "suffix" : "" }, { "dropping-particle" : "", "family" : "Fitzpatrick", "given" : "Suzanne", "non-dropping-particle" : "", "parse-names" : false, "suffix" : "" } ], "container-title" : "Under Review", "id" : "ITEM-1", "issued" : { "date-parts" : [ [ "0" ] ] }, "title" : "The social distribution of homelessness: impacts of labour markets, housing markets and poverty in the UKle", "type" : "article" }, "uris" : [ "http://www.mendeley.com/documents/?uuid=ba67d062-7f7f-47e3-af1a-bb29ea584841" ] } ], "mendeley" : { "formattedCitation" : "&lt;sup&gt;99&lt;/sup&gt;", "plainTextFormattedCitation" : "99", "previouslyFormattedCitation" : "&lt;sup&gt;98&lt;/sup&gt;" }, "properties" : { "noteIndex" : 0 }, "schema" : "https://github.com/citation-style-language/schema/raw/master/csl-citation.json" }</w:instrText>
      </w:r>
      <w:r w:rsidR="00FD23E2">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99</w:t>
      </w:r>
      <w:r w:rsidR="00FD23E2">
        <w:rPr>
          <w:rFonts w:ascii="Times New Roman" w:hAnsi="Times New Roman" w:cs="Times New Roman"/>
          <w:sz w:val="24"/>
          <w:szCs w:val="24"/>
        </w:rPr>
        <w:fldChar w:fldCharType="end"/>
      </w:r>
      <w:r w:rsidR="008428A4" w:rsidRPr="00841491">
        <w:rPr>
          <w:rFonts w:ascii="Times New Roman" w:hAnsi="Times New Roman" w:cs="Times New Roman"/>
          <w:sz w:val="24"/>
          <w:szCs w:val="24"/>
        </w:rPr>
        <w:t xml:space="preserve"> </w:t>
      </w:r>
      <w:r w:rsidR="008428A4" w:rsidRPr="00F93DB5">
        <w:rPr>
          <w:rFonts w:ascii="Times New Roman" w:hAnsi="Times New Roman" w:cs="Times New Roman"/>
          <w:sz w:val="24"/>
          <w:szCs w:val="24"/>
        </w:rPr>
        <w:t>persistent offending</w:t>
      </w:r>
      <w:r w:rsidR="008428A4" w:rsidRPr="00841491">
        <w:rPr>
          <w:rFonts w:ascii="Times New Roman" w:hAnsi="Times New Roman" w:cs="Times New Roman"/>
          <w:sz w:val="24"/>
          <w:szCs w:val="24"/>
        </w:rPr>
        <w:t>,</w:t>
      </w:r>
      <w:r w:rsidR="00FD23E2">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"abstract" : "This review of the literature about how and why poverty and crime influence one another, and the benefits to crime reduction of reducing poverty, looks at the implications for practical policies and strategies.", "author" : [ { "dropping-particle" : "", "family" : "Webster", "given" : "CS", "non-dropping-particle" : "", "parse-names" : false, "suffix" : "" }, { "dropping-particle" : "", "family" : "Kingston", "given" : "S", "non-dropping-particle" : "", "parse-names" : false, "suffix" : "" } ], "id" : "ITEM-1", "issued" : { "date-parts" : [ [ "2014" ] ] }, "publisher" : "Joseph Rowntree Foundation", "title" : "Anti-Poverty Strategies for the UK: Poverty and Crime Review", "type" : "article-journal" }, "uris" : [ "http://www.mendeley.com/documents/?uuid=c25a0a6b-afec-3894-ac5a-1cfdabad4efd" ] } ], "mendeley" : { "formattedCitation" : "&lt;sup&gt;100&lt;/sup&gt;", "plainTextFormattedCitation" : "100", "previouslyFormattedCitation" : "&lt;sup&gt;99&lt;/sup&gt;" }, "properties" : { "noteIndex" : 0 }, "schema" : "https://github.com/citation-style-language/schema/raw/master/csl-citation.json" }</w:instrText>
      </w:r>
      <w:r w:rsidR="00FD23E2">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100</w:t>
      </w:r>
      <w:r w:rsidR="00FD23E2">
        <w:rPr>
          <w:rFonts w:ascii="Times New Roman" w:hAnsi="Times New Roman" w:cs="Times New Roman"/>
          <w:sz w:val="24"/>
          <w:szCs w:val="24"/>
        </w:rPr>
        <w:fldChar w:fldCharType="end"/>
      </w:r>
      <w:r w:rsidR="008428A4" w:rsidRPr="00841491">
        <w:rPr>
          <w:rFonts w:ascii="Times New Roman" w:hAnsi="Times New Roman" w:cs="Times New Roman"/>
          <w:sz w:val="24"/>
          <w:szCs w:val="24"/>
        </w:rPr>
        <w:t xml:space="preserve"> and the most damaging drug problems</w:t>
      </w:r>
      <w:r w:rsidR="008428A4">
        <w:rPr>
          <w:rFonts w:ascii="Times New Roman" w:hAnsi="Times New Roman" w:cs="Times New Roman"/>
          <w:sz w:val="24"/>
          <w:szCs w:val="24"/>
        </w:rPr>
        <w:t>,</w:t>
      </w:r>
      <w:r w:rsidR="00E823AC">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"The Advisory Council on the Misuse of Drugs", "given" : "", "non-dropping-particle" : "", "parse-names" : false, "suffix" : "" } ], "id" : "ITEM-1", "issued" : { "date-parts" : [ [ "1998" ] ] }, "publisher-place" : "London", "title" : "Drug Use and The Environment", "type" : "report" }, "uris" : [ "http://www.mendeley.com/documents/?uuid=f3eb6f0d-05fd-4b95-801e-840b4da09dda" ] } ], "mendeley" : { "formattedCitation" : "&lt;sup&gt;101&lt;/sup&gt;", "plainTextFormattedCitation" : "101", "previouslyFormattedCitation" : "&lt;sup&gt;100&lt;/sup&gt;" }, "properties" : { "noteIndex" : 0 }, "schema" : "https://github.com/citation-style-language/schema/raw/master/csl-citation.json" }</w:instrText>
      </w:r>
      <w:r w:rsidR="00E823AC">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101</w:t>
      </w:r>
      <w:r w:rsidR="00E823AC">
        <w:rPr>
          <w:rFonts w:ascii="Times New Roman" w:hAnsi="Times New Roman" w:cs="Times New Roman"/>
          <w:sz w:val="24"/>
          <w:szCs w:val="24"/>
        </w:rPr>
        <w:fldChar w:fldCharType="end"/>
      </w:r>
      <w:r w:rsidR="008428A4" w:rsidRPr="00841491">
        <w:rPr>
          <w:rFonts w:ascii="Times New Roman" w:hAnsi="Times New Roman" w:cs="Times New Roman"/>
          <w:sz w:val="24"/>
          <w:szCs w:val="24"/>
        </w:rPr>
        <w:t xml:space="preserve"> </w:t>
      </w:r>
      <w:r w:rsidR="003D03CF">
        <w:rPr>
          <w:rFonts w:ascii="Times New Roman" w:hAnsi="Times New Roman" w:cs="Times New Roman"/>
          <w:sz w:val="24"/>
          <w:szCs w:val="24"/>
        </w:rPr>
        <w:t xml:space="preserve">as well as their common </w:t>
      </w:r>
      <w:r w:rsidR="0001354A">
        <w:rPr>
          <w:rFonts w:ascii="Times New Roman" w:hAnsi="Times New Roman" w:cs="Times New Roman"/>
          <w:sz w:val="24"/>
          <w:szCs w:val="24"/>
        </w:rPr>
        <w:t>childhood antec</w:t>
      </w:r>
      <w:r w:rsidR="00821803">
        <w:rPr>
          <w:rFonts w:ascii="Times New Roman" w:hAnsi="Times New Roman" w:cs="Times New Roman"/>
          <w:sz w:val="24"/>
          <w:szCs w:val="24"/>
        </w:rPr>
        <w:t>e</w:t>
      </w:r>
      <w:r w:rsidR="0001354A">
        <w:rPr>
          <w:rFonts w:ascii="Times New Roman" w:hAnsi="Times New Roman" w:cs="Times New Roman"/>
          <w:sz w:val="24"/>
          <w:szCs w:val="24"/>
        </w:rPr>
        <w:t xml:space="preserve">dents </w:t>
      </w:r>
      <w:r w:rsidR="00821803">
        <w:rPr>
          <w:rFonts w:ascii="Times New Roman" w:hAnsi="Times New Roman" w:cs="Times New Roman"/>
          <w:sz w:val="24"/>
          <w:szCs w:val="24"/>
        </w:rPr>
        <w:t xml:space="preserve">in </w:t>
      </w:r>
      <w:r w:rsidR="003D03CF" w:rsidRPr="00841491">
        <w:rPr>
          <w:rFonts w:ascii="Times New Roman" w:hAnsi="Times New Roman" w:cs="Times New Roman"/>
          <w:sz w:val="24"/>
          <w:szCs w:val="24"/>
        </w:rPr>
        <w:t>abuse and neglect</w:t>
      </w:r>
      <w:r w:rsidR="00A51EA4">
        <w:rPr>
          <w:rFonts w:ascii="Times New Roman" w:hAnsi="Times New Roman" w:cs="Times New Roman"/>
          <w:sz w:val="24"/>
          <w:szCs w:val="24"/>
        </w:rPr>
        <w:t>,</w:t>
      </w:r>
      <w:r w:rsidR="00E823AC">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"DOI" : "10.1016/j.chiabu.2014.08.001", "ISSN" : "01452134", "abstract" : "This article constitutes a 20-year update to a previous publication (Pelton, 1994), which showed that there is overwhelming evidence that poverty and low income are strongly related to child abuse and neglect. Subsequent evidence shows that the relationship continues to be strong. In addition, there is further evidence since the 1994 publication that this relation is not substantially due to class bias. Yet it is suggested that class bias does exist within the system. There is also further evidence that decreases in child maltreatment follow increases in material supports, and that job loss bears a complex relationship to child maltreatment. Findings pertaining to racial bias within the child welfare system continue to be mixed, but leave no doubt that racial disproportionalities within the system are overwhelmingly related to racial disproportionalities in the poverty population. There is continuing evidence that children placed in foster care are predominantly from impoverished families, and that changes in the level of material supports are related to risk of placement. It is suggested that the fact that there are nearly one million children in out-of-home placement (foster care and child-welfare involved adoption, combined) is indicative of the continuing dysfunction of the child welfare system, and that the differential response paradigm has not altered this dysfunction. A proposal for a fundamental restructuring of the child welfare system is recommended and restated here. Prospects for such change are briefly discussed. Also, to reduce poverty, a previously proposed universal social dividend and taxation system is briefly discussed and recommended.", "author" : [ { "dropping-particle" : "", "family" : "Pelton", "given" : "Leroy H.", "non-dropping-particle" : "", "parse-names" : false, "suffix" : "" } ], "container-title" : "Child Abuse &amp; Neglect", "id" : "ITEM-1", "issued" : { "date-parts" : [ [ "2015" ] ] }, "page" : "30-39", "title" : "The continuing role of material factors in child maltreatment and placement", "type" : "article-journal", "volume" : "41" }, "uris" : [ "http://www.mendeley.com/documents/?uuid=229b27fd-0bf3-3623-92b7-0e9a3900fd82" ] } ], "mendeley" : { "formattedCitation" : "&lt;sup&gt;102&lt;/sup&gt;", "plainTextFormattedCitation" : "102", "previouslyFormattedCitation" : "&lt;sup&gt;101&lt;/sup&gt;" }, "properties" : { "noteIndex" : 0 }, "schema" : "https://github.com/citation-style-language/schema/raw/master/csl-citation.json" }</w:instrText>
      </w:r>
      <w:r w:rsidR="00E823AC">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102</w:t>
      </w:r>
      <w:r w:rsidR="00E823AC">
        <w:rPr>
          <w:rFonts w:ascii="Times New Roman" w:hAnsi="Times New Roman" w:cs="Times New Roman"/>
          <w:sz w:val="24"/>
          <w:szCs w:val="24"/>
        </w:rPr>
        <w:fldChar w:fldCharType="end"/>
      </w:r>
      <w:r w:rsidR="003D03CF" w:rsidRPr="00841491">
        <w:rPr>
          <w:rFonts w:ascii="Times New Roman" w:hAnsi="Times New Roman" w:cs="Times New Roman"/>
          <w:sz w:val="24"/>
          <w:szCs w:val="24"/>
        </w:rPr>
        <w:t xml:space="preserve"> </w:t>
      </w:r>
      <w:r w:rsidR="003D03CF">
        <w:rPr>
          <w:rFonts w:ascii="Times New Roman" w:hAnsi="Times New Roman" w:cs="Times New Roman"/>
          <w:sz w:val="24"/>
          <w:szCs w:val="24"/>
        </w:rPr>
        <w:t xml:space="preserve">parental </w:t>
      </w:r>
      <w:r w:rsidR="003D03CF" w:rsidRPr="00841491">
        <w:rPr>
          <w:rFonts w:ascii="Times New Roman" w:hAnsi="Times New Roman" w:cs="Times New Roman"/>
          <w:sz w:val="24"/>
          <w:szCs w:val="24"/>
        </w:rPr>
        <w:t>mental ill-health</w:t>
      </w:r>
      <w:r w:rsidR="00E823AC">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"Meltzer, H., Gill, B., Petticrew, M., Hinds", "given" : "K.", "non-dropping-particle" : "", "parse-names" : false, "suffix" : "" } ], "id" : "ITEM-1", "issued" : { "date-parts" : [ [ "1995" ] ] }, "publisher" : "HMSO", "publisher-place" : "London", "title" : "The Prevalence of Psychiatric Morbidity Among Adults Living in Private Households, OPCS Surveys of Psychiatric Morbidity in Great Britain: Report 1.", "type" : "article" }, "uris" : [ "http://www.mendeley.com/documents/?uuid=21da134a-d940-4b1e-bb11-9419c60d5f9f" ] }, { "id" : "ITEM-2", "itemData" : { "author" : [ { "dropping-particle" : "", "family" : "Murali, V., Oyebode", "given" : "F.", "non-dropping-particle" : "", "parse-names" : false, "suffix" : "" } ], "container-title" : "Journal of Continuing Professional Development", "id" : "ITEM-2", "issued" : { "date-parts" : [ [ "2004" ] ] }, "page" : "216-24", "title" : "Poverty, social inequality and mental health", "type" : "article-journal", "volume" : "10" }, "uris" : [ "http://www.mendeley.com/documents/?uuid=f548f29c-8bf8-423b-b631-b529300d903b" ] } ], "mendeley" : { "formattedCitation" : "&lt;sup&gt;103,104&lt;/sup&gt;", "plainTextFormattedCitation" : "103,104", "previouslyFormattedCitation" : "&lt;sup&gt;102,103&lt;/sup&gt;" }, "properties" : { "noteIndex" : 0 }, "schema" : "https://github.com/citation-style-language/schema/raw/master/csl-citation.json" }</w:instrText>
      </w:r>
      <w:r w:rsidR="00E823AC">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103,104</w:t>
      </w:r>
      <w:r w:rsidR="00E823AC">
        <w:rPr>
          <w:rFonts w:ascii="Times New Roman" w:hAnsi="Times New Roman" w:cs="Times New Roman"/>
          <w:sz w:val="24"/>
          <w:szCs w:val="24"/>
        </w:rPr>
        <w:fldChar w:fldCharType="end"/>
      </w:r>
      <w:r w:rsidR="003D03CF">
        <w:rPr>
          <w:rFonts w:ascii="Times New Roman" w:hAnsi="Times New Roman" w:cs="Times New Roman"/>
          <w:sz w:val="24"/>
          <w:szCs w:val="24"/>
        </w:rPr>
        <w:t xml:space="preserve"> and </w:t>
      </w:r>
      <w:r w:rsidR="003D03CF" w:rsidRPr="00841491">
        <w:rPr>
          <w:rFonts w:ascii="Times New Roman" w:hAnsi="Times New Roman" w:cs="Times New Roman"/>
          <w:sz w:val="24"/>
          <w:szCs w:val="24"/>
        </w:rPr>
        <w:t>domestic violence,</w:t>
      </w:r>
      <w:r w:rsidR="00A51EA4">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"DOI" : "10.1023/A:1024930208331", "ISSN" : "07484518", "author" : [ { "dropping-particle" : "", "family" : "Benson", "given" : "Michael L.", "non-dropping-particle" : "", "parse-names" : false, "suffix" : "" }, { "dropping-particle" : "", "family" : "Fox", "given" : "Greer L.", "non-dropping-particle" : "", "parse-names" : false, "suffix" : "" }, { "dropping-particle" : "", "family" : "DeMaris", "given" : "Alfred", "non-dropping-particle" : "", "parse-names" : false, "suffix" : "" }, { "dropping-particle" : "", "family" : "Wyk", "given" : "Judy", "non-dropping-particle" : "Van", "parse-names" : false, "suffix" : "" } ], "container-title" : "Journal of Quantitative Criminology", "id" : "ITEM-1", "issue" : "3", "issued" : { "date-parts" : [ [ "2003" ] ] }, "page" : "207-235", "title" : "Neighborhood Disadvantage, Individual Economic Distress and Violence Against Women in Intimate Relationships", "type" : "article-journal", "volume" : "19" }, "uris" : [ "http://www.mendeley.com/documents/?uuid=b5d8ad03-6db1-3f2c-9a8e-ddf310a80536" ] } ], "mendeley" : { "formattedCitation" : "&lt;sup&gt;105&lt;/sup&gt;", "plainTextFormattedCitation" : "105", "previouslyFormattedCitation" : "&lt;sup&gt;104&lt;/sup&gt;" }, "properties" : { "noteIndex" : 0 }, "schema" : "https://github.com/citation-style-language/schema/raw/master/csl-citation.json" }</w:instrText>
      </w:r>
      <w:r w:rsidR="00A51EA4">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105</w:t>
      </w:r>
      <w:r w:rsidR="00A51EA4">
        <w:rPr>
          <w:rFonts w:ascii="Times New Roman" w:hAnsi="Times New Roman" w:cs="Times New Roman"/>
          <w:sz w:val="24"/>
          <w:szCs w:val="24"/>
        </w:rPr>
        <w:fldChar w:fldCharType="end"/>
      </w:r>
      <w:r w:rsidR="003D03CF">
        <w:rPr>
          <w:rFonts w:ascii="Times New Roman" w:hAnsi="Times New Roman" w:cs="Times New Roman"/>
          <w:sz w:val="24"/>
          <w:szCs w:val="24"/>
        </w:rPr>
        <w:t xml:space="preserve"> </w:t>
      </w:r>
      <w:r w:rsidR="008428A4" w:rsidRPr="00841491">
        <w:rPr>
          <w:rFonts w:ascii="Times New Roman" w:hAnsi="Times New Roman" w:cs="Times New Roman"/>
          <w:sz w:val="24"/>
          <w:szCs w:val="24"/>
        </w:rPr>
        <w:t xml:space="preserve">are </w:t>
      </w:r>
      <w:r w:rsidR="008428A4">
        <w:rPr>
          <w:rFonts w:ascii="Times New Roman" w:hAnsi="Times New Roman" w:cs="Times New Roman"/>
          <w:sz w:val="24"/>
          <w:szCs w:val="24"/>
        </w:rPr>
        <w:t xml:space="preserve">concentrated within </w:t>
      </w:r>
      <w:r w:rsidR="008428A4" w:rsidRPr="00841491">
        <w:rPr>
          <w:rFonts w:ascii="Times New Roman" w:hAnsi="Times New Roman" w:cs="Times New Roman"/>
          <w:sz w:val="24"/>
          <w:szCs w:val="24"/>
        </w:rPr>
        <w:t>low-income populations</w:t>
      </w:r>
      <w:r w:rsidR="008428A4" w:rsidRPr="002B62ED">
        <w:rPr>
          <w:rFonts w:ascii="Times New Roman" w:hAnsi="Times New Roman" w:cs="Times New Roman"/>
          <w:sz w:val="24"/>
          <w:szCs w:val="24"/>
        </w:rPr>
        <w:t>.</w:t>
      </w:r>
      <w:r w:rsidR="008428A4" w:rsidRPr="00841491">
        <w:rPr>
          <w:rFonts w:ascii="Times New Roman" w:hAnsi="Times New Roman" w:cs="Times New Roman"/>
          <w:sz w:val="24"/>
          <w:szCs w:val="24"/>
        </w:rPr>
        <w:t xml:space="preserve"> The direction of causation between poverty and these </w:t>
      </w:r>
      <w:r w:rsidR="0001354A">
        <w:rPr>
          <w:rFonts w:ascii="Times New Roman" w:hAnsi="Times New Roman" w:cs="Times New Roman"/>
          <w:sz w:val="24"/>
          <w:szCs w:val="24"/>
        </w:rPr>
        <w:t xml:space="preserve">adverse life experiences </w:t>
      </w:r>
      <w:r w:rsidR="008428A4" w:rsidRPr="00841491">
        <w:rPr>
          <w:rFonts w:ascii="Times New Roman" w:hAnsi="Times New Roman" w:cs="Times New Roman"/>
          <w:sz w:val="24"/>
          <w:szCs w:val="24"/>
        </w:rPr>
        <w:t xml:space="preserve">is sometimes obscured, and is very often bi-directional. However, the underlying power of the structural drivers is </w:t>
      </w:r>
      <w:r w:rsidR="004416F0">
        <w:rPr>
          <w:rFonts w:ascii="Times New Roman" w:hAnsi="Times New Roman" w:cs="Times New Roman"/>
          <w:sz w:val="24"/>
          <w:szCs w:val="24"/>
        </w:rPr>
        <w:t xml:space="preserve">revealed </w:t>
      </w:r>
      <w:r w:rsidR="008428A4" w:rsidRPr="00841491">
        <w:rPr>
          <w:rFonts w:ascii="Times New Roman" w:hAnsi="Times New Roman" w:cs="Times New Roman"/>
          <w:sz w:val="24"/>
          <w:szCs w:val="24"/>
        </w:rPr>
        <w:t>by well-evidenced</w:t>
      </w:r>
      <w:r w:rsidR="008428A4" w:rsidRPr="0066545F">
        <w:rPr>
          <w:rFonts w:ascii="Times New Roman" w:hAnsi="Times New Roman" w:cs="Times New Roman"/>
          <w:sz w:val="24"/>
          <w:szCs w:val="24"/>
        </w:rPr>
        <w:t xml:space="preserve"> spatial </w:t>
      </w:r>
      <w:r w:rsidR="008428A4" w:rsidRPr="00841491">
        <w:rPr>
          <w:rFonts w:ascii="Times New Roman" w:hAnsi="Times New Roman" w:cs="Times New Roman"/>
          <w:sz w:val="24"/>
          <w:szCs w:val="24"/>
        </w:rPr>
        <w:t xml:space="preserve">patterns, </w:t>
      </w:r>
      <w:r w:rsidR="008428A4">
        <w:rPr>
          <w:rFonts w:ascii="Times New Roman" w:hAnsi="Times New Roman" w:cs="Times New Roman"/>
          <w:sz w:val="24"/>
          <w:szCs w:val="24"/>
        </w:rPr>
        <w:t xml:space="preserve">in the UK at least, of </w:t>
      </w:r>
      <w:r w:rsidR="008428A4" w:rsidRPr="00841491">
        <w:rPr>
          <w:rFonts w:ascii="Times New Roman" w:hAnsi="Times New Roman" w:cs="Times New Roman"/>
          <w:sz w:val="24"/>
          <w:szCs w:val="24"/>
        </w:rPr>
        <w:t>strong concentration</w:t>
      </w:r>
      <w:r w:rsidR="008D1CF0">
        <w:rPr>
          <w:rFonts w:ascii="Times New Roman" w:hAnsi="Times New Roman" w:cs="Times New Roman"/>
          <w:sz w:val="24"/>
          <w:szCs w:val="24"/>
        </w:rPr>
        <w:t>s</w:t>
      </w:r>
      <w:r w:rsidR="008428A4" w:rsidRPr="00841491">
        <w:rPr>
          <w:rFonts w:ascii="Times New Roman" w:hAnsi="Times New Roman" w:cs="Times New Roman"/>
          <w:sz w:val="24"/>
          <w:szCs w:val="24"/>
        </w:rPr>
        <w:t xml:space="preserve"> of </w:t>
      </w:r>
      <w:r w:rsidR="008428A4">
        <w:rPr>
          <w:rFonts w:ascii="Times New Roman" w:hAnsi="Times New Roman" w:cs="Times New Roman"/>
          <w:sz w:val="24"/>
          <w:szCs w:val="24"/>
        </w:rPr>
        <w:t xml:space="preserve">offenders, those with SUD, </w:t>
      </w:r>
      <w:r w:rsidR="00AD3762">
        <w:rPr>
          <w:rFonts w:ascii="Times New Roman" w:hAnsi="Times New Roman" w:cs="Times New Roman"/>
          <w:sz w:val="24"/>
          <w:szCs w:val="24"/>
        </w:rPr>
        <w:t xml:space="preserve">and </w:t>
      </w:r>
      <w:r w:rsidR="008428A4">
        <w:rPr>
          <w:rFonts w:ascii="Times New Roman" w:hAnsi="Times New Roman" w:cs="Times New Roman"/>
          <w:sz w:val="24"/>
          <w:szCs w:val="24"/>
        </w:rPr>
        <w:t>homeless people</w:t>
      </w:r>
      <w:r w:rsidR="00AD3762">
        <w:rPr>
          <w:rFonts w:ascii="Times New Roman" w:hAnsi="Times New Roman" w:cs="Times New Roman"/>
          <w:sz w:val="24"/>
          <w:szCs w:val="24"/>
        </w:rPr>
        <w:t xml:space="preserve"> </w:t>
      </w:r>
      <w:r w:rsidR="008428A4" w:rsidRPr="00841491">
        <w:rPr>
          <w:rFonts w:ascii="Times New Roman" w:hAnsi="Times New Roman" w:cs="Times New Roman"/>
          <w:sz w:val="24"/>
          <w:szCs w:val="24"/>
        </w:rPr>
        <w:t>in areas of long-term economic decline</w:t>
      </w:r>
      <w:r w:rsidR="00E86165">
        <w:rPr>
          <w:rFonts w:ascii="Times New Roman" w:hAnsi="Times New Roman" w:cs="Times New Roman"/>
          <w:sz w:val="24"/>
          <w:szCs w:val="24"/>
        </w:rPr>
        <w:t xml:space="preserve"> and entrenched poverty</w:t>
      </w:r>
      <w:r w:rsidR="008428A4" w:rsidRPr="00841491">
        <w:rPr>
          <w:rFonts w:ascii="Times New Roman" w:hAnsi="Times New Roman" w:cs="Times New Roman"/>
          <w:sz w:val="24"/>
          <w:szCs w:val="24"/>
        </w:rPr>
        <w:t>.</w:t>
      </w:r>
      <w:r w:rsidR="00A51EA4">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"author" : [ { "dropping-particle" : "", "family" : "Fitzpatrick, S., Bramley, G., Edwards, J., Ford, D., Johnsen, S., Sosenko, F., Watkins", "given" : "D.", "non-dropping-particle" : "", "parse-names" : false, "suffix" : "" } ], "id" : "ITEM-1", "issued" : { "date-parts" : [ [ "2015" ] ] }, "title" : "Hard Edges: Mapping Severe and Multiple Disadvantage in England", "type" : "report" }, "uris" : [ "http://www.mendeley.com/documents/?uuid=921fb7a4-0852-3878-ac69-9fc974a11192" ] } ], "mendeley" : { "formattedCitation" : "&lt;sup&gt;4&lt;/sup&gt;", "plainTextFormattedCitation" : "4", "previouslyFormattedCitation" : "&lt;sup&gt;4&lt;/sup&gt;" }, "properties" : { "noteIndex" : 0 }, "schema" : "https://github.com/citation-style-language/schema/raw/master/csl-citation.json" }</w:instrText>
      </w:r>
      <w:r w:rsidR="00A51EA4">
        <w:rPr>
          <w:rFonts w:ascii="Times New Roman" w:hAnsi="Times New Roman" w:cs="Times New Roman"/>
          <w:sz w:val="24"/>
          <w:szCs w:val="24"/>
        </w:rPr>
        <w:fldChar w:fldCharType="separate"/>
      </w:r>
      <w:r w:rsidR="00AF2631" w:rsidRPr="00AF2631">
        <w:rPr>
          <w:rFonts w:ascii="Times New Roman" w:hAnsi="Times New Roman" w:cs="Times New Roman"/>
          <w:noProof/>
          <w:sz w:val="24"/>
          <w:szCs w:val="24"/>
          <w:vertAlign w:val="superscript"/>
        </w:rPr>
        <w:t>4</w:t>
      </w:r>
      <w:r w:rsidR="00A51EA4">
        <w:rPr>
          <w:rFonts w:ascii="Times New Roman" w:hAnsi="Times New Roman" w:cs="Times New Roman"/>
          <w:sz w:val="24"/>
          <w:szCs w:val="24"/>
        </w:rPr>
        <w:fldChar w:fldCharType="end"/>
      </w:r>
      <w:r w:rsidR="008428A4" w:rsidRPr="00841491">
        <w:rPr>
          <w:rFonts w:ascii="Times New Roman" w:hAnsi="Times New Roman" w:cs="Times New Roman"/>
          <w:sz w:val="24"/>
          <w:szCs w:val="24"/>
        </w:rPr>
        <w:t xml:space="preserve"> </w:t>
      </w:r>
      <w:r w:rsidR="00317E39" w:rsidRPr="00DA785C">
        <w:rPr>
          <w:rFonts w:ascii="Times New Roman" w:hAnsi="Times New Roman" w:cs="Times New Roman"/>
          <w:sz w:val="24"/>
          <w:szCs w:val="24"/>
        </w:rPr>
        <w:t xml:space="preserve">Economic modelling in the UK has </w:t>
      </w:r>
      <w:r w:rsidR="00821803">
        <w:rPr>
          <w:rFonts w:ascii="Times New Roman" w:hAnsi="Times New Roman" w:cs="Times New Roman"/>
          <w:sz w:val="24"/>
          <w:szCs w:val="24"/>
        </w:rPr>
        <w:t xml:space="preserve">estimated </w:t>
      </w:r>
      <w:r w:rsidR="00317E39" w:rsidRPr="00DA785C">
        <w:rPr>
          <w:rFonts w:ascii="Times New Roman" w:hAnsi="Times New Roman" w:cs="Times New Roman"/>
          <w:sz w:val="24"/>
          <w:szCs w:val="24"/>
        </w:rPr>
        <w:t>that</w:t>
      </w:r>
      <w:r w:rsidR="00DA785C" w:rsidRPr="00DA785C">
        <w:rPr>
          <w:rFonts w:ascii="Times New Roman" w:eastAsia="Arial" w:hAnsi="Times New Roman" w:cs="Times New Roman"/>
          <w:sz w:val="24"/>
          <w:szCs w:val="24"/>
        </w:rPr>
        <w:t xml:space="preserve"> that two-thirds of all child</w:t>
      </w:r>
      <w:r w:rsidR="00821803">
        <w:rPr>
          <w:rFonts w:ascii="Times New Roman" w:eastAsia="Arial" w:hAnsi="Times New Roman" w:cs="Times New Roman"/>
          <w:sz w:val="24"/>
          <w:szCs w:val="24"/>
        </w:rPr>
        <w:t xml:space="preserve"> protection service</w:t>
      </w:r>
      <w:r w:rsidR="00DA785C" w:rsidRPr="00DA785C">
        <w:rPr>
          <w:rFonts w:ascii="Times New Roman" w:eastAsia="Arial" w:hAnsi="Times New Roman" w:cs="Times New Roman"/>
          <w:sz w:val="24"/>
          <w:szCs w:val="24"/>
        </w:rPr>
        <w:t xml:space="preserve"> costs may be attributed to poverty </w:t>
      </w:r>
      <w:r w:rsidR="00DA785C" w:rsidRPr="00DA785C">
        <w:rPr>
          <w:rFonts w:ascii="Times New Roman" w:eastAsia="Arial" w:hAnsi="Times New Roman" w:cs="Times New Roman"/>
          <w:sz w:val="24"/>
          <w:szCs w:val="24"/>
        </w:rPr>
        <w:lastRenderedPageBreak/>
        <w:t>effects</w:t>
      </w:r>
      <w:r w:rsidR="0001354A">
        <w:rPr>
          <w:rFonts w:ascii="Times New Roman" w:eastAsia="Arial" w:hAnsi="Times New Roman" w:cs="Times New Roman"/>
          <w:sz w:val="24"/>
          <w:szCs w:val="24"/>
        </w:rPr>
        <w:t>,</w:t>
      </w:r>
      <w:r w:rsidR="00A51EA4">
        <w:rPr>
          <w:rFonts w:ascii="Times New Roman" w:eastAsia="Arial" w:hAnsi="Times New Roman" w:cs="Times New Roman"/>
          <w:sz w:val="24"/>
          <w:szCs w:val="24"/>
        </w:rPr>
        <w:fldChar w:fldCharType="begin" w:fldLock="1"/>
      </w:r>
      <w:r w:rsidR="005B7730">
        <w:rPr>
          <w:rFonts w:ascii="Times New Roman" w:eastAsia="Arial" w:hAnsi="Times New Roman" w:cs="Times New Roman"/>
          <w:sz w:val="24"/>
          <w:szCs w:val="24"/>
        </w:rPr>
        <w:instrText>ADDIN CSL_CITATION { "citationItems" : [ { "id" : "ITEM-1", "itemData" : { "author" : [ { "dropping-particle" : "", "family" : "Bramley", "given" : "Glen", "non-dropping-particle" : "", "parse-names" : false, "suffix" : "" }, { "dropping-particle" : "", "family" : "Watkins", "given" : "David", "non-dropping-particle" : "", "parse-names" : false, "suffix" : "" } ], "id" : "ITEM-1", "issued" : { "date-parts" : [ [ "2008" ] ] }, "title" : "The public service costs of child poverty", "type" : "report" }, "uris" : [ "http://www.mendeley.com/documents/?uuid=0840b4e5-a706-3967-a2ad-6e8613f5a29e" ] }, { "id" : "ITEM-2", "itemData" : { "author" : [ { "dropping-particle" : "", "family" : "Bywaters", "given" : "Paul", "non-dropping-particle" : "", "parse-names" : false, "suffix" : "" }, { "dropping-particle" : "", "family" : "Bunting", "given" : "Lisa", "non-dropping-particle" : "", "parse-names" : false, "suffix" : "" }, { "dropping-particle" : "", "family" : "Davidson", "given" : "Gavin", "non-dropping-particle" : "", "parse-names" : false, "suffix" : "" }, { "dropping-particle" : "", "family" : "Hanratty", "given" : "Jennifer", "non-dropping-particle" : "", "parse-names" : false, "suffix" : "" }, { "dropping-particle" : "", "family" : "Mason", "given" : "Will", "non-dropping-particle" : "", "parse-names" : false, "suffix" : "" }, { "dropping-particle" : "", "family" : "McCartan", "given" : "Claire", "non-dropping-particle" : "", "parse-names" : false, "suffix" : "" }, { "dropping-particle" : "", "family" : "Steils", "given" : "Nicole", "non-dropping-particle" : "", "parse-names" : false, "suffix" : "" } ], "id" : "ITEM-2", "issued" : { "date-parts" : [ [ "2016" ] ] }, "title" : "The relationship between poverty, child abuse and neglect: an evidence review", "type" : "report" }, "uris" : [ "http://www.mendeley.com/documents/?uuid=a917d717-da25-36c1-9687-d36109b82806" ] } ], "mendeley" : { "formattedCitation" : "&lt;sup&gt;106,107&lt;/sup&gt;", "plainTextFormattedCitation" : "106,107", "previouslyFormattedCitation" : "&lt;sup&gt;105,106&lt;/sup&gt;" }, "properties" : { "noteIndex" : 0 }, "schema" : "https://github.com/citation-style-language/schema/raw/master/csl-citation.json" }</w:instrText>
      </w:r>
      <w:r w:rsidR="00A51EA4">
        <w:rPr>
          <w:rFonts w:ascii="Times New Roman" w:eastAsia="Arial" w:hAnsi="Times New Roman" w:cs="Times New Roman"/>
          <w:sz w:val="24"/>
          <w:szCs w:val="24"/>
        </w:rPr>
        <w:fldChar w:fldCharType="separate"/>
      </w:r>
      <w:r w:rsidR="005B7730" w:rsidRPr="005B7730">
        <w:rPr>
          <w:rFonts w:ascii="Times New Roman" w:eastAsia="Arial" w:hAnsi="Times New Roman" w:cs="Times New Roman"/>
          <w:noProof/>
          <w:sz w:val="24"/>
          <w:szCs w:val="24"/>
          <w:vertAlign w:val="superscript"/>
        </w:rPr>
        <w:t>106,107</w:t>
      </w:r>
      <w:r w:rsidR="00A51EA4">
        <w:rPr>
          <w:rFonts w:ascii="Times New Roman" w:eastAsia="Arial" w:hAnsi="Times New Roman" w:cs="Times New Roman"/>
          <w:sz w:val="24"/>
          <w:szCs w:val="24"/>
        </w:rPr>
        <w:fldChar w:fldCharType="end"/>
      </w:r>
      <w:r w:rsidR="0001354A">
        <w:rPr>
          <w:rFonts w:ascii="Times New Roman" w:eastAsia="Arial" w:hAnsi="Times New Roman" w:cs="Times New Roman"/>
          <w:sz w:val="24"/>
          <w:szCs w:val="24"/>
        </w:rPr>
        <w:t xml:space="preserve"> while e</w:t>
      </w:r>
      <w:r w:rsidR="008428A4" w:rsidRPr="00DA785C">
        <w:rPr>
          <w:rFonts w:ascii="Times New Roman" w:hAnsi="Times New Roman" w:cs="Times New Roman"/>
          <w:sz w:val="24"/>
          <w:szCs w:val="24"/>
        </w:rPr>
        <w:t>vidence from experimental and quasi-expe</w:t>
      </w:r>
      <w:r w:rsidR="00821803">
        <w:rPr>
          <w:rFonts w:ascii="Times New Roman" w:hAnsi="Times New Roman" w:cs="Times New Roman"/>
          <w:sz w:val="24"/>
          <w:szCs w:val="24"/>
        </w:rPr>
        <w:t xml:space="preserve">rimental studies in the US indicate that </w:t>
      </w:r>
      <w:r w:rsidR="008428A4" w:rsidRPr="00DA785C">
        <w:rPr>
          <w:rFonts w:ascii="Times New Roman" w:hAnsi="Times New Roman" w:cs="Times New Roman"/>
          <w:sz w:val="24"/>
          <w:szCs w:val="24"/>
        </w:rPr>
        <w:t>raising the income of families in poverty had a significant impact in reducing child maltreatment rates.</w:t>
      </w:r>
      <w:r w:rsidR="002737D1">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"Cancian", "given" : "Maria", "non-dropping-particle" : "", "parse-names" : false, "suffix" : "" }, { "dropping-particle" : "", "family" : "Slack", "given" : "K.S.", "non-dropping-particle" : "", "parse-names" : false, "suffix" : "" }, { "dropping-particle" : "", "family" : "Yang", "given" : "M.Y.", "non-dropping-particle" : "", "parse-names" : false, "suffix" : "" } ], "container-title" : "Social Service Review", "id" : "ITEM-1", "issue" : "3", "issued" : { "date-parts" : [ [ "2013" ] ] }, "page" : "417-437", "title" : "The Effect of Family Income on Risk of Child Maltreatment", "type" : "article-journal", "volume" : "87" }, "uris" : [ "http://www.mendeley.com/documents/?uuid=b679ce7d-7017-3278-8697-a23e64da1162" ] }, { "id" : "ITEM-2", "itemData" : { "DOI" : "10.1016/S0190-7409(02)00267-0", "ISSN" : "01907409", "author" : [ { "dropping-particle" : "", "family" : "Fein", "given" : "David J.", "non-dropping-particle" : "", "parse-names" : false, "suffix" : "" }, { "dropping-particle" : "", "family" : "Lee", "given" : "Wang S.", "non-dropping-particle" : "", "parse-names" : false, "suffix" : "" } ], "container-title" : "Children and Youth Services Review", "id" : "ITEM-2", "issue" : "1", "issued" : { "date-parts" : [ [ "2003" ] ] }, "page" : "83-111", "publisher" : "Pergamon", "title" : "The Impacts of Welfare Reform on Child Maltreatment in Delaware", "type" : "article-journal", "volume" : "25" }, "uris" : [ "http://www.mendeley.com/documents/?uuid=df20b480-6c9b-3464-8879-15c2876d02af" ] } ], "mendeley" : { "formattedCitation" : "&lt;sup&gt;108,109&lt;/sup&gt;", "plainTextFormattedCitation" : "108,109", "previouslyFormattedCitation" : "&lt;sup&gt;107,108&lt;/sup&gt;" }, "properties" : { "noteIndex" : 0 }, "schema" : "https://github.com/citation-style-language/schema/raw/master/csl-citation.json" }</w:instrText>
      </w:r>
      <w:r w:rsidR="002737D1">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108,109</w:t>
      </w:r>
      <w:r w:rsidR="002737D1">
        <w:rPr>
          <w:rFonts w:ascii="Times New Roman" w:hAnsi="Times New Roman" w:cs="Times New Roman"/>
          <w:sz w:val="24"/>
          <w:szCs w:val="24"/>
        </w:rPr>
        <w:fldChar w:fldCharType="end"/>
      </w:r>
      <w:r w:rsidR="00317E39" w:rsidRPr="00DA785C">
        <w:rPr>
          <w:rFonts w:ascii="Times New Roman" w:hAnsi="Times New Roman" w:cs="Times New Roman"/>
          <w:sz w:val="24"/>
          <w:szCs w:val="24"/>
        </w:rPr>
        <w:t xml:space="preserve"> </w:t>
      </w:r>
      <w:r w:rsidR="00821803" w:rsidRPr="00DA785C">
        <w:rPr>
          <w:rFonts w:ascii="Times New Roman" w:hAnsi="Times New Roman" w:cs="Times New Roman"/>
          <w:sz w:val="24"/>
          <w:szCs w:val="24"/>
        </w:rPr>
        <w:t xml:space="preserve">The most effective </w:t>
      </w:r>
      <w:r w:rsidR="00821803">
        <w:rPr>
          <w:rFonts w:ascii="Times New Roman" w:hAnsi="Times New Roman" w:cs="Times New Roman"/>
          <w:sz w:val="24"/>
          <w:szCs w:val="24"/>
        </w:rPr>
        <w:t xml:space="preserve">upstream </w:t>
      </w:r>
      <w:r w:rsidR="00821803" w:rsidRPr="00DA785C">
        <w:rPr>
          <w:rFonts w:ascii="Times New Roman" w:hAnsi="Times New Roman" w:cs="Times New Roman"/>
          <w:sz w:val="24"/>
          <w:szCs w:val="24"/>
        </w:rPr>
        <w:t>prevent</w:t>
      </w:r>
      <w:r w:rsidR="00821803">
        <w:rPr>
          <w:rFonts w:ascii="Times New Roman" w:hAnsi="Times New Roman" w:cs="Times New Roman"/>
          <w:sz w:val="24"/>
          <w:szCs w:val="24"/>
        </w:rPr>
        <w:t>ion</w:t>
      </w:r>
      <w:r w:rsidR="00821803" w:rsidRPr="00DA785C">
        <w:rPr>
          <w:rFonts w:ascii="Times New Roman" w:hAnsi="Times New Roman" w:cs="Times New Roman"/>
          <w:b/>
          <w:sz w:val="24"/>
          <w:szCs w:val="24"/>
        </w:rPr>
        <w:t xml:space="preserve"> </w:t>
      </w:r>
      <w:r w:rsidR="00821803" w:rsidRPr="00DA785C">
        <w:rPr>
          <w:rFonts w:ascii="Times New Roman" w:hAnsi="Times New Roman" w:cs="Times New Roman"/>
          <w:sz w:val="24"/>
          <w:szCs w:val="24"/>
        </w:rPr>
        <w:t>policy</w:t>
      </w:r>
      <w:r w:rsidR="00821803">
        <w:rPr>
          <w:rFonts w:ascii="Times New Roman" w:hAnsi="Times New Roman" w:cs="Times New Roman"/>
          <w:b/>
          <w:sz w:val="24"/>
          <w:szCs w:val="24"/>
        </w:rPr>
        <w:t xml:space="preserve"> </w:t>
      </w:r>
      <w:r w:rsidR="00821803" w:rsidRPr="00DA785C">
        <w:rPr>
          <w:rFonts w:ascii="Times New Roman" w:hAnsi="Times New Roman" w:cs="Times New Roman"/>
          <w:sz w:val="24"/>
          <w:szCs w:val="24"/>
        </w:rPr>
        <w:t xml:space="preserve">is </w:t>
      </w:r>
      <w:r w:rsidR="0002715A">
        <w:rPr>
          <w:rFonts w:ascii="Times New Roman" w:hAnsi="Times New Roman" w:cs="Times New Roman"/>
          <w:sz w:val="24"/>
          <w:szCs w:val="24"/>
        </w:rPr>
        <w:t xml:space="preserve">therefore </w:t>
      </w:r>
      <w:r w:rsidR="00821803">
        <w:rPr>
          <w:rFonts w:ascii="Times New Roman" w:hAnsi="Times New Roman" w:cs="Times New Roman"/>
          <w:sz w:val="24"/>
          <w:szCs w:val="24"/>
        </w:rPr>
        <w:t xml:space="preserve">likely to be to </w:t>
      </w:r>
      <w:r w:rsidR="00821803" w:rsidRPr="00DA785C">
        <w:rPr>
          <w:rFonts w:ascii="Times New Roman" w:hAnsi="Times New Roman" w:cs="Times New Roman"/>
          <w:sz w:val="24"/>
          <w:szCs w:val="24"/>
        </w:rPr>
        <w:t>reduce material poverty and deprivation among</w:t>
      </w:r>
      <w:r w:rsidR="0002715A">
        <w:rPr>
          <w:rFonts w:ascii="Times New Roman" w:hAnsi="Times New Roman" w:cs="Times New Roman"/>
          <w:sz w:val="24"/>
          <w:szCs w:val="24"/>
        </w:rPr>
        <w:t>st</w:t>
      </w:r>
      <w:r w:rsidR="00821803" w:rsidRPr="00DA785C">
        <w:rPr>
          <w:rFonts w:ascii="Times New Roman" w:hAnsi="Times New Roman" w:cs="Times New Roman"/>
          <w:sz w:val="24"/>
          <w:szCs w:val="24"/>
        </w:rPr>
        <w:t xml:space="preserve"> families with children</w:t>
      </w:r>
      <w:r w:rsidR="00056686">
        <w:rPr>
          <w:rFonts w:ascii="Times New Roman" w:hAnsi="Times New Roman" w:cs="Times New Roman"/>
          <w:sz w:val="24"/>
          <w:szCs w:val="24"/>
        </w:rPr>
        <w:t xml:space="preserve"> who are at high risk of</w:t>
      </w:r>
      <w:r w:rsidR="00821803" w:rsidRPr="00DA785C">
        <w:rPr>
          <w:rFonts w:ascii="Times New Roman" w:hAnsi="Times New Roman" w:cs="Times New Roman"/>
          <w:sz w:val="24"/>
          <w:szCs w:val="24"/>
        </w:rPr>
        <w:t xml:space="preserve"> maltreatment.</w:t>
      </w:r>
      <w:r w:rsidR="002737D1">
        <w:rPr>
          <w:rFonts w:ascii="Times New Roman" w:hAnsi="Times New Roman" w:cs="Times New Roman"/>
          <w:sz w:val="24"/>
          <w:szCs w:val="24"/>
        </w:rPr>
        <w:fldChar w:fldCharType="begin" w:fldLock="1"/>
      </w:r>
      <w:r w:rsidR="005B7730">
        <w:rPr>
          <w:rFonts w:ascii="Times New Roman" w:hAnsi="Times New Roman" w:cs="Times New Roman"/>
          <w:sz w:val="24"/>
          <w:szCs w:val="24"/>
        </w:rPr>
        <w:instrText>ADDIN CSL_CITATION { "citationItems" : [ { "id" : "ITEM-1", "itemData" : { "author" : [ { "dropping-particle" : "", "family" : "Bywaters", "given" : "Paul", "non-dropping-particle" : "", "parse-names" : false, "suffix" : "" }, { "dropping-particle" : "", "family" : "Bunting", "given" : "Lisa", "non-dropping-particle" : "", "parse-names" : false, "suffix" : "" }, { "dropping-particle" : "", "family" : "Davidson", "given" : "Gavin", "non-dropping-particle" : "", "parse-names" : false, "suffix" : "" }, { "dropping-particle" : "", "family" : "Hanratty", "given" : "Jennifer", "non-dropping-particle" : "", "parse-names" : false, "suffix" : "" }, { "dropping-particle" : "", "family" : "Mason", "given" : "Will", "non-dropping-particle" : "", "parse-names" : false, "suffix" : "" }, { "dropping-particle" : "", "family" : "McCartan", "given" : "Claire", "non-dropping-particle" : "", "parse-names" : false, "suffix" : "" }, { "dropping-particle" : "", "family" : "Steils", "given" : "Nicole", "non-dropping-particle" : "", "parse-names" : false, "suffix" : "" } ], "id" : "ITEM-1", "issued" : { "date-parts" : [ [ "2016" ] ] }, "title" : "The relationship between poverty, child abuse and neglect: an evidence review", "type" : "report" }, "uris" : [ "http://www.mendeley.com/documents/?uuid=a917d717-da25-36c1-9687-d36109b82806" ] } ], "mendeley" : { "formattedCitation" : "&lt;sup&gt;107&lt;/sup&gt;", "plainTextFormattedCitation" : "107", "previouslyFormattedCitation" : "&lt;sup&gt;106&lt;/sup&gt;" }, "properties" : { "noteIndex" : 0 }, "schema" : "https://github.com/citation-style-language/schema/raw/master/csl-citation.json" }</w:instrText>
      </w:r>
      <w:r w:rsidR="002737D1">
        <w:rPr>
          <w:rFonts w:ascii="Times New Roman" w:hAnsi="Times New Roman" w:cs="Times New Roman"/>
          <w:sz w:val="24"/>
          <w:szCs w:val="24"/>
        </w:rPr>
        <w:fldChar w:fldCharType="separate"/>
      </w:r>
      <w:r w:rsidR="005B7730" w:rsidRPr="005B7730">
        <w:rPr>
          <w:rFonts w:ascii="Times New Roman" w:hAnsi="Times New Roman" w:cs="Times New Roman"/>
          <w:noProof/>
          <w:sz w:val="24"/>
          <w:szCs w:val="24"/>
          <w:vertAlign w:val="superscript"/>
        </w:rPr>
        <w:t>107</w:t>
      </w:r>
      <w:r w:rsidR="002737D1">
        <w:rPr>
          <w:rFonts w:ascii="Times New Roman" w:hAnsi="Times New Roman" w:cs="Times New Roman"/>
          <w:sz w:val="24"/>
          <w:szCs w:val="24"/>
        </w:rPr>
        <w:fldChar w:fldCharType="end"/>
      </w:r>
    </w:p>
    <w:p w14:paraId="3326F2CA" w14:textId="77777777" w:rsidR="008428A4" w:rsidRPr="00B26D4E" w:rsidRDefault="008428A4" w:rsidP="00047FEE">
      <w:pPr>
        <w:jc w:val="both"/>
        <w:rPr>
          <w:rFonts w:ascii="Times New Roman" w:hAnsi="Times New Roman" w:cs="Times New Roman"/>
          <w:sz w:val="24"/>
          <w:szCs w:val="24"/>
        </w:rPr>
      </w:pPr>
    </w:p>
    <w:p w14:paraId="20C0AC85" w14:textId="77777777" w:rsidR="006C4C7D" w:rsidRDefault="006A43F2" w:rsidP="000F11A6">
      <w:pPr>
        <w:pStyle w:val="Heading1"/>
      </w:pPr>
      <w:r w:rsidRPr="000F11A6">
        <w:t>Conclusion</w:t>
      </w:r>
    </w:p>
    <w:p w14:paraId="2FE685C4" w14:textId="6E1EF652" w:rsidR="00765A0A" w:rsidRDefault="00492C42" w:rsidP="00886C79">
      <w:pPr>
        <w:spacing w:line="480" w:lineRule="auto"/>
        <w:rPr>
          <w:rFonts w:asciiTheme="majorHAnsi" w:eastAsiaTheme="majorEastAsia" w:hAnsiTheme="majorHAnsi" w:cstheme="majorBidi"/>
          <w:b/>
          <w:bCs/>
          <w:color w:val="365F91" w:themeColor="accent1" w:themeShade="BF"/>
          <w:sz w:val="28"/>
          <w:szCs w:val="28"/>
        </w:rPr>
      </w:pPr>
      <w:r>
        <w:rPr>
          <w:rFonts w:ascii="Times New Roman" w:hAnsi="Times New Roman" w:cs="Times New Roman"/>
          <w:sz w:val="24"/>
          <w:szCs w:val="24"/>
        </w:rPr>
        <w:t>Th</w:t>
      </w:r>
      <w:r w:rsidR="00D50EE9">
        <w:rPr>
          <w:rFonts w:ascii="Times New Roman" w:hAnsi="Times New Roman" w:cs="Times New Roman"/>
          <w:sz w:val="24"/>
          <w:szCs w:val="24"/>
        </w:rPr>
        <w:t xml:space="preserve">is review has identified a wide range </w:t>
      </w:r>
      <w:r w:rsidR="007B1638">
        <w:rPr>
          <w:rFonts w:ascii="Times New Roman" w:hAnsi="Times New Roman" w:cs="Times New Roman"/>
          <w:sz w:val="24"/>
          <w:szCs w:val="24"/>
        </w:rPr>
        <w:t xml:space="preserve">of interventions for </w:t>
      </w:r>
      <w:r w:rsidR="00C5407D">
        <w:rPr>
          <w:rFonts w:ascii="Times New Roman" w:hAnsi="Times New Roman" w:cs="Times New Roman"/>
          <w:sz w:val="24"/>
          <w:szCs w:val="24"/>
        </w:rPr>
        <w:t>Inclusion Health target populations</w:t>
      </w:r>
      <w:r w:rsidR="00880214">
        <w:rPr>
          <w:rFonts w:ascii="Times New Roman" w:hAnsi="Times New Roman" w:cs="Times New Roman"/>
          <w:sz w:val="24"/>
          <w:szCs w:val="24"/>
        </w:rPr>
        <w:t xml:space="preserve">. </w:t>
      </w:r>
      <w:r w:rsidR="00880DD7">
        <w:rPr>
          <w:rFonts w:ascii="Times New Roman" w:hAnsi="Times New Roman" w:cs="Times New Roman"/>
          <w:sz w:val="24"/>
          <w:szCs w:val="24"/>
        </w:rPr>
        <w:t>The focus on systematic reviews enabled identification of interventions where a body of evidence existed but will have excluded effective interventions that have not yet been the subject of systematic reviews.</w:t>
      </w:r>
      <w:r w:rsidR="00880214">
        <w:rPr>
          <w:rFonts w:ascii="Times New Roman" w:hAnsi="Times New Roman" w:cs="Times New Roman"/>
          <w:sz w:val="24"/>
          <w:szCs w:val="24"/>
        </w:rPr>
        <w:t xml:space="preserve"> </w:t>
      </w:r>
      <w:r w:rsidR="00A025C4">
        <w:rPr>
          <w:rFonts w:ascii="Times New Roman" w:hAnsi="Times New Roman" w:cs="Times New Roman"/>
          <w:sz w:val="24"/>
          <w:szCs w:val="24"/>
        </w:rPr>
        <w:t>S</w:t>
      </w:r>
      <w:r w:rsidR="00912EC0">
        <w:rPr>
          <w:rFonts w:ascii="Times New Roman" w:hAnsi="Times New Roman" w:cs="Times New Roman"/>
          <w:sz w:val="24"/>
          <w:szCs w:val="24"/>
        </w:rPr>
        <w:t>ome</w:t>
      </w:r>
      <w:r w:rsidR="00982A95">
        <w:rPr>
          <w:rFonts w:ascii="Times New Roman" w:hAnsi="Times New Roman" w:cs="Times New Roman"/>
          <w:sz w:val="24"/>
          <w:szCs w:val="24"/>
        </w:rPr>
        <w:t xml:space="preserve"> interventions</w:t>
      </w:r>
      <w:r w:rsidR="00912EC0">
        <w:rPr>
          <w:rFonts w:ascii="Times New Roman" w:hAnsi="Times New Roman" w:cs="Times New Roman"/>
          <w:sz w:val="24"/>
          <w:szCs w:val="24"/>
        </w:rPr>
        <w:t xml:space="preserve">, </w:t>
      </w:r>
      <w:r w:rsidR="00985A35">
        <w:rPr>
          <w:rFonts w:ascii="Times New Roman" w:hAnsi="Times New Roman" w:cs="Times New Roman"/>
          <w:sz w:val="24"/>
          <w:szCs w:val="24"/>
        </w:rPr>
        <w:t>particularly</w:t>
      </w:r>
      <w:r w:rsidR="00912EC0">
        <w:rPr>
          <w:rFonts w:ascii="Times New Roman" w:hAnsi="Times New Roman" w:cs="Times New Roman"/>
          <w:sz w:val="24"/>
          <w:szCs w:val="24"/>
        </w:rPr>
        <w:t xml:space="preserve"> in the area of drug treatment and harm </w:t>
      </w:r>
      <w:r w:rsidR="00BC54BA">
        <w:rPr>
          <w:rFonts w:ascii="Times New Roman" w:hAnsi="Times New Roman" w:cs="Times New Roman"/>
          <w:sz w:val="24"/>
          <w:szCs w:val="24"/>
        </w:rPr>
        <w:t>reduction</w:t>
      </w:r>
      <w:r w:rsidR="00A025C4">
        <w:rPr>
          <w:rFonts w:ascii="Times New Roman" w:hAnsi="Times New Roman" w:cs="Times New Roman"/>
          <w:sz w:val="24"/>
          <w:szCs w:val="24"/>
        </w:rPr>
        <w:t>,</w:t>
      </w:r>
      <w:r w:rsidR="00912EC0">
        <w:rPr>
          <w:rFonts w:ascii="Times New Roman" w:hAnsi="Times New Roman" w:cs="Times New Roman"/>
          <w:sz w:val="24"/>
          <w:szCs w:val="24"/>
        </w:rPr>
        <w:t xml:space="preserve"> have strong ev</w:t>
      </w:r>
      <w:r w:rsidR="004B23AD">
        <w:rPr>
          <w:rFonts w:ascii="Times New Roman" w:hAnsi="Times New Roman" w:cs="Times New Roman"/>
          <w:sz w:val="24"/>
          <w:szCs w:val="24"/>
        </w:rPr>
        <w:t>i</w:t>
      </w:r>
      <w:r w:rsidR="00912EC0">
        <w:rPr>
          <w:rFonts w:ascii="Times New Roman" w:hAnsi="Times New Roman" w:cs="Times New Roman"/>
          <w:sz w:val="24"/>
          <w:szCs w:val="24"/>
        </w:rPr>
        <w:t>dence of effectiveness</w:t>
      </w:r>
      <w:r w:rsidR="00E23285">
        <w:rPr>
          <w:rFonts w:ascii="Times New Roman" w:hAnsi="Times New Roman" w:cs="Times New Roman"/>
          <w:sz w:val="24"/>
          <w:szCs w:val="24"/>
        </w:rPr>
        <w:t>, whilst the evidence in other areas is generally of</w:t>
      </w:r>
      <w:r w:rsidR="00880214">
        <w:rPr>
          <w:rFonts w:ascii="Times New Roman" w:hAnsi="Times New Roman" w:cs="Times New Roman"/>
          <w:sz w:val="24"/>
          <w:szCs w:val="24"/>
        </w:rPr>
        <w:t xml:space="preserve"> lower methodological quality. </w:t>
      </w:r>
      <w:r w:rsidR="00E23285">
        <w:rPr>
          <w:rFonts w:ascii="Times New Roman" w:hAnsi="Times New Roman" w:cs="Times New Roman"/>
          <w:sz w:val="24"/>
          <w:szCs w:val="24"/>
        </w:rPr>
        <w:t xml:space="preserve">This may reflect the pragmatic nature of many intervention studies, difficulties in randomising </w:t>
      </w:r>
      <w:r w:rsidR="009C210D">
        <w:rPr>
          <w:rFonts w:ascii="Times New Roman" w:hAnsi="Times New Roman" w:cs="Times New Roman"/>
          <w:sz w:val="24"/>
          <w:szCs w:val="24"/>
        </w:rPr>
        <w:t>complex</w:t>
      </w:r>
      <w:r w:rsidR="00E50E85">
        <w:rPr>
          <w:rFonts w:ascii="Times New Roman" w:hAnsi="Times New Roman" w:cs="Times New Roman"/>
          <w:sz w:val="24"/>
          <w:szCs w:val="24"/>
        </w:rPr>
        <w:t xml:space="preserve"> </w:t>
      </w:r>
      <w:r w:rsidR="00213FDC">
        <w:rPr>
          <w:rFonts w:ascii="Times New Roman" w:hAnsi="Times New Roman" w:cs="Times New Roman"/>
          <w:sz w:val="24"/>
          <w:szCs w:val="24"/>
        </w:rPr>
        <w:t>interventions</w:t>
      </w:r>
      <w:r w:rsidR="00C5407D">
        <w:rPr>
          <w:rFonts w:ascii="Times New Roman" w:hAnsi="Times New Roman" w:cs="Times New Roman"/>
          <w:sz w:val="24"/>
          <w:szCs w:val="24"/>
        </w:rPr>
        <w:t>,</w:t>
      </w:r>
      <w:r w:rsidR="00213FDC">
        <w:rPr>
          <w:rFonts w:ascii="Times New Roman" w:hAnsi="Times New Roman" w:cs="Times New Roman"/>
          <w:sz w:val="24"/>
          <w:szCs w:val="24"/>
        </w:rPr>
        <w:t xml:space="preserve"> </w:t>
      </w:r>
      <w:r w:rsidR="00E50E85">
        <w:rPr>
          <w:rFonts w:ascii="Times New Roman" w:hAnsi="Times New Roman" w:cs="Times New Roman"/>
          <w:sz w:val="24"/>
          <w:szCs w:val="24"/>
        </w:rPr>
        <w:t>and li</w:t>
      </w:r>
      <w:r w:rsidR="00880214">
        <w:rPr>
          <w:rFonts w:ascii="Times New Roman" w:hAnsi="Times New Roman" w:cs="Times New Roman"/>
          <w:sz w:val="24"/>
          <w:szCs w:val="24"/>
        </w:rPr>
        <w:t xml:space="preserve">mitations in available funding. </w:t>
      </w:r>
      <w:r w:rsidR="009C210D">
        <w:rPr>
          <w:rFonts w:ascii="Times New Roman" w:hAnsi="Times New Roman" w:cs="Times New Roman"/>
          <w:sz w:val="24"/>
          <w:szCs w:val="24"/>
        </w:rPr>
        <w:t>Nevertheless</w:t>
      </w:r>
      <w:r w:rsidR="00A025C4">
        <w:rPr>
          <w:rFonts w:ascii="Times New Roman" w:hAnsi="Times New Roman" w:cs="Times New Roman"/>
          <w:sz w:val="24"/>
          <w:szCs w:val="24"/>
        </w:rPr>
        <w:t>,</w:t>
      </w:r>
      <w:r w:rsidR="009C210D">
        <w:rPr>
          <w:rFonts w:ascii="Times New Roman" w:hAnsi="Times New Roman" w:cs="Times New Roman"/>
          <w:sz w:val="24"/>
          <w:szCs w:val="24"/>
        </w:rPr>
        <w:t xml:space="preserve"> the review </w:t>
      </w:r>
      <w:r w:rsidR="00C5407D">
        <w:rPr>
          <w:rFonts w:ascii="Times New Roman" w:hAnsi="Times New Roman" w:cs="Times New Roman"/>
          <w:sz w:val="24"/>
          <w:szCs w:val="24"/>
        </w:rPr>
        <w:t xml:space="preserve">found </w:t>
      </w:r>
      <w:r w:rsidR="00985A35">
        <w:rPr>
          <w:rFonts w:ascii="Times New Roman" w:hAnsi="Times New Roman" w:cs="Times New Roman"/>
          <w:sz w:val="24"/>
          <w:szCs w:val="24"/>
        </w:rPr>
        <w:t xml:space="preserve">a </w:t>
      </w:r>
      <w:r w:rsidR="00A025C4">
        <w:rPr>
          <w:rFonts w:ascii="Times New Roman" w:hAnsi="Times New Roman" w:cs="Times New Roman"/>
          <w:sz w:val="24"/>
          <w:szCs w:val="24"/>
        </w:rPr>
        <w:t>broad array</w:t>
      </w:r>
      <w:r w:rsidR="00985A35">
        <w:rPr>
          <w:rFonts w:ascii="Times New Roman" w:hAnsi="Times New Roman" w:cs="Times New Roman"/>
          <w:sz w:val="24"/>
          <w:szCs w:val="24"/>
        </w:rPr>
        <w:t xml:space="preserve"> of important opportunities to improve health </w:t>
      </w:r>
      <w:r w:rsidR="003B5A9D">
        <w:rPr>
          <w:rFonts w:ascii="Times New Roman" w:hAnsi="Times New Roman" w:cs="Times New Roman"/>
          <w:sz w:val="24"/>
          <w:szCs w:val="24"/>
        </w:rPr>
        <w:t xml:space="preserve">through adequately funded services delivering </w:t>
      </w:r>
      <w:r w:rsidR="00165BBE">
        <w:rPr>
          <w:rFonts w:ascii="Times New Roman" w:hAnsi="Times New Roman" w:cs="Times New Roman"/>
          <w:sz w:val="24"/>
          <w:szCs w:val="24"/>
        </w:rPr>
        <w:t xml:space="preserve">individual and structural </w:t>
      </w:r>
      <w:r w:rsidR="003B5A9D">
        <w:rPr>
          <w:rFonts w:ascii="Times New Roman" w:hAnsi="Times New Roman" w:cs="Times New Roman"/>
          <w:sz w:val="24"/>
          <w:szCs w:val="24"/>
        </w:rPr>
        <w:t>interventions based on be</w:t>
      </w:r>
      <w:r w:rsidR="00F27EC3">
        <w:rPr>
          <w:rFonts w:ascii="Times New Roman" w:hAnsi="Times New Roman" w:cs="Times New Roman"/>
          <w:sz w:val="24"/>
          <w:szCs w:val="24"/>
        </w:rPr>
        <w:t xml:space="preserve">st available current evidence. </w:t>
      </w:r>
      <w:r w:rsidR="00AD3762">
        <w:rPr>
          <w:rFonts w:ascii="Times New Roman" w:hAnsi="Times New Roman" w:cs="Times New Roman"/>
          <w:sz w:val="24"/>
          <w:szCs w:val="24"/>
        </w:rPr>
        <w:t xml:space="preserve">Upstream policy measures to reduce material poverty and deprivation are </w:t>
      </w:r>
      <w:r w:rsidR="00165BBE">
        <w:rPr>
          <w:rFonts w:ascii="Times New Roman" w:hAnsi="Times New Roman" w:cs="Times New Roman"/>
          <w:sz w:val="24"/>
          <w:szCs w:val="24"/>
        </w:rPr>
        <w:t xml:space="preserve">also </w:t>
      </w:r>
      <w:r w:rsidR="00AD3762">
        <w:rPr>
          <w:rFonts w:ascii="Times New Roman" w:hAnsi="Times New Roman" w:cs="Times New Roman"/>
          <w:sz w:val="24"/>
          <w:szCs w:val="24"/>
        </w:rPr>
        <w:t xml:space="preserve">needed to prevent extreme social and health inequalities from occurring in the first place. </w:t>
      </w:r>
      <w:r w:rsidR="00F27EC3">
        <w:rPr>
          <w:rFonts w:ascii="Times New Roman" w:hAnsi="Times New Roman" w:cs="Times New Roman"/>
          <w:sz w:val="24"/>
          <w:szCs w:val="24"/>
        </w:rPr>
        <w:t>T</w:t>
      </w:r>
      <w:r w:rsidR="00CD7DFE">
        <w:rPr>
          <w:rFonts w:ascii="Times New Roman" w:hAnsi="Times New Roman" w:cs="Times New Roman"/>
          <w:sz w:val="24"/>
          <w:szCs w:val="24"/>
        </w:rPr>
        <w:t xml:space="preserve">he </w:t>
      </w:r>
      <w:r w:rsidR="004064B2">
        <w:rPr>
          <w:rFonts w:ascii="Times New Roman" w:hAnsi="Times New Roman" w:cs="Times New Roman"/>
          <w:sz w:val="24"/>
          <w:szCs w:val="24"/>
        </w:rPr>
        <w:t xml:space="preserve">views of people with lived experience and the </w:t>
      </w:r>
      <w:r w:rsidR="00765A0A">
        <w:rPr>
          <w:rFonts w:ascii="Times New Roman" w:hAnsi="Times New Roman" w:cs="Times New Roman"/>
          <w:sz w:val="24"/>
          <w:szCs w:val="24"/>
        </w:rPr>
        <w:t>delivery characteristics</w:t>
      </w:r>
      <w:r w:rsidR="00982A95">
        <w:rPr>
          <w:rFonts w:ascii="Times New Roman" w:hAnsi="Times New Roman" w:cs="Times New Roman"/>
          <w:sz w:val="24"/>
          <w:szCs w:val="24"/>
        </w:rPr>
        <w:t xml:space="preserve"> of</w:t>
      </w:r>
      <w:r w:rsidR="00165BBE">
        <w:rPr>
          <w:rFonts w:ascii="Times New Roman" w:hAnsi="Times New Roman" w:cs="Times New Roman"/>
          <w:sz w:val="24"/>
          <w:szCs w:val="24"/>
        </w:rPr>
        <w:t xml:space="preserve"> the</w:t>
      </w:r>
      <w:r w:rsidR="00982A95">
        <w:rPr>
          <w:rFonts w:ascii="Times New Roman" w:hAnsi="Times New Roman" w:cs="Times New Roman"/>
          <w:sz w:val="24"/>
          <w:szCs w:val="24"/>
        </w:rPr>
        <w:t xml:space="preserve"> interventions</w:t>
      </w:r>
      <w:r w:rsidR="00765A0A">
        <w:rPr>
          <w:rFonts w:ascii="Times New Roman" w:hAnsi="Times New Roman" w:cs="Times New Roman"/>
          <w:sz w:val="24"/>
          <w:szCs w:val="24"/>
        </w:rPr>
        <w:t xml:space="preserve"> identified </w:t>
      </w:r>
      <w:r w:rsidR="004064B2">
        <w:rPr>
          <w:rFonts w:ascii="Times New Roman" w:hAnsi="Times New Roman" w:cs="Times New Roman"/>
          <w:sz w:val="24"/>
          <w:szCs w:val="24"/>
        </w:rPr>
        <w:t xml:space="preserve">across the literature </w:t>
      </w:r>
      <w:r w:rsidR="004D5057">
        <w:rPr>
          <w:rFonts w:ascii="Times New Roman" w:hAnsi="Times New Roman" w:cs="Times New Roman"/>
          <w:sz w:val="24"/>
          <w:szCs w:val="24"/>
        </w:rPr>
        <w:t>can</w:t>
      </w:r>
      <w:r w:rsidR="00765A0A">
        <w:rPr>
          <w:rFonts w:ascii="Times New Roman" w:hAnsi="Times New Roman" w:cs="Times New Roman"/>
          <w:sz w:val="24"/>
          <w:szCs w:val="24"/>
        </w:rPr>
        <w:t xml:space="preserve"> be used to guide practitioners </w:t>
      </w:r>
      <w:r w:rsidR="00C224AA">
        <w:rPr>
          <w:rFonts w:ascii="Times New Roman" w:hAnsi="Times New Roman" w:cs="Times New Roman"/>
          <w:sz w:val="24"/>
          <w:szCs w:val="24"/>
        </w:rPr>
        <w:t xml:space="preserve">to </w:t>
      </w:r>
      <w:r w:rsidR="00172068">
        <w:rPr>
          <w:rFonts w:ascii="Times New Roman" w:hAnsi="Times New Roman" w:cs="Times New Roman"/>
          <w:sz w:val="24"/>
          <w:szCs w:val="24"/>
        </w:rPr>
        <w:t xml:space="preserve">ensure services are not only effective, </w:t>
      </w:r>
      <w:r w:rsidR="00ED0FC7">
        <w:rPr>
          <w:rFonts w:ascii="Times New Roman" w:hAnsi="Times New Roman" w:cs="Times New Roman"/>
          <w:sz w:val="24"/>
          <w:szCs w:val="24"/>
        </w:rPr>
        <w:t>but also</w:t>
      </w:r>
      <w:r w:rsidR="00172068">
        <w:rPr>
          <w:rFonts w:ascii="Times New Roman" w:hAnsi="Times New Roman" w:cs="Times New Roman"/>
          <w:sz w:val="24"/>
          <w:szCs w:val="24"/>
        </w:rPr>
        <w:t xml:space="preserve"> inclusive and equitable</w:t>
      </w:r>
      <w:r w:rsidR="00C224AA">
        <w:rPr>
          <w:rFonts w:ascii="Times New Roman" w:hAnsi="Times New Roman" w:cs="Times New Roman"/>
          <w:sz w:val="24"/>
          <w:szCs w:val="24"/>
        </w:rPr>
        <w:t xml:space="preserve">. </w:t>
      </w:r>
      <w:r w:rsidR="00765A0A">
        <w:br w:type="page"/>
      </w:r>
    </w:p>
    <w:p w14:paraId="39A67C08" w14:textId="3C7C5ABB" w:rsidR="003777CC" w:rsidRPr="001371F0" w:rsidRDefault="005073FF" w:rsidP="001371F0">
      <w:pPr>
        <w:pStyle w:val="Heading1"/>
        <w:rPr>
          <w:rFonts w:ascii="Times New Roman" w:hAnsi="Times New Roman" w:cs="Times New Roman"/>
          <w:sz w:val="24"/>
          <w:szCs w:val="24"/>
        </w:rPr>
      </w:pPr>
      <w:r>
        <w:lastRenderedPageBreak/>
        <w:t xml:space="preserve">Figures, </w:t>
      </w:r>
      <w:r w:rsidR="00B11262" w:rsidRPr="00F9687A">
        <w:t>Tables and Panels</w:t>
      </w:r>
      <w:bookmarkStart w:id="0" w:name="_GoBack"/>
      <w:bookmarkEnd w:id="0"/>
    </w:p>
    <w:p w14:paraId="42F111DA" w14:textId="4D431D5F" w:rsidR="005073FF" w:rsidRDefault="008D09E5" w:rsidP="00B11262">
      <w:pPr>
        <w:rPr>
          <w:rFonts w:ascii="Times New Roman" w:hAnsi="Times New Roman" w:cs="Times New Roman"/>
          <w:b/>
        </w:rPr>
      </w:pPr>
      <w:r>
        <w:rPr>
          <w:rFonts w:ascii="Times New Roman" w:hAnsi="Times New Roman" w:cs="Times New Roman"/>
        </w:rPr>
        <w:t>(</w:t>
      </w:r>
      <w:r w:rsidRPr="008D09E5">
        <w:rPr>
          <w:rFonts w:ascii="Times New Roman" w:hAnsi="Times New Roman" w:cs="Times New Roman"/>
          <w:i/>
        </w:rPr>
        <w:t>High quality figure</w:t>
      </w:r>
      <w:r>
        <w:rPr>
          <w:rFonts w:ascii="Times New Roman" w:hAnsi="Times New Roman" w:cs="Times New Roman"/>
          <w:i/>
        </w:rPr>
        <w:t>s</w:t>
      </w:r>
      <w:r w:rsidRPr="008D09E5">
        <w:rPr>
          <w:rFonts w:ascii="Times New Roman" w:hAnsi="Times New Roman" w:cs="Times New Roman"/>
          <w:i/>
        </w:rPr>
        <w:t xml:space="preserve"> uploaded separately</w:t>
      </w:r>
      <w:r>
        <w:rPr>
          <w:rFonts w:ascii="Times New Roman" w:hAnsi="Times New Roman" w:cs="Times New Roman"/>
        </w:rPr>
        <w:t>)</w:t>
      </w:r>
    </w:p>
    <w:p w14:paraId="7E5E5BE0" w14:textId="71EEF3A9" w:rsidR="00B143F1" w:rsidRDefault="005073FF" w:rsidP="00B11262">
      <w:pPr>
        <w:rPr>
          <w:rFonts w:ascii="Times New Roman" w:hAnsi="Times New Roman" w:cs="Times New Roman"/>
          <w:b/>
        </w:rPr>
      </w:pPr>
      <w:r w:rsidRPr="005073FF">
        <w:rPr>
          <w:rFonts w:ascii="Times New Roman" w:hAnsi="Times New Roman" w:cs="Times New Roman"/>
          <w:b/>
        </w:rPr>
        <w:t>Figure 1.</w:t>
      </w:r>
      <w:r>
        <w:rPr>
          <w:rFonts w:ascii="Times New Roman" w:hAnsi="Times New Roman" w:cs="Times New Roman"/>
        </w:rPr>
        <w:t xml:space="preserve">  Study selection flow diagram</w:t>
      </w:r>
      <w:r w:rsidR="00F37D04">
        <w:rPr>
          <w:rFonts w:ascii="Times New Roman" w:hAnsi="Times New Roman" w:cs="Times New Roman"/>
        </w:rPr>
        <w:t xml:space="preserve">. </w:t>
      </w:r>
    </w:p>
    <w:p w14:paraId="63F8C2E7" w14:textId="41D5CE62" w:rsidR="00B11262" w:rsidRDefault="00F37D04" w:rsidP="00B11262">
      <w:pPr>
        <w:rPr>
          <w:rFonts w:ascii="Times New Roman" w:hAnsi="Times New Roman" w:cs="Times New Roman"/>
        </w:rPr>
      </w:pPr>
      <w:r>
        <w:rPr>
          <w:rFonts w:ascii="Times New Roman" w:hAnsi="Times New Roman" w:cs="Times New Roman"/>
          <w:b/>
        </w:rPr>
        <w:t>Figure 2</w:t>
      </w:r>
      <w:r w:rsidR="00B11262" w:rsidRPr="00CB423A">
        <w:rPr>
          <w:rFonts w:ascii="Times New Roman" w:hAnsi="Times New Roman" w:cs="Times New Roman"/>
          <w:b/>
        </w:rPr>
        <w:t xml:space="preserve">. </w:t>
      </w:r>
      <w:r w:rsidR="00E3039B" w:rsidRPr="00CB423A">
        <w:rPr>
          <w:rFonts w:ascii="Times New Roman" w:hAnsi="Times New Roman" w:cs="Times New Roman"/>
        </w:rPr>
        <w:t>The meaning of ‘</w:t>
      </w:r>
      <w:r w:rsidR="0018796E">
        <w:rPr>
          <w:rFonts w:ascii="Times New Roman" w:hAnsi="Times New Roman" w:cs="Times New Roman"/>
        </w:rPr>
        <w:t>Inclusion Health</w:t>
      </w:r>
      <w:r w:rsidR="00E3039B" w:rsidRPr="00CB423A">
        <w:rPr>
          <w:rFonts w:ascii="Times New Roman" w:hAnsi="Times New Roman" w:cs="Times New Roman"/>
        </w:rPr>
        <w:t xml:space="preserve">’ </w:t>
      </w:r>
      <w:r w:rsidR="00B262E9">
        <w:rPr>
          <w:rFonts w:ascii="Times New Roman" w:hAnsi="Times New Roman" w:cs="Times New Roman"/>
        </w:rPr>
        <w:t>summarised from</w:t>
      </w:r>
      <w:r w:rsidR="00E3039B" w:rsidRPr="00CB423A">
        <w:rPr>
          <w:rFonts w:ascii="Times New Roman" w:hAnsi="Times New Roman" w:cs="Times New Roman"/>
        </w:rPr>
        <w:t xml:space="preserve"> a research engagement workshop </w:t>
      </w:r>
      <w:r w:rsidR="00AC46CB">
        <w:rPr>
          <w:rFonts w:ascii="Times New Roman" w:hAnsi="Times New Roman" w:cs="Times New Roman"/>
        </w:rPr>
        <w:t>involving</w:t>
      </w:r>
      <w:r w:rsidR="00E3039B" w:rsidRPr="00CB423A">
        <w:rPr>
          <w:rFonts w:ascii="Times New Roman" w:hAnsi="Times New Roman" w:cs="Times New Roman"/>
        </w:rPr>
        <w:t xml:space="preserve"> people with experiences of homelessness and other social exclusion risk factors</w:t>
      </w:r>
      <w:r>
        <w:rPr>
          <w:rFonts w:ascii="Times New Roman" w:hAnsi="Times New Roman" w:cs="Times New Roman"/>
        </w:rPr>
        <w:t xml:space="preserve">. </w:t>
      </w:r>
    </w:p>
    <w:p w14:paraId="044DC82E" w14:textId="77777777" w:rsidR="00544552" w:rsidRPr="00AF2631" w:rsidRDefault="00544552" w:rsidP="00544552">
      <w:pPr>
        <w:rPr>
          <w:rFonts w:ascii="Times New Roman" w:hAnsi="Times New Roman" w:cs="Times New Roman"/>
          <w:b/>
        </w:rPr>
      </w:pPr>
      <w:r>
        <w:rPr>
          <w:rFonts w:ascii="Times New Roman" w:hAnsi="Times New Roman" w:cs="Times New Roman"/>
          <w:b/>
        </w:rPr>
        <w:t>Table 1</w:t>
      </w:r>
      <w:r w:rsidRPr="00AF2631">
        <w:rPr>
          <w:rFonts w:ascii="Times New Roman" w:hAnsi="Times New Roman" w:cs="Times New Roman"/>
          <w:b/>
        </w:rPr>
        <w:t xml:space="preserve">.  </w:t>
      </w:r>
      <w:r w:rsidRPr="00AF2631">
        <w:rPr>
          <w:rFonts w:ascii="Times New Roman" w:hAnsi="Times New Roman" w:cs="Times New Roman"/>
        </w:rPr>
        <w:t>Classification of included systematic reviews.</w:t>
      </w:r>
      <w:r w:rsidRPr="00AF2631">
        <w:rPr>
          <w:rFonts w:ascii="Times New Roman" w:hAnsi="Times New Roman" w:cs="Times New Roman"/>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985"/>
        <w:gridCol w:w="1276"/>
        <w:gridCol w:w="1984"/>
        <w:gridCol w:w="1134"/>
        <w:gridCol w:w="1054"/>
      </w:tblGrid>
      <w:tr w:rsidR="00544552" w:rsidRPr="005A000C" w14:paraId="49D6A5B3" w14:textId="77777777" w:rsidTr="00657547">
        <w:trPr>
          <w:tblHeader/>
        </w:trPr>
        <w:tc>
          <w:tcPr>
            <w:tcW w:w="1809" w:type="dxa"/>
            <w:tcBorders>
              <w:top w:val="single" w:sz="4" w:space="0" w:color="auto"/>
              <w:left w:val="nil"/>
              <w:bottom w:val="single" w:sz="4" w:space="0" w:color="auto"/>
              <w:right w:val="nil"/>
            </w:tcBorders>
            <w:vAlign w:val="center"/>
          </w:tcPr>
          <w:p w14:paraId="37052D28" w14:textId="77777777" w:rsidR="00544552" w:rsidRPr="005A000C" w:rsidRDefault="00544552" w:rsidP="00657547">
            <w:pPr>
              <w:spacing w:line="276" w:lineRule="auto"/>
              <w:rPr>
                <w:rFonts w:ascii="Times New Roman" w:hAnsi="Times New Roman" w:cs="Times New Roman"/>
              </w:rPr>
            </w:pPr>
          </w:p>
        </w:tc>
        <w:tc>
          <w:tcPr>
            <w:tcW w:w="1985" w:type="dxa"/>
            <w:tcBorders>
              <w:top w:val="single" w:sz="4" w:space="0" w:color="auto"/>
              <w:left w:val="nil"/>
              <w:bottom w:val="single" w:sz="4" w:space="0" w:color="auto"/>
              <w:right w:val="nil"/>
            </w:tcBorders>
            <w:vAlign w:val="center"/>
          </w:tcPr>
          <w:p w14:paraId="5CA223F5" w14:textId="77777777" w:rsidR="00544552" w:rsidRPr="005A000C" w:rsidRDefault="00544552" w:rsidP="00657547">
            <w:pPr>
              <w:spacing w:line="276" w:lineRule="auto"/>
              <w:rPr>
                <w:rFonts w:ascii="Times New Roman" w:hAnsi="Times New Roman" w:cs="Times New Roman"/>
              </w:rPr>
            </w:pPr>
          </w:p>
        </w:tc>
        <w:tc>
          <w:tcPr>
            <w:tcW w:w="1276" w:type="dxa"/>
            <w:tcBorders>
              <w:top w:val="single" w:sz="4" w:space="0" w:color="auto"/>
              <w:left w:val="nil"/>
              <w:bottom w:val="single" w:sz="4" w:space="0" w:color="auto"/>
              <w:right w:val="nil"/>
            </w:tcBorders>
            <w:vAlign w:val="center"/>
            <w:hideMark/>
          </w:tcPr>
          <w:p w14:paraId="534A5255" w14:textId="77777777" w:rsidR="00544552" w:rsidRPr="005A000C" w:rsidRDefault="00544552" w:rsidP="00657547">
            <w:pPr>
              <w:spacing w:line="276" w:lineRule="auto"/>
              <w:jc w:val="center"/>
              <w:rPr>
                <w:rFonts w:ascii="Times New Roman" w:hAnsi="Times New Roman" w:cs="Times New Roman"/>
                <w:b/>
              </w:rPr>
            </w:pPr>
            <w:r w:rsidRPr="005A000C">
              <w:rPr>
                <w:rFonts w:ascii="Times New Roman" w:hAnsi="Times New Roman" w:cs="Times New Roman"/>
                <w:b/>
              </w:rPr>
              <w:t>Homeless</w:t>
            </w:r>
          </w:p>
        </w:tc>
        <w:tc>
          <w:tcPr>
            <w:tcW w:w="1984" w:type="dxa"/>
            <w:tcBorders>
              <w:top w:val="single" w:sz="4" w:space="0" w:color="auto"/>
              <w:left w:val="nil"/>
              <w:bottom w:val="single" w:sz="4" w:space="0" w:color="auto"/>
              <w:right w:val="nil"/>
            </w:tcBorders>
            <w:vAlign w:val="center"/>
            <w:hideMark/>
          </w:tcPr>
          <w:p w14:paraId="65456908" w14:textId="122A738F" w:rsidR="00544552" w:rsidRPr="005A000C" w:rsidRDefault="00544552" w:rsidP="00657547">
            <w:pPr>
              <w:spacing w:line="276" w:lineRule="auto"/>
              <w:jc w:val="center"/>
              <w:rPr>
                <w:rFonts w:ascii="Times New Roman" w:hAnsi="Times New Roman" w:cs="Times New Roman"/>
                <w:b/>
              </w:rPr>
            </w:pPr>
            <w:r w:rsidRPr="005A000C">
              <w:rPr>
                <w:rFonts w:ascii="Times New Roman" w:hAnsi="Times New Roman" w:cs="Times New Roman"/>
                <w:b/>
              </w:rPr>
              <w:t>Substance Use Disorder</w:t>
            </w:r>
            <w:r w:rsidR="00657547">
              <w:rPr>
                <w:rFonts w:ascii="Times New Roman" w:hAnsi="Times New Roman" w:cs="Times New Roman"/>
                <w:b/>
              </w:rPr>
              <w:t>s</w:t>
            </w:r>
          </w:p>
        </w:tc>
        <w:tc>
          <w:tcPr>
            <w:tcW w:w="1134" w:type="dxa"/>
            <w:tcBorders>
              <w:top w:val="single" w:sz="4" w:space="0" w:color="auto"/>
              <w:left w:val="nil"/>
              <w:bottom w:val="single" w:sz="4" w:space="0" w:color="auto"/>
              <w:right w:val="nil"/>
            </w:tcBorders>
            <w:vAlign w:val="center"/>
            <w:hideMark/>
          </w:tcPr>
          <w:p w14:paraId="32DB5629" w14:textId="77777777" w:rsidR="00544552" w:rsidRPr="005A000C" w:rsidRDefault="00544552" w:rsidP="007A0A8A">
            <w:pPr>
              <w:spacing w:line="276" w:lineRule="auto"/>
              <w:jc w:val="center"/>
              <w:rPr>
                <w:rFonts w:ascii="Times New Roman" w:hAnsi="Times New Roman" w:cs="Times New Roman"/>
                <w:b/>
              </w:rPr>
            </w:pPr>
            <w:r w:rsidRPr="005A000C">
              <w:rPr>
                <w:rFonts w:ascii="Times New Roman" w:hAnsi="Times New Roman" w:cs="Times New Roman"/>
                <w:b/>
              </w:rPr>
              <w:t>Prisoners</w:t>
            </w:r>
          </w:p>
        </w:tc>
        <w:tc>
          <w:tcPr>
            <w:tcW w:w="1054" w:type="dxa"/>
            <w:tcBorders>
              <w:top w:val="single" w:sz="4" w:space="0" w:color="auto"/>
              <w:left w:val="nil"/>
              <w:bottom w:val="single" w:sz="4" w:space="0" w:color="auto"/>
              <w:right w:val="nil"/>
            </w:tcBorders>
            <w:vAlign w:val="center"/>
            <w:hideMark/>
          </w:tcPr>
          <w:p w14:paraId="23853F35" w14:textId="77777777" w:rsidR="00544552" w:rsidRPr="005A000C" w:rsidRDefault="00544552" w:rsidP="00A33A06">
            <w:pPr>
              <w:spacing w:line="276" w:lineRule="auto"/>
              <w:jc w:val="center"/>
              <w:rPr>
                <w:rFonts w:ascii="Times New Roman" w:hAnsi="Times New Roman" w:cs="Times New Roman"/>
                <w:b/>
              </w:rPr>
            </w:pPr>
            <w:r w:rsidRPr="005A000C">
              <w:rPr>
                <w:rFonts w:ascii="Times New Roman" w:hAnsi="Times New Roman" w:cs="Times New Roman"/>
                <w:b/>
              </w:rPr>
              <w:t>Sex Workers</w:t>
            </w:r>
          </w:p>
        </w:tc>
      </w:tr>
      <w:tr w:rsidR="00544552" w:rsidRPr="005A000C" w14:paraId="356FF5BB" w14:textId="77777777" w:rsidTr="00657547">
        <w:tc>
          <w:tcPr>
            <w:tcW w:w="1809" w:type="dxa"/>
            <w:vMerge w:val="restart"/>
            <w:tcBorders>
              <w:top w:val="single" w:sz="4" w:space="0" w:color="auto"/>
              <w:left w:val="nil"/>
              <w:right w:val="nil"/>
            </w:tcBorders>
            <w:vAlign w:val="center"/>
            <w:hideMark/>
          </w:tcPr>
          <w:p w14:paraId="4A9FAEE0" w14:textId="77777777" w:rsidR="00544552" w:rsidRPr="005A000C" w:rsidRDefault="00544552" w:rsidP="00657547">
            <w:pPr>
              <w:spacing w:line="276" w:lineRule="auto"/>
              <w:rPr>
                <w:rFonts w:ascii="Times New Roman" w:hAnsi="Times New Roman" w:cs="Times New Roman"/>
                <w:b/>
              </w:rPr>
            </w:pPr>
            <w:r w:rsidRPr="005A000C">
              <w:rPr>
                <w:rFonts w:ascii="Times New Roman" w:hAnsi="Times New Roman" w:cs="Times New Roman"/>
                <w:b/>
              </w:rPr>
              <w:t>Pharmacological</w:t>
            </w:r>
          </w:p>
        </w:tc>
        <w:tc>
          <w:tcPr>
            <w:tcW w:w="1985" w:type="dxa"/>
            <w:tcBorders>
              <w:top w:val="single" w:sz="4" w:space="0" w:color="auto"/>
              <w:left w:val="nil"/>
              <w:bottom w:val="nil"/>
              <w:right w:val="nil"/>
            </w:tcBorders>
            <w:vAlign w:val="center"/>
            <w:hideMark/>
          </w:tcPr>
          <w:p w14:paraId="6B04A1F6" w14:textId="77777777"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t>Cochrane SR</w:t>
            </w:r>
          </w:p>
        </w:tc>
        <w:tc>
          <w:tcPr>
            <w:tcW w:w="1276" w:type="dxa"/>
            <w:tcBorders>
              <w:top w:val="single" w:sz="4" w:space="0" w:color="auto"/>
              <w:left w:val="nil"/>
              <w:bottom w:val="nil"/>
              <w:right w:val="nil"/>
            </w:tcBorders>
            <w:vAlign w:val="center"/>
          </w:tcPr>
          <w:p w14:paraId="2BC64B5C" w14:textId="77777777" w:rsidR="00544552" w:rsidRPr="005A000C" w:rsidRDefault="00544552" w:rsidP="00657547">
            <w:pPr>
              <w:spacing w:line="276" w:lineRule="auto"/>
              <w:rPr>
                <w:rFonts w:ascii="Times New Roman" w:hAnsi="Times New Roman" w:cs="Times New Roman"/>
              </w:rPr>
            </w:pPr>
          </w:p>
        </w:tc>
        <w:tc>
          <w:tcPr>
            <w:tcW w:w="1984" w:type="dxa"/>
            <w:tcBorders>
              <w:top w:val="single" w:sz="4" w:space="0" w:color="auto"/>
              <w:left w:val="nil"/>
              <w:bottom w:val="nil"/>
              <w:right w:val="nil"/>
            </w:tcBorders>
            <w:vAlign w:val="center"/>
            <w:hideMark/>
          </w:tcPr>
          <w:p w14:paraId="7145DEF6" w14:textId="15EC15E7"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"ISSN" : "1469-493X", "abstract" : "Background:, Methadone maintenance was the first widely used opioid replacement therapy to treat heroin dependence, and it remains the best-researched treatment for this problem. Despite the widespread use of methadone in maintenance treatment for opioid dependence in many countries, it is a controversial treatment whose effectiveness has been disputed., Objectives:, To evaluate the effects of methadone maintenance treatment (MMT) compared with treatments that did not involve opioid replacement therapy (i.e., detoxification, offer of drug-free rehabilitation, placebo medication, wait-list controls) for opioid dependence., Search strategy:, We searched the following databases up to Dec 2008: the Cochrane Controlled Trials Register, EMBASE, PubMED, CINAHL, Current Contents, Psychlit, CORK [www. state.vt.su/adap/cork], Alcohol and Drug Council of Australia (ADCA) [www.adca.org.au], Australian Drug Foundation (ADF-VIC) [www.adf.org.au], Centre for Education and Information on Drugs and Al]", "author" : [ { "dropping-particle" : "", "family" : "Mattick", "given" : "R P", "non-dropping-particle" : "", "parse-names" : false, "suffix" : "" }, { "dropping-particle" : "", "family" : "Breen", "given" : "C", "non-dropping-particle" : "", "parse-names" : false, "suffix" : "" }, { "dropping-particle" : "", "family" : "Kimber", "given" : "J", "non-dropping-particle" : "", "parse-names" : false, "suffix" : "" }, { "dropping-particle" : "", "family" : "Davoli", "given" : "M", "non-dropping-particle" : "", "parse-names" : false, "suffix" : "" } ], "container-title" : "Cochrane Database of Systematic Reviews", "id" : "ITEM-1", "issue" : "3", "issued" : { "date-parts" : [ [ "2009" ] ] }, "title" : "Methadone maintenance therapy versus no opioid replacement therapy for opioid dependence.", "type" : "article-journal" }, "uris" : [ "http://www.mendeley.com/documents/?uuid=fb15e608-ecd0-45f5-893d-9f682a00cff0" ] }, { "id" : "ITEM-2", "itemData" : { "DOI" : "10.1002/14651858.CD002207.pub4", "ISSN" : "1469-493X", "PMID" : "24500948", "abstract" : "BACKGROUND: Buprenorphine maintenance treatment has been evaluated in randomised controlled trials against placebo medication, and separately as an alternative to methadone for management of opioid dependence.\n\nOBJECTIVES: To evaluate buprenorphine maintenance compared to placebo and to methadone maintenance in the management of opioid dependence, including its ability to retain people in treatment, suppress illicit drug use, reduce criminal activity, and mortality.\n\nSEARCH METHODS: We searched the following databases to January 2013: Cochrane Drugs and Alcohol Review Group Specialised Register, Cochrane Central Register of Controlled Trials, MEDLINE, EMBASE, Current Contents, PsycLIT, CORK, Alcohol and Drug Council of Australia, Australian Drug Foundation, Centre for Education and Information on Drugs and Alcohol, Library of Congress, reference lists of identified studies and reviews. We sought published/unpublished randomised controlled trials (RCTs) from authors.\n\nSELECTION CRITERIA: Randomised controlled trials of buprenorphine maintenance treatment versus placebo or methadone in management of opioid-dependent persons.\n\nDATA COLLECTION AND ANALYSIS: We used Cochrane Collaboration methodology.\n\nMAIN RESULTS: We include 31 trials (5430 participants), the quality of evidence varied from high to moderate quality.There is high quality of evidence that buprenorphine was superior to placebo medication in retention of participants in treatment at all doses examined. Specifically, buprenorphine retained participants better than placebo: at low doses (2 - 6 mg), 5 studies, 1131 participants, risk ratio (RR) 1.50; 95% confidence interval (CI) 1.19 to 1.88; at medium doses (7 - 15 mg), 4 studies, 887 participants, RR 1.74; 95% CI 1.06 to 2.87; and at high doses (\u2265 16 mg), 5 studies, 1001 participants, RR 1.82; 95% CI 1.15 to 2.90. However, there is moderate quality of evidence that only high-dose buprenorphine (\u2265 16 mg) was more effective than placebo in suppressing illicit opioid use measured by urinanalysis in the trials, 3 studies, 729 participants, standardised mean difference (SMD) -1.17; 95% CI -1.85 to -0.49, Notably, low-dose, (2 studies, 487 participants, SMD 0.10; 95% CI -0.80 to 1.01), and medium-dose, (2 studies, 463 participants, SMD -0.08; 95% CI -0.78 to 0.62) buprenorphine did not suppress illicit opioid use measured by urinanalysis better than placebo.There is high quality of evidence that buprenorphine in flexible doses adjusted to participant\u2026", "author" : [ { "dropping-particle" : "", "family" : "Mattick", "given" : "Richard P", "non-dropping-particle" : "", "parse-names" : false, "suffix" : "" }, { "dropping-particle" : "", "family" : "Breen", "given" : "Courtney", "non-dropping-particle" : "", "parse-names" : false, "suffix" : "" }, { "dropping-particle" : "", "family" : "Kimber", "given" : "Jo", "non-dropping-particle" : "", "parse-names" : false, "suffix" : "" }, { "dropping-particle" : "", "family" : "Davoli", "given" : "Marina", "non-dropping-particle" : "", "parse-names" : false, "suffix" : "" } ], "container-title" : "The Cochrane database of systematic reviews", "id" : "ITEM-2", "issued" : { "date-parts" : [ [ "2014", "1" ] ] }, "page" : "CD002207", "title" : "Buprenorphine maintenance versus placebo or methadone maintenance for opioid dependence.", "type" : "article-journal", "volume" : "2" }, "uris" : [ "http://www.mendeley.com/documents/?uuid=7bb2039f-7f6d-4fa2-a032-e700023ddcf3" ] }, { "id" : "ITEM-3", "itemData" : { "ISSN" : "1469-493X", "abstract" : "Background:, Naltrexone is an opioid antagonist which effectively blocks heroin effects. Since opioid dependence treatment with naltrexone tablets suffers from high dropout rates, several depot injections and implants are under investigation. Sustained-release formulations are claimed to be effective, but a systematic review of the literature is lacking., Objectives:, To evaluate the effectiveness of sustained-release naltrexone for opioid dependence and its adverse effects in different study populations., Search strategy:, The following databases were searched from their inception to November 2007: Cochrane Central Register of Controlled Trials, MEDLINE, EMBASE, CINAHL, LILACS, PsycINFO, ISI Web of Science, trial database at http://clinicaltrials.gov, available NIDA monographs, CPDD and AAAP conference proceedings. The reference lists of identified studies, published reviews and relevant web sides were searched manually. Study authors and drug companies were contacted to obtain any u]", "author" : [ { "dropping-particle" : "", "family" : "Lobmaier", "given" : "P", "non-dropping-particle" : "", "parse-names" : false, "suffix" : "" }, { "dropping-particle" : "", "family" : "Kornor", "given" : "H", "non-dropping-particle" : "", "parse-names" : false, "suffix" : "" }, { "dropping-particle" : "", "family" : "Kunoe", "given" : "N", "non-dropping-particle" : "", "parse-names" : false, "suffix" : "" }, { "dropping-particle" : "", "family" : "Bj\u00f8rndal", "given" : "A", "non-dropping-particle" : "", "parse-names" : false, "suffix" : "" } ], "container-title" : "Cochrane Database of Systematic Reviews", "id" : "ITEM-3", "issue" : "2", "issued" : { "date-parts" : [ [ "2008" ] ] }, "title" : "Sustained-Release Naltrexone For Opioid Dependence.", "type" : "article-journal" }, "uris" : [ "http://www.mendeley.com/documents/?uuid=0ae8e74f-d02a-4acb-bb19-8252ee18e54d" ] }, { "id" : "ITEM-4", "itemData" : { "DOI" : "10.1002/14651858.CD003409.pub4", "ISSN" : "1469-493X", "PMID" : "23450540", "abstract" : "BACKGROUND: The evidence of tapered methadone's efficacy in managing opioid withdrawal has been systematically evaluated in the previous version of this review that needs to be updated OBJECTIVES: To evaluate the effectiveness of tapered methadone compared with other detoxification treatments and placebo in managing opioid withdrawal on completion of detoxification and relapse rate. SEARCH METHODS: We searched: Cochrane Central Register of Controlled Trials (The Cochrane Library 2012, Issue 4), PubMed (January 1966 to May 2012), EMBASE (January 1988 to May 2012), CINAHL (2003- December 2007), PsycINFO (January 1985 to December 2004), reference lists of articles. SELECTION CRITERIA: All randomised controlled trials that focused on the use of tapered methadone versus all other pharmacological detoxification treatments or placebo for the treatment of opiate withdrawal. DATA COLLECTION AND ANALYSIS: Two review authors assessed the included studies. Any doubts about how to rate the studies were resolved by discussion with a third review author. Study quality was assessed according to the criteria indicated in the Cochrane Handbook for Systematic Reviews of Interventions. MAIN RESULTS: Twenty-three trials involving 2467 people were included. Comparing methadone versus any other pharmacological treatment, we observed no clinical difference between the two treatments in terms of completion of treatment, 16 studies 1381 participants, risk ratio (RR) 1.08 (95% confidence interval (CI) 0.97 to 1.21); number of participants abstinent at follow-up, three studies, 386 participants RR 0.98 (95% CI 0.70 to 1.37); degree of discomfort for withdrawal symptoms and adverse events, although it was impossible to pool data for the last two outcomes. These results were confirmed also when we considered the single comparisons: methadone with: adrenergic agonists (11 studies), other opioid agonists (eight studies), anxiolytic (two studies), paiduyangsheng (one study). Comparing methadone with placebo (two studies) more severe withdrawal and more drop-outs were found in the placebo group. The results indicate that the medications used in the included studies are similar in terms of overall effectiveness, although symptoms experienced by participants differed according to the medication used and the program adopted. AUTHORS' CONCLUSIONS: Data from literature are hardly comparable; programs vary widely with regard to the assessment of outcome measures, impairing the application of \u2026", "author" : [ { "dropping-particle" : "", "family" : "Amato", "given" : "Laura", "non-dropping-particle" : "", "parse-names" : false, "suffix" : "" }, { "dropping-particle" : "", "family" : "Davoli", "given" : "Marina", "non-dropping-particle" : "", "parse-names" : false, "suffix" : "" }, { "dropping-particle" : "", "family" : "Minozzi", "given" : "Silvia", "non-dropping-particle" : "", "parse-names" : false, "suffix" : "" }, { "dropping-particle" : "", "family" : "Ferroni", "given" : "Eliana", "non-dropping-particle" : "", "parse-names" : false, "suffix" : "" }, { "dropping-particle" : "", "family" : "Ali", "given" : "Robert", "non-dropping-particle" : "", "parse-names" : false, "suffix" : "" }, { "dropping-particle" : "", "family" : "Ferri", "given" : "Marica", "non-dropping-particle" : "", "parse-names" : false, "suffix" : "" }, { "dropping-particle" : "", "family" : "Amato L", "given" : "", "non-dropping-particle" : "", "parse-names" : false, "suffix" : "" }, { "dropping-particle" : "", "family" : "Davoli M", "given" : "", "non-dropping-particle" : "", "parse-names" : false, "suffix" : "" }, { "dropping-particle" : "", "family" : "Minozzi S", "given" : "", "non-dropping-particle" : "", "parse-names" : false, "suffix" : "" }, { "dropping-particle" : "", "family" : "Ferroni E", "given" : "", "non-dropping-particle" : "", "parse-names" : false, "suffix" : "" }, { "dropping-particle" : "", "family" : "Ali R", "given" : "", "non-dropping-particle" : "", "parse-names" : false, "suffix" : "" }, { "dropping-particle" : "", "family" : "Ferri M.", "given" : "", "non-dropping-particle" : "", "parse-names" : false, "suffix" : "" } ], "container-title" : "The Cochrane database of systematic reviews", "id" : "ITEM-4", "issued" : { "date-parts" : [ [ "2013", "1" ] ] }, "page" : "CD003409", "title" : "Methadone at tapered doses for the management of opioid withdrawal.", "type" : "article-journal", "volume" : "2" }, "uris" : [ "http://www.mendeley.com/documents/?uuid=de08b558-4a49-459e-825c-6c346f643579" ] }, { "id" : "ITEM-5", "itemData" : { "DOI" : "10.1002/14651858.CD010862.pub2", "ISSN" : "1469-493X", "PMID" : "26035084", "abstract" : "BACKGROUND: The review represents one in a family of four reviews focusing on a range of different interventions for drug-using offenders. This specific review considers pharmacological interventions aimed at reducing drug use or criminal activity, or both, for illicit drug-using offenders. OBJECTIVES: To assess the effectiveness of pharmacological interventions for drug-using offenders in reducing criminal activity or drug use, or both. SEARCH METHODS: We searched Fourteen electronic bibliographic databases up to May 2014 and five additional Web resources (between 2004 and November 2011). We contacted experts in the field for further information. SELECTION CRITERIA: We included randomised controlled trials assessing the efficacy of any pharmacological intervention a component of which is designed to reduce, eliminate or prevent relapse of drug use or criminal activity, or both, in drug-using offenders. We also report data on the cost and cost-effectiveness of interventions. DATA COLLECTION AND ANALYSIS: We used standard methodological procedures as expected by Cochrane. MAIN RESULTS: Fourteen trials with 2647 participants met the inclusion criteria. The interventions included in this review report on agonistic pharmacological interventions (buprenorphine, methadone and naltrexone) compared to no intervention, other non-pharmacological treatments (e.g. counselling) and other pharmacological drugs. The methodological trial quality was poorly described, and most studies were rated as 'unclear' by the reviewers. The biggest threats to risk of bias were generated through blinding (performance and detection bias) and incomplete outcome data (attrition bias). Studies could not be combined all together because the comparisons were too different. Only subgroup analysis for type of pharmacological treatment were done. When compared to non-pharmacological, we found low quality evidence that agonist treatments are not effective in reducing drug use or criminal activity, objective results (biological) (two studies, 237 participants (RR 0.72 (95% CI 0.51 to 1.00); subjective (self-report), (three studies, 317 participants (RR 0.61 95% CI 0.31 to 1.18); self-report drug use (three studies, 510 participants (SMD: -0.62 (95% CI -0.85 to -0.39). We found low quality of evidence that antagonist treatment was not effective in reducing drug use (one study, 63 participants (RR 0.69, 95% CI 0.28 to 1.70) but we found moderate quality of evidence that they significantly reduc\u2026",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"Godfrey", "given" : "Christine", "non-dropping-particle" : "", "parse-names" : false, "suffix" : "" }, { "dropping-particle" : "", "family" : "Hewitt", "given" : "Catherine", "non-dropping-particle" : "", "parse-names" : false, "suffix" : "" } ], "container-title" : "The Cochrane database of systematic reviews", "id" : "ITEM-5", "issued" : { "date-parts" : [ [ "2013", "6", "2" ] ] }, "page" : "CD010862", "title" : "Pharmacological interventions for drug-using offenders.", "type" : "article-journal", "volume" : "6" }, "uris" : [ "http://www.mendeley.com/documents/?uuid=3aa83ae9-d36c-41ac-8539-d91238526d3d" ] }, { "id" : "ITEM-6", "itemData" : { "ISSN" : "1469-493X", "abstract" : "Background:, Cocaine dependence is a disorder for which no pharmacological treatment of proven efficacy exists, advances in the neurobiology could guide future medication development., Objectives:, To evaluate the efficacy and the acceptability of disulfiram for cocaine dependence., Search strategy:, We searched: PubMed, EMBASE, CINAHL (up to January 2008), the Cochrane Central Register of Controlled Trials (CENTRAL-The Cochrane Library, 1, 2009), reference lists of trials, main electronic sources of ongoing trials, conference proceedings., Selection criteria:, Randomised and controlled clinical trials comparing disulfiram alone or associated with psychosocial intervention with no intervention, placebo, or other pharmacological intervention for the treatment of cocaine dependence., Data collection and analysis:, Three reviewers independently assessed trial quality and extracted data., Main results:, Seven studies, 492 participants, met the inclusion criteria, Disulfiram versus placebo]", "author" : [ { "dropping-particle" : "", "family" : "Pani", "given" : "P P", "non-dropping-particle" : "", "parse-names" : false, "suffix" : "" }, { "dropping-particle" : "", "family" : "Trogu", "given" : "E", "non-dropping-particle" : "", "parse-names" : false, "suffix" : "" }, { "dropping-particle" : "", "family" : "Vacca", "given" : "R", "non-dropping-particle" : "", "parse-names" : false, "suffix" : "" }, { "dropping-particle" : "", "family" : "Amato", "given" : "L", "non-dropping-particle" : "", "parse-names" : false, "suffix" : "" }, { "dropping-particle" : "", "family" : "Vecchi", "given" : "S", "non-dropping-particle" : "", "parse-names" : false, "suffix" : "" }, { "dropping-particle" : "", "family" : "Davoli", "given" : "M", "non-dropping-particle" : "", "parse-names" : false, "suffix" : "" }, { "dropping-particle" : "", "family" : "Pani PP", "given" : "", "non-dropping-particle" : "", "parse-names" : false, "suffix" : "" }, { "dropping-particle" : "", "family" : "Trogu E", "given" : "", "non-dropping-particle" : "", "parse-names" : false, "suffix" : "" }, { "dropping-particle" : "", "family" : "Vacca R", "given" : "", "non-dropping-particle" : "", "parse-names" : false, "suffix" : "" }, { "dropping-particle" : "", "family" : "Amato L", "given" : "", "non-dropping-particle" : "", "parse-names" : false, "suffix" : "" }, { "dropping-particle" : "", "family" : "Vecchi S", "given" : "", "non-dropping-particle" : "", "parse-names" : false, "suffix" : "" }, { "dropping-particle" : "", "family" : "Davoli M.", "given" : "", "non-dropping-particle" : "", "parse-names" : false, "suffix" : "" } ], "container-title" : "Cochrane Database of Systematic Reviews", "id" : "ITEM-6", "issue" : "1", "issued" : { "date-parts" : [ [ "2010" ] ] }, "title" : "Disulfiram for the treatment of cocaine dependence.", "type" : "article-journal" }, "uris" : [ "http://www.mendeley.com/documents/?uuid=92040afd-781a-4973-9c67-f9067ae7a0ab" ] }, { "id" : "ITEM-7", "itemData" : { "DOI" : "10.1002/14651858.CD006754.pub4", "ISSN" : "1469-493X", "PMID" : "25882271", "abstract" : "BACKGROUND: Cocaine dependence is a major public health problem that is characterised by recidivism and a host of medical and psychosocial complications. Although effective pharmacotherapy is available for alcohol and heroin dependence, none is currently available for cocaine dependence, despite two decades of clinical trials primarily involving antidepressant, anticonvulsivant and dopaminergic medications. Extensive consideration has been given to optimal pharmacological approaches to the treatment of individuals with cocaine dependence, and both dopamine antagonists and agonists have been considered. Anticonvulsants have been candidates for use in the treatment of addiction based on the hypothesis that seizure kindling-like mechanisms contribute to addiction.\n\nOBJECTIVES: To evaluate the efficacy and safety of anticonvulsants for individuals with cocaine dependence.\n\nSEARCH METHODS: We searched the Cochrane Drugs and Alcohol Group Trials Register (June 2014), the Cochrane Central Register of Controlled Trials (CENTRAL) (2014, Issue 6), MEDLINE (1966 to June 2014), EMBASE (1988 to June 2014), the Cumulative Index to Nursing and Allied Health Literature (CINAHL) (1982 to June 2014), Web of Science (1991 to June 2014) and the reference lists of eligible articles.\n\nSELECTION CRITERIA: All randomised controlled trials and controlled clinical trials that focus on the use of anticonvulsant medications to treat individuals with cocaine dependence.\n\nDATA COLLECTION AND ANALYSIS: We used the standard methodological procedures expected by The Cochrane Collaboration.\n\nMAIN RESULTS: We included a total of 20 studies with 2068 participants. We studied the anticonvulsant drugs carbamazepine, gabapentin, lamotrigine, phenytoin, tiagabine, topiramate and vigabatrin. All studies compared anticonvulsants versus placebo. Only one study had one arm by which the anticonvulsant was compared with the antidepressant desipramine. Upon comparison of anticonvulsant versus placebo, we found no significant differences for any of the efficacy and safety measures. Dropouts: risk ratio (RR) 0.95, 95% confidence interval (CI) 0.86 to 1.05, 17 studies, 20 arms, 1695 participants, moderate quality of evidence. Use of cocaine: RR 0.92, 95% CI 0.84 to 1.02, nine studies, 11 arms, 867 participants, moderate quality of evidence; side effects: RR 1.39, 95% CI 1.01 to 1.90, eight studies, 775 participants; craving: standardised mean difference (SMD) -0.25, 95% CI -0.59 to 0.09, seven studies,\u2026", "author" : [ { "dropping-particle" : "", "family" : "Minozzi", "given" : "Silvia", "non-dropping-particle" : "", "parse-names" : false, "suffix" : "" }, { "dropping-particle" : "", "family" : "Cinquini", "given" : "Michela", "non-dropping-particle" : "", "parse-names" : false, "suffix" : "" }, { "dropping-particle" : "", "family" : "Amato", "given" : "Laura", "non-dropping-particle" : "", "parse-names" : false, "suffix" : "" }, { "dropping-particle" : "", "family" : "Davoli", "given" : "Marina", "non-dropping-particle" : "", "parse-names" : false, "suffix" : "" }, { "dropping-particle" : "", "family" : "Farrell", "given" : "Michael F", "non-dropping-particle" : "", "parse-names" : false, "suffix" : "" }, { "dropping-particle" : "", "family" : "Pani", "given" : "Pier Paolo", "non-dropping-particle" : "", "parse-names" : false, "suffix" : "" }, { "dropping-particle" : "", "family" : "Vecchi", "given" : "Simona", "non-dropping-particle" : "", "parse-names" : false, "suffix" : "" } ], "container-title" : "The Cochrane database of systematic reviews", "id" : "ITEM-7", "issued" : { "date-parts" : [ [ "2015", "1" ] ] }, "page" : "CD006754", "title" : "Anticonvulsants for cocaine dependence.", "type" : "article-journal", "volume" : "4" }, "uris" : [ "http://www.mendeley.com/documents/?uuid=98dd70e5-388a-4a99-971e-7bb68c26ab28" ] } ], "mendeley" : { "formattedCitation" : "&lt;sup&gt;16,18,20,21,24,29,30&lt;/sup&gt;", "plainTextFormattedCitation" : "16,18,20,21,24,29,30", "previouslyFormattedCitation" : "&lt;sup&gt;16,18,20,21,24,29,30&lt;/sup&gt;"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16,18,20,21,24,29,30</w:t>
            </w:r>
            <w:r w:rsidRPr="005A000C">
              <w:rPr>
                <w:rFonts w:ascii="Times New Roman" w:hAnsi="Times New Roman" w:cs="Times New Roman"/>
              </w:rPr>
              <w:fldChar w:fldCharType="end"/>
            </w:r>
          </w:p>
        </w:tc>
        <w:tc>
          <w:tcPr>
            <w:tcW w:w="1134" w:type="dxa"/>
            <w:tcBorders>
              <w:top w:val="single" w:sz="4" w:space="0" w:color="auto"/>
              <w:left w:val="nil"/>
              <w:bottom w:val="nil"/>
              <w:right w:val="nil"/>
            </w:tcBorders>
            <w:vAlign w:val="center"/>
            <w:hideMark/>
          </w:tcPr>
          <w:p w14:paraId="20877BB4" w14:textId="735BD632" w:rsidR="00544552" w:rsidRPr="005A000C" w:rsidRDefault="00544552" w:rsidP="007A0A8A">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"10.1002/14651858.CD010862.pub2", "ISSN" : "1469-493X", "PMID" : "26035084", "abstract" : "BACKGROUND: The review represents one in a family of four reviews focusing on a range of different interventions for drug-using offenders. This specific review considers pharmacological interventions aimed at reducing drug use or criminal activity, or both, for illicit drug-using offenders. OBJECTIVES: To assess the effectiveness of pharmacological interventions for drug-using offenders in reducing criminal activity or drug use, or both. SEARCH METHODS: We searched Fourteen electronic bibliographic databases up to May 2014 and five additional Web resources (between 2004 and November 2011). We contacted experts in the field for further information. SELECTION CRITERIA: We included randomised controlled trials assessing the efficacy of any pharmacological intervention a component of which is designed to reduce, eliminate or prevent relapse of drug use or criminal activity, or both, in drug-using offenders. We also report data on the cost and cost-effectiveness of interventions. DATA COLLECTION AND ANALYSIS: We used standard methodological procedures as expected by Cochrane. MAIN RESULTS: Fourteen trials with 2647 participants met the inclusion criteria. The interventions included in this review report on agonistic pharmacological interventions (buprenorphine, methadone and naltrexone) compared to no intervention, other non-pharmacological treatments (e.g. counselling) and other pharmacological drugs. The methodological trial quality was poorly described, and most studies were rated as 'unclear' by the reviewers. The biggest threats to risk of bias were generated through blinding (performance and detection bias) and incomplete outcome data (attrition bias). Studies could not be combined all together because the comparisons were too different. Only subgroup analysis for type of pharmacological treatment were done. When compared to non-pharmacological, we found low quality evidence that agonist treatments are not effective in reducing drug use or criminal activity, objective results (biological) (two studies, 237 participants (RR 0.72 (95% CI 0.51 to 1.00); subjective (self-report), (three studies, 317 participants (RR 0.61 95% CI 0.31 to 1.18); self-report drug use (three studies, 510 participants (SMD: -0.62 (95% CI -0.85 to -0.39). We found low quality of evidence that antagonist treatment was not effective in reducing drug use (one study, 63 participants (RR 0.69, 95% CI 0.28 to 1.70) but we found moderate quality of evidence that they significantly reduc\u2026",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"Godfrey", "given" : "Christine", "non-dropping-particle" : "", "parse-names" : false, "suffix" : "" }, { "dropping-particle" : "", "family" : "Hewitt", "given" : "Catherine", "non-dropping-particle" : "", "parse-names" : false, "suffix" : "" } ], "container-title" : "The Cochrane database of systematic reviews", "id" : "ITEM-1", "issued" : { "date-parts" : [ [ "2013", "6", "2" ] ] }, "page" : "CD010862", "title" : "Pharmacological interventions for drug-using offenders.", "type" : "article-journal", "volume" : "6" }, "uris" : [ "http://www.mendeley.com/documents/?uuid=3aa83ae9-d36c-41ac-8539-d91238526d3d" ] } ], "mendeley" : { "formattedCitation" : "&lt;sup&gt;24&lt;/sup&gt;", "plainTextFormattedCitation" : "24", "previouslyFormattedCitation" : "&lt;sup&gt;24&lt;/sup&gt;"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24</w:t>
            </w:r>
            <w:r w:rsidRPr="005A000C">
              <w:rPr>
                <w:rFonts w:ascii="Times New Roman" w:hAnsi="Times New Roman" w:cs="Times New Roman"/>
              </w:rPr>
              <w:fldChar w:fldCharType="end"/>
            </w:r>
          </w:p>
        </w:tc>
        <w:tc>
          <w:tcPr>
            <w:tcW w:w="1054" w:type="dxa"/>
            <w:tcBorders>
              <w:top w:val="single" w:sz="4" w:space="0" w:color="auto"/>
              <w:left w:val="nil"/>
              <w:right w:val="nil"/>
            </w:tcBorders>
            <w:vAlign w:val="center"/>
          </w:tcPr>
          <w:p w14:paraId="08A17772" w14:textId="77777777" w:rsidR="00544552" w:rsidRPr="005A000C" w:rsidRDefault="00544552" w:rsidP="00A33A06">
            <w:pPr>
              <w:spacing w:line="276" w:lineRule="auto"/>
              <w:rPr>
                <w:rFonts w:ascii="Times New Roman" w:hAnsi="Times New Roman" w:cs="Times New Roman"/>
              </w:rPr>
            </w:pPr>
          </w:p>
        </w:tc>
      </w:tr>
      <w:tr w:rsidR="00544552" w:rsidRPr="005A000C" w14:paraId="5C0D80D8" w14:textId="77777777" w:rsidTr="00657547">
        <w:tc>
          <w:tcPr>
            <w:tcW w:w="1809" w:type="dxa"/>
            <w:vMerge/>
            <w:tcBorders>
              <w:left w:val="nil"/>
              <w:right w:val="nil"/>
            </w:tcBorders>
            <w:vAlign w:val="center"/>
            <w:hideMark/>
          </w:tcPr>
          <w:p w14:paraId="2332CBF2"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vAlign w:val="center"/>
            <w:hideMark/>
          </w:tcPr>
          <w:p w14:paraId="6EC6C18D"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SR with some RCT</w:t>
            </w:r>
          </w:p>
        </w:tc>
        <w:tc>
          <w:tcPr>
            <w:tcW w:w="1276" w:type="dxa"/>
            <w:vAlign w:val="center"/>
            <w:hideMark/>
          </w:tcPr>
          <w:p w14:paraId="59FC38BB" w14:textId="307282AC"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"10.1002/14651858.CD007952.pub3", "ISSN" : "1469-493X", "PMID" : "26333525", "abstract" : "BACKGROUND: Patient adherence to medications, particularly for conditions requiring prolonged treatment such as tuberculosis (TB), is frequently less than ideal and can result in poor treatment outcomes. Material incentives to reward good behaviour and enablers to remove economic barriers to accessing care are sometimes given in the form of cash, vouchers, or food to improve adherence.\n\nOBJECTIVES: To evaluate the effects of material incentives and enablers in patients undergoing diagnostic testing, or receiving prophylactic or curative therapy, for TB.\n\nSEARCH METHODS: We undertook a comprehensive search of the Cochrane Infectious Diseases Group Specialized Register; Cochrane Central Register of Controlled Trials (CENTRAL); MEDLINE; EMBASE; LILACS; Science Citation Index; and reference lists of relevant publications up to 5 June 2015.\n\nSELECTION CRITERIA: Randomized controlled trials of material incentives in patients being investigated for TB, or on treatment for latent or active TB.\n\nDATA COLLECTION AND ANALYSIS: At least two review authors independently screened and selected studies, extracted data, and assessed the risk of bias in the included trials. We compared the effects of interventions using risk ratios (RR), and presented RRs with 95% confidence intervals (CI). The quality of the evidence was assessed using GRADE.\n\nMAIN RESULTS: We identified 12 eligible trials. Ten were conducted in the USA: in adolescents (one trial), in injection drug or cocaine users (four trials), in homeless adults (three trials), and in prisoners (two trials). The remaining two trials, in general adult populations, were conducted in Timor-Leste and South Africa. Sustained incentive programmesOnly two trials have assessed whether material incentives and enablers can improve long-term adherence and completion of treatment for active TB, and neither demonstrated a clear benefit (RR 1.04, 95% CI 0.97 to 1.14; two trials, 4356 participants; low quality evidence). In one trial, the incentive, given as a daily hot meal, was not well received by the population due to the inconvenience of attending the clinic at midday, whilst in the other trial, nurses distributing the vouchers chose to \"ration\" their distribution among eligible patients, giving only to those whom they felt were most deprived.Three trials assessed the effects of material incentives and enablers on completion of TB prophylaxis with mixed results (low quality evidence). A large effect was seen with regular cash\u2026", "author" : [ { "dropping-particle" : "", "family" : "Lutge", "given" : "Elizabeth E", "non-dropping-particle" : "", "parse-names" : false, "suffix" : "" }, { "dropping-particle" : "", "family" : "Wiysonge", "given" : "Charles Shey", "non-dropping-particle" : "", "parse-names" : false, "suffix" : "" }, { "dropping-particle" : "", "family" : "Knight", "given" : "Stephen E", "non-dropping-particle" : "", "parse-names" : false, "suffix" : "" }, { "dropping-particle" : "", "family" : "Sinclair", "given" : "David", "non-dropping-particle" : "", "parse-names" : false, "suffix" : "" }, { "dropping-particle" : "", "family" : "Volmink", "given" : "Jimmy", "non-dropping-particle" : "", "parse-names" : false, "suffix" : "" } ], "container-title" : "The Cochrane database of systematic reviews", "id" : "ITEM-1", "issued" : { "date-parts" : [ [ "2015", "1" ] ] }, "page" : "CD007952", "title" : "Incentives and enablers to improve adherence in tuberculosis.", "type" : "article-journal", "volume" : "9" }, "uris" : [ "http://www.mendeley.com/documents/?uuid=70eef1e1-31ba-438d-a2dd-25e180b6c30f" ] } ], "mendeley" : { "formattedCitation" : "&lt;sup&gt;11&lt;/sup&gt;", "plainTextFormattedCitation" : "11", "previouslyFormattedCitation" : "&lt;sup&gt;11&lt;/sup&gt;"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11</w:t>
            </w:r>
            <w:r w:rsidRPr="005A000C">
              <w:rPr>
                <w:rFonts w:ascii="Times New Roman" w:hAnsi="Times New Roman" w:cs="Times New Roman"/>
              </w:rPr>
              <w:fldChar w:fldCharType="end"/>
            </w:r>
          </w:p>
        </w:tc>
        <w:tc>
          <w:tcPr>
            <w:tcW w:w="1984" w:type="dxa"/>
            <w:vAlign w:val="center"/>
            <w:hideMark/>
          </w:tcPr>
          <w:p w14:paraId="3C19372C" w14:textId="098A4B98"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"10.1007/s11904-012-0134-8", "ISSN" : "1548-3568", "abstract" : "HIV-infected persons who use drugs (PWUDs) are particularly vulnerable\nfor suboptimal combination antiretroviral therapy (cART) adherence. A\nsystematic review of interventions to improve cART adherence and\nvirologic outcomes among HIV-infected PWUDs was conducted. Among the 45\neligible studies, randomized controlled trials suggested directly\nadministered antiretroviral therapy, medication- assisted therapy (\nMAT), contingency management, and multi- component, nurse- delivered\ninterventions provided significant improved short- term adherence and\nvirologic outcomes, but these effects were not sustained after\nintervention cessation. Cohort and prospective studies suggested short-\nterm increased cART adherence with MAT. More conclusive data regarding\nthe efficacy on cART adherence and HIV treatment outcomes using\ncognitive behavioral therapy, motivational interviewing, peer- driven\ninterventions and the integration of MAT into HIV clinical care are\nwarranted. Of great concern was the virtual lack of interventions with\nsustained post- intervention adherence and virologic benefits. Future\nresearch directions, including the development of interventions that\npromote long- term improvements in adherence and virologic outcomes, are\ndiscussed.", "author" : [ { "dropping-particle" : "", "family" : "Binford", "given" : "Meredith Camp", "non-dropping-particle" : "", "parse-names" : false, "suffix" : "" }, { "dropping-particle" : "", "family" : "Kahana", "given" : "Shoshana Y", "non-dropping-particle" : "", "parse-names" : false, "suffix" : "" }, { "dropping-particle" : "", "family" : "Altice", "given" : "Frederick L", "non-dropping-particle" : "", "parse-names" : false, "suffix" : "" }, { "dropping-particle" : "", "family" : "Binford MC", "given" : "", "non-dropping-particle" : "", "parse-names" : false, "suffix" : "" }, { "dropping-particle" : "", "family" : "Kahana SY", "given" : "", "non-dropping-particle" : "", "parse-names" : false, "suffix" : "" }, { "dropping-particle" : "", "family" : "Altice FL.", "given" : "", "non-dropping-particle" : "", "parse-names" : false, "suffix" : "" } ], "container-title" : "CURRENT HIV/AIDS REPORTS", "id" : "ITEM-1", "issue" : "4", "issued" : { "date-parts" : [ [ "2012", "12" ] ] }, "page" : "287-312", "title" : "A Systematic Review of Antiretroviral Adherence Interventions for HIV-Infected People Who Use Drugs", "type" : "article-journal", "volume" : "9" }, "uris" : [ "http://www.mendeley.com/documents/?uuid=4c29f1b0-d81b-4767-a2c3-a9259c106a84" ] }, { "id" : "ITEM-2", "itemData" : { "DOI" : "10.1002/14651858.CD007952.pub3", "ISSN" : "1469-493X", "PMID" : "26333525", "abstract" : "BACKGROUND: Patient adherence to medications, particularly for conditions requiring prolonged treatment such as tuberculosis (TB), is frequently less than ideal and can result in poor treatment outcomes. Material incentives to reward good behaviour and enablers to remove economic barriers to accessing care are sometimes given in the form of cash, vouchers, or food to improve adherence.\n\nOBJECTIVES: To evaluate the effects of material incentives and enablers in patients undergoing diagnostic testing, or receiving prophylactic or curative therapy, for TB.\n\nSEARCH METHODS: We undertook a comprehensive search of the Cochrane Infectious Diseases Group Specialized Register; Cochrane Central Register of Controlled Trials (CENTRAL); MEDLINE; EMBASE; LILACS; Science Citation Index; and reference lists of relevant publications up to 5 June 2015.\n\nSELECTION CRITERIA: Randomized controlled trials of material incentives in patients being investigated for TB, or on treatment for latent or active TB.\n\nDATA COLLECTION AND ANALYSIS: At least two review authors independently screened and selected studies, extracted data, and assessed the risk of bias in the included trials. We compared the effects of interventions using risk ratios (RR), and presented RRs with 95% confidence intervals (CI). The quality of the evidence was assessed using GRADE.\n\nMAIN RESULTS: We identified 12 eligible trials. Ten were conducted in the USA: in adolescents (one trial), in injection drug or cocaine users (four trials), in homeless adults (three trials), and in prisoners (two trials). The remaining two trials, in general adult populations, were conducted in Timor-Leste and South Africa. Sustained incentive programmesOnly two trials have assessed whether material incentives and enablers can improve long-term adherence and completion of treatment for active TB, and neither demonstrated a clear benefit (RR 1.04, 95% CI 0.97 to 1.14; two trials, 4356 participants; low quality evidence). In one trial, the incentive, given as a daily hot meal, was not well received by the population due to the inconvenience of attending the clinic at midday, whilst in the other trial, nurses distributing the vouchers chose to \"ration\" their distribution among eligible patients, giving only to those whom they felt were most deprived.Three trials assessed the effects of material incentives and enablers on completion of TB prophylaxis with mixed results (low quality evidence). A large effect was seen with regular cash\u2026", "author" : [ { "dropping-particle" : "", "family" : "Lutge", "given" : "Elizabeth E", "non-dropping-particle" : "", "parse-names" : false, "suffix" : "" }, { "dropping-particle" : "", "family" : "Wiysonge", "given" : "Charles Shey", "non-dropping-particle" : "", "parse-names" : false, "suffix" : "" }, { "dropping-particle" : "", "family" : "Knight", "given" : "Stephen E", "non-dropping-particle" : "", "parse-names" : false, "suffix" : "" }, { "dropping-particle" : "", "family" : "Sinclair", "given" : "David", "non-dropping-particle" : "", "parse-names" : false, "suffix" : "" }, { "dropping-particle" : "", "family" : "Volmink", "given" : "Jimmy", "non-dropping-particle" : "", "parse-names" : false, "suffix" : "" } ], "container-title" : "The Cochrane database of systematic reviews", "id" : "ITEM-2", "issued" : { "date-parts" : [ [ "2015", "1" ] ] }, "page" : "CD007952", "title" : "Incentives and enablers to improve adherence in tuberculosis.", "type" : "article-journal", "volume" : "9" }, "uris" : [ "http://www.mendeley.com/documents/?uuid=70eef1e1-31ba-438d-a2dd-25e180b6c30f" ] }, { "id" : "ITEM-3", "itemData" : { "DOI" : "10.1002/14651858.CD003343.pub4", "ISSN" : "1469-493X", "PMID" : "26022367", "abstract" : "BACKGROUND: Tuberculosis (TB) requires at least six months of treatment. If treatment is incomplete, patients may not be cured and drug resistance may develop. Directly Observed Therapy (DOT) is a specific strategy, endorsed by the World Health Organization, to improve adherence by requiring health workers, community volunteers or family members to observe and record patients taking each dose.\n\nOBJECTIVES: To evaluate DOT compared to self-administered therapy in people on treatment for active TB or on prophylaxis to prevent active disease. We also compared the effects of different forms of DOT.\n\nSEARCH METHODS: We searched the following databases up to 13 January 2015:\u00a0the Cochrane Infectious Diseases Group Specialized Register; the Cochrane Central Register of Controlled Trials (CENTRAL), published in the Cochrane Library; MEDLINE; EMBASE; LILACS and mRCT. We also checked article reference lists and contacted relevant researchers and organizations.\n\nSELECTION CRITERIA: Randomized controlled trials (RCTs) and quasi-RCTs comparing DOT with routine self-administration of treatment or prophylaxis at home.\n\nDATA COLLECTION AND ANALYSIS: Two review authors independently assessed risk of bias of each included trial and extracted data. We compared interventions using risk ratios (RR) with 95% confidence intervals (CI). We used a random-effects model if meta-analysis was appropriate but heterogeneity present (I(2) statistic &gt; 50%). We assessed the quality of the evidence using the GRADE approach.\n\nMAIN RESULTS: Eleven trials including 5662 participants met the inclusion criteria. DOT was performed by a range of people (nurses, community health workers, family members or former TB patients) in a variety of settings (clinic, the patient's home or the home of a community volunteer). DOT versus self-administered Six trials from South Africa, Thailand, Taiwan, Pakistan and Australia compared DOT with self-administered therapy for treatment. Trials included DOT at home by family members, community health workers (who were usually supervised); DOT at home by health staff; and DOT at health facilities. TB cure was low with self-administration across all studies (range 41% to 67%), and direct observation did not substantially improve this (RR 1.08, 95% CI 0.91 to 1.27; five trials, 1645 participants, moderate quality evidence). In a subgroup analysis stratified by the frequency of contact between health services in the self-treatment arm, daily DOT may improve TB cure w\u2026", "author" : [ { "dropping-particle" : "", "family" : "Karumbi", "given" : "Jamlick", "non-dropping-particle" : "", "parse-names" : false, "suffix" : "" }, { "dropping-particle" : "", "family" : "Garner", "given" : "Paul", "non-dropping-particle" : "", "parse-names" : false, "suffix" : "" } ], "container-title" : "The Cochrane database of systematic reviews", "id" : "ITEM-3", "issued" : { "date-parts" : [ [ "2015", "1" ] ] }, "page" : "CD003343", "title" : "Directly observed therapy for treating tuberculosis.", "type" : "article-journal", "volume" : "5" }, "uris" : [ "http://www.mendeley.com/documents/?uuid=c771ab58-0571-4b6e-b8a4-4fb8f9f6d32a" ] }, { "id" : "ITEM-4", "itemData" : { "DOI" : "10.1093/cid/cis1007", "ISSN" : "1058-4838", "abstract" : "Background. Hepatitis C virus (HCV)-infected drug users (DUs) have\nlargely been excluded from HCV care. We conducted a systematic review\nand meta-analysis of the literature on treatment completion and\nsustained virologic response (SVR) rates in DUs. We assessed the effects\nof different treatment approaches and services to promote HCV care among\nDUs as well as demographic and viral characteristics.\nMethods. Studies of at least 10 DUs treated with pegylated\ninterferon/ribavirin that reported SVR were analyzed. Heterogeneity was\nassessed (Cochran test) and investigated (meta-regression), and pooled\nrates were estimated (random effects).\nResults. Thirty-six studies comprising 2866 patients were retrieved. The\ntreatment completion rate among DUs was 83.4% (95% confidence interval\n{[}CI], 77.1%-88.9%). Among studies that included addiction-treated\nand untreated patients during HCV therapy, the higher the proportion of\naddiction-treated patients, the higher the HCV treatment completion rate\n(P &lt; .0001). After adjusting for human immunodeficiency virus (HIV)/HCV\ncoinfection, sex, and treatment of addiction, support services during\nantiviral therapy increased treatment completion (P &lt; .0001). The pooled\nSVR rate was 55.5% (95% CI, 50.6%-60.3%). Genotype 1/4 (P = .0012)\nand the proportion of HIV-coinfected DUs (P = .0173) influenced the SVR\nrate. After adjusting for HCV genotype 1/4 and HIV/HCV coinfection, the\nSVR rate was positively correlated with involvement of a\nmultidisciplinary team (P &lt; .0001).\nConclusions. Treatment of addiction during HCV therapy results in higher\ntreatment completion. Our pooled SVR rate is similar to that obtained in\nregistration trials in the general population. Treatment of addiction\nduring HCV therapy will likely be important for HCV-infected DUs\nundergoing treatment with more complex regimens including direct-acting\nantivirals.", "author" : [ { "dropping-particle" : "", "family" : "Dimova RB", "given" : "", "non-dropping-particle" : "", "parse-names" : false, "suffix" : "" }, { "dropping-particle" : "", "family" : "Zeremski M", "given" : "", "non-dropping-particle" : "", "parse-names" : false, "suffix" : "" }, { "dropping-particle" : "", "family" : "Jacobson IM", "given" : "", "non-dropping-particle" : "", "parse-names" : false, "suffix" : "" }, { "dropping-particle" : "", "family" : "Hagan H", "given" : "", "non-dropping-particle" : "", "parse-names" : false, "suffix" : "" }, { "dropping-particle" : "", "family" : "Jarlais DC", "given" : "", "non-dropping-particle" : "Des", "parse-names" : false, "suffix" : "" }, { "dropping-particle" : "", "family" : "Talal AH.", "given" : "", "non-dropping-particle" : "", "parse-names" : false, "suffix" : "" }, { "dropping-particle" : "", "family" : "Dimova R.B.", "given" : "Zeremski M., Jacobson I.M., Hagan H., Des Jarlais D.C., Talal A.H.", "non-dropping-particle" : "", "parse-names" : false, "suffix" : "" }, { "dropping-particle" : "", "family" : "Dimova", "given" : "Rositsa B", "non-dropping-particle" : "", "parse-names" : false, "suffix" : "" }, { "dropping-particle" : "", "family" : "Zeremski", "given" : "Marija", "non-dropping-particle" : "", "parse-names" : false, "suffix" : "" }, { "dropping-particle" : "", "family" : "Jacobson", "given" : "Ira M", "non-dropping-particle" : "", "parse-names" : false, "suffix" : "" }, { "dropping-particle" : "", "family" : "Hagan", "given" : "Holly", "non-dropping-particle" : "", "parse-names" : false, "suffix" : "" }, { "dropping-particle" : "", "family" : "Jarlais", "given" : "Don C", "non-dropping-particle" : "Des", "parse-names" : false, "suffix" : "" }, { "dropping-particle" : "", "family" : "Talal", "given" : "Andrew H", "non-dropping-particle" : "", "parse-names" : false, "suffix" : "" } ], "container-title" : "Clinical Infectious Diseases", "id" : "ITEM-4", "issue" : "6", "issued" : { "date-parts" : [ [ "2013", "3" ] ] }, "page" : "806-816", "title" : "Determinants of Hepatitis C Virus Treatment Completion and Efficacy in Drug Users Assessed by Meta-analysis", "type" : "article-journal", "volume" : "56" }, "uris" : [ "http://www.mendeley.com/documents/?uuid=a7e19656-2cdd-4dcd-adfe-163687e031af" ] }, { "id" : "ITEM-5", "itemData" : { "ISSN" : "0095-2990", "abstract" : "OBJECTIVE: To estimate, via meta-analysis, the influence of different methadone dose ranges and dosing strategies on retention rates in methadone maintenance treatment (MMT). METHODS: A systematic literature search identified 18 randomized controlled trials (RCTs) evaluating methadone dose and retention. Retention was defined as the percentage of patients remaining in treatment at a specified time point. After initial univariate analyses of retention by Pearson chi-squares, we used multilevel logistic regression to calculate summary odds ratios (ORs) and 95% confidence intervals for the effects of methadone dose (above or below 60 mg/day), flexible vs. fixed dosing strategy, and duration of follow-up. RESULTS: The total number of opioid-dependent participants in the 18 studies was 2831, with 1797 in MMT and 1034 receiving alternative mediations or placebo. Each variable significantly predicted retention with the other variables controlled for. Retention was greater with methadone doses &gt; or = 60 than with doses &lt; 60 (OR: 1.74, 95% CI: 1.43-2.11). Similarly, retention was greater with flexible-dose strategies than with fixed-dose strategies (OR: 1.72, 95% CI: 1.41-2.11). CONCLUSIONS: Higher doses of methadone and individualization of doses are each independently associated with better retention in MMT.", "author" : [ { "dropping-particle" : "", "family" : "Bao", "given" : "Yan-ping P", "non-dropping-particle" : "", "parse-names" : false, "suffix" : "" }, { "dropping-particle" : "", "family" : "Liu", "given" : "Zhi-min M", "non-dropping-particle" : "", "parse-names" : false, "suffix" : "" }, { "dropping-particle" : "", "family" : "Epstein", "given" : "David H", "non-dropping-particle" : "", "parse-names" : false, "suffix" : "" }, { "dropping-particle" : "", "family" : "Du", "given" : "Cun", "non-dropping-particle" : "", "parse-names" : false, "suffix" : "" }, { "dropping-particle" : "", "family" : "Shi", "given" : "Jie", "non-dropping-particle" : "", "parse-names" : false, "suffix" : "" }, { "dropping-particle" : "", "family" : "Lu", "given" : "Lin.", "non-dropping-particle" : "", "parse-names" : false, "suffix" : "" }, { "dropping-particle" : "", "family" : "Bao YP", "given" : "", "non-dropping-particle" : "", "parse-names" : false, "suffix" : "" }, { "dropping-particle" : "", "family" : "Liu ZM", "given" : "", "non-dropping-particle" : "", "parse-names" : false, "suffix" : "" }, { "dropping-particle" : "", "family" : "Epstein DH", "given" : "", "non-dropping-particle" : "", "parse-names" : false, "suffix" : "" }, { "dropping-particle" : "", "family" : "C", "given" : "", "non-dropping-particle" : "Du", "parse-names" : false, "suffix" : "" }, { "dropping-particle" : "", "family" : "Shi J", "given" : "", "non-dropping-particle" : "", "parse-names" : false, "suffix" : "" }, { "dropping-particle" : "", "family" : "Lu L.", "given" : "", "non-dropping-particle" : "", "parse-names" : false, "suffix" : "" }, { "dropping-particle" : "", "family" : "Bao", "given" : "Yan-ping P", "non-dropping-particle" : "", "parse-names" : false, "suffix" : "" }, { "dropping-particle" : "", "family" : "Liu", "given" : "Zhi-min M", "non-dropping-particle" : "", "parse-names" : false, "suffix" : "" }, { "dropping-particle" : "", "family" : "Epstein", "given" : "David H", "non-dropping-particle" : "", "parse-names" : false, "suffix" : "" }, { "dropping-particle" : "", "family" : "Du", "given" : "Cun", "non-dropping-particle" : "", "parse-names" : false, "suffix" : "" }, { "dropping-particle" : "", "family" : "Shi", "given" : "Jie", "non-dropping-particle" : "", "parse-names" : false, "suffix" : "" }, { "dropping-particle" : "", "family" : "Lu", "given" : "Lin.", "non-dropping-particle" : "", "parse-names" : false, "suffix" : "" } ], "container-title" : "American Journal of Drug &amp; Alcohol Abuse", "id" : "ITEM-5", "issue" : "1", "issued" : { "date-parts" : [ [ "2009" ] ] }, "page" : "28-33", "title" : "A meta-analysis of retention in methadone maintenance by dose and dosing strategy.", "type" : "article-journal", "volume" : "35" }, "uris" : [ "http://www.mendeley.com/documents/?uuid=b1ab0268-bfb8-441a-aa64-92e8a0f49015" ] }, { "id" : "ITEM-6", "itemData" : { "ISSN" : "1366-5278", "abstract" : "OBJECTIVES: To investigate the clinical effectiveness and cost-effectiveness of naltrexone for relapse prevention in detoxified formerly opioid-dependent individuals compared with any strategy that does not use naltrexone, including treatment with placebo, other pharmacological treatments, psychosocial interventions or no treatment. DATA SOURCES: Major electronic databases were searched from inception to September 2005. REVIEW METHODS: Selected studies were screened and quality assessed. Meta-analyses were carried out as appropriate. A decision-analytic model using Monte Carlo simulation was developed that compared naltrexone as an adjunctive therapy to no naltrexone. It assumed compliance rates that were not enhanced by contingent management rewards (because this is current UK practice). Utility values could not be identified from the literature and so were obtained by research specially commissioned from the Value of Health Panel. RESULTS: The methodological quality of the 26 randomised controlled trials (RCTs) that met the inclusion criteria was poor to moderate. The results suggest that naltrexone as maintenance therapy may be better than placebo in terms of retention in treatment, but this was not statistically significant. A meta-analysis of seven included RCTs gave the relative risk (RR) of loss of retention in treatment in the naltrexone arm as 0.94. The pooled hazard ratio (HR) reported in five of the RCTs for retention in treatment data followed up to 35 weeks was calculated as 0.90 in favour of naltrexone and also did not reach statistical significance. The risk of drug abuse in naltrexone versus placebo, with or without psychological support given in both arms, gave a pooled RR of 0.72, which was a statistically significant difference in favour of naltrexone. The pooled HR from three RCTs for opioid relapse-free rates was significantly different from placebo in favour of naltrexone 0.53; however, this fell off over time and may be of limited clinical significance. The RR of reimprisonment while on naltrexone therapy showed results in favour of naltrexone in the combined two studies of parolees or people on probation, but the number of participants was small. One study of 52 participants found that the difference in improvement score for risky sexual behaviour in the naltrexone group compared with the placebo group was not statistically significant. The adverse events data reported showed no significant difference between the naltrexone and p\u2026", "author" : [ { "dropping-particle" : "", "family" : "Adi Y", "given" : "", "non-dropping-particle" : "", "parse-names" : false, "suffix" : "" }, { "dropping-particle" : "", "family" : "Juarez-Garcia A", "given" : "", "non-dropping-particle" : "", "parse-names" : false, "suffix" : "" }, { "dropping-particle" : "", "family" : "Wang D", "given" : "", "non-dropping-particle" : "", "parse-names" : false, "suffix" : "" }, { "dropping-particle" : "", "family" : "Jowett S", "given" : "", "non-dropping-particle" : "", "parse-names" : false, "suffix" : "" }, { "dropping-particle" : "", "family" : "Frew E", "given" : "", "non-dropping-particle" : "", "parse-names" : false, "suffix" : "" }, { "dropping-particle" : "", "family" : "Day E", "given" : "", "non-dropping-particle" : "", "parse-names" : false, "suffix" : "" }, { "dropping-particle" : "", "family" : "Bayliss S", "given" : "", "non-dropping-particle" : "", "parse-names" : false, "suffix" : "" }, { "dropping-particle" : "", "family" : "Roberts T", "given" : "", "non-dropping-particle" : "", "parse-names" : false, "suffix" : "" }, { "dropping-particle" : "", "family" : "Burls A.", "given" : "", "non-dropping-particle" : "", "parse-names" : false, "suffix" : "" }, { "dropping-particle" : "", "family" : "Adi", "given" : "Y", "non-dropping-particle" : "", "parse-names" : false, "suffix" : "" }, { "dropping-particle" : "", "family" : "Juarez-Garcia", "given" : "A", "non-dropping-particle" : "", "parse-names" : false, "suffix" : "" }, { "dropping-particle" : "", "family" : "Wang", "given" : "D", "non-dropping-particle" : "", "parse-names" : false, "suffix" : "" }, { "dropping-particle" : "", "family" : "Jowett", "given" : "S", "non-dropping-particle" : "", "parse-names" : false, "suffix" : "" }, { "dropping-particle" : "", "family" : "Frew", "given" : "E", "non-dropping-particle" : "", "parse-names" : false, "suffix" : "" }, { "dropping-particle" : "", "family" : "Day", "given" : "E", "non-dropping-particle" : "", "parse-names" : false, "suffix" : "" }, { "dropping-particle" : "", "family" : "Bayliss", "given" : "S", "non-dropping-particle" : "", "parse-names" : false, "suffix" : "" }, { "dropping-particle" : "", "family" : "Roberts", "given" : "T", "non-dropping-particle" : "", "parse-names" : false, "suffix" : "" }, { "dropping-particle" : "", "family" : "Burls", "given" : "A", "non-dropping-particle" : "", "parse-names" : false, "suffix" : "" } ], "container-title" : "Health Technology Assessment", "id" : "ITEM-6", "issue" : "6", "issued" : { "date-parts" : [ [ "2007" ] ] }, "page" : "iii", "title" : "Oral naltrexone as a treatment for relapse prevention in formerly opioid-dependent drug users: a systematic review and economic evaluation.", "type" : "article-journal", "volume" : "11" }, "uris" : [ "http://www.mendeley.com/documents/?uuid=5a0e09a8-dfa6-4ade-9134-3f1706e02ae3" ] }, { "id" : "ITEM-7", "itemData" : { "ISSN" : "1022-6877", "abstract" : "A systematic review was undertaken to examine studies of buprenorphine detoxification that has included post-treatment outcomes as well as more immediate aspects of progress. Studies were required to report details of buprenorphine withdrawal regime and post-treatment outcomes including abstinence rates. Only five studies met these criteria, with buprenorphine regimes lasting 3 days to several weeks, and with variable follow-up. Detoxification completion rates were 65-100%, but relatively few treatment completers were then drug free at their follow-up appointments. In subsequent prescribing, more patients had returned to opioid maintenance than complied with naltrexone. Our preliminary review indicates that buprenorphine is a suitable medication for the process of opiate detoxification but that this newer treatment option has not led to higher rates of abstinence following withdrawal. Further studies are required to more substantially examine abstinence outcomes, as well as characteristics which predict success.", "author" : [ { "dropping-particle" : "", "family" : "Horspool", "given" : "M J", "non-dropping-particle" : "", "parse-names" : false, "suffix" : "" }, { "dropping-particle" : "", "family" : "Seivewright", "given" : "N", "non-dropping-particle" : "", "parse-names" : false, "suffix" : "" }, { "dropping-particle" : "", "family" : "Armitage", "given" : "C J", "non-dropping-particle" : "", "parse-names" : false, "suffix" : "" }, { "dropping-particle" : "", "family" : "Mathers", "given" : "N", "non-dropping-particle" : "", "parse-names" : false, "suffix" : "" }, { "dropping-particle" : "", "family" : "Horspool MJ", "given" : "", "non-dropping-particle" : "", "parse-names" : false, "suffix" : "" }, { "dropping-particle" : "", "family" : "Seivewright N", "given" : "", "non-dropping-particle" : "", "parse-names" : false, "suffix" : "" }, { "dropping-particle" : "", "family" : "Armitage CJ", "given" : "", "non-dropping-particle" : "", "parse-names" : false, "suffix" : "" }, { "dropping-particle" : "", "family" : "Mathers N.", "given" : "", "non-dropping-particle" : "", "parse-names" : false, "suffix" : "" } ], "container-title" : "European Addiction Research", "id" : "ITEM-7", "issue" : "4", "issued" : { "date-parts" : [ [ "2008" ] ] }, "page" : "179-185", "title" : "Post-treatment outcomes of buprenorphine detoxification in community settings: a systematic review.", "type" : "article-journal", "volume" : "14" }, "uris" : [ "http://www.mendeley.com/documents/?uuid=76ea4dd3-7376-4621-b8ba-6658675956ae" ] }, { "id" : "ITEM-8", "itemData" : { "abstract" : "To review evidence on the effectiveness of opioid maintenance treatment (OMT) in prison and post-release. Systematic review of experimental and observational studies of prisoners receiving OMT regarding treatment retention, opioid use, risk behaviours, human immunodeficiency virus (HIV)/hepatitis C virus (HCV) incidence, criminality, re-incarceration and mortality. We searched electronic research databases, specialist journals and the EMCDDA library for relevant studies until January 2011. Review conducted according to Preferred Reporting Items for Systematic Reviews and Meta-Analyses (PRISMA) guidelines. Twenty-one studies were identified: six experimental and 15 observational. OMT was associated significantly with reduced heroin use, injecting and syringe-sharing in prison if doses were adequate. Pre-release OMT was associated significantly with increased treatment entry and retention after release if arrangements existed to continue treatment. For other outcomes, associations with pre-release OMT were weaker. Four of five studies found post-release reductions in heroin use. Evidence regarding crime and re-incarceration was equivocal. There was insufficient evidence concerning HIV/HCV incidence. There was limited evidence that pre-release OMT reduces post-release mortality. Disruption of OMT continuity, especially due to brief periods of imprisonment, was associated with very significant increases in HCV incidence. Benefits of prison OMT are similar to those in community settings. OMT presents an opportunity to recruit problem opioid users into treatment, to reduce illicit opioid use and risk behaviours in prison and potentially minimize overdose risks on release. If liaison with community-based programmes exists, prison OMT facilitates continuity of treatment and longer-term benefits can be achieved. For prisoners in OMT before imprisonment, prison OMT provides treatment continuity. \u00a9 2011 The Authors, Addiction \u00a9 2011 Society for the Study of Addiction.", "author" : [ { "dropping-particle" : "", "family" : "Hedrich", "given" : "Dagmar", "non-dropping-particle" : "", "parse-names" : false, "suffix" : "" }, { "dropping-particle" : "", "family" : "Alves", "given" : "Paula", "non-dropping-particle" : "", "parse-names" : false, "suffix" : "" }, { "dropping-particle" : "", "family" : "Farrell", "given" : "Michael", "non-dropping-particle" : "", "parse-names" : false, "suffix" : "" }, { "dropping-particle" : "", "family" : "Stover", "given" : "Heino", "non-dropping-particle" : "", "parse-names" : false, "suffix" : "" }, { "dropping-particle" : "", "family" : "Moller", "given" : "Lars", "non-dropping-particle" : "", "parse-names" : false, "suffix" : "" }, { "dropping-particle" : "", "family" : "Mayet", "given" : "Soraya.", "non-dropping-particle" : "", "parse-names" : false, "suffix" : "" }, { "dropping-particle" : "", "family" : "Hedrich D", "given" : "", "non-dropping-particle" : "", "parse-names" : false, "suffix" : "" }, { "dropping-particle" : "", "family" : "Alves P", "given" : "", "non-dropping-particle" : "", "parse-names" : false, "suffix" : "" }, { "dropping-particle" : "", "family" : "Farrell M", "given" : "", "non-dropping-particle" : "", "parse-names" : false, "suffix" : "" }, { "dropping-particle" : "", "family" : "Stover H", "given" : "", "non-dropping-particle" : "", "parse-names" : false, "suffix" : "" }, { "dropping-particle" : "", "family" : "Moller L", "given" : "", "non-dropping-particle" : "", "parse-names" : false, "suffix" : "" }, { "dropping-particle" : "", "family" : "Mayet S.", "given" : "", "non-dropping-particle" : "", "parse-names" : false, "suffix" : "" }, { "dropping-particle" : "", "family" : "Hedrich D.", "given" : "Alves P., Farrell M., Stover H., Moller L., Mayet S.", "non-dropping-particle" : "", "parse-names" : false, "suffix" : "" }, { "dropping-particle" : "", "family" : "D.", "given" : "Hedrich", "non-dropping-particle" : "", "parse-names" : false, "suffix" : "" }, { "dropping-particle" : "", "family" : "P.", "given" : "Alves", "non-dropping-particle" : "", "parse-names" : false, "suffix" : "" }, { "dropping-particle" : "", "family" : "M.", "given" : "Farrell", "non-dropping-particle" : "", "parse-names" : false, "suffix" : "" }, { "dropping-particle" : "", "family" : "H.", "given" : "Stover", "non-dropping-particle" : "", "parse-names" : false, "suffix" : "" }, { "dropping-particle" : "", "family" : "L.", "given" : "Moller", "non-dropping-particle" : "", "parse-names" : false, "suffix" : "" }, { "dropping-particle" : "", "family" : "S.", "given" : "Mayet", "non-dropping-particle" : "", "parse-names" : false, "suffix" : "" } ], "container-title" : "Addiction", "edition" : "3", "id" : "ITEM-8", "issue" : "3", "issued" : { "date-parts" : [ [ "2012" ] ] }, "note" : "From Duplicate 1 (The effectiveness of opioid maintenance treatment in prison settings: a systematic review - Hedrich, D; Alves, P; Farrell, M; Stover, H; Moller, L; Mayet, S; Hedrich D; Alves P; Farrell M; Stover H; Moller L; Mayet S.; Hedrich D., Alves P., Farrell M., Stover H., Moller L., Mayet S.; D., Hedrich; P., Alves; M., Farrell; H., Stover; L., Moller; S., Mayet)\n\nFrom Duplicate 2 (The effectiveness of opioid maintenance treatment in prison settings: a systematic - Hedrich, D; Alves, P; Farrell, M; Stover, H; Moller, L; Mayet, S; Hedrich D; Alves P; Farrell M; Stover H; Moller L; Mayet S.; Hedrich D., Alves P., Farrell M., Stover H., Moller L., Mayet S.)\n\nFrom Duplicate 3 (The effectiveness of opioid maintenance treatment in prison settings: a systematic review - Hedrich, D; Alves, P; Farrell, M; Stover, H; Moller, L; Mayet, S)\n\nAddiction (Abingdon, England)", "page" : "501-517", "publisher-place" : "D. Hedrich, European Monitoring Centre for Drugs and Drug Addiction, Lisbon, Portugal.", "title" : "The effectiveness of opioid maintenance treatment in prison settings: a systematic review", "type" : "article-journal", "volume" : "107" }, "uris" : [ "http://www.mendeley.com/documents/?uuid=578e4b89-8c1c-40ac-bcec-537e828ec060" ] }, { "id" : "ITEM-9", "itemData" : { "DOI" : "10.1192/bjp.bp.114.149195", "ISSN" : "1472-1465", "PMID" : "26135571", "abstract" : "BackgroundSupervised injectable heroin (SIH) treatment has emerged over the past 15 years as an intensive treatment for entrenched heroin users who have not responded to standard treatments such as oral methadone maintenance treatment (MMT) or residential rehabilitation.AimsTo synthesise published findings for treatment with SIH for refractory heroin-dependence through systematic review and meta-analysis, and to examine the political and scientific response to these findings.MethodRandomised controlled trials (RCTs) of SIH treatment were identified through database searching, and random effects pooled efficacy was estimated for SIH treatment. Methodological quality was assessed according to criteria set out by the Cochrane Collaboration.ResultsSix RCTs met the inclusion criteria for analysis. Across the trials, SIH treatment improved treatment outcome, i.e. greater reduction in the use of illicit 'street' heroin in patients receiving SIH treatment compared with control groups (most often receiving MMT).ConclusionsSIH is found to be an effective way of treating heroin dependence refractory to standard treatment. SIH may be less safe than MMT and therefore requires more clinical attention to manage greater safety issues. This intensive intervention is for a patient population previously considered unresponsive to treatment. Inclusion of this low-volume, high-intensity treatment can now improve the impact of comprehensive healthcare provision.", "author" : [ { "dropping-particle" : "", "family" : "Strang", "given" : "John", "non-dropping-particle" : "", "parse-names" : false, "suffix" : "" }, { "dropping-particle" : "", "family" : "Groshkova", "given" : "Teodora", "non-dropping-particle" : "", "parse-names" : false, "suffix" : "" }, { "dropping-particle" : "", "family" : "Uchtenhagen", "given" : "Ambros", "non-dropping-particle" : "", "parse-names" : false, "suffix" : "" }, { "dropping-particle" : "", "family" : "Brink", "given" : "Wim", "non-dropping-particle" : "van den", "parse-names" : false, "suffix" : "" }, { "dropping-particle" : "", "family" : "Haasen", "given" : "Christian", "non-dropping-particle" : "", "parse-names" : false, "suffix" : "" }, { "dropping-particle" : "", "family" : "Schechter", "given" : "Martin T", "non-dropping-particle" : "", "parse-names" : false, "suffix" : "" }, { "dropping-particle" : "", "family" : "Lintzeris", "given" : "Nick", "non-dropping-particle" : "", "parse-names" : false, "suffix" : "" }, { "dropping-particle" : "", "family" : "Bell", "given" : "James", "non-dropping-particle" : "", "parse-names" : false, "suffix" : "" }, { "dropping-particle" : "", "family" : "Pirona", "given" : "Alessandro", "non-dropping-particle" : "", "parse-names" : false, "suffix" : "" }, { "dropping-particle" : "", "family" : "Oviedo-Joekes", "given" : "Eugenia", "non-dropping-particle" : "", "parse-names" : false, "suffix" : "" }, { "dropping-particle" : "", "family" : "Simon", "given" : "Roland", "non-dropping-particle" : "", "parse-names" : false, "suffix" : "" }, { "dropping-particle" : "", "family" : "Metrebian", "given" : "Nicola", "non-dropping-particle" : "", "parse-names" : false, "suffix" : "" } ], "container-title" : "The British journal of psychiatry : the journal of mental science", "id" : "ITEM-9", "issue" : "1", "issued" : { "date-parts" : [ [ "2015" ] ] }, "page" : "5-14", "title" : "Heroin on trial: systematic review and meta-analysis of randomised trials of diamorphine-prescribing as treatment for refractory heroin addiction\u2020.", "type" : "article-journal", "volume" : "207" }, "uris" : [ "http://www.mendeley.com/documents/?uuid=fb564e0e-a13f-4c37-819f-d52d356b86b1" ] }, { "id" : "ITEM-10", "itemData" : { "ISSN" : "0965-2140", "abstract" : "AIMS: To evaluate the efficacy of central nervous system (CNS) stimulants compared with placebo for the treatment of cocaine dependence. METHODS: A systematic review and meta-analysis was carried out. Bibliographic databases were searched, reference lists of retrieved studies were hand-searched and the first authors of each study were contacted. All randomized controlled clinical trials (RCCT) comparing the efficacy of any CNS stimulant with placebo in cocaine-dependent patients were included. Quantitative data synthesis was performed for each single CNS stimulant and for all CNS stimulants. RESULTS: Nine RCCT met the inclusion criteria. These RCCT included 640 patients and compared five CNS stimulants: mazindol, dextroamphetamine, methylphenidate, modafinil and bupropion with placebo. No CNS stimulant improved study retention [RR = 0.94 (0.81-1.09)] or cocaine use [RR = 0.90 (0.79-1.02)]. An exploratory analysis using indirect estimations of cocaine use showed that the proportion of cocaine-positive urine screens was lower with dexamphetamine than with placebo [RR = 0.73 (0.60-0.90)] and that all CNS stimulants pooled together also suggested a significant decrease of cocaine use [RR = 0.87 (0.77-0.99)]. Data on craving could not be meta-analysed due to heterogeneity, but no RCCT found differences in cocaine craving between active drug and placebo except one, whose outcome favoured dexamphetamine. No serious adverse event (AE) was reported. Average of AE-induced dropouts was low and was greater for CNS stimulants than placebo: 4.4% versus 1.3% (P = 0.03). CONCLUSION: The main outcomes of this study do not support the use of CNS stimulants for cocaine dependence. Nevertheless, secondary analyses provide some hopeful results that encourage further research with these drugs, mainly with dexamphetamine and modafinil.", "author" : [ { "dropping-particle" : "", "family" : "Castells", "given" : "Xavier", "non-dropping-particle" : "", "parse-names" : false, "suffix" : "" }, { "dropping-particle" : "", "family" : "Casas", "given" : "Miguel", "non-dropping-particle" : "", "parse-names" : false, "suffix" : "" }, { "dropping-particle" : "", "family" : "Vidal", "given" : "Xavier", "non-dropping-particle" : "", "parse-names" : false, "suffix" : "" }, { "dropping-particle" : "", "family" : "Bosch", "given" : "Rosa", "non-dropping-particle" : "", "parse-names" : false, "suffix" : "" }, { "dropping-particle" : "", "family" : "Roncero", "given" : "Carlos", "non-dropping-particle" : "", "parse-names" : false, "suffix" : "" }, { "dropping-particle" : "", "family" : "Ramos-Quiroga", "given" : "Josep Antoni", "non-dropping-particle" : "", "parse-names" : false, "suffix" : "" }, { "dropping-particle" : "", "family" : "Capella", "given" : "Dolors.", "non-dropping-particle" : "", "parse-names" : false, "suffix" : "" }, { "dropping-particle" : "", "family" : "Capell", "given" : "D", "non-dropping-particle" : "", "parse-names" : false, "suffix" : "" }, { "dropping-particle" : "", "family" : "Castells X", "given" : "", "non-dropping-particle" : "", "parse-names" : false, "suffix" : "" }, { "dropping-particle" : "", "family" : "Casas M", "given" : "", "non-dropping-particle" : "", "parse-names" : false, "suffix" : "" }, { "dropping-particle" : "", "family" : "Vidal X", "given" : "", "non-dropping-particle" : "", "parse-names" : false, "suffix" : "" }, { "dropping-particle" : "", "family" : "Bosch R", "given" : "", "non-dropping-particle" : "", "parse-names" : false, "suffix" : "" }, { "dropping-particle" : "", "family" : "Roncero C", "given" : "", "non-dropping-particle" : "", "parse-names" : false, "suffix" : "" }, { "dropping-particle" : "", "family" : "Ramos-Quiroga JA", "given" : "", "non-dropping-particle" : "", "parse-names" : false, "suffix" : "" }, { "dropping-particle" : "", "family" : "Capella D.", "given" : "", "non-dropping-particle" : "", "parse-names" : false, "suffix" : "" } ], "container-title" : "Addiction", "id" : "ITEM-10", "issue" : "12", "issued" : { "date-parts" : [ [ "2007" ] ] }, "page" : "1871-1887", "title" : "Efficacy of central nervous system stimulant treatment for cocaine dependence: a systematic review and meta-analysis of randomized controlled clinical trials.", "type" : "article-journal", "volume" : "102" }, "uris" : [ "http://www.mendeley.com/documents/?uuid=da29ae7c-aaef-42ef-87b4-58a0fce0a5b7" ] }, { "id" : "ITEM-11", "itemData" : { "abstract" : "OBJECTIVE: Since cocaine and psychostimulant dependence are related to increased dopamine release, antipsychotics have been tried to reduce their reinforcing properties. A meta-analysis was undertaken to assess the efficacy and tolerability of antipsychotics in cocaine- or stimulant-dependent patients. DATA SOURCES: We searched PubMed, Cochrane Library databases, and PsycINFO from database inception until June 24, 2013, using the following keywords: (randomized OR random OR randomly) AND (placebo) AND (methylphenidate OR cocaine OR methamphetamine OR amphetamine OR 3,4-methylenedioxymethamphetamine) AND (dependence OR abuse) AND (antipsychotic OR neuroleptic OR 34 specific antipsychotic names). STUDY SELECTION: Included were randomized, placebo-controlled trials of antipsychotics lasting at least 2 weeks in patients with primary cocaine or psychostimulant dependence. Of 363 hits, we removed 316 duplicates, 20 references based on abstract/title, and 13 ineligible full-text articles, retaining 14 trials for this meta-analysis. DATA EXTRACTION: Two authors independently extracted the data. Coprimary outcomes included degree of substance use and lack of abstinence. Risk ratio (RR), 95% CI, and standardized mean difference were calculated. RESULTS: Ten studies in patients with primary cocaine dependence (risperidone = 5, olanzapine = 3, reserpine = 2; n = 562) and 4 in those with amphetamine/methamphetamine dependence (aripiprazole = 4; n = 179) were meta-analyzed (14 studies, total n = 741). When study results were pooled together, antipsychotics did not differ from placebo in regard to cocaine use days and lack of cocaine or amphetamine/methamphetamine abstinence, severity of addiction, cocaine or amphetamine/methamphetamine craving, Clinical Global Impressions-Severity of Illness (CGI-S) scores, depression, anxiety, compliance, all-cause discontinuation, and several side effects. However, antipsychotics caused more intolerability-related discontinuation than placebo (P = .0009). Individually, aripiprazole was superior to placebo in regard to CGI-S (P = .001), while olanzapine was inferior to placebo in regard to cocaine craving (P = .03) and risperidone was inferior to placebo in regard to depression (P = .002). CONCLUSIONS: Antipsychotics had no advantages over placebo in regard to cocaine use and cocaine or psychostimulant abstinence or craving, while causing more intolerability-related discontinuations.", "author" : [ { "dropping-particle" : "", "family" : "Kishi T", "given" : "", "non-dropping-particle" : "", "parse-names" : false, "suffix" : "" }, { "dropping-particle" : "", "family" : "Matsuda Y", "given" : "", "non-dropping-particle" : "", "parse-names" : false, "suffix" : "" }, { "dropping-particle" : "", "family" : "Iwata N", "given" : "", "non-dropping-particle" : "", "parse-names" : false, "suffix" : "" }, { "dropping-particle" : "", "family" : "Correll CU.", "given" : "", "non-dropping-particle" : "", "parse-names" : false, "suffix" : "" } ], "container-title" : "Journal of Clinical Psychiatry", "id" : "ITEM-11", "issue" : "12", "issued" : { "date-parts" : [ [ "0" ] ] }, "page" : "e1169-e1180", "title" : "Antipsychotics for cocaine or psychostimulant dependence: systematic review and meta-analysis of randomized, placebo-controlled trials.", "type" : "article-journal", "volume" : "74" }, "uris" : [ "http://www.mendeley.com/documents/?uuid=b62713a1-88ca-48fa-8252-18845e130c23" ] }, { "id" : "ITEM-12", "itemData" : { "author" : [ { "dropping-particle" : "", "family" : "Koola M.M., Wehring H.J.", "given" : "Kelly D.L.", "non-dropping-particle" : "", "parse-names" : false, "suffix" : "" } ], "container-title" : "Journal of Dual Diagnosis", "id" : "ITEM-12", "issued" : { "date-parts" : [ [ "2012" ] ] }, "title" : "The potential role of long-acting injectable antipsychotics in people with schizophrenia and comorbid substance use.", "type" : "article-journal" }, "uris" : [ "http://www.mendeley.com/documents/?uuid=1e6947cd-5a41-4a95-bb89-b29b623f2915" ] } ], "mendeley" : { "formattedCitation" : "&lt;sup&gt;10\u201313,17,19,22,23,25,27,28,31&lt;/sup&gt;", "plainTextFormattedCitation" : "10\u201313,17,19,22,23,25,27,28,31", "previouslyFormattedCitation" : "&lt;sup&gt;10\u201313,17,19,22,23,25,27,28,31&lt;/sup&gt;"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10–13,17,19,22,23,25,27,28,31</w:t>
            </w:r>
            <w:r w:rsidRPr="005A000C">
              <w:rPr>
                <w:rFonts w:ascii="Times New Roman" w:hAnsi="Times New Roman" w:cs="Times New Roman"/>
              </w:rPr>
              <w:fldChar w:fldCharType="end"/>
            </w:r>
          </w:p>
        </w:tc>
        <w:tc>
          <w:tcPr>
            <w:tcW w:w="1134" w:type="dxa"/>
            <w:vAlign w:val="center"/>
            <w:hideMark/>
          </w:tcPr>
          <w:p w14:paraId="2E6679A3" w14:textId="6FE232F5"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"10.1002/14651858.CD007952.pub3", "ISSN" : "1469-493X", "PMID" : "26333525", "abstract" : "BACKGROUND: Patient adherence to medications, particularly for conditions requiring prolonged treatment such as tuberculosis (TB), is frequently less than ideal and can result in poor treatment outcomes. Material incentives to reward good behaviour and enablers to remove economic barriers to accessing care are sometimes given in the form of cash, vouchers, or food to improve adherence.\n\nOBJECTIVES: To evaluate the effects of material incentives and enablers in patients undergoing diagnostic testing, or receiving prophylactic or curative therapy, for TB.\n\nSEARCH METHODS: We undertook a comprehensive search of the Cochrane Infectious Diseases Group Specialized Register; Cochrane Central Register of Controlled Trials (CENTRAL); MEDLINE; EMBASE; LILACS; Science Citation Index; and reference lists of relevant publications up to 5 June 2015.\n\nSELECTION CRITERIA: Randomized controlled trials of material incentives in patients being investigated for TB, or on treatment for latent or active TB.\n\nDATA COLLECTION AND ANALYSIS: At least two review authors independently screened and selected studies, extracted data, and assessed the risk of bias in the included trials. We compared the effects of interventions using risk ratios (RR), and presented RRs with 95% confidence intervals (CI). The quality of the evidence was assessed using GRADE.\n\nMAIN RESULTS: We identified 12 eligible trials. Ten were conducted in the USA: in adolescents (one trial), in injection drug or cocaine users (four trials), in homeless adults (three trials), and in prisoners (two trials). The remaining two trials, in general adult populations, were conducted in Timor-Leste and South Africa. Sustained incentive programmesOnly two trials have assessed whether material incentives and enablers can improve long-term adherence and completion of treatment for active TB, and neither demonstrated a clear benefit (RR 1.04, 95% CI 0.97 to 1.14; two trials, 4356 participants; low quality evidence). In one trial, the incentive, given as a daily hot meal, was not well received by the population due to the inconvenience of attending the clinic at midday, whilst in the other trial, nurses distributing the vouchers chose to \"ration\" their distribution among eligible patients, giving only to those whom they felt were most deprived.Three trials assessed the effects of material incentives and enablers on completion of TB prophylaxis with mixed results (low quality evidence). A large effect was seen with regular cash\u2026", "author" : [ { "dropping-particle" : "", "family" : "Lutge", "given" : "Elizabeth E", "non-dropping-particle" : "", "parse-names" : false, "suffix" : "" }, { "dropping-particle" : "", "family" : "Wiysonge", "given" : "Charles Shey", "non-dropping-particle" : "", "parse-names" : false, "suffix" : "" }, { "dropping-particle" : "", "family" : "Knight", "given" : "Stephen E", "non-dropping-particle" : "", "parse-names" : false, "suffix" : "" }, { "dropping-particle" : "", "family" : "Sinclair", "given" : "David", "non-dropping-particle" : "", "parse-names" : false, "suffix" : "" }, { "dropping-particle" : "", "family" : "Volmink", "given" : "Jimmy", "non-dropping-particle" : "", "parse-names" : false, "suffix" : "" } ], "container-title" : "The Cochrane database of systematic reviews", "id" : "ITEM-1", "issued" : { "date-parts" : [ [ "2015", "1" ] ] }, "page" : "CD007952", "title" : "Incentives and enablers to improve adherence in tuberculosis.", "type" : "article-journal", "volume" : "9" }, "uris" : [ "http://www.mendeley.com/documents/?uuid=70eef1e1-31ba-438d-a2dd-25e180b6c30f" ] }, { "id" : "ITEM-2", "itemData" : { "abstract" : "To review evidence on the effectiveness of opioid maintenance treatment (OMT) in prison and post-release. Systematic review of experimental and observational studies of prisoners receiving OMT regarding treatment retention, opioid use, risk behaviours, human immunodeficiency virus (HIV)/hepatitis C virus (HCV) incidence, criminality, re-incarceration and mortality. We searched electronic research databases, specialist journals and the EMCDDA library for relevant studies until January 2011. Review conducted according to Preferred Reporting Items for Systematic Reviews and Meta-Analyses (PRISMA) guidelines. Twenty-one studies were identified: six experimental and 15 observational. OMT was associated significantly with reduced heroin use, injecting and syringe-sharing in prison if doses were adequate. Pre-release OMT was associated significantly with increased treatment entry and retention after release if arrangements existed to continue treatment. For other outcomes, associations with pre-release OMT were weaker. Four of five studies found post-release reductions in heroin use. Evidence regarding crime and re-incarceration was equivocal. There was insufficient evidence concerning HIV/HCV incidence. There was limited evidence that pre-release OMT reduces post-release mortality. Disruption of OMT continuity, especially due to brief periods of imprisonment, was associated with very significant increases in HCV incidence. Benefits of prison OMT are similar to those in community settings. OMT presents an opportunity to recruit problem opioid users into treatment, to reduce illicit opioid use and risk behaviours in prison and potentially minimize overdose risks on release. If liaison with community-based programmes exists, prison OMT facilitates continuity of treatment and longer-term benefits can be achieved. For prisoners in OMT before imprisonment, prison OMT provides treatment continuity. \u00a9 2011 The Authors, Addiction \u00a9 2011 Society for the Study of Addiction.", "author" : [ { "dropping-particle" : "", "family" : "Hedrich", "given" : "Dagmar", "non-dropping-particle" : "", "parse-names" : false, "suffix" : "" }, { "dropping-particle" : "", "family" : "Alves", "given" : "Paula", "non-dropping-particle" : "", "parse-names" : false, "suffix" : "" }, { "dropping-particle" : "", "family" : "Farrell", "given" : "Michael", "non-dropping-particle" : "", "parse-names" : false, "suffix" : "" }, { "dropping-particle" : "", "family" : "Stover", "given" : "Heino", "non-dropping-particle" : "", "parse-names" : false, "suffix" : "" }, { "dropping-particle" : "", "family" : "Moller", "given" : "Lars", "non-dropping-particle" : "", "parse-names" : false, "suffix" : "" }, { "dropping-particle" : "", "family" : "Mayet", "given" : "Soraya.", "non-dropping-particle" : "", "parse-names" : false, "suffix" : "" }, { "dropping-particle" : "", "family" : "Hedrich D", "given" : "", "non-dropping-particle" : "", "parse-names" : false, "suffix" : "" }, { "dropping-particle" : "", "family" : "Alves P", "given" : "", "non-dropping-particle" : "", "parse-names" : false, "suffix" : "" }, { "dropping-particle" : "", "family" : "Farrell M", "given" : "", "non-dropping-particle" : "", "parse-names" : false, "suffix" : "" }, { "dropping-particle" : "", "family" : "Stover H", "given" : "", "non-dropping-particle" : "", "parse-names" : false, "suffix" : "" }, { "dropping-particle" : "", "family" : "Moller L", "given" : "", "non-dropping-particle" : "", "parse-names" : false, "suffix" : "" }, { "dropping-particle" : "", "family" : "Mayet S.", "given" : "", "non-dropping-particle" : "", "parse-names" : false, "suffix" : "" }, { "dropping-particle" : "", "family" : "Hedrich D.", "given" : "Alves P., Farrell M., Stover H., Moller L., Mayet S.", "non-dropping-particle" : "", "parse-names" : false, "suffix" : "" }, { "dropping-particle" : "", "family" : "D.", "given" : "Hedrich", "non-dropping-particle" : "", "parse-names" : false, "suffix" : "" }, { "dropping-particle" : "", "family" : "P.", "given" : "Alves", "non-dropping-particle" : "", "parse-names" : false, "suffix" : "" }, { "dropping-particle" : "", "family" : "M.", "given" : "Farrell", "non-dropping-particle" : "", "parse-names" : false, "suffix" : "" }, { "dropping-particle" : "", "family" : "H.", "given" : "Stover", "non-dropping-particle" : "", "parse-names" : false, "suffix" : "" }, { "dropping-particle" : "", "family" : "L.", "given" : "Moller", "non-dropping-particle" : "", "parse-names" : false, "suffix" : "" }, { "dropping-particle" : "", "family" : "S.", "given" : "Mayet", "non-dropping-particle" : "", "parse-names" : false, "suffix" : "" } ], "container-title" : "Addiction", "edition" : "3", "id" : "ITEM-2", "issue" : "3", "issued" : { "date-parts" : [ [ "2012" ] ] }, "note" : "From Duplicate 1 (The effectiveness of opioid maintenance treatment in prison settings: a systematic review - Hedrich, D; Alves, P; Farrell, M; Stover, H; Moller, L; Mayet, S; Hedrich D; Alves P; Farrell M; Stover H; Moller L; Mayet S.; Hedrich D., Alves P., Farrell M., Stover H., Moller L., Mayet S.; D., Hedrich; P., Alves; M., Farrell; H., Stover; L., Moller; S., Mayet)\n\nFrom Duplicate 2 (The effectiveness of opioid maintenance treatment in prison settings: a systematic - Hedrich, D; Alves, P; Farrell, M; Stover, H; Moller, L; Mayet, S; Hedrich D; Alves P; Farrell M; Stover H; Moller L; Mayet S.; Hedrich D., Alves P., Farrell M., Stover H., Moller L., Mayet S.)\n\nFrom Duplicate 3 (The effectiveness of opioid maintenance treatment in prison settings: a systematic review - Hedrich, D; Alves, P; Farrell, M; Stover, H; Moller, L; Mayet, S)\n\nAddiction (Abingdon, England)", "page" : "501-517", "publisher-place" : "D. Hedrich, European Monitoring Centre for Drugs and Drug Addiction, Lisbon, Portugal.", "title" : "The effectiveness of opioid maintenance treatment in prison settings: a systematic review", "type" : "article-journal", "volume" : "107" }, "uris" : [ "http://www.mendeley.com/documents/?uuid=578e4b89-8c1c-40ac-bcec-537e828ec060" ] } ], "mendeley" : { "formattedCitation" : "&lt;sup&gt;11,23&lt;/sup&gt;", "plainTextFormattedCitation" : "11,23", "previouslyFormattedCitation" : "&lt;sup&gt;11,23&lt;/sup&gt;"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11,23</w:t>
            </w:r>
            <w:r w:rsidRPr="005A000C">
              <w:rPr>
                <w:rFonts w:ascii="Times New Roman" w:hAnsi="Times New Roman" w:cs="Times New Roman"/>
              </w:rPr>
              <w:fldChar w:fldCharType="end"/>
            </w:r>
          </w:p>
        </w:tc>
        <w:tc>
          <w:tcPr>
            <w:tcW w:w="1054" w:type="dxa"/>
            <w:shd w:val="clear" w:color="auto" w:fill="auto"/>
            <w:vAlign w:val="center"/>
          </w:tcPr>
          <w:p w14:paraId="2C553636"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52740F17" w14:textId="77777777" w:rsidTr="00657547">
        <w:tc>
          <w:tcPr>
            <w:tcW w:w="1809" w:type="dxa"/>
            <w:vMerge/>
            <w:tcBorders>
              <w:left w:val="nil"/>
              <w:right w:val="nil"/>
            </w:tcBorders>
            <w:vAlign w:val="center"/>
            <w:hideMark/>
          </w:tcPr>
          <w:p w14:paraId="0D14C666"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tcBorders>
              <w:top w:val="nil"/>
              <w:left w:val="nil"/>
              <w:right w:val="nil"/>
            </w:tcBorders>
            <w:vAlign w:val="center"/>
            <w:hideMark/>
          </w:tcPr>
          <w:p w14:paraId="710BE80E"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 xml:space="preserve">SR </w:t>
            </w:r>
            <w:proofErr w:type="spellStart"/>
            <w:r w:rsidRPr="005A000C">
              <w:rPr>
                <w:rFonts w:ascii="Times New Roman" w:hAnsi="Times New Roman" w:cs="Times New Roman"/>
              </w:rPr>
              <w:t>observ</w:t>
            </w:r>
            <w:proofErr w:type="spellEnd"/>
            <w:r w:rsidRPr="005A000C">
              <w:rPr>
                <w:rFonts w:ascii="Times New Roman" w:hAnsi="Times New Roman" w:cs="Times New Roman"/>
              </w:rPr>
              <w:t xml:space="preserve">. </w:t>
            </w:r>
            <w:proofErr w:type="gramStart"/>
            <w:r w:rsidRPr="005A000C">
              <w:rPr>
                <w:rFonts w:ascii="Times New Roman" w:hAnsi="Times New Roman" w:cs="Times New Roman"/>
              </w:rPr>
              <w:t>only</w:t>
            </w:r>
            <w:proofErr w:type="gramEnd"/>
          </w:p>
        </w:tc>
        <w:tc>
          <w:tcPr>
            <w:tcW w:w="1276" w:type="dxa"/>
            <w:tcBorders>
              <w:top w:val="nil"/>
              <w:left w:val="nil"/>
              <w:right w:val="nil"/>
            </w:tcBorders>
            <w:vAlign w:val="center"/>
          </w:tcPr>
          <w:p w14:paraId="70D25958"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984" w:type="dxa"/>
            <w:tcBorders>
              <w:top w:val="nil"/>
              <w:left w:val="nil"/>
              <w:right w:val="nil"/>
            </w:tcBorders>
            <w:vAlign w:val="center"/>
            <w:hideMark/>
          </w:tcPr>
          <w:p w14:paraId="50BA7356" w14:textId="543C6EAA"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"10.1093/cid/cit306", "ISBN" : "1537-6591", "ISSN" : "1537-6591", "PMID" : "23884071", "abstract" : "BACKGROUND: Although guidelines recommend that people who inject drugs (PWID) should not be excluded from hepatitis C (HCV) treatment, some services remain reluctant to treat PWID. The aim of this review was to investigate sustained virologic response (SVR), adherence, discontinuation, and HCV reinfection among PWID.\\n\\nMETHODS: A search of Medline, Embase, and Cochrane databases (between 2002 and January 2012) was conducted for primary articles/conference abstracts examining HCV treatment outcomes in PWID. Meta-analysis was used to obtain pooled estimates of SVR, adherence, discontinuation, and HCV reinfection.\\n\\nRESULTS: Ten primary articles and 1 conference abstract met the inclusion criteria. Across 6 studies (comprising 314 drug users, of whom 141 [45%] were PWID), pooled SVR was 56% (95% confidence interval [CI], 50%-61%) for all genotypes, 37% (95% CI, 26%-48%) for genotypes 1/4, and 67% (95% CI, 56%-78%) for genotypes 2/3. Pooled 80/80/80 adherence was 82% (95% CI, 74%-89%) across 2 studies, and pooled treatment discontinuation was 22% (95% CI, 16%-27%) across 4 studies. Across 5 studies (comprising 131 drug users) examining reinfection, pooled risk was 2.4 (95% CI, .9-6.1) per 100 person-years.\\n\\nCONCLUSIONS: HCV treatment outcomes are acceptable in PWID, supporting treatment guidelines. The pooled estimate of HCV reinfection risk was low, but there was considerable uncertainty around this estimate. Further studies on the risk of reinfection are needed to assess the long-term effectiveness of HCV treatment in PWID.", "author" : [ { "dropping-particle" : "", "family" : "Aspinall", "given" : "Esther J", "non-dropping-particle" : "", "parse-names" : false, "suffix" : "" }, { "dropping-particle" : "", "family" : "Corson", "given" : "Stephen", "non-dropping-particle" : "", "parse-names" : false, "suffix" : "" }, { "dropping-particle" : "", "family" : "Doyle", "given" : "Joseph S", "non-dropping-particle" : "", "parse-names" : false, "suffix" : "" }, { "dropping-particle" : "", "family" : "Grebely", "given" : "Jason", "non-dropping-particle" : "", "parse-names" : false, "suffix" : "" }, { "dropping-particle" : "", "family" : "Hutchinson", "given" : "Sharon J", "non-dropping-particle" : "", "parse-names" : false, "suffix" : "" }, { "dropping-particle" : "", "family" : "Dore", "given" : "Gregory J", "non-dropping-particle" : "", "parse-names" : false, "suffix" : "" }, { "dropping-particle" : "", "family" : "Goldberg", "given" : "David J", "non-dropping-particle" : "", "parse-names" : false, "suffix" : "" }, { "dropping-particle" : "", "family" : "Hellard", "given" : "Margaret E", "non-dropping-particle" : "", "parse-names" : false, "suffix" : "" }, { "dropping-particle" : "", "family" : "Aspinall EJ", "given" : "", "non-dropping-particle" : "", "parse-names" : false, "suffix" : "" }, { "dropping-particle" : "", "family" : "Corson S", "given" : "", "non-dropping-particle" : "", "parse-names" : false, "suffix" : "" }, { "dropping-particle" : "", "family" : "Doyle JS", "given" : "", "non-dropping-particle" : "", "parse-names" : false, "suffix" : "" }, { "dropping-particle" : "", "family" : "Grebely J", "given" : "", "non-dropping-particle" : "", "parse-names" : false, "suffix" : "" }, { "dropping-particle" : "", "family" : "Hutchinson SJ", "given" : "", "non-dropping-particle" : "", "parse-names" : false, "suffix" : "" }, { "dropping-particle" : "", "family" : "Dore GJ", "given" : "", "non-dropping-particle" : "", "parse-names" : false, "suffix" : "" }, { "dropping-particle" : "", "family" : "Goldberg DJ", "given" : "", "non-dropping-particle" : "", "parse-names" : false, "suffix" : "" }, { "dropping-particle" : "", "family" : "Hellard ME.", "given" : "", "non-dropping-particle" : "", "parse-names" : false, "suffix" : "" } ], "container-title" : "Clinical infectious diseases : an official publication of the Infectious Diseases Society of America", "id" : "ITEM-1", "issue" : "Suppl 2", "issued" : { "date-parts" : [ [ "2013" ] ] }, "note" : "From Duplicate 2 (Treatment of hepatitis C virus infection among people who are actively injecting drugs: a systematic review and meta-analysis. - Aspinall, Esther J; Corson, Stephen; Doyle, Joseph S; Grebely, Jason; Hutchinson, Sharon J; Dore, Gregory J; Goldberg, David J; Hellard, Margaret E)\n\nReviewed", "page" : "S80-9", "publisher" : "Aspinall,Esther J. Health Protection Scotland, National Services Scotland, Glasgow, Scotland, UK. esther.aspinall@nhs.net", "publisher-place" : "United States", "title" : "Treatment of hepatitis C virus infection among people who are actively injecting drugs: a systematic review and meta-analysis.", "type" : "article-journal", "volume" : "57 Suppl 2" }, "uris" : [ "http://www.mendeley.com/documents/?uuid=773f3ac2-0a16-4b83-b012-3ae963b3395e" ] }, { "id" : "ITEM-2", "itemData" : { "DOI" : "10.1136/bmj.e5945", "ISSN" : "1756-1833", "abstract" : "Objective To quantify the effect of opiate substitution treatment in\nrelation to HIV transmission among people who inject drugs.\nDesign Systematic review and meta-analysis of prospective published and\nunpublished observational studies.\nData sources Search of Medline, Embase, PsychINFO, and the Cochrane\nLibrary from the earliest year to 2011 without language restriction.\nReview methods We selected studies that directly assessed the impact of\nopiate substitution treatment in relation to incidence of HIV and\nstudies that assessed incidence of HIV in people who inject drugs and\nthat might have collected data regarding exposure to opiate substitution\ntreatment but not have reported it. Authors of these studies were\ncontacted. Data were extracted by two reviewers and pooled in a\nmeta-analysis with a random effects model.\nResults Twelve published studies that examined the impact of opiate\nsubstitution treatment on HIV transmission met criteria for inclusion,\nand unpublished data were obtained from three additional studies. All\nincluded studies examined methadone maintenance treatment. Data from\nnine of these studies could be pooled, including 819 incident HIV\ninfections over 23 608 person years of follow-up. Opiate substitution\ntreatment was associated with a 54% reduction in risk of HIV infection\namong people who inject drugs (rate ratio 0.46, 95% confidence interval\n0.32 to 0.67; P&lt;0.001). There was evidence of heterogeneity between\nstudies (I-2=60%, chi(2)=20.12, P=0.010), which could not be explained\nby geographical region, site of recruitment, or the provision of\nincentives. There was weak evidence for greater benefit associated with\nlonger duration of exposure to opiate substitution treatment.\nConclusion Opiate substitution treatment provided as maintenance therapy\nis associated with a reduction in the risk of HIV infection among people\nwho inject drugs. These findings, however, could reflect comparatively\nhigh levels of motivation to change behaviour and reduce injecting risk\nbehaviour among people who inject drugs who are receiving opiate\nsubstitution treatment.", "author" : [ { "dropping-particle" : "", "family" : "MacArthur", "given" : "Georgie J", "non-dropping-particle" : "", "parse-names" : false, "suffix" : "" }, { "dropping-particle" : "", "family" : "Minozzi", "given" : "Silvia", "non-dropping-particle" : "", "parse-names" : false, "suffix" : "" }, { "dropping-particle" : "", "family" : "Martin", "given" : "Natasha", "non-dropping-particle" : "", "parse-names" : false, "suffix" : "" }, { "dropping-particle" : "", "family" : "Vickerman", "given" : "Peter", "non-dropping-particle" : "", "parse-names" : false, "suffix" : "" }, { "dropping-particle" : "", "family" : "Deren", "given" : "Sherry", "non-dropping-particle" : "", "parse-names" : false, "suffix" : "" }, { "dropping-particle" : "", "family" : "Bruneau", "given" : "Julie", "non-dropping-particle" : "", "parse-names" : false, "suffix" : "" }, { "dropping-particle" : "", "family" : "Degenhardt", "given" : "Louisa", "non-dropping-particle" : "", "parse-names" : false, "suffix" : "" }, { "dropping-particle" : "", "family" : "Hickman", "given" : "Matthew.", "non-dropping-particle" : "", "parse-names" : false, "suffix" : "" } ], "container-title" : "BRITISH MEDICAL JOURNAL", "id" : "ITEM-2", "issue" : "7879", "issued" : { "date-parts" : [ [ "2012", "10" ] ] }, "title" : "Opiate substitution treatment and HIV transmission in people who inject drugs: systematic review and meta-analysis", "type" : "article-journal", "volume" : "345" }, "uris" : [ "http://www.mendeley.com/documents/?uuid=ba63a010-04f5-4ad2-8fe4-6d2eabe79fbf" ] } ], "mendeley" : { "formattedCitation" : "&lt;sup&gt;14,26&lt;/sup&gt;", "plainTextFormattedCitation" : "14,26", "previouslyFormattedCitation" : "&lt;sup&gt;14,26&lt;/sup&gt;"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14,26</w:t>
            </w:r>
            <w:r w:rsidRPr="005A000C">
              <w:rPr>
                <w:rFonts w:ascii="Times New Roman" w:hAnsi="Times New Roman" w:cs="Times New Roman"/>
              </w:rPr>
              <w:fldChar w:fldCharType="end"/>
            </w:r>
          </w:p>
        </w:tc>
        <w:tc>
          <w:tcPr>
            <w:tcW w:w="1134" w:type="dxa"/>
            <w:tcBorders>
              <w:top w:val="nil"/>
              <w:left w:val="nil"/>
              <w:right w:val="nil"/>
            </w:tcBorders>
            <w:vAlign w:val="center"/>
            <w:hideMark/>
          </w:tcPr>
          <w:p w14:paraId="1BE79983" w14:textId="178248CD"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"10.1177/0004867411433893", "ISBN" : "0004-8674", "ISSN" : "0004-8674", "abstract" : "Objective: To conduct a review of the literature on prescribing psychotropic drugs for prisoners.Methods: Articles were retrieved from nine databases, reference lists, citations, governmental prison websites, and contact with authors. The articles included were written in English, focused on adults' time as prisoners, included at least one drug of interest, and discussed prescribing. Thirty-two articles met these inclusion criteria.Results: Five main themes were identified from the reviewed studies: polypharmacy, high-dose therapy, duration of treatment, documentation and monitoring, and issues associated with the prisoners' environment.Conclusions: Consideration of these themes within the included studies identified areas for future research, particularly models of good practice, as numerous descriptions of poor practice exist. Policy-makers and prescribers should review current systems and practices, to ensure the care being offered to prisoners is optimal. \u00a9 2012 The Royal Australian and New Zealand College of Psychiatrists.", "author" : [ { "dropping-particle" : "V", "family" : "Griffiths", "given" : "Elise", "non-dropping-particle" : "", "parse-names" : false, "suffix" : "" }, { "dropping-particle" : "", "family" : "Willis", "given" : "Jon", "non-dropping-particle" : "", "parse-names" : false, "suffix" : "" }, { "dropping-particle" : "", "family" : "Spark", "given" : "M Joy", "non-dropping-particle" : "", "parse-names" : false, "suffix" : "" } ], "container-title" : "Australian and New Zealand Journal of Psychiatry", "edition" : "5", "id" : "ITEM-1", "issue" : "5", "issued" : { "date-parts" : [ [ "2012", "5" ] ] }, "note" : "From Duplicate 1 (A systematic review of psychotropic drug prescribing for prisoners - Griffiths, Elise V; Willis, Jon; Spark, M Joy)\n\nFrom Duplicate 2 (A systematic review of psychotropic drug prescribing for prisoners - Griffiths, E V; Willis, J; Spark, M J)\n\nAustralian and New Zealand Journal of Psychiatry", "page" : "407-421", "publisher" : "Royal Australian and New Zealand College of Psychiatrists (P.O. Box 126, Karrinyup WA 6018, Australia)", "publisher-place" : "M.J. Spark, School of Pharmacy and Applied Science, Faculty of Science, Technology and Engineering, La Trobe University, PO Box 199, Bendigo, VIC 3552, Australia. E-mail: j.spark@latrobe.edu.au", "title" : "A systematic review of psychotropic drug prescribing for prisoners", "type" : "article-journal", "volume" : "46" }, "uris" : [ "http://www.mendeley.com/documents/?uuid=056a36a1-1755-4b51-bd7c-b60ecfc5e93e" ] } ], "mendeley" : { "formattedCitation" : "&lt;sup&gt;32&lt;/sup&gt;", "plainTextFormattedCitation" : "32", "previouslyFormattedCitation" : "&lt;sup&gt;32&lt;/sup&gt;"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32</w:t>
            </w:r>
            <w:r w:rsidRPr="005A000C">
              <w:rPr>
                <w:rFonts w:ascii="Times New Roman" w:hAnsi="Times New Roman" w:cs="Times New Roman"/>
              </w:rPr>
              <w:fldChar w:fldCharType="end"/>
            </w:r>
          </w:p>
        </w:tc>
        <w:tc>
          <w:tcPr>
            <w:tcW w:w="1054" w:type="dxa"/>
            <w:tcBorders>
              <w:top w:val="nil"/>
              <w:left w:val="nil"/>
              <w:right w:val="nil"/>
            </w:tcBorders>
            <w:shd w:val="clear" w:color="auto" w:fill="auto"/>
            <w:vAlign w:val="center"/>
          </w:tcPr>
          <w:p w14:paraId="1EF90651"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3DCBBAE6" w14:textId="77777777" w:rsidTr="00657547">
        <w:tc>
          <w:tcPr>
            <w:tcW w:w="1809" w:type="dxa"/>
            <w:vMerge/>
            <w:tcBorders>
              <w:left w:val="nil"/>
              <w:bottom w:val="single" w:sz="4" w:space="0" w:color="auto"/>
              <w:right w:val="nil"/>
            </w:tcBorders>
            <w:vAlign w:val="center"/>
          </w:tcPr>
          <w:p w14:paraId="4973D200" w14:textId="77777777" w:rsidR="00544552" w:rsidRPr="005A000C" w:rsidRDefault="00544552" w:rsidP="00392FC3">
            <w:pPr>
              <w:rPr>
                <w:rFonts w:ascii="Times New Roman" w:eastAsiaTheme="majorEastAsia" w:hAnsi="Times New Roman" w:cs="Times New Roman"/>
                <w:b/>
                <w:color w:val="17365D" w:themeColor="text2" w:themeShade="BF"/>
                <w:spacing w:val="5"/>
                <w:kern w:val="28"/>
                <w:sz w:val="52"/>
                <w:szCs w:val="52"/>
              </w:rPr>
            </w:pPr>
          </w:p>
        </w:tc>
        <w:tc>
          <w:tcPr>
            <w:tcW w:w="1985" w:type="dxa"/>
            <w:tcBorders>
              <w:top w:val="nil"/>
              <w:left w:val="nil"/>
              <w:bottom w:val="single" w:sz="4" w:space="0" w:color="auto"/>
              <w:right w:val="nil"/>
            </w:tcBorders>
            <w:vAlign w:val="center"/>
          </w:tcPr>
          <w:p w14:paraId="7B4C325F" w14:textId="77777777" w:rsidR="00544552" w:rsidRPr="005A000C" w:rsidRDefault="00544552" w:rsidP="00392FC3">
            <w:pPr>
              <w:rPr>
                <w:rFonts w:ascii="Times New Roman" w:hAnsi="Times New Roman" w:cs="Times New Roman"/>
              </w:rPr>
            </w:pPr>
            <w:r w:rsidRPr="005A000C">
              <w:rPr>
                <w:rFonts w:ascii="Times New Roman" w:hAnsi="Times New Roman" w:cs="Times New Roman"/>
              </w:rPr>
              <w:t>Additional Refs</w:t>
            </w:r>
          </w:p>
        </w:tc>
        <w:tc>
          <w:tcPr>
            <w:tcW w:w="1276" w:type="dxa"/>
            <w:tcBorders>
              <w:top w:val="nil"/>
              <w:left w:val="nil"/>
              <w:bottom w:val="single" w:sz="4" w:space="0" w:color="auto"/>
              <w:right w:val="nil"/>
            </w:tcBorders>
            <w:vAlign w:val="center"/>
          </w:tcPr>
          <w:p w14:paraId="353567B0" w14:textId="77777777" w:rsidR="00544552" w:rsidRPr="005A000C" w:rsidRDefault="00544552" w:rsidP="00392FC3">
            <w:pPr>
              <w:pBdr>
                <w:bottom w:val="single" w:sz="8" w:space="4" w:color="4F81BD" w:themeColor="accent1"/>
              </w:pBdr>
              <w:rPr>
                <w:rFonts w:ascii="Times New Roman" w:eastAsiaTheme="majorEastAsia" w:hAnsi="Times New Roman" w:cs="Times New Roman"/>
                <w:color w:val="17365D" w:themeColor="text2" w:themeShade="BF"/>
                <w:spacing w:val="5"/>
                <w:kern w:val="28"/>
                <w:sz w:val="52"/>
                <w:szCs w:val="52"/>
              </w:rPr>
            </w:pPr>
          </w:p>
        </w:tc>
        <w:tc>
          <w:tcPr>
            <w:tcW w:w="1984" w:type="dxa"/>
            <w:tcBorders>
              <w:top w:val="nil"/>
              <w:left w:val="nil"/>
              <w:bottom w:val="single" w:sz="4" w:space="0" w:color="auto"/>
              <w:right w:val="nil"/>
            </w:tcBorders>
            <w:vAlign w:val="center"/>
          </w:tcPr>
          <w:p w14:paraId="5CD7AA78" w14:textId="03B767ED" w:rsidR="00544552" w:rsidRPr="005A000C" w:rsidRDefault="00544552" w:rsidP="00392FC3">
            <w:pPr>
              <w:rPr>
                <w:rFonts w:ascii="Times New Roman" w:hAnsi="Times New Roman" w:cs="Times New Roman"/>
              </w:rPr>
            </w:pPr>
            <w:r>
              <w:rPr>
                <w:rFonts w:ascii="Times New Roman" w:hAnsi="Times New Roman" w:cs="Times New Roman"/>
                <w:bCs/>
                <w:sz w:val="24"/>
                <w:szCs w:val="24"/>
              </w:rPr>
              <w:fldChar w:fldCharType="begin" w:fldLock="1"/>
            </w:r>
            <w:r w:rsidR="0071043A">
              <w:rPr>
                <w:rFonts w:ascii="Times New Roman" w:hAnsi="Times New Roman" w:cs="Times New Roman"/>
                <w:bCs/>
                <w:sz w:val="24"/>
                <w:szCs w:val="24"/>
              </w:rPr>
              <w:instrText>ADDIN CSL_CITATION { "citationItems" : [ { "id" : "ITEM-1", "itemData" : { "DOI" : "10.7861/clinmedicine.15-2-197", "ISSN" : "1470-2118", "PMID" : "25824075", "abstract" : "Until recently in the UK the treatment of HCV depended on combination regimes of interferon (IFN) and the antiviral drug ribavirin. These regimes required regular injections and were of variable duration (generally for a minimum of 12 weeks), and the use of IFN often caused unacceptable side effects (thrombocytopenia, leukopenia and depression). Of the common HCV genotypes in the UK, genotype 1 responded relatively poorly to these regimes (50-60% viral clearance), while most (80% plus) of genotype 3 patients responded with sustained viral clearance. Patients with severe liver disease (decompensated cirrhosis) tolerated these regimens very poorly and often their liver function deteriorated. The recent introduction of a series of direct anti-viral agents (DAAs) offers the potential to revolutionise treatment, particularly in genotype 1 patients and those with advanced liver disease, as drug regimens avoiding IFN have been developed, and can be curative in, for example, 95% of genotype 1 patients. The DAAs are currently being evaluated and introduced into UK clinical practice. Choice of drug regime, and strategies for identifying patient groups suitable for treatment, are discussed, as are the prospects for eventual complete control of the HCV epidemic.", "author" : [ { "dropping-particle" : "", "family" : "Ryder", "given" : "Stephen D", "non-dropping-particle" : "", "parse-names" : false, "suffix" : "" } ], "container-title" : "Clinical medicine (London, England)", "id" : "ITEM-1", "issue" : "2", "issued" : { "date-parts" : [ [ "2015" ] ] }, "page" : "197-200", "title" : "Chronic hepatitis C - what do the new drugs offer and who should get them first?", "type" : "article-journal", "volume" : "15" }, "uris" : [ "http://www.mendeley.com/documents/?uuid=64965eb1-0340-478d-8a47-61a496150a5f" ] } ], "mendeley" : { "formattedCitation" : "&lt;sup&gt;15&lt;/sup&gt;", "plainTextFormattedCitation" : "15", "previouslyFormattedCitation" : "&lt;sup&gt;15&lt;/sup&gt;" }, "properties" : { "noteIndex" : 0 }, "schema" : "https://github.com/citation-style-language/schema/raw/master/csl-citation.json" }</w:instrText>
            </w:r>
            <w:r>
              <w:rPr>
                <w:rFonts w:ascii="Times New Roman" w:hAnsi="Times New Roman" w:cs="Times New Roman"/>
                <w:bCs/>
                <w:sz w:val="24"/>
                <w:szCs w:val="24"/>
              </w:rPr>
              <w:fldChar w:fldCharType="separate"/>
            </w:r>
            <w:r w:rsidRPr="00AF2631">
              <w:rPr>
                <w:rFonts w:ascii="Times New Roman" w:hAnsi="Times New Roman" w:cs="Times New Roman"/>
                <w:bCs/>
                <w:noProof/>
                <w:sz w:val="24"/>
                <w:szCs w:val="24"/>
                <w:vertAlign w:val="superscript"/>
              </w:rPr>
              <w:t>15</w:t>
            </w:r>
            <w:r>
              <w:rPr>
                <w:rFonts w:ascii="Times New Roman" w:hAnsi="Times New Roman" w:cs="Times New Roman"/>
                <w:bCs/>
                <w:sz w:val="24"/>
                <w:szCs w:val="24"/>
              </w:rPr>
              <w:fldChar w:fldCharType="end"/>
            </w:r>
          </w:p>
        </w:tc>
        <w:tc>
          <w:tcPr>
            <w:tcW w:w="1134" w:type="dxa"/>
            <w:tcBorders>
              <w:top w:val="nil"/>
              <w:left w:val="nil"/>
              <w:bottom w:val="single" w:sz="4" w:space="0" w:color="auto"/>
              <w:right w:val="nil"/>
            </w:tcBorders>
            <w:vAlign w:val="center"/>
          </w:tcPr>
          <w:p w14:paraId="58B3AE23" w14:textId="77777777" w:rsidR="00544552" w:rsidRPr="005A000C" w:rsidRDefault="00544552" w:rsidP="00392FC3">
            <w:pPr>
              <w:rPr>
                <w:rFonts w:ascii="Times New Roman" w:eastAsiaTheme="majorEastAsia" w:hAnsi="Times New Roman" w:cs="Times New Roman"/>
                <w:color w:val="17365D" w:themeColor="text2" w:themeShade="BF"/>
                <w:spacing w:val="5"/>
                <w:kern w:val="28"/>
                <w:sz w:val="52"/>
                <w:szCs w:val="52"/>
              </w:rPr>
            </w:pPr>
          </w:p>
        </w:tc>
        <w:tc>
          <w:tcPr>
            <w:tcW w:w="1054" w:type="dxa"/>
            <w:tcBorders>
              <w:top w:val="nil"/>
              <w:left w:val="nil"/>
              <w:bottom w:val="single" w:sz="4" w:space="0" w:color="auto"/>
              <w:right w:val="nil"/>
            </w:tcBorders>
            <w:vAlign w:val="center"/>
          </w:tcPr>
          <w:p w14:paraId="002C47D1" w14:textId="77777777" w:rsidR="00544552" w:rsidRPr="005A000C" w:rsidRDefault="00544552" w:rsidP="00392FC3">
            <w:pPr>
              <w:pBdr>
                <w:bottom w:val="single" w:sz="8" w:space="4" w:color="4F81BD" w:themeColor="accent1"/>
              </w:pBdr>
              <w:rPr>
                <w:rFonts w:ascii="Times New Roman" w:eastAsiaTheme="majorEastAsia" w:hAnsi="Times New Roman" w:cs="Times New Roman"/>
                <w:color w:val="17365D" w:themeColor="text2" w:themeShade="BF"/>
                <w:spacing w:val="5"/>
                <w:kern w:val="28"/>
                <w:sz w:val="52"/>
                <w:szCs w:val="52"/>
              </w:rPr>
            </w:pPr>
          </w:p>
        </w:tc>
      </w:tr>
      <w:tr w:rsidR="00544552" w:rsidRPr="005A000C" w14:paraId="29975FF6" w14:textId="77777777" w:rsidTr="00657547">
        <w:tc>
          <w:tcPr>
            <w:tcW w:w="1809" w:type="dxa"/>
            <w:vMerge w:val="restart"/>
            <w:tcBorders>
              <w:top w:val="single" w:sz="4" w:space="0" w:color="auto"/>
              <w:left w:val="nil"/>
              <w:bottom w:val="single" w:sz="4" w:space="0" w:color="auto"/>
              <w:right w:val="nil"/>
            </w:tcBorders>
            <w:vAlign w:val="center"/>
            <w:hideMark/>
          </w:tcPr>
          <w:p w14:paraId="4BCDD635" w14:textId="77777777" w:rsidR="00544552" w:rsidRPr="005A000C" w:rsidRDefault="00544552" w:rsidP="00657547">
            <w:pPr>
              <w:spacing w:line="276" w:lineRule="auto"/>
              <w:rPr>
                <w:rFonts w:ascii="Times New Roman" w:hAnsi="Times New Roman" w:cs="Times New Roman"/>
                <w:b/>
              </w:rPr>
            </w:pPr>
            <w:r w:rsidRPr="005A000C">
              <w:rPr>
                <w:rFonts w:ascii="Times New Roman" w:hAnsi="Times New Roman" w:cs="Times New Roman"/>
                <w:b/>
              </w:rPr>
              <w:t>Psychosocial</w:t>
            </w:r>
          </w:p>
        </w:tc>
        <w:tc>
          <w:tcPr>
            <w:tcW w:w="1985" w:type="dxa"/>
            <w:tcBorders>
              <w:top w:val="single" w:sz="4" w:space="0" w:color="auto"/>
              <w:left w:val="nil"/>
              <w:bottom w:val="nil"/>
              <w:right w:val="nil"/>
            </w:tcBorders>
            <w:vAlign w:val="center"/>
            <w:hideMark/>
          </w:tcPr>
          <w:p w14:paraId="329F9083" w14:textId="77777777"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t>Cochrane SR</w:t>
            </w:r>
          </w:p>
        </w:tc>
        <w:tc>
          <w:tcPr>
            <w:tcW w:w="1276" w:type="dxa"/>
            <w:tcBorders>
              <w:top w:val="single" w:sz="4" w:space="0" w:color="auto"/>
              <w:left w:val="nil"/>
              <w:bottom w:val="nil"/>
              <w:right w:val="nil"/>
            </w:tcBorders>
            <w:vAlign w:val="center"/>
          </w:tcPr>
          <w:p w14:paraId="2E77C297" w14:textId="77777777" w:rsidR="00544552" w:rsidRPr="005A000C" w:rsidRDefault="00544552" w:rsidP="00657547">
            <w:pPr>
              <w:spacing w:line="276" w:lineRule="auto"/>
              <w:rPr>
                <w:rFonts w:ascii="Times New Roman" w:hAnsi="Times New Roman" w:cs="Times New Roman"/>
              </w:rPr>
            </w:pPr>
          </w:p>
        </w:tc>
        <w:tc>
          <w:tcPr>
            <w:tcW w:w="1984" w:type="dxa"/>
            <w:tcBorders>
              <w:top w:val="single" w:sz="4" w:space="0" w:color="auto"/>
              <w:left w:val="nil"/>
              <w:bottom w:val="nil"/>
              <w:right w:val="nil"/>
            </w:tcBorders>
            <w:vAlign w:val="center"/>
            <w:hideMark/>
          </w:tcPr>
          <w:p w14:paraId="4370DBE5" w14:textId="04270282"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"10.1002/14651858.CD001088.pub3", "ISSN" : "1469-493X", "PMID" : "24092525", "abstract" : "BACKGROUND: Even low levels of substance misuse by people with a severe mental illness can have detrimental effects., OBJECTIVES: To assess the effects of psychosocial interventions for reduction in substance use in people with a serious mental illness compared with standard care., SEARCH METHODS: For this update (2013), the Trials Search Co-ordinator of the Cochrane Schizophrenia Group (CSG) searched the CSG Trials Register (July 2012), which is based on regular searches of major medical and scientific databases. The principal authors conducted two further searches (8 October 2012 and 15 January 2013) of the Cochrane Database of Systematic Reviews, MEDLINE and PsycINFO. A separate search for trials of contingency management was completed as this was an additional intervention category for this update., SELECTION CRITERIA: We included all randomised controlled trials (RCTs) comparing psychosocial interventions for substance misuse with standard care in people with serious mental illness., DATA COLLECTION AND ANALYSIS: We independently selected studies, extracted data and appraised study quality. For binary outcomes, we calculated standard estimates of relative risk (RR) and their 95% confidence intervals (CI) on an intention-to-treat basis. For continuous outcomes, we calculated the mean difference (MD) between groups. For all meta-analyses we pooled data using a random-effects model. Using the GRADE approach, we identified seven patient-centred outcomes and assessed the quality of evidence for these within each comparison., MAIN RESULTS: We included 32 trials with a total of 3165 participants. Evaluation of long-term integrated care included four RCTs (n = 735). We found no significant differences on loss to treatment (n = 603, 3 RCTs, RR 1.09 CI 0.82 to 1.45, low quality of evidence), death by 3 years (n = 421, 2 RCTs, RR 1.18 CI 0.39 to 3.57, low quality of evidence), alcohol use (not in remission at 36 months) (n = 143, 1 RCT, RR 1.15 CI 0.84 to 1.56,low quality of evidence), substance use (n = 85, 1 RCT, RR 0.89 CI 0.63 to 1.25, low quality of evidence), global assessment of functioning (n = 171, 1 RCT, MD 0.7 CI 2.07 to 3.47, low quality of evidence), or general life satisfaction (n = 372, 2 RCTs, MD 0.02 higher CI 0.28 to 0.32, moderate quality of evidence).For evaluation of non-integrated intensive case management with usual treatment (4 RCTs, n = 163) we found no statistically significant difference for loss to treatment at 12 months (n = 134, \u2026", "author" : [ { "dropping-particle" : "", "family" : "Hunt", "given" : "Glenn E", "non-dropping-particle" : "", "parse-names" : false, "suffix" : "" }, { "dropping-particle" : "", "family" : "Siegfried", "given" : "Nandi", "non-dropping-particle" : "", "parse-names" : false, "suffix" : "" }, { "dropping-particle" : "", "family" : "Morley", "given" : "Kirsten", "non-dropping-particle" : "", "parse-names" : false, "suffix" : "" }, { "dropping-particle" : "", "family" : "Sitharthan", "given" : "Thiagarajan", "non-dropping-particle" : "", "parse-names" : false, "suffix" : "" }, { "dropping-particle" : "", "family" : "Cleary", "given" : "Michelle", "non-dropping-particle" : "", "parse-names" : false, "suffix" : "" } ], "container-title" : "The Cochrane database of systematic reviews", "id" : "ITEM-1", "issued" : { "date-parts" : [ [ "2013", "1" ] ] }, "page" : "CD001088", "publisher-place" : "United Kingdom", "title" : "Psychosocial interventions for people with both severe mental illness and substance misuse", "type" : "article-journal", "volume" : "10" }, "uris" : [ "http://www.mendeley.com/documents/?uuid=f50ed38f-b27a-4986-a396-de7984929f93" ] }, { "id" : "ITEM-2", "itemData" : { "DOI" : "10.1002/14651858.CD003023.pub2", "ISSN" : "1469-493X", "PMID" : "17636713", "abstract" : "BACKGROUND: The consumption of psychostimulants for non-medical reasons probably occurs because of their euphoriant and psychomotor-stimulating properties. Chronic consumption of these agents results in development of stereotyped behaviour, paranoia, and possibly aggressive behaviour. Psychosocial treatments for psychostimulant use disorder are supposed to improve compliance, and to promote abstinence. Evidence from randomised controlled trials in this subject needs to be summarised.\n\nOBJECTIVES: To conduct a systematic review of all RCTs on psychosocial interventions for treating psychostimulant use disorder.\n\nSEARCH STRATEGY: Electronic searches of Cochrane Library, EMBASE, MEDLINE, and LILACS (to may 2006); reference searching; personal communication; conference abstracts; unpublished trials from pharmaceutical industry; book chapters on treatment of psychostimulants abuse/ dependence.\n\nSELECTION CRITERIA: All randomised-controlled trials focusing on psychosocial interventions for treating psychostimulants abuse/ dependence.\n\nDATA COLLECTION AND ANALYSIS: Three authors extracted the data independently and Relative Risks, weighted mean difference and number needed to treat were estimated, when possible. The reviewers assumed that people who died or dropped out had no improvement (intention to treat analysis) and tested the sensitivity of the final results to this assumption.\n\nMAIN RESULTS: Twenty-seven randomised controlled studies (3663 participants) fulfilled inclusion criteria and had data that could be used for at least one of the main comparisons. There was a wide heterogeneity in the interventions evaluated: this did not allow to provide a summary estimate of effect and results cannot be summarised in a clear cut way. The comparisons between different type of Behavioural Interventions showed results in favour of treatments with some form of Contingency management in respect to both reducing drop outs and lowering cocaine use..\n\nAUTHORS' CONCLUSIONS: Overall this review reports little significant behavioural changes with reductions in rates of drug consumption following an intervention. Moreover, with the evidence currently available, there are no data supporting a single treatment approach that is able to comprise the multidimensional facets of addiction patterns and to significantly yield better outcomes to resolve the chronic, relapsing nature of addiction, with all its correlates and consequences.", "author" : [ { "dropping-particle" : "", "family" : "Knapp", "given" : "W P", "non-dropping-particle" : "", "parse-names" : false, "suffix" : "" }, { "dropping-particle" : "", "family" : "Soares", "given" : "B G O", "non-dropping-particle" : "", "parse-names" : false, "suffix" : "" }, { "dropping-particle" : "", "family" : "Farrel", "given" : "M", "non-dropping-particle" : "", "parse-names" : false, "suffix" : "" }, { "dropping-particle" : "", "family" : "Lima", "given" : "M S", "non-dropping-particle" : "", "parse-names" : false, "suffix" : "" }, { "dropping-particle" : "", "family" : "Knapp WP", "given" : "", "non-dropping-particle" : "", "parse-names" : false, "suffix" : "" }, { "dropping-particle" : "", "family" : "Soares BG", "given" : "", "non-dropping-particle" : "", "parse-names" : false, "suffix" : "" }, { "dropping-particle" : "", "family" : "Farrel M", "given" : "", "non-dropping-particle" : "", "parse-names" : false, "suffix" : "" }, { "dropping-particle" : "", "family" : "Lima MS.", "given" : "", "non-dropping-particle" : "", "parse-names" : false, "suffix" : "" } ], "container-title" : "The Cochrane database of systematic reviews", "id" : "ITEM-2", "issue" : "3", "issued" : { "date-parts" : [ [ "2007", "1" ] ] }, "page" : "CD003023", "title" : "Psychosocial interventions for cocaine and psychostimulant amphetamines related disorders. [Review] [68 refs]", "type" : "article-journal" }, "uris" : [ "http://www.mendeley.com/documents/?uuid=7202e978-c7a3-41f5-81b0-077990d5e562" ] }, { "id" : "ITEM-3", "itemData" : { "DOI" : "10.1002/14651858.CD010901.pub2", "ISSN" : "1469-493X", "PMID" : "26034938", "abstract" : "BACKGROUND: This is an updated version of an original Cochrane review published in Issue 3 2006 (Perry 2006). The review represents one from a family of four reviews focusing on interventions for drug-using offenders. This specific review considers interventions aimed at reducing drug use or criminal activity, or both for drug-using offenders with co-occurring mental illness.\n\nOBJECTIVES: To assess the effectiveness of interventions for drug-using offenders with co-occurring mental illness in reducing criminal activity or drug use, or both.\n\nSEARCH METHODS: We searched 14 electronic bibliographic databases up to May 2014 and 5 Internet resources (searched between 2004 and 11 November 2009). We contacted experts in the field for further information.\n\nSELECTION CRITERIA: We included randomised controlled trials designed to reduce, eliminate, or prevent relapse of drug use and criminal activity, or both in drug-using offenders with co-occurring mental illness. We also reported data on the cost and cost-effectiveness of interventions.\n\nDATA COLLECTION AND ANALYSIS: We used standard methodological procedures expected by The Cochrane Collaboration.\n\nMAIN RESULTS: Eight trials with 2058 participants met the inclusion criteria. The methodological quality of the trials was generally difficult to rate due to a lack of clear reporting. On most 'Risk of bias' items, we rated the majority of studies as unclear. Overall, we could not statistically combine the results due to the heterogenous nature of the different study interventions and comparison groups. A narrative summary of the findings identified that the interventions reported limited success with reducing self report drug use, but did have some impact on re-incarceration rates, but not re-arrest. In the single comparisons, we found moderate-quality evidence that therapeutic communities determine a reduction in re-incarceration but reported less success for outcomes of re-arrest, moderate quality of evidence and self report drug use. Three single studies evaluating case management via a mental health drug court (very low quality of evidence), motivational interviewing and cognitive skills (low and very low quality of evidence) and interpersonal psychotherapy (very low quality of evidence) did not report significant reductions in criminal activity and self report drug use respectively. Quality of evidence for these three types of interventions was low to very low. The trials reported some cost information, but \u2026",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"Godfrey", "given" : "Christine", "non-dropping-particle" : "", "parse-names" : false, "suffix" : "" }, { "dropping-particle" : "", "family" : "Hewitt", "given" : "Catherine", "non-dropping-particle" : "", "parse-names" : false, "suffix" : "" } ], "container-title" : "The Cochrane database of systematic reviews", "id" : "ITEM-3", "issued" : { "date-parts" : [ [ "2015", "6", "2" ] ] }, "page" : "CD010901", "title" : "Interventions for drug-using offenders with co-occurring mental illness.", "type" : "article-journal", "volume" : "6" }, "uris" : [ "http://www.mendeley.com/documents/?uuid=14a1dcab-667f-46a9-8f34-42a0253e0b68" ] } ], "mendeley" : { "formattedCitation" : "&lt;sup&gt;34,38,41&lt;/sup&gt;", "plainTextFormattedCitation" : "34,38,41", "previouslyFormattedCitation" : "&lt;sup&gt;34,38,41&lt;/sup&gt;"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34,38,41</w:t>
            </w:r>
            <w:r w:rsidRPr="005A000C">
              <w:rPr>
                <w:rFonts w:ascii="Times New Roman" w:hAnsi="Times New Roman" w:cs="Times New Roman"/>
              </w:rPr>
              <w:fldChar w:fldCharType="end"/>
            </w:r>
          </w:p>
        </w:tc>
        <w:tc>
          <w:tcPr>
            <w:tcW w:w="1134" w:type="dxa"/>
            <w:tcBorders>
              <w:top w:val="single" w:sz="4" w:space="0" w:color="auto"/>
              <w:left w:val="nil"/>
              <w:bottom w:val="nil"/>
              <w:right w:val="nil"/>
            </w:tcBorders>
            <w:vAlign w:val="center"/>
            <w:hideMark/>
          </w:tcPr>
          <w:p w14:paraId="5BB0AD24" w14:textId="5EF7F183" w:rsidR="00544552" w:rsidRPr="005A000C" w:rsidRDefault="00544552" w:rsidP="007A0A8A">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"10.1002/14651858.CD010901.pub2", "ISSN" : "1469-493X", "PMID" : "26034938", "abstract" : "BACKGROUND: This is an updated version of an original Cochrane review published in Issue 3 2006 (Perry 2006). The review represents one from a family of four reviews focusing on interventions for drug-using offenders. This specific review considers interventions aimed at reducing drug use or criminal activity, or both for drug-using offenders with co-occurring mental illness.\n\nOBJECTIVES: To assess the effectiveness of interventions for drug-using offenders with co-occurring mental illness in reducing criminal activity or drug use, or both.\n\nSEARCH METHODS: We searched 14 electronic bibliographic databases up to May 2014 and 5 Internet resources (searched between 2004 and 11 November 2009). We contacted experts in the field for further information.\n\nSELECTION CRITERIA: We included randomised controlled trials designed to reduce, eliminate, or prevent relapse of drug use and criminal activity, or both in drug-using offenders with co-occurring mental illness. We also reported data on the cost and cost-effectiveness of interventions.\n\nDATA COLLECTION AND ANALYSIS: We used standard methodological procedures expected by The Cochrane Collaboration.\n\nMAIN RESULTS: Eight trials with 2058 participants met the inclusion criteria. The methodological quality of the trials was generally difficult to rate due to a lack of clear reporting. On most 'Risk of bias' items, we rated the majority of studies as unclear. Overall, we could not statistically combine the results due to the heterogenous nature of the different study interventions and comparison groups. A narrative summary of the findings identified that the interventions reported limited success with reducing self report drug use, but did have some impact on re-incarceration rates, but not re-arrest. In the single comparisons, we found moderate-quality evidence that therapeutic communities determine a reduction in re-incarceration but reported less success for outcomes of re-arrest, moderate quality of evidence and self report drug use. Three single studies evaluating case management via a mental health drug court (very low quality of evidence), motivational interviewing and cognitive skills (low and very low quality of evidence) and interpersonal psychotherapy (very low quality of evidence) did not report significant reductions in criminal activity and self report drug use respectively. Quality of evidence for these three types of interventions was low to very low. The trials reported some cost information, but \u2026",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"Godfrey", "given" : "Christine", "non-dropping-particle" : "", "parse-names" : false, "suffix" : "" }, { "dropping-particle" : "", "family" : "Hewitt", "given" : "Catherine", "non-dropping-particle" : "", "parse-names" : false, "suffix" : "" } ], "container-title" : "The Cochrane database of systematic reviews", "id" : "ITEM-1", "issued" : { "date-parts" : [ [ "2015", "6", "2" ] ] }, "page" : "CD010901", "title" : "Interventions for drug-using offenders with co-occurring mental illness.", "type" : "article-journal", "volume" : "6" }, "uris" : [ "http://www.mendeley.com/documents/?uuid=14a1dcab-667f-46a9-8f34-42a0253e0b68" ] } ], "mendeley" : { "formattedCitation" : "&lt;sup&gt;41&lt;/sup&gt;", "plainTextFormattedCitation" : "41", "previouslyFormattedCitation" : "&lt;sup&gt;41&lt;/sup&gt;"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41</w:t>
            </w:r>
            <w:r w:rsidRPr="005A000C">
              <w:rPr>
                <w:rFonts w:ascii="Times New Roman" w:hAnsi="Times New Roman" w:cs="Times New Roman"/>
              </w:rPr>
              <w:fldChar w:fldCharType="end"/>
            </w:r>
          </w:p>
        </w:tc>
        <w:tc>
          <w:tcPr>
            <w:tcW w:w="1054" w:type="dxa"/>
            <w:tcBorders>
              <w:top w:val="single" w:sz="4" w:space="0" w:color="auto"/>
              <w:left w:val="nil"/>
              <w:bottom w:val="nil"/>
              <w:right w:val="nil"/>
            </w:tcBorders>
            <w:vAlign w:val="center"/>
          </w:tcPr>
          <w:p w14:paraId="23EF2CD3" w14:textId="77777777" w:rsidR="00544552" w:rsidRPr="005A000C" w:rsidRDefault="00544552" w:rsidP="00A33A06">
            <w:pPr>
              <w:spacing w:line="276" w:lineRule="auto"/>
              <w:rPr>
                <w:rFonts w:ascii="Times New Roman" w:hAnsi="Times New Roman" w:cs="Times New Roman"/>
              </w:rPr>
            </w:pPr>
          </w:p>
        </w:tc>
      </w:tr>
      <w:tr w:rsidR="00544552" w:rsidRPr="005A000C" w14:paraId="168888D0" w14:textId="77777777" w:rsidTr="00657547">
        <w:tc>
          <w:tcPr>
            <w:tcW w:w="1809" w:type="dxa"/>
            <w:vMerge/>
            <w:tcBorders>
              <w:top w:val="single" w:sz="4" w:space="0" w:color="auto"/>
              <w:left w:val="nil"/>
              <w:bottom w:val="single" w:sz="4" w:space="0" w:color="auto"/>
              <w:right w:val="nil"/>
            </w:tcBorders>
            <w:vAlign w:val="center"/>
            <w:hideMark/>
          </w:tcPr>
          <w:p w14:paraId="2F493AE2"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vAlign w:val="center"/>
            <w:hideMark/>
          </w:tcPr>
          <w:p w14:paraId="2764B3C3"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SR with some RCT</w:t>
            </w:r>
          </w:p>
        </w:tc>
        <w:tc>
          <w:tcPr>
            <w:tcW w:w="1276" w:type="dxa"/>
            <w:vAlign w:val="center"/>
          </w:tcPr>
          <w:p w14:paraId="5D511A80"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984" w:type="dxa"/>
            <w:vAlign w:val="center"/>
            <w:hideMark/>
          </w:tcPr>
          <w:p w14:paraId="0B729877" w14:textId="4E6C5D4E"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"Abstract AIMS: This review provides evidence of which interventions need to be part of effective outpatient integrated treatment for patients with comorbid schizophrenia and substance use disorders. METHODS: A total of 14 randomized controlled trials were included. Effect sizes are provided to assess the magnitude of the treatments' efficacy. RESULTS: Despite the studies' heterogeneity, we can conclude that certain programs (e.g. Behavioral Treatment for Substance Abuse in Severe and Persistent Mental Illness ) and specific interventions (e.g. motivational interviewing, family interventions) seem to be effective. Moreover, programs integrating multiple interventions are more likely to be positively related to better outcomes than single interventions. Finally, the lack of difference between effect sizes of assertive community treatment compared to case management suggests that a lower caseload is not necessary for positive treatment outcomes. CONCLUSION: Integrated treatment seems advantageous, although effect sizes are mostly modest. More homogeneous and qualitative sound studies are needed.", "author" : [ { "dropping-particle" : "", "family" : "Witte N.A.J., Crunelle C.L., Sabbe B., Moggi F.", "given" : "Dom G.", "non-dropping-particle" : "De", "parse-names" : false, "suffix" : "" } ], "container-title" : "European Addiction Research", "id" : "ITEM-1", "issued" : { "date-parts" : [ [ "2014" ] ] }, "title" : "Treatment for outpatients with comorbid schizophrenia and substance use disorders: A review", "type" : "article-journal" }, "uris" : [ "http://www.mendeley.com/documents/?uuid=d89917d2-7208-412c-9b26-fbfd79517fd2" ] }, { "id" : "ITEM-2", "itemData" : { "ISSN" : "0002-953X", "abstract" : "OBJECTIVE: Despite significant advances in psychosocial treatments for substance use disorders, the relative success of these approaches has not been well documented. In this meta-analysis, the authors provide effect sizes for various types of psychosocial treatments, as well as abstinence and treatment-retention rates for cannabis, cocaine, opiate, and polysubstance abuse and dependence treatment trials. METHOD: With a comprehensive series of literature searches, the authors identified a total of 34 well-controlled treatment conditions-five for cannabis, nine for cocaine, seven for opiate, and 13 for polysubstance users-representing the treatment of 2,340 patients. Psychosocial treatments evaluated included contingency management, relapse prevention, general cognitive behavior therapy, and treatments combining cognitive behavior therapy and contingency management. RESULTS: Overall, controlled trial data suggest that psychosocial treatments provide benefits reflecting a moderate effect size according to Cohen's standards. These interventions were most efficacious for cannabis use and least efficacious for polysubstance use. The strongest effect was found for contingency management interventions. Approximately one-third of participants across all psychosocial treatments dropped out before treatment completion compared to 44.6% for the control conditions. CONCLUSIONS: Effect sizes for psychosocial treatments for illicit drugs ranged from the low-moderate to high-moderate range, depending on the substance disorder and treatment under study. Given the long-term social, emotional, and cognitive impairments associated with substance use disorders, these effect sizes are noteworthy and comparable to those for other efficacious treatments in psychiatry.", "author" : [ { "dropping-particle" : "", "family" : "Dutra", "given" : "Lissa", "non-dropping-particle" : "", "parse-names" : false, "suffix" : "" }, { "dropping-particle" : "", "family" : "Stathopoulou", "given" : "Georgia", "non-dropping-particle" : "", "parse-names" : false, "suffix" : "" }, { "dropping-particle" : "", "family" : "Basden", "given" : "Shawnee L", "non-dropping-particle" : "", "parse-names" : false, "suffix" : "" }, { "dropping-particle" : "", "family" : "Leyro", "given" : "Teresa M", "non-dropping-particle" : "", "parse-names" : false, "suffix" : "" }, { "dropping-particle" : "", "family" : "Powers", "given" : "Mark B", "non-dropping-particle" : "", "parse-names" : false, "suffix" : "" }, { "dropping-particle" : "", "family" : "Otto", "given" : "Michael W.", "non-dropping-particle" : "", "parse-names" : false, "suffix" : "" }, { "dropping-particle" : "", "family" : "Dutra L.", "given" : "Stathopoulou G., Basden S.L., Leyro T.M., Powers M.B., Otto M.W.", "non-dropping-particle" : "", "parse-names" : false, "suffix" : "" }, { "dropping-particle" : "", "family" : "Dutra L", "given" : "", "non-dropping-particle" : "", "parse-names" : false, "suffix" : "" }, { "dropping-particle" : "", "family" : "Stathopoulou G", "given" : "", "non-dropping-particle" : "", "parse-names" : false, "suffix" : "" }, { "dropping-particle" : "", "family" : "Basden SL", "given" : "", "non-dropping-particle" : "", "parse-names" : false, "suffix" : "" }, { "dropping-particle" : "", "family" : "Leyro TM", "given" : "", "non-dropping-particle" : "", "parse-names" : false, "suffix" : "" }, { "dropping-particle" : "", "family" : "Powers MB", "given" : "", "non-dropping-particle" : "", "parse-names" : false, "suffix" : "" }, { "dropping-particle" : "", "family" : "Otto MW.", "given" : "", "non-dropping-particle" : "", "parse-names" : false, "suffix" : "" } ], "container-title" : "American Journal of Psychiatry", "id" : "ITEM-2", "issue" : "2", "issued" : { "date-parts" : [ [ "2008" ] ] }, "page" : "179-187", "title" : "A meta-analytic review of psychosocial interventions for substance use disorders.", "type" : "article-journal", "volume" : "165" }, "uris" : [ "http://www.mendeley.com/documents/?uuid=956e557a-05ce-4178-942a-d400f24d7f91" ] }, { "id" : "ITEM-3", "itemData" : { "ISSN" : "0965-2140", "abstract" : "AIMS: To examine the effectiveness of contingency management (CM) techniques in treating substance use disorders (i.e. illicit drugs, alcohol, tobacco). DESIGN: Meta-analysis was used to determine the average effect size and potential moderators in 47 comparisons of the effectiveness of CM from studies based on a treatment-control group design and published between 1970 and 2002. FINDINGS: The mean effect size (ES) of CM was positive, with a magnitude of d = 0.42 using a fixed effects model. The magnitude of the ES declined over time, following treatment. CM was more effective in treating opiate use (d = 0.65) and cocaine use (d = 0.66), compared with tobacco (d = 0.31) or multiple drugs (d = 0.42). Larger effect sizes were associated with higher researcher involvement, earlier studies and shorter treatment duration. CONCLUSIONS: Study findings suggest that CM is among the more effective approaches to promoting abstinence during the treatment of substance use disorders. CM improves the ability of clients to remain abstinent, thereby allowing them to take fuller advantage of other clinical treatment components.", "author" : [ { "dropping-particle" : "", "family" : "Prendergast", "given" : "M", "non-dropping-particle" : "", "parse-names" : false, "suffix" : "" }, { "dropping-particle" : "", "family" : "Podus", "given" : "D", "non-dropping-particle" : "", "parse-names" : false, "suffix" : "" }, { "dropping-particle" : "", "family" : "Finney", "given" : "J", "non-dropping-particle" : "", "parse-names" : false, "suffix" : "" }, { "dropping-particle" : "", "family" : "Greenwell", "given" : "L", "non-dropping-particle" : "", "parse-names" : false, "suffix" : "" }, { "dropping-particle" : "", "family" : "Roll", "given" : "J", "non-dropping-particle" : "", "parse-names" : false, "suffix" : "" }, { "dropping-particle" : "", "family" : "Prendergast M", "given" : "", "non-dropping-particle" : "", "parse-names" : false, "suffix" : "" }, { "dropping-particle" : "", "family" : "Podus D", "given" : "", "non-dropping-particle" : "", "parse-names" : false, "suffix" : "" }, { "dropping-particle" : "", "family" : "Finney J", "given" : "", "non-dropping-particle" : "", "parse-names" : false, "suffix" : "" }, { "dropping-particle" : "", "family" : "Greenwell L", "given" : "", "non-dropping-particle" : "", "parse-names" : false, "suffix" : "" }, { "dropping-particle" : "", "family" : "Roll J.", "given" : "", "non-dropping-particle" : "", "parse-names" : false, "suffix" : "" } ], "container-title" : "Addiction", "id" : "ITEM-3", "issue" : "11", "issued" : { "date-parts" : [ [ "2006" ] ] }, "page" : "1546-1560", "title" : "Contingency management for treatment of substance use disorders: a meta-analysis.", "type" : "article-journal", "volume" : "101" }, "uris" : [ "http://www.mendeley.com/documents/?uuid=4c7d942e-cfcf-457f-ba38-60c2611325f8" ] }, { "id" : "ITEM-4", "itemData" : { "DOI" : "10.1080/10550887.2013.824328", "ISSN" : "1055-0887", "abstract" : "The main objective of this review was to compare the effectiveness of cognitive-behavioral therapy and contingency management for cocaine dependence. Contingency management alone reliably reduced cocaine use during active treatment in all cited trials, whereas the positive effect of cognitive-behavioral therapy emerged after treatment in 3 of 5 trials. Synergistic effects of the combination of contingency management plus cognitive-behavioral therapy are shown in 2 trials, but another 3 trials found no additive effects. Positive, rapid, and enduring effects on cocaine use are reliably seen with contingency management interventions, whereas measurable effects of cognitive-behavioral therapy emerge after treatment and are not as reliable as effects with contingency management.", "author" : [ { "dropping-particle" : "", "family" : "Farronato NS", "given" : "", "non-dropping-particle" : "", "parse-names" : false, "suffix" : "" }, { "dropping-particle" : "", "family" : "Dursteler-Macfarland KM", "given" : "", "non-dropping-particle" : "", "parse-names" : false, "suffix" : "" }, { "dropping-particle" : "", "family" : "Wiesbeck GA", "given" : "", "non-dropping-particle" : "", "parse-names" : false, "suffix" : "" }, { "dropping-particle" : "", "family" : "Petitjean SA.", "given" : "", "non-dropping-particle" : "", "parse-names" : false, "suffix" : "" }, { "dropping-particle" : "", "family" : "Farronato  S.", "given" : "Nadine", "non-dropping-particle" : "", "parse-names" : false, "suffix" : "" }, { "dropping-particle" : "", "family" : "D\u00fcrsteler-MacFarland  M.", "given" : "Kenneth", "non-dropping-particle" : "", "parse-names" : false, "suffix" : "" }, { "dropping-particle" : "", "family" : "Wiesbeck  A.", "given" : "Gerhard", "non-dropping-particle" : "", "parse-names" : false, "suffix" : "" }, { "dropping-particle" : "", "family" : "Petitjean  A.", "given" : "Sylvie", "non-dropping-particle" : "", "parse-names" : false, "suffix" : "" } ], "container-title" : "Journal of Addictive Diseases", "id" : "ITEM-4", "issue" : "3", "issued" : { "date-parts" : [ [ "2013", "7" ] ] }, "note" : "From Duplicate 1 (A Systematic Review Comparing Cognitive-Behavioral Therapy and Contingency Management for Cocaine Dependence. - Farronato S., Nadine; D\u00fcrsteler-MacFarland M., Kenneth; Wiesbeck A., Gerhard; Petitjean A., Sylvie)\n\nAccession Number: 2012314302. Language: English. Entry Date: 20131011. Revision Date: 20141219. Publication Type: journal article; research; systematic review; tables/charts. Journal Subset: Biomedical; Peer Reviewed; USA. Special Interest: Evidence-Based Practice; Psychiatry/Psychology. NLM UID: 9107051.", "page" : "274-287", "publisher-place" : "Psychiatric Hospital of the University of Basel, Division of Substance Use Disorders, Basel, Switzerland", "title" : "A Systematic Review Comparing Cognitive-Behavioral Therapy and Contingency Management for Cocaine Dependence.", "type" : "article-journal", "volume" : "32" }, "uris" : [ "http://www.mendeley.com/documents/?uuid=711b9d99-6f4c-4a52-9793-0b0e784e165d" ] }, { "id" : "ITEM-5", "itemData" : { "DOI" : "10.1111/j.1365-2648.2008.04879.x", "ISBN" : "0309-2402", "ISSN" : "0309-2402", "abstract" : "Aim. This study is a report of a systematic review to assess current evidence for the efficacy of psychosocial interventions for reducing substance use, as well as improving mental state and encouraging treatment retention, among people with dual diagnosis. Background. Substance misuse by people with a severe mental illness is common and of concern because of its many adverse consequences and lack of evidence for effective psychosocial interventions. Data sources. Several electronic databases were searched to identify studies published between January 1990 and February 2008. Additional searches were conducted by means of reference lists and contact with authors. Review methods. Results from studies using meta-analysis, randomized and non-randomized trials assessing any psychosocial intervention for people with a severe mental illness and substance misuse were included. Results. Fifty-four studies were included: one systematic review with meta-analysis, 30 randomized controlled trials and 23 non-experimental studies. Although some inconsistencies were apparent, results showed that motivational interviewing had the most quality evidence for reducing substance use over the short term and, when combined with cognitive behavioural therapy, improvements in mental state were also apparent. Cognitive behavioural therapy alone showed little consistent support. Support was found for long-term integrated residential programmes; however, the evidence is of lesser quality. Contingency management shows promise, but there were few studies assessing this intervention. Conclusion. These results indicate the importance of motivational interviewing in psychiatric settings for the reduction of substance use, at least in the short term. Further quality research should target particular diagnoses and substance use, as some interventions may work better for some subgroups. \u00a9 2008 Blackwell Publishing Ltd.", "author" : [ { "dropping-particle" : "", "family" : "Cleary", "given" : "Michelle", "non-dropping-particle" : "", "parse-names" : false, "suffix" : "" }, { "dropping-particle" : "", "family" : "Hunt", "given" : "Glenn E", "non-dropping-particle" : "", "parse-names" : false, "suffix" : "" }, { "dropping-particle" : "", "family" : "Matheson", "given" : "Sandra", "non-dropping-particle" : "", "parse-names" : false, "suffix" : "" }, { "dropping-particle" : "", "family" : "Walter", "given" : "Garry", "non-dropping-particle" : "", "parse-names" : false, "suffix" : "" }, { "dropping-particle" : "", "family" : "M.", "given" : "Cleary", "non-dropping-particle" : "", "parse-names" : false, "suffix" : "" }, { "dropping-particle" : "", "family" : "G.E.", "given" : "Hunt", "non-dropping-particle" : "", "parse-names" : false, "suffix" : "" }, { "dropping-particle" : "", "family" : "S.", "given" : "Matheson", "non-dropping-particle" : "", "parse-names" : false, "suffix" : "" }, { "dropping-particle" : "", "family" : "G.", "given" : "Walter", "non-dropping-particle" : "", "parse-names" : false, "suffix" : "" }, { "dropping-particle" : "", "family" : "Cleary", "given" : "Michelle", "non-dropping-particle" : "", "parse-names" : false, "suffix" : "" }, { "dropping-particle" : "", "family" : "Hunt", "given" : "Glenn E", "non-dropping-particle" : "", "parse-names" : false, "suffix" : "" }, { "dropping-particle" : "", "family" : "Matheson", "given" : "Sandra", "non-dropping-particle" : "", "parse-names" : false, "suffix" : "" }, { "dropping-particle" : "", "family" : "Walter", "given" : "Garry", "non-dropping-particle" : "", "parse-names" : false, "suffix" : "" } ], "container-title" : "Journal of Advanced Nursing", "edition" : "2", "id" : "ITEM-5", "issue" : "2", "issued" : { "date-parts" : [ [ "2009" ] ] }, "note" : "From Duplicate 1 (Psychosocial treatments for people with co-occurring severe mental illness and substance misuse: systematic review - Cleary, Michelle; Hunt, Glenn E; Matheson, Sandra; Walter, Garry)\n\nJournal of Advanced Nursing", "page" : "238-258", "publisher" : "Blackwell Publishing Ltd", "publisher-place" : "United Kingdom", "title" : "Psychosocial treatments for people with co-occurring severe mental illness and substance misuse: systematic review", "type" : "article-journal", "volume" : "65" }, "uris" : [ "http://www.mendeley.com/documents/?uuid=ef0776f4-2e6d-4c05-8292-0039195c97b4" ] }, { "id" : "ITEM-6", "itemData" : { "ISSN" : "0959-5236", "abstract" : "INTRODUCTION AND AIMS: The use of methamphetamine is widespread and poses significant challenges for treatment providers. Much of the treatment knowledge about this group has been extrapolated from studies of treatment for cocaine dependence. Medications have been shown to be of limited effectiveness for methamphetamine users, making psychological interventions the treatment of choice. APPROACH: This paper describes a systematic review of cognitive-behavioural and behavioural interventions for methamphetamine users. A systematic search of published literature was undertaken focusing only on randomised trials. KEY FINDINGS: There were a relatively small number of intervention studies that compared cognitive-behavioural or behavioural interventions using randomised trial methodology. Most commonly, studies examined cognitive-behaviour therapy (CBT) and/or contingency management (CM). Treatment with CBT appears to be associated with reductions in methamphetamine use and other positive changes, even over very short periods of treatment (two and four sessions). CM studies found a significant reduction of methamphetamine during application of the procedure, but it is not clear if these gains are sustained at post-treatment follow-up. IMPLICATIONS: The review highlights that there are effective treatments for methamphetamine dependence. Alcohol and other drug (AOD) clinicians are familiar with these types of interventions and should use them and convey to clients that they are effective. Services and policy makers should ensure that best practice interventions are implemented within AOD services. CONCLUSION: Psychological intervention is effective in addressing methamphetamine use and dependence. CBT and contingency management are two accessible interventions that are implemented easily within current AOD services. There is still more work to conduct in improving methamphetamine treatment, however, and further research into cognitive-behavioural and behavioural treatments for methamphetamine users is required, with a focus on improving longevity of the effect of intervention and improving effectiveness among more complex presentations", "author" : [ { "dropping-particle" : "", "family" : "Lee", "given" : "N K", "non-dropping-particle" : "", "parse-names" : false, "suffix" : "" }, { "dropping-particle" : "", "family" : "Rawson", "given" : "R A", "non-dropping-particle" : "", "parse-names" : false, "suffix" : "" } ], "container-title" : "Drug &amp; Alcohol Review", "id" : "ITEM-6", "issue" : "3", "issued" : { "date-parts" : [ [ "2008" ] ] }, "page" : "309-317", "title" : "A systematic review of cognitive and behavioural therapies for methamphetamine dependence.", "type" : "article-journal", "volume" : "27" }, "uris" : [ "http://www.mendeley.com/documents/?uuid=037fb7e8-f669-467a-8bb7-1d8c2e5e539f" ] }, { "id" : "ITEM-7", "itemData" : { "ISSN" : "0889-7077", "abstract" : "Relapse is common in substance use disorders (SUDs), even among treated individuals. The goal of this article was to systematically review the existing evidence on mindfulness meditation-based interventions (MM) for SUDs. The comprehensive search for and review of literature found over 2000 abstracts and resulted in 25 eligible manuscripts (22 published, 3 unpublished: 8 randomized controlled trials, 7 controlled nonrandomized, 6 noncontrolled prospective, and 2 qualitative studies, and 1 case report). When appropriate, methodological quality, absolute risk reduction, number needed to treat, and effect size were assessed. Overall, although preliminary evidence suggests MM efficacy and safety, conclusive data for MM as a treatment of SUDs are lacking. Significant methodological limitations exist in most studies. Further, it is unclear which persons with SUDs might benefit most from MM. Future trials must be of sufficient sample size to answer a specific clinical question and should target both assessment of effect size and mechanisms of action.", "author" : [ { "dropping-particle" : "", "family" : "Zgierska", "given" : "A", "non-dropping-particle" : "", "parse-names" : false, "suffix" : "" }, { "dropping-particle" : "", "family" : "Rabago", "given" : "D", "non-dropping-particle" : "", "parse-names" : false, "suffix" : "" }, { "dropping-particle" : "", "family" : "Chawla", "given" : "N", "non-dropping-particle" : "", "parse-names" : false, "suffix" : "" }, { "dropping-particle" : "", "family" : "Kushner", "given" : "K", "non-dropping-particle" : "", "parse-names" : false, "suffix" : "" }, { "dropping-particle" : "", "family" : "Koehler", "given" : "R", "non-dropping-particle" : "", "parse-names" : false, "suffix" : "" }, { "dropping-particle" : "", "family" : "Marlatt", "given" : "A", "non-dropping-particle" : "", "parse-names" : false, "suffix" : "" } ], "container-title" : "Substance Abuse", "id" : "ITEM-7", "issue" : "4", "issued" : { "date-parts" : [ [ "2009" ] ] }, "page" : "266-294", "title" : "Mindfulness meditation for substance use disorders: a systematic review.", "type" : "article-journal", "volume" : "30" }, "uris" : [ "http://www.mendeley.com/documents/?uuid=0d1bbede-25c1-4c22-be45-cd5d98c1e5d7" ] }, { "id" : "ITEM-8", "itemData" : { "DOI" : "10.1007/s12671-012-0132-3", "ISSN" : "1868-8527", "abstract" : "Substance use disorder (SUD) onset, trajectory, comorbidity, and outcome\ncan differ greatly according to sex and gender. Mindfulness-based\ninterventions are promising treatments for SUD; however, as of yet, no\nsystematic review has organized the results of studies examining these\ntreatments according to gender. The purpose of this review was to\ndetermine whether gender influences the efficacy and effectiveness of\nmindfulness-based treatments (MBTs) for substance use. A systematic\nreview was conducted on journal databases, and out of 36 papers that met\nthe criteria for inclusion, 6 included participant gender as a variable.\nTwo papers based on one randomized controlled trial study failed to find\ngender differences in the efficacy of MBTs for substance use, though a\nnumber of quasi-experimental studies and case series did find that women\ngravitated more towards MBTs or that women may have benefitted more from\nmindfulness interventions. Overall, MBTs hold promise as treatments for\nSUD. Additional research on mindfulness-based interventions for SUDs is\nneeded that includes gender as a variable.", "author" : [ { "dropping-particle" : "", "family" : "Katz", "given" : "Danielle", "non-dropping-particle" : "", "parse-names" : false, "suffix" : "" }, { "dropping-particle" : "", "family" : "Toner", "given" : "Brenda", "non-dropping-particle" : "", "parse-names" : false, "suffix" : "" } ], "container-title" : "MINDFULNESS", "id" : "ITEM-8", "issue" : "4", "issued" : { "date-parts" : [ [ "2013", "12" ] ] }, "page" : "318-331", "title" : "A Systematic Review of Gender Differences in the Effectiveness of Mindfulness-Based Treatments for Substance Use Disorders", "type" : "article-journal", "volume" : "4" }, "uris" : [ "http://www.mendeley.com/documents/?uuid=7fa035a0-c6ad-49c5-a451-9bfb7b7635cd" ] } ], "mendeley" : { "formattedCitation" : "&lt;sup&gt;33,35\u201337,39,40,42,43&lt;/sup&gt;", "plainTextFormattedCitation" : "33,35\u201337,39,40,42,43", "previouslyFormattedCitation" : "&lt;sup&gt;33,35\u201337,39,40,42,43&lt;/sup&gt;"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33,35–37,39,40,42,43</w:t>
            </w:r>
            <w:r w:rsidRPr="005A000C">
              <w:rPr>
                <w:rFonts w:ascii="Times New Roman" w:hAnsi="Times New Roman" w:cs="Times New Roman"/>
              </w:rPr>
              <w:fldChar w:fldCharType="end"/>
            </w:r>
          </w:p>
        </w:tc>
        <w:tc>
          <w:tcPr>
            <w:tcW w:w="1134" w:type="dxa"/>
            <w:vAlign w:val="center"/>
            <w:hideMark/>
          </w:tcPr>
          <w:p w14:paraId="464FB94A" w14:textId="6A67D461"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"10.1186/s12889-015-1584-x", "ISSN" : "1471-2458", "abstract" : "Background: Prisoners experience significantly worse health than the\ngeneral population. This review examines the effectiveness and\ncost-effectiveness of peer interventions in prison settings.\nMethods: A mixed methods systematic review of effectiveness and\ncost-effectiveness studies, including qualitative and quantitative\nsynthesis was conducted. In addition to grey literature identified and\nsearches of websites, nineteen electronic databases were searched from\n1985 to 2012.\nStudy selection criteria were:\nPopulation: Prisoners resident in adult prisons and children resident in\nYoung Offender Institutions (YOIs).\nIntervention: Peer-based interventions.\nComparators: Review questions 3 and 4 compared peer and professionally\nled approaches.\nOutcomes: Prisoner health or determinants of health;\norganisational/process outcomes; views of prison populations.\nStudy designs: Quantitative, qualitative and mixed method evaluations.\nResults: Fifty-seven studies were included in the effectiveness review\nand one study in the cost-effectiveness review; most were of poor\nmethodological quality. Evidence suggested that peer education\ninterventions are effective at reducing risky behaviours, and that peer\nsupport services are acceptable within the prison environment and have a\npositive effect on recipients, practically or emotionally. Consistent\nevidence from many, predominantly qualitative, studies, suggested that\nbeing a peer deliverer was associated with positive effects. There was\nlittle evidence on cost-effectiveness of peer-based interventions.\nConclusions: There is consistent evidence from a large number of studies\nthat being a peer worker is associated with positive health; peer\nsupport services are also an acceptable source of help within the prison\nenvironment and can have a positive effect on recipients. Research into\ncost-effectiveness is sparse.", "author" : [ { "dropping-particle" : "", "family" : "Bagnall", "given" : "Anne-Marie", "non-dropping-particle" : "", "parse-names" : false, "suffix" : "" }, { "dropping-particle" : "", "family" : "South", "given" : "Jane", "non-dropping-particle" : "", "parse-names" : false, "suffix" : "" }, { "dropping-particle" : "", "family" : "Hulme", "given" : "Claire", "non-dropping-particle" : "", "parse-names" : false, "suffix" : "" }, { "dropping-particle" : "", "family" : "Woodall", "given" : "James", "non-dropping-particle" : "", "parse-names" : false, "suffix" : "" }, { "dropping-particle" : "", "family" : "Vinall-Collier", "given" : "Karen", "non-dropping-particle" : "", "parse-names" : false, "suffix" : "" }, { "dropping-particle" : "", "family" : "Raine", "given" : "Gary", "non-dropping-particle" : "", "parse-names" : false, "suffix" : "" }, { "dropping-particle" : "", "family" : "Kinsella", "given" : "Karina", "non-dropping-particle" : "", "parse-names" : false, "suffix" : "" }, { "dropping-particle" : "", "family" : "Dixey", "given" : "Rachael", "non-dropping-particle" : "", "parse-names" : false, "suffix" : "" }, { "dropping-particle" : "", "family" : "Harris", "given" : "Linda", "non-dropping-particle" : "", "parse-names" : false, "suffix" : "" }, { "dropping-particle" : "", "family" : "Wright", "given" : "Nat M J", "non-dropping-particle" : "", "parse-names" : false, "suffix" : "" } ], "container-title" : "BMC PUBLIC HEALTH", "id" : "ITEM-1", "issued" : { "date-parts" : [ [ "2015", "3" ] ] }, "title" : "A systematic review of the effectiveness and cost-effectiveness of peer education and peer support in prisons", "type" : "article-journal", "volume" : "15" }, "uris" : [ "http://www.mendeley.com/documents/?uuid=52267f7d-2a67-4c3c-a712-f8257b0d8e28" ] }, { "id" : "ITEM-2", "itemData" : { "abstract" : "We systematically reviewed randomized controlled trials of interventions to improve the health of people during imprisonment or in the year after release. We searched 14 biomedical and social science databases in 2014, and identified 95 studies. Most studies involved only men or a majority of men (70/83 studies in which gender was specified); only 16 studies focused on adolescents. Most studies were conducted in the United States (n = 57). The risk of bias for outcomes in almost all studies was unclear or high (n = 91). In 59 studies, interventions led to improved mental health, substance use, infectious diseases, or health service utilization outcomes; in 42 of these studies, outcomes were measured in the community after release. Improving the health of people who experience imprisonment requires knowledge generation and knowledge translation, including implementation of effective interventions.", "author" : [ { "dropping-particle" : "", "family" : "Kouyoumdjian FG", "given" : "", "non-dropping-particle" : "", "parse-names" : false, "suffix" : "" }, { "dropping-particle" : "", "family" : "McIsaac KE", "given" : "", "non-dropping-particle" : "", "parse-names" : false, "suffix" : "" }, { "dropping-particle" : "", "family" : "Liauw J", "given" : "", "non-dropping-particle" : "", "parse-names" : false, "suffix" : "" }, { "dropping-particle" : "", "family" : "Green S", "given" : "", "non-dropping-particle" : "", "parse-names" : false, "suffix" : "" }, { "dropping-particle" : "", "family" : "Karachiwalla F", "given" : "", "non-dropping-particle" : "", "parse-names" : false, "suffix" : "" }, { "dropping-particle" : "", "family" : "Siu W", "given" : "", "non-dropping-particle" : "", "parse-names" : false, "suffix" : "" }, { "dropping-particle" : "", "family" : "Burkholder K", "given" : "", "non-dropping-particle" : "", "parse-names" : false, "suffix" : "" }, { "dropping-particle" : "", "family" : "Binswanger I", "given" : "", "non-dropping-particle" : "", "parse-names" : false, "suffix" : "" }, { "dropping-particle" : "", "family" : "Kiefer L", "given" : "", "non-dropping-particle" : "", "parse-names" : false, "suffix" : "" }, { "dropping-particle" : "", "family" : "Kinner SA", "given" : "", "non-dropping-particle" : "", "parse-names" : false, "suffix" : "" }, { "dropping-particle" : "", "family" : "Korchinski M", "given" : "", "non-dropping-particle" : "", "parse-names" : false, "suffix" : "" }, { "dropping-particle" : "", "family" : "Matheson FI", "given" : "", "non-dropping-particle" : "", "parse-names" : false, "suffix" : "" }, { "dropping-particle" : "", "family" : "Young P", "given" : "", "non-dropping-particle" : "", "parse-names" : false, "suffix" : "" }, { "dropping-particle" : "", "family" : "Hwang SW.", "given" : "", "non-dropping-particle" : "", "parse-names" : false, "suffix" : "" } ], "container-title" : "American Journal of Public Health", "id" : "ITEM-2", "issue" : "4", "issued" : { "date-parts" : [ [ "2015" ] ] }, "page" : "e13-e33", "title" : "A systematic review of randomized controlled trials of interventions to improve the health of persons during imprisonment and in the year after release", "type" : "article-journal", "volume" : "105" }, "uris" : [ "http://www.mendeley.com/documents/?uuid=9ce5686c-052b-4650-b77a-21e1aaa9c547" ] } ], "mendeley" : { "formattedCitation" : "&lt;sup&gt;44,45&lt;/sup&gt;", "plainTextFormattedCitation" : "44,45", "previouslyFormattedCitation" : "&lt;sup&gt;44,45&lt;/sup&gt;"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44,45</w:t>
            </w:r>
            <w:r w:rsidRPr="005A000C">
              <w:rPr>
                <w:rFonts w:ascii="Times New Roman" w:hAnsi="Times New Roman" w:cs="Times New Roman"/>
              </w:rPr>
              <w:fldChar w:fldCharType="end"/>
            </w:r>
          </w:p>
        </w:tc>
        <w:tc>
          <w:tcPr>
            <w:tcW w:w="1054" w:type="dxa"/>
            <w:vAlign w:val="center"/>
          </w:tcPr>
          <w:p w14:paraId="7B841E3A"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1577A281" w14:textId="77777777" w:rsidTr="00657547">
        <w:tc>
          <w:tcPr>
            <w:tcW w:w="1809" w:type="dxa"/>
            <w:vMerge/>
            <w:tcBorders>
              <w:top w:val="single" w:sz="4" w:space="0" w:color="auto"/>
              <w:left w:val="nil"/>
              <w:bottom w:val="single" w:sz="4" w:space="0" w:color="auto"/>
              <w:right w:val="nil"/>
            </w:tcBorders>
            <w:vAlign w:val="center"/>
            <w:hideMark/>
          </w:tcPr>
          <w:p w14:paraId="0EF56337"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tcBorders>
              <w:top w:val="nil"/>
              <w:left w:val="nil"/>
              <w:bottom w:val="single" w:sz="4" w:space="0" w:color="auto"/>
              <w:right w:val="nil"/>
            </w:tcBorders>
            <w:vAlign w:val="center"/>
            <w:hideMark/>
          </w:tcPr>
          <w:p w14:paraId="76EBEBAD"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 xml:space="preserve">SR </w:t>
            </w:r>
            <w:proofErr w:type="spellStart"/>
            <w:r w:rsidRPr="005A000C">
              <w:rPr>
                <w:rFonts w:ascii="Times New Roman" w:hAnsi="Times New Roman" w:cs="Times New Roman"/>
              </w:rPr>
              <w:t>observ</w:t>
            </w:r>
            <w:proofErr w:type="spellEnd"/>
            <w:r w:rsidRPr="005A000C">
              <w:rPr>
                <w:rFonts w:ascii="Times New Roman" w:hAnsi="Times New Roman" w:cs="Times New Roman"/>
              </w:rPr>
              <w:t xml:space="preserve">. </w:t>
            </w:r>
            <w:proofErr w:type="gramStart"/>
            <w:r w:rsidRPr="005A000C">
              <w:rPr>
                <w:rFonts w:ascii="Times New Roman" w:hAnsi="Times New Roman" w:cs="Times New Roman"/>
              </w:rPr>
              <w:t>only</w:t>
            </w:r>
            <w:proofErr w:type="gramEnd"/>
          </w:p>
        </w:tc>
        <w:tc>
          <w:tcPr>
            <w:tcW w:w="1276" w:type="dxa"/>
            <w:tcBorders>
              <w:top w:val="nil"/>
              <w:left w:val="nil"/>
              <w:bottom w:val="single" w:sz="4" w:space="0" w:color="auto"/>
              <w:right w:val="nil"/>
            </w:tcBorders>
            <w:vAlign w:val="center"/>
          </w:tcPr>
          <w:p w14:paraId="53BD3C9D"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984" w:type="dxa"/>
            <w:tcBorders>
              <w:top w:val="nil"/>
              <w:left w:val="nil"/>
              <w:bottom w:val="single" w:sz="4" w:space="0" w:color="auto"/>
              <w:right w:val="nil"/>
            </w:tcBorders>
            <w:vAlign w:val="center"/>
          </w:tcPr>
          <w:p w14:paraId="1DCB3B1D"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134" w:type="dxa"/>
            <w:tcBorders>
              <w:top w:val="nil"/>
              <w:left w:val="nil"/>
              <w:bottom w:val="single" w:sz="4" w:space="0" w:color="auto"/>
              <w:right w:val="nil"/>
            </w:tcBorders>
            <w:vAlign w:val="center"/>
          </w:tcPr>
          <w:p w14:paraId="18A7867A"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054" w:type="dxa"/>
            <w:tcBorders>
              <w:top w:val="nil"/>
              <w:left w:val="nil"/>
              <w:bottom w:val="single" w:sz="4" w:space="0" w:color="auto"/>
              <w:right w:val="nil"/>
            </w:tcBorders>
            <w:vAlign w:val="center"/>
          </w:tcPr>
          <w:p w14:paraId="6DDEBFF9"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43D6E256" w14:textId="77777777" w:rsidTr="00657547">
        <w:tc>
          <w:tcPr>
            <w:tcW w:w="1809" w:type="dxa"/>
            <w:vMerge w:val="restart"/>
            <w:tcBorders>
              <w:top w:val="single" w:sz="4" w:space="0" w:color="auto"/>
              <w:left w:val="nil"/>
              <w:bottom w:val="single" w:sz="4" w:space="0" w:color="auto"/>
              <w:right w:val="nil"/>
            </w:tcBorders>
            <w:vAlign w:val="center"/>
            <w:hideMark/>
          </w:tcPr>
          <w:p w14:paraId="29A1E9D5" w14:textId="77777777" w:rsidR="00544552" w:rsidRPr="005A000C" w:rsidRDefault="00544552" w:rsidP="00657547">
            <w:pPr>
              <w:spacing w:line="276" w:lineRule="auto"/>
              <w:rPr>
                <w:rFonts w:ascii="Times New Roman" w:hAnsi="Times New Roman" w:cs="Times New Roman"/>
                <w:b/>
              </w:rPr>
            </w:pPr>
            <w:r w:rsidRPr="005A000C">
              <w:rPr>
                <w:rFonts w:ascii="Times New Roman" w:hAnsi="Times New Roman" w:cs="Times New Roman"/>
                <w:b/>
              </w:rPr>
              <w:t>Case Management</w:t>
            </w:r>
          </w:p>
        </w:tc>
        <w:tc>
          <w:tcPr>
            <w:tcW w:w="1985" w:type="dxa"/>
            <w:tcBorders>
              <w:top w:val="single" w:sz="4" w:space="0" w:color="auto"/>
              <w:left w:val="nil"/>
              <w:bottom w:val="nil"/>
              <w:right w:val="nil"/>
            </w:tcBorders>
            <w:vAlign w:val="center"/>
            <w:hideMark/>
          </w:tcPr>
          <w:p w14:paraId="43946858" w14:textId="77777777"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t>Cochrane SR</w:t>
            </w:r>
          </w:p>
        </w:tc>
        <w:tc>
          <w:tcPr>
            <w:tcW w:w="1276" w:type="dxa"/>
            <w:tcBorders>
              <w:top w:val="single" w:sz="4" w:space="0" w:color="auto"/>
              <w:left w:val="nil"/>
              <w:bottom w:val="nil"/>
              <w:right w:val="nil"/>
            </w:tcBorders>
            <w:vAlign w:val="center"/>
          </w:tcPr>
          <w:p w14:paraId="2F73DB40" w14:textId="77777777" w:rsidR="00544552" w:rsidRPr="005A000C" w:rsidRDefault="00544552" w:rsidP="00657547">
            <w:pPr>
              <w:spacing w:line="276" w:lineRule="auto"/>
              <w:rPr>
                <w:rFonts w:ascii="Times New Roman" w:hAnsi="Times New Roman" w:cs="Times New Roman"/>
              </w:rPr>
            </w:pPr>
          </w:p>
        </w:tc>
        <w:tc>
          <w:tcPr>
            <w:tcW w:w="1984" w:type="dxa"/>
            <w:tcBorders>
              <w:top w:val="single" w:sz="4" w:space="0" w:color="auto"/>
              <w:left w:val="nil"/>
              <w:bottom w:val="nil"/>
              <w:right w:val="nil"/>
            </w:tcBorders>
            <w:vAlign w:val="center"/>
            <w:hideMark/>
          </w:tcPr>
          <w:p w14:paraId="0AAEF394" w14:textId="27405769"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"BACKGROUND: Patients with alcohol and other drug use disorders (AOD) frequently have multiple social, physical, and mental health treatment needs, yet have difficulty accessing community services, including drug abuse treatment. One strategy for linking patients with AOD with relevant services is case management, where a single case manager is responsible for linking patients with multiple relevant services. OBJECTIVES: To conduct a systematic review of all RCTs on the use of case management for helping drug abusers in or out of treatment. Outcome criteria included successful linkage with other services, illicit drug use outcomes, and a range of related outcomes. SEARCH STRATEGY: We searched the Cochrane Controlled Trials Register (Cochrane Library, issue 4, 2006), MEDLINE (1966 - 2006), EMBASE (1980 - 2006), LILACS (1982 - 2006), PsycINFO (1973 - 2006), Biological Abstracts (1982 t- 2000). Reference searching; personal communication; conference abstracts; book chapters on case management. SELECTION CRITERIA: Randomized controlled studies that compared a specific model of case management with either treatment as usual or another treatment model, included only patients with at least one alcohol or drug related problem. DATA COLLECTION AND ANALYSIS: Two groups of reviewers extracted the data independently . Standardized mean difference was estimated. MAIN RESULTS: In total, we could extract results from 15 studies. Outcome on illicit drug use was reported from 7 studies with 2391 patients. The effect size for illicit drug use was not significant, and small (standardized mean difference (SMD)=0.12, confidence interval=-0.09,0.29, p=0.20). Substantial heterogeneity was found (I(2)=69.9%). Linkage to other treatment services was reported in 10 studies with 3132 patients. The effect size for linkage was moderate (SMD=0.42, 95% confidence interval=0.21 to 0.62, p&lt;0.001), but substantial heterogeneity was found (I(2)=85.2%). Moderator analyses suggested that a part of the heterogeneity found in linkage studies could be explained by the presence or absence of a treatment manual for case management. A single, large trial of case management with two arms, showed that case management was superior to psychoeducation and drug counselling in reducing drug use. AUTHORS' CONCLUSIONS: There is current evidence supporting that case management can enhance linkage with other services. However, evidence that case management reduces drug use or produce other beneficial outcom\u2026", "author" : [ { "dropping-particle" : "", "family" : "Hesse M", "given" : "", "non-dropping-particle" : "", "parse-names" : false, "suffix" : "" }, { "dropping-particle" : "", "family" : "Vanderplasschen W", "given" : "", "non-dropping-particle" : "", "parse-names" : false, "suffix" : "" }, { "dropping-particle" : "", "family" : "Rapp RC", "given" : "", "non-dropping-particle" : "", "parse-names" : false, "suffix" : "" }, { "dropping-particle" : "", "family" : "Broekaert E", "given" : "", "non-dropping-particle" : "", "parse-names" : false, "suffix" : "" }, { "dropping-particle" : "", "family" : "Fridell M.", "given" : "", "non-dropping-particle" : "", "parse-names" : false, "suffix" : "" }, { "dropping-particle" : "", "family" : "Hesse M., Vanderplasschen W., Rapp R.C., Broekaert E.", "given" : "Fridell M.", "non-dropping-particle" : "", "parse-names" : false, "suffix" : "" } ], "container-title" : "Cochrane Database of Systematic Reviews", "id" : "ITEM-1", "issued" : { "date-parts" : [ [ "2007" ] ] }, "title" : "Case management for persons with substance use disorders.", "type" : "article-journal" }, "uris" : [ "http://www.mendeley.com/documents/?uuid=63d4aa06-3e58-4887-8762-93b0ede06dae" ] } ], "mendeley" : { "formattedCitation" : "&lt;sup&gt;46&lt;/sup&gt;", "plainTextFormattedCitation" : "46", "previouslyFormattedCitation" : "&lt;sup&gt;46&lt;/sup&gt;"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46</w:t>
            </w:r>
            <w:r w:rsidRPr="005A000C">
              <w:rPr>
                <w:rFonts w:ascii="Times New Roman" w:hAnsi="Times New Roman" w:cs="Times New Roman"/>
              </w:rPr>
              <w:fldChar w:fldCharType="end"/>
            </w:r>
          </w:p>
        </w:tc>
        <w:tc>
          <w:tcPr>
            <w:tcW w:w="1134" w:type="dxa"/>
            <w:tcBorders>
              <w:top w:val="single" w:sz="4" w:space="0" w:color="auto"/>
              <w:left w:val="nil"/>
              <w:bottom w:val="nil"/>
              <w:right w:val="nil"/>
            </w:tcBorders>
            <w:vAlign w:val="center"/>
          </w:tcPr>
          <w:p w14:paraId="74C3399F" w14:textId="77777777" w:rsidR="00544552" w:rsidRPr="005A000C" w:rsidRDefault="00544552" w:rsidP="007A0A8A">
            <w:pPr>
              <w:spacing w:line="276" w:lineRule="auto"/>
              <w:rPr>
                <w:rFonts w:ascii="Times New Roman" w:hAnsi="Times New Roman" w:cs="Times New Roman"/>
              </w:rPr>
            </w:pPr>
          </w:p>
        </w:tc>
        <w:tc>
          <w:tcPr>
            <w:tcW w:w="1054" w:type="dxa"/>
            <w:tcBorders>
              <w:top w:val="single" w:sz="4" w:space="0" w:color="auto"/>
              <w:left w:val="nil"/>
              <w:bottom w:val="nil"/>
              <w:right w:val="nil"/>
            </w:tcBorders>
            <w:vAlign w:val="center"/>
          </w:tcPr>
          <w:p w14:paraId="00868632" w14:textId="77777777" w:rsidR="00544552" w:rsidRPr="005A000C" w:rsidRDefault="00544552" w:rsidP="00A33A06">
            <w:pPr>
              <w:spacing w:line="276" w:lineRule="auto"/>
              <w:rPr>
                <w:rFonts w:ascii="Times New Roman" w:hAnsi="Times New Roman" w:cs="Times New Roman"/>
              </w:rPr>
            </w:pPr>
          </w:p>
        </w:tc>
      </w:tr>
      <w:tr w:rsidR="00544552" w:rsidRPr="005A000C" w14:paraId="22E94FA6" w14:textId="77777777" w:rsidTr="00657547">
        <w:tc>
          <w:tcPr>
            <w:tcW w:w="1809" w:type="dxa"/>
            <w:vMerge/>
            <w:tcBorders>
              <w:top w:val="single" w:sz="4" w:space="0" w:color="auto"/>
              <w:left w:val="nil"/>
              <w:bottom w:val="single" w:sz="4" w:space="0" w:color="auto"/>
              <w:right w:val="nil"/>
            </w:tcBorders>
            <w:vAlign w:val="center"/>
            <w:hideMark/>
          </w:tcPr>
          <w:p w14:paraId="25B5E399"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vAlign w:val="center"/>
            <w:hideMark/>
          </w:tcPr>
          <w:p w14:paraId="4DE9282B"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SR with some RCT</w:t>
            </w:r>
          </w:p>
        </w:tc>
        <w:tc>
          <w:tcPr>
            <w:tcW w:w="1276" w:type="dxa"/>
            <w:vAlign w:val="center"/>
            <w:hideMark/>
          </w:tcPr>
          <w:p w14:paraId="04B6CD52" w14:textId="2BE4E79C"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"10.1016/j.amepre.2005.06.017", "ISBN" : "0749-3797", "ISSN" : "0749-3797", "abstract" : "Background: Homelessness is a widespread problem in the United States.\nThe primary goal of this systematic review is to provide guidance in the\ndevelopment and organization of programs to improve the health of\nhomeless people.\nMethods: MEDLINE, CINAHL, HealthStar, PsycINFO, Sociological Abstracts,\nand Social Services Abstracts databases were searched from their\ninception through July 2004 using the following terms: homeless,\nhomeless persons, and homelessness. References of key articles were also\nsearched. 4564 abstracts were screened, and 258 articles underwent full\nreview. Seventy-three studies conducted from 1988 to 2004 met inclusion\ncriteria (use of an intervention, use of a comparison group, and the\nreporting of health-related outcomes). Two authors independently\nabstracted data from studies and assigned quality ratings using explicit\ncriteria.\nResults: Forty-five studies were rated good or fair quality. For\nhomeless people with mental illness, case management linked to other\nservices was effective in improving psychiatric symptoms, and assertive\ncase management was effective in decreasing psychiatric hospitalizations\nand increasing outpatient contacts. For homeless people with substance\nabuse problems, case management resulted in greater decreases in\nsubstance use than did usual care. For homeless people with latent\ntuberculosis, monetary incentives improved adherence rates. Although a\nnumber of studies comparing an intervention to usual care were positive,\nstudies comparing two interventions frequently found no significant\ndifference in outcomes.\nConclusions: Coordinated treatment programs for homeless adults with\nmental illness or substance abuse usually result in better health\noutcomes than usual care. Health care for homeless people should be\nprovided through such programs whenever possible. Research is lacking on\ninterventions for youths, families, and conditions other than mental\nillness or substance abuse.", "author" : [ { "dropping-particle" : "", "family" : "Hwang", "given" : "Stephen W", "non-dropping-particle" : "", "parse-names" : false, "suffix" : "" }, { "dropping-particle" : "", "family" : "Tolomiczenko", "given" : "George", "non-dropping-particle" : "", "parse-names" : false, "suffix" : "" }, { "dropping-particle" : "", "family" : "Kouyoumdjian", "given" : "Fiona G", "non-dropping-particle" : "", "parse-names" : false, "suffix" : "" }, { "dropping-particle" : "", "family" : "Garner", "given" : "Rochelle E.", "non-dropping-particle" : "", "parse-names" : false, "suffix" : "" }, { "dropping-particle" : "", "family" : "S.W.", "given" : "Hwang", "non-dropping-particle" : "", "parse-names" : false, "suffix" : "" }, { "dropping-particle" : "", "family" : "G.", "given" : "Tolomiczenko", "non-dropping-particle" : "", "parse-names" : false, "suffix" : "" }, { "dropping-particle" : "", "family" : "F.G.", "given" : "Kouyoumdjian", "non-dropping-particle" : "", "parse-names" : false, "suffix" : "" }, { "dropping-particle" : "", "family" : "R.E.", "given" : "Garner", "non-dropping-particle" : "", "parse-names" : false, "suffix" : "" }, { "dropping-particle" : "", "family" : "Hwang", "given" : "Stephen W", "non-dropping-particle" : "", "parse-names" : false, "suffix" : "" }, { "dropping-particle" : "", "family" : "Tolomiczenko", "given" : "George", "non-dropping-particle" : "", "parse-names" : false, "suffix" : "" }, { "dropping-particle" : "", "family" : "Kouyoumdjian", "given" : "Fiona G", "non-dropping-particle" : "", "parse-names" : false, "suffix" : "" }, { "dropping-particle" : "", "family" : "Garner", "given" : "Rochelle E.", "non-dropping-particle" : "", "parse-names" : false, "suffix" : "" } ], "container-title" : "AMERICAN JOURNAL OF PREVENTIVE MEDICINE", "edition" : "4", "id" : "ITEM-1", "issue" : "4", "issued" : { "date-parts" : [ [ "2005", "11" ] ] }, "note" : "From Duplicate 1 (Interventions to improve the health of the homeless: A systematic review - S.W., Hwang; G., Tolomiczenko; F.G., Kouyoumdjian; R.E., Garner; Hwang, S W; Tolomiczenko, G; Kouyoumdjian, F G; Garner, R E)\n\nFrom Duplicate 1 (Interventions to improve the health of the homeless: A systematic review - Hwang, S W; Tolomiczenko, G; Kouyoumdjian, F G; Garner, R E)\n\nAmerican Journal of Preventive Medicine", "page" : "311-319", "publisher" : "Elsevier Inc.", "publisher-place" : "United States", "title" : "Interventions to improve the health of the homeless - A systematic review", "type" : "article-journal", "volume" : "29" }, "uris" : [ "http://www.mendeley.com/documents/?uuid=dcc4f89b-a186-4010-afa8-77f3ebbc0dd0" ] }, { "id" : "ITEM-2", "itemData" : { "ISBN" : "0002-953X", "ISSN" : "0002-953X", "abstract" : "Objective: The purpose of this study was to assess the effectiveness of assertive community treatment in the rehabilitation of homeless persons with severe mental illness using a meta-analysis. Method: A structured literature search identified studies for review. Inclusion criteria were the use of an assertive community treatment-based rehabilitation treatment in an experimental or quasi-experimental model, exclusive treatment of homeless subjects, and follow-up of housing and psychiatric outcomes. Two reviewers independently abstracted data on methodology and outcomes from included studies. The authors calculated effect differences, summary effects and confidence intervals (CIs) for housing, and hospitalization and symptom severity outcomes. Results: Of the 52 abstracts identified, 10 (19%) met inclusion criteria. Of these, six were randomized controlled trials, and four were observational studies, totaling 5,775 subjects. In randomized trials, assertive community treatment subjects demonstrated a 37% (95% CI=18%-55%) greater reduction in homelessness and a 26% (95% CI=7%-44%) greater improvement in psychiatric symptom severity compared with standard case management treatments. Hospitalization outcomes were not significantly different between the two groups. In observational studies, assertive community treatment subjects experienced a 104% (95% CI= 67%-141%) further reduction in homeless-ness and a 62% (95% CI=0%-124%) further reduction in symptom severity compared with pretreatment comparison subjects. Conclusions: Assertive community treatment offers significant advantages over standard case management models in reducing homelessness and symptom severity in homeless persons with severe mental illness.", "author" : [ { "dropping-particle" : "", "family" : "Coldwell", "given" : "Craig M", "non-dropping-particle" : "", "parse-names" : false, "suffix" : "" }, { "dropping-particle" : "", "family" : "Bender", "given" : "William S.", "non-dropping-particle" : "", "parse-names" : false, "suffix" : "" } ], "container-title" : "American Journal of Psychiatry", "edition" : "3", "id" : "ITEM-2", "issue" : "3", "issued" : { "date-parts" : [ [ "2007" ] ] }, "note" : "From Duplicate 1 (The effectiveness of assertive community treatment for homeless populations with severe mental illness: A meta-analysis - Coldwell, C M; Bender, W S; Coldwell CM; Bender WS.; C.M., Coldwell; W.S., Bender)\n\nFrom Duplicate 2 (The effectiveness of assertive community treatment for homeless populations with severe mental illness: A meta-analysis - Coldwell, C M; Bender, W S)\n\nAmerican Journal of Psychiatry", "page" : "393-399", "publisher" : "American Psychiatric Association", "publisher-place" : "United States", "title" : "The effectiveness of assertive community treatment for homeless populations with severe mental illness: A meta-analysis", "type" : "article-journal", "volume" : "164" }, "uris" : [ "http://www.mendeley.com/documents/?uuid=4447180e-e9f5-4d3b-8d24-0a8c018bea7e" ] } ], "mendeley" : { "formattedCitation" : "&lt;sup&gt;48,49&lt;/sup&gt;", "plainTextFormattedCitation" : "48,49", "previouslyFormattedCitation" : "&lt;sup&gt;48,49&lt;/sup&gt;"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48,49</w:t>
            </w:r>
            <w:r w:rsidRPr="005A000C">
              <w:rPr>
                <w:rFonts w:ascii="Times New Roman" w:hAnsi="Times New Roman" w:cs="Times New Roman"/>
              </w:rPr>
              <w:fldChar w:fldCharType="end"/>
            </w:r>
          </w:p>
        </w:tc>
        <w:tc>
          <w:tcPr>
            <w:tcW w:w="1984" w:type="dxa"/>
            <w:vAlign w:val="center"/>
            <w:hideMark/>
          </w:tcPr>
          <w:p w14:paraId="73EF7224" w14:textId="6B868661"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"10.1037/a0036750", "ISSN" : "0022-006X", "abstract" : "Objective: Case management has been widely used as an intervention in\nthe treatment of substance abuse problems. Its effectiveness has been\nassociated with over 450 outcomes, some consistent with case\nmanagement's traditional functions of linking (treatment tasks) and\nothers typical of treatment outcomes such as substance use (personal\nfunctioning). Method: Meta-analyses were conducted on 21 randomized\nclinical trials in which we compared the efficacy of case management\nwith standard-of-care conditions and active interventions.\nCharacteristics of case management-including targeted outcomes, case\nmanagement model, location on the treatment continuum, and intervention\nquality-were treated as moderators, as were 2 study features, length of\nfollow-up, and methodological quality. Results: Results showed that case\nmanagement was efficacious across all targeted outcomes when compared\nwith standard of care ((delta) over cap = 0.15, SE = 0.037), although\nthe overall effect was weak. There was a significant difference, F(1,\n429) = 25.26, p &lt; .0001, between case management's effect on treatment\ntask outcomes such as linking with and staying in treatment\n(&lt;(delta)over cap&gt;(2) = .29, p = .001) and improving individuals'\nfunctioning of persons with substance abuse problems in areas such as\nsubstance use and HIV risk behaviors ((delta) over cap (1) = 0.06, p =\n.05). Moderator analyses demonstrated that (a) 4 case management models\nwere more effective than standard of care in improving treatment task\noutcomes and (b) case management was effective either in or out of\ntreatment. Conclusions: Our results demonstrate that case management is\neffective across a wide range of treatment task outcomes, but more\nlimited in its effectiveness with personal functioning outcomes.", "author" : [ { "dropping-particle" : "", "family" : "Rapp", "given" : "Richard C", "non-dropping-particle" : "", "parse-names" : false, "suffix" : "" }, { "dropping-particle" : "", "family" : "Noortgate", "given" : "Wim", "non-dropping-particle" : "Van Den", "parse-names" : false, "suffix" : "" }, { "dropping-particle" : "", "family" : "Broekaert", "given" : "Eric", "non-dropping-particle" : "", "parse-names" : false, "suffix" : "" }, { "dropping-particle" : "", "family" : "Vanderplasschen", "given" : "Wouter.", "non-dropping-particle" : "", "parse-names" : false, "suffix" : "" }, { "dropping-particle" : "", "family" : "Noortgate", "given" : "Wim", "non-dropping-particle" : "den", "parse-names" : false, "suffix" : "" }, { "dropping-particle" : "", "family" : "Broekaert", "given" : "Eric", "non-dropping-particle" : "", "parse-names" : false, "suffix" : "" }, { "dropping-particle" : "", "family" : "Vanderplasschen", "given" : "Wouter.", "non-dropping-particle" : "", "parse-names" : false, "suffix" : "" }, { "dropping-particle" : "", "family" : "Rapp R.C.", "given" : "Van Den Noortgate W., Broekaert E., Vanderplasschen W.", "non-dropping-particle" : "", "parse-names" : false, "suffix" : "" } ], "container-title" : "Journal of Consulting and Clinical Psychology", "id" : "ITEM-1", "issue" : "4", "issued" : { "date-parts" : [ [ "2014", "8" ] ] }, "page" : "605-618", "title" : "The Efficacy of Case Management With Persons Who Have Substance Abuse Problems: A Three-Level Meta-Analysis of Outcomes", "type" : "article-journal", "volume" : "82" }, "uris" : [ "http://www.mendeley.com/documents/?uuid=48fffcb0-f393-49e2-97ec-0376faba7934" ] } ], "mendeley" : { "formattedCitation" : "&lt;sup&gt;47&lt;/sup&gt;", "plainTextFormattedCitation" : "47", "previouslyFormattedCitation" : "&lt;sup&gt;47&lt;/sup&gt;"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47</w:t>
            </w:r>
            <w:r w:rsidRPr="005A000C">
              <w:rPr>
                <w:rFonts w:ascii="Times New Roman" w:hAnsi="Times New Roman" w:cs="Times New Roman"/>
              </w:rPr>
              <w:fldChar w:fldCharType="end"/>
            </w:r>
          </w:p>
        </w:tc>
        <w:tc>
          <w:tcPr>
            <w:tcW w:w="1134" w:type="dxa"/>
            <w:vAlign w:val="center"/>
          </w:tcPr>
          <w:p w14:paraId="43FAC77D"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054" w:type="dxa"/>
            <w:vAlign w:val="center"/>
          </w:tcPr>
          <w:p w14:paraId="06C3DC5B"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37D4FF22" w14:textId="77777777" w:rsidTr="00657547">
        <w:tc>
          <w:tcPr>
            <w:tcW w:w="1809" w:type="dxa"/>
            <w:vMerge/>
            <w:tcBorders>
              <w:top w:val="single" w:sz="4" w:space="0" w:color="auto"/>
              <w:left w:val="nil"/>
              <w:bottom w:val="single" w:sz="4" w:space="0" w:color="auto"/>
              <w:right w:val="nil"/>
            </w:tcBorders>
            <w:vAlign w:val="center"/>
            <w:hideMark/>
          </w:tcPr>
          <w:p w14:paraId="6BA15CCF"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tcBorders>
              <w:top w:val="nil"/>
              <w:left w:val="nil"/>
              <w:bottom w:val="single" w:sz="4" w:space="0" w:color="auto"/>
              <w:right w:val="nil"/>
            </w:tcBorders>
            <w:vAlign w:val="center"/>
            <w:hideMark/>
          </w:tcPr>
          <w:p w14:paraId="2872524F"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 xml:space="preserve">SR </w:t>
            </w:r>
            <w:proofErr w:type="spellStart"/>
            <w:r w:rsidRPr="005A000C">
              <w:rPr>
                <w:rFonts w:ascii="Times New Roman" w:hAnsi="Times New Roman" w:cs="Times New Roman"/>
              </w:rPr>
              <w:t>observ</w:t>
            </w:r>
            <w:proofErr w:type="spellEnd"/>
            <w:r w:rsidRPr="005A000C">
              <w:rPr>
                <w:rFonts w:ascii="Times New Roman" w:hAnsi="Times New Roman" w:cs="Times New Roman"/>
              </w:rPr>
              <w:t xml:space="preserve">. </w:t>
            </w:r>
            <w:proofErr w:type="gramStart"/>
            <w:r w:rsidRPr="005A000C">
              <w:rPr>
                <w:rFonts w:ascii="Times New Roman" w:hAnsi="Times New Roman" w:cs="Times New Roman"/>
              </w:rPr>
              <w:t>only</w:t>
            </w:r>
            <w:proofErr w:type="gramEnd"/>
          </w:p>
        </w:tc>
        <w:tc>
          <w:tcPr>
            <w:tcW w:w="1276" w:type="dxa"/>
            <w:tcBorders>
              <w:top w:val="nil"/>
              <w:left w:val="nil"/>
              <w:bottom w:val="single" w:sz="4" w:space="0" w:color="auto"/>
              <w:right w:val="nil"/>
            </w:tcBorders>
            <w:vAlign w:val="center"/>
          </w:tcPr>
          <w:p w14:paraId="44CC63C3"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984" w:type="dxa"/>
            <w:tcBorders>
              <w:top w:val="nil"/>
              <w:left w:val="nil"/>
              <w:bottom w:val="single" w:sz="4" w:space="0" w:color="auto"/>
              <w:right w:val="nil"/>
            </w:tcBorders>
            <w:vAlign w:val="center"/>
          </w:tcPr>
          <w:p w14:paraId="701BF91E"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134" w:type="dxa"/>
            <w:tcBorders>
              <w:top w:val="nil"/>
              <w:left w:val="nil"/>
              <w:bottom w:val="single" w:sz="4" w:space="0" w:color="auto"/>
              <w:right w:val="nil"/>
            </w:tcBorders>
            <w:vAlign w:val="center"/>
          </w:tcPr>
          <w:p w14:paraId="7C30E676"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054" w:type="dxa"/>
            <w:tcBorders>
              <w:top w:val="nil"/>
              <w:left w:val="nil"/>
              <w:bottom w:val="single" w:sz="4" w:space="0" w:color="auto"/>
              <w:right w:val="nil"/>
            </w:tcBorders>
            <w:vAlign w:val="center"/>
          </w:tcPr>
          <w:p w14:paraId="7B0632BA"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1D057927" w14:textId="77777777" w:rsidTr="00657547">
        <w:tc>
          <w:tcPr>
            <w:tcW w:w="1809" w:type="dxa"/>
            <w:vMerge w:val="restart"/>
            <w:tcBorders>
              <w:top w:val="single" w:sz="4" w:space="0" w:color="auto"/>
              <w:left w:val="nil"/>
              <w:bottom w:val="single" w:sz="4" w:space="0" w:color="auto"/>
              <w:right w:val="nil"/>
            </w:tcBorders>
            <w:vAlign w:val="center"/>
            <w:hideMark/>
          </w:tcPr>
          <w:p w14:paraId="014C950B" w14:textId="77777777" w:rsidR="00544552" w:rsidRPr="005A000C" w:rsidRDefault="00544552" w:rsidP="00657547">
            <w:pPr>
              <w:spacing w:line="276" w:lineRule="auto"/>
              <w:rPr>
                <w:rFonts w:ascii="Times New Roman" w:hAnsi="Times New Roman" w:cs="Times New Roman"/>
                <w:b/>
              </w:rPr>
            </w:pPr>
            <w:r w:rsidRPr="005A000C">
              <w:rPr>
                <w:rFonts w:ascii="Times New Roman" w:hAnsi="Times New Roman" w:cs="Times New Roman"/>
                <w:b/>
              </w:rPr>
              <w:t>Disease Prevention</w:t>
            </w:r>
          </w:p>
        </w:tc>
        <w:tc>
          <w:tcPr>
            <w:tcW w:w="1985" w:type="dxa"/>
            <w:tcBorders>
              <w:top w:val="single" w:sz="4" w:space="0" w:color="auto"/>
              <w:left w:val="nil"/>
              <w:bottom w:val="nil"/>
              <w:right w:val="nil"/>
            </w:tcBorders>
            <w:vAlign w:val="center"/>
            <w:hideMark/>
          </w:tcPr>
          <w:p w14:paraId="71FE8ABB" w14:textId="77777777"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t>Cochrane SR</w:t>
            </w:r>
          </w:p>
        </w:tc>
        <w:tc>
          <w:tcPr>
            <w:tcW w:w="1276" w:type="dxa"/>
            <w:tcBorders>
              <w:top w:val="single" w:sz="4" w:space="0" w:color="auto"/>
              <w:left w:val="nil"/>
              <w:bottom w:val="nil"/>
              <w:right w:val="nil"/>
            </w:tcBorders>
            <w:vAlign w:val="center"/>
          </w:tcPr>
          <w:p w14:paraId="4D1D0991" w14:textId="77777777" w:rsidR="00544552" w:rsidRPr="005A000C" w:rsidRDefault="00544552" w:rsidP="00657547">
            <w:pPr>
              <w:spacing w:line="276" w:lineRule="auto"/>
              <w:rPr>
                <w:rFonts w:ascii="Times New Roman" w:hAnsi="Times New Roman" w:cs="Times New Roman"/>
              </w:rPr>
            </w:pPr>
          </w:p>
        </w:tc>
        <w:tc>
          <w:tcPr>
            <w:tcW w:w="1984" w:type="dxa"/>
            <w:tcBorders>
              <w:top w:val="single" w:sz="4" w:space="0" w:color="auto"/>
              <w:left w:val="nil"/>
              <w:bottom w:val="nil"/>
              <w:right w:val="nil"/>
            </w:tcBorders>
            <w:vAlign w:val="center"/>
          </w:tcPr>
          <w:p w14:paraId="6E04D8C3" w14:textId="77777777" w:rsidR="00544552" w:rsidRPr="005A000C" w:rsidRDefault="00544552" w:rsidP="00657547">
            <w:pPr>
              <w:spacing w:line="276" w:lineRule="auto"/>
              <w:rPr>
                <w:rFonts w:ascii="Times New Roman" w:hAnsi="Times New Roman" w:cs="Times New Roman"/>
              </w:rPr>
            </w:pPr>
          </w:p>
        </w:tc>
        <w:tc>
          <w:tcPr>
            <w:tcW w:w="1134" w:type="dxa"/>
            <w:tcBorders>
              <w:top w:val="single" w:sz="4" w:space="0" w:color="auto"/>
              <w:left w:val="nil"/>
              <w:bottom w:val="nil"/>
              <w:right w:val="nil"/>
            </w:tcBorders>
            <w:vAlign w:val="center"/>
          </w:tcPr>
          <w:p w14:paraId="4AFCAFEB" w14:textId="77777777" w:rsidR="00544552" w:rsidRPr="005A000C" w:rsidRDefault="00544552" w:rsidP="007A0A8A">
            <w:pPr>
              <w:spacing w:line="276" w:lineRule="auto"/>
              <w:rPr>
                <w:rFonts w:ascii="Times New Roman" w:hAnsi="Times New Roman" w:cs="Times New Roman"/>
              </w:rPr>
            </w:pPr>
          </w:p>
        </w:tc>
        <w:tc>
          <w:tcPr>
            <w:tcW w:w="1054" w:type="dxa"/>
            <w:tcBorders>
              <w:top w:val="single" w:sz="4" w:space="0" w:color="auto"/>
              <w:left w:val="nil"/>
              <w:bottom w:val="nil"/>
              <w:right w:val="nil"/>
            </w:tcBorders>
            <w:vAlign w:val="center"/>
          </w:tcPr>
          <w:p w14:paraId="5AF5A69B" w14:textId="77777777" w:rsidR="00544552" w:rsidRPr="005A000C" w:rsidRDefault="00544552" w:rsidP="00A33A06">
            <w:pPr>
              <w:spacing w:line="276" w:lineRule="auto"/>
              <w:rPr>
                <w:rFonts w:ascii="Times New Roman" w:hAnsi="Times New Roman" w:cs="Times New Roman"/>
              </w:rPr>
            </w:pPr>
          </w:p>
        </w:tc>
      </w:tr>
      <w:tr w:rsidR="00544552" w:rsidRPr="005A000C" w14:paraId="117753EB" w14:textId="77777777" w:rsidTr="00657547">
        <w:tc>
          <w:tcPr>
            <w:tcW w:w="1809" w:type="dxa"/>
            <w:vMerge/>
            <w:tcBorders>
              <w:top w:val="single" w:sz="4" w:space="0" w:color="auto"/>
              <w:left w:val="nil"/>
              <w:bottom w:val="single" w:sz="4" w:space="0" w:color="auto"/>
              <w:right w:val="nil"/>
            </w:tcBorders>
            <w:vAlign w:val="center"/>
            <w:hideMark/>
          </w:tcPr>
          <w:p w14:paraId="760595C5"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vAlign w:val="center"/>
            <w:hideMark/>
          </w:tcPr>
          <w:p w14:paraId="4F4FA725"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SR with some RCT</w:t>
            </w:r>
          </w:p>
        </w:tc>
        <w:tc>
          <w:tcPr>
            <w:tcW w:w="1276" w:type="dxa"/>
            <w:vAlign w:val="center"/>
          </w:tcPr>
          <w:p w14:paraId="3DCC0498"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984" w:type="dxa"/>
            <w:vAlign w:val="center"/>
            <w:hideMark/>
          </w:tcPr>
          <w:p w14:paraId="56D90000" w14:textId="706113BF"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"10.1093/infdis/jir196", "ISBN" : "0022-1899", "ISSN" : "1537-6613", "PMID" : "21628661", "abstract" : "High rates of hepatitis C virus (HCV) transmission are found in samples of people who inject drugs (PWID) throughout the world. The objective of this paper was to meta-analyze the effects of risk-reduction interventions on HCV seroconversion and identify the most effective intervention types.", "author" : [ { "dropping-particle" : "", "family" : "Hagan", "given" : "Holly", "non-dropping-particle" : "", "parse-names" : false, "suffix" : "" }, { "dropping-particle" : "", "family" : "Pouget", "given" : "Enrique R", "non-dropping-particle" : "", "parse-names" : false, "suffix" : "" }, { "dropping-particle" : "", "family" : "Jarlais", "given" : "Don C", "non-dropping-particle" : "Des", "parse-names" : false, "suffix" : "" } ], "container-title" : "The Journal of infectious diseases", "edition" : "1", "id" : "ITEM-1", "issue" : "1", "issued" : { "date-parts" : [ [ "2011" ] ] }, "note" : "From Duplicate 2 (A systematic review and meta-analysis of interventions to prevent hepatitis C virus infection in people who inject drugs. - Hagan, Holly; Pouget, Enrique R; Des Jarlais, Don C)\n\nJournal of Infectious Diseases", "page" : "74-83", "publisher" : "Oxford University Press (1-1-17-5F Mokogaoka, Bunkyo,Tokyo 113-0023, Japan)", "publisher-place" : "United States", "title" : "A systematic review and meta-analysis of interventions to prevent hepatitis C virus infection in people who inject drugs.", "type" : "article-journal", "volume" : "204" }, "uris" : [ "http://www.mendeley.com/documents/?uuid=8fedb1af-129f-4ccd-aec0-23612beddd36" ] }, { "id" : "ITEM-2", "itemData" : { "ISSN" : "0955-3959", "abstract" : "The introduction of needle and syringe programmes (NSPs) during the 1980s is credited with averting an HIV epidemic in the United Kingdom and Australia, but hepatitis C (HCV) incidence continues to rise among injecting drug users (IDUs). NSPs incorporating additional harm reduction strategies have been highlighted as an approach that may impact on HCV incidence. This systematic review sought to determine which approaches to the organisation and delivery of NSPs are effective. Fifteen databases were searched for studies published since 1990. Two reviewers screened all titles and abstracts, and data extraction and quality assessment of individual studies were undertaken independently by one reviewer and checked for accuracy by a second. Sixteen studies met the criteria for inclusion. Based on 11 studies there was no evidence of an impact of different NSP settings or syringe dispensation policies on drug injecting behaviours, but mobile van sites and vending machines appeared to attract younger IDUs and IDUs with higher risk profiles. Two studies of interventions aimed at encouraging IDUs to enter drug treatment reported limited effects, but one study found that the combination of methadone treatment and full participation in NSPs was associated with a lower incidence of HIV and HCV. In addition, one study indicated that hospital-based programmes may improve access to health care services among IDUs. Currently, it is difficult to draw conclusions on 'what works best' within the range of harm reduction services available to IDUs. Further studies are required which have a stated aim of evaluating how different approaches to the organisation and delivery NSPs impact on effectiveness.", "author" : [ { "dropping-particle" : "", "family" : "Jones", "given" : "L", "non-dropping-particle" : "", "parse-names" : false, "suffix" : "" }, { "dropping-particle" : "", "family" : "Pickering", "given" : "L", "non-dropping-particle" : "", "parse-names" : false, "suffix" : "" }, { "dropping-particle" : "", "family" : "Sumnall", "given" : "H", "non-dropping-particle" : "", "parse-names" : false, "suffix" : "" }, { "dropping-particle" : "", "family" : "McVeigh", "given" : "J", "non-dropping-particle" : "", "parse-names" : false, "suffix" : "" }, { "dropping-particle" : "", "family" : "Bellis", "given" : "M A", "non-dropping-particle" : "", "parse-names" : false, "suffix" : "" } ], "container-title" : "International Journal of Drug Policy", "id" : "ITEM-2", "issue" : "5", "issued" : { "date-parts" : [ [ "2010" ] ] }, "page" : "335-342", "title" : "Optimal provision of needle and syringe programmes for injecting drug users: A systematic review.", "type" : "article-journal", "volume" : "21" }, "uris" : [ "http://www.mendeley.com/documents/?uuid=1382f8f5-09d0-46ce-a185-4eb1a4673927" ] } ], "mendeley" : { "formattedCitation" : "&lt;sup&gt;51,52&lt;/sup&gt;", "plainTextFormattedCitation" : "51,52", "previouslyFormattedCitation" : "&lt;sup&gt;51,52&lt;/sup&gt;"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51,52</w:t>
            </w:r>
            <w:r w:rsidRPr="005A000C">
              <w:rPr>
                <w:rFonts w:ascii="Times New Roman" w:hAnsi="Times New Roman" w:cs="Times New Roman"/>
              </w:rPr>
              <w:fldChar w:fldCharType="end"/>
            </w:r>
          </w:p>
        </w:tc>
        <w:tc>
          <w:tcPr>
            <w:tcW w:w="1134" w:type="dxa"/>
            <w:vAlign w:val="center"/>
            <w:hideMark/>
          </w:tcPr>
          <w:p w14:paraId="5DE1F676" w14:textId="10911271"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"We systematically reviewed randomized controlled trials of interventions to improve the health of people during imprisonment or in the year after release. We searched 14 biomedical and social science databases in 2014, and identified 95 studies. Most studies involved only men or a majority of men (70/83 studies in which gender was specified); only 16 studies focused on adolescents. Most studies were conducted in the United States (n = 57). The risk of bias for outcomes in almost all studies was unclear or high (n = 91). In 59 studies, interventions led to improved mental health, substance use, infectious diseases, or health service utilization outcomes; in 42 of these studies, outcomes were measured in the community after release. Improving the health of people who experience imprisonment requires knowledge generation and knowledge translation, including implementation of effective interventions.", "author" : [ { "dropping-particle" : "", "family" : "Kouyoumdjian FG", "given" : "", "non-dropping-particle" : "", "parse-names" : false, "suffix" : "" }, { "dropping-particle" : "", "family" : "McIsaac KE", "given" : "", "non-dropping-particle" : "", "parse-names" : false, "suffix" : "" }, { "dropping-particle" : "", "family" : "Liauw J", "given" : "", "non-dropping-particle" : "", "parse-names" : false, "suffix" : "" }, { "dropping-particle" : "", "family" : "Green S", "given" : "", "non-dropping-particle" : "", "parse-names" : false, "suffix" : "" }, { "dropping-particle" : "", "family" : "Karachiwalla F", "given" : "", "non-dropping-particle" : "", "parse-names" : false, "suffix" : "" }, { "dropping-particle" : "", "family" : "Siu W", "given" : "", "non-dropping-particle" : "", "parse-names" : false, "suffix" : "" }, { "dropping-particle" : "", "family" : "Burkholder K", "given" : "", "non-dropping-particle" : "", "parse-names" : false, "suffix" : "" }, { "dropping-particle" : "", "family" : "Binswanger I", "given" : "", "non-dropping-particle" : "", "parse-names" : false, "suffix" : "" }, { "dropping-particle" : "", "family" : "Kiefer L", "given" : "", "non-dropping-particle" : "", "parse-names" : false, "suffix" : "" }, { "dropping-particle" : "", "family" : "Kinner SA", "given" : "", "non-dropping-particle" : "", "parse-names" : false, "suffix" : "" }, { "dropping-particle" : "", "family" : "Korchinski M", "given" : "", "non-dropping-particle" : "", "parse-names" : false, "suffix" : "" }, { "dropping-particle" : "", "family" : "Matheson FI", "given" : "", "non-dropping-particle" : "", "parse-names" : false, "suffix" : "" }, { "dropping-particle" : "", "family" : "Young P", "given" : "", "non-dropping-particle" : "", "parse-names" : false, "suffix" : "" }, { "dropping-particle" : "", "family" : "Hwang SW.", "given" : "", "non-dropping-particle" : "", "parse-names" : false, "suffix" : "" } ], "container-title" : "American Journal of Public Health", "id" : "ITEM-1", "issue" : "4", "issued" : { "date-parts" : [ [ "2015" ] ] }, "page" : "e13-e33", "title" : "A systematic review of randomized controlled trials of interventions to improve the health of persons during imprisonment and in the year after release", "type" : "article-journal", "volume" : "105" }, "uris" : [ "http://www.mendeley.com/documents/?uuid=9ce5686c-052b-4650-b77a-21e1aaa9c547" ] }, { "id" : "ITEM-2", "itemData" : { "abstract" : "We summarized and appraised evidence regarding HIV prevention interventions for adults with criminal justice involvement. We included randomized and quasi-randomized controlled trials that evaluated an HIV prevention intervention, enrolled participants with histories of criminal justice involvement, and reported biological or behavioral outcomes. We used Cochrane methods to screen 32,271 citations from 16 databases and gray literature. We included 37 trials enrolling n = 12,629 participants. Interventions were 27 psychosocial, 7 opioid substitution therapy, and 3 HIV-testing programs. Eleven programs significantly reduced sexual risk taking, 4 reduced injection drug risks, and 4 increased testing. Numerous interventions may reduce HIV-related risks among adults with criminal justice involvement. Future research should consider process evaluations, programs involving partners or families, and interventions integrating biomedical, psychosocial, and structural approaches.", "author" : [ { "dropping-particle" : "", "family" : "Underhill", "given" : "K", "non-dropping-particle" : "", "parse-names" : false, "suffix" : "" }, { "dropping-particle" : "", "family" : "Dumont", "given" : "D", "non-dropping-particle" : "", "parse-names" : false, "suffix" : "" }, { "dropping-particle" : "", "family" : "Operario", "given" : "D", "non-dropping-particle" : "", "parse-names" : false, "suffix" : "" }, { "dropping-particle" : "", "family" : "K.", "given" : "Underhill", "non-dropping-particle" : "", "parse-names" : false, "suffix" : "" }, { "dropping-particle" : "", "family" : "D.", "given" : "Dumont", "non-dropping-particle" : "", "parse-names" : false, "suffix" : "" }, { "dropping-particle" : "", "family" : "D.", "given" : "Operario", "non-dropping-particle" : "", "parse-names" : false, "suffix" : "" } ], "container-title" : "American journal of public health", "edition" : "11", "id" : "ITEM-2", "issue" : "11", "issued" : { "date-parts" : [ [ "2014" ] ] }, "note" : "From Duplicate 1 (HIV prevention for adults with criminal justice involvement: a systematic review of HIV risk-reduction interventions in incarceration and community settings - Underhill, K; Dumont, D; Operario, D; K., Underhill; D., Dumont; D., Operario)\n\nFrom Duplicate 2 (HIV prevention for adults with criminal justice involvement: a systematic review of HIV risk-reduction interventions in incarceration and community settings - Underhill, K; Dumont, D; Operario, D)\n\nAmerican journal of public health", "page" : "e27-e53", "publisher-place" : "United States", "title" : "HIV prevention for adults with criminal justice involvement: a systematic review of HIV risk-reduction interventions in incarceration and community settings", "type" : "article-journal", "volume" : "104" }, "uris" : [ "http://www.mendeley.com/documents/?uuid=37ed7b12-0ae9-4af8-9d40-1c9c4345aaee" ] } ], "mendeley" : { "formattedCitation" : "&lt;sup&gt;45,56&lt;/sup&gt;", "plainTextFormattedCitation" : "45,56", "previouslyFormattedCitation" : "&lt;sup&gt;45,56&lt;/sup&gt;"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45,56</w:t>
            </w:r>
            <w:r w:rsidRPr="005A000C">
              <w:rPr>
                <w:rFonts w:ascii="Times New Roman" w:hAnsi="Times New Roman" w:cs="Times New Roman"/>
              </w:rPr>
              <w:fldChar w:fldCharType="end"/>
            </w:r>
          </w:p>
        </w:tc>
        <w:tc>
          <w:tcPr>
            <w:tcW w:w="1054" w:type="dxa"/>
            <w:vAlign w:val="center"/>
          </w:tcPr>
          <w:p w14:paraId="40B8ED60"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3D3583C4" w14:textId="77777777" w:rsidTr="00657547">
        <w:tc>
          <w:tcPr>
            <w:tcW w:w="1809" w:type="dxa"/>
            <w:vMerge/>
            <w:tcBorders>
              <w:top w:val="single" w:sz="4" w:space="0" w:color="auto"/>
              <w:left w:val="nil"/>
              <w:bottom w:val="single" w:sz="4" w:space="0" w:color="auto"/>
              <w:right w:val="nil"/>
            </w:tcBorders>
            <w:vAlign w:val="center"/>
            <w:hideMark/>
          </w:tcPr>
          <w:p w14:paraId="29DB2242"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tcBorders>
              <w:top w:val="nil"/>
              <w:left w:val="nil"/>
              <w:bottom w:val="single" w:sz="4" w:space="0" w:color="auto"/>
              <w:right w:val="nil"/>
            </w:tcBorders>
            <w:vAlign w:val="center"/>
            <w:hideMark/>
          </w:tcPr>
          <w:p w14:paraId="56BE072E"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 xml:space="preserve">SR </w:t>
            </w:r>
            <w:proofErr w:type="spellStart"/>
            <w:r w:rsidRPr="005A000C">
              <w:rPr>
                <w:rFonts w:ascii="Times New Roman" w:hAnsi="Times New Roman" w:cs="Times New Roman"/>
              </w:rPr>
              <w:t>observ</w:t>
            </w:r>
            <w:proofErr w:type="spellEnd"/>
            <w:r w:rsidRPr="005A000C">
              <w:rPr>
                <w:rFonts w:ascii="Times New Roman" w:hAnsi="Times New Roman" w:cs="Times New Roman"/>
              </w:rPr>
              <w:t xml:space="preserve">. </w:t>
            </w:r>
            <w:proofErr w:type="gramStart"/>
            <w:r w:rsidRPr="005A000C">
              <w:rPr>
                <w:rFonts w:ascii="Times New Roman" w:hAnsi="Times New Roman" w:cs="Times New Roman"/>
              </w:rPr>
              <w:t>only</w:t>
            </w:r>
            <w:proofErr w:type="gramEnd"/>
          </w:p>
        </w:tc>
        <w:tc>
          <w:tcPr>
            <w:tcW w:w="1276" w:type="dxa"/>
            <w:tcBorders>
              <w:top w:val="nil"/>
              <w:left w:val="nil"/>
              <w:bottom w:val="single" w:sz="4" w:space="0" w:color="auto"/>
              <w:right w:val="nil"/>
            </w:tcBorders>
            <w:vAlign w:val="center"/>
          </w:tcPr>
          <w:p w14:paraId="53265B4F"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984" w:type="dxa"/>
            <w:tcBorders>
              <w:top w:val="nil"/>
              <w:left w:val="nil"/>
              <w:bottom w:val="single" w:sz="4" w:space="0" w:color="auto"/>
              <w:right w:val="nil"/>
            </w:tcBorders>
            <w:vAlign w:val="center"/>
            <w:hideMark/>
          </w:tcPr>
          <w:p w14:paraId="0189B940" w14:textId="68ED9D09"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"10.1093/ije/dyt243", "ISBN" : "1464-3685", "ISSN" : "03005771", "PMID" : "24374889", "abstract" : "BACKGROUND: Needle and syringe programmes (NSP) aim to reduce the risk of HIV by providing people who inject drugs (PWID) with sterile injecting equipment. A recent review of reviews (ROR) concluded that there was only tentative evidence to support the effectiveness of NSP in reducing HIV. We carried out a systematic review and meta-analysis to assess the association between NSP and HIV transmission. METHODS: Relevant primary articles presenting data on the risk of HIV transmission associated with NSP were identified in two stages: (i) from reviews identified in two published RORs (covering the period 1980-2008); and (ii) a literature search of CINAHL, Cochrane Library, EMBASE, MEDLINE and PsychINFO for primary articles published since the most recent high quality review (covering the period 2008-12). Study results were synthesized using random-effects meta-analysis. RESULTS: There were 12 studies comprising at least 12 000 person-years of follow-up. Exposure to NSP was associated with a reduction in HIV transmission: pooled effect size 0\u00b766 [95% confidence interval (CI) 0\u00b743, 1\u00b701] across all studies, and 0\u00b742 (95% CI 0\u00b722, 0\u00b781) across six higher quality studies (according to the Newcastle-Ottawa tool). CONCLUSIONS: There is evidence to support the effectiveness of NSP in reducing the transmission of HIV among PWID, although it is likely that other harm reduction interventions have also contributed to the observed reduction in HIV risk. NSP should be considered as just one component of a programme of interventions to reduce both injecting risk and other types of HIV risk behaviour.", "author" : [ { "dropping-particle" : "", "family" : "Aspinall EJ", "given" : "", "non-dropping-particle" : "", "parse-names" : false, "suffix" : "" }, { "dropping-particle" : "", "family" : "Nambiar D", "given" : "", "non-dropping-particle" : "", "parse-names" : false, "suffix" : "" }, { "dropping-particle" : "", "family" : "Goldberg DJ", "given" : "", "non-dropping-particle" : "", "parse-names" : false, "suffix" : "" }, { "dropping-particle" : "", "family" : "Hickman M", "given" : "", "non-dropping-particle" : "", "parse-names" : false, "suffix" : "" }, { "dropping-particle" : "", "family" : "Weir A", "given" : "", "non-dropping-particle" : "", "parse-names" : false, "suffix" : "" }, { "dropping-particle" : "", "family" : "Velzen E", "given" : "", "non-dropping-particle" : "Van", "parse-names" : false, "suffix" : "" }, { "dropping-particle" : "", "family" : "Palmateer N", "given" : "", "non-dropping-particle" : "", "parse-names" : false, "suffix" : "" }, { "dropping-particle" : "", "family" : "Doyle JS", "given" : "", "non-dropping-particle" : "", "parse-names" : false, "suffix" : "" }, { "dropping-particle" : "", "family" : "Hellard ME", "given" : "", "non-dropping-particle" : "", "parse-names" : false, "suffix" : "" }, { "dropping-particle" : "", "family" : "Hutchinson SJ.", "given" : "", "non-dropping-particle" : "", "parse-names" : false, "suffix" : "" }, { "dropping-particle" : "", "family" : "Aspinall", "given" : "Esther J", "non-dropping-particle" : "", "parse-names" : false, "suffix" : "" }, { "dropping-particle" : "", "family" : "Nambiar", "given" : "Dhanya", "non-dropping-particle" : "", "parse-names" : false, "suffix" : "" }, { "dropping-particle" : "", "family" : "Goldberg", "given" : "David J", "non-dropping-particle" : "", "parse-names" : false, "suffix" : "" }, { "dropping-particle" : "", "family" : "Hickman", "given" : "Matthew", "non-dropping-particle" : "", "parse-names" : false, "suffix" : "" }, { "dropping-particle" : "", "family" : "Weir", "given" : "Amanda", "non-dropping-particle" : "", "parse-names" : false, "suffix" : "" }, { "dropping-particle" : "", "family" : "Velzen", "given" : "Eva", "non-dropping-particle" : "Van", "parse-names" : false, "suffix" : "" }, { "dropping-particle" : "", "family" : "Palmateer", "given" : "Norah", "non-dropping-particle" : "", "parse-names" : false, "suffix" : "" }, { "dropping-particle" : "", "family" : "Doyle", "given" : "Joseph S", "non-dropping-particle" : "", "parse-names" : false, "suffix" : "" }, { "dropping-particle" : "", "family" : "Hellard", "given" : "Margaret E", "non-dropping-particle" : "", "parse-names" : false, "suffix" : "" }, { "dropping-particle" : "", "family" : "Hutchinson", "given" : "Sharon J", "non-dropping-particle" : "", "parse-names" : false, "suffix" : "" } ], "container-title" : "International Journal of Epidemiology", "id" : "ITEM-1", "issue" : "1", "issued" : { "date-parts" : [ [ "2014", "2" ] ] }, "note" : "From Duplicate 1 (Are needle and syringe programmes associated with a reduction in hiv transmission among people who inject drugs: A systematic review and meta-analysis - Aspinall, Esther J; Nambiar, Dhanya; Goldberg, David J; Hickman, Matthew; Weir, Amanda; Van Velzen, Eva; Palmateer, Norah; Doyle, Joseph S; Hellard, Margaret E; Hutchinson, Sharon J)\n\nReviewed", "page" : "235-248", "publisher" : "Aspinall,Esther J. School of Health and Life Sciences, Glasgow Caledonian University, Glasgow, UK, Health Protection Scotland, Glasgow, UK, Centre for Population Health, Burnet Institute, Melbourne, Australia, School of Social and Community Medicine, Univ", "publisher-place" : "England", "title" : "Are needle and syringe programmes associated with a reduction in hiv transmission among people who inject drugs: A systematic review and meta-analysis", "type" : "article-journal", "volume" : "43" }, "uris" : [ "http://www.mendeley.com/documents/?uuid=2318e998-31af-4fa2-a1d6-aeb69ed7e835" ] }, { "id" : "ITEM-2", "itemData" : { "DOI" : "10.1097/ADM.0000000000000034", "ISSN" : "1932-0620", "abstract" : "Community-based opioid overdose prevention programs (OOPPs) that include the distribution of naloxone have increased in response to alarmingly high overdose rates in recent years. This systematic review describes the current state of the literature on OOPPs, with particular focus on the effectiveness of these programs. We used systematic search criteria to identify relevant articles, which we abstracted and assigned a quality assessment score. Nineteen articles evaluating OOPPs met the search criteria for this systematic review. Principal findings included participant demographics, the number of naloxone administrations, percentage of survival in overdose victims receiving naloxone, post-naloxone administration outcome measures, OOPP characteristics, changes in knowledge pertaining to overdose responses, and barriers to naloxone administration during overdose responses. The current evidence from nonrandomized studies suggests that bystanders (mostly opioid users) can and will use naloxone to reverse opioid overdoses when properly trained, and that this training can be done successfully through OOPPs.", "author" : [ { "dropping-particle" : "", "family" : "Clark K.", "given" : "Angela", "non-dropping-particle" : "", "parse-names" : false, "suffix" : "" }, { "dropping-particle" : "", "family" : "Wilder M.", "given" : "Christine", "non-dropping-particle" : "", "parse-names" : false, "suffix" : "" }, { "dropping-particle" : "", "family" : "Winstanley L.", "given" : "Erin", "non-dropping-particle" : "", "parse-names" : false, "suffix" : "" } ], "container-title" : "Journal of Addiction Medicine", "id" : "ITEM-2", "issue" : "3", "issued" : { "date-parts" : [ [ "2014", "5" ] ] }, "note" : "From Duplicate 1 (A Systematic Review of Community Opioid Overdose Prevention and Naloxone Distribution Programs. - Clark K., Angela; Wilder M., Christine; Winstanley L., Erin)\n\nAccession Number: 2012637581. Language: English. Entry Date: 20140725. Revision Date: 20150612. Publication Type: journal article; research; systematic review; tables/charts. Journal Subset: Biomedical; Peer Reviewed; USA. Special Interest: Evidence-Based Practice; Psychiatry/Psychology. NLM UID: 101306759.", "page" : "153-163", "publisher-place" : "College of Nursing, University of Cincinnati College of Medicine, Cincinnati, OH", "title" : "A Systematic Review of Community Opioid Overdose Prevention and Naloxone Distribution Programs.", "type" : "article-journal", "volume" : "8" }, "uris" : [ "http://www.mendeley.com/documents/?uuid=5d69507c-3f40-4365-8d60-c3108ed95782" ] }, { "id" : "ITEM-3", "itemData" : { "ISBN" : "0376-8716", "abstract" : "Background: Supervised injection services (SISs) have been developed to promote safer drug injection practices, enhance health-related behaviors among people who inject drugs (PWID), and connect PWID with external health and social services. Nevertheless, SISs have also been accused of fostering drug use and drug trafficking. Aims: To systematically collect and synthesize the currently available evidence regarding SIS-induced benefits and harm. Methods: A systematic review was performed via the PubMed, Web of Science, and ScienceDirect databases using the keyword algorithm [(\"SUPERVISED\" OR \"SAFER\") AND (\"INJECTION\" OR \"INJECTING\" OR \"SHOOTING\" OR \"CONSUMPTION\") AND (\"FACILITY\" OR \"FACILITIES\" OR \"ROOM\" OR \"GALLERY\" OR \"CENTRE\" OR \"SITE\")]. Results: Seventy-five relevant articles were found. All studies converged to find that SISs were efficacious in attracting the most marginalized PWID, promoting safer injection conditions, enhancing access to primary health care, and reducing the overdose frequency. SISs were not found to increase drug injecting, drug trafficking or crime in the surrounding environments. SISs were found to be associated with reduced levels of public drug injections and dropped syringes. Of the articles, 85% originated from Vancouver or Sydney. Conclusion: SISs have largely fulfilled their initial objectives without enhancing drug use or drug trafficking. Almost all of the studies found in this review were performed in Canada or Australia, whereas the majority of SISs are located in Europe. The implementation of new SISs in places with high rates of injection drug use and associated harms appears to be supported by evidence.", "author" : [ { "dropping-particle" : "", "family" : "Potier", "given" : "C.", "non-dropping-particle" : "", "parse-names" : false, "suffix" : "" }, { "dropping-particle" : "", "family" : "V.", "given" : "Laprevote", "non-dropping-particle" : "", "parse-names" : false, "suffix" : "" }, { "dropping-particle" : "", "family" : "F.", "given" : "Dubois-Arber", "non-dropping-particle" : "", "parse-names" : false, "suffix" : "" }, { "dropping-particle" : "", "family" : "O.", "given" : "Cottencin", "non-dropping-particle" : "", "parse-names" : false, "suffix" : "" }, { "dropping-particle" : "", "family" : "B.", "given" : "Rolland", "non-dropping-particle" : "", "parse-names" : false, "suffix" : "" }, { "dropping-particle" : "", "family" : "Potier", "given" : "C", "non-dropping-particle" : "", "parse-names" : false, "suffix" : "" }, { "dropping-particle" : "", "family" : "Laprevote", "given" : "V", "non-dropping-particle" : "", "parse-names" : false, "suffix" : "" }, { "dropping-particle" : "", "family" : "Dubois-Arber", "given" : "F", "non-dropping-particle" : "", "parse-names" : false, "suffix" : "" }, { "dropping-particle" : "", "family" : "Cottencin", "given" : "O", "non-dropping-particle" : "", "parse-names" : false, "suffix" : "" }, { "dropping-particle" : "", "family" : "Rolland", "given" : "B", "non-dropping-particle" : "", "parse-names" : false, "suffix" : "" } ], "container-title" : "Drug and Alcohol Dependence", "id" : "ITEM-3", "issue" : "(Potier, Cottencin, Rolland) Department of Addiction Medicine, CHRU de Lille, Univ Lille Nord de France, Lille F-59037, France", "issued" : { "date-parts" : [ [ "2014" ] ] }, "note" : "From Duplicate 1 (Supervised injection services: What has been demonstrated? A systematic literature review - Potier, C; Laprevote, V; Dubois-Arber, F; Cottencin, O; Rolland, B)\n\nDrug and Alcohol Dependence", "page" : "48-68", "publisher" : "Elsevier Ireland Ltd", "publisher-place" : "Ireland", "title" : "Supervised injection services: What has been demonstrated? A systematic literature review", "type" : "article-journal", "volume" : "145" }, "uris" : [ "http://www.mendeley.com/documents/?uuid=9a93613c-f1ed-4b5f-83e8-c7c0791a7f6c" ] }, { "id" : "ITEM-4", "itemData" : { "DOI" : "10.1093/eurpub/ckt156", "ISSN" : "1101-1262", "abstract" : "Background: People who inject drugs are at the greatest risk of\nacquiring hepatitis C virus infection in many high-income countries,\nincluding those in Europe. Our review examined the effectiveness of\ninterventions aimed at increasing hepatitis C virus testing uptake.\nMethods: We undertook a systematic review of controlled studies.\nSearches of 13 databases were supplemented with citation searching, and\nmanual searches of reference lists and websites. Studies of\ninterventions that aimed to increase testing uptake among high-risk\ngroups were included. Testing uptake was our primary outcome measure of\ninterest and secondary outcomes were engagement in follow-up services\nand treatment. A narrative synthesis was undertaken. Results: Eight\ncontrolled studies were included. Three studies examined interventions\nin primary care; one examined dried blood spot testing as an alternative\nmethod of testing, and two examined outreach provision. Two further\nstudies examined interventions to improve hepatitis C management.\nTargeted case finding in primary care, support and training for primary\ncare practitioners, offering alternative testing and provision of\noutreach testing all increased uptake of testing; however, intervention\neffects were variable. Conclusions: Evidence from the available studies\nsuggests that increases in testing uptake can be achieved. Careful\nattention needs to be paid to the resource implications associated with\nimplementation of interventions in primary care settings and also of the\npotential for interventions to improve outcomes once a positive\ndiagnosis has been made. Further research on the cost-effectiveness of\nthe intervention approaches examined in this review is required.", "author" : [ { "dropping-particle" : "", "family" : "Jones L", "given" : "", "non-dropping-particle" : "", "parse-names" : false, "suffix" : "" }, { "dropping-particle" : "", "family" : "Bates G", "given" : "", "non-dropping-particle" : "", "parse-names" : false, "suffix" : "" }, { "dropping-particle" : "", "family" : "McCoy E", "given" : "", "non-dropping-particle" : "", "parse-names" : false, "suffix" : "" }, { "dropping-particle" : "", "family" : "Beynon C", "given" : "", "non-dropping-particle" : "", "parse-names" : false, "suffix" : "" }, { "dropping-particle" : "", "family" : "McVeigh J", "given" : "", "non-dropping-particle" : "", "parse-names" : false, "suffix" : "" }, { "dropping-particle" : "", "family" : "Bellis MA.", "given" : "", "non-dropping-particle" : "", "parse-names" : false, "suffix" : "" }, { "dropping-particle" : "", "family" : "Jones", "given" : "Lisa", "non-dropping-particle" : "", "parse-names" : false, "suffix" : "" }, { "dropping-particle" : "", "family" : "Bates", "given" : "Geoff", "non-dropping-particle" : "", "parse-names" : false, "suffix" : "" }, { "dropping-particle" : "", "family" : "McCoy", "given" : "Ellie", "non-dropping-particle" : "", "parse-names" : false, "suffix" : "" }, { "dropping-particle" : "", "family" : "Beynon", "given" : "Caryl", "non-dropping-particle" : "", "parse-names" : false, "suffix" : "" }, { "dropping-particle" : "", "family" : "McVeigh", "given" : "James", "non-dropping-particle" : "", "parse-names" : false, "suffix" : "" }, { "dropping-particle" : "", "family" : "Bellis", "given" : "Mark A", "non-dropping-particle" : "", "parse-names" : false, "suffix" : "" } ], "container-title" : "EUROPEAN JOURNAL OF PUBLIC HEALTH", "id" : "ITEM-4", "issue" : "5", "issued" : { "date-parts" : [ [ "2014", "10" ] ] }, "page" : "781-788", "title" : "Effectiveness of interventions to increase hepatitis C testing uptake among high-risk groups: a systematic review", "type" : "article-journal", "volume" : "24" }, "uris" : [ "http://www.mendeley.com/documents/?uuid=bf650356-1cce-42e4-b822-f6eb771cae13" ] } ], "mendeley" : { "formattedCitation" : "&lt;sup&gt;50,53\u201355&lt;/sup&gt;", "plainTextFormattedCitation" : "50,53\u201355", "previouslyFormattedCitation" : "&lt;sup&gt;50,53\u201355&lt;/sup&gt;"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50,53–55</w:t>
            </w:r>
            <w:r w:rsidRPr="005A000C">
              <w:rPr>
                <w:rFonts w:ascii="Times New Roman" w:hAnsi="Times New Roman" w:cs="Times New Roman"/>
              </w:rPr>
              <w:fldChar w:fldCharType="end"/>
            </w:r>
          </w:p>
        </w:tc>
        <w:tc>
          <w:tcPr>
            <w:tcW w:w="1134" w:type="dxa"/>
            <w:tcBorders>
              <w:top w:val="nil"/>
              <w:left w:val="nil"/>
              <w:bottom w:val="single" w:sz="4" w:space="0" w:color="auto"/>
              <w:right w:val="nil"/>
            </w:tcBorders>
            <w:vAlign w:val="center"/>
          </w:tcPr>
          <w:p w14:paraId="1B946DAC"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054" w:type="dxa"/>
            <w:tcBorders>
              <w:top w:val="nil"/>
              <w:left w:val="nil"/>
              <w:bottom w:val="single" w:sz="4" w:space="0" w:color="auto"/>
              <w:right w:val="nil"/>
            </w:tcBorders>
            <w:vAlign w:val="center"/>
          </w:tcPr>
          <w:p w14:paraId="2840136A"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2825D4F2" w14:textId="77777777" w:rsidTr="00657547">
        <w:tc>
          <w:tcPr>
            <w:tcW w:w="1809" w:type="dxa"/>
            <w:vMerge w:val="restart"/>
            <w:tcBorders>
              <w:top w:val="single" w:sz="4" w:space="0" w:color="auto"/>
              <w:left w:val="nil"/>
              <w:right w:val="nil"/>
            </w:tcBorders>
            <w:vAlign w:val="center"/>
            <w:hideMark/>
          </w:tcPr>
          <w:p w14:paraId="490CC584" w14:textId="77777777" w:rsidR="00544552" w:rsidRPr="005A000C" w:rsidRDefault="00544552" w:rsidP="00657547">
            <w:pPr>
              <w:spacing w:line="276" w:lineRule="auto"/>
              <w:rPr>
                <w:rFonts w:ascii="Times New Roman" w:hAnsi="Times New Roman" w:cs="Times New Roman"/>
                <w:b/>
              </w:rPr>
            </w:pPr>
            <w:r w:rsidRPr="005A000C">
              <w:rPr>
                <w:rFonts w:ascii="Times New Roman" w:hAnsi="Times New Roman" w:cs="Times New Roman"/>
                <w:b/>
              </w:rPr>
              <w:t xml:space="preserve">Housing and Social Determinants </w:t>
            </w:r>
          </w:p>
        </w:tc>
        <w:tc>
          <w:tcPr>
            <w:tcW w:w="1985" w:type="dxa"/>
            <w:tcBorders>
              <w:top w:val="single" w:sz="4" w:space="0" w:color="auto"/>
              <w:left w:val="nil"/>
              <w:bottom w:val="nil"/>
              <w:right w:val="nil"/>
            </w:tcBorders>
            <w:vAlign w:val="center"/>
            <w:hideMark/>
          </w:tcPr>
          <w:p w14:paraId="0A0229E1" w14:textId="77777777"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t>Cochrane SR</w:t>
            </w:r>
          </w:p>
        </w:tc>
        <w:tc>
          <w:tcPr>
            <w:tcW w:w="1276" w:type="dxa"/>
            <w:tcBorders>
              <w:top w:val="single" w:sz="4" w:space="0" w:color="auto"/>
              <w:left w:val="nil"/>
              <w:bottom w:val="nil"/>
              <w:right w:val="nil"/>
            </w:tcBorders>
            <w:vAlign w:val="center"/>
          </w:tcPr>
          <w:p w14:paraId="100D56D0" w14:textId="77777777" w:rsidR="00544552" w:rsidRPr="005A000C" w:rsidRDefault="00544552" w:rsidP="00657547">
            <w:pPr>
              <w:spacing w:line="276" w:lineRule="auto"/>
              <w:rPr>
                <w:rFonts w:ascii="Times New Roman" w:hAnsi="Times New Roman" w:cs="Times New Roman"/>
              </w:rPr>
            </w:pPr>
          </w:p>
        </w:tc>
        <w:tc>
          <w:tcPr>
            <w:tcW w:w="1984" w:type="dxa"/>
            <w:tcBorders>
              <w:top w:val="single" w:sz="4" w:space="0" w:color="auto"/>
              <w:left w:val="nil"/>
              <w:bottom w:val="nil"/>
              <w:right w:val="nil"/>
            </w:tcBorders>
            <w:vAlign w:val="center"/>
          </w:tcPr>
          <w:p w14:paraId="6AC81445" w14:textId="77777777" w:rsidR="00544552" w:rsidRPr="005A000C" w:rsidRDefault="00544552" w:rsidP="00657547">
            <w:pPr>
              <w:spacing w:line="276" w:lineRule="auto"/>
              <w:rPr>
                <w:rFonts w:ascii="Times New Roman" w:hAnsi="Times New Roman" w:cs="Times New Roman"/>
              </w:rPr>
            </w:pPr>
          </w:p>
        </w:tc>
        <w:tc>
          <w:tcPr>
            <w:tcW w:w="1134" w:type="dxa"/>
            <w:tcBorders>
              <w:top w:val="single" w:sz="4" w:space="0" w:color="auto"/>
              <w:left w:val="nil"/>
              <w:bottom w:val="nil"/>
              <w:right w:val="nil"/>
            </w:tcBorders>
            <w:vAlign w:val="center"/>
          </w:tcPr>
          <w:p w14:paraId="18BE8970" w14:textId="77777777" w:rsidR="00544552" w:rsidRPr="005A000C" w:rsidRDefault="00544552" w:rsidP="007A0A8A">
            <w:pPr>
              <w:spacing w:line="276" w:lineRule="auto"/>
              <w:rPr>
                <w:rFonts w:ascii="Times New Roman" w:hAnsi="Times New Roman" w:cs="Times New Roman"/>
              </w:rPr>
            </w:pPr>
          </w:p>
        </w:tc>
        <w:tc>
          <w:tcPr>
            <w:tcW w:w="1054" w:type="dxa"/>
            <w:tcBorders>
              <w:top w:val="single" w:sz="4" w:space="0" w:color="auto"/>
              <w:left w:val="nil"/>
              <w:bottom w:val="nil"/>
              <w:right w:val="nil"/>
            </w:tcBorders>
            <w:vAlign w:val="center"/>
          </w:tcPr>
          <w:p w14:paraId="60AB5697" w14:textId="77777777" w:rsidR="00544552" w:rsidRPr="005A000C" w:rsidRDefault="00544552" w:rsidP="00A33A06">
            <w:pPr>
              <w:spacing w:line="276" w:lineRule="auto"/>
              <w:rPr>
                <w:rFonts w:ascii="Times New Roman" w:hAnsi="Times New Roman" w:cs="Times New Roman"/>
              </w:rPr>
            </w:pPr>
          </w:p>
        </w:tc>
      </w:tr>
      <w:tr w:rsidR="00544552" w:rsidRPr="005A000C" w14:paraId="2E1FC9E4" w14:textId="77777777" w:rsidTr="00657547">
        <w:tc>
          <w:tcPr>
            <w:tcW w:w="1809" w:type="dxa"/>
            <w:vMerge/>
            <w:tcBorders>
              <w:left w:val="nil"/>
              <w:right w:val="nil"/>
            </w:tcBorders>
            <w:vAlign w:val="center"/>
            <w:hideMark/>
          </w:tcPr>
          <w:p w14:paraId="4E670594"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vAlign w:val="center"/>
            <w:hideMark/>
          </w:tcPr>
          <w:p w14:paraId="614DEB69"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SR with some RCT</w:t>
            </w:r>
          </w:p>
        </w:tc>
        <w:tc>
          <w:tcPr>
            <w:tcW w:w="1276" w:type="dxa"/>
            <w:vAlign w:val="center"/>
            <w:hideMark/>
          </w:tcPr>
          <w:p w14:paraId="054D0386" w14:textId="60294C53"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"10.1080/02673037.2015.1080816", "ISSN" : "0267-3037", "abstract" : "AbstractHousing First (HF) models have gained popularity among many politicians, policy-makers, and social service providers. Proponents of this model argue for its strength by drawing on research evidence. In other words, the use of HF is deemed an \u2018evidence-based practice.\u2019 Despite this, a strong synthesis of the evidence used to champion these models is lacking. This article seeks to address this gap, with a review focused on outcomes associated with participation in HF programs. Specifically, we investigate the details of program design coupled with specific outcomes, so as to better inform future action and research. We conclude that the research forming the evidence base for HF is methodologically strong. However, additional research is needed to determine the benefits of HF for diverse populations. Additional research is also required to conclusively determine the impact of HF on substance use and psychiatric treatment. We recommend that policy-makers consider the needs of local populations when de...", "author" : [ { "dropping-particle" : "", "family" : "Woodhall-Melnik", "given" : "Julia R.", "non-dropping-particle" : "", "parse-names" : false, "suffix" : "" }, { "dropping-particle" : "", "family" : "Dunn", "given" : "James R.", "non-dropping-particle" : "", "parse-names" : false, "suffix" : "" } ], "container-title" : "Housing Studies", "id" : "ITEM-1", "issue" : "3", "issued" : { "date-parts" : [ [ "2016", "4", "2" ] ] }, "page" : "287-304", "publisher" : "Routledge", "title" : "A systematic review of outcomes associated with participation in Housing First programs", "type" : "article-journal", "volume" : "31" }, "uris" : [ "http://www.mendeley.com/documents/?uuid=b8b67e11-1993-350a-bf50-3b2ac3c056af" ] }, { "id" : "ITEM-2", "itemData" : { "ISSN" : "1471-2458", "abstract" : "Research on interventions to positively impact health and housing status of people who are homeless has received substantially increased attention over the past 5 years. This rapid review examines recent evidence regarding interventions that have been shown to improve the health of homeless people, with particular focus on the effect of these interventions on housing status. A total of 1,546 articles were identified by a structured search of five electronic databases, a hand search of grey literature and relevant journals, and contact with experts. Two reviewers independently screened the first 10% of titles and abstracts for relevance. Inter-rater reliability was high and as a result only one reviewer screened the remaining titles and abstracts. Articles were included if they were published between January 2004 and December 2009 and examined the effectiveness of an intervention to improve the health or healthcare utilization of people who were homeless, marginally housed, or at risk of homelessness. Two reviewers independently scored all relevant articles for quality. Eighty-four relevant studies were identified; none were of strong quality while ten were rated of moderate quality. For homeless people with mental illness, provision of housing upon hospital discharge was effective in improving sustained housing. For homeless people with substance abuse issues or concurrent disorders, provision of housing was associated with decreased substance use, relapses from periods of substance abstinence, and health services utilization, and increased housing tenure. Abstinent dependent housing was more effective in supporting housing status, substance abstinence, and improved psychiatric outcomes than non-abstinence dependent housing or no housing. Provision of housing also improved health outcomes among homeless populations with HIV. Health promotion programs can decrease risk behaviours among homeless populations. These studies provide important new evidence regarding interventions to improve health, housing status, and access to healthcare for homeless populations. The additional studies included in this current review provide further support for earlier evidence which found that coordinated treatment programs for homeless persons with concurrent mental illness and substance misuse issues usually result in better health and access to healthcare than usual care. This review also provides a synthesis of existing evidence regarding interventions that specifically\u2026", "author" : [ { "dropping-particle" : "", "family" : "Fitzpatrick-Lewis", "given" : "Donna", "non-dropping-particle" : "", "parse-names" : false, "suffix" : "" }, { "dropping-particle" : "", "family" : "Ganann", "given" : "Rebecca", "non-dropping-particle" : "", "parse-names" : false, "suffix" : "" }, { "dropping-particle" : "", "family" : "Krishnaratne", "given" : "Shari", "non-dropping-particle" : "", "parse-names" : false, "suffix" : "" }, { "dropping-particle" : "", "family" : "Ciliska", "given" : "Donna", "non-dropping-particle" : "", "parse-names" : false, "suffix" : "" }, { "dropping-particle" : "", "family" : "Kouyoumdjian", "given" : "Fiona", "non-dropping-particle" : "", "parse-names" : false, "suffix" : "" }, { "dropping-particle" : "", "family" : "Hwang Stephen", "given" : "W", "non-dropping-particle" : "", "parse-names" : false, "suffix" : "" }, { "dropping-particle" : "", "family" : "Fitzpatrick-Lewis D", "given" : "", "non-dropping-particle" : "", "parse-names" : false, "suffix" : "" }, { "dropping-particle" : "", "family" : "Ganann R", "given" : "", "non-dropping-particle" : "", "parse-names" : false, "suffix" : "" }, { "dropping-particle" : "", "family" : "Krishnaratne S", "given" : "", "non-dropping-particle" : "", "parse-names" : false, "suffix" : "" }, { "dropping-particle" : "", "family" : "Ciliska D", "given" : "", "non-dropping-particle" : "", "parse-names" : false, "suffix" : "" }, { "dropping-particle" : "", "family" : "Kouyoumdjian F", "given" : "", "non-dropping-particle" : "", "parse-names" : false, "suffix" : "" }, { "dropping-particle" : "", "family" : "Hwang SW.", "given" : "", "non-dropping-particle" : "", "parse-names" : false, "suffix" : "" }, { "dropping-particle" : "", "family" : "D.", "given" : "Fitzpatrick-Lewis", "non-dropping-particle" : "", "parse-names" : false, "suffix" : "" }, { "dropping-particle" : "", "family" : "R.", "given" : "Ganann", "non-dropping-particle" : "", "parse-names" : false, "suffix" : "" }, { "dropping-particle" : "", "family" : "S.", "given" : "Krishnaratne", "non-dropping-particle" : "", "parse-names" : false, "suffix" : "" }, { "dropping-particle" : "", "family" : "D.", "given" : "Ciliska", "non-dropping-particle" : "", "parse-names" : false, "suffix" : "" }, { "dropping-particle" : "", "family" : "F.", "given" : "Kouyoumdjian", "non-dropping-particle" : "", "parse-names" : false, "suffix" : "" }, { "dropping-particle" : "", "family" : "S.W.", "given" : "Hwang", "non-dropping-particle" : "", "parse-names" : false, "suffix" : "" } ], "container-title" : "BMC public health", "id" : "ITEM-2", "issued" : { "date-parts" : [ [ "2011" ] ] }, "page" : "638", "publisher-place" : "D. Fitzpatrick-Lewis, The Effective Public Health Practice Project, School of Nursing, McMaster University, Hamilton, Canada.", "title" : "Effectiveness of interventions to improve the health and housing status of homeless people: a rapid systematic review", "type" : "article-journal", "volume" : "11" }, "uris" : [ "http://www.mendeley.com/documents/?uuid=4817670e-f65a-4cfd-ba3f-4670c444636a" ] } ], "mendeley" : { "formattedCitation" : "&lt;sup&gt;57,58&lt;/sup&gt;", "plainTextFormattedCitation" : "57,58", "previouslyFormattedCitation" : "&lt;sup&gt;57,58&lt;/sup&gt;"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57,58</w:t>
            </w:r>
            <w:r w:rsidRPr="005A000C">
              <w:rPr>
                <w:rFonts w:ascii="Times New Roman" w:hAnsi="Times New Roman" w:cs="Times New Roman"/>
              </w:rPr>
              <w:fldChar w:fldCharType="end"/>
            </w:r>
          </w:p>
        </w:tc>
        <w:tc>
          <w:tcPr>
            <w:tcW w:w="1984" w:type="dxa"/>
            <w:vAlign w:val="center"/>
            <w:hideMark/>
          </w:tcPr>
          <w:p w14:paraId="768CE020" w14:textId="605D3F64"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"10.1080/02673037.2015.1080816", "ISSN" : "0267-3037", "abstract" : "AbstractHousing First (HF) models have gained popularity among many politicians, policy-makers, and social service providers. Proponents of this model argue for its strength by drawing on research evidence. In other words, the use of HF is deemed an \u2018evidence-based practice.\u2019 Despite this, a strong synthesis of the evidence used to champion these models is lacking. This article seeks to address this gap, with a review focused on outcomes associated with participation in HF programs. Specifically, we investigate the details of program design coupled with specific outcomes, so as to better inform future action and research. We conclude that the research forming the evidence base for HF is methodologically strong. However, additional research is needed to determine the benefits of HF for diverse populations. Additional research is also required to conclusively determine the impact of HF on substance use and psychiatric treatment. We recommend that policy-makers consider the needs of local populations when de...", "author" : [ { "dropping-particle" : "", "family" : "Woodhall-Melnik", "given" : "Julia R.", "non-dropping-particle" : "", "parse-names" : false, "suffix" : "" }, { "dropping-particle" : "", "family" : "Dunn", "given" : "James R.", "non-dropping-particle" : "", "parse-names" : false, "suffix" : "" } ], "container-title" : "Housing Studies", "id" : "ITEM-1", "issue" : "3", "issued" : { "date-parts" : [ [ "2016", "4", "2" ] ] }, "page" : "287-304", "publisher" : "Routledge", "title" : "A systematic review of outcomes associated with participation in Housing First programs", "type" : "article-journal", "volume" : "31" }, "uris" : [ "http://www.mendeley.com/documents/?uuid=b8b67e11-1993-350a-bf50-3b2ac3c056af" ] }, { "id" : "ITEM-2", "itemData" : { "ISSN" : "1471-2458", "abstract" : "Research on interventions to positively impact health and housing status of people who are homeless has received substantially increased attention over the past 5 years. This rapid review examines recent evidence regarding interventions that have been shown to improve the health of homeless people, with particular focus on the effect of these interventions on housing status. A total of 1,546 articles were identified by a structured search of five electronic databases, a hand search of grey literature and relevant journals, and contact with experts. Two reviewers independently screened the first 10% of titles and abstracts for relevance. Inter-rater reliability was high and as a result only one reviewer screened the remaining titles and abstracts. Articles were included if they were published between January 2004 and December 2009 and examined the effectiveness of an intervention to improve the health or healthcare utilization of people who were homeless, marginally housed, or at risk of homelessness. Two reviewers independently scored all relevant articles for quality. Eighty-four relevant studies were identified; none were of strong quality while ten were rated of moderate quality. For homeless people with mental illness, provision of housing upon hospital discharge was effective in improving sustained housing. For homeless people with substance abuse issues or concurrent disorders, provision of housing was associated with decreased substance use, relapses from periods of substance abstinence, and health services utilization, and increased housing tenure. Abstinent dependent housing was more effective in supporting housing status, substance abstinence, and improved psychiatric outcomes than non-abstinence dependent housing or no housing. Provision of housing also improved health outcomes among homeless populations with HIV. Health promotion programs can decrease risk behaviours among homeless populations. These studies provide important new evidence regarding interventions to improve health, housing status, and access to healthcare for homeless populations. The additional studies included in this current review provide further support for earlier evidence which found that coordinated treatment programs for homeless persons with concurrent mental illness and substance misuse issues usually result in better health and access to healthcare than usual care. This review also provides a synthesis of existing evidence regarding interventions that specifically\u2026", "author" : [ { "dropping-particle" : "", "family" : "Fitzpatrick-Lewis", "given" : "Donna", "non-dropping-particle" : "", "parse-names" : false, "suffix" : "" }, { "dropping-particle" : "", "family" : "Ganann", "given" : "Rebecca", "non-dropping-particle" : "", "parse-names" : false, "suffix" : "" }, { "dropping-particle" : "", "family" : "Krishnaratne", "given" : "Shari", "non-dropping-particle" : "", "parse-names" : false, "suffix" : "" }, { "dropping-particle" : "", "family" : "Ciliska", "given" : "Donna", "non-dropping-particle" : "", "parse-names" : false, "suffix" : "" }, { "dropping-particle" : "", "family" : "Kouyoumdjian", "given" : "Fiona", "non-dropping-particle" : "", "parse-names" : false, "suffix" : "" }, { "dropping-particle" : "", "family" : "Hwang Stephen", "given" : "W", "non-dropping-particle" : "", "parse-names" : false, "suffix" : "" }, { "dropping-particle" : "", "family" : "Fitzpatrick-Lewis D", "given" : "", "non-dropping-particle" : "", "parse-names" : false, "suffix" : "" }, { "dropping-particle" : "", "family" : "Ganann R", "given" : "", "non-dropping-particle" : "", "parse-names" : false, "suffix" : "" }, { "dropping-particle" : "", "family" : "Krishnaratne S", "given" : "", "non-dropping-particle" : "", "parse-names" : false, "suffix" : "" }, { "dropping-particle" : "", "family" : "Ciliska D", "given" : "", "non-dropping-particle" : "", "parse-names" : false, "suffix" : "" }, { "dropping-particle" : "", "family" : "Kouyoumdjian F", "given" : "", "non-dropping-particle" : "", "parse-names" : false, "suffix" : "" }, { "dropping-particle" : "", "family" : "Hwang SW.", "given" : "", "non-dropping-particle" : "", "parse-names" : false, "suffix" : "" }, { "dropping-particle" : "", "family" : "D.", "given" : "Fitzpatrick-Lewis", "non-dropping-particle" : "", "parse-names" : false, "suffix" : "" }, { "dropping-particle" : "", "family" : "R.", "given" : "Ganann", "non-dropping-particle" : "", "parse-names" : false, "suffix" : "" }, { "dropping-particle" : "", "family" : "S.", "given" : "Krishnaratne", "non-dropping-particle" : "", "parse-names" : false, "suffix" : "" }, { "dropping-particle" : "", "family" : "D.", "given" : "Ciliska", "non-dropping-particle" : "", "parse-names" : false, "suffix" : "" }, { "dropping-particle" : "", "family" : "F.", "given" : "Kouyoumdjian", "non-dropping-particle" : "", "parse-names" : false, "suffix" : "" }, { "dropping-particle" : "", "family" : "S.W.", "given" : "Hwang", "non-dropping-particle" : "", "parse-names" : false, "suffix" : "" } ], "container-title" : "BMC public health", "id" : "ITEM-2", "issued" : { "date-parts" : [ [ "2011" ] ] }, "page" : "638", "publisher-place" : "D. Fitzpatrick-Lewis, The Effective Public Health Practice Project, School of Nursing, McMaster University, Hamilton, Canada.", "title" : "Effectiveness of interventions to improve the health and housing status of homeless people: a rapid systematic review", "type" : "article-journal", "volume" : "11" }, "uris" : [ "http://www.mendeley.com/documents/?uuid=4817670e-f65a-4cfd-ba3f-4670c444636a" ] } ], "mendeley" : { "formattedCitation" : "&lt;sup&gt;57,58&lt;/sup&gt;", "plainTextFormattedCitation" : "57,58", "previouslyFormattedCitation" : "&lt;sup&gt;57,58&lt;/sup&gt;"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57,58</w:t>
            </w:r>
            <w:r w:rsidRPr="005A000C">
              <w:rPr>
                <w:rFonts w:ascii="Times New Roman" w:hAnsi="Times New Roman" w:cs="Times New Roman"/>
              </w:rPr>
              <w:fldChar w:fldCharType="end"/>
            </w:r>
          </w:p>
        </w:tc>
        <w:tc>
          <w:tcPr>
            <w:tcW w:w="1134" w:type="dxa"/>
            <w:vAlign w:val="center"/>
          </w:tcPr>
          <w:p w14:paraId="157F3186"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054" w:type="dxa"/>
            <w:vAlign w:val="center"/>
          </w:tcPr>
          <w:p w14:paraId="4B9BABEF"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61F6351E" w14:textId="77777777" w:rsidTr="00657547">
        <w:tc>
          <w:tcPr>
            <w:tcW w:w="1809" w:type="dxa"/>
            <w:vMerge/>
            <w:tcBorders>
              <w:left w:val="nil"/>
              <w:right w:val="nil"/>
            </w:tcBorders>
            <w:vAlign w:val="center"/>
            <w:hideMark/>
          </w:tcPr>
          <w:p w14:paraId="1490F00B"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tcBorders>
              <w:top w:val="nil"/>
              <w:left w:val="nil"/>
              <w:right w:val="nil"/>
            </w:tcBorders>
            <w:vAlign w:val="center"/>
            <w:hideMark/>
          </w:tcPr>
          <w:p w14:paraId="1755A306"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 xml:space="preserve">SR </w:t>
            </w:r>
            <w:proofErr w:type="spellStart"/>
            <w:r w:rsidRPr="005A000C">
              <w:rPr>
                <w:rFonts w:ascii="Times New Roman" w:hAnsi="Times New Roman" w:cs="Times New Roman"/>
              </w:rPr>
              <w:t>observ</w:t>
            </w:r>
            <w:proofErr w:type="spellEnd"/>
            <w:r w:rsidRPr="005A000C">
              <w:rPr>
                <w:rFonts w:ascii="Times New Roman" w:hAnsi="Times New Roman" w:cs="Times New Roman"/>
              </w:rPr>
              <w:t xml:space="preserve">. </w:t>
            </w:r>
            <w:proofErr w:type="gramStart"/>
            <w:r w:rsidRPr="005A000C">
              <w:rPr>
                <w:rFonts w:ascii="Times New Roman" w:hAnsi="Times New Roman" w:cs="Times New Roman"/>
              </w:rPr>
              <w:t>only</w:t>
            </w:r>
            <w:proofErr w:type="gramEnd"/>
          </w:p>
        </w:tc>
        <w:tc>
          <w:tcPr>
            <w:tcW w:w="1276" w:type="dxa"/>
            <w:tcBorders>
              <w:top w:val="nil"/>
              <w:left w:val="nil"/>
              <w:right w:val="nil"/>
            </w:tcBorders>
            <w:vAlign w:val="center"/>
            <w:hideMark/>
          </w:tcPr>
          <w:p w14:paraId="4B5BEC87" w14:textId="15DD71D2"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"ISSN" : "0738-0577", "abstract" : "A systematic review of the occupational therapy literature 1990-2008 was undertaken with the aim to assess the quality of evidence that supports the role of occupational therapy with homeless people. Forty articles were initially identified and critically appraised, including 16 research studies. Seven quantitative articles were included in this review and demonstrated the effectiveness of occupational therapy in providing interventions that increase employment and education prospects, money management, coping skills, and leisure activities. The literature suggests that occupational therapy has an appropriate role with people experiencing homelessness.", "author" : [ { "dropping-particle" : "", "family" : "Thomas", "given" : "Y", "non-dropping-particle" : "", "parse-names" : false, "suffix" : "" }, { "dropping-particle" : "", "family" : "Gray", "given" : "M", "non-dropping-particle" : "", "parse-names" : false, "suffix" : "" }, { "dropping-particle" : "", "family" : "McGinty", "given" : "S", "non-dropping-particle" : "", "parse-names" : false, "suffix" : "" } ], "container-title" : "Occupational Therapy in Health Care", "id" : "ITEM-1", "issue" : "1", "issued" : { "date-parts" : [ [ "2011" ] ] }, "page" : "77-90", "title" : "A systematic review of occupational therapy interventions with homeless people.", "type" : "article-journal", "volume" : "25" }, "uris" : [ "http://www.mendeley.com/documents/?uuid=b98989b0-4aee-4fb1-9a74-899ccbfe148f" ] } ], "mendeley" : { "formattedCitation" : "&lt;sup&gt;59&lt;/sup&gt;", "plainTextFormattedCitation" : "59", "previouslyFormattedCitation" : "&lt;sup&gt;59&lt;/sup&gt;"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59</w:t>
            </w:r>
            <w:r w:rsidRPr="005A000C">
              <w:rPr>
                <w:rFonts w:ascii="Times New Roman" w:hAnsi="Times New Roman" w:cs="Times New Roman"/>
              </w:rPr>
              <w:fldChar w:fldCharType="end"/>
            </w:r>
          </w:p>
        </w:tc>
        <w:tc>
          <w:tcPr>
            <w:tcW w:w="1984" w:type="dxa"/>
            <w:tcBorders>
              <w:top w:val="nil"/>
              <w:left w:val="nil"/>
              <w:right w:val="nil"/>
            </w:tcBorders>
            <w:vAlign w:val="center"/>
          </w:tcPr>
          <w:p w14:paraId="208DDE99"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134" w:type="dxa"/>
            <w:tcBorders>
              <w:top w:val="nil"/>
              <w:left w:val="nil"/>
              <w:right w:val="nil"/>
            </w:tcBorders>
            <w:vAlign w:val="center"/>
          </w:tcPr>
          <w:p w14:paraId="7DA1481A"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054" w:type="dxa"/>
            <w:tcBorders>
              <w:top w:val="nil"/>
              <w:left w:val="nil"/>
              <w:right w:val="nil"/>
            </w:tcBorders>
            <w:vAlign w:val="center"/>
          </w:tcPr>
          <w:p w14:paraId="2F581A50"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6DF91DBA" w14:textId="77777777" w:rsidTr="00657547">
        <w:tc>
          <w:tcPr>
            <w:tcW w:w="1809" w:type="dxa"/>
            <w:vMerge/>
            <w:tcBorders>
              <w:left w:val="nil"/>
              <w:bottom w:val="single" w:sz="4" w:space="0" w:color="auto"/>
              <w:right w:val="nil"/>
            </w:tcBorders>
            <w:vAlign w:val="center"/>
          </w:tcPr>
          <w:p w14:paraId="3D60B9BB" w14:textId="77777777" w:rsidR="00544552" w:rsidRPr="005A000C" w:rsidRDefault="00544552" w:rsidP="00392FC3">
            <w:pPr>
              <w:rPr>
                <w:rFonts w:ascii="Times New Roman" w:eastAsiaTheme="majorEastAsia" w:hAnsi="Times New Roman" w:cs="Times New Roman"/>
                <w:b/>
                <w:color w:val="17365D" w:themeColor="text2" w:themeShade="BF"/>
                <w:spacing w:val="5"/>
                <w:kern w:val="28"/>
                <w:sz w:val="52"/>
                <w:szCs w:val="52"/>
              </w:rPr>
            </w:pPr>
          </w:p>
        </w:tc>
        <w:tc>
          <w:tcPr>
            <w:tcW w:w="1985" w:type="dxa"/>
            <w:tcBorders>
              <w:top w:val="nil"/>
              <w:left w:val="nil"/>
              <w:bottom w:val="single" w:sz="4" w:space="0" w:color="auto"/>
              <w:right w:val="nil"/>
            </w:tcBorders>
            <w:vAlign w:val="center"/>
          </w:tcPr>
          <w:p w14:paraId="42C2221C" w14:textId="77777777" w:rsidR="00544552" w:rsidRPr="005A000C" w:rsidRDefault="00544552" w:rsidP="00392FC3">
            <w:pPr>
              <w:rPr>
                <w:rFonts w:ascii="Times New Roman" w:hAnsi="Times New Roman" w:cs="Times New Roman"/>
              </w:rPr>
            </w:pPr>
            <w:r w:rsidRPr="005A000C">
              <w:rPr>
                <w:rFonts w:ascii="Times New Roman" w:hAnsi="Times New Roman" w:cs="Times New Roman"/>
              </w:rPr>
              <w:t>Additional Refs</w:t>
            </w:r>
          </w:p>
        </w:tc>
        <w:tc>
          <w:tcPr>
            <w:tcW w:w="1276" w:type="dxa"/>
            <w:tcBorders>
              <w:top w:val="nil"/>
              <w:left w:val="nil"/>
              <w:bottom w:val="single" w:sz="4" w:space="0" w:color="auto"/>
              <w:right w:val="nil"/>
            </w:tcBorders>
            <w:vAlign w:val="center"/>
          </w:tcPr>
          <w:p w14:paraId="2CA36A95" w14:textId="6C119365" w:rsidR="00544552" w:rsidRPr="005A000C" w:rsidRDefault="00544552" w:rsidP="00392FC3">
            <w:pPr>
              <w:rPr>
                <w:rFonts w:ascii="Times New Roman" w:hAnsi="Times New Roman" w:cs="Times New Roman"/>
              </w:rPr>
            </w:pPr>
            <w:r>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"DOI" : "10.1002/14651858.CD008297.pub2", "author" : [ { "dropping-particle" : "", "family" : "Kinoshita", "given" : "Yoshihiro", "non-dropping-particle" : "", "parse-names" : false, "suffix" : "" }, { "dropping-particle" : "", "family" : "Furukawa", "given" : "Toshi A", "non-dropping-particle" : "", "parse-names" : false, "suffix" : "" }, { "dropping-particle" : "", "family" : "Kinoshita", "given" : "Kuni", "non-dropping-particle" : "", "parse-names" : false, "suffix" : "" }, { "dropping-particle" : "", "family" : "Honyashiki", "given" : "Mina", "non-dropping-particle" : "", "parse-names" : false, "suffix" : "" }, { "dropping-particle" : "", "family" : "Omori", "given" : "Ichiro M", "non-dropping-particle" : "", "parse-names" : false, "suffix" : "" }, { "dropping-particle" : "", "family" : "Marshall", "given" : "Max", "non-dropping-particle" : "", "parse-names" : false, "suffix" : "" }, { "dropping-particle" : "", "family" : "Bond", "given" : "Gary R", "non-dropping-particle" : "", "parse-names" : false, "suffix" : "" }, { "dropping-particle" : "", "family" : "Huxley", "given" : "Peter", "non-dropping-particle" : "", "parse-names" : false, "suffix" : "" }, { "dropping-particle" : "", "family" : "Amano", "given" : "Naoji", "non-dropping-particle" : "", "parse-names" : false, "suffix" : "" }, { "dropping-particle" : "", "family" : "Kingdon", "given" : "David", "non-dropping-particle" : "", "parse-names" : false, "suffix" : "" } ], "container-title" : "Cochrane Database of Systematic Reviews", "editor" : [ { "dropping-particle" : "", "family" : "Kinoshita", "given" : "Yoshihiro", "non-dropping-particle" : "", "parse-names" : false, "suffix" : "" } ], "id" : "ITEM-1", "issued" : { "date-parts" : [ [ "2013", "9", "13" ] ] }, "publisher" : "John Wiley &amp; Sons, Ltd", "publisher-place" : "Chichester, UK", "title" : "Supported employment for adults with severe mental illness", "type" : "article-journal" }, "uris" : [ "http://www.mendeley.com/documents/?uuid=57970b07-e154-3c22-82ac-783f993f9a5a" ] } ], "mendeley" : { "formattedCitation" : "&lt;sup&gt;60&lt;/sup&gt;", "plainTextFormattedCitation" : "60", "previouslyFormattedCitation" : "&lt;sup&gt;60&lt;/sup&gt;" }, "properties" : { "noteIndex" : 0 }, "schema" : "https://github.com/citation-style-language/schema/raw/master/csl-citation.json" }</w:instrText>
            </w:r>
            <w:r>
              <w:rPr>
                <w:rFonts w:ascii="Times New Roman" w:hAnsi="Times New Roman" w:cs="Times New Roman"/>
                <w:sz w:val="24"/>
                <w:szCs w:val="24"/>
              </w:rPr>
              <w:fldChar w:fldCharType="separate"/>
            </w:r>
            <w:r w:rsidRPr="00AF2631">
              <w:rPr>
                <w:rFonts w:ascii="Times New Roman" w:hAnsi="Times New Roman" w:cs="Times New Roman"/>
                <w:noProof/>
                <w:sz w:val="24"/>
                <w:szCs w:val="24"/>
                <w:vertAlign w:val="superscript"/>
              </w:rPr>
              <w:t>60</w:t>
            </w:r>
            <w:r>
              <w:rPr>
                <w:rFonts w:ascii="Times New Roman" w:hAnsi="Times New Roman" w:cs="Times New Roman"/>
                <w:sz w:val="24"/>
                <w:szCs w:val="24"/>
              </w:rPr>
              <w:fldChar w:fldCharType="end"/>
            </w:r>
          </w:p>
        </w:tc>
        <w:tc>
          <w:tcPr>
            <w:tcW w:w="1984" w:type="dxa"/>
            <w:tcBorders>
              <w:top w:val="nil"/>
              <w:left w:val="nil"/>
              <w:bottom w:val="single" w:sz="4" w:space="0" w:color="auto"/>
              <w:right w:val="nil"/>
            </w:tcBorders>
            <w:vAlign w:val="center"/>
          </w:tcPr>
          <w:p w14:paraId="143CAAE0" w14:textId="77777777" w:rsidR="00544552" w:rsidRPr="005A000C" w:rsidRDefault="00544552" w:rsidP="00392FC3">
            <w:pPr>
              <w:pBdr>
                <w:bottom w:val="single" w:sz="8" w:space="4" w:color="4F81BD" w:themeColor="accent1"/>
              </w:pBdr>
              <w:rPr>
                <w:rFonts w:ascii="Times New Roman" w:eastAsiaTheme="majorEastAsia" w:hAnsi="Times New Roman" w:cs="Times New Roman"/>
                <w:color w:val="17365D" w:themeColor="text2" w:themeShade="BF"/>
                <w:spacing w:val="5"/>
                <w:kern w:val="28"/>
                <w:sz w:val="52"/>
                <w:szCs w:val="52"/>
              </w:rPr>
            </w:pPr>
          </w:p>
        </w:tc>
        <w:tc>
          <w:tcPr>
            <w:tcW w:w="1134" w:type="dxa"/>
            <w:tcBorders>
              <w:top w:val="nil"/>
              <w:left w:val="nil"/>
              <w:bottom w:val="single" w:sz="4" w:space="0" w:color="auto"/>
              <w:right w:val="nil"/>
            </w:tcBorders>
            <w:vAlign w:val="center"/>
          </w:tcPr>
          <w:p w14:paraId="7674178F" w14:textId="77777777" w:rsidR="00544552" w:rsidRPr="005A000C" w:rsidRDefault="00544552" w:rsidP="00392FC3">
            <w:pPr>
              <w:pBdr>
                <w:bottom w:val="single" w:sz="8" w:space="4" w:color="4F81BD" w:themeColor="accent1"/>
              </w:pBdr>
              <w:rPr>
                <w:rFonts w:ascii="Times New Roman" w:eastAsiaTheme="majorEastAsia" w:hAnsi="Times New Roman" w:cs="Times New Roman"/>
                <w:color w:val="17365D" w:themeColor="text2" w:themeShade="BF"/>
                <w:spacing w:val="5"/>
                <w:kern w:val="28"/>
                <w:sz w:val="52"/>
                <w:szCs w:val="52"/>
              </w:rPr>
            </w:pPr>
          </w:p>
        </w:tc>
        <w:tc>
          <w:tcPr>
            <w:tcW w:w="1054" w:type="dxa"/>
            <w:tcBorders>
              <w:top w:val="nil"/>
              <w:left w:val="nil"/>
              <w:bottom w:val="single" w:sz="4" w:space="0" w:color="auto"/>
              <w:right w:val="nil"/>
            </w:tcBorders>
            <w:vAlign w:val="center"/>
          </w:tcPr>
          <w:p w14:paraId="5EB8AE07" w14:textId="77777777" w:rsidR="00544552" w:rsidRPr="005A000C" w:rsidRDefault="00544552" w:rsidP="00392FC3">
            <w:pPr>
              <w:pBdr>
                <w:bottom w:val="single" w:sz="8" w:space="4" w:color="4F81BD" w:themeColor="accent1"/>
              </w:pBdr>
              <w:rPr>
                <w:rFonts w:ascii="Times New Roman" w:eastAsiaTheme="majorEastAsia" w:hAnsi="Times New Roman" w:cs="Times New Roman"/>
                <w:color w:val="17365D" w:themeColor="text2" w:themeShade="BF"/>
                <w:spacing w:val="5"/>
                <w:kern w:val="28"/>
                <w:sz w:val="52"/>
                <w:szCs w:val="52"/>
              </w:rPr>
            </w:pPr>
          </w:p>
        </w:tc>
      </w:tr>
      <w:tr w:rsidR="00544552" w:rsidRPr="005A000C" w14:paraId="6FD48877" w14:textId="77777777" w:rsidTr="00657547">
        <w:tc>
          <w:tcPr>
            <w:tcW w:w="1809" w:type="dxa"/>
            <w:vMerge w:val="restart"/>
            <w:tcBorders>
              <w:top w:val="single" w:sz="4" w:space="0" w:color="auto"/>
              <w:left w:val="nil"/>
              <w:bottom w:val="single" w:sz="4" w:space="0" w:color="auto"/>
              <w:right w:val="nil"/>
            </w:tcBorders>
            <w:vAlign w:val="center"/>
            <w:hideMark/>
          </w:tcPr>
          <w:p w14:paraId="08F66AF3" w14:textId="77777777" w:rsidR="00544552" w:rsidRPr="005A000C" w:rsidRDefault="00544552" w:rsidP="00657547">
            <w:pPr>
              <w:spacing w:line="276" w:lineRule="auto"/>
              <w:rPr>
                <w:rFonts w:ascii="Times New Roman" w:hAnsi="Times New Roman" w:cs="Times New Roman"/>
                <w:b/>
              </w:rPr>
            </w:pPr>
            <w:r w:rsidRPr="005A000C">
              <w:rPr>
                <w:rFonts w:ascii="Times New Roman" w:hAnsi="Times New Roman" w:cs="Times New Roman"/>
                <w:b/>
              </w:rPr>
              <w:t>Other Interventions</w:t>
            </w:r>
          </w:p>
        </w:tc>
        <w:tc>
          <w:tcPr>
            <w:tcW w:w="1985" w:type="dxa"/>
            <w:tcBorders>
              <w:top w:val="single" w:sz="4" w:space="0" w:color="auto"/>
              <w:left w:val="nil"/>
              <w:bottom w:val="nil"/>
              <w:right w:val="nil"/>
            </w:tcBorders>
            <w:vAlign w:val="center"/>
            <w:hideMark/>
          </w:tcPr>
          <w:p w14:paraId="7071A1D9" w14:textId="77777777"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t>Cochrane SR</w:t>
            </w:r>
          </w:p>
        </w:tc>
        <w:tc>
          <w:tcPr>
            <w:tcW w:w="1276" w:type="dxa"/>
            <w:tcBorders>
              <w:top w:val="single" w:sz="4" w:space="0" w:color="auto"/>
              <w:left w:val="nil"/>
              <w:bottom w:val="nil"/>
              <w:right w:val="nil"/>
            </w:tcBorders>
            <w:vAlign w:val="center"/>
          </w:tcPr>
          <w:p w14:paraId="525AFD2A" w14:textId="77777777" w:rsidR="00544552" w:rsidRPr="005A000C" w:rsidRDefault="00544552" w:rsidP="00657547">
            <w:pPr>
              <w:spacing w:line="276" w:lineRule="auto"/>
              <w:rPr>
                <w:rFonts w:ascii="Times New Roman" w:hAnsi="Times New Roman" w:cs="Times New Roman"/>
              </w:rPr>
            </w:pPr>
          </w:p>
        </w:tc>
        <w:tc>
          <w:tcPr>
            <w:tcW w:w="1984" w:type="dxa"/>
            <w:tcBorders>
              <w:top w:val="single" w:sz="4" w:space="0" w:color="auto"/>
              <w:left w:val="nil"/>
              <w:bottom w:val="nil"/>
              <w:right w:val="nil"/>
            </w:tcBorders>
            <w:vAlign w:val="center"/>
          </w:tcPr>
          <w:p w14:paraId="07AF0D80" w14:textId="77777777" w:rsidR="00544552" w:rsidRPr="005A000C" w:rsidRDefault="00544552" w:rsidP="00657547">
            <w:pPr>
              <w:spacing w:line="276" w:lineRule="auto"/>
              <w:rPr>
                <w:rFonts w:ascii="Times New Roman" w:hAnsi="Times New Roman" w:cs="Times New Roman"/>
              </w:rPr>
            </w:pPr>
          </w:p>
        </w:tc>
        <w:tc>
          <w:tcPr>
            <w:tcW w:w="1134" w:type="dxa"/>
            <w:tcBorders>
              <w:top w:val="single" w:sz="4" w:space="0" w:color="auto"/>
              <w:left w:val="nil"/>
              <w:bottom w:val="nil"/>
              <w:right w:val="nil"/>
            </w:tcBorders>
            <w:vAlign w:val="center"/>
          </w:tcPr>
          <w:p w14:paraId="61A5A7C9" w14:textId="77777777" w:rsidR="00544552" w:rsidRPr="005A000C" w:rsidRDefault="00544552" w:rsidP="007A0A8A">
            <w:pPr>
              <w:spacing w:line="276" w:lineRule="auto"/>
              <w:rPr>
                <w:rFonts w:ascii="Times New Roman" w:hAnsi="Times New Roman" w:cs="Times New Roman"/>
              </w:rPr>
            </w:pPr>
          </w:p>
        </w:tc>
        <w:tc>
          <w:tcPr>
            <w:tcW w:w="1054" w:type="dxa"/>
            <w:tcBorders>
              <w:top w:val="single" w:sz="4" w:space="0" w:color="auto"/>
              <w:left w:val="nil"/>
              <w:bottom w:val="nil"/>
              <w:right w:val="nil"/>
            </w:tcBorders>
            <w:vAlign w:val="center"/>
          </w:tcPr>
          <w:p w14:paraId="2B22C461" w14:textId="77777777" w:rsidR="00544552" w:rsidRPr="005A000C" w:rsidRDefault="00544552" w:rsidP="00A33A06">
            <w:pPr>
              <w:spacing w:line="276" w:lineRule="auto"/>
              <w:rPr>
                <w:rFonts w:ascii="Times New Roman" w:hAnsi="Times New Roman" w:cs="Times New Roman"/>
              </w:rPr>
            </w:pPr>
          </w:p>
        </w:tc>
      </w:tr>
      <w:tr w:rsidR="00544552" w:rsidRPr="005A000C" w14:paraId="7A7548F2" w14:textId="77777777" w:rsidTr="00657547">
        <w:tc>
          <w:tcPr>
            <w:tcW w:w="1809" w:type="dxa"/>
            <w:vMerge/>
            <w:tcBorders>
              <w:top w:val="single" w:sz="4" w:space="0" w:color="auto"/>
              <w:left w:val="nil"/>
              <w:bottom w:val="single" w:sz="4" w:space="0" w:color="auto"/>
              <w:right w:val="nil"/>
            </w:tcBorders>
            <w:vAlign w:val="center"/>
            <w:hideMark/>
          </w:tcPr>
          <w:p w14:paraId="47842528"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vAlign w:val="center"/>
            <w:hideMark/>
          </w:tcPr>
          <w:p w14:paraId="339246F9"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SR with some RCT</w:t>
            </w:r>
          </w:p>
        </w:tc>
        <w:tc>
          <w:tcPr>
            <w:tcW w:w="1276" w:type="dxa"/>
            <w:vAlign w:val="center"/>
            <w:hideMark/>
          </w:tcPr>
          <w:p w14:paraId="0DB99753" w14:textId="2387EE8F"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"10.1353/hpu.2013.0053", "ISBN" : "1049-2089", "ISSN" : "1548-6869", "PMID" : "23728025", "abstract" : "Medical respite programs provide care to homeless patients who are too sick to be on the streets or in a traditional shelter, but not sick enough to warrant inpatient hospitalization. They are designed to improve the health of homeless patients while also decreasing costly hospital use. Although there is increasing interest in implementing respite programs, there has been no prior systematic review of their effectiveness. We conducted a comprehensive search for studies of medical respite program outcomes in multiple biomedical and sociological databases, and the grey literature. Thirteen articles met inclusion criteria. The articles were heterogeneous in methods, study quality, inclusion of a comparison group, and outcomes examined. Available evidence showed that medical respite programs reduced future hospital admissions, inpatient days, and hospital readmissions. They also resulted in improved housing outcomes. Results for emergency department use and costs were mixed but promising. Future research utilizing adequate comparison groups is needed.", "author" : [ { "dropping-particle" : "", "family" : "Doran", "given" : "Kelly M", "non-dropping-particle" : "", "parse-names" : false, "suffix" : "" }, { "dropping-particle" : "", "family" : "Ragins", "given" : "Kyle T", "non-dropping-particle" : "", "parse-names" : false, "suffix" : "" }, { "dropping-particle" : "", "family" : "Gross", "given" : "Cary P", "non-dropping-particle" : "", "parse-names" : false, "suffix" : "" }, { "dropping-particle" : "", "family" : "Zerger", "given" : "Suzanne", "non-dropping-particle" : "", "parse-names" : false, "suffix" : "" }, { "dropping-particle" : "", "family" : "Doran  M.", "given" : "Kelly", "non-dropping-particle" : "", "parse-names" : false, "suffix" : "" }, { "dropping-particle" : "", "family" : "Ragins  T.", "given" : "Kyle", "non-dropping-particle" : "", "parse-names" : false, "suffix" : "" }, { "dropping-particle" : "", "family" : "Gross  E.", "given" : "Cary", "non-dropping-particle" : "", "parse-names" : false, "suffix" : "" }, { "dropping-particle" : "", "family" : "Zerger", "given" : "Suzanne", "non-dropping-particle" : "", "parse-names" : false, "suffix" : "" }, { "dropping-particle" : "", "family" : "Doran", "given" : "Kelly M", "non-dropping-particle" : "", "parse-names" : false, "suffix" : "" }, { "dropping-particle" : "", "family" : "Ragins", "given" : "Kyle T", "non-dropping-particle" : "", "parse-names" : false, "suffix" : "" }, { "dropping-particle" : "", "family" : "Gross", "given" : "Cary P", "non-dropping-particle" : "", "parse-names" : false, "suffix" : "" }, { "dropping-particle" : "", "family" : "Zerger", "given" : "Suzanne", "non-dropping-particle" : "", "parse-names" : false, "suffix" : "" } ], "container-title" : "Journal of health care for the poor and underserved", "id" : "ITEM-1", "issue" : "2", "issued" : { "date-parts" : [ [ "2013", "5" ] ] }, "note" : "From Duplicate 1 (Medical Respite Programs for Homeless Patients: A Systematic Review. - Doran, Kelly M; Ragins, Kyle T; Gross, Cary P; Zerger, Suzanne; Doran M., Kelly; Ragins T., Kyle; Gross E., Cary; Zerger, Suzanne; Doran, Kelly M; Ragins, Kyle T; Gross, Cary P; Zerger, Suzanne)\n\nFrom Duplicate 2 (Medical Respite Programs for Homeless Patients: A Systematic Review. - Doran M., Kelly; Ragins T., Kyle; Gross E., Cary; Zerger, Suzanne)\n\nAccession Number: 2012133354. Language: English. Entry Date: 20130614. Revision Date: 20141219. Publication Type: journal article; research; systematic review; tables/charts. Journal Subset: Health Services Administration; Peer Reviewed; Public Health; USA. Special Interest: Evidence-Based Practice; Public Health. NLM UID: 9103800.", "page" : "499-524", "publisher" : "Doran,Kelly M. Robert Wood Johnson Foundation Clinical Scholars Program, Yale University School of Medicine, CT, USA. kelly.doran@yale.edu", "publisher-place" : "United States", "title" : "Medical respite programs for homeless patients: a systematic review.", "type" : "article-journal", "volume" : "24" }, "uris" : [ "http://www.mendeley.com/documents/?uuid=424d1489-5e37-4fd2-a84b-63786c025314" ] } ], "mendeley" : { "formattedCitation" : "&lt;sup&gt;61&lt;/sup&gt;", "plainTextFormattedCitation" : "61", "previouslyFormattedCitation" : "&lt;sup&gt;61&lt;/sup&gt;"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61</w:t>
            </w:r>
            <w:r w:rsidRPr="005A000C">
              <w:rPr>
                <w:rFonts w:ascii="Times New Roman" w:hAnsi="Times New Roman" w:cs="Times New Roman"/>
              </w:rPr>
              <w:fldChar w:fldCharType="end"/>
            </w:r>
          </w:p>
        </w:tc>
        <w:tc>
          <w:tcPr>
            <w:tcW w:w="1984" w:type="dxa"/>
            <w:vAlign w:val="center"/>
            <w:hideMark/>
          </w:tcPr>
          <w:p w14:paraId="23EF0EF7" w14:textId="5F6EE882"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"A range of innovative computer-based interventions for psychiatric disorders have been developed and are promising for drug use disorders due to reduced cost and greater availability compared to traditional treatment. Electronic searches were conducted from 1966 to November 19, 2009, using MEDLINE, Psychlit, and EMBASE. Four hundred sixty-eight nonduplicate records were identified. Two reviewers classified abstracts for study inclusion, resulting in 12 studies of moderate quality. Eleven studies were pilot or full-scale trials compared to a control condition. Interventions showed high acceptability despite substantial variation in type and amount of treatment. Compared to treatment-as-usual, computer-based interventions led to less substance use and higher motivation to change, better retention, and greater knowledge of presented information. Computer-based interventions for drug use disorders have the potential to dramatically expand and alter the landscape of treatment. Evaluation of Internet- and telephone-based delivery that allows for treatment-on-demand in patients' own environment is needed.", "author" : [ { "dropping-particle" : "", "family" : "Moore", "given" : "Brent A", "non-dropping-particle" : "", "parse-names" : false, "suffix" : "" }, { "dropping-particle" : "", "family" : "Fazzino", "given" : "Tera", "non-dropping-particle" : "", "parse-names" : false, "suffix" : "" }, { "dropping-particle" : "", "family" : "Garnet", "given" : "Brian", "non-dropping-particle" : "", "parse-names" : false, "suffix" : "" }, { "dropping-particle" : "", "family" : "Cutter", "given" : "Christopher J", "non-dropping-particle" : "", "parse-names" : false, "suffix" : "" }, { "dropping-particle" : "", "family" : "Barry", "given" : "Declan T.", "non-dropping-particle" : "", "parse-names" : false, "suffix" : "" } ], "container-title" : "Journal of Substance Abuse Treatment", "id" : "ITEM-1", "issue" : "3", "issued" : { "date-parts" : [ [ "2011" ] ] }, "title" : "Computer-based interventions for drug use disorders: A systematic", "type" : "article-journal", "volume" : "40" }, "uris" : [ "http://www.mendeley.com/documents/?uuid=a19d6ac5-3f5f-4d03-a367-723072b42ba0" ] }, { "id" : "ITEM-2", "itemData" : { "DOI" : "10.1371/journal.pone.0110728", "ISSN" : "1932-6203", "abstract" : "Objective: The goal of this meta-analysis was to examine whether\nlong-term physical exercise could be a potential effective treatment for\nsubstance use disorders (SUD).\nMethods: The PubMed, Web of Science, Elsevier, CNKI and China Info were\nsearched for randomized controlled trials (RCT) studies in regards to\nthe effects of physical exercise on SUD between the years 1990 and 2013.\nFour main outcome measures including abstinence rate, withdrawal\nsymptoms, anxiety, and depression were evaluated.\nResults: Twenty-two studies were integrated in the meta-analysis. The\nresults indicated that physical exercise can effectively increase the\nabstinence rate (OR = 1.69 (95% CI: 1.44, 1.99), z = 6.33, p &lt; 0.001),\nease withdrawal symptoms (SMD = -1.24 (95% CI: -2.46, -0.02), z = -2, p\n&lt; 0.05), and reduce anxiety (SMD = -0.31 (95% CI: -0.45, -0.16), z =\n-4.12, p &lt; 0.001) and depression (SMD = -0.47 (95% CI: -0.80, -0.14), z\n= -2.76, p &lt; 0.01). The physical exercise can more ease the depression\nsymptoms on alcohol and illicit drug abusers than nicotine abusers, and\nmore improve the abstinence rate on illicit drug abusers than the\nothers. Similar treatment effects were found in three categories:\nexercise intensity, types of exercise, and follow-up periods.\nConclusions: The moderate and high-intensity aerobic exercises, designed\naccording to the Guidelines of American College of Sports Medicine, and\nthe mind-body exercises can be an effective and persistent treatment for\nthose with SUD.", "author" : [ { "dropping-particle" : "", "family" : "Wang", "given" : "Dongshi", "non-dropping-particle" : "", "parse-names" : false, "suffix" : "" }, { "dropping-particle" : "", "family" : "Wang", "given" : "Yanqiu Yingying", "non-dropping-particle" : "", "parse-names" : false, "suffix" : "" }, { "dropping-particle" : "", "family" : "Wang", "given" : "Yanqiu Yingying", "non-dropping-particle" : "", "parse-names" : false, "suffix" : "" }, { "dropping-particle" : "", "family" : "Li", "given" : "Rena", "non-dropping-particle" : "", "parse-names" : false, "suffix" : "" }, { "dropping-particle" : "", "family" : "Zhou", "given" : "Chenglin", "non-dropping-particle" : "", "parse-names" : false, "suffix" : "" }, { "dropping-particle" : "", "family" : "Wang D.", "given" : "Wang Y., Li R., Zhou C.", "non-dropping-particle" : "", "parse-names" : false, "suffix" : "" } ], "container-title" : "PLOS ONE", "id" : "ITEM-2", "issue" : "10", "issued" : { "date-parts" : [ [ "2014", "10" ] ] }, "title" : "Impact of Physical Exercise on Substance Use Disorders: A Meta-Analysis", "type" : "article-journal", "volume" : "9" }, "uris" : [ "http://www.mendeley.com/documents/?uuid=4dcf34a1-1d45-414e-b2bb-9ef999a5372c" ] }, { "id" : "ITEM-3", "itemData" : { "abstract" : "This review extends a prior meta-analysis of acupuncture's utility for treating opioid detoxification, addressing the efficacy of acupuncture when combined with allopathic therapies. Both English and Chinese databases were searched for randomized trials comparing acupuncture combined with opioid agonist treatment versus opioid agonists alone for treating symptoms of opioid withdrawal. The methodological quality of each study was assessed with Jadad's scale (1-2 = low; 3-5 = high). Meta-analysis was performed with fixed- or random-effect models in RevMan software; the outcome measures assessed were withdrawal-symptoms score, relapse rate, side effects, and medication dosage. Withdrawal-symptom scores were lower in combined treatment trials than in agonist-alone trials on withdrawal days 1, 7, 9, and 10. Combined treatment also produced lower reported rates of side effects and appeared to lower the required dose of opioid agonist. There was no significant difference on relapse rate after 6 months. This meta-analysis suggests that acupuncture combined with opioid agonists can effectively be used to manage the withdrawal symptoms. One limitation of this meta-analysis is the poor quality of the methodology of some included trials. High-quality studies are needed to confirm findings regarding the side effects and medication dosage.", "author" : [ { "dropping-particle" : "", "family" : "Liu TT", "given" : "", "non-dropping-particle" : "", "parse-names" : false, "suffix" : "" }, { "dropping-particle" : "", "family" : "Shi J", "given" : "", "non-dropping-particle" : "", "parse-names" : false, "suffix" : "" }, { "dropping-particle" : "", "family" : "Epstein DH", "given" : "", "non-dropping-particle" : "", "parse-names" : false, "suffix" : "" }, { "dropping-particle" : "", "family" : "Bao YP", "given" : "", "non-dropping-particle" : "", "parse-names" : false, "suffix" : "" }, { "dropping-particle" : "", "family" : "Lu L.", "given" : "", "non-dropping-particle" : "", "parse-names" : false, "suffix" : "" } ], "container-title" : "Cellular &amp; Molecular Neurobiology", "id" : "ITEM-3", "issue" : "4", "issued" : { "date-parts" : [ [ "2009" ] ] }, "page" : "449-454", "title" : "A meta-analysis of acupuncture combined with opioid receptor agonists for treatment of opiate-withdrawal symptoms.", "type" : "article-journal", "volume" : "29" }, "uris" : [ "http://www.mendeley.com/documents/?uuid=e07999fb-7282-4b5a-a01f-24cf84c9adbb" ] }, { "id" : "ITEM-4", "itemData" : { "abstract" : "Chinese herbal medicine has shown promise for heroin detoxification. This review extends a prior meta-analysis of Chinese herbal medicine for heroin detoxification, with particular attention to the time course of symptoms. Both English and Chinese databases were searched for randomized trials comparing Chinese herbal medicine to either alpha2-adrenergic agonists or opioid agonists for heroin detoxification. The methodological quality of each study was assessed with Jadad's scale (1-2 = low; 3-5 = high). Meta-analysis was performed with fixed- or random-effect models in RevMan software; outcome measures assessed were withdrawal-symptoms score, anxiety, and adverse effects of treatment. Twenty-one studies (2,949 participants) were included. For withdrawal-symptoms score relieving during the 10-day observation, Chinese herbal medicine was superior to alpha2-adrenergic agonists in relieving opioid-withdrawal symptoms during 4-10 days (except D8) and no difference was found within the first 3 days. Compared with opioid agonists, Chinese herbal medicine was inferior during the first 3 days, but the difference became non-significant during days 4-9. Chinese herbal medicine has better effect on anxiety relieving at late stage of intervention than alpha2-adrenergic agonists, and no difference with opioid agonists. The incidence of some adverse effects (fatigue, dizziness) was significantly lower for Chinese herbal medicine than for alpha2-adrenergic agonists (sufficient data for comparison with opioid agonists were not available). Findings were robust to file-drawer effects. Our meta-analysis suggests that Chinese herbal medicine is an effective and safety treatment for heroin detoxification. And more work is needed to determine the specific effects of specific forms of Chinese herbal medicine.", "author" : [ { "dropping-particle" : "", "family" : "Liu TT", "given" : "", "non-dropping-particle" : "", "parse-names" : false, "suffix" : "" }, { "dropping-particle" : "", "family" : "Shi J", "given" : "", "non-dropping-particle" : "", "parse-names" : false, "suffix" : "" }, { "dropping-particle" : "", "family" : "Epstein DH", "given" : "", "non-dropping-particle" : "", "parse-names" : false, "suffix" : "" }, { "dropping-particle" : "", "family" : "Bao YP", "given" : "", "non-dropping-particle" : "", "parse-names" : false, "suffix" : "" }, { "dropping-particle" : "", "family" : "Lu L.", "given" : "", "non-dropping-particle" : "", "parse-names" : false, "suffix" : "" } ], "container-title" : "Cellular &amp; Molecular Neurobiology", "id" : "ITEM-4", "issue" : "1", "issued" : { "date-parts" : [ [ "2009" ] ] }, "page" : "17-25", "title" : "A meta-analysis of Chinese herbal medicine in treatment of managed withdrawal from heroin.", "type" : "article-journal", "volume" : "29" }, "uris" : [ "http://www.mendeley.com/documents/?uuid=eeae6a74-8cfa-417f-b327-d27477630a33" ] }, { "id" : "ITEM-5", "itemData" : { "ISSN" : "1465-3753", "abstract" : "Background It has been suggested that yoga may be effective in the management of mental health disorders including addictions. Objective To critically evaluate the evidence of effectiveness of yoga as a treatment for addictions. Methods Fourteen electronic databases were searched from inception to January 2013. Randomised controlled trials (RCTs) that evaluated any type of yoga against any type of control in individuals with any type of addiction were eligible. Methodological quality was appraised using Cochrane criteria. Results Eight RCTs met the eligibility criteria. Most of these RCTs were small with serious methodological flaws. The types of addictions included in these studies were alcohol, drug and nicotine addiction. Seven RCTs suggested that various types of yoga, including hatha yoga (HY), Iyengar yoga, nidra yoga, pranayama or cognitive behavioural therapy (CBT) plus vinyasa yoga, led to significantly more favourable results for addictions compared to various control interventions. One RCT indicated that a methadone maintenance programme (MMP) plus HY had no effect on drug use and criminal activities compared with MMP plus psychotherapy. Conclusions Although the results of this review are encouraging, large RCTs are needed to better determine the benefits of yoga for addiction.", "author" : [ { "dropping-particle" : "", "family" : "Posadzki", "given" : "Paul", "non-dropping-particle" : "", "parse-names" : false, "suffix" : "" }, { "dropping-particle" : "", "family" : "Choi", "given" : "Jiae", "non-dropping-particle" : "", "parse-names" : false, "suffix" : "" }, { "dropping-particle" : "", "family" : "Lee Myeong", "given" : "Soo", "non-dropping-particle" : "", "parse-names" : false, "suffix" : "" }, { "dropping-particle" : "", "family" : "Ernst", "given" : "Edzard", "non-dropping-particle" : "", "parse-names" : false, "suffix" : "" } ], "container-title" : "Focus on Alternative &amp; Complementary Therapies", "id" : "ITEM-5", "issue" : "1", "issued" : { "date-parts" : [ [ "2014" ] ] }, "page" : "1-8", "title" : "Yoga for addictions: a systematic review of randomised clinical trials.", "type" : "article-journal", "volume" : "19" }, "uris" : [ "http://www.mendeley.com/documents/?uuid=d02f5074-fdd0-44fe-b3e6-003995d459b3" ] } ], "mendeley" : { "formattedCitation" : "&lt;sup&gt;62\u201366&lt;/sup&gt;", "plainTextFormattedCitation" : "62\u201366", "previouslyFormattedCitation" : "&lt;sup&gt;62\u201366&lt;/sup&gt;"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62–66</w:t>
            </w:r>
            <w:r w:rsidRPr="005A000C">
              <w:rPr>
                <w:rFonts w:ascii="Times New Roman" w:hAnsi="Times New Roman" w:cs="Times New Roman"/>
              </w:rPr>
              <w:fldChar w:fldCharType="end"/>
            </w:r>
          </w:p>
        </w:tc>
        <w:tc>
          <w:tcPr>
            <w:tcW w:w="1134" w:type="dxa"/>
            <w:vAlign w:val="center"/>
          </w:tcPr>
          <w:p w14:paraId="251DDBF8"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054" w:type="dxa"/>
            <w:vAlign w:val="center"/>
          </w:tcPr>
          <w:p w14:paraId="058C8274"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5EB09986" w14:textId="77777777" w:rsidTr="00657547">
        <w:tc>
          <w:tcPr>
            <w:tcW w:w="1809" w:type="dxa"/>
            <w:vMerge/>
            <w:tcBorders>
              <w:top w:val="single" w:sz="4" w:space="0" w:color="auto"/>
              <w:left w:val="nil"/>
              <w:bottom w:val="single" w:sz="4" w:space="0" w:color="auto"/>
              <w:right w:val="nil"/>
            </w:tcBorders>
            <w:vAlign w:val="center"/>
            <w:hideMark/>
          </w:tcPr>
          <w:p w14:paraId="007C5D96"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tcBorders>
              <w:top w:val="nil"/>
              <w:left w:val="nil"/>
              <w:bottom w:val="single" w:sz="4" w:space="0" w:color="auto"/>
              <w:right w:val="nil"/>
            </w:tcBorders>
            <w:vAlign w:val="center"/>
            <w:hideMark/>
          </w:tcPr>
          <w:p w14:paraId="3E1EE5BC"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 xml:space="preserve">SR </w:t>
            </w:r>
            <w:proofErr w:type="spellStart"/>
            <w:r w:rsidRPr="005A000C">
              <w:rPr>
                <w:rFonts w:ascii="Times New Roman" w:hAnsi="Times New Roman" w:cs="Times New Roman"/>
              </w:rPr>
              <w:t>observ</w:t>
            </w:r>
            <w:proofErr w:type="spellEnd"/>
            <w:r w:rsidRPr="005A000C">
              <w:rPr>
                <w:rFonts w:ascii="Times New Roman" w:hAnsi="Times New Roman" w:cs="Times New Roman"/>
              </w:rPr>
              <w:t xml:space="preserve">. </w:t>
            </w:r>
            <w:proofErr w:type="gramStart"/>
            <w:r w:rsidRPr="005A000C">
              <w:rPr>
                <w:rFonts w:ascii="Times New Roman" w:hAnsi="Times New Roman" w:cs="Times New Roman"/>
              </w:rPr>
              <w:t>only</w:t>
            </w:r>
            <w:proofErr w:type="gramEnd"/>
          </w:p>
        </w:tc>
        <w:tc>
          <w:tcPr>
            <w:tcW w:w="1276" w:type="dxa"/>
            <w:tcBorders>
              <w:top w:val="nil"/>
              <w:left w:val="nil"/>
              <w:bottom w:val="single" w:sz="4" w:space="0" w:color="auto"/>
              <w:right w:val="nil"/>
            </w:tcBorders>
            <w:vAlign w:val="center"/>
          </w:tcPr>
          <w:p w14:paraId="42603783"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984" w:type="dxa"/>
            <w:tcBorders>
              <w:top w:val="nil"/>
              <w:left w:val="nil"/>
              <w:bottom w:val="single" w:sz="4" w:space="0" w:color="auto"/>
              <w:right w:val="nil"/>
            </w:tcBorders>
            <w:vAlign w:val="center"/>
            <w:hideMark/>
          </w:tcPr>
          <w:p w14:paraId="003E7635" w14:textId="24243370"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"10.1097/JAN.0000000000000001", "ISSN" : "1088-4602", "abstract" : "Spirituality and religion are frequently acknowledged as significant\ncontributors to individuals' recovery from substance use disorders. This\nreview focuses on the role that spirituality or religion plays in\nsubstance abuse treatment outcomes. Our search of three\ndatabases-PubMed, CINAHL, and Psych Info-turned up 29 eligible studies\nfor review. We group our findings according to whether the study's focus\nwas on alcohol only or alcohol and other drug use. The most common\ntreatment outcome was abstinence followed by treatment retention,\nalcohol or drug use severity, and discharge status. For most studies, we\nfound evidence suggesting at least some support for a beneficial\nrelationship between spirituality or religion and recovery from\nsubstance use disorders. Our review addresses the strengths and\nlimitations of these studies.", "author" : [ { "dropping-particle" : "", "family" : "Walton-Moss B", "given" : "", "non-dropping-particle" : "", "parse-names" : false, "suffix" : "" }, { "dropping-particle" : "", "family" : "Ray EM", "given" : "", "non-dropping-particle" : "", "parse-names" : false, "suffix" : "" }, { "dropping-particle" : "", "family" : "Woodruff K.", "given" : "", "non-dropping-particle" : "", "parse-names" : false, "suffix" : "" }, { "dropping-particle" : "", "family" : "Walton-Moss", "given" : "Benita", "non-dropping-particle" : "", "parse-names" : false, "suffix" : "" }, { "dropping-particle" : "", "family" : "Ray", "given" : "Ellen M", "non-dropping-particle" : "", "parse-names" : false, "suffix" : "" }, { "dropping-particle" : "", "family" : "Woodruff", "given" : "Kathleen", "non-dropping-particle" : "", "parse-names" : false, "suffix" : "" } ], "container-title" : "JOURNAL OF ADDICTIONS NURSING", "id" : "ITEM-1", "issue" : "4", "issued" : { "date-parts" : [ [ "2013" ] ] }, "page" : "217-226", "title" : "Relationship of Spirituality or Religion to Recovery From Substance Abuse A Systematic Review", "type" : "article-journal", "volume" : "24" }, "uris" : [ "http://www.mendeley.com/documents/?uuid=d41e68b1-9251-482a-a5c7-19d32442dcb9" ] } ], "mendeley" : { "formattedCitation" : "&lt;sup&gt;67&lt;/sup&gt;", "plainTextFormattedCitation" : "67", "previouslyFormattedCitation" : "&lt;sup&gt;67&lt;/sup&gt;"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67</w:t>
            </w:r>
            <w:r w:rsidRPr="005A000C">
              <w:rPr>
                <w:rFonts w:ascii="Times New Roman" w:hAnsi="Times New Roman" w:cs="Times New Roman"/>
              </w:rPr>
              <w:fldChar w:fldCharType="end"/>
            </w:r>
          </w:p>
        </w:tc>
        <w:tc>
          <w:tcPr>
            <w:tcW w:w="1134" w:type="dxa"/>
            <w:tcBorders>
              <w:top w:val="nil"/>
              <w:left w:val="nil"/>
              <w:bottom w:val="single" w:sz="4" w:space="0" w:color="auto"/>
              <w:right w:val="nil"/>
            </w:tcBorders>
            <w:vAlign w:val="center"/>
          </w:tcPr>
          <w:p w14:paraId="77498C05"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054" w:type="dxa"/>
            <w:tcBorders>
              <w:top w:val="nil"/>
              <w:left w:val="nil"/>
              <w:bottom w:val="single" w:sz="4" w:space="0" w:color="auto"/>
              <w:right w:val="nil"/>
            </w:tcBorders>
            <w:vAlign w:val="center"/>
          </w:tcPr>
          <w:p w14:paraId="5B8D8192"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0A23EE2D" w14:textId="77777777" w:rsidTr="00657547">
        <w:tc>
          <w:tcPr>
            <w:tcW w:w="1809" w:type="dxa"/>
            <w:vMerge w:val="restart"/>
            <w:tcBorders>
              <w:top w:val="single" w:sz="4" w:space="0" w:color="auto"/>
              <w:left w:val="nil"/>
              <w:right w:val="nil"/>
            </w:tcBorders>
            <w:vAlign w:val="center"/>
            <w:hideMark/>
          </w:tcPr>
          <w:p w14:paraId="37FEA191" w14:textId="77777777" w:rsidR="00544552" w:rsidRPr="005A000C" w:rsidRDefault="00544552" w:rsidP="00657547">
            <w:pPr>
              <w:spacing w:line="276" w:lineRule="auto"/>
              <w:rPr>
                <w:rFonts w:ascii="Times New Roman" w:hAnsi="Times New Roman" w:cs="Times New Roman"/>
                <w:b/>
              </w:rPr>
            </w:pPr>
            <w:r w:rsidRPr="005A000C">
              <w:rPr>
                <w:rFonts w:ascii="Times New Roman" w:hAnsi="Times New Roman" w:cs="Times New Roman"/>
                <w:b/>
              </w:rPr>
              <w:t xml:space="preserve">Interventions Tailored to Women </w:t>
            </w:r>
          </w:p>
        </w:tc>
        <w:tc>
          <w:tcPr>
            <w:tcW w:w="1985" w:type="dxa"/>
            <w:tcBorders>
              <w:top w:val="single" w:sz="4" w:space="0" w:color="auto"/>
              <w:left w:val="nil"/>
              <w:bottom w:val="nil"/>
              <w:right w:val="nil"/>
            </w:tcBorders>
            <w:vAlign w:val="center"/>
            <w:hideMark/>
          </w:tcPr>
          <w:p w14:paraId="3E890321" w14:textId="77777777"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t>Cochrane SR</w:t>
            </w:r>
          </w:p>
        </w:tc>
        <w:tc>
          <w:tcPr>
            <w:tcW w:w="1276" w:type="dxa"/>
            <w:tcBorders>
              <w:top w:val="single" w:sz="4" w:space="0" w:color="auto"/>
              <w:left w:val="nil"/>
              <w:bottom w:val="nil"/>
              <w:right w:val="nil"/>
            </w:tcBorders>
            <w:vAlign w:val="center"/>
          </w:tcPr>
          <w:p w14:paraId="2949DF75" w14:textId="77777777" w:rsidR="00544552" w:rsidRPr="005A000C" w:rsidRDefault="00544552" w:rsidP="00657547">
            <w:pPr>
              <w:spacing w:line="276" w:lineRule="auto"/>
              <w:rPr>
                <w:rFonts w:ascii="Times New Roman" w:hAnsi="Times New Roman" w:cs="Times New Roman"/>
              </w:rPr>
            </w:pPr>
          </w:p>
        </w:tc>
        <w:tc>
          <w:tcPr>
            <w:tcW w:w="1984" w:type="dxa"/>
            <w:tcBorders>
              <w:top w:val="single" w:sz="4" w:space="0" w:color="auto"/>
              <w:left w:val="nil"/>
              <w:bottom w:val="nil"/>
              <w:right w:val="nil"/>
            </w:tcBorders>
            <w:vAlign w:val="center"/>
            <w:hideMark/>
          </w:tcPr>
          <w:p w14:paraId="120E5683" w14:textId="3855F56A"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"10.1002/14651858.CD010910.pub2", "ISSN" : "1469-493X", "PMID" : "26035085", "abstract" : "BACKGROUND: This is an updated version of a Cochrane review first published in Issue 3, 2006 (Perry 2006). The review represents one in a family of four reviews focusing on the effectiveness of interventions in reducing drug use and criminal activity for offenders. This specific review considers interventions for female drug-using offenders.\n\nOBJECTIVES: To assess the effectiveness of interventions for female drug-using offenders in reducing criminal activity, or drug use, or both.\n\nSEARCH METHODS: We searched 14 electronic bibliographic databases up to May 2014 and five additional Website resources (between 2004 and November 2011). We contacted experts in the field for further information.\n\nSELECTION CRITERIA: We included randomised controlled trials (RCTs) designed to reduce, eliminate or prevent relapse of drug use or criminal activity in female drug-using offenders. We also reported data on the cost and cost-effectiveness of interventions.\n\nDATA COLLECTION AND ANALYSIS: We used standard methodological procedures expected by The Cochrane Collaboration.\n\nMAIN RESULTS: Nine trials with 1792 participants met the inclusion criteria. Trial quality and risks of bias varied across each study. We rated the majority of studies as being at 'unclear' risk of bias due to a lack of descriptive information. We divided the studies into different categories for the purpose of meta-analyses: for any psychosocial treatments in comparison to treatment as usual we found low quality evidence that there were no significant differences in arrest rates, (two studies; 489 participants; risk ratio (RR) 0.82, 95% confidence interval (CI) 0.45 to 1.52) or drug use (one study; 77 participants; RR 0.65, 95% CI 0.20 to 2.12), but we found moderate quality evidence that there was a significant reduction in reincarceration, (three studies; 630 participants; RR 0.46, 95% CI 0.34 to 0.64). Pharmacological intervention using buprenorphine in comparison to a placebo did not significantly reduce self reported drug use (one study; 36 participants; RR 0.58, 95% CI 0.25 to 1.35). No cost or cost-effectiveness evidence was reported in the studies.\n\nAUTHORS' CONCLUSIONS: Three of the nine trials show a positive trend towards the use of any psychosocial treatment in comparison to treatment as usual showing an overall significant reduction in subsequent reincarceration, but not arrest rates or drug use. Pharmacological interventions in comparison to a placebo did not significantly reduce drug u\u2026",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"Hewitt", "given" : "Catherine", "non-dropping-particle" : "", "parse-names" : false, "suffix" : "" } ], "container-title" : "The Cochrane database of systematic reviews", "id" : "ITEM-1", "issued" : { "date-parts" : [ [ "2015", "6", "2" ] ] }, "page" : "CD010910", "title" : "Interventions for female drug-using offenders.", "type" : "article-journal", "volume" : "6" }, "uris" : [ "http://www.mendeley.com/documents/?uuid=f1964b71-15a4-499c-ada1-560b01aa6cf5" ] }, { "id" : "ITEM-2", "itemData" : { "ISSN" : "1469-493X", "abstract" : "Background Illicit drug use in pregnancy is a complex social and public health problem. The consequences of drug use in pregnancy are high for both the woman and her child. Therefore, it is important to develop and evaluate effective treatments. There is evidence for the effectiveness of psychosocial interventions in drug treatment but it is unclear whether they are effective in pregnant women. This is an update of a Cochrane review originally published in 2007. Objectives To evaluate the effectiveness of psychosocial interventions in pregnant women enrolled in illicit drug treatment programmes on birth and neonatal outcomes, on attendance and retention in treatment, as well as on maternal and neonatal drug abstinence. In short, do psychosocial interventions translate into less illicit drug use, greater abstinence, better birth outcomes, or greater clinic attendance? Search methods We conducted the original literature search in May 2006 and performed the search update up to January 2015. For both review stages (original and update), we searched the Cochrane Drugs and Alcohol Group Trial's register (May 2006 and January 2015); the Cochrane Central Register of Trials (CENTRAL; the Cochrane Library 2015, Issue 1); PubMed (1996 to January 2015); EMBASE (1996 to January 2015); and CINAHL (1982 to January 2015). Selection criteria We included randomized controlled trials comparing any psychosocial intervention vs. a control intervention that could include pharmacological treatment, such as methadone maintenance, a different psychosocial intervention, counselling, prenatal care, STD counselling and testing, transportation, or childcare. Data collection and analysis We used standard methodological procedures expected by the Cochrane Collaboration. We performed analyses based on three comparisons: any psychosocial intervention vs. control, contingency management (CM) interventions vs. control, and motivational interviewing based (MIB) interventions vs. control. Main results In total, we included 14 studies with 1298 participants: nine studies (704 participants) compared CM vs. control, and five studies (594 participants) compared MIB interventions vs. control. We did not find any studies that assessed other types of psychosocial interventions. For the most part, it was unclear if included studies adequately controlled for biases within their studies as such information was not often reported. We assessed risk of bias in the included studies relating to participa\u2026", "author" : [ { "dropping-particle" : "", "family" : "Terplan", "given" : "Mishka", "non-dropping-particle" : "", "parse-names" : false, "suffix" : "" }, { "dropping-particle" : "", "family" : "Shaalini Ramanadhan", "given" : "", "non-dropping-particle" : "", "parse-names" : false, "suffix" : "" }, { "dropping-particle" : "", "family" : "Locke", "given" : "Abigail", "non-dropping-particle" : "", "parse-names" : false, "suffix" : "" }, { "dropping-particle" : "", "family" : "Longinaker", "given" : "Nyaradzo", "non-dropping-particle" : "", "parse-names" : false, "suffix" : "" }, { "dropping-particle" : "", "family" : "Lui", "given" : "Steve", "non-dropping-particle" : "", "parse-names" : false, "suffix" : "" } ], "container-title" : "Cochrane Database of Systematic Reviews", "id" : "ITEM-2", "issued" : { "date-parts" : [ [ "2015" ] ] }, "title" : "Psychosocial interventions for pregnant women in outpatient illicit drug treatment programs compared to other interventions.", "type" : "article-journal" }, "uris" : [ "http://www.mendeley.com/documents/?uuid=cd9d56ce-8d14-4ac6-941b-60d2a82f5606" ] } ], "mendeley" : { "formattedCitation" : "&lt;sup&gt;70,71&lt;/sup&gt;", "plainTextFormattedCitation" : "70,71", "previouslyFormattedCitation" : "&lt;sup&gt;70,71&lt;/sup&gt;"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70,71</w:t>
            </w:r>
            <w:r w:rsidRPr="005A000C">
              <w:rPr>
                <w:rFonts w:ascii="Times New Roman" w:hAnsi="Times New Roman" w:cs="Times New Roman"/>
              </w:rPr>
              <w:fldChar w:fldCharType="end"/>
            </w:r>
          </w:p>
        </w:tc>
        <w:tc>
          <w:tcPr>
            <w:tcW w:w="1134" w:type="dxa"/>
            <w:tcBorders>
              <w:top w:val="single" w:sz="4" w:space="0" w:color="auto"/>
              <w:left w:val="nil"/>
              <w:bottom w:val="nil"/>
              <w:right w:val="nil"/>
            </w:tcBorders>
            <w:vAlign w:val="center"/>
            <w:hideMark/>
          </w:tcPr>
          <w:p w14:paraId="4B198C3F" w14:textId="652BFEE3" w:rsidR="00544552" w:rsidRPr="005A000C" w:rsidRDefault="00544552" w:rsidP="007A0A8A">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"10.1002/14651858.CD010910.pub2", "ISSN" : "1469-493X", "PMID" : "26035085", "abstract" : "BACKGROUND: This is an updated version of a Cochrane review first published in Issue 3, 2006 (Perry 2006). The review represents one in a family of four reviews focusing on the effectiveness of interventions in reducing drug use and criminal activity for offenders. This specific review considers interventions for female drug-using offenders.\n\nOBJECTIVES: To assess the effectiveness of interventions for female drug-using offenders in reducing criminal activity, or drug use, or both.\n\nSEARCH METHODS: We searched 14 electronic bibliographic databases up to May 2014 and five additional Website resources (between 2004 and November 2011). We contacted experts in the field for further information.\n\nSELECTION CRITERIA: We included randomised controlled trials (RCTs) designed to reduce, eliminate or prevent relapse of drug use or criminal activity in female drug-using offenders. We also reported data on the cost and cost-effectiveness of interventions.\n\nDATA COLLECTION AND ANALYSIS: We used standard methodological procedures expected by The Cochrane Collaboration.\n\nMAIN RESULTS: Nine trials with 1792 participants met the inclusion criteria. Trial quality and risks of bias varied across each study. We rated the majority of studies as being at 'unclear' risk of bias due to a lack of descriptive information. We divided the studies into different categories for the purpose of meta-analyses: for any psychosocial treatments in comparison to treatment as usual we found low quality evidence that there were no significant differences in arrest rates, (two studies; 489 participants; risk ratio (RR) 0.82, 95% confidence interval (CI) 0.45 to 1.52) or drug use (one study; 77 participants; RR 0.65, 95% CI 0.20 to 2.12), but we found moderate quality evidence that there was a significant reduction in reincarceration, (three studies; 630 participants; RR 0.46, 95% CI 0.34 to 0.64). Pharmacological intervention using buprenorphine in comparison to a placebo did not significantly reduce self reported drug use (one study; 36 participants; RR 0.58, 95% CI 0.25 to 1.35). No cost or cost-effectiveness evidence was reported in the studies.\n\nAUTHORS' CONCLUSIONS: Three of the nine trials show a positive trend towards the use of any psychosocial treatment in comparison to treatment as usual showing an overall significant reduction in subsequent reincarceration, but not arrest rates or drug use. Pharmacological interventions in comparison to a placebo did not significantly reduce drug u\u2026", "author" : [ { "dropping-particle" : "", "family" : "Perry", "given" : "Amanda E", "non-dropping-particle" : "", "parse-names" : false, "suffix" : "" }, { "dropping-particle" : "", "family" : "Neilson", "given" : "Matthew", "non-dropping-particle" : "", "parse-names" : false, "suffix" : "" }, { "dropping-particle" : "", "family" : "Martyn-St James", "given" : "Marrissa", "non-dropping-particle" : "", "parse-names" : false, "suffix" : "" }, { "dropping-particle" : "", "family" : "Glanville", "given" : "Julie M", "non-dropping-particle" : "", "parse-names" : false, "suffix" : "" }, { "dropping-particle" : "", "family" : "Woodhouse", "given" : "Rebecca", "non-dropping-particle" : "", "parse-names" : false, "suffix" : "" }, { "dropping-particle" : "", "family" : "Hewitt", "given" : "Catherine", "non-dropping-particle" : "", "parse-names" : false, "suffix" : "" } ], "container-title" : "The Cochrane database of systematic reviews", "id" : "ITEM-1", "issued" : { "date-parts" : [ [ "2015", "6", "2" ] ] }, "page" : "CD010910", "title" : "Interventions for female drug-using offenders.", "type" : "article-journal", "volume" : "6" }, "uris" : [ "http://www.mendeley.com/documents/?uuid=f1964b71-15a4-499c-ada1-560b01aa6cf5" ] } ], "mendeley" : { "formattedCitation" : "&lt;sup&gt;70&lt;/sup&gt;", "plainTextFormattedCitation" : "70", "previouslyFormattedCitation" : "&lt;sup&gt;70&lt;/sup&gt;"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70</w:t>
            </w:r>
            <w:r w:rsidRPr="005A000C">
              <w:rPr>
                <w:rFonts w:ascii="Times New Roman" w:hAnsi="Times New Roman" w:cs="Times New Roman"/>
              </w:rPr>
              <w:fldChar w:fldCharType="end"/>
            </w:r>
          </w:p>
        </w:tc>
        <w:tc>
          <w:tcPr>
            <w:tcW w:w="1054" w:type="dxa"/>
            <w:tcBorders>
              <w:top w:val="single" w:sz="4" w:space="0" w:color="auto"/>
              <w:left w:val="nil"/>
              <w:bottom w:val="nil"/>
              <w:right w:val="nil"/>
            </w:tcBorders>
            <w:vAlign w:val="center"/>
          </w:tcPr>
          <w:p w14:paraId="2E26309E" w14:textId="77777777" w:rsidR="00544552" w:rsidRPr="005A000C" w:rsidRDefault="00544552" w:rsidP="00A33A06">
            <w:pPr>
              <w:spacing w:line="276" w:lineRule="auto"/>
              <w:rPr>
                <w:rFonts w:ascii="Times New Roman" w:hAnsi="Times New Roman" w:cs="Times New Roman"/>
              </w:rPr>
            </w:pPr>
          </w:p>
        </w:tc>
      </w:tr>
      <w:tr w:rsidR="00544552" w:rsidRPr="005A000C" w14:paraId="31496CA9" w14:textId="77777777" w:rsidTr="00657547">
        <w:tc>
          <w:tcPr>
            <w:tcW w:w="1809" w:type="dxa"/>
            <w:vMerge/>
            <w:tcBorders>
              <w:left w:val="nil"/>
              <w:right w:val="nil"/>
            </w:tcBorders>
            <w:vAlign w:val="center"/>
            <w:hideMark/>
          </w:tcPr>
          <w:p w14:paraId="1F74E07C"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vAlign w:val="center"/>
            <w:hideMark/>
          </w:tcPr>
          <w:p w14:paraId="61D4A7FF"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SR with some RCT</w:t>
            </w:r>
          </w:p>
        </w:tc>
        <w:tc>
          <w:tcPr>
            <w:tcW w:w="1276" w:type="dxa"/>
            <w:vAlign w:val="center"/>
            <w:hideMark/>
          </w:tcPr>
          <w:p w14:paraId="363DCF42" w14:textId="5A9C2D9D"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"ISBN" : "0962-1067", "ISSN" : "0962-1067", "abstract" : "Aims and objectives: The aim of this research is to undertake a systematic review of the existing literature to determine effective physical and psychosocial interventions for homeless women. Background: Homelessness is an increasing problem worldwide. Homelessness results in considerable risk to the health and social and psychological well-being of those without permanent shelter. Community nurses require effective interventions to assist homeless women to improve their health; however, little is known about effective interventions for this unique group. Methods: A search of several databases was conducted. Seven hundred and fifteen papers were initially identified, with only six studies meeting the inclusion criteria. Results: The methodologies included the following: randomised controlled trials (2), quasi-experimental (3) and a comparative study (1). Due to the diversity of the designs, measurement tools, interventions and outcomes of these studies, narrative synthesis was used to appraise their effectiveness. Study interventions such as structured education and support sessions (with and without advocates or support persons) and therapeutic communities reduced psychological distress and healthcare use, improved self-esteem, reduced drug and alcohol use within some limitations. Conclusions: The aspects of the effective interventions could form the basis of community nursing programmes for our communities. Further research is required to ensure that homeless women and their children receive effective nursing interventions. Revelance to clinical practice: Community nursing can develop and trial programmes for homeless women including content within group sessions, counselling or advocacy within or without a therapeutic community, as presented in this review. \u00a9 2013 Blackwell Publishing Ltd.", "author"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"dropping-particle" : "", "family" : "V.", "given" : "Speirs", "non-dropping-particle" : "", "parse-names" : false, "suffix" : "" }, { "dropping-particle" : "", "family" : "M.", "given" : "Johnson", "non-dropping-particle" : "", "parse-names" : false, "suffix" : "" }, { "dropping-particle" : "", "family" : "S.", "given" : "Jirojwong", "non-dropping-particle" : "", "parse-names" : false, "suffix" : "" }, { "dropping-particle" : "", "family" : "Speirs", "given" : "Vivienne", "non-dropping-particle" : "", "parse-names" : false, "suffix" : "" }, { "dropping-particle" : "", "family" : "Johnson", "given" : "Maree", "non-dropping-particle" : "", "parse-names" : false, "suffix" : "" }, { "dropping-particle" : "", "family" : "Jirojwong", "given" : "Sansnee", "non-dropping-particle" : "", "parse-names" : false, "suffix" : "" } ], "container-title" : "Journal of Clinical Nursing", "edition" : "7-8", "id" : "ITEM-1", "issue" : "7/8", "issued" : { "date-parts" : [ [ "2013" ] ] }, "note" : "From Duplicate 2 (A systematic review of interventions for homeless women - Speirs, Vivienne; Johnson, Maree; Jirojwong, Sansnee; V., Speirs; M., Johnson; S., Jirojwong; Speirs, Vivienne; Johnson, Maree; Jirojwong, Sansnee)\n\nFrom Duplicate 1 (A systematic review of interventions for homeless women - Speirs, V; Johnson, M; Jirojwong, S)\n\nJournal of Clinical Nursing", "page" : "1080-1093", "publisher" : "Blackwell Publishing Ltd (9600 Garsington Road, Oxford OX4 2XG, United Kingdom)", "publisher-place" : "United Kingdom", "title" : "A systematic review of interventions for homeless women", "type" : "article-journal", "volume" : "22" }, "uris" : [ "http://www.mendeley.com/documents/?uuid=cc301de1-e98d-4029-8dbc-99ca690b3cc0" ] }, { "id" : "ITEM-2", "itemData" : { "DOI" : "10.1093/eurpub/cku092", "ISSN" : "1101-1262", "abstract" : "Background: Due to intimate partner violence (IPV), a proportion of some\nwomen seek safety from their abuser in shelters. Little is known yet\nabout whether the received shelter interventions, offered during and\nafter women's stay, are effective. Therefore, a meta-analysis of studies\nwas performed, testing the effectiveness of interventions administered\nto female IPV victims during and/or after their residence in shelters,\nin terms of mental health, re-abuse and social outcomes. Methods: From\nJanuary 1985 through July 2011, five databases were searched for\nEnglish-language articles. Original research articles evaluating the\neffects of interventions provided to IPV victims during and after\nshelter residence were identified. Hedges' g effect sizes and 95%\nconfidence intervals (CIs) were calculated and pooled if three or more\nstudies including one outcome type were available. Results: Ten original\nstudies, including a total number of 726 female IPV victims, were\nanalysed. We found that shelter interventions were effective in\nimproving mental health outcomes (g = -0.39; 95% CI: 0.24-0.54), in\ndecreasing abuse (g = 0.32; 95% CI: 0.08-0.55) and in improving social\noutcomes (g = 0.71; 95% CI: 0.54-0.88) in shelter-based abused women.\nConclusion: This analysis suggests that interventions provided during\nand after stay in a shelter are effective in improving mental health,\nabuse and social outcomes, but further research has to confirm this.\nMoreover, future studies should compare different type of interventions\nand should evaluate cost-effectiveness.", "author" : [ { "dropping-particle" : "", "family" : "Jonker", "given" : "Irene E", "non-dropping-particle" : "", "parse-names" : false, "suffix" : "" }, { "dropping-particle" : "", "family" : "Sijbrandij", "given" : "Marit", "non-dropping-particle" : "", "parse-names" : false, "suffix" : "" }, { "dropping-particle" : "", "family" : "Luijtelaar", "given" : "Maurice J A", "non-dropping-particle" : "van", "parse-names" : false, "suffix" : "" }, { "dropping-particle" : "", "family" : "Cuijpers", "given" : "Pim", "non-dropping-particle" : "", "parse-names" : false, "suffix" : "" }, { "dropping-particle" : "", "family" : "Wolf", "given" : "Judith R L M", "non-dropping-particle" : "", "parse-names" : false, "suffix" : "" } ], "container-title" : "EUROPEAN JOURNAL OF PUBLIC HEALTH", "id" : "ITEM-2", "issue" : "1", "issued" : { "date-parts" : [ [ "2015", "2" ] ] }, "page" : "15-19", "title" : "The effectiveness of interventions during and after residence in women's shelters: a meta-analysis", "type" : "article-journal", "volume" : "25" }, "uris" : [ "http://www.mendeley.com/documents/?uuid=29c541d5-3ce9-460a-8b42-3051811c46cb" ] } ], "mendeley" : { "formattedCitation" : "&lt;sup&gt;68,69&lt;/sup&gt;", "plainTextFormattedCitation" : "68,69", "previouslyFormattedCitation" : "&lt;sup&gt;68,69&lt;/sup&gt;"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68,69</w:t>
            </w:r>
            <w:r w:rsidRPr="005A000C">
              <w:rPr>
                <w:rFonts w:ascii="Times New Roman" w:hAnsi="Times New Roman" w:cs="Times New Roman"/>
              </w:rPr>
              <w:fldChar w:fldCharType="end"/>
            </w:r>
          </w:p>
        </w:tc>
        <w:tc>
          <w:tcPr>
            <w:tcW w:w="1984" w:type="dxa"/>
            <w:vAlign w:val="center"/>
            <w:hideMark/>
          </w:tcPr>
          <w:p w14:paraId="7C44E6D9" w14:textId="3EC2A93B"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"author" : [ { "dropping-particle" : "", "family" : "Niccols A., Milligan K., Sword W., Thabane L., Henderson J., Smith A., Liu J.", "given" : "Jack S.", "non-dropping-particle" : "", "parse-names" : false, "suffix" : "" } ], "container-title" : "Psychology of Addictive Behaviors", "id" : "ITEM-1", "issued" : { "date-parts" : [ [ "2010" ] ] }, "title" : "Maternal Mental Health and Integrated Programs for Mothers With Substance Abuse Issues.", "type" : "article-journal" }, "uris" : [ "http://www.mendeley.com/documents/?uuid=30246557-105b-4b48-8d8a-11953654a956" ] }, { "id" : "ITEM-2", "itemData" : { "ISSN" : "1747-597X", "abstract" : "BACKGROUND: The rate of women with substance abuse issues is increasing. Women present with a unique constellation of risk factors and presenting needs, which may include specific needs in their role as mothers. Numerous integrated programs (those with substance use treatment and pregnancy, parenting, or child services) have been developed to specifically meet the needs of pregnant and parenting women with substance abuse issues. This synthesis and meta-analysis reviews research in this important and growing area of treatment. METHODS: We searched PsycINFO, MedLine, PubMed, Web of Science, EMBASE, Proquest Dissertations, Sociological Abstracts, and CINAHL and compiled a database of 21 studies (2 randomized trials, 9 quasi-experimental studies, 10 cohort studies) of integrated programs published between 1990 and 2007 with outcome data on maternal substance use. Data were summarized and where possible, meta-analyses were performed, using standardized mean differences (d) effect size estimates. RESULTS: In the two studies comparing integrated programs to no treatment, effect sizes for urine toxicology and percent using substances significantly favored integrated programs and ranged from 0.18 to 1.41. Studies examining changes in maternal substance use from beginning to end of treatment were statistically significant and medium sized. More specifically, in the five studies measuring severity of drug and alcohol use, the average effect sizes were 0.64 and 0.40, respectively. In the four cohort studies of days of use, the average effect size was 0.52. Of studies comparing integrated to non-integrated programs, four studies assessed urine toxicology and two assessed self-reported abstinence. Overall effect sizes for each measure were not statistically significant (d = -0.09 and 0.22, respectively). CONCLUSIONS: Findings suggest that integrated programs are effective in reducing maternal substance use. However, integrated programs were not significantly more effective than non-integrated programs. Policy implications are discussed with specific attention to the need for funding of high quality randomized control trials and improved reporting practices.", "author" : [ { "dropping-particle" : "", "family" : "Milligan", "given" : "K", "non-dropping-particle" : "", "parse-names" : false, "suffix" : "" }, { "dropping-particle" : "", "family" : "Niccols", "given" : "A", "non-dropping-particle" : "", "parse-names" : false, "suffix" : "" }, { "dropping-particle" : "", "family" : "Sword", "given" : "W", "non-dropping-particle" : "", "parse-names" : false, "suffix" : "" }, { "dropping-particle" : "", "family" : "Thabane", "given" : "L", "non-dropping-particle" : "", "parse-names" : false, "suffix" : "" }, { "dropping-particle" : "", "family" : "Henderson", "given" : "J", "non-dropping-particle" : "", "parse-names" : false, "suffix" : "" }, { "dropping-particle" : "", "family" : "Smith", "given" : "A", "non-dropping-particle" : "", "parse-names" : false, "suffix" : "" }, { "dropping-particle" : "", "family" : "Liu", "given" : "J", "non-dropping-particle" : "", "parse-names" : false, "suffix" : "" } ], "container-title" : "Substance Abuse Treatment, Prevention &amp; Policy", "id" : "ITEM-2", "issued" : { "date-parts" : [ [ "2010" ] ] }, "page" : "21", "title" : "Maternal substance use and integrated treatment programs for women with substance abuse issues and their children: a meta-analysis.", "type" : "article-journal", "volume" : "5" }, "uris" : [ "http://www.mendeley.com/documents/?uuid=2c185103-fe4d-4f17-b2b4-e19ff414b5af" ] }, { "id" : "ITEM-3", "itemData" : { "abstract" : "Aim: To examine the effects of integrated treatment programmes (those with addiction services and pregnancy-, parenting- or child-related services) on length of stay and treatment completion. Methods: We systematically reviewed studies published between 1990 and 2008 comparing integrated programmes with non-integrated programmes on length of stay (number of studies [K] = 3, number of participants [n] = 1910) and treatment completion (K = 6, n = 2556). We performed meta-analyses using standardized mean differences (d) of effect size estimates. Findings: There was a significant advantage of integrated treatment programmes over non-integrated treatment in the number of days women spent in treatment (d = 0.35, p &lt; 0.0001) but not treatment completion (d = 0.38, p = 0.09). Conclusions: This meta-analysis is the first systematic quantitative review of studies evaluating the impact of integrated programmes. Findings suggest that integrated programmes may be associated with a small advantage over non-integrated programmes in length of stay. This review highlights the need for further research with improved methodology, quality, and reporting to improve our understanding of how best to engage, retain and support mothers with substance abuse issues in treatment.", "author" : [ { "dropping-particle" : "", "family" : "Milligan", "given" : "Karen", "non-dropping-particle" : "", "parse-names" : false, "suffix" : "" }, { "dropping-particle" : "", "family" : "Niccols", "given" : "Alison", "non-dropping-particle" : "", "parse-names" : false, "suffix" : "" }, { "dropping-particle" : "", "family" : "Sword", "given" : "Wendy", "non-dropping-particle" : "", "parse-names" : false, "suffix" : "" }, { "dropping-particle" : "", "family" : "Thabane", "given" : "Lehana", "non-dropping-particle" : "", "parse-names" : false, "suffix" : "" }, { "dropping-particle" : "", "family" : "Henderson", "given" : "Joanna", "non-dropping-particle" : "", "parse-names" : false, "suffix" : "" }, { "dropping-particle" : "", "family" : "Smith", "given" : "Ainsley.", "non-dropping-particle" : "", "parse-names" : false, "suffix" : "" } ], "container-title" : "Drugs: Education, Prevention &amp; Policy", "id" : "ITEM-3", "issue" : "3", "issued" : { "date-parts" : [ [ "2011" ] ] }, "title" : "Length of stay and treatment completion for mothers with substance abuse issues in integrated treatment programmes", "type" : "article-journal", "volume" : "18" }, "uris" : [ "http://www.mendeley.com/documents/?uuid=38fe8b94-b739-4342-baf4-233363de0399" ] }, { "id" : "ITEM-4", "itemData" : { "DOI" : "10.1186/1477-7517-9-14", "ISSN" : "1477-7517", "abstract" : "Background: Integrated treatment programs (those that include on-site\npregnancy-, parenting-, or child-related services with addiction\nservices) were developed to break the intergenerational cycle of\naddiction, dysfunctional parenting, and poor outcomes for mothers and\nchildren, yet there has been no systematic review of studies of\nparenting outcomes.\nObjectives: As part of larger systematic review to examine the\neffectiveness of integrated programs for mothers with substance abuse\nissues, we performed a systematic review of studies published from 1990\nto 2011 with data on parenting outcomes.\nMethods: Literature search strategies included online bibliographic\ndatabase searches, checking printed sources, and requests to\nresearchers. Studies were included if all participants were mothers with\nsubstance abuse problems at baseline, the treatment program included at\nleast one specific substance use treatment and at least one parenting or\nchild service, and there were quantitative data on parenting outcomes.\nWe summarized data on parenting skills and capacity outcomes.\nResults: There were 24 cohort studies, 3 quasi-experimental studies, and\n4 randomized trials. In the three randomized trials comparing integrated\nprograms to addiction treatment-as-usual (N = 419), most improvements in\nparenting skills favored integrated programs and most effect sizes\nindicated that this advantage was small, ds = -0.02 to 0.94. Results for\nchild protection services involvement did not differ by group. In the\nthree studies that examined factors associated with treatment effects,\nparenting improvements were associated with attachment-based parenting\ninterventions, children residing in the treatment facility, and\nimprovements in maternal mental health.\nConclusions: This is the first systematic review of studies evaluating\nthe effectiveness of integrated programs on parenting. The limited\navailable evidence supports integrated programs, as findings suggest\nthat they are associated with improvements in parenting skills. However,\nmore research is required comparing integrated programs to addiction\ntreatment-as-usual. This review highlights the need for improved\nmethodology, study quality, and reporting to improve our understanding\nof how best to meet the parenting needs of women with substance abuse\nissues.", "author" : [ { "dropping-particle" : "", "family" : "Niccols", "given" : "Alison", "non-dropping-particle" : "", "parse-names" : false, "suffix" : "" }, { "dropping-particle" : "", "family" : "Milligan", "given" : "Karen", "non-dropping-particle" : "", "parse-names" : false, "suffix" : "" }, { "dropping-particle" : "", "family" : "Sword", "given" : "Wendy", "non-dropping-particle" : "", "parse-names" : false, "suffix" : "" }, { "dropping-particle" : "", "family" : "Thabane", "given" : "Lehana", "non-dropping-particle" : "", "parse-names" : false, "suffix" : "" }, { "dropping-particle" : "", "family" : "Henderson", "given" : "Joanna", "non-dropping-particle" : "", "parse-names" : false, "suffix" : "" }, { "dropping-particle" : "", "family" : "Smith", "given" : "Ainsley", "non-dropping-particle" : "", "parse-names" : false, "suffix" : "" } ], "container-title" : "HARM REDUCTION JOURNAL", "id" : "ITEM-4", "issued" : { "date-parts" : [ [ "2012", "3" ] ] }, "title" : "Integrated programs for mothers with substance abuse issues: A systematic review of studies reporting on parenting outcomes", "type" : "article-journal", "volume" : "9" }, "uris" : [ "http://www.mendeley.com/documents/?uuid=3b13bf26-532e-4861-92ef-c97f97a7128b" ] }, { "id" : "ITEM-5", "itemData" : { "DOI" : "10.1016/j.chiabu.2011.10.007", "ISSN" : "0145-2134", "abstract" : "Background: Integrated treatment programs (those that include on-site\npregnancy-, parenting-, or child-related services with addiction\nservices) were developed to break the intergenerational cycle of\naddiction, potential child maltreatment, and poor outcomes for children.\nObjectives: To examine the impact and effects of integrated programs for\nwomen with substance abuse issues and their children, we performed a\nsystematic review of studies published from 1990 to 2011.\nMethods: Literature search strategies included online bibliographic\ndatabase searches, checking printed sources, and requests to\nresearchers. Studies were included if all participants were mothers with\nsubstance abuse problems at baseline; the treatment program included at\nleast 1 specific substance use treatment and at least 1 parenting or\nchild treatment service; the study design was randomized,\nquasi-experimental, or cohort; and there were quantitative data on child\noutcomes. We summarized data on child development, growth, and emotional\nand behavioral outcomes.\nResults: Thirteen studies (2 randomized trials, 3 quasi-experimental\nstudies, 8 cohort studies; N = 775 children) were included in the\nreview. Most studies using pre-post design indicated improvements in\nchild development (with small to large effects, ds = 0.007-1.132) and\nemotional and behavioral functioning (with most available effect sizes\nbeing large, ds = 0.652-1.132). Comparison group studies revealed higher\nscores for infants of women in integrated programs than those not in\ntreatment, with regard to development and most growth parameters\n(length, weight, and head circumference; with all available effect sizes\nbeing large, ds = 1.16-2.48). In studies comparing integrated to\nnon-integrated programs, most improvements in emotional and behavioral\nfunctioning favored integrated programs and, where available, most\neffect sizes indicated that this advantage was small (ds = 0.22-0.45).\nConclusions: Available evidence supports integrated programs, as\nfindings suggest that they are associated with improvements in child\ndevelopment, growth, and emotional and behavioral functioning. More\nresearch is required comparing integrated to non-integrated programs.\nThis review highlights the need for improved methodology, study quality,\nand reporting to improve our understanding of how best to meet the needs\nof children of women with substance abuse issues. (C) 2012 Elsevier Ltd.\nAll rights reserved.", "author" : [ { "dropping-particle" : "", "family" : "Niccols", "given" : "Alison", "non-dropping-particle" : "", "parse-names" : false, "suffix" : "" }, { "dropping-particle" : "", "family" : "Milligan", "given" : "Karen", "non-dropping-particle" : "", "parse-names" : false, "suffix" : "" }, { "dropping-particle" : "", "family" : "Smith", "given" : "Ainsley", "non-dropping-particle" : "", "parse-names" : false, "suffix" : "" }, { "dropping-particle" : "", "family" : "Sword", "given" : "Wendy", "non-dropping-particle" : "", "parse-names" : false, "suffix" : "" }, { "dropping-particle" : "", "family" : "Thabane", "given" : "Lehana", "non-dropping-particle" : "", "parse-names" : false, "suffix" : "" }, { "dropping-particle" : "", "family" : "Henderson", "given" : "Joanna", "non-dropping-particle" : "", "parse-names" : false, "suffix" : "" } ], "container-title" : "CHILD ABUSE &amp; NEGLECT", "id" : "ITEM-5", "issue" : "4", "issued" : { "date-parts" : [ [ "2012", "4" ] ] }, "page" : "308-322", "title" : "Integrated programs for mothers with substance abuse issues and their children: A systematic review of studies reporting on child outcomes", "type" : "article-journal", "volume" : "36" }, "uris" : [ "http://www.mendeley.com/documents/?uuid=b928762d-4f85-4631-ab0d-10cfdec31a78" ] } ], "mendeley" : { "formattedCitation" : "&lt;sup&gt;72\u201376&lt;/sup&gt;", "plainTextFormattedCitation" : "72\u201376", "previouslyFormattedCitation" : "&lt;sup&gt;72\u201376&lt;/sup&gt;"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72–76</w:t>
            </w:r>
            <w:r w:rsidRPr="005A000C">
              <w:rPr>
                <w:rFonts w:ascii="Times New Roman" w:hAnsi="Times New Roman" w:cs="Times New Roman"/>
              </w:rPr>
              <w:fldChar w:fldCharType="end"/>
            </w:r>
          </w:p>
        </w:tc>
        <w:tc>
          <w:tcPr>
            <w:tcW w:w="1134" w:type="dxa"/>
            <w:vAlign w:val="center"/>
            <w:hideMark/>
          </w:tcPr>
          <w:p w14:paraId="7A5904CB" w14:textId="0FE60243"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"10.1080/14789949.2014.981563", "ISSN" : "1478-9949", "abstract" : "Currently, a conjunction of policy, legislative change in health and\nsocial care and the criminal justice system, combined with funding for\ninnovative services make it opportune to assess the evidence base for\ninterventions with women offenders. Women offenders have a distinctive\ncriminological, health and social profile and a gender specific approach\nto their difficulties is advocated. This systematic review and\nmeta-analysis focus on mental health gain in adult women offenders in\nforensic health settings, criminal justice institutions and in the\ncommunity, following therapeutic interventions. Interventions were\nassessed in terms of specific outcome measures of depression, trauma\nsymptomatology and global mental health status. Comprehensive search\nstrategies yielded 3018 articles, from which we obtained 199 full text\narticles. Seventeen articles were included in the final review, of which\nsix were excluded from the meta-analysis as there was no comparator\ngroup. There is a modest, but increasing, body of evidence for the\nutility of some interventions, notably those addressing the consequences\nof earlier trauma, including interventions which also address comorbid\nsubstance misuse. This does not amount, to date, to a robust evidence\nbase. Limitations of these studies are discussed and include small\nsample sizes, their restriction mainly to prison populations and that\nthey were substantially undertaken in the US. Variations in outcome\nmeasures follow-up and the difficulties inherent in measuring change in\nthis complex population are also detailed. However, the review\ndelineates definite avenues for further work. To achieve this, those\nresponsible for policy, practice and purchase of services should both be\nmindful of existing evidence and promote additional, high quality\nresearch into interventions which are designed around a coherent,\ntheoretical approach.", "author" : [ { "dropping-particle" : "", "family" : "Bartlett", "given" : "Annie", "non-dropping-particle" : "", "parse-names" : false, "suffix" : "" }, { "dropping-particle" : "", "family" : "Jhanji", "given" : "Elhum", "non-dropping-particle" : "", "parse-names" : false, "suffix" : "" }, { "dropping-particle" : "", "family" : "White", "given" : "Sarah", "non-dropping-particle" : "", "parse-names" : false, "suffix" : "" }, { "dropping-particle" : "", "family" : "Harty", "given" : "Mari Anne", "non-dropping-particle" : "", "parse-names" : false, "suffix" : "" }, { "dropping-particle" : "", "family" : "Scammell", "given" : "Judith", "non-dropping-particle" : "", "parse-names" : false, "suffix" : "" }, { "dropping-particle" : "", "family" : "Allen", "given" : "Sarah", "non-dropping-particle" : "", "parse-names" : false, "suffix" : "" } ], "container-title" : "JOURNAL OF FORENSIC PSYCHIATRY &amp; PSYCHOLOGY", "id" : "ITEM-1", "issue" : "2", "issued" : { "date-parts" : [ [ "2015", "3" ] ] }, "page" : "133-165", "title" : "Interventions with women offenders: a systematic review and meta-analysis of mental health gain", "type" : "article-journal", "volume" : "26" }, "uris" : [ "http://www.mendeley.com/documents/?uuid=aae24e0c-2d7f-4a57-b1b7-c328ab6d2379" ] } ], "mendeley" : { "formattedCitation" : "&lt;sup&gt;9&lt;/sup&gt;", "plainTextFormattedCitation" : "9", "previouslyFormattedCitation" : "&lt;sup&gt;9&lt;/sup&gt;"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9</w:t>
            </w:r>
            <w:r w:rsidRPr="005A000C">
              <w:rPr>
                <w:rFonts w:ascii="Times New Roman" w:hAnsi="Times New Roman" w:cs="Times New Roman"/>
              </w:rPr>
              <w:fldChar w:fldCharType="end"/>
            </w:r>
          </w:p>
        </w:tc>
        <w:tc>
          <w:tcPr>
            <w:tcW w:w="1054" w:type="dxa"/>
            <w:vAlign w:val="center"/>
          </w:tcPr>
          <w:p w14:paraId="4419EA97"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2E57DF78" w14:textId="77777777" w:rsidTr="00657547">
        <w:tc>
          <w:tcPr>
            <w:tcW w:w="1809" w:type="dxa"/>
            <w:vMerge/>
            <w:tcBorders>
              <w:left w:val="nil"/>
              <w:right w:val="nil"/>
            </w:tcBorders>
            <w:vAlign w:val="center"/>
            <w:hideMark/>
          </w:tcPr>
          <w:p w14:paraId="68DA6602"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tcBorders>
              <w:top w:val="nil"/>
              <w:left w:val="nil"/>
              <w:right w:val="nil"/>
            </w:tcBorders>
            <w:vAlign w:val="center"/>
            <w:hideMark/>
          </w:tcPr>
          <w:p w14:paraId="1D885A08"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 xml:space="preserve">SR </w:t>
            </w:r>
            <w:proofErr w:type="spellStart"/>
            <w:r w:rsidRPr="005A000C">
              <w:rPr>
                <w:rFonts w:ascii="Times New Roman" w:hAnsi="Times New Roman" w:cs="Times New Roman"/>
              </w:rPr>
              <w:t>observ</w:t>
            </w:r>
            <w:proofErr w:type="spellEnd"/>
            <w:r w:rsidRPr="005A000C">
              <w:rPr>
                <w:rFonts w:ascii="Times New Roman" w:hAnsi="Times New Roman" w:cs="Times New Roman"/>
              </w:rPr>
              <w:t xml:space="preserve">. </w:t>
            </w:r>
            <w:proofErr w:type="gramStart"/>
            <w:r w:rsidRPr="005A000C">
              <w:rPr>
                <w:rFonts w:ascii="Times New Roman" w:hAnsi="Times New Roman" w:cs="Times New Roman"/>
              </w:rPr>
              <w:t>only</w:t>
            </w:r>
            <w:proofErr w:type="gramEnd"/>
          </w:p>
        </w:tc>
        <w:tc>
          <w:tcPr>
            <w:tcW w:w="1276" w:type="dxa"/>
            <w:tcBorders>
              <w:top w:val="nil"/>
              <w:left w:val="nil"/>
              <w:right w:val="nil"/>
            </w:tcBorders>
            <w:vAlign w:val="center"/>
          </w:tcPr>
          <w:p w14:paraId="12F2AFB0"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984" w:type="dxa"/>
            <w:tcBorders>
              <w:top w:val="nil"/>
              <w:left w:val="nil"/>
              <w:right w:val="nil"/>
            </w:tcBorders>
            <w:vAlign w:val="center"/>
          </w:tcPr>
          <w:p w14:paraId="034AB10F"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134" w:type="dxa"/>
            <w:tcBorders>
              <w:top w:val="nil"/>
              <w:left w:val="nil"/>
              <w:right w:val="nil"/>
            </w:tcBorders>
            <w:vAlign w:val="center"/>
          </w:tcPr>
          <w:p w14:paraId="63772FD0"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054" w:type="dxa"/>
            <w:tcBorders>
              <w:top w:val="nil"/>
              <w:left w:val="nil"/>
              <w:right w:val="nil"/>
            </w:tcBorders>
            <w:vAlign w:val="center"/>
          </w:tcPr>
          <w:p w14:paraId="6E723493"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6487889A" w14:textId="77777777" w:rsidTr="00657547">
        <w:tc>
          <w:tcPr>
            <w:tcW w:w="1809" w:type="dxa"/>
            <w:vMerge/>
            <w:tcBorders>
              <w:left w:val="nil"/>
              <w:bottom w:val="single" w:sz="4" w:space="0" w:color="auto"/>
              <w:right w:val="nil"/>
            </w:tcBorders>
            <w:vAlign w:val="center"/>
          </w:tcPr>
          <w:p w14:paraId="7C24C001" w14:textId="77777777" w:rsidR="00544552" w:rsidRPr="005A000C" w:rsidRDefault="00544552" w:rsidP="00392FC3">
            <w:pPr>
              <w:rPr>
                <w:rFonts w:ascii="Times New Roman" w:eastAsiaTheme="majorEastAsia" w:hAnsi="Times New Roman" w:cs="Times New Roman"/>
                <w:b/>
                <w:color w:val="17365D" w:themeColor="text2" w:themeShade="BF"/>
                <w:spacing w:val="5"/>
                <w:kern w:val="28"/>
                <w:sz w:val="52"/>
                <w:szCs w:val="52"/>
              </w:rPr>
            </w:pPr>
          </w:p>
        </w:tc>
        <w:tc>
          <w:tcPr>
            <w:tcW w:w="1985" w:type="dxa"/>
            <w:tcBorders>
              <w:left w:val="nil"/>
              <w:bottom w:val="single" w:sz="4" w:space="0" w:color="auto"/>
              <w:right w:val="nil"/>
            </w:tcBorders>
            <w:vAlign w:val="center"/>
          </w:tcPr>
          <w:p w14:paraId="28E6D628" w14:textId="77777777" w:rsidR="00544552" w:rsidRPr="005A000C" w:rsidRDefault="00544552" w:rsidP="00392FC3">
            <w:pPr>
              <w:rPr>
                <w:rFonts w:ascii="Times New Roman" w:hAnsi="Times New Roman" w:cs="Times New Roman"/>
              </w:rPr>
            </w:pPr>
            <w:r>
              <w:rPr>
                <w:rFonts w:ascii="Times New Roman" w:hAnsi="Times New Roman" w:cs="Times New Roman"/>
              </w:rPr>
              <w:t>Additional Refs</w:t>
            </w:r>
          </w:p>
        </w:tc>
        <w:tc>
          <w:tcPr>
            <w:tcW w:w="1276" w:type="dxa"/>
            <w:tcBorders>
              <w:left w:val="nil"/>
              <w:bottom w:val="single" w:sz="4" w:space="0" w:color="auto"/>
              <w:right w:val="nil"/>
            </w:tcBorders>
            <w:vAlign w:val="center"/>
          </w:tcPr>
          <w:p w14:paraId="3AB296AC" w14:textId="77777777" w:rsidR="00544552" w:rsidRPr="005A000C" w:rsidRDefault="00544552" w:rsidP="00392FC3">
            <w:pPr>
              <w:pBdr>
                <w:bottom w:val="single" w:sz="8" w:space="4" w:color="4F81BD" w:themeColor="accent1"/>
              </w:pBdr>
              <w:rPr>
                <w:rFonts w:ascii="Times New Roman" w:eastAsiaTheme="majorEastAsia" w:hAnsi="Times New Roman" w:cs="Times New Roman"/>
                <w:color w:val="17365D" w:themeColor="text2" w:themeShade="BF"/>
                <w:spacing w:val="5"/>
                <w:kern w:val="28"/>
                <w:sz w:val="52"/>
                <w:szCs w:val="52"/>
              </w:rPr>
            </w:pPr>
          </w:p>
        </w:tc>
        <w:tc>
          <w:tcPr>
            <w:tcW w:w="1984" w:type="dxa"/>
            <w:tcBorders>
              <w:left w:val="nil"/>
              <w:bottom w:val="single" w:sz="4" w:space="0" w:color="auto"/>
              <w:right w:val="nil"/>
            </w:tcBorders>
            <w:vAlign w:val="center"/>
          </w:tcPr>
          <w:p w14:paraId="704B0BAA" w14:textId="77777777" w:rsidR="00544552" w:rsidRPr="005A000C" w:rsidRDefault="00544552" w:rsidP="00392FC3">
            <w:pPr>
              <w:pBdr>
                <w:bottom w:val="single" w:sz="8" w:space="4" w:color="4F81BD" w:themeColor="accent1"/>
              </w:pBdr>
              <w:rPr>
                <w:rFonts w:ascii="Times New Roman" w:eastAsiaTheme="majorEastAsia" w:hAnsi="Times New Roman" w:cs="Times New Roman"/>
                <w:color w:val="17365D" w:themeColor="text2" w:themeShade="BF"/>
                <w:spacing w:val="5"/>
                <w:kern w:val="28"/>
                <w:sz w:val="52"/>
                <w:szCs w:val="52"/>
              </w:rPr>
            </w:pPr>
          </w:p>
        </w:tc>
        <w:tc>
          <w:tcPr>
            <w:tcW w:w="1134" w:type="dxa"/>
            <w:tcBorders>
              <w:left w:val="nil"/>
              <w:bottom w:val="single" w:sz="4" w:space="0" w:color="auto"/>
              <w:right w:val="nil"/>
            </w:tcBorders>
            <w:vAlign w:val="center"/>
          </w:tcPr>
          <w:p w14:paraId="0A0B6808" w14:textId="77777777" w:rsidR="00544552" w:rsidRPr="005A000C" w:rsidRDefault="00544552" w:rsidP="00392FC3">
            <w:pPr>
              <w:pBdr>
                <w:bottom w:val="single" w:sz="8" w:space="4" w:color="4F81BD" w:themeColor="accent1"/>
              </w:pBdr>
              <w:rPr>
                <w:rFonts w:ascii="Times New Roman" w:eastAsiaTheme="majorEastAsia" w:hAnsi="Times New Roman" w:cs="Times New Roman"/>
                <w:color w:val="17365D" w:themeColor="text2" w:themeShade="BF"/>
                <w:spacing w:val="5"/>
                <w:kern w:val="28"/>
                <w:sz w:val="52"/>
                <w:szCs w:val="52"/>
              </w:rPr>
            </w:pPr>
          </w:p>
        </w:tc>
        <w:tc>
          <w:tcPr>
            <w:tcW w:w="1054" w:type="dxa"/>
            <w:tcBorders>
              <w:left w:val="nil"/>
              <w:bottom w:val="single" w:sz="4" w:space="0" w:color="auto"/>
              <w:right w:val="nil"/>
            </w:tcBorders>
            <w:vAlign w:val="center"/>
          </w:tcPr>
          <w:p w14:paraId="72A2A457" w14:textId="4DBFF3DA" w:rsidR="00544552" w:rsidRPr="005A000C" w:rsidRDefault="00544552" w:rsidP="00392FC3">
            <w:pPr>
              <w:pBdr>
                <w:bottom w:val="single" w:sz="8" w:space="4" w:color="4F81BD" w:themeColor="accent1"/>
              </w:pBdr>
              <w:rPr>
                <w:rFonts w:ascii="Times New Roman" w:eastAsiaTheme="majorEastAsia" w:hAnsi="Times New Roman" w:cs="Times New Roman"/>
                <w:i/>
                <w:iCs/>
                <w:color w:val="17365D" w:themeColor="text2" w:themeShade="BF"/>
                <w:spacing w:val="5"/>
                <w:kern w:val="28"/>
                <w:sz w:val="20"/>
                <w:szCs w:val="20"/>
              </w:rPr>
            </w:pPr>
            <w:r>
              <w:rPr>
                <w:rFonts w:ascii="Times New Roman" w:hAnsi="Times New Roman" w:cs="Times New Roman"/>
                <w:sz w:val="24"/>
                <w:szCs w:val="24"/>
              </w:rPr>
              <w:fldChar w:fldCharType="begin" w:fldLock="1"/>
            </w:r>
            <w:r w:rsidR="0071043A">
              <w:rPr>
                <w:rFonts w:ascii="Times New Roman" w:hAnsi="Times New Roman" w:cs="Times New Roman"/>
                <w:sz w:val="24"/>
                <w:szCs w:val="24"/>
              </w:rPr>
              <w:instrText>ADDIN CSL_CITATION { "citationItems" : [ { "id" : "ITEM-1", "itemData" : { "ISSN" : "1474-547X", "abstract" : "A community empowerment-based response to HIV is a process by which sex workers take collective ownership of programmes to achieve the most effective HIV outcomes and address social and structural barriers to their overall health and human rights. Community empowerment has increasingly gained recognition as a key approach for addressing HIV in sex workers, with its focus on addressing the broad context within which the heightened risk for infection takes places in these individuals. However, large-scale implementation of community empowerment-based approaches has been scarce. We undertook a comprehensive review of community empowerment approaches for addressing HIV in sex workers. Within this effort, we did a systematic review and meta-analysis of the effectiveness of community empowerment in sex workers in low-income and middle-income countries. We found that community empowerment-based approaches to addressing HIV among sex workers were significantly associated with reductions in HIV and other sexually transmitted infections, and with increases in consistent condom use with all clients. Despite the promise of a community-empowerment approach, we identified formidable structural barriers to implementation and scale-up at various levels. These barriers include regressive international discourses and funding constraints; national laws criminalising sex work; and intersecting social stigmas, discrimination, and violence. The evidence base for community empowerment in sex workers needs to be strengthened and diversified, including its role in aiding access to, and uptake of, combination interventions for HIV prevention. Furthermore, social and political change are needed regarding the recognition of sex work as work, both globally and locally, to encourage increased support for community empowerment responses to HIV. Copyright \u00a9 2015 Elsevier Ltd. All rights reserved.", "author" : [ { "dropping-particle" : "", "family" : "Kerrigan", "given" : "Deanna", "non-dropping-particle" : "", "parse-names" : false, "suffix" : "" }, { "dropping-particle" : "", "family" : "Kennedy", "given" : "Caitlin E", "non-dropping-particle" : "", "parse-names" : false, "suffix" : "" }, { "dropping-particle" : "", "family" : "Morgan-Thomas", "given" : "Ruth", "non-dropping-particle" : "", "parse-names" : false, "suffix" : "" }, { "dropping-particle" : "", "family" : "Reza-Paul", "given" : "Sushena", "non-dropping-particle" : "", "parse-names" : false, "suffix" : "" }, { "dropping-particle" : "", "family" : "Mwangi", "given" : "Peninah", "non-dropping-particle" : "", "parse-names" : false, "suffix" : "" }, { "dropping-particle" : "", "family" : "Win", "given" : "Kay Thi", "non-dropping-particle" : "", "parse-names" : false, "suffix" : "" }, { "dropping-particle" : "", "family" : "McFall", "given" : "Allison", "non-dropping-particle" : "", "parse-names" : false, "suffix" : "" }, { "dropping-particle" : "", "family" : "Fonner", "given" : "Virginia A", "non-dropping-particle" : "", "parse-names" : false, "suffix" : "" }, { "dropping-particle" : "", "family" : "Butler", "given" : "Jennifer", "non-dropping-particle" : "", "parse-names" : false, "suffix" : "" } ], "container-title" : "Lancet", "id" : "ITEM-1", "issue" : "9963", "issued" : { "date-parts" : [ [ "2015" ] ] }, "page" : "172-185", "publisher" : "Kerrigan,Deanna. Johns Hopkins Bloomberg School of Public Health, Baltimore, MD, USA. Electronic address: dkerrig1@jhu.edu.", "publisher-place" : "England", "title" : "A community empowerment approach to the HIV response among sex workers: effectiveness, challenges, and considerations for implementation and scale-up.", "type" : "article-journal", "volume" : "385" }, "uris" : [ "http://www.mendeley.com/documents/?uuid=d9444ad6-b5ce-40ac-ad04-bd6e487f8d52" ] } ], "mendeley" : { "formattedCitation" : "&lt;sup&gt;77&lt;/sup&gt;", "plainTextFormattedCitation" : "77", "previouslyFormattedCitation" : "&lt;sup&gt;77&lt;/sup&gt;" }, "properties" : { "noteIndex" : 0 }, "schema" : "https://github.com/citation-style-language/schema/raw/master/csl-citation.json" }</w:instrText>
            </w:r>
            <w:r>
              <w:rPr>
                <w:rFonts w:ascii="Times New Roman" w:hAnsi="Times New Roman" w:cs="Times New Roman"/>
                <w:sz w:val="24"/>
                <w:szCs w:val="24"/>
              </w:rPr>
              <w:fldChar w:fldCharType="separate"/>
            </w:r>
            <w:r w:rsidRPr="00AF2631">
              <w:rPr>
                <w:rFonts w:ascii="Times New Roman" w:hAnsi="Times New Roman" w:cs="Times New Roman"/>
                <w:noProof/>
                <w:sz w:val="24"/>
                <w:szCs w:val="24"/>
                <w:vertAlign w:val="superscript"/>
              </w:rPr>
              <w:t>77</w:t>
            </w:r>
            <w:r>
              <w:rPr>
                <w:rFonts w:ascii="Times New Roman" w:hAnsi="Times New Roman" w:cs="Times New Roman"/>
                <w:sz w:val="24"/>
                <w:szCs w:val="24"/>
              </w:rPr>
              <w:fldChar w:fldCharType="end"/>
            </w:r>
          </w:p>
        </w:tc>
      </w:tr>
      <w:tr w:rsidR="00544552" w:rsidRPr="005A000C" w14:paraId="06F1B706" w14:textId="77777777" w:rsidTr="00657547">
        <w:tc>
          <w:tcPr>
            <w:tcW w:w="1809" w:type="dxa"/>
            <w:vMerge w:val="restart"/>
            <w:tcBorders>
              <w:top w:val="single" w:sz="4" w:space="0" w:color="auto"/>
              <w:left w:val="nil"/>
              <w:bottom w:val="single" w:sz="4" w:space="0" w:color="auto"/>
              <w:right w:val="nil"/>
            </w:tcBorders>
            <w:vAlign w:val="center"/>
            <w:hideMark/>
          </w:tcPr>
          <w:p w14:paraId="3E906478" w14:textId="77777777" w:rsidR="00544552" w:rsidRPr="005A000C" w:rsidRDefault="00544552" w:rsidP="00657547">
            <w:pPr>
              <w:spacing w:line="276" w:lineRule="auto"/>
              <w:rPr>
                <w:rFonts w:ascii="Times New Roman" w:hAnsi="Times New Roman" w:cs="Times New Roman"/>
                <w:b/>
              </w:rPr>
            </w:pPr>
            <w:r w:rsidRPr="005A000C">
              <w:rPr>
                <w:rFonts w:ascii="Times New Roman" w:hAnsi="Times New Roman" w:cs="Times New Roman"/>
                <w:b/>
              </w:rPr>
              <w:t>Interventions Tailored to Youth</w:t>
            </w:r>
          </w:p>
        </w:tc>
        <w:tc>
          <w:tcPr>
            <w:tcW w:w="1985" w:type="dxa"/>
            <w:tcBorders>
              <w:top w:val="single" w:sz="4" w:space="0" w:color="auto"/>
              <w:left w:val="nil"/>
              <w:bottom w:val="nil"/>
              <w:right w:val="nil"/>
            </w:tcBorders>
            <w:vAlign w:val="center"/>
            <w:hideMark/>
          </w:tcPr>
          <w:p w14:paraId="446B3858" w14:textId="77777777"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t>Cochrane SR</w:t>
            </w:r>
          </w:p>
        </w:tc>
        <w:tc>
          <w:tcPr>
            <w:tcW w:w="1276" w:type="dxa"/>
            <w:tcBorders>
              <w:top w:val="single" w:sz="4" w:space="0" w:color="auto"/>
              <w:left w:val="nil"/>
              <w:bottom w:val="nil"/>
              <w:right w:val="nil"/>
            </w:tcBorders>
            <w:vAlign w:val="center"/>
            <w:hideMark/>
          </w:tcPr>
          <w:p w14:paraId="605D5F42" w14:textId="283DE932"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"10.1002/ebch.1923", "ISBN" : "1469-493X", "ISSN" : "1557-6272", "PMID" : "23877941", "abstract" : "BACKGROUND: Numbers of street-connected children and young people run into many millions worldwide and include children and young people who live or work in street environments. Whether or not they remain connected to their families of origin, and despite many strengths and resiliencies, they are vulnerable to a range of risks and are excluded from mainstream social structures and opportunities. OBJECTIVES: To summarise the effectiveness of interventions for street-connected children and young people that promote inclusion and reintegration and reduce harms. To explore the processes of successful intervention and models of change in this area, and to understand how intervention effectiveness may vary in different contexts. SEARCH METHODS: We searched the following bibliographic databases, from inception to 2012, and various relevant non-governmental and organisational websites: Cochrane Central Register of Controlled Trials (CENTRAL); MEDLINE and PreMEDLINE; EMBASE and EMBASE Classic; CINAHL; PsycINFO; ERIC; Sociological Abstracts; Social Services Abstracts; Social Work Abstracts; Healthstar; LILACS; System for Grey literature in Europe (OpenGrey); ProQuest Dissertations and Theses; EconLit; IDEAS Economics and Finance Research; JOLIS Library Catalog of the holdings of the World Bank Group and IMF Libraries; BLDS (British Library for Development Studies); Google, Google Scholar. SELECTION CRITERIA: The review included data from harm reduction or reintegration promotion intervention studies that used a comparison group study design and were all randomised or quasi-randomised studies. Studies were included if they evaluated interventions aimed to benefit street-connected children and young people, aged 0 to 24 years, in all contexts. DATA COLLECTION AND ANALYSIS: Two review authors independently extracted data and assessed the risk of bias of included studies. Data were extracted on intervention delivery, context, process factors, equity and outcomes. Outcome measures were grouped according to whether they measured psychosocial outcomes, risky sexual behaviours or substance use. A meta-analysis was conducted for some outcomes though it was not possible for all due to differences in measurements between studies. Other outcomes were evaluated narratively. MAIN RESULTS: We included 11 studies evaluating 12 interventions from high income countries. We did not find any sufficiently robust evaluations conducted in low and middle income countries (LMICs) despite\u2026", "author" : [ { "dropping-particle" : "", "family" : "Coren", "given" : "Esther", "non-dropping-particle" : "", "parse-names" : false, "suffix" : "" }, { "dropping-particle" : "", "family" : "Hossain", "given" : "Rosa", "non-dropping-particle" : "", "parse-names" : false, "suffix" : "" }, { "dropping-particle" : "", "family" : "Pardo", "given" : "Jordi Pardo", "non-dropping-particle" : "", "parse-names" : false, "suffix" : "" }, { "dropping-particle" : "", "family" : "Veras", "given" : "Mirella Ms S", "non-dropping-particle" : "", "parse-names" : false, "suffix" : "" }, { "dropping-particle" : "", "family" : "Chakraborty", "given" : "Kabita", "non-dropping-particle" : "", "parse-names" : false, "suffix" : "" }, { "dropping-particle" : "", "family" : "Harris", "given" : "Holly", "non-dropping-particle" : "", "parse-names" : false, "suffix" : "" }, { "dropping-particle" : "", "family" : "Martin", "given" : "Anne J", "non-dropping-particle" : "", "parse-names" : false, "suffix" : "" } ], "container-title" : "Evidence-Based Child Health", "id" : "ITEM-1", "issue" : "4", "issued" : { "date-parts" : [ [ "2013" ] ] }, "note" : "From Duplicate 1 (Interventions for promoting reintegration and reducing harmful behaviour and lifestyles in street-connected children and young people. - Coren, Esther; Hossain, Rosa; Pardo, Jordi Pardo; Veras, Mirella M S; Chakraborty, Kabita; Harris, Holly; Martin, Anne J)\nAnd Duplicate 3 (Interventions for promoting reintegration and reducing harmful behaviour and lifestyles in street-connected children and young people - Coren, Esther; Hossain, Rosa; Pardo, Jordi Pardo; Veras, Mirella Ms; Chakraborty, Kabita; Harris, Holly; Martin, Anne J)\n\nComment in: Evid Based Child Health. 2013 Jul;8(4):1274-5; PMID: 24040679, Comment in: Evid Based Child Health. 2013 Jul;8(4):1273-4; PMID: 23877941", "page" : "1140-1272", "publisher" : "Coren,Esther. Research Centre for Children, Families and Communities, Canterbury Christ Church University, Canterbury, UK. esther.coren@canterbury.ac.uk", "publisher-place" : "England", "title" : "Interventions for promoting reintegration and reducing harmful behaviour and lifestyles in street-connected children and young people.", "type" : "article-journal", "volume" : "8" }, "uris" : [ "http://www.mendeley.com/documents/?uuid=64730337-a0a2-4943-a5bc-0ffcf69d762a" ] } ], "mendeley" : { "formattedCitation" : "&lt;sup&gt;79&lt;/sup&gt;", "plainTextFormattedCitation" : "79", "previouslyFormattedCitation" : "&lt;sup&gt;79&lt;/sup&gt;"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79</w:t>
            </w:r>
            <w:r w:rsidRPr="005A000C">
              <w:rPr>
                <w:rFonts w:ascii="Times New Roman" w:hAnsi="Times New Roman" w:cs="Times New Roman"/>
              </w:rPr>
              <w:fldChar w:fldCharType="end"/>
            </w:r>
            <w:r w:rsidRPr="005A000C">
              <w:rPr>
                <w:rFonts w:ascii="Times New Roman" w:hAnsi="Times New Roman" w:cs="Times New Roman"/>
                <w:vertAlign w:val="superscript"/>
              </w:rPr>
              <w:t>*</w:t>
            </w:r>
          </w:p>
        </w:tc>
        <w:tc>
          <w:tcPr>
            <w:tcW w:w="1984" w:type="dxa"/>
            <w:tcBorders>
              <w:top w:val="single" w:sz="4" w:space="0" w:color="auto"/>
              <w:left w:val="nil"/>
              <w:bottom w:val="nil"/>
              <w:right w:val="nil"/>
            </w:tcBorders>
            <w:vAlign w:val="center"/>
            <w:hideMark/>
          </w:tcPr>
          <w:p w14:paraId="791C5844" w14:textId="174B6057" w:rsidR="00544552" w:rsidRPr="005A000C" w:rsidRDefault="00544552" w:rsidP="00657547">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"10.1002/ebch.1923", "ISBN" : "1469-493X", "ISSN" : "1557-6272", "PMID" : "23877941", "abstract" : "BACKGROUND: Numbers of street-connected children and young people run into many millions worldwide and include children and young people who live or work in street environments. Whether or not they remain connected to their families of origin, and despite many strengths and resiliencies, they are vulnerable to a range of risks and are excluded from mainstream social structures and opportunities. OBJECTIVES: To summarise the effectiveness of interventions for street-connected children and young people that promote inclusion and reintegration and reduce harms. To explore the processes of successful intervention and models of change in this area, and to understand how intervention effectiveness may vary in different contexts. SEARCH METHODS: We searched the following bibliographic databases, from inception to 2012, and various relevant non-governmental and organisational websites: Cochrane Central Register of Controlled Trials (CENTRAL); MEDLINE and PreMEDLINE; EMBASE and EMBASE Classic; CINAHL; PsycINFO; ERIC; Sociological Abstracts; Social Services Abstracts; Social Work Abstracts; Healthstar; LILACS; System for Grey literature in Europe (OpenGrey); ProQuest Dissertations and Theses; EconLit; IDEAS Economics and Finance Research; JOLIS Library Catalog of the holdings of the World Bank Group and IMF Libraries; BLDS (British Library for Development Studies); Google, Google Scholar. SELECTION CRITERIA: The review included data from harm reduction or reintegration promotion intervention studies that used a comparison group study design and were all randomised or quasi-randomised studies. Studies were included if they evaluated interventions aimed to benefit street-connected children and young people, aged 0 to 24 years, in all contexts. DATA COLLECTION AND ANALYSIS: Two review authors independently extracted data and assessed the risk of bias of included studies. Data were extracted on intervention delivery, context, process factors, equity and outcomes. Outcome measures were grouped according to whether they measured psychosocial outcomes, risky sexual behaviours or substance use. A meta-analysis was conducted for some outcomes though it was not possible for all due to differences in measurements between studies. Other outcomes were evaluated narratively. MAIN RESULTS: We included 11 studies evaluating 12 interventions from high income countries. We did not find any sufficiently robust evaluations conducted in low and middle income countries (LMICs) despite\u2026", "author" : [ { "dropping-particle" : "", "family" : "Coren", "given" : "Esther", "non-dropping-particle" : "", "parse-names" : false, "suffix" : "" }, { "dropping-particle" : "", "family" : "Hossain", "given" : "Rosa", "non-dropping-particle" : "", "parse-names" : false, "suffix" : "" }, { "dropping-particle" : "", "family" : "Pardo", "given" : "Jordi Pardo", "non-dropping-particle" : "", "parse-names" : false, "suffix" : "" }, { "dropping-particle" : "", "family" : "Veras", "given" : "Mirella Ms S", "non-dropping-particle" : "", "parse-names" : false, "suffix" : "" }, { "dropping-particle" : "", "family" : "Chakraborty", "given" : "Kabita", "non-dropping-particle" : "", "parse-names" : false, "suffix" : "" }, { "dropping-particle" : "", "family" : "Harris", "given" : "Holly", "non-dropping-particle" : "", "parse-names" : false, "suffix" : "" }, { "dropping-particle" : "", "family" : "Martin", "given" : "Anne J", "non-dropping-particle" : "", "parse-names" : false, "suffix" : "" } ], "container-title" : "Evidence-Based Child Health", "id" : "ITEM-1", "issue" : "4", "issued" : { "date-parts" : [ [ "2013" ] ] }, "note" : "From Duplicate 1 (Interventions for promoting reintegration and reducing harmful behaviour and lifestyles in street-connected children and young people. - Coren, Esther; Hossain, Rosa; Pardo, Jordi Pardo; Veras, Mirella M S; Chakraborty, Kabita; Harris, Holly; Martin, Anne J)\nAnd Duplicate 3 (Interventions for promoting reintegration and reducing harmful behaviour and lifestyles in street-connected children and young people - Coren, Esther; Hossain, Rosa; Pardo, Jordi Pardo; Veras, Mirella Ms; Chakraborty, Kabita; Harris, Holly; Martin, Anne J)\n\nComment in: Evid Based Child Health. 2013 Jul;8(4):1274-5; PMID: 24040679, Comment in: Evid Based Child Health. 2013 Jul;8(4):1273-4; PMID: 23877941", "page" : "1140-1272", "publisher" : "Coren,Esther. Research Centre for Children, Families and Communities, Canterbury Christ Church University, Canterbury, UK. esther.coren@canterbury.ac.uk", "publisher-place" : "England", "title" : "Interventions for promoting reintegration and reducing harmful behaviour and lifestyles in street-connected children and young people.", "type" : "article-journal", "volume" : "8" }, "uris" : [ "http://www.mendeley.com/documents/?uuid=64730337-a0a2-4943-a5bc-0ffcf69d762a" ] } ], "mendeley" : { "formattedCitation" : "&lt;sup&gt;79&lt;/sup&gt;", "plainTextFormattedCitation" : "79", "previouslyFormattedCitation" : "&lt;sup&gt;79&lt;/sup&gt;"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79</w:t>
            </w:r>
            <w:r w:rsidRPr="005A000C">
              <w:rPr>
                <w:rFonts w:ascii="Times New Roman" w:hAnsi="Times New Roman" w:cs="Times New Roman"/>
              </w:rPr>
              <w:fldChar w:fldCharType="end"/>
            </w:r>
            <w:r w:rsidRPr="005A000C">
              <w:rPr>
                <w:rFonts w:ascii="Times New Roman" w:hAnsi="Times New Roman" w:cs="Times New Roman"/>
                <w:vertAlign w:val="superscript"/>
              </w:rPr>
              <w:t>*,</w:t>
            </w: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"author" : [ { "dropping-particle" : "", "family" : "Minozzi S., Amato L., Bellisario, C.", "given" : "Davoli M.", "non-dropping-particle" : "", "parse-names" : false, "suffix" : "" } ], "container-title" : "Cochrane Database of Systematic Reviews", "id" : "ITEM-1", "issued" : { "date-parts" : [ [ "2014" ] ] }, "title" : "Detoxification treatments for opiate dependent adolescents.", "type" : "article-journal" }, "uris" : [ "http://www.mendeley.com/documents/?uuid=938c505c-58cb-413e-a84d-2f2177db55b2" ] }, { "id" : "ITEM-2", "itemData" : { "DOI" : "10.1002/14651858.CD007210.pub3", "ISBN" : "1361-6137", "ISSN" : "1469-493X", "PMID" : "24957634", "abstract" : "BACKGROUND: The scientific literature examining effective treatments for opioid-dependent adults clearly indicates that pharmacotherapy is a necessary and acceptable component. Nevertheless, no reviews have been published that systematically assess the effectiveness of pharmacological maintenance treatment in adolescents. OBJECTIVES: To assess the effectiveness of any maintenance treatment alone or in combination with psychosocial intervention compared to no intervention, other pharmacological intervention or psychosocial interventions for retaining adolescents in treatment, reducing the use of substances and improving health and social status. SEARCH METHODS: We searched the Cochrane Drugs and Alcohol Group's Trials Register (January 2014), the Cochrane Central Register of Controlled Trials (2014, Issue 1), PubMed (January 1966 to January 2014), EMBASE (January 1980 to January 2014), CINAHL (January 1982 to January 2014), Web of Science (1991 to January 2014) and reference lists of articles. SELECTION CRITERIA: Randomised and controlled clinical trials of any maintenance pharmacological interventions either alone or associated with psychosocial intervention compared with no intervention, placebo, other pharmacological intervention, pharmacological detoxification or psychosocial intervention in adolescents (13 to 18 years). DATA COLLECTION AND ANALYSIS: We used the standard methodological procedures expected by The Cochrane Collaboration. MAIN RESULTS: We included two trials involving 189 participants. One study, with 35 participants, compared methadone with levo-alpha-acetylmethadol (LAAM) for maintenance treatment lasting 16 weeks, after which patients were detoxified. The other study, with 154 participants, compared maintenance treatment with buprenorphine-naloxone and detoxification with buprenorphine. We did not perform meta-analysis because the two studies assessed different comparisons.In the study comparing methadone and LAAM, the authors declared that there was no difference in the use of a substance of abuse or social functioning (data not shown). The quality of the evidence was very low. No side effects, such as nausea, vomiting, constipation, weakness or fatigue, were reported by study participants.In the comparison between buprenorphine maintenance and buprenorphine detoxification, maintenance treatment appeared to be more efficacious in retaining patients in treatment (drop-out risk ratio (RR) 0.37; 95% confidence interval (CI) 0.26 to 0.5\u2026", "author" : [ { "dropping-particle" : "", "family" : "Minozzi  L.; Bellisario, C.; Davoli, M.", "given" : "S.; Amato", "non-dropping-particle" : "", "parse-names" : false, "suffix" : "" } ], "container-title" : "Cochrane Database Syst Rev", "id" : "ITEM-2", "issued" : { "date-parts" : [ [ "2014" ] ] }, "page" : "Cd007210", "title" : "Maintenance treatments for opiate -dependent adolescents", "type" : "article-journal", "volume" : "6" }, "uris" : [ "http://www.mendeley.com/documents/?uuid=b8b10431-ce75-4693-925a-725b8985b0ed" ] } ], "mendeley" : { "formattedCitation" : "&lt;sup&gt;85,86&lt;/sup&gt;", "plainTextFormattedCitation" : "85,86", "previouslyFormattedCitation" : "&lt;sup&gt;85,86&lt;/sup&gt;"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85,86</w:t>
            </w:r>
            <w:r w:rsidRPr="005A000C">
              <w:rPr>
                <w:rFonts w:ascii="Times New Roman" w:hAnsi="Times New Roman" w:cs="Times New Roman"/>
              </w:rPr>
              <w:fldChar w:fldCharType="end"/>
            </w:r>
          </w:p>
        </w:tc>
        <w:tc>
          <w:tcPr>
            <w:tcW w:w="1134" w:type="dxa"/>
            <w:tcBorders>
              <w:top w:val="single" w:sz="4" w:space="0" w:color="auto"/>
              <w:left w:val="nil"/>
              <w:bottom w:val="nil"/>
              <w:right w:val="nil"/>
            </w:tcBorders>
            <w:vAlign w:val="center"/>
            <w:hideMark/>
          </w:tcPr>
          <w:p w14:paraId="4F731B1E" w14:textId="0B49B451" w:rsidR="00544552" w:rsidRPr="005A000C" w:rsidRDefault="00544552" w:rsidP="007A0A8A">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"Background: Treatment foster care (TFC) is a foster family-based intervention that aims to provide young people (and, where appropriate, their families) with a tailored programme designed to effect positive changes in their lives. TFC was designed specifically to cater for the needs of children whose difficulties or circumstances place them at risk of multiple placements and/or more restrictive placements such as hospital or secure residential or youth justice settings.Objectives: To assess the impact of TFC on psychosocial and behavioural outcomes, delinquency, placement stability, and discharge status for children and adolescents who require out-of-home placement.Search methods: We searched the Cochrane Controlled Trials Register (CENTRAL) 2006 (Issue 4), MEDLINE (1966 to January 2007), CINAHL (1982 to December 2006), PsycINFO (1872 to January 2007), ASSIA (1987 to January 2007), LILACS (1982 to January 2007), ERIC (1966 to January 2007), Sociological Abstracts (1963 to January 2007), and the National Research Register 2006 (Issue 4).Selection criteria: Included studies were randomised controlled trials investigating the effectiveness of TFC with children and young people up to the age of 18 who, for reasons of severe medical, social, psychological and behavioural problems, were placed in out of home care in restrictive settings (e.g. secure residential care, psychiatric hospital) or at risk of placement in such settings.Data collection and analysis: Titles and abstracts identified in the search were independently assessed for eligibility by the two authors (GM and WT) who also extracted and entered into REVMAN. Date were synthesised on the few occasions where this was possible. Results are presented in tabular, graphical (forest plots) and textual form.Main results: Five studies including 390 participants were included in this review. Data suggest that treatment foster care may be a useful intervention for children and young people with complex emotional, psychological and behavioural need, who are at risk of placements in non-family settings that restrict their liberty and opportunities for social inclusion.Authors' conclusions: Although the inclusion criteria for this systematic review set a study design threshold higher than that of previous reviews, the results mirror those of earlier reviews but also highlights the tendency of the perceived effectiveness of popular interventions to outstrip their evidence base. Whilst the results of individual s\u2026", "author" : [ { "dropping-particle" : "", "family" : "Macdonald GM", "given" : "", "non-dropping-particle" : "", "parse-names" : false, "suffix" : "" }, { "dropping-particle" : "", "family" : "Turner W.", "given" : "", "non-dropping-particle" : "", "parse-names" : false, "suffix" : "" } ], "container-title" : "Cochrane Database of Systematic Reviews", "id" : "ITEM-1", "issue" : "1", "issued" : { "date-parts" : [ [ "2008" ] ] }, "title" : "Treatment foster care for improving outcomes in children and young people.", "type" : "article-journal" }, "uris" : [ "http://www.mendeley.com/documents/?uuid=d10ff94b-c8d6-4ad9-9105-c018aac02dad" ] } ], "mendeley" : { "formattedCitation" : "&lt;sup&gt;83&lt;/sup&gt;", "plainTextFormattedCitation" : "83", "previouslyFormattedCitation" : "&lt;sup&gt;83&lt;/sup&gt;"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83</w:t>
            </w:r>
            <w:r w:rsidRPr="005A000C">
              <w:rPr>
                <w:rFonts w:ascii="Times New Roman" w:hAnsi="Times New Roman" w:cs="Times New Roman"/>
              </w:rPr>
              <w:fldChar w:fldCharType="end"/>
            </w:r>
            <w:r w:rsidRPr="005A000C">
              <w:rPr>
                <w:rFonts w:ascii="Times New Roman" w:hAnsi="Times New Roman" w:cs="Times New Roman"/>
                <w:vertAlign w:val="superscript"/>
              </w:rPr>
              <w:t>*</w:t>
            </w:r>
          </w:p>
        </w:tc>
        <w:tc>
          <w:tcPr>
            <w:tcW w:w="1054" w:type="dxa"/>
            <w:tcBorders>
              <w:top w:val="single" w:sz="4" w:space="0" w:color="auto"/>
              <w:left w:val="nil"/>
              <w:bottom w:val="nil"/>
              <w:right w:val="nil"/>
            </w:tcBorders>
            <w:vAlign w:val="center"/>
          </w:tcPr>
          <w:p w14:paraId="0DE435D4" w14:textId="77777777" w:rsidR="00544552" w:rsidRPr="005A000C" w:rsidRDefault="00544552" w:rsidP="00A33A06">
            <w:pPr>
              <w:spacing w:line="276" w:lineRule="auto"/>
              <w:rPr>
                <w:rFonts w:ascii="Times New Roman" w:hAnsi="Times New Roman" w:cs="Times New Roman"/>
              </w:rPr>
            </w:pPr>
          </w:p>
        </w:tc>
      </w:tr>
      <w:tr w:rsidR="00544552" w:rsidRPr="005A000C" w14:paraId="38812A88" w14:textId="77777777" w:rsidTr="00657547">
        <w:tc>
          <w:tcPr>
            <w:tcW w:w="1809" w:type="dxa"/>
            <w:vMerge/>
            <w:tcBorders>
              <w:top w:val="single" w:sz="4" w:space="0" w:color="auto"/>
              <w:left w:val="nil"/>
              <w:bottom w:val="single" w:sz="4" w:space="0" w:color="auto"/>
              <w:right w:val="nil"/>
            </w:tcBorders>
            <w:vAlign w:val="center"/>
            <w:hideMark/>
          </w:tcPr>
          <w:p w14:paraId="02070CB8"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vAlign w:val="center"/>
            <w:hideMark/>
          </w:tcPr>
          <w:p w14:paraId="637F9069"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SR with some RCT</w:t>
            </w:r>
          </w:p>
        </w:tc>
        <w:tc>
          <w:tcPr>
            <w:tcW w:w="1276" w:type="dxa"/>
            <w:vAlign w:val="center"/>
            <w:hideMark/>
          </w:tcPr>
          <w:p w14:paraId="2FD3F460" w14:textId="58C73100"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"ISBN" : "0749-3797", "ISSN" : "0749-3797", "abstract" : "Context: To date, there has not been clear evidence regarding interventions that are effective in addressing the specific needs of homeless youth. A systematic and comprehensive international review on effective interventions for homeless youth is presented. This study seeks to provide an accurate and complete picture of effective interventions for homeless youth by collecting, summarizing, categorizing, and evaluating quantitative studies (i.e., those that have assessed treatment outcomes). Evidence acquistion: The following databases were searched in 2008: PsycINFO, ERIC, MEDLINE, and Cochrane were searched from 1985 through 2008 using specific key words: interventions and programs, with homeless youth (s), homeless adolescents, street youth (s), runaways and throwaways. In addition, references of key articles were searched by hand. Eleven studies met pre-established inclusion criteria. To determine study quality, a set of operational parameters was formulated to rate each study as either good, fair, or poor. Evidence synthesis: There is no compelling evidence that specific interventions are effective for homeless youth, owing to moderate study quality and the small number of intervention studies. Conclusions that can be drawn from the studies are limited by the heterogeneity of interventions, participants, methods, and outcome measures. Many interventions focused on reduction of substance abuse, whereas other important outcomes, such as quality of life, have received little attention. No study received a quality rating of good, and four studies were rated as fair. Most convincing, but still marginal, were results of interventions based on cognitive-behavioral approaches, which revealed some positive results on psychological measures. Conclusions: More methodologically sound research is needed to determine what specific interventions are beneficial for subgroups of homeless youth. Implications for future research are discussed. \u00a9 2010 American Journal of Preventive Medicine.", "author" : [ { "dropping-particle" : "", "family" : "Altena", "given" : "A M", "non-dropping-particle" : "", "parse-names" : false, "suffix" : "" }, { "dropping-particle" : "", "family" : "Brilleslijper-Kater", "given" : "S N", "non-dropping-particle" : "", "parse-names" : false, "suffix" : "" }, { "dropping-particle" : "", "family" : "Wolf", "given" : "J L", "non-dropping-particle" : "", "parse-names" : false, "suffix" : "" } ], "container-title" : "American Journal of Preventive Medicine", "id" : "ITEM-1", "issue" : "6", "issued" : { "date-parts" : [ [ "2010" ] ] }, "page" : "637-645", "publisher" : "Elsevier Inc. (360 Park Avenue South, New York NY 10010, United States)", "publisher-place" : "A.M. Altena, Radboud University Nijmegen Medical Centre, The Netherlands, Department of Primary, Nijmegen, Netherlands. E-mail: a.altena@elg.umcn.nl", "title" : "Effective Interventions for Homeless Youth. A Systematic Review", "type" : "article-journal", "volume" : "38" }, "uris" : [ "http://www.mendeley.com/documents/?uuid=64499bae-c5a9-4905-ac3d-adce22831258" ] } ], "mendeley" : { "formattedCitation" : "&lt;sup&gt;78&lt;/sup&gt;", "plainTextFormattedCitation" : "78", "previouslyFormattedCitation" : "&lt;sup&gt;78&lt;/sup&gt;"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78</w:t>
            </w:r>
            <w:r w:rsidRPr="005A000C">
              <w:rPr>
                <w:rFonts w:ascii="Times New Roman" w:hAnsi="Times New Roman" w:cs="Times New Roman"/>
              </w:rPr>
              <w:fldChar w:fldCharType="end"/>
            </w:r>
            <w:r w:rsidRPr="005A000C">
              <w:rPr>
                <w:rFonts w:ascii="Times New Roman" w:hAnsi="Times New Roman" w:cs="Times New Roman"/>
                <w:vertAlign w:val="superscript"/>
              </w:rPr>
              <w:t>,</w:t>
            </w: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"This paper builds on a Cochrane\u2013Campbell systematic review of interventions that reduce harms and promote reintegration in street-connected children and young people focusing on intervention outcomes. The aim of the present analysis is to explore questions raised in the systematic review over the potential role of service engagement in mediating outcomes of relevant interventions. Objective The paper summarises engagement-related findings from quantitative intervention evaluations with street-connected populations of children and young people, as reported by study authors. It seeks to contribute to theoretical and methodological understandings of service engagement with street-connected youth populations and to highlight gaps in current knowledge. Methods Drawing on the original search for the Cochrane\u2013Campbell review, we re-screened search results in our database and included quantitative findings if relevant to our current research questions, regardless of study design. Additionally, we sought new study publications from authors whose work was included in the original systematic review. The discussion explores relevant data from five studies included in the original systematic review, ten studies excluded from the review, and two studies published after the completion of the review. Results The measures of service engagement in the included studies focused on treatment attendance, \u2018level of engagement\u2019, and service satisfaction. Evidence on the impact of service engagement on other outcomes in interventions for street-connected children and young people was limited. Available data on the predictors and impact of service engagement were mixed and appear not to provide robust support for common hypotheses in the relevant context.", "author" : [ { "dropping-particle" : "", "family" : "Hossain", "given" : "Rosa", "non-dropping-particle" : "", "parse-names" : false, "suffix" : "" }, { "dropping-particle" : "", "family" : "Coren", "given" : "Esther.", "non-dropping-particle" : "", "parse-names" : false, "suffix" : "" } ], "container-title" : "Child &amp; Youth Care Forum", "id" : "ITEM-1", "issue" : "3", "issued" : { "date-parts" : [ [ "2015" ] ] }, "title" : "Service engagement in interventions for street-connected children and young people: A summary of evidence supplementing a recent Cochrane-Campbell review", "type" : "article-journal", "volume" : "44" }, "uris" : [ "http://www.mendeley.com/documents/?uuid=d9c97ad0-ba9f-4c2c-b1a0-6b4a31424190" ] } ], "mendeley" : { "formattedCitation" : "&lt;sup&gt;80&lt;/sup&gt;", "plainTextFormattedCitation" : "80", "previouslyFormattedCitation" : "&lt;sup&gt;80&lt;/sup&gt;"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80</w:t>
            </w:r>
            <w:r w:rsidRPr="005A000C">
              <w:rPr>
                <w:rFonts w:ascii="Times New Roman" w:hAnsi="Times New Roman" w:cs="Times New Roman"/>
              </w:rPr>
              <w:fldChar w:fldCharType="end"/>
            </w:r>
            <w:r w:rsidRPr="005A000C">
              <w:rPr>
                <w:rFonts w:ascii="Times New Roman" w:hAnsi="Times New Roman" w:cs="Times New Roman"/>
                <w:vertAlign w:val="superscript"/>
              </w:rPr>
              <w:t>*</w:t>
            </w:r>
          </w:p>
        </w:tc>
        <w:tc>
          <w:tcPr>
            <w:tcW w:w="1984" w:type="dxa"/>
            <w:vAlign w:val="center"/>
            <w:hideMark/>
          </w:tcPr>
          <w:p w14:paraId="7152C463" w14:textId="1527D13E"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"This paper builds on a Cochrane\u2013Campbell systematic review of interventions that reduce harms and promote reintegration in street-connected children and young people focusing on intervention outcomes. The aim of the present analysis is to explore questions raised in the systematic review over the potential role of service engagement in mediating outcomes of relevant interventions. Objective The paper summarises engagement-related findings from quantitative intervention evaluations with street-connected populations of children and young people, as reported by study authors. It seeks to contribute to theoretical and methodological understandings of service engagement with street-connected youth populations and to highlight gaps in current knowledge. Methods Drawing on the original search for the Cochrane\u2013Campbell review, we re-screened search results in our database and included quantitative findings if relevant to our current research questions, regardless of study design. Additionally, we sought new study publications from authors whose work was included in the original systematic review. The discussion explores relevant data from five studies included in the original systematic review, ten studies excluded from the review, and two studies published after the completion of the review. Results The measures of service engagement in the included studies focused on treatment attendance, \u2018level of engagement\u2019, and service satisfaction. Evidence on the impact of service engagement on other outcomes in interventions for street-connected children and young people was limited. Available data on the predictors and impact of service engagement were mixed and appear not to provide robust support for common hypotheses in the relevant context.", "author" : [ { "dropping-particle" : "", "family" : "Hossain", "given" : "Rosa", "non-dropping-particle" : "", "parse-names" : false, "suffix" : "" }, { "dropping-particle" : "", "family" : "Coren", "given" : "Esther.", "non-dropping-particle" : "", "parse-names" : false, "suffix" : "" } ], "container-title" : "Child &amp; Youth Care Forum", "id" : "ITEM-1", "issue" : "3", "issued" : { "date-parts" : [ [ "2015" ] ] }, "title" : "Service engagement in interventions for street-connected children and young people: A summary of evidence supplementing a recent Cochrane-Campbell review", "type" : "article-journal", "volume" : "44" }, "uris" : [ "http://www.mendeley.com/documents/?uuid=d9c97ad0-ba9f-4c2c-b1a0-6b4a31424190" ] } ], "mendeley" : { "formattedCitation" : "&lt;sup&gt;80&lt;/sup&gt;", "plainTextFormattedCitation" : "80", "previouslyFormattedCitation" : "&lt;sup&gt;80&lt;/sup&gt;"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80</w:t>
            </w:r>
            <w:r w:rsidRPr="005A000C">
              <w:rPr>
                <w:rFonts w:ascii="Times New Roman" w:hAnsi="Times New Roman" w:cs="Times New Roman"/>
              </w:rPr>
              <w:fldChar w:fldCharType="end"/>
            </w:r>
            <w:r w:rsidRPr="005A000C">
              <w:rPr>
                <w:rFonts w:ascii="Times New Roman" w:hAnsi="Times New Roman" w:cs="Times New Roman"/>
                <w:vertAlign w:val="superscript"/>
              </w:rPr>
              <w:t xml:space="preserve">*, </w:t>
            </w: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"ISSN" : "0740-5472", "abstract" : "Meta-analysis was used to synthesize research on the effects of outpatient treatment on substance use outcomes for adolescents with substance use disorders. An extensive literature search located 45 eligible experimental or quasi-experimental studies reporting 73 treatment-comparison group pairs, with many of the comparison groups also receiving some treatment. The first analysis examined 250 effect sizes for the substance use outcomes of adolescents receiving different types of treatment relative to the respective comparison groups. As a category, family therapy programs were found to be more effective than their comparison conditions, whereas no treatment programs were less effective. However, not all treatment types were compared with each other in the available research, making it difficult to assess the comparative effectiveness of the different treatments. To provide a more differentiated picture of the relative improvement in substance use outcomes for different treatments, a second analysis examined 311 pre-post effect sizes measuring changes in substance use for adolescents in the separate treatment and comparison arms of the studies. The adolescents in almost all types of treatment showed reductions in substance use. The greatest improvements were found for family therapy and mixed and group counseling. Longer treatment duration was associated with smaller improvements, but other treatment characteristics and participant characteristics had little relationship to the pre-post changes in substance use. Based on these findings family therapy is the treatment with the strongest evidence of comparative effectiveness, although most types of treatment appear to be beneficial in helping adolescents reduce their substance use.", "author" : [ { "dropping-particle" : "", "family" : "Tanner-Smith", "given" : "E E", "non-dropping-particle" : "", "parse-names" : false, "suffix" : "" }, { "dropping-particle" : "", "family" : "Wilson", "given" : "S J", "non-dropping-particle" : "", "parse-names" : false, "suffix" : "" }, { "dropping-particle" : "", "family" : "Lipsey", "given" : "M W", "non-dropping-particle" : "", "parse-names" : false, "suffix" : "" } ], "container-title" : "Journal of Substance Abuse Treatment", "id" : "ITEM-1", "issue" : "2", "issued" : { "date-parts" : [ [ "2013" ] ] }, "page" : "145-158", "title" : "The comparative effectiveness of outpatient treatment for adolescent substance abuse: A meta-analysis.", "type" : "article-journal", "volume" : "44" }, "uris" : [ "http://www.mendeley.com/documents/?uuid=1713d4a3-73a5-4650-861e-9401f8b032de" ] }, { "id" : "ITEM-2", "itemData" : { "ISSN" : "1747-597X", "abstract" : "BACKGROUND: Information on the impact of available interventions that address adolescent substance use and delinquency can inform investment choices. This article aims to identify and evaluate early interventions that target adolescent substance use as a primary outcome, and criminal or delinquent behaviours as a secondary outcome. METHOD: A systematic review of early interventions for adolescent substance use and behavioural outcomes was conducted. RESULTS: We identified nine studies using specific search strategies. All but one of the studies reported the use of brief intervention strategies. Only seven studies contained information which allowed for the calculation of an effect size, and were therefore included in the meta-analysis. The overall effect size for all outcomes combined was small but significant (g = 0.25, p &lt; 0.001). The overall outcome for substance use was also small but significant (g = 0.24, p &lt; 0.001). For studies with behavioural outcomes, the overall effect size reached significance (g = 0.28, p &lt; 0.001). In general, subgroup analysis showed that individual interventions with more than one session had a stronger effect on the outcomes of interest. CONCLUSIONS: Early interventions for adolescent substance use do hold benefits for reducing substance use and associated behavioural outcomes. Interventions are most promising if delivered in an individual format and over multiple sessions. One intervention in particular had large effect sizes. As all the interventions were tested in developed countries, further testing is needed in low- and middle-income countries where there is a lack of research on evidence-based interventions for adolescent risk behaviours. Additional recommendations for policy and practice are provided in this paper.", "author" : [ { "dropping-particle" : "", "family" : "Carney T", "given" : "", "non-dropping-particle" : "", "parse-names" : false, "suffix" : "" }, { "dropping-particle" : "", "family" : "Myers B.", "given" : "", "non-dropping-particle" : "", "parse-names" : false, "suffix" : "" } ], "container-title" : "Substance Abuse Treatment, Prevention &amp; Policy", "id" : "ITEM-2", "issued" : { "date-parts" : [ [ "2012" ] ] }, "page" : "25", "title" : "Effectiveness of early interventions for substance-using adolescents: findings from a systematic review and meta-analysis.", "type" : "article-journal", "volume" : "7" }, "uris" : [ "http://www.mendeley.com/documents/?uuid=190f06eb-186e-4f90-8845-6742082bd659" ] } ], "mendeley" : { "formattedCitation" : "&lt;sup&gt;81,82&lt;/sup&gt;", "plainTextFormattedCitation" : "81,82", "previouslyFormattedCitation" : "&lt;sup&gt;81,82&lt;/sup&gt;"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81,82</w:t>
            </w:r>
            <w:r w:rsidRPr="005A000C">
              <w:rPr>
                <w:rFonts w:ascii="Times New Roman" w:hAnsi="Times New Roman" w:cs="Times New Roman"/>
              </w:rPr>
              <w:fldChar w:fldCharType="end"/>
            </w:r>
          </w:p>
        </w:tc>
        <w:tc>
          <w:tcPr>
            <w:tcW w:w="1134" w:type="dxa"/>
            <w:vAlign w:val="center"/>
          </w:tcPr>
          <w:p w14:paraId="0F450F0A"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c>
          <w:tcPr>
            <w:tcW w:w="1054" w:type="dxa"/>
            <w:vAlign w:val="center"/>
          </w:tcPr>
          <w:p w14:paraId="675EBCE2"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r w:rsidR="00544552" w:rsidRPr="005A000C" w14:paraId="62120ED9" w14:textId="77777777" w:rsidTr="00657547">
        <w:tc>
          <w:tcPr>
            <w:tcW w:w="1809" w:type="dxa"/>
            <w:vMerge/>
            <w:tcBorders>
              <w:top w:val="single" w:sz="4" w:space="0" w:color="auto"/>
              <w:left w:val="nil"/>
              <w:bottom w:val="single" w:sz="4" w:space="0" w:color="auto"/>
              <w:right w:val="nil"/>
            </w:tcBorders>
            <w:vAlign w:val="center"/>
            <w:hideMark/>
          </w:tcPr>
          <w:p w14:paraId="4E49639F" w14:textId="77777777" w:rsidR="00544552" w:rsidRPr="005A000C" w:rsidRDefault="00544552" w:rsidP="00392FC3">
            <w:pPr>
              <w:spacing w:line="276" w:lineRule="auto"/>
              <w:rPr>
                <w:rFonts w:ascii="Times New Roman" w:eastAsiaTheme="majorEastAsia" w:hAnsi="Times New Roman" w:cs="Times New Roman"/>
                <w:b/>
                <w:color w:val="17365D" w:themeColor="text2" w:themeShade="BF"/>
                <w:spacing w:val="5"/>
                <w:kern w:val="28"/>
                <w:sz w:val="52"/>
                <w:szCs w:val="52"/>
              </w:rPr>
            </w:pPr>
          </w:p>
        </w:tc>
        <w:tc>
          <w:tcPr>
            <w:tcW w:w="1985" w:type="dxa"/>
            <w:tcBorders>
              <w:top w:val="nil"/>
              <w:left w:val="nil"/>
              <w:bottom w:val="single" w:sz="4" w:space="0" w:color="auto"/>
              <w:right w:val="nil"/>
            </w:tcBorders>
            <w:vAlign w:val="center"/>
            <w:hideMark/>
          </w:tcPr>
          <w:p w14:paraId="707F97C9" w14:textId="77777777"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t xml:space="preserve">SR </w:t>
            </w:r>
            <w:proofErr w:type="spellStart"/>
            <w:r w:rsidRPr="005A000C">
              <w:rPr>
                <w:rFonts w:ascii="Times New Roman" w:hAnsi="Times New Roman" w:cs="Times New Roman"/>
              </w:rPr>
              <w:t>observ</w:t>
            </w:r>
            <w:proofErr w:type="spellEnd"/>
            <w:r w:rsidRPr="005A000C">
              <w:rPr>
                <w:rFonts w:ascii="Times New Roman" w:hAnsi="Times New Roman" w:cs="Times New Roman"/>
              </w:rPr>
              <w:t xml:space="preserve">. </w:t>
            </w:r>
            <w:proofErr w:type="gramStart"/>
            <w:r w:rsidRPr="005A000C">
              <w:rPr>
                <w:rFonts w:ascii="Times New Roman" w:hAnsi="Times New Roman" w:cs="Times New Roman"/>
              </w:rPr>
              <w:t>only</w:t>
            </w:r>
            <w:proofErr w:type="gramEnd"/>
          </w:p>
        </w:tc>
        <w:tc>
          <w:tcPr>
            <w:tcW w:w="1276" w:type="dxa"/>
            <w:tcBorders>
              <w:top w:val="nil"/>
              <w:left w:val="nil"/>
              <w:bottom w:val="single" w:sz="4" w:space="0" w:color="auto"/>
              <w:right w:val="nil"/>
            </w:tcBorders>
            <w:vAlign w:val="center"/>
            <w:hideMark/>
          </w:tcPr>
          <w:p w14:paraId="69EEEFBB" w14:textId="3C8D9946"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"This systematic review aimed to synthesize evidence on the effectiveness of transition support services (TSSs) that are delivered towards the end of care for looked-after young people (LAYP) on their adult outcomes, including education, employment, substance misuse, criminal and offending behaviour, parenthood, housing and homelessness and health. Searches of health, social science and social care bibliographic databases were conducted and records were screened for relevance. Citation and reference list searches were conducted on included studies. Relevant studies were synthesized and critically appraised. Seven studies were identified (five retrospective and two prospective cohort studies), six of which were conducted in the USA and one in the UK. Overall, LAYP who received TSSs were more likely to complete compulsory education with formal qualifications, be in current employment, be living independently and less likely to be young parents. There was no reported effect of the impact of TSSs on crime or mental health, and mixed findings for homelessness. The range of TSS components investigated and reported varied considerably within and between studies, with limited evidence of long-term outcomes. The literature reviewed offers no reliable conclusions on the effectiveness of TSSs at this time due to variations in research quality and because few formal evaluations of existing TSSs have been conducted, resulting in mixed evidence in terms of positive, negative and neutral impact on outcomes. Further high-quality, robust research to evaluate the effectiveness of TSSs on adult outcomes for young people in the short, medium and longer term is needed to address the health inequalities experienced by this small but vulnerable group and to inform decision making about service provision. \u00a9 2011 Blackwell Publishing Ltd.", "author" : [ { "dropping-particle" : "", "family" : "Everson-Hock", "given" : "E S", "non-dropping-particle" : "", "parse-names" : false, "suffix" : "" }, { "dropping-particle" : "", "family" : "Jones", "given" : "R", "non-dropping-particle" : "", "parse-names" : false, "suffix" : "" }, { "dropping-particle" : "", "family" : "Guillaume", "given" : "L", "non-dropping-particle" : "", "parse-names" : false, "suffix" : "" }, { "dropping-particle" : "", "family" : "Clapton", "given" : "J", "non-dropping-particle" : "", "parse-names" : false, "suffix" : "" }, { "dropping-particle" : "", "family" : "Duenas", "given" : "A", "non-dropping-particle" : "", "parse-names" : false, "suffix" : "" }, { "dropping-particle" : "", "family" : "Goyder", "given" : "E", "non-dropping-particle" : "", "parse-names" : false, "suffix" : "" }, { "dropping-particle" : "", "family" : "Chilcott", "given" : "J", "non-dropping-particle" : "", "parse-names" : false, "suffix" : "" }, { "dropping-particle" : "", "family" : "Cooke", "given" : "J", "non-dropping-particle" : "", "parse-names" : false, "suffix" : "" }, { "dropping-particle" : "", "family" : "Payne", "given" : "N", "non-dropping-particle" : "", "parse-names" : false, "suffix" : "" }, { "dropping-particle" : "", "family" : "Sheppard", "given" : "L M", "non-dropping-particle" : "", "parse-names" : false, "suffix" : "" }, { "dropping-particle" : "", "family" : "Swann", "given" : "C", "non-dropping-particle" : "", "parse-names" : false, "suffix" : "" } ], "container-title" : "Child: care, health and development", "edition" : "6", "id" : "ITEM-1", "issue" : "6", "issued" : { "date-parts" : [ [ "2011" ] ] }, "note" : "From Duplicate 1 (Supporting the transition of looked-after young people to independent living: a systematic review of interventions and adult outcomes - Everson-Hock, E S; Jones, R; Guillaume, L; Clapton, J; Duenas, A; Goyder, E; Chilcott, J; Cooke, J; Payne, N; Sheppard, L M; Swann, C)\n\nChild: care, health and development", "page" : "767-779", "publisher-place" : "United Kingdom", "title" : "Supporting the transition of looked-after young people to independent living: a systematic review of interventions and adult outcomes", "type" : "article-journal", "volume" : "37" }, "uris" : [ "http://www.mendeley.com/documents/?uuid=53948780-cf95-4007-8d63-77be516ed37e" ] } ], "mendeley" : { "formattedCitation" : "&lt;sup&gt;84&lt;/sup&gt;", "plainTextFormattedCitation" : "84", "previouslyFormattedCitation" : "&lt;sup&gt;84&lt;/sup&gt;"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84</w:t>
            </w:r>
            <w:r w:rsidRPr="005A000C">
              <w:rPr>
                <w:rFonts w:ascii="Times New Roman" w:hAnsi="Times New Roman" w:cs="Times New Roman"/>
              </w:rPr>
              <w:fldChar w:fldCharType="end"/>
            </w:r>
            <w:r w:rsidRPr="005A000C">
              <w:rPr>
                <w:rFonts w:ascii="Times New Roman" w:hAnsi="Times New Roman" w:cs="Times New Roman"/>
                <w:vertAlign w:val="superscript"/>
              </w:rPr>
              <w:t>*</w:t>
            </w:r>
          </w:p>
        </w:tc>
        <w:tc>
          <w:tcPr>
            <w:tcW w:w="1984" w:type="dxa"/>
            <w:tcBorders>
              <w:top w:val="nil"/>
              <w:left w:val="nil"/>
              <w:bottom w:val="single" w:sz="4" w:space="0" w:color="auto"/>
              <w:right w:val="nil"/>
            </w:tcBorders>
            <w:vAlign w:val="center"/>
            <w:hideMark/>
          </w:tcPr>
          <w:p w14:paraId="0E6FC090" w14:textId="7321B9CE"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"This systematic review aimed to synthesize evidence on the effectiveness of transition support services (TSSs) that are delivered towards the end of care for looked-after young people (LAYP) on their adult outcomes, including education, employment, substance misuse, criminal and offending behaviour, parenthood, housing and homelessness and health. Searches of health, social science and social care bibliographic databases were conducted and records were screened for relevance. Citation and reference list searches were conducted on included studies. Relevant studies were synthesized and critically appraised. Seven studies were identified (five retrospective and two prospective cohort studies), six of which were conducted in the USA and one in the UK. Overall, LAYP who received TSSs were more likely to complete compulsory education with formal qualifications, be in current employment, be living independently and less likely to be young parents. There was no reported effect of the impact of TSSs on crime or mental health, and mixed findings for homelessness. The range of TSS components investigated and reported varied considerably within and between studies, with limited evidence of long-term outcomes. The literature reviewed offers no reliable conclusions on the effectiveness of TSSs at this time due to variations in research quality and because few formal evaluations of existing TSSs have been conducted, resulting in mixed evidence in terms of positive, negative and neutral impact on outcomes. Further high-quality, robust research to evaluate the effectiveness of TSSs on adult outcomes for young people in the short, medium and longer term is needed to address the health inequalities experienced by this small but vulnerable group and to inform decision making about service provision. \u00a9 2011 Blackwell Publishing Ltd.", "author" : [ { "dropping-particle" : "", "family" : "Everson-Hock", "given" : "E S", "non-dropping-particle" : "", "parse-names" : false, "suffix" : "" }, { "dropping-particle" : "", "family" : "Jones", "given" : "R", "non-dropping-particle" : "", "parse-names" : false, "suffix" : "" }, { "dropping-particle" : "", "family" : "Guillaume", "given" : "L", "non-dropping-particle" : "", "parse-names" : false, "suffix" : "" }, { "dropping-particle" : "", "family" : "Clapton", "given" : "J", "non-dropping-particle" : "", "parse-names" : false, "suffix" : "" }, { "dropping-particle" : "", "family" : "Duenas", "given" : "A", "non-dropping-particle" : "", "parse-names" : false, "suffix" : "" }, { "dropping-particle" : "", "family" : "Goyder", "given" : "E", "non-dropping-particle" : "", "parse-names" : false, "suffix" : "" }, { "dropping-particle" : "", "family" : "Chilcott", "given" : "J", "non-dropping-particle" : "", "parse-names" : false, "suffix" : "" }, { "dropping-particle" : "", "family" : "Cooke", "given" : "J", "non-dropping-particle" : "", "parse-names" : false, "suffix" : "" }, { "dropping-particle" : "", "family" : "Payne", "given" : "N", "non-dropping-particle" : "", "parse-names" : false, "suffix" : "" }, { "dropping-particle" : "", "family" : "Sheppard", "given" : "L M", "non-dropping-particle" : "", "parse-names" : false, "suffix" : "" }, { "dropping-particle" : "", "family" : "Swann", "given" : "C", "non-dropping-particle" : "", "parse-names" : false, "suffix" : "" } ], "container-title" : "Child: care, health and development", "edition" : "6", "id" : "ITEM-1", "issue" : "6", "issued" : { "date-parts" : [ [ "2011" ] ] }, "note" : "From Duplicate 1 (Supporting the transition of looked-after young people to independent living: a systematic review of interventions and adult outcomes - Everson-Hock, E S; Jones, R; Guillaume, L; Clapton, J; Duenas, A; Goyder, E; Chilcott, J; Cooke, J; Payne, N; Sheppard, L M; Swann, C)\n\nChild: care, health and development", "page" : "767-779", "publisher-place" : "United Kingdom", "title" : "Supporting the transition of looked-after young people to independent living: a systematic review of interventions and adult outcomes", "type" : "article-journal", "volume" : "37" }, "uris" : [ "http://www.mendeley.com/documents/?uuid=53948780-cf95-4007-8d63-77be516ed37e" ] } ], "mendeley" : { "formattedCitation" : "&lt;sup&gt;84&lt;/sup&gt;", "plainTextFormattedCitation" : "84", "previouslyFormattedCitation" : "&lt;sup&gt;84&lt;/sup&gt;"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84</w:t>
            </w:r>
            <w:r w:rsidRPr="005A000C">
              <w:rPr>
                <w:rFonts w:ascii="Times New Roman" w:hAnsi="Times New Roman" w:cs="Times New Roman"/>
              </w:rPr>
              <w:fldChar w:fldCharType="end"/>
            </w:r>
            <w:r w:rsidRPr="005A000C">
              <w:rPr>
                <w:rFonts w:ascii="Times New Roman" w:hAnsi="Times New Roman" w:cs="Times New Roman"/>
                <w:vertAlign w:val="superscript"/>
              </w:rPr>
              <w:t>*</w:t>
            </w:r>
          </w:p>
        </w:tc>
        <w:tc>
          <w:tcPr>
            <w:tcW w:w="1134" w:type="dxa"/>
            <w:tcBorders>
              <w:top w:val="nil"/>
              <w:left w:val="nil"/>
              <w:bottom w:val="single" w:sz="4" w:space="0" w:color="auto"/>
              <w:right w:val="nil"/>
            </w:tcBorders>
            <w:vAlign w:val="center"/>
            <w:hideMark/>
          </w:tcPr>
          <w:p w14:paraId="703B0FCE" w14:textId="120BFAEB" w:rsidR="00544552" w:rsidRPr="005A000C" w:rsidRDefault="00544552" w:rsidP="00392FC3">
            <w:pPr>
              <w:spacing w:line="276" w:lineRule="auto"/>
              <w:rPr>
                <w:rFonts w:ascii="Times New Roman" w:hAnsi="Times New Roman" w:cs="Times New Roman"/>
              </w:rPr>
            </w:pPr>
            <w:r w:rsidRPr="005A000C">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"This systematic review aimed to synthesize evidence on the effectiveness of transition support services (TSSs) that are delivered towards the end of care for looked-after young people (LAYP) on their adult outcomes, including education, employment, substance misuse, criminal and offending behaviour, parenthood, housing and homelessness and health. Searches of health, social science and social care bibliographic databases were conducted and records were screened for relevance. Citation and reference list searches were conducted on included studies. Relevant studies were synthesized and critically appraised. Seven studies were identified (five retrospective and two prospective cohort studies), six of which were conducted in the USA and one in the UK. Overall, LAYP who received TSSs were more likely to complete compulsory education with formal qualifications, be in current employment, be living independently and less likely to be young parents. There was no reported effect of the impact of TSSs on crime or mental health, and mixed findings for homelessness. The range of TSS components investigated and reported varied considerably within and between studies, with limited evidence of long-term outcomes. The literature reviewed offers no reliable conclusions on the effectiveness of TSSs at this time due to variations in research quality and because few formal evaluations of existing TSSs have been conducted, resulting in mixed evidence in terms of positive, negative and neutral impact on outcomes. Further high-quality, robust research to evaluate the effectiveness of TSSs on adult outcomes for young people in the short, medium and longer term is needed to address the health inequalities experienced by this small but vulnerable group and to inform decision making about service provision. \u00a9 2011 Blackwell Publishing Ltd.", "author" : [ { "dropping-particle" : "", "family" : "Everson-Hock", "given" : "E S", "non-dropping-particle" : "", "parse-names" : false, "suffix" : "" }, { "dropping-particle" : "", "family" : "Jones", "given" : "R", "non-dropping-particle" : "", "parse-names" : false, "suffix" : "" }, { "dropping-particle" : "", "family" : "Guillaume", "given" : "L", "non-dropping-particle" : "", "parse-names" : false, "suffix" : "" }, { "dropping-particle" : "", "family" : "Clapton", "given" : "J", "non-dropping-particle" : "", "parse-names" : false, "suffix" : "" }, { "dropping-particle" : "", "family" : "Duenas", "given" : "A", "non-dropping-particle" : "", "parse-names" : false, "suffix" : "" }, { "dropping-particle" : "", "family" : "Goyder", "given" : "E", "non-dropping-particle" : "", "parse-names" : false, "suffix" : "" }, { "dropping-particle" : "", "family" : "Chilcott", "given" : "J", "non-dropping-particle" : "", "parse-names" : false, "suffix" : "" }, { "dropping-particle" : "", "family" : "Cooke", "given" : "J", "non-dropping-particle" : "", "parse-names" : false, "suffix" : "" }, { "dropping-particle" : "", "family" : "Payne", "given" : "N", "non-dropping-particle" : "", "parse-names" : false, "suffix" : "" }, { "dropping-particle" : "", "family" : "Sheppard", "given" : "L M", "non-dropping-particle" : "", "parse-names" : false, "suffix" : "" }, { "dropping-particle" : "", "family" : "Swann", "given" : "C", "non-dropping-particle" : "", "parse-names" : false, "suffix" : "" } ], "container-title" : "Child: care, health and development", "edition" : "6", "id" : "ITEM-1", "issue" : "6", "issued" : { "date-parts" : [ [ "2011" ] ] }, "note" : "From Duplicate 1 (Supporting the transition of looked-after young people to independent living: a systematic review of interventions and adult outcomes - Everson-Hock, E S; Jones, R; Guillaume, L; Clapton, J; Duenas, A; Goyder, E; Chilcott, J; Cooke, J; Payne, N; Sheppard, L M; Swann, C)\n\nChild: care, health and development", "page" : "767-779", "publisher-place" : "United Kingdom", "title" : "Supporting the transition of looked-after young people to independent living: a systematic review of interventions and adult outcomes", "type" : "article-journal", "volume" : "37" }, "uris" : [ "http://www.mendeley.com/documents/?uuid=53948780-cf95-4007-8d63-77be516ed37e" ] } ], "mendeley" : { "formattedCitation" : "&lt;sup&gt;84&lt;/sup&gt;", "plainTextFormattedCitation" : "84", "previouslyFormattedCitation" : "&lt;sup&gt;84&lt;/sup&gt;" }, "properties" : { "noteIndex" : 0 }, "schema" : "https://github.com/citation-style-language/schema/raw/master/csl-citation.json" }</w:instrText>
            </w:r>
            <w:r w:rsidRPr="005A000C">
              <w:rPr>
                <w:rFonts w:ascii="Times New Roman" w:hAnsi="Times New Roman" w:cs="Times New Roman"/>
              </w:rPr>
              <w:fldChar w:fldCharType="separate"/>
            </w:r>
            <w:r w:rsidRPr="005A000C">
              <w:rPr>
                <w:rFonts w:ascii="Times New Roman" w:hAnsi="Times New Roman" w:cs="Times New Roman"/>
                <w:noProof/>
                <w:vertAlign w:val="superscript"/>
              </w:rPr>
              <w:t>84</w:t>
            </w:r>
            <w:r w:rsidRPr="005A000C">
              <w:rPr>
                <w:rFonts w:ascii="Times New Roman" w:hAnsi="Times New Roman" w:cs="Times New Roman"/>
              </w:rPr>
              <w:fldChar w:fldCharType="end"/>
            </w:r>
            <w:r w:rsidRPr="005A000C">
              <w:rPr>
                <w:rFonts w:ascii="Times New Roman" w:hAnsi="Times New Roman" w:cs="Times New Roman"/>
                <w:vertAlign w:val="superscript"/>
              </w:rPr>
              <w:t>*</w:t>
            </w:r>
          </w:p>
        </w:tc>
        <w:tc>
          <w:tcPr>
            <w:tcW w:w="1054" w:type="dxa"/>
            <w:tcBorders>
              <w:top w:val="nil"/>
              <w:left w:val="nil"/>
              <w:bottom w:val="single" w:sz="4" w:space="0" w:color="auto"/>
              <w:right w:val="nil"/>
            </w:tcBorders>
            <w:vAlign w:val="center"/>
          </w:tcPr>
          <w:p w14:paraId="24DA3438" w14:textId="77777777" w:rsidR="00544552" w:rsidRPr="005A000C" w:rsidRDefault="00544552" w:rsidP="00392FC3">
            <w:pPr>
              <w:pBdr>
                <w:bottom w:val="single" w:sz="8" w:space="4" w:color="4F81BD" w:themeColor="accent1"/>
              </w:pBdr>
              <w:spacing w:line="276" w:lineRule="auto"/>
              <w:rPr>
                <w:rFonts w:ascii="Times New Roman" w:eastAsiaTheme="majorEastAsia" w:hAnsi="Times New Roman" w:cs="Times New Roman"/>
                <w:color w:val="17365D" w:themeColor="text2" w:themeShade="BF"/>
                <w:spacing w:val="5"/>
                <w:kern w:val="28"/>
                <w:sz w:val="52"/>
                <w:szCs w:val="52"/>
              </w:rPr>
            </w:pPr>
          </w:p>
        </w:tc>
      </w:tr>
    </w:tbl>
    <w:p w14:paraId="69D0981C" w14:textId="77777777" w:rsidR="00544552" w:rsidRPr="005A000C" w:rsidRDefault="00544552" w:rsidP="00544552">
      <w:pPr>
        <w:rPr>
          <w:rFonts w:ascii="Times New Roman" w:hAnsi="Times New Roman" w:cs="Times New Roman"/>
        </w:rPr>
      </w:pPr>
      <w:r w:rsidRPr="00AF2631">
        <w:rPr>
          <w:rFonts w:ascii="Times New Roman" w:hAnsi="Times New Roman" w:cs="Times New Roman"/>
          <w:b/>
        </w:rPr>
        <w:t>Cochrane SR</w:t>
      </w:r>
      <w:r w:rsidRPr="00AF2631">
        <w:rPr>
          <w:rFonts w:ascii="Times New Roman" w:hAnsi="Times New Roman" w:cs="Times New Roman"/>
        </w:rPr>
        <w:t xml:space="preserve"> = gold standard systematic review published by the Cochrane Collaboration</w:t>
      </w:r>
      <w:r w:rsidRPr="00AF2631">
        <w:rPr>
          <w:rFonts w:ascii="Times New Roman" w:hAnsi="Times New Roman" w:cs="Times New Roman"/>
        </w:rPr>
        <w:br/>
      </w:r>
      <w:r w:rsidRPr="00AF2631">
        <w:rPr>
          <w:rFonts w:ascii="Times New Roman" w:hAnsi="Times New Roman" w:cs="Times New Roman"/>
          <w:b/>
        </w:rPr>
        <w:t>SR with some RCT</w:t>
      </w:r>
      <w:r w:rsidRPr="00AF2631">
        <w:rPr>
          <w:rFonts w:ascii="Times New Roman" w:hAnsi="Times New Roman" w:cs="Times New Roman"/>
        </w:rPr>
        <w:t xml:space="preserve"> = systematic review contains one or more randomised controlled trials.  Some studies have exclusively reviewed RCTs.</w:t>
      </w:r>
      <w:r w:rsidRPr="00AF2631">
        <w:rPr>
          <w:rFonts w:ascii="Times New Roman" w:hAnsi="Times New Roman" w:cs="Times New Roman"/>
        </w:rPr>
        <w:br/>
      </w:r>
      <w:r w:rsidRPr="00AF2631">
        <w:rPr>
          <w:rFonts w:ascii="Times New Roman" w:hAnsi="Times New Roman" w:cs="Times New Roman"/>
          <w:b/>
        </w:rPr>
        <w:t xml:space="preserve">SR </w:t>
      </w:r>
      <w:proofErr w:type="spellStart"/>
      <w:r w:rsidRPr="00AF2631">
        <w:rPr>
          <w:rFonts w:ascii="Times New Roman" w:hAnsi="Times New Roman" w:cs="Times New Roman"/>
          <w:b/>
        </w:rPr>
        <w:t>observ</w:t>
      </w:r>
      <w:proofErr w:type="spellEnd"/>
      <w:r w:rsidRPr="00AF2631">
        <w:rPr>
          <w:rFonts w:ascii="Times New Roman" w:hAnsi="Times New Roman" w:cs="Times New Roman"/>
          <w:b/>
        </w:rPr>
        <w:t xml:space="preserve">. </w:t>
      </w:r>
      <w:proofErr w:type="gramStart"/>
      <w:r w:rsidRPr="00AF2631">
        <w:rPr>
          <w:rFonts w:ascii="Times New Roman" w:hAnsi="Times New Roman" w:cs="Times New Roman"/>
          <w:b/>
        </w:rPr>
        <w:t>only</w:t>
      </w:r>
      <w:proofErr w:type="gramEnd"/>
      <w:r w:rsidRPr="00AF2631">
        <w:rPr>
          <w:rFonts w:ascii="Times New Roman" w:hAnsi="Times New Roman" w:cs="Times New Roman"/>
        </w:rPr>
        <w:t xml:space="preserve"> = systematic review of observational studies only</w:t>
      </w:r>
      <w:r>
        <w:rPr>
          <w:rFonts w:ascii="Times New Roman" w:hAnsi="Times New Roman" w:cs="Times New Roman"/>
        </w:rPr>
        <w:br/>
      </w:r>
      <w:r>
        <w:rPr>
          <w:rFonts w:ascii="Times New Roman" w:hAnsi="Times New Roman" w:cs="Times New Roman"/>
          <w:b/>
        </w:rPr>
        <w:t>Additional Refs</w:t>
      </w:r>
      <w:r>
        <w:rPr>
          <w:rFonts w:ascii="Times New Roman" w:hAnsi="Times New Roman" w:cs="Times New Roman"/>
        </w:rPr>
        <w:t xml:space="preserve"> = additional references cited not meeting systematic review inclusion criteria.</w:t>
      </w:r>
    </w:p>
    <w:p w14:paraId="366BED7C" w14:textId="50A2E32D" w:rsidR="00544552" w:rsidRPr="00392FC3" w:rsidRDefault="00544552" w:rsidP="00B11262">
      <w:pPr>
        <w:rPr>
          <w:rFonts w:ascii="Times New Roman" w:hAnsi="Times New Roman" w:cs="Times New Roman"/>
        </w:rPr>
      </w:pPr>
      <w:r w:rsidRPr="00AF2631">
        <w:rPr>
          <w:rFonts w:ascii="Times New Roman" w:hAnsi="Times New Roman" w:cs="Times New Roman"/>
        </w:rPr>
        <w:t>*These studies on young Inclusion Health populations do not readily fit into adult Inclusion Health sub-population categories and have been classified here based on the outcomes reported.  For example street-connected children</w:t>
      </w:r>
      <w:r w:rsidRPr="00AF2631">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"DOI" : "10.1002/ebch.1923", "ISBN" : "1469-493X", "ISSN" : "1557-6272", "PMID" : "23877941", "abstract" : "BACKGROUND: Numbers of street-connected children and young people run into many millions worldwide and include children and young people who live or work in street environments. Whether or not they remain connected to their families of origin, and despite many strengths and resiliencies, they are vulnerable to a range of risks and are excluded from mainstream social structures and opportunities. OBJECTIVES: To summarise the effectiveness of interventions for street-connected children and young people that promote inclusion and reintegration and reduce harms. To explore the processes of successful intervention and models of change in this area, and to understand how intervention effectiveness may vary in different contexts. SEARCH METHODS: We searched the following bibliographic databases, from inception to 2012, and various relevant non-governmental and organisational websites: Cochrane Central Register of Controlled Trials (CENTRAL); MEDLINE and PreMEDLINE; EMBASE and EMBASE Classic; CINAHL; PsycINFO; ERIC; Sociological Abstracts; Social Services Abstracts; Social Work Abstracts; Healthstar; LILACS; System for Grey literature in Europe (OpenGrey); ProQuest Dissertations and Theses; EconLit; IDEAS Economics and Finance Research; JOLIS Library Catalog of the holdings of the World Bank Group and IMF Libraries; BLDS (British Library for Development Studies); Google, Google Scholar. SELECTION CRITERIA: The review included data from harm reduction or reintegration promotion intervention studies that used a comparison group study design and were all randomised or quasi-randomised studies. Studies were included if they evaluated interventions aimed to benefit street-connected children and young people, aged 0 to 24 years, in all contexts. DATA COLLECTION AND ANALYSIS: Two review authors independently extracted data and assessed the risk of bias of included studies. Data were extracted on intervention delivery, context, process factors, equity and outcomes. Outcome measures were grouped according to whether they measured psychosocial outcomes, risky sexual behaviours or substance use. A meta-analysis was conducted for some outcomes though it was not possible for all due to differences in measurements between studies. Other outcomes were evaluated narratively. MAIN RESULTS: We included 11 studies evaluating 12 interventions from high income countries. We did not find any sufficiently robust evaluations conducted in low and middle income countries (LMICs) despite\u2026", "author" : [ { "dropping-particle" : "", "family" : "Coren", "given" : "Esther", "non-dropping-particle" : "", "parse-names" : false, "suffix" : "" }, { "dropping-particle" : "", "family" : "Hossain", "given" : "Rosa", "non-dropping-particle" : "", "parse-names" : false, "suffix" : "" }, { "dropping-particle" : "", "family" : "Pardo", "given" : "Jordi Pardo", "non-dropping-particle" : "", "parse-names" : false, "suffix" : "" }, { "dropping-particle" : "", "family" : "Veras", "given" : "Mirella Ms S", "non-dropping-particle" : "", "parse-names" : false, "suffix" : "" }, { "dropping-particle" : "", "family" : "Chakraborty", "given" : "Kabita", "non-dropping-particle" : "", "parse-names" : false, "suffix" : "" }, { "dropping-particle" : "", "family" : "Harris", "given" : "Holly", "non-dropping-particle" : "", "parse-names" : false, "suffix" : "" }, { "dropping-particle" : "", "family" : "Martin", "given" : "Anne J", "non-dropping-particle" : "", "parse-names" : false, "suffix" : "" } ], "container-title" : "Evidence-Based Child Health", "id" : "ITEM-1", "issue" : "4", "issued" : { "date-parts" : [ [ "2013" ] ] }, "note" : "From Duplicate 1 (Interventions for promoting reintegration and reducing harmful behaviour and lifestyles in street-connected children and young people. - Coren, Esther; Hossain, Rosa; Pardo, Jordi Pardo; Veras, Mirella M S; Chakraborty, Kabita; Harris, Holly; Martin, Anne J)\nAnd Duplicate 3 (Interventions for promoting reintegration and reducing harmful behaviour and lifestyles in street-connected children and young people - Coren, Esther; Hossain, Rosa; Pardo, Jordi Pardo; Veras, Mirella Ms; Chakraborty, Kabita; Harris, Holly; Martin, Anne J)\n\nComment in: Evid Based Child Health. 2013 Jul;8(4):1274-5; PMID: 24040679, Comment in: Evid Based Child Health. 2013 Jul;8(4):1273-4; PMID: 23877941", "page" : "1140-1272", "publisher" : "Coren,Esther. Research Centre for Children, Families and Communities, Canterbury Christ Church University, Canterbury, UK. esther.coren@canterbury.ac.uk", "publisher-place" : "England", "title" : "Interventions for promoting reintegration and reducing harmful behaviour and lifestyles in street-connected children and young people.", "type" : "article-journal", "volume" : "8" }, "uris" : [ "http://www.mendeley.com/documents/?uuid=64730337-a0a2-4943-a5bc-0ffcf69d762a" ] }, { "id" : "ITEM-2", "itemData" : { "abstract" : "This paper builds on a Cochrane\u2013Campbell systematic review of interventions that reduce harms and promote reintegration in street-connected children and young people focusing on intervention outcomes. The aim of the present analysis is to explore questions raised in the systematic review over the potential role of service engagement in mediating outcomes of relevant interventions. Objective The paper summarises engagement-related findings from quantitative intervention evaluations with street-connected populations of children and young people, as reported by study authors. It seeks to contribute to theoretical and methodological understandings of service engagement with street-connected youth populations and to highlight gaps in current knowledge. Methods Drawing on the original search for the Cochrane\u2013Campbell review, we re-screened search results in our database and included quantitative findings if relevant to our current research questions, regardless of study design. Additionally, we sought new study publications from authors whose work was included in the original systematic review. The discussion explores relevant data from five studies included in the original systematic review, ten studies excluded from the review, and two studies published after the completion of the review. Results The measures of service engagement in the included studies focused on treatment attendance, \u2018level of engagement\u2019, and service satisfaction. Evidence on the impact of service engagement on other outcomes in interventions for street-connected children and young people was limited. Available data on the predictors and impact of service engagement were mixed and appear not to provide robust support for common hypotheses in the relevant context.", "author" : [ { "dropping-particle" : "", "family" : "Hossain", "given" : "Rosa", "non-dropping-particle" : "", "parse-names" : false, "suffix" : "" }, { "dropping-particle" : "", "family" : "Coren", "given" : "Esther.", "non-dropping-particle" : "", "parse-names" : false, "suffix" : "" } ], "container-title" : "Child &amp; Youth Care Forum", "id" : "ITEM-2", "issue" : "3", "issued" : { "date-parts" : [ [ "2015" ] ] }, "title" : "Service engagement in interventions for street-connected children and young people: A summary of evidence supplementing a recent Cochrane-Campbell review", "type" : "article-journal", "volume" : "44" }, "uris" : [ "http://www.mendeley.com/documents/?uuid=d9c97ad0-ba9f-4c2c-b1a0-6b4a31424190" ] } ], "mendeley" : { "formattedCitation" : "&lt;sup&gt;79,80&lt;/sup&gt;", "plainTextFormattedCitation" : "79,80", "previouslyFormattedCitation" : "&lt;sup&gt;79,80&lt;/sup&gt;" }, "properties" : { "noteIndex" : 0 }, "schema" : "https://github.com/citation-style-language/schema/raw/master/csl-citation.json" }</w:instrText>
      </w:r>
      <w:r w:rsidRPr="00AF2631">
        <w:rPr>
          <w:rFonts w:ascii="Times New Roman" w:hAnsi="Times New Roman" w:cs="Times New Roman"/>
        </w:rPr>
        <w:fldChar w:fldCharType="separate"/>
      </w:r>
      <w:r w:rsidRPr="00AF2631">
        <w:rPr>
          <w:rFonts w:ascii="Times New Roman" w:hAnsi="Times New Roman" w:cs="Times New Roman"/>
          <w:noProof/>
          <w:vertAlign w:val="superscript"/>
        </w:rPr>
        <w:t>79,80</w:t>
      </w:r>
      <w:r w:rsidRPr="00AF2631">
        <w:rPr>
          <w:rFonts w:ascii="Times New Roman" w:hAnsi="Times New Roman" w:cs="Times New Roman"/>
        </w:rPr>
        <w:fldChar w:fldCharType="end"/>
      </w:r>
      <w:r w:rsidRPr="00AF2631">
        <w:rPr>
          <w:rFonts w:ascii="Times New Roman" w:hAnsi="Times New Roman" w:cs="Times New Roman"/>
        </w:rPr>
        <w:t>, children in foster care</w:t>
      </w:r>
      <w:r w:rsidRPr="00AF2631">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"Background: Treatment foster care (TFC) is a foster family-based intervention that aims to provide young people (and, where appropriate, their families) with a tailored programme designed to effect positive changes in their lives. TFC was designed specifically to cater for the needs of children whose difficulties or circumstances place them at risk of multiple placements and/or more restrictive placements such as hospital or secure residential or youth justice settings.Objectives: To assess the impact of TFC on psychosocial and behavioural outcomes, delinquency, placement stability, and discharge status for children and adolescents who require out-of-home placement.Search methods: We searched the Cochrane Controlled Trials Register (CENTRAL) 2006 (Issue 4), MEDLINE (1966 to January 2007), CINAHL (1982 to December 2006), PsycINFO (1872 to January 2007), ASSIA (1987 to January 2007), LILACS (1982 to January 2007), ERIC (1966 to January 2007), Sociological Abstracts (1963 to January 2007), and the National Research Register 2006 (Issue 4).Selection criteria: Included studies were randomised controlled trials investigating the effectiveness of TFC with children and young people up to the age of 18 who, for reasons of severe medical, social, psychological and behavioural problems, were placed in out of home care in restrictive settings (e.g. secure residential care, psychiatric hospital) or at risk of placement in such settings.Data collection and analysis: Titles and abstracts identified in the search were independently assessed for eligibility by the two authors (GM and WT) who also extracted and entered into REVMAN. Date were synthesised on the few occasions where this was possible. Results are presented in tabular, graphical (forest plots) and textual form.Main results: Five studies including 390 participants were included in this review. Data suggest that treatment foster care may be a useful intervention for children and young people with complex emotional, psychological and behavioural need, who are at risk of placements in non-family settings that restrict their liberty and opportunities for social inclusion.Authors' conclusions: Although the inclusion criteria for this systematic review set a study design threshold higher than that of previous reviews, the results mirror those of earlier reviews but also highlights the tendency of the perceived effectiveness of popular interventions to outstrip their evidence base. Whilst the results of individual s\u2026", "author" : [ { "dropping-particle" : "", "family" : "Macdonald GM", "given" : "", "non-dropping-particle" : "", "parse-names" : false, "suffix" : "" }, { "dropping-particle" : "", "family" : "Turner W.", "given" : "", "non-dropping-particle" : "", "parse-names" : false, "suffix" : "" } ], "container-title" : "Cochrane Database of Systematic Reviews", "id" : "ITEM-1", "issue" : "1", "issued" : { "date-parts" : [ [ "2008" ] ] }, "title" : "Treatment foster care for improving outcomes in children and young people.", "type" : "article-journal" }, "uris" : [ "http://www.mendeley.com/documents/?uuid=d10ff94b-c8d6-4ad9-9105-c018aac02dad" ] } ], "mendeley" : { "formattedCitation" : "&lt;sup&gt;83&lt;/sup&gt;", "plainTextFormattedCitation" : "83", "previouslyFormattedCitation" : "&lt;sup&gt;83&lt;/sup&gt;" }, "properties" : { "noteIndex" : 0 }, "schema" : "https://github.com/citation-style-language/schema/raw/master/csl-citation.json" }</w:instrText>
      </w:r>
      <w:r w:rsidRPr="00AF2631">
        <w:rPr>
          <w:rFonts w:ascii="Times New Roman" w:hAnsi="Times New Roman" w:cs="Times New Roman"/>
        </w:rPr>
        <w:fldChar w:fldCharType="separate"/>
      </w:r>
      <w:r w:rsidRPr="00AF2631">
        <w:rPr>
          <w:rFonts w:ascii="Times New Roman" w:hAnsi="Times New Roman" w:cs="Times New Roman"/>
          <w:noProof/>
          <w:vertAlign w:val="superscript"/>
        </w:rPr>
        <w:t>83</w:t>
      </w:r>
      <w:r w:rsidRPr="00AF2631">
        <w:rPr>
          <w:rFonts w:ascii="Times New Roman" w:hAnsi="Times New Roman" w:cs="Times New Roman"/>
        </w:rPr>
        <w:fldChar w:fldCharType="end"/>
      </w:r>
      <w:r w:rsidRPr="00AF2631">
        <w:rPr>
          <w:rFonts w:ascii="Times New Roman" w:hAnsi="Times New Roman" w:cs="Times New Roman"/>
        </w:rPr>
        <w:t>, and looked after children</w:t>
      </w:r>
      <w:r w:rsidRPr="00AF2631">
        <w:rPr>
          <w:rFonts w:ascii="Times New Roman" w:hAnsi="Times New Roman" w:cs="Times New Roman"/>
        </w:rPr>
        <w:fldChar w:fldCharType="begin" w:fldLock="1"/>
      </w:r>
      <w:r w:rsidR="0071043A">
        <w:rPr>
          <w:rFonts w:ascii="Times New Roman" w:hAnsi="Times New Roman" w:cs="Times New Roman"/>
        </w:rPr>
        <w:instrText>ADDIN CSL_CITATION { "citationItems" : [ { "id" : "ITEM-1", "itemData" : { "abstract" : "This systematic review aimed to synthesize evidence on the effectiveness of transition support services (TSSs) that are delivered towards the end of care for looked-after young people (LAYP) on their adult outcomes, including education, employment, substance misuse, criminal and offending behaviour, parenthood, housing and homelessness and health. Searches of health, social science and social care bibliographic databases were conducted and records were screened for relevance. Citation and reference list searches were conducted on included studies. Relevant studies were synthesized and critically appraised. Seven studies were identified (five retrospective and two prospective cohort studies), six of which were conducted in the USA and one in the UK. Overall, LAYP who received TSSs were more likely to complete compulsory education with formal qualifications, be in current employment, be living independently and less likely to be young parents. There was no reported effect of the impact of TSSs on crime or mental health, and mixed findings for homelessness. The range of TSS components investigated and reported varied considerably within and between studies, with limited evidence of long-term outcomes. The literature reviewed offers no reliable conclusions on the effectiveness of TSSs at this time due to variations in research quality and because few formal evaluations of existing TSSs have been conducted, resulting in mixed evidence in terms of positive, negative and neutral impact on outcomes. Further high-quality, robust research to evaluate the effectiveness of TSSs on adult outcomes for young people in the short, medium and longer term is needed to address the health inequalities experienced by this small but vulnerable group and to inform decision making about service provision. \u00a9 2011 Blackwell Publishing Ltd.", "author" : [ { "dropping-particle" : "", "family" : "Everson-Hock", "given" : "E S", "non-dropping-particle" : "", "parse-names" : false, "suffix" : "" }, { "dropping-particle" : "", "family" : "Jones", "given" : "R", "non-dropping-particle" : "", "parse-names" : false, "suffix" : "" }, { "dropping-particle" : "", "family" : "Guillaume", "given" : "L", "non-dropping-particle" : "", "parse-names" : false, "suffix" : "" }, { "dropping-particle" : "", "family" : "Clapton", "given" : "J", "non-dropping-particle" : "", "parse-names" : false, "suffix" : "" }, { "dropping-particle" : "", "family" : "Duenas", "given" : "A", "non-dropping-particle" : "", "parse-names" : false, "suffix" : "" }, { "dropping-particle" : "", "family" : "Goyder", "given" : "E", "non-dropping-particle" : "", "parse-names" : false, "suffix" : "" }, { "dropping-particle" : "", "family" : "Chilcott", "given" : "J", "non-dropping-particle" : "", "parse-names" : false, "suffix" : "" }, { "dropping-particle" : "", "family" : "Cooke", "given" : "J", "non-dropping-particle" : "", "parse-names" : false, "suffix" : "" }, { "dropping-particle" : "", "family" : "Payne", "given" : "N", "non-dropping-particle" : "", "parse-names" : false, "suffix" : "" }, { "dropping-particle" : "", "family" : "Sheppard", "given" : "L M", "non-dropping-particle" : "", "parse-names" : false, "suffix" : "" }, { "dropping-particle" : "", "family" : "Swann", "given" : "C", "non-dropping-particle" : "", "parse-names" : false, "suffix" : "" } ], "container-title" : "Child: care, health and development", "edition" : "6", "id" : "ITEM-1", "issue" : "6", "issued" : { "date-parts" : [ [ "2011" ] ] }, "note" : "From Duplicate 1 (Supporting the transition of looked-after young people to independent living: a systematic review of interventions and adult outcomes - Everson-Hock, E S; Jones, R; Guillaume, L; Clapton, J; Duenas, A; Goyder, E; Chilcott, J; Cooke, J; Payne, N; Sheppard, L M; Swann, C)\n\nChild: care, health and development", "page" : "767-779", "publisher-place" : "United Kingdom", "title" : "Supporting the transition of looked-after young people to independent living: a systematic review of interventions and adult outcomes", "type" : "article-journal", "volume" : "37" }, "uris" : [ "http://www.mendeley.com/documents/?uuid=53948780-cf95-4007-8d63-77be516ed37e" ] } ], "mendeley" : { "formattedCitation" : "&lt;sup&gt;84&lt;/sup&gt;", "plainTextFormattedCitation" : "84", "previouslyFormattedCitation" : "&lt;sup&gt;84&lt;/sup&gt;" }, "properties" : { "noteIndex" : 0 }, "schema" : "https://github.com/citation-style-language/schema/raw/master/csl-citation.json" }</w:instrText>
      </w:r>
      <w:r w:rsidRPr="00AF2631">
        <w:rPr>
          <w:rFonts w:ascii="Times New Roman" w:hAnsi="Times New Roman" w:cs="Times New Roman"/>
        </w:rPr>
        <w:fldChar w:fldCharType="separate"/>
      </w:r>
      <w:r w:rsidRPr="00AF2631">
        <w:rPr>
          <w:rFonts w:ascii="Times New Roman" w:hAnsi="Times New Roman" w:cs="Times New Roman"/>
          <w:noProof/>
          <w:vertAlign w:val="superscript"/>
        </w:rPr>
        <w:t>84</w:t>
      </w:r>
      <w:r w:rsidRPr="00AF2631">
        <w:rPr>
          <w:rFonts w:ascii="Times New Roman" w:hAnsi="Times New Roman" w:cs="Times New Roman"/>
        </w:rPr>
        <w:fldChar w:fldCharType="end"/>
      </w:r>
      <w:r w:rsidRPr="00AF2631">
        <w:rPr>
          <w:rFonts w:ascii="Times New Roman" w:hAnsi="Times New Roman" w:cs="Times New Roman"/>
        </w:rPr>
        <w:t xml:space="preserve"> may transiently use substances, be unstably housed, and engage in criminal activity and risky sexual behaviours and would be at very high risk of homelessness, substance use disorders, imprisonment and sex work (thus justifying their inclusion in this review), though it would be inappropriate to classify them as prisoners, homeless, etc.</w:t>
      </w:r>
    </w:p>
    <w:p w14:paraId="26E76B51" w14:textId="77777777" w:rsidR="00544552" w:rsidRDefault="00544552" w:rsidP="00B11262">
      <w:pPr>
        <w:rPr>
          <w:rFonts w:ascii="Times New Roman" w:hAnsi="Times New Roman" w:cs="Times New Roman"/>
          <w:b/>
        </w:rPr>
      </w:pPr>
    </w:p>
    <w:p w14:paraId="6D3D12E2" w14:textId="4188598F" w:rsidR="008F1A22" w:rsidRDefault="008F1A22" w:rsidP="00B11262">
      <w:pPr>
        <w:rPr>
          <w:rFonts w:ascii="Times New Roman" w:hAnsi="Times New Roman" w:cs="Times New Roman"/>
        </w:rPr>
      </w:pPr>
      <w:r w:rsidRPr="008F1A22">
        <w:rPr>
          <w:rFonts w:ascii="Times New Roman" w:hAnsi="Times New Roman" w:cs="Times New Roman"/>
          <w:b/>
        </w:rPr>
        <w:t xml:space="preserve">Table </w:t>
      </w:r>
      <w:r w:rsidR="00544552">
        <w:rPr>
          <w:rFonts w:ascii="Times New Roman" w:hAnsi="Times New Roman" w:cs="Times New Roman"/>
          <w:b/>
        </w:rPr>
        <w:t>2</w:t>
      </w:r>
      <w:r w:rsidRPr="008F1A22">
        <w:rPr>
          <w:rFonts w:ascii="Times New Roman" w:hAnsi="Times New Roman" w:cs="Times New Roman"/>
          <w:b/>
        </w:rPr>
        <w:t>.</w:t>
      </w:r>
      <w:r>
        <w:rPr>
          <w:rFonts w:ascii="Times New Roman" w:hAnsi="Times New Roman" w:cs="Times New Roman"/>
        </w:rPr>
        <w:t xml:space="preserve"> </w:t>
      </w:r>
      <w:r w:rsidR="0018796E">
        <w:rPr>
          <w:rFonts w:ascii="Times New Roman" w:hAnsi="Times New Roman" w:cs="Times New Roman"/>
        </w:rPr>
        <w:t>Inclusion Health</w:t>
      </w:r>
      <w:r>
        <w:rPr>
          <w:rFonts w:ascii="Times New Roman" w:hAnsi="Times New Roman" w:cs="Times New Roman"/>
        </w:rPr>
        <w:t xml:space="preserve"> </w:t>
      </w:r>
      <w:r w:rsidR="003D16AF">
        <w:rPr>
          <w:rFonts w:ascii="Times New Roman" w:hAnsi="Times New Roman" w:cs="Times New Roman"/>
        </w:rPr>
        <w:t xml:space="preserve">interventions </w:t>
      </w:r>
      <w:r>
        <w:rPr>
          <w:rFonts w:ascii="Times New Roman" w:hAnsi="Times New Roman" w:cs="Times New Roman"/>
        </w:rPr>
        <w:t xml:space="preserve">ranked according to their importance by participants in the research engagement workshop </w:t>
      </w:r>
      <w:r w:rsidR="00AC46CB">
        <w:rPr>
          <w:rFonts w:ascii="Times New Roman" w:hAnsi="Times New Roman" w:cs="Times New Roman"/>
        </w:rPr>
        <w:t>involving</w:t>
      </w:r>
      <w:r>
        <w:rPr>
          <w:rFonts w:ascii="Times New Roman" w:hAnsi="Times New Roman" w:cs="Times New Roman"/>
        </w:rPr>
        <w:t xml:space="preserve"> </w:t>
      </w:r>
      <w:r w:rsidRPr="00CB423A">
        <w:rPr>
          <w:rFonts w:ascii="Times New Roman" w:hAnsi="Times New Roman" w:cs="Times New Roman"/>
        </w:rPr>
        <w:t>people with experiences of homelessness and other social exclusion risk factors.</w:t>
      </w:r>
    </w:p>
    <w:tbl>
      <w:tblPr>
        <w:tblStyle w:val="LightShading"/>
        <w:tblW w:w="5000" w:type="pct"/>
        <w:tblLook w:val="0620" w:firstRow="1" w:lastRow="0" w:firstColumn="0" w:lastColumn="0" w:noHBand="1" w:noVBand="1"/>
      </w:tblPr>
      <w:tblGrid>
        <w:gridCol w:w="4218"/>
        <w:gridCol w:w="1457"/>
        <w:gridCol w:w="3567"/>
      </w:tblGrid>
      <w:tr w:rsidR="006C4C7D" w:rsidRPr="008F1A22" w14:paraId="52C6CF9A" w14:textId="77777777">
        <w:trPr>
          <w:cnfStyle w:val="100000000000" w:firstRow="1" w:lastRow="0" w:firstColumn="0" w:lastColumn="0" w:oddVBand="0" w:evenVBand="0" w:oddHBand="0" w:evenHBand="0" w:firstRowFirstColumn="0" w:firstRowLastColumn="0" w:lastRowFirstColumn="0" w:lastRowLastColumn="0"/>
        </w:trPr>
        <w:tc>
          <w:tcPr>
            <w:tcW w:w="2282" w:type="pct"/>
          </w:tcPr>
          <w:p w14:paraId="5B0A629C"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Interventions</w:t>
            </w:r>
          </w:p>
        </w:tc>
        <w:tc>
          <w:tcPr>
            <w:tcW w:w="788" w:type="pct"/>
          </w:tcPr>
          <w:p w14:paraId="3875D3EA"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Rank</w:t>
            </w:r>
          </w:p>
        </w:tc>
        <w:tc>
          <w:tcPr>
            <w:tcW w:w="1930" w:type="pct"/>
          </w:tcPr>
          <w:p w14:paraId="1B4F784D"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Identified By</w:t>
            </w:r>
          </w:p>
        </w:tc>
      </w:tr>
      <w:tr w:rsidR="006C4C7D" w:rsidRPr="008F1A22" w14:paraId="5F6837CD" w14:textId="77777777">
        <w:tc>
          <w:tcPr>
            <w:tcW w:w="2282" w:type="pct"/>
          </w:tcPr>
          <w:p w14:paraId="3017388A"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Housing</w:t>
            </w:r>
          </w:p>
        </w:tc>
        <w:tc>
          <w:tcPr>
            <w:tcW w:w="788" w:type="pct"/>
          </w:tcPr>
          <w:p w14:paraId="05E0C7B3"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1</w:t>
            </w:r>
          </w:p>
        </w:tc>
        <w:tc>
          <w:tcPr>
            <w:tcW w:w="1930" w:type="pct"/>
          </w:tcPr>
          <w:p w14:paraId="1B59CF08" w14:textId="08E77F6D"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r w:rsidR="002D6BF6">
              <w:rPr>
                <w:rFonts w:ascii="Times New Roman" w:hAnsi="Times New Roman" w:cs="Times New Roman"/>
              </w:rPr>
              <w:t xml:space="preserve"> and Evidence Review</w:t>
            </w:r>
          </w:p>
        </w:tc>
      </w:tr>
      <w:tr w:rsidR="006C4C7D" w:rsidRPr="008F1A22" w14:paraId="76DD0584" w14:textId="77777777">
        <w:tc>
          <w:tcPr>
            <w:tcW w:w="2282" w:type="pct"/>
          </w:tcPr>
          <w:p w14:paraId="3C31A1C5"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Advocacy</w:t>
            </w:r>
          </w:p>
        </w:tc>
        <w:tc>
          <w:tcPr>
            <w:tcW w:w="788" w:type="pct"/>
          </w:tcPr>
          <w:p w14:paraId="5717C46D"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2</w:t>
            </w:r>
          </w:p>
        </w:tc>
        <w:tc>
          <w:tcPr>
            <w:tcW w:w="1930" w:type="pct"/>
          </w:tcPr>
          <w:p w14:paraId="45D77CD6"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r w:rsidR="00B6662F">
              <w:rPr>
                <w:rFonts w:ascii="Times New Roman" w:hAnsi="Times New Roman" w:cs="Times New Roman"/>
              </w:rPr>
              <w:t xml:space="preserve"> and Evidence Review</w:t>
            </w:r>
          </w:p>
        </w:tc>
      </w:tr>
      <w:tr w:rsidR="006C4C7D" w:rsidRPr="008F1A22" w14:paraId="1853DCFA" w14:textId="77777777">
        <w:tc>
          <w:tcPr>
            <w:tcW w:w="2282" w:type="pct"/>
          </w:tcPr>
          <w:p w14:paraId="182988C0" w14:textId="07563ACF" w:rsidR="006C4C7D" w:rsidRPr="008F1A22" w:rsidRDefault="006C4C7D" w:rsidP="00D65E8C">
            <w:pPr>
              <w:spacing w:after="60"/>
              <w:contextualSpacing/>
              <w:rPr>
                <w:rFonts w:ascii="Times New Roman" w:hAnsi="Times New Roman" w:cs="Times New Roman"/>
              </w:rPr>
            </w:pPr>
            <w:r w:rsidRPr="008F1A22">
              <w:rPr>
                <w:rFonts w:ascii="Times New Roman" w:hAnsi="Times New Roman" w:cs="Times New Roman"/>
              </w:rPr>
              <w:lastRenderedPageBreak/>
              <w:t xml:space="preserve"> </w:t>
            </w:r>
            <w:r w:rsidR="006719FE">
              <w:rPr>
                <w:rFonts w:ascii="Times New Roman" w:hAnsi="Times New Roman" w:cs="Times New Roman"/>
              </w:rPr>
              <w:t xml:space="preserve">Psychosocial </w:t>
            </w:r>
          </w:p>
        </w:tc>
        <w:tc>
          <w:tcPr>
            <w:tcW w:w="788" w:type="pct"/>
          </w:tcPr>
          <w:p w14:paraId="0C6FE187"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3</w:t>
            </w:r>
          </w:p>
        </w:tc>
        <w:tc>
          <w:tcPr>
            <w:tcW w:w="1930" w:type="pct"/>
          </w:tcPr>
          <w:p w14:paraId="3B2BBF3A"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Evidence Review</w:t>
            </w:r>
          </w:p>
        </w:tc>
      </w:tr>
      <w:tr w:rsidR="006C4C7D" w:rsidRPr="008F1A22" w14:paraId="71342786" w14:textId="77777777">
        <w:tc>
          <w:tcPr>
            <w:tcW w:w="2282" w:type="pct"/>
          </w:tcPr>
          <w:p w14:paraId="6451328B"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Youth</w:t>
            </w:r>
          </w:p>
        </w:tc>
        <w:tc>
          <w:tcPr>
            <w:tcW w:w="788" w:type="pct"/>
          </w:tcPr>
          <w:p w14:paraId="1A0CE287"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4</w:t>
            </w:r>
          </w:p>
        </w:tc>
        <w:tc>
          <w:tcPr>
            <w:tcW w:w="1930" w:type="pct"/>
          </w:tcPr>
          <w:p w14:paraId="7B5B1B53"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Evidence Review</w:t>
            </w:r>
          </w:p>
        </w:tc>
      </w:tr>
      <w:tr w:rsidR="006C4C7D" w:rsidRPr="008F1A22" w14:paraId="6823B79D" w14:textId="77777777">
        <w:tc>
          <w:tcPr>
            <w:tcW w:w="2282" w:type="pct"/>
          </w:tcPr>
          <w:p w14:paraId="78DD40EE"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Mental Health</w:t>
            </w:r>
          </w:p>
        </w:tc>
        <w:tc>
          <w:tcPr>
            <w:tcW w:w="788" w:type="pct"/>
          </w:tcPr>
          <w:p w14:paraId="5B10D109"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4</w:t>
            </w:r>
          </w:p>
        </w:tc>
        <w:tc>
          <w:tcPr>
            <w:tcW w:w="1930" w:type="pct"/>
          </w:tcPr>
          <w:p w14:paraId="2F3039BC"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r w:rsidR="00B6662F">
              <w:rPr>
                <w:rFonts w:ascii="Times New Roman" w:hAnsi="Times New Roman" w:cs="Times New Roman"/>
              </w:rPr>
              <w:t xml:space="preserve"> and Evidence Review</w:t>
            </w:r>
          </w:p>
        </w:tc>
      </w:tr>
      <w:tr w:rsidR="006C4C7D" w:rsidRPr="008F1A22" w14:paraId="0C23A0EF" w14:textId="77777777">
        <w:tc>
          <w:tcPr>
            <w:tcW w:w="2282" w:type="pct"/>
          </w:tcPr>
          <w:p w14:paraId="3D47E577"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GPs</w:t>
            </w:r>
            <w:r w:rsidR="008F1A22">
              <w:rPr>
                <w:rFonts w:ascii="Times New Roman" w:hAnsi="Times New Roman" w:cs="Times New Roman"/>
              </w:rPr>
              <w:t>/Primary Care</w:t>
            </w:r>
          </w:p>
        </w:tc>
        <w:tc>
          <w:tcPr>
            <w:tcW w:w="788" w:type="pct"/>
          </w:tcPr>
          <w:p w14:paraId="0A3AE17F"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4</w:t>
            </w:r>
          </w:p>
        </w:tc>
        <w:tc>
          <w:tcPr>
            <w:tcW w:w="1930" w:type="pct"/>
          </w:tcPr>
          <w:p w14:paraId="0FE981C2"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p>
        </w:tc>
      </w:tr>
      <w:tr w:rsidR="006C4C7D" w:rsidRPr="008F1A22" w14:paraId="6585CCF0" w14:textId="77777777">
        <w:tc>
          <w:tcPr>
            <w:tcW w:w="2282" w:type="pct"/>
          </w:tcPr>
          <w:p w14:paraId="4DE19FCE"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Drugs and Alcohol</w:t>
            </w:r>
          </w:p>
        </w:tc>
        <w:tc>
          <w:tcPr>
            <w:tcW w:w="788" w:type="pct"/>
          </w:tcPr>
          <w:p w14:paraId="63BC7767"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5</w:t>
            </w:r>
          </w:p>
        </w:tc>
        <w:tc>
          <w:tcPr>
            <w:tcW w:w="1930" w:type="pct"/>
          </w:tcPr>
          <w:p w14:paraId="503D94E4"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r w:rsidR="00B6662F">
              <w:rPr>
                <w:rFonts w:ascii="Times New Roman" w:hAnsi="Times New Roman" w:cs="Times New Roman"/>
              </w:rPr>
              <w:t xml:space="preserve"> and Evidence Review</w:t>
            </w:r>
          </w:p>
        </w:tc>
      </w:tr>
      <w:tr w:rsidR="006C4C7D" w:rsidRPr="008F1A22" w14:paraId="42F9E369" w14:textId="77777777">
        <w:tc>
          <w:tcPr>
            <w:tcW w:w="2282" w:type="pct"/>
          </w:tcPr>
          <w:p w14:paraId="5913F26C" w14:textId="121ABDDE" w:rsidR="006C4C7D" w:rsidRPr="008F1A22" w:rsidRDefault="006C4C7D" w:rsidP="00056686">
            <w:pPr>
              <w:spacing w:after="60"/>
              <w:contextualSpacing/>
              <w:rPr>
                <w:rFonts w:ascii="Times New Roman" w:hAnsi="Times New Roman" w:cs="Times New Roman"/>
              </w:rPr>
            </w:pPr>
            <w:r w:rsidRPr="008F1A22">
              <w:rPr>
                <w:rFonts w:ascii="Times New Roman" w:hAnsi="Times New Roman" w:cs="Times New Roman"/>
              </w:rPr>
              <w:t xml:space="preserve"> L</w:t>
            </w:r>
            <w:r w:rsidR="00056686">
              <w:rPr>
                <w:rFonts w:ascii="Times New Roman" w:hAnsi="Times New Roman" w:cs="Times New Roman"/>
              </w:rPr>
              <w:t>egal</w:t>
            </w:r>
          </w:p>
        </w:tc>
        <w:tc>
          <w:tcPr>
            <w:tcW w:w="788" w:type="pct"/>
          </w:tcPr>
          <w:p w14:paraId="6D47EDE7"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5</w:t>
            </w:r>
          </w:p>
        </w:tc>
        <w:tc>
          <w:tcPr>
            <w:tcW w:w="1930" w:type="pct"/>
          </w:tcPr>
          <w:p w14:paraId="7B7E9A7F"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p>
        </w:tc>
      </w:tr>
      <w:tr w:rsidR="006C4C7D" w:rsidRPr="008F1A22" w14:paraId="178D9205" w14:textId="77777777">
        <w:tc>
          <w:tcPr>
            <w:tcW w:w="2282" w:type="pct"/>
          </w:tcPr>
          <w:p w14:paraId="079614EE"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Training</w:t>
            </w:r>
          </w:p>
        </w:tc>
        <w:tc>
          <w:tcPr>
            <w:tcW w:w="788" w:type="pct"/>
          </w:tcPr>
          <w:p w14:paraId="23ADA383"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5</w:t>
            </w:r>
          </w:p>
        </w:tc>
        <w:tc>
          <w:tcPr>
            <w:tcW w:w="1930" w:type="pct"/>
          </w:tcPr>
          <w:p w14:paraId="5766A324" w14:textId="341AC5B0"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r w:rsidR="00056686">
              <w:rPr>
                <w:rFonts w:ascii="Times New Roman" w:hAnsi="Times New Roman" w:cs="Times New Roman"/>
              </w:rPr>
              <w:t xml:space="preserve"> and Evidence Review</w:t>
            </w:r>
          </w:p>
        </w:tc>
      </w:tr>
      <w:tr w:rsidR="006C4C7D" w:rsidRPr="008F1A22" w14:paraId="35BE9BED" w14:textId="77777777">
        <w:tc>
          <w:tcPr>
            <w:tcW w:w="2282" w:type="pct"/>
          </w:tcPr>
          <w:p w14:paraId="2D27798C"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Jobs</w:t>
            </w:r>
          </w:p>
        </w:tc>
        <w:tc>
          <w:tcPr>
            <w:tcW w:w="788" w:type="pct"/>
          </w:tcPr>
          <w:p w14:paraId="5E6EBE62"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6</w:t>
            </w:r>
          </w:p>
        </w:tc>
        <w:tc>
          <w:tcPr>
            <w:tcW w:w="1930" w:type="pct"/>
          </w:tcPr>
          <w:p w14:paraId="598A9D3A" w14:textId="636E4DF4"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r w:rsidR="00056686">
              <w:rPr>
                <w:rFonts w:ascii="Times New Roman" w:hAnsi="Times New Roman" w:cs="Times New Roman"/>
              </w:rPr>
              <w:t xml:space="preserve"> and Evidence Review</w:t>
            </w:r>
          </w:p>
        </w:tc>
      </w:tr>
      <w:tr w:rsidR="006C4C7D" w:rsidRPr="008F1A22" w14:paraId="3D47D367" w14:textId="77777777">
        <w:tc>
          <w:tcPr>
            <w:tcW w:w="2282" w:type="pct"/>
          </w:tcPr>
          <w:p w14:paraId="6C70B57A" w14:textId="26F296A3" w:rsidR="006C4C7D" w:rsidRPr="008F1A22" w:rsidRDefault="006C4C7D" w:rsidP="00D65E8C">
            <w:pPr>
              <w:spacing w:after="60"/>
              <w:contextualSpacing/>
              <w:rPr>
                <w:rFonts w:ascii="Times New Roman" w:hAnsi="Times New Roman" w:cs="Times New Roman"/>
              </w:rPr>
            </w:pPr>
            <w:r w:rsidRPr="008F1A22">
              <w:rPr>
                <w:rFonts w:ascii="Times New Roman" w:hAnsi="Times New Roman" w:cs="Times New Roman"/>
              </w:rPr>
              <w:t xml:space="preserve"> </w:t>
            </w:r>
            <w:r w:rsidR="006719FE">
              <w:rPr>
                <w:rFonts w:ascii="Times New Roman" w:hAnsi="Times New Roman" w:cs="Times New Roman"/>
              </w:rPr>
              <w:t xml:space="preserve">Pharmacological </w:t>
            </w:r>
          </w:p>
        </w:tc>
        <w:tc>
          <w:tcPr>
            <w:tcW w:w="788" w:type="pct"/>
          </w:tcPr>
          <w:p w14:paraId="3AEEF61E"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7</w:t>
            </w:r>
          </w:p>
        </w:tc>
        <w:tc>
          <w:tcPr>
            <w:tcW w:w="1930" w:type="pct"/>
          </w:tcPr>
          <w:p w14:paraId="7C64ACD8"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Evidence Review</w:t>
            </w:r>
          </w:p>
        </w:tc>
      </w:tr>
      <w:tr w:rsidR="006C4C7D" w:rsidRPr="008F1A22" w14:paraId="60200EBB" w14:textId="77777777">
        <w:tc>
          <w:tcPr>
            <w:tcW w:w="2282" w:type="pct"/>
          </w:tcPr>
          <w:p w14:paraId="0785F6DB"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Case Management</w:t>
            </w:r>
          </w:p>
        </w:tc>
        <w:tc>
          <w:tcPr>
            <w:tcW w:w="788" w:type="pct"/>
          </w:tcPr>
          <w:p w14:paraId="395BDA45"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7</w:t>
            </w:r>
          </w:p>
        </w:tc>
        <w:tc>
          <w:tcPr>
            <w:tcW w:w="1930" w:type="pct"/>
          </w:tcPr>
          <w:p w14:paraId="13D15113"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Evidence Review</w:t>
            </w:r>
          </w:p>
        </w:tc>
      </w:tr>
      <w:tr w:rsidR="006C4C7D" w:rsidRPr="008F1A22" w14:paraId="4D74B20D" w14:textId="77777777">
        <w:tc>
          <w:tcPr>
            <w:tcW w:w="2282" w:type="pct"/>
          </w:tcPr>
          <w:p w14:paraId="48E20B0D"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Specialist Care</w:t>
            </w:r>
          </w:p>
        </w:tc>
        <w:tc>
          <w:tcPr>
            <w:tcW w:w="788" w:type="pct"/>
          </w:tcPr>
          <w:p w14:paraId="22CED9E0"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7</w:t>
            </w:r>
          </w:p>
        </w:tc>
        <w:tc>
          <w:tcPr>
            <w:tcW w:w="1930" w:type="pct"/>
          </w:tcPr>
          <w:p w14:paraId="74892C48"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p>
        </w:tc>
      </w:tr>
      <w:tr w:rsidR="006C4C7D" w:rsidRPr="008F1A22" w14:paraId="6DB546E2" w14:textId="77777777">
        <w:tc>
          <w:tcPr>
            <w:tcW w:w="2282" w:type="pct"/>
          </w:tcPr>
          <w:p w14:paraId="10DF8C25" w14:textId="6525C41A"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w:t>
            </w:r>
            <w:r w:rsidR="00056686">
              <w:rPr>
                <w:rFonts w:ascii="Times New Roman" w:hAnsi="Times New Roman" w:cs="Times New Roman"/>
              </w:rPr>
              <w:t xml:space="preserve">Disease </w:t>
            </w:r>
            <w:r w:rsidRPr="008F1A22">
              <w:rPr>
                <w:rFonts w:ascii="Times New Roman" w:hAnsi="Times New Roman" w:cs="Times New Roman"/>
              </w:rPr>
              <w:t>Prevention</w:t>
            </w:r>
          </w:p>
        </w:tc>
        <w:tc>
          <w:tcPr>
            <w:tcW w:w="788" w:type="pct"/>
          </w:tcPr>
          <w:p w14:paraId="6B101EBC"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8</w:t>
            </w:r>
          </w:p>
        </w:tc>
        <w:tc>
          <w:tcPr>
            <w:tcW w:w="1930" w:type="pct"/>
          </w:tcPr>
          <w:p w14:paraId="64781472"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Evidence Review</w:t>
            </w:r>
          </w:p>
        </w:tc>
      </w:tr>
      <w:tr w:rsidR="006C4C7D" w:rsidRPr="008F1A22" w14:paraId="021EB872" w14:textId="77777777">
        <w:tc>
          <w:tcPr>
            <w:tcW w:w="2282" w:type="pct"/>
          </w:tcPr>
          <w:p w14:paraId="5E6D3466"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Physical Health</w:t>
            </w:r>
          </w:p>
        </w:tc>
        <w:tc>
          <w:tcPr>
            <w:tcW w:w="788" w:type="pct"/>
          </w:tcPr>
          <w:p w14:paraId="1E802744"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8</w:t>
            </w:r>
          </w:p>
        </w:tc>
        <w:tc>
          <w:tcPr>
            <w:tcW w:w="1930" w:type="pct"/>
          </w:tcPr>
          <w:p w14:paraId="356F18FF"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p>
        </w:tc>
      </w:tr>
      <w:tr w:rsidR="006C4C7D" w:rsidRPr="008F1A22" w14:paraId="735D7FA1" w14:textId="77777777">
        <w:tc>
          <w:tcPr>
            <w:tcW w:w="2282" w:type="pct"/>
          </w:tcPr>
          <w:p w14:paraId="6F969DAA"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Women</w:t>
            </w:r>
          </w:p>
        </w:tc>
        <w:tc>
          <w:tcPr>
            <w:tcW w:w="788" w:type="pct"/>
          </w:tcPr>
          <w:p w14:paraId="002B8211"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9</w:t>
            </w:r>
          </w:p>
        </w:tc>
        <w:tc>
          <w:tcPr>
            <w:tcW w:w="1930" w:type="pct"/>
          </w:tcPr>
          <w:p w14:paraId="20298199"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Evidence Review</w:t>
            </w:r>
          </w:p>
        </w:tc>
      </w:tr>
      <w:tr w:rsidR="006C4C7D" w:rsidRPr="008F1A22" w14:paraId="11747D85" w14:textId="77777777">
        <w:tc>
          <w:tcPr>
            <w:tcW w:w="2282" w:type="pct"/>
          </w:tcPr>
          <w:p w14:paraId="64F642CA"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Re-integration</w:t>
            </w:r>
          </w:p>
        </w:tc>
        <w:tc>
          <w:tcPr>
            <w:tcW w:w="788" w:type="pct"/>
          </w:tcPr>
          <w:p w14:paraId="566D3099"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10</w:t>
            </w:r>
          </w:p>
        </w:tc>
        <w:tc>
          <w:tcPr>
            <w:tcW w:w="1930" w:type="pct"/>
          </w:tcPr>
          <w:p w14:paraId="35EE4908"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p>
        </w:tc>
      </w:tr>
      <w:tr w:rsidR="006C4C7D" w:rsidRPr="008F1A22" w14:paraId="48DFFF01" w14:textId="77777777">
        <w:tc>
          <w:tcPr>
            <w:tcW w:w="2282" w:type="pct"/>
          </w:tcPr>
          <w:p w14:paraId="3D0000FA"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 xml:space="preserve"> Dental Care</w:t>
            </w:r>
          </w:p>
        </w:tc>
        <w:tc>
          <w:tcPr>
            <w:tcW w:w="788" w:type="pct"/>
          </w:tcPr>
          <w:p w14:paraId="4432505C"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10</w:t>
            </w:r>
          </w:p>
        </w:tc>
        <w:tc>
          <w:tcPr>
            <w:tcW w:w="1930" w:type="pct"/>
          </w:tcPr>
          <w:p w14:paraId="5941B595"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Workshop</w:t>
            </w:r>
          </w:p>
        </w:tc>
      </w:tr>
      <w:tr w:rsidR="006C4C7D" w:rsidRPr="008F1A22" w14:paraId="5DC03821" w14:textId="77777777">
        <w:tc>
          <w:tcPr>
            <w:tcW w:w="2282" w:type="pct"/>
          </w:tcPr>
          <w:p w14:paraId="54469617" w14:textId="77777777" w:rsidR="006C4C7D" w:rsidRPr="008F1A22" w:rsidRDefault="00B6662F" w:rsidP="00084ACD">
            <w:pPr>
              <w:spacing w:after="60"/>
              <w:contextualSpacing/>
              <w:rPr>
                <w:rFonts w:ascii="Times New Roman" w:hAnsi="Times New Roman" w:cs="Times New Roman"/>
              </w:rPr>
            </w:pPr>
            <w:r>
              <w:rPr>
                <w:rFonts w:ascii="Times New Roman" w:hAnsi="Times New Roman" w:cs="Times New Roman"/>
              </w:rPr>
              <w:t xml:space="preserve"> </w:t>
            </w:r>
            <w:r w:rsidR="00084ACD">
              <w:rPr>
                <w:rFonts w:ascii="Times New Roman" w:hAnsi="Times New Roman" w:cs="Times New Roman"/>
              </w:rPr>
              <w:t xml:space="preserve">‘Other’ </w:t>
            </w:r>
            <w:r>
              <w:rPr>
                <w:rFonts w:ascii="Times New Roman" w:hAnsi="Times New Roman" w:cs="Times New Roman"/>
              </w:rPr>
              <w:t>interventions</w:t>
            </w:r>
            <w:r w:rsidR="00084ACD">
              <w:rPr>
                <w:rFonts w:ascii="Times New Roman" w:hAnsi="Times New Roman" w:cs="Times New Roman"/>
              </w:rPr>
              <w:t xml:space="preserve"> (e.g. e-health)</w:t>
            </w:r>
          </w:p>
        </w:tc>
        <w:tc>
          <w:tcPr>
            <w:tcW w:w="788" w:type="pct"/>
          </w:tcPr>
          <w:p w14:paraId="32F8CA32" w14:textId="77777777" w:rsidR="006C4C7D"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11</w:t>
            </w:r>
          </w:p>
        </w:tc>
        <w:tc>
          <w:tcPr>
            <w:tcW w:w="1930" w:type="pct"/>
          </w:tcPr>
          <w:p w14:paraId="0D71B1D7" w14:textId="77777777" w:rsidR="008F1A22" w:rsidRPr="008F1A22" w:rsidRDefault="006C4C7D" w:rsidP="008F1A22">
            <w:pPr>
              <w:spacing w:after="60"/>
              <w:contextualSpacing/>
              <w:rPr>
                <w:rFonts w:ascii="Times New Roman" w:hAnsi="Times New Roman" w:cs="Times New Roman"/>
              </w:rPr>
            </w:pPr>
            <w:r w:rsidRPr="008F1A22">
              <w:rPr>
                <w:rFonts w:ascii="Times New Roman" w:hAnsi="Times New Roman" w:cs="Times New Roman"/>
              </w:rPr>
              <w:t>Evidence Review</w:t>
            </w:r>
          </w:p>
        </w:tc>
      </w:tr>
    </w:tbl>
    <w:p w14:paraId="08543503" w14:textId="7DA7577D" w:rsidR="00AF2631" w:rsidRDefault="00AF2631">
      <w:r>
        <w:rPr>
          <w:b/>
          <w:bCs/>
        </w:rPr>
        <w:br w:type="page"/>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7A26DE" w:rsidRPr="00C5627C" w14:paraId="0E31C1ED" w14:textId="77777777" w:rsidTr="0071043A">
        <w:tc>
          <w:tcPr>
            <w:tcW w:w="9242" w:type="dxa"/>
            <w:shd w:val="clear" w:color="auto" w:fill="D9D9D9" w:themeFill="background1" w:themeFillShade="D9"/>
          </w:tcPr>
          <w:p w14:paraId="0BBDDF72" w14:textId="6947F378" w:rsidR="007A26DE" w:rsidRPr="00C5627C" w:rsidRDefault="007A26DE" w:rsidP="007A26DE">
            <w:pPr>
              <w:pStyle w:val="Heading1"/>
              <w:spacing w:before="120"/>
              <w:outlineLvl w:val="0"/>
            </w:pPr>
            <w:r>
              <w:lastRenderedPageBreak/>
              <w:t>Key Messages</w:t>
            </w:r>
          </w:p>
        </w:tc>
      </w:tr>
      <w:tr w:rsidR="007A26DE" w:rsidRPr="00C5627C" w14:paraId="06FBF36F" w14:textId="77777777" w:rsidTr="0071043A">
        <w:tc>
          <w:tcPr>
            <w:tcW w:w="9242" w:type="dxa"/>
            <w:shd w:val="clear" w:color="auto" w:fill="D9D9D9" w:themeFill="background1" w:themeFillShade="D9"/>
          </w:tcPr>
          <w:p w14:paraId="61929798" w14:textId="78EA3458" w:rsidR="00860D63" w:rsidRDefault="007A26DE" w:rsidP="007A26DE">
            <w:pPr>
              <w:pStyle w:val="svarticle"/>
            </w:pPr>
            <w:r>
              <w:t>People who are socially excluded from mainstream society</w:t>
            </w:r>
            <w:r w:rsidR="00722868">
              <w:t>, such as people with experiences of homelessness, imprisonme</w:t>
            </w:r>
            <w:r w:rsidR="00C90834">
              <w:t xml:space="preserve">nt, drug addiction and sex work, </w:t>
            </w:r>
            <w:r>
              <w:t xml:space="preserve">experience far higher rates of </w:t>
            </w:r>
            <w:r w:rsidR="00722868">
              <w:t>disease and injury</w:t>
            </w:r>
            <w:r w:rsidR="00C90834">
              <w:t xml:space="preserve"> and die much younger than the general population.  </w:t>
            </w:r>
            <w:r w:rsidR="00860D63">
              <w:t xml:space="preserve">Services need </w:t>
            </w:r>
            <w:r>
              <w:t xml:space="preserve">to tackle </w:t>
            </w:r>
            <w:r w:rsidR="00860D63">
              <w:t xml:space="preserve">the ‘tri-morbidity’ of </w:t>
            </w:r>
            <w:r>
              <w:t>physical, mental, and addiction problems</w:t>
            </w:r>
            <w:r w:rsidR="00860D63">
              <w:t xml:space="preserve"> experienced by these populations.  A range of evidence-based </w:t>
            </w:r>
            <w:r w:rsidR="00056686">
              <w:t>individual and structural</w:t>
            </w:r>
            <w:r w:rsidR="00860D63">
              <w:t xml:space="preserve"> interventions </w:t>
            </w:r>
            <w:r w:rsidR="007B166E">
              <w:t>is</w:t>
            </w:r>
            <w:r w:rsidR="00907C67">
              <w:t xml:space="preserve"> available</w:t>
            </w:r>
            <w:r w:rsidR="00C90834">
              <w:t xml:space="preserve"> to treat and prevent this excess burden of disease</w:t>
            </w:r>
            <w:r w:rsidR="00907C67">
              <w:t xml:space="preserve">, but </w:t>
            </w:r>
            <w:r>
              <w:t>implementation needs to be</w:t>
            </w:r>
            <w:r w:rsidR="00722868">
              <w:t xml:space="preserve"> </w:t>
            </w:r>
            <w:proofErr w:type="gramStart"/>
            <w:r w:rsidR="00860D63">
              <w:t>better</w:t>
            </w:r>
            <w:proofErr w:type="gramEnd"/>
            <w:r w:rsidR="00860D63">
              <w:t xml:space="preserve"> coordinated and </w:t>
            </w:r>
            <w:r w:rsidR="00722868">
              <w:t>more effective</w:t>
            </w:r>
            <w:r>
              <w:t>.</w:t>
            </w:r>
            <w:r w:rsidR="00722868">
              <w:t xml:space="preserve"> </w:t>
            </w:r>
            <w:r w:rsidR="00860D63">
              <w:t xml:space="preserve">Removing barriers to access and uptake of effective </w:t>
            </w:r>
            <w:r w:rsidR="00907C67">
              <w:t>services</w:t>
            </w:r>
            <w:r w:rsidR="00FD7557">
              <w:t xml:space="preserve"> is urgently needed and may be</w:t>
            </w:r>
            <w:r w:rsidR="00860D63">
              <w:t xml:space="preserve"> </w:t>
            </w:r>
            <w:r w:rsidR="00FD7557">
              <w:t>accelerated</w:t>
            </w:r>
            <w:r w:rsidR="00860D63">
              <w:t xml:space="preserve"> by involving people with lived</w:t>
            </w:r>
            <w:r w:rsidR="00FD7557">
              <w:t xml:space="preserve"> experience of social exclusion</w:t>
            </w:r>
            <w:r w:rsidR="00860D63">
              <w:t>.</w:t>
            </w:r>
          </w:p>
          <w:p w14:paraId="018A064A" w14:textId="361B0CF3" w:rsidR="005E75A3" w:rsidRPr="00394C76" w:rsidRDefault="00394C76" w:rsidP="007A26DE">
            <w:pPr>
              <w:pStyle w:val="svarticle"/>
              <w:rPr>
                <w:rFonts w:ascii="Arial" w:hAnsi="Arial" w:cs="Arial"/>
                <w:sz w:val="28"/>
                <w:szCs w:val="28"/>
              </w:rPr>
            </w:pPr>
            <w:r>
              <w:t xml:space="preserve"> </w:t>
            </w:r>
            <w:r w:rsidR="00C90834">
              <w:t xml:space="preserve">Inclusion Health target populations </w:t>
            </w:r>
            <w:r w:rsidR="000C3C00">
              <w:t>utilise high levels of costly acute services</w:t>
            </w:r>
            <w:r>
              <w:t>, which provides a strong economic case for action, to complement the compelling social justice case</w:t>
            </w:r>
            <w:r w:rsidRPr="00841491">
              <w:t>.</w:t>
            </w:r>
            <w:r>
              <w:t xml:space="preserve"> Research on routes into homelessness has revealed high degrees of childhood trauma, including exposure to abuse, neglect, domestic violence and parental mental </w:t>
            </w:r>
            <w:proofErr w:type="gramStart"/>
            <w:r>
              <w:t>ill-health</w:t>
            </w:r>
            <w:proofErr w:type="gramEnd"/>
            <w:r>
              <w:t xml:space="preserve"> and substance </w:t>
            </w:r>
            <w:r w:rsidR="0071043A">
              <w:t>use disorders</w:t>
            </w:r>
            <w:r>
              <w:t xml:space="preserve">. These </w:t>
            </w:r>
            <w:r w:rsidR="0001354A">
              <w:t xml:space="preserve">are all adverse life experiences with a strong social gradient, such that the highest risks are found in </w:t>
            </w:r>
            <w:r>
              <w:t xml:space="preserve">low-income populations. </w:t>
            </w:r>
            <w:r w:rsidR="005E75A3" w:rsidRPr="00DA785C">
              <w:t xml:space="preserve">The most effective </w:t>
            </w:r>
            <w:r w:rsidR="005E75A3">
              <w:t xml:space="preserve">upstream </w:t>
            </w:r>
            <w:r w:rsidR="005E75A3" w:rsidRPr="00DA785C">
              <w:t>prevent</w:t>
            </w:r>
            <w:r w:rsidR="005E75A3">
              <w:t>ion</w:t>
            </w:r>
            <w:r w:rsidR="005E75A3" w:rsidRPr="00DA785C">
              <w:rPr>
                <w:b/>
              </w:rPr>
              <w:t xml:space="preserve"> </w:t>
            </w:r>
            <w:r w:rsidR="005E75A3" w:rsidRPr="00DA785C">
              <w:t>policy</w:t>
            </w:r>
            <w:r w:rsidR="005E75A3">
              <w:rPr>
                <w:b/>
              </w:rPr>
              <w:t xml:space="preserve"> </w:t>
            </w:r>
            <w:r w:rsidR="005E75A3" w:rsidRPr="00DA785C">
              <w:t xml:space="preserve">is likely to be to reduce material poverty and deprivation, especially among families with children </w:t>
            </w:r>
            <w:r w:rsidR="00056686">
              <w:t>who are at high risk of</w:t>
            </w:r>
            <w:r w:rsidR="005E75A3" w:rsidRPr="00DA785C">
              <w:t xml:space="preserve"> </w:t>
            </w:r>
            <w:r w:rsidR="0001354A">
              <w:t>maltreatment</w:t>
            </w:r>
            <w:r w:rsidR="005E75A3" w:rsidRPr="00DA785C">
              <w:t>.</w:t>
            </w:r>
            <w:r w:rsidR="005E75A3">
              <w:t xml:space="preserve"> </w:t>
            </w:r>
          </w:p>
          <w:p w14:paraId="25E96CB4" w14:textId="52432C26" w:rsidR="007A26DE" w:rsidRPr="00C5627C" w:rsidRDefault="00FD7557" w:rsidP="00B864C9">
            <w:pPr>
              <w:pStyle w:val="svarticle"/>
            </w:pPr>
            <w:r>
              <w:t>G</w:t>
            </w:r>
            <w:r w:rsidR="00722868">
              <w:t>aps in knowledge</w:t>
            </w:r>
            <w:r>
              <w:t xml:space="preserve"> remain</w:t>
            </w:r>
            <w:r w:rsidR="00722868">
              <w:t>, particularly around interventions to improve upstream determinants of social inc</w:t>
            </w:r>
            <w:r>
              <w:t xml:space="preserve">lusion, such as employment and education, which are also instrumental to long-term recovery from social exclusion.  </w:t>
            </w:r>
            <w:r w:rsidR="007B166E">
              <w:t>People who have experienced exclusion have identified appropriate housing as the single most important intervention</w:t>
            </w:r>
            <w:r w:rsidR="00056686">
              <w:t xml:space="preserve"> and </w:t>
            </w:r>
            <w:r w:rsidR="000C3C00">
              <w:t>systematic reviews</w:t>
            </w:r>
            <w:r>
              <w:t xml:space="preserve"> demonst</w:t>
            </w:r>
            <w:r w:rsidR="000C3C00">
              <w:t>rate</w:t>
            </w:r>
            <w:r>
              <w:t xml:space="preserve"> its effectiveness for improving health and social outcomes. </w:t>
            </w:r>
          </w:p>
        </w:tc>
      </w:tr>
    </w:tbl>
    <w:p w14:paraId="660B7F84" w14:textId="491EEBB0" w:rsidR="00AC46CB" w:rsidRDefault="00AC46CB" w:rsidP="00AC7A46">
      <w:r w:rsidRPr="00AC7A46">
        <w:br w:type="page"/>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8F1A22" w:rsidRPr="00C5627C" w14:paraId="2E616721" w14:textId="77777777">
        <w:tc>
          <w:tcPr>
            <w:tcW w:w="9242" w:type="dxa"/>
            <w:shd w:val="clear" w:color="auto" w:fill="D9D9D9" w:themeFill="background1" w:themeFillShade="D9"/>
          </w:tcPr>
          <w:p w14:paraId="6227DD4B" w14:textId="0EFDB3CD" w:rsidR="008F1A22" w:rsidRPr="00C5627C" w:rsidRDefault="008F1A22" w:rsidP="008F1A22">
            <w:pPr>
              <w:pStyle w:val="Heading1"/>
              <w:spacing w:before="120"/>
              <w:outlineLvl w:val="0"/>
            </w:pPr>
            <w:r w:rsidRPr="00C5627C">
              <w:lastRenderedPageBreak/>
              <w:t>Methods</w:t>
            </w:r>
          </w:p>
        </w:tc>
      </w:tr>
      <w:tr w:rsidR="008F1A22" w:rsidRPr="00C5627C" w14:paraId="407E1DDF" w14:textId="77777777">
        <w:tc>
          <w:tcPr>
            <w:tcW w:w="9242" w:type="dxa"/>
            <w:shd w:val="clear" w:color="auto" w:fill="D9D9D9" w:themeFill="background1" w:themeFillShade="D9"/>
          </w:tcPr>
          <w:p w14:paraId="69BE3181" w14:textId="77777777" w:rsidR="008F1A22" w:rsidRPr="00C5627C" w:rsidRDefault="008F1A22" w:rsidP="00B143F1">
            <w:pPr>
              <w:pStyle w:val="svarticle"/>
            </w:pPr>
            <w:r w:rsidRPr="00C5627C">
              <w:t xml:space="preserve">Findings and key points described in this study were concluded on the basis of the results of a literature review and the expert opinions of the research team and those with lived experience of </w:t>
            </w:r>
            <w:r w:rsidR="00B143F1">
              <w:t xml:space="preserve">homelessness and social </w:t>
            </w:r>
            <w:r w:rsidRPr="00C5627C">
              <w:t>exclusion.</w:t>
            </w:r>
          </w:p>
        </w:tc>
      </w:tr>
      <w:tr w:rsidR="008F1A22" w:rsidRPr="00C5627C" w14:paraId="384BAF58" w14:textId="77777777">
        <w:tc>
          <w:tcPr>
            <w:tcW w:w="9242" w:type="dxa"/>
            <w:shd w:val="clear" w:color="auto" w:fill="D9D9D9" w:themeFill="background1" w:themeFillShade="D9"/>
          </w:tcPr>
          <w:p w14:paraId="414CBF17" w14:textId="77777777" w:rsidR="008F1A22" w:rsidRPr="00C5627C" w:rsidRDefault="008F1A22" w:rsidP="008F1A22">
            <w:pPr>
              <w:pStyle w:val="Heading2"/>
              <w:outlineLvl w:val="1"/>
            </w:pPr>
            <w:r w:rsidRPr="00C5627C">
              <w:t>Search Strategy</w:t>
            </w:r>
            <w:r w:rsidR="004D009B">
              <w:t xml:space="preserve"> and Selection Criteria</w:t>
            </w:r>
          </w:p>
        </w:tc>
      </w:tr>
      <w:tr w:rsidR="008F1A22" w:rsidRPr="00C5627C" w14:paraId="7673D8E9" w14:textId="77777777">
        <w:tc>
          <w:tcPr>
            <w:tcW w:w="9242" w:type="dxa"/>
            <w:shd w:val="clear" w:color="auto" w:fill="D9D9D9" w:themeFill="background1" w:themeFillShade="D9"/>
          </w:tcPr>
          <w:p w14:paraId="4A92A294" w14:textId="3C671874" w:rsidR="008F1A22" w:rsidRPr="00C5627C" w:rsidRDefault="008F1A22" w:rsidP="00FE1A29">
            <w:pPr>
              <w:rPr>
                <w:rFonts w:ascii="Times New Roman" w:hAnsi="Times New Roman" w:cs="Times New Roman"/>
                <w:sz w:val="24"/>
                <w:szCs w:val="24"/>
              </w:rPr>
            </w:pPr>
            <w:r w:rsidRPr="00C5627C">
              <w:rPr>
                <w:rFonts w:ascii="Times New Roman" w:hAnsi="Times New Roman" w:cs="Times New Roman"/>
                <w:sz w:val="24"/>
                <w:szCs w:val="24"/>
              </w:rPr>
              <w:t xml:space="preserve">We conducted a review of systematic reviews to provide an overview of effective interventions that directly impact health (e.g. pharmacology, counselling, screening, prevention) or the wider determinants of health (e.g. housing, social support, training and education, employment, crime/recidivism). </w:t>
            </w:r>
            <w:r w:rsidR="00EA7382">
              <w:rPr>
                <w:rFonts w:ascii="Times New Roman" w:hAnsi="Times New Roman" w:cs="Times New Roman"/>
                <w:sz w:val="24"/>
                <w:szCs w:val="24"/>
              </w:rPr>
              <w:t xml:space="preserve">This method </w:t>
            </w:r>
            <w:r w:rsidR="00536C88">
              <w:rPr>
                <w:rFonts w:ascii="Times New Roman" w:hAnsi="Times New Roman" w:cs="Times New Roman"/>
                <w:sz w:val="24"/>
                <w:szCs w:val="24"/>
              </w:rPr>
              <w:t xml:space="preserve">enabled summation of a broad literature base that would not have been feasible if we had reviewed primary studies. </w:t>
            </w:r>
            <w:r w:rsidR="00652119">
              <w:rPr>
                <w:rFonts w:ascii="Times New Roman" w:hAnsi="Times New Roman" w:cs="Times New Roman"/>
                <w:sz w:val="24"/>
                <w:szCs w:val="24"/>
              </w:rPr>
              <w:t>W</w:t>
            </w:r>
            <w:r w:rsidRPr="00C5627C">
              <w:rPr>
                <w:rFonts w:ascii="Times New Roman" w:hAnsi="Times New Roman" w:cs="Times New Roman"/>
                <w:sz w:val="24"/>
                <w:szCs w:val="24"/>
              </w:rPr>
              <w:t xml:space="preserve">e searched both medical and interdisciplinary databases including Medline, EMBASE, </w:t>
            </w:r>
            <w:proofErr w:type="spellStart"/>
            <w:r w:rsidRPr="00C5627C">
              <w:rPr>
                <w:rFonts w:ascii="Times New Roman" w:hAnsi="Times New Roman" w:cs="Times New Roman"/>
                <w:sz w:val="24"/>
                <w:szCs w:val="24"/>
              </w:rPr>
              <w:t>PsychINFO</w:t>
            </w:r>
            <w:proofErr w:type="spellEnd"/>
            <w:r w:rsidRPr="00C5627C">
              <w:rPr>
                <w:rFonts w:ascii="Times New Roman" w:hAnsi="Times New Roman" w:cs="Times New Roman"/>
                <w:sz w:val="24"/>
                <w:szCs w:val="24"/>
              </w:rPr>
              <w:t xml:space="preserve">, CINAHL, the Cochrane Collaboration Library, and Web of Science for systematic reviews, with and without meta-analysis, of any intervention for </w:t>
            </w:r>
            <w:r w:rsidR="00941867">
              <w:rPr>
                <w:rFonts w:ascii="Times New Roman" w:hAnsi="Times New Roman" w:cs="Times New Roman"/>
                <w:sz w:val="24"/>
                <w:szCs w:val="24"/>
              </w:rPr>
              <w:t>IHTP</w:t>
            </w:r>
            <w:r w:rsidRPr="00C5627C">
              <w:rPr>
                <w:rFonts w:ascii="Times New Roman" w:hAnsi="Times New Roman" w:cs="Times New Roman"/>
                <w:sz w:val="24"/>
                <w:szCs w:val="24"/>
              </w:rPr>
              <w:t xml:space="preserve"> in high</w:t>
            </w:r>
            <w:r w:rsidR="008D5DCA">
              <w:rPr>
                <w:rFonts w:ascii="Times New Roman" w:hAnsi="Times New Roman" w:cs="Times New Roman"/>
                <w:sz w:val="24"/>
                <w:szCs w:val="24"/>
              </w:rPr>
              <w:t>-</w:t>
            </w:r>
            <w:r w:rsidRPr="00C5627C">
              <w:rPr>
                <w:rFonts w:ascii="Times New Roman" w:hAnsi="Times New Roman" w:cs="Times New Roman"/>
                <w:sz w:val="24"/>
                <w:szCs w:val="24"/>
              </w:rPr>
              <w:t xml:space="preserve">income countries between 1 January 2005 and 16 June 2015. </w:t>
            </w:r>
            <w:r w:rsidR="0023131E">
              <w:rPr>
                <w:rFonts w:ascii="Times New Roman" w:hAnsi="Times New Roman" w:cs="Times New Roman"/>
                <w:sz w:val="24"/>
                <w:szCs w:val="24"/>
              </w:rPr>
              <w:t>H</w:t>
            </w:r>
            <w:r w:rsidRPr="00C5627C">
              <w:rPr>
                <w:rFonts w:ascii="Times New Roman" w:hAnsi="Times New Roman" w:cs="Times New Roman"/>
                <w:sz w:val="24"/>
                <w:szCs w:val="24"/>
              </w:rPr>
              <w:t>ere we provide the search terms for Medline as an example: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treatment outcome/ OR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program evaluation/ OR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outcome assessment (health care)/ OR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randomized controlled trials) AND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substance abuse, intravenous/ OR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substance related disorders/ OR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vulnerable populations/ OR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prisoners/ OR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homeless persons/ OR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sex workers/ OR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drug users/ OR </w:t>
            </w:r>
            <w:proofErr w:type="spellStart"/>
            <w:r w:rsidRPr="00C5627C">
              <w:rPr>
                <w:rFonts w:ascii="Times New Roman" w:hAnsi="Times New Roman" w:cs="Times New Roman"/>
                <w:sz w:val="24"/>
                <w:szCs w:val="24"/>
              </w:rPr>
              <w:t>exp</w:t>
            </w:r>
            <w:proofErr w:type="spellEnd"/>
            <w:r w:rsidRPr="00C5627C">
              <w:rPr>
                <w:rFonts w:ascii="Times New Roman" w:hAnsi="Times New Roman" w:cs="Times New Roman"/>
                <w:sz w:val="24"/>
                <w:szCs w:val="24"/>
              </w:rPr>
              <w:t xml:space="preserve"> prostitution/) AND (systematic </w:t>
            </w:r>
            <w:proofErr w:type="spellStart"/>
            <w:r w:rsidRPr="00C5627C">
              <w:rPr>
                <w:rFonts w:ascii="Times New Roman" w:hAnsi="Times New Roman" w:cs="Times New Roman"/>
                <w:sz w:val="24"/>
                <w:szCs w:val="24"/>
              </w:rPr>
              <w:t>review.ti</w:t>
            </w:r>
            <w:proofErr w:type="spellEnd"/>
            <w:r w:rsidRPr="00C5627C">
              <w:rPr>
                <w:rFonts w:ascii="Times New Roman" w:hAnsi="Times New Roman" w:cs="Times New Roman"/>
                <w:sz w:val="24"/>
                <w:szCs w:val="24"/>
              </w:rPr>
              <w:t xml:space="preserve"> OR meta </w:t>
            </w:r>
            <w:proofErr w:type="spellStart"/>
            <w:r w:rsidRPr="00C5627C">
              <w:rPr>
                <w:rFonts w:ascii="Times New Roman" w:hAnsi="Times New Roman" w:cs="Times New Roman"/>
                <w:sz w:val="24"/>
                <w:szCs w:val="24"/>
              </w:rPr>
              <w:t>analysis.ti</w:t>
            </w:r>
            <w:proofErr w:type="spellEnd"/>
            <w:r w:rsidRPr="00C5627C">
              <w:rPr>
                <w:rFonts w:ascii="Times New Roman" w:hAnsi="Times New Roman" w:cs="Times New Roman"/>
                <w:sz w:val="24"/>
                <w:szCs w:val="24"/>
              </w:rPr>
              <w:t xml:space="preserve"> OR systematic </w:t>
            </w:r>
            <w:proofErr w:type="spellStart"/>
            <w:r w:rsidRPr="00C5627C">
              <w:rPr>
                <w:rFonts w:ascii="Times New Roman" w:hAnsi="Times New Roman" w:cs="Times New Roman"/>
                <w:sz w:val="24"/>
                <w:szCs w:val="24"/>
              </w:rPr>
              <w:t>review.ab</w:t>
            </w:r>
            <w:proofErr w:type="spellEnd"/>
            <w:r w:rsidRPr="00C5627C">
              <w:rPr>
                <w:rFonts w:ascii="Times New Roman" w:hAnsi="Times New Roman" w:cs="Times New Roman"/>
                <w:sz w:val="24"/>
                <w:szCs w:val="24"/>
              </w:rPr>
              <w:t xml:space="preserve"> OR meta </w:t>
            </w:r>
            <w:proofErr w:type="spellStart"/>
            <w:r w:rsidRPr="00C5627C">
              <w:rPr>
                <w:rFonts w:ascii="Times New Roman" w:hAnsi="Times New Roman" w:cs="Times New Roman"/>
                <w:sz w:val="24"/>
                <w:szCs w:val="24"/>
              </w:rPr>
              <w:t>analysis.ab</w:t>
            </w:r>
            <w:proofErr w:type="spellEnd"/>
            <w:r w:rsidRPr="00C5627C">
              <w:rPr>
                <w:rFonts w:ascii="Times New Roman" w:hAnsi="Times New Roman" w:cs="Times New Roman"/>
                <w:sz w:val="24"/>
                <w:szCs w:val="24"/>
              </w:rPr>
              <w:t xml:space="preserve">); Limit Humans, 2005 – current (16 June 2015). </w:t>
            </w:r>
            <w:r w:rsidR="008D5DCA">
              <w:rPr>
                <w:rFonts w:ascii="Times New Roman" w:hAnsi="Times New Roman" w:cs="Times New Roman"/>
                <w:sz w:val="24"/>
                <w:szCs w:val="24"/>
              </w:rPr>
              <w:t xml:space="preserve">We also </w:t>
            </w:r>
            <w:r w:rsidR="008A2626">
              <w:rPr>
                <w:rFonts w:ascii="Times New Roman" w:hAnsi="Times New Roman" w:cs="Times New Roman"/>
                <w:sz w:val="24"/>
                <w:szCs w:val="24"/>
              </w:rPr>
              <w:t>considered</w:t>
            </w:r>
            <w:r w:rsidR="008D5DCA">
              <w:rPr>
                <w:rFonts w:ascii="Times New Roman" w:hAnsi="Times New Roman" w:cs="Times New Roman"/>
                <w:sz w:val="24"/>
                <w:szCs w:val="24"/>
              </w:rPr>
              <w:t xml:space="preserve"> systematic reviews that were </w:t>
            </w:r>
            <w:r w:rsidR="008A2626">
              <w:rPr>
                <w:rFonts w:ascii="Times New Roman" w:hAnsi="Times New Roman" w:cs="Times New Roman"/>
                <w:sz w:val="24"/>
                <w:szCs w:val="24"/>
              </w:rPr>
              <w:t xml:space="preserve">recommended by expert </w:t>
            </w:r>
            <w:r w:rsidR="008D5DCA">
              <w:rPr>
                <w:rFonts w:ascii="Times New Roman" w:hAnsi="Times New Roman" w:cs="Times New Roman"/>
                <w:sz w:val="24"/>
                <w:szCs w:val="24"/>
              </w:rPr>
              <w:t>authors</w:t>
            </w:r>
            <w:r w:rsidR="008A2626">
              <w:rPr>
                <w:rFonts w:ascii="Times New Roman" w:hAnsi="Times New Roman" w:cs="Times New Roman"/>
                <w:sz w:val="24"/>
                <w:szCs w:val="24"/>
              </w:rPr>
              <w:t>.</w:t>
            </w:r>
            <w:r w:rsidR="008D5DCA">
              <w:rPr>
                <w:rFonts w:ascii="Times New Roman" w:hAnsi="Times New Roman" w:cs="Times New Roman"/>
                <w:sz w:val="24"/>
                <w:szCs w:val="24"/>
              </w:rPr>
              <w:t xml:space="preserve"> </w:t>
            </w:r>
            <w:r w:rsidRPr="00C5627C">
              <w:rPr>
                <w:rFonts w:ascii="Times New Roman" w:hAnsi="Times New Roman" w:cs="Times New Roman"/>
                <w:sz w:val="24"/>
                <w:szCs w:val="24"/>
              </w:rPr>
              <w:t xml:space="preserve">This strategy yielded </w:t>
            </w:r>
            <w:r w:rsidR="00FE1A29" w:rsidRPr="00C5627C">
              <w:rPr>
                <w:rFonts w:ascii="Times New Roman" w:hAnsi="Times New Roman" w:cs="Times New Roman"/>
                <w:sz w:val="24"/>
                <w:szCs w:val="24"/>
              </w:rPr>
              <w:t>26</w:t>
            </w:r>
            <w:r w:rsidR="00FE1A29">
              <w:rPr>
                <w:rFonts w:ascii="Times New Roman" w:hAnsi="Times New Roman" w:cs="Times New Roman"/>
                <w:sz w:val="24"/>
                <w:szCs w:val="24"/>
              </w:rPr>
              <w:t>50</w:t>
            </w:r>
            <w:r w:rsidR="00FE1A29" w:rsidRPr="00C5627C">
              <w:rPr>
                <w:rFonts w:ascii="Times New Roman" w:hAnsi="Times New Roman" w:cs="Times New Roman"/>
                <w:sz w:val="24"/>
                <w:szCs w:val="24"/>
              </w:rPr>
              <w:t xml:space="preserve"> </w:t>
            </w:r>
            <w:r w:rsidRPr="00C5627C">
              <w:rPr>
                <w:rFonts w:ascii="Times New Roman" w:hAnsi="Times New Roman" w:cs="Times New Roman"/>
                <w:sz w:val="24"/>
                <w:szCs w:val="24"/>
              </w:rPr>
              <w:t>unique articles</w:t>
            </w:r>
            <w:r w:rsidR="009B3004">
              <w:rPr>
                <w:rFonts w:ascii="Times New Roman" w:hAnsi="Times New Roman" w:cs="Times New Roman"/>
                <w:sz w:val="24"/>
                <w:szCs w:val="24"/>
              </w:rPr>
              <w:t>.  SL</w:t>
            </w:r>
            <w:r w:rsidRPr="00C5627C">
              <w:rPr>
                <w:rFonts w:ascii="Times New Roman" w:hAnsi="Times New Roman" w:cs="Times New Roman"/>
                <w:sz w:val="24"/>
                <w:szCs w:val="24"/>
              </w:rPr>
              <w:t xml:space="preserve"> screened the titles and abstracts </w:t>
            </w:r>
            <w:r w:rsidR="004D009B">
              <w:rPr>
                <w:rFonts w:ascii="Times New Roman" w:hAnsi="Times New Roman" w:cs="Times New Roman"/>
                <w:sz w:val="24"/>
                <w:szCs w:val="24"/>
              </w:rPr>
              <w:t xml:space="preserve">using </w:t>
            </w:r>
            <w:r w:rsidR="004D009B">
              <w:rPr>
                <w:rFonts w:ascii="Times New Roman" w:hAnsi="Times New Roman" w:cs="Times New Roman"/>
                <w:noProof/>
                <w:sz w:val="24"/>
                <w:szCs w:val="24"/>
                <w:lang w:eastAsia="en-GB"/>
              </w:rPr>
              <w:t>PICO selection criteria (populations, interventions, comparators, outcomes)</w:t>
            </w:r>
            <w:r w:rsidR="004D009B">
              <w:rPr>
                <w:rFonts w:ascii="Times New Roman" w:hAnsi="Times New Roman" w:cs="Times New Roman"/>
                <w:sz w:val="24"/>
                <w:szCs w:val="24"/>
              </w:rPr>
              <w:t xml:space="preserve">: populations with histories of </w:t>
            </w:r>
            <w:r w:rsidR="00C86ECC">
              <w:rPr>
                <w:rFonts w:ascii="Times New Roman" w:hAnsi="Times New Roman" w:cs="Times New Roman"/>
                <w:sz w:val="24"/>
                <w:szCs w:val="24"/>
              </w:rPr>
              <w:t>SUD</w:t>
            </w:r>
            <w:r w:rsidR="00673E67">
              <w:rPr>
                <w:rFonts w:ascii="Times New Roman" w:hAnsi="Times New Roman" w:cs="Times New Roman"/>
                <w:sz w:val="24"/>
                <w:szCs w:val="24"/>
              </w:rPr>
              <w:t xml:space="preserve"> (excluding alcohol, cannabis and tobacco)</w:t>
            </w:r>
            <w:r w:rsidR="004D009B" w:rsidRPr="00281707">
              <w:rPr>
                <w:rFonts w:ascii="Times New Roman" w:hAnsi="Times New Roman" w:cs="Times New Roman"/>
                <w:sz w:val="24"/>
                <w:szCs w:val="24"/>
              </w:rPr>
              <w:t>, imprisonment, sex work, and homelessness</w:t>
            </w:r>
            <w:r w:rsidR="004D009B">
              <w:rPr>
                <w:rFonts w:ascii="Times New Roman" w:hAnsi="Times New Roman" w:cs="Times New Roman"/>
                <w:sz w:val="24"/>
                <w:szCs w:val="24"/>
              </w:rPr>
              <w:t xml:space="preserve"> </w:t>
            </w:r>
            <w:r w:rsidR="004D009B" w:rsidRPr="00281707">
              <w:rPr>
                <w:rFonts w:ascii="Times New Roman" w:hAnsi="Times New Roman" w:cs="Times New Roman"/>
                <w:sz w:val="24"/>
                <w:szCs w:val="24"/>
              </w:rPr>
              <w:t>in high-income countries</w:t>
            </w:r>
            <w:r w:rsidR="004D009B">
              <w:rPr>
                <w:rFonts w:ascii="Times New Roman" w:hAnsi="Times New Roman" w:cs="Times New Roman"/>
                <w:sz w:val="24"/>
                <w:szCs w:val="24"/>
              </w:rPr>
              <w:t>; interventions that impact health or the social determinants of health; no comparators were specified; any health or social outcome was considered. We r</w:t>
            </w:r>
            <w:r w:rsidRPr="00C5627C">
              <w:rPr>
                <w:rFonts w:ascii="Times New Roman" w:hAnsi="Times New Roman" w:cs="Times New Roman"/>
                <w:sz w:val="24"/>
                <w:szCs w:val="24"/>
              </w:rPr>
              <w:t xml:space="preserve">etained </w:t>
            </w:r>
            <w:r w:rsidR="00FE1A29" w:rsidRPr="00C5627C">
              <w:rPr>
                <w:rFonts w:ascii="Times New Roman" w:hAnsi="Times New Roman" w:cs="Times New Roman"/>
                <w:sz w:val="24"/>
                <w:szCs w:val="24"/>
              </w:rPr>
              <w:t>2</w:t>
            </w:r>
            <w:r w:rsidR="00FE1A29">
              <w:rPr>
                <w:rFonts w:ascii="Times New Roman" w:hAnsi="Times New Roman" w:cs="Times New Roman"/>
                <w:sz w:val="24"/>
                <w:szCs w:val="24"/>
              </w:rPr>
              <w:t>71</w:t>
            </w:r>
            <w:r w:rsidR="00FE1A29" w:rsidRPr="00C5627C">
              <w:rPr>
                <w:rFonts w:ascii="Times New Roman" w:hAnsi="Times New Roman" w:cs="Times New Roman"/>
                <w:sz w:val="24"/>
                <w:szCs w:val="24"/>
              </w:rPr>
              <w:t xml:space="preserve"> </w:t>
            </w:r>
            <w:r w:rsidRPr="00C5627C">
              <w:rPr>
                <w:rFonts w:ascii="Times New Roman" w:hAnsi="Times New Roman" w:cs="Times New Roman"/>
                <w:sz w:val="24"/>
                <w:szCs w:val="24"/>
              </w:rPr>
              <w:t>relevant articles</w:t>
            </w:r>
            <w:r w:rsidR="009B3004">
              <w:rPr>
                <w:rFonts w:ascii="Times New Roman" w:hAnsi="Times New Roman" w:cs="Times New Roman"/>
                <w:sz w:val="24"/>
                <w:szCs w:val="24"/>
              </w:rPr>
              <w:t xml:space="preserve"> which were divided equally among authors SL, NM, RA, AH, AS, and NH </w:t>
            </w:r>
            <w:r w:rsidR="008A2626">
              <w:rPr>
                <w:rFonts w:ascii="Times New Roman" w:hAnsi="Times New Roman" w:cs="Times New Roman"/>
                <w:sz w:val="24"/>
                <w:szCs w:val="24"/>
              </w:rPr>
              <w:t xml:space="preserve">to assess the </w:t>
            </w:r>
            <w:r w:rsidR="008A2626" w:rsidRPr="00C5627C">
              <w:rPr>
                <w:rFonts w:ascii="Times New Roman" w:hAnsi="Times New Roman" w:cs="Times New Roman"/>
                <w:sz w:val="24"/>
                <w:szCs w:val="24"/>
              </w:rPr>
              <w:t>full-text</w:t>
            </w:r>
            <w:r w:rsidR="008A2626">
              <w:rPr>
                <w:rFonts w:ascii="Times New Roman" w:hAnsi="Times New Roman" w:cs="Times New Roman"/>
                <w:sz w:val="24"/>
                <w:szCs w:val="24"/>
              </w:rPr>
              <w:t xml:space="preserve"> for inclusion</w:t>
            </w:r>
            <w:r w:rsidR="004D009B">
              <w:rPr>
                <w:rFonts w:ascii="Times New Roman" w:hAnsi="Times New Roman" w:cs="Times New Roman"/>
                <w:sz w:val="24"/>
                <w:szCs w:val="24"/>
              </w:rPr>
              <w:t xml:space="preserve">.  </w:t>
            </w:r>
            <w:r w:rsidR="00EA7382">
              <w:rPr>
                <w:rFonts w:ascii="Times New Roman" w:hAnsi="Times New Roman" w:cs="Times New Roman"/>
                <w:sz w:val="24"/>
                <w:szCs w:val="24"/>
              </w:rPr>
              <w:t xml:space="preserve">All articles that met the PICO criteria and reported on a unique intervention were included.  </w:t>
            </w:r>
            <w:r w:rsidR="004D009B">
              <w:rPr>
                <w:rFonts w:ascii="Times New Roman" w:hAnsi="Times New Roman" w:cs="Times New Roman"/>
                <w:sz w:val="24"/>
                <w:szCs w:val="24"/>
              </w:rPr>
              <w:t>W</w:t>
            </w:r>
            <w:r w:rsidRPr="00C5627C">
              <w:rPr>
                <w:rFonts w:ascii="Times New Roman" w:hAnsi="Times New Roman" w:cs="Times New Roman"/>
                <w:sz w:val="24"/>
                <w:szCs w:val="24"/>
              </w:rPr>
              <w:t xml:space="preserve">here there was more than one review on a specific topic, </w:t>
            </w:r>
            <w:r w:rsidR="000B14D4">
              <w:rPr>
                <w:rFonts w:ascii="Times New Roman" w:hAnsi="Times New Roman" w:cs="Times New Roman"/>
                <w:sz w:val="24"/>
                <w:szCs w:val="24"/>
              </w:rPr>
              <w:t xml:space="preserve">the hierarchy of evidence was used to select </w:t>
            </w:r>
            <w:r w:rsidR="00FE1A29">
              <w:rPr>
                <w:rFonts w:ascii="Times New Roman" w:hAnsi="Times New Roman" w:cs="Times New Roman"/>
                <w:sz w:val="24"/>
                <w:szCs w:val="24"/>
              </w:rPr>
              <w:t xml:space="preserve">the review for inclusion </w:t>
            </w:r>
            <w:r w:rsidR="000B14D4">
              <w:rPr>
                <w:rFonts w:ascii="Times New Roman" w:hAnsi="Times New Roman" w:cs="Times New Roman"/>
                <w:sz w:val="24"/>
                <w:szCs w:val="24"/>
              </w:rPr>
              <w:t>s</w:t>
            </w:r>
            <w:r w:rsidRPr="00C5627C">
              <w:rPr>
                <w:rFonts w:ascii="Times New Roman" w:hAnsi="Times New Roman" w:cs="Times New Roman"/>
                <w:sz w:val="24"/>
                <w:szCs w:val="24"/>
              </w:rPr>
              <w:t xml:space="preserve"> (e.g. Cochrane Review</w:t>
            </w:r>
            <w:r w:rsidR="000B14D4">
              <w:rPr>
                <w:rFonts w:ascii="Times New Roman" w:hAnsi="Times New Roman" w:cs="Times New Roman"/>
                <w:sz w:val="24"/>
                <w:szCs w:val="24"/>
              </w:rPr>
              <w:t>, systematic review with meta-analysis</w:t>
            </w:r>
            <w:r w:rsidR="007C00AF">
              <w:rPr>
                <w:rFonts w:ascii="Times New Roman" w:hAnsi="Times New Roman" w:cs="Times New Roman"/>
                <w:sz w:val="24"/>
                <w:szCs w:val="24"/>
              </w:rPr>
              <w:t xml:space="preserve"> of RCTs</w:t>
            </w:r>
            <w:r w:rsidR="000B14D4">
              <w:rPr>
                <w:rFonts w:ascii="Times New Roman" w:hAnsi="Times New Roman" w:cs="Times New Roman"/>
                <w:sz w:val="24"/>
                <w:szCs w:val="24"/>
              </w:rPr>
              <w:t>, systematic review without meta-analysis</w:t>
            </w:r>
            <w:r w:rsidR="007C00AF">
              <w:rPr>
                <w:rFonts w:ascii="Times New Roman" w:hAnsi="Times New Roman" w:cs="Times New Roman"/>
                <w:sz w:val="24"/>
                <w:szCs w:val="24"/>
              </w:rPr>
              <w:t xml:space="preserve"> of RCTs, systematic review of observational studies only</w:t>
            </w:r>
            <w:r w:rsidRPr="00C5627C">
              <w:rPr>
                <w:rFonts w:ascii="Times New Roman" w:hAnsi="Times New Roman" w:cs="Times New Roman"/>
                <w:sz w:val="24"/>
                <w:szCs w:val="24"/>
              </w:rPr>
              <w:t xml:space="preserve">).  This approach yielded </w:t>
            </w:r>
            <w:r w:rsidR="00FE1A29">
              <w:rPr>
                <w:rFonts w:ascii="Times New Roman" w:hAnsi="Times New Roman" w:cs="Times New Roman"/>
                <w:sz w:val="24"/>
                <w:szCs w:val="24"/>
              </w:rPr>
              <w:t>7</w:t>
            </w:r>
            <w:r w:rsidR="002977AF">
              <w:rPr>
                <w:rFonts w:ascii="Times New Roman" w:hAnsi="Times New Roman" w:cs="Times New Roman"/>
                <w:sz w:val="24"/>
                <w:szCs w:val="24"/>
              </w:rPr>
              <w:t>6</w:t>
            </w:r>
            <w:r w:rsidR="00FE1A29" w:rsidRPr="00C5627C">
              <w:rPr>
                <w:rFonts w:ascii="Times New Roman" w:hAnsi="Times New Roman" w:cs="Times New Roman"/>
                <w:sz w:val="24"/>
                <w:szCs w:val="24"/>
              </w:rPr>
              <w:t xml:space="preserve"> </w:t>
            </w:r>
            <w:r w:rsidRPr="00C5627C">
              <w:rPr>
                <w:rFonts w:ascii="Times New Roman" w:hAnsi="Times New Roman" w:cs="Times New Roman"/>
                <w:sz w:val="24"/>
                <w:szCs w:val="24"/>
              </w:rPr>
              <w:t>individual systematic reviews t</w:t>
            </w:r>
            <w:r w:rsidR="00C662CD">
              <w:rPr>
                <w:rFonts w:ascii="Times New Roman" w:hAnsi="Times New Roman" w:cs="Times New Roman"/>
                <w:sz w:val="24"/>
                <w:szCs w:val="24"/>
              </w:rPr>
              <w:t xml:space="preserve">hat were included in this paper. </w:t>
            </w:r>
            <w:r w:rsidRPr="00C5627C">
              <w:rPr>
                <w:rFonts w:ascii="Times New Roman" w:hAnsi="Times New Roman" w:cs="Times New Roman"/>
                <w:sz w:val="24"/>
                <w:szCs w:val="24"/>
              </w:rPr>
              <w:t>Given the breadth and diversity of interventions included in this review, a narrative approach was se</w:t>
            </w:r>
            <w:r w:rsidR="00AC46CB">
              <w:rPr>
                <w:rFonts w:ascii="Times New Roman" w:hAnsi="Times New Roman" w:cs="Times New Roman"/>
                <w:sz w:val="24"/>
                <w:szCs w:val="24"/>
              </w:rPr>
              <w:t xml:space="preserve">lected as the most appropriate </w:t>
            </w:r>
            <w:r w:rsidRPr="00C5627C">
              <w:rPr>
                <w:rFonts w:ascii="Times New Roman" w:hAnsi="Times New Roman" w:cs="Times New Roman"/>
                <w:sz w:val="24"/>
                <w:szCs w:val="24"/>
              </w:rPr>
              <w:t xml:space="preserve">synthesis method.     </w:t>
            </w:r>
          </w:p>
        </w:tc>
      </w:tr>
      <w:tr w:rsidR="008F1A22" w:rsidRPr="00C5627C" w14:paraId="461D2368" w14:textId="77777777">
        <w:tc>
          <w:tcPr>
            <w:tcW w:w="9242" w:type="dxa"/>
            <w:shd w:val="clear" w:color="auto" w:fill="D9D9D9" w:themeFill="background1" w:themeFillShade="D9"/>
          </w:tcPr>
          <w:p w14:paraId="555557FB" w14:textId="77777777" w:rsidR="008F1A22" w:rsidRPr="00C5627C" w:rsidRDefault="008F1A22" w:rsidP="008F1A22">
            <w:pPr>
              <w:pStyle w:val="Heading2"/>
              <w:outlineLvl w:val="1"/>
            </w:pPr>
            <w:r w:rsidRPr="00C5627C">
              <w:t>Engagement with People with Lived Experience</w:t>
            </w:r>
          </w:p>
        </w:tc>
      </w:tr>
      <w:tr w:rsidR="008F1A22" w:rsidRPr="00C5627C" w14:paraId="59401838" w14:textId="77777777">
        <w:tc>
          <w:tcPr>
            <w:tcW w:w="9242" w:type="dxa"/>
            <w:shd w:val="clear" w:color="auto" w:fill="D9D9D9" w:themeFill="background1" w:themeFillShade="D9"/>
          </w:tcPr>
          <w:p w14:paraId="66E423D9" w14:textId="6637E0DC" w:rsidR="008F1A22" w:rsidRPr="00C5627C" w:rsidRDefault="00964441" w:rsidP="001D4D90">
            <w:pPr>
              <w:rPr>
                <w:rFonts w:ascii="Times New Roman" w:hAnsi="Times New Roman" w:cs="Times New Roman"/>
                <w:sz w:val="24"/>
                <w:szCs w:val="24"/>
              </w:rPr>
            </w:pPr>
            <w:r>
              <w:rPr>
                <w:rFonts w:ascii="Times New Roman" w:hAnsi="Times New Roman" w:cs="Times New Roman"/>
                <w:sz w:val="24"/>
                <w:szCs w:val="24"/>
              </w:rPr>
              <w:t>A</w:t>
            </w:r>
            <w:r w:rsidR="008F1A22" w:rsidRPr="00C5627C">
              <w:rPr>
                <w:rFonts w:ascii="Times New Roman" w:hAnsi="Times New Roman" w:cs="Times New Roman"/>
                <w:sz w:val="24"/>
                <w:szCs w:val="24"/>
              </w:rPr>
              <w:t xml:space="preserve"> public engagement workshop </w:t>
            </w:r>
            <w:r>
              <w:rPr>
                <w:rFonts w:ascii="Times New Roman" w:hAnsi="Times New Roman" w:cs="Times New Roman"/>
                <w:sz w:val="24"/>
                <w:szCs w:val="24"/>
              </w:rPr>
              <w:t xml:space="preserve">was used </w:t>
            </w:r>
            <w:r w:rsidR="008F1A22" w:rsidRPr="00C5627C">
              <w:rPr>
                <w:rFonts w:ascii="Times New Roman" w:hAnsi="Times New Roman" w:cs="Times New Roman"/>
                <w:sz w:val="24"/>
                <w:szCs w:val="24"/>
              </w:rPr>
              <w:t>to involve people with lived experience of social exclusion and marginalisation as co-researchers in the interpretation and writing up of this paper.  To identify and access people with lived experience to participate, we worked with Groundswell, a London-based registered charity which exists to enable homeless and vulnerable people to take more control of their lives, have a greater influence on services and to play a full role in our community</w:t>
            </w:r>
            <w:r w:rsidR="00AC46CB">
              <w:t xml:space="preserve"> (</w:t>
            </w:r>
            <w:hyperlink r:id="rId11" w:history="1">
              <w:r w:rsidR="00AC46CB" w:rsidRPr="00B62316">
                <w:rPr>
                  <w:rStyle w:val="Hyperlink"/>
                </w:rPr>
                <w:t>www.groundswell.org.uk</w:t>
              </w:r>
            </w:hyperlink>
            <w:r w:rsidR="00AC46CB">
              <w:rPr>
                <w:rStyle w:val="Hyperlink"/>
              </w:rPr>
              <w:t>)</w:t>
            </w:r>
            <w:r w:rsidR="008F1A22" w:rsidRPr="00C5627C">
              <w:rPr>
                <w:rFonts w:ascii="Times New Roman" w:hAnsi="Times New Roman" w:cs="Times New Roman"/>
                <w:sz w:val="24"/>
                <w:szCs w:val="24"/>
              </w:rPr>
              <w:t xml:space="preserve">. The full-day workshop took place on 17 September 2015 at University College London and included 16 individuals with experiences of </w:t>
            </w:r>
            <w:r w:rsidR="000C3C00">
              <w:rPr>
                <w:rFonts w:ascii="Times New Roman" w:hAnsi="Times New Roman" w:cs="Times New Roman"/>
                <w:sz w:val="24"/>
                <w:szCs w:val="24"/>
              </w:rPr>
              <w:t>social exclusion, such as homelessness, addiction or incarceration,</w:t>
            </w:r>
            <w:r w:rsidR="000C3C00" w:rsidDel="000C3C00">
              <w:rPr>
                <w:rFonts w:ascii="Times New Roman" w:hAnsi="Times New Roman" w:cs="Times New Roman"/>
                <w:sz w:val="24"/>
                <w:szCs w:val="24"/>
              </w:rPr>
              <w:t xml:space="preserve"> </w:t>
            </w:r>
            <w:proofErr w:type="gramStart"/>
            <w:r w:rsidR="008F1A22" w:rsidRPr="00C5627C">
              <w:rPr>
                <w:rFonts w:ascii="Times New Roman" w:hAnsi="Times New Roman" w:cs="Times New Roman"/>
                <w:sz w:val="24"/>
                <w:szCs w:val="24"/>
              </w:rPr>
              <w:t>who</w:t>
            </w:r>
            <w:proofErr w:type="gramEnd"/>
            <w:r w:rsidR="008F1A22" w:rsidRPr="00C5627C">
              <w:rPr>
                <w:rFonts w:ascii="Times New Roman" w:hAnsi="Times New Roman" w:cs="Times New Roman"/>
                <w:sz w:val="24"/>
                <w:szCs w:val="24"/>
              </w:rPr>
              <w:t xml:space="preserve"> volunteer as homeless health peer advocates with Groundswell, four academic researchers, two service providers, and two non-participant observers to take notes and photographs of the workshop.  Lunch and refreshments were provided and a £20 voucher was offered to the volunteer peer advocates at the end of the day (i.e. it was not an incentive to attend)</w:t>
            </w:r>
            <w:r w:rsidR="008A2626">
              <w:rPr>
                <w:rFonts w:ascii="Times New Roman" w:hAnsi="Times New Roman" w:cs="Times New Roman"/>
                <w:sz w:val="24"/>
                <w:szCs w:val="24"/>
              </w:rPr>
              <w:t xml:space="preserve">.  </w:t>
            </w:r>
            <w:r w:rsidR="005B5C85">
              <w:rPr>
                <w:rFonts w:ascii="Times New Roman" w:hAnsi="Times New Roman" w:cs="Times New Roman"/>
                <w:sz w:val="24"/>
                <w:szCs w:val="24"/>
              </w:rPr>
              <w:t>A</w:t>
            </w:r>
            <w:r w:rsidR="008F1A22" w:rsidRPr="00C5627C">
              <w:rPr>
                <w:rFonts w:ascii="Times New Roman" w:hAnsi="Times New Roman" w:cs="Times New Roman"/>
                <w:sz w:val="24"/>
                <w:szCs w:val="24"/>
              </w:rPr>
              <w:t xml:space="preserve"> range </w:t>
            </w:r>
            <w:r w:rsidR="008F1A22" w:rsidRPr="00C5627C">
              <w:rPr>
                <w:rFonts w:ascii="Times New Roman" w:hAnsi="Times New Roman" w:cs="Times New Roman"/>
                <w:sz w:val="24"/>
                <w:szCs w:val="24"/>
              </w:rPr>
              <w:lastRenderedPageBreak/>
              <w:t>of participatory activities</w:t>
            </w:r>
            <w:r w:rsidR="005B5C85">
              <w:rPr>
                <w:rFonts w:ascii="Times New Roman" w:hAnsi="Times New Roman" w:cs="Times New Roman"/>
                <w:sz w:val="24"/>
                <w:szCs w:val="24"/>
              </w:rPr>
              <w:t xml:space="preserve"> were developed</w:t>
            </w:r>
            <w:r w:rsidR="008F1A22" w:rsidRPr="00C5627C">
              <w:rPr>
                <w:rFonts w:ascii="Times New Roman" w:hAnsi="Times New Roman" w:cs="Times New Roman"/>
                <w:sz w:val="24"/>
                <w:szCs w:val="24"/>
              </w:rPr>
              <w:t xml:space="preserve"> involving all participants as equals to explore the following five objectives:</w:t>
            </w:r>
          </w:p>
        </w:tc>
      </w:tr>
      <w:tr w:rsidR="008F1A22" w:rsidRPr="00C5627C" w14:paraId="65D39D34" w14:textId="77777777">
        <w:tc>
          <w:tcPr>
            <w:tcW w:w="9242" w:type="dxa"/>
            <w:shd w:val="clear" w:color="auto" w:fill="D9D9D9" w:themeFill="background1" w:themeFillShade="D9"/>
          </w:tcPr>
          <w:p w14:paraId="0AEDF4C3" w14:textId="651CD6D0" w:rsidR="008F1A22" w:rsidRPr="00C5627C" w:rsidRDefault="008F1A22" w:rsidP="008F1A22">
            <w:pPr>
              <w:numPr>
                <w:ilvl w:val="0"/>
                <w:numId w:val="8"/>
              </w:numPr>
              <w:rPr>
                <w:rFonts w:ascii="Times New Roman" w:hAnsi="Times New Roman" w:cs="Times New Roman"/>
                <w:sz w:val="24"/>
                <w:szCs w:val="24"/>
              </w:rPr>
            </w:pPr>
            <w:r w:rsidRPr="00C5627C">
              <w:rPr>
                <w:rFonts w:ascii="Times New Roman" w:hAnsi="Times New Roman" w:cs="Times New Roman"/>
                <w:sz w:val="24"/>
                <w:szCs w:val="24"/>
              </w:rPr>
              <w:lastRenderedPageBreak/>
              <w:t>To increase understanding about the meaning of the term ‘</w:t>
            </w:r>
            <w:r w:rsidR="0018796E">
              <w:rPr>
                <w:rFonts w:ascii="Times New Roman" w:hAnsi="Times New Roman" w:cs="Times New Roman"/>
                <w:sz w:val="24"/>
                <w:szCs w:val="24"/>
              </w:rPr>
              <w:t>Inclusion Health</w:t>
            </w:r>
            <w:r w:rsidRPr="00C5627C">
              <w:rPr>
                <w:rFonts w:ascii="Times New Roman" w:hAnsi="Times New Roman" w:cs="Times New Roman"/>
                <w:sz w:val="24"/>
                <w:szCs w:val="24"/>
              </w:rPr>
              <w:t xml:space="preserve">’ </w:t>
            </w:r>
          </w:p>
        </w:tc>
      </w:tr>
      <w:tr w:rsidR="008F1A22" w:rsidRPr="00C5627C" w14:paraId="533ACEAA" w14:textId="77777777">
        <w:tc>
          <w:tcPr>
            <w:tcW w:w="9242" w:type="dxa"/>
            <w:shd w:val="clear" w:color="auto" w:fill="D9D9D9" w:themeFill="background1" w:themeFillShade="D9"/>
          </w:tcPr>
          <w:p w14:paraId="0242AEDC" w14:textId="5D7C756E" w:rsidR="008F1A22" w:rsidRPr="00C5627C" w:rsidRDefault="008F1A22" w:rsidP="008F1A22">
            <w:pPr>
              <w:numPr>
                <w:ilvl w:val="0"/>
                <w:numId w:val="8"/>
              </w:numPr>
              <w:rPr>
                <w:rFonts w:ascii="Times New Roman" w:hAnsi="Times New Roman" w:cs="Times New Roman"/>
                <w:sz w:val="24"/>
                <w:szCs w:val="24"/>
              </w:rPr>
            </w:pPr>
            <w:r w:rsidRPr="00C5627C">
              <w:rPr>
                <w:rFonts w:ascii="Times New Roman" w:hAnsi="Times New Roman" w:cs="Times New Roman"/>
                <w:sz w:val="24"/>
                <w:szCs w:val="24"/>
              </w:rPr>
              <w:t xml:space="preserve">To increase awareness of health statistics for </w:t>
            </w:r>
            <w:r w:rsidR="00941867">
              <w:rPr>
                <w:rFonts w:ascii="Times New Roman" w:hAnsi="Times New Roman" w:cs="Times New Roman"/>
                <w:sz w:val="24"/>
                <w:szCs w:val="24"/>
              </w:rPr>
              <w:t>IHTP</w:t>
            </w:r>
            <w:r w:rsidRPr="00C5627C">
              <w:rPr>
                <w:rFonts w:ascii="Times New Roman" w:hAnsi="Times New Roman" w:cs="Times New Roman"/>
                <w:sz w:val="24"/>
                <w:szCs w:val="24"/>
              </w:rPr>
              <w:t xml:space="preserve"> and to examine views regarding data collection and surveillance to improve the health of these groups</w:t>
            </w:r>
          </w:p>
        </w:tc>
      </w:tr>
      <w:tr w:rsidR="008F1A22" w:rsidRPr="00C5627C" w14:paraId="1FCE824D" w14:textId="77777777">
        <w:tc>
          <w:tcPr>
            <w:tcW w:w="9242" w:type="dxa"/>
            <w:shd w:val="clear" w:color="auto" w:fill="D9D9D9" w:themeFill="background1" w:themeFillShade="D9"/>
          </w:tcPr>
          <w:p w14:paraId="12173810" w14:textId="0AB1DE72" w:rsidR="008F1A22" w:rsidRPr="00C5627C" w:rsidRDefault="008F1A22" w:rsidP="005C6741">
            <w:pPr>
              <w:numPr>
                <w:ilvl w:val="0"/>
                <w:numId w:val="8"/>
              </w:numPr>
              <w:rPr>
                <w:rFonts w:ascii="Times New Roman" w:hAnsi="Times New Roman" w:cs="Times New Roman"/>
                <w:sz w:val="24"/>
                <w:szCs w:val="24"/>
              </w:rPr>
            </w:pPr>
            <w:r w:rsidRPr="00C5627C">
              <w:rPr>
                <w:rFonts w:ascii="Times New Roman" w:hAnsi="Times New Roman" w:cs="Times New Roman"/>
                <w:sz w:val="24"/>
                <w:szCs w:val="24"/>
              </w:rPr>
              <w:t>To share positive stories about using health and other services to identify common themes that are beneficial for improving health</w:t>
            </w:r>
          </w:p>
        </w:tc>
      </w:tr>
      <w:tr w:rsidR="008F1A22" w:rsidRPr="00C5627C" w14:paraId="79350727" w14:textId="77777777">
        <w:tc>
          <w:tcPr>
            <w:tcW w:w="9242" w:type="dxa"/>
            <w:shd w:val="clear" w:color="auto" w:fill="D9D9D9" w:themeFill="background1" w:themeFillShade="D9"/>
          </w:tcPr>
          <w:p w14:paraId="50697832" w14:textId="3B0CBDAE" w:rsidR="008F1A22" w:rsidRPr="00C5627C" w:rsidRDefault="008F1A22" w:rsidP="005C6741">
            <w:pPr>
              <w:numPr>
                <w:ilvl w:val="0"/>
                <w:numId w:val="8"/>
              </w:numPr>
              <w:rPr>
                <w:rFonts w:ascii="Times New Roman" w:hAnsi="Times New Roman" w:cs="Times New Roman"/>
                <w:sz w:val="24"/>
                <w:szCs w:val="24"/>
              </w:rPr>
            </w:pPr>
            <w:r w:rsidRPr="00C5627C">
              <w:rPr>
                <w:rFonts w:ascii="Times New Roman" w:hAnsi="Times New Roman" w:cs="Times New Roman"/>
                <w:sz w:val="24"/>
                <w:szCs w:val="24"/>
              </w:rPr>
              <w:t xml:space="preserve">To understand which interventions are most important to people with lived experience of social exclusion and to compare these against the set of interventions identified in the </w:t>
            </w:r>
            <w:r w:rsidR="005C6741">
              <w:rPr>
                <w:rFonts w:ascii="Times New Roman" w:hAnsi="Times New Roman" w:cs="Times New Roman"/>
                <w:sz w:val="24"/>
                <w:szCs w:val="24"/>
              </w:rPr>
              <w:t>literature review</w:t>
            </w:r>
            <w:r w:rsidR="005C6741" w:rsidRPr="00C5627C">
              <w:rPr>
                <w:rFonts w:ascii="Times New Roman" w:hAnsi="Times New Roman" w:cs="Times New Roman"/>
                <w:sz w:val="24"/>
                <w:szCs w:val="24"/>
              </w:rPr>
              <w:t xml:space="preserve"> </w:t>
            </w:r>
          </w:p>
        </w:tc>
      </w:tr>
      <w:tr w:rsidR="008F1A22" w:rsidRPr="00C5627C" w14:paraId="67A96225" w14:textId="77777777">
        <w:tc>
          <w:tcPr>
            <w:tcW w:w="9242" w:type="dxa"/>
            <w:shd w:val="clear" w:color="auto" w:fill="D9D9D9" w:themeFill="background1" w:themeFillShade="D9"/>
          </w:tcPr>
          <w:p w14:paraId="02606014" w14:textId="72D58A49" w:rsidR="008F1A22" w:rsidRDefault="008F1A22" w:rsidP="008F1A22">
            <w:pPr>
              <w:numPr>
                <w:ilvl w:val="0"/>
                <w:numId w:val="8"/>
              </w:numPr>
              <w:rPr>
                <w:rFonts w:ascii="Times New Roman" w:hAnsi="Times New Roman" w:cs="Times New Roman"/>
                <w:sz w:val="24"/>
                <w:szCs w:val="24"/>
              </w:rPr>
            </w:pPr>
            <w:r w:rsidRPr="00C5627C">
              <w:rPr>
                <w:rFonts w:ascii="Times New Roman" w:hAnsi="Times New Roman" w:cs="Times New Roman"/>
                <w:sz w:val="24"/>
                <w:szCs w:val="24"/>
              </w:rPr>
              <w:t xml:space="preserve">To identify key stakeholders that can make a difference to the health of </w:t>
            </w:r>
            <w:r w:rsidR="005C6741">
              <w:rPr>
                <w:rFonts w:ascii="Times New Roman" w:hAnsi="Times New Roman" w:cs="Times New Roman"/>
                <w:sz w:val="24"/>
                <w:szCs w:val="24"/>
              </w:rPr>
              <w:t>IHTP</w:t>
            </w:r>
          </w:p>
          <w:p w14:paraId="46528AF3" w14:textId="77777777" w:rsidR="00C366DE" w:rsidRPr="00C5627C" w:rsidRDefault="00C366DE" w:rsidP="006300E5">
            <w:pPr>
              <w:rPr>
                <w:rFonts w:ascii="Times New Roman" w:hAnsi="Times New Roman" w:cs="Times New Roman"/>
                <w:sz w:val="24"/>
                <w:szCs w:val="24"/>
              </w:rPr>
            </w:pPr>
            <w:r>
              <w:rPr>
                <w:rFonts w:ascii="Times New Roman" w:hAnsi="Times New Roman" w:cs="Times New Roman"/>
                <w:sz w:val="24"/>
                <w:szCs w:val="24"/>
              </w:rPr>
              <w:t>Representatives from Groundswell were also involved in drafting and approving the manuscript.</w:t>
            </w:r>
          </w:p>
        </w:tc>
      </w:tr>
    </w:tbl>
    <w:p w14:paraId="68271C6D" w14:textId="77777777" w:rsidR="008F1A22" w:rsidRDefault="008F1A22" w:rsidP="008F1A22"/>
    <w:p w14:paraId="3F7A6C85" w14:textId="77777777" w:rsidR="008F1A22" w:rsidRPr="008F1A22" w:rsidRDefault="008F1A22" w:rsidP="008F1A22"/>
    <w:p w14:paraId="56A20BDF" w14:textId="77777777" w:rsidR="00AC46CB" w:rsidRDefault="00AC46CB">
      <w:r>
        <w:rPr>
          <w:b/>
          <w:bCs/>
        </w:rPr>
        <w:br w:type="page"/>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C5627C" w:rsidRPr="00C5627C" w14:paraId="3847F305" w14:textId="77777777">
        <w:tc>
          <w:tcPr>
            <w:tcW w:w="9242" w:type="dxa"/>
            <w:shd w:val="clear" w:color="auto" w:fill="D9D9D9" w:themeFill="background1" w:themeFillShade="D9"/>
          </w:tcPr>
          <w:p w14:paraId="21AE56E2" w14:textId="08BA398F" w:rsidR="00C5627C" w:rsidRPr="00C5627C" w:rsidRDefault="00047DBE" w:rsidP="007A26DE">
            <w:pPr>
              <w:pStyle w:val="Heading1"/>
              <w:spacing w:before="120"/>
              <w:outlineLvl w:val="0"/>
            </w:pPr>
            <w:r>
              <w:lastRenderedPageBreak/>
              <w:t xml:space="preserve">Panel </w:t>
            </w:r>
            <w:r w:rsidR="00686346">
              <w:t>1</w:t>
            </w:r>
            <w:r>
              <w:t xml:space="preserve">. </w:t>
            </w:r>
            <w:r w:rsidR="002F6102">
              <w:t>Main</w:t>
            </w:r>
            <w:r w:rsidR="007A26DE">
              <w:t xml:space="preserve"> Findings on</w:t>
            </w:r>
            <w:r w:rsidR="00AC7A46">
              <w:t xml:space="preserve"> </w:t>
            </w:r>
            <w:r w:rsidR="00C5627C" w:rsidRPr="00C5627C">
              <w:t>Effective Interventions</w:t>
            </w:r>
            <w:r>
              <w:t xml:space="preserve"> for </w:t>
            </w:r>
            <w:r w:rsidR="0018796E">
              <w:t>Inclusion Health</w:t>
            </w:r>
          </w:p>
        </w:tc>
      </w:tr>
      <w:tr w:rsidR="00C5627C" w:rsidRPr="00C5627C" w14:paraId="0DFC725D" w14:textId="77777777">
        <w:tc>
          <w:tcPr>
            <w:tcW w:w="9242" w:type="dxa"/>
            <w:shd w:val="clear" w:color="auto" w:fill="D9D9D9" w:themeFill="background1" w:themeFillShade="D9"/>
          </w:tcPr>
          <w:p w14:paraId="3B42D544" w14:textId="77777777" w:rsidR="00C5627C" w:rsidRPr="00C5627C" w:rsidRDefault="00C5627C" w:rsidP="00260DDB">
            <w:pPr>
              <w:spacing w:line="240" w:lineRule="exact"/>
              <w:rPr>
                <w:rFonts w:ascii="Times New Roman" w:hAnsi="Times New Roman" w:cs="Times New Roman"/>
                <w:b/>
                <w:sz w:val="24"/>
                <w:szCs w:val="24"/>
              </w:rPr>
            </w:pPr>
            <w:r w:rsidRPr="00C5627C">
              <w:rPr>
                <w:rFonts w:ascii="Times New Roman" w:hAnsi="Times New Roman" w:cs="Times New Roman"/>
                <w:b/>
                <w:sz w:val="24"/>
                <w:szCs w:val="24"/>
              </w:rPr>
              <w:t>Pharmacological Interventions</w:t>
            </w:r>
          </w:p>
        </w:tc>
      </w:tr>
      <w:tr w:rsidR="00C5627C" w:rsidRPr="00C5627C" w14:paraId="5327400F" w14:textId="77777777">
        <w:tc>
          <w:tcPr>
            <w:tcW w:w="9242" w:type="dxa"/>
            <w:shd w:val="clear" w:color="auto" w:fill="D9D9D9" w:themeFill="background1" w:themeFillShade="D9"/>
          </w:tcPr>
          <w:p w14:paraId="28BC1967" w14:textId="348001E4" w:rsidR="00C5627C" w:rsidRPr="00C5627C" w:rsidRDefault="00C5627C" w:rsidP="005C6741">
            <w:pPr>
              <w:pStyle w:val="ListParagraph"/>
              <w:numPr>
                <w:ilvl w:val="0"/>
                <w:numId w:val="27"/>
              </w:numPr>
            </w:pPr>
            <w:r w:rsidRPr="00C5627C">
              <w:rPr>
                <w:rFonts w:ascii="Times New Roman" w:hAnsi="Times New Roman" w:cs="Times New Roman"/>
                <w:sz w:val="24"/>
                <w:szCs w:val="24"/>
              </w:rPr>
              <w:t>Methadone and buprenorphine are effective for treating opioid dependency; however</w:t>
            </w:r>
            <w:r w:rsidR="00A025C4">
              <w:rPr>
                <w:rFonts w:ascii="Times New Roman" w:hAnsi="Times New Roman" w:cs="Times New Roman"/>
                <w:sz w:val="24"/>
                <w:szCs w:val="24"/>
              </w:rPr>
              <w:t>,</w:t>
            </w:r>
            <w:r w:rsidRPr="00C5627C">
              <w:rPr>
                <w:rFonts w:ascii="Times New Roman" w:hAnsi="Times New Roman" w:cs="Times New Roman"/>
                <w:sz w:val="24"/>
                <w:szCs w:val="24"/>
              </w:rPr>
              <w:t xml:space="preserve"> methadone is better at retaining people in treatment.  Supervised injectable heroin may also be indicated </w:t>
            </w:r>
            <w:r w:rsidR="005C6741">
              <w:rPr>
                <w:rFonts w:ascii="Times New Roman" w:hAnsi="Times New Roman" w:cs="Times New Roman"/>
                <w:sz w:val="24"/>
                <w:szCs w:val="24"/>
              </w:rPr>
              <w:t>for people refractory to standard treatment</w:t>
            </w:r>
            <w:r w:rsidRPr="00C5627C">
              <w:rPr>
                <w:rFonts w:ascii="Times New Roman" w:hAnsi="Times New Roman" w:cs="Times New Roman"/>
                <w:sz w:val="24"/>
                <w:szCs w:val="24"/>
              </w:rPr>
              <w:t xml:space="preserve">.  No other effective treatments for </w:t>
            </w:r>
            <w:r w:rsidR="00C86ECC">
              <w:rPr>
                <w:rFonts w:ascii="Times New Roman" w:hAnsi="Times New Roman" w:cs="Times New Roman"/>
                <w:sz w:val="24"/>
                <w:szCs w:val="24"/>
              </w:rPr>
              <w:t>SUD</w:t>
            </w:r>
            <w:r w:rsidR="0082280B">
              <w:rPr>
                <w:rFonts w:ascii="Times New Roman" w:hAnsi="Times New Roman" w:cs="Times New Roman"/>
                <w:sz w:val="24"/>
                <w:szCs w:val="24"/>
              </w:rPr>
              <w:t xml:space="preserve"> were identified</w:t>
            </w:r>
            <w:r w:rsidRPr="00C5627C">
              <w:rPr>
                <w:rFonts w:ascii="Times New Roman" w:hAnsi="Times New Roman" w:cs="Times New Roman"/>
                <w:sz w:val="24"/>
                <w:szCs w:val="24"/>
              </w:rPr>
              <w:t>.</w:t>
            </w:r>
          </w:p>
        </w:tc>
      </w:tr>
      <w:tr w:rsidR="00C5627C" w:rsidRPr="00C5627C" w14:paraId="34B996C2" w14:textId="77777777">
        <w:tc>
          <w:tcPr>
            <w:tcW w:w="9242" w:type="dxa"/>
            <w:shd w:val="clear" w:color="auto" w:fill="D9D9D9" w:themeFill="background1" w:themeFillShade="D9"/>
          </w:tcPr>
          <w:p w14:paraId="23D16FC5" w14:textId="6DB4B2EE" w:rsidR="00C5627C" w:rsidRPr="00C5627C" w:rsidRDefault="00C5627C" w:rsidP="00A3256B">
            <w:pPr>
              <w:pStyle w:val="ListParagraph"/>
              <w:numPr>
                <w:ilvl w:val="0"/>
                <w:numId w:val="27"/>
              </w:numPr>
            </w:pPr>
            <w:r w:rsidRPr="00C5627C">
              <w:rPr>
                <w:rFonts w:ascii="Times New Roman" w:hAnsi="Times New Roman" w:cs="Times New Roman"/>
                <w:sz w:val="24"/>
                <w:szCs w:val="24"/>
              </w:rPr>
              <w:t xml:space="preserve">Long acting injectable anti-psychotics are effective for people with schizophrenia and </w:t>
            </w:r>
            <w:r w:rsidR="00C86ECC">
              <w:rPr>
                <w:rFonts w:ascii="Times New Roman" w:hAnsi="Times New Roman" w:cs="Times New Roman"/>
                <w:sz w:val="24"/>
                <w:szCs w:val="24"/>
              </w:rPr>
              <w:t>SUD</w:t>
            </w:r>
            <w:r w:rsidRPr="00C5627C">
              <w:rPr>
                <w:rFonts w:ascii="Times New Roman" w:hAnsi="Times New Roman" w:cs="Times New Roman"/>
                <w:sz w:val="24"/>
                <w:szCs w:val="24"/>
              </w:rPr>
              <w:t xml:space="preserve">. </w:t>
            </w:r>
          </w:p>
        </w:tc>
      </w:tr>
      <w:tr w:rsidR="00C5627C" w:rsidRPr="00C5627C" w14:paraId="0471C6E1" w14:textId="77777777">
        <w:tc>
          <w:tcPr>
            <w:tcW w:w="9242" w:type="dxa"/>
            <w:shd w:val="clear" w:color="auto" w:fill="D9D9D9" w:themeFill="background1" w:themeFillShade="D9"/>
          </w:tcPr>
          <w:p w14:paraId="4ED9612C" w14:textId="249CCC5E" w:rsidR="00C5627C" w:rsidRPr="00C5627C" w:rsidRDefault="00C5627C" w:rsidP="005C6741">
            <w:pPr>
              <w:pStyle w:val="ListParagraph"/>
              <w:numPr>
                <w:ilvl w:val="0"/>
                <w:numId w:val="27"/>
              </w:numPr>
            </w:pPr>
            <w:r w:rsidRPr="00C5627C">
              <w:rPr>
                <w:rFonts w:ascii="Times New Roman" w:hAnsi="Times New Roman" w:cs="Times New Roman"/>
                <w:sz w:val="24"/>
                <w:szCs w:val="24"/>
              </w:rPr>
              <w:t xml:space="preserve">Hepatitis C treatment is as effective among people who inject drugs as the general population.  Retention in treatment is improved when </w:t>
            </w:r>
            <w:r w:rsidR="005C6741">
              <w:rPr>
                <w:rFonts w:ascii="Times New Roman" w:hAnsi="Times New Roman" w:cs="Times New Roman"/>
                <w:sz w:val="24"/>
                <w:szCs w:val="24"/>
              </w:rPr>
              <w:t>SUD</w:t>
            </w:r>
            <w:r w:rsidR="005C6741" w:rsidRPr="00C5627C">
              <w:rPr>
                <w:rFonts w:ascii="Times New Roman" w:hAnsi="Times New Roman" w:cs="Times New Roman"/>
                <w:sz w:val="24"/>
                <w:szCs w:val="24"/>
              </w:rPr>
              <w:t xml:space="preserve"> </w:t>
            </w:r>
            <w:r w:rsidRPr="00C5627C">
              <w:rPr>
                <w:rFonts w:ascii="Times New Roman" w:hAnsi="Times New Roman" w:cs="Times New Roman"/>
                <w:sz w:val="24"/>
                <w:szCs w:val="24"/>
              </w:rPr>
              <w:t xml:space="preserve">treatment </w:t>
            </w:r>
            <w:r w:rsidR="0082280B">
              <w:rPr>
                <w:rFonts w:ascii="Times New Roman" w:hAnsi="Times New Roman" w:cs="Times New Roman"/>
                <w:sz w:val="24"/>
                <w:szCs w:val="24"/>
              </w:rPr>
              <w:t xml:space="preserve">is </w:t>
            </w:r>
            <w:r w:rsidRPr="00C5627C">
              <w:rPr>
                <w:rFonts w:ascii="Times New Roman" w:hAnsi="Times New Roman" w:cs="Times New Roman"/>
                <w:sz w:val="24"/>
                <w:szCs w:val="24"/>
              </w:rPr>
              <w:t xml:space="preserve">provided simultaneously.  New short-term antiviral drugs are highly promising for </w:t>
            </w:r>
            <w:r w:rsidR="00941867">
              <w:rPr>
                <w:rFonts w:ascii="Times New Roman" w:hAnsi="Times New Roman" w:cs="Times New Roman"/>
                <w:sz w:val="24"/>
                <w:szCs w:val="24"/>
              </w:rPr>
              <w:t>IHTP</w:t>
            </w:r>
            <w:r w:rsidRPr="00C5627C">
              <w:rPr>
                <w:rFonts w:ascii="Times New Roman" w:hAnsi="Times New Roman" w:cs="Times New Roman"/>
                <w:sz w:val="24"/>
                <w:szCs w:val="24"/>
              </w:rPr>
              <w:t xml:space="preserve">.  </w:t>
            </w:r>
          </w:p>
        </w:tc>
      </w:tr>
      <w:tr w:rsidR="00C5627C" w:rsidRPr="00C5627C" w14:paraId="5B940ECF" w14:textId="77777777">
        <w:tc>
          <w:tcPr>
            <w:tcW w:w="9242" w:type="dxa"/>
            <w:shd w:val="clear" w:color="auto" w:fill="D9D9D9" w:themeFill="background1" w:themeFillShade="D9"/>
          </w:tcPr>
          <w:p w14:paraId="1BE75CD0" w14:textId="52C02F43" w:rsidR="00C5627C" w:rsidRPr="00A3256B" w:rsidRDefault="00C5627C" w:rsidP="00260DDB">
            <w:pPr>
              <w:pStyle w:val="ListParagraph"/>
              <w:numPr>
                <w:ilvl w:val="0"/>
                <w:numId w:val="27"/>
              </w:numPr>
            </w:pPr>
            <w:r w:rsidRPr="00C5627C">
              <w:rPr>
                <w:rFonts w:ascii="Times New Roman" w:hAnsi="Times New Roman" w:cs="Times New Roman"/>
                <w:sz w:val="24"/>
                <w:szCs w:val="24"/>
              </w:rPr>
              <w:t>HIV treatment outcomes are improved by directly observed therapy, medication assisted therapy, contingency management, and multi-component nurse delivered interventions.</w:t>
            </w:r>
          </w:p>
          <w:p w14:paraId="15E05E73" w14:textId="2C0E6AE6" w:rsidR="008A2626" w:rsidRPr="00C5627C" w:rsidRDefault="003E739A" w:rsidP="00260DDB">
            <w:pPr>
              <w:pStyle w:val="ListParagraph"/>
              <w:numPr>
                <w:ilvl w:val="0"/>
                <w:numId w:val="27"/>
              </w:numPr>
            </w:pPr>
            <w:r>
              <w:rPr>
                <w:rFonts w:ascii="Times New Roman" w:hAnsi="Times New Roman" w:cs="Times New Roman"/>
                <w:sz w:val="24"/>
                <w:szCs w:val="24"/>
              </w:rPr>
              <w:t>Adherence to tuberculosis</w:t>
            </w:r>
            <w:r w:rsidR="008A2626">
              <w:rPr>
                <w:rFonts w:ascii="Times New Roman" w:hAnsi="Times New Roman" w:cs="Times New Roman"/>
                <w:sz w:val="24"/>
                <w:szCs w:val="24"/>
              </w:rPr>
              <w:t xml:space="preserve"> treatment is improved in the short-term by incentives, but </w:t>
            </w:r>
            <w:r w:rsidR="008C0B80">
              <w:rPr>
                <w:rFonts w:ascii="Times New Roman" w:hAnsi="Times New Roman" w:cs="Times New Roman"/>
                <w:sz w:val="24"/>
                <w:szCs w:val="24"/>
              </w:rPr>
              <w:t xml:space="preserve">stand-alone </w:t>
            </w:r>
            <w:r w:rsidR="008A2626">
              <w:rPr>
                <w:rFonts w:ascii="Times New Roman" w:hAnsi="Times New Roman" w:cs="Times New Roman"/>
                <w:sz w:val="24"/>
                <w:szCs w:val="24"/>
              </w:rPr>
              <w:t>directly observed therapy is ineffective.</w:t>
            </w:r>
          </w:p>
        </w:tc>
      </w:tr>
      <w:tr w:rsidR="00C5627C" w:rsidRPr="00C5627C" w14:paraId="25A1A750" w14:textId="77777777">
        <w:tc>
          <w:tcPr>
            <w:tcW w:w="9242" w:type="dxa"/>
            <w:shd w:val="clear" w:color="auto" w:fill="D9D9D9" w:themeFill="background1" w:themeFillShade="D9"/>
          </w:tcPr>
          <w:p w14:paraId="5A08FB68" w14:textId="77777777" w:rsidR="00C5627C" w:rsidRPr="00C5627C" w:rsidRDefault="00C5627C" w:rsidP="00260DDB">
            <w:pPr>
              <w:rPr>
                <w:rFonts w:ascii="Times New Roman" w:hAnsi="Times New Roman" w:cs="Times New Roman"/>
                <w:b/>
                <w:sz w:val="24"/>
                <w:szCs w:val="24"/>
              </w:rPr>
            </w:pPr>
            <w:r w:rsidRPr="00C5627C">
              <w:rPr>
                <w:rFonts w:ascii="Times New Roman" w:hAnsi="Times New Roman" w:cs="Times New Roman"/>
                <w:b/>
                <w:sz w:val="24"/>
                <w:szCs w:val="24"/>
              </w:rPr>
              <w:t>Psychosocial Interventions</w:t>
            </w:r>
          </w:p>
        </w:tc>
      </w:tr>
      <w:tr w:rsidR="00C5627C" w:rsidRPr="00C5627C" w14:paraId="1F5E7608" w14:textId="77777777">
        <w:tc>
          <w:tcPr>
            <w:tcW w:w="9242" w:type="dxa"/>
            <w:shd w:val="clear" w:color="auto" w:fill="D9D9D9" w:themeFill="background1" w:themeFillShade="D9"/>
          </w:tcPr>
          <w:p w14:paraId="459C7C6F" w14:textId="2CDE3EC6" w:rsidR="00C5627C" w:rsidRPr="00C5627C" w:rsidRDefault="00C5627C" w:rsidP="00260DDB">
            <w:pPr>
              <w:pStyle w:val="ListParagraph"/>
              <w:numPr>
                <w:ilvl w:val="0"/>
                <w:numId w:val="27"/>
              </w:numPr>
              <w:rPr>
                <w:rFonts w:ascii="Times New Roman" w:hAnsi="Times New Roman" w:cs="Times New Roman"/>
                <w:sz w:val="24"/>
                <w:szCs w:val="24"/>
              </w:rPr>
            </w:pPr>
            <w:r w:rsidRPr="00C5627C">
              <w:rPr>
                <w:rFonts w:ascii="Times New Roman" w:hAnsi="Times New Roman" w:cs="Times New Roman"/>
                <w:sz w:val="24"/>
                <w:szCs w:val="24"/>
              </w:rPr>
              <w:t>Psychosocial interventions are most effective when provided in combination</w:t>
            </w:r>
            <w:r w:rsidR="00422AE1">
              <w:rPr>
                <w:rFonts w:ascii="Times New Roman" w:hAnsi="Times New Roman" w:cs="Times New Roman"/>
                <w:sz w:val="24"/>
                <w:szCs w:val="24"/>
              </w:rPr>
              <w:t>, though there is no clear evidence for one intervention or another.</w:t>
            </w:r>
          </w:p>
        </w:tc>
      </w:tr>
      <w:tr w:rsidR="00C5627C" w:rsidRPr="00C5627C" w14:paraId="6C5A5E4F" w14:textId="77777777">
        <w:tc>
          <w:tcPr>
            <w:tcW w:w="9242" w:type="dxa"/>
            <w:shd w:val="clear" w:color="auto" w:fill="D9D9D9" w:themeFill="background1" w:themeFillShade="D9"/>
          </w:tcPr>
          <w:p w14:paraId="05E2E43B" w14:textId="3CBF02FB" w:rsidR="00C5627C" w:rsidRPr="00C5627C" w:rsidRDefault="00422AE1" w:rsidP="005C674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Contingency management</w:t>
            </w:r>
            <w:r w:rsidR="00043C2E">
              <w:rPr>
                <w:rFonts w:ascii="Times New Roman" w:hAnsi="Times New Roman" w:cs="Times New Roman"/>
                <w:sz w:val="24"/>
                <w:szCs w:val="24"/>
              </w:rPr>
              <w:t xml:space="preserve"> (vouchers/incentives)</w:t>
            </w:r>
            <w:r>
              <w:rPr>
                <w:rFonts w:ascii="Times New Roman" w:hAnsi="Times New Roman" w:cs="Times New Roman"/>
                <w:sz w:val="24"/>
                <w:szCs w:val="24"/>
              </w:rPr>
              <w:t>, m</w:t>
            </w:r>
            <w:r w:rsidR="00C5627C" w:rsidRPr="00C5627C">
              <w:rPr>
                <w:rFonts w:ascii="Times New Roman" w:hAnsi="Times New Roman" w:cs="Times New Roman"/>
                <w:sz w:val="24"/>
                <w:szCs w:val="24"/>
              </w:rPr>
              <w:t xml:space="preserve">otivational interviewing, </w:t>
            </w:r>
            <w:r>
              <w:rPr>
                <w:rFonts w:ascii="Times New Roman" w:hAnsi="Times New Roman" w:cs="Times New Roman"/>
                <w:sz w:val="24"/>
                <w:szCs w:val="24"/>
              </w:rPr>
              <w:t xml:space="preserve">and </w:t>
            </w:r>
            <w:r w:rsidR="00C5627C" w:rsidRPr="00C5627C">
              <w:rPr>
                <w:rFonts w:ascii="Times New Roman" w:hAnsi="Times New Roman" w:cs="Times New Roman"/>
                <w:sz w:val="24"/>
                <w:szCs w:val="24"/>
              </w:rPr>
              <w:t xml:space="preserve">cognitive behavioural therapy </w:t>
            </w:r>
            <w:r>
              <w:rPr>
                <w:rFonts w:ascii="Times New Roman" w:hAnsi="Times New Roman" w:cs="Times New Roman"/>
                <w:sz w:val="24"/>
                <w:szCs w:val="24"/>
              </w:rPr>
              <w:t>have shown some benefits</w:t>
            </w:r>
            <w:r w:rsidR="00C5627C" w:rsidRPr="00C5627C">
              <w:rPr>
                <w:rFonts w:ascii="Times New Roman" w:hAnsi="Times New Roman" w:cs="Times New Roman"/>
                <w:sz w:val="24"/>
                <w:szCs w:val="24"/>
              </w:rPr>
              <w:t xml:space="preserve"> for </w:t>
            </w:r>
            <w:r w:rsidR="00C86ECC">
              <w:rPr>
                <w:rFonts w:ascii="Times New Roman" w:hAnsi="Times New Roman" w:cs="Times New Roman"/>
                <w:sz w:val="24"/>
                <w:szCs w:val="24"/>
              </w:rPr>
              <w:t>SUD</w:t>
            </w:r>
            <w:r w:rsidR="00C5627C" w:rsidRPr="00C5627C">
              <w:rPr>
                <w:rFonts w:ascii="Times New Roman" w:hAnsi="Times New Roman" w:cs="Times New Roman"/>
                <w:sz w:val="24"/>
                <w:szCs w:val="24"/>
              </w:rPr>
              <w:t xml:space="preserve"> and in therapeutic communities for re-incarceration. </w:t>
            </w:r>
          </w:p>
        </w:tc>
      </w:tr>
      <w:tr w:rsidR="00C5627C" w:rsidRPr="00C5627C" w14:paraId="19C55C46" w14:textId="77777777">
        <w:tc>
          <w:tcPr>
            <w:tcW w:w="9242" w:type="dxa"/>
            <w:shd w:val="clear" w:color="auto" w:fill="D9D9D9" w:themeFill="background1" w:themeFillShade="D9"/>
          </w:tcPr>
          <w:p w14:paraId="0B7EC7D8" w14:textId="1074719C" w:rsidR="00C5627C" w:rsidRPr="00422AE1" w:rsidRDefault="00A3256B" w:rsidP="00422AE1">
            <w:pPr>
              <w:pStyle w:val="ListParagraph"/>
              <w:numPr>
                <w:ilvl w:val="0"/>
                <w:numId w:val="27"/>
              </w:numPr>
              <w:rPr>
                <w:rFonts w:ascii="Times New Roman" w:hAnsi="Times New Roman" w:cs="Times New Roman"/>
                <w:sz w:val="24"/>
                <w:szCs w:val="24"/>
              </w:rPr>
            </w:pPr>
            <w:r w:rsidRPr="00C5627C">
              <w:rPr>
                <w:rFonts w:ascii="Times New Roman" w:hAnsi="Times New Roman" w:cs="Times New Roman"/>
                <w:sz w:val="24"/>
                <w:szCs w:val="24"/>
              </w:rPr>
              <w:t xml:space="preserve">Mental health and drug treatment services </w:t>
            </w:r>
            <w:r w:rsidR="00422AE1">
              <w:rPr>
                <w:rFonts w:ascii="Times New Roman" w:hAnsi="Times New Roman" w:cs="Times New Roman"/>
                <w:sz w:val="24"/>
                <w:szCs w:val="24"/>
              </w:rPr>
              <w:t>may</w:t>
            </w:r>
            <w:r w:rsidRPr="00C5627C">
              <w:rPr>
                <w:rFonts w:ascii="Times New Roman" w:hAnsi="Times New Roman" w:cs="Times New Roman"/>
                <w:sz w:val="24"/>
                <w:szCs w:val="24"/>
              </w:rPr>
              <w:t xml:space="preserve"> be </w:t>
            </w:r>
            <w:r w:rsidR="00422AE1">
              <w:rPr>
                <w:rFonts w:ascii="Times New Roman" w:hAnsi="Times New Roman" w:cs="Times New Roman"/>
                <w:sz w:val="24"/>
                <w:szCs w:val="24"/>
              </w:rPr>
              <w:t xml:space="preserve">more effective when </w:t>
            </w:r>
            <w:r w:rsidRPr="00C5627C">
              <w:rPr>
                <w:rFonts w:ascii="Times New Roman" w:hAnsi="Times New Roman" w:cs="Times New Roman"/>
                <w:sz w:val="24"/>
                <w:szCs w:val="24"/>
              </w:rPr>
              <w:t xml:space="preserve">provided in an integrated setting.  </w:t>
            </w:r>
          </w:p>
        </w:tc>
      </w:tr>
      <w:tr w:rsidR="00422AE1" w:rsidRPr="00C5627C" w14:paraId="7F81ECBB" w14:textId="77777777">
        <w:tc>
          <w:tcPr>
            <w:tcW w:w="9242" w:type="dxa"/>
            <w:shd w:val="clear" w:color="auto" w:fill="D9D9D9" w:themeFill="background1" w:themeFillShade="D9"/>
          </w:tcPr>
          <w:p w14:paraId="1B03E557" w14:textId="157C4532" w:rsidR="00422AE1" w:rsidRPr="00C5627C" w:rsidRDefault="00422AE1" w:rsidP="00260DDB">
            <w:pPr>
              <w:rPr>
                <w:rFonts w:ascii="Times New Roman" w:hAnsi="Times New Roman" w:cs="Times New Roman"/>
                <w:b/>
                <w:sz w:val="24"/>
                <w:szCs w:val="24"/>
              </w:rPr>
            </w:pPr>
            <w:r w:rsidRPr="00C5627C">
              <w:rPr>
                <w:rFonts w:ascii="Times New Roman" w:hAnsi="Times New Roman" w:cs="Times New Roman"/>
                <w:b/>
                <w:sz w:val="24"/>
                <w:szCs w:val="24"/>
              </w:rPr>
              <w:t>Case Management</w:t>
            </w:r>
          </w:p>
        </w:tc>
      </w:tr>
      <w:tr w:rsidR="00422AE1" w:rsidRPr="00C5627C" w14:paraId="1C304C0D" w14:textId="77777777">
        <w:tc>
          <w:tcPr>
            <w:tcW w:w="9242" w:type="dxa"/>
            <w:shd w:val="clear" w:color="auto" w:fill="D9D9D9" w:themeFill="background1" w:themeFillShade="D9"/>
          </w:tcPr>
          <w:p w14:paraId="7C63D005" w14:textId="51E32B97" w:rsidR="00422AE1" w:rsidRPr="00422AE1" w:rsidRDefault="00422AE1" w:rsidP="005C6741">
            <w:pPr>
              <w:pStyle w:val="ListParagraph"/>
              <w:numPr>
                <w:ilvl w:val="0"/>
                <w:numId w:val="32"/>
              </w:numPr>
              <w:rPr>
                <w:rFonts w:ascii="Times New Roman" w:hAnsi="Times New Roman" w:cs="Times New Roman"/>
                <w:b/>
                <w:sz w:val="24"/>
                <w:szCs w:val="24"/>
              </w:rPr>
            </w:pPr>
            <w:r w:rsidRPr="00422AE1">
              <w:rPr>
                <w:rFonts w:ascii="Times New Roman" w:hAnsi="Times New Roman" w:cs="Times New Roman"/>
                <w:sz w:val="24"/>
                <w:szCs w:val="24"/>
                <w:lang w:val="en-US"/>
              </w:rPr>
              <w:t xml:space="preserve">Case management can improve and enhance linkages with services and improve mental health symptoms.  Evidence is mixed about whether it </w:t>
            </w:r>
            <w:r w:rsidR="005C6741">
              <w:rPr>
                <w:rFonts w:ascii="Times New Roman" w:hAnsi="Times New Roman" w:cs="Times New Roman"/>
                <w:sz w:val="24"/>
                <w:szCs w:val="24"/>
                <w:lang w:val="en-US"/>
              </w:rPr>
              <w:t>improves SUD and other health-related outcomes</w:t>
            </w:r>
            <w:r w:rsidRPr="00422AE1">
              <w:rPr>
                <w:rFonts w:ascii="Times New Roman" w:hAnsi="Times New Roman" w:cs="Times New Roman"/>
                <w:sz w:val="24"/>
                <w:szCs w:val="24"/>
                <w:lang w:val="en-US"/>
              </w:rPr>
              <w:t>.</w:t>
            </w:r>
          </w:p>
        </w:tc>
      </w:tr>
      <w:tr w:rsidR="00422AE1" w:rsidRPr="00C5627C" w14:paraId="757D7878" w14:textId="77777777">
        <w:tc>
          <w:tcPr>
            <w:tcW w:w="9242" w:type="dxa"/>
            <w:shd w:val="clear" w:color="auto" w:fill="D9D9D9" w:themeFill="background1" w:themeFillShade="D9"/>
          </w:tcPr>
          <w:p w14:paraId="3254ACFF" w14:textId="09A05B1D" w:rsidR="00422AE1" w:rsidRPr="00422AE1" w:rsidRDefault="00422AE1" w:rsidP="00422AE1">
            <w:pPr>
              <w:pStyle w:val="ListParagraph"/>
              <w:numPr>
                <w:ilvl w:val="0"/>
                <w:numId w:val="32"/>
              </w:numPr>
              <w:rPr>
                <w:rFonts w:ascii="Times New Roman" w:hAnsi="Times New Roman" w:cs="Times New Roman"/>
                <w:b/>
                <w:sz w:val="24"/>
                <w:szCs w:val="24"/>
              </w:rPr>
            </w:pPr>
            <w:r w:rsidRPr="00422AE1">
              <w:rPr>
                <w:rFonts w:ascii="Times New Roman" w:hAnsi="Times New Roman" w:cs="Times New Roman"/>
                <w:sz w:val="24"/>
                <w:szCs w:val="24"/>
                <w:lang w:val="en-US"/>
              </w:rPr>
              <w:t>When used with assertive community treatment, case management may also help to reduce homelessness.</w:t>
            </w:r>
          </w:p>
        </w:tc>
      </w:tr>
      <w:tr w:rsidR="00422AE1" w:rsidRPr="00C5627C" w14:paraId="1E72FC06" w14:textId="77777777">
        <w:tc>
          <w:tcPr>
            <w:tcW w:w="9242" w:type="dxa"/>
            <w:shd w:val="clear" w:color="auto" w:fill="D9D9D9" w:themeFill="background1" w:themeFillShade="D9"/>
          </w:tcPr>
          <w:p w14:paraId="5D6C4A80" w14:textId="67950352" w:rsidR="00422AE1" w:rsidRPr="00C5627C" w:rsidRDefault="002737D1" w:rsidP="00260DDB">
            <w:pPr>
              <w:rPr>
                <w:rFonts w:ascii="Times New Roman" w:hAnsi="Times New Roman" w:cs="Times New Roman"/>
                <w:b/>
                <w:sz w:val="24"/>
                <w:szCs w:val="24"/>
              </w:rPr>
            </w:pPr>
            <w:r>
              <w:rPr>
                <w:rFonts w:ascii="Times New Roman" w:hAnsi="Times New Roman" w:cs="Times New Roman"/>
                <w:b/>
                <w:sz w:val="24"/>
                <w:szCs w:val="24"/>
              </w:rPr>
              <w:t xml:space="preserve">Disease </w:t>
            </w:r>
            <w:r w:rsidR="00422AE1" w:rsidRPr="00C5627C">
              <w:rPr>
                <w:rFonts w:ascii="Times New Roman" w:hAnsi="Times New Roman" w:cs="Times New Roman"/>
                <w:b/>
                <w:sz w:val="24"/>
                <w:szCs w:val="24"/>
              </w:rPr>
              <w:t>Prevention</w:t>
            </w:r>
          </w:p>
        </w:tc>
      </w:tr>
      <w:tr w:rsidR="00422AE1" w:rsidRPr="00C5627C" w14:paraId="47E36461" w14:textId="77777777">
        <w:tc>
          <w:tcPr>
            <w:tcW w:w="9242" w:type="dxa"/>
            <w:shd w:val="clear" w:color="auto" w:fill="D9D9D9" w:themeFill="background1" w:themeFillShade="D9"/>
          </w:tcPr>
          <w:p w14:paraId="3C3B3EC2" w14:textId="77777777" w:rsidR="00422AE1" w:rsidRPr="00C5627C" w:rsidRDefault="00422AE1" w:rsidP="00260DD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H</w:t>
            </w:r>
            <w:r w:rsidRPr="00C5627C">
              <w:rPr>
                <w:rFonts w:ascii="Times New Roman" w:hAnsi="Times New Roman" w:cs="Times New Roman"/>
                <w:sz w:val="24"/>
                <w:szCs w:val="24"/>
              </w:rPr>
              <w:t xml:space="preserve">arm reduction schemes including needle and syringe programmes, substitution programmes and safe injecting site programmes can significantly reduce risk behaviour, risk of blood borne viruses and overdose risk.  Multicomponent interventions tend to have higher effectiveness than stand-alone interventions.  Interventions in community and criminal justice settings are effective and outreaching interventions can reach younger users and those with greater risk taking behaviour.  Training drug users to recognise opiate overdose and administer naloxone can reduce fatal overdose risk.   </w:t>
            </w:r>
          </w:p>
        </w:tc>
      </w:tr>
      <w:tr w:rsidR="00422AE1" w:rsidRPr="00C5627C" w14:paraId="0DC99F24" w14:textId="77777777">
        <w:tc>
          <w:tcPr>
            <w:tcW w:w="9242" w:type="dxa"/>
            <w:shd w:val="clear" w:color="auto" w:fill="D9D9D9" w:themeFill="background1" w:themeFillShade="D9"/>
          </w:tcPr>
          <w:p w14:paraId="798EB726" w14:textId="77777777" w:rsidR="00422AE1" w:rsidRDefault="00422AE1" w:rsidP="00260DDB">
            <w:pPr>
              <w:pStyle w:val="ListParagraph"/>
              <w:numPr>
                <w:ilvl w:val="0"/>
                <w:numId w:val="27"/>
              </w:numPr>
              <w:rPr>
                <w:rFonts w:ascii="Times New Roman" w:hAnsi="Times New Roman" w:cs="Times New Roman"/>
                <w:sz w:val="24"/>
                <w:szCs w:val="24"/>
              </w:rPr>
            </w:pPr>
            <w:r w:rsidRPr="00C5627C">
              <w:rPr>
                <w:rFonts w:ascii="Times New Roman" w:hAnsi="Times New Roman" w:cs="Times New Roman"/>
                <w:sz w:val="24"/>
                <w:szCs w:val="24"/>
              </w:rPr>
              <w:t>Uptake of screening for hepatitis C can be increased through targeted screening in primary care, use of dried blood spots instead of venous blood samples, and outreach</w:t>
            </w:r>
            <w:r>
              <w:rPr>
                <w:rFonts w:ascii="Times New Roman" w:hAnsi="Times New Roman" w:cs="Times New Roman"/>
                <w:sz w:val="24"/>
                <w:szCs w:val="24"/>
              </w:rPr>
              <w:t>.</w:t>
            </w:r>
          </w:p>
          <w:p w14:paraId="0E3E798C" w14:textId="1FC4A9C9" w:rsidR="00422AE1" w:rsidRPr="00E545EB" w:rsidRDefault="00422AE1" w:rsidP="00E545EB">
            <w:pPr>
              <w:pStyle w:val="ListParagraph"/>
              <w:numPr>
                <w:ilvl w:val="0"/>
                <w:numId w:val="27"/>
              </w:numPr>
              <w:rPr>
                <w:rFonts w:ascii="Times New Roman" w:hAnsi="Times New Roman" w:cs="Times New Roman"/>
                <w:sz w:val="24"/>
                <w:szCs w:val="24"/>
              </w:rPr>
            </w:pPr>
            <w:r w:rsidRPr="00E545EB">
              <w:rPr>
                <w:rFonts w:ascii="Times New Roman" w:hAnsi="Times New Roman" w:cs="Times New Roman"/>
                <w:sz w:val="24"/>
                <w:szCs w:val="24"/>
              </w:rPr>
              <w:t xml:space="preserve">In criminal justice settings, HIV risk reduction interventions and Hepatitis B vaccination are beneficial. </w:t>
            </w:r>
          </w:p>
        </w:tc>
      </w:tr>
      <w:tr w:rsidR="002737D1" w:rsidRPr="00C5627C" w14:paraId="115F19BE" w14:textId="77777777">
        <w:tc>
          <w:tcPr>
            <w:tcW w:w="9242" w:type="dxa"/>
            <w:shd w:val="clear" w:color="auto" w:fill="D9D9D9" w:themeFill="background1" w:themeFillShade="D9"/>
          </w:tcPr>
          <w:p w14:paraId="47AB4ABD" w14:textId="1D2D6B56" w:rsidR="002737D1" w:rsidRPr="007B166E" w:rsidRDefault="00E545EB" w:rsidP="00D014ED">
            <w:pPr>
              <w:keepNext/>
              <w:keepLines/>
              <w:spacing w:before="200" w:line="276" w:lineRule="auto"/>
              <w:outlineLvl w:val="8"/>
              <w:rPr>
                <w:rFonts w:ascii="Times New Roman" w:hAnsi="Times New Roman" w:cs="Times New Roman"/>
                <w:b/>
                <w:sz w:val="24"/>
                <w:szCs w:val="24"/>
              </w:rPr>
            </w:pPr>
            <w:r>
              <w:rPr>
                <w:rFonts w:ascii="Times New Roman" w:hAnsi="Times New Roman" w:cs="Times New Roman"/>
                <w:b/>
                <w:sz w:val="24"/>
                <w:szCs w:val="24"/>
              </w:rPr>
              <w:t>Housing and Social Determinants</w:t>
            </w:r>
          </w:p>
        </w:tc>
      </w:tr>
      <w:tr w:rsidR="00E545EB" w:rsidRPr="00C5627C" w14:paraId="399E63FB" w14:textId="77777777">
        <w:tc>
          <w:tcPr>
            <w:tcW w:w="9242" w:type="dxa"/>
            <w:shd w:val="clear" w:color="auto" w:fill="D9D9D9" w:themeFill="background1" w:themeFillShade="D9"/>
          </w:tcPr>
          <w:p w14:paraId="0B53C29A" w14:textId="23EB34FC" w:rsidR="00E545EB" w:rsidRDefault="00C90834" w:rsidP="00260DD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Provision of housing</w:t>
            </w:r>
            <w:r w:rsidR="00301D67">
              <w:rPr>
                <w:rFonts w:ascii="Times New Roman" w:hAnsi="Times New Roman" w:cs="Times New Roman"/>
                <w:sz w:val="24"/>
                <w:szCs w:val="24"/>
              </w:rPr>
              <w:t xml:space="preserve"> </w:t>
            </w:r>
            <w:r>
              <w:rPr>
                <w:rFonts w:ascii="Times New Roman" w:hAnsi="Times New Roman" w:cs="Times New Roman"/>
                <w:sz w:val="24"/>
                <w:szCs w:val="24"/>
              </w:rPr>
              <w:t>is effective at improving a range of health and social outcomes for homeless populations, particularly among those experiencing mental illness and SUD</w:t>
            </w:r>
            <w:r w:rsidR="00E545EB">
              <w:rPr>
                <w:rFonts w:ascii="Times New Roman" w:hAnsi="Times New Roman" w:cs="Times New Roman"/>
                <w:sz w:val="24"/>
                <w:szCs w:val="24"/>
              </w:rPr>
              <w:t>.</w:t>
            </w:r>
          </w:p>
          <w:p w14:paraId="40DD802F" w14:textId="31E9B6E8" w:rsidR="00E545EB" w:rsidRDefault="00E545EB" w:rsidP="00260DD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O</w:t>
            </w:r>
            <w:r w:rsidRPr="00B86864">
              <w:rPr>
                <w:rFonts w:ascii="Times New Roman" w:hAnsi="Times New Roman" w:cs="Times New Roman"/>
                <w:sz w:val="24"/>
                <w:szCs w:val="24"/>
              </w:rPr>
              <w:t>ccupational therapy may increase educatio</w:t>
            </w:r>
            <w:r>
              <w:rPr>
                <w:rFonts w:ascii="Times New Roman" w:hAnsi="Times New Roman" w:cs="Times New Roman"/>
                <w:sz w:val="24"/>
                <w:szCs w:val="24"/>
              </w:rPr>
              <w:t>n, employment and life skills</w:t>
            </w:r>
            <w:r w:rsidR="00C90834">
              <w:rPr>
                <w:rFonts w:ascii="Times New Roman" w:hAnsi="Times New Roman" w:cs="Times New Roman"/>
                <w:sz w:val="24"/>
                <w:szCs w:val="24"/>
              </w:rPr>
              <w:t xml:space="preserve"> among </w:t>
            </w:r>
            <w:r w:rsidR="00C90834">
              <w:rPr>
                <w:rFonts w:ascii="Times New Roman" w:hAnsi="Times New Roman" w:cs="Times New Roman"/>
                <w:sz w:val="24"/>
                <w:szCs w:val="24"/>
              </w:rPr>
              <w:lastRenderedPageBreak/>
              <w:t>homeless populations</w:t>
            </w:r>
            <w:r>
              <w:rPr>
                <w:rFonts w:ascii="Times New Roman" w:hAnsi="Times New Roman" w:cs="Times New Roman"/>
                <w:sz w:val="24"/>
                <w:szCs w:val="24"/>
              </w:rPr>
              <w:t>.</w:t>
            </w:r>
          </w:p>
          <w:p w14:paraId="6E8684B7" w14:textId="4472D2ED" w:rsidR="00E545EB" w:rsidRPr="00C5627C" w:rsidRDefault="00E545EB" w:rsidP="00E545E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Supported work placements</w:t>
            </w:r>
            <w:r w:rsidR="007B166E">
              <w:rPr>
                <w:rFonts w:ascii="Times New Roman" w:hAnsi="Times New Roman" w:cs="Times New Roman"/>
                <w:sz w:val="24"/>
                <w:szCs w:val="24"/>
              </w:rPr>
              <w:t>,</w:t>
            </w:r>
            <w:r>
              <w:rPr>
                <w:rFonts w:ascii="Times New Roman" w:hAnsi="Times New Roman" w:cs="Times New Roman"/>
                <w:sz w:val="24"/>
                <w:szCs w:val="24"/>
              </w:rPr>
              <w:t xml:space="preserve"> which are effective for those with severe, long-term mental illness</w:t>
            </w:r>
            <w:r w:rsidR="007B166E">
              <w:rPr>
                <w:rFonts w:ascii="Times New Roman" w:hAnsi="Times New Roman" w:cs="Times New Roman"/>
                <w:sz w:val="24"/>
                <w:szCs w:val="24"/>
              </w:rPr>
              <w:t>,</w:t>
            </w:r>
            <w:r>
              <w:rPr>
                <w:rFonts w:ascii="Times New Roman" w:hAnsi="Times New Roman" w:cs="Times New Roman"/>
                <w:sz w:val="24"/>
                <w:szCs w:val="24"/>
              </w:rPr>
              <w:t xml:space="preserve"> may </w:t>
            </w:r>
            <w:r w:rsidR="00C90834">
              <w:rPr>
                <w:rFonts w:ascii="Times New Roman" w:hAnsi="Times New Roman" w:cs="Times New Roman"/>
                <w:sz w:val="24"/>
                <w:szCs w:val="24"/>
              </w:rPr>
              <w:t xml:space="preserve">also </w:t>
            </w:r>
            <w:r>
              <w:rPr>
                <w:rFonts w:ascii="Times New Roman" w:hAnsi="Times New Roman" w:cs="Times New Roman"/>
                <w:sz w:val="24"/>
                <w:szCs w:val="24"/>
              </w:rPr>
              <w:t xml:space="preserve">help </w:t>
            </w:r>
            <w:r w:rsidR="00301D67">
              <w:rPr>
                <w:rFonts w:ascii="Times New Roman" w:hAnsi="Times New Roman" w:cs="Times New Roman"/>
                <w:sz w:val="24"/>
                <w:szCs w:val="24"/>
              </w:rPr>
              <w:t>other socially excluded populations</w:t>
            </w:r>
            <w:r>
              <w:rPr>
                <w:rFonts w:ascii="Times New Roman" w:hAnsi="Times New Roman" w:cs="Times New Roman"/>
                <w:sz w:val="24"/>
                <w:szCs w:val="24"/>
              </w:rPr>
              <w:t xml:space="preserve"> to secure employment.</w:t>
            </w:r>
          </w:p>
        </w:tc>
      </w:tr>
      <w:tr w:rsidR="00422AE1" w:rsidRPr="00C5627C" w14:paraId="1A3EC8D6" w14:textId="77777777">
        <w:tc>
          <w:tcPr>
            <w:tcW w:w="9242" w:type="dxa"/>
            <w:shd w:val="clear" w:color="auto" w:fill="D9D9D9" w:themeFill="background1" w:themeFillShade="D9"/>
          </w:tcPr>
          <w:p w14:paraId="3A7449C4" w14:textId="35340418" w:rsidR="00422AE1" w:rsidRPr="00C5627C" w:rsidRDefault="00422AE1" w:rsidP="00260DDB">
            <w:pPr>
              <w:rPr>
                <w:rFonts w:ascii="Times New Roman" w:hAnsi="Times New Roman" w:cs="Times New Roman"/>
                <w:b/>
                <w:sz w:val="24"/>
                <w:szCs w:val="24"/>
              </w:rPr>
            </w:pPr>
            <w:r>
              <w:rPr>
                <w:rFonts w:ascii="Times New Roman" w:hAnsi="Times New Roman" w:cs="Times New Roman"/>
                <w:b/>
                <w:sz w:val="24"/>
                <w:szCs w:val="24"/>
              </w:rPr>
              <w:lastRenderedPageBreak/>
              <w:t>Other Interventions</w:t>
            </w:r>
          </w:p>
        </w:tc>
      </w:tr>
      <w:tr w:rsidR="00422AE1" w:rsidRPr="00C5627C" w14:paraId="5FDDA716" w14:textId="77777777">
        <w:tc>
          <w:tcPr>
            <w:tcW w:w="9242" w:type="dxa"/>
            <w:shd w:val="clear" w:color="auto" w:fill="D9D9D9" w:themeFill="background1" w:themeFillShade="D9"/>
          </w:tcPr>
          <w:p w14:paraId="75AB6B0B" w14:textId="77777777" w:rsidR="00422AE1" w:rsidRPr="00C5627C" w:rsidRDefault="00422AE1" w:rsidP="00B8686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lang w:val="en-US"/>
              </w:rPr>
              <w:t xml:space="preserve">Medical respite </w:t>
            </w:r>
            <w:r w:rsidRPr="00B86864">
              <w:rPr>
                <w:rFonts w:ascii="Times New Roman" w:hAnsi="Times New Roman" w:cs="Times New Roman"/>
                <w:sz w:val="24"/>
                <w:szCs w:val="24"/>
                <w:lang w:val="en-US"/>
              </w:rPr>
              <w:t xml:space="preserve">can reduce future hospital admission rates and use of emergency departments in homeless populations </w:t>
            </w:r>
            <w:r w:rsidRPr="00C5627C">
              <w:rPr>
                <w:rFonts w:ascii="Times New Roman" w:hAnsi="Times New Roman" w:cs="Times New Roman"/>
                <w:sz w:val="24"/>
                <w:szCs w:val="24"/>
                <w:lang w:val="en-US"/>
              </w:rPr>
              <w:t xml:space="preserve"> </w:t>
            </w:r>
          </w:p>
          <w:p w14:paraId="4C3672C4" w14:textId="130C3220" w:rsidR="00422AE1" w:rsidRPr="006300E5" w:rsidRDefault="00422AE1" w:rsidP="00B8686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lang w:val="en-US"/>
              </w:rPr>
              <w:t xml:space="preserve">For </w:t>
            </w:r>
            <w:r w:rsidR="00C86ECC">
              <w:rPr>
                <w:rFonts w:ascii="Times New Roman" w:hAnsi="Times New Roman" w:cs="Times New Roman"/>
                <w:sz w:val="24"/>
                <w:szCs w:val="24"/>
                <w:lang w:val="en-US"/>
              </w:rPr>
              <w:t>SUD</w:t>
            </w:r>
            <w:r>
              <w:rPr>
                <w:rFonts w:ascii="Times New Roman" w:hAnsi="Times New Roman" w:cs="Times New Roman"/>
                <w:sz w:val="24"/>
                <w:szCs w:val="24"/>
                <w:lang w:val="en-US"/>
              </w:rPr>
              <w:t>, c</w:t>
            </w:r>
            <w:r w:rsidRPr="00C5627C">
              <w:rPr>
                <w:rFonts w:ascii="Times New Roman" w:hAnsi="Times New Roman" w:cs="Times New Roman"/>
                <w:sz w:val="24"/>
                <w:szCs w:val="24"/>
                <w:lang w:val="en-US"/>
              </w:rPr>
              <w:t xml:space="preserve">omputer-based interventions </w:t>
            </w:r>
            <w:r>
              <w:rPr>
                <w:rFonts w:ascii="Times New Roman" w:hAnsi="Times New Roman" w:cs="Times New Roman"/>
                <w:sz w:val="24"/>
                <w:szCs w:val="24"/>
                <w:lang w:val="en-US"/>
              </w:rPr>
              <w:t xml:space="preserve">and physical exercise interventions may </w:t>
            </w:r>
            <w:r>
              <w:rPr>
                <w:rFonts w:ascii="Times New Roman" w:hAnsi="Times New Roman" w:cs="Times New Roman"/>
                <w:sz w:val="24"/>
                <w:szCs w:val="24"/>
              </w:rPr>
              <w:t xml:space="preserve">improve outcomes.  </w:t>
            </w:r>
            <w:r w:rsidRPr="006300E5">
              <w:rPr>
                <w:rFonts w:ascii="Times New Roman" w:hAnsi="Times New Roman" w:cs="Times New Roman"/>
                <w:sz w:val="24"/>
                <w:szCs w:val="24"/>
                <w:lang w:val="en-US"/>
              </w:rPr>
              <w:t xml:space="preserve">Complementary and alternative therapies and spirituality/religion </w:t>
            </w:r>
            <w:r>
              <w:rPr>
                <w:rFonts w:ascii="Times New Roman" w:hAnsi="Times New Roman" w:cs="Times New Roman"/>
                <w:sz w:val="24"/>
                <w:szCs w:val="24"/>
                <w:lang w:val="en-US"/>
              </w:rPr>
              <w:t xml:space="preserve">may also </w:t>
            </w:r>
            <w:r w:rsidRPr="006300E5">
              <w:rPr>
                <w:rFonts w:ascii="Times New Roman" w:hAnsi="Times New Roman" w:cs="Times New Roman"/>
                <w:sz w:val="24"/>
                <w:szCs w:val="24"/>
                <w:lang w:val="en-US"/>
              </w:rPr>
              <w:t>have potentially positive effects, but more rigorous evidence is needed</w:t>
            </w:r>
          </w:p>
        </w:tc>
      </w:tr>
      <w:tr w:rsidR="00422AE1" w:rsidRPr="00C5627C" w14:paraId="5B48059B" w14:textId="77777777">
        <w:tc>
          <w:tcPr>
            <w:tcW w:w="9242" w:type="dxa"/>
            <w:shd w:val="clear" w:color="auto" w:fill="D9D9D9" w:themeFill="background1" w:themeFillShade="D9"/>
          </w:tcPr>
          <w:p w14:paraId="555FE7AF" w14:textId="77777777" w:rsidR="00422AE1" w:rsidRPr="00C5627C" w:rsidRDefault="00422AE1" w:rsidP="00260DDB">
            <w:pPr>
              <w:rPr>
                <w:rFonts w:ascii="Times New Roman" w:hAnsi="Times New Roman" w:cs="Times New Roman"/>
                <w:b/>
                <w:sz w:val="24"/>
                <w:szCs w:val="24"/>
              </w:rPr>
            </w:pPr>
            <w:r w:rsidRPr="00C5627C">
              <w:rPr>
                <w:rFonts w:ascii="Times New Roman" w:hAnsi="Times New Roman" w:cs="Times New Roman"/>
                <w:b/>
                <w:sz w:val="24"/>
                <w:szCs w:val="24"/>
              </w:rPr>
              <w:t>Women</w:t>
            </w:r>
          </w:p>
        </w:tc>
      </w:tr>
      <w:tr w:rsidR="00422AE1" w:rsidRPr="00C5627C" w14:paraId="65AD459A" w14:textId="77777777">
        <w:tc>
          <w:tcPr>
            <w:tcW w:w="9242" w:type="dxa"/>
            <w:shd w:val="clear" w:color="auto" w:fill="D9D9D9" w:themeFill="background1" w:themeFillShade="D9"/>
          </w:tcPr>
          <w:p w14:paraId="750BEDC3" w14:textId="6B3ECA0F" w:rsidR="00422AE1" w:rsidRPr="00C5627C" w:rsidRDefault="00422AE1" w:rsidP="00C04A4F">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A</w:t>
            </w:r>
            <w:r w:rsidRPr="00C5627C">
              <w:rPr>
                <w:rFonts w:ascii="Times New Roman" w:hAnsi="Times New Roman" w:cs="Times New Roman"/>
                <w:sz w:val="24"/>
                <w:szCs w:val="24"/>
              </w:rPr>
              <w:t xml:space="preserve"> variety of gender-sensitive interventions </w:t>
            </w:r>
            <w:r>
              <w:rPr>
                <w:rFonts w:ascii="Times New Roman" w:hAnsi="Times New Roman" w:cs="Times New Roman"/>
                <w:sz w:val="24"/>
                <w:szCs w:val="24"/>
              </w:rPr>
              <w:t xml:space="preserve">were identified </w:t>
            </w:r>
            <w:r w:rsidRPr="00C5627C">
              <w:rPr>
                <w:rFonts w:ascii="Times New Roman" w:hAnsi="Times New Roman" w:cs="Times New Roman"/>
                <w:sz w:val="24"/>
                <w:szCs w:val="24"/>
              </w:rPr>
              <w:t xml:space="preserve">to improve </w:t>
            </w:r>
            <w:r w:rsidR="00C04A4F">
              <w:rPr>
                <w:rFonts w:ascii="Times New Roman" w:hAnsi="Times New Roman" w:cs="Times New Roman"/>
                <w:sz w:val="24"/>
                <w:szCs w:val="24"/>
              </w:rPr>
              <w:t xml:space="preserve">the </w:t>
            </w:r>
            <w:r w:rsidRPr="00C5627C">
              <w:rPr>
                <w:rFonts w:ascii="Times New Roman" w:hAnsi="Times New Roman" w:cs="Times New Roman"/>
                <w:sz w:val="24"/>
                <w:szCs w:val="24"/>
              </w:rPr>
              <w:t>health and social outcomes</w:t>
            </w:r>
            <w:r w:rsidR="00C04A4F">
              <w:rPr>
                <w:rFonts w:ascii="Times New Roman" w:hAnsi="Times New Roman" w:cs="Times New Roman"/>
                <w:sz w:val="24"/>
                <w:szCs w:val="24"/>
              </w:rPr>
              <w:t xml:space="preserve"> of women</w:t>
            </w:r>
            <w:r>
              <w:rPr>
                <w:rFonts w:ascii="Times New Roman" w:hAnsi="Times New Roman" w:cs="Times New Roman"/>
                <w:sz w:val="24"/>
                <w:szCs w:val="24"/>
              </w:rPr>
              <w:t xml:space="preserve"> </w:t>
            </w:r>
            <w:r w:rsidRPr="00C5627C">
              <w:rPr>
                <w:rFonts w:ascii="Times New Roman" w:hAnsi="Times New Roman" w:cs="Times New Roman"/>
                <w:sz w:val="24"/>
                <w:szCs w:val="24"/>
              </w:rPr>
              <w:t xml:space="preserve">including: structured counselling and social support, therapeutic communities, case management and integrated programmes, and advocacy and empowerment </w:t>
            </w:r>
          </w:p>
        </w:tc>
      </w:tr>
      <w:tr w:rsidR="00422AE1" w:rsidRPr="00C5627C" w14:paraId="0C0B4C89" w14:textId="77777777">
        <w:tc>
          <w:tcPr>
            <w:tcW w:w="9242" w:type="dxa"/>
            <w:shd w:val="clear" w:color="auto" w:fill="D9D9D9" w:themeFill="background1" w:themeFillShade="D9"/>
          </w:tcPr>
          <w:p w14:paraId="43541736" w14:textId="62DA9A9B" w:rsidR="00422AE1" w:rsidRPr="00C5627C" w:rsidRDefault="00422AE1" w:rsidP="007968E1">
            <w:pPr>
              <w:pStyle w:val="ListParagraph"/>
              <w:numPr>
                <w:ilvl w:val="0"/>
                <w:numId w:val="27"/>
              </w:numPr>
              <w:rPr>
                <w:rFonts w:ascii="Times New Roman" w:hAnsi="Times New Roman" w:cs="Times New Roman"/>
                <w:sz w:val="24"/>
                <w:szCs w:val="24"/>
              </w:rPr>
            </w:pPr>
            <w:r w:rsidRPr="00C5627C">
              <w:rPr>
                <w:rFonts w:ascii="Times New Roman" w:hAnsi="Times New Roman" w:cs="Times New Roman"/>
                <w:sz w:val="24"/>
                <w:szCs w:val="24"/>
              </w:rPr>
              <w:t xml:space="preserve">Effective interventions for </w:t>
            </w:r>
            <w:r w:rsidR="00C04A4F">
              <w:rPr>
                <w:rFonts w:ascii="Times New Roman" w:hAnsi="Times New Roman" w:cs="Times New Roman"/>
                <w:sz w:val="24"/>
                <w:szCs w:val="24"/>
              </w:rPr>
              <w:t>excluded</w:t>
            </w:r>
            <w:r w:rsidRPr="00C5627C">
              <w:rPr>
                <w:rFonts w:ascii="Times New Roman" w:hAnsi="Times New Roman" w:cs="Times New Roman"/>
                <w:sz w:val="24"/>
                <w:szCs w:val="24"/>
              </w:rPr>
              <w:t xml:space="preserve"> women address </w:t>
            </w:r>
            <w:r>
              <w:rPr>
                <w:rFonts w:ascii="Times New Roman" w:hAnsi="Times New Roman" w:cs="Times New Roman"/>
                <w:sz w:val="24"/>
                <w:szCs w:val="24"/>
              </w:rPr>
              <w:t>the role of motherhood</w:t>
            </w:r>
            <w:r w:rsidRPr="00C5627C">
              <w:rPr>
                <w:rFonts w:ascii="Times New Roman" w:hAnsi="Times New Roman" w:cs="Times New Roman"/>
                <w:sz w:val="24"/>
                <w:szCs w:val="24"/>
              </w:rPr>
              <w:t xml:space="preserve">, trauma and violence, </w:t>
            </w:r>
            <w:r w:rsidR="00C86ECC">
              <w:rPr>
                <w:rFonts w:ascii="Times New Roman" w:hAnsi="Times New Roman" w:cs="Times New Roman"/>
                <w:sz w:val="24"/>
                <w:szCs w:val="24"/>
              </w:rPr>
              <w:t>SUD</w:t>
            </w:r>
            <w:r w:rsidRPr="00C5627C">
              <w:rPr>
                <w:rFonts w:ascii="Times New Roman" w:hAnsi="Times New Roman" w:cs="Times New Roman"/>
                <w:sz w:val="24"/>
                <w:szCs w:val="24"/>
              </w:rPr>
              <w:t>, and education and empowerment</w:t>
            </w:r>
            <w:r w:rsidR="007968E1">
              <w:rPr>
                <w:rFonts w:ascii="Times New Roman" w:hAnsi="Times New Roman" w:cs="Times New Roman"/>
                <w:sz w:val="24"/>
                <w:szCs w:val="24"/>
              </w:rPr>
              <w:t xml:space="preserve"> as key aspects for recovery</w:t>
            </w:r>
            <w:r w:rsidRPr="00C5627C">
              <w:rPr>
                <w:rFonts w:ascii="Times New Roman" w:hAnsi="Times New Roman" w:cs="Times New Roman"/>
                <w:sz w:val="24"/>
                <w:szCs w:val="24"/>
              </w:rPr>
              <w:t xml:space="preserve">.  </w:t>
            </w:r>
          </w:p>
        </w:tc>
      </w:tr>
      <w:tr w:rsidR="00422AE1" w:rsidRPr="00C5627C" w14:paraId="64B75FA0" w14:textId="77777777">
        <w:tc>
          <w:tcPr>
            <w:tcW w:w="9242" w:type="dxa"/>
            <w:shd w:val="clear" w:color="auto" w:fill="D9D9D9" w:themeFill="background1" w:themeFillShade="D9"/>
          </w:tcPr>
          <w:p w14:paraId="2883D60C" w14:textId="77777777" w:rsidR="00422AE1" w:rsidRPr="00C5627C" w:rsidRDefault="00422AE1" w:rsidP="00A3256B">
            <w:pPr>
              <w:pStyle w:val="ListParagraph"/>
              <w:numPr>
                <w:ilvl w:val="0"/>
                <w:numId w:val="27"/>
              </w:numPr>
              <w:rPr>
                <w:rFonts w:ascii="Times New Roman" w:hAnsi="Times New Roman" w:cs="Times New Roman"/>
                <w:sz w:val="24"/>
                <w:szCs w:val="24"/>
              </w:rPr>
            </w:pPr>
            <w:r w:rsidRPr="00C5627C">
              <w:rPr>
                <w:rFonts w:ascii="Times New Roman" w:hAnsi="Times New Roman" w:cs="Times New Roman"/>
                <w:sz w:val="24"/>
                <w:szCs w:val="24"/>
              </w:rPr>
              <w:t>Interventions can be delivered in community and institutional settings to support women.</w:t>
            </w:r>
          </w:p>
        </w:tc>
      </w:tr>
      <w:tr w:rsidR="00422AE1" w:rsidRPr="00C5627C" w14:paraId="4911A496" w14:textId="77777777">
        <w:tc>
          <w:tcPr>
            <w:tcW w:w="9242" w:type="dxa"/>
            <w:shd w:val="clear" w:color="auto" w:fill="D9D9D9" w:themeFill="background1" w:themeFillShade="D9"/>
          </w:tcPr>
          <w:p w14:paraId="69DC7216" w14:textId="77777777" w:rsidR="00422AE1" w:rsidRPr="00C5627C" w:rsidRDefault="00422AE1" w:rsidP="00260DDB">
            <w:pPr>
              <w:rPr>
                <w:rFonts w:ascii="Times New Roman" w:hAnsi="Times New Roman" w:cs="Times New Roman"/>
                <w:b/>
                <w:sz w:val="24"/>
                <w:szCs w:val="24"/>
              </w:rPr>
            </w:pPr>
            <w:r w:rsidRPr="00C5627C">
              <w:rPr>
                <w:rFonts w:ascii="Times New Roman" w:hAnsi="Times New Roman" w:cs="Times New Roman"/>
                <w:b/>
                <w:sz w:val="24"/>
                <w:szCs w:val="24"/>
              </w:rPr>
              <w:t>Youth</w:t>
            </w:r>
          </w:p>
        </w:tc>
      </w:tr>
      <w:tr w:rsidR="00422AE1" w:rsidRPr="00C5627C" w14:paraId="76EA4FD3" w14:textId="77777777">
        <w:tc>
          <w:tcPr>
            <w:tcW w:w="9242" w:type="dxa"/>
            <w:shd w:val="clear" w:color="auto" w:fill="D9D9D9" w:themeFill="background1" w:themeFillShade="D9"/>
          </w:tcPr>
          <w:p w14:paraId="44E3EC3A" w14:textId="776A2191" w:rsidR="00422AE1" w:rsidRPr="009F4224" w:rsidRDefault="0057270A" w:rsidP="0057270A">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Evidence for</w:t>
            </w:r>
            <w:r w:rsidR="00C04A4F">
              <w:rPr>
                <w:rFonts w:ascii="Times New Roman" w:hAnsi="Times New Roman" w:cs="Times New Roman"/>
                <w:sz w:val="24"/>
                <w:szCs w:val="24"/>
              </w:rPr>
              <w:t xml:space="preserve"> excluded</w:t>
            </w:r>
            <w:r>
              <w:rPr>
                <w:rFonts w:ascii="Times New Roman" w:hAnsi="Times New Roman" w:cs="Times New Roman"/>
                <w:sz w:val="24"/>
                <w:szCs w:val="24"/>
              </w:rPr>
              <w:t xml:space="preserve"> youth is generally limited, but t</w:t>
            </w:r>
            <w:r w:rsidR="00422AE1" w:rsidRPr="009F4224">
              <w:rPr>
                <w:rFonts w:ascii="Times New Roman" w:hAnsi="Times New Roman" w:cs="Times New Roman"/>
                <w:sz w:val="24"/>
                <w:szCs w:val="24"/>
              </w:rPr>
              <w:t xml:space="preserve">here are potentially promising results for family-based therapy, cognitive behavioural interventions, and brief interventions for a range of outcomes.  </w:t>
            </w:r>
          </w:p>
        </w:tc>
      </w:tr>
      <w:tr w:rsidR="00422AE1" w:rsidRPr="00C5627C" w14:paraId="61B277E1" w14:textId="77777777">
        <w:tc>
          <w:tcPr>
            <w:tcW w:w="9242" w:type="dxa"/>
            <w:shd w:val="clear" w:color="auto" w:fill="D9D9D9" w:themeFill="background1" w:themeFillShade="D9"/>
          </w:tcPr>
          <w:p w14:paraId="16053AEE" w14:textId="77777777" w:rsidR="00422AE1" w:rsidRPr="00C5627C" w:rsidRDefault="00422AE1" w:rsidP="00260DDB">
            <w:pPr>
              <w:pStyle w:val="ListParagraph"/>
              <w:numPr>
                <w:ilvl w:val="0"/>
                <w:numId w:val="27"/>
              </w:numPr>
              <w:rPr>
                <w:rFonts w:ascii="Times New Roman" w:hAnsi="Times New Roman" w:cs="Times New Roman"/>
                <w:sz w:val="24"/>
                <w:szCs w:val="24"/>
              </w:rPr>
            </w:pPr>
            <w:r w:rsidRPr="00C5627C">
              <w:rPr>
                <w:rFonts w:ascii="Times New Roman" w:hAnsi="Times New Roman" w:cs="Times New Roman"/>
                <w:sz w:val="24"/>
                <w:szCs w:val="24"/>
              </w:rPr>
              <w:t>Foster care may help to reduce criminal activity and improve mental health; however, there are no evidence-based transition support services for looked-after young people coming towards the end of care.</w:t>
            </w:r>
          </w:p>
        </w:tc>
      </w:tr>
    </w:tbl>
    <w:p w14:paraId="16ADCE27" w14:textId="77777777" w:rsidR="00AC46CB" w:rsidRDefault="00AC46CB">
      <w:r>
        <w:rPr>
          <w:b/>
          <w:bCs/>
        </w:rPr>
        <w:br w:type="page"/>
      </w:r>
    </w:p>
    <w:tbl>
      <w:tblPr>
        <w:tblStyle w:val="TableGrid"/>
        <w:tblW w:w="0" w:type="auto"/>
        <w:tblLook w:val="0000" w:firstRow="0" w:lastRow="0" w:firstColumn="0" w:lastColumn="0" w:noHBand="0" w:noVBand="0"/>
      </w:tblPr>
      <w:tblGrid>
        <w:gridCol w:w="9242"/>
      </w:tblGrid>
      <w:tr w:rsidR="006C6B01" w:rsidRPr="006C6B01" w14:paraId="068620C9" w14:textId="77777777">
        <w:tc>
          <w:tcPr>
            <w:tcW w:w="9242" w:type="dxa"/>
            <w:tcBorders>
              <w:top w:val="single" w:sz="4" w:space="0" w:color="auto"/>
              <w:left w:val="single" w:sz="4" w:space="0" w:color="auto"/>
              <w:bottom w:val="nil"/>
              <w:right w:val="single" w:sz="4" w:space="0" w:color="auto"/>
            </w:tcBorders>
            <w:shd w:val="clear" w:color="auto" w:fill="D9D9D9" w:themeFill="background1" w:themeFillShade="D9"/>
          </w:tcPr>
          <w:p w14:paraId="24CA78B9" w14:textId="3D96C225" w:rsidR="006C6B01" w:rsidRPr="006C6B01" w:rsidRDefault="006C6B01" w:rsidP="00A364A3">
            <w:pPr>
              <w:pStyle w:val="Heading1"/>
              <w:spacing w:before="240"/>
              <w:outlineLvl w:val="0"/>
            </w:pPr>
            <w:r w:rsidRPr="006C6B01">
              <w:lastRenderedPageBreak/>
              <w:t xml:space="preserve">Panel </w:t>
            </w:r>
            <w:r w:rsidR="007A26DE">
              <w:t>2</w:t>
            </w:r>
            <w:r w:rsidRPr="006C6B01">
              <w:t xml:space="preserve">. Recommendations for </w:t>
            </w:r>
            <w:r w:rsidR="00295BD8">
              <w:t>Practice</w:t>
            </w:r>
            <w:r w:rsidR="00A364A3">
              <w:t>, Policy</w:t>
            </w:r>
            <w:r w:rsidR="00295BD8">
              <w:t xml:space="preserve"> and Research</w:t>
            </w:r>
          </w:p>
        </w:tc>
      </w:tr>
      <w:tr w:rsidR="006C6B01" w:rsidRPr="006C6B01" w14:paraId="59398A46"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62A46EBF" w14:textId="77777777" w:rsidR="006C6B01" w:rsidRPr="006C6B01" w:rsidRDefault="006C6B01" w:rsidP="00AC46CB">
            <w:pPr>
              <w:rPr>
                <w:rFonts w:ascii="Times New Roman" w:hAnsi="Times New Roman" w:cs="Times New Roman"/>
                <w:b/>
                <w:sz w:val="24"/>
                <w:szCs w:val="24"/>
              </w:rPr>
            </w:pPr>
            <w:r w:rsidRPr="006C6B01">
              <w:rPr>
                <w:rFonts w:ascii="Times New Roman" w:hAnsi="Times New Roman" w:cs="Times New Roman"/>
                <w:b/>
                <w:sz w:val="24"/>
                <w:szCs w:val="24"/>
              </w:rPr>
              <w:t>Practice</w:t>
            </w:r>
          </w:p>
        </w:tc>
      </w:tr>
      <w:tr w:rsidR="006C6B01" w:rsidRPr="006C6B01" w14:paraId="6A9C05F1"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0F7A870F" w14:textId="2A91E3B4" w:rsidR="006C6B01" w:rsidRPr="006C6B01" w:rsidRDefault="006C6B01" w:rsidP="00AA16ED">
            <w:pPr>
              <w:pStyle w:val="ListParagraph"/>
              <w:numPr>
                <w:ilvl w:val="0"/>
                <w:numId w:val="26"/>
              </w:numPr>
              <w:rPr>
                <w:rFonts w:ascii="Times New Roman" w:hAnsi="Times New Roman" w:cs="Times New Roman"/>
                <w:sz w:val="24"/>
                <w:szCs w:val="24"/>
              </w:rPr>
            </w:pPr>
            <w:r w:rsidRPr="006C6B01">
              <w:rPr>
                <w:rFonts w:ascii="Times New Roman" w:hAnsi="Times New Roman" w:cs="Times New Roman"/>
                <w:sz w:val="24"/>
                <w:szCs w:val="24"/>
              </w:rPr>
              <w:t xml:space="preserve">Multi-component interventions with coordinated care are most effective and should include both health and non-health services.  Partnership working and </w:t>
            </w:r>
            <w:r w:rsidR="00AA16ED">
              <w:rPr>
                <w:rFonts w:ascii="Times New Roman" w:hAnsi="Times New Roman" w:cs="Times New Roman"/>
                <w:sz w:val="24"/>
                <w:szCs w:val="24"/>
              </w:rPr>
              <w:t>service design</w:t>
            </w:r>
            <w:r w:rsidR="00AA16ED" w:rsidRPr="006C6B01">
              <w:rPr>
                <w:rFonts w:ascii="Times New Roman" w:hAnsi="Times New Roman" w:cs="Times New Roman"/>
                <w:sz w:val="24"/>
                <w:szCs w:val="24"/>
              </w:rPr>
              <w:t xml:space="preserve"> </w:t>
            </w:r>
            <w:r w:rsidRPr="006C6B01">
              <w:rPr>
                <w:rFonts w:ascii="Times New Roman" w:hAnsi="Times New Roman" w:cs="Times New Roman"/>
                <w:sz w:val="24"/>
                <w:szCs w:val="24"/>
              </w:rPr>
              <w:t xml:space="preserve">around the whole person is necessary to achieve the best results. </w:t>
            </w:r>
          </w:p>
        </w:tc>
      </w:tr>
      <w:tr w:rsidR="006C6B01" w:rsidRPr="006C6B01" w14:paraId="61082741"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7E9CD0EE" w14:textId="1079B48F" w:rsidR="006C6B01" w:rsidRPr="006C6B01" w:rsidRDefault="006C6B01" w:rsidP="00C04A4F">
            <w:pPr>
              <w:pStyle w:val="ListParagraph"/>
              <w:numPr>
                <w:ilvl w:val="0"/>
                <w:numId w:val="26"/>
              </w:numPr>
              <w:rPr>
                <w:rFonts w:ascii="Times New Roman" w:hAnsi="Times New Roman" w:cs="Times New Roman"/>
                <w:sz w:val="24"/>
                <w:szCs w:val="24"/>
              </w:rPr>
            </w:pPr>
            <w:r w:rsidRPr="006C6B01">
              <w:rPr>
                <w:rFonts w:ascii="Times New Roman" w:hAnsi="Times New Roman" w:cs="Times New Roman"/>
                <w:sz w:val="24"/>
                <w:szCs w:val="24"/>
              </w:rPr>
              <w:t>Service user involvement is essential for ensuring equity, acceptability and relevance of services and should be standard practice.  Peer worker programmes are an acceptable and effective method to involve service users.</w:t>
            </w:r>
          </w:p>
        </w:tc>
      </w:tr>
      <w:tr w:rsidR="006C6B01" w:rsidRPr="006C6B01" w14:paraId="1E32FCAC"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10D6DEEE" w14:textId="1D0F35F2" w:rsidR="006C6B01" w:rsidRPr="006C6B01" w:rsidRDefault="006C6B01" w:rsidP="00C04A4F">
            <w:pPr>
              <w:pStyle w:val="ListParagraph"/>
              <w:numPr>
                <w:ilvl w:val="0"/>
                <w:numId w:val="26"/>
              </w:numPr>
              <w:rPr>
                <w:rFonts w:ascii="Times New Roman" w:hAnsi="Times New Roman" w:cs="Times New Roman"/>
                <w:sz w:val="24"/>
                <w:szCs w:val="24"/>
              </w:rPr>
            </w:pPr>
            <w:r w:rsidRPr="006C6B01">
              <w:rPr>
                <w:rFonts w:ascii="Times New Roman" w:hAnsi="Times New Roman" w:cs="Times New Roman"/>
                <w:sz w:val="24"/>
                <w:szCs w:val="24"/>
              </w:rPr>
              <w:t xml:space="preserve">Working with </w:t>
            </w:r>
            <w:r w:rsidR="00C04A4F">
              <w:rPr>
                <w:rFonts w:ascii="Times New Roman" w:hAnsi="Times New Roman" w:cs="Times New Roman"/>
                <w:sz w:val="24"/>
                <w:szCs w:val="24"/>
              </w:rPr>
              <w:t>Inclusion Health target populations</w:t>
            </w:r>
            <w:r w:rsidR="00C04A4F" w:rsidRPr="006C6B01">
              <w:rPr>
                <w:rFonts w:ascii="Times New Roman" w:hAnsi="Times New Roman" w:cs="Times New Roman"/>
                <w:sz w:val="24"/>
                <w:szCs w:val="24"/>
              </w:rPr>
              <w:t xml:space="preserve"> </w:t>
            </w:r>
            <w:r w:rsidRPr="006C6B01">
              <w:rPr>
                <w:rFonts w:ascii="Times New Roman" w:hAnsi="Times New Roman" w:cs="Times New Roman"/>
                <w:sz w:val="24"/>
                <w:szCs w:val="24"/>
              </w:rPr>
              <w:t>requires active engagement and may necessitate ‘going above the call of duty’</w:t>
            </w:r>
            <w:r w:rsidR="0057270A">
              <w:rPr>
                <w:rFonts w:ascii="Times New Roman" w:hAnsi="Times New Roman" w:cs="Times New Roman"/>
                <w:sz w:val="24"/>
                <w:szCs w:val="24"/>
              </w:rPr>
              <w:t xml:space="preserve"> and ‘meeting people where they’re at’</w:t>
            </w:r>
            <w:r w:rsidRPr="006C6B01">
              <w:rPr>
                <w:rFonts w:ascii="Times New Roman" w:hAnsi="Times New Roman" w:cs="Times New Roman"/>
                <w:sz w:val="24"/>
                <w:szCs w:val="24"/>
              </w:rPr>
              <w:t>.  Trained community nurses and peer workers may be best positioned to conduct outreach and engagement.</w:t>
            </w:r>
            <w:r w:rsidR="00285577">
              <w:rPr>
                <w:rFonts w:ascii="Times New Roman" w:hAnsi="Times New Roman" w:cs="Times New Roman"/>
                <w:sz w:val="24"/>
                <w:szCs w:val="24"/>
              </w:rPr>
              <w:t xml:space="preserve">  Given the effectiveness of motivational interviewing, engagement should be psychologically informed.</w:t>
            </w:r>
          </w:p>
        </w:tc>
      </w:tr>
      <w:tr w:rsidR="006C6B01" w:rsidRPr="006C6B01" w14:paraId="0D2CB4EC"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25140C68" w14:textId="56F1A261" w:rsidR="006C6B01" w:rsidRPr="006C6B01" w:rsidRDefault="006C6B01" w:rsidP="00C04A4F">
            <w:pPr>
              <w:pStyle w:val="ListParagraph"/>
              <w:numPr>
                <w:ilvl w:val="0"/>
                <w:numId w:val="26"/>
              </w:numPr>
              <w:rPr>
                <w:rFonts w:ascii="Times New Roman" w:hAnsi="Times New Roman" w:cs="Times New Roman"/>
                <w:sz w:val="24"/>
                <w:szCs w:val="24"/>
              </w:rPr>
            </w:pPr>
            <w:r w:rsidRPr="006C6B01">
              <w:rPr>
                <w:rFonts w:ascii="Times New Roman" w:hAnsi="Times New Roman" w:cs="Times New Roman"/>
                <w:sz w:val="24"/>
                <w:szCs w:val="24"/>
              </w:rPr>
              <w:t xml:space="preserve">Barriers to accessing services, such as communication problems, bureaucracy or stigma, should </w:t>
            </w:r>
            <w:r w:rsidR="00435C79">
              <w:rPr>
                <w:rFonts w:ascii="Times New Roman" w:hAnsi="Times New Roman" w:cs="Times New Roman"/>
                <w:sz w:val="24"/>
                <w:szCs w:val="24"/>
              </w:rPr>
              <w:t>be addressed</w:t>
            </w:r>
            <w:r w:rsidRPr="006C6B01">
              <w:rPr>
                <w:rFonts w:ascii="Times New Roman" w:hAnsi="Times New Roman" w:cs="Times New Roman"/>
                <w:sz w:val="24"/>
                <w:szCs w:val="24"/>
              </w:rPr>
              <w:t xml:space="preserve"> through on going staff training, technical assistance, and monitoring of adherence to protocols as well as through encouraging the media to promote more positive messages about </w:t>
            </w:r>
            <w:r w:rsidR="00C04A4F">
              <w:rPr>
                <w:rFonts w:ascii="Times New Roman" w:hAnsi="Times New Roman" w:cs="Times New Roman"/>
                <w:sz w:val="24"/>
                <w:szCs w:val="24"/>
              </w:rPr>
              <w:t>people experiencing exclusion</w:t>
            </w:r>
            <w:r w:rsidR="00C04A4F" w:rsidRPr="006C6B01">
              <w:rPr>
                <w:rFonts w:ascii="Times New Roman" w:hAnsi="Times New Roman" w:cs="Times New Roman"/>
                <w:sz w:val="24"/>
                <w:szCs w:val="24"/>
              </w:rPr>
              <w:t xml:space="preserve"> </w:t>
            </w:r>
            <w:r w:rsidRPr="006C6B01">
              <w:rPr>
                <w:rFonts w:ascii="Times New Roman" w:hAnsi="Times New Roman" w:cs="Times New Roman"/>
                <w:sz w:val="24"/>
                <w:szCs w:val="24"/>
              </w:rPr>
              <w:t xml:space="preserve">to the public. </w:t>
            </w:r>
          </w:p>
        </w:tc>
      </w:tr>
      <w:tr w:rsidR="006C6B01" w:rsidRPr="006C6B01" w14:paraId="419E7AD8"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07256BA0" w14:textId="35AA8B5F" w:rsidR="006C6B01" w:rsidRPr="006C6B01" w:rsidRDefault="006C6B01" w:rsidP="00381DFA">
            <w:pPr>
              <w:pStyle w:val="ListParagraph"/>
              <w:numPr>
                <w:ilvl w:val="0"/>
                <w:numId w:val="26"/>
              </w:numPr>
              <w:rPr>
                <w:rFonts w:ascii="Times New Roman" w:hAnsi="Times New Roman" w:cs="Times New Roman"/>
                <w:sz w:val="24"/>
                <w:szCs w:val="24"/>
              </w:rPr>
            </w:pPr>
            <w:r w:rsidRPr="006C6B01">
              <w:rPr>
                <w:rFonts w:ascii="Times New Roman" w:hAnsi="Times New Roman" w:cs="Times New Roman"/>
                <w:sz w:val="24"/>
                <w:szCs w:val="24"/>
              </w:rPr>
              <w:t xml:space="preserve">Providers and </w:t>
            </w:r>
            <w:r w:rsidR="0054400C">
              <w:rPr>
                <w:rFonts w:ascii="Times New Roman" w:hAnsi="Times New Roman" w:cs="Times New Roman"/>
                <w:sz w:val="24"/>
                <w:szCs w:val="24"/>
              </w:rPr>
              <w:t>decision-makers</w:t>
            </w:r>
            <w:r w:rsidR="0054400C" w:rsidRPr="006C6B01">
              <w:rPr>
                <w:rFonts w:ascii="Times New Roman" w:hAnsi="Times New Roman" w:cs="Times New Roman"/>
                <w:sz w:val="24"/>
                <w:szCs w:val="24"/>
              </w:rPr>
              <w:t xml:space="preserve"> </w:t>
            </w:r>
            <w:r w:rsidRPr="006C6B01">
              <w:rPr>
                <w:rFonts w:ascii="Times New Roman" w:hAnsi="Times New Roman" w:cs="Times New Roman"/>
                <w:sz w:val="24"/>
                <w:szCs w:val="24"/>
              </w:rPr>
              <w:t xml:space="preserve">should be sensitised to the </w:t>
            </w:r>
            <w:r w:rsidR="0057270A">
              <w:rPr>
                <w:rFonts w:ascii="Times New Roman" w:hAnsi="Times New Roman" w:cs="Times New Roman"/>
                <w:sz w:val="24"/>
                <w:szCs w:val="24"/>
              </w:rPr>
              <w:t xml:space="preserve">realities, </w:t>
            </w:r>
            <w:r w:rsidRPr="006C6B01">
              <w:rPr>
                <w:rFonts w:ascii="Times New Roman" w:hAnsi="Times New Roman" w:cs="Times New Roman"/>
                <w:sz w:val="24"/>
                <w:szCs w:val="24"/>
              </w:rPr>
              <w:t>needs</w:t>
            </w:r>
            <w:r w:rsidR="0057270A">
              <w:rPr>
                <w:rFonts w:ascii="Times New Roman" w:hAnsi="Times New Roman" w:cs="Times New Roman"/>
                <w:sz w:val="24"/>
                <w:szCs w:val="24"/>
              </w:rPr>
              <w:t>,</w:t>
            </w:r>
            <w:r w:rsidRPr="006C6B01">
              <w:rPr>
                <w:rFonts w:ascii="Times New Roman" w:hAnsi="Times New Roman" w:cs="Times New Roman"/>
                <w:sz w:val="24"/>
                <w:szCs w:val="24"/>
              </w:rPr>
              <w:t xml:space="preserve"> and rights of </w:t>
            </w:r>
            <w:r w:rsidR="00C04A4F">
              <w:rPr>
                <w:rFonts w:ascii="Times New Roman" w:hAnsi="Times New Roman" w:cs="Times New Roman"/>
                <w:sz w:val="24"/>
                <w:szCs w:val="24"/>
              </w:rPr>
              <w:t xml:space="preserve">excluded people </w:t>
            </w:r>
            <w:r w:rsidRPr="006C6B01">
              <w:rPr>
                <w:rFonts w:ascii="Times New Roman" w:hAnsi="Times New Roman" w:cs="Times New Roman"/>
                <w:sz w:val="24"/>
                <w:szCs w:val="24"/>
              </w:rPr>
              <w:t xml:space="preserve">and efforts should be made to deliver </w:t>
            </w:r>
            <w:r w:rsidR="00381DFA">
              <w:rPr>
                <w:rFonts w:ascii="Times New Roman" w:hAnsi="Times New Roman" w:cs="Times New Roman"/>
                <w:sz w:val="24"/>
                <w:szCs w:val="24"/>
              </w:rPr>
              <w:t xml:space="preserve">high quality </w:t>
            </w:r>
            <w:r w:rsidRPr="006C6B01">
              <w:rPr>
                <w:rFonts w:ascii="Times New Roman" w:hAnsi="Times New Roman" w:cs="Times New Roman"/>
                <w:sz w:val="24"/>
                <w:szCs w:val="24"/>
              </w:rPr>
              <w:t>comprehensive services in the community</w:t>
            </w:r>
            <w:r w:rsidR="0057270A">
              <w:rPr>
                <w:rFonts w:ascii="Times New Roman" w:hAnsi="Times New Roman" w:cs="Times New Roman"/>
                <w:sz w:val="24"/>
                <w:szCs w:val="24"/>
              </w:rPr>
              <w:t xml:space="preserve"> and on the streets,</w:t>
            </w:r>
            <w:r w:rsidRPr="006C6B01">
              <w:rPr>
                <w:rFonts w:ascii="Times New Roman" w:hAnsi="Times New Roman" w:cs="Times New Roman"/>
                <w:sz w:val="24"/>
                <w:szCs w:val="24"/>
              </w:rPr>
              <w:t xml:space="preserve"> as well as in institutional settings</w:t>
            </w:r>
            <w:r w:rsidR="00381DFA">
              <w:rPr>
                <w:rFonts w:ascii="Times New Roman" w:hAnsi="Times New Roman" w:cs="Times New Roman"/>
                <w:sz w:val="24"/>
                <w:szCs w:val="24"/>
              </w:rPr>
              <w:t xml:space="preserve"> such as prisons</w:t>
            </w:r>
            <w:r w:rsidRPr="006C6B01">
              <w:rPr>
                <w:rFonts w:ascii="Times New Roman" w:hAnsi="Times New Roman" w:cs="Times New Roman"/>
                <w:sz w:val="24"/>
                <w:szCs w:val="24"/>
              </w:rPr>
              <w:t>.</w:t>
            </w:r>
          </w:p>
        </w:tc>
      </w:tr>
      <w:tr w:rsidR="006C6B01" w:rsidRPr="006C6B01" w14:paraId="3AD49BB4"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77DB8044" w14:textId="77777777" w:rsidR="006C6B01" w:rsidRPr="006C6B01" w:rsidRDefault="006C6B01" w:rsidP="00AC46CB">
            <w:pPr>
              <w:pStyle w:val="ListParagraph"/>
              <w:numPr>
                <w:ilvl w:val="0"/>
                <w:numId w:val="26"/>
              </w:numPr>
              <w:rPr>
                <w:rFonts w:ascii="Times New Roman" w:hAnsi="Times New Roman" w:cs="Times New Roman"/>
                <w:sz w:val="24"/>
                <w:szCs w:val="24"/>
              </w:rPr>
            </w:pPr>
            <w:r w:rsidRPr="006C6B01">
              <w:rPr>
                <w:rFonts w:ascii="Times New Roman" w:hAnsi="Times New Roman" w:cs="Times New Roman"/>
                <w:sz w:val="24"/>
                <w:szCs w:val="24"/>
              </w:rPr>
              <w:t xml:space="preserve">When assessing health and wellbeing, use measurements that provide objective outcome evaluation but are also meaningful to the client group.  Involving service users can help to develop appropriate measures. </w:t>
            </w:r>
          </w:p>
        </w:tc>
      </w:tr>
      <w:tr w:rsidR="006C6B01" w:rsidRPr="006C6B01" w14:paraId="306546C0"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09660A8E" w14:textId="4CEBF4A9" w:rsidR="00494776" w:rsidRDefault="006C6B01" w:rsidP="00AC46CB">
            <w:pPr>
              <w:pStyle w:val="ListParagraph"/>
              <w:numPr>
                <w:ilvl w:val="0"/>
                <w:numId w:val="26"/>
              </w:numPr>
              <w:rPr>
                <w:rFonts w:ascii="Times New Roman" w:hAnsi="Times New Roman" w:cs="Times New Roman"/>
                <w:sz w:val="24"/>
                <w:szCs w:val="24"/>
              </w:rPr>
            </w:pPr>
            <w:r w:rsidRPr="006C6B01">
              <w:rPr>
                <w:rFonts w:ascii="Times New Roman" w:hAnsi="Times New Roman" w:cs="Times New Roman"/>
                <w:sz w:val="24"/>
                <w:szCs w:val="24"/>
              </w:rPr>
              <w:t xml:space="preserve">The values that should </w:t>
            </w:r>
            <w:proofErr w:type="gramStart"/>
            <w:r w:rsidRPr="006C6B01">
              <w:rPr>
                <w:rFonts w:ascii="Times New Roman" w:hAnsi="Times New Roman" w:cs="Times New Roman"/>
                <w:sz w:val="24"/>
                <w:szCs w:val="24"/>
              </w:rPr>
              <w:t>underpin  services</w:t>
            </w:r>
            <w:proofErr w:type="gramEnd"/>
            <w:r w:rsidRPr="006C6B01">
              <w:rPr>
                <w:rFonts w:ascii="Times New Roman" w:hAnsi="Times New Roman" w:cs="Times New Roman"/>
                <w:sz w:val="24"/>
                <w:szCs w:val="24"/>
              </w:rPr>
              <w:t xml:space="preserve">, as expressed by </w:t>
            </w:r>
            <w:r w:rsidR="00C04A4F">
              <w:rPr>
                <w:rFonts w:ascii="Times New Roman" w:hAnsi="Times New Roman" w:cs="Times New Roman"/>
                <w:sz w:val="24"/>
                <w:szCs w:val="24"/>
              </w:rPr>
              <w:t>people with experience of exclusion</w:t>
            </w:r>
            <w:r w:rsidR="00C04A4F" w:rsidRPr="006C6B01">
              <w:rPr>
                <w:rFonts w:ascii="Times New Roman" w:hAnsi="Times New Roman" w:cs="Times New Roman"/>
                <w:sz w:val="24"/>
                <w:szCs w:val="24"/>
              </w:rPr>
              <w:t xml:space="preserve"> </w:t>
            </w:r>
            <w:r w:rsidRPr="006C6B01">
              <w:rPr>
                <w:rFonts w:ascii="Times New Roman" w:hAnsi="Times New Roman" w:cs="Times New Roman"/>
                <w:sz w:val="24"/>
                <w:szCs w:val="24"/>
              </w:rPr>
              <w:t xml:space="preserve">include: provide ample time and patience to really listen, strive to develop trust and acceptance, provide supportive, unbiased, open, honest and transparent services in inclusive spaces and places, encourage clients to accept personal responsibility for health, allow clients to take ownership and participate in decisions, and above all, promote accessibility, fairness and equality for all.  </w:t>
            </w:r>
          </w:p>
          <w:p w14:paraId="2AAFABF9" w14:textId="6A028BFD" w:rsidR="006C6B01" w:rsidRPr="006C6B01" w:rsidRDefault="00494776" w:rsidP="00C04A4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Improved recording and sharing of </w:t>
            </w:r>
            <w:proofErr w:type="gramStart"/>
            <w:r>
              <w:rPr>
                <w:rFonts w:ascii="Times New Roman" w:hAnsi="Times New Roman" w:cs="Times New Roman"/>
                <w:sz w:val="24"/>
                <w:szCs w:val="24"/>
              </w:rPr>
              <w:t xml:space="preserve">data </w:t>
            </w:r>
            <w:r w:rsidR="00C04A4F">
              <w:rPr>
                <w:rFonts w:ascii="Times New Roman" w:hAnsi="Times New Roman" w:cs="Times New Roman"/>
                <w:sz w:val="24"/>
                <w:szCs w:val="24"/>
              </w:rPr>
              <w:t xml:space="preserve"> </w:t>
            </w:r>
            <w:r>
              <w:rPr>
                <w:rFonts w:ascii="Times New Roman" w:hAnsi="Times New Roman" w:cs="Times New Roman"/>
                <w:sz w:val="24"/>
                <w:szCs w:val="24"/>
              </w:rPr>
              <w:t>is</w:t>
            </w:r>
            <w:proofErr w:type="gramEnd"/>
            <w:r>
              <w:rPr>
                <w:rFonts w:ascii="Times New Roman" w:hAnsi="Times New Roman" w:cs="Times New Roman"/>
                <w:sz w:val="24"/>
                <w:szCs w:val="24"/>
              </w:rPr>
              <w:t xml:space="preserve"> required to support service planning, policy and research</w:t>
            </w:r>
            <w:r w:rsidR="00305AE9">
              <w:rPr>
                <w:rFonts w:ascii="Times New Roman" w:hAnsi="Times New Roman" w:cs="Times New Roman"/>
                <w:sz w:val="24"/>
                <w:szCs w:val="24"/>
              </w:rPr>
              <w:t>.</w:t>
            </w:r>
            <w:r w:rsidR="006C6B01" w:rsidRPr="006C6B01">
              <w:rPr>
                <w:rFonts w:ascii="Times New Roman" w:hAnsi="Times New Roman" w:cs="Times New Roman"/>
                <w:sz w:val="24"/>
                <w:szCs w:val="24"/>
              </w:rPr>
              <w:t xml:space="preserve"> </w:t>
            </w:r>
          </w:p>
        </w:tc>
      </w:tr>
      <w:tr w:rsidR="007A26DE" w:rsidRPr="006C6B01" w14:paraId="070EEDB7"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45D13C9B" w14:textId="2C6A5CBC" w:rsidR="007A26DE" w:rsidRPr="007B166E" w:rsidRDefault="007A26DE" w:rsidP="007B166E">
            <w:pPr>
              <w:spacing w:before="240" w:line="276" w:lineRule="auto"/>
              <w:rPr>
                <w:rFonts w:ascii="Times New Roman" w:hAnsi="Times New Roman" w:cs="Times New Roman"/>
                <w:b/>
                <w:sz w:val="24"/>
                <w:szCs w:val="24"/>
              </w:rPr>
            </w:pPr>
            <w:r w:rsidRPr="007B166E">
              <w:rPr>
                <w:rFonts w:ascii="Times New Roman" w:hAnsi="Times New Roman" w:cs="Times New Roman"/>
                <w:b/>
                <w:sz w:val="24"/>
                <w:szCs w:val="24"/>
              </w:rPr>
              <w:t>Policy</w:t>
            </w:r>
          </w:p>
        </w:tc>
      </w:tr>
      <w:tr w:rsidR="007A26DE" w:rsidRPr="006C6B01" w14:paraId="4E2176EB"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6A0602A7" w14:textId="16B434A2" w:rsidR="00394C76" w:rsidRPr="0002715A" w:rsidRDefault="00775631" w:rsidP="0002715A">
            <w:pPr>
              <w:pStyle w:val="svarticle"/>
              <w:numPr>
                <w:ilvl w:val="0"/>
                <w:numId w:val="34"/>
              </w:numPr>
              <w:rPr>
                <w:sz w:val="28"/>
                <w:szCs w:val="28"/>
              </w:rPr>
            </w:pPr>
            <w:r>
              <w:t xml:space="preserve">The most effective means of </w:t>
            </w:r>
            <w:r w:rsidRPr="002B62ED">
              <w:t xml:space="preserve">preventing the </w:t>
            </w:r>
            <w:r>
              <w:t xml:space="preserve">adverse life experiences and </w:t>
            </w:r>
            <w:r w:rsidRPr="002B62ED">
              <w:t>disadvantages faced by</w:t>
            </w:r>
            <w:r w:rsidR="00C04A4F">
              <w:t xml:space="preserve"> socially excluded populations</w:t>
            </w:r>
            <w:r>
              <w:t xml:space="preserve"> is to r</w:t>
            </w:r>
            <w:r w:rsidR="00394C76" w:rsidRPr="0002715A">
              <w:t xml:space="preserve">educe material poverty and deprivation, especially among families with children </w:t>
            </w:r>
            <w:r w:rsidR="00C04A4F">
              <w:t>that are at high risk of</w:t>
            </w:r>
            <w:r w:rsidR="00394C76" w:rsidRPr="0002715A">
              <w:t xml:space="preserve"> maltreatment</w:t>
            </w:r>
            <w:r>
              <w:t>.</w:t>
            </w:r>
            <w:r w:rsidR="0001354A">
              <w:t xml:space="preserve"> </w:t>
            </w:r>
          </w:p>
          <w:p w14:paraId="201C99AB" w14:textId="2222A48C" w:rsidR="003D03CF" w:rsidRPr="00DC5EF4" w:rsidRDefault="00575D12" w:rsidP="0002715A">
            <w:pPr>
              <w:pStyle w:val="svarticle"/>
              <w:numPr>
                <w:ilvl w:val="0"/>
                <w:numId w:val="34"/>
              </w:numPr>
            </w:pPr>
            <w:r w:rsidRPr="0002715A">
              <w:t>Within p</w:t>
            </w:r>
            <w:r w:rsidR="00394C76" w:rsidRPr="0002715A">
              <w:t xml:space="preserve">roportionate </w:t>
            </w:r>
            <w:proofErr w:type="gramStart"/>
            <w:r w:rsidR="00394C76" w:rsidRPr="0002715A">
              <w:t>universalis</w:t>
            </w:r>
            <w:r w:rsidRPr="0002715A">
              <w:t>t</w:t>
            </w:r>
            <w:proofErr w:type="gramEnd"/>
            <w:r w:rsidRPr="0002715A">
              <w:t xml:space="preserve"> </w:t>
            </w:r>
            <w:r w:rsidR="00394C76" w:rsidRPr="0002715A">
              <w:t xml:space="preserve">priority-setting </w:t>
            </w:r>
            <w:r w:rsidRPr="0002715A">
              <w:t>frameworks</w:t>
            </w:r>
            <w:r w:rsidR="00C04A4F">
              <w:t xml:space="preserve"> (where actions to reduce inequalities are across the population, but the level of investment is proportionate to the level of disadvantage)</w:t>
            </w:r>
            <w:r w:rsidRPr="0002715A">
              <w:t xml:space="preserve">, </w:t>
            </w:r>
            <w:r w:rsidR="006501B6">
              <w:t>excluded groups</w:t>
            </w:r>
            <w:r w:rsidR="00394C76" w:rsidRPr="0002715A">
              <w:t xml:space="preserve"> should be given a </w:t>
            </w:r>
            <w:r w:rsidR="0001354A">
              <w:t>highly prioritised position</w:t>
            </w:r>
            <w:r w:rsidR="00394C76" w:rsidRPr="0002715A">
              <w:t>, reflecting the</w:t>
            </w:r>
            <w:r w:rsidRPr="0002715A">
              <w:t xml:space="preserve"> </w:t>
            </w:r>
            <w:r w:rsidR="00394C76" w:rsidRPr="0002715A">
              <w:t xml:space="preserve">intensity of </w:t>
            </w:r>
            <w:r w:rsidRPr="0002715A">
              <w:t xml:space="preserve">their </w:t>
            </w:r>
            <w:r w:rsidR="00394C76" w:rsidRPr="0002715A">
              <w:t>need</w:t>
            </w:r>
            <w:r w:rsidRPr="0002715A">
              <w:t>s and exceptionally poor outcomes.</w:t>
            </w:r>
          </w:p>
          <w:p w14:paraId="5BD3EC91" w14:textId="260F519F" w:rsidR="003D03CF" w:rsidRPr="003D03CF" w:rsidRDefault="00394C76" w:rsidP="0002715A">
            <w:pPr>
              <w:pStyle w:val="svarticle"/>
              <w:numPr>
                <w:ilvl w:val="0"/>
                <w:numId w:val="34"/>
              </w:numPr>
            </w:pPr>
            <w:r w:rsidRPr="003D03CF">
              <w:t xml:space="preserve">National and local </w:t>
            </w:r>
            <w:r w:rsidR="00575D12" w:rsidRPr="003D03CF">
              <w:t xml:space="preserve">social and health </w:t>
            </w:r>
            <w:r w:rsidRPr="003D03CF">
              <w:t xml:space="preserve">policies for assisting </w:t>
            </w:r>
            <w:r w:rsidR="006501B6">
              <w:t>Inclusion Health target</w:t>
            </w:r>
            <w:r w:rsidRPr="003D03CF">
              <w:t xml:space="preserve"> populations should be based on the </w:t>
            </w:r>
            <w:r w:rsidR="00575D12" w:rsidRPr="003D03CF">
              <w:t xml:space="preserve">twin </w:t>
            </w:r>
            <w:r w:rsidRPr="003D03CF">
              <w:t xml:space="preserve">principles of 'personalisation' and </w:t>
            </w:r>
            <w:proofErr w:type="gramStart"/>
            <w:r w:rsidRPr="003D03CF">
              <w:t>'deinstitutionalisation' .</w:t>
            </w:r>
            <w:proofErr w:type="gramEnd"/>
          </w:p>
          <w:p w14:paraId="62C22C11" w14:textId="34BB1488" w:rsidR="00575D12" w:rsidRPr="0002715A" w:rsidRDefault="00575D12" w:rsidP="006501B6">
            <w:pPr>
              <w:pStyle w:val="svarticle"/>
              <w:numPr>
                <w:ilvl w:val="0"/>
                <w:numId w:val="34"/>
              </w:numPr>
              <w:rPr>
                <w:rFonts w:asciiTheme="minorHAnsi" w:hAnsiTheme="minorHAnsi" w:cs="Arial"/>
              </w:rPr>
            </w:pPr>
            <w:r w:rsidRPr="003D03CF">
              <w:t xml:space="preserve">The provision of </w:t>
            </w:r>
            <w:r w:rsidR="00D1467A" w:rsidRPr="003D03CF">
              <w:t xml:space="preserve">suitable and stable </w:t>
            </w:r>
            <w:r w:rsidRPr="003D03CF">
              <w:t>housin</w:t>
            </w:r>
            <w:r w:rsidR="00D1467A" w:rsidRPr="003D03CF">
              <w:t>g</w:t>
            </w:r>
            <w:r w:rsidRPr="003D03CF">
              <w:t xml:space="preserve"> </w:t>
            </w:r>
            <w:r w:rsidR="0001354A">
              <w:t xml:space="preserve">in ordinary community settings </w:t>
            </w:r>
            <w:r w:rsidRPr="0002715A">
              <w:t xml:space="preserve">should be an overriding policy objective </w:t>
            </w:r>
            <w:r w:rsidR="00D1467A" w:rsidRPr="0002715A">
              <w:t>in strategies</w:t>
            </w:r>
            <w:r w:rsidR="006501B6">
              <w:t xml:space="preserve"> tackling social exclusion</w:t>
            </w:r>
            <w:r w:rsidR="00D1467A" w:rsidRPr="0002715A">
              <w:t xml:space="preserve">. </w:t>
            </w:r>
            <w:r w:rsidRPr="0002715A">
              <w:t xml:space="preserve"> </w:t>
            </w:r>
          </w:p>
        </w:tc>
      </w:tr>
      <w:tr w:rsidR="006C6B01" w:rsidRPr="006C6B01" w14:paraId="22D22544"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3857FEAE" w14:textId="77777777" w:rsidR="006C6B01" w:rsidRPr="006C6B01" w:rsidRDefault="006C6B01" w:rsidP="00AC46CB">
            <w:pPr>
              <w:rPr>
                <w:rFonts w:ascii="Times New Roman" w:hAnsi="Times New Roman" w:cs="Times New Roman"/>
                <w:b/>
                <w:sz w:val="24"/>
                <w:szCs w:val="24"/>
              </w:rPr>
            </w:pPr>
            <w:r w:rsidRPr="006C6B01">
              <w:rPr>
                <w:rFonts w:ascii="Times New Roman" w:hAnsi="Times New Roman" w:cs="Times New Roman"/>
                <w:b/>
                <w:sz w:val="24"/>
                <w:szCs w:val="24"/>
              </w:rPr>
              <w:lastRenderedPageBreak/>
              <w:t xml:space="preserve">Research </w:t>
            </w:r>
          </w:p>
        </w:tc>
      </w:tr>
      <w:tr w:rsidR="006C6B01" w:rsidRPr="006C6B01" w14:paraId="0D07BDA0"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72EC6330" w14:textId="1C7636E8" w:rsidR="00CD7DFE" w:rsidRDefault="00CD7DFE" w:rsidP="00AC46C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Development of interventions</w:t>
            </w:r>
            <w:r w:rsidR="0017656C">
              <w:rPr>
                <w:rFonts w:ascii="Times New Roman" w:hAnsi="Times New Roman" w:cs="Times New Roman"/>
                <w:sz w:val="24"/>
                <w:szCs w:val="24"/>
              </w:rPr>
              <w:t>, that take</w:t>
            </w:r>
            <w:r w:rsidR="0057270A">
              <w:rPr>
                <w:rFonts w:ascii="Times New Roman" w:hAnsi="Times New Roman" w:cs="Times New Roman"/>
                <w:sz w:val="24"/>
                <w:szCs w:val="24"/>
              </w:rPr>
              <w:t>s</w:t>
            </w:r>
            <w:r w:rsidR="0017656C">
              <w:rPr>
                <w:rFonts w:ascii="Times New Roman" w:hAnsi="Times New Roman" w:cs="Times New Roman"/>
                <w:sz w:val="24"/>
                <w:szCs w:val="24"/>
              </w:rPr>
              <w:t xml:space="preserve"> account of the practice recommendations above, </w:t>
            </w:r>
            <w:r w:rsidR="0057270A">
              <w:rPr>
                <w:rFonts w:ascii="Times New Roman" w:hAnsi="Times New Roman" w:cs="Times New Roman"/>
                <w:sz w:val="24"/>
                <w:szCs w:val="24"/>
              </w:rPr>
              <w:t xml:space="preserve">is needed </w:t>
            </w:r>
            <w:r>
              <w:rPr>
                <w:rFonts w:ascii="Times New Roman" w:hAnsi="Times New Roman" w:cs="Times New Roman"/>
                <w:sz w:val="24"/>
                <w:szCs w:val="24"/>
              </w:rPr>
              <w:t>across the spectrum of health needs described in Paper 1</w:t>
            </w:r>
            <w:r w:rsidR="000241AF">
              <w:rPr>
                <w:rFonts w:ascii="Times New Roman" w:hAnsi="Times New Roman" w:cs="Times New Roman"/>
                <w:sz w:val="24"/>
                <w:szCs w:val="24"/>
              </w:rPr>
              <w:t>.</w:t>
            </w:r>
            <w:r>
              <w:rPr>
                <w:rFonts w:ascii="Times New Roman" w:hAnsi="Times New Roman" w:cs="Times New Roman"/>
                <w:sz w:val="24"/>
                <w:szCs w:val="24"/>
              </w:rPr>
              <w:t xml:space="preserve"> </w:t>
            </w:r>
          </w:p>
          <w:p w14:paraId="71A61F32" w14:textId="6C24D789" w:rsidR="006C6B01" w:rsidRPr="006C6B01" w:rsidRDefault="00CD7DFE" w:rsidP="009302BD">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Intervention development is also needed to </w:t>
            </w:r>
            <w:r w:rsidR="006C6B01" w:rsidRPr="006C6B01">
              <w:rPr>
                <w:rFonts w:ascii="Times New Roman" w:hAnsi="Times New Roman" w:cs="Times New Roman"/>
                <w:sz w:val="24"/>
                <w:szCs w:val="24"/>
              </w:rPr>
              <w:t xml:space="preserve">modify the social determinants of health, such as housing, law, training/education and employment.  </w:t>
            </w:r>
          </w:p>
        </w:tc>
      </w:tr>
      <w:tr w:rsidR="006C6B01" w:rsidRPr="006C6B01" w14:paraId="5C11F704"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7D024B5C" w14:textId="77777777" w:rsidR="006C6B01" w:rsidRPr="006C6B01" w:rsidRDefault="006C6B01" w:rsidP="00AC46CB">
            <w:pPr>
              <w:pStyle w:val="ListParagraph"/>
              <w:numPr>
                <w:ilvl w:val="0"/>
                <w:numId w:val="28"/>
              </w:numPr>
              <w:rPr>
                <w:rFonts w:ascii="Times New Roman" w:hAnsi="Times New Roman" w:cs="Times New Roman"/>
                <w:sz w:val="24"/>
                <w:szCs w:val="24"/>
              </w:rPr>
            </w:pPr>
            <w:r w:rsidRPr="006C6B01">
              <w:rPr>
                <w:rFonts w:ascii="Times New Roman" w:hAnsi="Times New Roman" w:cs="Times New Roman"/>
                <w:sz w:val="24"/>
                <w:szCs w:val="24"/>
              </w:rPr>
              <w:t>Peer support is a</w:t>
            </w:r>
            <w:r w:rsidR="00A90AF7">
              <w:rPr>
                <w:rFonts w:ascii="Times New Roman" w:hAnsi="Times New Roman" w:cs="Times New Roman"/>
                <w:sz w:val="24"/>
                <w:szCs w:val="24"/>
              </w:rPr>
              <w:t xml:space="preserve"> </w:t>
            </w:r>
            <w:r w:rsidRPr="006C6B01">
              <w:rPr>
                <w:rFonts w:ascii="Times New Roman" w:hAnsi="Times New Roman" w:cs="Times New Roman"/>
                <w:sz w:val="24"/>
                <w:szCs w:val="24"/>
              </w:rPr>
              <w:t>promising intervention to increase advocacy and improve outcomes across multiple domains of health.  More research is needed to understand the impacts of peer-led interventions for peer workers and their clients, their cost-effectiveness, and how peer interventions can be used in other settings.</w:t>
            </w:r>
          </w:p>
        </w:tc>
      </w:tr>
      <w:tr w:rsidR="006C6B01" w:rsidRPr="006C6B01" w14:paraId="45183E31"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383E3230" w14:textId="7026F4D9" w:rsidR="006C6B01" w:rsidRPr="00305AE9" w:rsidRDefault="006C6B01" w:rsidP="009302BD">
            <w:pPr>
              <w:pStyle w:val="ListParagraph"/>
              <w:numPr>
                <w:ilvl w:val="0"/>
                <w:numId w:val="28"/>
              </w:numPr>
              <w:rPr>
                <w:rFonts w:ascii="Times New Roman" w:hAnsi="Times New Roman" w:cs="Times New Roman"/>
                <w:sz w:val="24"/>
                <w:szCs w:val="24"/>
              </w:rPr>
            </w:pPr>
            <w:r w:rsidRPr="006C6B01">
              <w:rPr>
                <w:rFonts w:ascii="Times New Roman" w:hAnsi="Times New Roman" w:cs="Times New Roman"/>
                <w:sz w:val="24"/>
                <w:szCs w:val="24"/>
              </w:rPr>
              <w:t xml:space="preserve">Research </w:t>
            </w:r>
            <w:r w:rsidR="0054400C">
              <w:rPr>
                <w:rFonts w:ascii="Times New Roman" w:hAnsi="Times New Roman" w:cs="Times New Roman"/>
                <w:sz w:val="24"/>
                <w:szCs w:val="24"/>
              </w:rPr>
              <w:t>on</w:t>
            </w:r>
            <w:r w:rsidR="0054400C" w:rsidRPr="006C6B01">
              <w:rPr>
                <w:rFonts w:ascii="Times New Roman" w:hAnsi="Times New Roman" w:cs="Times New Roman"/>
                <w:sz w:val="24"/>
                <w:szCs w:val="24"/>
              </w:rPr>
              <w:t xml:space="preserve"> </w:t>
            </w:r>
            <w:r w:rsidRPr="006C6B01">
              <w:rPr>
                <w:rFonts w:ascii="Times New Roman" w:hAnsi="Times New Roman" w:cs="Times New Roman"/>
                <w:sz w:val="24"/>
                <w:szCs w:val="24"/>
              </w:rPr>
              <w:t xml:space="preserve">specialist </w:t>
            </w:r>
            <w:r w:rsidR="0000649B">
              <w:rPr>
                <w:rFonts w:ascii="Times New Roman" w:hAnsi="Times New Roman" w:cs="Times New Roman"/>
                <w:sz w:val="24"/>
                <w:szCs w:val="24"/>
              </w:rPr>
              <w:t xml:space="preserve">and mainstream </w:t>
            </w:r>
            <w:r w:rsidRPr="006C6B01">
              <w:rPr>
                <w:rFonts w:ascii="Times New Roman" w:hAnsi="Times New Roman" w:cs="Times New Roman"/>
                <w:sz w:val="24"/>
                <w:szCs w:val="24"/>
              </w:rPr>
              <w:t>models of care (primary care, secondary care and preventative care, including dental ca</w:t>
            </w:r>
            <w:r w:rsidR="0000649B">
              <w:rPr>
                <w:rFonts w:ascii="Times New Roman" w:hAnsi="Times New Roman" w:cs="Times New Roman"/>
                <w:sz w:val="24"/>
                <w:szCs w:val="24"/>
              </w:rPr>
              <w:t>re)</w:t>
            </w:r>
            <w:r w:rsidRPr="006C6B01">
              <w:rPr>
                <w:rFonts w:ascii="Times New Roman" w:hAnsi="Times New Roman" w:cs="Times New Roman"/>
                <w:sz w:val="24"/>
                <w:szCs w:val="24"/>
              </w:rPr>
              <w:t xml:space="preserve"> is needed to understand </w:t>
            </w:r>
            <w:r w:rsidR="0054400C">
              <w:rPr>
                <w:rFonts w:ascii="Times New Roman" w:hAnsi="Times New Roman" w:cs="Times New Roman"/>
                <w:sz w:val="24"/>
                <w:szCs w:val="24"/>
              </w:rPr>
              <w:t xml:space="preserve">how best to provide services </w:t>
            </w:r>
            <w:r w:rsidRPr="006C6B01">
              <w:rPr>
                <w:rFonts w:ascii="Times New Roman" w:hAnsi="Times New Roman" w:cs="Times New Roman"/>
                <w:sz w:val="24"/>
                <w:szCs w:val="24"/>
              </w:rPr>
              <w:t xml:space="preserve">for </w:t>
            </w:r>
            <w:r w:rsidR="009302BD">
              <w:rPr>
                <w:rFonts w:ascii="Times New Roman" w:hAnsi="Times New Roman" w:cs="Times New Roman"/>
                <w:sz w:val="24"/>
                <w:szCs w:val="24"/>
              </w:rPr>
              <w:t>excluded</w:t>
            </w:r>
            <w:r w:rsidR="009302BD" w:rsidRPr="006C6B01">
              <w:rPr>
                <w:rFonts w:ascii="Times New Roman" w:hAnsi="Times New Roman" w:cs="Times New Roman"/>
                <w:sz w:val="24"/>
                <w:szCs w:val="24"/>
              </w:rPr>
              <w:t xml:space="preserve"> </w:t>
            </w:r>
            <w:r w:rsidRPr="006C6B01">
              <w:rPr>
                <w:rFonts w:ascii="Times New Roman" w:hAnsi="Times New Roman" w:cs="Times New Roman"/>
                <w:sz w:val="24"/>
                <w:szCs w:val="24"/>
              </w:rPr>
              <w:t>groups</w:t>
            </w:r>
            <w:r w:rsidR="00305AE9">
              <w:rPr>
                <w:rFonts w:ascii="Times New Roman" w:hAnsi="Times New Roman" w:cs="Times New Roman"/>
                <w:sz w:val="24"/>
                <w:szCs w:val="24"/>
              </w:rPr>
              <w:t xml:space="preserve"> at a population level</w:t>
            </w:r>
            <w:r w:rsidRPr="006C6B01">
              <w:rPr>
                <w:rFonts w:ascii="Times New Roman" w:hAnsi="Times New Roman" w:cs="Times New Roman"/>
                <w:sz w:val="24"/>
                <w:szCs w:val="24"/>
              </w:rPr>
              <w:t xml:space="preserve">. </w:t>
            </w:r>
            <w:r w:rsidR="00305AE9">
              <w:rPr>
                <w:rFonts w:ascii="Times New Roman" w:hAnsi="Times New Roman" w:cs="Times New Roman"/>
                <w:sz w:val="24"/>
                <w:szCs w:val="24"/>
              </w:rPr>
              <w:t xml:space="preserve">  </w:t>
            </w:r>
          </w:p>
        </w:tc>
      </w:tr>
      <w:tr w:rsidR="006C6B01" w:rsidRPr="006C6B01" w14:paraId="5AE0059C"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4E16C713" w14:textId="1968546D" w:rsidR="006C6B01" w:rsidRPr="006C6B01" w:rsidRDefault="006C6B01" w:rsidP="000241AF">
            <w:pPr>
              <w:pStyle w:val="ListParagraph"/>
              <w:numPr>
                <w:ilvl w:val="0"/>
                <w:numId w:val="28"/>
              </w:numPr>
              <w:rPr>
                <w:rFonts w:ascii="Times New Roman" w:hAnsi="Times New Roman" w:cs="Times New Roman"/>
                <w:sz w:val="24"/>
                <w:szCs w:val="24"/>
              </w:rPr>
            </w:pPr>
            <w:r w:rsidRPr="006C6B01">
              <w:rPr>
                <w:rFonts w:ascii="Times New Roman" w:hAnsi="Times New Roman" w:cs="Times New Roman"/>
                <w:sz w:val="24"/>
                <w:szCs w:val="24"/>
              </w:rPr>
              <w:t xml:space="preserve">Research and services tend to focus on immediate health needs and there is a lack of evidence for how to </w:t>
            </w:r>
            <w:r w:rsidR="00512A56">
              <w:rPr>
                <w:rFonts w:ascii="Times New Roman" w:hAnsi="Times New Roman" w:cs="Times New Roman"/>
                <w:sz w:val="24"/>
                <w:szCs w:val="24"/>
              </w:rPr>
              <w:t>prevent health</w:t>
            </w:r>
            <w:r w:rsidR="009302BD">
              <w:rPr>
                <w:rFonts w:ascii="Times New Roman" w:hAnsi="Times New Roman" w:cs="Times New Roman"/>
                <w:sz w:val="24"/>
                <w:szCs w:val="24"/>
              </w:rPr>
              <w:t xml:space="preserve"> and social</w:t>
            </w:r>
            <w:r w:rsidR="00512A56">
              <w:rPr>
                <w:rFonts w:ascii="Times New Roman" w:hAnsi="Times New Roman" w:cs="Times New Roman"/>
                <w:sz w:val="24"/>
                <w:szCs w:val="24"/>
              </w:rPr>
              <w:t xml:space="preserve"> problems and </w:t>
            </w:r>
            <w:r w:rsidRPr="006C6B01">
              <w:rPr>
                <w:rFonts w:ascii="Times New Roman" w:hAnsi="Times New Roman" w:cs="Times New Roman"/>
                <w:sz w:val="24"/>
                <w:szCs w:val="24"/>
              </w:rPr>
              <w:t xml:space="preserve">promote reintegration and recovery after social exclusion.  </w:t>
            </w:r>
          </w:p>
        </w:tc>
      </w:tr>
      <w:tr w:rsidR="006C6B01" w:rsidRPr="006C6B01" w14:paraId="4FAB7B93" w14:textId="77777777">
        <w:tc>
          <w:tcPr>
            <w:tcW w:w="9242" w:type="dxa"/>
            <w:tcBorders>
              <w:top w:val="nil"/>
              <w:left w:val="single" w:sz="4" w:space="0" w:color="auto"/>
              <w:bottom w:val="nil"/>
              <w:right w:val="single" w:sz="4" w:space="0" w:color="auto"/>
            </w:tcBorders>
            <w:shd w:val="clear" w:color="auto" w:fill="D9D9D9" w:themeFill="background1" w:themeFillShade="D9"/>
          </w:tcPr>
          <w:p w14:paraId="76389CB8" w14:textId="1194DACE" w:rsidR="00285577" w:rsidRDefault="00285577" w:rsidP="0028557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Research is needed on the mechanisms of behaviour change as well as outcomes; little is known about agents of change that promote (or inhibit) engagement with and adherence to interventions.</w:t>
            </w:r>
          </w:p>
          <w:p w14:paraId="5F44061D" w14:textId="1494238C" w:rsidR="006C6B01" w:rsidRPr="006C6B01" w:rsidRDefault="006C6B01" w:rsidP="00E805A2">
            <w:pPr>
              <w:pStyle w:val="ListParagraph"/>
              <w:numPr>
                <w:ilvl w:val="0"/>
                <w:numId w:val="28"/>
              </w:numPr>
              <w:rPr>
                <w:rFonts w:ascii="Times New Roman" w:hAnsi="Times New Roman" w:cs="Times New Roman"/>
                <w:sz w:val="24"/>
                <w:szCs w:val="24"/>
              </w:rPr>
            </w:pPr>
            <w:r w:rsidRPr="006C6B01">
              <w:rPr>
                <w:rFonts w:ascii="Times New Roman" w:hAnsi="Times New Roman" w:cs="Times New Roman"/>
                <w:sz w:val="24"/>
                <w:szCs w:val="24"/>
              </w:rPr>
              <w:t xml:space="preserve">Research is needed on </w:t>
            </w:r>
            <w:r w:rsidR="00E805A2">
              <w:rPr>
                <w:rFonts w:ascii="Times New Roman" w:hAnsi="Times New Roman" w:cs="Times New Roman"/>
                <w:sz w:val="24"/>
                <w:szCs w:val="24"/>
              </w:rPr>
              <w:t>socially excluded</w:t>
            </w:r>
            <w:r w:rsidR="00E805A2" w:rsidRPr="006C6B01">
              <w:rPr>
                <w:rFonts w:ascii="Times New Roman" w:hAnsi="Times New Roman" w:cs="Times New Roman"/>
                <w:sz w:val="24"/>
                <w:szCs w:val="24"/>
              </w:rPr>
              <w:t xml:space="preserve"> </w:t>
            </w:r>
            <w:r w:rsidRPr="006C6B01">
              <w:rPr>
                <w:rFonts w:ascii="Times New Roman" w:hAnsi="Times New Roman" w:cs="Times New Roman"/>
                <w:sz w:val="24"/>
                <w:szCs w:val="24"/>
              </w:rPr>
              <w:t xml:space="preserve">women, particularly sex workers for whom there were no systematic reviews of effective interventions in high-income countries. </w:t>
            </w:r>
          </w:p>
        </w:tc>
      </w:tr>
      <w:tr w:rsidR="006C6B01" w:rsidRPr="006C6B01" w14:paraId="6426D714" w14:textId="77777777">
        <w:tc>
          <w:tcPr>
            <w:tcW w:w="9242" w:type="dxa"/>
            <w:tcBorders>
              <w:top w:val="nil"/>
              <w:left w:val="single" w:sz="4" w:space="0" w:color="auto"/>
              <w:bottom w:val="single" w:sz="4" w:space="0" w:color="auto"/>
              <w:right w:val="single" w:sz="4" w:space="0" w:color="auto"/>
            </w:tcBorders>
            <w:shd w:val="clear" w:color="auto" w:fill="D9D9D9" w:themeFill="background1" w:themeFillShade="D9"/>
          </w:tcPr>
          <w:p w14:paraId="00B0859B" w14:textId="7D661E30" w:rsidR="00305AE9" w:rsidRDefault="006C6B01" w:rsidP="00AC46CB">
            <w:pPr>
              <w:pStyle w:val="ListParagraph"/>
              <w:numPr>
                <w:ilvl w:val="0"/>
                <w:numId w:val="28"/>
              </w:numPr>
              <w:rPr>
                <w:rFonts w:ascii="Times New Roman" w:hAnsi="Times New Roman" w:cs="Times New Roman"/>
                <w:sz w:val="24"/>
                <w:szCs w:val="24"/>
              </w:rPr>
            </w:pPr>
            <w:r w:rsidRPr="006C6B01">
              <w:rPr>
                <w:rFonts w:ascii="Times New Roman" w:hAnsi="Times New Roman" w:cs="Times New Roman"/>
                <w:sz w:val="24"/>
                <w:szCs w:val="24"/>
              </w:rPr>
              <w:t>Research on how to support</w:t>
            </w:r>
            <w:r w:rsidR="00E805A2">
              <w:rPr>
                <w:rFonts w:ascii="Times New Roman" w:hAnsi="Times New Roman" w:cs="Times New Roman"/>
                <w:sz w:val="24"/>
                <w:szCs w:val="24"/>
              </w:rPr>
              <w:t xml:space="preserve"> excluded</w:t>
            </w:r>
            <w:r w:rsidR="007B166E">
              <w:rPr>
                <w:rFonts w:ascii="Times New Roman" w:hAnsi="Times New Roman" w:cs="Times New Roman"/>
                <w:sz w:val="24"/>
                <w:szCs w:val="24"/>
              </w:rPr>
              <w:t xml:space="preserve"> </w:t>
            </w:r>
            <w:r w:rsidRPr="006C6B01">
              <w:rPr>
                <w:rFonts w:ascii="Times New Roman" w:hAnsi="Times New Roman" w:cs="Times New Roman"/>
                <w:sz w:val="24"/>
                <w:szCs w:val="24"/>
              </w:rPr>
              <w:t>youth is also urgently needed, and particularly, how to support youth who are transitioning out of the children’s care system and into adult services.</w:t>
            </w:r>
            <w:r w:rsidR="00305AE9">
              <w:rPr>
                <w:rFonts w:ascii="Times New Roman" w:hAnsi="Times New Roman" w:cs="Times New Roman"/>
                <w:sz w:val="24"/>
                <w:szCs w:val="24"/>
              </w:rPr>
              <w:t xml:space="preserve"> </w:t>
            </w:r>
          </w:p>
          <w:p w14:paraId="0F023E90" w14:textId="77777777" w:rsidR="006C6B01" w:rsidRPr="006C6B01" w:rsidRDefault="00305AE9" w:rsidP="00305AE9">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Research using routine electronic service data, ideally with linked datasets, can be used to answer some of these questions.</w:t>
            </w:r>
          </w:p>
        </w:tc>
      </w:tr>
    </w:tbl>
    <w:p w14:paraId="41160B85" w14:textId="77777777" w:rsidR="00096815" w:rsidRDefault="00096815" w:rsidP="00CF64CD">
      <w:pPr>
        <w:pStyle w:val="Heading1"/>
      </w:pPr>
      <w:r>
        <w:t>Acknowledgements</w:t>
      </w:r>
    </w:p>
    <w:p w14:paraId="5631C46E" w14:textId="0A66D70D" w:rsidR="00316B4A" w:rsidRDefault="005F5109" w:rsidP="00096815">
      <w:pPr>
        <w:rPr>
          <w:rFonts w:ascii="Times New Roman" w:hAnsi="Times New Roman" w:cs="Times New Roman"/>
          <w:sz w:val="24"/>
          <w:szCs w:val="24"/>
        </w:rPr>
      </w:pPr>
      <w:r w:rsidRPr="005F5109">
        <w:rPr>
          <w:rFonts w:ascii="Times New Roman" w:hAnsi="Times New Roman" w:cs="Times New Roman"/>
          <w:sz w:val="24"/>
          <w:szCs w:val="24"/>
        </w:rPr>
        <w:t xml:space="preserve">A special thank you to Groundswell for their contributions to this paper: peer advocates, </w:t>
      </w:r>
      <w:proofErr w:type="spellStart"/>
      <w:r w:rsidRPr="005F5109">
        <w:rPr>
          <w:rFonts w:ascii="Times New Roman" w:hAnsi="Times New Roman" w:cs="Times New Roman"/>
          <w:sz w:val="24"/>
          <w:szCs w:val="24"/>
        </w:rPr>
        <w:t>Atakilte</w:t>
      </w:r>
      <w:proofErr w:type="spellEnd"/>
      <w:r w:rsidRPr="005F5109">
        <w:rPr>
          <w:rFonts w:ascii="Times New Roman" w:hAnsi="Times New Roman" w:cs="Times New Roman"/>
          <w:sz w:val="24"/>
          <w:szCs w:val="24"/>
        </w:rPr>
        <w:t xml:space="preserve"> </w:t>
      </w:r>
      <w:proofErr w:type="spellStart"/>
      <w:r w:rsidRPr="005F5109">
        <w:rPr>
          <w:rFonts w:ascii="Times New Roman" w:hAnsi="Times New Roman" w:cs="Times New Roman"/>
          <w:sz w:val="24"/>
          <w:szCs w:val="24"/>
        </w:rPr>
        <w:t>Mekuria</w:t>
      </w:r>
      <w:proofErr w:type="spellEnd"/>
      <w:r w:rsidRPr="005F5109">
        <w:rPr>
          <w:rFonts w:ascii="Times New Roman" w:hAnsi="Times New Roman" w:cs="Times New Roman"/>
          <w:sz w:val="24"/>
          <w:szCs w:val="24"/>
        </w:rPr>
        <w:t xml:space="preserve">, </w:t>
      </w:r>
      <w:proofErr w:type="gramStart"/>
      <w:r w:rsidRPr="005F5109">
        <w:rPr>
          <w:rFonts w:ascii="Times New Roman" w:hAnsi="Times New Roman" w:cs="Times New Roman"/>
          <w:sz w:val="24"/>
          <w:szCs w:val="24"/>
        </w:rPr>
        <w:t xml:space="preserve">Barbara  </w:t>
      </w:r>
      <w:proofErr w:type="spellStart"/>
      <w:r w:rsidRPr="005F5109">
        <w:rPr>
          <w:rFonts w:ascii="Times New Roman" w:hAnsi="Times New Roman" w:cs="Times New Roman"/>
          <w:sz w:val="24"/>
          <w:szCs w:val="24"/>
        </w:rPr>
        <w:t>Stancanelli</w:t>
      </w:r>
      <w:proofErr w:type="spellEnd"/>
      <w:proofErr w:type="gramEnd"/>
      <w:r w:rsidRPr="005F5109">
        <w:rPr>
          <w:rFonts w:ascii="Times New Roman" w:hAnsi="Times New Roman" w:cs="Times New Roman"/>
          <w:sz w:val="24"/>
          <w:szCs w:val="24"/>
        </w:rPr>
        <w:t xml:space="preserve">, Billy McCarthy, David McCarthy, </w:t>
      </w:r>
      <w:proofErr w:type="spellStart"/>
      <w:r w:rsidRPr="005F5109">
        <w:rPr>
          <w:rFonts w:ascii="Times New Roman" w:hAnsi="Times New Roman" w:cs="Times New Roman"/>
          <w:sz w:val="24"/>
          <w:szCs w:val="24"/>
        </w:rPr>
        <w:t>Dereck</w:t>
      </w:r>
      <w:proofErr w:type="spellEnd"/>
      <w:r w:rsidRPr="005F5109">
        <w:rPr>
          <w:rFonts w:ascii="Times New Roman" w:hAnsi="Times New Roman" w:cs="Times New Roman"/>
          <w:sz w:val="24"/>
          <w:szCs w:val="24"/>
        </w:rPr>
        <w:t xml:space="preserve"> James, J</w:t>
      </w:r>
      <w:r>
        <w:rPr>
          <w:rFonts w:ascii="Times New Roman" w:hAnsi="Times New Roman" w:cs="Times New Roman"/>
          <w:sz w:val="24"/>
          <w:szCs w:val="24"/>
        </w:rPr>
        <w:t>ames</w:t>
      </w:r>
      <w:r w:rsidRPr="005F5109">
        <w:rPr>
          <w:rFonts w:ascii="Times New Roman" w:hAnsi="Times New Roman" w:cs="Times New Roman"/>
          <w:sz w:val="24"/>
          <w:szCs w:val="24"/>
        </w:rPr>
        <w:t xml:space="preserve"> </w:t>
      </w:r>
      <w:proofErr w:type="spellStart"/>
      <w:r w:rsidRPr="005F5109">
        <w:rPr>
          <w:rFonts w:ascii="Times New Roman" w:hAnsi="Times New Roman" w:cs="Times New Roman"/>
          <w:sz w:val="24"/>
          <w:szCs w:val="24"/>
        </w:rPr>
        <w:t>Brodie</w:t>
      </w:r>
      <w:proofErr w:type="spellEnd"/>
      <w:r w:rsidRPr="005F5109">
        <w:rPr>
          <w:rFonts w:ascii="Times New Roman" w:hAnsi="Times New Roman" w:cs="Times New Roman"/>
          <w:sz w:val="24"/>
          <w:szCs w:val="24"/>
        </w:rPr>
        <w:t xml:space="preserve">, Macs Ali, </w:t>
      </w:r>
      <w:proofErr w:type="spellStart"/>
      <w:r w:rsidRPr="005F5109">
        <w:rPr>
          <w:rFonts w:ascii="Times New Roman" w:hAnsi="Times New Roman" w:cs="Times New Roman"/>
          <w:sz w:val="24"/>
          <w:szCs w:val="24"/>
        </w:rPr>
        <w:t>Mayada</w:t>
      </w:r>
      <w:proofErr w:type="spellEnd"/>
      <w:r w:rsidRPr="005F5109">
        <w:rPr>
          <w:rFonts w:ascii="Times New Roman" w:hAnsi="Times New Roman" w:cs="Times New Roman"/>
          <w:sz w:val="24"/>
          <w:szCs w:val="24"/>
        </w:rPr>
        <w:t xml:space="preserve"> </w:t>
      </w:r>
      <w:proofErr w:type="spellStart"/>
      <w:r w:rsidRPr="005F5109">
        <w:rPr>
          <w:rFonts w:ascii="Times New Roman" w:hAnsi="Times New Roman" w:cs="Times New Roman"/>
          <w:sz w:val="24"/>
          <w:szCs w:val="24"/>
        </w:rPr>
        <w:t>Elmaki</w:t>
      </w:r>
      <w:proofErr w:type="spellEnd"/>
      <w:r w:rsidRPr="005F5109">
        <w:rPr>
          <w:rFonts w:ascii="Times New Roman" w:hAnsi="Times New Roman" w:cs="Times New Roman"/>
          <w:sz w:val="24"/>
          <w:szCs w:val="24"/>
        </w:rPr>
        <w:t xml:space="preserve">, </w:t>
      </w:r>
      <w:proofErr w:type="spellStart"/>
      <w:r w:rsidRPr="005F5109">
        <w:rPr>
          <w:rFonts w:ascii="Times New Roman" w:hAnsi="Times New Roman" w:cs="Times New Roman"/>
          <w:sz w:val="24"/>
          <w:szCs w:val="24"/>
        </w:rPr>
        <w:t>Ousainou</w:t>
      </w:r>
      <w:proofErr w:type="spellEnd"/>
      <w:r w:rsidRPr="005F5109">
        <w:rPr>
          <w:rFonts w:ascii="Times New Roman" w:hAnsi="Times New Roman" w:cs="Times New Roman"/>
          <w:sz w:val="24"/>
          <w:szCs w:val="24"/>
        </w:rPr>
        <w:t xml:space="preserve"> </w:t>
      </w:r>
      <w:proofErr w:type="spellStart"/>
      <w:r w:rsidRPr="005F5109">
        <w:rPr>
          <w:rFonts w:ascii="Times New Roman" w:hAnsi="Times New Roman" w:cs="Times New Roman"/>
          <w:sz w:val="24"/>
          <w:szCs w:val="24"/>
        </w:rPr>
        <w:t>Sarr</w:t>
      </w:r>
      <w:proofErr w:type="spellEnd"/>
      <w:r w:rsidRPr="005F5109">
        <w:rPr>
          <w:rFonts w:ascii="Times New Roman" w:hAnsi="Times New Roman" w:cs="Times New Roman"/>
          <w:sz w:val="24"/>
          <w:szCs w:val="24"/>
        </w:rPr>
        <w:t xml:space="preserve">, Rob Edgar, </w:t>
      </w:r>
      <w:proofErr w:type="spellStart"/>
      <w:r w:rsidRPr="005F5109">
        <w:rPr>
          <w:rFonts w:ascii="Times New Roman" w:hAnsi="Times New Roman" w:cs="Times New Roman"/>
          <w:sz w:val="24"/>
          <w:szCs w:val="24"/>
        </w:rPr>
        <w:t>Saira</w:t>
      </w:r>
      <w:proofErr w:type="spellEnd"/>
      <w:r w:rsidRPr="005F5109">
        <w:rPr>
          <w:rFonts w:ascii="Times New Roman" w:hAnsi="Times New Roman" w:cs="Times New Roman"/>
          <w:sz w:val="24"/>
          <w:szCs w:val="24"/>
        </w:rPr>
        <w:t xml:space="preserve"> </w:t>
      </w:r>
      <w:proofErr w:type="spellStart"/>
      <w:r w:rsidRPr="005F5109">
        <w:rPr>
          <w:rFonts w:ascii="Times New Roman" w:hAnsi="Times New Roman" w:cs="Times New Roman"/>
          <w:sz w:val="24"/>
          <w:szCs w:val="24"/>
        </w:rPr>
        <w:t>Munshi</w:t>
      </w:r>
      <w:proofErr w:type="spellEnd"/>
      <w:r w:rsidRPr="005F5109">
        <w:rPr>
          <w:rFonts w:ascii="Times New Roman" w:hAnsi="Times New Roman" w:cs="Times New Roman"/>
          <w:sz w:val="24"/>
          <w:szCs w:val="24"/>
        </w:rPr>
        <w:t xml:space="preserve">, Terry Hutton, Sonia Johns, </w:t>
      </w:r>
      <w:proofErr w:type="spellStart"/>
      <w:r w:rsidRPr="005F5109">
        <w:rPr>
          <w:rFonts w:ascii="Times New Roman" w:hAnsi="Times New Roman" w:cs="Times New Roman"/>
          <w:sz w:val="24"/>
          <w:szCs w:val="24"/>
        </w:rPr>
        <w:t>Bass</w:t>
      </w:r>
      <w:r>
        <w:rPr>
          <w:rFonts w:ascii="Times New Roman" w:hAnsi="Times New Roman" w:cs="Times New Roman"/>
          <w:sz w:val="24"/>
          <w:szCs w:val="24"/>
        </w:rPr>
        <w:t>il</w:t>
      </w:r>
      <w:proofErr w:type="spellEnd"/>
      <w:r w:rsidRPr="005F5109">
        <w:rPr>
          <w:rFonts w:ascii="Times New Roman" w:hAnsi="Times New Roman" w:cs="Times New Roman"/>
          <w:sz w:val="24"/>
          <w:szCs w:val="24"/>
        </w:rPr>
        <w:t xml:space="preserve"> T</w:t>
      </w:r>
      <w:r>
        <w:rPr>
          <w:rFonts w:ascii="Times New Roman" w:hAnsi="Times New Roman" w:cs="Times New Roman"/>
          <w:sz w:val="24"/>
          <w:szCs w:val="24"/>
        </w:rPr>
        <w:t xml:space="preserve">urner, Chris Hayes, Stacey </w:t>
      </w:r>
      <w:proofErr w:type="spellStart"/>
      <w:r>
        <w:rPr>
          <w:rFonts w:ascii="Times New Roman" w:hAnsi="Times New Roman" w:cs="Times New Roman"/>
          <w:sz w:val="24"/>
          <w:szCs w:val="24"/>
        </w:rPr>
        <w:t>Tanna</w:t>
      </w:r>
      <w:r w:rsidRPr="005F5109">
        <w:rPr>
          <w:rFonts w:ascii="Times New Roman" w:hAnsi="Times New Roman" w:cs="Times New Roman"/>
          <w:sz w:val="24"/>
          <w:szCs w:val="24"/>
        </w:rPr>
        <w:t>hill</w:t>
      </w:r>
      <w:proofErr w:type="spellEnd"/>
      <w:r w:rsidRPr="005F5109">
        <w:rPr>
          <w:rFonts w:ascii="Times New Roman" w:hAnsi="Times New Roman" w:cs="Times New Roman"/>
          <w:sz w:val="24"/>
          <w:szCs w:val="24"/>
        </w:rPr>
        <w:t>, and Dennis R</w:t>
      </w:r>
      <w:r w:rsidR="00002B51">
        <w:rPr>
          <w:rFonts w:ascii="Times New Roman" w:hAnsi="Times New Roman" w:cs="Times New Roman"/>
          <w:sz w:val="24"/>
          <w:szCs w:val="24"/>
        </w:rPr>
        <w:t xml:space="preserve">ogers;  and staff, Kate </w:t>
      </w:r>
      <w:proofErr w:type="spellStart"/>
      <w:r w:rsidR="00002B51">
        <w:rPr>
          <w:rFonts w:ascii="Times New Roman" w:hAnsi="Times New Roman" w:cs="Times New Roman"/>
          <w:sz w:val="24"/>
          <w:szCs w:val="24"/>
        </w:rPr>
        <w:t>Bowgett</w:t>
      </w:r>
      <w:proofErr w:type="spellEnd"/>
      <w:r w:rsidRPr="005F5109">
        <w:rPr>
          <w:rFonts w:ascii="Times New Roman" w:hAnsi="Times New Roman" w:cs="Times New Roman"/>
          <w:sz w:val="24"/>
          <w:szCs w:val="24"/>
        </w:rPr>
        <w:t xml:space="preserve"> and Athol </w:t>
      </w:r>
      <w:proofErr w:type="spellStart"/>
      <w:r w:rsidRPr="005F5109">
        <w:rPr>
          <w:rFonts w:ascii="Times New Roman" w:hAnsi="Times New Roman" w:cs="Times New Roman"/>
          <w:sz w:val="24"/>
          <w:szCs w:val="24"/>
        </w:rPr>
        <w:t>Hall</w:t>
      </w:r>
      <w:r>
        <w:rPr>
          <w:rFonts w:ascii="Times New Roman" w:hAnsi="Times New Roman" w:cs="Times New Roman"/>
          <w:sz w:val="24"/>
          <w:szCs w:val="24"/>
        </w:rPr>
        <w:t>é</w:t>
      </w:r>
      <w:proofErr w:type="spellEnd"/>
      <w:r w:rsidRPr="005F5109">
        <w:rPr>
          <w:rFonts w:ascii="Times New Roman" w:hAnsi="Times New Roman" w:cs="Times New Roman"/>
          <w:sz w:val="24"/>
          <w:szCs w:val="24"/>
        </w:rPr>
        <w:t>.</w:t>
      </w:r>
      <w:r>
        <w:rPr>
          <w:rFonts w:ascii="Times New Roman" w:hAnsi="Times New Roman" w:cs="Times New Roman"/>
          <w:sz w:val="24"/>
          <w:szCs w:val="24"/>
        </w:rPr>
        <w:t xml:space="preserve"> </w:t>
      </w:r>
    </w:p>
    <w:p w14:paraId="7BE18DA1" w14:textId="6F7DE440" w:rsidR="00316B4A" w:rsidRDefault="00316B4A" w:rsidP="00096815">
      <w:pPr>
        <w:rPr>
          <w:rFonts w:ascii="Times New Roman" w:hAnsi="Times New Roman" w:cs="Times New Roman"/>
          <w:sz w:val="24"/>
          <w:szCs w:val="24"/>
        </w:rPr>
      </w:pPr>
      <w:r>
        <w:rPr>
          <w:rFonts w:ascii="Times New Roman" w:hAnsi="Times New Roman" w:cs="Times New Roman"/>
          <w:sz w:val="24"/>
          <w:szCs w:val="24"/>
        </w:rPr>
        <w:t xml:space="preserve">We would also like to thank Phillip </w:t>
      </w:r>
      <w:proofErr w:type="spellStart"/>
      <w:r>
        <w:rPr>
          <w:rFonts w:ascii="Times New Roman" w:hAnsi="Times New Roman" w:cs="Times New Roman"/>
          <w:sz w:val="24"/>
          <w:szCs w:val="24"/>
        </w:rPr>
        <w:t>Windish</w:t>
      </w:r>
      <w:proofErr w:type="spellEnd"/>
      <w:r>
        <w:rPr>
          <w:rFonts w:ascii="Times New Roman" w:hAnsi="Times New Roman" w:cs="Times New Roman"/>
          <w:sz w:val="24"/>
          <w:szCs w:val="24"/>
        </w:rPr>
        <w:t xml:space="preserve"> and Fatima </w:t>
      </w:r>
      <w:proofErr w:type="spellStart"/>
      <w:r>
        <w:rPr>
          <w:rFonts w:ascii="Times New Roman" w:hAnsi="Times New Roman" w:cs="Times New Roman"/>
          <w:sz w:val="24"/>
          <w:szCs w:val="24"/>
        </w:rPr>
        <w:t>Wurie</w:t>
      </w:r>
      <w:proofErr w:type="spellEnd"/>
      <w:r>
        <w:rPr>
          <w:rFonts w:ascii="Times New Roman" w:hAnsi="Times New Roman" w:cs="Times New Roman"/>
          <w:sz w:val="24"/>
          <w:szCs w:val="24"/>
        </w:rPr>
        <w:t xml:space="preserve"> </w:t>
      </w:r>
      <w:r w:rsidR="00576C0E" w:rsidRPr="00576C0E">
        <w:rPr>
          <w:rFonts w:ascii="Times New Roman" w:hAnsi="Times New Roman" w:cs="Times New Roman"/>
          <w:sz w:val="24"/>
          <w:szCs w:val="24"/>
        </w:rPr>
        <w:t xml:space="preserve">who served as non-participant observers for </w:t>
      </w:r>
      <w:r>
        <w:rPr>
          <w:rFonts w:ascii="Times New Roman" w:hAnsi="Times New Roman" w:cs="Times New Roman"/>
          <w:sz w:val="24"/>
          <w:szCs w:val="24"/>
        </w:rPr>
        <w:t xml:space="preserve">the peer engagement workshop.  Thank you to Debra Morris for assistance </w:t>
      </w:r>
      <w:r w:rsidR="00576C0E">
        <w:rPr>
          <w:rFonts w:ascii="Times New Roman" w:hAnsi="Times New Roman" w:cs="Times New Roman"/>
          <w:sz w:val="24"/>
          <w:szCs w:val="24"/>
        </w:rPr>
        <w:t>with the literature search strategy</w:t>
      </w:r>
      <w:r w:rsidR="00E805A2">
        <w:rPr>
          <w:rFonts w:ascii="Times New Roman" w:hAnsi="Times New Roman" w:cs="Times New Roman"/>
          <w:sz w:val="24"/>
          <w:szCs w:val="24"/>
        </w:rPr>
        <w:t xml:space="preserve"> for</w:t>
      </w:r>
      <w:r>
        <w:rPr>
          <w:rFonts w:ascii="Times New Roman" w:hAnsi="Times New Roman" w:cs="Times New Roman"/>
          <w:sz w:val="24"/>
          <w:szCs w:val="24"/>
        </w:rPr>
        <w:t xml:space="preserve"> this review.</w:t>
      </w:r>
    </w:p>
    <w:p w14:paraId="05171B9E" w14:textId="2DD245C3" w:rsidR="00904C0B" w:rsidRDefault="00904C0B" w:rsidP="00096815">
      <w:pPr>
        <w:pStyle w:val="Heading1"/>
      </w:pPr>
      <w:r>
        <w:t>Authors’ Contributions</w:t>
      </w:r>
    </w:p>
    <w:p w14:paraId="76CB0781" w14:textId="033836D1" w:rsidR="00904C0B" w:rsidRPr="00904C0B" w:rsidRDefault="00904C0B" w:rsidP="00904C0B">
      <w:pPr>
        <w:rPr>
          <w:rFonts w:ascii="Times New Roman" w:hAnsi="Times New Roman" w:cs="Times New Roman"/>
          <w:sz w:val="24"/>
        </w:rPr>
      </w:pPr>
      <w:r w:rsidRPr="00904C0B">
        <w:rPr>
          <w:rFonts w:ascii="Times New Roman" w:hAnsi="Times New Roman" w:cs="Times New Roman"/>
          <w:sz w:val="24"/>
        </w:rPr>
        <w:t>NH conceived of the initial idea and all authors contributed to the subsequent design of the paper. SL conducted the literature searches, conceived, facilitated and summarised the engagement workshop, wrote the first draft, and coordinated the overall paper. SL, NM, RA, AH, AS and NH selected papers for inclusion in the review and summarised the literature.</w:t>
      </w:r>
      <w:r w:rsidR="00E545EB">
        <w:rPr>
          <w:rFonts w:ascii="Times New Roman" w:hAnsi="Times New Roman" w:cs="Times New Roman"/>
          <w:sz w:val="24"/>
        </w:rPr>
        <w:t xml:space="preserve"> SF drafted the policy sections of the paper.</w:t>
      </w:r>
      <w:r w:rsidRPr="00904C0B">
        <w:rPr>
          <w:rFonts w:ascii="Times New Roman" w:hAnsi="Times New Roman" w:cs="Times New Roman"/>
          <w:sz w:val="24"/>
        </w:rPr>
        <w:t xml:space="preserve"> All authors contributed to the main content of the manuscript and provided critical comments on the final draft, and have read and approved the manuscript before submission.</w:t>
      </w:r>
    </w:p>
    <w:p w14:paraId="05C2693A" w14:textId="0161A320" w:rsidR="00904C0B" w:rsidRDefault="00904C0B" w:rsidP="00904C0B">
      <w:pPr>
        <w:pStyle w:val="Heading1"/>
      </w:pPr>
      <w:r>
        <w:lastRenderedPageBreak/>
        <w:t>Role of Funding Source</w:t>
      </w:r>
    </w:p>
    <w:p w14:paraId="0E4B7F5C" w14:textId="4A2BA996" w:rsidR="00904C0B" w:rsidRPr="00904C0B" w:rsidRDefault="00904C0B" w:rsidP="00904C0B">
      <w:pPr>
        <w:rPr>
          <w:rFonts w:ascii="Times New Roman" w:hAnsi="Times New Roman" w:cs="Times New Roman"/>
          <w:sz w:val="24"/>
          <w:szCs w:val="24"/>
        </w:rPr>
      </w:pPr>
      <w:r w:rsidRPr="00904C0B">
        <w:rPr>
          <w:rFonts w:ascii="Times New Roman" w:hAnsi="Times New Roman" w:cs="Times New Roman"/>
          <w:sz w:val="24"/>
          <w:szCs w:val="24"/>
        </w:rPr>
        <w:t>No relevant sources of funding</w:t>
      </w:r>
      <w:r>
        <w:rPr>
          <w:rFonts w:ascii="Times New Roman" w:hAnsi="Times New Roman" w:cs="Times New Roman"/>
          <w:sz w:val="24"/>
          <w:szCs w:val="24"/>
        </w:rPr>
        <w:t>.</w:t>
      </w:r>
    </w:p>
    <w:p w14:paraId="6A2AFC3E" w14:textId="0E1BC6B2" w:rsidR="00904C0B" w:rsidRPr="00904C0B" w:rsidRDefault="00096815" w:rsidP="00904C0B">
      <w:pPr>
        <w:pStyle w:val="Heading1"/>
      </w:pPr>
      <w:r>
        <w:t>Conflicts of Interest</w:t>
      </w:r>
    </w:p>
    <w:p w14:paraId="7BA98833" w14:textId="65E38197" w:rsidR="0080318F" w:rsidRDefault="0080318F" w:rsidP="000813E3">
      <w:pPr>
        <w:rPr>
          <w:rFonts w:ascii="Times New Roman" w:hAnsi="Times New Roman" w:cs="Times New Roman"/>
          <w:sz w:val="24"/>
          <w:szCs w:val="24"/>
        </w:rPr>
      </w:pPr>
      <w:r>
        <w:rPr>
          <w:rFonts w:ascii="Times New Roman" w:hAnsi="Times New Roman" w:cs="Times New Roman"/>
          <w:sz w:val="24"/>
          <w:szCs w:val="24"/>
        </w:rPr>
        <w:t>Serena Luchenski has nothing to disclose.</w:t>
      </w:r>
    </w:p>
    <w:p w14:paraId="39900A2F" w14:textId="7522DE5C" w:rsidR="0080318F" w:rsidRDefault="0080318F" w:rsidP="000813E3">
      <w:pPr>
        <w:rPr>
          <w:rFonts w:ascii="Times New Roman" w:hAnsi="Times New Roman" w:cs="Times New Roman"/>
          <w:sz w:val="24"/>
          <w:szCs w:val="24"/>
        </w:rPr>
      </w:pPr>
      <w:r>
        <w:rPr>
          <w:rFonts w:ascii="Times New Roman" w:hAnsi="Times New Roman" w:cs="Times New Roman"/>
          <w:sz w:val="24"/>
          <w:szCs w:val="24"/>
        </w:rPr>
        <w:t>Nick Maguire has nothing to disclose.</w:t>
      </w:r>
    </w:p>
    <w:p w14:paraId="63EF79DC" w14:textId="532C393E" w:rsidR="0080318F" w:rsidRDefault="0080318F" w:rsidP="000813E3">
      <w:pPr>
        <w:rPr>
          <w:rFonts w:ascii="Times New Roman" w:hAnsi="Times New Roman" w:cs="Times New Roman"/>
          <w:sz w:val="24"/>
          <w:szCs w:val="24"/>
        </w:rPr>
      </w:pPr>
      <w:r>
        <w:rPr>
          <w:rFonts w:ascii="Times New Roman" w:hAnsi="Times New Roman" w:cs="Times New Roman"/>
          <w:sz w:val="24"/>
          <w:szCs w:val="24"/>
        </w:rPr>
        <w:t xml:space="preserve">Robert Aldridge </w:t>
      </w:r>
      <w:r w:rsidR="00345111" w:rsidRPr="00345111">
        <w:rPr>
          <w:rFonts w:ascii="Times New Roman" w:hAnsi="Times New Roman" w:cs="Times New Roman"/>
          <w:sz w:val="24"/>
          <w:szCs w:val="24"/>
        </w:rPr>
        <w:t xml:space="preserve">reports grants from </w:t>
      </w:r>
      <w:proofErr w:type="spellStart"/>
      <w:r w:rsidR="00345111" w:rsidRPr="00345111">
        <w:rPr>
          <w:rFonts w:ascii="Times New Roman" w:hAnsi="Times New Roman" w:cs="Times New Roman"/>
          <w:sz w:val="24"/>
          <w:szCs w:val="24"/>
        </w:rPr>
        <w:t>We</w:t>
      </w:r>
      <w:r w:rsidR="00345111">
        <w:rPr>
          <w:rFonts w:ascii="Times New Roman" w:hAnsi="Times New Roman" w:cs="Times New Roman"/>
          <w:sz w:val="24"/>
          <w:szCs w:val="24"/>
        </w:rPr>
        <w:t>llcome</w:t>
      </w:r>
      <w:proofErr w:type="spellEnd"/>
      <w:r w:rsidR="00345111">
        <w:rPr>
          <w:rFonts w:ascii="Times New Roman" w:hAnsi="Times New Roman" w:cs="Times New Roman"/>
          <w:sz w:val="24"/>
          <w:szCs w:val="24"/>
        </w:rPr>
        <w:t xml:space="preserve"> Trust and NIHR, outside the submitted work</w:t>
      </w:r>
      <w:r w:rsidR="00345111" w:rsidRPr="00345111">
        <w:rPr>
          <w:rFonts w:ascii="Times New Roman" w:hAnsi="Times New Roman" w:cs="Times New Roman"/>
          <w:sz w:val="24"/>
          <w:szCs w:val="24"/>
        </w:rPr>
        <w:t>.</w:t>
      </w:r>
    </w:p>
    <w:p w14:paraId="0ABD8173" w14:textId="4BAA5AF8" w:rsidR="00AD1F11" w:rsidRDefault="0080318F" w:rsidP="00AD1F11">
      <w:pPr>
        <w:rPr>
          <w:rFonts w:ascii="Times New Roman" w:hAnsi="Times New Roman" w:cs="Times New Roman"/>
          <w:sz w:val="24"/>
          <w:szCs w:val="24"/>
        </w:rPr>
      </w:pPr>
      <w:r>
        <w:rPr>
          <w:rFonts w:ascii="Times New Roman" w:hAnsi="Times New Roman" w:cs="Times New Roman"/>
          <w:sz w:val="24"/>
          <w:szCs w:val="24"/>
        </w:rPr>
        <w:t xml:space="preserve">Andrew Hayward </w:t>
      </w:r>
      <w:r w:rsidR="008C0B80">
        <w:rPr>
          <w:rFonts w:ascii="Times New Roman" w:hAnsi="Times New Roman" w:cs="Times New Roman"/>
          <w:sz w:val="24"/>
          <w:szCs w:val="24"/>
        </w:rPr>
        <w:t>is a trustee of the</w:t>
      </w:r>
      <w:r w:rsidR="00AD1F11">
        <w:rPr>
          <w:rFonts w:ascii="Times New Roman" w:hAnsi="Times New Roman" w:cs="Times New Roman"/>
          <w:sz w:val="24"/>
          <w:szCs w:val="24"/>
        </w:rPr>
        <w:t xml:space="preserve"> London Pathway, a charity that trains and supports Pathway care coordination teams in hospital.</w:t>
      </w:r>
    </w:p>
    <w:p w14:paraId="4697C00B" w14:textId="77777777" w:rsidR="000813E3" w:rsidRDefault="000813E3" w:rsidP="000813E3">
      <w:pPr>
        <w:rPr>
          <w:rFonts w:ascii="Times New Roman" w:hAnsi="Times New Roman" w:cs="Times New Roman"/>
          <w:sz w:val="24"/>
          <w:szCs w:val="24"/>
        </w:rPr>
      </w:pPr>
      <w:r>
        <w:rPr>
          <w:rFonts w:ascii="Times New Roman" w:hAnsi="Times New Roman" w:cs="Times New Roman"/>
          <w:sz w:val="24"/>
          <w:szCs w:val="24"/>
        </w:rPr>
        <w:t xml:space="preserve">Alistair Story is Clinical Lead of the Find &amp; Treat Service, </w:t>
      </w:r>
      <w:r w:rsidRPr="00886C79">
        <w:rPr>
          <w:rFonts w:ascii="Times New Roman" w:hAnsi="Times New Roman" w:cs="Times New Roman"/>
          <w:sz w:val="24"/>
          <w:szCs w:val="24"/>
        </w:rPr>
        <w:t xml:space="preserve">a specialist outreach team that work to tackle </w:t>
      </w:r>
      <w:r>
        <w:rPr>
          <w:rFonts w:ascii="Times New Roman" w:hAnsi="Times New Roman" w:cs="Times New Roman"/>
          <w:sz w:val="24"/>
          <w:szCs w:val="24"/>
        </w:rPr>
        <w:t>communicable and vaccine preventable diseases</w:t>
      </w:r>
      <w:r w:rsidRPr="00886C79">
        <w:rPr>
          <w:rFonts w:ascii="Times New Roman" w:hAnsi="Times New Roman" w:cs="Times New Roman"/>
          <w:sz w:val="24"/>
          <w:szCs w:val="24"/>
        </w:rPr>
        <w:t xml:space="preserve"> among</w:t>
      </w:r>
      <w:r>
        <w:rPr>
          <w:rFonts w:ascii="Times New Roman" w:hAnsi="Times New Roman" w:cs="Times New Roman"/>
          <w:sz w:val="24"/>
          <w:szCs w:val="24"/>
        </w:rPr>
        <w:t xml:space="preserve"> Inclusion Health target populations</w:t>
      </w:r>
      <w:r w:rsidRPr="00886C79">
        <w:rPr>
          <w:rFonts w:ascii="Times New Roman" w:hAnsi="Times New Roman" w:cs="Times New Roman"/>
          <w:sz w:val="24"/>
          <w:szCs w:val="24"/>
        </w:rPr>
        <w:t>.</w:t>
      </w:r>
    </w:p>
    <w:p w14:paraId="46AF2E27" w14:textId="77777777" w:rsidR="000813E3" w:rsidRDefault="000813E3" w:rsidP="00096815">
      <w:pPr>
        <w:rPr>
          <w:rFonts w:ascii="Times New Roman" w:hAnsi="Times New Roman" w:cs="Times New Roman"/>
          <w:sz w:val="24"/>
          <w:szCs w:val="24"/>
        </w:rPr>
      </w:pPr>
      <w:r>
        <w:rPr>
          <w:rFonts w:ascii="Times New Roman" w:hAnsi="Times New Roman" w:cs="Times New Roman"/>
          <w:sz w:val="24"/>
          <w:szCs w:val="24"/>
        </w:rPr>
        <w:t>Patrick</w:t>
      </w:r>
      <w:r w:rsidRPr="000813E3">
        <w:rPr>
          <w:rFonts w:ascii="Times New Roman" w:hAnsi="Times New Roman" w:cs="Times New Roman"/>
          <w:sz w:val="24"/>
          <w:szCs w:val="24"/>
        </w:rPr>
        <w:t xml:space="preserve"> </w:t>
      </w:r>
      <w:proofErr w:type="spellStart"/>
      <w:r w:rsidRPr="000813E3">
        <w:rPr>
          <w:rFonts w:ascii="Times New Roman" w:hAnsi="Times New Roman" w:cs="Times New Roman"/>
          <w:sz w:val="24"/>
          <w:szCs w:val="24"/>
        </w:rPr>
        <w:t>Perri</w:t>
      </w:r>
      <w:proofErr w:type="spellEnd"/>
      <w:r w:rsidRPr="000813E3">
        <w:rPr>
          <w:rFonts w:ascii="Times New Roman" w:hAnsi="Times New Roman" w:cs="Times New Roman"/>
          <w:sz w:val="24"/>
          <w:szCs w:val="24"/>
        </w:rPr>
        <w:t xml:space="preserve"> serves as medical director of the </w:t>
      </w:r>
      <w:proofErr w:type="spellStart"/>
      <w:r w:rsidRPr="000813E3">
        <w:rPr>
          <w:rFonts w:ascii="Times New Roman" w:hAnsi="Times New Roman" w:cs="Times New Roman"/>
          <w:sz w:val="24"/>
          <w:szCs w:val="24"/>
        </w:rPr>
        <w:t>Center</w:t>
      </w:r>
      <w:proofErr w:type="spellEnd"/>
      <w:r w:rsidRPr="000813E3">
        <w:rPr>
          <w:rFonts w:ascii="Times New Roman" w:hAnsi="Times New Roman" w:cs="Times New Roman"/>
          <w:sz w:val="24"/>
          <w:szCs w:val="24"/>
        </w:rPr>
        <w:t xml:space="preserve"> for Inclusion Health, where he provides clinical care to Inclusion Health target populations and helps design and implement care models to reduce health disparities for such populations.  The </w:t>
      </w:r>
      <w:proofErr w:type="spellStart"/>
      <w:r w:rsidRPr="000813E3">
        <w:rPr>
          <w:rFonts w:ascii="Times New Roman" w:hAnsi="Times New Roman" w:cs="Times New Roman"/>
          <w:sz w:val="24"/>
          <w:szCs w:val="24"/>
        </w:rPr>
        <w:t>Center</w:t>
      </w:r>
      <w:proofErr w:type="spellEnd"/>
      <w:r w:rsidRPr="000813E3">
        <w:rPr>
          <w:rFonts w:ascii="Times New Roman" w:hAnsi="Times New Roman" w:cs="Times New Roman"/>
          <w:sz w:val="24"/>
          <w:szCs w:val="24"/>
        </w:rPr>
        <w:t xml:space="preserve"> for Inclusion Health is a clinical, education, and research program of the Allegheny Health Network, a non-profit health system and academic medical </w:t>
      </w:r>
      <w:proofErr w:type="spellStart"/>
      <w:r w:rsidRPr="000813E3">
        <w:rPr>
          <w:rFonts w:ascii="Times New Roman" w:hAnsi="Times New Roman" w:cs="Times New Roman"/>
          <w:sz w:val="24"/>
          <w:szCs w:val="24"/>
        </w:rPr>
        <w:t>center</w:t>
      </w:r>
      <w:proofErr w:type="spellEnd"/>
      <w:r w:rsidRPr="000813E3">
        <w:rPr>
          <w:rFonts w:ascii="Times New Roman" w:hAnsi="Times New Roman" w:cs="Times New Roman"/>
          <w:sz w:val="24"/>
          <w:szCs w:val="24"/>
        </w:rPr>
        <w:t xml:space="preserve">, which employs </w:t>
      </w:r>
      <w:proofErr w:type="spellStart"/>
      <w:r w:rsidRPr="000813E3">
        <w:rPr>
          <w:rFonts w:ascii="Times New Roman" w:hAnsi="Times New Roman" w:cs="Times New Roman"/>
          <w:sz w:val="24"/>
          <w:szCs w:val="24"/>
        </w:rPr>
        <w:t>Dr.</w:t>
      </w:r>
      <w:proofErr w:type="spellEnd"/>
      <w:r w:rsidRPr="000813E3">
        <w:rPr>
          <w:rFonts w:ascii="Times New Roman" w:hAnsi="Times New Roman" w:cs="Times New Roman"/>
          <w:sz w:val="24"/>
          <w:szCs w:val="24"/>
        </w:rPr>
        <w:t xml:space="preserve"> </w:t>
      </w:r>
      <w:proofErr w:type="spellStart"/>
      <w:r w:rsidRPr="000813E3">
        <w:rPr>
          <w:rFonts w:ascii="Times New Roman" w:hAnsi="Times New Roman" w:cs="Times New Roman"/>
          <w:sz w:val="24"/>
          <w:szCs w:val="24"/>
        </w:rPr>
        <w:t>Perri</w:t>
      </w:r>
      <w:proofErr w:type="spellEnd"/>
      <w:r w:rsidRPr="000813E3">
        <w:rPr>
          <w:rFonts w:ascii="Times New Roman" w:hAnsi="Times New Roman" w:cs="Times New Roman"/>
          <w:sz w:val="24"/>
          <w:szCs w:val="24"/>
        </w:rPr>
        <w:t>.  He also serves as chairman of the all-volunteer board of directors of the Street Medicine Institute, a non-profit charitable organization dedicated to expanding the number and capacity of Street Medicine providers in communities around the world.  Street Medicine is an example of an Inclusion Health care model serving rough-sleeper homeless populations.</w:t>
      </w:r>
    </w:p>
    <w:p w14:paraId="616420CA" w14:textId="77777777" w:rsidR="0099163A" w:rsidRDefault="0080318F" w:rsidP="00096815">
      <w:pPr>
        <w:rPr>
          <w:rFonts w:ascii="Times New Roman" w:hAnsi="Times New Roman" w:cs="Times New Roman"/>
          <w:sz w:val="24"/>
          <w:szCs w:val="24"/>
        </w:rPr>
      </w:pPr>
      <w:r>
        <w:rPr>
          <w:rFonts w:ascii="Times New Roman" w:hAnsi="Times New Roman" w:cs="Times New Roman"/>
          <w:sz w:val="24"/>
          <w:szCs w:val="24"/>
        </w:rPr>
        <w:t xml:space="preserve">James Withers </w:t>
      </w:r>
      <w:r w:rsidR="0099163A" w:rsidRPr="0099163A">
        <w:rPr>
          <w:rFonts w:ascii="Times New Roman" w:hAnsi="Times New Roman" w:cs="Times New Roman"/>
          <w:sz w:val="24"/>
          <w:szCs w:val="24"/>
        </w:rPr>
        <w:t>serves as the Medical Director of Operation Safety Net a part of the Pittsburgh Mercy Health System, and which delivers medical services through the street medicine model to the rough sleepers of Pittsburgh.  He is also on the medical staff of UPMC Mercy Hospital and an Assistant Clinical Professor of Medicine at the University of Pittsburgh School of Medicine.  He is also the Founder, Board Member and Medical Director (an unpaid voluntary position) of the non-profit Street Medicine Institute, a charitable organization dedicated to expanding the number and capacity of Street Medicine providers in communities around the world.  Street Medicine is an example of Inclusion Health.</w:t>
      </w:r>
    </w:p>
    <w:p w14:paraId="4BFF594C" w14:textId="594AD314" w:rsidR="005F5109" w:rsidRDefault="0080318F" w:rsidP="00096815">
      <w:pPr>
        <w:rPr>
          <w:rFonts w:ascii="Times New Roman" w:hAnsi="Times New Roman" w:cs="Times New Roman"/>
          <w:sz w:val="24"/>
          <w:szCs w:val="24"/>
        </w:rPr>
      </w:pPr>
      <w:r>
        <w:rPr>
          <w:rFonts w:ascii="Times New Roman" w:hAnsi="Times New Roman" w:cs="Times New Roman"/>
          <w:sz w:val="24"/>
          <w:szCs w:val="24"/>
        </w:rPr>
        <w:t>Sharon Clint is Project Manag</w:t>
      </w:r>
      <w:r w:rsidR="000813E3">
        <w:rPr>
          <w:rFonts w:ascii="Times New Roman" w:hAnsi="Times New Roman" w:cs="Times New Roman"/>
          <w:sz w:val="24"/>
          <w:szCs w:val="24"/>
        </w:rPr>
        <w:t xml:space="preserve">er at </w:t>
      </w:r>
      <w:r w:rsidR="005F5109">
        <w:rPr>
          <w:rFonts w:ascii="Times New Roman" w:hAnsi="Times New Roman" w:cs="Times New Roman"/>
          <w:sz w:val="24"/>
          <w:szCs w:val="24"/>
        </w:rPr>
        <w:t>Groundswell UK</w:t>
      </w:r>
      <w:r w:rsidR="000813E3">
        <w:rPr>
          <w:rFonts w:ascii="Times New Roman" w:hAnsi="Times New Roman" w:cs="Times New Roman"/>
          <w:sz w:val="24"/>
          <w:szCs w:val="24"/>
        </w:rPr>
        <w:t xml:space="preserve">, </w:t>
      </w:r>
      <w:r w:rsidR="005F5109">
        <w:rPr>
          <w:rFonts w:ascii="Times New Roman" w:hAnsi="Times New Roman" w:cs="Times New Roman"/>
          <w:sz w:val="24"/>
          <w:szCs w:val="24"/>
        </w:rPr>
        <w:t>a charity that</w:t>
      </w:r>
      <w:r w:rsidR="005F5109" w:rsidRPr="00C5627C">
        <w:rPr>
          <w:rFonts w:ascii="Times New Roman" w:hAnsi="Times New Roman" w:cs="Times New Roman"/>
          <w:sz w:val="24"/>
          <w:szCs w:val="24"/>
        </w:rPr>
        <w:t xml:space="preserve"> exists to enable homeless and vulnerable people to take more control of their lives, have a greater influence on services and to play a full role in our community</w:t>
      </w:r>
      <w:r w:rsidR="005F5109">
        <w:rPr>
          <w:rFonts w:ascii="Times New Roman" w:hAnsi="Times New Roman" w:cs="Times New Roman"/>
          <w:sz w:val="24"/>
          <w:szCs w:val="24"/>
        </w:rPr>
        <w:t>.</w:t>
      </w:r>
    </w:p>
    <w:p w14:paraId="0FECBE62" w14:textId="6303B020" w:rsidR="00E545EB" w:rsidRDefault="00E545EB" w:rsidP="000813E3">
      <w:pPr>
        <w:rPr>
          <w:rFonts w:ascii="Times New Roman" w:hAnsi="Times New Roman" w:cs="Times New Roman"/>
          <w:sz w:val="24"/>
          <w:szCs w:val="24"/>
        </w:rPr>
      </w:pPr>
      <w:r>
        <w:rPr>
          <w:rFonts w:ascii="Times New Roman" w:hAnsi="Times New Roman" w:cs="Times New Roman"/>
          <w:sz w:val="24"/>
          <w:szCs w:val="24"/>
        </w:rPr>
        <w:t xml:space="preserve">Suzanne Fitzpatrick </w:t>
      </w:r>
      <w:r w:rsidR="00FF1811" w:rsidRPr="00FF1811">
        <w:rPr>
          <w:rFonts w:ascii="Times New Roman" w:hAnsi="Times New Roman" w:cs="Times New Roman"/>
          <w:sz w:val="24"/>
          <w:szCs w:val="24"/>
        </w:rPr>
        <w:t xml:space="preserve">conducts social research for a wide range of charitable and other funders. Her contribution to this paper drew upon research funded by the Joseph </w:t>
      </w:r>
      <w:proofErr w:type="spellStart"/>
      <w:r w:rsidR="00FF1811" w:rsidRPr="00FF1811">
        <w:rPr>
          <w:rFonts w:ascii="Times New Roman" w:hAnsi="Times New Roman" w:cs="Times New Roman"/>
          <w:sz w:val="24"/>
          <w:szCs w:val="24"/>
        </w:rPr>
        <w:t>Rowntree</w:t>
      </w:r>
      <w:proofErr w:type="spellEnd"/>
      <w:r w:rsidR="00FF1811" w:rsidRPr="00FF1811">
        <w:rPr>
          <w:rFonts w:ascii="Times New Roman" w:hAnsi="Times New Roman" w:cs="Times New Roman"/>
          <w:sz w:val="24"/>
          <w:szCs w:val="24"/>
        </w:rPr>
        <w:t xml:space="preserve"> Foundation (as part of their UK Anti-Poverty Strategy) and by the </w:t>
      </w:r>
      <w:proofErr w:type="spellStart"/>
      <w:r w:rsidR="00FF1811" w:rsidRPr="00FF1811">
        <w:rPr>
          <w:rFonts w:ascii="Times New Roman" w:hAnsi="Times New Roman" w:cs="Times New Roman"/>
          <w:sz w:val="24"/>
          <w:szCs w:val="24"/>
        </w:rPr>
        <w:t>LankellyChase</w:t>
      </w:r>
      <w:proofErr w:type="spellEnd"/>
      <w:r w:rsidR="00FF1811" w:rsidRPr="00FF1811">
        <w:rPr>
          <w:rFonts w:ascii="Times New Roman" w:hAnsi="Times New Roman" w:cs="Times New Roman"/>
          <w:sz w:val="24"/>
          <w:szCs w:val="24"/>
        </w:rPr>
        <w:t xml:space="preserve"> Foundation (on severe and multiple disadvantage in England).</w:t>
      </w:r>
    </w:p>
    <w:p w14:paraId="01A65799" w14:textId="77777777" w:rsidR="000813E3" w:rsidRDefault="000813E3" w:rsidP="000813E3">
      <w:pPr>
        <w:rPr>
          <w:rFonts w:ascii="Times New Roman" w:hAnsi="Times New Roman" w:cs="Times New Roman"/>
          <w:sz w:val="24"/>
          <w:szCs w:val="24"/>
        </w:rPr>
      </w:pPr>
      <w:r>
        <w:rPr>
          <w:rFonts w:ascii="Times New Roman" w:hAnsi="Times New Roman" w:cs="Times New Roman"/>
          <w:sz w:val="24"/>
          <w:szCs w:val="24"/>
        </w:rPr>
        <w:lastRenderedPageBreak/>
        <w:t>Nigel Hewett is Medical Director of London Pathway, a charity that trains and supports Pathway care coordination teams in hospital.</w:t>
      </w:r>
    </w:p>
    <w:p w14:paraId="7701119F" w14:textId="58338ADF" w:rsidR="001543D5" w:rsidRDefault="001543D5" w:rsidP="00CF64CD">
      <w:pPr>
        <w:pStyle w:val="Heading1"/>
      </w:pPr>
      <w:r>
        <w:t>Ethics Committee Approval</w:t>
      </w:r>
    </w:p>
    <w:p w14:paraId="7F0E071B" w14:textId="4C6374C9" w:rsidR="001543D5" w:rsidRPr="001543D5" w:rsidRDefault="001543D5" w:rsidP="001543D5">
      <w:r>
        <w:t>Not applicable.</w:t>
      </w:r>
    </w:p>
    <w:p w14:paraId="7AA9BF03" w14:textId="77777777" w:rsidR="009C7064" w:rsidRPr="009C7064" w:rsidRDefault="009C7064" w:rsidP="00CF64CD">
      <w:pPr>
        <w:pStyle w:val="Heading1"/>
      </w:pPr>
      <w:r w:rsidRPr="009C7064">
        <w:t xml:space="preserve">References </w:t>
      </w:r>
    </w:p>
    <w:p w14:paraId="54574827" w14:textId="23B6A293" w:rsidR="005B7730" w:rsidRPr="005B7730" w:rsidRDefault="009901D7"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fldChar w:fldCharType="begin" w:fldLock="1"/>
      </w:r>
      <w:r w:rsidR="00D47350">
        <w:instrText xml:space="preserve">ADDIN Mendeley Bibliography CSL_BIBLIOGRAPHY </w:instrText>
      </w:r>
      <w:r>
        <w:fldChar w:fldCharType="separate"/>
      </w:r>
      <w:r w:rsidR="005B7730" w:rsidRPr="005B7730">
        <w:rPr>
          <w:rFonts w:ascii="Times New Roman" w:hAnsi="Times New Roman" w:cs="Times New Roman"/>
          <w:noProof/>
          <w:sz w:val="24"/>
          <w:szCs w:val="24"/>
          <w:lang w:val="en-US"/>
        </w:rPr>
        <w:t>1</w:t>
      </w:r>
      <w:r w:rsidR="005B7730" w:rsidRPr="005B7730">
        <w:rPr>
          <w:rFonts w:ascii="Times New Roman" w:hAnsi="Times New Roman" w:cs="Times New Roman"/>
          <w:noProof/>
          <w:sz w:val="24"/>
          <w:szCs w:val="24"/>
          <w:lang w:val="en-US"/>
        </w:rPr>
        <w:tab/>
        <w:t xml:space="preserve">Fitzpatrick S, Bramley G, Johnsen S. Pathways into Multiple Exclusion Homelessness in Seven UK Cities. </w:t>
      </w:r>
      <w:r w:rsidR="005B7730" w:rsidRPr="005B7730">
        <w:rPr>
          <w:rFonts w:ascii="Times New Roman" w:hAnsi="Times New Roman" w:cs="Times New Roman"/>
          <w:i/>
          <w:iCs/>
          <w:noProof/>
          <w:sz w:val="24"/>
          <w:szCs w:val="24"/>
          <w:lang w:val="en-US"/>
        </w:rPr>
        <w:t>Urban Stud</w:t>
      </w:r>
      <w:r w:rsidR="005B7730" w:rsidRPr="005B7730">
        <w:rPr>
          <w:rFonts w:ascii="Times New Roman" w:hAnsi="Times New Roman" w:cs="Times New Roman"/>
          <w:noProof/>
          <w:sz w:val="24"/>
          <w:szCs w:val="24"/>
          <w:lang w:val="en-US"/>
        </w:rPr>
        <w:t xml:space="preserve"> 2012; </w:t>
      </w:r>
      <w:r w:rsidR="005B7730" w:rsidRPr="005B7730">
        <w:rPr>
          <w:rFonts w:ascii="Times New Roman" w:hAnsi="Times New Roman" w:cs="Times New Roman"/>
          <w:b/>
          <w:bCs/>
          <w:noProof/>
          <w:sz w:val="24"/>
          <w:szCs w:val="24"/>
          <w:lang w:val="en-US"/>
        </w:rPr>
        <w:t>50</w:t>
      </w:r>
      <w:r w:rsidR="005B7730" w:rsidRPr="005B7730">
        <w:rPr>
          <w:rFonts w:ascii="Times New Roman" w:hAnsi="Times New Roman" w:cs="Times New Roman"/>
          <w:noProof/>
          <w:sz w:val="24"/>
          <w:szCs w:val="24"/>
          <w:lang w:val="en-US"/>
        </w:rPr>
        <w:t>: 148–68.</w:t>
      </w:r>
    </w:p>
    <w:p w14:paraId="3377D3F0"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w:t>
      </w:r>
      <w:r w:rsidRPr="005B7730">
        <w:rPr>
          <w:rFonts w:ascii="Times New Roman" w:hAnsi="Times New Roman" w:cs="Times New Roman"/>
          <w:noProof/>
          <w:sz w:val="24"/>
          <w:szCs w:val="24"/>
          <w:lang w:val="en-US"/>
        </w:rPr>
        <w:tab/>
        <w:t xml:space="preserve">Elwell-Sutton T, Fok J, Albanese F, Mathie H, Holland R. Factors associated with access to care and healthcare utilization in the homeless population of England. </w:t>
      </w:r>
      <w:r w:rsidRPr="005B7730">
        <w:rPr>
          <w:rFonts w:ascii="Times New Roman" w:hAnsi="Times New Roman" w:cs="Times New Roman"/>
          <w:i/>
          <w:iCs/>
          <w:noProof/>
          <w:sz w:val="24"/>
          <w:szCs w:val="24"/>
          <w:lang w:val="en-US"/>
        </w:rPr>
        <w:t>J Public Health (Bangkok)</w:t>
      </w:r>
      <w:r w:rsidRPr="005B7730">
        <w:rPr>
          <w:rFonts w:ascii="Times New Roman" w:hAnsi="Times New Roman" w:cs="Times New Roman"/>
          <w:noProof/>
          <w:sz w:val="24"/>
          <w:szCs w:val="24"/>
          <w:lang w:val="en-US"/>
        </w:rPr>
        <w:t xml:space="preserve"> 2016; published online Feb 18.</w:t>
      </w:r>
    </w:p>
    <w:p w14:paraId="170A7AE0"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w:t>
      </w:r>
      <w:r w:rsidRPr="005B7730">
        <w:rPr>
          <w:rFonts w:ascii="Times New Roman" w:hAnsi="Times New Roman" w:cs="Times New Roman"/>
          <w:noProof/>
          <w:sz w:val="24"/>
          <w:szCs w:val="24"/>
          <w:lang w:val="en-US"/>
        </w:rPr>
        <w:tab/>
        <w:t xml:space="preserve">Peace R. Social Exclusion: A concept in need of definition? </w:t>
      </w:r>
      <w:r w:rsidRPr="005B7730">
        <w:rPr>
          <w:rFonts w:ascii="Times New Roman" w:hAnsi="Times New Roman" w:cs="Times New Roman"/>
          <w:i/>
          <w:iCs/>
          <w:noProof/>
          <w:sz w:val="24"/>
          <w:szCs w:val="24"/>
          <w:lang w:val="en-US"/>
        </w:rPr>
        <w:t>Soc Policy J New Zeal</w:t>
      </w:r>
      <w:r w:rsidRPr="005B7730">
        <w:rPr>
          <w:rFonts w:ascii="Times New Roman" w:hAnsi="Times New Roman" w:cs="Times New Roman"/>
          <w:noProof/>
          <w:sz w:val="24"/>
          <w:szCs w:val="24"/>
          <w:lang w:val="en-US"/>
        </w:rPr>
        <w:t xml:space="preserve"> 2001. DOI:10.1177/1744987110370529.</w:t>
      </w:r>
    </w:p>
    <w:p w14:paraId="0818B14E"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4</w:t>
      </w:r>
      <w:r w:rsidRPr="005B7730">
        <w:rPr>
          <w:rFonts w:ascii="Times New Roman" w:hAnsi="Times New Roman" w:cs="Times New Roman"/>
          <w:noProof/>
          <w:sz w:val="24"/>
          <w:szCs w:val="24"/>
          <w:lang w:val="en-US"/>
        </w:rPr>
        <w:tab/>
        <w:t>Fitzpatrick, S., Bramley, G., Edwards, J., Ford, D., Johnsen, S., Sosenko, F., Watkins D. Hard Edges: Mapping Severe and Multiple Disadvantage in England. 2015 http://lankellychase.org.uk/multiple-disadvantage/publications/hard-edges/.</w:t>
      </w:r>
    </w:p>
    <w:p w14:paraId="3656AD37"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5</w:t>
      </w:r>
      <w:r w:rsidRPr="005B7730">
        <w:rPr>
          <w:rFonts w:ascii="Times New Roman" w:hAnsi="Times New Roman" w:cs="Times New Roman"/>
          <w:noProof/>
          <w:sz w:val="24"/>
          <w:szCs w:val="24"/>
          <w:lang w:val="en-US"/>
        </w:rPr>
        <w:tab/>
        <w:t>Fitzpatrick S, Johnsen S, White M. Multiple Exclusion Homelessness in the UK: Key Patterns and Intersections. Soc. Po. 2011. http://journals.cambridge.org/action/displayFulltext?type=1&amp;fid=8350214&amp;jid=SPS&amp;volumeId=10&amp;issueId=04&amp;aid=8350212 (accessed April 5, 2016).</w:t>
      </w:r>
    </w:p>
    <w:p w14:paraId="363FF371"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w:t>
      </w:r>
      <w:r w:rsidRPr="005B7730">
        <w:rPr>
          <w:rFonts w:ascii="Times New Roman" w:hAnsi="Times New Roman" w:cs="Times New Roman"/>
          <w:noProof/>
          <w:sz w:val="24"/>
          <w:szCs w:val="24"/>
          <w:lang w:val="en-US"/>
        </w:rPr>
        <w:tab/>
        <w:t xml:space="preserve">Kuh D, Lynch J, Hallqvist J, Power C. Glossary life course epidemiology. </w:t>
      </w:r>
      <w:r w:rsidRPr="005B7730">
        <w:rPr>
          <w:rFonts w:ascii="Times New Roman" w:hAnsi="Times New Roman" w:cs="Times New Roman"/>
          <w:i/>
          <w:iCs/>
          <w:noProof/>
          <w:sz w:val="24"/>
          <w:szCs w:val="24"/>
          <w:lang w:val="en-US"/>
        </w:rPr>
        <w:t>jech</w:t>
      </w:r>
      <w:r w:rsidRPr="005B7730">
        <w:rPr>
          <w:rFonts w:ascii="Times New Roman" w:hAnsi="Times New Roman" w:cs="Times New Roman"/>
          <w:noProof/>
          <w:sz w:val="24"/>
          <w:szCs w:val="24"/>
          <w:lang w:val="en-US"/>
        </w:rPr>
        <w:t xml:space="preserve"> 2003. DOI:10.1136/jech.57.10.778.</w:t>
      </w:r>
    </w:p>
    <w:p w14:paraId="4E6B156F"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w:t>
      </w:r>
      <w:r w:rsidRPr="005B7730">
        <w:rPr>
          <w:rFonts w:ascii="Times New Roman" w:hAnsi="Times New Roman" w:cs="Times New Roman"/>
          <w:noProof/>
          <w:sz w:val="24"/>
          <w:szCs w:val="24"/>
          <w:lang w:val="en-US"/>
        </w:rPr>
        <w:tab/>
        <w:t xml:space="preserve">Schardt C, Adams MB, Owens T, Keitz S, Fontelo P. Utilization of the PICO framework to improve searching PubMed for clinical questions. </w:t>
      </w:r>
      <w:r w:rsidRPr="005B7730">
        <w:rPr>
          <w:rFonts w:ascii="Times New Roman" w:hAnsi="Times New Roman" w:cs="Times New Roman"/>
          <w:i/>
          <w:iCs/>
          <w:noProof/>
          <w:sz w:val="24"/>
          <w:szCs w:val="24"/>
          <w:lang w:val="en-US"/>
        </w:rPr>
        <w:t>BMC Med Inform Decis Mak</w:t>
      </w:r>
      <w:r w:rsidRPr="005B7730">
        <w:rPr>
          <w:rFonts w:ascii="Times New Roman" w:hAnsi="Times New Roman" w:cs="Times New Roman"/>
          <w:noProof/>
          <w:sz w:val="24"/>
          <w:szCs w:val="24"/>
          <w:lang w:val="en-US"/>
        </w:rPr>
        <w:t xml:space="preserve"> 2007; </w:t>
      </w:r>
      <w:r w:rsidRPr="005B7730">
        <w:rPr>
          <w:rFonts w:ascii="Times New Roman" w:hAnsi="Times New Roman" w:cs="Times New Roman"/>
          <w:b/>
          <w:bCs/>
          <w:noProof/>
          <w:sz w:val="24"/>
          <w:szCs w:val="24"/>
          <w:lang w:val="en-US"/>
        </w:rPr>
        <w:t>7</w:t>
      </w:r>
      <w:r w:rsidRPr="005B7730">
        <w:rPr>
          <w:rFonts w:ascii="Times New Roman" w:hAnsi="Times New Roman" w:cs="Times New Roman"/>
          <w:noProof/>
          <w:sz w:val="24"/>
          <w:szCs w:val="24"/>
          <w:lang w:val="en-US"/>
        </w:rPr>
        <w:t>: 16.</w:t>
      </w:r>
    </w:p>
    <w:p w14:paraId="7D2225ED"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w:t>
      </w:r>
      <w:r w:rsidRPr="005B7730">
        <w:rPr>
          <w:rFonts w:ascii="Times New Roman" w:hAnsi="Times New Roman" w:cs="Times New Roman"/>
          <w:noProof/>
          <w:sz w:val="24"/>
          <w:szCs w:val="24"/>
          <w:lang w:val="en-US"/>
        </w:rPr>
        <w:tab/>
        <w:t xml:space="preserve">Cornes M, Joly L, Manthorpe J, O’Halloran S, Smyth R. Working Together to Address Multiple Exclusion Homelessness. </w:t>
      </w:r>
      <w:r w:rsidRPr="005B7730">
        <w:rPr>
          <w:rFonts w:ascii="Times New Roman" w:hAnsi="Times New Roman" w:cs="Times New Roman"/>
          <w:i/>
          <w:iCs/>
          <w:noProof/>
          <w:sz w:val="24"/>
          <w:szCs w:val="24"/>
          <w:lang w:val="en-US"/>
        </w:rPr>
        <w:t>Soc Policy Soc</w:t>
      </w:r>
      <w:r w:rsidRPr="005B7730">
        <w:rPr>
          <w:rFonts w:ascii="Times New Roman" w:hAnsi="Times New Roman" w:cs="Times New Roman"/>
          <w:noProof/>
          <w:sz w:val="24"/>
          <w:szCs w:val="24"/>
          <w:lang w:val="en-US"/>
        </w:rPr>
        <w:t xml:space="preserve"> 2011; </w:t>
      </w:r>
      <w:r w:rsidRPr="005B7730">
        <w:rPr>
          <w:rFonts w:ascii="Times New Roman" w:hAnsi="Times New Roman" w:cs="Times New Roman"/>
          <w:b/>
          <w:bCs/>
          <w:noProof/>
          <w:sz w:val="24"/>
          <w:szCs w:val="24"/>
          <w:lang w:val="en-US"/>
        </w:rPr>
        <w:t>10</w:t>
      </w:r>
      <w:r w:rsidRPr="005B7730">
        <w:rPr>
          <w:rFonts w:ascii="Times New Roman" w:hAnsi="Times New Roman" w:cs="Times New Roman"/>
          <w:noProof/>
          <w:sz w:val="24"/>
          <w:szCs w:val="24"/>
          <w:lang w:val="en-US"/>
        </w:rPr>
        <w:t>: 513–22.</w:t>
      </w:r>
    </w:p>
    <w:p w14:paraId="2215F6CD"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w:t>
      </w:r>
      <w:r w:rsidRPr="005B7730">
        <w:rPr>
          <w:rFonts w:ascii="Times New Roman" w:hAnsi="Times New Roman" w:cs="Times New Roman"/>
          <w:noProof/>
          <w:sz w:val="24"/>
          <w:szCs w:val="24"/>
          <w:lang w:val="en-US"/>
        </w:rPr>
        <w:tab/>
        <w:t xml:space="preserve">Bartlett A, Jhanji E, White S, Harty MA, Scammell J, Allen S. Interventions with women offenders: a systematic review and meta-analysis of mental health gain. </w:t>
      </w:r>
      <w:r w:rsidRPr="005B7730">
        <w:rPr>
          <w:rFonts w:ascii="Times New Roman" w:hAnsi="Times New Roman" w:cs="Times New Roman"/>
          <w:i/>
          <w:iCs/>
          <w:noProof/>
          <w:sz w:val="24"/>
          <w:szCs w:val="24"/>
          <w:lang w:val="en-US"/>
        </w:rPr>
        <w:t>J Forens Psychiatry Psychol</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26</w:t>
      </w:r>
      <w:r w:rsidRPr="005B7730">
        <w:rPr>
          <w:rFonts w:ascii="Times New Roman" w:hAnsi="Times New Roman" w:cs="Times New Roman"/>
          <w:noProof/>
          <w:sz w:val="24"/>
          <w:szCs w:val="24"/>
          <w:lang w:val="en-US"/>
        </w:rPr>
        <w:t>: 133–65.</w:t>
      </w:r>
    </w:p>
    <w:p w14:paraId="3FA9DA22"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10</w:t>
      </w:r>
      <w:r w:rsidRPr="005B7730">
        <w:rPr>
          <w:rFonts w:ascii="Times New Roman" w:hAnsi="Times New Roman" w:cs="Times New Roman"/>
          <w:noProof/>
          <w:sz w:val="24"/>
          <w:szCs w:val="24"/>
          <w:lang w:val="en-US"/>
        </w:rPr>
        <w:tab/>
        <w:t xml:space="preserve">Binford MC, Kahana SY, Altice FL, Binford MC, Kahana SY, Altice FL. A Systematic Review of Antiretroviral Adherence Interventions for HIV-Infected People Who Use Drugs. </w:t>
      </w:r>
      <w:r w:rsidRPr="005B7730">
        <w:rPr>
          <w:rFonts w:ascii="Times New Roman" w:hAnsi="Times New Roman" w:cs="Times New Roman"/>
          <w:i/>
          <w:iCs/>
          <w:noProof/>
          <w:sz w:val="24"/>
          <w:szCs w:val="24"/>
          <w:lang w:val="en-US"/>
        </w:rPr>
        <w:t>Curr HIV/AIDS Rep</w:t>
      </w:r>
      <w:r w:rsidRPr="005B7730">
        <w:rPr>
          <w:rFonts w:ascii="Times New Roman" w:hAnsi="Times New Roman" w:cs="Times New Roman"/>
          <w:noProof/>
          <w:sz w:val="24"/>
          <w:szCs w:val="24"/>
          <w:lang w:val="en-US"/>
        </w:rPr>
        <w:t xml:space="preserve"> 2012; </w:t>
      </w:r>
      <w:r w:rsidRPr="005B7730">
        <w:rPr>
          <w:rFonts w:ascii="Times New Roman" w:hAnsi="Times New Roman" w:cs="Times New Roman"/>
          <w:b/>
          <w:bCs/>
          <w:noProof/>
          <w:sz w:val="24"/>
          <w:szCs w:val="24"/>
          <w:lang w:val="en-US"/>
        </w:rPr>
        <w:t>9</w:t>
      </w:r>
      <w:r w:rsidRPr="005B7730">
        <w:rPr>
          <w:rFonts w:ascii="Times New Roman" w:hAnsi="Times New Roman" w:cs="Times New Roman"/>
          <w:noProof/>
          <w:sz w:val="24"/>
          <w:szCs w:val="24"/>
          <w:lang w:val="en-US"/>
        </w:rPr>
        <w:t>: 287–312.</w:t>
      </w:r>
    </w:p>
    <w:p w14:paraId="72222503"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11</w:t>
      </w:r>
      <w:r w:rsidRPr="005B7730">
        <w:rPr>
          <w:rFonts w:ascii="Times New Roman" w:hAnsi="Times New Roman" w:cs="Times New Roman"/>
          <w:noProof/>
          <w:sz w:val="24"/>
          <w:szCs w:val="24"/>
          <w:lang w:val="en-US"/>
        </w:rPr>
        <w:tab/>
        <w:t xml:space="preserve">Lutge EE, Wiysonge CS, Knight SE, Sinclair D, Volmink J. Incentives and enablers to improve adherence in tuberculosis.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9</w:t>
      </w:r>
      <w:r w:rsidRPr="005B7730">
        <w:rPr>
          <w:rFonts w:ascii="Times New Roman" w:hAnsi="Times New Roman" w:cs="Times New Roman"/>
          <w:noProof/>
          <w:sz w:val="24"/>
          <w:szCs w:val="24"/>
          <w:lang w:val="en-US"/>
        </w:rPr>
        <w:t>: CD007952.</w:t>
      </w:r>
    </w:p>
    <w:p w14:paraId="22F2DC0D"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12</w:t>
      </w:r>
      <w:r w:rsidRPr="005B7730">
        <w:rPr>
          <w:rFonts w:ascii="Times New Roman" w:hAnsi="Times New Roman" w:cs="Times New Roman"/>
          <w:noProof/>
          <w:sz w:val="24"/>
          <w:szCs w:val="24"/>
          <w:lang w:val="en-US"/>
        </w:rPr>
        <w:tab/>
        <w:t xml:space="preserve">Karumbi J, Garner P. Directly observed therapy for treating tuberculosis.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5</w:t>
      </w:r>
      <w:r w:rsidRPr="005B7730">
        <w:rPr>
          <w:rFonts w:ascii="Times New Roman" w:hAnsi="Times New Roman" w:cs="Times New Roman"/>
          <w:noProof/>
          <w:sz w:val="24"/>
          <w:szCs w:val="24"/>
          <w:lang w:val="en-US"/>
        </w:rPr>
        <w:t>: CD003343.</w:t>
      </w:r>
    </w:p>
    <w:p w14:paraId="59F0B138"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13</w:t>
      </w:r>
      <w:r w:rsidRPr="005B7730">
        <w:rPr>
          <w:rFonts w:ascii="Times New Roman" w:hAnsi="Times New Roman" w:cs="Times New Roman"/>
          <w:noProof/>
          <w:sz w:val="24"/>
          <w:szCs w:val="24"/>
          <w:lang w:val="en-US"/>
        </w:rPr>
        <w:tab/>
        <w:t xml:space="preserve">Dimova RB, Zeremski M, Jacobson IM,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Determinants of Hepatitis C Virus </w:t>
      </w:r>
      <w:r w:rsidRPr="005B7730">
        <w:rPr>
          <w:rFonts w:ascii="Times New Roman" w:hAnsi="Times New Roman" w:cs="Times New Roman"/>
          <w:noProof/>
          <w:sz w:val="24"/>
          <w:szCs w:val="24"/>
          <w:lang w:val="en-US"/>
        </w:rPr>
        <w:lastRenderedPageBreak/>
        <w:t xml:space="preserve">Treatment Completion and Efficacy in Drug Users Assessed by Meta-analysis. </w:t>
      </w:r>
      <w:r w:rsidRPr="005B7730">
        <w:rPr>
          <w:rFonts w:ascii="Times New Roman" w:hAnsi="Times New Roman" w:cs="Times New Roman"/>
          <w:i/>
          <w:iCs/>
          <w:noProof/>
          <w:sz w:val="24"/>
          <w:szCs w:val="24"/>
          <w:lang w:val="en-US"/>
        </w:rPr>
        <w:t>Clin Infect Dis</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56</w:t>
      </w:r>
      <w:r w:rsidRPr="005B7730">
        <w:rPr>
          <w:rFonts w:ascii="Times New Roman" w:hAnsi="Times New Roman" w:cs="Times New Roman"/>
          <w:noProof/>
          <w:sz w:val="24"/>
          <w:szCs w:val="24"/>
          <w:lang w:val="en-US"/>
        </w:rPr>
        <w:t>: 806–16.</w:t>
      </w:r>
    </w:p>
    <w:p w14:paraId="01CB8AAA"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14</w:t>
      </w:r>
      <w:r w:rsidRPr="005B7730">
        <w:rPr>
          <w:rFonts w:ascii="Times New Roman" w:hAnsi="Times New Roman" w:cs="Times New Roman"/>
          <w:noProof/>
          <w:sz w:val="24"/>
          <w:szCs w:val="24"/>
          <w:lang w:val="en-US"/>
        </w:rPr>
        <w:tab/>
        <w:t xml:space="preserve">Aspinall EJ, Corson S, Doyle JS,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Treatment of hepatitis C virus infection among people who are actively injecting drugs: a systematic review and meta-analysis. </w:t>
      </w:r>
      <w:r w:rsidRPr="005B7730">
        <w:rPr>
          <w:rFonts w:ascii="Times New Roman" w:hAnsi="Times New Roman" w:cs="Times New Roman"/>
          <w:i/>
          <w:iCs/>
          <w:noProof/>
          <w:sz w:val="24"/>
          <w:szCs w:val="24"/>
          <w:lang w:val="en-US"/>
        </w:rPr>
        <w:t>Clin Infect Dis</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57 Suppl 2</w:t>
      </w:r>
      <w:r w:rsidRPr="005B7730">
        <w:rPr>
          <w:rFonts w:ascii="Times New Roman" w:hAnsi="Times New Roman" w:cs="Times New Roman"/>
          <w:noProof/>
          <w:sz w:val="24"/>
          <w:szCs w:val="24"/>
          <w:lang w:val="en-US"/>
        </w:rPr>
        <w:t>: S80-9.</w:t>
      </w:r>
    </w:p>
    <w:p w14:paraId="78933CA6"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15</w:t>
      </w:r>
      <w:r w:rsidRPr="005B7730">
        <w:rPr>
          <w:rFonts w:ascii="Times New Roman" w:hAnsi="Times New Roman" w:cs="Times New Roman"/>
          <w:noProof/>
          <w:sz w:val="24"/>
          <w:szCs w:val="24"/>
          <w:lang w:val="en-US"/>
        </w:rPr>
        <w:tab/>
        <w:t xml:space="preserve">Ryder SD. Chronic hepatitis C - what do the new drugs offer and who should get them first? </w:t>
      </w:r>
      <w:r w:rsidRPr="005B7730">
        <w:rPr>
          <w:rFonts w:ascii="Times New Roman" w:hAnsi="Times New Roman" w:cs="Times New Roman"/>
          <w:i/>
          <w:iCs/>
          <w:noProof/>
          <w:sz w:val="24"/>
          <w:szCs w:val="24"/>
          <w:lang w:val="en-US"/>
        </w:rPr>
        <w:t>Clin Med</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15</w:t>
      </w:r>
      <w:r w:rsidRPr="005B7730">
        <w:rPr>
          <w:rFonts w:ascii="Times New Roman" w:hAnsi="Times New Roman" w:cs="Times New Roman"/>
          <w:noProof/>
          <w:sz w:val="24"/>
          <w:szCs w:val="24"/>
          <w:lang w:val="en-US"/>
        </w:rPr>
        <w:t>: 197–200.</w:t>
      </w:r>
    </w:p>
    <w:p w14:paraId="438AA28B"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16</w:t>
      </w:r>
      <w:r w:rsidRPr="005B7730">
        <w:rPr>
          <w:rFonts w:ascii="Times New Roman" w:hAnsi="Times New Roman" w:cs="Times New Roman"/>
          <w:noProof/>
          <w:sz w:val="24"/>
          <w:szCs w:val="24"/>
          <w:lang w:val="en-US"/>
        </w:rPr>
        <w:tab/>
        <w:t xml:space="preserve">Mattick RP, Breen C, Kimber J, Davoli M. Methadone maintenance therapy versus no opioid replacement therapy for opioid dependence.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2009. http://search.ebscohost.com/login.aspx?direct=true&amp;AuthType=ip,shib&amp;db=jlh&amp;AN=2009823646&amp;site=ehost-live&amp;scope=site (accessed June 16, 2015).</w:t>
      </w:r>
    </w:p>
    <w:p w14:paraId="388A912D"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17</w:t>
      </w:r>
      <w:r w:rsidRPr="005B7730">
        <w:rPr>
          <w:rFonts w:ascii="Times New Roman" w:hAnsi="Times New Roman" w:cs="Times New Roman"/>
          <w:noProof/>
          <w:sz w:val="24"/>
          <w:szCs w:val="24"/>
          <w:lang w:val="en-US"/>
        </w:rPr>
        <w:tab/>
        <w:t xml:space="preserve">Bao YP, Liu ZM, Epstein DH,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A meta-analysis of retention in methadone maintenance by dose and dosing strategy. </w:t>
      </w:r>
      <w:r w:rsidRPr="005B7730">
        <w:rPr>
          <w:rFonts w:ascii="Times New Roman" w:hAnsi="Times New Roman" w:cs="Times New Roman"/>
          <w:i/>
          <w:iCs/>
          <w:noProof/>
          <w:sz w:val="24"/>
          <w:szCs w:val="24"/>
          <w:lang w:val="en-US"/>
        </w:rPr>
        <w:t>Am J Drug Alcohol Abus</w:t>
      </w:r>
      <w:r w:rsidRPr="005B7730">
        <w:rPr>
          <w:rFonts w:ascii="Times New Roman" w:hAnsi="Times New Roman" w:cs="Times New Roman"/>
          <w:noProof/>
          <w:sz w:val="24"/>
          <w:szCs w:val="24"/>
          <w:lang w:val="en-US"/>
        </w:rPr>
        <w:t xml:space="preserve"> 2009; </w:t>
      </w:r>
      <w:r w:rsidRPr="005B7730">
        <w:rPr>
          <w:rFonts w:ascii="Times New Roman" w:hAnsi="Times New Roman" w:cs="Times New Roman"/>
          <w:b/>
          <w:bCs/>
          <w:noProof/>
          <w:sz w:val="24"/>
          <w:szCs w:val="24"/>
          <w:lang w:val="en-US"/>
        </w:rPr>
        <w:t>35</w:t>
      </w:r>
      <w:r w:rsidRPr="005B7730">
        <w:rPr>
          <w:rFonts w:ascii="Times New Roman" w:hAnsi="Times New Roman" w:cs="Times New Roman"/>
          <w:noProof/>
          <w:sz w:val="24"/>
          <w:szCs w:val="24"/>
          <w:lang w:val="en-US"/>
        </w:rPr>
        <w:t>: 28–33.</w:t>
      </w:r>
    </w:p>
    <w:p w14:paraId="36F04DA8"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18</w:t>
      </w:r>
      <w:r w:rsidRPr="005B7730">
        <w:rPr>
          <w:rFonts w:ascii="Times New Roman" w:hAnsi="Times New Roman" w:cs="Times New Roman"/>
          <w:noProof/>
          <w:sz w:val="24"/>
          <w:szCs w:val="24"/>
          <w:lang w:val="en-US"/>
        </w:rPr>
        <w:tab/>
        <w:t xml:space="preserve">Mattick RP, Breen C, Kimber J, Davoli M. Buprenorphine maintenance versus placebo or methadone maintenance for opioid dependence.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2</w:t>
      </w:r>
      <w:r w:rsidRPr="005B7730">
        <w:rPr>
          <w:rFonts w:ascii="Times New Roman" w:hAnsi="Times New Roman" w:cs="Times New Roman"/>
          <w:noProof/>
          <w:sz w:val="24"/>
          <w:szCs w:val="24"/>
          <w:lang w:val="en-US"/>
        </w:rPr>
        <w:t>: CD002207.</w:t>
      </w:r>
    </w:p>
    <w:p w14:paraId="3BDFE57F"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19</w:t>
      </w:r>
      <w:r w:rsidRPr="005B7730">
        <w:rPr>
          <w:rFonts w:ascii="Times New Roman" w:hAnsi="Times New Roman" w:cs="Times New Roman"/>
          <w:noProof/>
          <w:sz w:val="24"/>
          <w:szCs w:val="24"/>
          <w:lang w:val="en-US"/>
        </w:rPr>
        <w:tab/>
        <w:t xml:space="preserve">Adi Y, Juarez-Garcia A, Wang D,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Oral naltrexone as a treatment for relapse prevention in formerly opioid-dependent drug users: a systematic review and economic evaluation. </w:t>
      </w:r>
      <w:r w:rsidRPr="005B7730">
        <w:rPr>
          <w:rFonts w:ascii="Times New Roman" w:hAnsi="Times New Roman" w:cs="Times New Roman"/>
          <w:i/>
          <w:iCs/>
          <w:noProof/>
          <w:sz w:val="24"/>
          <w:szCs w:val="24"/>
          <w:lang w:val="en-US"/>
        </w:rPr>
        <w:t>Health Technol Assess (Rockv)</w:t>
      </w:r>
      <w:r w:rsidRPr="005B7730">
        <w:rPr>
          <w:rFonts w:ascii="Times New Roman" w:hAnsi="Times New Roman" w:cs="Times New Roman"/>
          <w:noProof/>
          <w:sz w:val="24"/>
          <w:szCs w:val="24"/>
          <w:lang w:val="en-US"/>
        </w:rPr>
        <w:t xml:space="preserve"> 2007; </w:t>
      </w:r>
      <w:r w:rsidRPr="005B7730">
        <w:rPr>
          <w:rFonts w:ascii="Times New Roman" w:hAnsi="Times New Roman" w:cs="Times New Roman"/>
          <w:b/>
          <w:bCs/>
          <w:noProof/>
          <w:sz w:val="24"/>
          <w:szCs w:val="24"/>
          <w:lang w:val="en-US"/>
        </w:rPr>
        <w:t>11</w:t>
      </w:r>
      <w:r w:rsidRPr="005B7730">
        <w:rPr>
          <w:rFonts w:ascii="Times New Roman" w:hAnsi="Times New Roman" w:cs="Times New Roman"/>
          <w:noProof/>
          <w:sz w:val="24"/>
          <w:szCs w:val="24"/>
          <w:lang w:val="en-US"/>
        </w:rPr>
        <w:t>: iii.</w:t>
      </w:r>
    </w:p>
    <w:p w14:paraId="17740D36"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20</w:t>
      </w:r>
      <w:r w:rsidRPr="005B7730">
        <w:rPr>
          <w:rFonts w:ascii="Times New Roman" w:hAnsi="Times New Roman" w:cs="Times New Roman"/>
          <w:noProof/>
          <w:sz w:val="24"/>
          <w:szCs w:val="24"/>
          <w:lang w:val="en-US"/>
        </w:rPr>
        <w:tab/>
        <w:t xml:space="preserve">Lobmaier P, Kornor H, Kunoe N, Bjørndal A. Sustained-Release Naltrexone For Opioid Dependence.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2008. http://search.ebscohost.com/login.aspx?direct=true&amp;AuthType=ip,shib&amp;db=jlh&amp;AN=2009942524&amp;site=ehost-live&amp;scope=site (accessed June 16, 2015).</w:t>
      </w:r>
    </w:p>
    <w:p w14:paraId="5A2B7C73"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21</w:t>
      </w:r>
      <w:r w:rsidRPr="005B7730">
        <w:rPr>
          <w:rFonts w:ascii="Times New Roman" w:hAnsi="Times New Roman" w:cs="Times New Roman"/>
          <w:noProof/>
          <w:sz w:val="24"/>
          <w:szCs w:val="24"/>
          <w:lang w:val="en-US"/>
        </w:rPr>
        <w:tab/>
        <w:t xml:space="preserve">Amato L, Davoli M, Minozzi S,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Methadone at tapered doses for the management of opioid withdrawal.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2</w:t>
      </w:r>
      <w:r w:rsidRPr="005B7730">
        <w:rPr>
          <w:rFonts w:ascii="Times New Roman" w:hAnsi="Times New Roman" w:cs="Times New Roman"/>
          <w:noProof/>
          <w:sz w:val="24"/>
          <w:szCs w:val="24"/>
          <w:lang w:val="en-US"/>
        </w:rPr>
        <w:t>: CD003409.</w:t>
      </w:r>
    </w:p>
    <w:p w14:paraId="51522B95"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22</w:t>
      </w:r>
      <w:r w:rsidRPr="005B7730">
        <w:rPr>
          <w:rFonts w:ascii="Times New Roman" w:hAnsi="Times New Roman" w:cs="Times New Roman"/>
          <w:noProof/>
          <w:sz w:val="24"/>
          <w:szCs w:val="24"/>
          <w:lang w:val="en-US"/>
        </w:rPr>
        <w:tab/>
        <w:t xml:space="preserve">Horspool MJ, Seivewright N, Armitage CJ,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Post-treatment outcomes of buprenorphine detoxification in community settings: a systematic review. </w:t>
      </w:r>
      <w:r w:rsidRPr="005B7730">
        <w:rPr>
          <w:rFonts w:ascii="Times New Roman" w:hAnsi="Times New Roman" w:cs="Times New Roman"/>
          <w:i/>
          <w:iCs/>
          <w:noProof/>
          <w:sz w:val="24"/>
          <w:szCs w:val="24"/>
          <w:lang w:val="en-US"/>
        </w:rPr>
        <w:t>Eur Addict Res</w:t>
      </w:r>
      <w:r w:rsidRPr="005B7730">
        <w:rPr>
          <w:rFonts w:ascii="Times New Roman" w:hAnsi="Times New Roman" w:cs="Times New Roman"/>
          <w:noProof/>
          <w:sz w:val="24"/>
          <w:szCs w:val="24"/>
          <w:lang w:val="en-US"/>
        </w:rPr>
        <w:t xml:space="preserve"> 2008; </w:t>
      </w:r>
      <w:r w:rsidRPr="005B7730">
        <w:rPr>
          <w:rFonts w:ascii="Times New Roman" w:hAnsi="Times New Roman" w:cs="Times New Roman"/>
          <w:b/>
          <w:bCs/>
          <w:noProof/>
          <w:sz w:val="24"/>
          <w:szCs w:val="24"/>
          <w:lang w:val="en-US"/>
        </w:rPr>
        <w:t>14</w:t>
      </w:r>
      <w:r w:rsidRPr="005B7730">
        <w:rPr>
          <w:rFonts w:ascii="Times New Roman" w:hAnsi="Times New Roman" w:cs="Times New Roman"/>
          <w:noProof/>
          <w:sz w:val="24"/>
          <w:szCs w:val="24"/>
          <w:lang w:val="en-US"/>
        </w:rPr>
        <w:t>: 179–85.</w:t>
      </w:r>
    </w:p>
    <w:p w14:paraId="585ECADE"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23</w:t>
      </w:r>
      <w:r w:rsidRPr="005B7730">
        <w:rPr>
          <w:rFonts w:ascii="Times New Roman" w:hAnsi="Times New Roman" w:cs="Times New Roman"/>
          <w:noProof/>
          <w:sz w:val="24"/>
          <w:szCs w:val="24"/>
          <w:lang w:val="en-US"/>
        </w:rPr>
        <w:tab/>
        <w:t xml:space="preserve">Hedrich D, Alves P, Farrell M,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The effectiveness of opioid maintenance treatment in prison settings: a systematic review. </w:t>
      </w:r>
      <w:r w:rsidRPr="005B7730">
        <w:rPr>
          <w:rFonts w:ascii="Times New Roman" w:hAnsi="Times New Roman" w:cs="Times New Roman"/>
          <w:i/>
          <w:iCs/>
          <w:noProof/>
          <w:sz w:val="24"/>
          <w:szCs w:val="24"/>
          <w:lang w:val="en-US"/>
        </w:rPr>
        <w:t>Addiction</w:t>
      </w:r>
      <w:r w:rsidRPr="005B7730">
        <w:rPr>
          <w:rFonts w:ascii="Times New Roman" w:hAnsi="Times New Roman" w:cs="Times New Roman"/>
          <w:noProof/>
          <w:sz w:val="24"/>
          <w:szCs w:val="24"/>
          <w:lang w:val="en-US"/>
        </w:rPr>
        <w:t xml:space="preserve"> 2012; </w:t>
      </w:r>
      <w:r w:rsidRPr="005B7730">
        <w:rPr>
          <w:rFonts w:ascii="Times New Roman" w:hAnsi="Times New Roman" w:cs="Times New Roman"/>
          <w:b/>
          <w:bCs/>
          <w:noProof/>
          <w:sz w:val="24"/>
          <w:szCs w:val="24"/>
          <w:lang w:val="en-US"/>
        </w:rPr>
        <w:t>107</w:t>
      </w:r>
      <w:r w:rsidRPr="005B7730">
        <w:rPr>
          <w:rFonts w:ascii="Times New Roman" w:hAnsi="Times New Roman" w:cs="Times New Roman"/>
          <w:noProof/>
          <w:sz w:val="24"/>
          <w:szCs w:val="24"/>
          <w:lang w:val="en-US"/>
        </w:rPr>
        <w:t>: 501–17.</w:t>
      </w:r>
    </w:p>
    <w:p w14:paraId="47999B63"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24</w:t>
      </w:r>
      <w:r w:rsidRPr="005B7730">
        <w:rPr>
          <w:rFonts w:ascii="Times New Roman" w:hAnsi="Times New Roman" w:cs="Times New Roman"/>
          <w:noProof/>
          <w:sz w:val="24"/>
          <w:szCs w:val="24"/>
          <w:lang w:val="en-US"/>
        </w:rPr>
        <w:tab/>
        <w:t xml:space="preserve">Perry AE, Neilson M, Martyn-St James M,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Pharmacological interventions for drug-using offenders.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6</w:t>
      </w:r>
      <w:r w:rsidRPr="005B7730">
        <w:rPr>
          <w:rFonts w:ascii="Times New Roman" w:hAnsi="Times New Roman" w:cs="Times New Roman"/>
          <w:noProof/>
          <w:sz w:val="24"/>
          <w:szCs w:val="24"/>
          <w:lang w:val="en-US"/>
        </w:rPr>
        <w:t>: CD010862.</w:t>
      </w:r>
    </w:p>
    <w:p w14:paraId="6AEAFEA7"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25</w:t>
      </w:r>
      <w:r w:rsidRPr="005B7730">
        <w:rPr>
          <w:rFonts w:ascii="Times New Roman" w:hAnsi="Times New Roman" w:cs="Times New Roman"/>
          <w:noProof/>
          <w:sz w:val="24"/>
          <w:szCs w:val="24"/>
          <w:lang w:val="en-US"/>
        </w:rPr>
        <w:tab/>
        <w:t xml:space="preserve">Strang J, Groshkova T, Uchtenhagen A,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Heroin on trial: systematic review and meta-analysis of randomised trials of diamorphine-prescribing as treatment for refractory heroin addiction†. </w:t>
      </w:r>
      <w:r w:rsidRPr="005B7730">
        <w:rPr>
          <w:rFonts w:ascii="Times New Roman" w:hAnsi="Times New Roman" w:cs="Times New Roman"/>
          <w:i/>
          <w:iCs/>
          <w:noProof/>
          <w:sz w:val="24"/>
          <w:szCs w:val="24"/>
          <w:lang w:val="en-US"/>
        </w:rPr>
        <w:t>Br J Psychiatry</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207</w:t>
      </w:r>
      <w:r w:rsidRPr="005B7730">
        <w:rPr>
          <w:rFonts w:ascii="Times New Roman" w:hAnsi="Times New Roman" w:cs="Times New Roman"/>
          <w:noProof/>
          <w:sz w:val="24"/>
          <w:szCs w:val="24"/>
          <w:lang w:val="en-US"/>
        </w:rPr>
        <w:t>: 5–14.</w:t>
      </w:r>
    </w:p>
    <w:p w14:paraId="543836C4"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26</w:t>
      </w:r>
      <w:r w:rsidRPr="005B7730">
        <w:rPr>
          <w:rFonts w:ascii="Times New Roman" w:hAnsi="Times New Roman" w:cs="Times New Roman"/>
          <w:noProof/>
          <w:sz w:val="24"/>
          <w:szCs w:val="24"/>
          <w:lang w:val="en-US"/>
        </w:rPr>
        <w:tab/>
        <w:t xml:space="preserve">MacArthur GJ, Minozzi S, Martin N,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Opiate substitution treatment and HIV transmission in people who inject drugs: systematic review and meta-analysis. </w:t>
      </w:r>
      <w:r w:rsidRPr="005B7730">
        <w:rPr>
          <w:rFonts w:ascii="Times New Roman" w:hAnsi="Times New Roman" w:cs="Times New Roman"/>
          <w:i/>
          <w:iCs/>
          <w:noProof/>
          <w:sz w:val="24"/>
          <w:szCs w:val="24"/>
          <w:lang w:val="en-US"/>
        </w:rPr>
        <w:t>Br Med J</w:t>
      </w:r>
      <w:r w:rsidRPr="005B7730">
        <w:rPr>
          <w:rFonts w:ascii="Times New Roman" w:hAnsi="Times New Roman" w:cs="Times New Roman"/>
          <w:noProof/>
          <w:sz w:val="24"/>
          <w:szCs w:val="24"/>
          <w:lang w:val="en-US"/>
        </w:rPr>
        <w:t xml:space="preserve"> 2012; </w:t>
      </w:r>
      <w:r w:rsidRPr="005B7730">
        <w:rPr>
          <w:rFonts w:ascii="Times New Roman" w:hAnsi="Times New Roman" w:cs="Times New Roman"/>
          <w:b/>
          <w:bCs/>
          <w:noProof/>
          <w:sz w:val="24"/>
          <w:szCs w:val="24"/>
          <w:lang w:val="en-US"/>
        </w:rPr>
        <w:t>345</w:t>
      </w:r>
      <w:r w:rsidRPr="005B7730">
        <w:rPr>
          <w:rFonts w:ascii="Times New Roman" w:hAnsi="Times New Roman" w:cs="Times New Roman"/>
          <w:noProof/>
          <w:sz w:val="24"/>
          <w:szCs w:val="24"/>
          <w:lang w:val="en-US"/>
        </w:rPr>
        <w:t>. DOI:10.1136/bmj.e5945.</w:t>
      </w:r>
    </w:p>
    <w:p w14:paraId="0B99DED7"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27</w:t>
      </w:r>
      <w:r w:rsidRPr="005B7730">
        <w:rPr>
          <w:rFonts w:ascii="Times New Roman" w:hAnsi="Times New Roman" w:cs="Times New Roman"/>
          <w:noProof/>
          <w:sz w:val="24"/>
          <w:szCs w:val="24"/>
          <w:lang w:val="en-US"/>
        </w:rPr>
        <w:tab/>
        <w:t xml:space="preserve">Castells X, Casas M, Vidal X,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Efficacy of central nervous system stimulant treatment for cocaine dependence: a systematic review and meta-analysis of </w:t>
      </w:r>
      <w:r w:rsidRPr="005B7730">
        <w:rPr>
          <w:rFonts w:ascii="Times New Roman" w:hAnsi="Times New Roman" w:cs="Times New Roman"/>
          <w:noProof/>
          <w:sz w:val="24"/>
          <w:szCs w:val="24"/>
          <w:lang w:val="en-US"/>
        </w:rPr>
        <w:lastRenderedPageBreak/>
        <w:t xml:space="preserve">randomized controlled clinical trials. </w:t>
      </w:r>
      <w:r w:rsidRPr="005B7730">
        <w:rPr>
          <w:rFonts w:ascii="Times New Roman" w:hAnsi="Times New Roman" w:cs="Times New Roman"/>
          <w:i/>
          <w:iCs/>
          <w:noProof/>
          <w:sz w:val="24"/>
          <w:szCs w:val="24"/>
          <w:lang w:val="en-US"/>
        </w:rPr>
        <w:t>Addiction</w:t>
      </w:r>
      <w:r w:rsidRPr="005B7730">
        <w:rPr>
          <w:rFonts w:ascii="Times New Roman" w:hAnsi="Times New Roman" w:cs="Times New Roman"/>
          <w:noProof/>
          <w:sz w:val="24"/>
          <w:szCs w:val="24"/>
          <w:lang w:val="en-US"/>
        </w:rPr>
        <w:t xml:space="preserve"> 2007; </w:t>
      </w:r>
      <w:r w:rsidRPr="005B7730">
        <w:rPr>
          <w:rFonts w:ascii="Times New Roman" w:hAnsi="Times New Roman" w:cs="Times New Roman"/>
          <w:b/>
          <w:bCs/>
          <w:noProof/>
          <w:sz w:val="24"/>
          <w:szCs w:val="24"/>
          <w:lang w:val="en-US"/>
        </w:rPr>
        <w:t>102</w:t>
      </w:r>
      <w:r w:rsidRPr="005B7730">
        <w:rPr>
          <w:rFonts w:ascii="Times New Roman" w:hAnsi="Times New Roman" w:cs="Times New Roman"/>
          <w:noProof/>
          <w:sz w:val="24"/>
          <w:szCs w:val="24"/>
          <w:lang w:val="en-US"/>
        </w:rPr>
        <w:t>: 1871–87.</w:t>
      </w:r>
    </w:p>
    <w:p w14:paraId="29068538"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28</w:t>
      </w:r>
      <w:r w:rsidRPr="005B7730">
        <w:rPr>
          <w:rFonts w:ascii="Times New Roman" w:hAnsi="Times New Roman" w:cs="Times New Roman"/>
          <w:noProof/>
          <w:sz w:val="24"/>
          <w:szCs w:val="24"/>
          <w:lang w:val="en-US"/>
        </w:rPr>
        <w:tab/>
        <w:t xml:space="preserve">Kishi T, Matsuda Y, Iwata N, Correll CU. Antipsychotics for cocaine or psychostimulant dependence: systematic review and meta-analysis of randomized, placebo-controlled trials. </w:t>
      </w:r>
      <w:r w:rsidRPr="005B7730">
        <w:rPr>
          <w:rFonts w:ascii="Times New Roman" w:hAnsi="Times New Roman" w:cs="Times New Roman"/>
          <w:i/>
          <w:iCs/>
          <w:noProof/>
          <w:sz w:val="24"/>
          <w:szCs w:val="24"/>
          <w:lang w:val="en-US"/>
        </w:rPr>
        <w:t>J Clin Psychiatry</w:t>
      </w:r>
      <w:r w:rsidRPr="005B7730">
        <w:rPr>
          <w:rFonts w:ascii="Times New Roman" w:hAnsi="Times New Roman" w:cs="Times New Roman"/>
          <w:noProof/>
          <w:sz w:val="24"/>
          <w:szCs w:val="24"/>
          <w:lang w:val="en-US"/>
        </w:rPr>
        <w:t xml:space="preserve">; </w:t>
      </w:r>
      <w:r w:rsidRPr="005B7730">
        <w:rPr>
          <w:rFonts w:ascii="Times New Roman" w:hAnsi="Times New Roman" w:cs="Times New Roman"/>
          <w:b/>
          <w:bCs/>
          <w:noProof/>
          <w:sz w:val="24"/>
          <w:szCs w:val="24"/>
          <w:lang w:val="en-US"/>
        </w:rPr>
        <w:t>74</w:t>
      </w:r>
      <w:r w:rsidRPr="005B7730">
        <w:rPr>
          <w:rFonts w:ascii="Times New Roman" w:hAnsi="Times New Roman" w:cs="Times New Roman"/>
          <w:noProof/>
          <w:sz w:val="24"/>
          <w:szCs w:val="24"/>
          <w:lang w:val="en-US"/>
        </w:rPr>
        <w:t>: e1169–80.</w:t>
      </w:r>
    </w:p>
    <w:p w14:paraId="7A318823"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29</w:t>
      </w:r>
      <w:r w:rsidRPr="005B7730">
        <w:rPr>
          <w:rFonts w:ascii="Times New Roman" w:hAnsi="Times New Roman" w:cs="Times New Roman"/>
          <w:noProof/>
          <w:sz w:val="24"/>
          <w:szCs w:val="24"/>
          <w:lang w:val="en-US"/>
        </w:rPr>
        <w:tab/>
        <w:t xml:space="preserve">Pani PP, Trogu E, Vacca R,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Disulfiram for the treatment of cocaine dependence.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2010. http://search.ebscohost.com/login.aspx?direct=true&amp;AuthType=ip,shib&amp;db=jlh&amp;AN=2010569120&amp;site=ehost-live&amp;scope=site (accessed June 16, 2015).</w:t>
      </w:r>
    </w:p>
    <w:p w14:paraId="59409BE7"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30</w:t>
      </w:r>
      <w:r w:rsidRPr="005B7730">
        <w:rPr>
          <w:rFonts w:ascii="Times New Roman" w:hAnsi="Times New Roman" w:cs="Times New Roman"/>
          <w:noProof/>
          <w:sz w:val="24"/>
          <w:szCs w:val="24"/>
          <w:lang w:val="en-US"/>
        </w:rPr>
        <w:tab/>
        <w:t xml:space="preserve">Minozzi S, Cinquini M, Amato L,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Anticonvulsants for cocaine dependence.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4</w:t>
      </w:r>
      <w:r w:rsidRPr="005B7730">
        <w:rPr>
          <w:rFonts w:ascii="Times New Roman" w:hAnsi="Times New Roman" w:cs="Times New Roman"/>
          <w:noProof/>
          <w:sz w:val="24"/>
          <w:szCs w:val="24"/>
          <w:lang w:val="en-US"/>
        </w:rPr>
        <w:t>: CD006754.</w:t>
      </w:r>
    </w:p>
    <w:p w14:paraId="1EA9CA0E"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31</w:t>
      </w:r>
      <w:r w:rsidRPr="005B7730">
        <w:rPr>
          <w:rFonts w:ascii="Times New Roman" w:hAnsi="Times New Roman" w:cs="Times New Roman"/>
          <w:noProof/>
          <w:sz w:val="24"/>
          <w:szCs w:val="24"/>
          <w:lang w:val="en-US"/>
        </w:rPr>
        <w:tab/>
        <w:t xml:space="preserve">Koola M.M., Wehring H.J. KDL. The potential role of long-acting injectable antipsychotics in people with schizophrenia and comorbid substance use. </w:t>
      </w:r>
      <w:r w:rsidRPr="005B7730">
        <w:rPr>
          <w:rFonts w:ascii="Times New Roman" w:hAnsi="Times New Roman" w:cs="Times New Roman"/>
          <w:i/>
          <w:iCs/>
          <w:noProof/>
          <w:sz w:val="24"/>
          <w:szCs w:val="24"/>
          <w:lang w:val="en-US"/>
        </w:rPr>
        <w:t>J Dual Diagn</w:t>
      </w:r>
      <w:r w:rsidRPr="005B7730">
        <w:rPr>
          <w:rFonts w:ascii="Times New Roman" w:hAnsi="Times New Roman" w:cs="Times New Roman"/>
          <w:noProof/>
          <w:sz w:val="24"/>
          <w:szCs w:val="24"/>
          <w:lang w:val="en-US"/>
        </w:rPr>
        <w:t xml:space="preserve"> 2012.</w:t>
      </w:r>
    </w:p>
    <w:p w14:paraId="72B94C75"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32</w:t>
      </w:r>
      <w:r w:rsidRPr="005B7730">
        <w:rPr>
          <w:rFonts w:ascii="Times New Roman" w:hAnsi="Times New Roman" w:cs="Times New Roman"/>
          <w:noProof/>
          <w:sz w:val="24"/>
          <w:szCs w:val="24"/>
          <w:lang w:val="en-US"/>
        </w:rPr>
        <w:tab/>
        <w:t xml:space="preserve">Griffiths E V, Willis J, Spark MJ. A systematic review of psychotropic drug prescribing for prisoners. </w:t>
      </w:r>
      <w:r w:rsidRPr="005B7730">
        <w:rPr>
          <w:rFonts w:ascii="Times New Roman" w:hAnsi="Times New Roman" w:cs="Times New Roman"/>
          <w:i/>
          <w:iCs/>
          <w:noProof/>
          <w:sz w:val="24"/>
          <w:szCs w:val="24"/>
          <w:lang w:val="en-US"/>
        </w:rPr>
        <w:t>Aust N Z J Psychiatry</w:t>
      </w:r>
      <w:r w:rsidRPr="005B7730">
        <w:rPr>
          <w:rFonts w:ascii="Times New Roman" w:hAnsi="Times New Roman" w:cs="Times New Roman"/>
          <w:noProof/>
          <w:sz w:val="24"/>
          <w:szCs w:val="24"/>
          <w:lang w:val="en-US"/>
        </w:rPr>
        <w:t xml:space="preserve"> 2012; </w:t>
      </w:r>
      <w:r w:rsidRPr="005B7730">
        <w:rPr>
          <w:rFonts w:ascii="Times New Roman" w:hAnsi="Times New Roman" w:cs="Times New Roman"/>
          <w:b/>
          <w:bCs/>
          <w:noProof/>
          <w:sz w:val="24"/>
          <w:szCs w:val="24"/>
          <w:lang w:val="en-US"/>
        </w:rPr>
        <w:t>46</w:t>
      </w:r>
      <w:r w:rsidRPr="005B7730">
        <w:rPr>
          <w:rFonts w:ascii="Times New Roman" w:hAnsi="Times New Roman" w:cs="Times New Roman"/>
          <w:noProof/>
          <w:sz w:val="24"/>
          <w:szCs w:val="24"/>
          <w:lang w:val="en-US"/>
        </w:rPr>
        <w:t>: 407–21.</w:t>
      </w:r>
    </w:p>
    <w:p w14:paraId="49B70862"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33</w:t>
      </w:r>
      <w:r w:rsidRPr="005B7730">
        <w:rPr>
          <w:rFonts w:ascii="Times New Roman" w:hAnsi="Times New Roman" w:cs="Times New Roman"/>
          <w:noProof/>
          <w:sz w:val="24"/>
          <w:szCs w:val="24"/>
          <w:lang w:val="en-US"/>
        </w:rPr>
        <w:tab/>
        <w:t xml:space="preserve">De Witte N.A.J., Crunelle C.L., Sabbe B., Moggi F. DG. Treatment for outpatients with comorbid schizophrenia and substance use disorders: A review. </w:t>
      </w:r>
      <w:r w:rsidRPr="005B7730">
        <w:rPr>
          <w:rFonts w:ascii="Times New Roman" w:hAnsi="Times New Roman" w:cs="Times New Roman"/>
          <w:i/>
          <w:iCs/>
          <w:noProof/>
          <w:sz w:val="24"/>
          <w:szCs w:val="24"/>
          <w:lang w:val="en-US"/>
        </w:rPr>
        <w:t>Eur Addict Res</w:t>
      </w:r>
      <w:r w:rsidRPr="005B7730">
        <w:rPr>
          <w:rFonts w:ascii="Times New Roman" w:hAnsi="Times New Roman" w:cs="Times New Roman"/>
          <w:noProof/>
          <w:sz w:val="24"/>
          <w:szCs w:val="24"/>
          <w:lang w:val="en-US"/>
        </w:rPr>
        <w:t xml:space="preserve"> 2014.</w:t>
      </w:r>
    </w:p>
    <w:p w14:paraId="0DC97664"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34</w:t>
      </w:r>
      <w:r w:rsidRPr="005B7730">
        <w:rPr>
          <w:rFonts w:ascii="Times New Roman" w:hAnsi="Times New Roman" w:cs="Times New Roman"/>
          <w:noProof/>
          <w:sz w:val="24"/>
          <w:szCs w:val="24"/>
          <w:lang w:val="en-US"/>
        </w:rPr>
        <w:tab/>
        <w:t xml:space="preserve">Hunt GE, Siegfried N, Morley K, Sitharthan T, Cleary M. Psychosocial interventions for people with both severe mental illness and substance misuse.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10</w:t>
      </w:r>
      <w:r w:rsidRPr="005B7730">
        <w:rPr>
          <w:rFonts w:ascii="Times New Roman" w:hAnsi="Times New Roman" w:cs="Times New Roman"/>
          <w:noProof/>
          <w:sz w:val="24"/>
          <w:szCs w:val="24"/>
          <w:lang w:val="en-US"/>
        </w:rPr>
        <w:t>: CD001088.</w:t>
      </w:r>
    </w:p>
    <w:p w14:paraId="04CF8531"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35</w:t>
      </w:r>
      <w:r w:rsidRPr="005B7730">
        <w:rPr>
          <w:rFonts w:ascii="Times New Roman" w:hAnsi="Times New Roman" w:cs="Times New Roman"/>
          <w:noProof/>
          <w:sz w:val="24"/>
          <w:szCs w:val="24"/>
          <w:lang w:val="en-US"/>
        </w:rPr>
        <w:tab/>
        <w:t xml:space="preserve">Dutra L, Stathopoulou G, Basden SL,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A meta-analytic review of psychosocial interventions for substance use disorders. </w:t>
      </w:r>
      <w:r w:rsidRPr="005B7730">
        <w:rPr>
          <w:rFonts w:ascii="Times New Roman" w:hAnsi="Times New Roman" w:cs="Times New Roman"/>
          <w:i/>
          <w:iCs/>
          <w:noProof/>
          <w:sz w:val="24"/>
          <w:szCs w:val="24"/>
          <w:lang w:val="en-US"/>
        </w:rPr>
        <w:t>Am J Psychiatry</w:t>
      </w:r>
      <w:r w:rsidRPr="005B7730">
        <w:rPr>
          <w:rFonts w:ascii="Times New Roman" w:hAnsi="Times New Roman" w:cs="Times New Roman"/>
          <w:noProof/>
          <w:sz w:val="24"/>
          <w:szCs w:val="24"/>
          <w:lang w:val="en-US"/>
        </w:rPr>
        <w:t xml:space="preserve"> 2008; </w:t>
      </w:r>
      <w:r w:rsidRPr="005B7730">
        <w:rPr>
          <w:rFonts w:ascii="Times New Roman" w:hAnsi="Times New Roman" w:cs="Times New Roman"/>
          <w:b/>
          <w:bCs/>
          <w:noProof/>
          <w:sz w:val="24"/>
          <w:szCs w:val="24"/>
          <w:lang w:val="en-US"/>
        </w:rPr>
        <w:t>165</w:t>
      </w:r>
      <w:r w:rsidRPr="005B7730">
        <w:rPr>
          <w:rFonts w:ascii="Times New Roman" w:hAnsi="Times New Roman" w:cs="Times New Roman"/>
          <w:noProof/>
          <w:sz w:val="24"/>
          <w:szCs w:val="24"/>
          <w:lang w:val="en-US"/>
        </w:rPr>
        <w:t>: 179–87.</w:t>
      </w:r>
    </w:p>
    <w:p w14:paraId="28355862"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36</w:t>
      </w:r>
      <w:r w:rsidRPr="005B7730">
        <w:rPr>
          <w:rFonts w:ascii="Times New Roman" w:hAnsi="Times New Roman" w:cs="Times New Roman"/>
          <w:noProof/>
          <w:sz w:val="24"/>
          <w:szCs w:val="24"/>
          <w:lang w:val="en-US"/>
        </w:rPr>
        <w:tab/>
        <w:t xml:space="preserve">Prendergast M, Podus D, Finney J,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Contingency management for treatment of substance use disorders: a meta-analysis. </w:t>
      </w:r>
      <w:r w:rsidRPr="005B7730">
        <w:rPr>
          <w:rFonts w:ascii="Times New Roman" w:hAnsi="Times New Roman" w:cs="Times New Roman"/>
          <w:i/>
          <w:iCs/>
          <w:noProof/>
          <w:sz w:val="24"/>
          <w:szCs w:val="24"/>
          <w:lang w:val="en-US"/>
        </w:rPr>
        <w:t>Addiction</w:t>
      </w:r>
      <w:r w:rsidRPr="005B7730">
        <w:rPr>
          <w:rFonts w:ascii="Times New Roman" w:hAnsi="Times New Roman" w:cs="Times New Roman"/>
          <w:noProof/>
          <w:sz w:val="24"/>
          <w:szCs w:val="24"/>
          <w:lang w:val="en-US"/>
        </w:rPr>
        <w:t xml:space="preserve"> 2006; </w:t>
      </w:r>
      <w:r w:rsidRPr="005B7730">
        <w:rPr>
          <w:rFonts w:ascii="Times New Roman" w:hAnsi="Times New Roman" w:cs="Times New Roman"/>
          <w:b/>
          <w:bCs/>
          <w:noProof/>
          <w:sz w:val="24"/>
          <w:szCs w:val="24"/>
          <w:lang w:val="en-US"/>
        </w:rPr>
        <w:t>101</w:t>
      </w:r>
      <w:r w:rsidRPr="005B7730">
        <w:rPr>
          <w:rFonts w:ascii="Times New Roman" w:hAnsi="Times New Roman" w:cs="Times New Roman"/>
          <w:noProof/>
          <w:sz w:val="24"/>
          <w:szCs w:val="24"/>
          <w:lang w:val="en-US"/>
        </w:rPr>
        <w:t>: 1546–60.</w:t>
      </w:r>
    </w:p>
    <w:p w14:paraId="218C6831"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37</w:t>
      </w:r>
      <w:r w:rsidRPr="005B7730">
        <w:rPr>
          <w:rFonts w:ascii="Times New Roman" w:hAnsi="Times New Roman" w:cs="Times New Roman"/>
          <w:noProof/>
          <w:sz w:val="24"/>
          <w:szCs w:val="24"/>
          <w:lang w:val="en-US"/>
        </w:rPr>
        <w:tab/>
        <w:t xml:space="preserve">Farronato NS, Dursteler-Macfarland KM, Wiesbeck GA,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A Systematic Review Comparing Cognitive-Behavioral Therapy and Contingency Management for Cocaine Dependence. </w:t>
      </w:r>
      <w:r w:rsidRPr="005B7730">
        <w:rPr>
          <w:rFonts w:ascii="Times New Roman" w:hAnsi="Times New Roman" w:cs="Times New Roman"/>
          <w:i/>
          <w:iCs/>
          <w:noProof/>
          <w:sz w:val="24"/>
          <w:szCs w:val="24"/>
          <w:lang w:val="en-US"/>
        </w:rPr>
        <w:t>J Addict Dis</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32</w:t>
      </w:r>
      <w:r w:rsidRPr="005B7730">
        <w:rPr>
          <w:rFonts w:ascii="Times New Roman" w:hAnsi="Times New Roman" w:cs="Times New Roman"/>
          <w:noProof/>
          <w:sz w:val="24"/>
          <w:szCs w:val="24"/>
          <w:lang w:val="en-US"/>
        </w:rPr>
        <w:t>: 274–87.</w:t>
      </w:r>
    </w:p>
    <w:p w14:paraId="2285E94F"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38</w:t>
      </w:r>
      <w:r w:rsidRPr="005B7730">
        <w:rPr>
          <w:rFonts w:ascii="Times New Roman" w:hAnsi="Times New Roman" w:cs="Times New Roman"/>
          <w:noProof/>
          <w:sz w:val="24"/>
          <w:szCs w:val="24"/>
          <w:lang w:val="en-US"/>
        </w:rPr>
        <w:tab/>
        <w:t xml:space="preserve">Knapp WP, Soares BGO, Farrel M,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Psychosocial interventions for cocaine and psychostimulant amphetamines related disorders. [Review] [68 refs].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2007; : CD003023.</w:t>
      </w:r>
    </w:p>
    <w:p w14:paraId="06543672"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39</w:t>
      </w:r>
      <w:r w:rsidRPr="005B7730">
        <w:rPr>
          <w:rFonts w:ascii="Times New Roman" w:hAnsi="Times New Roman" w:cs="Times New Roman"/>
          <w:noProof/>
          <w:sz w:val="24"/>
          <w:szCs w:val="24"/>
          <w:lang w:val="en-US"/>
        </w:rPr>
        <w:tab/>
        <w:t xml:space="preserve">Cleary M, Hunt GE, Matheson S,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Psychosocial treatments for people with co-occurring severe mental illness and substance misuse: systematic review. </w:t>
      </w:r>
      <w:r w:rsidRPr="005B7730">
        <w:rPr>
          <w:rFonts w:ascii="Times New Roman" w:hAnsi="Times New Roman" w:cs="Times New Roman"/>
          <w:i/>
          <w:iCs/>
          <w:noProof/>
          <w:sz w:val="24"/>
          <w:szCs w:val="24"/>
          <w:lang w:val="en-US"/>
        </w:rPr>
        <w:t>J Adv Nurs</w:t>
      </w:r>
      <w:r w:rsidRPr="005B7730">
        <w:rPr>
          <w:rFonts w:ascii="Times New Roman" w:hAnsi="Times New Roman" w:cs="Times New Roman"/>
          <w:noProof/>
          <w:sz w:val="24"/>
          <w:szCs w:val="24"/>
          <w:lang w:val="en-US"/>
        </w:rPr>
        <w:t xml:space="preserve"> 2009; </w:t>
      </w:r>
      <w:r w:rsidRPr="005B7730">
        <w:rPr>
          <w:rFonts w:ascii="Times New Roman" w:hAnsi="Times New Roman" w:cs="Times New Roman"/>
          <w:b/>
          <w:bCs/>
          <w:noProof/>
          <w:sz w:val="24"/>
          <w:szCs w:val="24"/>
          <w:lang w:val="en-US"/>
        </w:rPr>
        <w:t>65</w:t>
      </w:r>
      <w:r w:rsidRPr="005B7730">
        <w:rPr>
          <w:rFonts w:ascii="Times New Roman" w:hAnsi="Times New Roman" w:cs="Times New Roman"/>
          <w:noProof/>
          <w:sz w:val="24"/>
          <w:szCs w:val="24"/>
          <w:lang w:val="en-US"/>
        </w:rPr>
        <w:t>: 238–58.</w:t>
      </w:r>
    </w:p>
    <w:p w14:paraId="67B97679"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40</w:t>
      </w:r>
      <w:r w:rsidRPr="005B7730">
        <w:rPr>
          <w:rFonts w:ascii="Times New Roman" w:hAnsi="Times New Roman" w:cs="Times New Roman"/>
          <w:noProof/>
          <w:sz w:val="24"/>
          <w:szCs w:val="24"/>
          <w:lang w:val="en-US"/>
        </w:rPr>
        <w:tab/>
        <w:t xml:space="preserve">Lee NK, Rawson RA. A systematic review of cognitive and behavioural therapies for methamphetamine dependence. </w:t>
      </w:r>
      <w:r w:rsidRPr="005B7730">
        <w:rPr>
          <w:rFonts w:ascii="Times New Roman" w:hAnsi="Times New Roman" w:cs="Times New Roman"/>
          <w:i/>
          <w:iCs/>
          <w:noProof/>
          <w:sz w:val="24"/>
          <w:szCs w:val="24"/>
          <w:lang w:val="en-US"/>
        </w:rPr>
        <w:t>Drug Alcohol Rev</w:t>
      </w:r>
      <w:r w:rsidRPr="005B7730">
        <w:rPr>
          <w:rFonts w:ascii="Times New Roman" w:hAnsi="Times New Roman" w:cs="Times New Roman"/>
          <w:noProof/>
          <w:sz w:val="24"/>
          <w:szCs w:val="24"/>
          <w:lang w:val="en-US"/>
        </w:rPr>
        <w:t xml:space="preserve"> 2008; </w:t>
      </w:r>
      <w:r w:rsidRPr="005B7730">
        <w:rPr>
          <w:rFonts w:ascii="Times New Roman" w:hAnsi="Times New Roman" w:cs="Times New Roman"/>
          <w:b/>
          <w:bCs/>
          <w:noProof/>
          <w:sz w:val="24"/>
          <w:szCs w:val="24"/>
          <w:lang w:val="en-US"/>
        </w:rPr>
        <w:t>27</w:t>
      </w:r>
      <w:r w:rsidRPr="005B7730">
        <w:rPr>
          <w:rFonts w:ascii="Times New Roman" w:hAnsi="Times New Roman" w:cs="Times New Roman"/>
          <w:noProof/>
          <w:sz w:val="24"/>
          <w:szCs w:val="24"/>
          <w:lang w:val="en-US"/>
        </w:rPr>
        <w:t>: 309–17.</w:t>
      </w:r>
    </w:p>
    <w:p w14:paraId="5102EF99"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41</w:t>
      </w:r>
      <w:r w:rsidRPr="005B7730">
        <w:rPr>
          <w:rFonts w:ascii="Times New Roman" w:hAnsi="Times New Roman" w:cs="Times New Roman"/>
          <w:noProof/>
          <w:sz w:val="24"/>
          <w:szCs w:val="24"/>
          <w:lang w:val="en-US"/>
        </w:rPr>
        <w:tab/>
        <w:t xml:space="preserve">Perry AE, Neilson M, Martyn-St James M,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Interventions for drug-using offenders with co-occurring mental illness.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6</w:t>
      </w:r>
      <w:r w:rsidRPr="005B7730">
        <w:rPr>
          <w:rFonts w:ascii="Times New Roman" w:hAnsi="Times New Roman" w:cs="Times New Roman"/>
          <w:noProof/>
          <w:sz w:val="24"/>
          <w:szCs w:val="24"/>
          <w:lang w:val="en-US"/>
        </w:rPr>
        <w:t>: CD010901.</w:t>
      </w:r>
    </w:p>
    <w:p w14:paraId="78AEB325"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lastRenderedPageBreak/>
        <w:t>42</w:t>
      </w:r>
      <w:r w:rsidRPr="005B7730">
        <w:rPr>
          <w:rFonts w:ascii="Times New Roman" w:hAnsi="Times New Roman" w:cs="Times New Roman"/>
          <w:noProof/>
          <w:sz w:val="24"/>
          <w:szCs w:val="24"/>
          <w:lang w:val="en-US"/>
        </w:rPr>
        <w:tab/>
        <w:t xml:space="preserve">Zgierska A, Rabago D, Chawla N, Kushner K, Koehler R, Marlatt A. Mindfulness meditation for substance use disorders: a systematic review. </w:t>
      </w:r>
      <w:r w:rsidRPr="005B7730">
        <w:rPr>
          <w:rFonts w:ascii="Times New Roman" w:hAnsi="Times New Roman" w:cs="Times New Roman"/>
          <w:i/>
          <w:iCs/>
          <w:noProof/>
          <w:sz w:val="24"/>
          <w:szCs w:val="24"/>
          <w:lang w:val="en-US"/>
        </w:rPr>
        <w:t>Subst Abus</w:t>
      </w:r>
      <w:r w:rsidRPr="005B7730">
        <w:rPr>
          <w:rFonts w:ascii="Times New Roman" w:hAnsi="Times New Roman" w:cs="Times New Roman"/>
          <w:noProof/>
          <w:sz w:val="24"/>
          <w:szCs w:val="24"/>
          <w:lang w:val="en-US"/>
        </w:rPr>
        <w:t xml:space="preserve"> 2009; </w:t>
      </w:r>
      <w:r w:rsidRPr="005B7730">
        <w:rPr>
          <w:rFonts w:ascii="Times New Roman" w:hAnsi="Times New Roman" w:cs="Times New Roman"/>
          <w:b/>
          <w:bCs/>
          <w:noProof/>
          <w:sz w:val="24"/>
          <w:szCs w:val="24"/>
          <w:lang w:val="en-US"/>
        </w:rPr>
        <w:t>30</w:t>
      </w:r>
      <w:r w:rsidRPr="005B7730">
        <w:rPr>
          <w:rFonts w:ascii="Times New Roman" w:hAnsi="Times New Roman" w:cs="Times New Roman"/>
          <w:noProof/>
          <w:sz w:val="24"/>
          <w:szCs w:val="24"/>
          <w:lang w:val="en-US"/>
        </w:rPr>
        <w:t>: 266–94.</w:t>
      </w:r>
    </w:p>
    <w:p w14:paraId="611B883A"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43</w:t>
      </w:r>
      <w:r w:rsidRPr="005B7730">
        <w:rPr>
          <w:rFonts w:ascii="Times New Roman" w:hAnsi="Times New Roman" w:cs="Times New Roman"/>
          <w:noProof/>
          <w:sz w:val="24"/>
          <w:szCs w:val="24"/>
          <w:lang w:val="en-US"/>
        </w:rPr>
        <w:tab/>
        <w:t xml:space="preserve">Katz D, Toner B. A Systematic Review of Gender Differences in the Effectiveness of Mindfulness-Based Treatments for Substance Use Disorders. </w:t>
      </w:r>
      <w:r w:rsidRPr="005B7730">
        <w:rPr>
          <w:rFonts w:ascii="Times New Roman" w:hAnsi="Times New Roman" w:cs="Times New Roman"/>
          <w:i/>
          <w:iCs/>
          <w:noProof/>
          <w:sz w:val="24"/>
          <w:szCs w:val="24"/>
          <w:lang w:val="en-US"/>
        </w:rPr>
        <w:t>Mindfulness (N Y)</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4</w:t>
      </w:r>
      <w:r w:rsidRPr="005B7730">
        <w:rPr>
          <w:rFonts w:ascii="Times New Roman" w:hAnsi="Times New Roman" w:cs="Times New Roman"/>
          <w:noProof/>
          <w:sz w:val="24"/>
          <w:szCs w:val="24"/>
          <w:lang w:val="en-US"/>
        </w:rPr>
        <w:t>: 318–31.</w:t>
      </w:r>
    </w:p>
    <w:p w14:paraId="78460796"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44</w:t>
      </w:r>
      <w:r w:rsidRPr="005B7730">
        <w:rPr>
          <w:rFonts w:ascii="Times New Roman" w:hAnsi="Times New Roman" w:cs="Times New Roman"/>
          <w:noProof/>
          <w:sz w:val="24"/>
          <w:szCs w:val="24"/>
          <w:lang w:val="en-US"/>
        </w:rPr>
        <w:tab/>
        <w:t xml:space="preserve">Bagnall A-M, South J, Hulme C,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A systematic review of the effectiveness and cost-effectiveness of peer education and peer support in prisons. </w:t>
      </w:r>
      <w:r w:rsidRPr="005B7730">
        <w:rPr>
          <w:rFonts w:ascii="Times New Roman" w:hAnsi="Times New Roman" w:cs="Times New Roman"/>
          <w:i/>
          <w:iCs/>
          <w:noProof/>
          <w:sz w:val="24"/>
          <w:szCs w:val="24"/>
          <w:lang w:val="en-US"/>
        </w:rPr>
        <w:t>BMC Public Health</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15</w:t>
      </w:r>
      <w:r w:rsidRPr="005B7730">
        <w:rPr>
          <w:rFonts w:ascii="Times New Roman" w:hAnsi="Times New Roman" w:cs="Times New Roman"/>
          <w:noProof/>
          <w:sz w:val="24"/>
          <w:szCs w:val="24"/>
          <w:lang w:val="en-US"/>
        </w:rPr>
        <w:t>. DOI:10.1186/s12889-015-1584-x.</w:t>
      </w:r>
    </w:p>
    <w:p w14:paraId="319E02A0"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45</w:t>
      </w:r>
      <w:r w:rsidRPr="005B7730">
        <w:rPr>
          <w:rFonts w:ascii="Times New Roman" w:hAnsi="Times New Roman" w:cs="Times New Roman"/>
          <w:noProof/>
          <w:sz w:val="24"/>
          <w:szCs w:val="24"/>
          <w:lang w:val="en-US"/>
        </w:rPr>
        <w:tab/>
        <w:t xml:space="preserve">Kouyoumdjian FG, McIsaac KE, Liauw J,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A systematic review of randomized controlled trials of interventions to improve the health of persons during imprisonment and in the year after release. </w:t>
      </w:r>
      <w:r w:rsidRPr="005B7730">
        <w:rPr>
          <w:rFonts w:ascii="Times New Roman" w:hAnsi="Times New Roman" w:cs="Times New Roman"/>
          <w:i/>
          <w:iCs/>
          <w:noProof/>
          <w:sz w:val="24"/>
          <w:szCs w:val="24"/>
          <w:lang w:val="en-US"/>
        </w:rPr>
        <w:t>Am J Public Health</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105</w:t>
      </w:r>
      <w:r w:rsidRPr="005B7730">
        <w:rPr>
          <w:rFonts w:ascii="Times New Roman" w:hAnsi="Times New Roman" w:cs="Times New Roman"/>
          <w:noProof/>
          <w:sz w:val="24"/>
          <w:szCs w:val="24"/>
          <w:lang w:val="en-US"/>
        </w:rPr>
        <w:t>: e13–33.</w:t>
      </w:r>
    </w:p>
    <w:p w14:paraId="15D774CB"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46</w:t>
      </w:r>
      <w:r w:rsidRPr="005B7730">
        <w:rPr>
          <w:rFonts w:ascii="Times New Roman" w:hAnsi="Times New Roman" w:cs="Times New Roman"/>
          <w:noProof/>
          <w:sz w:val="24"/>
          <w:szCs w:val="24"/>
          <w:lang w:val="en-US"/>
        </w:rPr>
        <w:tab/>
        <w:t xml:space="preserve">Hesse M, Vanderplasschen W, Rapp RC, Broekaert E, Fridell M., Hesse M., Vanderplasschen W., Rapp R.C., Broekaert E. FM. Case management for persons with substance use disorders.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2007.</w:t>
      </w:r>
    </w:p>
    <w:p w14:paraId="05A839DC"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47</w:t>
      </w:r>
      <w:r w:rsidRPr="005B7730">
        <w:rPr>
          <w:rFonts w:ascii="Times New Roman" w:hAnsi="Times New Roman" w:cs="Times New Roman"/>
          <w:noProof/>
          <w:sz w:val="24"/>
          <w:szCs w:val="24"/>
          <w:lang w:val="en-US"/>
        </w:rPr>
        <w:tab/>
        <w:t xml:space="preserve">Rapp RC, Van Den Noortgate W, Broekaert E,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The Efficacy of Case Management With Persons Who Have Substance Abuse Problems: A Three-Level Meta-Analysis of Outcomes. </w:t>
      </w:r>
      <w:r w:rsidRPr="005B7730">
        <w:rPr>
          <w:rFonts w:ascii="Times New Roman" w:hAnsi="Times New Roman" w:cs="Times New Roman"/>
          <w:i/>
          <w:iCs/>
          <w:noProof/>
          <w:sz w:val="24"/>
          <w:szCs w:val="24"/>
          <w:lang w:val="en-US"/>
        </w:rPr>
        <w:t>J Consult Clin Psychol</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82</w:t>
      </w:r>
      <w:r w:rsidRPr="005B7730">
        <w:rPr>
          <w:rFonts w:ascii="Times New Roman" w:hAnsi="Times New Roman" w:cs="Times New Roman"/>
          <w:noProof/>
          <w:sz w:val="24"/>
          <w:szCs w:val="24"/>
          <w:lang w:val="en-US"/>
        </w:rPr>
        <w:t>: 605–18.</w:t>
      </w:r>
    </w:p>
    <w:p w14:paraId="21C0638C"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48</w:t>
      </w:r>
      <w:r w:rsidRPr="005B7730">
        <w:rPr>
          <w:rFonts w:ascii="Times New Roman" w:hAnsi="Times New Roman" w:cs="Times New Roman"/>
          <w:noProof/>
          <w:sz w:val="24"/>
          <w:szCs w:val="24"/>
          <w:lang w:val="en-US"/>
        </w:rPr>
        <w:tab/>
        <w:t xml:space="preserve">Hwang SW, Tolomiczenko G, Kouyoumdjian FG,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Interventions to improve the health of the homeless - A systematic review. </w:t>
      </w:r>
      <w:r w:rsidRPr="005B7730">
        <w:rPr>
          <w:rFonts w:ascii="Times New Roman" w:hAnsi="Times New Roman" w:cs="Times New Roman"/>
          <w:i/>
          <w:iCs/>
          <w:noProof/>
          <w:sz w:val="24"/>
          <w:szCs w:val="24"/>
          <w:lang w:val="en-US"/>
        </w:rPr>
        <w:t>Am J Prev Med</w:t>
      </w:r>
      <w:r w:rsidRPr="005B7730">
        <w:rPr>
          <w:rFonts w:ascii="Times New Roman" w:hAnsi="Times New Roman" w:cs="Times New Roman"/>
          <w:noProof/>
          <w:sz w:val="24"/>
          <w:szCs w:val="24"/>
          <w:lang w:val="en-US"/>
        </w:rPr>
        <w:t xml:space="preserve"> 2005; </w:t>
      </w:r>
      <w:r w:rsidRPr="005B7730">
        <w:rPr>
          <w:rFonts w:ascii="Times New Roman" w:hAnsi="Times New Roman" w:cs="Times New Roman"/>
          <w:b/>
          <w:bCs/>
          <w:noProof/>
          <w:sz w:val="24"/>
          <w:szCs w:val="24"/>
          <w:lang w:val="en-US"/>
        </w:rPr>
        <w:t>29</w:t>
      </w:r>
      <w:r w:rsidRPr="005B7730">
        <w:rPr>
          <w:rFonts w:ascii="Times New Roman" w:hAnsi="Times New Roman" w:cs="Times New Roman"/>
          <w:noProof/>
          <w:sz w:val="24"/>
          <w:szCs w:val="24"/>
          <w:lang w:val="en-US"/>
        </w:rPr>
        <w:t>: 311–9.</w:t>
      </w:r>
    </w:p>
    <w:p w14:paraId="6CB7B54B"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49</w:t>
      </w:r>
      <w:r w:rsidRPr="005B7730">
        <w:rPr>
          <w:rFonts w:ascii="Times New Roman" w:hAnsi="Times New Roman" w:cs="Times New Roman"/>
          <w:noProof/>
          <w:sz w:val="24"/>
          <w:szCs w:val="24"/>
          <w:lang w:val="en-US"/>
        </w:rPr>
        <w:tab/>
        <w:t xml:space="preserve">Coldwell CM, Bender WS. The effectiveness of assertive community treatment for homeless populations with severe mental illness: A meta-analysis. </w:t>
      </w:r>
      <w:r w:rsidRPr="005B7730">
        <w:rPr>
          <w:rFonts w:ascii="Times New Roman" w:hAnsi="Times New Roman" w:cs="Times New Roman"/>
          <w:i/>
          <w:iCs/>
          <w:noProof/>
          <w:sz w:val="24"/>
          <w:szCs w:val="24"/>
          <w:lang w:val="en-US"/>
        </w:rPr>
        <w:t>Am J Psychiatry</w:t>
      </w:r>
      <w:r w:rsidRPr="005B7730">
        <w:rPr>
          <w:rFonts w:ascii="Times New Roman" w:hAnsi="Times New Roman" w:cs="Times New Roman"/>
          <w:noProof/>
          <w:sz w:val="24"/>
          <w:szCs w:val="24"/>
          <w:lang w:val="en-US"/>
        </w:rPr>
        <w:t xml:space="preserve"> 2007; </w:t>
      </w:r>
      <w:r w:rsidRPr="005B7730">
        <w:rPr>
          <w:rFonts w:ascii="Times New Roman" w:hAnsi="Times New Roman" w:cs="Times New Roman"/>
          <w:b/>
          <w:bCs/>
          <w:noProof/>
          <w:sz w:val="24"/>
          <w:szCs w:val="24"/>
          <w:lang w:val="en-US"/>
        </w:rPr>
        <w:t>164</w:t>
      </w:r>
      <w:r w:rsidRPr="005B7730">
        <w:rPr>
          <w:rFonts w:ascii="Times New Roman" w:hAnsi="Times New Roman" w:cs="Times New Roman"/>
          <w:noProof/>
          <w:sz w:val="24"/>
          <w:szCs w:val="24"/>
          <w:lang w:val="en-US"/>
        </w:rPr>
        <w:t>: 393–9.</w:t>
      </w:r>
    </w:p>
    <w:p w14:paraId="5EB2EA5E"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50</w:t>
      </w:r>
      <w:r w:rsidRPr="005B7730">
        <w:rPr>
          <w:rFonts w:ascii="Times New Roman" w:hAnsi="Times New Roman" w:cs="Times New Roman"/>
          <w:noProof/>
          <w:sz w:val="24"/>
          <w:szCs w:val="24"/>
          <w:lang w:val="en-US"/>
        </w:rPr>
        <w:tab/>
        <w:t xml:space="preserve">Aspinall EJ, Nambiar D, Goldberg DJ,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Are needle and syringe programmes associated with a reduction in hiv transmission among people who inject drugs: A systematic review and meta-analysis. </w:t>
      </w:r>
      <w:r w:rsidRPr="005B7730">
        <w:rPr>
          <w:rFonts w:ascii="Times New Roman" w:hAnsi="Times New Roman" w:cs="Times New Roman"/>
          <w:i/>
          <w:iCs/>
          <w:noProof/>
          <w:sz w:val="24"/>
          <w:szCs w:val="24"/>
          <w:lang w:val="en-US"/>
        </w:rPr>
        <w:t>Int J Epidemiol</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43</w:t>
      </w:r>
      <w:r w:rsidRPr="005B7730">
        <w:rPr>
          <w:rFonts w:ascii="Times New Roman" w:hAnsi="Times New Roman" w:cs="Times New Roman"/>
          <w:noProof/>
          <w:sz w:val="24"/>
          <w:szCs w:val="24"/>
          <w:lang w:val="en-US"/>
        </w:rPr>
        <w:t>: 235–48.</w:t>
      </w:r>
    </w:p>
    <w:p w14:paraId="10D5F630"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51</w:t>
      </w:r>
      <w:r w:rsidRPr="005B7730">
        <w:rPr>
          <w:rFonts w:ascii="Times New Roman" w:hAnsi="Times New Roman" w:cs="Times New Roman"/>
          <w:noProof/>
          <w:sz w:val="24"/>
          <w:szCs w:val="24"/>
          <w:lang w:val="en-US"/>
        </w:rPr>
        <w:tab/>
        <w:t xml:space="preserve">Hagan H, Pouget ER, Des Jarlais DC. A systematic review and meta-analysis of interventions to prevent hepatitis C virus infection in people who inject drugs. </w:t>
      </w:r>
      <w:r w:rsidRPr="005B7730">
        <w:rPr>
          <w:rFonts w:ascii="Times New Roman" w:hAnsi="Times New Roman" w:cs="Times New Roman"/>
          <w:i/>
          <w:iCs/>
          <w:noProof/>
          <w:sz w:val="24"/>
          <w:szCs w:val="24"/>
          <w:lang w:val="en-US"/>
        </w:rPr>
        <w:t>J Infect Dis</w:t>
      </w:r>
      <w:r w:rsidRPr="005B7730">
        <w:rPr>
          <w:rFonts w:ascii="Times New Roman" w:hAnsi="Times New Roman" w:cs="Times New Roman"/>
          <w:noProof/>
          <w:sz w:val="24"/>
          <w:szCs w:val="24"/>
          <w:lang w:val="en-US"/>
        </w:rPr>
        <w:t xml:space="preserve"> 2011; </w:t>
      </w:r>
      <w:r w:rsidRPr="005B7730">
        <w:rPr>
          <w:rFonts w:ascii="Times New Roman" w:hAnsi="Times New Roman" w:cs="Times New Roman"/>
          <w:b/>
          <w:bCs/>
          <w:noProof/>
          <w:sz w:val="24"/>
          <w:szCs w:val="24"/>
          <w:lang w:val="en-US"/>
        </w:rPr>
        <w:t>204</w:t>
      </w:r>
      <w:r w:rsidRPr="005B7730">
        <w:rPr>
          <w:rFonts w:ascii="Times New Roman" w:hAnsi="Times New Roman" w:cs="Times New Roman"/>
          <w:noProof/>
          <w:sz w:val="24"/>
          <w:szCs w:val="24"/>
          <w:lang w:val="en-US"/>
        </w:rPr>
        <w:t>: 74–83.</w:t>
      </w:r>
    </w:p>
    <w:p w14:paraId="7B524156"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52</w:t>
      </w:r>
      <w:r w:rsidRPr="005B7730">
        <w:rPr>
          <w:rFonts w:ascii="Times New Roman" w:hAnsi="Times New Roman" w:cs="Times New Roman"/>
          <w:noProof/>
          <w:sz w:val="24"/>
          <w:szCs w:val="24"/>
          <w:lang w:val="en-US"/>
        </w:rPr>
        <w:tab/>
        <w:t xml:space="preserve">Jones L, Pickering L, Sumnall H, McVeigh J, Bellis MA. Optimal provision of needle and syringe programmes for injecting drug users: A systematic review. </w:t>
      </w:r>
      <w:r w:rsidRPr="005B7730">
        <w:rPr>
          <w:rFonts w:ascii="Times New Roman" w:hAnsi="Times New Roman" w:cs="Times New Roman"/>
          <w:i/>
          <w:iCs/>
          <w:noProof/>
          <w:sz w:val="24"/>
          <w:szCs w:val="24"/>
          <w:lang w:val="en-US"/>
        </w:rPr>
        <w:t>Int J Drug Policy</w:t>
      </w:r>
      <w:r w:rsidRPr="005B7730">
        <w:rPr>
          <w:rFonts w:ascii="Times New Roman" w:hAnsi="Times New Roman" w:cs="Times New Roman"/>
          <w:noProof/>
          <w:sz w:val="24"/>
          <w:szCs w:val="24"/>
          <w:lang w:val="en-US"/>
        </w:rPr>
        <w:t xml:space="preserve"> 2010; </w:t>
      </w:r>
      <w:r w:rsidRPr="005B7730">
        <w:rPr>
          <w:rFonts w:ascii="Times New Roman" w:hAnsi="Times New Roman" w:cs="Times New Roman"/>
          <w:b/>
          <w:bCs/>
          <w:noProof/>
          <w:sz w:val="24"/>
          <w:szCs w:val="24"/>
          <w:lang w:val="en-US"/>
        </w:rPr>
        <w:t>21</w:t>
      </w:r>
      <w:r w:rsidRPr="005B7730">
        <w:rPr>
          <w:rFonts w:ascii="Times New Roman" w:hAnsi="Times New Roman" w:cs="Times New Roman"/>
          <w:noProof/>
          <w:sz w:val="24"/>
          <w:szCs w:val="24"/>
          <w:lang w:val="en-US"/>
        </w:rPr>
        <w:t>: 335–42.</w:t>
      </w:r>
    </w:p>
    <w:p w14:paraId="1DA17F66"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53</w:t>
      </w:r>
      <w:r w:rsidRPr="005B7730">
        <w:rPr>
          <w:rFonts w:ascii="Times New Roman" w:hAnsi="Times New Roman" w:cs="Times New Roman"/>
          <w:noProof/>
          <w:sz w:val="24"/>
          <w:szCs w:val="24"/>
          <w:lang w:val="en-US"/>
        </w:rPr>
        <w:tab/>
        <w:t xml:space="preserve">Clark K. A, Wilder M. C, Winstanley L. E. A Systematic Review of Community Opioid Overdose Prevention and Naloxone Distribution Programs. </w:t>
      </w:r>
      <w:r w:rsidRPr="005B7730">
        <w:rPr>
          <w:rFonts w:ascii="Times New Roman" w:hAnsi="Times New Roman" w:cs="Times New Roman"/>
          <w:i/>
          <w:iCs/>
          <w:noProof/>
          <w:sz w:val="24"/>
          <w:szCs w:val="24"/>
          <w:lang w:val="en-US"/>
        </w:rPr>
        <w:t>J Addict Med</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8</w:t>
      </w:r>
      <w:r w:rsidRPr="005B7730">
        <w:rPr>
          <w:rFonts w:ascii="Times New Roman" w:hAnsi="Times New Roman" w:cs="Times New Roman"/>
          <w:noProof/>
          <w:sz w:val="24"/>
          <w:szCs w:val="24"/>
          <w:lang w:val="en-US"/>
        </w:rPr>
        <w:t>: 153–63.</w:t>
      </w:r>
    </w:p>
    <w:p w14:paraId="57A128F8"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54</w:t>
      </w:r>
      <w:r w:rsidRPr="005B7730">
        <w:rPr>
          <w:rFonts w:ascii="Times New Roman" w:hAnsi="Times New Roman" w:cs="Times New Roman"/>
          <w:noProof/>
          <w:sz w:val="24"/>
          <w:szCs w:val="24"/>
          <w:lang w:val="en-US"/>
        </w:rPr>
        <w:tab/>
        <w:t xml:space="preserve">Potier C, V. L, F. D-A,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Supervised injection services: What has been demonstrated? A systematic literature review. </w:t>
      </w:r>
      <w:r w:rsidRPr="005B7730">
        <w:rPr>
          <w:rFonts w:ascii="Times New Roman" w:hAnsi="Times New Roman" w:cs="Times New Roman"/>
          <w:i/>
          <w:iCs/>
          <w:noProof/>
          <w:sz w:val="24"/>
          <w:szCs w:val="24"/>
          <w:lang w:val="en-US"/>
        </w:rPr>
        <w:t>Drug Alcohol Depend</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145</w:t>
      </w:r>
      <w:r w:rsidRPr="005B7730">
        <w:rPr>
          <w:rFonts w:ascii="Times New Roman" w:hAnsi="Times New Roman" w:cs="Times New Roman"/>
          <w:noProof/>
          <w:sz w:val="24"/>
          <w:szCs w:val="24"/>
          <w:lang w:val="en-US"/>
        </w:rPr>
        <w:t>: 48–68.</w:t>
      </w:r>
    </w:p>
    <w:p w14:paraId="5CADA5C8"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55</w:t>
      </w:r>
      <w:r w:rsidRPr="005B7730">
        <w:rPr>
          <w:rFonts w:ascii="Times New Roman" w:hAnsi="Times New Roman" w:cs="Times New Roman"/>
          <w:noProof/>
          <w:sz w:val="24"/>
          <w:szCs w:val="24"/>
          <w:lang w:val="en-US"/>
        </w:rPr>
        <w:tab/>
        <w:t xml:space="preserve">Jones L, Bates G, McCoy E,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Effectiveness of interventions to increase hepatitis C testing uptake among high-risk groups: a systematic review. </w:t>
      </w:r>
      <w:r w:rsidRPr="005B7730">
        <w:rPr>
          <w:rFonts w:ascii="Times New Roman" w:hAnsi="Times New Roman" w:cs="Times New Roman"/>
          <w:i/>
          <w:iCs/>
          <w:noProof/>
          <w:sz w:val="24"/>
          <w:szCs w:val="24"/>
          <w:lang w:val="en-US"/>
        </w:rPr>
        <w:t>Eur J Public Health</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24</w:t>
      </w:r>
      <w:r w:rsidRPr="005B7730">
        <w:rPr>
          <w:rFonts w:ascii="Times New Roman" w:hAnsi="Times New Roman" w:cs="Times New Roman"/>
          <w:noProof/>
          <w:sz w:val="24"/>
          <w:szCs w:val="24"/>
          <w:lang w:val="en-US"/>
        </w:rPr>
        <w:t>: 781–8.</w:t>
      </w:r>
    </w:p>
    <w:p w14:paraId="0CBDD4E2"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lastRenderedPageBreak/>
        <w:t>56</w:t>
      </w:r>
      <w:r w:rsidRPr="005B7730">
        <w:rPr>
          <w:rFonts w:ascii="Times New Roman" w:hAnsi="Times New Roman" w:cs="Times New Roman"/>
          <w:noProof/>
          <w:sz w:val="24"/>
          <w:szCs w:val="24"/>
          <w:lang w:val="en-US"/>
        </w:rPr>
        <w:tab/>
        <w:t xml:space="preserve">Underhill K, Dumont D, Operario D, K. U, D. D, D. O. HIV prevention for adults with criminal justice involvement: a systematic review of HIV risk-reduction interventions in incarceration and community settings. </w:t>
      </w:r>
      <w:r w:rsidRPr="005B7730">
        <w:rPr>
          <w:rFonts w:ascii="Times New Roman" w:hAnsi="Times New Roman" w:cs="Times New Roman"/>
          <w:i/>
          <w:iCs/>
          <w:noProof/>
          <w:sz w:val="24"/>
          <w:szCs w:val="24"/>
          <w:lang w:val="en-US"/>
        </w:rPr>
        <w:t>Am J Public Health</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104</w:t>
      </w:r>
      <w:r w:rsidRPr="005B7730">
        <w:rPr>
          <w:rFonts w:ascii="Times New Roman" w:hAnsi="Times New Roman" w:cs="Times New Roman"/>
          <w:noProof/>
          <w:sz w:val="24"/>
          <w:szCs w:val="24"/>
          <w:lang w:val="en-US"/>
        </w:rPr>
        <w:t>: e27–53.</w:t>
      </w:r>
    </w:p>
    <w:p w14:paraId="699C92CE"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57</w:t>
      </w:r>
      <w:r w:rsidRPr="005B7730">
        <w:rPr>
          <w:rFonts w:ascii="Times New Roman" w:hAnsi="Times New Roman" w:cs="Times New Roman"/>
          <w:noProof/>
          <w:sz w:val="24"/>
          <w:szCs w:val="24"/>
          <w:lang w:val="en-US"/>
        </w:rPr>
        <w:tab/>
        <w:t xml:space="preserve">Woodhall-Melnik JR, Dunn JR. A systematic review of outcomes associated with participation in Housing First programs. </w:t>
      </w:r>
      <w:r w:rsidRPr="005B7730">
        <w:rPr>
          <w:rFonts w:ascii="Times New Roman" w:hAnsi="Times New Roman" w:cs="Times New Roman"/>
          <w:i/>
          <w:iCs/>
          <w:noProof/>
          <w:sz w:val="24"/>
          <w:szCs w:val="24"/>
          <w:lang w:val="en-US"/>
        </w:rPr>
        <w:t>Hous Stud</w:t>
      </w:r>
      <w:r w:rsidRPr="005B7730">
        <w:rPr>
          <w:rFonts w:ascii="Times New Roman" w:hAnsi="Times New Roman" w:cs="Times New Roman"/>
          <w:noProof/>
          <w:sz w:val="24"/>
          <w:szCs w:val="24"/>
          <w:lang w:val="en-US"/>
        </w:rPr>
        <w:t xml:space="preserve"> 2016; </w:t>
      </w:r>
      <w:r w:rsidRPr="005B7730">
        <w:rPr>
          <w:rFonts w:ascii="Times New Roman" w:hAnsi="Times New Roman" w:cs="Times New Roman"/>
          <w:b/>
          <w:bCs/>
          <w:noProof/>
          <w:sz w:val="24"/>
          <w:szCs w:val="24"/>
          <w:lang w:val="en-US"/>
        </w:rPr>
        <w:t>31</w:t>
      </w:r>
      <w:r w:rsidRPr="005B7730">
        <w:rPr>
          <w:rFonts w:ascii="Times New Roman" w:hAnsi="Times New Roman" w:cs="Times New Roman"/>
          <w:noProof/>
          <w:sz w:val="24"/>
          <w:szCs w:val="24"/>
          <w:lang w:val="en-US"/>
        </w:rPr>
        <w:t>: 287–304.</w:t>
      </w:r>
    </w:p>
    <w:p w14:paraId="36B8C539"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58</w:t>
      </w:r>
      <w:r w:rsidRPr="005B7730">
        <w:rPr>
          <w:rFonts w:ascii="Times New Roman" w:hAnsi="Times New Roman" w:cs="Times New Roman"/>
          <w:noProof/>
          <w:sz w:val="24"/>
          <w:szCs w:val="24"/>
          <w:lang w:val="en-US"/>
        </w:rPr>
        <w:tab/>
        <w:t xml:space="preserve">Fitzpatrick-Lewis D, Ganann R, Krishnaratne S,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Effectiveness of interventions to improve the health and housing status of homeless people: a rapid systematic review. </w:t>
      </w:r>
      <w:r w:rsidRPr="005B7730">
        <w:rPr>
          <w:rFonts w:ascii="Times New Roman" w:hAnsi="Times New Roman" w:cs="Times New Roman"/>
          <w:i/>
          <w:iCs/>
          <w:noProof/>
          <w:sz w:val="24"/>
          <w:szCs w:val="24"/>
          <w:lang w:val="en-US"/>
        </w:rPr>
        <w:t>BMC Public Health</w:t>
      </w:r>
      <w:r w:rsidRPr="005B7730">
        <w:rPr>
          <w:rFonts w:ascii="Times New Roman" w:hAnsi="Times New Roman" w:cs="Times New Roman"/>
          <w:noProof/>
          <w:sz w:val="24"/>
          <w:szCs w:val="24"/>
          <w:lang w:val="en-US"/>
        </w:rPr>
        <w:t xml:space="preserve"> 2011; </w:t>
      </w:r>
      <w:r w:rsidRPr="005B7730">
        <w:rPr>
          <w:rFonts w:ascii="Times New Roman" w:hAnsi="Times New Roman" w:cs="Times New Roman"/>
          <w:b/>
          <w:bCs/>
          <w:noProof/>
          <w:sz w:val="24"/>
          <w:szCs w:val="24"/>
          <w:lang w:val="en-US"/>
        </w:rPr>
        <w:t>11</w:t>
      </w:r>
      <w:r w:rsidRPr="005B7730">
        <w:rPr>
          <w:rFonts w:ascii="Times New Roman" w:hAnsi="Times New Roman" w:cs="Times New Roman"/>
          <w:noProof/>
          <w:sz w:val="24"/>
          <w:szCs w:val="24"/>
          <w:lang w:val="en-US"/>
        </w:rPr>
        <w:t>: 638.</w:t>
      </w:r>
    </w:p>
    <w:p w14:paraId="6972F41F"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59</w:t>
      </w:r>
      <w:r w:rsidRPr="005B7730">
        <w:rPr>
          <w:rFonts w:ascii="Times New Roman" w:hAnsi="Times New Roman" w:cs="Times New Roman"/>
          <w:noProof/>
          <w:sz w:val="24"/>
          <w:szCs w:val="24"/>
          <w:lang w:val="en-US"/>
        </w:rPr>
        <w:tab/>
        <w:t xml:space="preserve">Thomas Y, Gray M, McGinty S. A systematic review of occupational therapy interventions with homeless people. </w:t>
      </w:r>
      <w:r w:rsidRPr="005B7730">
        <w:rPr>
          <w:rFonts w:ascii="Times New Roman" w:hAnsi="Times New Roman" w:cs="Times New Roman"/>
          <w:i/>
          <w:iCs/>
          <w:noProof/>
          <w:sz w:val="24"/>
          <w:szCs w:val="24"/>
          <w:lang w:val="en-US"/>
        </w:rPr>
        <w:t>Occup Ther Heal Care</w:t>
      </w:r>
      <w:r w:rsidRPr="005B7730">
        <w:rPr>
          <w:rFonts w:ascii="Times New Roman" w:hAnsi="Times New Roman" w:cs="Times New Roman"/>
          <w:noProof/>
          <w:sz w:val="24"/>
          <w:szCs w:val="24"/>
          <w:lang w:val="en-US"/>
        </w:rPr>
        <w:t xml:space="preserve"> 2011; </w:t>
      </w:r>
      <w:r w:rsidRPr="005B7730">
        <w:rPr>
          <w:rFonts w:ascii="Times New Roman" w:hAnsi="Times New Roman" w:cs="Times New Roman"/>
          <w:b/>
          <w:bCs/>
          <w:noProof/>
          <w:sz w:val="24"/>
          <w:szCs w:val="24"/>
          <w:lang w:val="en-US"/>
        </w:rPr>
        <w:t>25</w:t>
      </w:r>
      <w:r w:rsidRPr="005B7730">
        <w:rPr>
          <w:rFonts w:ascii="Times New Roman" w:hAnsi="Times New Roman" w:cs="Times New Roman"/>
          <w:noProof/>
          <w:sz w:val="24"/>
          <w:szCs w:val="24"/>
          <w:lang w:val="en-US"/>
        </w:rPr>
        <w:t>: 77–90.</w:t>
      </w:r>
    </w:p>
    <w:p w14:paraId="7A0C2FFC"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60</w:t>
      </w:r>
      <w:r w:rsidRPr="005B7730">
        <w:rPr>
          <w:rFonts w:ascii="Times New Roman" w:hAnsi="Times New Roman" w:cs="Times New Roman"/>
          <w:noProof/>
          <w:sz w:val="24"/>
          <w:szCs w:val="24"/>
          <w:lang w:val="en-US"/>
        </w:rPr>
        <w:tab/>
        <w:t xml:space="preserve">Kinoshita Y, Furukawa TA, Kinoshita K,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Supported employment for adults with severe mental illness.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2013; published online Sept 13. DOI:10.1002/14651858.CD008297.pub2.</w:t>
      </w:r>
    </w:p>
    <w:p w14:paraId="4099D7E0"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61</w:t>
      </w:r>
      <w:r w:rsidRPr="005B7730">
        <w:rPr>
          <w:rFonts w:ascii="Times New Roman" w:hAnsi="Times New Roman" w:cs="Times New Roman"/>
          <w:noProof/>
          <w:sz w:val="24"/>
          <w:szCs w:val="24"/>
          <w:lang w:val="en-US"/>
        </w:rPr>
        <w:tab/>
        <w:t xml:space="preserve">Doran KM, Ragins KT, Gross CP,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Medical respite programs for homeless patients: a systematic review. </w:t>
      </w:r>
      <w:r w:rsidRPr="005B7730">
        <w:rPr>
          <w:rFonts w:ascii="Times New Roman" w:hAnsi="Times New Roman" w:cs="Times New Roman"/>
          <w:i/>
          <w:iCs/>
          <w:noProof/>
          <w:sz w:val="24"/>
          <w:szCs w:val="24"/>
          <w:lang w:val="en-US"/>
        </w:rPr>
        <w:t>J Health Care Poor Underserved</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24</w:t>
      </w:r>
      <w:r w:rsidRPr="005B7730">
        <w:rPr>
          <w:rFonts w:ascii="Times New Roman" w:hAnsi="Times New Roman" w:cs="Times New Roman"/>
          <w:noProof/>
          <w:sz w:val="24"/>
          <w:szCs w:val="24"/>
          <w:lang w:val="en-US"/>
        </w:rPr>
        <w:t>: 499–524.</w:t>
      </w:r>
    </w:p>
    <w:p w14:paraId="68FB73A1"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62</w:t>
      </w:r>
      <w:r w:rsidRPr="005B7730">
        <w:rPr>
          <w:rFonts w:ascii="Times New Roman" w:hAnsi="Times New Roman" w:cs="Times New Roman"/>
          <w:noProof/>
          <w:sz w:val="24"/>
          <w:szCs w:val="24"/>
          <w:lang w:val="en-US"/>
        </w:rPr>
        <w:tab/>
        <w:t xml:space="preserve">Moore BA, Fazzino T, Garnet B, Cutter CJ, Barry DT. Computer-based interventions for drug use disorders: A systematic. </w:t>
      </w:r>
      <w:r w:rsidRPr="005B7730">
        <w:rPr>
          <w:rFonts w:ascii="Times New Roman" w:hAnsi="Times New Roman" w:cs="Times New Roman"/>
          <w:i/>
          <w:iCs/>
          <w:noProof/>
          <w:sz w:val="24"/>
          <w:szCs w:val="24"/>
          <w:lang w:val="en-US"/>
        </w:rPr>
        <w:t>J Subst Abuse Treat</w:t>
      </w:r>
      <w:r w:rsidRPr="005B7730">
        <w:rPr>
          <w:rFonts w:ascii="Times New Roman" w:hAnsi="Times New Roman" w:cs="Times New Roman"/>
          <w:noProof/>
          <w:sz w:val="24"/>
          <w:szCs w:val="24"/>
          <w:lang w:val="en-US"/>
        </w:rPr>
        <w:t xml:space="preserve"> 2011; </w:t>
      </w:r>
      <w:r w:rsidRPr="005B7730">
        <w:rPr>
          <w:rFonts w:ascii="Times New Roman" w:hAnsi="Times New Roman" w:cs="Times New Roman"/>
          <w:b/>
          <w:bCs/>
          <w:noProof/>
          <w:sz w:val="24"/>
          <w:szCs w:val="24"/>
          <w:lang w:val="en-US"/>
        </w:rPr>
        <w:t>40</w:t>
      </w:r>
      <w:r w:rsidRPr="005B7730">
        <w:rPr>
          <w:rFonts w:ascii="Times New Roman" w:hAnsi="Times New Roman" w:cs="Times New Roman"/>
          <w:noProof/>
          <w:sz w:val="24"/>
          <w:szCs w:val="24"/>
          <w:lang w:val="en-US"/>
        </w:rPr>
        <w:t>.</w:t>
      </w:r>
    </w:p>
    <w:p w14:paraId="118FDDBA"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63</w:t>
      </w:r>
      <w:r w:rsidRPr="005B7730">
        <w:rPr>
          <w:rFonts w:ascii="Times New Roman" w:hAnsi="Times New Roman" w:cs="Times New Roman"/>
          <w:noProof/>
          <w:sz w:val="24"/>
          <w:szCs w:val="24"/>
          <w:lang w:val="en-US"/>
        </w:rPr>
        <w:tab/>
        <w:t xml:space="preserve">Wang D, Wang YY, Wang YY, Li R, Zhou C, Wang D. WY. LR. ZC. Impact of Physical Exercise on Substance Use Disorders: A Meta-Analysis. </w:t>
      </w:r>
      <w:r w:rsidRPr="005B7730">
        <w:rPr>
          <w:rFonts w:ascii="Times New Roman" w:hAnsi="Times New Roman" w:cs="Times New Roman"/>
          <w:i/>
          <w:iCs/>
          <w:noProof/>
          <w:sz w:val="24"/>
          <w:szCs w:val="24"/>
          <w:lang w:val="en-US"/>
        </w:rPr>
        <w:t>PLoS One</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9</w:t>
      </w:r>
      <w:r w:rsidRPr="005B7730">
        <w:rPr>
          <w:rFonts w:ascii="Times New Roman" w:hAnsi="Times New Roman" w:cs="Times New Roman"/>
          <w:noProof/>
          <w:sz w:val="24"/>
          <w:szCs w:val="24"/>
          <w:lang w:val="en-US"/>
        </w:rPr>
        <w:t>. DOI:10.1371/journal.pone.0110728.</w:t>
      </w:r>
    </w:p>
    <w:p w14:paraId="5739F42C"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64</w:t>
      </w:r>
      <w:r w:rsidRPr="005B7730">
        <w:rPr>
          <w:rFonts w:ascii="Times New Roman" w:hAnsi="Times New Roman" w:cs="Times New Roman"/>
          <w:noProof/>
          <w:sz w:val="24"/>
          <w:szCs w:val="24"/>
          <w:lang w:val="en-US"/>
        </w:rPr>
        <w:tab/>
        <w:t xml:space="preserve">Liu TT, Shi J, Epstein DH, Bao YP, Lu L. A meta-analysis of acupuncture combined with opioid receptor agonists for treatment of opiate-withdrawal symptoms. </w:t>
      </w:r>
      <w:r w:rsidRPr="005B7730">
        <w:rPr>
          <w:rFonts w:ascii="Times New Roman" w:hAnsi="Times New Roman" w:cs="Times New Roman"/>
          <w:i/>
          <w:iCs/>
          <w:noProof/>
          <w:sz w:val="24"/>
          <w:szCs w:val="24"/>
          <w:lang w:val="en-US"/>
        </w:rPr>
        <w:t>Cell Mol Neurobiol</w:t>
      </w:r>
      <w:r w:rsidRPr="005B7730">
        <w:rPr>
          <w:rFonts w:ascii="Times New Roman" w:hAnsi="Times New Roman" w:cs="Times New Roman"/>
          <w:noProof/>
          <w:sz w:val="24"/>
          <w:szCs w:val="24"/>
          <w:lang w:val="en-US"/>
        </w:rPr>
        <w:t xml:space="preserve"> 2009; </w:t>
      </w:r>
      <w:r w:rsidRPr="005B7730">
        <w:rPr>
          <w:rFonts w:ascii="Times New Roman" w:hAnsi="Times New Roman" w:cs="Times New Roman"/>
          <w:b/>
          <w:bCs/>
          <w:noProof/>
          <w:sz w:val="24"/>
          <w:szCs w:val="24"/>
          <w:lang w:val="en-US"/>
        </w:rPr>
        <w:t>29</w:t>
      </w:r>
      <w:r w:rsidRPr="005B7730">
        <w:rPr>
          <w:rFonts w:ascii="Times New Roman" w:hAnsi="Times New Roman" w:cs="Times New Roman"/>
          <w:noProof/>
          <w:sz w:val="24"/>
          <w:szCs w:val="24"/>
          <w:lang w:val="en-US"/>
        </w:rPr>
        <w:t>: 449–54.</w:t>
      </w:r>
    </w:p>
    <w:p w14:paraId="65592063"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65</w:t>
      </w:r>
      <w:r w:rsidRPr="005B7730">
        <w:rPr>
          <w:rFonts w:ascii="Times New Roman" w:hAnsi="Times New Roman" w:cs="Times New Roman"/>
          <w:noProof/>
          <w:sz w:val="24"/>
          <w:szCs w:val="24"/>
          <w:lang w:val="en-US"/>
        </w:rPr>
        <w:tab/>
        <w:t xml:space="preserve">Liu TT, Shi J, Epstein DH, Bao YP, Lu L. A meta-analysis of Chinese herbal medicine in treatment of managed withdrawal from heroin. </w:t>
      </w:r>
      <w:r w:rsidRPr="005B7730">
        <w:rPr>
          <w:rFonts w:ascii="Times New Roman" w:hAnsi="Times New Roman" w:cs="Times New Roman"/>
          <w:i/>
          <w:iCs/>
          <w:noProof/>
          <w:sz w:val="24"/>
          <w:szCs w:val="24"/>
          <w:lang w:val="en-US"/>
        </w:rPr>
        <w:t>Cell Mol Neurobiol</w:t>
      </w:r>
      <w:r w:rsidRPr="005B7730">
        <w:rPr>
          <w:rFonts w:ascii="Times New Roman" w:hAnsi="Times New Roman" w:cs="Times New Roman"/>
          <w:noProof/>
          <w:sz w:val="24"/>
          <w:szCs w:val="24"/>
          <w:lang w:val="en-US"/>
        </w:rPr>
        <w:t xml:space="preserve"> 2009; </w:t>
      </w:r>
      <w:r w:rsidRPr="005B7730">
        <w:rPr>
          <w:rFonts w:ascii="Times New Roman" w:hAnsi="Times New Roman" w:cs="Times New Roman"/>
          <w:b/>
          <w:bCs/>
          <w:noProof/>
          <w:sz w:val="24"/>
          <w:szCs w:val="24"/>
          <w:lang w:val="en-US"/>
        </w:rPr>
        <w:t>29</w:t>
      </w:r>
      <w:r w:rsidRPr="005B7730">
        <w:rPr>
          <w:rFonts w:ascii="Times New Roman" w:hAnsi="Times New Roman" w:cs="Times New Roman"/>
          <w:noProof/>
          <w:sz w:val="24"/>
          <w:szCs w:val="24"/>
          <w:lang w:val="en-US"/>
        </w:rPr>
        <w:t>: 17–25.</w:t>
      </w:r>
    </w:p>
    <w:p w14:paraId="273C5F17"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66</w:t>
      </w:r>
      <w:r w:rsidRPr="005B7730">
        <w:rPr>
          <w:rFonts w:ascii="Times New Roman" w:hAnsi="Times New Roman" w:cs="Times New Roman"/>
          <w:noProof/>
          <w:sz w:val="24"/>
          <w:szCs w:val="24"/>
          <w:lang w:val="en-US"/>
        </w:rPr>
        <w:tab/>
        <w:t xml:space="preserve">Posadzki P, Choi J, Lee Myeong S, Ernst E. Yoga for addictions: a systematic review of randomised clinical trials. </w:t>
      </w:r>
      <w:r w:rsidRPr="005B7730">
        <w:rPr>
          <w:rFonts w:ascii="Times New Roman" w:hAnsi="Times New Roman" w:cs="Times New Roman"/>
          <w:i/>
          <w:iCs/>
          <w:noProof/>
          <w:sz w:val="24"/>
          <w:szCs w:val="24"/>
          <w:lang w:val="en-US"/>
        </w:rPr>
        <w:t>Focus Altern Complement Ther</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19</w:t>
      </w:r>
      <w:r w:rsidRPr="005B7730">
        <w:rPr>
          <w:rFonts w:ascii="Times New Roman" w:hAnsi="Times New Roman" w:cs="Times New Roman"/>
          <w:noProof/>
          <w:sz w:val="24"/>
          <w:szCs w:val="24"/>
          <w:lang w:val="en-US"/>
        </w:rPr>
        <w:t>: 1–8.</w:t>
      </w:r>
    </w:p>
    <w:p w14:paraId="5218C920"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67</w:t>
      </w:r>
      <w:r w:rsidRPr="005B7730">
        <w:rPr>
          <w:rFonts w:ascii="Times New Roman" w:hAnsi="Times New Roman" w:cs="Times New Roman"/>
          <w:noProof/>
          <w:sz w:val="24"/>
          <w:szCs w:val="24"/>
          <w:lang w:val="en-US"/>
        </w:rPr>
        <w:tab/>
        <w:t xml:space="preserve">Walton-Moss B, Ray EM, Woodruff K., Walton-Moss B, Ray EM, Woodruff K. Relationship of Spirituality or Religion to Recovery From Substance Abuse A Systematic Review. </w:t>
      </w:r>
      <w:r w:rsidRPr="005B7730">
        <w:rPr>
          <w:rFonts w:ascii="Times New Roman" w:hAnsi="Times New Roman" w:cs="Times New Roman"/>
          <w:i/>
          <w:iCs/>
          <w:noProof/>
          <w:sz w:val="24"/>
          <w:szCs w:val="24"/>
          <w:lang w:val="en-US"/>
        </w:rPr>
        <w:t>J Addict Nurs</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24</w:t>
      </w:r>
      <w:r w:rsidRPr="005B7730">
        <w:rPr>
          <w:rFonts w:ascii="Times New Roman" w:hAnsi="Times New Roman" w:cs="Times New Roman"/>
          <w:noProof/>
          <w:sz w:val="24"/>
          <w:szCs w:val="24"/>
          <w:lang w:val="en-US"/>
        </w:rPr>
        <w:t>: 217–26.</w:t>
      </w:r>
    </w:p>
    <w:p w14:paraId="1BE8AD50"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68</w:t>
      </w:r>
      <w:r w:rsidRPr="005B7730">
        <w:rPr>
          <w:rFonts w:ascii="Times New Roman" w:hAnsi="Times New Roman" w:cs="Times New Roman"/>
          <w:noProof/>
          <w:sz w:val="24"/>
          <w:szCs w:val="24"/>
          <w:lang w:val="en-US"/>
        </w:rPr>
        <w:tab/>
        <w:t xml:space="preserve">Speirs V, Johnson M, Jirojwong S,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A systematic review of interventions for homeless women. </w:t>
      </w:r>
      <w:r w:rsidRPr="005B7730">
        <w:rPr>
          <w:rFonts w:ascii="Times New Roman" w:hAnsi="Times New Roman" w:cs="Times New Roman"/>
          <w:i/>
          <w:iCs/>
          <w:noProof/>
          <w:sz w:val="24"/>
          <w:szCs w:val="24"/>
          <w:lang w:val="en-US"/>
        </w:rPr>
        <w:t>J Clin Nurs</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22</w:t>
      </w:r>
      <w:r w:rsidRPr="005B7730">
        <w:rPr>
          <w:rFonts w:ascii="Times New Roman" w:hAnsi="Times New Roman" w:cs="Times New Roman"/>
          <w:noProof/>
          <w:sz w:val="24"/>
          <w:szCs w:val="24"/>
          <w:lang w:val="en-US"/>
        </w:rPr>
        <w:t>: 1080–93.</w:t>
      </w:r>
    </w:p>
    <w:p w14:paraId="484DA3FD"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69</w:t>
      </w:r>
      <w:r w:rsidRPr="005B7730">
        <w:rPr>
          <w:rFonts w:ascii="Times New Roman" w:hAnsi="Times New Roman" w:cs="Times New Roman"/>
          <w:noProof/>
          <w:sz w:val="24"/>
          <w:szCs w:val="24"/>
          <w:lang w:val="en-US"/>
        </w:rPr>
        <w:tab/>
        <w:t xml:space="preserve">Jonker IE, Sijbrandij M, van Luijtelaar MJA, Cuijpers P, Wolf JRLM. The effectiveness of interventions during and after residence in women’s shelters: a meta-analysis. </w:t>
      </w:r>
      <w:r w:rsidRPr="005B7730">
        <w:rPr>
          <w:rFonts w:ascii="Times New Roman" w:hAnsi="Times New Roman" w:cs="Times New Roman"/>
          <w:i/>
          <w:iCs/>
          <w:noProof/>
          <w:sz w:val="24"/>
          <w:szCs w:val="24"/>
          <w:lang w:val="en-US"/>
        </w:rPr>
        <w:t>Eur J Public Health</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25</w:t>
      </w:r>
      <w:r w:rsidRPr="005B7730">
        <w:rPr>
          <w:rFonts w:ascii="Times New Roman" w:hAnsi="Times New Roman" w:cs="Times New Roman"/>
          <w:noProof/>
          <w:sz w:val="24"/>
          <w:szCs w:val="24"/>
          <w:lang w:val="en-US"/>
        </w:rPr>
        <w:t>: 15–9.</w:t>
      </w:r>
    </w:p>
    <w:p w14:paraId="6598F727"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70</w:t>
      </w:r>
      <w:r w:rsidRPr="005B7730">
        <w:rPr>
          <w:rFonts w:ascii="Times New Roman" w:hAnsi="Times New Roman" w:cs="Times New Roman"/>
          <w:noProof/>
          <w:sz w:val="24"/>
          <w:szCs w:val="24"/>
          <w:lang w:val="en-US"/>
        </w:rPr>
        <w:tab/>
        <w:t xml:space="preserve">Perry AE, Neilson M, Martyn-St James M, Glanville JM, Woodhouse R, Hewitt C. Interventions for female drug-using offenders.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6</w:t>
      </w:r>
      <w:r w:rsidRPr="005B7730">
        <w:rPr>
          <w:rFonts w:ascii="Times New Roman" w:hAnsi="Times New Roman" w:cs="Times New Roman"/>
          <w:noProof/>
          <w:sz w:val="24"/>
          <w:szCs w:val="24"/>
          <w:lang w:val="en-US"/>
        </w:rPr>
        <w:t>: CD010910.</w:t>
      </w:r>
    </w:p>
    <w:p w14:paraId="384E6FA1"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71</w:t>
      </w:r>
      <w:r w:rsidRPr="005B7730">
        <w:rPr>
          <w:rFonts w:ascii="Times New Roman" w:hAnsi="Times New Roman" w:cs="Times New Roman"/>
          <w:noProof/>
          <w:sz w:val="24"/>
          <w:szCs w:val="24"/>
          <w:lang w:val="en-US"/>
        </w:rPr>
        <w:tab/>
        <w:t xml:space="preserve">Terplan M, Shaalini Ramanadhan, Locke A, Longinaker N, Lui S. Psychosocial </w:t>
      </w:r>
      <w:r w:rsidRPr="005B7730">
        <w:rPr>
          <w:rFonts w:ascii="Times New Roman" w:hAnsi="Times New Roman" w:cs="Times New Roman"/>
          <w:noProof/>
          <w:sz w:val="24"/>
          <w:szCs w:val="24"/>
          <w:lang w:val="en-US"/>
        </w:rPr>
        <w:lastRenderedPageBreak/>
        <w:t xml:space="preserve">interventions for pregnant women in outpatient illicit drug treatment programs compared to other interventions.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2015. http://search.ebscohost.com/login.aspx?direct=true&amp;AuthType=ip,shib&amp;db=jlh&amp;AN=2009825149&amp;site=ehost-live&amp;scope=site (accessed June 16, 2015).</w:t>
      </w:r>
    </w:p>
    <w:p w14:paraId="341D52E0"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72</w:t>
      </w:r>
      <w:r w:rsidRPr="005B7730">
        <w:rPr>
          <w:rFonts w:ascii="Times New Roman" w:hAnsi="Times New Roman" w:cs="Times New Roman"/>
          <w:noProof/>
          <w:sz w:val="24"/>
          <w:szCs w:val="24"/>
          <w:lang w:val="en-US"/>
        </w:rPr>
        <w:tab/>
        <w:t xml:space="preserve">Niccols A., Milligan K., Sword W., Thabane L., Henderson J., Smith A., Liu J. JS. Maternal Mental Health and Integrated Programs for Mothers With Substance Abuse Issues. </w:t>
      </w:r>
      <w:r w:rsidRPr="005B7730">
        <w:rPr>
          <w:rFonts w:ascii="Times New Roman" w:hAnsi="Times New Roman" w:cs="Times New Roman"/>
          <w:i/>
          <w:iCs/>
          <w:noProof/>
          <w:sz w:val="24"/>
          <w:szCs w:val="24"/>
          <w:lang w:val="en-US"/>
        </w:rPr>
        <w:t>Psychol Addict Behav</w:t>
      </w:r>
      <w:r w:rsidRPr="005B7730">
        <w:rPr>
          <w:rFonts w:ascii="Times New Roman" w:hAnsi="Times New Roman" w:cs="Times New Roman"/>
          <w:noProof/>
          <w:sz w:val="24"/>
          <w:szCs w:val="24"/>
          <w:lang w:val="en-US"/>
        </w:rPr>
        <w:t xml:space="preserve"> 2010.</w:t>
      </w:r>
    </w:p>
    <w:p w14:paraId="6401179E"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73</w:t>
      </w:r>
      <w:r w:rsidRPr="005B7730">
        <w:rPr>
          <w:rFonts w:ascii="Times New Roman" w:hAnsi="Times New Roman" w:cs="Times New Roman"/>
          <w:noProof/>
          <w:sz w:val="24"/>
          <w:szCs w:val="24"/>
          <w:lang w:val="en-US"/>
        </w:rPr>
        <w:tab/>
        <w:t xml:space="preserve">Milligan K, Niccols A, Sword W,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Maternal substance use and integrated treatment programs for women with substance abuse issues and their children: a meta-analysis. </w:t>
      </w:r>
      <w:r w:rsidRPr="005B7730">
        <w:rPr>
          <w:rFonts w:ascii="Times New Roman" w:hAnsi="Times New Roman" w:cs="Times New Roman"/>
          <w:i/>
          <w:iCs/>
          <w:noProof/>
          <w:sz w:val="24"/>
          <w:szCs w:val="24"/>
          <w:lang w:val="en-US"/>
        </w:rPr>
        <w:t>Subst Abus Treat Prev Policy</w:t>
      </w:r>
      <w:r w:rsidRPr="005B7730">
        <w:rPr>
          <w:rFonts w:ascii="Times New Roman" w:hAnsi="Times New Roman" w:cs="Times New Roman"/>
          <w:noProof/>
          <w:sz w:val="24"/>
          <w:szCs w:val="24"/>
          <w:lang w:val="en-US"/>
        </w:rPr>
        <w:t xml:space="preserve"> 2010; </w:t>
      </w:r>
      <w:r w:rsidRPr="005B7730">
        <w:rPr>
          <w:rFonts w:ascii="Times New Roman" w:hAnsi="Times New Roman" w:cs="Times New Roman"/>
          <w:b/>
          <w:bCs/>
          <w:noProof/>
          <w:sz w:val="24"/>
          <w:szCs w:val="24"/>
          <w:lang w:val="en-US"/>
        </w:rPr>
        <w:t>5</w:t>
      </w:r>
      <w:r w:rsidRPr="005B7730">
        <w:rPr>
          <w:rFonts w:ascii="Times New Roman" w:hAnsi="Times New Roman" w:cs="Times New Roman"/>
          <w:noProof/>
          <w:sz w:val="24"/>
          <w:szCs w:val="24"/>
          <w:lang w:val="en-US"/>
        </w:rPr>
        <w:t>: 21.</w:t>
      </w:r>
    </w:p>
    <w:p w14:paraId="18F3E3BD"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74</w:t>
      </w:r>
      <w:r w:rsidRPr="005B7730">
        <w:rPr>
          <w:rFonts w:ascii="Times New Roman" w:hAnsi="Times New Roman" w:cs="Times New Roman"/>
          <w:noProof/>
          <w:sz w:val="24"/>
          <w:szCs w:val="24"/>
          <w:lang w:val="en-US"/>
        </w:rPr>
        <w:tab/>
        <w:t xml:space="preserve">Milligan K, Niccols A, Sword W, Thabane L, Henderson J, Smith A. Length of stay and treatment completion for mothers with substance abuse issues in integrated treatment programmes. </w:t>
      </w:r>
      <w:r w:rsidRPr="005B7730">
        <w:rPr>
          <w:rFonts w:ascii="Times New Roman" w:hAnsi="Times New Roman" w:cs="Times New Roman"/>
          <w:i/>
          <w:iCs/>
          <w:noProof/>
          <w:sz w:val="24"/>
          <w:szCs w:val="24"/>
          <w:lang w:val="en-US"/>
        </w:rPr>
        <w:t>Drugs Educ Prev Policy</w:t>
      </w:r>
      <w:r w:rsidRPr="005B7730">
        <w:rPr>
          <w:rFonts w:ascii="Times New Roman" w:hAnsi="Times New Roman" w:cs="Times New Roman"/>
          <w:noProof/>
          <w:sz w:val="24"/>
          <w:szCs w:val="24"/>
          <w:lang w:val="en-US"/>
        </w:rPr>
        <w:t xml:space="preserve"> 2011; </w:t>
      </w:r>
      <w:r w:rsidRPr="005B7730">
        <w:rPr>
          <w:rFonts w:ascii="Times New Roman" w:hAnsi="Times New Roman" w:cs="Times New Roman"/>
          <w:b/>
          <w:bCs/>
          <w:noProof/>
          <w:sz w:val="24"/>
          <w:szCs w:val="24"/>
          <w:lang w:val="en-US"/>
        </w:rPr>
        <w:t>18</w:t>
      </w:r>
      <w:r w:rsidRPr="005B7730">
        <w:rPr>
          <w:rFonts w:ascii="Times New Roman" w:hAnsi="Times New Roman" w:cs="Times New Roman"/>
          <w:noProof/>
          <w:sz w:val="24"/>
          <w:szCs w:val="24"/>
          <w:lang w:val="en-US"/>
        </w:rPr>
        <w:t>.</w:t>
      </w:r>
    </w:p>
    <w:p w14:paraId="5F748D3E"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75</w:t>
      </w:r>
      <w:r w:rsidRPr="005B7730">
        <w:rPr>
          <w:rFonts w:ascii="Times New Roman" w:hAnsi="Times New Roman" w:cs="Times New Roman"/>
          <w:noProof/>
          <w:sz w:val="24"/>
          <w:szCs w:val="24"/>
          <w:lang w:val="en-US"/>
        </w:rPr>
        <w:tab/>
        <w:t xml:space="preserve">Niccols A, Milligan K, Sword W, Thabane L, Henderson J, Smith A. Integrated programs for mothers with substance abuse issues: A systematic review of studies reporting on parenting outcomes. </w:t>
      </w:r>
      <w:r w:rsidRPr="005B7730">
        <w:rPr>
          <w:rFonts w:ascii="Times New Roman" w:hAnsi="Times New Roman" w:cs="Times New Roman"/>
          <w:i/>
          <w:iCs/>
          <w:noProof/>
          <w:sz w:val="24"/>
          <w:szCs w:val="24"/>
          <w:lang w:val="en-US"/>
        </w:rPr>
        <w:t>HARM Reduct J</w:t>
      </w:r>
      <w:r w:rsidRPr="005B7730">
        <w:rPr>
          <w:rFonts w:ascii="Times New Roman" w:hAnsi="Times New Roman" w:cs="Times New Roman"/>
          <w:noProof/>
          <w:sz w:val="24"/>
          <w:szCs w:val="24"/>
          <w:lang w:val="en-US"/>
        </w:rPr>
        <w:t xml:space="preserve"> 2012; </w:t>
      </w:r>
      <w:r w:rsidRPr="005B7730">
        <w:rPr>
          <w:rFonts w:ascii="Times New Roman" w:hAnsi="Times New Roman" w:cs="Times New Roman"/>
          <w:b/>
          <w:bCs/>
          <w:noProof/>
          <w:sz w:val="24"/>
          <w:szCs w:val="24"/>
          <w:lang w:val="en-US"/>
        </w:rPr>
        <w:t>9</w:t>
      </w:r>
      <w:r w:rsidRPr="005B7730">
        <w:rPr>
          <w:rFonts w:ascii="Times New Roman" w:hAnsi="Times New Roman" w:cs="Times New Roman"/>
          <w:noProof/>
          <w:sz w:val="24"/>
          <w:szCs w:val="24"/>
          <w:lang w:val="en-US"/>
        </w:rPr>
        <w:t>. DOI:10.1186/1477-7517-9-14.</w:t>
      </w:r>
    </w:p>
    <w:p w14:paraId="155B7D96"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76</w:t>
      </w:r>
      <w:r w:rsidRPr="005B7730">
        <w:rPr>
          <w:rFonts w:ascii="Times New Roman" w:hAnsi="Times New Roman" w:cs="Times New Roman"/>
          <w:noProof/>
          <w:sz w:val="24"/>
          <w:szCs w:val="24"/>
          <w:lang w:val="en-US"/>
        </w:rPr>
        <w:tab/>
        <w:t xml:space="preserve">Niccols A, Milligan K, Smith A, Sword W, Thabane L, Henderson J. Integrated programs for mothers with substance abuse issues and their children: A systematic review of studies reporting on child outcomes. </w:t>
      </w:r>
      <w:r w:rsidRPr="005B7730">
        <w:rPr>
          <w:rFonts w:ascii="Times New Roman" w:hAnsi="Times New Roman" w:cs="Times New Roman"/>
          <w:i/>
          <w:iCs/>
          <w:noProof/>
          <w:sz w:val="24"/>
          <w:szCs w:val="24"/>
          <w:lang w:val="en-US"/>
        </w:rPr>
        <w:t>Child Abuse Negl</w:t>
      </w:r>
      <w:r w:rsidRPr="005B7730">
        <w:rPr>
          <w:rFonts w:ascii="Times New Roman" w:hAnsi="Times New Roman" w:cs="Times New Roman"/>
          <w:noProof/>
          <w:sz w:val="24"/>
          <w:szCs w:val="24"/>
          <w:lang w:val="en-US"/>
        </w:rPr>
        <w:t xml:space="preserve"> 2012; </w:t>
      </w:r>
      <w:r w:rsidRPr="005B7730">
        <w:rPr>
          <w:rFonts w:ascii="Times New Roman" w:hAnsi="Times New Roman" w:cs="Times New Roman"/>
          <w:b/>
          <w:bCs/>
          <w:noProof/>
          <w:sz w:val="24"/>
          <w:szCs w:val="24"/>
          <w:lang w:val="en-US"/>
        </w:rPr>
        <w:t>36</w:t>
      </w:r>
      <w:r w:rsidRPr="005B7730">
        <w:rPr>
          <w:rFonts w:ascii="Times New Roman" w:hAnsi="Times New Roman" w:cs="Times New Roman"/>
          <w:noProof/>
          <w:sz w:val="24"/>
          <w:szCs w:val="24"/>
          <w:lang w:val="en-US"/>
        </w:rPr>
        <w:t>: 308–22.</w:t>
      </w:r>
    </w:p>
    <w:p w14:paraId="71ED92D8"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77</w:t>
      </w:r>
      <w:r w:rsidRPr="005B7730">
        <w:rPr>
          <w:rFonts w:ascii="Times New Roman" w:hAnsi="Times New Roman" w:cs="Times New Roman"/>
          <w:noProof/>
          <w:sz w:val="24"/>
          <w:szCs w:val="24"/>
          <w:lang w:val="en-US"/>
        </w:rPr>
        <w:tab/>
        <w:t xml:space="preserve">Kerrigan D, Kennedy CE, Morgan-Thomas R,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A community empowerment approach to the HIV response among sex workers: effectiveness, challenges, and considerations for implementation and scale-up. </w:t>
      </w:r>
      <w:r w:rsidRPr="005B7730">
        <w:rPr>
          <w:rFonts w:ascii="Times New Roman" w:hAnsi="Times New Roman" w:cs="Times New Roman"/>
          <w:i/>
          <w:iCs/>
          <w:noProof/>
          <w:sz w:val="24"/>
          <w:szCs w:val="24"/>
          <w:lang w:val="en-US"/>
        </w:rPr>
        <w:t>Lancet</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385</w:t>
      </w:r>
      <w:r w:rsidRPr="005B7730">
        <w:rPr>
          <w:rFonts w:ascii="Times New Roman" w:hAnsi="Times New Roman" w:cs="Times New Roman"/>
          <w:noProof/>
          <w:sz w:val="24"/>
          <w:szCs w:val="24"/>
          <w:lang w:val="en-US"/>
        </w:rPr>
        <w:t>: 172–85.</w:t>
      </w:r>
    </w:p>
    <w:p w14:paraId="422760E1"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78</w:t>
      </w:r>
      <w:r w:rsidRPr="005B7730">
        <w:rPr>
          <w:rFonts w:ascii="Times New Roman" w:hAnsi="Times New Roman" w:cs="Times New Roman"/>
          <w:noProof/>
          <w:sz w:val="24"/>
          <w:szCs w:val="24"/>
          <w:lang w:val="en-US"/>
        </w:rPr>
        <w:tab/>
        <w:t xml:space="preserve">Altena AM, Brilleslijper-Kater SN, Wolf JL. Effective Interventions for Homeless Youth. A Systematic Review. </w:t>
      </w:r>
      <w:r w:rsidRPr="005B7730">
        <w:rPr>
          <w:rFonts w:ascii="Times New Roman" w:hAnsi="Times New Roman" w:cs="Times New Roman"/>
          <w:i/>
          <w:iCs/>
          <w:noProof/>
          <w:sz w:val="24"/>
          <w:szCs w:val="24"/>
          <w:lang w:val="en-US"/>
        </w:rPr>
        <w:t>Am J Prev Med</w:t>
      </w:r>
      <w:r w:rsidRPr="005B7730">
        <w:rPr>
          <w:rFonts w:ascii="Times New Roman" w:hAnsi="Times New Roman" w:cs="Times New Roman"/>
          <w:noProof/>
          <w:sz w:val="24"/>
          <w:szCs w:val="24"/>
          <w:lang w:val="en-US"/>
        </w:rPr>
        <w:t xml:space="preserve"> 2010; </w:t>
      </w:r>
      <w:r w:rsidRPr="005B7730">
        <w:rPr>
          <w:rFonts w:ascii="Times New Roman" w:hAnsi="Times New Roman" w:cs="Times New Roman"/>
          <w:b/>
          <w:bCs/>
          <w:noProof/>
          <w:sz w:val="24"/>
          <w:szCs w:val="24"/>
          <w:lang w:val="en-US"/>
        </w:rPr>
        <w:t>38</w:t>
      </w:r>
      <w:r w:rsidRPr="005B7730">
        <w:rPr>
          <w:rFonts w:ascii="Times New Roman" w:hAnsi="Times New Roman" w:cs="Times New Roman"/>
          <w:noProof/>
          <w:sz w:val="24"/>
          <w:szCs w:val="24"/>
          <w:lang w:val="en-US"/>
        </w:rPr>
        <w:t>: 637–45.</w:t>
      </w:r>
    </w:p>
    <w:p w14:paraId="7BBC6DAD"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79</w:t>
      </w:r>
      <w:r w:rsidRPr="005B7730">
        <w:rPr>
          <w:rFonts w:ascii="Times New Roman" w:hAnsi="Times New Roman" w:cs="Times New Roman"/>
          <w:noProof/>
          <w:sz w:val="24"/>
          <w:szCs w:val="24"/>
          <w:lang w:val="en-US"/>
        </w:rPr>
        <w:tab/>
        <w:t xml:space="preserve">Coren E, Hossain R, Pardo JP,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Interventions for promoting reintegration and reducing harmful behaviour and lifestyles in street-connected children and young people. </w:t>
      </w:r>
      <w:r w:rsidRPr="005B7730">
        <w:rPr>
          <w:rFonts w:ascii="Times New Roman" w:hAnsi="Times New Roman" w:cs="Times New Roman"/>
          <w:i/>
          <w:iCs/>
          <w:noProof/>
          <w:sz w:val="24"/>
          <w:szCs w:val="24"/>
          <w:lang w:val="en-US"/>
        </w:rPr>
        <w:t>Evidence-Based Child Heal</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8</w:t>
      </w:r>
      <w:r w:rsidRPr="005B7730">
        <w:rPr>
          <w:rFonts w:ascii="Times New Roman" w:hAnsi="Times New Roman" w:cs="Times New Roman"/>
          <w:noProof/>
          <w:sz w:val="24"/>
          <w:szCs w:val="24"/>
          <w:lang w:val="en-US"/>
        </w:rPr>
        <w:t>: 1140–272.</w:t>
      </w:r>
    </w:p>
    <w:p w14:paraId="06C8932B"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80</w:t>
      </w:r>
      <w:r w:rsidRPr="005B7730">
        <w:rPr>
          <w:rFonts w:ascii="Times New Roman" w:hAnsi="Times New Roman" w:cs="Times New Roman"/>
          <w:noProof/>
          <w:sz w:val="24"/>
          <w:szCs w:val="24"/>
          <w:lang w:val="en-US"/>
        </w:rPr>
        <w:tab/>
        <w:t xml:space="preserve">Hossain R, Coren E. Service engagement in interventions for street-connected children and young people: A summary of evidence supplementing a recent Cochrane-Campbell review. </w:t>
      </w:r>
      <w:r w:rsidRPr="005B7730">
        <w:rPr>
          <w:rFonts w:ascii="Times New Roman" w:hAnsi="Times New Roman" w:cs="Times New Roman"/>
          <w:i/>
          <w:iCs/>
          <w:noProof/>
          <w:sz w:val="24"/>
          <w:szCs w:val="24"/>
          <w:lang w:val="en-US"/>
        </w:rPr>
        <w:t>Child Youth Care Forum</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44</w:t>
      </w:r>
      <w:r w:rsidRPr="005B7730">
        <w:rPr>
          <w:rFonts w:ascii="Times New Roman" w:hAnsi="Times New Roman" w:cs="Times New Roman"/>
          <w:noProof/>
          <w:sz w:val="24"/>
          <w:szCs w:val="24"/>
          <w:lang w:val="en-US"/>
        </w:rPr>
        <w:t>.</w:t>
      </w:r>
    </w:p>
    <w:p w14:paraId="57C27BE9"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81</w:t>
      </w:r>
      <w:r w:rsidRPr="005B7730">
        <w:rPr>
          <w:rFonts w:ascii="Times New Roman" w:hAnsi="Times New Roman" w:cs="Times New Roman"/>
          <w:noProof/>
          <w:sz w:val="24"/>
          <w:szCs w:val="24"/>
          <w:lang w:val="en-US"/>
        </w:rPr>
        <w:tab/>
        <w:t xml:space="preserve">Tanner-Smith EE, Wilson SJ, Lipsey MW. The comparative effectiveness of outpatient treatment for adolescent substance abuse: A meta-analysis. </w:t>
      </w:r>
      <w:r w:rsidRPr="005B7730">
        <w:rPr>
          <w:rFonts w:ascii="Times New Roman" w:hAnsi="Times New Roman" w:cs="Times New Roman"/>
          <w:i/>
          <w:iCs/>
          <w:noProof/>
          <w:sz w:val="24"/>
          <w:szCs w:val="24"/>
          <w:lang w:val="en-US"/>
        </w:rPr>
        <w:t>J Subst Abuse Treat</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44</w:t>
      </w:r>
      <w:r w:rsidRPr="005B7730">
        <w:rPr>
          <w:rFonts w:ascii="Times New Roman" w:hAnsi="Times New Roman" w:cs="Times New Roman"/>
          <w:noProof/>
          <w:sz w:val="24"/>
          <w:szCs w:val="24"/>
          <w:lang w:val="en-US"/>
        </w:rPr>
        <w:t>: 145–58.</w:t>
      </w:r>
    </w:p>
    <w:p w14:paraId="5B1888B0"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82</w:t>
      </w:r>
      <w:r w:rsidRPr="005B7730">
        <w:rPr>
          <w:rFonts w:ascii="Times New Roman" w:hAnsi="Times New Roman" w:cs="Times New Roman"/>
          <w:noProof/>
          <w:sz w:val="24"/>
          <w:szCs w:val="24"/>
          <w:lang w:val="en-US"/>
        </w:rPr>
        <w:tab/>
        <w:t xml:space="preserve">Carney T, Myers B. Effectiveness of early interventions for substance-using adolescents: findings from a systematic review and meta-analysis. </w:t>
      </w:r>
      <w:r w:rsidRPr="005B7730">
        <w:rPr>
          <w:rFonts w:ascii="Times New Roman" w:hAnsi="Times New Roman" w:cs="Times New Roman"/>
          <w:i/>
          <w:iCs/>
          <w:noProof/>
          <w:sz w:val="24"/>
          <w:szCs w:val="24"/>
          <w:lang w:val="en-US"/>
        </w:rPr>
        <w:t>Subst Abus Treat Prev Policy</w:t>
      </w:r>
      <w:r w:rsidRPr="005B7730">
        <w:rPr>
          <w:rFonts w:ascii="Times New Roman" w:hAnsi="Times New Roman" w:cs="Times New Roman"/>
          <w:noProof/>
          <w:sz w:val="24"/>
          <w:szCs w:val="24"/>
          <w:lang w:val="en-US"/>
        </w:rPr>
        <w:t xml:space="preserve"> 2012; </w:t>
      </w:r>
      <w:r w:rsidRPr="005B7730">
        <w:rPr>
          <w:rFonts w:ascii="Times New Roman" w:hAnsi="Times New Roman" w:cs="Times New Roman"/>
          <w:b/>
          <w:bCs/>
          <w:noProof/>
          <w:sz w:val="24"/>
          <w:szCs w:val="24"/>
          <w:lang w:val="en-US"/>
        </w:rPr>
        <w:t>7</w:t>
      </w:r>
      <w:r w:rsidRPr="005B7730">
        <w:rPr>
          <w:rFonts w:ascii="Times New Roman" w:hAnsi="Times New Roman" w:cs="Times New Roman"/>
          <w:noProof/>
          <w:sz w:val="24"/>
          <w:szCs w:val="24"/>
          <w:lang w:val="en-US"/>
        </w:rPr>
        <w:t>: 25.</w:t>
      </w:r>
    </w:p>
    <w:p w14:paraId="5740A91E"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83</w:t>
      </w:r>
      <w:r w:rsidRPr="005B7730">
        <w:rPr>
          <w:rFonts w:ascii="Times New Roman" w:hAnsi="Times New Roman" w:cs="Times New Roman"/>
          <w:noProof/>
          <w:sz w:val="24"/>
          <w:szCs w:val="24"/>
          <w:lang w:val="en-US"/>
        </w:rPr>
        <w:tab/>
        <w:t xml:space="preserve">Macdonald GM, Turner W. Treatment foster care for improving outcomes in children and young people.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2008.</w:t>
      </w:r>
    </w:p>
    <w:p w14:paraId="66A4D44A"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84</w:t>
      </w:r>
      <w:r w:rsidRPr="005B7730">
        <w:rPr>
          <w:rFonts w:ascii="Times New Roman" w:hAnsi="Times New Roman" w:cs="Times New Roman"/>
          <w:noProof/>
          <w:sz w:val="24"/>
          <w:szCs w:val="24"/>
          <w:lang w:val="en-US"/>
        </w:rPr>
        <w:tab/>
        <w:t xml:space="preserve">Everson-Hock ES, Jones R, Guillaume L,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Supporting the transition of looked-after young people to independent living: a systematic review of interventions and </w:t>
      </w:r>
      <w:r w:rsidRPr="005B7730">
        <w:rPr>
          <w:rFonts w:ascii="Times New Roman" w:hAnsi="Times New Roman" w:cs="Times New Roman"/>
          <w:noProof/>
          <w:sz w:val="24"/>
          <w:szCs w:val="24"/>
          <w:lang w:val="en-US"/>
        </w:rPr>
        <w:lastRenderedPageBreak/>
        <w:t xml:space="preserve">adult outcomes. </w:t>
      </w:r>
      <w:r w:rsidRPr="005B7730">
        <w:rPr>
          <w:rFonts w:ascii="Times New Roman" w:hAnsi="Times New Roman" w:cs="Times New Roman"/>
          <w:i/>
          <w:iCs/>
          <w:noProof/>
          <w:sz w:val="24"/>
          <w:szCs w:val="24"/>
          <w:lang w:val="en-US"/>
        </w:rPr>
        <w:t>Child Care Health Dev</w:t>
      </w:r>
      <w:r w:rsidRPr="005B7730">
        <w:rPr>
          <w:rFonts w:ascii="Times New Roman" w:hAnsi="Times New Roman" w:cs="Times New Roman"/>
          <w:noProof/>
          <w:sz w:val="24"/>
          <w:szCs w:val="24"/>
          <w:lang w:val="en-US"/>
        </w:rPr>
        <w:t xml:space="preserve"> 2011; </w:t>
      </w:r>
      <w:r w:rsidRPr="005B7730">
        <w:rPr>
          <w:rFonts w:ascii="Times New Roman" w:hAnsi="Times New Roman" w:cs="Times New Roman"/>
          <w:b/>
          <w:bCs/>
          <w:noProof/>
          <w:sz w:val="24"/>
          <w:szCs w:val="24"/>
          <w:lang w:val="en-US"/>
        </w:rPr>
        <w:t>37</w:t>
      </w:r>
      <w:r w:rsidRPr="005B7730">
        <w:rPr>
          <w:rFonts w:ascii="Times New Roman" w:hAnsi="Times New Roman" w:cs="Times New Roman"/>
          <w:noProof/>
          <w:sz w:val="24"/>
          <w:szCs w:val="24"/>
          <w:lang w:val="en-US"/>
        </w:rPr>
        <w:t>: 767–79.</w:t>
      </w:r>
    </w:p>
    <w:p w14:paraId="5C710667"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85</w:t>
      </w:r>
      <w:r w:rsidRPr="005B7730">
        <w:rPr>
          <w:rFonts w:ascii="Times New Roman" w:hAnsi="Times New Roman" w:cs="Times New Roman"/>
          <w:noProof/>
          <w:sz w:val="24"/>
          <w:szCs w:val="24"/>
          <w:lang w:val="en-US"/>
        </w:rPr>
        <w:tab/>
        <w:t xml:space="preserve">Minozzi S., Amato L., Bellisario, C. DM. Detoxification treatments for opiate dependent adolescents.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2014.</w:t>
      </w:r>
    </w:p>
    <w:p w14:paraId="770F905B"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86</w:t>
      </w:r>
      <w:r w:rsidRPr="005B7730">
        <w:rPr>
          <w:rFonts w:ascii="Times New Roman" w:hAnsi="Times New Roman" w:cs="Times New Roman"/>
          <w:noProof/>
          <w:sz w:val="24"/>
          <w:szCs w:val="24"/>
          <w:lang w:val="en-US"/>
        </w:rPr>
        <w:tab/>
        <w:t xml:space="preserve">Minozzi  L.; Bellisario, C.; Davoli, M. S. A. Maintenance treatments for opiate -dependent adolescents. </w:t>
      </w:r>
      <w:r w:rsidRPr="005B7730">
        <w:rPr>
          <w:rFonts w:ascii="Times New Roman" w:hAnsi="Times New Roman" w:cs="Times New Roman"/>
          <w:i/>
          <w:iCs/>
          <w:noProof/>
          <w:sz w:val="24"/>
          <w:szCs w:val="24"/>
          <w:lang w:val="en-US"/>
        </w:rPr>
        <w:t>Cochrane Database Syst Rev</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6</w:t>
      </w:r>
      <w:r w:rsidRPr="005B7730">
        <w:rPr>
          <w:rFonts w:ascii="Times New Roman" w:hAnsi="Times New Roman" w:cs="Times New Roman"/>
          <w:noProof/>
          <w:sz w:val="24"/>
          <w:szCs w:val="24"/>
          <w:lang w:val="en-US"/>
        </w:rPr>
        <w:t>: Cd007210.</w:t>
      </w:r>
    </w:p>
    <w:p w14:paraId="2B21E553"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87</w:t>
      </w:r>
      <w:r w:rsidRPr="005B7730">
        <w:rPr>
          <w:rFonts w:ascii="Times New Roman" w:hAnsi="Times New Roman" w:cs="Times New Roman"/>
          <w:noProof/>
          <w:sz w:val="24"/>
          <w:szCs w:val="24"/>
          <w:lang w:val="en-US"/>
        </w:rPr>
        <w:tab/>
        <w:t xml:space="preserve">Kerrigan D., Kennedy C.E., Morgan-Thomas R., Reza-Paul S., Mwangi P., Win K.T., McFall A., Fonner V.A. BJ. A community empowerment approach to the HIV response among sex workers: Effectiveness, challenges, and considerations for implementation and scale-up. </w:t>
      </w:r>
      <w:r w:rsidRPr="005B7730">
        <w:rPr>
          <w:rFonts w:ascii="Times New Roman" w:hAnsi="Times New Roman" w:cs="Times New Roman"/>
          <w:i/>
          <w:iCs/>
          <w:noProof/>
          <w:sz w:val="24"/>
          <w:szCs w:val="24"/>
          <w:lang w:val="en-US"/>
        </w:rPr>
        <w:t>Lancet</w:t>
      </w:r>
      <w:r w:rsidRPr="005B7730">
        <w:rPr>
          <w:rFonts w:ascii="Times New Roman" w:hAnsi="Times New Roman" w:cs="Times New Roman"/>
          <w:noProof/>
          <w:sz w:val="24"/>
          <w:szCs w:val="24"/>
          <w:lang w:val="en-US"/>
        </w:rPr>
        <w:t xml:space="preserve"> 2015.</w:t>
      </w:r>
    </w:p>
    <w:p w14:paraId="4E677B24"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88</w:t>
      </w:r>
      <w:r w:rsidRPr="005B7730">
        <w:rPr>
          <w:rFonts w:ascii="Times New Roman" w:hAnsi="Times New Roman" w:cs="Times New Roman"/>
          <w:noProof/>
          <w:sz w:val="24"/>
          <w:szCs w:val="24"/>
          <w:lang w:val="en-US"/>
        </w:rPr>
        <w:tab/>
        <w:t xml:space="preserve">Simoni JM, Nelson KM, Franks JC, Yard SS, Lehavot K. Are Peer Interventions for HIV Efficacious? A Systematic Review. </w:t>
      </w:r>
      <w:r w:rsidRPr="005B7730">
        <w:rPr>
          <w:rFonts w:ascii="Times New Roman" w:hAnsi="Times New Roman" w:cs="Times New Roman"/>
          <w:i/>
          <w:iCs/>
          <w:noProof/>
          <w:sz w:val="24"/>
          <w:szCs w:val="24"/>
          <w:lang w:val="en-US"/>
        </w:rPr>
        <w:t>AIDS Behav</w:t>
      </w:r>
      <w:r w:rsidRPr="005B7730">
        <w:rPr>
          <w:rFonts w:ascii="Times New Roman" w:hAnsi="Times New Roman" w:cs="Times New Roman"/>
          <w:noProof/>
          <w:sz w:val="24"/>
          <w:szCs w:val="24"/>
          <w:lang w:val="en-US"/>
        </w:rPr>
        <w:t xml:space="preserve"> 2011; </w:t>
      </w:r>
      <w:r w:rsidRPr="005B7730">
        <w:rPr>
          <w:rFonts w:ascii="Times New Roman" w:hAnsi="Times New Roman" w:cs="Times New Roman"/>
          <w:b/>
          <w:bCs/>
          <w:noProof/>
          <w:sz w:val="24"/>
          <w:szCs w:val="24"/>
          <w:lang w:val="en-US"/>
        </w:rPr>
        <w:t>15</w:t>
      </w:r>
      <w:r w:rsidRPr="005B7730">
        <w:rPr>
          <w:rFonts w:ascii="Times New Roman" w:hAnsi="Times New Roman" w:cs="Times New Roman"/>
          <w:noProof/>
          <w:sz w:val="24"/>
          <w:szCs w:val="24"/>
          <w:lang w:val="en-US"/>
        </w:rPr>
        <w:t>: 1589–95.</w:t>
      </w:r>
    </w:p>
    <w:p w14:paraId="72EBF3AF"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89</w:t>
      </w:r>
      <w:r w:rsidRPr="005B7730">
        <w:rPr>
          <w:rFonts w:ascii="Times New Roman" w:hAnsi="Times New Roman" w:cs="Times New Roman"/>
          <w:noProof/>
          <w:sz w:val="24"/>
          <w:szCs w:val="24"/>
          <w:lang w:val="en-US"/>
        </w:rPr>
        <w:tab/>
        <w:t xml:space="preserve">Hewett N, Buchman P, Musariri J,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Randomised controlled trial of GP-led in-hospital management of homeless people (’Pathway’). </w:t>
      </w:r>
      <w:r w:rsidRPr="005B7730">
        <w:rPr>
          <w:rFonts w:ascii="Times New Roman" w:hAnsi="Times New Roman" w:cs="Times New Roman"/>
          <w:i/>
          <w:iCs/>
          <w:noProof/>
          <w:sz w:val="24"/>
          <w:szCs w:val="24"/>
          <w:lang w:val="en-US"/>
        </w:rPr>
        <w:t>Clin Med</w:t>
      </w:r>
      <w:r w:rsidRPr="005B7730">
        <w:rPr>
          <w:rFonts w:ascii="Times New Roman" w:hAnsi="Times New Roman" w:cs="Times New Roman"/>
          <w:noProof/>
          <w:sz w:val="24"/>
          <w:szCs w:val="24"/>
          <w:lang w:val="en-US"/>
        </w:rPr>
        <w:t xml:space="preserve"> 2016. DOI:10.7861/clinmedicine.16-3-223.</w:t>
      </w:r>
    </w:p>
    <w:p w14:paraId="60F07815"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90</w:t>
      </w:r>
      <w:r w:rsidRPr="005B7730">
        <w:rPr>
          <w:rFonts w:ascii="Times New Roman" w:hAnsi="Times New Roman" w:cs="Times New Roman"/>
          <w:noProof/>
          <w:sz w:val="24"/>
          <w:szCs w:val="24"/>
          <w:lang w:val="en-US"/>
        </w:rPr>
        <w:tab/>
        <w:t xml:space="preserve">Hewett N, Halligan A, Boyce T. A general practitioner and nurse led approach to improving hospital care for homeless people. </w:t>
      </w:r>
      <w:r w:rsidRPr="005B7730">
        <w:rPr>
          <w:rFonts w:ascii="Times New Roman" w:hAnsi="Times New Roman" w:cs="Times New Roman"/>
          <w:i/>
          <w:iCs/>
          <w:noProof/>
          <w:sz w:val="24"/>
          <w:szCs w:val="24"/>
          <w:lang w:val="en-US"/>
        </w:rPr>
        <w:t>BMJ</w:t>
      </w:r>
      <w:r w:rsidRPr="005B7730">
        <w:rPr>
          <w:rFonts w:ascii="Times New Roman" w:hAnsi="Times New Roman" w:cs="Times New Roman"/>
          <w:noProof/>
          <w:sz w:val="24"/>
          <w:szCs w:val="24"/>
          <w:lang w:val="en-US"/>
        </w:rPr>
        <w:t xml:space="preserve"> 2012; </w:t>
      </w:r>
      <w:r w:rsidRPr="005B7730">
        <w:rPr>
          <w:rFonts w:ascii="Times New Roman" w:hAnsi="Times New Roman" w:cs="Times New Roman"/>
          <w:b/>
          <w:bCs/>
          <w:noProof/>
          <w:sz w:val="24"/>
          <w:szCs w:val="24"/>
          <w:lang w:val="en-US"/>
        </w:rPr>
        <w:t>345</w:t>
      </w:r>
      <w:r w:rsidRPr="005B7730">
        <w:rPr>
          <w:rFonts w:ascii="Times New Roman" w:hAnsi="Times New Roman" w:cs="Times New Roman"/>
          <w:noProof/>
          <w:sz w:val="24"/>
          <w:szCs w:val="24"/>
          <w:lang w:val="en-US"/>
        </w:rPr>
        <w:t>: e5999.</w:t>
      </w:r>
    </w:p>
    <w:p w14:paraId="043BB30C"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91</w:t>
      </w:r>
      <w:r w:rsidRPr="005B7730">
        <w:rPr>
          <w:rFonts w:ascii="Times New Roman" w:hAnsi="Times New Roman" w:cs="Times New Roman"/>
          <w:noProof/>
          <w:sz w:val="24"/>
          <w:szCs w:val="24"/>
          <w:lang w:val="en-US"/>
        </w:rPr>
        <w:tab/>
        <w:t xml:space="preserve">Howe EC, Buck DS, Withers J. Delivering health care on the streets: challenges and opportunities for quality management. </w:t>
      </w:r>
      <w:r w:rsidRPr="005B7730">
        <w:rPr>
          <w:rFonts w:ascii="Times New Roman" w:hAnsi="Times New Roman" w:cs="Times New Roman"/>
          <w:i/>
          <w:iCs/>
          <w:noProof/>
          <w:sz w:val="24"/>
          <w:szCs w:val="24"/>
          <w:lang w:val="en-US"/>
        </w:rPr>
        <w:t>Qual Manag Health Care</w:t>
      </w:r>
      <w:r w:rsidRPr="005B7730">
        <w:rPr>
          <w:rFonts w:ascii="Times New Roman" w:hAnsi="Times New Roman" w:cs="Times New Roman"/>
          <w:noProof/>
          <w:sz w:val="24"/>
          <w:szCs w:val="24"/>
          <w:lang w:val="en-US"/>
        </w:rPr>
        <w:t xml:space="preserve">; </w:t>
      </w:r>
      <w:r w:rsidRPr="005B7730">
        <w:rPr>
          <w:rFonts w:ascii="Times New Roman" w:hAnsi="Times New Roman" w:cs="Times New Roman"/>
          <w:b/>
          <w:bCs/>
          <w:noProof/>
          <w:sz w:val="24"/>
          <w:szCs w:val="24"/>
          <w:lang w:val="en-US"/>
        </w:rPr>
        <w:t>18</w:t>
      </w:r>
      <w:r w:rsidRPr="005B7730">
        <w:rPr>
          <w:rFonts w:ascii="Times New Roman" w:hAnsi="Times New Roman" w:cs="Times New Roman"/>
          <w:noProof/>
          <w:sz w:val="24"/>
          <w:szCs w:val="24"/>
          <w:lang w:val="en-US"/>
        </w:rPr>
        <w:t>: 239–46.</w:t>
      </w:r>
    </w:p>
    <w:p w14:paraId="015078AE"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92</w:t>
      </w:r>
      <w:r w:rsidRPr="005B7730">
        <w:rPr>
          <w:rFonts w:ascii="Times New Roman" w:hAnsi="Times New Roman" w:cs="Times New Roman"/>
          <w:noProof/>
          <w:sz w:val="24"/>
          <w:szCs w:val="24"/>
          <w:lang w:val="en-US"/>
        </w:rPr>
        <w:tab/>
        <w:t>Institute of Health Equity. Review of Social Determinants and the Health Divide in the WHO European Region. 2014 http://www.instituteofhealthequity.org/projects/who-european-review.</w:t>
      </w:r>
    </w:p>
    <w:p w14:paraId="073249DC"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93</w:t>
      </w:r>
      <w:r w:rsidRPr="005B7730">
        <w:rPr>
          <w:rFonts w:ascii="Times New Roman" w:hAnsi="Times New Roman" w:cs="Times New Roman"/>
          <w:noProof/>
          <w:sz w:val="24"/>
          <w:szCs w:val="24"/>
          <w:lang w:val="en-US"/>
        </w:rPr>
        <w:tab/>
        <w:t xml:space="preserve">Christoffersen MN, Soothill K. The long-term consequences of parental alcohol abuse: a cohort study of children in Denmark. </w:t>
      </w:r>
      <w:r w:rsidRPr="005B7730">
        <w:rPr>
          <w:rFonts w:ascii="Times New Roman" w:hAnsi="Times New Roman" w:cs="Times New Roman"/>
          <w:i/>
          <w:iCs/>
          <w:noProof/>
          <w:sz w:val="24"/>
          <w:szCs w:val="24"/>
          <w:lang w:val="en-US"/>
        </w:rPr>
        <w:t>J Subst Abuse Treat</w:t>
      </w:r>
      <w:r w:rsidRPr="005B7730">
        <w:rPr>
          <w:rFonts w:ascii="Times New Roman" w:hAnsi="Times New Roman" w:cs="Times New Roman"/>
          <w:noProof/>
          <w:sz w:val="24"/>
          <w:szCs w:val="24"/>
          <w:lang w:val="en-US"/>
        </w:rPr>
        <w:t xml:space="preserve"> 2003; </w:t>
      </w:r>
      <w:r w:rsidRPr="005B7730">
        <w:rPr>
          <w:rFonts w:ascii="Times New Roman" w:hAnsi="Times New Roman" w:cs="Times New Roman"/>
          <w:b/>
          <w:bCs/>
          <w:noProof/>
          <w:sz w:val="24"/>
          <w:szCs w:val="24"/>
          <w:lang w:val="en-US"/>
        </w:rPr>
        <w:t>25</w:t>
      </w:r>
      <w:r w:rsidRPr="005B7730">
        <w:rPr>
          <w:rFonts w:ascii="Times New Roman" w:hAnsi="Times New Roman" w:cs="Times New Roman"/>
          <w:noProof/>
          <w:sz w:val="24"/>
          <w:szCs w:val="24"/>
          <w:lang w:val="en-US"/>
        </w:rPr>
        <w:t>: 107–16.</w:t>
      </w:r>
    </w:p>
    <w:p w14:paraId="2F483B90"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94</w:t>
      </w:r>
      <w:r w:rsidRPr="005B7730">
        <w:rPr>
          <w:rFonts w:ascii="Times New Roman" w:hAnsi="Times New Roman" w:cs="Times New Roman"/>
          <w:noProof/>
          <w:sz w:val="24"/>
          <w:szCs w:val="24"/>
          <w:lang w:val="en-US"/>
        </w:rPr>
        <w:tab/>
        <w:t>The Institute of Health Equity. ‘Fair Society Healthy Lives’ (The Marmot Review). 2010 http://www.instituteofhealthequity.org/projects/fair-society-healthy-lives-the-marmot-review.</w:t>
      </w:r>
    </w:p>
    <w:p w14:paraId="0121E2F6"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95</w:t>
      </w:r>
      <w:r w:rsidRPr="005B7730">
        <w:rPr>
          <w:rFonts w:ascii="Times New Roman" w:hAnsi="Times New Roman" w:cs="Times New Roman"/>
          <w:noProof/>
          <w:sz w:val="24"/>
          <w:szCs w:val="24"/>
          <w:lang w:val="en-US"/>
        </w:rPr>
        <w:tab/>
        <w:t xml:space="preserve">Busch-Geertsema, V., Sahlin I. The Role of Hostels and Temporary Accommodation. </w:t>
      </w:r>
      <w:r w:rsidRPr="005B7730">
        <w:rPr>
          <w:rFonts w:ascii="Times New Roman" w:hAnsi="Times New Roman" w:cs="Times New Roman"/>
          <w:i/>
          <w:iCs/>
          <w:noProof/>
          <w:sz w:val="24"/>
          <w:szCs w:val="24"/>
          <w:lang w:val="en-US"/>
        </w:rPr>
        <w:t>Eur J Homelessness</w:t>
      </w:r>
      <w:r w:rsidRPr="005B7730">
        <w:rPr>
          <w:rFonts w:ascii="Times New Roman" w:hAnsi="Times New Roman" w:cs="Times New Roman"/>
          <w:noProof/>
          <w:sz w:val="24"/>
          <w:szCs w:val="24"/>
          <w:lang w:val="en-US"/>
        </w:rPr>
        <w:t xml:space="preserve"> 2007; </w:t>
      </w:r>
      <w:r w:rsidRPr="005B7730">
        <w:rPr>
          <w:rFonts w:ascii="Times New Roman" w:hAnsi="Times New Roman" w:cs="Times New Roman"/>
          <w:b/>
          <w:bCs/>
          <w:noProof/>
          <w:sz w:val="24"/>
          <w:szCs w:val="24"/>
          <w:lang w:val="en-US"/>
        </w:rPr>
        <w:t>1</w:t>
      </w:r>
      <w:r w:rsidRPr="005B7730">
        <w:rPr>
          <w:rFonts w:ascii="Times New Roman" w:hAnsi="Times New Roman" w:cs="Times New Roman"/>
          <w:noProof/>
          <w:sz w:val="24"/>
          <w:szCs w:val="24"/>
          <w:lang w:val="en-US"/>
        </w:rPr>
        <w:t>. http://www.feantsaresearch.org/spip.php?article91.</w:t>
      </w:r>
    </w:p>
    <w:p w14:paraId="0C0CB8D2"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96</w:t>
      </w:r>
      <w:r w:rsidRPr="005B7730">
        <w:rPr>
          <w:rFonts w:ascii="Times New Roman" w:hAnsi="Times New Roman" w:cs="Times New Roman"/>
          <w:noProof/>
          <w:sz w:val="24"/>
          <w:szCs w:val="24"/>
          <w:lang w:val="en-US"/>
        </w:rPr>
        <w:tab/>
        <w:t xml:space="preserve">Parsell C, Fitzpatrick S, Busch-Geertsema V. Common Ground in Australia: An Object Lesson in Evidence Hierarchies and Policy Transfer. </w:t>
      </w:r>
      <w:r w:rsidRPr="005B7730">
        <w:rPr>
          <w:rFonts w:ascii="Times New Roman" w:hAnsi="Times New Roman" w:cs="Times New Roman"/>
          <w:i/>
          <w:iCs/>
          <w:noProof/>
          <w:sz w:val="24"/>
          <w:szCs w:val="24"/>
          <w:lang w:val="en-US"/>
        </w:rPr>
        <w:t>Hous Stud</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29</w:t>
      </w:r>
      <w:r w:rsidRPr="005B7730">
        <w:rPr>
          <w:rFonts w:ascii="Times New Roman" w:hAnsi="Times New Roman" w:cs="Times New Roman"/>
          <w:noProof/>
          <w:sz w:val="24"/>
          <w:szCs w:val="24"/>
          <w:lang w:val="en-US"/>
        </w:rPr>
        <w:t>: 69–87.</w:t>
      </w:r>
    </w:p>
    <w:p w14:paraId="5F1B0A05"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97</w:t>
      </w:r>
      <w:r w:rsidRPr="005B7730">
        <w:rPr>
          <w:rFonts w:ascii="Times New Roman" w:hAnsi="Times New Roman" w:cs="Times New Roman"/>
          <w:noProof/>
          <w:sz w:val="24"/>
          <w:szCs w:val="24"/>
          <w:lang w:val="en-US"/>
        </w:rPr>
        <w:tab/>
        <w:t>Terry, L., Cardwell V. Understanding the Whole Person. What are the Common Concepts for Recovery and Desistance Across the Fields of Mental Health, Substance Misuse and Criminology? London, 2015 http://www.revolving-doors.org.uk/partnerships--development/research-network/literature-review-series/common-concepts-for-recovery-and-desistance/.</w:t>
      </w:r>
    </w:p>
    <w:p w14:paraId="2B5C5894"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98</w:t>
      </w:r>
      <w:r w:rsidRPr="005B7730">
        <w:rPr>
          <w:rFonts w:ascii="Times New Roman" w:hAnsi="Times New Roman" w:cs="Times New Roman"/>
          <w:noProof/>
          <w:sz w:val="24"/>
          <w:szCs w:val="24"/>
          <w:lang w:val="en-US"/>
        </w:rPr>
        <w:tab/>
        <w:t xml:space="preserve">Hayden C, Jenkins C. ‘Troubled Families’ Programme in England: ‘wicked problems’ and policy-based evidence. </w:t>
      </w:r>
      <w:r w:rsidRPr="005B7730">
        <w:rPr>
          <w:rFonts w:ascii="Times New Roman" w:hAnsi="Times New Roman" w:cs="Times New Roman"/>
          <w:i/>
          <w:iCs/>
          <w:noProof/>
          <w:sz w:val="24"/>
          <w:szCs w:val="24"/>
          <w:lang w:val="en-US"/>
        </w:rPr>
        <w:t>Policy Stud</w:t>
      </w:r>
      <w:r w:rsidRPr="005B7730">
        <w:rPr>
          <w:rFonts w:ascii="Times New Roman" w:hAnsi="Times New Roman" w:cs="Times New Roman"/>
          <w:noProof/>
          <w:sz w:val="24"/>
          <w:szCs w:val="24"/>
          <w:lang w:val="en-US"/>
        </w:rPr>
        <w:t xml:space="preserve"> 2014; </w:t>
      </w:r>
      <w:r w:rsidRPr="005B7730">
        <w:rPr>
          <w:rFonts w:ascii="Times New Roman" w:hAnsi="Times New Roman" w:cs="Times New Roman"/>
          <w:b/>
          <w:bCs/>
          <w:noProof/>
          <w:sz w:val="24"/>
          <w:szCs w:val="24"/>
          <w:lang w:val="en-US"/>
        </w:rPr>
        <w:t>35</w:t>
      </w:r>
      <w:r w:rsidRPr="005B7730">
        <w:rPr>
          <w:rFonts w:ascii="Times New Roman" w:hAnsi="Times New Roman" w:cs="Times New Roman"/>
          <w:noProof/>
          <w:sz w:val="24"/>
          <w:szCs w:val="24"/>
          <w:lang w:val="en-US"/>
        </w:rPr>
        <w:t>: 631–49.</w:t>
      </w:r>
    </w:p>
    <w:p w14:paraId="10BEFBC9"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99</w:t>
      </w:r>
      <w:r w:rsidRPr="005B7730">
        <w:rPr>
          <w:rFonts w:ascii="Times New Roman" w:hAnsi="Times New Roman" w:cs="Times New Roman"/>
          <w:noProof/>
          <w:sz w:val="24"/>
          <w:szCs w:val="24"/>
          <w:lang w:val="en-US"/>
        </w:rPr>
        <w:tab/>
        <w:t xml:space="preserve">Bramley G, Fitzpatrick S. The social distribution of homelessness: impacts of labour </w:t>
      </w:r>
      <w:r w:rsidRPr="005B7730">
        <w:rPr>
          <w:rFonts w:ascii="Times New Roman" w:hAnsi="Times New Roman" w:cs="Times New Roman"/>
          <w:noProof/>
          <w:sz w:val="24"/>
          <w:szCs w:val="24"/>
          <w:lang w:val="en-US"/>
        </w:rPr>
        <w:lastRenderedPageBreak/>
        <w:t>markets, housing markets and poverty in the UKle. Under Rev. .</w:t>
      </w:r>
    </w:p>
    <w:p w14:paraId="09CE1594"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100</w:t>
      </w:r>
      <w:r w:rsidRPr="005B7730">
        <w:rPr>
          <w:rFonts w:ascii="Times New Roman" w:hAnsi="Times New Roman" w:cs="Times New Roman"/>
          <w:noProof/>
          <w:sz w:val="24"/>
          <w:szCs w:val="24"/>
          <w:lang w:val="en-US"/>
        </w:rPr>
        <w:tab/>
        <w:t>Webster C, Kingston S. Anti-Poverty Strategies for the UK: Poverty and Crime Review. 2014.</w:t>
      </w:r>
    </w:p>
    <w:p w14:paraId="421E9426"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101</w:t>
      </w:r>
      <w:r w:rsidRPr="005B7730">
        <w:rPr>
          <w:rFonts w:ascii="Times New Roman" w:hAnsi="Times New Roman" w:cs="Times New Roman"/>
          <w:noProof/>
          <w:sz w:val="24"/>
          <w:szCs w:val="24"/>
          <w:lang w:val="en-US"/>
        </w:rPr>
        <w:tab/>
        <w:t>The Advisory Council on the Misuse of Drugs. Drug Use and The Environment. London, 1998.</w:t>
      </w:r>
    </w:p>
    <w:p w14:paraId="2A26574A"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102</w:t>
      </w:r>
      <w:r w:rsidRPr="005B7730">
        <w:rPr>
          <w:rFonts w:ascii="Times New Roman" w:hAnsi="Times New Roman" w:cs="Times New Roman"/>
          <w:noProof/>
          <w:sz w:val="24"/>
          <w:szCs w:val="24"/>
          <w:lang w:val="en-US"/>
        </w:rPr>
        <w:tab/>
        <w:t xml:space="preserve">Pelton LH. The continuing role of material factors in child maltreatment and placement. </w:t>
      </w:r>
      <w:r w:rsidRPr="005B7730">
        <w:rPr>
          <w:rFonts w:ascii="Times New Roman" w:hAnsi="Times New Roman" w:cs="Times New Roman"/>
          <w:i/>
          <w:iCs/>
          <w:noProof/>
          <w:sz w:val="24"/>
          <w:szCs w:val="24"/>
          <w:lang w:val="en-US"/>
        </w:rPr>
        <w:t>Child Abuse Negl</w:t>
      </w:r>
      <w:r w:rsidRPr="005B7730">
        <w:rPr>
          <w:rFonts w:ascii="Times New Roman" w:hAnsi="Times New Roman" w:cs="Times New Roman"/>
          <w:noProof/>
          <w:sz w:val="24"/>
          <w:szCs w:val="24"/>
          <w:lang w:val="en-US"/>
        </w:rPr>
        <w:t xml:space="preserve"> 2015; </w:t>
      </w:r>
      <w:r w:rsidRPr="005B7730">
        <w:rPr>
          <w:rFonts w:ascii="Times New Roman" w:hAnsi="Times New Roman" w:cs="Times New Roman"/>
          <w:b/>
          <w:bCs/>
          <w:noProof/>
          <w:sz w:val="24"/>
          <w:szCs w:val="24"/>
          <w:lang w:val="en-US"/>
        </w:rPr>
        <w:t>41</w:t>
      </w:r>
      <w:r w:rsidRPr="005B7730">
        <w:rPr>
          <w:rFonts w:ascii="Times New Roman" w:hAnsi="Times New Roman" w:cs="Times New Roman"/>
          <w:noProof/>
          <w:sz w:val="24"/>
          <w:szCs w:val="24"/>
          <w:lang w:val="en-US"/>
        </w:rPr>
        <w:t>: 30–9.</w:t>
      </w:r>
    </w:p>
    <w:p w14:paraId="1BEF716D"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103</w:t>
      </w:r>
      <w:r w:rsidRPr="005B7730">
        <w:rPr>
          <w:rFonts w:ascii="Times New Roman" w:hAnsi="Times New Roman" w:cs="Times New Roman"/>
          <w:noProof/>
          <w:sz w:val="24"/>
          <w:szCs w:val="24"/>
          <w:lang w:val="en-US"/>
        </w:rPr>
        <w:tab/>
        <w:t>Meltzer, H., Gill, B., Petticrew, M., Hinds K. The Prevalence of Psychiatric Morbidity Among Adults Living in Private Households, OPCS Surveys of Psychiatric Morbidity in Great Britain: Report 1. 1995.</w:t>
      </w:r>
    </w:p>
    <w:p w14:paraId="4BDF1746"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104</w:t>
      </w:r>
      <w:r w:rsidRPr="005B7730">
        <w:rPr>
          <w:rFonts w:ascii="Times New Roman" w:hAnsi="Times New Roman" w:cs="Times New Roman"/>
          <w:noProof/>
          <w:sz w:val="24"/>
          <w:szCs w:val="24"/>
          <w:lang w:val="en-US"/>
        </w:rPr>
        <w:tab/>
        <w:t xml:space="preserve">Murali, V., Oyebode F. Poverty, social inequality and mental health. </w:t>
      </w:r>
      <w:r w:rsidRPr="005B7730">
        <w:rPr>
          <w:rFonts w:ascii="Times New Roman" w:hAnsi="Times New Roman" w:cs="Times New Roman"/>
          <w:i/>
          <w:iCs/>
          <w:noProof/>
          <w:sz w:val="24"/>
          <w:szCs w:val="24"/>
          <w:lang w:val="en-US"/>
        </w:rPr>
        <w:t>J Contin Prof Dev</w:t>
      </w:r>
      <w:r w:rsidRPr="005B7730">
        <w:rPr>
          <w:rFonts w:ascii="Times New Roman" w:hAnsi="Times New Roman" w:cs="Times New Roman"/>
          <w:noProof/>
          <w:sz w:val="24"/>
          <w:szCs w:val="24"/>
          <w:lang w:val="en-US"/>
        </w:rPr>
        <w:t xml:space="preserve"> 2004; </w:t>
      </w:r>
      <w:r w:rsidRPr="005B7730">
        <w:rPr>
          <w:rFonts w:ascii="Times New Roman" w:hAnsi="Times New Roman" w:cs="Times New Roman"/>
          <w:b/>
          <w:bCs/>
          <w:noProof/>
          <w:sz w:val="24"/>
          <w:szCs w:val="24"/>
          <w:lang w:val="en-US"/>
        </w:rPr>
        <w:t>10</w:t>
      </w:r>
      <w:r w:rsidRPr="005B7730">
        <w:rPr>
          <w:rFonts w:ascii="Times New Roman" w:hAnsi="Times New Roman" w:cs="Times New Roman"/>
          <w:noProof/>
          <w:sz w:val="24"/>
          <w:szCs w:val="24"/>
          <w:lang w:val="en-US"/>
        </w:rPr>
        <w:t>: 216–24.</w:t>
      </w:r>
    </w:p>
    <w:p w14:paraId="488CA681"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105</w:t>
      </w:r>
      <w:r w:rsidRPr="005B7730">
        <w:rPr>
          <w:rFonts w:ascii="Times New Roman" w:hAnsi="Times New Roman" w:cs="Times New Roman"/>
          <w:noProof/>
          <w:sz w:val="24"/>
          <w:szCs w:val="24"/>
          <w:lang w:val="en-US"/>
        </w:rPr>
        <w:tab/>
        <w:t xml:space="preserve">Benson ML, Fox GL, DeMaris A, Van Wyk J. Neighborhood Disadvantage, Individual Economic Distress and Violence Against Women in Intimate Relationships. </w:t>
      </w:r>
      <w:r w:rsidRPr="005B7730">
        <w:rPr>
          <w:rFonts w:ascii="Times New Roman" w:hAnsi="Times New Roman" w:cs="Times New Roman"/>
          <w:i/>
          <w:iCs/>
          <w:noProof/>
          <w:sz w:val="24"/>
          <w:szCs w:val="24"/>
          <w:lang w:val="en-US"/>
        </w:rPr>
        <w:t>J Quant Criminol</w:t>
      </w:r>
      <w:r w:rsidRPr="005B7730">
        <w:rPr>
          <w:rFonts w:ascii="Times New Roman" w:hAnsi="Times New Roman" w:cs="Times New Roman"/>
          <w:noProof/>
          <w:sz w:val="24"/>
          <w:szCs w:val="24"/>
          <w:lang w:val="en-US"/>
        </w:rPr>
        <w:t xml:space="preserve"> 2003; </w:t>
      </w:r>
      <w:r w:rsidRPr="005B7730">
        <w:rPr>
          <w:rFonts w:ascii="Times New Roman" w:hAnsi="Times New Roman" w:cs="Times New Roman"/>
          <w:b/>
          <w:bCs/>
          <w:noProof/>
          <w:sz w:val="24"/>
          <w:szCs w:val="24"/>
          <w:lang w:val="en-US"/>
        </w:rPr>
        <w:t>19</w:t>
      </w:r>
      <w:r w:rsidRPr="005B7730">
        <w:rPr>
          <w:rFonts w:ascii="Times New Roman" w:hAnsi="Times New Roman" w:cs="Times New Roman"/>
          <w:noProof/>
          <w:sz w:val="24"/>
          <w:szCs w:val="24"/>
          <w:lang w:val="en-US"/>
        </w:rPr>
        <w:t>: 207–35.</w:t>
      </w:r>
    </w:p>
    <w:p w14:paraId="56DC870B"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106</w:t>
      </w:r>
      <w:r w:rsidRPr="005B7730">
        <w:rPr>
          <w:rFonts w:ascii="Times New Roman" w:hAnsi="Times New Roman" w:cs="Times New Roman"/>
          <w:noProof/>
          <w:sz w:val="24"/>
          <w:szCs w:val="24"/>
          <w:lang w:val="en-US"/>
        </w:rPr>
        <w:tab/>
        <w:t>Bramley G, Watkins D. The public service costs of child poverty. 2008 https://www.jrf.org.uk/report/public-service-costs-child-poverty.</w:t>
      </w:r>
    </w:p>
    <w:p w14:paraId="65358537"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107</w:t>
      </w:r>
      <w:r w:rsidRPr="005B7730">
        <w:rPr>
          <w:rFonts w:ascii="Times New Roman" w:hAnsi="Times New Roman" w:cs="Times New Roman"/>
          <w:noProof/>
          <w:sz w:val="24"/>
          <w:szCs w:val="24"/>
          <w:lang w:val="en-US"/>
        </w:rPr>
        <w:tab/>
        <w:t xml:space="preserve">Bywaters P, Bunting L, Davidson G, </w:t>
      </w:r>
      <w:r w:rsidRPr="005B7730">
        <w:rPr>
          <w:rFonts w:ascii="Times New Roman" w:hAnsi="Times New Roman" w:cs="Times New Roman"/>
          <w:i/>
          <w:iCs/>
          <w:noProof/>
          <w:sz w:val="24"/>
          <w:szCs w:val="24"/>
          <w:lang w:val="en-US"/>
        </w:rPr>
        <w:t>et al.</w:t>
      </w:r>
      <w:r w:rsidRPr="005B7730">
        <w:rPr>
          <w:rFonts w:ascii="Times New Roman" w:hAnsi="Times New Roman" w:cs="Times New Roman"/>
          <w:noProof/>
          <w:sz w:val="24"/>
          <w:szCs w:val="24"/>
          <w:lang w:val="en-US"/>
        </w:rPr>
        <w:t xml:space="preserve"> The relationship between poverty, child abuse and neglect: an evidence review. 2016 https://www.jrf.org.uk/report/relationship-between-poverty-child-abuse-and-neglect-evidence-review.</w:t>
      </w:r>
    </w:p>
    <w:p w14:paraId="51446F1D"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B7730">
        <w:rPr>
          <w:rFonts w:ascii="Times New Roman" w:hAnsi="Times New Roman" w:cs="Times New Roman"/>
          <w:noProof/>
          <w:sz w:val="24"/>
          <w:szCs w:val="24"/>
          <w:lang w:val="en-US"/>
        </w:rPr>
        <w:t>108</w:t>
      </w:r>
      <w:r w:rsidRPr="005B7730">
        <w:rPr>
          <w:rFonts w:ascii="Times New Roman" w:hAnsi="Times New Roman" w:cs="Times New Roman"/>
          <w:noProof/>
          <w:sz w:val="24"/>
          <w:szCs w:val="24"/>
          <w:lang w:val="en-US"/>
        </w:rPr>
        <w:tab/>
        <w:t xml:space="preserve">Cancian M, Slack KS, Yang MY. The Effect of Family Income on Risk of Child Maltreatment. </w:t>
      </w:r>
      <w:r w:rsidRPr="005B7730">
        <w:rPr>
          <w:rFonts w:ascii="Times New Roman" w:hAnsi="Times New Roman" w:cs="Times New Roman"/>
          <w:i/>
          <w:iCs/>
          <w:noProof/>
          <w:sz w:val="24"/>
          <w:szCs w:val="24"/>
          <w:lang w:val="en-US"/>
        </w:rPr>
        <w:t>Soc Serv Rev</w:t>
      </w:r>
      <w:r w:rsidRPr="005B7730">
        <w:rPr>
          <w:rFonts w:ascii="Times New Roman" w:hAnsi="Times New Roman" w:cs="Times New Roman"/>
          <w:noProof/>
          <w:sz w:val="24"/>
          <w:szCs w:val="24"/>
          <w:lang w:val="en-US"/>
        </w:rPr>
        <w:t xml:space="preserve"> 2013; </w:t>
      </w:r>
      <w:r w:rsidRPr="005B7730">
        <w:rPr>
          <w:rFonts w:ascii="Times New Roman" w:hAnsi="Times New Roman" w:cs="Times New Roman"/>
          <w:b/>
          <w:bCs/>
          <w:noProof/>
          <w:sz w:val="24"/>
          <w:szCs w:val="24"/>
          <w:lang w:val="en-US"/>
        </w:rPr>
        <w:t>87</w:t>
      </w:r>
      <w:r w:rsidRPr="005B7730">
        <w:rPr>
          <w:rFonts w:ascii="Times New Roman" w:hAnsi="Times New Roman" w:cs="Times New Roman"/>
          <w:noProof/>
          <w:sz w:val="24"/>
          <w:szCs w:val="24"/>
          <w:lang w:val="en-US"/>
        </w:rPr>
        <w:t>: 417–37.</w:t>
      </w:r>
    </w:p>
    <w:p w14:paraId="49678719" w14:textId="77777777" w:rsidR="005B7730" w:rsidRPr="005B7730" w:rsidRDefault="005B7730" w:rsidP="005B7730">
      <w:pPr>
        <w:widowControl w:val="0"/>
        <w:autoSpaceDE w:val="0"/>
        <w:autoSpaceDN w:val="0"/>
        <w:adjustRightInd w:val="0"/>
        <w:spacing w:line="240" w:lineRule="auto"/>
        <w:ind w:left="640" w:hanging="640"/>
        <w:rPr>
          <w:rFonts w:ascii="Times New Roman" w:hAnsi="Times New Roman" w:cs="Times New Roman"/>
          <w:noProof/>
          <w:sz w:val="24"/>
        </w:rPr>
      </w:pPr>
      <w:r w:rsidRPr="005B7730">
        <w:rPr>
          <w:rFonts w:ascii="Times New Roman" w:hAnsi="Times New Roman" w:cs="Times New Roman"/>
          <w:noProof/>
          <w:sz w:val="24"/>
          <w:szCs w:val="24"/>
          <w:lang w:val="en-US"/>
        </w:rPr>
        <w:t>109</w:t>
      </w:r>
      <w:r w:rsidRPr="005B7730">
        <w:rPr>
          <w:rFonts w:ascii="Times New Roman" w:hAnsi="Times New Roman" w:cs="Times New Roman"/>
          <w:noProof/>
          <w:sz w:val="24"/>
          <w:szCs w:val="24"/>
          <w:lang w:val="en-US"/>
        </w:rPr>
        <w:tab/>
        <w:t xml:space="preserve">Fein DJ, Lee WS. The Impacts of Welfare Reform on Child Maltreatment in Delaware. </w:t>
      </w:r>
      <w:r w:rsidRPr="005B7730">
        <w:rPr>
          <w:rFonts w:ascii="Times New Roman" w:hAnsi="Times New Roman" w:cs="Times New Roman"/>
          <w:i/>
          <w:iCs/>
          <w:noProof/>
          <w:sz w:val="24"/>
          <w:szCs w:val="24"/>
          <w:lang w:val="en-US"/>
        </w:rPr>
        <w:t>Child Youth Serv Rev</w:t>
      </w:r>
      <w:r w:rsidRPr="005B7730">
        <w:rPr>
          <w:rFonts w:ascii="Times New Roman" w:hAnsi="Times New Roman" w:cs="Times New Roman"/>
          <w:noProof/>
          <w:sz w:val="24"/>
          <w:szCs w:val="24"/>
          <w:lang w:val="en-US"/>
        </w:rPr>
        <w:t xml:space="preserve"> 2003; </w:t>
      </w:r>
      <w:r w:rsidRPr="005B7730">
        <w:rPr>
          <w:rFonts w:ascii="Times New Roman" w:hAnsi="Times New Roman" w:cs="Times New Roman"/>
          <w:b/>
          <w:bCs/>
          <w:noProof/>
          <w:sz w:val="24"/>
          <w:szCs w:val="24"/>
          <w:lang w:val="en-US"/>
        </w:rPr>
        <w:t>25</w:t>
      </w:r>
      <w:r w:rsidRPr="005B7730">
        <w:rPr>
          <w:rFonts w:ascii="Times New Roman" w:hAnsi="Times New Roman" w:cs="Times New Roman"/>
          <w:noProof/>
          <w:sz w:val="24"/>
          <w:szCs w:val="24"/>
          <w:lang w:val="en-US"/>
        </w:rPr>
        <w:t>: 83–111.</w:t>
      </w:r>
    </w:p>
    <w:p w14:paraId="1E3A24D1" w14:textId="681937C4" w:rsidR="00CF0DFE" w:rsidRDefault="009901D7" w:rsidP="005B7730">
      <w:pPr>
        <w:widowControl w:val="0"/>
        <w:autoSpaceDE w:val="0"/>
        <w:autoSpaceDN w:val="0"/>
        <w:adjustRightInd w:val="0"/>
        <w:spacing w:line="240" w:lineRule="auto"/>
        <w:ind w:left="640" w:hanging="640"/>
      </w:pPr>
      <w:r>
        <w:fldChar w:fldCharType="end"/>
      </w:r>
    </w:p>
    <w:sectPr w:rsidR="00CF0DFE" w:rsidSect="00246752">
      <w:footerReference w:type="even" r:id="rId12"/>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9EC23" w14:textId="77777777" w:rsidR="005B7730" w:rsidRDefault="005B7730" w:rsidP="009C7064">
      <w:pPr>
        <w:spacing w:after="0" w:line="240" w:lineRule="auto"/>
      </w:pPr>
      <w:r>
        <w:separator/>
      </w:r>
    </w:p>
  </w:endnote>
  <w:endnote w:type="continuationSeparator" w:id="0">
    <w:p w14:paraId="72960B8E" w14:textId="77777777" w:rsidR="005B7730" w:rsidRDefault="005B7730" w:rsidP="009C7064">
      <w:pPr>
        <w:spacing w:after="0" w:line="240" w:lineRule="auto"/>
      </w:pPr>
      <w:r>
        <w:continuationSeparator/>
      </w:r>
    </w:p>
  </w:endnote>
  <w:endnote w:type="continuationNotice" w:id="1">
    <w:p w14:paraId="7CE629DB" w14:textId="77777777" w:rsidR="005B7730" w:rsidRDefault="005B7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A18BC" w14:textId="77777777" w:rsidR="005B7730" w:rsidRDefault="005B7730" w:rsidP="009F42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D8B6A" w14:textId="77777777" w:rsidR="005B7730" w:rsidRDefault="005B7730" w:rsidP="009F42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F7F87" w14:textId="77777777" w:rsidR="005B7730" w:rsidRDefault="005B7730" w:rsidP="009F42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2FC3">
      <w:rPr>
        <w:rStyle w:val="PageNumber"/>
        <w:noProof/>
      </w:rPr>
      <w:t>18</w:t>
    </w:r>
    <w:r>
      <w:rPr>
        <w:rStyle w:val="PageNumber"/>
      </w:rPr>
      <w:fldChar w:fldCharType="end"/>
    </w:r>
  </w:p>
  <w:p w14:paraId="7C641967" w14:textId="77777777" w:rsidR="005B7730" w:rsidRDefault="005B7730" w:rsidP="009F422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252F3" w14:textId="77777777" w:rsidR="005B7730" w:rsidRDefault="005B7730" w:rsidP="009C7064">
      <w:pPr>
        <w:spacing w:after="0" w:line="240" w:lineRule="auto"/>
      </w:pPr>
      <w:r>
        <w:separator/>
      </w:r>
    </w:p>
  </w:footnote>
  <w:footnote w:type="continuationSeparator" w:id="0">
    <w:p w14:paraId="09DBF382" w14:textId="77777777" w:rsidR="005B7730" w:rsidRDefault="005B7730" w:rsidP="009C7064">
      <w:pPr>
        <w:spacing w:after="0" w:line="240" w:lineRule="auto"/>
      </w:pPr>
      <w:r>
        <w:continuationSeparator/>
      </w:r>
    </w:p>
  </w:footnote>
  <w:footnote w:type="continuationNotice" w:id="1">
    <w:p w14:paraId="28389DE9" w14:textId="77777777" w:rsidR="005B7730" w:rsidRDefault="005B7730">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38DF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C5DAE"/>
    <w:multiLevelType w:val="hybridMultilevel"/>
    <w:tmpl w:val="6652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A646D"/>
    <w:multiLevelType w:val="hybridMultilevel"/>
    <w:tmpl w:val="F45E6F48"/>
    <w:lvl w:ilvl="0" w:tplc="8BFA7ACA">
      <w:start w:val="1"/>
      <w:numFmt w:val="bullet"/>
      <w:lvlText w:val="•"/>
      <w:lvlJc w:val="left"/>
      <w:pPr>
        <w:tabs>
          <w:tab w:val="num" w:pos="720"/>
        </w:tabs>
        <w:ind w:left="720" w:hanging="360"/>
      </w:pPr>
      <w:rPr>
        <w:rFonts w:ascii="Arial" w:hAnsi="Arial" w:hint="default"/>
      </w:rPr>
    </w:lvl>
    <w:lvl w:ilvl="1" w:tplc="FC7A9148" w:tentative="1">
      <w:start w:val="1"/>
      <w:numFmt w:val="bullet"/>
      <w:lvlText w:val="•"/>
      <w:lvlJc w:val="left"/>
      <w:pPr>
        <w:tabs>
          <w:tab w:val="num" w:pos="1440"/>
        </w:tabs>
        <w:ind w:left="1440" w:hanging="360"/>
      </w:pPr>
      <w:rPr>
        <w:rFonts w:ascii="Arial" w:hAnsi="Arial" w:hint="default"/>
      </w:rPr>
    </w:lvl>
    <w:lvl w:ilvl="2" w:tplc="F774D4B4" w:tentative="1">
      <w:start w:val="1"/>
      <w:numFmt w:val="bullet"/>
      <w:lvlText w:val="•"/>
      <w:lvlJc w:val="left"/>
      <w:pPr>
        <w:tabs>
          <w:tab w:val="num" w:pos="2160"/>
        </w:tabs>
        <w:ind w:left="2160" w:hanging="360"/>
      </w:pPr>
      <w:rPr>
        <w:rFonts w:ascii="Arial" w:hAnsi="Arial" w:hint="default"/>
      </w:rPr>
    </w:lvl>
    <w:lvl w:ilvl="3" w:tplc="7A4C45FA" w:tentative="1">
      <w:start w:val="1"/>
      <w:numFmt w:val="bullet"/>
      <w:lvlText w:val="•"/>
      <w:lvlJc w:val="left"/>
      <w:pPr>
        <w:tabs>
          <w:tab w:val="num" w:pos="2880"/>
        </w:tabs>
        <w:ind w:left="2880" w:hanging="360"/>
      </w:pPr>
      <w:rPr>
        <w:rFonts w:ascii="Arial" w:hAnsi="Arial" w:hint="default"/>
      </w:rPr>
    </w:lvl>
    <w:lvl w:ilvl="4" w:tplc="EEC24402" w:tentative="1">
      <w:start w:val="1"/>
      <w:numFmt w:val="bullet"/>
      <w:lvlText w:val="•"/>
      <w:lvlJc w:val="left"/>
      <w:pPr>
        <w:tabs>
          <w:tab w:val="num" w:pos="3600"/>
        </w:tabs>
        <w:ind w:left="3600" w:hanging="360"/>
      </w:pPr>
      <w:rPr>
        <w:rFonts w:ascii="Arial" w:hAnsi="Arial" w:hint="default"/>
      </w:rPr>
    </w:lvl>
    <w:lvl w:ilvl="5" w:tplc="7CFC4996" w:tentative="1">
      <w:start w:val="1"/>
      <w:numFmt w:val="bullet"/>
      <w:lvlText w:val="•"/>
      <w:lvlJc w:val="left"/>
      <w:pPr>
        <w:tabs>
          <w:tab w:val="num" w:pos="4320"/>
        </w:tabs>
        <w:ind w:left="4320" w:hanging="360"/>
      </w:pPr>
      <w:rPr>
        <w:rFonts w:ascii="Arial" w:hAnsi="Arial" w:hint="default"/>
      </w:rPr>
    </w:lvl>
    <w:lvl w:ilvl="6" w:tplc="7A601F8C" w:tentative="1">
      <w:start w:val="1"/>
      <w:numFmt w:val="bullet"/>
      <w:lvlText w:val="•"/>
      <w:lvlJc w:val="left"/>
      <w:pPr>
        <w:tabs>
          <w:tab w:val="num" w:pos="5040"/>
        </w:tabs>
        <w:ind w:left="5040" w:hanging="360"/>
      </w:pPr>
      <w:rPr>
        <w:rFonts w:ascii="Arial" w:hAnsi="Arial" w:hint="default"/>
      </w:rPr>
    </w:lvl>
    <w:lvl w:ilvl="7" w:tplc="AED6B2D8" w:tentative="1">
      <w:start w:val="1"/>
      <w:numFmt w:val="bullet"/>
      <w:lvlText w:val="•"/>
      <w:lvlJc w:val="left"/>
      <w:pPr>
        <w:tabs>
          <w:tab w:val="num" w:pos="5760"/>
        </w:tabs>
        <w:ind w:left="5760" w:hanging="360"/>
      </w:pPr>
      <w:rPr>
        <w:rFonts w:ascii="Arial" w:hAnsi="Arial" w:hint="default"/>
      </w:rPr>
    </w:lvl>
    <w:lvl w:ilvl="8" w:tplc="90A46594" w:tentative="1">
      <w:start w:val="1"/>
      <w:numFmt w:val="bullet"/>
      <w:lvlText w:val="•"/>
      <w:lvlJc w:val="left"/>
      <w:pPr>
        <w:tabs>
          <w:tab w:val="num" w:pos="6480"/>
        </w:tabs>
        <w:ind w:left="6480" w:hanging="360"/>
      </w:pPr>
      <w:rPr>
        <w:rFonts w:ascii="Arial" w:hAnsi="Arial" w:hint="default"/>
      </w:rPr>
    </w:lvl>
  </w:abstractNum>
  <w:abstractNum w:abstractNumId="3">
    <w:nsid w:val="077013B5"/>
    <w:multiLevelType w:val="hybridMultilevel"/>
    <w:tmpl w:val="8B048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D28BC"/>
    <w:multiLevelType w:val="hybridMultilevel"/>
    <w:tmpl w:val="E85A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F33C1C"/>
    <w:multiLevelType w:val="hybridMultilevel"/>
    <w:tmpl w:val="B62E9354"/>
    <w:lvl w:ilvl="0" w:tplc="F4A2978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F36587"/>
    <w:multiLevelType w:val="hybridMultilevel"/>
    <w:tmpl w:val="4E1E4266"/>
    <w:lvl w:ilvl="0" w:tplc="99862122">
      <w:start w:val="1"/>
      <w:numFmt w:val="bullet"/>
      <w:lvlText w:val="•"/>
      <w:lvlJc w:val="left"/>
      <w:pPr>
        <w:tabs>
          <w:tab w:val="num" w:pos="720"/>
        </w:tabs>
        <w:ind w:left="720" w:hanging="360"/>
      </w:pPr>
      <w:rPr>
        <w:rFonts w:ascii="Arial" w:hAnsi="Arial" w:hint="default"/>
      </w:rPr>
    </w:lvl>
    <w:lvl w:ilvl="1" w:tplc="95CC21F4" w:tentative="1">
      <w:start w:val="1"/>
      <w:numFmt w:val="bullet"/>
      <w:lvlText w:val="•"/>
      <w:lvlJc w:val="left"/>
      <w:pPr>
        <w:tabs>
          <w:tab w:val="num" w:pos="1440"/>
        </w:tabs>
        <w:ind w:left="1440" w:hanging="360"/>
      </w:pPr>
      <w:rPr>
        <w:rFonts w:ascii="Arial" w:hAnsi="Arial" w:hint="default"/>
      </w:rPr>
    </w:lvl>
    <w:lvl w:ilvl="2" w:tplc="CE7A9EA0" w:tentative="1">
      <w:start w:val="1"/>
      <w:numFmt w:val="bullet"/>
      <w:lvlText w:val="•"/>
      <w:lvlJc w:val="left"/>
      <w:pPr>
        <w:tabs>
          <w:tab w:val="num" w:pos="2160"/>
        </w:tabs>
        <w:ind w:left="2160" w:hanging="360"/>
      </w:pPr>
      <w:rPr>
        <w:rFonts w:ascii="Arial" w:hAnsi="Arial" w:hint="default"/>
      </w:rPr>
    </w:lvl>
    <w:lvl w:ilvl="3" w:tplc="0D363B18" w:tentative="1">
      <w:start w:val="1"/>
      <w:numFmt w:val="bullet"/>
      <w:lvlText w:val="•"/>
      <w:lvlJc w:val="left"/>
      <w:pPr>
        <w:tabs>
          <w:tab w:val="num" w:pos="2880"/>
        </w:tabs>
        <w:ind w:left="2880" w:hanging="360"/>
      </w:pPr>
      <w:rPr>
        <w:rFonts w:ascii="Arial" w:hAnsi="Arial" w:hint="default"/>
      </w:rPr>
    </w:lvl>
    <w:lvl w:ilvl="4" w:tplc="5C9410F2" w:tentative="1">
      <w:start w:val="1"/>
      <w:numFmt w:val="bullet"/>
      <w:lvlText w:val="•"/>
      <w:lvlJc w:val="left"/>
      <w:pPr>
        <w:tabs>
          <w:tab w:val="num" w:pos="3600"/>
        </w:tabs>
        <w:ind w:left="3600" w:hanging="360"/>
      </w:pPr>
      <w:rPr>
        <w:rFonts w:ascii="Arial" w:hAnsi="Arial" w:hint="default"/>
      </w:rPr>
    </w:lvl>
    <w:lvl w:ilvl="5" w:tplc="72B29252" w:tentative="1">
      <w:start w:val="1"/>
      <w:numFmt w:val="bullet"/>
      <w:lvlText w:val="•"/>
      <w:lvlJc w:val="left"/>
      <w:pPr>
        <w:tabs>
          <w:tab w:val="num" w:pos="4320"/>
        </w:tabs>
        <w:ind w:left="4320" w:hanging="360"/>
      </w:pPr>
      <w:rPr>
        <w:rFonts w:ascii="Arial" w:hAnsi="Arial" w:hint="default"/>
      </w:rPr>
    </w:lvl>
    <w:lvl w:ilvl="6" w:tplc="E34C88CA" w:tentative="1">
      <w:start w:val="1"/>
      <w:numFmt w:val="bullet"/>
      <w:lvlText w:val="•"/>
      <w:lvlJc w:val="left"/>
      <w:pPr>
        <w:tabs>
          <w:tab w:val="num" w:pos="5040"/>
        </w:tabs>
        <w:ind w:left="5040" w:hanging="360"/>
      </w:pPr>
      <w:rPr>
        <w:rFonts w:ascii="Arial" w:hAnsi="Arial" w:hint="default"/>
      </w:rPr>
    </w:lvl>
    <w:lvl w:ilvl="7" w:tplc="1CBA907C" w:tentative="1">
      <w:start w:val="1"/>
      <w:numFmt w:val="bullet"/>
      <w:lvlText w:val="•"/>
      <w:lvlJc w:val="left"/>
      <w:pPr>
        <w:tabs>
          <w:tab w:val="num" w:pos="5760"/>
        </w:tabs>
        <w:ind w:left="5760" w:hanging="360"/>
      </w:pPr>
      <w:rPr>
        <w:rFonts w:ascii="Arial" w:hAnsi="Arial" w:hint="default"/>
      </w:rPr>
    </w:lvl>
    <w:lvl w:ilvl="8" w:tplc="78E8E200" w:tentative="1">
      <w:start w:val="1"/>
      <w:numFmt w:val="bullet"/>
      <w:lvlText w:val="•"/>
      <w:lvlJc w:val="left"/>
      <w:pPr>
        <w:tabs>
          <w:tab w:val="num" w:pos="6480"/>
        </w:tabs>
        <w:ind w:left="6480" w:hanging="360"/>
      </w:pPr>
      <w:rPr>
        <w:rFonts w:ascii="Arial" w:hAnsi="Arial" w:hint="default"/>
      </w:rPr>
    </w:lvl>
  </w:abstractNum>
  <w:abstractNum w:abstractNumId="7">
    <w:nsid w:val="12EA3C06"/>
    <w:multiLevelType w:val="hybridMultilevel"/>
    <w:tmpl w:val="DDFA5F56"/>
    <w:lvl w:ilvl="0" w:tplc="F7A0513A">
      <w:start w:val="1"/>
      <w:numFmt w:val="bullet"/>
      <w:lvlText w:val="•"/>
      <w:lvlJc w:val="left"/>
      <w:pPr>
        <w:tabs>
          <w:tab w:val="num" w:pos="720"/>
        </w:tabs>
        <w:ind w:left="720" w:hanging="360"/>
      </w:pPr>
      <w:rPr>
        <w:rFonts w:ascii="Arial" w:hAnsi="Arial" w:hint="default"/>
      </w:rPr>
    </w:lvl>
    <w:lvl w:ilvl="1" w:tplc="7D84D746" w:tentative="1">
      <w:start w:val="1"/>
      <w:numFmt w:val="bullet"/>
      <w:lvlText w:val="•"/>
      <w:lvlJc w:val="left"/>
      <w:pPr>
        <w:tabs>
          <w:tab w:val="num" w:pos="1440"/>
        </w:tabs>
        <w:ind w:left="1440" w:hanging="360"/>
      </w:pPr>
      <w:rPr>
        <w:rFonts w:ascii="Arial" w:hAnsi="Arial" w:hint="default"/>
      </w:rPr>
    </w:lvl>
    <w:lvl w:ilvl="2" w:tplc="4AE6C8AE" w:tentative="1">
      <w:start w:val="1"/>
      <w:numFmt w:val="bullet"/>
      <w:lvlText w:val="•"/>
      <w:lvlJc w:val="left"/>
      <w:pPr>
        <w:tabs>
          <w:tab w:val="num" w:pos="2160"/>
        </w:tabs>
        <w:ind w:left="2160" w:hanging="360"/>
      </w:pPr>
      <w:rPr>
        <w:rFonts w:ascii="Arial" w:hAnsi="Arial" w:hint="default"/>
      </w:rPr>
    </w:lvl>
    <w:lvl w:ilvl="3" w:tplc="61626038" w:tentative="1">
      <w:start w:val="1"/>
      <w:numFmt w:val="bullet"/>
      <w:lvlText w:val="•"/>
      <w:lvlJc w:val="left"/>
      <w:pPr>
        <w:tabs>
          <w:tab w:val="num" w:pos="2880"/>
        </w:tabs>
        <w:ind w:left="2880" w:hanging="360"/>
      </w:pPr>
      <w:rPr>
        <w:rFonts w:ascii="Arial" w:hAnsi="Arial" w:hint="default"/>
      </w:rPr>
    </w:lvl>
    <w:lvl w:ilvl="4" w:tplc="D696E5B8" w:tentative="1">
      <w:start w:val="1"/>
      <w:numFmt w:val="bullet"/>
      <w:lvlText w:val="•"/>
      <w:lvlJc w:val="left"/>
      <w:pPr>
        <w:tabs>
          <w:tab w:val="num" w:pos="3600"/>
        </w:tabs>
        <w:ind w:left="3600" w:hanging="360"/>
      </w:pPr>
      <w:rPr>
        <w:rFonts w:ascii="Arial" w:hAnsi="Arial" w:hint="default"/>
      </w:rPr>
    </w:lvl>
    <w:lvl w:ilvl="5" w:tplc="7A00D544" w:tentative="1">
      <w:start w:val="1"/>
      <w:numFmt w:val="bullet"/>
      <w:lvlText w:val="•"/>
      <w:lvlJc w:val="left"/>
      <w:pPr>
        <w:tabs>
          <w:tab w:val="num" w:pos="4320"/>
        </w:tabs>
        <w:ind w:left="4320" w:hanging="360"/>
      </w:pPr>
      <w:rPr>
        <w:rFonts w:ascii="Arial" w:hAnsi="Arial" w:hint="default"/>
      </w:rPr>
    </w:lvl>
    <w:lvl w:ilvl="6" w:tplc="0818F130" w:tentative="1">
      <w:start w:val="1"/>
      <w:numFmt w:val="bullet"/>
      <w:lvlText w:val="•"/>
      <w:lvlJc w:val="left"/>
      <w:pPr>
        <w:tabs>
          <w:tab w:val="num" w:pos="5040"/>
        </w:tabs>
        <w:ind w:left="5040" w:hanging="360"/>
      </w:pPr>
      <w:rPr>
        <w:rFonts w:ascii="Arial" w:hAnsi="Arial" w:hint="default"/>
      </w:rPr>
    </w:lvl>
    <w:lvl w:ilvl="7" w:tplc="3E2224B8" w:tentative="1">
      <w:start w:val="1"/>
      <w:numFmt w:val="bullet"/>
      <w:lvlText w:val="•"/>
      <w:lvlJc w:val="left"/>
      <w:pPr>
        <w:tabs>
          <w:tab w:val="num" w:pos="5760"/>
        </w:tabs>
        <w:ind w:left="5760" w:hanging="360"/>
      </w:pPr>
      <w:rPr>
        <w:rFonts w:ascii="Arial" w:hAnsi="Arial" w:hint="default"/>
      </w:rPr>
    </w:lvl>
    <w:lvl w:ilvl="8" w:tplc="07A0E3A4" w:tentative="1">
      <w:start w:val="1"/>
      <w:numFmt w:val="bullet"/>
      <w:lvlText w:val="•"/>
      <w:lvlJc w:val="left"/>
      <w:pPr>
        <w:tabs>
          <w:tab w:val="num" w:pos="6480"/>
        </w:tabs>
        <w:ind w:left="6480" w:hanging="360"/>
      </w:pPr>
      <w:rPr>
        <w:rFonts w:ascii="Arial" w:hAnsi="Arial" w:hint="default"/>
      </w:rPr>
    </w:lvl>
  </w:abstractNum>
  <w:abstractNum w:abstractNumId="8">
    <w:nsid w:val="17FA7D89"/>
    <w:multiLevelType w:val="hybridMultilevel"/>
    <w:tmpl w:val="AC78F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9B1C09"/>
    <w:multiLevelType w:val="hybridMultilevel"/>
    <w:tmpl w:val="B4C47720"/>
    <w:lvl w:ilvl="0" w:tplc="87F40C82">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A63B13"/>
    <w:multiLevelType w:val="hybridMultilevel"/>
    <w:tmpl w:val="9460AE28"/>
    <w:lvl w:ilvl="0" w:tplc="A222B0D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672CBE"/>
    <w:multiLevelType w:val="hybridMultilevel"/>
    <w:tmpl w:val="82A0B4AC"/>
    <w:lvl w:ilvl="0" w:tplc="143809B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4C6D16"/>
    <w:multiLevelType w:val="hybridMultilevel"/>
    <w:tmpl w:val="57D62090"/>
    <w:lvl w:ilvl="0" w:tplc="A1A6E0AC">
      <w:start w:val="1"/>
      <w:numFmt w:val="bullet"/>
      <w:lvlText w:val="•"/>
      <w:lvlJc w:val="left"/>
      <w:pPr>
        <w:tabs>
          <w:tab w:val="num" w:pos="720"/>
        </w:tabs>
        <w:ind w:left="720" w:hanging="360"/>
      </w:pPr>
      <w:rPr>
        <w:rFonts w:ascii="Arial" w:hAnsi="Arial" w:hint="default"/>
      </w:rPr>
    </w:lvl>
    <w:lvl w:ilvl="1" w:tplc="DFFA14AE" w:tentative="1">
      <w:start w:val="1"/>
      <w:numFmt w:val="bullet"/>
      <w:lvlText w:val="•"/>
      <w:lvlJc w:val="left"/>
      <w:pPr>
        <w:tabs>
          <w:tab w:val="num" w:pos="1440"/>
        </w:tabs>
        <w:ind w:left="1440" w:hanging="360"/>
      </w:pPr>
      <w:rPr>
        <w:rFonts w:ascii="Arial" w:hAnsi="Arial" w:hint="default"/>
      </w:rPr>
    </w:lvl>
    <w:lvl w:ilvl="2" w:tplc="D4CE7FFC" w:tentative="1">
      <w:start w:val="1"/>
      <w:numFmt w:val="bullet"/>
      <w:lvlText w:val="•"/>
      <w:lvlJc w:val="left"/>
      <w:pPr>
        <w:tabs>
          <w:tab w:val="num" w:pos="2160"/>
        </w:tabs>
        <w:ind w:left="2160" w:hanging="360"/>
      </w:pPr>
      <w:rPr>
        <w:rFonts w:ascii="Arial" w:hAnsi="Arial" w:hint="default"/>
      </w:rPr>
    </w:lvl>
    <w:lvl w:ilvl="3" w:tplc="533CB1B6" w:tentative="1">
      <w:start w:val="1"/>
      <w:numFmt w:val="bullet"/>
      <w:lvlText w:val="•"/>
      <w:lvlJc w:val="left"/>
      <w:pPr>
        <w:tabs>
          <w:tab w:val="num" w:pos="2880"/>
        </w:tabs>
        <w:ind w:left="2880" w:hanging="360"/>
      </w:pPr>
      <w:rPr>
        <w:rFonts w:ascii="Arial" w:hAnsi="Arial" w:hint="default"/>
      </w:rPr>
    </w:lvl>
    <w:lvl w:ilvl="4" w:tplc="0CC89AB6" w:tentative="1">
      <w:start w:val="1"/>
      <w:numFmt w:val="bullet"/>
      <w:lvlText w:val="•"/>
      <w:lvlJc w:val="left"/>
      <w:pPr>
        <w:tabs>
          <w:tab w:val="num" w:pos="3600"/>
        </w:tabs>
        <w:ind w:left="3600" w:hanging="360"/>
      </w:pPr>
      <w:rPr>
        <w:rFonts w:ascii="Arial" w:hAnsi="Arial" w:hint="default"/>
      </w:rPr>
    </w:lvl>
    <w:lvl w:ilvl="5" w:tplc="D58259D0" w:tentative="1">
      <w:start w:val="1"/>
      <w:numFmt w:val="bullet"/>
      <w:lvlText w:val="•"/>
      <w:lvlJc w:val="left"/>
      <w:pPr>
        <w:tabs>
          <w:tab w:val="num" w:pos="4320"/>
        </w:tabs>
        <w:ind w:left="4320" w:hanging="360"/>
      </w:pPr>
      <w:rPr>
        <w:rFonts w:ascii="Arial" w:hAnsi="Arial" w:hint="default"/>
      </w:rPr>
    </w:lvl>
    <w:lvl w:ilvl="6" w:tplc="F97463CA" w:tentative="1">
      <w:start w:val="1"/>
      <w:numFmt w:val="bullet"/>
      <w:lvlText w:val="•"/>
      <w:lvlJc w:val="left"/>
      <w:pPr>
        <w:tabs>
          <w:tab w:val="num" w:pos="5040"/>
        </w:tabs>
        <w:ind w:left="5040" w:hanging="360"/>
      </w:pPr>
      <w:rPr>
        <w:rFonts w:ascii="Arial" w:hAnsi="Arial" w:hint="default"/>
      </w:rPr>
    </w:lvl>
    <w:lvl w:ilvl="7" w:tplc="C950BB38" w:tentative="1">
      <w:start w:val="1"/>
      <w:numFmt w:val="bullet"/>
      <w:lvlText w:val="•"/>
      <w:lvlJc w:val="left"/>
      <w:pPr>
        <w:tabs>
          <w:tab w:val="num" w:pos="5760"/>
        </w:tabs>
        <w:ind w:left="5760" w:hanging="360"/>
      </w:pPr>
      <w:rPr>
        <w:rFonts w:ascii="Arial" w:hAnsi="Arial" w:hint="default"/>
      </w:rPr>
    </w:lvl>
    <w:lvl w:ilvl="8" w:tplc="0C12694E" w:tentative="1">
      <w:start w:val="1"/>
      <w:numFmt w:val="bullet"/>
      <w:lvlText w:val="•"/>
      <w:lvlJc w:val="left"/>
      <w:pPr>
        <w:tabs>
          <w:tab w:val="num" w:pos="6480"/>
        </w:tabs>
        <w:ind w:left="6480" w:hanging="360"/>
      </w:pPr>
      <w:rPr>
        <w:rFonts w:ascii="Arial" w:hAnsi="Arial" w:hint="default"/>
      </w:rPr>
    </w:lvl>
  </w:abstractNum>
  <w:abstractNum w:abstractNumId="13">
    <w:nsid w:val="2DE0242A"/>
    <w:multiLevelType w:val="hybridMultilevel"/>
    <w:tmpl w:val="E716C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586B11"/>
    <w:multiLevelType w:val="hybridMultilevel"/>
    <w:tmpl w:val="56A8C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430AC1"/>
    <w:multiLevelType w:val="hybridMultilevel"/>
    <w:tmpl w:val="9A7298FE"/>
    <w:lvl w:ilvl="0" w:tplc="DF96133E">
      <w:start w:val="1"/>
      <w:numFmt w:val="bullet"/>
      <w:lvlText w:val="•"/>
      <w:lvlJc w:val="left"/>
      <w:pPr>
        <w:tabs>
          <w:tab w:val="num" w:pos="720"/>
        </w:tabs>
        <w:ind w:left="720" w:hanging="360"/>
      </w:pPr>
      <w:rPr>
        <w:rFonts w:ascii="Arial" w:hAnsi="Arial" w:hint="default"/>
      </w:rPr>
    </w:lvl>
    <w:lvl w:ilvl="1" w:tplc="B65EA256" w:tentative="1">
      <w:start w:val="1"/>
      <w:numFmt w:val="bullet"/>
      <w:lvlText w:val="•"/>
      <w:lvlJc w:val="left"/>
      <w:pPr>
        <w:tabs>
          <w:tab w:val="num" w:pos="1440"/>
        </w:tabs>
        <w:ind w:left="1440" w:hanging="360"/>
      </w:pPr>
      <w:rPr>
        <w:rFonts w:ascii="Arial" w:hAnsi="Arial" w:hint="default"/>
      </w:rPr>
    </w:lvl>
    <w:lvl w:ilvl="2" w:tplc="3048A5B2" w:tentative="1">
      <w:start w:val="1"/>
      <w:numFmt w:val="bullet"/>
      <w:lvlText w:val="•"/>
      <w:lvlJc w:val="left"/>
      <w:pPr>
        <w:tabs>
          <w:tab w:val="num" w:pos="2160"/>
        </w:tabs>
        <w:ind w:left="2160" w:hanging="360"/>
      </w:pPr>
      <w:rPr>
        <w:rFonts w:ascii="Arial" w:hAnsi="Arial" w:hint="default"/>
      </w:rPr>
    </w:lvl>
    <w:lvl w:ilvl="3" w:tplc="2BC6C9EA" w:tentative="1">
      <w:start w:val="1"/>
      <w:numFmt w:val="bullet"/>
      <w:lvlText w:val="•"/>
      <w:lvlJc w:val="left"/>
      <w:pPr>
        <w:tabs>
          <w:tab w:val="num" w:pos="2880"/>
        </w:tabs>
        <w:ind w:left="2880" w:hanging="360"/>
      </w:pPr>
      <w:rPr>
        <w:rFonts w:ascii="Arial" w:hAnsi="Arial" w:hint="default"/>
      </w:rPr>
    </w:lvl>
    <w:lvl w:ilvl="4" w:tplc="9014DD78" w:tentative="1">
      <w:start w:val="1"/>
      <w:numFmt w:val="bullet"/>
      <w:lvlText w:val="•"/>
      <w:lvlJc w:val="left"/>
      <w:pPr>
        <w:tabs>
          <w:tab w:val="num" w:pos="3600"/>
        </w:tabs>
        <w:ind w:left="3600" w:hanging="360"/>
      </w:pPr>
      <w:rPr>
        <w:rFonts w:ascii="Arial" w:hAnsi="Arial" w:hint="default"/>
      </w:rPr>
    </w:lvl>
    <w:lvl w:ilvl="5" w:tplc="EB968E1A" w:tentative="1">
      <w:start w:val="1"/>
      <w:numFmt w:val="bullet"/>
      <w:lvlText w:val="•"/>
      <w:lvlJc w:val="left"/>
      <w:pPr>
        <w:tabs>
          <w:tab w:val="num" w:pos="4320"/>
        </w:tabs>
        <w:ind w:left="4320" w:hanging="360"/>
      </w:pPr>
      <w:rPr>
        <w:rFonts w:ascii="Arial" w:hAnsi="Arial" w:hint="default"/>
      </w:rPr>
    </w:lvl>
    <w:lvl w:ilvl="6" w:tplc="F56E1652" w:tentative="1">
      <w:start w:val="1"/>
      <w:numFmt w:val="bullet"/>
      <w:lvlText w:val="•"/>
      <w:lvlJc w:val="left"/>
      <w:pPr>
        <w:tabs>
          <w:tab w:val="num" w:pos="5040"/>
        </w:tabs>
        <w:ind w:left="5040" w:hanging="360"/>
      </w:pPr>
      <w:rPr>
        <w:rFonts w:ascii="Arial" w:hAnsi="Arial" w:hint="default"/>
      </w:rPr>
    </w:lvl>
    <w:lvl w:ilvl="7" w:tplc="C74676B4" w:tentative="1">
      <w:start w:val="1"/>
      <w:numFmt w:val="bullet"/>
      <w:lvlText w:val="•"/>
      <w:lvlJc w:val="left"/>
      <w:pPr>
        <w:tabs>
          <w:tab w:val="num" w:pos="5760"/>
        </w:tabs>
        <w:ind w:left="5760" w:hanging="360"/>
      </w:pPr>
      <w:rPr>
        <w:rFonts w:ascii="Arial" w:hAnsi="Arial" w:hint="default"/>
      </w:rPr>
    </w:lvl>
    <w:lvl w:ilvl="8" w:tplc="649AC5CE" w:tentative="1">
      <w:start w:val="1"/>
      <w:numFmt w:val="bullet"/>
      <w:lvlText w:val="•"/>
      <w:lvlJc w:val="left"/>
      <w:pPr>
        <w:tabs>
          <w:tab w:val="num" w:pos="6480"/>
        </w:tabs>
        <w:ind w:left="6480" w:hanging="360"/>
      </w:pPr>
      <w:rPr>
        <w:rFonts w:ascii="Arial" w:hAnsi="Arial" w:hint="default"/>
      </w:rPr>
    </w:lvl>
  </w:abstractNum>
  <w:abstractNum w:abstractNumId="16">
    <w:nsid w:val="3E433E17"/>
    <w:multiLevelType w:val="hybridMultilevel"/>
    <w:tmpl w:val="F478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CC298A"/>
    <w:multiLevelType w:val="hybridMultilevel"/>
    <w:tmpl w:val="B960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D12F3E"/>
    <w:multiLevelType w:val="hybridMultilevel"/>
    <w:tmpl w:val="D4E28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0710AF"/>
    <w:multiLevelType w:val="hybridMultilevel"/>
    <w:tmpl w:val="912CE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F1062D"/>
    <w:multiLevelType w:val="hybridMultilevel"/>
    <w:tmpl w:val="13BEB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2F235C"/>
    <w:multiLevelType w:val="hybridMultilevel"/>
    <w:tmpl w:val="A9886F38"/>
    <w:lvl w:ilvl="0" w:tplc="CF882D7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C974922"/>
    <w:multiLevelType w:val="hybridMultilevel"/>
    <w:tmpl w:val="4314DA0E"/>
    <w:lvl w:ilvl="0" w:tplc="6A08292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FE3DEE"/>
    <w:multiLevelType w:val="hybridMultilevel"/>
    <w:tmpl w:val="D09EC660"/>
    <w:lvl w:ilvl="0" w:tplc="F4A2978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046BAC"/>
    <w:multiLevelType w:val="multilevel"/>
    <w:tmpl w:val="09B01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B46810"/>
    <w:multiLevelType w:val="hybridMultilevel"/>
    <w:tmpl w:val="04F6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B63646"/>
    <w:multiLevelType w:val="hybridMultilevel"/>
    <w:tmpl w:val="91BE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5A2403"/>
    <w:multiLevelType w:val="hybridMultilevel"/>
    <w:tmpl w:val="6FF8DC8A"/>
    <w:lvl w:ilvl="0" w:tplc="3CF0123E">
      <w:start w:val="1"/>
      <w:numFmt w:val="bullet"/>
      <w:lvlText w:val="•"/>
      <w:lvlJc w:val="left"/>
      <w:pPr>
        <w:tabs>
          <w:tab w:val="num" w:pos="720"/>
        </w:tabs>
        <w:ind w:left="720" w:hanging="360"/>
      </w:pPr>
      <w:rPr>
        <w:rFonts w:ascii="Arial" w:hAnsi="Arial" w:hint="default"/>
      </w:rPr>
    </w:lvl>
    <w:lvl w:ilvl="1" w:tplc="48381A88" w:tentative="1">
      <w:start w:val="1"/>
      <w:numFmt w:val="bullet"/>
      <w:lvlText w:val="•"/>
      <w:lvlJc w:val="left"/>
      <w:pPr>
        <w:tabs>
          <w:tab w:val="num" w:pos="1440"/>
        </w:tabs>
        <w:ind w:left="1440" w:hanging="360"/>
      </w:pPr>
      <w:rPr>
        <w:rFonts w:ascii="Arial" w:hAnsi="Arial" w:hint="default"/>
      </w:rPr>
    </w:lvl>
    <w:lvl w:ilvl="2" w:tplc="1D640D64" w:tentative="1">
      <w:start w:val="1"/>
      <w:numFmt w:val="bullet"/>
      <w:lvlText w:val="•"/>
      <w:lvlJc w:val="left"/>
      <w:pPr>
        <w:tabs>
          <w:tab w:val="num" w:pos="2160"/>
        </w:tabs>
        <w:ind w:left="2160" w:hanging="360"/>
      </w:pPr>
      <w:rPr>
        <w:rFonts w:ascii="Arial" w:hAnsi="Arial" w:hint="default"/>
      </w:rPr>
    </w:lvl>
    <w:lvl w:ilvl="3" w:tplc="FD88D030" w:tentative="1">
      <w:start w:val="1"/>
      <w:numFmt w:val="bullet"/>
      <w:lvlText w:val="•"/>
      <w:lvlJc w:val="left"/>
      <w:pPr>
        <w:tabs>
          <w:tab w:val="num" w:pos="2880"/>
        </w:tabs>
        <w:ind w:left="2880" w:hanging="360"/>
      </w:pPr>
      <w:rPr>
        <w:rFonts w:ascii="Arial" w:hAnsi="Arial" w:hint="default"/>
      </w:rPr>
    </w:lvl>
    <w:lvl w:ilvl="4" w:tplc="6F8A5CA0" w:tentative="1">
      <w:start w:val="1"/>
      <w:numFmt w:val="bullet"/>
      <w:lvlText w:val="•"/>
      <w:lvlJc w:val="left"/>
      <w:pPr>
        <w:tabs>
          <w:tab w:val="num" w:pos="3600"/>
        </w:tabs>
        <w:ind w:left="3600" w:hanging="360"/>
      </w:pPr>
      <w:rPr>
        <w:rFonts w:ascii="Arial" w:hAnsi="Arial" w:hint="default"/>
      </w:rPr>
    </w:lvl>
    <w:lvl w:ilvl="5" w:tplc="E7AEA1C6" w:tentative="1">
      <w:start w:val="1"/>
      <w:numFmt w:val="bullet"/>
      <w:lvlText w:val="•"/>
      <w:lvlJc w:val="left"/>
      <w:pPr>
        <w:tabs>
          <w:tab w:val="num" w:pos="4320"/>
        </w:tabs>
        <w:ind w:left="4320" w:hanging="360"/>
      </w:pPr>
      <w:rPr>
        <w:rFonts w:ascii="Arial" w:hAnsi="Arial" w:hint="default"/>
      </w:rPr>
    </w:lvl>
    <w:lvl w:ilvl="6" w:tplc="979E21CE" w:tentative="1">
      <w:start w:val="1"/>
      <w:numFmt w:val="bullet"/>
      <w:lvlText w:val="•"/>
      <w:lvlJc w:val="left"/>
      <w:pPr>
        <w:tabs>
          <w:tab w:val="num" w:pos="5040"/>
        </w:tabs>
        <w:ind w:left="5040" w:hanging="360"/>
      </w:pPr>
      <w:rPr>
        <w:rFonts w:ascii="Arial" w:hAnsi="Arial" w:hint="default"/>
      </w:rPr>
    </w:lvl>
    <w:lvl w:ilvl="7" w:tplc="5E425E58" w:tentative="1">
      <w:start w:val="1"/>
      <w:numFmt w:val="bullet"/>
      <w:lvlText w:val="•"/>
      <w:lvlJc w:val="left"/>
      <w:pPr>
        <w:tabs>
          <w:tab w:val="num" w:pos="5760"/>
        </w:tabs>
        <w:ind w:left="5760" w:hanging="360"/>
      </w:pPr>
      <w:rPr>
        <w:rFonts w:ascii="Arial" w:hAnsi="Arial" w:hint="default"/>
      </w:rPr>
    </w:lvl>
    <w:lvl w:ilvl="8" w:tplc="AD587756" w:tentative="1">
      <w:start w:val="1"/>
      <w:numFmt w:val="bullet"/>
      <w:lvlText w:val="•"/>
      <w:lvlJc w:val="left"/>
      <w:pPr>
        <w:tabs>
          <w:tab w:val="num" w:pos="6480"/>
        </w:tabs>
        <w:ind w:left="6480" w:hanging="360"/>
      </w:pPr>
      <w:rPr>
        <w:rFonts w:ascii="Arial" w:hAnsi="Arial" w:hint="default"/>
      </w:rPr>
    </w:lvl>
  </w:abstractNum>
  <w:abstractNum w:abstractNumId="28">
    <w:nsid w:val="78744F5A"/>
    <w:multiLevelType w:val="hybridMultilevel"/>
    <w:tmpl w:val="F9CCBACC"/>
    <w:lvl w:ilvl="0" w:tplc="CC0A227A">
      <w:start w:val="1"/>
      <w:numFmt w:val="bullet"/>
      <w:lvlText w:val="•"/>
      <w:lvlJc w:val="left"/>
      <w:pPr>
        <w:tabs>
          <w:tab w:val="num" w:pos="720"/>
        </w:tabs>
        <w:ind w:left="720" w:hanging="360"/>
      </w:pPr>
      <w:rPr>
        <w:rFonts w:ascii="Arial" w:hAnsi="Arial" w:hint="default"/>
      </w:rPr>
    </w:lvl>
    <w:lvl w:ilvl="1" w:tplc="02363886" w:tentative="1">
      <w:start w:val="1"/>
      <w:numFmt w:val="bullet"/>
      <w:lvlText w:val="•"/>
      <w:lvlJc w:val="left"/>
      <w:pPr>
        <w:tabs>
          <w:tab w:val="num" w:pos="1440"/>
        </w:tabs>
        <w:ind w:left="1440" w:hanging="360"/>
      </w:pPr>
      <w:rPr>
        <w:rFonts w:ascii="Arial" w:hAnsi="Arial" w:hint="default"/>
      </w:rPr>
    </w:lvl>
    <w:lvl w:ilvl="2" w:tplc="C2B0815E" w:tentative="1">
      <w:start w:val="1"/>
      <w:numFmt w:val="bullet"/>
      <w:lvlText w:val="•"/>
      <w:lvlJc w:val="left"/>
      <w:pPr>
        <w:tabs>
          <w:tab w:val="num" w:pos="2160"/>
        </w:tabs>
        <w:ind w:left="2160" w:hanging="360"/>
      </w:pPr>
      <w:rPr>
        <w:rFonts w:ascii="Arial" w:hAnsi="Arial" w:hint="default"/>
      </w:rPr>
    </w:lvl>
    <w:lvl w:ilvl="3" w:tplc="80F84316" w:tentative="1">
      <w:start w:val="1"/>
      <w:numFmt w:val="bullet"/>
      <w:lvlText w:val="•"/>
      <w:lvlJc w:val="left"/>
      <w:pPr>
        <w:tabs>
          <w:tab w:val="num" w:pos="2880"/>
        </w:tabs>
        <w:ind w:left="2880" w:hanging="360"/>
      </w:pPr>
      <w:rPr>
        <w:rFonts w:ascii="Arial" w:hAnsi="Arial" w:hint="default"/>
      </w:rPr>
    </w:lvl>
    <w:lvl w:ilvl="4" w:tplc="324C0392" w:tentative="1">
      <w:start w:val="1"/>
      <w:numFmt w:val="bullet"/>
      <w:lvlText w:val="•"/>
      <w:lvlJc w:val="left"/>
      <w:pPr>
        <w:tabs>
          <w:tab w:val="num" w:pos="3600"/>
        </w:tabs>
        <w:ind w:left="3600" w:hanging="360"/>
      </w:pPr>
      <w:rPr>
        <w:rFonts w:ascii="Arial" w:hAnsi="Arial" w:hint="default"/>
      </w:rPr>
    </w:lvl>
    <w:lvl w:ilvl="5" w:tplc="68945CC6" w:tentative="1">
      <w:start w:val="1"/>
      <w:numFmt w:val="bullet"/>
      <w:lvlText w:val="•"/>
      <w:lvlJc w:val="left"/>
      <w:pPr>
        <w:tabs>
          <w:tab w:val="num" w:pos="4320"/>
        </w:tabs>
        <w:ind w:left="4320" w:hanging="360"/>
      </w:pPr>
      <w:rPr>
        <w:rFonts w:ascii="Arial" w:hAnsi="Arial" w:hint="default"/>
      </w:rPr>
    </w:lvl>
    <w:lvl w:ilvl="6" w:tplc="8CC26C60" w:tentative="1">
      <w:start w:val="1"/>
      <w:numFmt w:val="bullet"/>
      <w:lvlText w:val="•"/>
      <w:lvlJc w:val="left"/>
      <w:pPr>
        <w:tabs>
          <w:tab w:val="num" w:pos="5040"/>
        </w:tabs>
        <w:ind w:left="5040" w:hanging="360"/>
      </w:pPr>
      <w:rPr>
        <w:rFonts w:ascii="Arial" w:hAnsi="Arial" w:hint="default"/>
      </w:rPr>
    </w:lvl>
    <w:lvl w:ilvl="7" w:tplc="29D8CAA2" w:tentative="1">
      <w:start w:val="1"/>
      <w:numFmt w:val="bullet"/>
      <w:lvlText w:val="•"/>
      <w:lvlJc w:val="left"/>
      <w:pPr>
        <w:tabs>
          <w:tab w:val="num" w:pos="5760"/>
        </w:tabs>
        <w:ind w:left="5760" w:hanging="360"/>
      </w:pPr>
      <w:rPr>
        <w:rFonts w:ascii="Arial" w:hAnsi="Arial" w:hint="default"/>
      </w:rPr>
    </w:lvl>
    <w:lvl w:ilvl="8" w:tplc="39420140" w:tentative="1">
      <w:start w:val="1"/>
      <w:numFmt w:val="bullet"/>
      <w:lvlText w:val="•"/>
      <w:lvlJc w:val="left"/>
      <w:pPr>
        <w:tabs>
          <w:tab w:val="num" w:pos="6480"/>
        </w:tabs>
        <w:ind w:left="6480" w:hanging="360"/>
      </w:pPr>
      <w:rPr>
        <w:rFonts w:ascii="Arial" w:hAnsi="Arial" w:hint="default"/>
      </w:rPr>
    </w:lvl>
  </w:abstractNum>
  <w:abstractNum w:abstractNumId="29">
    <w:nsid w:val="797C627F"/>
    <w:multiLevelType w:val="hybridMultilevel"/>
    <w:tmpl w:val="AD621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7A3A54BB"/>
    <w:multiLevelType w:val="hybridMultilevel"/>
    <w:tmpl w:val="8216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163EEA"/>
    <w:multiLevelType w:val="hybridMultilevel"/>
    <w:tmpl w:val="2DBABF40"/>
    <w:lvl w:ilvl="0" w:tplc="EF7C1B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B8620BC"/>
    <w:multiLevelType w:val="hybridMultilevel"/>
    <w:tmpl w:val="264A2E26"/>
    <w:lvl w:ilvl="0" w:tplc="C9CC4A8E">
      <w:start w:val="1"/>
      <w:numFmt w:val="bullet"/>
      <w:lvlText w:val="•"/>
      <w:lvlJc w:val="left"/>
      <w:pPr>
        <w:tabs>
          <w:tab w:val="num" w:pos="720"/>
        </w:tabs>
        <w:ind w:left="720" w:hanging="360"/>
      </w:pPr>
      <w:rPr>
        <w:rFonts w:ascii="Arial" w:hAnsi="Arial" w:hint="default"/>
      </w:rPr>
    </w:lvl>
    <w:lvl w:ilvl="1" w:tplc="B8041192" w:tentative="1">
      <w:start w:val="1"/>
      <w:numFmt w:val="bullet"/>
      <w:lvlText w:val="•"/>
      <w:lvlJc w:val="left"/>
      <w:pPr>
        <w:tabs>
          <w:tab w:val="num" w:pos="1440"/>
        </w:tabs>
        <w:ind w:left="1440" w:hanging="360"/>
      </w:pPr>
      <w:rPr>
        <w:rFonts w:ascii="Arial" w:hAnsi="Arial" w:hint="default"/>
      </w:rPr>
    </w:lvl>
    <w:lvl w:ilvl="2" w:tplc="87425C6E" w:tentative="1">
      <w:start w:val="1"/>
      <w:numFmt w:val="bullet"/>
      <w:lvlText w:val="•"/>
      <w:lvlJc w:val="left"/>
      <w:pPr>
        <w:tabs>
          <w:tab w:val="num" w:pos="2160"/>
        </w:tabs>
        <w:ind w:left="2160" w:hanging="360"/>
      </w:pPr>
      <w:rPr>
        <w:rFonts w:ascii="Arial" w:hAnsi="Arial" w:hint="default"/>
      </w:rPr>
    </w:lvl>
    <w:lvl w:ilvl="3" w:tplc="5EA66B0E" w:tentative="1">
      <w:start w:val="1"/>
      <w:numFmt w:val="bullet"/>
      <w:lvlText w:val="•"/>
      <w:lvlJc w:val="left"/>
      <w:pPr>
        <w:tabs>
          <w:tab w:val="num" w:pos="2880"/>
        </w:tabs>
        <w:ind w:left="2880" w:hanging="360"/>
      </w:pPr>
      <w:rPr>
        <w:rFonts w:ascii="Arial" w:hAnsi="Arial" w:hint="default"/>
      </w:rPr>
    </w:lvl>
    <w:lvl w:ilvl="4" w:tplc="7BAE37B8" w:tentative="1">
      <w:start w:val="1"/>
      <w:numFmt w:val="bullet"/>
      <w:lvlText w:val="•"/>
      <w:lvlJc w:val="left"/>
      <w:pPr>
        <w:tabs>
          <w:tab w:val="num" w:pos="3600"/>
        </w:tabs>
        <w:ind w:left="3600" w:hanging="360"/>
      </w:pPr>
      <w:rPr>
        <w:rFonts w:ascii="Arial" w:hAnsi="Arial" w:hint="default"/>
      </w:rPr>
    </w:lvl>
    <w:lvl w:ilvl="5" w:tplc="13A611E2" w:tentative="1">
      <w:start w:val="1"/>
      <w:numFmt w:val="bullet"/>
      <w:lvlText w:val="•"/>
      <w:lvlJc w:val="left"/>
      <w:pPr>
        <w:tabs>
          <w:tab w:val="num" w:pos="4320"/>
        </w:tabs>
        <w:ind w:left="4320" w:hanging="360"/>
      </w:pPr>
      <w:rPr>
        <w:rFonts w:ascii="Arial" w:hAnsi="Arial" w:hint="default"/>
      </w:rPr>
    </w:lvl>
    <w:lvl w:ilvl="6" w:tplc="5810C4FE" w:tentative="1">
      <w:start w:val="1"/>
      <w:numFmt w:val="bullet"/>
      <w:lvlText w:val="•"/>
      <w:lvlJc w:val="left"/>
      <w:pPr>
        <w:tabs>
          <w:tab w:val="num" w:pos="5040"/>
        </w:tabs>
        <w:ind w:left="5040" w:hanging="360"/>
      </w:pPr>
      <w:rPr>
        <w:rFonts w:ascii="Arial" w:hAnsi="Arial" w:hint="default"/>
      </w:rPr>
    </w:lvl>
    <w:lvl w:ilvl="7" w:tplc="005C0128" w:tentative="1">
      <w:start w:val="1"/>
      <w:numFmt w:val="bullet"/>
      <w:lvlText w:val="•"/>
      <w:lvlJc w:val="left"/>
      <w:pPr>
        <w:tabs>
          <w:tab w:val="num" w:pos="5760"/>
        </w:tabs>
        <w:ind w:left="5760" w:hanging="360"/>
      </w:pPr>
      <w:rPr>
        <w:rFonts w:ascii="Arial" w:hAnsi="Arial" w:hint="default"/>
      </w:rPr>
    </w:lvl>
    <w:lvl w:ilvl="8" w:tplc="922044C8" w:tentative="1">
      <w:start w:val="1"/>
      <w:numFmt w:val="bullet"/>
      <w:lvlText w:val="•"/>
      <w:lvlJc w:val="left"/>
      <w:pPr>
        <w:tabs>
          <w:tab w:val="num" w:pos="6480"/>
        </w:tabs>
        <w:ind w:left="6480" w:hanging="360"/>
      </w:pPr>
      <w:rPr>
        <w:rFonts w:ascii="Arial" w:hAnsi="Arial" w:hint="default"/>
      </w:rPr>
    </w:lvl>
  </w:abstractNum>
  <w:abstractNum w:abstractNumId="33">
    <w:nsid w:val="7CD13BDE"/>
    <w:multiLevelType w:val="hybridMultilevel"/>
    <w:tmpl w:val="E0F476A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F28012A"/>
    <w:multiLevelType w:val="hybridMultilevel"/>
    <w:tmpl w:val="B7B42D9C"/>
    <w:lvl w:ilvl="0" w:tplc="01C8B1F8">
      <w:start w:val="1"/>
      <w:numFmt w:val="bullet"/>
      <w:lvlText w:val="•"/>
      <w:lvlJc w:val="left"/>
      <w:pPr>
        <w:tabs>
          <w:tab w:val="num" w:pos="720"/>
        </w:tabs>
        <w:ind w:left="720" w:hanging="360"/>
      </w:pPr>
      <w:rPr>
        <w:rFonts w:ascii="Arial" w:hAnsi="Arial" w:hint="default"/>
      </w:rPr>
    </w:lvl>
    <w:lvl w:ilvl="1" w:tplc="F6C235A4" w:tentative="1">
      <w:start w:val="1"/>
      <w:numFmt w:val="bullet"/>
      <w:lvlText w:val="•"/>
      <w:lvlJc w:val="left"/>
      <w:pPr>
        <w:tabs>
          <w:tab w:val="num" w:pos="1440"/>
        </w:tabs>
        <w:ind w:left="1440" w:hanging="360"/>
      </w:pPr>
      <w:rPr>
        <w:rFonts w:ascii="Arial" w:hAnsi="Arial" w:hint="default"/>
      </w:rPr>
    </w:lvl>
    <w:lvl w:ilvl="2" w:tplc="4B4E7A6C" w:tentative="1">
      <w:start w:val="1"/>
      <w:numFmt w:val="bullet"/>
      <w:lvlText w:val="•"/>
      <w:lvlJc w:val="left"/>
      <w:pPr>
        <w:tabs>
          <w:tab w:val="num" w:pos="2160"/>
        </w:tabs>
        <w:ind w:left="2160" w:hanging="360"/>
      </w:pPr>
      <w:rPr>
        <w:rFonts w:ascii="Arial" w:hAnsi="Arial" w:hint="default"/>
      </w:rPr>
    </w:lvl>
    <w:lvl w:ilvl="3" w:tplc="F23C6D5C" w:tentative="1">
      <w:start w:val="1"/>
      <w:numFmt w:val="bullet"/>
      <w:lvlText w:val="•"/>
      <w:lvlJc w:val="left"/>
      <w:pPr>
        <w:tabs>
          <w:tab w:val="num" w:pos="2880"/>
        </w:tabs>
        <w:ind w:left="2880" w:hanging="360"/>
      </w:pPr>
      <w:rPr>
        <w:rFonts w:ascii="Arial" w:hAnsi="Arial" w:hint="default"/>
      </w:rPr>
    </w:lvl>
    <w:lvl w:ilvl="4" w:tplc="D5A22BCC" w:tentative="1">
      <w:start w:val="1"/>
      <w:numFmt w:val="bullet"/>
      <w:lvlText w:val="•"/>
      <w:lvlJc w:val="left"/>
      <w:pPr>
        <w:tabs>
          <w:tab w:val="num" w:pos="3600"/>
        </w:tabs>
        <w:ind w:left="3600" w:hanging="360"/>
      </w:pPr>
      <w:rPr>
        <w:rFonts w:ascii="Arial" w:hAnsi="Arial" w:hint="default"/>
      </w:rPr>
    </w:lvl>
    <w:lvl w:ilvl="5" w:tplc="BD9CB112" w:tentative="1">
      <w:start w:val="1"/>
      <w:numFmt w:val="bullet"/>
      <w:lvlText w:val="•"/>
      <w:lvlJc w:val="left"/>
      <w:pPr>
        <w:tabs>
          <w:tab w:val="num" w:pos="4320"/>
        </w:tabs>
        <w:ind w:left="4320" w:hanging="360"/>
      </w:pPr>
      <w:rPr>
        <w:rFonts w:ascii="Arial" w:hAnsi="Arial" w:hint="default"/>
      </w:rPr>
    </w:lvl>
    <w:lvl w:ilvl="6" w:tplc="84CE4810" w:tentative="1">
      <w:start w:val="1"/>
      <w:numFmt w:val="bullet"/>
      <w:lvlText w:val="•"/>
      <w:lvlJc w:val="left"/>
      <w:pPr>
        <w:tabs>
          <w:tab w:val="num" w:pos="5040"/>
        </w:tabs>
        <w:ind w:left="5040" w:hanging="360"/>
      </w:pPr>
      <w:rPr>
        <w:rFonts w:ascii="Arial" w:hAnsi="Arial" w:hint="default"/>
      </w:rPr>
    </w:lvl>
    <w:lvl w:ilvl="7" w:tplc="1E9CAF0C" w:tentative="1">
      <w:start w:val="1"/>
      <w:numFmt w:val="bullet"/>
      <w:lvlText w:val="•"/>
      <w:lvlJc w:val="left"/>
      <w:pPr>
        <w:tabs>
          <w:tab w:val="num" w:pos="5760"/>
        </w:tabs>
        <w:ind w:left="5760" w:hanging="360"/>
      </w:pPr>
      <w:rPr>
        <w:rFonts w:ascii="Arial" w:hAnsi="Arial" w:hint="default"/>
      </w:rPr>
    </w:lvl>
    <w:lvl w:ilvl="8" w:tplc="1436D36E"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33"/>
  </w:num>
  <w:num w:numId="3">
    <w:abstractNumId w:val="11"/>
  </w:num>
  <w:num w:numId="4">
    <w:abstractNumId w:val="9"/>
  </w:num>
  <w:num w:numId="5">
    <w:abstractNumId w:val="22"/>
  </w:num>
  <w:num w:numId="6">
    <w:abstractNumId w:val="14"/>
  </w:num>
  <w:num w:numId="7">
    <w:abstractNumId w:val="1"/>
  </w:num>
  <w:num w:numId="8">
    <w:abstractNumId w:val="16"/>
  </w:num>
  <w:num w:numId="9">
    <w:abstractNumId w:val="23"/>
  </w:num>
  <w:num w:numId="10">
    <w:abstractNumId w:val="13"/>
  </w:num>
  <w:num w:numId="11">
    <w:abstractNumId w:val="25"/>
  </w:num>
  <w:num w:numId="12">
    <w:abstractNumId w:val="15"/>
  </w:num>
  <w:num w:numId="13">
    <w:abstractNumId w:val="6"/>
  </w:num>
  <w:num w:numId="14">
    <w:abstractNumId w:val="32"/>
  </w:num>
  <w:num w:numId="15">
    <w:abstractNumId w:val="12"/>
  </w:num>
  <w:num w:numId="16">
    <w:abstractNumId w:val="28"/>
  </w:num>
  <w:num w:numId="17">
    <w:abstractNumId w:val="34"/>
  </w:num>
  <w:num w:numId="18">
    <w:abstractNumId w:val="27"/>
  </w:num>
  <w:num w:numId="19">
    <w:abstractNumId w:val="2"/>
  </w:num>
  <w:num w:numId="20">
    <w:abstractNumId w:val="7"/>
  </w:num>
  <w:num w:numId="21">
    <w:abstractNumId w:val="3"/>
  </w:num>
  <w:num w:numId="22">
    <w:abstractNumId w:val="26"/>
  </w:num>
  <w:num w:numId="23">
    <w:abstractNumId w:val="5"/>
  </w:num>
  <w:num w:numId="24">
    <w:abstractNumId w:val="4"/>
  </w:num>
  <w:num w:numId="25">
    <w:abstractNumId w:val="18"/>
  </w:num>
  <w:num w:numId="26">
    <w:abstractNumId w:val="20"/>
  </w:num>
  <w:num w:numId="27">
    <w:abstractNumId w:val="29"/>
  </w:num>
  <w:num w:numId="28">
    <w:abstractNumId w:val="19"/>
  </w:num>
  <w:num w:numId="29">
    <w:abstractNumId w:val="10"/>
  </w:num>
  <w:num w:numId="30">
    <w:abstractNumId w:val="21"/>
  </w:num>
  <w:num w:numId="31">
    <w:abstractNumId w:val="24"/>
  </w:num>
  <w:num w:numId="32">
    <w:abstractNumId w:val="30"/>
  </w:num>
  <w:num w:numId="33">
    <w:abstractNumId w:val="31"/>
  </w:num>
  <w:num w:numId="34">
    <w:abstractNumId w:val="17"/>
  </w:num>
  <w:num w:numId="3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ena Luchenski">
    <w15:presenceInfo w15:providerId="AD" w15:userId="S-1-5-21-2902265621-1063028621-2381561480-226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64"/>
    <w:rsid w:val="0000047E"/>
    <w:rsid w:val="00002B51"/>
    <w:rsid w:val="0000649B"/>
    <w:rsid w:val="00007243"/>
    <w:rsid w:val="0000783F"/>
    <w:rsid w:val="000108D0"/>
    <w:rsid w:val="00012F77"/>
    <w:rsid w:val="0001354A"/>
    <w:rsid w:val="00015563"/>
    <w:rsid w:val="0001799C"/>
    <w:rsid w:val="0002030E"/>
    <w:rsid w:val="000241AF"/>
    <w:rsid w:val="00025A44"/>
    <w:rsid w:val="0002715A"/>
    <w:rsid w:val="00030C8D"/>
    <w:rsid w:val="000318F5"/>
    <w:rsid w:val="00033CFD"/>
    <w:rsid w:val="000354DE"/>
    <w:rsid w:val="0003760E"/>
    <w:rsid w:val="00041470"/>
    <w:rsid w:val="00043C2E"/>
    <w:rsid w:val="00044577"/>
    <w:rsid w:val="000462F1"/>
    <w:rsid w:val="00047DBE"/>
    <w:rsid w:val="00047FEE"/>
    <w:rsid w:val="00053D02"/>
    <w:rsid w:val="0005478A"/>
    <w:rsid w:val="00056686"/>
    <w:rsid w:val="00066142"/>
    <w:rsid w:val="000665D1"/>
    <w:rsid w:val="00067902"/>
    <w:rsid w:val="00067C4F"/>
    <w:rsid w:val="00074026"/>
    <w:rsid w:val="000743DC"/>
    <w:rsid w:val="00075143"/>
    <w:rsid w:val="00075DDE"/>
    <w:rsid w:val="00077EBD"/>
    <w:rsid w:val="000813E3"/>
    <w:rsid w:val="00082AF7"/>
    <w:rsid w:val="00083886"/>
    <w:rsid w:val="00084ACD"/>
    <w:rsid w:val="00084C6B"/>
    <w:rsid w:val="00085D9C"/>
    <w:rsid w:val="00086E5C"/>
    <w:rsid w:val="00090569"/>
    <w:rsid w:val="00090ED1"/>
    <w:rsid w:val="0009527A"/>
    <w:rsid w:val="00096815"/>
    <w:rsid w:val="000969C3"/>
    <w:rsid w:val="000971DB"/>
    <w:rsid w:val="00097222"/>
    <w:rsid w:val="000A11F8"/>
    <w:rsid w:val="000A236B"/>
    <w:rsid w:val="000A484A"/>
    <w:rsid w:val="000A6A3B"/>
    <w:rsid w:val="000B090E"/>
    <w:rsid w:val="000B14D4"/>
    <w:rsid w:val="000B2BCC"/>
    <w:rsid w:val="000B2F06"/>
    <w:rsid w:val="000B487A"/>
    <w:rsid w:val="000B4C99"/>
    <w:rsid w:val="000B5C41"/>
    <w:rsid w:val="000B62B6"/>
    <w:rsid w:val="000B63A5"/>
    <w:rsid w:val="000C0736"/>
    <w:rsid w:val="000C1911"/>
    <w:rsid w:val="000C3C00"/>
    <w:rsid w:val="000C41EC"/>
    <w:rsid w:val="000C623D"/>
    <w:rsid w:val="000D07F2"/>
    <w:rsid w:val="000D187F"/>
    <w:rsid w:val="000D18B8"/>
    <w:rsid w:val="000D449C"/>
    <w:rsid w:val="000D471D"/>
    <w:rsid w:val="000D4EAF"/>
    <w:rsid w:val="000D74B5"/>
    <w:rsid w:val="000E06C2"/>
    <w:rsid w:val="000E192F"/>
    <w:rsid w:val="000E4387"/>
    <w:rsid w:val="000F11A6"/>
    <w:rsid w:val="000F4F9E"/>
    <w:rsid w:val="000F684B"/>
    <w:rsid w:val="001019BB"/>
    <w:rsid w:val="0010360A"/>
    <w:rsid w:val="001055AD"/>
    <w:rsid w:val="00105AE6"/>
    <w:rsid w:val="00106EEA"/>
    <w:rsid w:val="0010764E"/>
    <w:rsid w:val="00111225"/>
    <w:rsid w:val="001116DE"/>
    <w:rsid w:val="00117662"/>
    <w:rsid w:val="00121313"/>
    <w:rsid w:val="00123D8F"/>
    <w:rsid w:val="0012695D"/>
    <w:rsid w:val="00130349"/>
    <w:rsid w:val="001371F0"/>
    <w:rsid w:val="001429C5"/>
    <w:rsid w:val="0014301D"/>
    <w:rsid w:val="00143EAA"/>
    <w:rsid w:val="00145CC5"/>
    <w:rsid w:val="00146AC1"/>
    <w:rsid w:val="00146BCC"/>
    <w:rsid w:val="001507C0"/>
    <w:rsid w:val="00152B6F"/>
    <w:rsid w:val="001543D5"/>
    <w:rsid w:val="00156A9E"/>
    <w:rsid w:val="00156AF9"/>
    <w:rsid w:val="00161FF2"/>
    <w:rsid w:val="001639B9"/>
    <w:rsid w:val="00165BBE"/>
    <w:rsid w:val="0016670B"/>
    <w:rsid w:val="001708B7"/>
    <w:rsid w:val="00170AC1"/>
    <w:rsid w:val="00171338"/>
    <w:rsid w:val="00172068"/>
    <w:rsid w:val="001763C3"/>
    <w:rsid w:val="0017656C"/>
    <w:rsid w:val="001810DF"/>
    <w:rsid w:val="00182039"/>
    <w:rsid w:val="001821AE"/>
    <w:rsid w:val="0018796E"/>
    <w:rsid w:val="001907DA"/>
    <w:rsid w:val="00190DE6"/>
    <w:rsid w:val="00191763"/>
    <w:rsid w:val="00191A11"/>
    <w:rsid w:val="00191D27"/>
    <w:rsid w:val="00193366"/>
    <w:rsid w:val="00195169"/>
    <w:rsid w:val="00196519"/>
    <w:rsid w:val="00196F0D"/>
    <w:rsid w:val="0019754F"/>
    <w:rsid w:val="001A71AF"/>
    <w:rsid w:val="001B215A"/>
    <w:rsid w:val="001B4DCC"/>
    <w:rsid w:val="001B7D71"/>
    <w:rsid w:val="001C0E96"/>
    <w:rsid w:val="001C2BC2"/>
    <w:rsid w:val="001C6D4C"/>
    <w:rsid w:val="001C75DE"/>
    <w:rsid w:val="001D035C"/>
    <w:rsid w:val="001D0A2A"/>
    <w:rsid w:val="001D4D90"/>
    <w:rsid w:val="001D6100"/>
    <w:rsid w:val="001D66B0"/>
    <w:rsid w:val="001D6759"/>
    <w:rsid w:val="001E063E"/>
    <w:rsid w:val="001E0FF0"/>
    <w:rsid w:val="001E13AA"/>
    <w:rsid w:val="001E1D38"/>
    <w:rsid w:val="001E3122"/>
    <w:rsid w:val="001E36F8"/>
    <w:rsid w:val="001E4F84"/>
    <w:rsid w:val="001E5C2B"/>
    <w:rsid w:val="001E7B48"/>
    <w:rsid w:val="001E7B81"/>
    <w:rsid w:val="001F352F"/>
    <w:rsid w:val="001F4347"/>
    <w:rsid w:val="001F6943"/>
    <w:rsid w:val="001F69F7"/>
    <w:rsid w:val="00200ACB"/>
    <w:rsid w:val="00201BBE"/>
    <w:rsid w:val="00201FB9"/>
    <w:rsid w:val="00203AA6"/>
    <w:rsid w:val="00205BF2"/>
    <w:rsid w:val="00207567"/>
    <w:rsid w:val="0021005C"/>
    <w:rsid w:val="00212082"/>
    <w:rsid w:val="00212390"/>
    <w:rsid w:val="00212BA1"/>
    <w:rsid w:val="00212C87"/>
    <w:rsid w:val="00213FDC"/>
    <w:rsid w:val="002165F4"/>
    <w:rsid w:val="00222054"/>
    <w:rsid w:val="00223941"/>
    <w:rsid w:val="0022415F"/>
    <w:rsid w:val="00224475"/>
    <w:rsid w:val="00225404"/>
    <w:rsid w:val="00226165"/>
    <w:rsid w:val="002304EC"/>
    <w:rsid w:val="0023131E"/>
    <w:rsid w:val="00235753"/>
    <w:rsid w:val="002408F7"/>
    <w:rsid w:val="002416F8"/>
    <w:rsid w:val="00241CB2"/>
    <w:rsid w:val="00244BA3"/>
    <w:rsid w:val="00246752"/>
    <w:rsid w:val="00247999"/>
    <w:rsid w:val="00247EB7"/>
    <w:rsid w:val="00251EA3"/>
    <w:rsid w:val="00256FDD"/>
    <w:rsid w:val="00260DCD"/>
    <w:rsid w:val="00260DDB"/>
    <w:rsid w:val="00261E94"/>
    <w:rsid w:val="00263E5B"/>
    <w:rsid w:val="00271821"/>
    <w:rsid w:val="00271E67"/>
    <w:rsid w:val="002737D1"/>
    <w:rsid w:val="00273E97"/>
    <w:rsid w:val="00275D18"/>
    <w:rsid w:val="00276D0C"/>
    <w:rsid w:val="00277E55"/>
    <w:rsid w:val="00281707"/>
    <w:rsid w:val="00284AEA"/>
    <w:rsid w:val="00285577"/>
    <w:rsid w:val="002857E1"/>
    <w:rsid w:val="002925B1"/>
    <w:rsid w:val="00293A4F"/>
    <w:rsid w:val="00295360"/>
    <w:rsid w:val="0029594D"/>
    <w:rsid w:val="00295BD8"/>
    <w:rsid w:val="0029625E"/>
    <w:rsid w:val="00296F87"/>
    <w:rsid w:val="002977AF"/>
    <w:rsid w:val="002A0C4D"/>
    <w:rsid w:val="002A111B"/>
    <w:rsid w:val="002A1A3D"/>
    <w:rsid w:val="002A6B30"/>
    <w:rsid w:val="002B05F4"/>
    <w:rsid w:val="002C023A"/>
    <w:rsid w:val="002C2AEC"/>
    <w:rsid w:val="002C2E73"/>
    <w:rsid w:val="002C7F93"/>
    <w:rsid w:val="002D3A83"/>
    <w:rsid w:val="002D4A6E"/>
    <w:rsid w:val="002D6BF6"/>
    <w:rsid w:val="002D7A25"/>
    <w:rsid w:val="002E3E3A"/>
    <w:rsid w:val="002E46EC"/>
    <w:rsid w:val="002E57DB"/>
    <w:rsid w:val="002E5FCA"/>
    <w:rsid w:val="002F3013"/>
    <w:rsid w:val="002F48DC"/>
    <w:rsid w:val="002F58C2"/>
    <w:rsid w:val="002F6102"/>
    <w:rsid w:val="002F6CBA"/>
    <w:rsid w:val="002F6DD6"/>
    <w:rsid w:val="00301D67"/>
    <w:rsid w:val="00303825"/>
    <w:rsid w:val="00305AE9"/>
    <w:rsid w:val="00311324"/>
    <w:rsid w:val="0031179A"/>
    <w:rsid w:val="0031183C"/>
    <w:rsid w:val="00311FE0"/>
    <w:rsid w:val="00313C48"/>
    <w:rsid w:val="00314EF7"/>
    <w:rsid w:val="00316B4A"/>
    <w:rsid w:val="003177C9"/>
    <w:rsid w:val="003178AA"/>
    <w:rsid w:val="00317E39"/>
    <w:rsid w:val="00323B5D"/>
    <w:rsid w:val="00325ADB"/>
    <w:rsid w:val="0033044F"/>
    <w:rsid w:val="003316C0"/>
    <w:rsid w:val="0033396F"/>
    <w:rsid w:val="00336A45"/>
    <w:rsid w:val="003373A5"/>
    <w:rsid w:val="00340B1A"/>
    <w:rsid w:val="00341009"/>
    <w:rsid w:val="003428D3"/>
    <w:rsid w:val="0034356F"/>
    <w:rsid w:val="00345111"/>
    <w:rsid w:val="00345F1C"/>
    <w:rsid w:val="0034676B"/>
    <w:rsid w:val="00346FC0"/>
    <w:rsid w:val="00350285"/>
    <w:rsid w:val="003552B2"/>
    <w:rsid w:val="00355390"/>
    <w:rsid w:val="00357036"/>
    <w:rsid w:val="00361036"/>
    <w:rsid w:val="00363286"/>
    <w:rsid w:val="00364ACB"/>
    <w:rsid w:val="00365A3B"/>
    <w:rsid w:val="00366907"/>
    <w:rsid w:val="00370221"/>
    <w:rsid w:val="00371B3E"/>
    <w:rsid w:val="00373EB2"/>
    <w:rsid w:val="003777CC"/>
    <w:rsid w:val="003802BF"/>
    <w:rsid w:val="00381DFA"/>
    <w:rsid w:val="00382DC7"/>
    <w:rsid w:val="003844AE"/>
    <w:rsid w:val="00392FC3"/>
    <w:rsid w:val="00393C7B"/>
    <w:rsid w:val="00394B4D"/>
    <w:rsid w:val="00394C76"/>
    <w:rsid w:val="00396542"/>
    <w:rsid w:val="003B5A9D"/>
    <w:rsid w:val="003B61D3"/>
    <w:rsid w:val="003C0B97"/>
    <w:rsid w:val="003C3145"/>
    <w:rsid w:val="003C3270"/>
    <w:rsid w:val="003C397A"/>
    <w:rsid w:val="003C4599"/>
    <w:rsid w:val="003C47F2"/>
    <w:rsid w:val="003C5990"/>
    <w:rsid w:val="003C5E4F"/>
    <w:rsid w:val="003C61E8"/>
    <w:rsid w:val="003D03CF"/>
    <w:rsid w:val="003D16AF"/>
    <w:rsid w:val="003D3F5F"/>
    <w:rsid w:val="003D635E"/>
    <w:rsid w:val="003D7177"/>
    <w:rsid w:val="003D783B"/>
    <w:rsid w:val="003E0213"/>
    <w:rsid w:val="003E37ED"/>
    <w:rsid w:val="003E739A"/>
    <w:rsid w:val="003E769D"/>
    <w:rsid w:val="003F086B"/>
    <w:rsid w:val="003F1D62"/>
    <w:rsid w:val="003F4B0B"/>
    <w:rsid w:val="0040067A"/>
    <w:rsid w:val="00401DF6"/>
    <w:rsid w:val="00402399"/>
    <w:rsid w:val="00403835"/>
    <w:rsid w:val="00403F30"/>
    <w:rsid w:val="004055A4"/>
    <w:rsid w:val="004064B2"/>
    <w:rsid w:val="00407362"/>
    <w:rsid w:val="004075E5"/>
    <w:rsid w:val="004110C5"/>
    <w:rsid w:val="004136E1"/>
    <w:rsid w:val="00416759"/>
    <w:rsid w:val="00416BE8"/>
    <w:rsid w:val="00417322"/>
    <w:rsid w:val="00420467"/>
    <w:rsid w:val="00422AE1"/>
    <w:rsid w:val="00422F52"/>
    <w:rsid w:val="00423773"/>
    <w:rsid w:val="00427421"/>
    <w:rsid w:val="00433AEF"/>
    <w:rsid w:val="00434C04"/>
    <w:rsid w:val="00435C79"/>
    <w:rsid w:val="004365BC"/>
    <w:rsid w:val="00440A0E"/>
    <w:rsid w:val="004416F0"/>
    <w:rsid w:val="0044201B"/>
    <w:rsid w:val="00442BEC"/>
    <w:rsid w:val="0044409E"/>
    <w:rsid w:val="004441F3"/>
    <w:rsid w:val="004461D5"/>
    <w:rsid w:val="00446CE2"/>
    <w:rsid w:val="004501D0"/>
    <w:rsid w:val="0045095E"/>
    <w:rsid w:val="004558EB"/>
    <w:rsid w:val="00457248"/>
    <w:rsid w:val="00457845"/>
    <w:rsid w:val="004600B1"/>
    <w:rsid w:val="00462471"/>
    <w:rsid w:val="0046281B"/>
    <w:rsid w:val="004629CB"/>
    <w:rsid w:val="00463D9D"/>
    <w:rsid w:val="00471F99"/>
    <w:rsid w:val="00472E2A"/>
    <w:rsid w:val="004765F0"/>
    <w:rsid w:val="00477B48"/>
    <w:rsid w:val="00482FC1"/>
    <w:rsid w:val="004835E8"/>
    <w:rsid w:val="00484494"/>
    <w:rsid w:val="004850A6"/>
    <w:rsid w:val="00486B4F"/>
    <w:rsid w:val="004873DF"/>
    <w:rsid w:val="00487604"/>
    <w:rsid w:val="00492601"/>
    <w:rsid w:val="00492C42"/>
    <w:rsid w:val="00492DA3"/>
    <w:rsid w:val="00493CBA"/>
    <w:rsid w:val="00494776"/>
    <w:rsid w:val="00495CE9"/>
    <w:rsid w:val="00497E8F"/>
    <w:rsid w:val="004A29CF"/>
    <w:rsid w:val="004A5477"/>
    <w:rsid w:val="004A627C"/>
    <w:rsid w:val="004A7FA2"/>
    <w:rsid w:val="004B237E"/>
    <w:rsid w:val="004B23AD"/>
    <w:rsid w:val="004B3B8B"/>
    <w:rsid w:val="004B45A0"/>
    <w:rsid w:val="004B5289"/>
    <w:rsid w:val="004B54D8"/>
    <w:rsid w:val="004B6CE6"/>
    <w:rsid w:val="004C1C85"/>
    <w:rsid w:val="004C6F5E"/>
    <w:rsid w:val="004D009B"/>
    <w:rsid w:val="004D40EA"/>
    <w:rsid w:val="004D4269"/>
    <w:rsid w:val="004D5057"/>
    <w:rsid w:val="004D6DDC"/>
    <w:rsid w:val="004D6E21"/>
    <w:rsid w:val="004D728A"/>
    <w:rsid w:val="004E2DAA"/>
    <w:rsid w:val="004E352E"/>
    <w:rsid w:val="004E4129"/>
    <w:rsid w:val="004E5681"/>
    <w:rsid w:val="004F0DD0"/>
    <w:rsid w:val="004F17DA"/>
    <w:rsid w:val="004F2B64"/>
    <w:rsid w:val="004F2D60"/>
    <w:rsid w:val="004F36DD"/>
    <w:rsid w:val="004F3C14"/>
    <w:rsid w:val="004F65B5"/>
    <w:rsid w:val="00504907"/>
    <w:rsid w:val="00505625"/>
    <w:rsid w:val="00506A03"/>
    <w:rsid w:val="005073FF"/>
    <w:rsid w:val="005118B0"/>
    <w:rsid w:val="00512A56"/>
    <w:rsid w:val="005130DC"/>
    <w:rsid w:val="005133D1"/>
    <w:rsid w:val="00513687"/>
    <w:rsid w:val="005136CC"/>
    <w:rsid w:val="005175F1"/>
    <w:rsid w:val="0051799B"/>
    <w:rsid w:val="00524B52"/>
    <w:rsid w:val="00525130"/>
    <w:rsid w:val="005251D7"/>
    <w:rsid w:val="00527CD7"/>
    <w:rsid w:val="005324F0"/>
    <w:rsid w:val="00534911"/>
    <w:rsid w:val="00535271"/>
    <w:rsid w:val="00535B10"/>
    <w:rsid w:val="00536C88"/>
    <w:rsid w:val="00540994"/>
    <w:rsid w:val="0054400C"/>
    <w:rsid w:val="00544552"/>
    <w:rsid w:val="0054630C"/>
    <w:rsid w:val="00547A57"/>
    <w:rsid w:val="00552D97"/>
    <w:rsid w:val="005558E7"/>
    <w:rsid w:val="00567EE3"/>
    <w:rsid w:val="0057270A"/>
    <w:rsid w:val="00575A49"/>
    <w:rsid w:val="00575D12"/>
    <w:rsid w:val="00576C0E"/>
    <w:rsid w:val="00577685"/>
    <w:rsid w:val="00581A55"/>
    <w:rsid w:val="005826A7"/>
    <w:rsid w:val="005903B3"/>
    <w:rsid w:val="00590945"/>
    <w:rsid w:val="00596007"/>
    <w:rsid w:val="005A000C"/>
    <w:rsid w:val="005A3358"/>
    <w:rsid w:val="005A51E5"/>
    <w:rsid w:val="005A5CCA"/>
    <w:rsid w:val="005B3B59"/>
    <w:rsid w:val="005B5C85"/>
    <w:rsid w:val="005B6019"/>
    <w:rsid w:val="005B6FDE"/>
    <w:rsid w:val="005B7730"/>
    <w:rsid w:val="005B7C02"/>
    <w:rsid w:val="005C207A"/>
    <w:rsid w:val="005C5543"/>
    <w:rsid w:val="005C6741"/>
    <w:rsid w:val="005C6D0C"/>
    <w:rsid w:val="005D1B86"/>
    <w:rsid w:val="005D2686"/>
    <w:rsid w:val="005D3D78"/>
    <w:rsid w:val="005D5926"/>
    <w:rsid w:val="005E38B9"/>
    <w:rsid w:val="005E75A3"/>
    <w:rsid w:val="005F024C"/>
    <w:rsid w:val="005F248D"/>
    <w:rsid w:val="005F26C0"/>
    <w:rsid w:val="005F4343"/>
    <w:rsid w:val="005F5109"/>
    <w:rsid w:val="005F5158"/>
    <w:rsid w:val="005F66C0"/>
    <w:rsid w:val="00600729"/>
    <w:rsid w:val="006007C5"/>
    <w:rsid w:val="00600CE3"/>
    <w:rsid w:val="00601947"/>
    <w:rsid w:val="00606216"/>
    <w:rsid w:val="0060758A"/>
    <w:rsid w:val="00607EF2"/>
    <w:rsid w:val="00616722"/>
    <w:rsid w:val="00625936"/>
    <w:rsid w:val="006273CC"/>
    <w:rsid w:val="006300E5"/>
    <w:rsid w:val="00630A9C"/>
    <w:rsid w:val="006333DD"/>
    <w:rsid w:val="00634E01"/>
    <w:rsid w:val="0063544E"/>
    <w:rsid w:val="0063693D"/>
    <w:rsid w:val="00637151"/>
    <w:rsid w:val="00641A84"/>
    <w:rsid w:val="00641FE4"/>
    <w:rsid w:val="00642159"/>
    <w:rsid w:val="00645138"/>
    <w:rsid w:val="006451D6"/>
    <w:rsid w:val="00645D70"/>
    <w:rsid w:val="006501B6"/>
    <w:rsid w:val="006508F0"/>
    <w:rsid w:val="00652119"/>
    <w:rsid w:val="0065564B"/>
    <w:rsid w:val="00657547"/>
    <w:rsid w:val="00662F74"/>
    <w:rsid w:val="0066545F"/>
    <w:rsid w:val="00665563"/>
    <w:rsid w:val="00670551"/>
    <w:rsid w:val="006719FE"/>
    <w:rsid w:val="00673E67"/>
    <w:rsid w:val="00677CDA"/>
    <w:rsid w:val="006813F1"/>
    <w:rsid w:val="00682E6B"/>
    <w:rsid w:val="00682F8B"/>
    <w:rsid w:val="00686346"/>
    <w:rsid w:val="00690021"/>
    <w:rsid w:val="0069129D"/>
    <w:rsid w:val="00691F35"/>
    <w:rsid w:val="0069228D"/>
    <w:rsid w:val="0069284F"/>
    <w:rsid w:val="006933AD"/>
    <w:rsid w:val="006950E3"/>
    <w:rsid w:val="006958AA"/>
    <w:rsid w:val="00696066"/>
    <w:rsid w:val="0069610B"/>
    <w:rsid w:val="006A07DA"/>
    <w:rsid w:val="006A43F2"/>
    <w:rsid w:val="006B0490"/>
    <w:rsid w:val="006B2FC8"/>
    <w:rsid w:val="006C1ADD"/>
    <w:rsid w:val="006C1BDC"/>
    <w:rsid w:val="006C4C7D"/>
    <w:rsid w:val="006C52F8"/>
    <w:rsid w:val="006C653A"/>
    <w:rsid w:val="006C6B01"/>
    <w:rsid w:val="006C7657"/>
    <w:rsid w:val="006D4528"/>
    <w:rsid w:val="006D6D5C"/>
    <w:rsid w:val="006E0C11"/>
    <w:rsid w:val="006E643F"/>
    <w:rsid w:val="006E6FFD"/>
    <w:rsid w:val="006F1850"/>
    <w:rsid w:val="006F276A"/>
    <w:rsid w:val="006F320A"/>
    <w:rsid w:val="006F32F1"/>
    <w:rsid w:val="007004E6"/>
    <w:rsid w:val="00701D1D"/>
    <w:rsid w:val="0070212A"/>
    <w:rsid w:val="00706C4E"/>
    <w:rsid w:val="0071043A"/>
    <w:rsid w:val="00711A2B"/>
    <w:rsid w:val="007129C1"/>
    <w:rsid w:val="00720E76"/>
    <w:rsid w:val="00722506"/>
    <w:rsid w:val="00722868"/>
    <w:rsid w:val="007248CE"/>
    <w:rsid w:val="007251A6"/>
    <w:rsid w:val="0072539B"/>
    <w:rsid w:val="007263F9"/>
    <w:rsid w:val="00726EC1"/>
    <w:rsid w:val="0073012E"/>
    <w:rsid w:val="00730F00"/>
    <w:rsid w:val="00732462"/>
    <w:rsid w:val="00733771"/>
    <w:rsid w:val="00733F27"/>
    <w:rsid w:val="007349EC"/>
    <w:rsid w:val="00736BBC"/>
    <w:rsid w:val="00740CEC"/>
    <w:rsid w:val="007419A9"/>
    <w:rsid w:val="00745EE3"/>
    <w:rsid w:val="00746F4E"/>
    <w:rsid w:val="00760E6B"/>
    <w:rsid w:val="00762816"/>
    <w:rsid w:val="00763F02"/>
    <w:rsid w:val="00764D06"/>
    <w:rsid w:val="00765A0A"/>
    <w:rsid w:val="007674B2"/>
    <w:rsid w:val="00772E0A"/>
    <w:rsid w:val="007747CA"/>
    <w:rsid w:val="00775631"/>
    <w:rsid w:val="007765CF"/>
    <w:rsid w:val="00784389"/>
    <w:rsid w:val="007928B6"/>
    <w:rsid w:val="007968E1"/>
    <w:rsid w:val="007A071F"/>
    <w:rsid w:val="007A0A8A"/>
    <w:rsid w:val="007A1609"/>
    <w:rsid w:val="007A1EDA"/>
    <w:rsid w:val="007A26DE"/>
    <w:rsid w:val="007A26EA"/>
    <w:rsid w:val="007A2976"/>
    <w:rsid w:val="007A3D4C"/>
    <w:rsid w:val="007A5590"/>
    <w:rsid w:val="007A5BB2"/>
    <w:rsid w:val="007A7DA0"/>
    <w:rsid w:val="007B0AB5"/>
    <w:rsid w:val="007B1638"/>
    <w:rsid w:val="007B166E"/>
    <w:rsid w:val="007B47DF"/>
    <w:rsid w:val="007B5991"/>
    <w:rsid w:val="007B7310"/>
    <w:rsid w:val="007C00AF"/>
    <w:rsid w:val="007C1331"/>
    <w:rsid w:val="007D3522"/>
    <w:rsid w:val="007E068D"/>
    <w:rsid w:val="007E1152"/>
    <w:rsid w:val="007E421A"/>
    <w:rsid w:val="007E6087"/>
    <w:rsid w:val="007F25EA"/>
    <w:rsid w:val="007F33EA"/>
    <w:rsid w:val="007F5B00"/>
    <w:rsid w:val="00800327"/>
    <w:rsid w:val="00802DB7"/>
    <w:rsid w:val="0080318F"/>
    <w:rsid w:val="0080675A"/>
    <w:rsid w:val="00810B73"/>
    <w:rsid w:val="00812611"/>
    <w:rsid w:val="008155B3"/>
    <w:rsid w:val="00815F3F"/>
    <w:rsid w:val="00821803"/>
    <w:rsid w:val="0082280B"/>
    <w:rsid w:val="00824607"/>
    <w:rsid w:val="00824B04"/>
    <w:rsid w:val="008277D1"/>
    <w:rsid w:val="00832218"/>
    <w:rsid w:val="00834DC8"/>
    <w:rsid w:val="008350DC"/>
    <w:rsid w:val="00841491"/>
    <w:rsid w:val="008428A4"/>
    <w:rsid w:val="00842D0F"/>
    <w:rsid w:val="00847000"/>
    <w:rsid w:val="008502A6"/>
    <w:rsid w:val="00855F1F"/>
    <w:rsid w:val="00860499"/>
    <w:rsid w:val="00860D63"/>
    <w:rsid w:val="00860DA8"/>
    <w:rsid w:val="00863AB9"/>
    <w:rsid w:val="00864E07"/>
    <w:rsid w:val="0086696A"/>
    <w:rsid w:val="00867E21"/>
    <w:rsid w:val="008718CD"/>
    <w:rsid w:val="00875357"/>
    <w:rsid w:val="00880214"/>
    <w:rsid w:val="00880DD7"/>
    <w:rsid w:val="00882206"/>
    <w:rsid w:val="00883B91"/>
    <w:rsid w:val="00886C79"/>
    <w:rsid w:val="00887C03"/>
    <w:rsid w:val="00896634"/>
    <w:rsid w:val="00896901"/>
    <w:rsid w:val="00896D26"/>
    <w:rsid w:val="008A1A12"/>
    <w:rsid w:val="008A2626"/>
    <w:rsid w:val="008B12A2"/>
    <w:rsid w:val="008B14B4"/>
    <w:rsid w:val="008B2762"/>
    <w:rsid w:val="008B30F0"/>
    <w:rsid w:val="008B4695"/>
    <w:rsid w:val="008B67D9"/>
    <w:rsid w:val="008B6D66"/>
    <w:rsid w:val="008C0B80"/>
    <w:rsid w:val="008C0E61"/>
    <w:rsid w:val="008C199E"/>
    <w:rsid w:val="008C49D1"/>
    <w:rsid w:val="008C715E"/>
    <w:rsid w:val="008D03E4"/>
    <w:rsid w:val="008D09E5"/>
    <w:rsid w:val="008D1CF0"/>
    <w:rsid w:val="008D21BE"/>
    <w:rsid w:val="008D51B5"/>
    <w:rsid w:val="008D5DCA"/>
    <w:rsid w:val="008E76A2"/>
    <w:rsid w:val="008F1A22"/>
    <w:rsid w:val="008F3B1D"/>
    <w:rsid w:val="008F3E60"/>
    <w:rsid w:val="008F4A9A"/>
    <w:rsid w:val="008F7C0D"/>
    <w:rsid w:val="00903C10"/>
    <w:rsid w:val="00903CD5"/>
    <w:rsid w:val="00904C0B"/>
    <w:rsid w:val="00905033"/>
    <w:rsid w:val="0090688E"/>
    <w:rsid w:val="00907C67"/>
    <w:rsid w:val="00910840"/>
    <w:rsid w:val="00912EC0"/>
    <w:rsid w:val="0091374A"/>
    <w:rsid w:val="00913BC0"/>
    <w:rsid w:val="00917D2C"/>
    <w:rsid w:val="009212F9"/>
    <w:rsid w:val="00924B78"/>
    <w:rsid w:val="0092738D"/>
    <w:rsid w:val="009300DF"/>
    <w:rsid w:val="009302BD"/>
    <w:rsid w:val="009340BB"/>
    <w:rsid w:val="00935D38"/>
    <w:rsid w:val="00937F4B"/>
    <w:rsid w:val="00940FCF"/>
    <w:rsid w:val="00941867"/>
    <w:rsid w:val="009421F7"/>
    <w:rsid w:val="00943A9C"/>
    <w:rsid w:val="009447EE"/>
    <w:rsid w:val="00945B9D"/>
    <w:rsid w:val="00952001"/>
    <w:rsid w:val="00955D52"/>
    <w:rsid w:val="009574DF"/>
    <w:rsid w:val="00960D14"/>
    <w:rsid w:val="009624E7"/>
    <w:rsid w:val="00964441"/>
    <w:rsid w:val="00964808"/>
    <w:rsid w:val="00965D84"/>
    <w:rsid w:val="0096675E"/>
    <w:rsid w:val="00966C5E"/>
    <w:rsid w:val="00971F30"/>
    <w:rsid w:val="0097641E"/>
    <w:rsid w:val="00982033"/>
    <w:rsid w:val="00982A95"/>
    <w:rsid w:val="00983B65"/>
    <w:rsid w:val="00985029"/>
    <w:rsid w:val="00985265"/>
    <w:rsid w:val="00985A35"/>
    <w:rsid w:val="009869A6"/>
    <w:rsid w:val="00990125"/>
    <w:rsid w:val="009901D7"/>
    <w:rsid w:val="0099163A"/>
    <w:rsid w:val="00991D50"/>
    <w:rsid w:val="00992BDF"/>
    <w:rsid w:val="009935F0"/>
    <w:rsid w:val="00993BDC"/>
    <w:rsid w:val="00993EB5"/>
    <w:rsid w:val="00996CD7"/>
    <w:rsid w:val="009A0CF3"/>
    <w:rsid w:val="009A3E27"/>
    <w:rsid w:val="009A7C42"/>
    <w:rsid w:val="009B0F0B"/>
    <w:rsid w:val="009B3004"/>
    <w:rsid w:val="009B5E27"/>
    <w:rsid w:val="009B6972"/>
    <w:rsid w:val="009B6FE6"/>
    <w:rsid w:val="009B721A"/>
    <w:rsid w:val="009B79E9"/>
    <w:rsid w:val="009C12AC"/>
    <w:rsid w:val="009C1D6A"/>
    <w:rsid w:val="009C210D"/>
    <w:rsid w:val="009C38FE"/>
    <w:rsid w:val="009C4341"/>
    <w:rsid w:val="009C7064"/>
    <w:rsid w:val="009C7E0C"/>
    <w:rsid w:val="009E28DB"/>
    <w:rsid w:val="009E3129"/>
    <w:rsid w:val="009F2CFE"/>
    <w:rsid w:val="009F4224"/>
    <w:rsid w:val="00A01D74"/>
    <w:rsid w:val="00A025C4"/>
    <w:rsid w:val="00A03A86"/>
    <w:rsid w:val="00A0751A"/>
    <w:rsid w:val="00A12CD8"/>
    <w:rsid w:val="00A150EC"/>
    <w:rsid w:val="00A22B29"/>
    <w:rsid w:val="00A22FA0"/>
    <w:rsid w:val="00A26FA2"/>
    <w:rsid w:val="00A3104C"/>
    <w:rsid w:val="00A31592"/>
    <w:rsid w:val="00A3256B"/>
    <w:rsid w:val="00A33A06"/>
    <w:rsid w:val="00A3531E"/>
    <w:rsid w:val="00A364A3"/>
    <w:rsid w:val="00A40205"/>
    <w:rsid w:val="00A41828"/>
    <w:rsid w:val="00A4206C"/>
    <w:rsid w:val="00A45E88"/>
    <w:rsid w:val="00A47549"/>
    <w:rsid w:val="00A50590"/>
    <w:rsid w:val="00A51EA4"/>
    <w:rsid w:val="00A5232A"/>
    <w:rsid w:val="00A55FAB"/>
    <w:rsid w:val="00A56FA0"/>
    <w:rsid w:val="00A57F0B"/>
    <w:rsid w:val="00A63352"/>
    <w:rsid w:val="00A7266F"/>
    <w:rsid w:val="00A7553C"/>
    <w:rsid w:val="00A7565B"/>
    <w:rsid w:val="00A767CF"/>
    <w:rsid w:val="00A76869"/>
    <w:rsid w:val="00A77313"/>
    <w:rsid w:val="00A84496"/>
    <w:rsid w:val="00A8505D"/>
    <w:rsid w:val="00A86BEC"/>
    <w:rsid w:val="00A90AF7"/>
    <w:rsid w:val="00A93A68"/>
    <w:rsid w:val="00A944D1"/>
    <w:rsid w:val="00A95C7F"/>
    <w:rsid w:val="00A96313"/>
    <w:rsid w:val="00AA16ED"/>
    <w:rsid w:val="00AA1738"/>
    <w:rsid w:val="00AA5097"/>
    <w:rsid w:val="00AB042D"/>
    <w:rsid w:val="00AB21FB"/>
    <w:rsid w:val="00AB5E27"/>
    <w:rsid w:val="00AC3A0A"/>
    <w:rsid w:val="00AC46CB"/>
    <w:rsid w:val="00AC70EE"/>
    <w:rsid w:val="00AC7A46"/>
    <w:rsid w:val="00AC7C8D"/>
    <w:rsid w:val="00AD1F11"/>
    <w:rsid w:val="00AD3201"/>
    <w:rsid w:val="00AD3762"/>
    <w:rsid w:val="00AD40CC"/>
    <w:rsid w:val="00AD4CDF"/>
    <w:rsid w:val="00AE0DA2"/>
    <w:rsid w:val="00AF2631"/>
    <w:rsid w:val="00AF2D47"/>
    <w:rsid w:val="00AF314B"/>
    <w:rsid w:val="00AF31B2"/>
    <w:rsid w:val="00AF619A"/>
    <w:rsid w:val="00B00A8F"/>
    <w:rsid w:val="00B02A3F"/>
    <w:rsid w:val="00B03BDD"/>
    <w:rsid w:val="00B0418B"/>
    <w:rsid w:val="00B04740"/>
    <w:rsid w:val="00B04B8D"/>
    <w:rsid w:val="00B10E7B"/>
    <w:rsid w:val="00B11262"/>
    <w:rsid w:val="00B12ADE"/>
    <w:rsid w:val="00B14273"/>
    <w:rsid w:val="00B143F1"/>
    <w:rsid w:val="00B15E84"/>
    <w:rsid w:val="00B20002"/>
    <w:rsid w:val="00B22E9A"/>
    <w:rsid w:val="00B23FB9"/>
    <w:rsid w:val="00B24545"/>
    <w:rsid w:val="00B262E9"/>
    <w:rsid w:val="00B26D4E"/>
    <w:rsid w:val="00B2769B"/>
    <w:rsid w:val="00B34FB0"/>
    <w:rsid w:val="00B42DAE"/>
    <w:rsid w:val="00B44310"/>
    <w:rsid w:val="00B45E47"/>
    <w:rsid w:val="00B47BA6"/>
    <w:rsid w:val="00B50682"/>
    <w:rsid w:val="00B5220D"/>
    <w:rsid w:val="00B57D2C"/>
    <w:rsid w:val="00B643DD"/>
    <w:rsid w:val="00B64960"/>
    <w:rsid w:val="00B64AAE"/>
    <w:rsid w:val="00B656AF"/>
    <w:rsid w:val="00B6662F"/>
    <w:rsid w:val="00B67F91"/>
    <w:rsid w:val="00B73335"/>
    <w:rsid w:val="00B74BC8"/>
    <w:rsid w:val="00B76917"/>
    <w:rsid w:val="00B80DF4"/>
    <w:rsid w:val="00B83129"/>
    <w:rsid w:val="00B83B40"/>
    <w:rsid w:val="00B840E5"/>
    <w:rsid w:val="00B864C9"/>
    <w:rsid w:val="00B86864"/>
    <w:rsid w:val="00B87754"/>
    <w:rsid w:val="00B906BB"/>
    <w:rsid w:val="00B96BFB"/>
    <w:rsid w:val="00B971E3"/>
    <w:rsid w:val="00BA3777"/>
    <w:rsid w:val="00BA7FC1"/>
    <w:rsid w:val="00BB2BF4"/>
    <w:rsid w:val="00BB3A7E"/>
    <w:rsid w:val="00BB3C75"/>
    <w:rsid w:val="00BC0529"/>
    <w:rsid w:val="00BC3E64"/>
    <w:rsid w:val="00BC54BA"/>
    <w:rsid w:val="00BD1A6C"/>
    <w:rsid w:val="00BD38F1"/>
    <w:rsid w:val="00BD3BD8"/>
    <w:rsid w:val="00BD54C2"/>
    <w:rsid w:val="00BD6AF7"/>
    <w:rsid w:val="00BE09AA"/>
    <w:rsid w:val="00BE1379"/>
    <w:rsid w:val="00BE34E8"/>
    <w:rsid w:val="00BE3A2E"/>
    <w:rsid w:val="00BE6460"/>
    <w:rsid w:val="00BF0720"/>
    <w:rsid w:val="00BF28F0"/>
    <w:rsid w:val="00BF2ED9"/>
    <w:rsid w:val="00C01667"/>
    <w:rsid w:val="00C01889"/>
    <w:rsid w:val="00C02F92"/>
    <w:rsid w:val="00C040A8"/>
    <w:rsid w:val="00C04A4F"/>
    <w:rsid w:val="00C10D83"/>
    <w:rsid w:val="00C13805"/>
    <w:rsid w:val="00C172E8"/>
    <w:rsid w:val="00C20690"/>
    <w:rsid w:val="00C214DD"/>
    <w:rsid w:val="00C22376"/>
    <w:rsid w:val="00C224AA"/>
    <w:rsid w:val="00C24CB4"/>
    <w:rsid w:val="00C310D8"/>
    <w:rsid w:val="00C31B68"/>
    <w:rsid w:val="00C333F2"/>
    <w:rsid w:val="00C3527E"/>
    <w:rsid w:val="00C366DE"/>
    <w:rsid w:val="00C404C1"/>
    <w:rsid w:val="00C4068D"/>
    <w:rsid w:val="00C421B7"/>
    <w:rsid w:val="00C42E25"/>
    <w:rsid w:val="00C44440"/>
    <w:rsid w:val="00C45F88"/>
    <w:rsid w:val="00C46FC1"/>
    <w:rsid w:val="00C4705B"/>
    <w:rsid w:val="00C5049F"/>
    <w:rsid w:val="00C52623"/>
    <w:rsid w:val="00C53522"/>
    <w:rsid w:val="00C5407D"/>
    <w:rsid w:val="00C54D91"/>
    <w:rsid w:val="00C5627C"/>
    <w:rsid w:val="00C61AD8"/>
    <w:rsid w:val="00C62E7F"/>
    <w:rsid w:val="00C63A5D"/>
    <w:rsid w:val="00C64100"/>
    <w:rsid w:val="00C662CD"/>
    <w:rsid w:val="00C666A0"/>
    <w:rsid w:val="00C72AF7"/>
    <w:rsid w:val="00C742A5"/>
    <w:rsid w:val="00C7608C"/>
    <w:rsid w:val="00C76200"/>
    <w:rsid w:val="00C773F0"/>
    <w:rsid w:val="00C77596"/>
    <w:rsid w:val="00C8120E"/>
    <w:rsid w:val="00C81754"/>
    <w:rsid w:val="00C832CB"/>
    <w:rsid w:val="00C8458C"/>
    <w:rsid w:val="00C8484C"/>
    <w:rsid w:val="00C86ECC"/>
    <w:rsid w:val="00C90834"/>
    <w:rsid w:val="00C90CF0"/>
    <w:rsid w:val="00C91B86"/>
    <w:rsid w:val="00C91EEE"/>
    <w:rsid w:val="00C93EC1"/>
    <w:rsid w:val="00C97AD6"/>
    <w:rsid w:val="00CA04E1"/>
    <w:rsid w:val="00CA3A2D"/>
    <w:rsid w:val="00CA4F0C"/>
    <w:rsid w:val="00CB16F1"/>
    <w:rsid w:val="00CB423A"/>
    <w:rsid w:val="00CB4811"/>
    <w:rsid w:val="00CB4C33"/>
    <w:rsid w:val="00CB7370"/>
    <w:rsid w:val="00CC0FBD"/>
    <w:rsid w:val="00CC1515"/>
    <w:rsid w:val="00CC18F0"/>
    <w:rsid w:val="00CC1B3B"/>
    <w:rsid w:val="00CC2369"/>
    <w:rsid w:val="00CC5B66"/>
    <w:rsid w:val="00CC76B0"/>
    <w:rsid w:val="00CC7911"/>
    <w:rsid w:val="00CD377A"/>
    <w:rsid w:val="00CD4ACF"/>
    <w:rsid w:val="00CD5D33"/>
    <w:rsid w:val="00CD7DFE"/>
    <w:rsid w:val="00CE049C"/>
    <w:rsid w:val="00CE4F8C"/>
    <w:rsid w:val="00CE600F"/>
    <w:rsid w:val="00CE6805"/>
    <w:rsid w:val="00CE7473"/>
    <w:rsid w:val="00CF0DFE"/>
    <w:rsid w:val="00CF42C6"/>
    <w:rsid w:val="00CF5BE8"/>
    <w:rsid w:val="00CF5C3C"/>
    <w:rsid w:val="00CF64CD"/>
    <w:rsid w:val="00D00E9D"/>
    <w:rsid w:val="00D014ED"/>
    <w:rsid w:val="00D022E9"/>
    <w:rsid w:val="00D02C49"/>
    <w:rsid w:val="00D040C4"/>
    <w:rsid w:val="00D0535A"/>
    <w:rsid w:val="00D05F40"/>
    <w:rsid w:val="00D1467A"/>
    <w:rsid w:val="00D1481E"/>
    <w:rsid w:val="00D1757D"/>
    <w:rsid w:val="00D17DEC"/>
    <w:rsid w:val="00D2105E"/>
    <w:rsid w:val="00D22974"/>
    <w:rsid w:val="00D22CB5"/>
    <w:rsid w:val="00D2580B"/>
    <w:rsid w:val="00D264A5"/>
    <w:rsid w:val="00D26DF4"/>
    <w:rsid w:val="00D31C99"/>
    <w:rsid w:val="00D41A24"/>
    <w:rsid w:val="00D47350"/>
    <w:rsid w:val="00D50EE9"/>
    <w:rsid w:val="00D5285A"/>
    <w:rsid w:val="00D6238D"/>
    <w:rsid w:val="00D65344"/>
    <w:rsid w:val="00D65E8C"/>
    <w:rsid w:val="00D721EB"/>
    <w:rsid w:val="00D72F24"/>
    <w:rsid w:val="00D740A6"/>
    <w:rsid w:val="00D8055B"/>
    <w:rsid w:val="00D81E38"/>
    <w:rsid w:val="00D83573"/>
    <w:rsid w:val="00D85FD1"/>
    <w:rsid w:val="00D8605B"/>
    <w:rsid w:val="00D87A6A"/>
    <w:rsid w:val="00D95338"/>
    <w:rsid w:val="00DA33C0"/>
    <w:rsid w:val="00DA4430"/>
    <w:rsid w:val="00DA44B9"/>
    <w:rsid w:val="00DA4878"/>
    <w:rsid w:val="00DA785C"/>
    <w:rsid w:val="00DB078B"/>
    <w:rsid w:val="00DB0919"/>
    <w:rsid w:val="00DB1909"/>
    <w:rsid w:val="00DB1B5B"/>
    <w:rsid w:val="00DB2DBA"/>
    <w:rsid w:val="00DB3CAA"/>
    <w:rsid w:val="00DB4181"/>
    <w:rsid w:val="00DB4615"/>
    <w:rsid w:val="00DB797A"/>
    <w:rsid w:val="00DC2407"/>
    <w:rsid w:val="00DC2DA1"/>
    <w:rsid w:val="00DC3A02"/>
    <w:rsid w:val="00DC41B5"/>
    <w:rsid w:val="00DC5EF4"/>
    <w:rsid w:val="00DD0314"/>
    <w:rsid w:val="00DD1DCD"/>
    <w:rsid w:val="00DD4F69"/>
    <w:rsid w:val="00DD5BBB"/>
    <w:rsid w:val="00DE1F19"/>
    <w:rsid w:val="00DE6E9E"/>
    <w:rsid w:val="00DE7B5D"/>
    <w:rsid w:val="00E00137"/>
    <w:rsid w:val="00E011A0"/>
    <w:rsid w:val="00E02169"/>
    <w:rsid w:val="00E02344"/>
    <w:rsid w:val="00E060BD"/>
    <w:rsid w:val="00E06D73"/>
    <w:rsid w:val="00E10EC1"/>
    <w:rsid w:val="00E14E9F"/>
    <w:rsid w:val="00E21834"/>
    <w:rsid w:val="00E23285"/>
    <w:rsid w:val="00E245CD"/>
    <w:rsid w:val="00E25A36"/>
    <w:rsid w:val="00E26650"/>
    <w:rsid w:val="00E269BD"/>
    <w:rsid w:val="00E3039B"/>
    <w:rsid w:val="00E32CB4"/>
    <w:rsid w:val="00E36EB6"/>
    <w:rsid w:val="00E42720"/>
    <w:rsid w:val="00E4327E"/>
    <w:rsid w:val="00E45BB6"/>
    <w:rsid w:val="00E504D7"/>
    <w:rsid w:val="00E50E85"/>
    <w:rsid w:val="00E5105A"/>
    <w:rsid w:val="00E51DC2"/>
    <w:rsid w:val="00E54437"/>
    <w:rsid w:val="00E545EB"/>
    <w:rsid w:val="00E55531"/>
    <w:rsid w:val="00E55944"/>
    <w:rsid w:val="00E571DE"/>
    <w:rsid w:val="00E577FA"/>
    <w:rsid w:val="00E57804"/>
    <w:rsid w:val="00E6131E"/>
    <w:rsid w:val="00E637E4"/>
    <w:rsid w:val="00E64BDA"/>
    <w:rsid w:val="00E64D55"/>
    <w:rsid w:val="00E65CF7"/>
    <w:rsid w:val="00E662B1"/>
    <w:rsid w:val="00E761AD"/>
    <w:rsid w:val="00E77C40"/>
    <w:rsid w:val="00E8007A"/>
    <w:rsid w:val="00E805A2"/>
    <w:rsid w:val="00E80AAA"/>
    <w:rsid w:val="00E82103"/>
    <w:rsid w:val="00E823AC"/>
    <w:rsid w:val="00E86165"/>
    <w:rsid w:val="00E87982"/>
    <w:rsid w:val="00E91AEA"/>
    <w:rsid w:val="00E93D07"/>
    <w:rsid w:val="00E93D97"/>
    <w:rsid w:val="00E94D60"/>
    <w:rsid w:val="00EA4D3E"/>
    <w:rsid w:val="00EA7382"/>
    <w:rsid w:val="00EB0F5F"/>
    <w:rsid w:val="00EB3002"/>
    <w:rsid w:val="00EB5BF7"/>
    <w:rsid w:val="00EB619C"/>
    <w:rsid w:val="00EB6A4A"/>
    <w:rsid w:val="00EB756E"/>
    <w:rsid w:val="00EB78D9"/>
    <w:rsid w:val="00EC07EF"/>
    <w:rsid w:val="00EC15A0"/>
    <w:rsid w:val="00EC40FE"/>
    <w:rsid w:val="00EC5E41"/>
    <w:rsid w:val="00EC5F52"/>
    <w:rsid w:val="00EC64B6"/>
    <w:rsid w:val="00ED02D0"/>
    <w:rsid w:val="00ED0FC7"/>
    <w:rsid w:val="00ED2859"/>
    <w:rsid w:val="00EE08B6"/>
    <w:rsid w:val="00EE1CFE"/>
    <w:rsid w:val="00EE4E91"/>
    <w:rsid w:val="00EE67DC"/>
    <w:rsid w:val="00EF04B4"/>
    <w:rsid w:val="00F01099"/>
    <w:rsid w:val="00F017C6"/>
    <w:rsid w:val="00F0340B"/>
    <w:rsid w:val="00F04AD0"/>
    <w:rsid w:val="00F0554E"/>
    <w:rsid w:val="00F07917"/>
    <w:rsid w:val="00F15147"/>
    <w:rsid w:val="00F1681B"/>
    <w:rsid w:val="00F2226F"/>
    <w:rsid w:val="00F2314E"/>
    <w:rsid w:val="00F2383B"/>
    <w:rsid w:val="00F242E4"/>
    <w:rsid w:val="00F27EC3"/>
    <w:rsid w:val="00F30F4F"/>
    <w:rsid w:val="00F33D65"/>
    <w:rsid w:val="00F34B9E"/>
    <w:rsid w:val="00F35E0D"/>
    <w:rsid w:val="00F37D04"/>
    <w:rsid w:val="00F402BA"/>
    <w:rsid w:val="00F431D6"/>
    <w:rsid w:val="00F450F0"/>
    <w:rsid w:val="00F50B7E"/>
    <w:rsid w:val="00F5156A"/>
    <w:rsid w:val="00F52968"/>
    <w:rsid w:val="00F52A4B"/>
    <w:rsid w:val="00F56A4A"/>
    <w:rsid w:val="00F60147"/>
    <w:rsid w:val="00F6068A"/>
    <w:rsid w:val="00F63843"/>
    <w:rsid w:val="00F647E6"/>
    <w:rsid w:val="00F65158"/>
    <w:rsid w:val="00F6608D"/>
    <w:rsid w:val="00F7098F"/>
    <w:rsid w:val="00F70D64"/>
    <w:rsid w:val="00F72491"/>
    <w:rsid w:val="00F73B29"/>
    <w:rsid w:val="00F74967"/>
    <w:rsid w:val="00F753C4"/>
    <w:rsid w:val="00F822D4"/>
    <w:rsid w:val="00F8785D"/>
    <w:rsid w:val="00F93DB5"/>
    <w:rsid w:val="00F9687A"/>
    <w:rsid w:val="00F97469"/>
    <w:rsid w:val="00FA1C58"/>
    <w:rsid w:val="00FA4B06"/>
    <w:rsid w:val="00FB0E66"/>
    <w:rsid w:val="00FB138E"/>
    <w:rsid w:val="00FB385D"/>
    <w:rsid w:val="00FB454D"/>
    <w:rsid w:val="00FB5463"/>
    <w:rsid w:val="00FC352A"/>
    <w:rsid w:val="00FC4C71"/>
    <w:rsid w:val="00FC6F33"/>
    <w:rsid w:val="00FD0391"/>
    <w:rsid w:val="00FD23E2"/>
    <w:rsid w:val="00FD27DE"/>
    <w:rsid w:val="00FD2A47"/>
    <w:rsid w:val="00FD2F6B"/>
    <w:rsid w:val="00FD7009"/>
    <w:rsid w:val="00FD7557"/>
    <w:rsid w:val="00FE1A29"/>
    <w:rsid w:val="00FE4A30"/>
    <w:rsid w:val="00FE6E66"/>
    <w:rsid w:val="00FF0655"/>
    <w:rsid w:val="00FF08A3"/>
    <w:rsid w:val="00FF1811"/>
    <w:rsid w:val="00FF4E32"/>
    <w:rsid w:val="00FF555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35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D1"/>
  </w:style>
  <w:style w:type="paragraph" w:styleId="Heading1">
    <w:name w:val="heading 1"/>
    <w:basedOn w:val="Normal"/>
    <w:next w:val="Normal"/>
    <w:link w:val="Heading1Char"/>
    <w:uiPriority w:val="9"/>
    <w:qFormat/>
    <w:rsid w:val="00CF6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4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64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064"/>
    <w:pPr>
      <w:ind w:left="720"/>
      <w:contextualSpacing/>
    </w:pPr>
  </w:style>
  <w:style w:type="paragraph" w:styleId="Title">
    <w:name w:val="Title"/>
    <w:basedOn w:val="Normal"/>
    <w:next w:val="Normal"/>
    <w:link w:val="TitleChar"/>
    <w:uiPriority w:val="10"/>
    <w:qFormat/>
    <w:rsid w:val="009C70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7064"/>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qFormat/>
    <w:rsid w:val="009C7064"/>
    <w:pPr>
      <w:spacing w:after="0" w:line="240" w:lineRule="auto"/>
    </w:pPr>
    <w:rPr>
      <w:sz w:val="20"/>
      <w:szCs w:val="20"/>
    </w:rPr>
  </w:style>
  <w:style w:type="character" w:customStyle="1" w:styleId="FootnoteTextChar">
    <w:name w:val="Footnote Text Char"/>
    <w:basedOn w:val="DefaultParagraphFont"/>
    <w:link w:val="FootnoteText"/>
    <w:uiPriority w:val="99"/>
    <w:rsid w:val="009C7064"/>
    <w:rPr>
      <w:sz w:val="20"/>
      <w:szCs w:val="20"/>
    </w:rPr>
  </w:style>
  <w:style w:type="character" w:styleId="FootnoteReference">
    <w:name w:val="footnote reference"/>
    <w:basedOn w:val="DefaultParagraphFont"/>
    <w:uiPriority w:val="99"/>
    <w:unhideWhenUsed/>
    <w:rsid w:val="009C7064"/>
    <w:rPr>
      <w:vertAlign w:val="superscript"/>
    </w:rPr>
  </w:style>
  <w:style w:type="character" w:styleId="CommentReference">
    <w:name w:val="annotation reference"/>
    <w:basedOn w:val="DefaultParagraphFont"/>
    <w:uiPriority w:val="99"/>
    <w:semiHidden/>
    <w:unhideWhenUsed/>
    <w:rsid w:val="009C7064"/>
    <w:rPr>
      <w:sz w:val="16"/>
      <w:szCs w:val="16"/>
    </w:rPr>
  </w:style>
  <w:style w:type="paragraph" w:styleId="CommentText">
    <w:name w:val="annotation text"/>
    <w:basedOn w:val="Normal"/>
    <w:link w:val="CommentTextChar"/>
    <w:uiPriority w:val="99"/>
    <w:unhideWhenUsed/>
    <w:rsid w:val="009C7064"/>
    <w:pPr>
      <w:spacing w:line="240" w:lineRule="auto"/>
    </w:pPr>
    <w:rPr>
      <w:sz w:val="20"/>
      <w:szCs w:val="20"/>
    </w:rPr>
  </w:style>
  <w:style w:type="character" w:customStyle="1" w:styleId="CommentTextChar">
    <w:name w:val="Comment Text Char"/>
    <w:basedOn w:val="DefaultParagraphFont"/>
    <w:link w:val="CommentText"/>
    <w:uiPriority w:val="99"/>
    <w:rsid w:val="009C7064"/>
    <w:rPr>
      <w:sz w:val="20"/>
      <w:szCs w:val="20"/>
    </w:rPr>
  </w:style>
  <w:style w:type="paragraph" w:styleId="BalloonText">
    <w:name w:val="Balloon Text"/>
    <w:basedOn w:val="Normal"/>
    <w:link w:val="BalloonTextChar"/>
    <w:uiPriority w:val="99"/>
    <w:semiHidden/>
    <w:unhideWhenUsed/>
    <w:rsid w:val="009C7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064"/>
    <w:rPr>
      <w:rFonts w:ascii="Tahoma" w:hAnsi="Tahoma" w:cs="Tahoma"/>
      <w:sz w:val="16"/>
      <w:szCs w:val="16"/>
    </w:rPr>
  </w:style>
  <w:style w:type="character" w:styleId="Hyperlink">
    <w:name w:val="Hyperlink"/>
    <w:basedOn w:val="DefaultParagraphFont"/>
    <w:uiPriority w:val="99"/>
    <w:unhideWhenUsed/>
    <w:rsid w:val="00F1514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26FA2"/>
    <w:rPr>
      <w:b/>
      <w:bCs/>
    </w:rPr>
  </w:style>
  <w:style w:type="character" w:customStyle="1" w:styleId="CommentSubjectChar">
    <w:name w:val="Comment Subject Char"/>
    <w:basedOn w:val="CommentTextChar"/>
    <w:link w:val="CommentSubject"/>
    <w:uiPriority w:val="99"/>
    <w:semiHidden/>
    <w:rsid w:val="00A26FA2"/>
    <w:rPr>
      <w:b/>
      <w:bCs/>
      <w:sz w:val="20"/>
      <w:szCs w:val="20"/>
    </w:rPr>
  </w:style>
  <w:style w:type="paragraph" w:styleId="NormalWeb">
    <w:name w:val="Normal (Web)"/>
    <w:basedOn w:val="Normal"/>
    <w:uiPriority w:val="99"/>
    <w:unhideWhenUsed/>
    <w:rsid w:val="00D4735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varticle">
    <w:name w:val="svarticle"/>
    <w:basedOn w:val="Normal"/>
    <w:rsid w:val="00B733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F64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64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64CD"/>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1B7D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7D71"/>
    <w:rPr>
      <w:rFonts w:asciiTheme="majorHAnsi" w:eastAsiaTheme="majorEastAsia" w:hAnsiTheme="majorHAnsi" w:cstheme="majorBidi"/>
      <w:i/>
      <w:iCs/>
      <w:color w:val="4F81BD" w:themeColor="accent1"/>
      <w:spacing w:val="15"/>
      <w:sz w:val="24"/>
      <w:szCs w:val="24"/>
    </w:rPr>
  </w:style>
  <w:style w:type="character" w:styleId="EndnoteReference">
    <w:name w:val="endnote reference"/>
    <w:basedOn w:val="DefaultParagraphFont"/>
    <w:uiPriority w:val="99"/>
    <w:semiHidden/>
    <w:unhideWhenUsed/>
    <w:rsid w:val="00682F8B"/>
    <w:rPr>
      <w:vertAlign w:val="superscript"/>
    </w:rPr>
  </w:style>
  <w:style w:type="table" w:styleId="TableGrid">
    <w:name w:val="Table Grid"/>
    <w:basedOn w:val="TableNormal"/>
    <w:uiPriority w:val="39"/>
    <w:rsid w:val="00E30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6608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608D"/>
    <w:rPr>
      <w:rFonts w:ascii="Lucida Grande" w:hAnsi="Lucida Grande" w:cs="Lucida Grande"/>
      <w:sz w:val="24"/>
      <w:szCs w:val="24"/>
    </w:rPr>
  </w:style>
  <w:style w:type="table" w:styleId="LightShading">
    <w:name w:val="Light Shading"/>
    <w:basedOn w:val="TableNormal"/>
    <w:uiPriority w:val="60"/>
    <w:rsid w:val="006C4C7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F5156A"/>
    <w:rPr>
      <w:color w:val="800080" w:themeColor="followedHyperlink"/>
      <w:u w:val="single"/>
    </w:rPr>
  </w:style>
  <w:style w:type="paragraph" w:styleId="Header">
    <w:name w:val="header"/>
    <w:basedOn w:val="Normal"/>
    <w:link w:val="HeaderChar"/>
    <w:uiPriority w:val="99"/>
    <w:unhideWhenUsed/>
    <w:rsid w:val="00F5156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156A"/>
  </w:style>
  <w:style w:type="paragraph" w:styleId="Footer">
    <w:name w:val="footer"/>
    <w:basedOn w:val="Normal"/>
    <w:link w:val="FooterChar"/>
    <w:uiPriority w:val="99"/>
    <w:unhideWhenUsed/>
    <w:rsid w:val="00F5156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156A"/>
  </w:style>
  <w:style w:type="paragraph" w:styleId="Revision">
    <w:name w:val="Revision"/>
    <w:hidden/>
    <w:uiPriority w:val="99"/>
    <w:semiHidden/>
    <w:rsid w:val="001429C5"/>
    <w:pPr>
      <w:spacing w:after="0" w:line="240" w:lineRule="auto"/>
    </w:pPr>
  </w:style>
  <w:style w:type="character" w:customStyle="1" w:styleId="apple-converted-space">
    <w:name w:val="apple-converted-space"/>
    <w:basedOn w:val="DefaultParagraphFont"/>
    <w:rsid w:val="005324F0"/>
  </w:style>
  <w:style w:type="character" w:styleId="PageNumber">
    <w:name w:val="page number"/>
    <w:basedOn w:val="DefaultParagraphFont"/>
    <w:uiPriority w:val="99"/>
    <w:semiHidden/>
    <w:unhideWhenUsed/>
    <w:rsid w:val="009F4224"/>
  </w:style>
  <w:style w:type="character" w:styleId="LineNumber">
    <w:name w:val="line number"/>
    <w:basedOn w:val="DefaultParagraphFont"/>
    <w:uiPriority w:val="99"/>
    <w:semiHidden/>
    <w:unhideWhenUsed/>
    <w:rsid w:val="00FE6E66"/>
  </w:style>
  <w:style w:type="paragraph" w:customStyle="1" w:styleId="Default">
    <w:name w:val="Default"/>
    <w:rsid w:val="00F35E0D"/>
    <w:pPr>
      <w:widowControl w:val="0"/>
      <w:autoSpaceDE w:val="0"/>
      <w:autoSpaceDN w:val="0"/>
      <w:adjustRightInd w:val="0"/>
      <w:spacing w:after="0" w:line="240" w:lineRule="auto"/>
    </w:pPr>
    <w:rPr>
      <w:rFonts w:ascii="HelveticaNeueLT Std Lt" w:hAnsi="HelveticaNeueLT Std Lt" w:cs="HelveticaNeueLT Std Lt"/>
      <w:color w:val="000000"/>
      <w:sz w:val="24"/>
      <w:szCs w:val="24"/>
      <w:lang w:val="en-US"/>
    </w:rPr>
  </w:style>
  <w:style w:type="paragraph" w:customStyle="1" w:styleId="Normal1">
    <w:name w:val="Normal1"/>
    <w:rsid w:val="00764D06"/>
    <w:pPr>
      <w:spacing w:after="0" w:line="240" w:lineRule="auto"/>
    </w:pPr>
    <w:rPr>
      <w:rFonts w:ascii="Cambria" w:eastAsia="Cambria" w:hAnsi="Cambria" w:cs="Cambria"/>
      <w:color w:val="000000"/>
      <w:sz w:val="24"/>
      <w:szCs w:val="20"/>
    </w:rPr>
  </w:style>
  <w:style w:type="paragraph" w:styleId="EndnoteText">
    <w:name w:val="endnote text"/>
    <w:basedOn w:val="Normal"/>
    <w:link w:val="EndnoteTextChar"/>
    <w:uiPriority w:val="99"/>
    <w:unhideWhenUsed/>
    <w:rsid w:val="006F276A"/>
    <w:pPr>
      <w:spacing w:after="0" w:line="240" w:lineRule="auto"/>
    </w:pPr>
    <w:rPr>
      <w:rFonts w:eastAsiaTheme="minorEastAsia"/>
      <w:sz w:val="24"/>
      <w:szCs w:val="24"/>
      <w:lang w:val="en-US"/>
    </w:rPr>
  </w:style>
  <w:style w:type="character" w:customStyle="1" w:styleId="EndnoteTextChar">
    <w:name w:val="Endnote Text Char"/>
    <w:basedOn w:val="DefaultParagraphFont"/>
    <w:link w:val="EndnoteText"/>
    <w:uiPriority w:val="99"/>
    <w:rsid w:val="006F276A"/>
    <w:rPr>
      <w:rFonts w:eastAsiaTheme="minorEastAsia"/>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D1"/>
  </w:style>
  <w:style w:type="paragraph" w:styleId="Heading1">
    <w:name w:val="heading 1"/>
    <w:basedOn w:val="Normal"/>
    <w:next w:val="Normal"/>
    <w:link w:val="Heading1Char"/>
    <w:uiPriority w:val="9"/>
    <w:qFormat/>
    <w:rsid w:val="00CF6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4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64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064"/>
    <w:pPr>
      <w:ind w:left="720"/>
      <w:contextualSpacing/>
    </w:pPr>
  </w:style>
  <w:style w:type="paragraph" w:styleId="Title">
    <w:name w:val="Title"/>
    <w:basedOn w:val="Normal"/>
    <w:next w:val="Normal"/>
    <w:link w:val="TitleChar"/>
    <w:uiPriority w:val="10"/>
    <w:qFormat/>
    <w:rsid w:val="009C70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7064"/>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qFormat/>
    <w:rsid w:val="009C7064"/>
    <w:pPr>
      <w:spacing w:after="0" w:line="240" w:lineRule="auto"/>
    </w:pPr>
    <w:rPr>
      <w:sz w:val="20"/>
      <w:szCs w:val="20"/>
    </w:rPr>
  </w:style>
  <w:style w:type="character" w:customStyle="1" w:styleId="FootnoteTextChar">
    <w:name w:val="Footnote Text Char"/>
    <w:basedOn w:val="DefaultParagraphFont"/>
    <w:link w:val="FootnoteText"/>
    <w:uiPriority w:val="99"/>
    <w:rsid w:val="009C7064"/>
    <w:rPr>
      <w:sz w:val="20"/>
      <w:szCs w:val="20"/>
    </w:rPr>
  </w:style>
  <w:style w:type="character" w:styleId="FootnoteReference">
    <w:name w:val="footnote reference"/>
    <w:basedOn w:val="DefaultParagraphFont"/>
    <w:uiPriority w:val="99"/>
    <w:unhideWhenUsed/>
    <w:rsid w:val="009C7064"/>
    <w:rPr>
      <w:vertAlign w:val="superscript"/>
    </w:rPr>
  </w:style>
  <w:style w:type="character" w:styleId="CommentReference">
    <w:name w:val="annotation reference"/>
    <w:basedOn w:val="DefaultParagraphFont"/>
    <w:uiPriority w:val="99"/>
    <w:semiHidden/>
    <w:unhideWhenUsed/>
    <w:rsid w:val="009C7064"/>
    <w:rPr>
      <w:sz w:val="16"/>
      <w:szCs w:val="16"/>
    </w:rPr>
  </w:style>
  <w:style w:type="paragraph" w:styleId="CommentText">
    <w:name w:val="annotation text"/>
    <w:basedOn w:val="Normal"/>
    <w:link w:val="CommentTextChar"/>
    <w:uiPriority w:val="99"/>
    <w:unhideWhenUsed/>
    <w:rsid w:val="009C7064"/>
    <w:pPr>
      <w:spacing w:line="240" w:lineRule="auto"/>
    </w:pPr>
    <w:rPr>
      <w:sz w:val="20"/>
      <w:szCs w:val="20"/>
    </w:rPr>
  </w:style>
  <w:style w:type="character" w:customStyle="1" w:styleId="CommentTextChar">
    <w:name w:val="Comment Text Char"/>
    <w:basedOn w:val="DefaultParagraphFont"/>
    <w:link w:val="CommentText"/>
    <w:uiPriority w:val="99"/>
    <w:rsid w:val="009C7064"/>
    <w:rPr>
      <w:sz w:val="20"/>
      <w:szCs w:val="20"/>
    </w:rPr>
  </w:style>
  <w:style w:type="paragraph" w:styleId="BalloonText">
    <w:name w:val="Balloon Text"/>
    <w:basedOn w:val="Normal"/>
    <w:link w:val="BalloonTextChar"/>
    <w:uiPriority w:val="99"/>
    <w:semiHidden/>
    <w:unhideWhenUsed/>
    <w:rsid w:val="009C7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064"/>
    <w:rPr>
      <w:rFonts w:ascii="Tahoma" w:hAnsi="Tahoma" w:cs="Tahoma"/>
      <w:sz w:val="16"/>
      <w:szCs w:val="16"/>
    </w:rPr>
  </w:style>
  <w:style w:type="character" w:styleId="Hyperlink">
    <w:name w:val="Hyperlink"/>
    <w:basedOn w:val="DefaultParagraphFont"/>
    <w:uiPriority w:val="99"/>
    <w:unhideWhenUsed/>
    <w:rsid w:val="00F1514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26FA2"/>
    <w:rPr>
      <w:b/>
      <w:bCs/>
    </w:rPr>
  </w:style>
  <w:style w:type="character" w:customStyle="1" w:styleId="CommentSubjectChar">
    <w:name w:val="Comment Subject Char"/>
    <w:basedOn w:val="CommentTextChar"/>
    <w:link w:val="CommentSubject"/>
    <w:uiPriority w:val="99"/>
    <w:semiHidden/>
    <w:rsid w:val="00A26FA2"/>
    <w:rPr>
      <w:b/>
      <w:bCs/>
      <w:sz w:val="20"/>
      <w:szCs w:val="20"/>
    </w:rPr>
  </w:style>
  <w:style w:type="paragraph" w:styleId="NormalWeb">
    <w:name w:val="Normal (Web)"/>
    <w:basedOn w:val="Normal"/>
    <w:uiPriority w:val="99"/>
    <w:unhideWhenUsed/>
    <w:rsid w:val="00D4735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varticle">
    <w:name w:val="svarticle"/>
    <w:basedOn w:val="Normal"/>
    <w:rsid w:val="00B733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F64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64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64CD"/>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1B7D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7D71"/>
    <w:rPr>
      <w:rFonts w:asciiTheme="majorHAnsi" w:eastAsiaTheme="majorEastAsia" w:hAnsiTheme="majorHAnsi" w:cstheme="majorBidi"/>
      <w:i/>
      <w:iCs/>
      <w:color w:val="4F81BD" w:themeColor="accent1"/>
      <w:spacing w:val="15"/>
      <w:sz w:val="24"/>
      <w:szCs w:val="24"/>
    </w:rPr>
  </w:style>
  <w:style w:type="character" w:styleId="EndnoteReference">
    <w:name w:val="endnote reference"/>
    <w:basedOn w:val="DefaultParagraphFont"/>
    <w:uiPriority w:val="99"/>
    <w:semiHidden/>
    <w:unhideWhenUsed/>
    <w:rsid w:val="00682F8B"/>
    <w:rPr>
      <w:vertAlign w:val="superscript"/>
    </w:rPr>
  </w:style>
  <w:style w:type="table" w:styleId="TableGrid">
    <w:name w:val="Table Grid"/>
    <w:basedOn w:val="TableNormal"/>
    <w:uiPriority w:val="39"/>
    <w:rsid w:val="00E30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6608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608D"/>
    <w:rPr>
      <w:rFonts w:ascii="Lucida Grande" w:hAnsi="Lucida Grande" w:cs="Lucida Grande"/>
      <w:sz w:val="24"/>
      <w:szCs w:val="24"/>
    </w:rPr>
  </w:style>
  <w:style w:type="table" w:styleId="LightShading">
    <w:name w:val="Light Shading"/>
    <w:basedOn w:val="TableNormal"/>
    <w:uiPriority w:val="60"/>
    <w:rsid w:val="006C4C7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F5156A"/>
    <w:rPr>
      <w:color w:val="800080" w:themeColor="followedHyperlink"/>
      <w:u w:val="single"/>
    </w:rPr>
  </w:style>
  <w:style w:type="paragraph" w:styleId="Header">
    <w:name w:val="header"/>
    <w:basedOn w:val="Normal"/>
    <w:link w:val="HeaderChar"/>
    <w:uiPriority w:val="99"/>
    <w:unhideWhenUsed/>
    <w:rsid w:val="00F5156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156A"/>
  </w:style>
  <w:style w:type="paragraph" w:styleId="Footer">
    <w:name w:val="footer"/>
    <w:basedOn w:val="Normal"/>
    <w:link w:val="FooterChar"/>
    <w:uiPriority w:val="99"/>
    <w:unhideWhenUsed/>
    <w:rsid w:val="00F5156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156A"/>
  </w:style>
  <w:style w:type="paragraph" w:styleId="Revision">
    <w:name w:val="Revision"/>
    <w:hidden/>
    <w:uiPriority w:val="99"/>
    <w:semiHidden/>
    <w:rsid w:val="001429C5"/>
    <w:pPr>
      <w:spacing w:after="0" w:line="240" w:lineRule="auto"/>
    </w:pPr>
  </w:style>
  <w:style w:type="character" w:customStyle="1" w:styleId="apple-converted-space">
    <w:name w:val="apple-converted-space"/>
    <w:basedOn w:val="DefaultParagraphFont"/>
    <w:rsid w:val="005324F0"/>
  </w:style>
  <w:style w:type="character" w:styleId="PageNumber">
    <w:name w:val="page number"/>
    <w:basedOn w:val="DefaultParagraphFont"/>
    <w:uiPriority w:val="99"/>
    <w:semiHidden/>
    <w:unhideWhenUsed/>
    <w:rsid w:val="009F4224"/>
  </w:style>
  <w:style w:type="character" w:styleId="LineNumber">
    <w:name w:val="line number"/>
    <w:basedOn w:val="DefaultParagraphFont"/>
    <w:uiPriority w:val="99"/>
    <w:semiHidden/>
    <w:unhideWhenUsed/>
    <w:rsid w:val="00FE6E66"/>
  </w:style>
  <w:style w:type="paragraph" w:customStyle="1" w:styleId="Default">
    <w:name w:val="Default"/>
    <w:rsid w:val="00F35E0D"/>
    <w:pPr>
      <w:widowControl w:val="0"/>
      <w:autoSpaceDE w:val="0"/>
      <w:autoSpaceDN w:val="0"/>
      <w:adjustRightInd w:val="0"/>
      <w:spacing w:after="0" w:line="240" w:lineRule="auto"/>
    </w:pPr>
    <w:rPr>
      <w:rFonts w:ascii="HelveticaNeueLT Std Lt" w:hAnsi="HelveticaNeueLT Std Lt" w:cs="HelveticaNeueLT Std Lt"/>
      <w:color w:val="000000"/>
      <w:sz w:val="24"/>
      <w:szCs w:val="24"/>
      <w:lang w:val="en-US"/>
    </w:rPr>
  </w:style>
  <w:style w:type="paragraph" w:customStyle="1" w:styleId="Normal1">
    <w:name w:val="Normal1"/>
    <w:rsid w:val="00764D06"/>
    <w:pPr>
      <w:spacing w:after="0" w:line="240" w:lineRule="auto"/>
    </w:pPr>
    <w:rPr>
      <w:rFonts w:ascii="Cambria" w:eastAsia="Cambria" w:hAnsi="Cambria" w:cs="Cambria"/>
      <w:color w:val="000000"/>
      <w:sz w:val="24"/>
      <w:szCs w:val="20"/>
    </w:rPr>
  </w:style>
  <w:style w:type="paragraph" w:styleId="EndnoteText">
    <w:name w:val="endnote text"/>
    <w:basedOn w:val="Normal"/>
    <w:link w:val="EndnoteTextChar"/>
    <w:uiPriority w:val="99"/>
    <w:unhideWhenUsed/>
    <w:rsid w:val="006F276A"/>
    <w:pPr>
      <w:spacing w:after="0" w:line="240" w:lineRule="auto"/>
    </w:pPr>
    <w:rPr>
      <w:rFonts w:eastAsiaTheme="minorEastAsia"/>
      <w:sz w:val="24"/>
      <w:szCs w:val="24"/>
      <w:lang w:val="en-US"/>
    </w:rPr>
  </w:style>
  <w:style w:type="character" w:customStyle="1" w:styleId="EndnoteTextChar">
    <w:name w:val="Endnote Text Char"/>
    <w:basedOn w:val="DefaultParagraphFont"/>
    <w:link w:val="EndnoteText"/>
    <w:uiPriority w:val="99"/>
    <w:rsid w:val="006F276A"/>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2293">
      <w:bodyDiv w:val="1"/>
      <w:marLeft w:val="0"/>
      <w:marRight w:val="0"/>
      <w:marTop w:val="0"/>
      <w:marBottom w:val="0"/>
      <w:divBdr>
        <w:top w:val="none" w:sz="0" w:space="0" w:color="auto"/>
        <w:left w:val="none" w:sz="0" w:space="0" w:color="auto"/>
        <w:bottom w:val="none" w:sz="0" w:space="0" w:color="auto"/>
        <w:right w:val="none" w:sz="0" w:space="0" w:color="auto"/>
      </w:divBdr>
    </w:div>
    <w:div w:id="106051042">
      <w:bodyDiv w:val="1"/>
      <w:marLeft w:val="0"/>
      <w:marRight w:val="0"/>
      <w:marTop w:val="0"/>
      <w:marBottom w:val="0"/>
      <w:divBdr>
        <w:top w:val="none" w:sz="0" w:space="0" w:color="auto"/>
        <w:left w:val="none" w:sz="0" w:space="0" w:color="auto"/>
        <w:bottom w:val="none" w:sz="0" w:space="0" w:color="auto"/>
        <w:right w:val="none" w:sz="0" w:space="0" w:color="auto"/>
      </w:divBdr>
    </w:div>
    <w:div w:id="357313637">
      <w:bodyDiv w:val="1"/>
      <w:marLeft w:val="0"/>
      <w:marRight w:val="0"/>
      <w:marTop w:val="0"/>
      <w:marBottom w:val="0"/>
      <w:divBdr>
        <w:top w:val="none" w:sz="0" w:space="0" w:color="auto"/>
        <w:left w:val="none" w:sz="0" w:space="0" w:color="auto"/>
        <w:bottom w:val="none" w:sz="0" w:space="0" w:color="auto"/>
        <w:right w:val="none" w:sz="0" w:space="0" w:color="auto"/>
      </w:divBdr>
    </w:div>
    <w:div w:id="380403379">
      <w:bodyDiv w:val="1"/>
      <w:marLeft w:val="0"/>
      <w:marRight w:val="0"/>
      <w:marTop w:val="0"/>
      <w:marBottom w:val="0"/>
      <w:divBdr>
        <w:top w:val="none" w:sz="0" w:space="0" w:color="auto"/>
        <w:left w:val="none" w:sz="0" w:space="0" w:color="auto"/>
        <w:bottom w:val="none" w:sz="0" w:space="0" w:color="auto"/>
        <w:right w:val="none" w:sz="0" w:space="0" w:color="auto"/>
      </w:divBdr>
    </w:div>
    <w:div w:id="637347452">
      <w:bodyDiv w:val="1"/>
      <w:marLeft w:val="0"/>
      <w:marRight w:val="0"/>
      <w:marTop w:val="0"/>
      <w:marBottom w:val="0"/>
      <w:divBdr>
        <w:top w:val="none" w:sz="0" w:space="0" w:color="auto"/>
        <w:left w:val="none" w:sz="0" w:space="0" w:color="auto"/>
        <w:bottom w:val="none" w:sz="0" w:space="0" w:color="auto"/>
        <w:right w:val="none" w:sz="0" w:space="0" w:color="auto"/>
      </w:divBdr>
    </w:div>
    <w:div w:id="684097358">
      <w:bodyDiv w:val="1"/>
      <w:marLeft w:val="0"/>
      <w:marRight w:val="0"/>
      <w:marTop w:val="0"/>
      <w:marBottom w:val="0"/>
      <w:divBdr>
        <w:top w:val="none" w:sz="0" w:space="0" w:color="auto"/>
        <w:left w:val="none" w:sz="0" w:space="0" w:color="auto"/>
        <w:bottom w:val="none" w:sz="0" w:space="0" w:color="auto"/>
        <w:right w:val="none" w:sz="0" w:space="0" w:color="auto"/>
      </w:divBdr>
    </w:div>
    <w:div w:id="716243031">
      <w:bodyDiv w:val="1"/>
      <w:marLeft w:val="0"/>
      <w:marRight w:val="0"/>
      <w:marTop w:val="0"/>
      <w:marBottom w:val="0"/>
      <w:divBdr>
        <w:top w:val="none" w:sz="0" w:space="0" w:color="auto"/>
        <w:left w:val="none" w:sz="0" w:space="0" w:color="auto"/>
        <w:bottom w:val="none" w:sz="0" w:space="0" w:color="auto"/>
        <w:right w:val="none" w:sz="0" w:space="0" w:color="auto"/>
      </w:divBdr>
    </w:div>
    <w:div w:id="875846236">
      <w:bodyDiv w:val="1"/>
      <w:marLeft w:val="0"/>
      <w:marRight w:val="0"/>
      <w:marTop w:val="0"/>
      <w:marBottom w:val="0"/>
      <w:divBdr>
        <w:top w:val="none" w:sz="0" w:space="0" w:color="auto"/>
        <w:left w:val="none" w:sz="0" w:space="0" w:color="auto"/>
        <w:bottom w:val="none" w:sz="0" w:space="0" w:color="auto"/>
        <w:right w:val="none" w:sz="0" w:space="0" w:color="auto"/>
      </w:divBdr>
    </w:div>
    <w:div w:id="907033247">
      <w:bodyDiv w:val="1"/>
      <w:marLeft w:val="0"/>
      <w:marRight w:val="0"/>
      <w:marTop w:val="0"/>
      <w:marBottom w:val="0"/>
      <w:divBdr>
        <w:top w:val="none" w:sz="0" w:space="0" w:color="auto"/>
        <w:left w:val="none" w:sz="0" w:space="0" w:color="auto"/>
        <w:bottom w:val="none" w:sz="0" w:space="0" w:color="auto"/>
        <w:right w:val="none" w:sz="0" w:space="0" w:color="auto"/>
      </w:divBdr>
    </w:div>
    <w:div w:id="951477541">
      <w:bodyDiv w:val="1"/>
      <w:marLeft w:val="0"/>
      <w:marRight w:val="0"/>
      <w:marTop w:val="0"/>
      <w:marBottom w:val="0"/>
      <w:divBdr>
        <w:top w:val="none" w:sz="0" w:space="0" w:color="auto"/>
        <w:left w:val="none" w:sz="0" w:space="0" w:color="auto"/>
        <w:bottom w:val="none" w:sz="0" w:space="0" w:color="auto"/>
        <w:right w:val="none" w:sz="0" w:space="0" w:color="auto"/>
      </w:divBdr>
    </w:div>
    <w:div w:id="954406077">
      <w:bodyDiv w:val="1"/>
      <w:marLeft w:val="0"/>
      <w:marRight w:val="0"/>
      <w:marTop w:val="0"/>
      <w:marBottom w:val="0"/>
      <w:divBdr>
        <w:top w:val="none" w:sz="0" w:space="0" w:color="auto"/>
        <w:left w:val="none" w:sz="0" w:space="0" w:color="auto"/>
        <w:bottom w:val="none" w:sz="0" w:space="0" w:color="auto"/>
        <w:right w:val="none" w:sz="0" w:space="0" w:color="auto"/>
      </w:divBdr>
      <w:divsChild>
        <w:div w:id="1755081243">
          <w:marLeft w:val="0"/>
          <w:marRight w:val="0"/>
          <w:marTop w:val="0"/>
          <w:marBottom w:val="0"/>
          <w:divBdr>
            <w:top w:val="none" w:sz="0" w:space="0" w:color="auto"/>
            <w:left w:val="none" w:sz="0" w:space="0" w:color="auto"/>
            <w:bottom w:val="none" w:sz="0" w:space="0" w:color="auto"/>
            <w:right w:val="none" w:sz="0" w:space="0" w:color="auto"/>
          </w:divBdr>
        </w:div>
      </w:divsChild>
    </w:div>
    <w:div w:id="1051534369">
      <w:bodyDiv w:val="1"/>
      <w:marLeft w:val="0"/>
      <w:marRight w:val="0"/>
      <w:marTop w:val="0"/>
      <w:marBottom w:val="0"/>
      <w:divBdr>
        <w:top w:val="none" w:sz="0" w:space="0" w:color="auto"/>
        <w:left w:val="none" w:sz="0" w:space="0" w:color="auto"/>
        <w:bottom w:val="none" w:sz="0" w:space="0" w:color="auto"/>
        <w:right w:val="none" w:sz="0" w:space="0" w:color="auto"/>
      </w:divBdr>
    </w:div>
    <w:div w:id="1072964957">
      <w:bodyDiv w:val="1"/>
      <w:marLeft w:val="0"/>
      <w:marRight w:val="0"/>
      <w:marTop w:val="0"/>
      <w:marBottom w:val="0"/>
      <w:divBdr>
        <w:top w:val="none" w:sz="0" w:space="0" w:color="auto"/>
        <w:left w:val="none" w:sz="0" w:space="0" w:color="auto"/>
        <w:bottom w:val="none" w:sz="0" w:space="0" w:color="auto"/>
        <w:right w:val="none" w:sz="0" w:space="0" w:color="auto"/>
      </w:divBdr>
      <w:divsChild>
        <w:div w:id="1503157620">
          <w:marLeft w:val="907"/>
          <w:marRight w:val="0"/>
          <w:marTop w:val="0"/>
          <w:marBottom w:val="0"/>
          <w:divBdr>
            <w:top w:val="none" w:sz="0" w:space="0" w:color="auto"/>
            <w:left w:val="none" w:sz="0" w:space="0" w:color="auto"/>
            <w:bottom w:val="none" w:sz="0" w:space="0" w:color="auto"/>
            <w:right w:val="none" w:sz="0" w:space="0" w:color="auto"/>
          </w:divBdr>
        </w:div>
        <w:div w:id="471793701">
          <w:marLeft w:val="907"/>
          <w:marRight w:val="0"/>
          <w:marTop w:val="0"/>
          <w:marBottom w:val="0"/>
          <w:divBdr>
            <w:top w:val="none" w:sz="0" w:space="0" w:color="auto"/>
            <w:left w:val="none" w:sz="0" w:space="0" w:color="auto"/>
            <w:bottom w:val="none" w:sz="0" w:space="0" w:color="auto"/>
            <w:right w:val="none" w:sz="0" w:space="0" w:color="auto"/>
          </w:divBdr>
        </w:div>
        <w:div w:id="534121527">
          <w:marLeft w:val="907"/>
          <w:marRight w:val="0"/>
          <w:marTop w:val="0"/>
          <w:marBottom w:val="0"/>
          <w:divBdr>
            <w:top w:val="none" w:sz="0" w:space="0" w:color="auto"/>
            <w:left w:val="none" w:sz="0" w:space="0" w:color="auto"/>
            <w:bottom w:val="none" w:sz="0" w:space="0" w:color="auto"/>
            <w:right w:val="none" w:sz="0" w:space="0" w:color="auto"/>
          </w:divBdr>
        </w:div>
        <w:div w:id="428965545">
          <w:marLeft w:val="907"/>
          <w:marRight w:val="0"/>
          <w:marTop w:val="0"/>
          <w:marBottom w:val="0"/>
          <w:divBdr>
            <w:top w:val="none" w:sz="0" w:space="0" w:color="auto"/>
            <w:left w:val="none" w:sz="0" w:space="0" w:color="auto"/>
            <w:bottom w:val="none" w:sz="0" w:space="0" w:color="auto"/>
            <w:right w:val="none" w:sz="0" w:space="0" w:color="auto"/>
          </w:divBdr>
        </w:div>
      </w:divsChild>
    </w:div>
    <w:div w:id="1134786647">
      <w:bodyDiv w:val="1"/>
      <w:marLeft w:val="0"/>
      <w:marRight w:val="0"/>
      <w:marTop w:val="0"/>
      <w:marBottom w:val="0"/>
      <w:divBdr>
        <w:top w:val="none" w:sz="0" w:space="0" w:color="auto"/>
        <w:left w:val="none" w:sz="0" w:space="0" w:color="auto"/>
        <w:bottom w:val="none" w:sz="0" w:space="0" w:color="auto"/>
        <w:right w:val="none" w:sz="0" w:space="0" w:color="auto"/>
      </w:divBdr>
    </w:div>
    <w:div w:id="1213073743">
      <w:bodyDiv w:val="1"/>
      <w:marLeft w:val="0"/>
      <w:marRight w:val="0"/>
      <w:marTop w:val="0"/>
      <w:marBottom w:val="0"/>
      <w:divBdr>
        <w:top w:val="none" w:sz="0" w:space="0" w:color="auto"/>
        <w:left w:val="none" w:sz="0" w:space="0" w:color="auto"/>
        <w:bottom w:val="none" w:sz="0" w:space="0" w:color="auto"/>
        <w:right w:val="none" w:sz="0" w:space="0" w:color="auto"/>
      </w:divBdr>
    </w:div>
    <w:div w:id="1425691306">
      <w:bodyDiv w:val="1"/>
      <w:marLeft w:val="0"/>
      <w:marRight w:val="0"/>
      <w:marTop w:val="0"/>
      <w:marBottom w:val="0"/>
      <w:divBdr>
        <w:top w:val="none" w:sz="0" w:space="0" w:color="auto"/>
        <w:left w:val="none" w:sz="0" w:space="0" w:color="auto"/>
        <w:bottom w:val="none" w:sz="0" w:space="0" w:color="auto"/>
        <w:right w:val="none" w:sz="0" w:space="0" w:color="auto"/>
      </w:divBdr>
      <w:divsChild>
        <w:div w:id="1170944595">
          <w:marLeft w:val="0"/>
          <w:marRight w:val="0"/>
          <w:marTop w:val="0"/>
          <w:marBottom w:val="0"/>
          <w:divBdr>
            <w:top w:val="none" w:sz="0" w:space="0" w:color="auto"/>
            <w:left w:val="none" w:sz="0" w:space="0" w:color="auto"/>
            <w:bottom w:val="none" w:sz="0" w:space="0" w:color="auto"/>
            <w:right w:val="none" w:sz="0" w:space="0" w:color="auto"/>
          </w:divBdr>
        </w:div>
        <w:div w:id="569459662">
          <w:marLeft w:val="0"/>
          <w:marRight w:val="0"/>
          <w:marTop w:val="0"/>
          <w:marBottom w:val="0"/>
          <w:divBdr>
            <w:top w:val="none" w:sz="0" w:space="0" w:color="auto"/>
            <w:left w:val="none" w:sz="0" w:space="0" w:color="auto"/>
            <w:bottom w:val="none" w:sz="0" w:space="0" w:color="auto"/>
            <w:right w:val="none" w:sz="0" w:space="0" w:color="auto"/>
          </w:divBdr>
        </w:div>
      </w:divsChild>
    </w:div>
    <w:div w:id="1468820140">
      <w:bodyDiv w:val="1"/>
      <w:marLeft w:val="0"/>
      <w:marRight w:val="0"/>
      <w:marTop w:val="0"/>
      <w:marBottom w:val="0"/>
      <w:divBdr>
        <w:top w:val="none" w:sz="0" w:space="0" w:color="auto"/>
        <w:left w:val="none" w:sz="0" w:space="0" w:color="auto"/>
        <w:bottom w:val="none" w:sz="0" w:space="0" w:color="auto"/>
        <w:right w:val="none" w:sz="0" w:space="0" w:color="auto"/>
      </w:divBdr>
      <w:divsChild>
        <w:div w:id="1276015771">
          <w:marLeft w:val="0"/>
          <w:marRight w:val="0"/>
          <w:marTop w:val="0"/>
          <w:marBottom w:val="0"/>
          <w:divBdr>
            <w:top w:val="none" w:sz="0" w:space="0" w:color="auto"/>
            <w:left w:val="none" w:sz="0" w:space="0" w:color="auto"/>
            <w:bottom w:val="none" w:sz="0" w:space="0" w:color="auto"/>
            <w:right w:val="none" w:sz="0" w:space="0" w:color="auto"/>
          </w:divBdr>
        </w:div>
        <w:div w:id="111369358">
          <w:marLeft w:val="0"/>
          <w:marRight w:val="0"/>
          <w:marTop w:val="0"/>
          <w:marBottom w:val="0"/>
          <w:divBdr>
            <w:top w:val="none" w:sz="0" w:space="0" w:color="auto"/>
            <w:left w:val="none" w:sz="0" w:space="0" w:color="auto"/>
            <w:bottom w:val="none" w:sz="0" w:space="0" w:color="auto"/>
            <w:right w:val="none" w:sz="0" w:space="0" w:color="auto"/>
          </w:divBdr>
        </w:div>
      </w:divsChild>
    </w:div>
    <w:div w:id="1480346202">
      <w:bodyDiv w:val="1"/>
      <w:marLeft w:val="0"/>
      <w:marRight w:val="0"/>
      <w:marTop w:val="0"/>
      <w:marBottom w:val="0"/>
      <w:divBdr>
        <w:top w:val="none" w:sz="0" w:space="0" w:color="auto"/>
        <w:left w:val="none" w:sz="0" w:space="0" w:color="auto"/>
        <w:bottom w:val="none" w:sz="0" w:space="0" w:color="auto"/>
        <w:right w:val="none" w:sz="0" w:space="0" w:color="auto"/>
      </w:divBdr>
      <w:divsChild>
        <w:div w:id="1062100798">
          <w:marLeft w:val="0"/>
          <w:marRight w:val="0"/>
          <w:marTop w:val="0"/>
          <w:marBottom w:val="0"/>
          <w:divBdr>
            <w:top w:val="none" w:sz="0" w:space="0" w:color="auto"/>
            <w:left w:val="none" w:sz="0" w:space="0" w:color="auto"/>
            <w:bottom w:val="none" w:sz="0" w:space="0" w:color="auto"/>
            <w:right w:val="none" w:sz="0" w:space="0" w:color="auto"/>
          </w:divBdr>
          <w:divsChild>
            <w:div w:id="586810258">
              <w:marLeft w:val="0"/>
              <w:marRight w:val="0"/>
              <w:marTop w:val="0"/>
              <w:marBottom w:val="0"/>
              <w:divBdr>
                <w:top w:val="none" w:sz="0" w:space="0" w:color="auto"/>
                <w:left w:val="none" w:sz="0" w:space="0" w:color="auto"/>
                <w:bottom w:val="none" w:sz="0" w:space="0" w:color="auto"/>
                <w:right w:val="none" w:sz="0" w:space="0" w:color="auto"/>
              </w:divBdr>
              <w:divsChild>
                <w:div w:id="1964340497">
                  <w:marLeft w:val="0"/>
                  <w:marRight w:val="0"/>
                  <w:marTop w:val="0"/>
                  <w:marBottom w:val="0"/>
                  <w:divBdr>
                    <w:top w:val="none" w:sz="0" w:space="0" w:color="auto"/>
                    <w:left w:val="none" w:sz="0" w:space="0" w:color="auto"/>
                    <w:bottom w:val="none" w:sz="0" w:space="0" w:color="auto"/>
                    <w:right w:val="none" w:sz="0" w:space="0" w:color="auto"/>
                  </w:divBdr>
                  <w:divsChild>
                    <w:div w:id="1878931185">
                      <w:marLeft w:val="0"/>
                      <w:marRight w:val="0"/>
                      <w:marTop w:val="0"/>
                      <w:marBottom w:val="0"/>
                      <w:divBdr>
                        <w:top w:val="none" w:sz="0" w:space="0" w:color="auto"/>
                        <w:left w:val="none" w:sz="0" w:space="0" w:color="auto"/>
                        <w:bottom w:val="none" w:sz="0" w:space="0" w:color="auto"/>
                        <w:right w:val="none" w:sz="0" w:space="0" w:color="auto"/>
                      </w:divBdr>
                      <w:divsChild>
                        <w:div w:id="1313217618">
                          <w:marLeft w:val="0"/>
                          <w:marRight w:val="0"/>
                          <w:marTop w:val="0"/>
                          <w:marBottom w:val="0"/>
                          <w:divBdr>
                            <w:top w:val="none" w:sz="0" w:space="0" w:color="auto"/>
                            <w:left w:val="none" w:sz="0" w:space="0" w:color="auto"/>
                            <w:bottom w:val="none" w:sz="0" w:space="0" w:color="auto"/>
                            <w:right w:val="none" w:sz="0" w:space="0" w:color="auto"/>
                          </w:divBdr>
                          <w:divsChild>
                            <w:div w:id="1926069408">
                              <w:marLeft w:val="0"/>
                              <w:marRight w:val="0"/>
                              <w:marTop w:val="0"/>
                              <w:marBottom w:val="0"/>
                              <w:divBdr>
                                <w:top w:val="none" w:sz="0" w:space="0" w:color="auto"/>
                                <w:left w:val="none" w:sz="0" w:space="0" w:color="auto"/>
                                <w:bottom w:val="none" w:sz="0" w:space="0" w:color="auto"/>
                                <w:right w:val="none" w:sz="0" w:space="0" w:color="auto"/>
                              </w:divBdr>
                              <w:divsChild>
                                <w:div w:id="874925828">
                                  <w:marLeft w:val="0"/>
                                  <w:marRight w:val="0"/>
                                  <w:marTop w:val="0"/>
                                  <w:marBottom w:val="0"/>
                                  <w:divBdr>
                                    <w:top w:val="none" w:sz="0" w:space="0" w:color="auto"/>
                                    <w:left w:val="none" w:sz="0" w:space="0" w:color="auto"/>
                                    <w:bottom w:val="none" w:sz="0" w:space="0" w:color="auto"/>
                                    <w:right w:val="none" w:sz="0" w:space="0" w:color="auto"/>
                                  </w:divBdr>
                                </w:div>
                                <w:div w:id="1724794217">
                                  <w:marLeft w:val="0"/>
                                  <w:marRight w:val="0"/>
                                  <w:marTop w:val="0"/>
                                  <w:marBottom w:val="0"/>
                                  <w:divBdr>
                                    <w:top w:val="none" w:sz="0" w:space="0" w:color="auto"/>
                                    <w:left w:val="none" w:sz="0" w:space="0" w:color="auto"/>
                                    <w:bottom w:val="none" w:sz="0" w:space="0" w:color="auto"/>
                                    <w:right w:val="none" w:sz="0" w:space="0" w:color="auto"/>
                                  </w:divBdr>
                                  <w:divsChild>
                                    <w:div w:id="14710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829771">
      <w:bodyDiv w:val="1"/>
      <w:marLeft w:val="0"/>
      <w:marRight w:val="0"/>
      <w:marTop w:val="0"/>
      <w:marBottom w:val="0"/>
      <w:divBdr>
        <w:top w:val="none" w:sz="0" w:space="0" w:color="auto"/>
        <w:left w:val="none" w:sz="0" w:space="0" w:color="auto"/>
        <w:bottom w:val="none" w:sz="0" w:space="0" w:color="auto"/>
        <w:right w:val="none" w:sz="0" w:space="0" w:color="auto"/>
      </w:divBdr>
    </w:div>
    <w:div w:id="1609199449">
      <w:bodyDiv w:val="1"/>
      <w:marLeft w:val="0"/>
      <w:marRight w:val="0"/>
      <w:marTop w:val="0"/>
      <w:marBottom w:val="0"/>
      <w:divBdr>
        <w:top w:val="none" w:sz="0" w:space="0" w:color="auto"/>
        <w:left w:val="none" w:sz="0" w:space="0" w:color="auto"/>
        <w:bottom w:val="none" w:sz="0" w:space="0" w:color="auto"/>
        <w:right w:val="none" w:sz="0" w:space="0" w:color="auto"/>
      </w:divBdr>
    </w:div>
    <w:div w:id="1628660922">
      <w:bodyDiv w:val="1"/>
      <w:marLeft w:val="0"/>
      <w:marRight w:val="0"/>
      <w:marTop w:val="0"/>
      <w:marBottom w:val="0"/>
      <w:divBdr>
        <w:top w:val="none" w:sz="0" w:space="0" w:color="auto"/>
        <w:left w:val="none" w:sz="0" w:space="0" w:color="auto"/>
        <w:bottom w:val="none" w:sz="0" w:space="0" w:color="auto"/>
        <w:right w:val="none" w:sz="0" w:space="0" w:color="auto"/>
      </w:divBdr>
    </w:div>
    <w:div w:id="1733043420">
      <w:bodyDiv w:val="1"/>
      <w:marLeft w:val="0"/>
      <w:marRight w:val="0"/>
      <w:marTop w:val="0"/>
      <w:marBottom w:val="0"/>
      <w:divBdr>
        <w:top w:val="none" w:sz="0" w:space="0" w:color="auto"/>
        <w:left w:val="none" w:sz="0" w:space="0" w:color="auto"/>
        <w:bottom w:val="none" w:sz="0" w:space="0" w:color="auto"/>
        <w:right w:val="none" w:sz="0" w:space="0" w:color="auto"/>
      </w:divBdr>
      <w:divsChild>
        <w:div w:id="1240553381">
          <w:marLeft w:val="0"/>
          <w:marRight w:val="0"/>
          <w:marTop w:val="0"/>
          <w:marBottom w:val="0"/>
          <w:divBdr>
            <w:top w:val="none" w:sz="0" w:space="0" w:color="auto"/>
            <w:left w:val="none" w:sz="0" w:space="0" w:color="auto"/>
            <w:bottom w:val="none" w:sz="0" w:space="0" w:color="auto"/>
            <w:right w:val="none" w:sz="0" w:space="0" w:color="auto"/>
          </w:divBdr>
          <w:divsChild>
            <w:div w:id="1771663009">
              <w:marLeft w:val="0"/>
              <w:marRight w:val="0"/>
              <w:marTop w:val="0"/>
              <w:marBottom w:val="0"/>
              <w:divBdr>
                <w:top w:val="none" w:sz="0" w:space="0" w:color="auto"/>
                <w:left w:val="none" w:sz="0" w:space="0" w:color="auto"/>
                <w:bottom w:val="none" w:sz="0" w:space="0" w:color="auto"/>
                <w:right w:val="none" w:sz="0" w:space="0" w:color="auto"/>
              </w:divBdr>
              <w:divsChild>
                <w:div w:id="17283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9024">
      <w:bodyDiv w:val="1"/>
      <w:marLeft w:val="0"/>
      <w:marRight w:val="0"/>
      <w:marTop w:val="0"/>
      <w:marBottom w:val="0"/>
      <w:divBdr>
        <w:top w:val="none" w:sz="0" w:space="0" w:color="auto"/>
        <w:left w:val="none" w:sz="0" w:space="0" w:color="auto"/>
        <w:bottom w:val="none" w:sz="0" w:space="0" w:color="auto"/>
        <w:right w:val="none" w:sz="0" w:space="0" w:color="auto"/>
      </w:divBdr>
    </w:div>
    <w:div w:id="1849563456">
      <w:bodyDiv w:val="1"/>
      <w:marLeft w:val="0"/>
      <w:marRight w:val="0"/>
      <w:marTop w:val="0"/>
      <w:marBottom w:val="0"/>
      <w:divBdr>
        <w:top w:val="none" w:sz="0" w:space="0" w:color="auto"/>
        <w:left w:val="none" w:sz="0" w:space="0" w:color="auto"/>
        <w:bottom w:val="none" w:sz="0" w:space="0" w:color="auto"/>
        <w:right w:val="none" w:sz="0" w:space="0" w:color="auto"/>
      </w:divBdr>
      <w:divsChild>
        <w:div w:id="1738820784">
          <w:marLeft w:val="547"/>
          <w:marRight w:val="0"/>
          <w:marTop w:val="0"/>
          <w:marBottom w:val="0"/>
          <w:divBdr>
            <w:top w:val="none" w:sz="0" w:space="0" w:color="auto"/>
            <w:left w:val="none" w:sz="0" w:space="0" w:color="auto"/>
            <w:bottom w:val="none" w:sz="0" w:space="0" w:color="auto"/>
            <w:right w:val="none" w:sz="0" w:space="0" w:color="auto"/>
          </w:divBdr>
        </w:div>
        <w:div w:id="278611856">
          <w:marLeft w:val="547"/>
          <w:marRight w:val="0"/>
          <w:marTop w:val="0"/>
          <w:marBottom w:val="0"/>
          <w:divBdr>
            <w:top w:val="none" w:sz="0" w:space="0" w:color="auto"/>
            <w:left w:val="none" w:sz="0" w:space="0" w:color="auto"/>
            <w:bottom w:val="none" w:sz="0" w:space="0" w:color="auto"/>
            <w:right w:val="none" w:sz="0" w:space="0" w:color="auto"/>
          </w:divBdr>
        </w:div>
        <w:div w:id="429396227">
          <w:marLeft w:val="547"/>
          <w:marRight w:val="0"/>
          <w:marTop w:val="0"/>
          <w:marBottom w:val="0"/>
          <w:divBdr>
            <w:top w:val="none" w:sz="0" w:space="0" w:color="auto"/>
            <w:left w:val="none" w:sz="0" w:space="0" w:color="auto"/>
            <w:bottom w:val="none" w:sz="0" w:space="0" w:color="auto"/>
            <w:right w:val="none" w:sz="0" w:space="0" w:color="auto"/>
          </w:divBdr>
        </w:div>
        <w:div w:id="205217913">
          <w:marLeft w:val="547"/>
          <w:marRight w:val="0"/>
          <w:marTop w:val="0"/>
          <w:marBottom w:val="0"/>
          <w:divBdr>
            <w:top w:val="none" w:sz="0" w:space="0" w:color="auto"/>
            <w:left w:val="none" w:sz="0" w:space="0" w:color="auto"/>
            <w:bottom w:val="none" w:sz="0" w:space="0" w:color="auto"/>
            <w:right w:val="none" w:sz="0" w:space="0" w:color="auto"/>
          </w:divBdr>
        </w:div>
        <w:div w:id="516846106">
          <w:marLeft w:val="547"/>
          <w:marRight w:val="0"/>
          <w:marTop w:val="0"/>
          <w:marBottom w:val="0"/>
          <w:divBdr>
            <w:top w:val="none" w:sz="0" w:space="0" w:color="auto"/>
            <w:left w:val="none" w:sz="0" w:space="0" w:color="auto"/>
            <w:bottom w:val="none" w:sz="0" w:space="0" w:color="auto"/>
            <w:right w:val="none" w:sz="0" w:space="0" w:color="auto"/>
          </w:divBdr>
        </w:div>
        <w:div w:id="23210687">
          <w:marLeft w:val="547"/>
          <w:marRight w:val="0"/>
          <w:marTop w:val="0"/>
          <w:marBottom w:val="0"/>
          <w:divBdr>
            <w:top w:val="none" w:sz="0" w:space="0" w:color="auto"/>
            <w:left w:val="none" w:sz="0" w:space="0" w:color="auto"/>
            <w:bottom w:val="none" w:sz="0" w:space="0" w:color="auto"/>
            <w:right w:val="none" w:sz="0" w:space="0" w:color="auto"/>
          </w:divBdr>
        </w:div>
        <w:div w:id="878858537">
          <w:marLeft w:val="547"/>
          <w:marRight w:val="0"/>
          <w:marTop w:val="0"/>
          <w:marBottom w:val="0"/>
          <w:divBdr>
            <w:top w:val="none" w:sz="0" w:space="0" w:color="auto"/>
            <w:left w:val="none" w:sz="0" w:space="0" w:color="auto"/>
            <w:bottom w:val="none" w:sz="0" w:space="0" w:color="auto"/>
            <w:right w:val="none" w:sz="0" w:space="0" w:color="auto"/>
          </w:divBdr>
        </w:div>
        <w:div w:id="2005863520">
          <w:marLeft w:val="547"/>
          <w:marRight w:val="0"/>
          <w:marTop w:val="0"/>
          <w:marBottom w:val="0"/>
          <w:divBdr>
            <w:top w:val="none" w:sz="0" w:space="0" w:color="auto"/>
            <w:left w:val="none" w:sz="0" w:space="0" w:color="auto"/>
            <w:bottom w:val="none" w:sz="0" w:space="0" w:color="auto"/>
            <w:right w:val="none" w:sz="0" w:space="0" w:color="auto"/>
          </w:divBdr>
        </w:div>
        <w:div w:id="1519662850">
          <w:marLeft w:val="547"/>
          <w:marRight w:val="0"/>
          <w:marTop w:val="0"/>
          <w:marBottom w:val="0"/>
          <w:divBdr>
            <w:top w:val="none" w:sz="0" w:space="0" w:color="auto"/>
            <w:left w:val="none" w:sz="0" w:space="0" w:color="auto"/>
            <w:bottom w:val="none" w:sz="0" w:space="0" w:color="auto"/>
            <w:right w:val="none" w:sz="0" w:space="0" w:color="auto"/>
          </w:divBdr>
        </w:div>
        <w:div w:id="762799632">
          <w:marLeft w:val="547"/>
          <w:marRight w:val="0"/>
          <w:marTop w:val="0"/>
          <w:marBottom w:val="0"/>
          <w:divBdr>
            <w:top w:val="none" w:sz="0" w:space="0" w:color="auto"/>
            <w:left w:val="none" w:sz="0" w:space="0" w:color="auto"/>
            <w:bottom w:val="none" w:sz="0" w:space="0" w:color="auto"/>
            <w:right w:val="none" w:sz="0" w:space="0" w:color="auto"/>
          </w:divBdr>
        </w:div>
        <w:div w:id="26564621">
          <w:marLeft w:val="547"/>
          <w:marRight w:val="0"/>
          <w:marTop w:val="0"/>
          <w:marBottom w:val="0"/>
          <w:divBdr>
            <w:top w:val="none" w:sz="0" w:space="0" w:color="auto"/>
            <w:left w:val="none" w:sz="0" w:space="0" w:color="auto"/>
            <w:bottom w:val="none" w:sz="0" w:space="0" w:color="auto"/>
            <w:right w:val="none" w:sz="0" w:space="0" w:color="auto"/>
          </w:divBdr>
        </w:div>
        <w:div w:id="795950696">
          <w:marLeft w:val="547"/>
          <w:marRight w:val="0"/>
          <w:marTop w:val="0"/>
          <w:marBottom w:val="0"/>
          <w:divBdr>
            <w:top w:val="none" w:sz="0" w:space="0" w:color="auto"/>
            <w:left w:val="none" w:sz="0" w:space="0" w:color="auto"/>
            <w:bottom w:val="none" w:sz="0" w:space="0" w:color="auto"/>
            <w:right w:val="none" w:sz="0" w:space="0" w:color="auto"/>
          </w:divBdr>
        </w:div>
        <w:div w:id="755176069">
          <w:marLeft w:val="547"/>
          <w:marRight w:val="0"/>
          <w:marTop w:val="0"/>
          <w:marBottom w:val="0"/>
          <w:divBdr>
            <w:top w:val="none" w:sz="0" w:space="0" w:color="auto"/>
            <w:left w:val="none" w:sz="0" w:space="0" w:color="auto"/>
            <w:bottom w:val="none" w:sz="0" w:space="0" w:color="auto"/>
            <w:right w:val="none" w:sz="0" w:space="0" w:color="auto"/>
          </w:divBdr>
        </w:div>
        <w:div w:id="480927711">
          <w:marLeft w:val="547"/>
          <w:marRight w:val="0"/>
          <w:marTop w:val="0"/>
          <w:marBottom w:val="0"/>
          <w:divBdr>
            <w:top w:val="none" w:sz="0" w:space="0" w:color="auto"/>
            <w:left w:val="none" w:sz="0" w:space="0" w:color="auto"/>
            <w:bottom w:val="none" w:sz="0" w:space="0" w:color="auto"/>
            <w:right w:val="none" w:sz="0" w:space="0" w:color="auto"/>
          </w:divBdr>
        </w:div>
        <w:div w:id="1531072381">
          <w:marLeft w:val="547"/>
          <w:marRight w:val="0"/>
          <w:marTop w:val="0"/>
          <w:marBottom w:val="0"/>
          <w:divBdr>
            <w:top w:val="none" w:sz="0" w:space="0" w:color="auto"/>
            <w:left w:val="none" w:sz="0" w:space="0" w:color="auto"/>
            <w:bottom w:val="none" w:sz="0" w:space="0" w:color="auto"/>
            <w:right w:val="none" w:sz="0" w:space="0" w:color="auto"/>
          </w:divBdr>
        </w:div>
        <w:div w:id="1076829950">
          <w:marLeft w:val="547"/>
          <w:marRight w:val="0"/>
          <w:marTop w:val="0"/>
          <w:marBottom w:val="0"/>
          <w:divBdr>
            <w:top w:val="none" w:sz="0" w:space="0" w:color="auto"/>
            <w:left w:val="none" w:sz="0" w:space="0" w:color="auto"/>
            <w:bottom w:val="none" w:sz="0" w:space="0" w:color="auto"/>
            <w:right w:val="none" w:sz="0" w:space="0" w:color="auto"/>
          </w:divBdr>
        </w:div>
        <w:div w:id="690837357">
          <w:marLeft w:val="547"/>
          <w:marRight w:val="0"/>
          <w:marTop w:val="0"/>
          <w:marBottom w:val="0"/>
          <w:divBdr>
            <w:top w:val="none" w:sz="0" w:space="0" w:color="auto"/>
            <w:left w:val="none" w:sz="0" w:space="0" w:color="auto"/>
            <w:bottom w:val="none" w:sz="0" w:space="0" w:color="auto"/>
            <w:right w:val="none" w:sz="0" w:space="0" w:color="auto"/>
          </w:divBdr>
        </w:div>
        <w:div w:id="693573661">
          <w:marLeft w:val="547"/>
          <w:marRight w:val="0"/>
          <w:marTop w:val="0"/>
          <w:marBottom w:val="0"/>
          <w:divBdr>
            <w:top w:val="none" w:sz="0" w:space="0" w:color="auto"/>
            <w:left w:val="none" w:sz="0" w:space="0" w:color="auto"/>
            <w:bottom w:val="none" w:sz="0" w:space="0" w:color="auto"/>
            <w:right w:val="none" w:sz="0" w:space="0" w:color="auto"/>
          </w:divBdr>
        </w:div>
        <w:div w:id="1475638737">
          <w:marLeft w:val="547"/>
          <w:marRight w:val="0"/>
          <w:marTop w:val="0"/>
          <w:marBottom w:val="0"/>
          <w:divBdr>
            <w:top w:val="none" w:sz="0" w:space="0" w:color="auto"/>
            <w:left w:val="none" w:sz="0" w:space="0" w:color="auto"/>
            <w:bottom w:val="none" w:sz="0" w:space="0" w:color="auto"/>
            <w:right w:val="none" w:sz="0" w:space="0" w:color="auto"/>
          </w:divBdr>
        </w:div>
        <w:div w:id="1700861663">
          <w:marLeft w:val="547"/>
          <w:marRight w:val="0"/>
          <w:marTop w:val="0"/>
          <w:marBottom w:val="0"/>
          <w:divBdr>
            <w:top w:val="none" w:sz="0" w:space="0" w:color="auto"/>
            <w:left w:val="none" w:sz="0" w:space="0" w:color="auto"/>
            <w:bottom w:val="none" w:sz="0" w:space="0" w:color="auto"/>
            <w:right w:val="none" w:sz="0" w:space="0" w:color="auto"/>
          </w:divBdr>
        </w:div>
        <w:div w:id="767505816">
          <w:marLeft w:val="547"/>
          <w:marRight w:val="0"/>
          <w:marTop w:val="0"/>
          <w:marBottom w:val="0"/>
          <w:divBdr>
            <w:top w:val="none" w:sz="0" w:space="0" w:color="auto"/>
            <w:left w:val="none" w:sz="0" w:space="0" w:color="auto"/>
            <w:bottom w:val="none" w:sz="0" w:space="0" w:color="auto"/>
            <w:right w:val="none" w:sz="0" w:space="0" w:color="auto"/>
          </w:divBdr>
        </w:div>
        <w:div w:id="803306004">
          <w:marLeft w:val="547"/>
          <w:marRight w:val="0"/>
          <w:marTop w:val="0"/>
          <w:marBottom w:val="0"/>
          <w:divBdr>
            <w:top w:val="none" w:sz="0" w:space="0" w:color="auto"/>
            <w:left w:val="none" w:sz="0" w:space="0" w:color="auto"/>
            <w:bottom w:val="none" w:sz="0" w:space="0" w:color="auto"/>
            <w:right w:val="none" w:sz="0" w:space="0" w:color="auto"/>
          </w:divBdr>
        </w:div>
        <w:div w:id="1467700096">
          <w:marLeft w:val="547"/>
          <w:marRight w:val="0"/>
          <w:marTop w:val="0"/>
          <w:marBottom w:val="0"/>
          <w:divBdr>
            <w:top w:val="none" w:sz="0" w:space="0" w:color="auto"/>
            <w:left w:val="none" w:sz="0" w:space="0" w:color="auto"/>
            <w:bottom w:val="none" w:sz="0" w:space="0" w:color="auto"/>
            <w:right w:val="none" w:sz="0" w:space="0" w:color="auto"/>
          </w:divBdr>
        </w:div>
        <w:div w:id="178282241">
          <w:marLeft w:val="547"/>
          <w:marRight w:val="0"/>
          <w:marTop w:val="0"/>
          <w:marBottom w:val="0"/>
          <w:divBdr>
            <w:top w:val="none" w:sz="0" w:space="0" w:color="auto"/>
            <w:left w:val="none" w:sz="0" w:space="0" w:color="auto"/>
            <w:bottom w:val="none" w:sz="0" w:space="0" w:color="auto"/>
            <w:right w:val="none" w:sz="0" w:space="0" w:color="auto"/>
          </w:divBdr>
        </w:div>
        <w:div w:id="982277510">
          <w:marLeft w:val="547"/>
          <w:marRight w:val="0"/>
          <w:marTop w:val="0"/>
          <w:marBottom w:val="0"/>
          <w:divBdr>
            <w:top w:val="none" w:sz="0" w:space="0" w:color="auto"/>
            <w:left w:val="none" w:sz="0" w:space="0" w:color="auto"/>
            <w:bottom w:val="none" w:sz="0" w:space="0" w:color="auto"/>
            <w:right w:val="none" w:sz="0" w:space="0" w:color="auto"/>
          </w:divBdr>
        </w:div>
        <w:div w:id="349377317">
          <w:marLeft w:val="547"/>
          <w:marRight w:val="0"/>
          <w:marTop w:val="0"/>
          <w:marBottom w:val="0"/>
          <w:divBdr>
            <w:top w:val="none" w:sz="0" w:space="0" w:color="auto"/>
            <w:left w:val="none" w:sz="0" w:space="0" w:color="auto"/>
            <w:bottom w:val="none" w:sz="0" w:space="0" w:color="auto"/>
            <w:right w:val="none" w:sz="0" w:space="0" w:color="auto"/>
          </w:divBdr>
        </w:div>
        <w:div w:id="863446692">
          <w:marLeft w:val="547"/>
          <w:marRight w:val="0"/>
          <w:marTop w:val="0"/>
          <w:marBottom w:val="0"/>
          <w:divBdr>
            <w:top w:val="none" w:sz="0" w:space="0" w:color="auto"/>
            <w:left w:val="none" w:sz="0" w:space="0" w:color="auto"/>
            <w:bottom w:val="none" w:sz="0" w:space="0" w:color="auto"/>
            <w:right w:val="none" w:sz="0" w:space="0" w:color="auto"/>
          </w:divBdr>
        </w:div>
        <w:div w:id="245041721">
          <w:marLeft w:val="547"/>
          <w:marRight w:val="0"/>
          <w:marTop w:val="0"/>
          <w:marBottom w:val="0"/>
          <w:divBdr>
            <w:top w:val="none" w:sz="0" w:space="0" w:color="auto"/>
            <w:left w:val="none" w:sz="0" w:space="0" w:color="auto"/>
            <w:bottom w:val="none" w:sz="0" w:space="0" w:color="auto"/>
            <w:right w:val="none" w:sz="0" w:space="0" w:color="auto"/>
          </w:divBdr>
        </w:div>
        <w:div w:id="1961766695">
          <w:marLeft w:val="547"/>
          <w:marRight w:val="0"/>
          <w:marTop w:val="0"/>
          <w:marBottom w:val="0"/>
          <w:divBdr>
            <w:top w:val="none" w:sz="0" w:space="0" w:color="auto"/>
            <w:left w:val="none" w:sz="0" w:space="0" w:color="auto"/>
            <w:bottom w:val="none" w:sz="0" w:space="0" w:color="auto"/>
            <w:right w:val="none" w:sz="0" w:space="0" w:color="auto"/>
          </w:divBdr>
        </w:div>
        <w:div w:id="1221938335">
          <w:marLeft w:val="547"/>
          <w:marRight w:val="0"/>
          <w:marTop w:val="0"/>
          <w:marBottom w:val="0"/>
          <w:divBdr>
            <w:top w:val="none" w:sz="0" w:space="0" w:color="auto"/>
            <w:left w:val="none" w:sz="0" w:space="0" w:color="auto"/>
            <w:bottom w:val="none" w:sz="0" w:space="0" w:color="auto"/>
            <w:right w:val="none" w:sz="0" w:space="0" w:color="auto"/>
          </w:divBdr>
        </w:div>
        <w:div w:id="859048483">
          <w:marLeft w:val="547"/>
          <w:marRight w:val="0"/>
          <w:marTop w:val="0"/>
          <w:marBottom w:val="0"/>
          <w:divBdr>
            <w:top w:val="none" w:sz="0" w:space="0" w:color="auto"/>
            <w:left w:val="none" w:sz="0" w:space="0" w:color="auto"/>
            <w:bottom w:val="none" w:sz="0" w:space="0" w:color="auto"/>
            <w:right w:val="none" w:sz="0" w:space="0" w:color="auto"/>
          </w:divBdr>
        </w:div>
      </w:divsChild>
    </w:div>
    <w:div w:id="1914004772">
      <w:bodyDiv w:val="1"/>
      <w:marLeft w:val="0"/>
      <w:marRight w:val="0"/>
      <w:marTop w:val="0"/>
      <w:marBottom w:val="0"/>
      <w:divBdr>
        <w:top w:val="none" w:sz="0" w:space="0" w:color="auto"/>
        <w:left w:val="none" w:sz="0" w:space="0" w:color="auto"/>
        <w:bottom w:val="none" w:sz="0" w:space="0" w:color="auto"/>
        <w:right w:val="none" w:sz="0" w:space="0" w:color="auto"/>
      </w:divBdr>
    </w:div>
    <w:div w:id="2020498081">
      <w:bodyDiv w:val="1"/>
      <w:marLeft w:val="0"/>
      <w:marRight w:val="0"/>
      <w:marTop w:val="0"/>
      <w:marBottom w:val="0"/>
      <w:divBdr>
        <w:top w:val="none" w:sz="0" w:space="0" w:color="auto"/>
        <w:left w:val="none" w:sz="0" w:space="0" w:color="auto"/>
        <w:bottom w:val="none" w:sz="0" w:space="0" w:color="auto"/>
        <w:right w:val="none" w:sz="0" w:space="0" w:color="auto"/>
      </w:divBdr>
      <w:divsChild>
        <w:div w:id="329406767">
          <w:marLeft w:val="0"/>
          <w:marRight w:val="0"/>
          <w:marTop w:val="0"/>
          <w:marBottom w:val="0"/>
          <w:divBdr>
            <w:top w:val="none" w:sz="0" w:space="0" w:color="auto"/>
            <w:left w:val="none" w:sz="0" w:space="0" w:color="auto"/>
            <w:bottom w:val="none" w:sz="0" w:space="0" w:color="auto"/>
            <w:right w:val="none" w:sz="0" w:space="0" w:color="auto"/>
          </w:divBdr>
        </w:div>
        <w:div w:id="2086029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roundswell.org.uk"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s.luchenski@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391B7-7333-EC49-AC29-4ACC04DE4E4B}">
  <ds:schemaRefs>
    <ds:schemaRef ds:uri="http://schemas.openxmlformats.org/officeDocument/2006/bibliography"/>
  </ds:schemaRefs>
</ds:datastoreItem>
</file>

<file path=customXml/itemProps2.xml><?xml version="1.0" encoding="utf-8"?>
<ds:datastoreItem xmlns:ds="http://schemas.openxmlformats.org/officeDocument/2006/customXml" ds:itemID="{B1BBFE85-AD57-7E41-998B-EDDE7A09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135241</Words>
  <Characters>770880</Characters>
  <Application>Microsoft Macintosh Word</Application>
  <DocSecurity>4</DocSecurity>
  <Lines>6424</Lines>
  <Paragraphs>1808</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904313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Luchenski</dc:creator>
  <cp:lastModifiedBy>Maguire N.J.</cp:lastModifiedBy>
  <cp:revision>2</cp:revision>
  <cp:lastPrinted>2016-04-15T22:31:00Z</cp:lastPrinted>
  <dcterms:created xsi:type="dcterms:W3CDTF">2017-07-06T17:29:00Z</dcterms:created>
  <dcterms:modified xsi:type="dcterms:W3CDTF">2017-07-06T17:29:00Z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16th edition (author-date)</vt:lpwstr>
  </property>
  <property fmtid="{D5CDD505-2E9C-101B-9397-08002B2CF9AE}" pid="9" name="Mendeley Recent Style Id 3_1">
    <vt:lpwstr>http://www.zotero.org/styles/harvard1</vt:lpwstr>
  </property>
  <property fmtid="{D5CDD505-2E9C-101B-9397-08002B2CF9AE}" pid="10" name="Mendeley Recent Style Name 3_1">
    <vt:lpwstr>Harvard Reference format 1 (author-date)</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7th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http://www.zotero.org/styles/the-lancet</vt:lpwstr>
  </property>
  <property fmtid="{D5CDD505-2E9C-101B-9397-08002B2CF9AE}" pid="20" name="Mendeley Recent Style Name 8_1">
    <vt:lpwstr>The Lancet</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http://www.zotero.org/styles/the-lancet</vt:lpwstr>
  </property>
  <property fmtid="{D5CDD505-2E9C-101B-9397-08002B2CF9AE}" pid="24" name="Mendeley Unique User Id_1">
    <vt:lpwstr>974dca2d-1187-39cd-b1b1-3bade7e15fba</vt:lpwstr>
  </property>
</Properties>
</file>