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50A98" w14:textId="77777777" w:rsidR="00696510" w:rsidRDefault="00696510" w:rsidP="00696510"/>
    <w:p w14:paraId="47E4102E" w14:textId="77777777" w:rsidR="00696510" w:rsidRDefault="00696510" w:rsidP="00696510">
      <w:pPr>
        <w:pStyle w:val="Heading1"/>
        <w:jc w:val="center"/>
      </w:pPr>
      <w:r>
        <w:t>What trial participants need to be told about placebo effects to give informed consent: A survey to establish existing knowledge among patients with back pain</w:t>
      </w:r>
    </w:p>
    <w:p w14:paraId="134D9FF0" w14:textId="77777777" w:rsidR="00696510" w:rsidRDefault="00696510" w:rsidP="00696510"/>
    <w:p w14:paraId="23FD81E5" w14:textId="77777777" w:rsidR="00696510" w:rsidRDefault="00696510" w:rsidP="00696510"/>
    <w:p w14:paraId="4F6D0183" w14:textId="77777777" w:rsidR="00696510" w:rsidRPr="00AE240D" w:rsidRDefault="00696510" w:rsidP="00696510">
      <w:pPr>
        <w:pStyle w:val="NormalWeb"/>
        <w:spacing w:before="2" w:line="480" w:lineRule="auto"/>
        <w:rPr>
          <w:rFonts w:ascii="Calibri" w:hAnsi="Calibri"/>
          <w:szCs w:val="24"/>
        </w:rPr>
      </w:pPr>
      <w:r w:rsidRPr="00AE240D">
        <w:rPr>
          <w:rFonts w:ascii="Calibri" w:hAnsi="Calibri"/>
          <w:szCs w:val="24"/>
        </w:rPr>
        <w:t>Authors: J</w:t>
      </w:r>
      <w:r w:rsidRPr="00AE240D">
        <w:rPr>
          <w:rFonts w:ascii="Calibri" w:eastAsia="Calibri" w:hAnsi="Calibri"/>
          <w:color w:val="auto"/>
          <w:kern w:val="0"/>
          <w:szCs w:val="24"/>
          <w:lang w:eastAsia="en-US"/>
        </w:rPr>
        <w:t>ohn G Hughes</w:t>
      </w:r>
      <w:proofErr w:type="gramStart"/>
      <w:r w:rsidRPr="00AE240D">
        <w:rPr>
          <w:rFonts w:ascii="Calibri" w:eastAsia="Calibri" w:hAnsi="Calibri"/>
          <w:color w:val="auto"/>
          <w:kern w:val="0"/>
          <w:szCs w:val="24"/>
          <w:lang w:eastAsia="en-US"/>
        </w:rPr>
        <w:t>,</w:t>
      </w:r>
      <w:r w:rsidRPr="00AE240D">
        <w:rPr>
          <w:rFonts w:ascii="Calibri" w:eastAsia="Calibri" w:hAnsi="Calibri"/>
          <w:color w:val="auto"/>
          <w:kern w:val="0"/>
          <w:szCs w:val="24"/>
          <w:vertAlign w:val="superscript"/>
          <w:lang w:eastAsia="en-US"/>
        </w:rPr>
        <w:t>1</w:t>
      </w:r>
      <w:proofErr w:type="gramEnd"/>
      <w:r w:rsidRPr="00AE240D">
        <w:rPr>
          <w:rFonts w:ascii="Calibri" w:eastAsia="Calibri" w:hAnsi="Calibri"/>
          <w:color w:val="auto"/>
          <w:kern w:val="0"/>
          <w:szCs w:val="24"/>
          <w:lang w:eastAsia="en-US"/>
        </w:rPr>
        <w:t xml:space="preserve"> </w:t>
      </w:r>
      <w:proofErr w:type="spellStart"/>
      <w:r w:rsidRPr="00AE240D">
        <w:rPr>
          <w:rFonts w:ascii="Calibri" w:eastAsia="Calibri" w:hAnsi="Calibri"/>
          <w:color w:val="auto"/>
          <w:kern w:val="0"/>
          <w:szCs w:val="24"/>
          <w:lang w:eastAsia="en-US"/>
        </w:rPr>
        <w:t>Maddy</w:t>
      </w:r>
      <w:proofErr w:type="spellEnd"/>
      <w:r w:rsidRPr="00AE240D">
        <w:rPr>
          <w:rFonts w:ascii="Calibri" w:eastAsia="Calibri" w:hAnsi="Calibri"/>
          <w:color w:val="auto"/>
          <w:kern w:val="0"/>
          <w:szCs w:val="24"/>
          <w:lang w:eastAsia="en-US"/>
        </w:rPr>
        <w:t xml:space="preserve"> Greville-Harris,</w:t>
      </w:r>
      <w:r w:rsidRPr="00AE240D">
        <w:rPr>
          <w:rFonts w:ascii="Calibri" w:eastAsia="Calibri" w:hAnsi="Calibri"/>
          <w:color w:val="auto"/>
          <w:kern w:val="0"/>
          <w:szCs w:val="24"/>
          <w:vertAlign w:val="superscript"/>
          <w:lang w:eastAsia="en-US"/>
        </w:rPr>
        <w:t>2</w:t>
      </w:r>
      <w:r w:rsidRPr="00AE240D">
        <w:rPr>
          <w:rFonts w:ascii="Calibri" w:eastAsia="Calibri" w:hAnsi="Calibri"/>
          <w:color w:val="auto"/>
          <w:kern w:val="0"/>
          <w:szCs w:val="24"/>
          <w:lang w:eastAsia="en-US"/>
        </w:rPr>
        <w:t xml:space="preserve"> </w:t>
      </w:r>
      <w:r w:rsidRPr="00AE240D">
        <w:rPr>
          <w:rFonts w:ascii="Calibri" w:hAnsi="Calibri"/>
          <w:szCs w:val="24"/>
        </w:rPr>
        <w:t>Cynthia Graham,</w:t>
      </w:r>
      <w:r w:rsidRPr="00AE240D">
        <w:rPr>
          <w:rFonts w:ascii="Calibri" w:eastAsia="Calibri" w:hAnsi="Calibri"/>
          <w:color w:val="auto"/>
          <w:kern w:val="0"/>
          <w:szCs w:val="24"/>
          <w:vertAlign w:val="superscript"/>
          <w:lang w:eastAsia="en-US"/>
        </w:rPr>
        <w:t>2</w:t>
      </w:r>
      <w:r w:rsidRPr="00AE240D">
        <w:rPr>
          <w:rFonts w:ascii="Calibri" w:hAnsi="Calibri"/>
          <w:szCs w:val="24"/>
        </w:rPr>
        <w:t xml:space="preserve"> </w:t>
      </w:r>
      <w:r w:rsidRPr="00AE240D">
        <w:rPr>
          <w:rFonts w:ascii="Calibri" w:eastAsia="Calibri" w:hAnsi="Calibri"/>
          <w:color w:val="auto"/>
          <w:kern w:val="0"/>
          <w:szCs w:val="24"/>
          <w:lang w:eastAsia="en-US"/>
        </w:rPr>
        <w:t>George Lewith,</w:t>
      </w:r>
      <w:r w:rsidRPr="00AE240D">
        <w:rPr>
          <w:rFonts w:ascii="Calibri" w:eastAsia="Calibri" w:hAnsi="Calibri"/>
          <w:color w:val="auto"/>
          <w:kern w:val="0"/>
          <w:szCs w:val="24"/>
          <w:vertAlign w:val="superscript"/>
          <w:lang w:eastAsia="en-US"/>
        </w:rPr>
        <w:t>3</w:t>
      </w:r>
      <w:r w:rsidRPr="00AE240D">
        <w:rPr>
          <w:rFonts w:ascii="Calibri" w:eastAsia="Calibri" w:hAnsi="Calibri"/>
          <w:color w:val="auto"/>
          <w:kern w:val="0"/>
          <w:szCs w:val="24"/>
          <w:lang w:eastAsia="en-US"/>
        </w:rPr>
        <w:t xml:space="preserve"> Peter White,</w:t>
      </w:r>
      <w:r w:rsidRPr="00AE240D">
        <w:rPr>
          <w:rFonts w:ascii="Calibri" w:eastAsia="Calibri" w:hAnsi="Calibri"/>
          <w:color w:val="auto"/>
          <w:kern w:val="0"/>
          <w:szCs w:val="24"/>
          <w:vertAlign w:val="superscript"/>
          <w:lang w:eastAsia="en-US"/>
        </w:rPr>
        <w:t>4</w:t>
      </w:r>
      <w:r w:rsidRPr="00AE240D">
        <w:rPr>
          <w:rFonts w:ascii="Calibri" w:eastAsia="Calibri" w:hAnsi="Calibri"/>
          <w:color w:val="auto"/>
          <w:kern w:val="0"/>
          <w:szCs w:val="24"/>
          <w:lang w:eastAsia="en-US"/>
        </w:rPr>
        <w:t xml:space="preserve"> </w:t>
      </w:r>
      <w:r w:rsidRPr="00AE240D">
        <w:rPr>
          <w:rFonts w:ascii="Calibri" w:hAnsi="Calibri"/>
          <w:szCs w:val="24"/>
        </w:rPr>
        <w:t>Felicity L Bishop</w:t>
      </w:r>
      <w:r w:rsidRPr="00AE240D">
        <w:rPr>
          <w:rFonts w:ascii="Calibri" w:eastAsia="Calibri" w:hAnsi="Calibri"/>
          <w:color w:val="auto"/>
          <w:kern w:val="0"/>
          <w:szCs w:val="24"/>
          <w:vertAlign w:val="superscript"/>
          <w:lang w:eastAsia="en-US"/>
        </w:rPr>
        <w:t>2</w:t>
      </w:r>
      <w:r w:rsidRPr="003A3FB6">
        <w:rPr>
          <w:rFonts w:ascii="Calibri" w:eastAsia="Calibri" w:hAnsi="Calibri"/>
          <w:color w:val="auto"/>
          <w:kern w:val="0"/>
          <w:szCs w:val="24"/>
          <w:lang w:eastAsia="en-US"/>
        </w:rPr>
        <w:t>*</w:t>
      </w:r>
    </w:p>
    <w:p w14:paraId="23DFD7D5" w14:textId="77777777" w:rsidR="00696510" w:rsidRPr="00AE240D" w:rsidRDefault="00696510" w:rsidP="00696510">
      <w:pPr>
        <w:spacing w:line="480" w:lineRule="auto"/>
        <w:rPr>
          <w:szCs w:val="24"/>
        </w:rPr>
      </w:pPr>
    </w:p>
    <w:p w14:paraId="5D67C6AA" w14:textId="77777777" w:rsidR="00696510" w:rsidRPr="00AE240D" w:rsidRDefault="00696510" w:rsidP="00696510">
      <w:pPr>
        <w:spacing w:line="480" w:lineRule="auto"/>
        <w:rPr>
          <w:szCs w:val="24"/>
        </w:rPr>
      </w:pPr>
      <w:r w:rsidRPr="00AE240D">
        <w:rPr>
          <w:szCs w:val="24"/>
          <w:vertAlign w:val="superscript"/>
        </w:rPr>
        <w:t>1</w:t>
      </w:r>
      <w:r w:rsidRPr="00AE240D">
        <w:rPr>
          <w:szCs w:val="24"/>
        </w:rPr>
        <w:t xml:space="preserve"> Royal London Hospital for Integrated Medicine, UCLH NHS Trust, London, UK </w:t>
      </w:r>
    </w:p>
    <w:p w14:paraId="713D621D" w14:textId="77777777" w:rsidR="00696510" w:rsidRPr="00AE240D" w:rsidRDefault="00696510" w:rsidP="00696510">
      <w:pPr>
        <w:spacing w:line="480" w:lineRule="auto"/>
        <w:rPr>
          <w:szCs w:val="24"/>
        </w:rPr>
      </w:pPr>
      <w:r w:rsidRPr="00AE240D">
        <w:rPr>
          <w:szCs w:val="24"/>
          <w:vertAlign w:val="superscript"/>
        </w:rPr>
        <w:t>2</w:t>
      </w:r>
      <w:r w:rsidRPr="00AE240D">
        <w:rPr>
          <w:szCs w:val="24"/>
        </w:rPr>
        <w:t xml:space="preserve"> </w:t>
      </w:r>
      <w:proofErr w:type="gramStart"/>
      <w:r w:rsidRPr="00AE240D">
        <w:rPr>
          <w:szCs w:val="24"/>
        </w:rPr>
        <w:t>Psychology</w:t>
      </w:r>
      <w:proofErr w:type="gramEnd"/>
      <w:r w:rsidRPr="00AE240D">
        <w:rPr>
          <w:szCs w:val="24"/>
        </w:rPr>
        <w:t>, University of Southampton, Southampton, UK</w:t>
      </w:r>
    </w:p>
    <w:p w14:paraId="5AE9E420" w14:textId="77777777" w:rsidR="00696510" w:rsidRPr="00AE240D" w:rsidRDefault="00696510" w:rsidP="00696510">
      <w:pPr>
        <w:spacing w:line="480" w:lineRule="auto"/>
        <w:rPr>
          <w:szCs w:val="24"/>
        </w:rPr>
      </w:pPr>
      <w:r w:rsidRPr="00AE240D">
        <w:rPr>
          <w:szCs w:val="24"/>
          <w:vertAlign w:val="superscript"/>
        </w:rPr>
        <w:t>3</w:t>
      </w:r>
      <w:r w:rsidRPr="00AE240D">
        <w:rPr>
          <w:szCs w:val="24"/>
        </w:rPr>
        <w:t xml:space="preserve"> </w:t>
      </w:r>
      <w:r>
        <w:rPr>
          <w:szCs w:val="24"/>
        </w:rPr>
        <w:t>Primary Care and Population Sciences</w:t>
      </w:r>
      <w:r w:rsidRPr="00AE240D">
        <w:rPr>
          <w:szCs w:val="24"/>
        </w:rPr>
        <w:t>, University of Southampton, Southampton, UK</w:t>
      </w:r>
    </w:p>
    <w:p w14:paraId="59E1878D" w14:textId="77777777" w:rsidR="00696510" w:rsidRPr="00AE240D" w:rsidRDefault="00696510" w:rsidP="00696510">
      <w:pPr>
        <w:spacing w:line="480" w:lineRule="auto"/>
        <w:rPr>
          <w:szCs w:val="24"/>
        </w:rPr>
      </w:pPr>
      <w:r w:rsidRPr="00AE240D">
        <w:rPr>
          <w:szCs w:val="24"/>
          <w:vertAlign w:val="superscript"/>
        </w:rPr>
        <w:t>4</w:t>
      </w:r>
      <w:r w:rsidRPr="00AE240D">
        <w:rPr>
          <w:szCs w:val="24"/>
        </w:rPr>
        <w:t xml:space="preserve"> Health Sciences, University of Southampton, Southampton, UK</w:t>
      </w:r>
    </w:p>
    <w:p w14:paraId="3C1A0397" w14:textId="77777777" w:rsidR="00696510" w:rsidRPr="00AE240D" w:rsidRDefault="00696510" w:rsidP="00696510">
      <w:pPr>
        <w:spacing w:line="480" w:lineRule="auto"/>
        <w:rPr>
          <w:szCs w:val="24"/>
        </w:rPr>
      </w:pPr>
    </w:p>
    <w:p w14:paraId="4D0889C0" w14:textId="77777777" w:rsidR="00696510" w:rsidRPr="00AE240D" w:rsidRDefault="00696510" w:rsidP="00696510">
      <w:pPr>
        <w:spacing w:line="480" w:lineRule="auto"/>
        <w:rPr>
          <w:szCs w:val="24"/>
        </w:rPr>
      </w:pPr>
      <w:r w:rsidRPr="003A3FB6">
        <w:rPr>
          <w:szCs w:val="24"/>
        </w:rPr>
        <w:t>*</w:t>
      </w:r>
      <w:r>
        <w:rPr>
          <w:szCs w:val="24"/>
        </w:rPr>
        <w:t xml:space="preserve"> </w:t>
      </w:r>
      <w:r w:rsidRPr="00524072">
        <w:rPr>
          <w:szCs w:val="24"/>
        </w:rPr>
        <w:t xml:space="preserve">Corresponding author: </w:t>
      </w:r>
      <w:r w:rsidRPr="00C2244F">
        <w:rPr>
          <w:szCs w:val="24"/>
        </w:rPr>
        <w:t xml:space="preserve">Felicity L Bishop, Centre for </w:t>
      </w:r>
      <w:r>
        <w:rPr>
          <w:szCs w:val="24"/>
        </w:rPr>
        <w:t xml:space="preserve">Clinical and Community </w:t>
      </w:r>
      <w:r w:rsidRPr="00C2244F">
        <w:rPr>
          <w:szCs w:val="24"/>
        </w:rPr>
        <w:t xml:space="preserve">Applications of Health Psychology, Faculty of Social </w:t>
      </w:r>
      <w:r>
        <w:rPr>
          <w:szCs w:val="24"/>
        </w:rPr>
        <w:t xml:space="preserve">Human and Mathematical </w:t>
      </w:r>
      <w:r w:rsidRPr="00C2244F">
        <w:rPr>
          <w:szCs w:val="24"/>
        </w:rPr>
        <w:t>Sciences, Building 44 Highfield Campus, University of Southampton, Southampton SO17 1BJ, UK</w:t>
      </w:r>
      <w:r>
        <w:rPr>
          <w:szCs w:val="24"/>
        </w:rPr>
        <w:t>.</w:t>
      </w:r>
      <w:r w:rsidRPr="00C2244F">
        <w:rPr>
          <w:szCs w:val="24"/>
        </w:rPr>
        <w:t xml:space="preserve"> </w:t>
      </w:r>
      <w:proofErr w:type="gramStart"/>
      <w:r w:rsidRPr="00C2244F">
        <w:rPr>
          <w:szCs w:val="24"/>
        </w:rPr>
        <w:t>e-mail</w:t>
      </w:r>
      <w:proofErr w:type="gramEnd"/>
      <w:r w:rsidRPr="00C2244F">
        <w:rPr>
          <w:szCs w:val="24"/>
        </w:rPr>
        <w:t xml:space="preserve">: </w:t>
      </w:r>
      <w:hyperlink r:id="rId8" w:history="1">
        <w:r w:rsidRPr="0034012B">
          <w:rPr>
            <w:rStyle w:val="Hyperlink"/>
            <w:szCs w:val="24"/>
          </w:rPr>
          <w:t>f.l.bishop@southampton.ac.uk</w:t>
        </w:r>
      </w:hyperlink>
      <w:r w:rsidRPr="00C2244F">
        <w:rPr>
          <w:szCs w:val="24"/>
        </w:rPr>
        <w:t>.</w:t>
      </w:r>
      <w:r>
        <w:rPr>
          <w:szCs w:val="24"/>
        </w:rPr>
        <w:t xml:space="preserve"> Phone +44 (0)23 8059 9020</w:t>
      </w:r>
    </w:p>
    <w:p w14:paraId="5B99790B" w14:textId="77777777" w:rsidR="00696510" w:rsidRDefault="00696510" w:rsidP="00696510"/>
    <w:p w14:paraId="29C58339" w14:textId="77777777" w:rsidR="00696510" w:rsidRDefault="00696510" w:rsidP="00696510">
      <w:r>
        <w:t>Word count: 1484</w:t>
      </w:r>
    </w:p>
    <w:p w14:paraId="7798B1E7" w14:textId="77777777" w:rsidR="00696510" w:rsidRDefault="00696510">
      <w:pPr>
        <w:suppressAutoHyphens w:val="0"/>
        <w:overflowPunct/>
        <w:autoSpaceDE/>
        <w:autoSpaceDN/>
        <w:adjustRightInd/>
        <w:spacing w:line="240" w:lineRule="auto"/>
        <w:rPr>
          <w:rFonts w:ascii="Calibri" w:hAnsi="Calibri"/>
          <w:b/>
          <w:szCs w:val="24"/>
        </w:rPr>
      </w:pPr>
      <w:r>
        <w:rPr>
          <w:rFonts w:ascii="Calibri" w:hAnsi="Calibri"/>
          <w:b/>
          <w:szCs w:val="24"/>
        </w:rPr>
        <w:br w:type="page"/>
      </w:r>
    </w:p>
    <w:p w14:paraId="7DC7F81F" w14:textId="1947EE96" w:rsidR="00DD77F5" w:rsidRPr="00094098" w:rsidRDefault="00DD77F5" w:rsidP="00E340A0">
      <w:pPr>
        <w:suppressAutoHyphens w:val="0"/>
        <w:overflowPunct/>
        <w:autoSpaceDE/>
        <w:autoSpaceDN/>
        <w:adjustRightInd/>
        <w:spacing w:line="240" w:lineRule="auto"/>
        <w:rPr>
          <w:rFonts w:ascii="Calibri" w:hAnsi="Calibri"/>
          <w:b/>
          <w:szCs w:val="24"/>
        </w:rPr>
      </w:pPr>
      <w:bookmarkStart w:id="0" w:name="_GoBack"/>
      <w:bookmarkEnd w:id="0"/>
      <w:r w:rsidRPr="00094098">
        <w:rPr>
          <w:rFonts w:ascii="Calibri" w:hAnsi="Calibri"/>
          <w:b/>
          <w:szCs w:val="24"/>
        </w:rPr>
        <w:lastRenderedPageBreak/>
        <w:t>ABSTRACT</w:t>
      </w:r>
    </w:p>
    <w:p w14:paraId="7B86B55E" w14:textId="1258A9B3" w:rsidR="00DD77F5" w:rsidRPr="00094098" w:rsidRDefault="00DD77F5" w:rsidP="00DD77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s="Helvetica"/>
          <w:b/>
          <w:kern w:val="0"/>
          <w:szCs w:val="24"/>
          <w:lang w:val="en-US" w:eastAsia="en-US"/>
        </w:rPr>
      </w:pPr>
      <w:r>
        <w:rPr>
          <w:rFonts w:ascii="Calibri" w:eastAsia="Calibri" w:hAnsi="Calibri" w:cs="Helvetica"/>
          <w:b/>
          <w:kern w:val="0"/>
          <w:szCs w:val="24"/>
          <w:lang w:val="en-US" w:eastAsia="en-US"/>
        </w:rPr>
        <w:t>Introduction</w:t>
      </w:r>
      <w:r w:rsidRPr="00094098">
        <w:rPr>
          <w:rFonts w:ascii="Calibri" w:eastAsia="Calibri" w:hAnsi="Calibri" w:cs="Helvetica"/>
          <w:b/>
          <w:kern w:val="0"/>
          <w:szCs w:val="24"/>
          <w:lang w:val="en-US" w:eastAsia="en-US"/>
        </w:rPr>
        <w:t xml:space="preserve">: </w:t>
      </w:r>
      <w:r w:rsidRPr="003A3FB6">
        <w:rPr>
          <w:rFonts w:ascii="Calibri" w:eastAsia="Calibri" w:hAnsi="Calibri" w:cs="Helvetica"/>
          <w:kern w:val="0"/>
          <w:szCs w:val="24"/>
          <w:lang w:val="en-US" w:eastAsia="en-US"/>
        </w:rPr>
        <w:t>Patients require a</w:t>
      </w:r>
      <w:r w:rsidRPr="00B9191A">
        <w:rPr>
          <w:rFonts w:ascii="Calibri" w:eastAsia="Calibri" w:hAnsi="Calibri"/>
          <w:kern w:val="0"/>
          <w:szCs w:val="24"/>
          <w:lang w:eastAsia="en-US"/>
        </w:rPr>
        <w:t>n accura</w:t>
      </w:r>
      <w:r>
        <w:rPr>
          <w:rFonts w:ascii="Calibri" w:eastAsia="Calibri" w:hAnsi="Calibri"/>
          <w:kern w:val="0"/>
          <w:szCs w:val="24"/>
          <w:lang w:eastAsia="en-US"/>
        </w:rPr>
        <w:t>te knowledge about placebos and their possible effects to ensure consent for placebo-controlled clinical trials</w:t>
      </w:r>
      <w:r w:rsidRPr="00B9191A">
        <w:rPr>
          <w:rFonts w:ascii="Calibri" w:eastAsia="Calibri" w:hAnsi="Calibri"/>
          <w:kern w:val="0"/>
          <w:szCs w:val="24"/>
          <w:lang w:eastAsia="en-US"/>
        </w:rPr>
        <w:t xml:space="preserve"> is adequately informed.</w:t>
      </w:r>
      <w:r>
        <w:rPr>
          <w:rFonts w:ascii="Calibri" w:eastAsia="Calibri" w:hAnsi="Calibri"/>
          <w:kern w:val="0"/>
          <w:szCs w:val="24"/>
          <w:lang w:eastAsia="en-US"/>
        </w:rPr>
        <w:t xml:space="preserve"> However, </w:t>
      </w:r>
      <w:r w:rsidR="00DC1623">
        <w:rPr>
          <w:rFonts w:ascii="Calibri" w:eastAsia="Calibri" w:hAnsi="Calibri"/>
          <w:kern w:val="0"/>
          <w:szCs w:val="24"/>
          <w:lang w:eastAsia="en-US"/>
        </w:rPr>
        <w:t>few previous studies have explored</w:t>
      </w:r>
      <w:r w:rsidRPr="00094098">
        <w:rPr>
          <w:rFonts w:ascii="Calibri" w:eastAsia="Calibri" w:hAnsi="Calibri"/>
          <w:kern w:val="0"/>
          <w:szCs w:val="24"/>
          <w:lang w:eastAsia="en-US"/>
        </w:rPr>
        <w:t xml:space="preserve"> patients’ </w:t>
      </w:r>
      <w:r>
        <w:rPr>
          <w:rFonts w:ascii="Calibri" w:eastAsia="Calibri" w:hAnsi="Calibri"/>
          <w:kern w:val="0"/>
          <w:szCs w:val="24"/>
          <w:lang w:eastAsia="en-US"/>
        </w:rPr>
        <w:t xml:space="preserve">baseline (i.e., pre-trial recruitment) levels of </w:t>
      </w:r>
      <w:r w:rsidRPr="00094098">
        <w:rPr>
          <w:rFonts w:ascii="Calibri" w:eastAsia="Calibri" w:hAnsi="Calibri"/>
          <w:kern w:val="0"/>
          <w:szCs w:val="24"/>
          <w:lang w:eastAsia="en-US"/>
        </w:rPr>
        <w:t>understanding and knowledge</w:t>
      </w:r>
      <w:r>
        <w:rPr>
          <w:rFonts w:ascii="Calibri" w:eastAsia="Calibri" w:hAnsi="Calibri"/>
          <w:kern w:val="0"/>
          <w:szCs w:val="24"/>
          <w:lang w:eastAsia="en-US"/>
        </w:rPr>
        <w:t xml:space="preserve"> about placebos</w:t>
      </w:r>
      <w:r w:rsidRPr="00094098">
        <w:rPr>
          <w:rFonts w:ascii="Calibri" w:eastAsia="Calibri" w:hAnsi="Calibri"/>
          <w:kern w:val="0"/>
          <w:szCs w:val="24"/>
          <w:lang w:eastAsia="en-US"/>
        </w:rPr>
        <w:t xml:space="preserve">. The present </w:t>
      </w:r>
      <w:r>
        <w:rPr>
          <w:rFonts w:ascii="Calibri" w:eastAsia="Calibri" w:hAnsi="Calibri"/>
          <w:kern w:val="0"/>
          <w:szCs w:val="24"/>
          <w:lang w:eastAsia="en-US"/>
        </w:rPr>
        <w:t>online survey aimed to assess knowledge about placebos among patients with a history of back pain</w:t>
      </w:r>
      <w:r w:rsidRPr="00094098">
        <w:rPr>
          <w:rFonts w:ascii="Calibri" w:eastAsia="Calibri" w:hAnsi="Calibri"/>
          <w:kern w:val="0"/>
          <w:szCs w:val="24"/>
          <w:lang w:eastAsia="en-US"/>
        </w:rPr>
        <w:t>.</w:t>
      </w:r>
      <w:r w:rsidRPr="00B9191A">
        <w:t xml:space="preserve"> </w:t>
      </w:r>
    </w:p>
    <w:p w14:paraId="79E8DDF1" w14:textId="3736918C" w:rsidR="00DD77F5" w:rsidRPr="00340091" w:rsidRDefault="00DD77F5" w:rsidP="00DD77F5">
      <w:pPr>
        <w:spacing w:line="480" w:lineRule="auto"/>
        <w:rPr>
          <w:rFonts w:ascii="Calibri" w:hAnsi="Calibri"/>
          <w:szCs w:val="24"/>
        </w:rPr>
      </w:pPr>
      <w:r w:rsidRPr="00340091">
        <w:rPr>
          <w:rFonts w:ascii="Calibri" w:hAnsi="Calibri"/>
          <w:b/>
          <w:szCs w:val="24"/>
        </w:rPr>
        <w:t>Design:</w:t>
      </w:r>
      <w:r>
        <w:rPr>
          <w:rFonts w:ascii="Calibri" w:hAnsi="Calibri"/>
          <w:szCs w:val="24"/>
        </w:rPr>
        <w:t xml:space="preserve"> A 15-item questionnaire was </w:t>
      </w:r>
      <w:r w:rsidRPr="00340091">
        <w:rPr>
          <w:rFonts w:ascii="Calibri" w:hAnsi="Calibri"/>
          <w:szCs w:val="24"/>
        </w:rPr>
        <w:t>constructed to</w:t>
      </w:r>
      <w:r>
        <w:rPr>
          <w:rFonts w:ascii="Calibri" w:hAnsi="Calibri"/>
          <w:szCs w:val="24"/>
        </w:rPr>
        <w:t xml:space="preserve"> </w:t>
      </w:r>
      <w:r w:rsidR="00B03147">
        <w:rPr>
          <w:rFonts w:ascii="Calibri" w:hAnsi="Calibri"/>
          <w:szCs w:val="24"/>
        </w:rPr>
        <w:t xml:space="preserve">measure </w:t>
      </w:r>
      <w:r>
        <w:rPr>
          <w:rFonts w:ascii="Calibri" w:hAnsi="Calibri"/>
          <w:szCs w:val="24"/>
        </w:rPr>
        <w:t>knowledge about placebos</w:t>
      </w:r>
      <w:r w:rsidRPr="00340091">
        <w:rPr>
          <w:rFonts w:ascii="Calibri" w:hAnsi="Calibri"/>
          <w:szCs w:val="24"/>
        </w:rPr>
        <w:t xml:space="preserve">. </w:t>
      </w:r>
      <w:r>
        <w:rPr>
          <w:rFonts w:ascii="Calibri" w:hAnsi="Calibri"/>
          <w:szCs w:val="24"/>
        </w:rPr>
        <w:t xml:space="preserve">Additional questions assessed socio-demographic characteristics, duration and severity of </w:t>
      </w:r>
      <w:r w:rsidRPr="00340091">
        <w:rPr>
          <w:rFonts w:ascii="Calibri" w:hAnsi="Calibri"/>
          <w:szCs w:val="24"/>
        </w:rPr>
        <w:t>back</w:t>
      </w:r>
      <w:r>
        <w:rPr>
          <w:rFonts w:ascii="Calibri" w:hAnsi="Calibri"/>
          <w:szCs w:val="24"/>
        </w:rPr>
        <w:t xml:space="preserve"> pain, and previous experience of receiving placebos</w:t>
      </w:r>
      <w:r w:rsidRPr="00340091">
        <w:rPr>
          <w:rFonts w:ascii="Calibri" w:hAnsi="Calibri"/>
          <w:szCs w:val="24"/>
        </w:rPr>
        <w:t xml:space="preserve">. </w:t>
      </w:r>
    </w:p>
    <w:p w14:paraId="75975E0F" w14:textId="77777777" w:rsidR="00DD77F5" w:rsidRPr="00340091" w:rsidRDefault="00DD77F5" w:rsidP="00DD77F5">
      <w:pPr>
        <w:spacing w:line="480" w:lineRule="auto"/>
        <w:rPr>
          <w:rFonts w:ascii="Calibri" w:hAnsi="Calibri"/>
          <w:szCs w:val="24"/>
        </w:rPr>
      </w:pPr>
      <w:r w:rsidRPr="00F877FF">
        <w:rPr>
          <w:rFonts w:ascii="Calibri" w:hAnsi="Calibri"/>
          <w:b/>
          <w:szCs w:val="24"/>
        </w:rPr>
        <w:t>Setting:</w:t>
      </w:r>
      <w:r w:rsidRPr="00340091">
        <w:rPr>
          <w:rFonts w:ascii="Calibri" w:hAnsi="Calibri"/>
          <w:szCs w:val="24"/>
        </w:rPr>
        <w:t xml:space="preserve"> Participants </w:t>
      </w:r>
      <w:r>
        <w:rPr>
          <w:rFonts w:ascii="Calibri" w:hAnsi="Calibri"/>
          <w:szCs w:val="24"/>
        </w:rPr>
        <w:t xml:space="preserve">recruited from community settings </w:t>
      </w:r>
      <w:r w:rsidRPr="00340091">
        <w:rPr>
          <w:rFonts w:ascii="Calibri" w:hAnsi="Calibri"/>
          <w:szCs w:val="24"/>
        </w:rPr>
        <w:t>completed the study online.</w:t>
      </w:r>
    </w:p>
    <w:p w14:paraId="4B005ADD" w14:textId="77777777" w:rsidR="00DD77F5" w:rsidRPr="004925EF" w:rsidRDefault="00DD77F5" w:rsidP="00DD77F5">
      <w:pPr>
        <w:spacing w:line="480" w:lineRule="auto"/>
        <w:rPr>
          <w:rFonts w:ascii="Calibri" w:hAnsi="Calibri"/>
          <w:szCs w:val="24"/>
        </w:rPr>
      </w:pPr>
      <w:r w:rsidRPr="00C50254">
        <w:rPr>
          <w:rFonts w:ascii="Calibri" w:hAnsi="Calibri"/>
          <w:b/>
          <w:szCs w:val="24"/>
        </w:rPr>
        <w:t>Results:</w:t>
      </w:r>
      <w:r>
        <w:rPr>
          <w:rFonts w:ascii="Calibri" w:hAnsi="Calibri"/>
          <w:szCs w:val="24"/>
        </w:rPr>
        <w:t xml:space="preserve"> 210</w:t>
      </w:r>
      <w:r w:rsidRPr="00340091">
        <w:rPr>
          <w:rFonts w:ascii="Calibri" w:hAnsi="Calibri"/>
          <w:szCs w:val="24"/>
        </w:rPr>
        <w:t xml:space="preserve"> participants completed the questionna</w:t>
      </w:r>
      <w:r>
        <w:rPr>
          <w:rFonts w:ascii="Calibri" w:hAnsi="Calibri"/>
          <w:szCs w:val="24"/>
        </w:rPr>
        <w:t>ire. 86.7</w:t>
      </w:r>
      <w:r w:rsidRPr="00340091">
        <w:rPr>
          <w:rFonts w:ascii="Calibri" w:hAnsi="Calibri"/>
          <w:szCs w:val="24"/>
        </w:rPr>
        <w:t>% had back p</w:t>
      </w:r>
      <w:r>
        <w:rPr>
          <w:rFonts w:ascii="Calibri" w:hAnsi="Calibri"/>
          <w:szCs w:val="24"/>
        </w:rPr>
        <w:t>ain in the past six months, 44.3</w:t>
      </w:r>
      <w:r w:rsidRPr="00340091">
        <w:rPr>
          <w:rFonts w:ascii="Calibri" w:hAnsi="Calibri"/>
          <w:szCs w:val="24"/>
        </w:rPr>
        <w:t>% currently</w:t>
      </w:r>
      <w:r>
        <w:rPr>
          <w:rFonts w:ascii="Calibri" w:hAnsi="Calibri"/>
          <w:szCs w:val="24"/>
        </w:rPr>
        <w:t xml:space="preserve"> had back pain</w:t>
      </w:r>
      <w:r w:rsidRPr="00340091">
        <w:rPr>
          <w:rFonts w:ascii="Calibri" w:hAnsi="Calibri"/>
          <w:szCs w:val="24"/>
        </w:rPr>
        <w:t xml:space="preserve">. </w:t>
      </w:r>
      <w:r>
        <w:rPr>
          <w:rFonts w:ascii="Calibri" w:hAnsi="Calibri"/>
          <w:szCs w:val="24"/>
        </w:rPr>
        <w:t xml:space="preserve">4.3% had </w:t>
      </w:r>
      <w:r w:rsidRPr="004925EF">
        <w:rPr>
          <w:rFonts w:ascii="Calibri" w:hAnsi="Calibri"/>
          <w:szCs w:val="24"/>
        </w:rPr>
        <w:t>received a placebo intervention as part of</w:t>
      </w:r>
      <w:r>
        <w:rPr>
          <w:rFonts w:ascii="Calibri" w:hAnsi="Calibri"/>
          <w:szCs w:val="24"/>
        </w:rPr>
        <w:t xml:space="preserve"> a clinical trial, and 68.1% had</w:t>
      </w:r>
      <w:r w:rsidRPr="004925EF">
        <w:rPr>
          <w:rFonts w:ascii="Calibri" w:hAnsi="Calibri"/>
          <w:szCs w:val="24"/>
        </w:rPr>
        <w:t xml:space="preserve"> previously read or heard information about placebos.</w:t>
      </w:r>
      <w:r>
        <w:rPr>
          <w:rFonts w:ascii="Calibri" w:hAnsi="Calibri"/>
          <w:szCs w:val="24"/>
        </w:rPr>
        <w:t xml:space="preserve"> Overall knowledge of placebos was high, with participants on average answering 12.07</w:t>
      </w:r>
      <w:r w:rsidRPr="00340091">
        <w:rPr>
          <w:rFonts w:ascii="Calibri" w:hAnsi="Calibri"/>
          <w:szCs w:val="24"/>
        </w:rPr>
        <w:t xml:space="preserve"> o</w:t>
      </w:r>
      <w:r>
        <w:rPr>
          <w:rFonts w:ascii="Calibri" w:hAnsi="Calibri"/>
          <w:szCs w:val="24"/>
        </w:rPr>
        <w:t>f 15 questions about placebos correctly (SD = 2.35</w:t>
      </w:r>
      <w:r w:rsidRPr="00340091">
        <w:rPr>
          <w:rFonts w:ascii="Calibri" w:hAnsi="Calibri"/>
          <w:szCs w:val="24"/>
        </w:rPr>
        <w:t xml:space="preserve">). </w:t>
      </w:r>
      <w:r>
        <w:rPr>
          <w:rFonts w:ascii="Calibri" w:hAnsi="Calibri"/>
          <w:szCs w:val="24"/>
        </w:rPr>
        <w:t>However, few participants correctly answered questions about the nocebo effect</w:t>
      </w:r>
      <w:r w:rsidRPr="00695929">
        <w:rPr>
          <w:rFonts w:ascii="Calibri" w:hAnsi="Calibri"/>
          <w:szCs w:val="24"/>
        </w:rPr>
        <w:t xml:space="preserve"> </w:t>
      </w:r>
      <w:r>
        <w:rPr>
          <w:rFonts w:ascii="Calibri" w:hAnsi="Calibri"/>
          <w:szCs w:val="24"/>
        </w:rPr>
        <w:t>(31.9% correct) and the impact of the colour of a placebo pill (55.2% correct)</w:t>
      </w:r>
      <w:r w:rsidRPr="00695929">
        <w:rPr>
          <w:rFonts w:ascii="Calibri" w:hAnsi="Calibri"/>
          <w:szCs w:val="24"/>
        </w:rPr>
        <w:t>.</w:t>
      </w:r>
      <w:r>
        <w:rPr>
          <w:rFonts w:ascii="Calibri" w:hAnsi="Calibri"/>
          <w:szCs w:val="24"/>
        </w:rPr>
        <w:t xml:space="preserve"> </w:t>
      </w:r>
    </w:p>
    <w:p w14:paraId="4C85D685" w14:textId="77777777" w:rsidR="00375115" w:rsidRDefault="00DD77F5" w:rsidP="00DD77F5">
      <w:pPr>
        <w:spacing w:line="480" w:lineRule="auto"/>
        <w:rPr>
          <w:rFonts w:ascii="Calibri" w:hAnsi="Calibri"/>
          <w:szCs w:val="24"/>
        </w:rPr>
      </w:pPr>
      <w:r w:rsidRPr="00695929">
        <w:rPr>
          <w:rFonts w:ascii="Calibri" w:hAnsi="Calibri"/>
          <w:b/>
          <w:szCs w:val="24"/>
        </w:rPr>
        <w:t>Conclusions:</w:t>
      </w:r>
      <w:r>
        <w:rPr>
          <w:rFonts w:ascii="Calibri" w:hAnsi="Calibri"/>
          <w:szCs w:val="24"/>
        </w:rPr>
        <w:t xml:space="preserve"> The </w:t>
      </w:r>
      <w:r w:rsidR="001C6F46">
        <w:rPr>
          <w:rFonts w:ascii="Calibri" w:hAnsi="Calibri"/>
          <w:szCs w:val="24"/>
        </w:rPr>
        <w:t>findings</w:t>
      </w:r>
      <w:r w:rsidR="001C6F46" w:rsidRPr="00340091">
        <w:rPr>
          <w:rFonts w:ascii="Calibri" w:hAnsi="Calibri"/>
          <w:szCs w:val="24"/>
        </w:rPr>
        <w:t xml:space="preserve"> </w:t>
      </w:r>
      <w:r w:rsidRPr="00340091">
        <w:rPr>
          <w:rFonts w:ascii="Calibri" w:hAnsi="Calibri"/>
          <w:szCs w:val="24"/>
        </w:rPr>
        <w:t>identified key gap</w:t>
      </w:r>
      <w:r>
        <w:rPr>
          <w:rFonts w:ascii="Calibri" w:hAnsi="Calibri"/>
          <w:szCs w:val="24"/>
        </w:rPr>
        <w:t xml:space="preserve">s in knowledge about placebos. The lack of understanding of the nocebo effect in particular has implications for the informed consent of trial participants. </w:t>
      </w:r>
      <w:r w:rsidRPr="00B9191A">
        <w:rPr>
          <w:rFonts w:ascii="Calibri" w:hAnsi="Calibri"/>
          <w:szCs w:val="24"/>
        </w:rPr>
        <w:t xml:space="preserve">Research ethics committees and investigators should prioritise amending informed consent procedures to incorporate the fact that participants in the placebo arm might experience adverse side effects. </w:t>
      </w:r>
      <w:r>
        <w:rPr>
          <w:rFonts w:ascii="Calibri" w:hAnsi="Calibri"/>
          <w:szCs w:val="24"/>
        </w:rPr>
        <w:br w:type="page"/>
      </w:r>
    </w:p>
    <w:p w14:paraId="6211DA73" w14:textId="1B009B8E" w:rsidR="00375115" w:rsidRDefault="00375115" w:rsidP="00375115">
      <w:pPr>
        <w:spacing w:line="480" w:lineRule="auto"/>
        <w:jc w:val="center"/>
        <w:rPr>
          <w:rFonts w:ascii="Calibri" w:eastAsia="Calibri" w:hAnsi="Calibri" w:cs="Helvetica"/>
          <w:b/>
          <w:kern w:val="0"/>
          <w:szCs w:val="24"/>
          <w:lang w:val="en-US" w:eastAsia="en-US"/>
        </w:rPr>
      </w:pPr>
      <w:r w:rsidRPr="00375115">
        <w:rPr>
          <w:rFonts w:ascii="Calibri" w:eastAsia="Calibri" w:hAnsi="Calibri" w:cs="Helvetica"/>
          <w:b/>
          <w:kern w:val="0"/>
          <w:szCs w:val="24"/>
          <w:lang w:val="en-US" w:eastAsia="en-US"/>
        </w:rPr>
        <w:lastRenderedPageBreak/>
        <w:t>WHAT TRIAL PARTICIPANTS NEED TO BE TOLD ABOUT PLACEBO EFFECTS TO GIVE INFORMED CONSENT: A SURVEY TO ESTABLISH EXISTING KNOWLEDGE AMONG PATIENTS WITH BACK PAIN</w:t>
      </w:r>
    </w:p>
    <w:p w14:paraId="015C4AAA" w14:textId="77777777" w:rsidR="00375115" w:rsidRDefault="00375115" w:rsidP="00DD77F5">
      <w:pPr>
        <w:spacing w:line="480" w:lineRule="auto"/>
        <w:rPr>
          <w:rFonts w:ascii="Calibri" w:eastAsia="Calibri" w:hAnsi="Calibri" w:cs="Helvetica"/>
          <w:b/>
          <w:kern w:val="0"/>
          <w:szCs w:val="24"/>
          <w:lang w:val="en-US" w:eastAsia="en-US"/>
        </w:rPr>
      </w:pPr>
    </w:p>
    <w:p w14:paraId="67AA9C09" w14:textId="45838854" w:rsidR="00DD77F5" w:rsidRPr="001F5D1F" w:rsidRDefault="00DD77F5" w:rsidP="00DD77F5">
      <w:pPr>
        <w:spacing w:line="480" w:lineRule="auto"/>
        <w:rPr>
          <w:rFonts w:ascii="Calibri" w:hAnsi="Calibri"/>
          <w:szCs w:val="24"/>
        </w:rPr>
      </w:pPr>
      <w:r w:rsidRPr="00094098">
        <w:rPr>
          <w:rFonts w:ascii="Calibri" w:eastAsia="Calibri" w:hAnsi="Calibri" w:cs="Helvetica"/>
          <w:b/>
          <w:kern w:val="0"/>
          <w:szCs w:val="24"/>
          <w:lang w:val="en-US" w:eastAsia="en-US"/>
        </w:rPr>
        <w:t>INTRODU</w:t>
      </w:r>
      <w:r>
        <w:rPr>
          <w:rFonts w:ascii="Calibri" w:eastAsia="Calibri" w:hAnsi="Calibri" w:cs="Helvetica"/>
          <w:b/>
          <w:kern w:val="0"/>
          <w:szCs w:val="24"/>
          <w:lang w:val="en-US" w:eastAsia="en-US"/>
        </w:rPr>
        <w:t>C</w:t>
      </w:r>
      <w:r w:rsidRPr="00094098">
        <w:rPr>
          <w:rFonts w:ascii="Calibri" w:eastAsia="Calibri" w:hAnsi="Calibri" w:cs="Helvetica"/>
          <w:b/>
          <w:kern w:val="0"/>
          <w:szCs w:val="24"/>
          <w:lang w:val="en-US" w:eastAsia="en-US"/>
        </w:rPr>
        <w:t>TION</w:t>
      </w:r>
    </w:p>
    <w:p w14:paraId="1730F79D" w14:textId="77777777" w:rsidR="00DD77F5" w:rsidRDefault="00DD77F5" w:rsidP="007B7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hAnsi="Calibri"/>
          <w:szCs w:val="24"/>
        </w:rPr>
      </w:pPr>
      <w:r w:rsidRPr="00094098">
        <w:rPr>
          <w:rFonts w:ascii="Calibri" w:eastAsia="Calibri" w:hAnsi="Calibri" w:cs="Helvetica"/>
          <w:kern w:val="0"/>
          <w:szCs w:val="24"/>
          <w:lang w:val="en-US" w:eastAsia="en-US"/>
        </w:rPr>
        <w:t>Placebos are an essential component of randomized controlled trials</w:t>
      </w:r>
      <w:r>
        <w:rPr>
          <w:rFonts w:ascii="Calibri" w:eastAsia="Calibri" w:hAnsi="Calibri" w:cs="Helvetica"/>
          <w:kern w:val="0"/>
          <w:szCs w:val="24"/>
          <w:lang w:val="en-US" w:eastAsia="en-US"/>
        </w:rPr>
        <w:t xml:space="preserve"> (RCTs)</w:t>
      </w:r>
      <w:r w:rsidR="00CD3334">
        <w:rPr>
          <w:rFonts w:ascii="Calibri" w:eastAsia="Calibri" w:hAnsi="Calibri" w:cs="Helvetica"/>
          <w:kern w:val="0"/>
          <w:szCs w:val="24"/>
          <w:lang w:val="en-US" w:eastAsia="en-US"/>
        </w:rPr>
        <w:t>. They are</w:t>
      </w:r>
      <w:r w:rsidRPr="00094098">
        <w:rPr>
          <w:rFonts w:ascii="Calibri" w:eastAsia="Calibri" w:hAnsi="Calibri" w:cs="Helvetica"/>
          <w:kern w:val="0"/>
          <w:szCs w:val="24"/>
          <w:lang w:val="en-US" w:eastAsia="en-US"/>
        </w:rPr>
        <w:t xml:space="preserve"> used to control for bias</w:t>
      </w:r>
      <w:r w:rsidR="00CD3334">
        <w:rPr>
          <w:rFonts w:ascii="Calibri" w:eastAsia="Calibri" w:hAnsi="Calibri" w:cs="Helvetica"/>
          <w:kern w:val="0"/>
          <w:szCs w:val="24"/>
          <w:lang w:val="en-US" w:eastAsia="en-US"/>
        </w:rPr>
        <w:t>,</w:t>
      </w:r>
      <w:r w:rsidRPr="00094098">
        <w:rPr>
          <w:rFonts w:ascii="Calibri" w:eastAsia="Calibri" w:hAnsi="Calibri" w:cs="Helvetica"/>
          <w:kern w:val="0"/>
          <w:szCs w:val="24"/>
          <w:lang w:val="en-US" w:eastAsia="en-US"/>
        </w:rPr>
        <w:t xml:space="preserve"> contextual</w:t>
      </w:r>
      <w:r w:rsidR="00CD3334">
        <w:rPr>
          <w:rFonts w:ascii="Calibri" w:eastAsia="Calibri" w:hAnsi="Calibri" w:cs="Helvetica"/>
          <w:kern w:val="0"/>
          <w:szCs w:val="24"/>
          <w:lang w:val="en-US" w:eastAsia="en-US"/>
        </w:rPr>
        <w:t>,</w:t>
      </w:r>
      <w:r w:rsidRPr="00094098">
        <w:rPr>
          <w:rFonts w:ascii="Calibri" w:eastAsia="Calibri" w:hAnsi="Calibri" w:cs="Helvetica"/>
          <w:kern w:val="0"/>
          <w:szCs w:val="24"/>
          <w:lang w:val="en-US" w:eastAsia="en-US"/>
        </w:rPr>
        <w:t xml:space="preserve"> and psychological components of treatment </w:t>
      </w:r>
      <w:r w:rsidR="00CD3334">
        <w:rPr>
          <w:rFonts w:ascii="Calibri" w:eastAsia="Calibri" w:hAnsi="Calibri" w:cs="Helvetica"/>
          <w:kern w:val="0"/>
          <w:szCs w:val="24"/>
          <w:lang w:val="en-US" w:eastAsia="en-US"/>
        </w:rPr>
        <w:t xml:space="preserve">and thus </w:t>
      </w:r>
      <w:r w:rsidRPr="00094098">
        <w:rPr>
          <w:rFonts w:ascii="Calibri" w:eastAsia="Calibri" w:hAnsi="Calibri" w:cs="Helvetica"/>
          <w:kern w:val="0"/>
          <w:szCs w:val="24"/>
          <w:lang w:val="en-US" w:eastAsia="en-US"/>
        </w:rPr>
        <w:t xml:space="preserve">isolate the speciﬁc effects of the intervention under investigation. Administering placebos to patients </w:t>
      </w:r>
      <w:r>
        <w:rPr>
          <w:rFonts w:ascii="Calibri" w:eastAsia="Calibri" w:hAnsi="Calibri" w:cs="Helvetica"/>
          <w:kern w:val="0"/>
          <w:szCs w:val="24"/>
          <w:lang w:val="en-US" w:eastAsia="en-US"/>
        </w:rPr>
        <w:t>can elicit both beneficial and adverse (</w:t>
      </w:r>
      <w:r w:rsidR="007F5F02">
        <w:rPr>
          <w:rFonts w:ascii="Calibri" w:eastAsia="Calibri" w:hAnsi="Calibri" w:cs="Helvetica"/>
          <w:kern w:val="0"/>
          <w:szCs w:val="24"/>
          <w:lang w:val="en-US" w:eastAsia="en-US"/>
        </w:rPr>
        <w:t>“</w:t>
      </w:r>
      <w:r>
        <w:rPr>
          <w:rFonts w:ascii="Calibri" w:eastAsia="Calibri" w:hAnsi="Calibri" w:cs="Helvetica"/>
          <w:kern w:val="0"/>
          <w:szCs w:val="24"/>
          <w:lang w:val="en-US" w:eastAsia="en-US"/>
        </w:rPr>
        <w:t>nocebo</w:t>
      </w:r>
      <w:r w:rsidR="007F5F02">
        <w:rPr>
          <w:rFonts w:ascii="Calibri" w:eastAsia="Calibri" w:hAnsi="Calibri" w:cs="Helvetica"/>
          <w:kern w:val="0"/>
          <w:szCs w:val="24"/>
          <w:lang w:val="en-US" w:eastAsia="en-US"/>
        </w:rPr>
        <w:t>”</w:t>
      </w:r>
      <w:r>
        <w:rPr>
          <w:rFonts w:ascii="Calibri" w:eastAsia="Calibri" w:hAnsi="Calibri" w:cs="Helvetica"/>
          <w:kern w:val="0"/>
          <w:szCs w:val="24"/>
          <w:lang w:val="en-US" w:eastAsia="en-US"/>
        </w:rPr>
        <w:t>)</w:t>
      </w:r>
      <w:r w:rsidR="00CD3334">
        <w:rPr>
          <w:rFonts w:ascii="Calibri" w:eastAsia="Calibri" w:hAnsi="Calibri" w:cs="Helvetica"/>
          <w:kern w:val="0"/>
          <w:szCs w:val="24"/>
          <w:lang w:val="en-US" w:eastAsia="en-US"/>
        </w:rPr>
        <w:t xml:space="preserve"> effects</w:t>
      </w:r>
      <w:r>
        <w:rPr>
          <w:rFonts w:ascii="Calibri" w:eastAsia="Calibri" w:hAnsi="Calibri" w:cs="Helvetica"/>
          <w:kern w:val="0"/>
          <w:szCs w:val="24"/>
          <w:lang w:val="en-US" w:eastAsia="en-US"/>
        </w:rPr>
        <w:t xml:space="preserve">. </w:t>
      </w:r>
      <w:r w:rsidRPr="00094098">
        <w:rPr>
          <w:rFonts w:ascii="Calibri" w:hAnsi="Calibri"/>
          <w:szCs w:val="24"/>
        </w:rPr>
        <w:t>Many factors are now known to impact on the strength of the placebo response</w:t>
      </w:r>
      <w:r>
        <w:rPr>
          <w:rFonts w:ascii="Calibri" w:hAnsi="Calibri"/>
          <w:szCs w:val="24"/>
        </w:rPr>
        <w:t>, including factors associated with the health</w:t>
      </w:r>
      <w:r w:rsidR="00C96EC1">
        <w:rPr>
          <w:rFonts w:ascii="Calibri" w:hAnsi="Calibri"/>
          <w:szCs w:val="24"/>
        </w:rPr>
        <w:t xml:space="preserve"> care</w:t>
      </w:r>
      <w:r>
        <w:rPr>
          <w:rFonts w:ascii="Calibri" w:hAnsi="Calibri"/>
          <w:szCs w:val="24"/>
        </w:rPr>
        <w:t xml:space="preserve"> professional administering treatment, the patient receiving treatment, and their therapeutic relationship</w:t>
      </w:r>
      <w:r w:rsidRPr="00094098">
        <w:rPr>
          <w:rFonts w:ascii="Calibri" w:hAnsi="Calibri"/>
          <w:szCs w:val="24"/>
        </w:rPr>
        <w:t>.</w:t>
      </w:r>
      <w:r>
        <w:rPr>
          <w:rFonts w:ascii="Calibri" w:hAnsi="Calibri"/>
          <w:szCs w:val="24"/>
        </w:rPr>
        <w:t>[</w:t>
      </w:r>
      <w:r w:rsidRPr="00E104B1">
        <w:rPr>
          <w:rFonts w:ascii="Calibri" w:eastAsia="Calibri" w:hAnsi="Calibri" w:cs="Helvetica"/>
          <w:kern w:val="0"/>
          <w:szCs w:val="24"/>
          <w:lang w:val="en-US" w:eastAsia="en-US"/>
        </w:rPr>
        <w:t>1-4</w:t>
      </w:r>
      <w:r>
        <w:rPr>
          <w:rFonts w:ascii="Calibri" w:eastAsia="Calibri" w:hAnsi="Calibri" w:cs="Helvetica"/>
          <w:kern w:val="0"/>
          <w:szCs w:val="24"/>
          <w:lang w:val="en-US" w:eastAsia="en-US"/>
        </w:rPr>
        <w:t>]</w:t>
      </w:r>
      <w:r w:rsidRPr="00094098">
        <w:rPr>
          <w:rFonts w:ascii="Calibri" w:hAnsi="Calibri"/>
          <w:szCs w:val="24"/>
        </w:rPr>
        <w:t xml:space="preserve"> Characteristics of the intervention itself, such as </w:t>
      </w:r>
      <w:r w:rsidR="003429C6">
        <w:rPr>
          <w:rFonts w:ascii="Calibri" w:hAnsi="Calibri"/>
          <w:szCs w:val="24"/>
        </w:rPr>
        <w:t xml:space="preserve">medication </w:t>
      </w:r>
      <w:r w:rsidRPr="00094098">
        <w:rPr>
          <w:rFonts w:ascii="Calibri" w:hAnsi="Calibri"/>
          <w:szCs w:val="24"/>
        </w:rPr>
        <w:t>colour, the form and frequency of administration also influence the strengt</w:t>
      </w:r>
      <w:r>
        <w:rPr>
          <w:rFonts w:ascii="Calibri" w:hAnsi="Calibri"/>
          <w:szCs w:val="24"/>
        </w:rPr>
        <w:t>h of</w:t>
      </w:r>
      <w:r w:rsidRPr="00094098">
        <w:rPr>
          <w:rFonts w:ascii="Calibri" w:hAnsi="Calibri"/>
          <w:szCs w:val="24"/>
        </w:rPr>
        <w:t xml:space="preserve"> placebo response.</w:t>
      </w:r>
      <w:r>
        <w:rPr>
          <w:rFonts w:ascii="Calibri" w:hAnsi="Calibri"/>
          <w:szCs w:val="24"/>
        </w:rPr>
        <w:t>[</w:t>
      </w:r>
      <w:r w:rsidRPr="00E104B1">
        <w:rPr>
          <w:rFonts w:ascii="Calibri" w:hAnsi="Calibri"/>
          <w:szCs w:val="24"/>
        </w:rPr>
        <w:t>5-8</w:t>
      </w:r>
      <w:r>
        <w:rPr>
          <w:rFonts w:ascii="Calibri" w:hAnsi="Calibri"/>
          <w:szCs w:val="24"/>
        </w:rPr>
        <w:t>]</w:t>
      </w:r>
      <w:r w:rsidR="00736138">
        <w:rPr>
          <w:rFonts w:ascii="Calibri" w:hAnsi="Calibri"/>
          <w:szCs w:val="24"/>
        </w:rPr>
        <w:t xml:space="preserve"> Nocebo effects are typically linked to patient expectations </w:t>
      </w:r>
      <w:r w:rsidR="003429C6">
        <w:rPr>
          <w:rFonts w:ascii="Calibri" w:hAnsi="Calibri"/>
          <w:szCs w:val="24"/>
        </w:rPr>
        <w:t xml:space="preserve">derived </w:t>
      </w:r>
      <w:r w:rsidR="00736138">
        <w:rPr>
          <w:rFonts w:ascii="Calibri" w:hAnsi="Calibri"/>
          <w:szCs w:val="24"/>
        </w:rPr>
        <w:t xml:space="preserve">from </w:t>
      </w:r>
      <w:r w:rsidR="00736138" w:rsidRPr="00736138">
        <w:rPr>
          <w:rFonts w:ascii="Calibri" w:hAnsi="Calibri"/>
          <w:szCs w:val="24"/>
        </w:rPr>
        <w:t>side</w:t>
      </w:r>
      <w:r w:rsidR="003429C6">
        <w:rPr>
          <w:rFonts w:ascii="Calibri" w:hAnsi="Calibri"/>
          <w:szCs w:val="24"/>
        </w:rPr>
        <w:t>-</w:t>
      </w:r>
      <w:r w:rsidR="00736138" w:rsidRPr="00736138">
        <w:rPr>
          <w:rFonts w:ascii="Calibri" w:hAnsi="Calibri"/>
          <w:szCs w:val="24"/>
        </w:rPr>
        <w:t>effect warnings</w:t>
      </w:r>
      <w:r w:rsidR="00134B36">
        <w:rPr>
          <w:rFonts w:ascii="Calibri" w:hAnsi="Calibri"/>
          <w:szCs w:val="24"/>
        </w:rPr>
        <w:t xml:space="preserve"> </w:t>
      </w:r>
      <w:r w:rsidR="007B7319">
        <w:rPr>
          <w:rFonts w:ascii="Calibri" w:hAnsi="Calibri"/>
          <w:szCs w:val="24"/>
        </w:rPr>
        <w:t>and</w:t>
      </w:r>
      <w:r w:rsidR="007B7319" w:rsidRPr="007B7319">
        <w:t xml:space="preserve"> </w:t>
      </w:r>
      <w:r w:rsidR="003429C6">
        <w:rPr>
          <w:rFonts w:ascii="Calibri" w:hAnsi="Calibri"/>
          <w:szCs w:val="24"/>
        </w:rPr>
        <w:t xml:space="preserve">can be conditioned </w:t>
      </w:r>
      <w:r w:rsidR="007B7319">
        <w:rPr>
          <w:rFonts w:ascii="Calibri" w:hAnsi="Calibri"/>
          <w:szCs w:val="24"/>
        </w:rPr>
        <w:t>from</w:t>
      </w:r>
      <w:r w:rsidR="007B7319" w:rsidRPr="007B7319">
        <w:rPr>
          <w:rFonts w:ascii="Calibri" w:hAnsi="Calibri"/>
          <w:szCs w:val="24"/>
        </w:rPr>
        <w:t xml:space="preserve"> previous</w:t>
      </w:r>
      <w:r w:rsidR="007B7319">
        <w:rPr>
          <w:rFonts w:ascii="Calibri" w:hAnsi="Calibri"/>
          <w:szCs w:val="24"/>
        </w:rPr>
        <w:t xml:space="preserve"> adverse events</w:t>
      </w:r>
      <w:r w:rsidR="00736138">
        <w:rPr>
          <w:rFonts w:ascii="Calibri" w:hAnsi="Calibri"/>
          <w:szCs w:val="24"/>
        </w:rPr>
        <w:t>.</w:t>
      </w:r>
      <w:r w:rsidR="00EB11C5">
        <w:rPr>
          <w:rFonts w:ascii="Calibri" w:hAnsi="Calibri"/>
          <w:szCs w:val="24"/>
        </w:rPr>
        <w:t>[9] Common nocebo effects include</w:t>
      </w:r>
      <w:r w:rsidR="00EB11C5" w:rsidRPr="00EB11C5">
        <w:rPr>
          <w:rFonts w:ascii="Calibri" w:hAnsi="Calibri"/>
          <w:szCs w:val="24"/>
        </w:rPr>
        <w:t xml:space="preserve"> nausea, stomach pains, itching, bloating, depression, </w:t>
      </w:r>
      <w:r w:rsidR="00955630">
        <w:rPr>
          <w:rFonts w:ascii="Calibri" w:hAnsi="Calibri"/>
          <w:szCs w:val="24"/>
        </w:rPr>
        <w:t xml:space="preserve">and </w:t>
      </w:r>
      <w:r w:rsidR="00EB11C5" w:rsidRPr="00EB11C5">
        <w:rPr>
          <w:rFonts w:ascii="Calibri" w:hAnsi="Calibri"/>
          <w:szCs w:val="24"/>
        </w:rPr>
        <w:t>sleep problems</w:t>
      </w:r>
      <w:r w:rsidR="008B5B1E">
        <w:rPr>
          <w:rFonts w:ascii="Calibri" w:hAnsi="Calibri"/>
          <w:szCs w:val="24"/>
        </w:rPr>
        <w:t>.</w:t>
      </w:r>
      <w:r w:rsidR="00EB11C5">
        <w:rPr>
          <w:rFonts w:ascii="Calibri" w:hAnsi="Calibri"/>
          <w:szCs w:val="24"/>
        </w:rPr>
        <w:t xml:space="preserve">[10] </w:t>
      </w:r>
      <w:r w:rsidR="00736138">
        <w:rPr>
          <w:rFonts w:ascii="Calibri" w:hAnsi="Calibri"/>
          <w:szCs w:val="24"/>
        </w:rPr>
        <w:t xml:space="preserve"> </w:t>
      </w:r>
    </w:p>
    <w:p w14:paraId="4C97FC8E" w14:textId="77777777" w:rsidR="00DD77F5" w:rsidRDefault="00DD77F5" w:rsidP="00DD77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hAnsi="Calibri"/>
          <w:szCs w:val="24"/>
        </w:rPr>
      </w:pPr>
    </w:p>
    <w:p w14:paraId="7DC0A81A" w14:textId="4C87BD96" w:rsidR="00DD77F5" w:rsidRPr="001313C4" w:rsidRDefault="00DD77F5" w:rsidP="00DD77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s="Helvetica"/>
          <w:kern w:val="0"/>
          <w:szCs w:val="24"/>
          <w:lang w:val="en-US" w:eastAsia="en-US"/>
        </w:rPr>
      </w:pPr>
      <w:r>
        <w:rPr>
          <w:rFonts w:ascii="Calibri" w:hAnsi="Calibri"/>
          <w:szCs w:val="24"/>
        </w:rPr>
        <w:t>It is important that potential trial participants know about placebo and nocebo effects. At minimum a</w:t>
      </w:r>
      <w:r w:rsidRPr="00336614">
        <w:rPr>
          <w:rFonts w:ascii="Calibri" w:hAnsi="Calibri"/>
          <w:szCs w:val="24"/>
        </w:rPr>
        <w:t xml:space="preserve">n accurate knowledge of </w:t>
      </w:r>
      <w:r>
        <w:rPr>
          <w:rFonts w:ascii="Calibri" w:hAnsi="Calibri"/>
          <w:szCs w:val="24"/>
        </w:rPr>
        <w:t xml:space="preserve">the possible benefits and adverse effects of </w:t>
      </w:r>
      <w:r w:rsidRPr="00336614">
        <w:rPr>
          <w:rFonts w:ascii="Calibri" w:hAnsi="Calibri"/>
          <w:szCs w:val="24"/>
        </w:rPr>
        <w:t>placebos is necessary to e</w:t>
      </w:r>
      <w:r>
        <w:rPr>
          <w:rFonts w:ascii="Calibri" w:hAnsi="Calibri"/>
          <w:szCs w:val="24"/>
        </w:rPr>
        <w:t xml:space="preserve">nsure consent to take part in an RCT </w:t>
      </w:r>
      <w:r w:rsidRPr="00336614">
        <w:rPr>
          <w:rFonts w:ascii="Calibri" w:hAnsi="Calibri"/>
          <w:szCs w:val="24"/>
        </w:rPr>
        <w:t>is adequately informed.</w:t>
      </w:r>
      <w:r>
        <w:rPr>
          <w:rFonts w:ascii="Calibri" w:hAnsi="Calibri"/>
          <w:szCs w:val="24"/>
        </w:rPr>
        <w:t xml:space="preserve"> In addition, people</w:t>
      </w:r>
      <w:r w:rsidR="00B03147">
        <w:rPr>
          <w:rFonts w:ascii="Calibri" w:hAnsi="Calibri"/>
          <w:szCs w:val="24"/>
        </w:rPr>
        <w:t>’</w:t>
      </w:r>
      <w:r>
        <w:rPr>
          <w:rFonts w:ascii="Calibri" w:hAnsi="Calibri"/>
          <w:szCs w:val="24"/>
        </w:rPr>
        <w:t>s</w:t>
      </w:r>
      <w:r w:rsidRPr="00336614">
        <w:rPr>
          <w:rFonts w:ascii="Calibri" w:hAnsi="Calibri"/>
          <w:szCs w:val="24"/>
        </w:rPr>
        <w:t xml:space="preserve"> understanding </w:t>
      </w:r>
      <w:r>
        <w:rPr>
          <w:rFonts w:ascii="Calibri" w:hAnsi="Calibri"/>
          <w:szCs w:val="24"/>
        </w:rPr>
        <w:t xml:space="preserve">of, </w:t>
      </w:r>
      <w:r w:rsidRPr="00336614">
        <w:rPr>
          <w:rFonts w:ascii="Calibri" w:hAnsi="Calibri"/>
          <w:szCs w:val="24"/>
        </w:rPr>
        <w:t>and attitude</w:t>
      </w:r>
      <w:r>
        <w:rPr>
          <w:rFonts w:ascii="Calibri" w:hAnsi="Calibri"/>
          <w:szCs w:val="24"/>
        </w:rPr>
        <w:t>s</w:t>
      </w:r>
      <w:r w:rsidRPr="00336614">
        <w:rPr>
          <w:rFonts w:ascii="Calibri" w:hAnsi="Calibri"/>
          <w:szCs w:val="24"/>
        </w:rPr>
        <w:t xml:space="preserve"> towards</w:t>
      </w:r>
      <w:r>
        <w:rPr>
          <w:rFonts w:ascii="Calibri" w:hAnsi="Calibri"/>
          <w:szCs w:val="24"/>
        </w:rPr>
        <w:t>,</w:t>
      </w:r>
      <w:r w:rsidRPr="00336614">
        <w:rPr>
          <w:rFonts w:ascii="Calibri" w:hAnsi="Calibri"/>
          <w:szCs w:val="24"/>
        </w:rPr>
        <w:t xml:space="preserve"> placebos may influence their willingness to </w:t>
      </w:r>
      <w:r w:rsidR="003429C6">
        <w:rPr>
          <w:rFonts w:ascii="Calibri" w:hAnsi="Calibri"/>
          <w:szCs w:val="24"/>
        </w:rPr>
        <w:t xml:space="preserve">participate </w:t>
      </w:r>
      <w:r w:rsidRPr="00336614">
        <w:rPr>
          <w:rFonts w:ascii="Calibri" w:hAnsi="Calibri"/>
          <w:szCs w:val="24"/>
        </w:rPr>
        <w:t>in placebo</w:t>
      </w:r>
      <w:r w:rsidR="003429C6">
        <w:rPr>
          <w:rFonts w:ascii="Calibri" w:hAnsi="Calibri"/>
          <w:szCs w:val="24"/>
        </w:rPr>
        <w:t>-</w:t>
      </w:r>
      <w:r w:rsidRPr="00336614">
        <w:rPr>
          <w:rFonts w:ascii="Calibri" w:hAnsi="Calibri"/>
          <w:szCs w:val="24"/>
        </w:rPr>
        <w:t xml:space="preserve">controlled </w:t>
      </w:r>
      <w:r w:rsidR="003429C6">
        <w:rPr>
          <w:rFonts w:ascii="Calibri" w:hAnsi="Calibri"/>
          <w:szCs w:val="24"/>
        </w:rPr>
        <w:t xml:space="preserve">RCTs </w:t>
      </w:r>
      <w:r>
        <w:rPr>
          <w:rFonts w:ascii="Calibri" w:hAnsi="Calibri"/>
          <w:szCs w:val="24"/>
        </w:rPr>
        <w:lastRenderedPageBreak/>
        <w:t>[</w:t>
      </w:r>
      <w:r w:rsidR="00475B7F">
        <w:rPr>
          <w:rFonts w:ascii="Calibri" w:hAnsi="Calibri"/>
          <w:szCs w:val="24"/>
        </w:rPr>
        <w:t>11</w:t>
      </w:r>
      <w:proofErr w:type="gramStart"/>
      <w:r w:rsidRPr="00E104B1">
        <w:rPr>
          <w:rFonts w:ascii="Calibri" w:hAnsi="Calibri"/>
          <w:szCs w:val="24"/>
        </w:rPr>
        <w:t>,</w:t>
      </w:r>
      <w:r w:rsidR="00475B7F">
        <w:rPr>
          <w:rFonts w:ascii="Calibri" w:hAnsi="Calibri"/>
          <w:szCs w:val="24"/>
        </w:rPr>
        <w:t>12</w:t>
      </w:r>
      <w:proofErr w:type="gramEnd"/>
      <w:r>
        <w:rPr>
          <w:rFonts w:ascii="Calibri" w:hAnsi="Calibri"/>
          <w:szCs w:val="24"/>
        </w:rPr>
        <w:t>]</w:t>
      </w:r>
      <w:r w:rsidRPr="00336614">
        <w:rPr>
          <w:rFonts w:ascii="Calibri" w:hAnsi="Calibri"/>
          <w:szCs w:val="24"/>
        </w:rPr>
        <w:t xml:space="preserve"> </w:t>
      </w:r>
      <w:r>
        <w:rPr>
          <w:rFonts w:ascii="Calibri" w:hAnsi="Calibri"/>
          <w:szCs w:val="24"/>
        </w:rPr>
        <w:t xml:space="preserve">and thus could have implications for fair access. However, information leaflets used in </w:t>
      </w:r>
      <w:r w:rsidRPr="00495F5B">
        <w:rPr>
          <w:rFonts w:ascii="Calibri" w:hAnsi="Calibri"/>
          <w:szCs w:val="24"/>
        </w:rPr>
        <w:t>RCTs</w:t>
      </w:r>
      <w:r>
        <w:rPr>
          <w:rFonts w:ascii="Calibri" w:hAnsi="Calibri"/>
          <w:szCs w:val="24"/>
        </w:rPr>
        <w:t xml:space="preserve"> often provide incomplete or inaccurate information about placebos. Bishop et al found that only 1 of 45 </w:t>
      </w:r>
      <w:r w:rsidR="003429C6">
        <w:rPr>
          <w:rFonts w:ascii="Calibri" w:hAnsi="Calibri"/>
          <w:szCs w:val="24"/>
        </w:rPr>
        <w:t xml:space="preserve">participant information leaflets used in major RCTs in the UK </w:t>
      </w:r>
      <w:r>
        <w:rPr>
          <w:rFonts w:ascii="Calibri" w:hAnsi="Calibri"/>
          <w:szCs w:val="24"/>
        </w:rPr>
        <w:t xml:space="preserve">mentioned that placebos may elicit beneficial effects and </w:t>
      </w:r>
      <w:r w:rsidR="003429C6">
        <w:rPr>
          <w:rFonts w:ascii="Calibri" w:hAnsi="Calibri"/>
          <w:szCs w:val="24"/>
        </w:rPr>
        <w:t xml:space="preserve">only </w:t>
      </w:r>
      <w:r>
        <w:rPr>
          <w:rFonts w:ascii="Calibri" w:hAnsi="Calibri"/>
          <w:szCs w:val="24"/>
        </w:rPr>
        <w:t xml:space="preserve">4 </w:t>
      </w:r>
      <w:r w:rsidR="003429C6">
        <w:rPr>
          <w:rFonts w:ascii="Calibri" w:hAnsi="Calibri"/>
          <w:szCs w:val="24"/>
        </w:rPr>
        <w:t xml:space="preserve">mentioned </w:t>
      </w:r>
      <w:r>
        <w:rPr>
          <w:rFonts w:ascii="Calibri" w:hAnsi="Calibri"/>
          <w:szCs w:val="24"/>
        </w:rPr>
        <w:t>that placebos can elicit adverse effects.[</w:t>
      </w:r>
      <w:r w:rsidRPr="00E104B1">
        <w:rPr>
          <w:rFonts w:ascii="Calibri" w:hAnsi="Calibri"/>
          <w:szCs w:val="24"/>
        </w:rPr>
        <w:t>1</w:t>
      </w:r>
      <w:r w:rsidR="00475B7F">
        <w:rPr>
          <w:rFonts w:ascii="Calibri" w:hAnsi="Calibri"/>
          <w:szCs w:val="24"/>
        </w:rPr>
        <w:t>3</w:t>
      </w:r>
      <w:r>
        <w:rPr>
          <w:rFonts w:ascii="Calibri" w:hAnsi="Calibri"/>
          <w:szCs w:val="24"/>
        </w:rPr>
        <w:t>]</w:t>
      </w:r>
    </w:p>
    <w:p w14:paraId="62FDE973" w14:textId="77777777" w:rsidR="00DD77F5" w:rsidRDefault="00DD77F5" w:rsidP="00DD77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s="Helvetica"/>
          <w:color w:val="auto"/>
          <w:kern w:val="0"/>
          <w:szCs w:val="24"/>
          <w:lang w:val="en-US" w:eastAsia="en-US"/>
        </w:rPr>
      </w:pPr>
    </w:p>
    <w:p w14:paraId="41F1D24B" w14:textId="3303C6DA" w:rsidR="00DD77F5" w:rsidRPr="00094098" w:rsidRDefault="00DD77F5" w:rsidP="00DD77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s="Helvetica"/>
          <w:kern w:val="0"/>
          <w:szCs w:val="24"/>
          <w:lang w:val="en-US" w:eastAsia="en-US"/>
        </w:rPr>
      </w:pPr>
      <w:r>
        <w:rPr>
          <w:rFonts w:ascii="Calibri" w:eastAsia="Calibri" w:hAnsi="Calibri"/>
          <w:kern w:val="0"/>
          <w:szCs w:val="24"/>
          <w:lang w:eastAsia="en-US"/>
        </w:rPr>
        <w:t xml:space="preserve">It is </w:t>
      </w:r>
      <w:r w:rsidR="003429C6">
        <w:rPr>
          <w:rFonts w:ascii="Calibri" w:eastAsia="Calibri" w:hAnsi="Calibri"/>
          <w:kern w:val="0"/>
          <w:szCs w:val="24"/>
          <w:lang w:eastAsia="en-US"/>
        </w:rPr>
        <w:t xml:space="preserve">necessary </w:t>
      </w:r>
      <w:r>
        <w:rPr>
          <w:rFonts w:ascii="Calibri" w:eastAsia="Calibri" w:hAnsi="Calibri"/>
          <w:kern w:val="0"/>
          <w:szCs w:val="24"/>
          <w:lang w:eastAsia="en-US"/>
        </w:rPr>
        <w:t>to assess people</w:t>
      </w:r>
      <w:r w:rsidR="00B03147">
        <w:rPr>
          <w:rFonts w:ascii="Calibri" w:eastAsia="Calibri" w:hAnsi="Calibri"/>
          <w:kern w:val="0"/>
          <w:szCs w:val="24"/>
          <w:lang w:eastAsia="en-US"/>
        </w:rPr>
        <w:t>’</w:t>
      </w:r>
      <w:r w:rsidRPr="00094098">
        <w:rPr>
          <w:rFonts w:ascii="Calibri" w:eastAsia="Calibri" w:hAnsi="Calibri"/>
          <w:kern w:val="0"/>
          <w:szCs w:val="24"/>
          <w:lang w:eastAsia="en-US"/>
        </w:rPr>
        <w:t>s</w:t>
      </w:r>
      <w:r>
        <w:rPr>
          <w:rFonts w:ascii="Calibri" w:eastAsia="Calibri" w:hAnsi="Calibri"/>
          <w:kern w:val="0"/>
          <w:szCs w:val="24"/>
          <w:lang w:eastAsia="en-US"/>
        </w:rPr>
        <w:t xml:space="preserve"> baseline knowledge of placebos (i.e., before participating in any trial recruitment activities) in order to identify common </w:t>
      </w:r>
      <w:r w:rsidRPr="00933B9A">
        <w:rPr>
          <w:rFonts w:ascii="Calibri" w:eastAsia="Calibri" w:hAnsi="Calibri"/>
          <w:kern w:val="0"/>
          <w:szCs w:val="24"/>
          <w:lang w:eastAsia="en-US"/>
        </w:rPr>
        <w:t xml:space="preserve">gaps in </w:t>
      </w:r>
      <w:r>
        <w:rPr>
          <w:rFonts w:ascii="Calibri" w:eastAsia="Calibri" w:hAnsi="Calibri"/>
          <w:kern w:val="0"/>
          <w:szCs w:val="24"/>
          <w:lang w:eastAsia="en-US"/>
        </w:rPr>
        <w:t xml:space="preserve">knowledge and thus specify </w:t>
      </w:r>
      <w:r w:rsidRPr="00933B9A">
        <w:rPr>
          <w:rFonts w:ascii="Calibri" w:eastAsia="Calibri" w:hAnsi="Calibri"/>
          <w:kern w:val="0"/>
          <w:szCs w:val="24"/>
          <w:lang w:eastAsia="en-US"/>
        </w:rPr>
        <w:t xml:space="preserve">the </w:t>
      </w:r>
      <w:r>
        <w:rPr>
          <w:rFonts w:ascii="Calibri" w:eastAsia="Calibri" w:hAnsi="Calibri"/>
          <w:kern w:val="0"/>
          <w:szCs w:val="24"/>
          <w:lang w:eastAsia="en-US"/>
        </w:rPr>
        <w:t>placebo characteristics</w:t>
      </w:r>
      <w:r w:rsidRPr="00933B9A">
        <w:rPr>
          <w:rFonts w:ascii="Calibri" w:eastAsia="Calibri" w:hAnsi="Calibri"/>
          <w:kern w:val="0"/>
          <w:szCs w:val="24"/>
          <w:lang w:eastAsia="en-US"/>
        </w:rPr>
        <w:t xml:space="preserve"> </w:t>
      </w:r>
      <w:r>
        <w:rPr>
          <w:rFonts w:ascii="Calibri" w:eastAsia="Calibri" w:hAnsi="Calibri"/>
          <w:kern w:val="0"/>
          <w:szCs w:val="24"/>
          <w:lang w:eastAsia="en-US"/>
        </w:rPr>
        <w:t xml:space="preserve">that should be prioritised for inclusion in </w:t>
      </w:r>
      <w:r w:rsidRPr="00933B9A">
        <w:rPr>
          <w:rFonts w:ascii="Calibri" w:eastAsia="Calibri" w:hAnsi="Calibri"/>
          <w:kern w:val="0"/>
          <w:szCs w:val="24"/>
          <w:lang w:eastAsia="en-US"/>
        </w:rPr>
        <w:t>participant inf</w:t>
      </w:r>
      <w:r>
        <w:rPr>
          <w:rFonts w:ascii="Calibri" w:eastAsia="Calibri" w:hAnsi="Calibri"/>
          <w:kern w:val="0"/>
          <w:szCs w:val="24"/>
          <w:lang w:eastAsia="en-US"/>
        </w:rPr>
        <w:t>ormation leaflets</w:t>
      </w:r>
      <w:r w:rsidRPr="00094098">
        <w:rPr>
          <w:rFonts w:ascii="Calibri" w:eastAsia="Calibri" w:hAnsi="Calibri"/>
          <w:kern w:val="0"/>
          <w:szCs w:val="24"/>
          <w:lang w:eastAsia="en-US"/>
        </w:rPr>
        <w:t xml:space="preserve">. </w:t>
      </w:r>
      <w:r>
        <w:rPr>
          <w:rFonts w:ascii="Calibri" w:eastAsia="Calibri" w:hAnsi="Calibri"/>
          <w:kern w:val="0"/>
          <w:szCs w:val="24"/>
          <w:lang w:eastAsia="en-US"/>
        </w:rPr>
        <w:t xml:space="preserve">However, </w:t>
      </w:r>
      <w:r w:rsidR="00C96EC1">
        <w:rPr>
          <w:rFonts w:ascii="Calibri" w:eastAsia="Calibri" w:hAnsi="Calibri"/>
          <w:kern w:val="0"/>
          <w:szCs w:val="24"/>
          <w:lang w:eastAsia="en-US"/>
        </w:rPr>
        <w:t xml:space="preserve">little is known about </w:t>
      </w:r>
      <w:r>
        <w:rPr>
          <w:rFonts w:ascii="Calibri" w:eastAsia="Calibri" w:hAnsi="Calibri"/>
          <w:kern w:val="0"/>
          <w:szCs w:val="24"/>
          <w:lang w:eastAsia="en-US"/>
        </w:rPr>
        <w:t>the public’s</w:t>
      </w:r>
      <w:r w:rsidRPr="004E24D9">
        <w:rPr>
          <w:rFonts w:ascii="Calibri" w:eastAsia="Calibri" w:hAnsi="Calibri"/>
          <w:kern w:val="0"/>
          <w:szCs w:val="24"/>
          <w:lang w:eastAsia="en-US"/>
        </w:rPr>
        <w:t xml:space="preserve"> knowledge of placebos and placebo effects. </w:t>
      </w:r>
      <w:r>
        <w:rPr>
          <w:rFonts w:ascii="Calibri" w:eastAsia="Calibri" w:hAnsi="Calibri"/>
          <w:kern w:val="0"/>
          <w:szCs w:val="24"/>
          <w:lang w:eastAsia="en-US"/>
        </w:rPr>
        <w:t xml:space="preserve">We </w:t>
      </w:r>
      <w:r w:rsidRPr="00B1176F">
        <w:rPr>
          <w:rFonts w:ascii="Calibri" w:eastAsia="Calibri" w:hAnsi="Calibri"/>
          <w:kern w:val="0"/>
          <w:szCs w:val="24"/>
          <w:lang w:eastAsia="en-US"/>
        </w:rPr>
        <w:t>survey</w:t>
      </w:r>
      <w:r w:rsidR="00C96EC1">
        <w:rPr>
          <w:rFonts w:ascii="Calibri" w:eastAsia="Calibri" w:hAnsi="Calibri"/>
          <w:kern w:val="0"/>
          <w:szCs w:val="24"/>
          <w:lang w:eastAsia="en-US"/>
        </w:rPr>
        <w:t>ed</w:t>
      </w:r>
      <w:r w:rsidRPr="00B1176F">
        <w:rPr>
          <w:rFonts w:ascii="Calibri" w:eastAsia="Calibri" w:hAnsi="Calibri"/>
          <w:kern w:val="0"/>
          <w:szCs w:val="24"/>
          <w:lang w:eastAsia="en-US"/>
        </w:rPr>
        <w:t xml:space="preserve"> people with back pain to examine current levels of </w:t>
      </w:r>
      <w:r>
        <w:rPr>
          <w:rFonts w:ascii="Calibri" w:eastAsia="Calibri" w:hAnsi="Calibri"/>
          <w:kern w:val="0"/>
          <w:szCs w:val="24"/>
          <w:lang w:eastAsia="en-US"/>
        </w:rPr>
        <w:t xml:space="preserve">placebo </w:t>
      </w:r>
      <w:r w:rsidRPr="00B1176F">
        <w:rPr>
          <w:rFonts w:ascii="Calibri" w:eastAsia="Calibri" w:hAnsi="Calibri"/>
          <w:kern w:val="0"/>
          <w:szCs w:val="24"/>
          <w:lang w:eastAsia="en-US"/>
        </w:rPr>
        <w:t xml:space="preserve">knowledge and </w:t>
      </w:r>
      <w:r>
        <w:rPr>
          <w:rFonts w:ascii="Calibri" w:eastAsia="Calibri" w:hAnsi="Calibri"/>
          <w:kern w:val="0"/>
          <w:szCs w:val="24"/>
          <w:lang w:eastAsia="en-US"/>
        </w:rPr>
        <w:t>identify knowledge gaps</w:t>
      </w:r>
      <w:r w:rsidRPr="00B1176F">
        <w:rPr>
          <w:rFonts w:ascii="Calibri" w:eastAsia="Calibri" w:hAnsi="Calibri"/>
          <w:kern w:val="0"/>
          <w:szCs w:val="24"/>
          <w:lang w:eastAsia="en-US"/>
        </w:rPr>
        <w:t xml:space="preserve">. </w:t>
      </w:r>
      <w:r w:rsidR="006D5D6D" w:rsidRPr="006D5D6D">
        <w:rPr>
          <w:rFonts w:ascii="Calibri" w:eastAsia="Calibri" w:hAnsi="Calibri"/>
          <w:kern w:val="0"/>
          <w:szCs w:val="24"/>
          <w:lang w:eastAsia="en-US"/>
        </w:rPr>
        <w:t>To the authors</w:t>
      </w:r>
      <w:r w:rsidR="00DE735B">
        <w:rPr>
          <w:rFonts w:ascii="Calibri" w:eastAsia="Calibri" w:hAnsi="Calibri"/>
          <w:kern w:val="0"/>
          <w:szCs w:val="24"/>
          <w:lang w:eastAsia="en-US"/>
        </w:rPr>
        <w:t>’</w:t>
      </w:r>
      <w:r w:rsidR="006D5D6D" w:rsidRPr="006D5D6D">
        <w:rPr>
          <w:rFonts w:ascii="Calibri" w:eastAsia="Calibri" w:hAnsi="Calibri"/>
          <w:kern w:val="0"/>
          <w:szCs w:val="24"/>
          <w:lang w:eastAsia="en-US"/>
        </w:rPr>
        <w:t xml:space="preserve"> knowledge this is the first </w:t>
      </w:r>
      <w:r w:rsidR="003429C6">
        <w:rPr>
          <w:rFonts w:ascii="Calibri" w:eastAsia="Calibri" w:hAnsi="Calibri"/>
          <w:kern w:val="0"/>
          <w:szCs w:val="24"/>
          <w:lang w:eastAsia="en-US"/>
        </w:rPr>
        <w:t>such study</w:t>
      </w:r>
      <w:r w:rsidR="006D5D6D" w:rsidRPr="006D5D6D">
        <w:rPr>
          <w:rFonts w:ascii="Calibri" w:eastAsia="Calibri" w:hAnsi="Calibri"/>
          <w:kern w:val="0"/>
          <w:szCs w:val="24"/>
          <w:lang w:eastAsia="en-US"/>
        </w:rPr>
        <w:t xml:space="preserve">. </w:t>
      </w:r>
      <w:r w:rsidRPr="00094098">
        <w:rPr>
          <w:rFonts w:ascii="Calibri" w:eastAsia="Calibri" w:hAnsi="Calibri"/>
          <w:kern w:val="0"/>
          <w:szCs w:val="24"/>
          <w:lang w:eastAsia="en-US"/>
        </w:rPr>
        <w:t>Th</w:t>
      </w:r>
      <w:r>
        <w:rPr>
          <w:rFonts w:ascii="Calibri" w:eastAsia="Calibri" w:hAnsi="Calibri"/>
          <w:kern w:val="0"/>
          <w:szCs w:val="24"/>
          <w:lang w:eastAsia="en-US"/>
        </w:rPr>
        <w:t>e objective was</w:t>
      </w:r>
      <w:r w:rsidRPr="00094098">
        <w:rPr>
          <w:rFonts w:ascii="Calibri" w:eastAsia="Calibri" w:hAnsi="Calibri"/>
          <w:kern w:val="0"/>
          <w:szCs w:val="24"/>
          <w:lang w:eastAsia="en-US"/>
        </w:rPr>
        <w:t xml:space="preserve"> to </w:t>
      </w:r>
      <w:r w:rsidRPr="00E3599F">
        <w:rPr>
          <w:rFonts w:ascii="Calibri" w:eastAsia="Calibri" w:hAnsi="Calibri"/>
          <w:kern w:val="0"/>
          <w:lang w:eastAsia="en-US"/>
        </w:rPr>
        <w:t xml:space="preserve">inform improvements </w:t>
      </w:r>
      <w:r>
        <w:rPr>
          <w:rFonts w:ascii="Calibri" w:eastAsia="Calibri" w:hAnsi="Calibri"/>
          <w:kern w:val="0"/>
          <w:lang w:eastAsia="en-US"/>
        </w:rPr>
        <w:t xml:space="preserve">to </w:t>
      </w:r>
      <w:r w:rsidR="00C96EC1">
        <w:rPr>
          <w:rFonts w:ascii="Calibri" w:eastAsia="Calibri" w:hAnsi="Calibri"/>
          <w:kern w:val="0"/>
          <w:lang w:eastAsia="en-US"/>
        </w:rPr>
        <w:t>informed consent procedures</w:t>
      </w:r>
      <w:r w:rsidRPr="00E3599F">
        <w:rPr>
          <w:rFonts w:ascii="Calibri" w:eastAsia="Calibri" w:hAnsi="Calibri"/>
          <w:kern w:val="0"/>
          <w:szCs w:val="24"/>
          <w:lang w:eastAsia="en-US"/>
        </w:rPr>
        <w:t>.</w:t>
      </w:r>
      <w:r w:rsidRPr="00094098">
        <w:rPr>
          <w:rFonts w:ascii="Calibri" w:eastAsia="Calibri" w:hAnsi="Calibri"/>
          <w:kern w:val="0"/>
          <w:szCs w:val="24"/>
          <w:lang w:eastAsia="en-US"/>
        </w:rPr>
        <w:t xml:space="preserve"> </w:t>
      </w:r>
    </w:p>
    <w:p w14:paraId="751D6833" w14:textId="77777777" w:rsidR="00DD77F5" w:rsidRPr="000759F5" w:rsidRDefault="00DD77F5" w:rsidP="00DD77F5">
      <w:pPr>
        <w:rPr>
          <w:rFonts w:ascii="Cambria" w:hAnsi="Cambria"/>
          <w:sz w:val="22"/>
        </w:rPr>
      </w:pPr>
    </w:p>
    <w:p w14:paraId="04336E62" w14:textId="77777777" w:rsidR="00DD77F5" w:rsidRDefault="00DD77F5" w:rsidP="00DD77F5">
      <w:pPr>
        <w:spacing w:line="480" w:lineRule="auto"/>
        <w:rPr>
          <w:rFonts w:ascii="Calibri" w:hAnsi="Calibri"/>
          <w:b/>
        </w:rPr>
      </w:pPr>
      <w:r>
        <w:rPr>
          <w:rFonts w:ascii="Calibri" w:hAnsi="Calibri"/>
          <w:b/>
        </w:rPr>
        <w:t>METHODS</w:t>
      </w:r>
    </w:p>
    <w:p w14:paraId="441E50D6" w14:textId="77777777" w:rsidR="00DD77F5" w:rsidRPr="00BA0E7A" w:rsidRDefault="00DD77F5" w:rsidP="00BA0E7A">
      <w:pPr>
        <w:spacing w:line="480" w:lineRule="auto"/>
        <w:rPr>
          <w:rFonts w:ascii="Calibri" w:hAnsi="Calibri"/>
          <w:b/>
          <w:bCs/>
        </w:rPr>
      </w:pPr>
      <w:r w:rsidRPr="00BA0E7A">
        <w:rPr>
          <w:rFonts w:ascii="Calibri" w:hAnsi="Calibri"/>
          <w:b/>
          <w:bCs/>
        </w:rPr>
        <w:t xml:space="preserve">Design and </w:t>
      </w:r>
      <w:r w:rsidR="00BA0E7A">
        <w:rPr>
          <w:rFonts w:ascii="Calibri" w:hAnsi="Calibri"/>
          <w:b/>
          <w:bCs/>
        </w:rPr>
        <w:t>m</w:t>
      </w:r>
      <w:r w:rsidRPr="00BA0E7A">
        <w:rPr>
          <w:rFonts w:ascii="Calibri" w:hAnsi="Calibri"/>
          <w:b/>
          <w:bCs/>
        </w:rPr>
        <w:t>easures</w:t>
      </w:r>
    </w:p>
    <w:p w14:paraId="5A0FF429" w14:textId="420F66BF" w:rsidR="00DD77F5" w:rsidRDefault="00DD77F5" w:rsidP="00DE735B">
      <w:pPr>
        <w:spacing w:line="480" w:lineRule="auto"/>
        <w:rPr>
          <w:rFonts w:ascii="Calibri" w:hAnsi="Calibri"/>
        </w:rPr>
      </w:pPr>
      <w:r>
        <w:rPr>
          <w:rFonts w:ascii="Calibri" w:hAnsi="Calibri"/>
        </w:rPr>
        <w:t>A web-based cross-sectional survey was conducted</w:t>
      </w:r>
      <w:r w:rsidR="00C96EC1">
        <w:rPr>
          <w:rFonts w:ascii="Calibri" w:hAnsi="Calibri"/>
        </w:rPr>
        <w:t>.</w:t>
      </w:r>
      <w:r>
        <w:rPr>
          <w:rFonts w:ascii="Calibri" w:hAnsi="Calibri"/>
        </w:rPr>
        <w:t xml:space="preserve"> </w:t>
      </w:r>
      <w:r w:rsidR="00EA082F">
        <w:rPr>
          <w:rFonts w:ascii="Calibri" w:hAnsi="Calibri"/>
        </w:rPr>
        <w:t xml:space="preserve">Fifteen true-false items </w:t>
      </w:r>
      <w:r>
        <w:rPr>
          <w:rFonts w:ascii="Calibri" w:hAnsi="Calibri"/>
        </w:rPr>
        <w:t>assess</w:t>
      </w:r>
      <w:r w:rsidR="00C96EC1">
        <w:rPr>
          <w:rFonts w:ascii="Calibri" w:hAnsi="Calibri"/>
        </w:rPr>
        <w:t>ed</w:t>
      </w:r>
      <w:r>
        <w:rPr>
          <w:rFonts w:ascii="Calibri" w:hAnsi="Calibri"/>
        </w:rPr>
        <w:t xml:space="preserve"> knowledge of placebos (for items, see Table </w:t>
      </w:r>
      <w:r w:rsidR="00F14DCE">
        <w:rPr>
          <w:rFonts w:ascii="Calibri" w:hAnsi="Calibri"/>
        </w:rPr>
        <w:t>1</w:t>
      </w:r>
      <w:r>
        <w:rPr>
          <w:rFonts w:ascii="Calibri" w:hAnsi="Calibri"/>
        </w:rPr>
        <w:t xml:space="preserve">). Items were developed after consulting with experts in placebo research and examining </w:t>
      </w:r>
      <w:r w:rsidR="00EA082F">
        <w:rPr>
          <w:rFonts w:ascii="Calibri" w:hAnsi="Calibri"/>
        </w:rPr>
        <w:t>relevant literature</w:t>
      </w:r>
      <w:r w:rsidR="00DE735B">
        <w:rPr>
          <w:rFonts w:ascii="Calibri" w:hAnsi="Calibri"/>
        </w:rPr>
        <w:t>.</w:t>
      </w:r>
      <w:r>
        <w:rPr>
          <w:rFonts w:ascii="Calibri" w:hAnsi="Calibri"/>
        </w:rPr>
        <w:t xml:space="preserve"> </w:t>
      </w:r>
      <w:r w:rsidR="00DE735B">
        <w:rPr>
          <w:rFonts w:ascii="Calibri" w:hAnsi="Calibri"/>
        </w:rPr>
        <w:t>T</w:t>
      </w:r>
      <w:r w:rsidR="00C96EC1">
        <w:rPr>
          <w:rFonts w:ascii="Calibri" w:hAnsi="Calibri"/>
        </w:rPr>
        <w:t xml:space="preserve">he questionnaire was pre-tested with </w:t>
      </w:r>
      <w:r w:rsidR="00C96EC1" w:rsidRPr="00C96EC1">
        <w:rPr>
          <w:rFonts w:ascii="Calibri" w:hAnsi="Calibri"/>
        </w:rPr>
        <w:t xml:space="preserve">10 </w:t>
      </w:r>
      <w:r w:rsidR="00955630">
        <w:rPr>
          <w:rFonts w:ascii="Calibri" w:hAnsi="Calibri"/>
        </w:rPr>
        <w:t xml:space="preserve">lay volunteers </w:t>
      </w:r>
      <w:r w:rsidR="00C96EC1" w:rsidRPr="00C96EC1">
        <w:rPr>
          <w:rFonts w:ascii="Calibri" w:hAnsi="Calibri"/>
        </w:rPr>
        <w:t xml:space="preserve">and </w:t>
      </w:r>
      <w:r w:rsidR="00C96EC1">
        <w:rPr>
          <w:rFonts w:ascii="Calibri" w:hAnsi="Calibri"/>
        </w:rPr>
        <w:t xml:space="preserve">modified based on their </w:t>
      </w:r>
      <w:r w:rsidR="00C96EC1" w:rsidRPr="00C96EC1">
        <w:rPr>
          <w:rFonts w:ascii="Calibri" w:hAnsi="Calibri"/>
        </w:rPr>
        <w:t xml:space="preserve">feedback. </w:t>
      </w:r>
      <w:r w:rsidR="00C96EC1">
        <w:rPr>
          <w:rFonts w:ascii="Calibri" w:hAnsi="Calibri"/>
        </w:rPr>
        <w:t xml:space="preserve">The </w:t>
      </w:r>
      <w:r>
        <w:rPr>
          <w:rFonts w:ascii="Calibri" w:hAnsi="Calibri"/>
        </w:rPr>
        <w:t xml:space="preserve">survey </w:t>
      </w:r>
      <w:r w:rsidR="00C96EC1">
        <w:rPr>
          <w:rFonts w:ascii="Calibri" w:hAnsi="Calibri"/>
        </w:rPr>
        <w:t xml:space="preserve">also </w:t>
      </w:r>
      <w:r>
        <w:rPr>
          <w:rFonts w:ascii="Calibri" w:hAnsi="Calibri"/>
        </w:rPr>
        <w:t xml:space="preserve">assessed demographic characteristics; </w:t>
      </w:r>
      <w:r w:rsidR="00C96EC1">
        <w:rPr>
          <w:rFonts w:ascii="Calibri" w:hAnsi="Calibri"/>
        </w:rPr>
        <w:t>experience of/sources of knowledge about placebos</w:t>
      </w:r>
      <w:r w:rsidR="00476880">
        <w:rPr>
          <w:rFonts w:ascii="Calibri" w:hAnsi="Calibri"/>
        </w:rPr>
        <w:t xml:space="preserve"> (to permit an initial assessment of the validity of our knowledge questionnaire)</w:t>
      </w:r>
      <w:r w:rsidR="00C96EC1">
        <w:rPr>
          <w:rFonts w:ascii="Calibri" w:hAnsi="Calibri"/>
        </w:rPr>
        <w:t xml:space="preserve">; </w:t>
      </w:r>
      <w:r>
        <w:rPr>
          <w:rFonts w:ascii="Calibri" w:hAnsi="Calibri"/>
        </w:rPr>
        <w:t xml:space="preserve">history and severity of back pain and its </w:t>
      </w:r>
      <w:r>
        <w:rPr>
          <w:rFonts w:ascii="Calibri" w:hAnsi="Calibri"/>
        </w:rPr>
        <w:lastRenderedPageBreak/>
        <w:t>impact on daily living, using the validated reliable Chronic Pain Grade Questionnaire</w:t>
      </w:r>
      <w:r w:rsidR="00C96EC1">
        <w:rPr>
          <w:rFonts w:ascii="Calibri" w:hAnsi="Calibri"/>
        </w:rPr>
        <w:t>.</w:t>
      </w:r>
      <w:r>
        <w:rPr>
          <w:rFonts w:ascii="Calibri" w:hAnsi="Calibri"/>
        </w:rPr>
        <w:t>[1</w:t>
      </w:r>
      <w:r w:rsidR="00475B7F">
        <w:rPr>
          <w:rFonts w:ascii="Calibri" w:hAnsi="Calibri"/>
        </w:rPr>
        <w:t>4</w:t>
      </w:r>
      <w:r>
        <w:rPr>
          <w:rFonts w:ascii="Calibri" w:hAnsi="Calibri"/>
        </w:rPr>
        <w:t xml:space="preserve">] Participants also completed a 15-item </w:t>
      </w:r>
      <w:r w:rsidR="00EA082F">
        <w:rPr>
          <w:rFonts w:ascii="Calibri" w:hAnsi="Calibri"/>
        </w:rPr>
        <w:t>acupuncture questionnaire</w:t>
      </w:r>
      <w:r w:rsidR="00B03147" w:rsidRPr="00B03147">
        <w:rPr>
          <w:rFonts w:ascii="Calibri" w:hAnsi="Calibri"/>
        </w:rPr>
        <w:t xml:space="preserve"> </w:t>
      </w:r>
      <w:r w:rsidR="00B03147">
        <w:rPr>
          <w:rFonts w:ascii="Calibri" w:hAnsi="Calibri"/>
        </w:rPr>
        <w:t>(reported separately [</w:t>
      </w:r>
      <w:r w:rsidR="00EA082F">
        <w:rPr>
          <w:rFonts w:ascii="Calibri" w:hAnsi="Calibri"/>
        </w:rPr>
        <w:t>15]</w:t>
      </w:r>
      <w:r w:rsidR="00B03147">
        <w:rPr>
          <w:rFonts w:ascii="Calibri" w:hAnsi="Calibri"/>
        </w:rPr>
        <w:t>).</w:t>
      </w:r>
    </w:p>
    <w:p w14:paraId="743F3C48" w14:textId="77777777" w:rsidR="00F14DCE" w:rsidRDefault="00F14DCE" w:rsidP="00F14DCE">
      <w:pPr>
        <w:suppressAutoHyphens w:val="0"/>
        <w:overflowPunct/>
        <w:autoSpaceDE/>
        <w:autoSpaceDN/>
        <w:adjustRightInd/>
        <w:spacing w:line="240" w:lineRule="auto"/>
        <w:rPr>
          <w:rFonts w:ascii="Calibri" w:hAnsi="Calibri"/>
          <w:sz w:val="22"/>
          <w:szCs w:val="22"/>
          <w:lang w:val="en-US"/>
        </w:rPr>
      </w:pPr>
    </w:p>
    <w:p w14:paraId="38F886C6" w14:textId="77777777" w:rsidR="00F14DCE" w:rsidRDefault="00F14DCE" w:rsidP="00F14DCE">
      <w:pPr>
        <w:spacing w:line="480" w:lineRule="auto"/>
        <w:rPr>
          <w:rFonts w:ascii="Calibri" w:hAnsi="Calibri"/>
        </w:rPr>
        <w:sectPr w:rsidR="00F14DCE" w:rsidSect="00DD77F5">
          <w:footerReference w:type="default" r:id="rId9"/>
          <w:pgSz w:w="11907" w:h="16839" w:code="9"/>
          <w:pgMar w:top="1440" w:right="1800" w:bottom="1440" w:left="1800" w:header="708" w:footer="708" w:gutter="0"/>
          <w:cols w:space="708"/>
          <w:docGrid w:linePitch="326"/>
        </w:sectPr>
      </w:pPr>
    </w:p>
    <w:p w14:paraId="31573412" w14:textId="77777777" w:rsidR="00F14DCE" w:rsidRPr="00B91825" w:rsidRDefault="00F14DCE" w:rsidP="00F14DCE">
      <w:pPr>
        <w:suppressAutoHyphens w:val="0"/>
        <w:overflowPunct/>
        <w:autoSpaceDE/>
        <w:autoSpaceDN/>
        <w:adjustRightInd/>
        <w:spacing w:line="240" w:lineRule="auto"/>
        <w:rPr>
          <w:rFonts w:ascii="Calibri" w:hAnsi="Calibri"/>
          <w:b/>
        </w:rPr>
      </w:pPr>
      <w:r w:rsidRPr="00B91825">
        <w:rPr>
          <w:rFonts w:ascii="Calibri" w:hAnsi="Calibri"/>
          <w:b/>
        </w:rPr>
        <w:lastRenderedPageBreak/>
        <w:t xml:space="preserve">Table </w:t>
      </w:r>
      <w:r>
        <w:rPr>
          <w:rFonts w:ascii="Calibri" w:hAnsi="Calibri"/>
          <w:b/>
        </w:rPr>
        <w:t>1</w:t>
      </w:r>
      <w:r w:rsidRPr="00B91825">
        <w:rPr>
          <w:rFonts w:ascii="Calibri" w:hAnsi="Calibri"/>
          <w:b/>
        </w:rPr>
        <w:t>:  Participants’ knowledge about placebos</w:t>
      </w:r>
    </w:p>
    <w:tbl>
      <w:tblPr>
        <w:tblW w:w="5000" w:type="pct"/>
        <w:tblBorders>
          <w:top w:val="single" w:sz="4" w:space="0" w:color="auto"/>
          <w:bottom w:val="single" w:sz="4" w:space="0" w:color="auto"/>
        </w:tblBorders>
        <w:tblLook w:val="04A0" w:firstRow="1" w:lastRow="0" w:firstColumn="1" w:lastColumn="0" w:noHBand="0" w:noVBand="1"/>
      </w:tblPr>
      <w:tblGrid>
        <w:gridCol w:w="7319"/>
        <w:gridCol w:w="1463"/>
        <w:gridCol w:w="1829"/>
        <w:gridCol w:w="1735"/>
        <w:gridCol w:w="1829"/>
      </w:tblGrid>
      <w:tr w:rsidR="00F14DCE" w:rsidRPr="00EC44C7" w14:paraId="285F7762" w14:textId="77777777" w:rsidTr="00965C98">
        <w:trPr>
          <w:trHeight w:val="399"/>
        </w:trPr>
        <w:tc>
          <w:tcPr>
            <w:tcW w:w="2581" w:type="pct"/>
            <w:tcBorders>
              <w:top w:val="single" w:sz="4" w:space="0" w:color="auto"/>
              <w:left w:val="nil"/>
              <w:bottom w:val="single" w:sz="4" w:space="0" w:color="auto"/>
              <w:right w:val="nil"/>
            </w:tcBorders>
          </w:tcPr>
          <w:p w14:paraId="79755DB8" w14:textId="77777777" w:rsidR="00F14DCE" w:rsidRPr="00EC44C7" w:rsidRDefault="00F14DCE" w:rsidP="00965C98">
            <w:pPr>
              <w:spacing w:line="480" w:lineRule="auto"/>
              <w:ind w:firstLine="176"/>
              <w:rPr>
                <w:rFonts w:ascii="Calibri" w:hAnsi="Calibri"/>
                <w:b/>
                <w:szCs w:val="22"/>
                <w:lang w:val="en-US" w:eastAsia="zh-CN"/>
              </w:rPr>
            </w:pPr>
            <w:r w:rsidRPr="00EC44C7">
              <w:rPr>
                <w:rFonts w:ascii="Calibri" w:hAnsi="Calibri"/>
                <w:b/>
                <w:sz w:val="22"/>
                <w:szCs w:val="22"/>
                <w:lang w:val="en-US"/>
              </w:rPr>
              <w:t>Item</w:t>
            </w:r>
          </w:p>
        </w:tc>
        <w:tc>
          <w:tcPr>
            <w:tcW w:w="516" w:type="pct"/>
            <w:tcBorders>
              <w:top w:val="single" w:sz="4" w:space="0" w:color="auto"/>
              <w:left w:val="nil"/>
              <w:bottom w:val="single" w:sz="4" w:space="0" w:color="auto"/>
              <w:right w:val="nil"/>
            </w:tcBorders>
          </w:tcPr>
          <w:p w14:paraId="26994B1D" w14:textId="77777777" w:rsidR="00F14DCE" w:rsidRPr="00EC44C7" w:rsidRDefault="00F14DCE" w:rsidP="00965C98">
            <w:pPr>
              <w:spacing w:line="480" w:lineRule="auto"/>
              <w:ind w:left="34"/>
              <w:rPr>
                <w:rFonts w:ascii="Calibri" w:hAnsi="Calibri"/>
                <w:b/>
                <w:szCs w:val="22"/>
                <w:lang w:val="en-US" w:eastAsia="zh-CN"/>
              </w:rPr>
            </w:pPr>
            <w:r w:rsidRPr="00EC44C7">
              <w:rPr>
                <w:rFonts w:ascii="Calibri" w:hAnsi="Calibri"/>
                <w:b/>
                <w:sz w:val="22"/>
                <w:szCs w:val="22"/>
                <w:lang w:val="en-US"/>
              </w:rPr>
              <w:t>Correct  answer</w:t>
            </w:r>
          </w:p>
        </w:tc>
        <w:tc>
          <w:tcPr>
            <w:tcW w:w="645" w:type="pct"/>
            <w:tcBorders>
              <w:top w:val="single" w:sz="4" w:space="0" w:color="auto"/>
              <w:left w:val="nil"/>
              <w:bottom w:val="single" w:sz="4" w:space="0" w:color="auto"/>
              <w:right w:val="nil"/>
            </w:tcBorders>
          </w:tcPr>
          <w:p w14:paraId="61E36755" w14:textId="77777777" w:rsidR="00F14DCE" w:rsidRPr="00EC44C7" w:rsidRDefault="00F14DCE" w:rsidP="00965C98">
            <w:pPr>
              <w:spacing w:line="480" w:lineRule="auto"/>
              <w:ind w:firstLine="34"/>
              <w:rPr>
                <w:rFonts w:ascii="Calibri" w:hAnsi="Calibri"/>
                <w:b/>
                <w:szCs w:val="22"/>
                <w:lang w:val="en-US" w:eastAsia="zh-CN"/>
              </w:rPr>
            </w:pPr>
            <w:r w:rsidRPr="00EC44C7">
              <w:rPr>
                <w:rFonts w:ascii="Calibri" w:hAnsi="Calibri"/>
                <w:b/>
                <w:sz w:val="22"/>
                <w:szCs w:val="22"/>
                <w:lang w:val="en-US"/>
              </w:rPr>
              <w:t>Total % correct (n)</w:t>
            </w:r>
          </w:p>
        </w:tc>
        <w:tc>
          <w:tcPr>
            <w:tcW w:w="612" w:type="pct"/>
            <w:tcBorders>
              <w:top w:val="single" w:sz="4" w:space="0" w:color="auto"/>
              <w:left w:val="nil"/>
              <w:bottom w:val="single" w:sz="4" w:space="0" w:color="auto"/>
              <w:right w:val="nil"/>
            </w:tcBorders>
          </w:tcPr>
          <w:p w14:paraId="6C0012E0" w14:textId="77777777" w:rsidR="00F14DCE" w:rsidRPr="00EC44C7" w:rsidRDefault="00F14DCE" w:rsidP="00965C98">
            <w:pPr>
              <w:spacing w:line="480" w:lineRule="auto"/>
              <w:ind w:firstLine="34"/>
              <w:rPr>
                <w:rFonts w:ascii="Calibri" w:hAnsi="Calibri"/>
                <w:b/>
                <w:sz w:val="22"/>
                <w:szCs w:val="22"/>
                <w:lang w:val="en-US"/>
              </w:rPr>
            </w:pPr>
            <w:r>
              <w:rPr>
                <w:rFonts w:ascii="Calibri" w:hAnsi="Calibri"/>
                <w:b/>
                <w:sz w:val="22"/>
                <w:szCs w:val="22"/>
                <w:lang w:val="en-US"/>
              </w:rPr>
              <w:t>Read/ heard about placebos (n=143)</w:t>
            </w:r>
            <w:r w:rsidRPr="000745EF">
              <w:rPr>
                <w:rFonts w:ascii="Calibri" w:hAnsi="Calibri"/>
                <w:b/>
                <w:sz w:val="22"/>
                <w:szCs w:val="22"/>
                <w:vertAlign w:val="superscript"/>
                <w:lang w:val="en-US"/>
              </w:rPr>
              <w:t>1</w:t>
            </w:r>
            <w:r>
              <w:rPr>
                <w:rFonts w:ascii="Calibri" w:hAnsi="Calibri"/>
                <w:b/>
                <w:sz w:val="22"/>
                <w:szCs w:val="22"/>
                <w:lang w:val="en-US"/>
              </w:rPr>
              <w:t xml:space="preserve"> % correct (n)</w:t>
            </w:r>
          </w:p>
        </w:tc>
        <w:tc>
          <w:tcPr>
            <w:tcW w:w="645" w:type="pct"/>
            <w:tcBorders>
              <w:top w:val="single" w:sz="4" w:space="0" w:color="auto"/>
              <w:left w:val="nil"/>
              <w:bottom w:val="single" w:sz="4" w:space="0" w:color="auto"/>
              <w:right w:val="nil"/>
            </w:tcBorders>
          </w:tcPr>
          <w:p w14:paraId="59E103E6" w14:textId="77777777" w:rsidR="00F14DCE" w:rsidRDefault="00F14DCE" w:rsidP="00965C98">
            <w:pPr>
              <w:spacing w:line="480" w:lineRule="auto"/>
              <w:ind w:firstLine="34"/>
              <w:rPr>
                <w:rFonts w:ascii="Calibri" w:hAnsi="Calibri"/>
                <w:b/>
                <w:sz w:val="22"/>
                <w:szCs w:val="22"/>
                <w:lang w:val="en-US"/>
              </w:rPr>
            </w:pPr>
            <w:r>
              <w:rPr>
                <w:rFonts w:ascii="Calibri" w:hAnsi="Calibri"/>
                <w:b/>
                <w:sz w:val="22"/>
                <w:szCs w:val="22"/>
                <w:lang w:val="en-US"/>
              </w:rPr>
              <w:t>Not read/ heard about placebos (n=64)</w:t>
            </w:r>
            <w:r w:rsidRPr="000745EF">
              <w:rPr>
                <w:rFonts w:ascii="Calibri" w:hAnsi="Calibri"/>
                <w:b/>
                <w:sz w:val="22"/>
                <w:szCs w:val="22"/>
                <w:vertAlign w:val="superscript"/>
                <w:lang w:val="en-US"/>
              </w:rPr>
              <w:t>1</w:t>
            </w:r>
            <w:r>
              <w:rPr>
                <w:rFonts w:ascii="Calibri" w:hAnsi="Calibri"/>
                <w:b/>
                <w:sz w:val="22"/>
                <w:szCs w:val="22"/>
                <w:lang w:val="en-US"/>
              </w:rPr>
              <w:t xml:space="preserve"> % correct (n)</w:t>
            </w:r>
          </w:p>
        </w:tc>
      </w:tr>
      <w:tr w:rsidR="00F14DCE" w:rsidRPr="00EC44C7" w14:paraId="74382317" w14:textId="77777777" w:rsidTr="00965C98">
        <w:trPr>
          <w:trHeight w:val="399"/>
        </w:trPr>
        <w:tc>
          <w:tcPr>
            <w:tcW w:w="2581" w:type="pct"/>
            <w:tcBorders>
              <w:top w:val="single" w:sz="4" w:space="0" w:color="auto"/>
              <w:left w:val="nil"/>
              <w:bottom w:val="nil"/>
              <w:right w:val="nil"/>
            </w:tcBorders>
          </w:tcPr>
          <w:p w14:paraId="7173A27F"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A pill with aspirin in it is called a 'placebo' pill.</w:t>
            </w:r>
          </w:p>
        </w:tc>
        <w:tc>
          <w:tcPr>
            <w:tcW w:w="516" w:type="pct"/>
            <w:tcBorders>
              <w:top w:val="single" w:sz="4" w:space="0" w:color="auto"/>
              <w:left w:val="nil"/>
              <w:bottom w:val="nil"/>
              <w:right w:val="nil"/>
            </w:tcBorders>
          </w:tcPr>
          <w:p w14:paraId="7C2DCF4E"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False</w:t>
            </w:r>
          </w:p>
        </w:tc>
        <w:tc>
          <w:tcPr>
            <w:tcW w:w="645" w:type="pct"/>
            <w:tcBorders>
              <w:top w:val="single" w:sz="4" w:space="0" w:color="auto"/>
              <w:left w:val="nil"/>
              <w:bottom w:val="nil"/>
              <w:right w:val="nil"/>
            </w:tcBorders>
          </w:tcPr>
          <w:p w14:paraId="0476D634" w14:textId="77777777" w:rsidR="00F14DCE" w:rsidRPr="00EC44C7" w:rsidRDefault="00F14DCE" w:rsidP="00965C98">
            <w:pPr>
              <w:spacing w:line="480" w:lineRule="auto"/>
              <w:rPr>
                <w:rFonts w:ascii="Calibri" w:hAnsi="Calibri"/>
                <w:szCs w:val="22"/>
                <w:lang w:val="en-US" w:eastAsia="zh-CN"/>
              </w:rPr>
            </w:pPr>
            <w:r w:rsidRPr="00EC44C7">
              <w:rPr>
                <w:rFonts w:ascii="Calibri" w:hAnsi="Calibri"/>
                <w:sz w:val="22"/>
                <w:szCs w:val="22"/>
                <w:lang w:val="en-US" w:eastAsia="zh-CN"/>
              </w:rPr>
              <w:t>98.1% (206)</w:t>
            </w:r>
          </w:p>
        </w:tc>
        <w:tc>
          <w:tcPr>
            <w:tcW w:w="612" w:type="pct"/>
            <w:tcBorders>
              <w:top w:val="single" w:sz="4" w:space="0" w:color="auto"/>
              <w:left w:val="nil"/>
              <w:bottom w:val="nil"/>
              <w:right w:val="nil"/>
            </w:tcBorders>
          </w:tcPr>
          <w:p w14:paraId="5E044DE6"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98.6% (141)</w:t>
            </w:r>
          </w:p>
        </w:tc>
        <w:tc>
          <w:tcPr>
            <w:tcW w:w="645" w:type="pct"/>
            <w:tcBorders>
              <w:top w:val="single" w:sz="4" w:space="0" w:color="auto"/>
              <w:left w:val="nil"/>
              <w:bottom w:val="nil"/>
              <w:right w:val="nil"/>
            </w:tcBorders>
          </w:tcPr>
          <w:p w14:paraId="662D558E"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96.9% (62)</w:t>
            </w:r>
          </w:p>
        </w:tc>
      </w:tr>
      <w:tr w:rsidR="00F14DCE" w:rsidRPr="00EC44C7" w14:paraId="453C183C" w14:textId="77777777" w:rsidTr="00965C98">
        <w:trPr>
          <w:trHeight w:val="399"/>
        </w:trPr>
        <w:tc>
          <w:tcPr>
            <w:tcW w:w="2581" w:type="pct"/>
            <w:tcBorders>
              <w:top w:val="nil"/>
              <w:left w:val="nil"/>
              <w:bottom w:val="nil"/>
              <w:right w:val="nil"/>
            </w:tcBorders>
          </w:tcPr>
          <w:p w14:paraId="28A728E3"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The placebo effect can work because of people's expectations.</w:t>
            </w:r>
          </w:p>
        </w:tc>
        <w:tc>
          <w:tcPr>
            <w:tcW w:w="516" w:type="pct"/>
            <w:tcBorders>
              <w:top w:val="nil"/>
              <w:left w:val="nil"/>
              <w:bottom w:val="nil"/>
              <w:right w:val="nil"/>
            </w:tcBorders>
          </w:tcPr>
          <w:p w14:paraId="2FD845C9"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True</w:t>
            </w:r>
          </w:p>
        </w:tc>
        <w:tc>
          <w:tcPr>
            <w:tcW w:w="645" w:type="pct"/>
            <w:tcBorders>
              <w:top w:val="nil"/>
              <w:left w:val="nil"/>
              <w:bottom w:val="nil"/>
              <w:right w:val="nil"/>
            </w:tcBorders>
          </w:tcPr>
          <w:p w14:paraId="16FA0823" w14:textId="77777777" w:rsidR="00F14DCE" w:rsidRPr="00EC44C7" w:rsidRDefault="00F14DCE" w:rsidP="00965C98">
            <w:pPr>
              <w:spacing w:line="480" w:lineRule="auto"/>
              <w:rPr>
                <w:rFonts w:ascii="Calibri" w:hAnsi="Calibri"/>
                <w:szCs w:val="22"/>
                <w:lang w:val="en-US" w:eastAsia="zh-CN"/>
              </w:rPr>
            </w:pPr>
            <w:r w:rsidRPr="00EC44C7">
              <w:rPr>
                <w:rFonts w:ascii="Calibri" w:hAnsi="Calibri"/>
                <w:sz w:val="22"/>
                <w:szCs w:val="22"/>
                <w:lang w:val="en-US" w:eastAsia="zh-CN"/>
              </w:rPr>
              <w:t>95.2% (200)</w:t>
            </w:r>
          </w:p>
        </w:tc>
        <w:tc>
          <w:tcPr>
            <w:tcW w:w="612" w:type="pct"/>
            <w:tcBorders>
              <w:top w:val="nil"/>
              <w:left w:val="nil"/>
              <w:bottom w:val="nil"/>
              <w:right w:val="nil"/>
            </w:tcBorders>
          </w:tcPr>
          <w:p w14:paraId="1116F192"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99.3% (142)</w:t>
            </w:r>
          </w:p>
        </w:tc>
        <w:tc>
          <w:tcPr>
            <w:tcW w:w="645" w:type="pct"/>
            <w:tcBorders>
              <w:top w:val="nil"/>
              <w:left w:val="nil"/>
              <w:bottom w:val="nil"/>
              <w:right w:val="nil"/>
            </w:tcBorders>
          </w:tcPr>
          <w:p w14:paraId="383E3320"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85.9% (55)**</w:t>
            </w:r>
          </w:p>
        </w:tc>
      </w:tr>
      <w:tr w:rsidR="00F14DCE" w:rsidRPr="00EC44C7" w14:paraId="70C74608" w14:textId="77777777" w:rsidTr="00965C98">
        <w:trPr>
          <w:trHeight w:val="399"/>
        </w:trPr>
        <w:tc>
          <w:tcPr>
            <w:tcW w:w="2581" w:type="pct"/>
            <w:tcBorders>
              <w:top w:val="nil"/>
              <w:left w:val="nil"/>
              <w:bottom w:val="nil"/>
              <w:right w:val="nil"/>
            </w:tcBorders>
          </w:tcPr>
          <w:p w14:paraId="2D7A85D2"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Placebo treatments are only effective for people who aren't very intelligent</w:t>
            </w:r>
          </w:p>
        </w:tc>
        <w:tc>
          <w:tcPr>
            <w:tcW w:w="516" w:type="pct"/>
            <w:tcBorders>
              <w:top w:val="nil"/>
              <w:left w:val="nil"/>
              <w:bottom w:val="nil"/>
              <w:right w:val="nil"/>
            </w:tcBorders>
          </w:tcPr>
          <w:p w14:paraId="506CA2D4"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False</w:t>
            </w:r>
          </w:p>
        </w:tc>
        <w:tc>
          <w:tcPr>
            <w:tcW w:w="645" w:type="pct"/>
            <w:tcBorders>
              <w:top w:val="nil"/>
              <w:left w:val="nil"/>
              <w:bottom w:val="nil"/>
              <w:right w:val="nil"/>
            </w:tcBorders>
          </w:tcPr>
          <w:p w14:paraId="72AF7B2D" w14:textId="77777777" w:rsidR="00F14DCE" w:rsidRPr="00EC44C7" w:rsidRDefault="00F14DCE" w:rsidP="00965C98">
            <w:pPr>
              <w:spacing w:line="480" w:lineRule="auto"/>
              <w:rPr>
                <w:rFonts w:ascii="Calibri" w:hAnsi="Calibri"/>
                <w:szCs w:val="22"/>
                <w:lang w:val="en-US" w:eastAsia="zh-CN"/>
              </w:rPr>
            </w:pPr>
            <w:r w:rsidRPr="00EC44C7">
              <w:rPr>
                <w:rFonts w:ascii="Calibri" w:hAnsi="Calibri"/>
                <w:sz w:val="22"/>
                <w:szCs w:val="22"/>
                <w:lang w:val="en-US" w:eastAsia="zh-CN"/>
              </w:rPr>
              <w:t>96.7% (203)</w:t>
            </w:r>
          </w:p>
        </w:tc>
        <w:tc>
          <w:tcPr>
            <w:tcW w:w="612" w:type="pct"/>
            <w:tcBorders>
              <w:top w:val="nil"/>
              <w:left w:val="nil"/>
              <w:bottom w:val="nil"/>
              <w:right w:val="nil"/>
            </w:tcBorders>
          </w:tcPr>
          <w:p w14:paraId="51155738"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97.9% (140)</w:t>
            </w:r>
          </w:p>
        </w:tc>
        <w:tc>
          <w:tcPr>
            <w:tcW w:w="645" w:type="pct"/>
            <w:tcBorders>
              <w:top w:val="nil"/>
              <w:left w:val="nil"/>
              <w:bottom w:val="nil"/>
              <w:right w:val="nil"/>
            </w:tcBorders>
          </w:tcPr>
          <w:p w14:paraId="3ABFF282"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93.8% (60)</w:t>
            </w:r>
          </w:p>
        </w:tc>
      </w:tr>
      <w:tr w:rsidR="00F14DCE" w:rsidRPr="00EC44C7" w14:paraId="1F85A6A4" w14:textId="77777777" w:rsidTr="00965C98">
        <w:trPr>
          <w:trHeight w:val="377"/>
        </w:trPr>
        <w:tc>
          <w:tcPr>
            <w:tcW w:w="2581" w:type="pct"/>
            <w:tcBorders>
              <w:top w:val="nil"/>
              <w:left w:val="nil"/>
              <w:bottom w:val="nil"/>
              <w:right w:val="nil"/>
            </w:tcBorders>
          </w:tcPr>
          <w:p w14:paraId="27D694D2"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Placebo treatments can help to treat pain conditions.</w:t>
            </w:r>
          </w:p>
        </w:tc>
        <w:tc>
          <w:tcPr>
            <w:tcW w:w="516" w:type="pct"/>
            <w:tcBorders>
              <w:top w:val="nil"/>
              <w:left w:val="nil"/>
              <w:bottom w:val="nil"/>
              <w:right w:val="nil"/>
            </w:tcBorders>
          </w:tcPr>
          <w:p w14:paraId="6E181620"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True</w:t>
            </w:r>
          </w:p>
        </w:tc>
        <w:tc>
          <w:tcPr>
            <w:tcW w:w="645" w:type="pct"/>
            <w:tcBorders>
              <w:top w:val="nil"/>
              <w:left w:val="nil"/>
              <w:bottom w:val="nil"/>
              <w:right w:val="nil"/>
            </w:tcBorders>
          </w:tcPr>
          <w:p w14:paraId="2D15C1A9" w14:textId="77777777" w:rsidR="00F14DCE" w:rsidRPr="00EC44C7" w:rsidRDefault="00F14DCE" w:rsidP="00965C98">
            <w:pPr>
              <w:spacing w:line="480" w:lineRule="auto"/>
              <w:rPr>
                <w:rFonts w:ascii="Calibri" w:hAnsi="Calibri"/>
                <w:szCs w:val="22"/>
                <w:lang w:val="en-US" w:eastAsia="zh-CN"/>
              </w:rPr>
            </w:pPr>
            <w:r w:rsidRPr="00EC44C7">
              <w:rPr>
                <w:rFonts w:ascii="Calibri" w:hAnsi="Calibri"/>
                <w:sz w:val="22"/>
                <w:szCs w:val="22"/>
                <w:lang w:val="en-US" w:eastAsia="zh-CN"/>
              </w:rPr>
              <w:t>79.5% (167)</w:t>
            </w:r>
          </w:p>
        </w:tc>
        <w:tc>
          <w:tcPr>
            <w:tcW w:w="612" w:type="pct"/>
            <w:tcBorders>
              <w:top w:val="nil"/>
              <w:left w:val="nil"/>
              <w:bottom w:val="nil"/>
              <w:right w:val="nil"/>
            </w:tcBorders>
          </w:tcPr>
          <w:p w14:paraId="36B349C9"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82.5% (118)</w:t>
            </w:r>
          </w:p>
        </w:tc>
        <w:tc>
          <w:tcPr>
            <w:tcW w:w="645" w:type="pct"/>
            <w:tcBorders>
              <w:top w:val="nil"/>
              <w:left w:val="nil"/>
              <w:bottom w:val="nil"/>
              <w:right w:val="nil"/>
            </w:tcBorders>
          </w:tcPr>
          <w:p w14:paraId="1722723F"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71.9% (46)</w:t>
            </w:r>
          </w:p>
        </w:tc>
      </w:tr>
      <w:tr w:rsidR="00F14DCE" w:rsidRPr="00EC44C7" w14:paraId="1C1DB160" w14:textId="77777777" w:rsidTr="00965C98">
        <w:trPr>
          <w:trHeight w:val="399"/>
        </w:trPr>
        <w:tc>
          <w:tcPr>
            <w:tcW w:w="2581" w:type="pct"/>
            <w:tcBorders>
              <w:top w:val="nil"/>
              <w:left w:val="nil"/>
              <w:bottom w:val="nil"/>
              <w:right w:val="nil"/>
            </w:tcBorders>
          </w:tcPr>
          <w:p w14:paraId="6556AD8E"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Placebo treatments do not help to relieve any medical symptoms.</w:t>
            </w:r>
          </w:p>
        </w:tc>
        <w:tc>
          <w:tcPr>
            <w:tcW w:w="516" w:type="pct"/>
            <w:tcBorders>
              <w:top w:val="nil"/>
              <w:left w:val="nil"/>
              <w:bottom w:val="nil"/>
              <w:right w:val="nil"/>
            </w:tcBorders>
          </w:tcPr>
          <w:p w14:paraId="494D0178"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False</w:t>
            </w:r>
          </w:p>
        </w:tc>
        <w:tc>
          <w:tcPr>
            <w:tcW w:w="645" w:type="pct"/>
            <w:tcBorders>
              <w:top w:val="nil"/>
              <w:left w:val="nil"/>
              <w:bottom w:val="nil"/>
              <w:right w:val="nil"/>
            </w:tcBorders>
          </w:tcPr>
          <w:p w14:paraId="2A3E2D1D" w14:textId="77777777" w:rsidR="00F14DCE" w:rsidRPr="00EC44C7" w:rsidRDefault="00F14DCE" w:rsidP="00965C98">
            <w:pPr>
              <w:spacing w:line="480" w:lineRule="auto"/>
              <w:rPr>
                <w:rFonts w:ascii="Calibri" w:hAnsi="Calibri"/>
                <w:szCs w:val="22"/>
                <w:lang w:val="en-US" w:eastAsia="zh-CN"/>
              </w:rPr>
            </w:pPr>
            <w:r w:rsidRPr="00EC44C7">
              <w:rPr>
                <w:rFonts w:ascii="Calibri" w:hAnsi="Calibri"/>
                <w:sz w:val="22"/>
                <w:szCs w:val="22"/>
                <w:lang w:val="en-US" w:eastAsia="zh-CN"/>
              </w:rPr>
              <w:t>72.9% (153)</w:t>
            </w:r>
          </w:p>
        </w:tc>
        <w:tc>
          <w:tcPr>
            <w:tcW w:w="612" w:type="pct"/>
            <w:tcBorders>
              <w:top w:val="nil"/>
              <w:left w:val="nil"/>
              <w:bottom w:val="nil"/>
              <w:right w:val="nil"/>
            </w:tcBorders>
          </w:tcPr>
          <w:p w14:paraId="2E55872E"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76.2% (109)</w:t>
            </w:r>
          </w:p>
        </w:tc>
        <w:tc>
          <w:tcPr>
            <w:tcW w:w="645" w:type="pct"/>
            <w:tcBorders>
              <w:top w:val="nil"/>
              <w:left w:val="nil"/>
              <w:bottom w:val="nil"/>
              <w:right w:val="nil"/>
            </w:tcBorders>
          </w:tcPr>
          <w:p w14:paraId="222FBACB"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65.6% (42)</w:t>
            </w:r>
          </w:p>
        </w:tc>
      </w:tr>
      <w:tr w:rsidR="00F14DCE" w:rsidRPr="00EC44C7" w14:paraId="7F7E271E" w14:textId="77777777" w:rsidTr="00965C98">
        <w:trPr>
          <w:trHeight w:val="377"/>
        </w:trPr>
        <w:tc>
          <w:tcPr>
            <w:tcW w:w="2581" w:type="pct"/>
            <w:tcBorders>
              <w:top w:val="nil"/>
              <w:left w:val="nil"/>
              <w:bottom w:val="nil"/>
              <w:right w:val="nil"/>
            </w:tcBorders>
          </w:tcPr>
          <w:p w14:paraId="3A2A691F"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Placebo pain treatments only relieve imaginary pain (i.e. pain that wasn't real in the first place).</w:t>
            </w:r>
          </w:p>
        </w:tc>
        <w:tc>
          <w:tcPr>
            <w:tcW w:w="516" w:type="pct"/>
            <w:tcBorders>
              <w:top w:val="nil"/>
              <w:left w:val="nil"/>
              <w:bottom w:val="nil"/>
              <w:right w:val="nil"/>
            </w:tcBorders>
          </w:tcPr>
          <w:p w14:paraId="080F9B6A"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False</w:t>
            </w:r>
          </w:p>
        </w:tc>
        <w:tc>
          <w:tcPr>
            <w:tcW w:w="645" w:type="pct"/>
            <w:tcBorders>
              <w:top w:val="nil"/>
              <w:left w:val="nil"/>
              <w:bottom w:val="nil"/>
              <w:right w:val="nil"/>
            </w:tcBorders>
          </w:tcPr>
          <w:p w14:paraId="59C9DA1E" w14:textId="77777777" w:rsidR="00F14DCE" w:rsidRPr="00EC44C7" w:rsidRDefault="00F14DCE" w:rsidP="00965C98">
            <w:pPr>
              <w:spacing w:line="480" w:lineRule="auto"/>
              <w:rPr>
                <w:rFonts w:ascii="Calibri" w:hAnsi="Calibri"/>
                <w:szCs w:val="22"/>
                <w:lang w:val="en-US" w:eastAsia="zh-CN"/>
              </w:rPr>
            </w:pPr>
            <w:r w:rsidRPr="00EC44C7">
              <w:rPr>
                <w:rFonts w:ascii="Calibri" w:hAnsi="Calibri"/>
                <w:sz w:val="22"/>
                <w:szCs w:val="22"/>
                <w:lang w:val="en-US" w:eastAsia="zh-CN"/>
              </w:rPr>
              <w:t>85.2% (179)</w:t>
            </w:r>
          </w:p>
        </w:tc>
        <w:tc>
          <w:tcPr>
            <w:tcW w:w="612" w:type="pct"/>
            <w:tcBorders>
              <w:top w:val="nil"/>
              <w:left w:val="nil"/>
              <w:bottom w:val="nil"/>
              <w:right w:val="nil"/>
            </w:tcBorders>
          </w:tcPr>
          <w:p w14:paraId="2FC19BF9"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89.5% (128)</w:t>
            </w:r>
          </w:p>
        </w:tc>
        <w:tc>
          <w:tcPr>
            <w:tcW w:w="645" w:type="pct"/>
            <w:tcBorders>
              <w:top w:val="nil"/>
              <w:left w:val="nil"/>
              <w:bottom w:val="nil"/>
              <w:right w:val="nil"/>
            </w:tcBorders>
          </w:tcPr>
          <w:p w14:paraId="31896897"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75.0% (48)**</w:t>
            </w:r>
          </w:p>
        </w:tc>
      </w:tr>
      <w:tr w:rsidR="00F14DCE" w:rsidRPr="00EC44C7" w14:paraId="45FDF2CA" w14:textId="77777777" w:rsidTr="00965C98">
        <w:trPr>
          <w:trHeight w:val="399"/>
        </w:trPr>
        <w:tc>
          <w:tcPr>
            <w:tcW w:w="2581" w:type="pct"/>
            <w:tcBorders>
              <w:top w:val="nil"/>
              <w:left w:val="nil"/>
              <w:bottom w:val="nil"/>
              <w:right w:val="nil"/>
            </w:tcBorders>
          </w:tcPr>
          <w:p w14:paraId="25AFA7EE"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A pill with no medicine in it is called a 'placebo' pill.</w:t>
            </w:r>
          </w:p>
        </w:tc>
        <w:tc>
          <w:tcPr>
            <w:tcW w:w="516" w:type="pct"/>
            <w:tcBorders>
              <w:top w:val="nil"/>
              <w:left w:val="nil"/>
              <w:bottom w:val="nil"/>
              <w:right w:val="nil"/>
            </w:tcBorders>
          </w:tcPr>
          <w:p w14:paraId="5ECA1CDE"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True</w:t>
            </w:r>
          </w:p>
        </w:tc>
        <w:tc>
          <w:tcPr>
            <w:tcW w:w="645" w:type="pct"/>
            <w:tcBorders>
              <w:top w:val="nil"/>
              <w:left w:val="nil"/>
              <w:bottom w:val="nil"/>
              <w:right w:val="nil"/>
            </w:tcBorders>
          </w:tcPr>
          <w:p w14:paraId="0AC24E76" w14:textId="77777777" w:rsidR="00F14DCE" w:rsidRPr="00EC44C7" w:rsidRDefault="00F14DCE" w:rsidP="00965C98">
            <w:pPr>
              <w:spacing w:line="480" w:lineRule="auto"/>
              <w:rPr>
                <w:rFonts w:ascii="Calibri" w:hAnsi="Calibri"/>
                <w:szCs w:val="22"/>
                <w:lang w:val="en-US" w:eastAsia="zh-CN"/>
              </w:rPr>
            </w:pPr>
            <w:r w:rsidRPr="00EC44C7">
              <w:rPr>
                <w:rFonts w:ascii="Calibri" w:hAnsi="Calibri"/>
                <w:sz w:val="22"/>
                <w:szCs w:val="22"/>
                <w:lang w:val="en-US" w:eastAsia="zh-CN"/>
              </w:rPr>
              <w:t>91.9% (193)</w:t>
            </w:r>
          </w:p>
        </w:tc>
        <w:tc>
          <w:tcPr>
            <w:tcW w:w="612" w:type="pct"/>
            <w:tcBorders>
              <w:top w:val="nil"/>
              <w:left w:val="nil"/>
              <w:bottom w:val="nil"/>
              <w:right w:val="nil"/>
            </w:tcBorders>
          </w:tcPr>
          <w:p w14:paraId="5B48C83A"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97.9% (140)</w:t>
            </w:r>
          </w:p>
        </w:tc>
        <w:tc>
          <w:tcPr>
            <w:tcW w:w="645" w:type="pct"/>
            <w:tcBorders>
              <w:top w:val="nil"/>
              <w:left w:val="nil"/>
              <w:bottom w:val="nil"/>
              <w:right w:val="nil"/>
            </w:tcBorders>
          </w:tcPr>
          <w:p w14:paraId="12363E3A"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78.1% (50)**</w:t>
            </w:r>
          </w:p>
        </w:tc>
      </w:tr>
      <w:tr w:rsidR="00F14DCE" w:rsidRPr="00EC44C7" w14:paraId="1DD740E9" w14:textId="77777777" w:rsidTr="00965C98">
        <w:trPr>
          <w:trHeight w:val="377"/>
        </w:trPr>
        <w:tc>
          <w:tcPr>
            <w:tcW w:w="2581" w:type="pct"/>
            <w:tcBorders>
              <w:top w:val="nil"/>
              <w:left w:val="nil"/>
              <w:bottom w:val="nil"/>
              <w:right w:val="nil"/>
            </w:tcBorders>
          </w:tcPr>
          <w:p w14:paraId="3A58004E"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The placebo effect can work because of conditioning.</w:t>
            </w:r>
          </w:p>
        </w:tc>
        <w:tc>
          <w:tcPr>
            <w:tcW w:w="516" w:type="pct"/>
            <w:tcBorders>
              <w:top w:val="nil"/>
              <w:left w:val="nil"/>
              <w:bottom w:val="nil"/>
              <w:right w:val="nil"/>
            </w:tcBorders>
          </w:tcPr>
          <w:p w14:paraId="5D1090C4"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True</w:t>
            </w:r>
          </w:p>
        </w:tc>
        <w:tc>
          <w:tcPr>
            <w:tcW w:w="645" w:type="pct"/>
            <w:tcBorders>
              <w:top w:val="nil"/>
              <w:left w:val="nil"/>
              <w:bottom w:val="nil"/>
              <w:right w:val="nil"/>
            </w:tcBorders>
          </w:tcPr>
          <w:p w14:paraId="5F8EA6A3" w14:textId="77777777" w:rsidR="00F14DCE" w:rsidRPr="00EC44C7" w:rsidRDefault="00F14DCE" w:rsidP="00965C98">
            <w:pPr>
              <w:spacing w:line="480" w:lineRule="auto"/>
              <w:rPr>
                <w:rFonts w:ascii="Calibri" w:hAnsi="Calibri"/>
                <w:szCs w:val="22"/>
                <w:lang w:val="en-US" w:eastAsia="zh-CN"/>
              </w:rPr>
            </w:pPr>
            <w:r w:rsidRPr="00EC44C7">
              <w:rPr>
                <w:rFonts w:ascii="Calibri" w:hAnsi="Calibri"/>
                <w:sz w:val="22"/>
                <w:szCs w:val="22"/>
                <w:lang w:val="en-US" w:eastAsia="zh-CN"/>
              </w:rPr>
              <w:t>74.3% (156)</w:t>
            </w:r>
          </w:p>
        </w:tc>
        <w:tc>
          <w:tcPr>
            <w:tcW w:w="612" w:type="pct"/>
            <w:tcBorders>
              <w:top w:val="nil"/>
              <w:left w:val="nil"/>
              <w:bottom w:val="nil"/>
              <w:right w:val="nil"/>
            </w:tcBorders>
          </w:tcPr>
          <w:p w14:paraId="7E9BA995"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74.8% (107)</w:t>
            </w:r>
          </w:p>
        </w:tc>
        <w:tc>
          <w:tcPr>
            <w:tcW w:w="645" w:type="pct"/>
            <w:tcBorders>
              <w:top w:val="nil"/>
              <w:left w:val="nil"/>
              <w:bottom w:val="nil"/>
              <w:right w:val="nil"/>
            </w:tcBorders>
          </w:tcPr>
          <w:p w14:paraId="34C5A853"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73.4% (47)</w:t>
            </w:r>
          </w:p>
        </w:tc>
      </w:tr>
      <w:tr w:rsidR="00F14DCE" w:rsidRPr="00EC44C7" w14:paraId="6AF346D5" w14:textId="77777777" w:rsidTr="00965C98">
        <w:trPr>
          <w:trHeight w:val="377"/>
        </w:trPr>
        <w:tc>
          <w:tcPr>
            <w:tcW w:w="2581" w:type="pct"/>
            <w:tcBorders>
              <w:top w:val="nil"/>
              <w:left w:val="nil"/>
              <w:bottom w:val="nil"/>
              <w:right w:val="nil"/>
            </w:tcBorders>
          </w:tcPr>
          <w:p w14:paraId="65E1EC6E"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 xml:space="preserve">Real changes in the brain can occur when you receive a placebo (such as the </w:t>
            </w:r>
            <w:r w:rsidRPr="00EC44C7">
              <w:rPr>
                <w:rFonts w:ascii="Calibri" w:hAnsi="Calibri"/>
                <w:sz w:val="22"/>
                <w:szCs w:val="22"/>
              </w:rPr>
              <w:lastRenderedPageBreak/>
              <w:t>release of chemicals called opioids).</w:t>
            </w:r>
          </w:p>
        </w:tc>
        <w:tc>
          <w:tcPr>
            <w:tcW w:w="516" w:type="pct"/>
            <w:tcBorders>
              <w:top w:val="nil"/>
              <w:left w:val="nil"/>
              <w:bottom w:val="nil"/>
              <w:right w:val="nil"/>
            </w:tcBorders>
          </w:tcPr>
          <w:p w14:paraId="2738243C"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lastRenderedPageBreak/>
              <w:t>True</w:t>
            </w:r>
          </w:p>
        </w:tc>
        <w:tc>
          <w:tcPr>
            <w:tcW w:w="645" w:type="pct"/>
            <w:tcBorders>
              <w:top w:val="nil"/>
              <w:left w:val="nil"/>
              <w:bottom w:val="nil"/>
              <w:right w:val="nil"/>
            </w:tcBorders>
          </w:tcPr>
          <w:p w14:paraId="2FD2D755" w14:textId="77777777" w:rsidR="00F14DCE" w:rsidRPr="00EC44C7" w:rsidRDefault="00F14DCE" w:rsidP="00965C98">
            <w:pPr>
              <w:spacing w:line="480" w:lineRule="auto"/>
              <w:rPr>
                <w:rFonts w:ascii="Calibri" w:hAnsi="Calibri"/>
                <w:szCs w:val="22"/>
                <w:lang w:val="en-US" w:eastAsia="zh-CN"/>
              </w:rPr>
            </w:pPr>
            <w:r w:rsidRPr="00EC44C7">
              <w:rPr>
                <w:rFonts w:ascii="Calibri" w:hAnsi="Calibri"/>
                <w:sz w:val="22"/>
                <w:szCs w:val="22"/>
                <w:lang w:val="en-US" w:eastAsia="zh-CN"/>
              </w:rPr>
              <w:t>83.8% (176)</w:t>
            </w:r>
          </w:p>
        </w:tc>
        <w:tc>
          <w:tcPr>
            <w:tcW w:w="612" w:type="pct"/>
            <w:tcBorders>
              <w:top w:val="nil"/>
              <w:left w:val="nil"/>
              <w:bottom w:val="nil"/>
              <w:right w:val="nil"/>
            </w:tcBorders>
          </w:tcPr>
          <w:p w14:paraId="469BA0EF"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88.1% (126)</w:t>
            </w:r>
          </w:p>
        </w:tc>
        <w:tc>
          <w:tcPr>
            <w:tcW w:w="645" w:type="pct"/>
            <w:tcBorders>
              <w:top w:val="nil"/>
              <w:left w:val="nil"/>
              <w:bottom w:val="nil"/>
              <w:right w:val="nil"/>
            </w:tcBorders>
          </w:tcPr>
          <w:p w14:paraId="5B79CE7C"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73.4% (47)*</w:t>
            </w:r>
          </w:p>
        </w:tc>
      </w:tr>
      <w:tr w:rsidR="00F14DCE" w:rsidRPr="00EC44C7" w14:paraId="7397B66D" w14:textId="77777777" w:rsidTr="00965C98">
        <w:trPr>
          <w:trHeight w:val="399"/>
        </w:trPr>
        <w:tc>
          <w:tcPr>
            <w:tcW w:w="2581" w:type="pct"/>
            <w:tcBorders>
              <w:top w:val="nil"/>
              <w:left w:val="nil"/>
              <w:bottom w:val="nil"/>
              <w:right w:val="nil"/>
            </w:tcBorders>
          </w:tcPr>
          <w:p w14:paraId="11F146C7"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lastRenderedPageBreak/>
              <w:t>Placebo effects are imaginary and have no real physical effects on our body.</w:t>
            </w:r>
          </w:p>
        </w:tc>
        <w:tc>
          <w:tcPr>
            <w:tcW w:w="516" w:type="pct"/>
            <w:tcBorders>
              <w:top w:val="nil"/>
              <w:left w:val="nil"/>
              <w:bottom w:val="nil"/>
              <w:right w:val="nil"/>
            </w:tcBorders>
          </w:tcPr>
          <w:p w14:paraId="7034FB42"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False</w:t>
            </w:r>
          </w:p>
        </w:tc>
        <w:tc>
          <w:tcPr>
            <w:tcW w:w="645" w:type="pct"/>
            <w:tcBorders>
              <w:top w:val="nil"/>
              <w:left w:val="nil"/>
              <w:bottom w:val="nil"/>
              <w:right w:val="nil"/>
            </w:tcBorders>
          </w:tcPr>
          <w:p w14:paraId="3B98114E" w14:textId="77777777" w:rsidR="00F14DCE" w:rsidRPr="00EC44C7" w:rsidRDefault="00F14DCE" w:rsidP="00965C98">
            <w:pPr>
              <w:spacing w:line="480" w:lineRule="auto"/>
              <w:rPr>
                <w:rFonts w:ascii="Calibri" w:hAnsi="Calibri"/>
                <w:szCs w:val="22"/>
                <w:lang w:val="en-US" w:eastAsia="zh-CN"/>
              </w:rPr>
            </w:pPr>
            <w:r w:rsidRPr="00EC44C7">
              <w:rPr>
                <w:rFonts w:ascii="Calibri" w:hAnsi="Calibri"/>
                <w:sz w:val="22"/>
                <w:szCs w:val="22"/>
                <w:lang w:val="en-US" w:eastAsia="zh-CN"/>
              </w:rPr>
              <w:t>81.0% (170)</w:t>
            </w:r>
          </w:p>
        </w:tc>
        <w:tc>
          <w:tcPr>
            <w:tcW w:w="612" w:type="pct"/>
            <w:tcBorders>
              <w:top w:val="nil"/>
              <w:left w:val="nil"/>
              <w:bottom w:val="nil"/>
              <w:right w:val="nil"/>
            </w:tcBorders>
          </w:tcPr>
          <w:p w14:paraId="53DCC09D"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83.2% (119)</w:t>
            </w:r>
          </w:p>
        </w:tc>
        <w:tc>
          <w:tcPr>
            <w:tcW w:w="645" w:type="pct"/>
            <w:tcBorders>
              <w:top w:val="nil"/>
              <w:left w:val="nil"/>
              <w:bottom w:val="nil"/>
              <w:right w:val="nil"/>
            </w:tcBorders>
          </w:tcPr>
          <w:p w14:paraId="56D63AB9"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76.6% (49)</w:t>
            </w:r>
          </w:p>
        </w:tc>
      </w:tr>
      <w:tr w:rsidR="00F14DCE" w:rsidRPr="00EC44C7" w14:paraId="05C60A41" w14:textId="77777777" w:rsidTr="00965C98">
        <w:trPr>
          <w:trHeight w:val="399"/>
        </w:trPr>
        <w:tc>
          <w:tcPr>
            <w:tcW w:w="2581" w:type="pct"/>
            <w:tcBorders>
              <w:top w:val="nil"/>
              <w:left w:val="nil"/>
              <w:bottom w:val="nil"/>
              <w:right w:val="nil"/>
            </w:tcBorders>
          </w:tcPr>
          <w:p w14:paraId="1E3E7108"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Placebo effects only occur in experiments and research trials.</w:t>
            </w:r>
          </w:p>
        </w:tc>
        <w:tc>
          <w:tcPr>
            <w:tcW w:w="516" w:type="pct"/>
            <w:tcBorders>
              <w:top w:val="nil"/>
              <w:left w:val="nil"/>
              <w:bottom w:val="nil"/>
              <w:right w:val="nil"/>
            </w:tcBorders>
          </w:tcPr>
          <w:p w14:paraId="5C82F5EE"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False</w:t>
            </w:r>
          </w:p>
        </w:tc>
        <w:tc>
          <w:tcPr>
            <w:tcW w:w="645" w:type="pct"/>
            <w:tcBorders>
              <w:top w:val="nil"/>
              <w:left w:val="nil"/>
              <w:bottom w:val="nil"/>
              <w:right w:val="nil"/>
            </w:tcBorders>
          </w:tcPr>
          <w:p w14:paraId="272183E1" w14:textId="77777777" w:rsidR="00F14DCE" w:rsidRPr="00EC44C7" w:rsidRDefault="00F14DCE" w:rsidP="00965C98">
            <w:pPr>
              <w:spacing w:line="480" w:lineRule="auto"/>
              <w:rPr>
                <w:rFonts w:ascii="Calibri" w:hAnsi="Calibri"/>
                <w:szCs w:val="22"/>
                <w:lang w:val="en-US" w:eastAsia="zh-CN"/>
              </w:rPr>
            </w:pPr>
            <w:r w:rsidRPr="00EC44C7">
              <w:rPr>
                <w:rFonts w:ascii="Calibri" w:hAnsi="Calibri"/>
                <w:sz w:val="22"/>
                <w:szCs w:val="22"/>
                <w:lang w:val="en-US" w:eastAsia="zh-CN"/>
              </w:rPr>
              <w:t>86.2% (181)</w:t>
            </w:r>
          </w:p>
        </w:tc>
        <w:tc>
          <w:tcPr>
            <w:tcW w:w="612" w:type="pct"/>
            <w:tcBorders>
              <w:top w:val="nil"/>
              <w:left w:val="nil"/>
              <w:bottom w:val="nil"/>
              <w:right w:val="nil"/>
            </w:tcBorders>
          </w:tcPr>
          <w:p w14:paraId="4BCD0F1A"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90.2% (129)</w:t>
            </w:r>
          </w:p>
        </w:tc>
        <w:tc>
          <w:tcPr>
            <w:tcW w:w="645" w:type="pct"/>
            <w:tcBorders>
              <w:top w:val="nil"/>
              <w:left w:val="nil"/>
              <w:bottom w:val="nil"/>
              <w:right w:val="nil"/>
            </w:tcBorders>
          </w:tcPr>
          <w:p w14:paraId="14C93369"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76.6% (49)**</w:t>
            </w:r>
          </w:p>
        </w:tc>
      </w:tr>
      <w:tr w:rsidR="00F14DCE" w:rsidRPr="00EC44C7" w14:paraId="6060F63D" w14:textId="77777777" w:rsidTr="00965C98">
        <w:trPr>
          <w:trHeight w:val="377"/>
        </w:trPr>
        <w:tc>
          <w:tcPr>
            <w:tcW w:w="2581" w:type="pct"/>
            <w:tcBorders>
              <w:top w:val="nil"/>
              <w:left w:val="nil"/>
              <w:bottom w:val="nil"/>
              <w:right w:val="nil"/>
            </w:tcBorders>
          </w:tcPr>
          <w:p w14:paraId="1984218E"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A placebo pill can have side effects.</w:t>
            </w:r>
          </w:p>
        </w:tc>
        <w:tc>
          <w:tcPr>
            <w:tcW w:w="516" w:type="pct"/>
            <w:tcBorders>
              <w:top w:val="nil"/>
              <w:left w:val="nil"/>
              <w:bottom w:val="nil"/>
              <w:right w:val="nil"/>
            </w:tcBorders>
          </w:tcPr>
          <w:p w14:paraId="7D07F210"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True</w:t>
            </w:r>
          </w:p>
        </w:tc>
        <w:tc>
          <w:tcPr>
            <w:tcW w:w="645" w:type="pct"/>
            <w:tcBorders>
              <w:top w:val="nil"/>
              <w:left w:val="nil"/>
              <w:bottom w:val="nil"/>
              <w:right w:val="nil"/>
            </w:tcBorders>
          </w:tcPr>
          <w:p w14:paraId="34DE59D5" w14:textId="77777777" w:rsidR="00F14DCE" w:rsidRPr="00EC44C7" w:rsidRDefault="00F14DCE" w:rsidP="00965C98">
            <w:pPr>
              <w:spacing w:line="480" w:lineRule="auto"/>
              <w:rPr>
                <w:rFonts w:ascii="Calibri" w:hAnsi="Calibri"/>
                <w:szCs w:val="22"/>
                <w:lang w:val="en-US" w:eastAsia="zh-CN"/>
              </w:rPr>
            </w:pPr>
            <w:r w:rsidRPr="00EC44C7">
              <w:rPr>
                <w:rFonts w:ascii="Calibri" w:hAnsi="Calibri"/>
                <w:sz w:val="22"/>
                <w:szCs w:val="22"/>
                <w:lang w:val="en-US" w:eastAsia="zh-CN"/>
              </w:rPr>
              <w:t>31.9% (67)</w:t>
            </w:r>
          </w:p>
        </w:tc>
        <w:tc>
          <w:tcPr>
            <w:tcW w:w="612" w:type="pct"/>
            <w:tcBorders>
              <w:top w:val="nil"/>
              <w:left w:val="nil"/>
              <w:bottom w:val="nil"/>
              <w:right w:val="nil"/>
            </w:tcBorders>
          </w:tcPr>
          <w:p w14:paraId="51290A2F"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34.3% (49)</w:t>
            </w:r>
          </w:p>
        </w:tc>
        <w:tc>
          <w:tcPr>
            <w:tcW w:w="645" w:type="pct"/>
            <w:tcBorders>
              <w:top w:val="nil"/>
              <w:left w:val="nil"/>
              <w:bottom w:val="nil"/>
              <w:right w:val="nil"/>
            </w:tcBorders>
          </w:tcPr>
          <w:p w14:paraId="2E7883B1"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28.1% (18)</w:t>
            </w:r>
          </w:p>
        </w:tc>
      </w:tr>
      <w:tr w:rsidR="00F14DCE" w:rsidRPr="00EC44C7" w14:paraId="665F74BF" w14:textId="77777777" w:rsidTr="00965C98">
        <w:trPr>
          <w:trHeight w:val="377"/>
        </w:trPr>
        <w:tc>
          <w:tcPr>
            <w:tcW w:w="2581" w:type="pct"/>
            <w:tcBorders>
              <w:top w:val="nil"/>
              <w:left w:val="nil"/>
              <w:bottom w:val="nil"/>
              <w:right w:val="nil"/>
            </w:tcBorders>
          </w:tcPr>
          <w:p w14:paraId="02D3734E"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The placebo effect can help us to get better during normal medical treatments.</w:t>
            </w:r>
          </w:p>
        </w:tc>
        <w:tc>
          <w:tcPr>
            <w:tcW w:w="516" w:type="pct"/>
            <w:tcBorders>
              <w:top w:val="nil"/>
              <w:left w:val="nil"/>
              <w:bottom w:val="nil"/>
              <w:right w:val="nil"/>
            </w:tcBorders>
          </w:tcPr>
          <w:p w14:paraId="04FB3575"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True</w:t>
            </w:r>
          </w:p>
        </w:tc>
        <w:tc>
          <w:tcPr>
            <w:tcW w:w="645" w:type="pct"/>
            <w:tcBorders>
              <w:top w:val="nil"/>
              <w:left w:val="nil"/>
              <w:bottom w:val="nil"/>
              <w:right w:val="nil"/>
            </w:tcBorders>
          </w:tcPr>
          <w:p w14:paraId="343E6CE0" w14:textId="77777777" w:rsidR="00F14DCE" w:rsidRPr="00EC44C7" w:rsidRDefault="00F14DCE" w:rsidP="00965C98">
            <w:pPr>
              <w:spacing w:line="480" w:lineRule="auto"/>
              <w:rPr>
                <w:rFonts w:ascii="Calibri" w:hAnsi="Calibri"/>
                <w:szCs w:val="22"/>
                <w:lang w:val="en-US" w:eastAsia="zh-CN"/>
              </w:rPr>
            </w:pPr>
            <w:r w:rsidRPr="00EC44C7">
              <w:rPr>
                <w:rFonts w:ascii="Calibri" w:hAnsi="Calibri"/>
                <w:sz w:val="22"/>
                <w:szCs w:val="22"/>
                <w:lang w:val="en-US" w:eastAsia="zh-CN"/>
              </w:rPr>
              <w:t>79.5% (167)</w:t>
            </w:r>
          </w:p>
        </w:tc>
        <w:tc>
          <w:tcPr>
            <w:tcW w:w="612" w:type="pct"/>
            <w:tcBorders>
              <w:top w:val="nil"/>
              <w:left w:val="nil"/>
              <w:bottom w:val="nil"/>
              <w:right w:val="nil"/>
            </w:tcBorders>
          </w:tcPr>
          <w:p w14:paraId="59E38DA8"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83.9% (120)</w:t>
            </w:r>
          </w:p>
        </w:tc>
        <w:tc>
          <w:tcPr>
            <w:tcW w:w="645" w:type="pct"/>
            <w:tcBorders>
              <w:top w:val="nil"/>
              <w:left w:val="nil"/>
              <w:bottom w:val="nil"/>
              <w:right w:val="nil"/>
            </w:tcBorders>
          </w:tcPr>
          <w:p w14:paraId="09BE58C0"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68.8% (44)*</w:t>
            </w:r>
          </w:p>
        </w:tc>
      </w:tr>
      <w:tr w:rsidR="00F14DCE" w:rsidRPr="00EC44C7" w14:paraId="5B157E2B" w14:textId="77777777" w:rsidTr="00965C98">
        <w:trPr>
          <w:trHeight w:val="399"/>
        </w:trPr>
        <w:tc>
          <w:tcPr>
            <w:tcW w:w="2581" w:type="pct"/>
            <w:tcBorders>
              <w:top w:val="nil"/>
              <w:left w:val="nil"/>
              <w:bottom w:val="nil"/>
              <w:right w:val="nil"/>
            </w:tcBorders>
          </w:tcPr>
          <w:p w14:paraId="770EA9A9"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The colour of a placebo pill can change how effective it is.</w:t>
            </w:r>
          </w:p>
        </w:tc>
        <w:tc>
          <w:tcPr>
            <w:tcW w:w="516" w:type="pct"/>
            <w:tcBorders>
              <w:top w:val="nil"/>
              <w:left w:val="nil"/>
              <w:bottom w:val="nil"/>
              <w:right w:val="nil"/>
            </w:tcBorders>
          </w:tcPr>
          <w:p w14:paraId="088FB647"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True</w:t>
            </w:r>
          </w:p>
        </w:tc>
        <w:tc>
          <w:tcPr>
            <w:tcW w:w="645" w:type="pct"/>
            <w:tcBorders>
              <w:top w:val="nil"/>
              <w:left w:val="nil"/>
              <w:bottom w:val="nil"/>
              <w:right w:val="nil"/>
            </w:tcBorders>
          </w:tcPr>
          <w:p w14:paraId="0C507B44" w14:textId="77777777" w:rsidR="00F14DCE" w:rsidRPr="00EC44C7" w:rsidRDefault="00F14DCE" w:rsidP="00965C98">
            <w:pPr>
              <w:spacing w:line="480" w:lineRule="auto"/>
              <w:rPr>
                <w:rFonts w:ascii="Calibri" w:hAnsi="Calibri"/>
                <w:szCs w:val="22"/>
                <w:lang w:val="en-US" w:eastAsia="zh-CN"/>
              </w:rPr>
            </w:pPr>
            <w:r w:rsidRPr="00EC44C7">
              <w:rPr>
                <w:rFonts w:ascii="Calibri" w:hAnsi="Calibri"/>
                <w:sz w:val="22"/>
                <w:szCs w:val="22"/>
                <w:lang w:val="en-US" w:eastAsia="zh-CN"/>
              </w:rPr>
              <w:t>55.2% (116)</w:t>
            </w:r>
          </w:p>
        </w:tc>
        <w:tc>
          <w:tcPr>
            <w:tcW w:w="612" w:type="pct"/>
            <w:tcBorders>
              <w:top w:val="nil"/>
              <w:left w:val="nil"/>
              <w:bottom w:val="nil"/>
              <w:right w:val="nil"/>
            </w:tcBorders>
          </w:tcPr>
          <w:p w14:paraId="06959F65"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60.1% (86)</w:t>
            </w:r>
          </w:p>
        </w:tc>
        <w:tc>
          <w:tcPr>
            <w:tcW w:w="645" w:type="pct"/>
            <w:tcBorders>
              <w:top w:val="nil"/>
              <w:left w:val="nil"/>
              <w:bottom w:val="nil"/>
              <w:right w:val="nil"/>
            </w:tcBorders>
          </w:tcPr>
          <w:p w14:paraId="3510A84E"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43.8% (28)*</w:t>
            </w:r>
          </w:p>
        </w:tc>
      </w:tr>
      <w:tr w:rsidR="00F14DCE" w:rsidRPr="00EC44C7" w14:paraId="066F7567" w14:textId="77777777" w:rsidTr="00965C98">
        <w:trPr>
          <w:trHeight w:val="377"/>
        </w:trPr>
        <w:tc>
          <w:tcPr>
            <w:tcW w:w="2581" w:type="pct"/>
            <w:tcBorders>
              <w:top w:val="nil"/>
              <w:left w:val="nil"/>
              <w:bottom w:val="single" w:sz="4" w:space="0" w:color="auto"/>
              <w:right w:val="nil"/>
            </w:tcBorders>
          </w:tcPr>
          <w:p w14:paraId="62961C8C"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Placebo treatments are only effective for people who lie about their symptoms.</w:t>
            </w:r>
          </w:p>
        </w:tc>
        <w:tc>
          <w:tcPr>
            <w:tcW w:w="516" w:type="pct"/>
            <w:tcBorders>
              <w:top w:val="nil"/>
              <w:left w:val="nil"/>
              <w:bottom w:val="single" w:sz="4" w:space="0" w:color="auto"/>
              <w:right w:val="nil"/>
            </w:tcBorders>
          </w:tcPr>
          <w:p w14:paraId="33D21A66" w14:textId="77777777" w:rsidR="00F14DCE" w:rsidRPr="00EC44C7" w:rsidRDefault="00F14DCE" w:rsidP="00965C98">
            <w:pPr>
              <w:pStyle w:val="NormalWeb"/>
              <w:spacing w:before="2" w:line="480" w:lineRule="auto"/>
              <w:rPr>
                <w:rFonts w:ascii="Calibri" w:hAnsi="Calibri"/>
                <w:szCs w:val="22"/>
              </w:rPr>
            </w:pPr>
            <w:r w:rsidRPr="00EC44C7">
              <w:rPr>
                <w:rFonts w:ascii="Calibri" w:hAnsi="Calibri"/>
                <w:sz w:val="22"/>
                <w:szCs w:val="22"/>
              </w:rPr>
              <w:t>False</w:t>
            </w:r>
          </w:p>
        </w:tc>
        <w:tc>
          <w:tcPr>
            <w:tcW w:w="645" w:type="pct"/>
            <w:tcBorders>
              <w:top w:val="nil"/>
              <w:left w:val="nil"/>
              <w:bottom w:val="single" w:sz="4" w:space="0" w:color="auto"/>
              <w:right w:val="nil"/>
            </w:tcBorders>
          </w:tcPr>
          <w:p w14:paraId="1E4B9858" w14:textId="77777777" w:rsidR="00F14DCE" w:rsidRPr="00EC44C7" w:rsidRDefault="00F14DCE" w:rsidP="00965C98">
            <w:pPr>
              <w:spacing w:line="480" w:lineRule="auto"/>
              <w:rPr>
                <w:rFonts w:ascii="Calibri" w:hAnsi="Calibri"/>
                <w:szCs w:val="22"/>
                <w:lang w:val="en-US" w:eastAsia="zh-CN"/>
              </w:rPr>
            </w:pPr>
            <w:r w:rsidRPr="00EC44C7">
              <w:rPr>
                <w:rFonts w:ascii="Calibri" w:hAnsi="Calibri"/>
                <w:sz w:val="22"/>
                <w:szCs w:val="22"/>
                <w:lang w:val="en-US" w:eastAsia="zh-CN"/>
              </w:rPr>
              <w:t>96.7% (203)</w:t>
            </w:r>
          </w:p>
        </w:tc>
        <w:tc>
          <w:tcPr>
            <w:tcW w:w="612" w:type="pct"/>
            <w:tcBorders>
              <w:top w:val="nil"/>
              <w:left w:val="nil"/>
              <w:bottom w:val="single" w:sz="4" w:space="0" w:color="auto"/>
              <w:right w:val="nil"/>
            </w:tcBorders>
          </w:tcPr>
          <w:p w14:paraId="552020EA"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99.3% (142)</w:t>
            </w:r>
          </w:p>
        </w:tc>
        <w:tc>
          <w:tcPr>
            <w:tcW w:w="645" w:type="pct"/>
            <w:tcBorders>
              <w:top w:val="nil"/>
              <w:left w:val="nil"/>
              <w:bottom w:val="single" w:sz="4" w:space="0" w:color="auto"/>
              <w:right w:val="nil"/>
            </w:tcBorders>
          </w:tcPr>
          <w:p w14:paraId="4C9B8CA5" w14:textId="77777777" w:rsidR="00F14DCE" w:rsidRPr="00EC44C7" w:rsidRDefault="00F14DCE" w:rsidP="00965C98">
            <w:pPr>
              <w:spacing w:line="480" w:lineRule="auto"/>
              <w:rPr>
                <w:rFonts w:ascii="Calibri" w:hAnsi="Calibri"/>
                <w:sz w:val="22"/>
                <w:szCs w:val="22"/>
                <w:lang w:val="en-US" w:eastAsia="zh-CN"/>
              </w:rPr>
            </w:pPr>
            <w:r>
              <w:rPr>
                <w:rFonts w:ascii="Calibri" w:hAnsi="Calibri"/>
                <w:sz w:val="22"/>
                <w:szCs w:val="22"/>
                <w:lang w:val="en-US" w:eastAsia="zh-CN"/>
              </w:rPr>
              <w:t>90.6% (58)**</w:t>
            </w:r>
          </w:p>
        </w:tc>
      </w:tr>
    </w:tbl>
    <w:p w14:paraId="7CF7B3A0" w14:textId="77777777" w:rsidR="00F14DCE" w:rsidRDefault="00F14DCE" w:rsidP="00F14DCE">
      <w:pPr>
        <w:spacing w:line="480" w:lineRule="auto"/>
        <w:rPr>
          <w:rFonts w:ascii="Calibri" w:hAnsi="Calibri"/>
          <w:sz w:val="22"/>
          <w:szCs w:val="22"/>
        </w:rPr>
      </w:pPr>
      <w:r w:rsidRPr="00314845">
        <w:rPr>
          <w:rFonts w:ascii="Calibri" w:hAnsi="Calibri"/>
          <w:sz w:val="22"/>
          <w:szCs w:val="22"/>
          <w:vertAlign w:val="superscript"/>
        </w:rPr>
        <w:t>1</w:t>
      </w:r>
      <w:r>
        <w:rPr>
          <w:rFonts w:ascii="Calibri" w:hAnsi="Calibri"/>
          <w:sz w:val="22"/>
          <w:szCs w:val="22"/>
        </w:rPr>
        <w:t>Three</w:t>
      </w:r>
      <w:r w:rsidRPr="00314845">
        <w:rPr>
          <w:rFonts w:ascii="Calibri" w:hAnsi="Calibri"/>
          <w:sz w:val="22"/>
          <w:szCs w:val="22"/>
        </w:rPr>
        <w:t xml:space="preserve"> participant</w:t>
      </w:r>
      <w:r>
        <w:rPr>
          <w:rFonts w:ascii="Calibri" w:hAnsi="Calibri"/>
          <w:sz w:val="22"/>
          <w:szCs w:val="22"/>
        </w:rPr>
        <w:t>s did not specify whether they had previously read or heard about placebos</w:t>
      </w:r>
    </w:p>
    <w:p w14:paraId="45B2FEB4" w14:textId="77777777" w:rsidR="00F14DCE" w:rsidRPr="0018384E" w:rsidRDefault="00F14DCE" w:rsidP="00F14DCE">
      <w:pPr>
        <w:spacing w:line="480" w:lineRule="auto"/>
        <w:rPr>
          <w:rFonts w:ascii="Calibri" w:hAnsi="Calibri"/>
        </w:rPr>
      </w:pPr>
      <w:r w:rsidRPr="0018384E">
        <w:rPr>
          <w:rFonts w:ascii="Calibri" w:hAnsi="Calibri"/>
        </w:rPr>
        <w:t>Significant χ</w:t>
      </w:r>
      <w:r w:rsidRPr="0018384E">
        <w:rPr>
          <w:rFonts w:ascii="Calibri" w:hAnsi="Calibri"/>
          <w:vertAlign w:val="superscript"/>
        </w:rPr>
        <w:t>2</w:t>
      </w:r>
      <w:r w:rsidRPr="0018384E">
        <w:rPr>
          <w:rFonts w:ascii="Calibri" w:hAnsi="Calibri"/>
        </w:rPr>
        <w:t>, p&lt;.05 marked with *, p&lt;.01 marked with**</w:t>
      </w:r>
    </w:p>
    <w:p w14:paraId="7EE229B6" w14:textId="77777777" w:rsidR="00F14DCE" w:rsidRPr="00314845" w:rsidRDefault="00F14DCE" w:rsidP="00F14DCE">
      <w:pPr>
        <w:spacing w:line="480" w:lineRule="auto"/>
        <w:rPr>
          <w:rFonts w:ascii="Calibri" w:hAnsi="Calibri"/>
          <w:sz w:val="22"/>
          <w:szCs w:val="22"/>
        </w:rPr>
      </w:pPr>
    </w:p>
    <w:p w14:paraId="456721A7" w14:textId="77777777" w:rsidR="00F14DCE" w:rsidRPr="00D55502" w:rsidRDefault="00F14DCE" w:rsidP="00F14DCE">
      <w:pPr>
        <w:rPr>
          <w:rFonts w:ascii="Arial" w:hAnsi="Arial" w:cs="Arial"/>
          <w:szCs w:val="24"/>
        </w:rPr>
      </w:pPr>
    </w:p>
    <w:p w14:paraId="2082EB25" w14:textId="77777777" w:rsidR="00F14DCE" w:rsidRDefault="00F14DCE" w:rsidP="00F14DCE">
      <w:pPr>
        <w:spacing w:line="480" w:lineRule="auto"/>
        <w:rPr>
          <w:rFonts w:ascii="Calibri" w:hAnsi="Calibri"/>
        </w:rPr>
        <w:sectPr w:rsidR="00F14DCE" w:rsidSect="001D3DDE">
          <w:footerReference w:type="default" r:id="rId10"/>
          <w:pgSz w:w="16839" w:h="11907" w:orient="landscape" w:code="9"/>
          <w:pgMar w:top="1800" w:right="1440" w:bottom="1800" w:left="1440" w:header="708" w:footer="708" w:gutter="0"/>
          <w:cols w:space="708"/>
          <w:docGrid w:linePitch="326"/>
        </w:sectPr>
      </w:pPr>
    </w:p>
    <w:p w14:paraId="3116C19B" w14:textId="77777777" w:rsidR="00DD77F5" w:rsidRDefault="00DD77F5" w:rsidP="00DD77F5">
      <w:pPr>
        <w:spacing w:line="480" w:lineRule="auto"/>
        <w:rPr>
          <w:rFonts w:ascii="Calibri" w:hAnsi="Calibri"/>
        </w:rPr>
      </w:pPr>
    </w:p>
    <w:p w14:paraId="510E22B0" w14:textId="77777777" w:rsidR="00DD77F5" w:rsidRPr="00BA0E7A" w:rsidRDefault="00DD77F5" w:rsidP="00DD77F5">
      <w:pPr>
        <w:spacing w:line="480" w:lineRule="auto"/>
        <w:rPr>
          <w:rFonts w:ascii="Calibri" w:hAnsi="Calibri"/>
          <w:b/>
          <w:bCs/>
        </w:rPr>
      </w:pPr>
      <w:r w:rsidRPr="00BA0E7A">
        <w:rPr>
          <w:rFonts w:ascii="Calibri" w:hAnsi="Calibri"/>
          <w:b/>
          <w:bCs/>
        </w:rPr>
        <w:t>Participants</w:t>
      </w:r>
    </w:p>
    <w:p w14:paraId="26558970" w14:textId="77777777" w:rsidR="00DD77F5" w:rsidRDefault="00476880" w:rsidP="00476880">
      <w:pPr>
        <w:spacing w:line="480" w:lineRule="auto"/>
        <w:rPr>
          <w:rFonts w:ascii="Calibri" w:hAnsi="Calibri"/>
        </w:rPr>
      </w:pPr>
      <w:r>
        <w:rPr>
          <w:rFonts w:ascii="Calibri" w:hAnsi="Calibri"/>
        </w:rPr>
        <w:t>We surveyed a</w:t>
      </w:r>
      <w:r w:rsidR="00DD77F5">
        <w:rPr>
          <w:rFonts w:ascii="Calibri" w:hAnsi="Calibri"/>
        </w:rPr>
        <w:t>dults with a history of back pain, as back pain is prevalent</w:t>
      </w:r>
      <w:r w:rsidR="00972EA8">
        <w:rPr>
          <w:rFonts w:ascii="Calibri" w:hAnsi="Calibri"/>
        </w:rPr>
        <w:t xml:space="preserve"> </w:t>
      </w:r>
      <w:r w:rsidR="00DD77F5">
        <w:rPr>
          <w:rFonts w:ascii="Calibri" w:hAnsi="Calibri"/>
        </w:rPr>
        <w:t>[1</w:t>
      </w:r>
      <w:r w:rsidR="00EA082F">
        <w:rPr>
          <w:rFonts w:ascii="Calibri" w:hAnsi="Calibri"/>
        </w:rPr>
        <w:t>6</w:t>
      </w:r>
      <w:r w:rsidR="00DD77F5">
        <w:rPr>
          <w:rFonts w:ascii="Calibri" w:hAnsi="Calibri"/>
        </w:rPr>
        <w:t xml:space="preserve">] and placebos have </w:t>
      </w:r>
      <w:r w:rsidR="00EA082F">
        <w:rPr>
          <w:rFonts w:ascii="Calibri" w:hAnsi="Calibri"/>
        </w:rPr>
        <w:t xml:space="preserve">demonstrated </w:t>
      </w:r>
      <w:r w:rsidR="00DD77F5">
        <w:rPr>
          <w:rFonts w:ascii="Calibri" w:hAnsi="Calibri"/>
        </w:rPr>
        <w:t>pronounced effects in chronic pain conditions</w:t>
      </w:r>
      <w:proofErr w:type="gramStart"/>
      <w:r w:rsidR="00DD77F5">
        <w:rPr>
          <w:rFonts w:ascii="Calibri" w:hAnsi="Calibri"/>
        </w:rPr>
        <w:t>.[</w:t>
      </w:r>
      <w:proofErr w:type="gramEnd"/>
      <w:r w:rsidR="00DD77F5" w:rsidRPr="00E104B1">
        <w:rPr>
          <w:rFonts w:ascii="Calibri" w:hAnsi="Calibri"/>
        </w:rPr>
        <w:t>1</w:t>
      </w:r>
      <w:r w:rsidR="00EA082F">
        <w:rPr>
          <w:rFonts w:ascii="Calibri" w:hAnsi="Calibri"/>
        </w:rPr>
        <w:t>7</w:t>
      </w:r>
      <w:r w:rsidR="00DD77F5">
        <w:rPr>
          <w:rFonts w:ascii="Calibri" w:hAnsi="Calibri"/>
        </w:rPr>
        <w:t>]</w:t>
      </w:r>
    </w:p>
    <w:p w14:paraId="3A865CD0" w14:textId="77777777" w:rsidR="00DD77F5" w:rsidRDefault="00DD77F5" w:rsidP="00DD77F5">
      <w:pPr>
        <w:spacing w:line="480" w:lineRule="auto"/>
        <w:rPr>
          <w:rFonts w:ascii="Calibri" w:hAnsi="Calibri"/>
          <w:u w:val="single"/>
        </w:rPr>
      </w:pPr>
    </w:p>
    <w:p w14:paraId="4FA36A35" w14:textId="77777777" w:rsidR="00DD77F5" w:rsidRPr="00BA0E7A" w:rsidRDefault="00DD77F5" w:rsidP="00DD77F5">
      <w:pPr>
        <w:spacing w:line="480" w:lineRule="auto"/>
        <w:rPr>
          <w:rFonts w:ascii="Calibri" w:hAnsi="Calibri"/>
          <w:b/>
          <w:bCs/>
        </w:rPr>
      </w:pPr>
      <w:r w:rsidRPr="00BA0E7A">
        <w:rPr>
          <w:rFonts w:ascii="Calibri" w:hAnsi="Calibri"/>
          <w:b/>
          <w:bCs/>
        </w:rPr>
        <w:t>Procedure</w:t>
      </w:r>
    </w:p>
    <w:p w14:paraId="4B2E5A81" w14:textId="50163A1A" w:rsidR="00DD77F5" w:rsidRDefault="00C96EC1" w:rsidP="002B2F34">
      <w:pPr>
        <w:spacing w:line="480" w:lineRule="auto"/>
        <w:jc w:val="both"/>
        <w:rPr>
          <w:rFonts w:ascii="Calibri" w:hAnsi="Calibri"/>
        </w:rPr>
      </w:pPr>
      <w:r>
        <w:rPr>
          <w:rFonts w:ascii="Calibri" w:hAnsi="Calibri"/>
        </w:rPr>
        <w:t xml:space="preserve">Ethical approval </w:t>
      </w:r>
      <w:r w:rsidR="00DD77F5">
        <w:rPr>
          <w:rFonts w:ascii="Calibri" w:hAnsi="Calibri"/>
        </w:rPr>
        <w:t xml:space="preserve">was </w:t>
      </w:r>
      <w:r>
        <w:rPr>
          <w:rFonts w:ascii="Calibri" w:hAnsi="Calibri"/>
        </w:rPr>
        <w:t xml:space="preserve">given </w:t>
      </w:r>
      <w:r w:rsidR="00DD77F5">
        <w:rPr>
          <w:rFonts w:ascii="Calibri" w:hAnsi="Calibri"/>
        </w:rPr>
        <w:t xml:space="preserve">by the </w:t>
      </w:r>
      <w:r w:rsidR="00F14DCE">
        <w:rPr>
          <w:rFonts w:ascii="Calibri" w:hAnsi="Calibri"/>
        </w:rPr>
        <w:t>University of Southampton</w:t>
      </w:r>
      <w:r w:rsidR="002B2F34">
        <w:rPr>
          <w:rFonts w:ascii="Calibri" w:hAnsi="Calibri"/>
        </w:rPr>
        <w:t xml:space="preserve"> </w:t>
      </w:r>
      <w:r w:rsidR="00F14DCE">
        <w:rPr>
          <w:rFonts w:ascii="Calibri" w:hAnsi="Calibri"/>
        </w:rPr>
        <w:t xml:space="preserve">Psychology </w:t>
      </w:r>
      <w:r w:rsidR="00DD77F5">
        <w:rPr>
          <w:rFonts w:ascii="Calibri" w:hAnsi="Calibri"/>
        </w:rPr>
        <w:t xml:space="preserve">Ethics Committee. </w:t>
      </w:r>
    </w:p>
    <w:p w14:paraId="4C52EC3E" w14:textId="77777777" w:rsidR="00DD77F5" w:rsidRDefault="00DD77F5" w:rsidP="00DD77F5">
      <w:pPr>
        <w:spacing w:line="480" w:lineRule="auto"/>
        <w:rPr>
          <w:rFonts w:ascii="Calibri" w:hAnsi="Calibri"/>
        </w:rPr>
      </w:pPr>
    </w:p>
    <w:p w14:paraId="243DD726" w14:textId="77777777" w:rsidR="00DD77F5" w:rsidRDefault="00DD77F5" w:rsidP="00DD77F5">
      <w:pPr>
        <w:spacing w:line="480" w:lineRule="auto"/>
        <w:rPr>
          <w:rFonts w:ascii="Calibri" w:hAnsi="Calibri"/>
        </w:rPr>
      </w:pPr>
      <w:r>
        <w:rPr>
          <w:rFonts w:ascii="Calibri" w:hAnsi="Calibri"/>
        </w:rPr>
        <w:t xml:space="preserve">Fifteen </w:t>
      </w:r>
      <w:r w:rsidR="00C96EC1">
        <w:rPr>
          <w:rFonts w:ascii="Calibri" w:hAnsi="Calibri"/>
        </w:rPr>
        <w:t xml:space="preserve">UK </w:t>
      </w:r>
      <w:r>
        <w:rPr>
          <w:rFonts w:ascii="Calibri" w:hAnsi="Calibri"/>
        </w:rPr>
        <w:t xml:space="preserve">universities </w:t>
      </w:r>
      <w:r w:rsidR="00906A39">
        <w:rPr>
          <w:rFonts w:ascii="Calibri" w:hAnsi="Calibri"/>
        </w:rPr>
        <w:t xml:space="preserve">invited </w:t>
      </w:r>
      <w:r>
        <w:rPr>
          <w:rFonts w:ascii="Calibri" w:hAnsi="Calibri"/>
        </w:rPr>
        <w:t xml:space="preserve">staff and students </w:t>
      </w:r>
      <w:r w:rsidR="00906A39">
        <w:rPr>
          <w:rFonts w:ascii="Calibri" w:hAnsi="Calibri"/>
        </w:rPr>
        <w:t xml:space="preserve">to participate </w:t>
      </w:r>
      <w:r>
        <w:rPr>
          <w:rFonts w:ascii="Calibri" w:hAnsi="Calibri"/>
        </w:rPr>
        <w:t xml:space="preserve">via email. The study was also advertised on social media sites pertaining to back pain and to local businesses. </w:t>
      </w:r>
      <w:r w:rsidR="00906A39">
        <w:rPr>
          <w:rFonts w:ascii="Calibri" w:hAnsi="Calibri"/>
        </w:rPr>
        <w:t>A</w:t>
      </w:r>
      <w:r>
        <w:rPr>
          <w:rFonts w:ascii="Calibri" w:hAnsi="Calibri"/>
        </w:rPr>
        <w:t xml:space="preserve">dults who had ‘had back pain’ </w:t>
      </w:r>
      <w:r w:rsidR="00906A39">
        <w:rPr>
          <w:rFonts w:ascii="Calibri" w:hAnsi="Calibri"/>
        </w:rPr>
        <w:t xml:space="preserve">were invited </w:t>
      </w:r>
      <w:r>
        <w:rPr>
          <w:rFonts w:ascii="Calibri" w:hAnsi="Calibri"/>
        </w:rPr>
        <w:t xml:space="preserve">to take part in a ‘short (10 minute) online quiz’ about alternative treatments for back pain. </w:t>
      </w:r>
      <w:r w:rsidR="00906A39">
        <w:rPr>
          <w:rFonts w:ascii="Calibri" w:hAnsi="Calibri"/>
        </w:rPr>
        <w:t xml:space="preserve">On clicking </w:t>
      </w:r>
      <w:r w:rsidR="004E5AAC">
        <w:rPr>
          <w:rFonts w:ascii="Calibri" w:hAnsi="Calibri"/>
        </w:rPr>
        <w:t xml:space="preserve">a </w:t>
      </w:r>
      <w:r>
        <w:rPr>
          <w:rFonts w:ascii="Calibri" w:hAnsi="Calibri"/>
        </w:rPr>
        <w:t xml:space="preserve">link </w:t>
      </w:r>
      <w:r w:rsidR="00906A39">
        <w:rPr>
          <w:rFonts w:ascii="Calibri" w:hAnsi="Calibri"/>
        </w:rPr>
        <w:t xml:space="preserve">participants reached </w:t>
      </w:r>
      <w:r>
        <w:rPr>
          <w:rFonts w:ascii="Calibri" w:hAnsi="Calibri"/>
        </w:rPr>
        <w:t>an information page</w:t>
      </w:r>
      <w:r w:rsidRPr="006C7750">
        <w:t xml:space="preserve"> </w:t>
      </w:r>
      <w:r w:rsidR="004E5AAC">
        <w:rPr>
          <w:rFonts w:ascii="Calibri" w:hAnsi="Calibri"/>
        </w:rPr>
        <w:t xml:space="preserve">presenting </w:t>
      </w:r>
      <w:r>
        <w:rPr>
          <w:rFonts w:ascii="Calibri" w:hAnsi="Calibri"/>
        </w:rPr>
        <w:t xml:space="preserve">study </w:t>
      </w:r>
      <w:r w:rsidRPr="006C7750">
        <w:rPr>
          <w:rFonts w:ascii="Calibri" w:hAnsi="Calibri"/>
        </w:rPr>
        <w:t xml:space="preserve">details and </w:t>
      </w:r>
      <w:r>
        <w:rPr>
          <w:rFonts w:ascii="Calibri" w:hAnsi="Calibri"/>
        </w:rPr>
        <w:t xml:space="preserve">a tick-box to indicate consent. Participants then completed the </w:t>
      </w:r>
      <w:r w:rsidR="004E5AAC">
        <w:rPr>
          <w:rFonts w:ascii="Calibri" w:hAnsi="Calibri"/>
        </w:rPr>
        <w:t>survey</w:t>
      </w:r>
      <w:r>
        <w:rPr>
          <w:rFonts w:ascii="Calibri" w:hAnsi="Calibri"/>
        </w:rPr>
        <w:t xml:space="preserve">. </w:t>
      </w:r>
    </w:p>
    <w:p w14:paraId="7373915C" w14:textId="77777777" w:rsidR="00DD77F5" w:rsidRDefault="00DD77F5" w:rsidP="00DD77F5">
      <w:pPr>
        <w:spacing w:line="480" w:lineRule="auto"/>
        <w:rPr>
          <w:rFonts w:ascii="Calibri" w:hAnsi="Calibri"/>
        </w:rPr>
      </w:pPr>
    </w:p>
    <w:p w14:paraId="339C7E58" w14:textId="77777777" w:rsidR="00DD77F5" w:rsidRDefault="00DD77F5" w:rsidP="00DD77F5">
      <w:pPr>
        <w:spacing w:line="480" w:lineRule="auto"/>
        <w:rPr>
          <w:rFonts w:ascii="Calibri" w:hAnsi="Calibri"/>
        </w:rPr>
      </w:pPr>
      <w:r>
        <w:rPr>
          <w:rFonts w:ascii="Calibri" w:hAnsi="Calibri"/>
        </w:rPr>
        <w:t xml:space="preserve">Data were imported into SPSS </w:t>
      </w:r>
      <w:r w:rsidR="004E5AAC">
        <w:rPr>
          <w:rFonts w:ascii="Calibri" w:hAnsi="Calibri"/>
        </w:rPr>
        <w:t>v.</w:t>
      </w:r>
      <w:r>
        <w:rPr>
          <w:rFonts w:ascii="Calibri" w:hAnsi="Calibri"/>
        </w:rPr>
        <w:t xml:space="preserve">22 and summarised using descriptive statistics. </w:t>
      </w:r>
      <w:r w:rsidRPr="0036249B">
        <w:rPr>
          <w:rFonts w:ascii="Calibri" w:hAnsi="Calibri"/>
        </w:rPr>
        <w:t xml:space="preserve">T-tests, chi-squared, ANOVA, and Spearman’s correlations </w:t>
      </w:r>
      <w:r>
        <w:rPr>
          <w:rFonts w:ascii="Calibri" w:hAnsi="Calibri"/>
        </w:rPr>
        <w:t>assess</w:t>
      </w:r>
      <w:r w:rsidR="004E5AAC">
        <w:rPr>
          <w:rFonts w:ascii="Calibri" w:hAnsi="Calibri"/>
        </w:rPr>
        <w:t>ed</w:t>
      </w:r>
      <w:r>
        <w:rPr>
          <w:rFonts w:ascii="Calibri" w:hAnsi="Calibri"/>
        </w:rPr>
        <w:t xml:space="preserve"> whether knowledge of placebos was related to previous experience of receiving placebos, having read or heard about placebos, gender, age, ethnicity, highest qualification, and back pain </w:t>
      </w:r>
      <w:r w:rsidR="00906A39">
        <w:rPr>
          <w:rFonts w:ascii="Calibri" w:hAnsi="Calibri"/>
        </w:rPr>
        <w:t>characteristics</w:t>
      </w:r>
      <w:r>
        <w:rPr>
          <w:rFonts w:ascii="Calibri" w:hAnsi="Calibri"/>
        </w:rPr>
        <w:t>.</w:t>
      </w:r>
    </w:p>
    <w:p w14:paraId="15A7BCA1" w14:textId="77777777" w:rsidR="00DD77F5" w:rsidRDefault="00DD77F5" w:rsidP="00DD77F5">
      <w:pPr>
        <w:rPr>
          <w:rFonts w:ascii="Calibri" w:hAnsi="Calibri"/>
        </w:rPr>
      </w:pPr>
    </w:p>
    <w:p w14:paraId="5EFC2AFA" w14:textId="77777777" w:rsidR="00DD77F5" w:rsidRDefault="00DD77F5" w:rsidP="00DD77F5">
      <w:pPr>
        <w:rPr>
          <w:rFonts w:ascii="Calibri" w:hAnsi="Calibri"/>
        </w:rPr>
      </w:pPr>
    </w:p>
    <w:p w14:paraId="0B09A565" w14:textId="77777777" w:rsidR="00DD77F5" w:rsidRPr="00125938" w:rsidRDefault="00DD77F5" w:rsidP="00DD77F5">
      <w:pPr>
        <w:rPr>
          <w:rFonts w:ascii="Calibri" w:hAnsi="Calibri"/>
          <w:b/>
        </w:rPr>
      </w:pPr>
      <w:r>
        <w:rPr>
          <w:rFonts w:ascii="Calibri" w:hAnsi="Calibri"/>
          <w:b/>
        </w:rPr>
        <w:t>RESULTS</w:t>
      </w:r>
    </w:p>
    <w:p w14:paraId="0C1ACEBD" w14:textId="77777777" w:rsidR="00DD77F5" w:rsidRPr="00BA0E7A" w:rsidRDefault="00DD77F5" w:rsidP="00DD77F5">
      <w:pPr>
        <w:spacing w:line="480" w:lineRule="auto"/>
        <w:rPr>
          <w:rFonts w:ascii="Calibri" w:hAnsi="Calibri"/>
          <w:b/>
          <w:bCs/>
        </w:rPr>
      </w:pPr>
      <w:r w:rsidRPr="00BA0E7A">
        <w:rPr>
          <w:rFonts w:ascii="Calibri" w:hAnsi="Calibri"/>
          <w:b/>
          <w:bCs/>
        </w:rPr>
        <w:t>Participant</w:t>
      </w:r>
      <w:r w:rsidR="00BA0E7A">
        <w:rPr>
          <w:rFonts w:ascii="Calibri" w:hAnsi="Calibri"/>
          <w:b/>
          <w:bCs/>
        </w:rPr>
        <w:t xml:space="preserve"> c</w:t>
      </w:r>
      <w:r w:rsidRPr="00BA0E7A">
        <w:rPr>
          <w:rFonts w:ascii="Calibri" w:hAnsi="Calibri"/>
          <w:b/>
          <w:bCs/>
        </w:rPr>
        <w:t>haracteristics</w:t>
      </w:r>
    </w:p>
    <w:p w14:paraId="7B79E13A" w14:textId="004DA34A" w:rsidR="00DD77F5" w:rsidRPr="00276B28" w:rsidRDefault="00DD77F5" w:rsidP="00DD77F5">
      <w:pPr>
        <w:spacing w:line="480" w:lineRule="auto"/>
        <w:rPr>
          <w:rFonts w:ascii="Calibri" w:hAnsi="Calibri"/>
        </w:rPr>
      </w:pPr>
      <w:r>
        <w:rPr>
          <w:rFonts w:ascii="Calibri" w:hAnsi="Calibri"/>
        </w:rPr>
        <w:lastRenderedPageBreak/>
        <w:t xml:space="preserve">226 </w:t>
      </w:r>
      <w:r w:rsidR="004E5AAC">
        <w:rPr>
          <w:rFonts w:ascii="Calibri" w:hAnsi="Calibri"/>
        </w:rPr>
        <w:t xml:space="preserve">people participated </w:t>
      </w:r>
      <w:r>
        <w:rPr>
          <w:rFonts w:ascii="Calibri" w:hAnsi="Calibri"/>
        </w:rPr>
        <w:t xml:space="preserve">between July and October 2014. Data were excluded from 16 </w:t>
      </w:r>
      <w:r w:rsidR="004E5AAC">
        <w:rPr>
          <w:rFonts w:ascii="Calibri" w:hAnsi="Calibri"/>
        </w:rPr>
        <w:t xml:space="preserve">individuals </w:t>
      </w:r>
      <w:r>
        <w:rPr>
          <w:rFonts w:ascii="Calibri" w:hAnsi="Calibri"/>
        </w:rPr>
        <w:t xml:space="preserve">who failed to complete any </w:t>
      </w:r>
      <w:r w:rsidR="004E5AAC">
        <w:rPr>
          <w:rFonts w:ascii="Calibri" w:hAnsi="Calibri"/>
        </w:rPr>
        <w:t xml:space="preserve">placebo </w:t>
      </w:r>
      <w:r>
        <w:rPr>
          <w:rFonts w:ascii="Calibri" w:hAnsi="Calibri"/>
        </w:rPr>
        <w:t>knowledge items</w:t>
      </w:r>
      <w:r w:rsidR="004E5AAC">
        <w:rPr>
          <w:rFonts w:ascii="Calibri" w:hAnsi="Calibri"/>
        </w:rPr>
        <w:t xml:space="preserve">, leaving </w:t>
      </w:r>
      <w:r>
        <w:rPr>
          <w:rFonts w:ascii="Calibri" w:hAnsi="Calibri"/>
        </w:rPr>
        <w:t xml:space="preserve">210 participants. 136 </w:t>
      </w:r>
      <w:r w:rsidR="004E5AAC">
        <w:rPr>
          <w:rFonts w:ascii="Calibri" w:hAnsi="Calibri"/>
        </w:rPr>
        <w:t xml:space="preserve">participants </w:t>
      </w:r>
      <w:r>
        <w:rPr>
          <w:rFonts w:ascii="Calibri" w:hAnsi="Calibri"/>
        </w:rPr>
        <w:t>were female (67.7%) and 65 male (32.3%), age</w:t>
      </w:r>
      <w:r w:rsidR="004E5AAC">
        <w:rPr>
          <w:rFonts w:ascii="Calibri" w:hAnsi="Calibri"/>
        </w:rPr>
        <w:t>d</w:t>
      </w:r>
      <w:r>
        <w:rPr>
          <w:rFonts w:ascii="Calibri" w:hAnsi="Calibri"/>
        </w:rPr>
        <w:t xml:space="preserve"> from 18 to 74 years (</w:t>
      </w:r>
      <w:r w:rsidR="004E5AAC">
        <w:rPr>
          <w:rFonts w:ascii="Calibri" w:hAnsi="Calibri"/>
        </w:rPr>
        <w:t>M=</w:t>
      </w:r>
      <w:r>
        <w:rPr>
          <w:rFonts w:ascii="Calibri" w:hAnsi="Calibri"/>
        </w:rPr>
        <w:t xml:space="preserve">35, </w:t>
      </w:r>
      <w:r w:rsidRPr="001F5D1F">
        <w:rPr>
          <w:rFonts w:ascii="Calibri" w:hAnsi="Calibri"/>
        </w:rPr>
        <w:t>SD</w:t>
      </w:r>
      <w:r>
        <w:rPr>
          <w:rFonts w:ascii="Calibri" w:hAnsi="Calibri"/>
        </w:rPr>
        <w:t>=14.05)</w:t>
      </w:r>
      <w:r w:rsidR="004E5AAC">
        <w:rPr>
          <w:rFonts w:ascii="Calibri" w:hAnsi="Calibri"/>
        </w:rPr>
        <w:t xml:space="preserve"> (9 skipped these items)</w:t>
      </w:r>
      <w:r w:rsidR="00906A39">
        <w:rPr>
          <w:rFonts w:ascii="Calibri" w:hAnsi="Calibri"/>
        </w:rPr>
        <w:t>.</w:t>
      </w:r>
      <w:r>
        <w:rPr>
          <w:rFonts w:ascii="Calibri" w:hAnsi="Calibri"/>
        </w:rPr>
        <w:t xml:space="preserve"> </w:t>
      </w:r>
      <w:r w:rsidRPr="00276B28">
        <w:rPr>
          <w:rFonts w:ascii="Calibri" w:hAnsi="Calibri"/>
        </w:rPr>
        <w:t xml:space="preserve">All participants reported </w:t>
      </w:r>
      <w:r w:rsidR="00906A39">
        <w:rPr>
          <w:rFonts w:ascii="Calibri" w:hAnsi="Calibri"/>
        </w:rPr>
        <w:t>back pain</w:t>
      </w:r>
      <w:r w:rsidR="004E5AAC">
        <w:rPr>
          <w:rFonts w:ascii="Calibri" w:hAnsi="Calibri"/>
        </w:rPr>
        <w:t>:</w:t>
      </w:r>
      <w:r w:rsidRPr="00276B28">
        <w:rPr>
          <w:rFonts w:ascii="Calibri" w:hAnsi="Calibri"/>
        </w:rPr>
        <w:t xml:space="preserve"> </w:t>
      </w:r>
      <w:r w:rsidR="004E5AAC">
        <w:rPr>
          <w:rFonts w:ascii="Calibri" w:hAnsi="Calibri"/>
        </w:rPr>
        <w:t xml:space="preserve">100% had ever had back pain, </w:t>
      </w:r>
      <w:r w:rsidRPr="00276B28">
        <w:rPr>
          <w:rFonts w:ascii="Calibri" w:hAnsi="Calibri"/>
        </w:rPr>
        <w:t xml:space="preserve">86.7% (n=182) in the past six months and 44.3% (n=93) </w:t>
      </w:r>
      <w:r w:rsidR="00906A39">
        <w:rPr>
          <w:rFonts w:ascii="Calibri" w:hAnsi="Calibri"/>
        </w:rPr>
        <w:t>current</w:t>
      </w:r>
      <w:r w:rsidR="004E5AAC">
        <w:rPr>
          <w:rFonts w:ascii="Calibri" w:hAnsi="Calibri"/>
        </w:rPr>
        <w:t>ly</w:t>
      </w:r>
      <w:r w:rsidRPr="00276B28">
        <w:rPr>
          <w:rFonts w:ascii="Calibri" w:hAnsi="Calibri"/>
        </w:rPr>
        <w:t xml:space="preserve">. Of those reporting current back pain, </w:t>
      </w:r>
      <w:r w:rsidR="004E5AAC">
        <w:rPr>
          <w:rFonts w:ascii="Calibri" w:hAnsi="Calibri"/>
        </w:rPr>
        <w:t xml:space="preserve">average </w:t>
      </w:r>
      <w:r w:rsidRPr="00276B28">
        <w:rPr>
          <w:rFonts w:ascii="Calibri" w:hAnsi="Calibri"/>
        </w:rPr>
        <w:t xml:space="preserve">pain intensity </w:t>
      </w:r>
      <w:r>
        <w:rPr>
          <w:rFonts w:ascii="Calibri" w:hAnsi="Calibri"/>
        </w:rPr>
        <w:t xml:space="preserve">was </w:t>
      </w:r>
      <w:r w:rsidR="004E5AAC">
        <w:rPr>
          <w:rFonts w:ascii="Calibri" w:hAnsi="Calibri"/>
        </w:rPr>
        <w:t>mild (M=</w:t>
      </w:r>
      <w:r>
        <w:rPr>
          <w:rFonts w:ascii="Calibri" w:hAnsi="Calibri"/>
        </w:rPr>
        <w:t>3.4</w:t>
      </w:r>
      <w:r w:rsidR="004E5AAC">
        <w:rPr>
          <w:rFonts w:ascii="Calibri" w:hAnsi="Calibri"/>
        </w:rPr>
        <w:t>,</w:t>
      </w:r>
      <w:r>
        <w:rPr>
          <w:rFonts w:ascii="Calibri" w:hAnsi="Calibri"/>
        </w:rPr>
        <w:t xml:space="preserve"> SD=2.16</w:t>
      </w:r>
      <w:r w:rsidRPr="00276B28">
        <w:rPr>
          <w:rFonts w:ascii="Calibri" w:hAnsi="Calibri"/>
        </w:rPr>
        <w:t xml:space="preserve">). </w:t>
      </w:r>
      <w:r w:rsidR="00906A39">
        <w:rPr>
          <w:rFonts w:ascii="Calibri" w:hAnsi="Calibri"/>
        </w:rPr>
        <w:t xml:space="preserve">See Table </w:t>
      </w:r>
      <w:r w:rsidR="00F14DCE">
        <w:rPr>
          <w:rFonts w:ascii="Calibri" w:hAnsi="Calibri"/>
        </w:rPr>
        <w:t>2</w:t>
      </w:r>
      <w:r w:rsidR="00906A39">
        <w:rPr>
          <w:rFonts w:ascii="Calibri" w:hAnsi="Calibri"/>
        </w:rPr>
        <w:t xml:space="preserve"> for additional characteristics.</w:t>
      </w:r>
    </w:p>
    <w:p w14:paraId="0DC27399" w14:textId="26C1CFB1" w:rsidR="001D3DDE" w:rsidRPr="00B91825" w:rsidRDefault="001D3DDE" w:rsidP="001D3DDE">
      <w:pPr>
        <w:spacing w:line="480" w:lineRule="auto"/>
        <w:rPr>
          <w:rFonts w:ascii="Calibri" w:hAnsi="Calibri"/>
          <w:b/>
        </w:rPr>
      </w:pPr>
      <w:r>
        <w:rPr>
          <w:rFonts w:ascii="Calibri" w:hAnsi="Calibri"/>
          <w:b/>
        </w:rPr>
        <w:br w:type="page"/>
      </w:r>
      <w:r>
        <w:rPr>
          <w:rFonts w:ascii="Calibri" w:hAnsi="Calibri"/>
          <w:b/>
        </w:rPr>
        <w:lastRenderedPageBreak/>
        <w:t xml:space="preserve">Table </w:t>
      </w:r>
      <w:r w:rsidR="00F14DCE">
        <w:rPr>
          <w:rFonts w:ascii="Calibri" w:hAnsi="Calibri"/>
          <w:b/>
        </w:rPr>
        <w:t>2</w:t>
      </w:r>
      <w:r>
        <w:rPr>
          <w:rFonts w:ascii="Calibri" w:hAnsi="Calibri"/>
          <w:b/>
        </w:rPr>
        <w:t>: Participant c</w:t>
      </w:r>
      <w:r w:rsidRPr="00B91825">
        <w:rPr>
          <w:rFonts w:ascii="Calibri" w:hAnsi="Calibri"/>
          <w:b/>
        </w:rPr>
        <w:t>haracteristics</w:t>
      </w:r>
    </w:p>
    <w:tbl>
      <w:tblPr>
        <w:tblW w:w="7812" w:type="dxa"/>
        <w:tblBorders>
          <w:top w:val="single" w:sz="4" w:space="0" w:color="auto"/>
          <w:bottom w:val="single" w:sz="4" w:space="0" w:color="auto"/>
        </w:tblBorders>
        <w:tblLook w:val="04A0" w:firstRow="1" w:lastRow="0" w:firstColumn="1" w:lastColumn="0" w:noHBand="0" w:noVBand="1"/>
      </w:tblPr>
      <w:tblGrid>
        <w:gridCol w:w="4077"/>
        <w:gridCol w:w="1608"/>
        <w:gridCol w:w="2127"/>
      </w:tblGrid>
      <w:tr w:rsidR="001D3DDE" w:rsidRPr="00334723" w14:paraId="6F689B30" w14:textId="77777777" w:rsidTr="0036249B">
        <w:trPr>
          <w:trHeight w:val="295"/>
        </w:trPr>
        <w:tc>
          <w:tcPr>
            <w:tcW w:w="4077" w:type="dxa"/>
            <w:tcBorders>
              <w:top w:val="single" w:sz="4" w:space="0" w:color="auto"/>
              <w:bottom w:val="single" w:sz="4" w:space="0" w:color="auto"/>
            </w:tcBorders>
            <w:noWrap/>
          </w:tcPr>
          <w:p w14:paraId="77D95C11" w14:textId="77777777" w:rsidR="001D3DDE" w:rsidRPr="00351507" w:rsidRDefault="001D3DDE" w:rsidP="0036249B">
            <w:pPr>
              <w:spacing w:line="480" w:lineRule="auto"/>
              <w:ind w:firstLine="191"/>
              <w:rPr>
                <w:rFonts w:ascii="Calibri" w:hAnsi="Calibri"/>
                <w:b/>
                <w:sz w:val="22"/>
                <w:szCs w:val="22"/>
                <w:lang w:val="en-US" w:eastAsia="zh-CN"/>
              </w:rPr>
            </w:pPr>
            <w:r w:rsidRPr="00351507">
              <w:rPr>
                <w:rFonts w:ascii="Calibri" w:hAnsi="Calibri"/>
                <w:b/>
                <w:sz w:val="22"/>
                <w:szCs w:val="22"/>
                <w:lang w:val="en-US"/>
              </w:rPr>
              <w:t>Gender</w:t>
            </w:r>
            <w:r w:rsidRPr="00351507">
              <w:rPr>
                <w:rFonts w:ascii="Calibri" w:hAnsi="Calibri"/>
                <w:b/>
                <w:sz w:val="22"/>
                <w:szCs w:val="22"/>
                <w:vertAlign w:val="superscript"/>
                <w:lang w:val="en-US"/>
              </w:rPr>
              <w:t>1</w:t>
            </w:r>
          </w:p>
        </w:tc>
        <w:tc>
          <w:tcPr>
            <w:tcW w:w="1608" w:type="dxa"/>
            <w:tcBorders>
              <w:top w:val="single" w:sz="4" w:space="0" w:color="auto"/>
              <w:bottom w:val="single" w:sz="4" w:space="0" w:color="auto"/>
            </w:tcBorders>
            <w:noWrap/>
          </w:tcPr>
          <w:p w14:paraId="68ADEDD0" w14:textId="77777777" w:rsidR="001D3DDE" w:rsidRPr="00351507" w:rsidRDefault="001D3DDE" w:rsidP="0036249B">
            <w:pPr>
              <w:spacing w:line="480" w:lineRule="auto"/>
              <w:rPr>
                <w:rFonts w:ascii="Calibri" w:hAnsi="Calibri"/>
                <w:b/>
                <w:sz w:val="22"/>
                <w:szCs w:val="22"/>
                <w:lang w:val="en-US"/>
              </w:rPr>
            </w:pPr>
            <w:r w:rsidRPr="00351507">
              <w:rPr>
                <w:rFonts w:ascii="Calibri" w:hAnsi="Calibri"/>
                <w:b/>
                <w:sz w:val="22"/>
                <w:szCs w:val="22"/>
                <w:lang w:val="en-US"/>
              </w:rPr>
              <w:t>Number (n)</w:t>
            </w:r>
          </w:p>
        </w:tc>
        <w:tc>
          <w:tcPr>
            <w:tcW w:w="2127" w:type="dxa"/>
            <w:tcBorders>
              <w:top w:val="single" w:sz="4" w:space="0" w:color="auto"/>
              <w:bottom w:val="single" w:sz="4" w:space="0" w:color="auto"/>
            </w:tcBorders>
          </w:tcPr>
          <w:p w14:paraId="7389254B" w14:textId="77777777" w:rsidR="001D3DDE" w:rsidRPr="00351507" w:rsidRDefault="001D3DDE" w:rsidP="0036249B">
            <w:pPr>
              <w:spacing w:line="480" w:lineRule="auto"/>
              <w:rPr>
                <w:rFonts w:ascii="Calibri" w:hAnsi="Calibri"/>
                <w:b/>
                <w:sz w:val="22"/>
                <w:szCs w:val="22"/>
                <w:lang w:val="en-US"/>
              </w:rPr>
            </w:pPr>
            <w:r w:rsidRPr="00351507">
              <w:rPr>
                <w:rFonts w:ascii="Calibri" w:hAnsi="Calibri"/>
                <w:b/>
                <w:sz w:val="22"/>
                <w:szCs w:val="22"/>
                <w:lang w:val="en-US"/>
              </w:rPr>
              <w:t>Percent (%)</w:t>
            </w:r>
          </w:p>
        </w:tc>
      </w:tr>
      <w:tr w:rsidR="001D3DDE" w:rsidRPr="00334723" w14:paraId="5041D40C" w14:textId="77777777" w:rsidTr="0036249B">
        <w:trPr>
          <w:trHeight w:val="295"/>
        </w:trPr>
        <w:tc>
          <w:tcPr>
            <w:tcW w:w="4077" w:type="dxa"/>
            <w:tcBorders>
              <w:top w:val="single" w:sz="4" w:space="0" w:color="auto"/>
            </w:tcBorders>
            <w:noWrap/>
          </w:tcPr>
          <w:p w14:paraId="1B1684D7" w14:textId="77777777" w:rsidR="001D3DDE" w:rsidRPr="00351507" w:rsidRDefault="001D3DDE" w:rsidP="0036249B">
            <w:pPr>
              <w:spacing w:line="480" w:lineRule="auto"/>
              <w:ind w:firstLine="191"/>
              <w:rPr>
                <w:rFonts w:ascii="Calibri" w:hAnsi="Calibri"/>
                <w:sz w:val="22"/>
                <w:szCs w:val="22"/>
                <w:lang w:val="en-US" w:eastAsia="zh-CN"/>
              </w:rPr>
            </w:pPr>
            <w:r w:rsidRPr="00351507">
              <w:rPr>
                <w:rFonts w:ascii="Calibri" w:hAnsi="Calibri"/>
                <w:sz w:val="22"/>
                <w:szCs w:val="22"/>
                <w:lang w:val="en-US"/>
              </w:rPr>
              <w:t>Female</w:t>
            </w:r>
          </w:p>
        </w:tc>
        <w:tc>
          <w:tcPr>
            <w:tcW w:w="1608" w:type="dxa"/>
            <w:tcBorders>
              <w:top w:val="single" w:sz="4" w:space="0" w:color="auto"/>
            </w:tcBorders>
            <w:noWrap/>
          </w:tcPr>
          <w:p w14:paraId="49F2DE15"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eastAsia="zh-CN"/>
              </w:rPr>
              <w:t>136</w:t>
            </w:r>
          </w:p>
        </w:tc>
        <w:tc>
          <w:tcPr>
            <w:tcW w:w="2127" w:type="dxa"/>
            <w:tcBorders>
              <w:top w:val="single" w:sz="4" w:space="0" w:color="auto"/>
            </w:tcBorders>
          </w:tcPr>
          <w:p w14:paraId="053EAB64"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rPr>
              <w:t>67.7</w:t>
            </w:r>
          </w:p>
        </w:tc>
      </w:tr>
      <w:tr w:rsidR="001D3DDE" w:rsidRPr="00334723" w14:paraId="00FDEAB6" w14:textId="77777777" w:rsidTr="0036249B">
        <w:trPr>
          <w:trHeight w:val="295"/>
        </w:trPr>
        <w:tc>
          <w:tcPr>
            <w:tcW w:w="4077" w:type="dxa"/>
            <w:noWrap/>
          </w:tcPr>
          <w:p w14:paraId="0870BD75" w14:textId="77777777" w:rsidR="001D3DDE" w:rsidRPr="00351507" w:rsidRDefault="001D3DDE" w:rsidP="0036249B">
            <w:pPr>
              <w:spacing w:line="480" w:lineRule="auto"/>
              <w:ind w:firstLine="191"/>
              <w:rPr>
                <w:rFonts w:ascii="Calibri" w:hAnsi="Calibri"/>
                <w:sz w:val="22"/>
                <w:szCs w:val="22"/>
                <w:lang w:val="en-US" w:eastAsia="zh-CN"/>
              </w:rPr>
            </w:pPr>
            <w:r w:rsidRPr="00351507">
              <w:rPr>
                <w:rFonts w:ascii="Calibri" w:hAnsi="Calibri"/>
                <w:sz w:val="22"/>
                <w:szCs w:val="22"/>
                <w:lang w:val="en-US"/>
              </w:rPr>
              <w:t>Male</w:t>
            </w:r>
          </w:p>
        </w:tc>
        <w:tc>
          <w:tcPr>
            <w:tcW w:w="1608" w:type="dxa"/>
            <w:noWrap/>
          </w:tcPr>
          <w:p w14:paraId="6820F6F6"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eastAsia="zh-CN"/>
              </w:rPr>
              <w:t>65</w:t>
            </w:r>
          </w:p>
        </w:tc>
        <w:tc>
          <w:tcPr>
            <w:tcW w:w="2127" w:type="dxa"/>
          </w:tcPr>
          <w:p w14:paraId="53AF23D1"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rPr>
              <w:t>32.3</w:t>
            </w:r>
          </w:p>
        </w:tc>
      </w:tr>
      <w:tr w:rsidR="001D3DDE" w:rsidRPr="00334723" w14:paraId="70A9B5EF" w14:textId="77777777" w:rsidTr="0036249B">
        <w:tblPrEx>
          <w:tblBorders>
            <w:top w:val="none" w:sz="0" w:space="0" w:color="auto"/>
            <w:bottom w:val="none" w:sz="0" w:space="0" w:color="auto"/>
          </w:tblBorders>
        </w:tblPrEx>
        <w:trPr>
          <w:trHeight w:val="295"/>
        </w:trPr>
        <w:tc>
          <w:tcPr>
            <w:tcW w:w="4077" w:type="dxa"/>
            <w:tcBorders>
              <w:top w:val="single" w:sz="4" w:space="0" w:color="auto"/>
              <w:bottom w:val="single" w:sz="4" w:space="0" w:color="auto"/>
            </w:tcBorders>
            <w:noWrap/>
          </w:tcPr>
          <w:p w14:paraId="2821FD2B" w14:textId="77777777" w:rsidR="001D3DDE" w:rsidRPr="00351507" w:rsidRDefault="001D3DDE" w:rsidP="0036249B">
            <w:pPr>
              <w:spacing w:line="480" w:lineRule="auto"/>
              <w:ind w:firstLine="191"/>
              <w:rPr>
                <w:rFonts w:ascii="Calibri" w:hAnsi="Calibri"/>
                <w:b/>
                <w:sz w:val="22"/>
                <w:szCs w:val="22"/>
                <w:lang w:val="en-US" w:eastAsia="zh-CN"/>
              </w:rPr>
            </w:pPr>
            <w:r w:rsidRPr="00351507">
              <w:rPr>
                <w:rFonts w:ascii="Calibri" w:hAnsi="Calibri"/>
                <w:b/>
                <w:sz w:val="22"/>
                <w:szCs w:val="22"/>
                <w:lang w:val="en-US"/>
              </w:rPr>
              <w:t>Eth</w:t>
            </w:r>
            <w:r>
              <w:rPr>
                <w:rFonts w:ascii="Calibri" w:hAnsi="Calibri"/>
                <w:b/>
                <w:sz w:val="22"/>
                <w:szCs w:val="22"/>
                <w:lang w:val="en-US"/>
              </w:rPr>
              <w:t>n</w:t>
            </w:r>
            <w:r w:rsidRPr="00351507">
              <w:rPr>
                <w:rFonts w:ascii="Calibri" w:hAnsi="Calibri"/>
                <w:b/>
                <w:sz w:val="22"/>
                <w:szCs w:val="22"/>
                <w:lang w:val="en-US"/>
              </w:rPr>
              <w:t>ic origin</w:t>
            </w:r>
          </w:p>
        </w:tc>
        <w:tc>
          <w:tcPr>
            <w:tcW w:w="1608" w:type="dxa"/>
            <w:tcBorders>
              <w:top w:val="single" w:sz="4" w:space="0" w:color="auto"/>
              <w:bottom w:val="single" w:sz="4" w:space="0" w:color="auto"/>
            </w:tcBorders>
            <w:noWrap/>
          </w:tcPr>
          <w:p w14:paraId="3AFA252D" w14:textId="77777777" w:rsidR="001D3DDE" w:rsidRPr="00351507" w:rsidRDefault="001D3DDE" w:rsidP="0036249B">
            <w:pPr>
              <w:spacing w:line="480" w:lineRule="auto"/>
              <w:rPr>
                <w:rFonts w:ascii="Calibri" w:hAnsi="Calibri"/>
                <w:sz w:val="22"/>
                <w:szCs w:val="22"/>
                <w:lang w:val="en-US"/>
              </w:rPr>
            </w:pPr>
          </w:p>
        </w:tc>
        <w:tc>
          <w:tcPr>
            <w:tcW w:w="2127" w:type="dxa"/>
            <w:tcBorders>
              <w:top w:val="single" w:sz="4" w:space="0" w:color="auto"/>
              <w:bottom w:val="single" w:sz="4" w:space="0" w:color="auto"/>
            </w:tcBorders>
          </w:tcPr>
          <w:p w14:paraId="29710A6D" w14:textId="77777777" w:rsidR="001D3DDE" w:rsidRPr="00351507" w:rsidRDefault="001D3DDE" w:rsidP="0036249B">
            <w:pPr>
              <w:spacing w:line="480" w:lineRule="auto"/>
              <w:rPr>
                <w:rFonts w:ascii="Calibri" w:hAnsi="Calibri"/>
                <w:sz w:val="22"/>
                <w:szCs w:val="22"/>
                <w:lang w:val="en-US"/>
              </w:rPr>
            </w:pPr>
          </w:p>
        </w:tc>
      </w:tr>
      <w:tr w:rsidR="001D3DDE" w:rsidRPr="00334723" w14:paraId="41EE049B" w14:textId="77777777" w:rsidTr="0036249B">
        <w:tblPrEx>
          <w:tblBorders>
            <w:top w:val="none" w:sz="0" w:space="0" w:color="auto"/>
            <w:bottom w:val="none" w:sz="0" w:space="0" w:color="auto"/>
          </w:tblBorders>
        </w:tblPrEx>
        <w:trPr>
          <w:trHeight w:val="295"/>
        </w:trPr>
        <w:tc>
          <w:tcPr>
            <w:tcW w:w="4077" w:type="dxa"/>
            <w:tcBorders>
              <w:top w:val="single" w:sz="4" w:space="0" w:color="auto"/>
            </w:tcBorders>
            <w:noWrap/>
          </w:tcPr>
          <w:p w14:paraId="39B596D3" w14:textId="77777777" w:rsidR="001D3DDE" w:rsidRPr="00351507" w:rsidRDefault="001D3DDE" w:rsidP="0036249B">
            <w:pPr>
              <w:spacing w:line="480" w:lineRule="auto"/>
              <w:ind w:firstLine="191"/>
              <w:rPr>
                <w:rFonts w:ascii="Calibri" w:hAnsi="Calibri"/>
                <w:sz w:val="22"/>
                <w:szCs w:val="22"/>
                <w:lang w:val="en-US" w:eastAsia="zh-CN"/>
              </w:rPr>
            </w:pPr>
            <w:r w:rsidRPr="00351507">
              <w:rPr>
                <w:rFonts w:ascii="Calibri" w:hAnsi="Calibri"/>
                <w:sz w:val="22"/>
                <w:szCs w:val="22"/>
                <w:lang w:val="en-US"/>
              </w:rPr>
              <w:t>White British</w:t>
            </w:r>
          </w:p>
        </w:tc>
        <w:tc>
          <w:tcPr>
            <w:tcW w:w="1608" w:type="dxa"/>
            <w:tcBorders>
              <w:top w:val="single" w:sz="4" w:space="0" w:color="auto"/>
            </w:tcBorders>
            <w:noWrap/>
          </w:tcPr>
          <w:p w14:paraId="0667E004"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eastAsia="zh-CN"/>
              </w:rPr>
              <w:t>137</w:t>
            </w:r>
          </w:p>
        </w:tc>
        <w:tc>
          <w:tcPr>
            <w:tcW w:w="2127" w:type="dxa"/>
            <w:tcBorders>
              <w:top w:val="single" w:sz="4" w:space="0" w:color="auto"/>
            </w:tcBorders>
          </w:tcPr>
          <w:p w14:paraId="5A09B83E"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rPr>
              <w:t>65.2</w:t>
            </w:r>
          </w:p>
        </w:tc>
      </w:tr>
      <w:tr w:rsidR="001D3DDE" w:rsidRPr="00334723" w14:paraId="7F654C36" w14:textId="77777777" w:rsidTr="0036249B">
        <w:tblPrEx>
          <w:tblBorders>
            <w:top w:val="none" w:sz="0" w:space="0" w:color="auto"/>
            <w:bottom w:val="none" w:sz="0" w:space="0" w:color="auto"/>
          </w:tblBorders>
        </w:tblPrEx>
        <w:trPr>
          <w:trHeight w:val="295"/>
        </w:trPr>
        <w:tc>
          <w:tcPr>
            <w:tcW w:w="4077" w:type="dxa"/>
            <w:noWrap/>
          </w:tcPr>
          <w:p w14:paraId="63337F3B" w14:textId="77777777" w:rsidR="001D3DDE" w:rsidRPr="00351507" w:rsidRDefault="001D3DDE" w:rsidP="0036249B">
            <w:pPr>
              <w:spacing w:line="480" w:lineRule="auto"/>
              <w:ind w:firstLine="191"/>
              <w:rPr>
                <w:rFonts w:ascii="Calibri" w:hAnsi="Calibri"/>
                <w:sz w:val="22"/>
                <w:szCs w:val="22"/>
                <w:lang w:val="en-US" w:eastAsia="zh-CN"/>
              </w:rPr>
            </w:pPr>
            <w:r w:rsidRPr="00351507">
              <w:rPr>
                <w:rFonts w:ascii="Calibri" w:hAnsi="Calibri"/>
                <w:sz w:val="22"/>
                <w:szCs w:val="22"/>
                <w:lang w:val="en-US"/>
              </w:rPr>
              <w:t>Other White background</w:t>
            </w:r>
          </w:p>
        </w:tc>
        <w:tc>
          <w:tcPr>
            <w:tcW w:w="1608" w:type="dxa"/>
            <w:noWrap/>
          </w:tcPr>
          <w:p w14:paraId="49A4DADE"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eastAsia="zh-CN"/>
              </w:rPr>
              <w:t>39</w:t>
            </w:r>
          </w:p>
        </w:tc>
        <w:tc>
          <w:tcPr>
            <w:tcW w:w="2127" w:type="dxa"/>
          </w:tcPr>
          <w:p w14:paraId="546D47B8"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rPr>
              <w:t>18.6</w:t>
            </w:r>
          </w:p>
        </w:tc>
      </w:tr>
      <w:tr w:rsidR="001D3DDE" w:rsidRPr="00334723" w14:paraId="28E7908C" w14:textId="77777777" w:rsidTr="0036249B">
        <w:tblPrEx>
          <w:tblBorders>
            <w:top w:val="none" w:sz="0" w:space="0" w:color="auto"/>
            <w:bottom w:val="none" w:sz="0" w:space="0" w:color="auto"/>
          </w:tblBorders>
        </w:tblPrEx>
        <w:trPr>
          <w:trHeight w:val="295"/>
        </w:trPr>
        <w:tc>
          <w:tcPr>
            <w:tcW w:w="4077" w:type="dxa"/>
            <w:noWrap/>
          </w:tcPr>
          <w:p w14:paraId="6C29A2CF" w14:textId="77777777" w:rsidR="001D3DDE" w:rsidRPr="00351507" w:rsidRDefault="001D3DDE" w:rsidP="0036249B">
            <w:pPr>
              <w:spacing w:line="480" w:lineRule="auto"/>
              <w:ind w:firstLine="191"/>
              <w:rPr>
                <w:rFonts w:ascii="Calibri" w:hAnsi="Calibri"/>
                <w:sz w:val="22"/>
                <w:szCs w:val="22"/>
                <w:lang w:val="en-US" w:eastAsia="zh-CN"/>
              </w:rPr>
            </w:pPr>
            <w:r w:rsidRPr="00351507">
              <w:rPr>
                <w:rFonts w:ascii="Calibri" w:hAnsi="Calibri"/>
                <w:sz w:val="22"/>
                <w:szCs w:val="22"/>
                <w:lang w:val="en-US"/>
              </w:rPr>
              <w:t>Asian or Asian British</w:t>
            </w:r>
          </w:p>
        </w:tc>
        <w:tc>
          <w:tcPr>
            <w:tcW w:w="1608" w:type="dxa"/>
            <w:noWrap/>
          </w:tcPr>
          <w:p w14:paraId="1457CE52"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eastAsia="zh-CN"/>
              </w:rPr>
              <w:t>9</w:t>
            </w:r>
          </w:p>
        </w:tc>
        <w:tc>
          <w:tcPr>
            <w:tcW w:w="2127" w:type="dxa"/>
          </w:tcPr>
          <w:p w14:paraId="0792E1A8"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rPr>
              <w:t>4.3</w:t>
            </w:r>
          </w:p>
        </w:tc>
      </w:tr>
      <w:tr w:rsidR="001D3DDE" w:rsidRPr="00334723" w14:paraId="5C59A911" w14:textId="77777777" w:rsidTr="0036249B">
        <w:tblPrEx>
          <w:tblBorders>
            <w:top w:val="none" w:sz="0" w:space="0" w:color="auto"/>
            <w:bottom w:val="none" w:sz="0" w:space="0" w:color="auto"/>
          </w:tblBorders>
        </w:tblPrEx>
        <w:trPr>
          <w:trHeight w:val="295"/>
        </w:trPr>
        <w:tc>
          <w:tcPr>
            <w:tcW w:w="4077" w:type="dxa"/>
            <w:noWrap/>
          </w:tcPr>
          <w:p w14:paraId="56A10C45" w14:textId="77777777" w:rsidR="001D3DDE" w:rsidRPr="00351507" w:rsidRDefault="001D3DDE" w:rsidP="0036249B">
            <w:pPr>
              <w:spacing w:line="480" w:lineRule="auto"/>
              <w:ind w:firstLine="191"/>
              <w:rPr>
                <w:rFonts w:ascii="Calibri" w:hAnsi="Calibri"/>
                <w:sz w:val="22"/>
                <w:szCs w:val="22"/>
                <w:lang w:val="en-US" w:eastAsia="zh-CN"/>
              </w:rPr>
            </w:pPr>
            <w:r w:rsidRPr="00351507">
              <w:rPr>
                <w:rFonts w:ascii="Calibri" w:hAnsi="Calibri"/>
                <w:sz w:val="22"/>
                <w:szCs w:val="22"/>
                <w:lang w:val="en-US"/>
              </w:rPr>
              <w:t>Chinese</w:t>
            </w:r>
          </w:p>
        </w:tc>
        <w:tc>
          <w:tcPr>
            <w:tcW w:w="1608" w:type="dxa"/>
            <w:noWrap/>
          </w:tcPr>
          <w:p w14:paraId="7B60A2DB"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eastAsia="zh-CN"/>
              </w:rPr>
              <w:t>7</w:t>
            </w:r>
          </w:p>
        </w:tc>
        <w:tc>
          <w:tcPr>
            <w:tcW w:w="2127" w:type="dxa"/>
          </w:tcPr>
          <w:p w14:paraId="4554AC10"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rPr>
              <w:t>3.3</w:t>
            </w:r>
          </w:p>
        </w:tc>
      </w:tr>
      <w:tr w:rsidR="001D3DDE" w:rsidRPr="00334723" w14:paraId="24A8EF66" w14:textId="77777777" w:rsidTr="0036249B">
        <w:tblPrEx>
          <w:tblBorders>
            <w:top w:val="none" w:sz="0" w:space="0" w:color="auto"/>
            <w:bottom w:val="none" w:sz="0" w:space="0" w:color="auto"/>
          </w:tblBorders>
        </w:tblPrEx>
        <w:trPr>
          <w:trHeight w:val="295"/>
        </w:trPr>
        <w:tc>
          <w:tcPr>
            <w:tcW w:w="4077" w:type="dxa"/>
            <w:noWrap/>
          </w:tcPr>
          <w:p w14:paraId="76B7E769" w14:textId="77777777" w:rsidR="001D3DDE" w:rsidRPr="00351507" w:rsidRDefault="001D3DDE" w:rsidP="0036249B">
            <w:pPr>
              <w:spacing w:line="480" w:lineRule="auto"/>
              <w:ind w:firstLine="191"/>
              <w:rPr>
                <w:rFonts w:ascii="Calibri" w:hAnsi="Calibri"/>
                <w:sz w:val="22"/>
                <w:szCs w:val="22"/>
                <w:lang w:val="en-US" w:eastAsia="zh-CN"/>
              </w:rPr>
            </w:pPr>
            <w:r w:rsidRPr="00351507">
              <w:rPr>
                <w:rFonts w:ascii="Calibri" w:hAnsi="Calibri"/>
                <w:sz w:val="22"/>
                <w:szCs w:val="22"/>
                <w:lang w:val="en-US"/>
              </w:rPr>
              <w:t>Other</w:t>
            </w:r>
          </w:p>
        </w:tc>
        <w:tc>
          <w:tcPr>
            <w:tcW w:w="1608" w:type="dxa"/>
            <w:noWrap/>
          </w:tcPr>
          <w:p w14:paraId="0835991D"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eastAsia="zh-CN"/>
              </w:rPr>
              <w:t>16</w:t>
            </w:r>
          </w:p>
        </w:tc>
        <w:tc>
          <w:tcPr>
            <w:tcW w:w="2127" w:type="dxa"/>
          </w:tcPr>
          <w:p w14:paraId="0B3FABA7"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rPr>
              <w:t>7.7</w:t>
            </w:r>
          </w:p>
        </w:tc>
      </w:tr>
      <w:tr w:rsidR="001D3DDE" w:rsidRPr="00334723" w14:paraId="5D4B1550" w14:textId="77777777" w:rsidTr="0036249B">
        <w:tblPrEx>
          <w:tblBorders>
            <w:top w:val="none" w:sz="0" w:space="0" w:color="auto"/>
            <w:bottom w:val="none" w:sz="0" w:space="0" w:color="auto"/>
          </w:tblBorders>
        </w:tblPrEx>
        <w:trPr>
          <w:trHeight w:val="295"/>
        </w:trPr>
        <w:tc>
          <w:tcPr>
            <w:tcW w:w="4077" w:type="dxa"/>
            <w:noWrap/>
          </w:tcPr>
          <w:p w14:paraId="7FF4EBB3" w14:textId="77777777" w:rsidR="001D3DDE" w:rsidRPr="00351507" w:rsidRDefault="001D3DDE" w:rsidP="0036249B">
            <w:pPr>
              <w:spacing w:line="480" w:lineRule="auto"/>
              <w:ind w:firstLine="191"/>
              <w:rPr>
                <w:rFonts w:ascii="Calibri" w:hAnsi="Calibri"/>
                <w:sz w:val="22"/>
                <w:szCs w:val="22"/>
                <w:lang w:val="en-US"/>
              </w:rPr>
            </w:pPr>
            <w:r w:rsidRPr="00351507">
              <w:rPr>
                <w:rFonts w:ascii="Calibri" w:hAnsi="Calibri"/>
                <w:sz w:val="22"/>
                <w:szCs w:val="22"/>
                <w:lang w:val="en-US"/>
              </w:rPr>
              <w:t>Preferred not to state ethnicity</w:t>
            </w:r>
          </w:p>
        </w:tc>
        <w:tc>
          <w:tcPr>
            <w:tcW w:w="1608" w:type="dxa"/>
            <w:noWrap/>
          </w:tcPr>
          <w:p w14:paraId="72033573"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eastAsia="zh-CN"/>
              </w:rPr>
              <w:t>2</w:t>
            </w:r>
          </w:p>
        </w:tc>
        <w:tc>
          <w:tcPr>
            <w:tcW w:w="2127" w:type="dxa"/>
          </w:tcPr>
          <w:p w14:paraId="00266DB3" w14:textId="77777777" w:rsidR="001D3DDE" w:rsidRPr="00351507" w:rsidRDefault="001D3DDE" w:rsidP="0036249B">
            <w:pPr>
              <w:spacing w:line="480" w:lineRule="auto"/>
              <w:rPr>
                <w:rFonts w:ascii="Calibri" w:hAnsi="Calibri"/>
                <w:sz w:val="22"/>
                <w:szCs w:val="22"/>
                <w:lang w:val="en-US"/>
              </w:rPr>
            </w:pPr>
            <w:r w:rsidRPr="00351507">
              <w:rPr>
                <w:rFonts w:ascii="Calibri" w:hAnsi="Calibri"/>
                <w:sz w:val="22"/>
                <w:szCs w:val="22"/>
                <w:lang w:val="en-US"/>
              </w:rPr>
              <w:t>1.0</w:t>
            </w:r>
          </w:p>
        </w:tc>
      </w:tr>
      <w:tr w:rsidR="001D3DDE" w:rsidRPr="00334723" w14:paraId="7C52EED6" w14:textId="77777777" w:rsidTr="0036249B">
        <w:trPr>
          <w:trHeight w:val="295"/>
        </w:trPr>
        <w:tc>
          <w:tcPr>
            <w:tcW w:w="4077" w:type="dxa"/>
            <w:tcBorders>
              <w:top w:val="single" w:sz="4" w:space="0" w:color="auto"/>
              <w:bottom w:val="single" w:sz="4" w:space="0" w:color="auto"/>
            </w:tcBorders>
            <w:noWrap/>
          </w:tcPr>
          <w:p w14:paraId="247D7B20" w14:textId="77777777" w:rsidR="001D3DDE" w:rsidRPr="00351507" w:rsidRDefault="001D3DDE" w:rsidP="0036249B">
            <w:pPr>
              <w:spacing w:line="480" w:lineRule="auto"/>
              <w:ind w:firstLine="191"/>
              <w:rPr>
                <w:rFonts w:ascii="Calibri" w:hAnsi="Calibri"/>
                <w:b/>
                <w:sz w:val="22"/>
                <w:szCs w:val="22"/>
                <w:lang w:val="en-US" w:eastAsia="zh-CN"/>
              </w:rPr>
            </w:pPr>
            <w:r w:rsidRPr="00351507">
              <w:rPr>
                <w:rFonts w:ascii="Calibri" w:hAnsi="Calibri"/>
                <w:b/>
                <w:sz w:val="22"/>
                <w:szCs w:val="22"/>
                <w:lang w:val="en-US"/>
              </w:rPr>
              <w:t>Occupation</w:t>
            </w:r>
          </w:p>
        </w:tc>
        <w:tc>
          <w:tcPr>
            <w:tcW w:w="1608" w:type="dxa"/>
            <w:tcBorders>
              <w:top w:val="single" w:sz="4" w:space="0" w:color="auto"/>
              <w:bottom w:val="single" w:sz="4" w:space="0" w:color="auto"/>
            </w:tcBorders>
            <w:noWrap/>
          </w:tcPr>
          <w:p w14:paraId="7CE95369" w14:textId="77777777" w:rsidR="001D3DDE" w:rsidRPr="00351507" w:rsidRDefault="001D3DDE" w:rsidP="0036249B">
            <w:pPr>
              <w:spacing w:line="480" w:lineRule="auto"/>
              <w:rPr>
                <w:rFonts w:ascii="Calibri" w:hAnsi="Calibri"/>
                <w:sz w:val="22"/>
                <w:szCs w:val="22"/>
                <w:lang w:val="en-US"/>
              </w:rPr>
            </w:pPr>
          </w:p>
        </w:tc>
        <w:tc>
          <w:tcPr>
            <w:tcW w:w="2127" w:type="dxa"/>
            <w:tcBorders>
              <w:top w:val="single" w:sz="4" w:space="0" w:color="auto"/>
              <w:bottom w:val="single" w:sz="4" w:space="0" w:color="auto"/>
            </w:tcBorders>
          </w:tcPr>
          <w:p w14:paraId="1E31ECB7" w14:textId="77777777" w:rsidR="001D3DDE" w:rsidRPr="00351507" w:rsidRDefault="001D3DDE" w:rsidP="0036249B">
            <w:pPr>
              <w:spacing w:line="480" w:lineRule="auto"/>
              <w:rPr>
                <w:rFonts w:ascii="Calibri" w:hAnsi="Calibri"/>
                <w:sz w:val="22"/>
                <w:szCs w:val="22"/>
                <w:lang w:val="en-US"/>
              </w:rPr>
            </w:pPr>
          </w:p>
        </w:tc>
      </w:tr>
      <w:tr w:rsidR="001D3DDE" w:rsidRPr="00334723" w14:paraId="4A7A497C" w14:textId="77777777" w:rsidTr="0036249B">
        <w:trPr>
          <w:trHeight w:val="295"/>
        </w:trPr>
        <w:tc>
          <w:tcPr>
            <w:tcW w:w="4077" w:type="dxa"/>
            <w:tcBorders>
              <w:top w:val="single" w:sz="4" w:space="0" w:color="auto"/>
            </w:tcBorders>
            <w:noWrap/>
          </w:tcPr>
          <w:p w14:paraId="14A17717" w14:textId="77777777" w:rsidR="001D3DDE" w:rsidRPr="00351507" w:rsidRDefault="001D3DDE" w:rsidP="0036249B">
            <w:pPr>
              <w:spacing w:line="480" w:lineRule="auto"/>
              <w:ind w:firstLine="191"/>
              <w:rPr>
                <w:rFonts w:ascii="Calibri" w:hAnsi="Calibri"/>
                <w:sz w:val="22"/>
                <w:szCs w:val="22"/>
                <w:lang w:val="en-US" w:eastAsia="zh-CN"/>
              </w:rPr>
            </w:pPr>
            <w:r w:rsidRPr="00351507">
              <w:rPr>
                <w:rFonts w:ascii="Calibri" w:hAnsi="Calibri"/>
                <w:sz w:val="22"/>
                <w:szCs w:val="22"/>
                <w:lang w:val="en-US"/>
              </w:rPr>
              <w:t>Student</w:t>
            </w:r>
          </w:p>
        </w:tc>
        <w:tc>
          <w:tcPr>
            <w:tcW w:w="1608" w:type="dxa"/>
            <w:tcBorders>
              <w:top w:val="single" w:sz="4" w:space="0" w:color="auto"/>
            </w:tcBorders>
            <w:noWrap/>
          </w:tcPr>
          <w:p w14:paraId="11625DD6"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eastAsia="zh-CN"/>
              </w:rPr>
              <w:t>66</w:t>
            </w:r>
          </w:p>
        </w:tc>
        <w:tc>
          <w:tcPr>
            <w:tcW w:w="2127" w:type="dxa"/>
            <w:tcBorders>
              <w:top w:val="single" w:sz="4" w:space="0" w:color="auto"/>
            </w:tcBorders>
          </w:tcPr>
          <w:p w14:paraId="05B6A23A"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rPr>
              <w:t>31.4</w:t>
            </w:r>
          </w:p>
        </w:tc>
      </w:tr>
      <w:tr w:rsidR="001D3DDE" w:rsidRPr="00334723" w14:paraId="1C8686DF" w14:textId="77777777" w:rsidTr="0036249B">
        <w:trPr>
          <w:trHeight w:val="295"/>
        </w:trPr>
        <w:tc>
          <w:tcPr>
            <w:tcW w:w="4077" w:type="dxa"/>
            <w:noWrap/>
          </w:tcPr>
          <w:p w14:paraId="5061FFA6" w14:textId="77777777" w:rsidR="001D3DDE" w:rsidRPr="00351507" w:rsidRDefault="001D3DDE" w:rsidP="0036249B">
            <w:pPr>
              <w:spacing w:line="480" w:lineRule="auto"/>
              <w:ind w:firstLine="191"/>
              <w:rPr>
                <w:rFonts w:ascii="Calibri" w:hAnsi="Calibri"/>
                <w:sz w:val="22"/>
                <w:szCs w:val="22"/>
                <w:lang w:val="en-US" w:eastAsia="zh-CN"/>
              </w:rPr>
            </w:pPr>
            <w:r w:rsidRPr="00351507">
              <w:rPr>
                <w:rFonts w:ascii="Calibri" w:hAnsi="Calibri"/>
                <w:sz w:val="22"/>
                <w:szCs w:val="22"/>
                <w:lang w:val="en-US"/>
              </w:rPr>
              <w:t>Administrator/ secretary</w:t>
            </w:r>
          </w:p>
        </w:tc>
        <w:tc>
          <w:tcPr>
            <w:tcW w:w="1608" w:type="dxa"/>
            <w:noWrap/>
          </w:tcPr>
          <w:p w14:paraId="5A9968D5"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eastAsia="zh-CN"/>
              </w:rPr>
              <w:t>27</w:t>
            </w:r>
          </w:p>
        </w:tc>
        <w:tc>
          <w:tcPr>
            <w:tcW w:w="2127" w:type="dxa"/>
          </w:tcPr>
          <w:p w14:paraId="4A5791F0"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rPr>
              <w:t>12.9</w:t>
            </w:r>
          </w:p>
        </w:tc>
      </w:tr>
      <w:tr w:rsidR="001D3DDE" w:rsidRPr="00334723" w14:paraId="015C28D4" w14:textId="77777777" w:rsidTr="0036249B">
        <w:trPr>
          <w:trHeight w:val="295"/>
        </w:trPr>
        <w:tc>
          <w:tcPr>
            <w:tcW w:w="4077" w:type="dxa"/>
            <w:noWrap/>
          </w:tcPr>
          <w:p w14:paraId="6FF0D4F4" w14:textId="77777777" w:rsidR="001D3DDE" w:rsidRPr="00351507" w:rsidRDefault="001D3DDE" w:rsidP="0036249B">
            <w:pPr>
              <w:spacing w:line="480" w:lineRule="auto"/>
              <w:ind w:firstLine="191"/>
              <w:rPr>
                <w:rFonts w:ascii="Calibri" w:hAnsi="Calibri"/>
                <w:sz w:val="22"/>
                <w:szCs w:val="22"/>
                <w:lang w:val="en-US" w:eastAsia="zh-CN"/>
              </w:rPr>
            </w:pPr>
            <w:r w:rsidRPr="00351507">
              <w:rPr>
                <w:rFonts w:ascii="Calibri" w:hAnsi="Calibri"/>
                <w:sz w:val="22"/>
                <w:szCs w:val="22"/>
                <w:lang w:val="en-US"/>
              </w:rPr>
              <w:t>Academic</w:t>
            </w:r>
          </w:p>
        </w:tc>
        <w:tc>
          <w:tcPr>
            <w:tcW w:w="1608" w:type="dxa"/>
            <w:noWrap/>
          </w:tcPr>
          <w:p w14:paraId="05267A79"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eastAsia="zh-CN"/>
              </w:rPr>
              <w:t>25</w:t>
            </w:r>
          </w:p>
        </w:tc>
        <w:tc>
          <w:tcPr>
            <w:tcW w:w="2127" w:type="dxa"/>
          </w:tcPr>
          <w:p w14:paraId="303521BD"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rPr>
              <w:t>11.9</w:t>
            </w:r>
          </w:p>
        </w:tc>
      </w:tr>
      <w:tr w:rsidR="001D3DDE" w:rsidRPr="00334723" w14:paraId="0754EA18" w14:textId="77777777" w:rsidTr="0036249B">
        <w:trPr>
          <w:trHeight w:val="295"/>
        </w:trPr>
        <w:tc>
          <w:tcPr>
            <w:tcW w:w="4077" w:type="dxa"/>
            <w:noWrap/>
          </w:tcPr>
          <w:p w14:paraId="47970656" w14:textId="77777777" w:rsidR="001D3DDE" w:rsidRPr="00351507" w:rsidRDefault="001D3DDE" w:rsidP="0036249B">
            <w:pPr>
              <w:spacing w:line="480" w:lineRule="auto"/>
              <w:ind w:firstLine="191"/>
              <w:rPr>
                <w:rFonts w:ascii="Calibri" w:hAnsi="Calibri"/>
                <w:sz w:val="22"/>
                <w:szCs w:val="22"/>
                <w:lang w:val="en-US" w:eastAsia="zh-CN"/>
              </w:rPr>
            </w:pPr>
            <w:r w:rsidRPr="00351507">
              <w:rPr>
                <w:rFonts w:ascii="Calibri" w:hAnsi="Calibri"/>
                <w:sz w:val="22"/>
                <w:szCs w:val="22"/>
                <w:lang w:val="en-US"/>
              </w:rPr>
              <w:t>Postgraduate student</w:t>
            </w:r>
          </w:p>
        </w:tc>
        <w:tc>
          <w:tcPr>
            <w:tcW w:w="1608" w:type="dxa"/>
            <w:noWrap/>
          </w:tcPr>
          <w:p w14:paraId="07DAE95D"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eastAsia="zh-CN"/>
              </w:rPr>
              <w:t>21</w:t>
            </w:r>
          </w:p>
        </w:tc>
        <w:tc>
          <w:tcPr>
            <w:tcW w:w="2127" w:type="dxa"/>
          </w:tcPr>
          <w:p w14:paraId="743744BD"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rPr>
              <w:t>10.0</w:t>
            </w:r>
          </w:p>
        </w:tc>
      </w:tr>
      <w:tr w:rsidR="001D3DDE" w:rsidRPr="00334723" w14:paraId="66AB16A1" w14:textId="77777777" w:rsidTr="0036249B">
        <w:trPr>
          <w:trHeight w:val="295"/>
        </w:trPr>
        <w:tc>
          <w:tcPr>
            <w:tcW w:w="4077" w:type="dxa"/>
            <w:noWrap/>
          </w:tcPr>
          <w:p w14:paraId="5FA54FB1" w14:textId="77777777" w:rsidR="001D3DDE" w:rsidRPr="00351507" w:rsidRDefault="001D3DDE" w:rsidP="0036249B">
            <w:pPr>
              <w:spacing w:line="480" w:lineRule="auto"/>
              <w:ind w:firstLine="191"/>
              <w:rPr>
                <w:rFonts w:ascii="Calibri" w:hAnsi="Calibri"/>
                <w:sz w:val="22"/>
                <w:szCs w:val="22"/>
                <w:lang w:val="en-US" w:eastAsia="zh-CN"/>
              </w:rPr>
            </w:pPr>
            <w:r w:rsidRPr="00351507">
              <w:rPr>
                <w:rFonts w:ascii="Calibri" w:hAnsi="Calibri"/>
                <w:sz w:val="22"/>
                <w:szCs w:val="22"/>
                <w:lang w:val="en-US"/>
              </w:rPr>
              <w:t>Researcher</w:t>
            </w:r>
          </w:p>
        </w:tc>
        <w:tc>
          <w:tcPr>
            <w:tcW w:w="1608" w:type="dxa"/>
            <w:noWrap/>
          </w:tcPr>
          <w:p w14:paraId="63EF233F"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eastAsia="zh-CN"/>
              </w:rPr>
              <w:t>19</w:t>
            </w:r>
          </w:p>
        </w:tc>
        <w:tc>
          <w:tcPr>
            <w:tcW w:w="2127" w:type="dxa"/>
          </w:tcPr>
          <w:p w14:paraId="682821F1"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rPr>
              <w:t>9.0</w:t>
            </w:r>
          </w:p>
        </w:tc>
      </w:tr>
      <w:tr w:rsidR="001D3DDE" w:rsidRPr="00334723" w14:paraId="2DDA87F9" w14:textId="77777777" w:rsidTr="0036249B">
        <w:trPr>
          <w:trHeight w:val="295"/>
        </w:trPr>
        <w:tc>
          <w:tcPr>
            <w:tcW w:w="4077" w:type="dxa"/>
            <w:noWrap/>
          </w:tcPr>
          <w:p w14:paraId="4C9016E6" w14:textId="77777777" w:rsidR="001D3DDE" w:rsidRPr="00351507" w:rsidRDefault="001D3DDE" w:rsidP="0036249B">
            <w:pPr>
              <w:spacing w:line="480" w:lineRule="auto"/>
              <w:ind w:firstLine="191"/>
              <w:rPr>
                <w:rFonts w:ascii="Calibri" w:hAnsi="Calibri"/>
                <w:sz w:val="22"/>
                <w:szCs w:val="22"/>
                <w:lang w:val="en-US" w:eastAsia="zh-CN"/>
              </w:rPr>
            </w:pPr>
            <w:r w:rsidRPr="00351507">
              <w:rPr>
                <w:rFonts w:ascii="Calibri" w:hAnsi="Calibri"/>
                <w:sz w:val="22"/>
                <w:szCs w:val="22"/>
                <w:lang w:val="en-US"/>
              </w:rPr>
              <w:t>Teaching</w:t>
            </w:r>
          </w:p>
        </w:tc>
        <w:tc>
          <w:tcPr>
            <w:tcW w:w="1608" w:type="dxa"/>
            <w:noWrap/>
          </w:tcPr>
          <w:p w14:paraId="4ECB4B6C"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eastAsia="zh-CN"/>
              </w:rPr>
              <w:t>12</w:t>
            </w:r>
          </w:p>
        </w:tc>
        <w:tc>
          <w:tcPr>
            <w:tcW w:w="2127" w:type="dxa"/>
          </w:tcPr>
          <w:p w14:paraId="68194E37"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rPr>
              <w:t>5.7</w:t>
            </w:r>
          </w:p>
        </w:tc>
      </w:tr>
      <w:tr w:rsidR="001D3DDE" w:rsidRPr="00334723" w14:paraId="4E5D10FF" w14:textId="77777777" w:rsidTr="0036249B">
        <w:trPr>
          <w:trHeight w:val="295"/>
        </w:trPr>
        <w:tc>
          <w:tcPr>
            <w:tcW w:w="4077" w:type="dxa"/>
            <w:noWrap/>
          </w:tcPr>
          <w:p w14:paraId="339F15D4" w14:textId="77777777" w:rsidR="001D3DDE" w:rsidRPr="00351507" w:rsidRDefault="001D3DDE" w:rsidP="0036249B">
            <w:pPr>
              <w:spacing w:line="480" w:lineRule="auto"/>
              <w:ind w:firstLine="191"/>
              <w:rPr>
                <w:rFonts w:ascii="Calibri" w:hAnsi="Calibri"/>
                <w:sz w:val="22"/>
                <w:szCs w:val="22"/>
                <w:lang w:val="en-US" w:eastAsia="zh-CN"/>
              </w:rPr>
            </w:pPr>
            <w:r w:rsidRPr="00351507">
              <w:rPr>
                <w:rFonts w:ascii="Calibri" w:hAnsi="Calibri"/>
                <w:sz w:val="22"/>
                <w:szCs w:val="22"/>
                <w:lang w:val="en-US"/>
              </w:rPr>
              <w:t>Healthcare professional</w:t>
            </w:r>
          </w:p>
        </w:tc>
        <w:tc>
          <w:tcPr>
            <w:tcW w:w="1608" w:type="dxa"/>
            <w:noWrap/>
          </w:tcPr>
          <w:p w14:paraId="79152C98"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eastAsia="zh-CN"/>
              </w:rPr>
              <w:t>8</w:t>
            </w:r>
          </w:p>
        </w:tc>
        <w:tc>
          <w:tcPr>
            <w:tcW w:w="2127" w:type="dxa"/>
          </w:tcPr>
          <w:p w14:paraId="3C5CC778"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rPr>
              <w:t>3.8</w:t>
            </w:r>
          </w:p>
        </w:tc>
      </w:tr>
      <w:tr w:rsidR="001D3DDE" w:rsidRPr="00334723" w14:paraId="6A5B244E" w14:textId="77777777" w:rsidTr="0036249B">
        <w:trPr>
          <w:trHeight w:val="295"/>
        </w:trPr>
        <w:tc>
          <w:tcPr>
            <w:tcW w:w="4077" w:type="dxa"/>
            <w:noWrap/>
          </w:tcPr>
          <w:p w14:paraId="6361EEA3" w14:textId="77777777" w:rsidR="001D3DDE" w:rsidRPr="00351507" w:rsidRDefault="001D3DDE" w:rsidP="0036249B">
            <w:pPr>
              <w:spacing w:line="480" w:lineRule="auto"/>
              <w:ind w:firstLine="191"/>
              <w:rPr>
                <w:rFonts w:ascii="Calibri" w:hAnsi="Calibri"/>
                <w:sz w:val="22"/>
                <w:szCs w:val="22"/>
                <w:lang w:val="en-US" w:eastAsia="zh-CN"/>
              </w:rPr>
            </w:pPr>
            <w:r w:rsidRPr="00351507">
              <w:rPr>
                <w:rFonts w:ascii="Calibri" w:hAnsi="Calibri"/>
                <w:sz w:val="22"/>
                <w:szCs w:val="22"/>
                <w:lang w:val="en-US"/>
              </w:rPr>
              <w:t>Currently not working/retired</w:t>
            </w:r>
          </w:p>
        </w:tc>
        <w:tc>
          <w:tcPr>
            <w:tcW w:w="1608" w:type="dxa"/>
            <w:noWrap/>
          </w:tcPr>
          <w:p w14:paraId="3F0CC18D"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eastAsia="zh-CN"/>
              </w:rPr>
              <w:t>7</w:t>
            </w:r>
          </w:p>
        </w:tc>
        <w:tc>
          <w:tcPr>
            <w:tcW w:w="2127" w:type="dxa"/>
          </w:tcPr>
          <w:p w14:paraId="676A0BFF"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rPr>
              <w:t>3.3</w:t>
            </w:r>
          </w:p>
        </w:tc>
      </w:tr>
      <w:tr w:rsidR="001D3DDE" w:rsidRPr="00334723" w14:paraId="66CFE7E1" w14:textId="77777777" w:rsidTr="0036249B">
        <w:trPr>
          <w:trHeight w:val="295"/>
        </w:trPr>
        <w:tc>
          <w:tcPr>
            <w:tcW w:w="4077" w:type="dxa"/>
            <w:noWrap/>
          </w:tcPr>
          <w:p w14:paraId="458CA90A" w14:textId="77777777" w:rsidR="001D3DDE" w:rsidRPr="00351507" w:rsidRDefault="001D3DDE" w:rsidP="0036249B">
            <w:pPr>
              <w:pStyle w:val="NormalWeb"/>
              <w:spacing w:line="480" w:lineRule="auto"/>
              <w:ind w:firstLine="193"/>
              <w:rPr>
                <w:rFonts w:ascii="Calibri" w:hAnsi="Calibri"/>
                <w:sz w:val="22"/>
                <w:szCs w:val="22"/>
              </w:rPr>
            </w:pPr>
            <w:r w:rsidRPr="00351507">
              <w:rPr>
                <w:rFonts w:ascii="Calibri" w:hAnsi="Calibri"/>
                <w:sz w:val="22"/>
                <w:szCs w:val="22"/>
              </w:rPr>
              <w:t>Technician/ programmer</w:t>
            </w:r>
          </w:p>
        </w:tc>
        <w:tc>
          <w:tcPr>
            <w:tcW w:w="1608" w:type="dxa"/>
            <w:noWrap/>
          </w:tcPr>
          <w:p w14:paraId="403DC344"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eastAsia="zh-CN"/>
              </w:rPr>
              <w:t>7</w:t>
            </w:r>
          </w:p>
        </w:tc>
        <w:tc>
          <w:tcPr>
            <w:tcW w:w="2127" w:type="dxa"/>
          </w:tcPr>
          <w:p w14:paraId="1C78F15B" w14:textId="77777777" w:rsidR="001D3DDE" w:rsidRPr="00351507" w:rsidRDefault="001D3DDE" w:rsidP="0036249B">
            <w:pPr>
              <w:spacing w:line="480" w:lineRule="auto"/>
              <w:rPr>
                <w:rFonts w:ascii="Calibri" w:hAnsi="Calibri"/>
                <w:sz w:val="22"/>
                <w:szCs w:val="22"/>
                <w:lang w:val="en-US"/>
              </w:rPr>
            </w:pPr>
            <w:r w:rsidRPr="00351507">
              <w:rPr>
                <w:rFonts w:ascii="Calibri" w:hAnsi="Calibri"/>
                <w:sz w:val="22"/>
                <w:szCs w:val="22"/>
                <w:lang w:val="en-US"/>
              </w:rPr>
              <w:t>3.3</w:t>
            </w:r>
          </w:p>
        </w:tc>
      </w:tr>
      <w:tr w:rsidR="001D3DDE" w:rsidRPr="00334723" w14:paraId="42A9FC19" w14:textId="77777777" w:rsidTr="0036249B">
        <w:trPr>
          <w:trHeight w:val="295"/>
        </w:trPr>
        <w:tc>
          <w:tcPr>
            <w:tcW w:w="4077" w:type="dxa"/>
            <w:noWrap/>
          </w:tcPr>
          <w:p w14:paraId="50FF88F1" w14:textId="77777777" w:rsidR="001D3DDE" w:rsidRPr="00351507" w:rsidRDefault="001D3DDE" w:rsidP="0036249B">
            <w:pPr>
              <w:pStyle w:val="NormalWeb"/>
              <w:spacing w:line="480" w:lineRule="auto"/>
              <w:ind w:firstLine="193"/>
              <w:rPr>
                <w:rFonts w:ascii="Calibri" w:hAnsi="Calibri"/>
                <w:sz w:val="22"/>
                <w:szCs w:val="22"/>
              </w:rPr>
            </w:pPr>
            <w:r w:rsidRPr="00351507">
              <w:rPr>
                <w:rFonts w:ascii="Calibri" w:hAnsi="Calibri"/>
                <w:sz w:val="22"/>
                <w:szCs w:val="22"/>
              </w:rPr>
              <w:t>Care work</w:t>
            </w:r>
          </w:p>
        </w:tc>
        <w:tc>
          <w:tcPr>
            <w:tcW w:w="1608" w:type="dxa"/>
            <w:noWrap/>
          </w:tcPr>
          <w:p w14:paraId="76355619"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eastAsia="zh-CN"/>
              </w:rPr>
              <w:t>4</w:t>
            </w:r>
          </w:p>
        </w:tc>
        <w:tc>
          <w:tcPr>
            <w:tcW w:w="2127" w:type="dxa"/>
          </w:tcPr>
          <w:p w14:paraId="7734E109" w14:textId="77777777" w:rsidR="001D3DDE" w:rsidRPr="00351507" w:rsidRDefault="001D3DDE" w:rsidP="0036249B">
            <w:pPr>
              <w:spacing w:line="480" w:lineRule="auto"/>
              <w:rPr>
                <w:rFonts w:ascii="Calibri" w:hAnsi="Calibri"/>
                <w:sz w:val="22"/>
                <w:szCs w:val="22"/>
                <w:lang w:val="en-US"/>
              </w:rPr>
            </w:pPr>
            <w:r w:rsidRPr="00351507">
              <w:rPr>
                <w:rFonts w:ascii="Calibri" w:hAnsi="Calibri"/>
                <w:sz w:val="22"/>
                <w:szCs w:val="22"/>
                <w:lang w:val="en-US"/>
              </w:rPr>
              <w:t>1.9</w:t>
            </w:r>
          </w:p>
        </w:tc>
      </w:tr>
      <w:tr w:rsidR="001D3DDE" w:rsidRPr="00334723" w14:paraId="45FF84CD" w14:textId="77777777" w:rsidTr="0036249B">
        <w:trPr>
          <w:trHeight w:val="295"/>
        </w:trPr>
        <w:tc>
          <w:tcPr>
            <w:tcW w:w="4077" w:type="dxa"/>
            <w:noWrap/>
          </w:tcPr>
          <w:p w14:paraId="0E391F3B" w14:textId="77777777" w:rsidR="001D3DDE" w:rsidRPr="00351507" w:rsidRDefault="001D3DDE" w:rsidP="0036249B">
            <w:pPr>
              <w:pStyle w:val="NormalWeb"/>
              <w:spacing w:line="480" w:lineRule="auto"/>
              <w:ind w:firstLine="193"/>
              <w:rPr>
                <w:rFonts w:ascii="Calibri" w:hAnsi="Calibri"/>
                <w:sz w:val="22"/>
                <w:szCs w:val="22"/>
              </w:rPr>
            </w:pPr>
            <w:r w:rsidRPr="00351507">
              <w:rPr>
                <w:rFonts w:ascii="Calibri" w:hAnsi="Calibri"/>
                <w:sz w:val="22"/>
                <w:szCs w:val="22"/>
              </w:rPr>
              <w:t>Engineering</w:t>
            </w:r>
          </w:p>
        </w:tc>
        <w:tc>
          <w:tcPr>
            <w:tcW w:w="1608" w:type="dxa"/>
            <w:noWrap/>
          </w:tcPr>
          <w:p w14:paraId="406FCD3C"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eastAsia="zh-CN"/>
              </w:rPr>
              <w:t>2</w:t>
            </w:r>
          </w:p>
        </w:tc>
        <w:tc>
          <w:tcPr>
            <w:tcW w:w="2127" w:type="dxa"/>
          </w:tcPr>
          <w:p w14:paraId="1C21567C" w14:textId="77777777" w:rsidR="001D3DDE" w:rsidRPr="00351507" w:rsidRDefault="001D3DDE" w:rsidP="0036249B">
            <w:pPr>
              <w:spacing w:line="480" w:lineRule="auto"/>
              <w:rPr>
                <w:rFonts w:ascii="Calibri" w:hAnsi="Calibri"/>
                <w:sz w:val="22"/>
                <w:szCs w:val="22"/>
                <w:lang w:val="en-US"/>
              </w:rPr>
            </w:pPr>
            <w:r w:rsidRPr="00351507">
              <w:rPr>
                <w:rFonts w:ascii="Calibri" w:hAnsi="Calibri"/>
                <w:sz w:val="22"/>
                <w:szCs w:val="22"/>
                <w:lang w:val="en-US"/>
              </w:rPr>
              <w:t>1.0</w:t>
            </w:r>
          </w:p>
        </w:tc>
      </w:tr>
      <w:tr w:rsidR="001D3DDE" w:rsidRPr="00334723" w14:paraId="2063725A" w14:textId="77777777" w:rsidTr="0036249B">
        <w:trPr>
          <w:trHeight w:val="295"/>
        </w:trPr>
        <w:tc>
          <w:tcPr>
            <w:tcW w:w="4077" w:type="dxa"/>
            <w:noWrap/>
          </w:tcPr>
          <w:p w14:paraId="76967753" w14:textId="77777777" w:rsidR="001D3DDE" w:rsidRPr="00351507" w:rsidRDefault="001D3DDE" w:rsidP="0036249B">
            <w:pPr>
              <w:spacing w:line="480" w:lineRule="auto"/>
              <w:ind w:firstLine="191"/>
              <w:rPr>
                <w:rFonts w:ascii="Calibri" w:hAnsi="Calibri"/>
                <w:sz w:val="22"/>
                <w:szCs w:val="22"/>
                <w:lang w:val="en-US" w:eastAsia="zh-CN"/>
              </w:rPr>
            </w:pPr>
            <w:r w:rsidRPr="00351507">
              <w:rPr>
                <w:rFonts w:ascii="Calibri" w:hAnsi="Calibri"/>
                <w:sz w:val="22"/>
                <w:szCs w:val="22"/>
                <w:lang w:val="en-US"/>
              </w:rPr>
              <w:t>Other</w:t>
            </w:r>
          </w:p>
        </w:tc>
        <w:tc>
          <w:tcPr>
            <w:tcW w:w="1608" w:type="dxa"/>
            <w:noWrap/>
          </w:tcPr>
          <w:p w14:paraId="056C969A"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eastAsia="zh-CN"/>
              </w:rPr>
              <w:t>12</w:t>
            </w:r>
          </w:p>
        </w:tc>
        <w:tc>
          <w:tcPr>
            <w:tcW w:w="2127" w:type="dxa"/>
          </w:tcPr>
          <w:p w14:paraId="31DA57B4" w14:textId="77777777" w:rsidR="001D3DDE" w:rsidRPr="00351507" w:rsidRDefault="001D3DDE" w:rsidP="0036249B">
            <w:pPr>
              <w:spacing w:line="480" w:lineRule="auto"/>
              <w:rPr>
                <w:rFonts w:ascii="Calibri" w:hAnsi="Calibri"/>
                <w:sz w:val="22"/>
                <w:szCs w:val="22"/>
                <w:lang w:val="en-US" w:eastAsia="zh-CN"/>
              </w:rPr>
            </w:pPr>
            <w:r w:rsidRPr="00351507">
              <w:rPr>
                <w:rFonts w:ascii="Calibri" w:hAnsi="Calibri"/>
                <w:sz w:val="22"/>
                <w:szCs w:val="22"/>
                <w:lang w:val="en-US"/>
              </w:rPr>
              <w:t>5.7</w:t>
            </w:r>
          </w:p>
        </w:tc>
      </w:tr>
      <w:tr w:rsidR="001D3DDE" w:rsidRPr="00334723" w14:paraId="6C494F28" w14:textId="77777777" w:rsidTr="0036249B">
        <w:trPr>
          <w:trHeight w:val="295"/>
        </w:trPr>
        <w:tc>
          <w:tcPr>
            <w:tcW w:w="4077" w:type="dxa"/>
            <w:tcBorders>
              <w:top w:val="single" w:sz="4" w:space="0" w:color="auto"/>
              <w:bottom w:val="single" w:sz="4" w:space="0" w:color="auto"/>
            </w:tcBorders>
            <w:noWrap/>
          </w:tcPr>
          <w:p w14:paraId="2226B7FF" w14:textId="77777777" w:rsidR="001D3DDE" w:rsidRPr="00351507" w:rsidRDefault="001D3DDE" w:rsidP="0036249B">
            <w:pPr>
              <w:spacing w:line="480" w:lineRule="auto"/>
              <w:ind w:firstLine="191"/>
              <w:rPr>
                <w:rFonts w:ascii="Calibri" w:hAnsi="Calibri"/>
                <w:b/>
                <w:sz w:val="22"/>
                <w:szCs w:val="22"/>
                <w:lang w:val="en-US"/>
              </w:rPr>
            </w:pPr>
            <w:r w:rsidRPr="00351507">
              <w:rPr>
                <w:rFonts w:ascii="Calibri" w:hAnsi="Calibri"/>
                <w:b/>
                <w:sz w:val="22"/>
                <w:szCs w:val="22"/>
                <w:lang w:val="en-US"/>
              </w:rPr>
              <w:t>Highest level of education</w:t>
            </w:r>
          </w:p>
        </w:tc>
        <w:tc>
          <w:tcPr>
            <w:tcW w:w="1608" w:type="dxa"/>
            <w:tcBorders>
              <w:top w:val="single" w:sz="4" w:space="0" w:color="auto"/>
              <w:bottom w:val="single" w:sz="4" w:space="0" w:color="auto"/>
            </w:tcBorders>
            <w:noWrap/>
          </w:tcPr>
          <w:p w14:paraId="426D682F" w14:textId="77777777" w:rsidR="001D3DDE" w:rsidRPr="00351507" w:rsidRDefault="001D3DDE" w:rsidP="0036249B">
            <w:pPr>
              <w:spacing w:line="480" w:lineRule="auto"/>
              <w:rPr>
                <w:rFonts w:ascii="Calibri" w:hAnsi="Calibri"/>
                <w:sz w:val="22"/>
                <w:szCs w:val="22"/>
                <w:lang w:val="en-US" w:eastAsia="zh-CN"/>
              </w:rPr>
            </w:pPr>
          </w:p>
        </w:tc>
        <w:tc>
          <w:tcPr>
            <w:tcW w:w="2127" w:type="dxa"/>
            <w:tcBorders>
              <w:top w:val="single" w:sz="4" w:space="0" w:color="auto"/>
              <w:bottom w:val="single" w:sz="4" w:space="0" w:color="auto"/>
            </w:tcBorders>
          </w:tcPr>
          <w:p w14:paraId="7A42B5E7" w14:textId="77777777" w:rsidR="001D3DDE" w:rsidRPr="00351507" w:rsidRDefault="001D3DDE" w:rsidP="0036249B">
            <w:pPr>
              <w:spacing w:line="480" w:lineRule="auto"/>
              <w:rPr>
                <w:rFonts w:ascii="Calibri" w:hAnsi="Calibri"/>
                <w:sz w:val="22"/>
                <w:szCs w:val="22"/>
                <w:lang w:val="en-US"/>
              </w:rPr>
            </w:pPr>
          </w:p>
        </w:tc>
      </w:tr>
      <w:tr w:rsidR="001D3DDE" w:rsidRPr="00334723" w14:paraId="59EC48B5" w14:textId="77777777" w:rsidTr="0036249B">
        <w:trPr>
          <w:trHeight w:val="295"/>
        </w:trPr>
        <w:tc>
          <w:tcPr>
            <w:tcW w:w="4077" w:type="dxa"/>
            <w:tcBorders>
              <w:top w:val="single" w:sz="4" w:space="0" w:color="auto"/>
              <w:bottom w:val="nil"/>
            </w:tcBorders>
            <w:noWrap/>
          </w:tcPr>
          <w:p w14:paraId="536EB5A1" w14:textId="77777777" w:rsidR="001D3DDE" w:rsidRPr="00351507" w:rsidRDefault="001D3DDE" w:rsidP="0036249B">
            <w:pPr>
              <w:spacing w:line="480" w:lineRule="auto"/>
              <w:ind w:firstLine="193"/>
              <w:rPr>
                <w:rFonts w:ascii="Calibri" w:hAnsi="Calibri"/>
                <w:sz w:val="22"/>
                <w:szCs w:val="22"/>
              </w:rPr>
            </w:pPr>
            <w:r w:rsidRPr="00351507">
              <w:rPr>
                <w:rFonts w:ascii="Calibri" w:hAnsi="Calibri"/>
                <w:sz w:val="22"/>
                <w:szCs w:val="22"/>
              </w:rPr>
              <w:lastRenderedPageBreak/>
              <w:t>Secondary school</w:t>
            </w:r>
          </w:p>
        </w:tc>
        <w:tc>
          <w:tcPr>
            <w:tcW w:w="1608" w:type="dxa"/>
            <w:tcBorders>
              <w:top w:val="single" w:sz="4" w:space="0" w:color="auto"/>
              <w:bottom w:val="nil"/>
            </w:tcBorders>
            <w:noWrap/>
          </w:tcPr>
          <w:p w14:paraId="593AC451" w14:textId="77777777" w:rsidR="001D3DDE" w:rsidRPr="00351507" w:rsidRDefault="001D3DDE" w:rsidP="0036249B">
            <w:pPr>
              <w:spacing w:line="480" w:lineRule="auto"/>
              <w:rPr>
                <w:rFonts w:ascii="Calibri" w:hAnsi="Calibri"/>
                <w:sz w:val="22"/>
                <w:szCs w:val="22"/>
              </w:rPr>
            </w:pPr>
            <w:r w:rsidRPr="00351507">
              <w:rPr>
                <w:rFonts w:ascii="Calibri" w:hAnsi="Calibri"/>
                <w:sz w:val="22"/>
                <w:szCs w:val="22"/>
              </w:rPr>
              <w:t>10</w:t>
            </w:r>
          </w:p>
        </w:tc>
        <w:tc>
          <w:tcPr>
            <w:tcW w:w="2127" w:type="dxa"/>
            <w:tcBorders>
              <w:top w:val="single" w:sz="4" w:space="0" w:color="auto"/>
              <w:bottom w:val="nil"/>
            </w:tcBorders>
          </w:tcPr>
          <w:p w14:paraId="3E8A47AB" w14:textId="77777777" w:rsidR="001D3DDE" w:rsidRPr="00351507" w:rsidRDefault="001D3DDE" w:rsidP="0036249B">
            <w:pPr>
              <w:spacing w:line="480" w:lineRule="auto"/>
              <w:rPr>
                <w:rFonts w:ascii="Calibri" w:hAnsi="Calibri"/>
                <w:sz w:val="22"/>
                <w:szCs w:val="22"/>
              </w:rPr>
            </w:pPr>
            <w:r w:rsidRPr="00351507">
              <w:rPr>
                <w:rFonts w:ascii="Calibri" w:hAnsi="Calibri"/>
                <w:sz w:val="22"/>
                <w:szCs w:val="22"/>
              </w:rPr>
              <w:t>4.8</w:t>
            </w:r>
          </w:p>
        </w:tc>
      </w:tr>
      <w:tr w:rsidR="001D3DDE" w:rsidRPr="00334723" w14:paraId="0F21A5FD" w14:textId="77777777" w:rsidTr="0036249B">
        <w:trPr>
          <w:trHeight w:val="295"/>
        </w:trPr>
        <w:tc>
          <w:tcPr>
            <w:tcW w:w="4077" w:type="dxa"/>
            <w:tcBorders>
              <w:top w:val="nil"/>
              <w:bottom w:val="nil"/>
            </w:tcBorders>
            <w:noWrap/>
          </w:tcPr>
          <w:p w14:paraId="58AE1C92" w14:textId="77777777" w:rsidR="001D3DDE" w:rsidRPr="00351507" w:rsidRDefault="001D3DDE" w:rsidP="0036249B">
            <w:pPr>
              <w:spacing w:line="480" w:lineRule="auto"/>
              <w:ind w:firstLine="193"/>
              <w:rPr>
                <w:rFonts w:ascii="Calibri" w:hAnsi="Calibri"/>
                <w:sz w:val="22"/>
                <w:szCs w:val="22"/>
              </w:rPr>
            </w:pPr>
            <w:r w:rsidRPr="00351507">
              <w:rPr>
                <w:rFonts w:ascii="Calibri" w:hAnsi="Calibri"/>
                <w:sz w:val="22"/>
                <w:szCs w:val="22"/>
              </w:rPr>
              <w:t>Some college</w:t>
            </w:r>
          </w:p>
        </w:tc>
        <w:tc>
          <w:tcPr>
            <w:tcW w:w="1608" w:type="dxa"/>
            <w:tcBorders>
              <w:top w:val="nil"/>
              <w:bottom w:val="nil"/>
            </w:tcBorders>
            <w:noWrap/>
          </w:tcPr>
          <w:p w14:paraId="2A8AFE8F" w14:textId="77777777" w:rsidR="001D3DDE" w:rsidRPr="00351507" w:rsidRDefault="001D3DDE" w:rsidP="0036249B">
            <w:pPr>
              <w:spacing w:line="480" w:lineRule="auto"/>
              <w:rPr>
                <w:rFonts w:ascii="Calibri" w:hAnsi="Calibri"/>
                <w:sz w:val="22"/>
                <w:szCs w:val="22"/>
              </w:rPr>
            </w:pPr>
            <w:r w:rsidRPr="00351507">
              <w:rPr>
                <w:rFonts w:ascii="Calibri" w:hAnsi="Calibri"/>
                <w:sz w:val="22"/>
                <w:szCs w:val="22"/>
              </w:rPr>
              <w:t>31</w:t>
            </w:r>
          </w:p>
        </w:tc>
        <w:tc>
          <w:tcPr>
            <w:tcW w:w="2127" w:type="dxa"/>
            <w:tcBorders>
              <w:top w:val="nil"/>
              <w:bottom w:val="nil"/>
            </w:tcBorders>
          </w:tcPr>
          <w:p w14:paraId="31546E8B" w14:textId="77777777" w:rsidR="001D3DDE" w:rsidRPr="00351507" w:rsidRDefault="001D3DDE" w:rsidP="0036249B">
            <w:pPr>
              <w:spacing w:line="480" w:lineRule="auto"/>
              <w:rPr>
                <w:rFonts w:ascii="Calibri" w:hAnsi="Calibri"/>
                <w:sz w:val="22"/>
                <w:szCs w:val="22"/>
              </w:rPr>
            </w:pPr>
            <w:r w:rsidRPr="00351507">
              <w:rPr>
                <w:rFonts w:ascii="Calibri" w:hAnsi="Calibri"/>
                <w:sz w:val="22"/>
                <w:szCs w:val="22"/>
              </w:rPr>
              <w:t>14.8</w:t>
            </w:r>
          </w:p>
        </w:tc>
      </w:tr>
      <w:tr w:rsidR="001D3DDE" w:rsidRPr="00334723" w14:paraId="5B7C9506" w14:textId="77777777" w:rsidTr="0036249B">
        <w:trPr>
          <w:trHeight w:val="295"/>
        </w:trPr>
        <w:tc>
          <w:tcPr>
            <w:tcW w:w="4077" w:type="dxa"/>
            <w:tcBorders>
              <w:top w:val="nil"/>
              <w:bottom w:val="nil"/>
            </w:tcBorders>
            <w:noWrap/>
          </w:tcPr>
          <w:p w14:paraId="18E98612" w14:textId="77777777" w:rsidR="001D3DDE" w:rsidRPr="00351507" w:rsidRDefault="001D3DDE" w:rsidP="0036249B">
            <w:pPr>
              <w:spacing w:line="480" w:lineRule="auto"/>
              <w:ind w:firstLine="193"/>
              <w:rPr>
                <w:rFonts w:ascii="Calibri" w:hAnsi="Calibri"/>
                <w:sz w:val="22"/>
                <w:szCs w:val="22"/>
              </w:rPr>
            </w:pPr>
            <w:r w:rsidRPr="00351507">
              <w:rPr>
                <w:rFonts w:ascii="Calibri" w:hAnsi="Calibri"/>
                <w:sz w:val="22"/>
                <w:szCs w:val="22"/>
              </w:rPr>
              <w:t>Bachelor's degree</w:t>
            </w:r>
          </w:p>
        </w:tc>
        <w:tc>
          <w:tcPr>
            <w:tcW w:w="1608" w:type="dxa"/>
            <w:tcBorders>
              <w:top w:val="nil"/>
              <w:bottom w:val="nil"/>
            </w:tcBorders>
            <w:noWrap/>
          </w:tcPr>
          <w:p w14:paraId="51C92BFE" w14:textId="77777777" w:rsidR="001D3DDE" w:rsidRPr="00351507" w:rsidRDefault="001D3DDE" w:rsidP="0036249B">
            <w:pPr>
              <w:spacing w:line="480" w:lineRule="auto"/>
              <w:rPr>
                <w:rFonts w:ascii="Calibri" w:hAnsi="Calibri"/>
                <w:sz w:val="22"/>
                <w:szCs w:val="22"/>
              </w:rPr>
            </w:pPr>
            <w:r w:rsidRPr="00351507">
              <w:rPr>
                <w:rFonts w:ascii="Calibri" w:hAnsi="Calibri"/>
                <w:sz w:val="22"/>
                <w:szCs w:val="22"/>
              </w:rPr>
              <w:t>50</w:t>
            </w:r>
          </w:p>
        </w:tc>
        <w:tc>
          <w:tcPr>
            <w:tcW w:w="2127" w:type="dxa"/>
            <w:tcBorders>
              <w:top w:val="nil"/>
              <w:bottom w:val="nil"/>
            </w:tcBorders>
          </w:tcPr>
          <w:p w14:paraId="2DA985BE" w14:textId="77777777" w:rsidR="001D3DDE" w:rsidRPr="00351507" w:rsidRDefault="001D3DDE" w:rsidP="0036249B">
            <w:pPr>
              <w:spacing w:line="480" w:lineRule="auto"/>
              <w:rPr>
                <w:rFonts w:ascii="Calibri" w:hAnsi="Calibri"/>
                <w:sz w:val="22"/>
                <w:szCs w:val="22"/>
              </w:rPr>
            </w:pPr>
            <w:r w:rsidRPr="00351507">
              <w:rPr>
                <w:rFonts w:ascii="Calibri" w:hAnsi="Calibri"/>
                <w:sz w:val="22"/>
                <w:szCs w:val="22"/>
              </w:rPr>
              <w:t>23.8</w:t>
            </w:r>
          </w:p>
        </w:tc>
      </w:tr>
      <w:tr w:rsidR="001D3DDE" w:rsidRPr="00334723" w14:paraId="78BD6E36" w14:textId="77777777" w:rsidTr="0036249B">
        <w:trPr>
          <w:trHeight w:val="295"/>
        </w:trPr>
        <w:tc>
          <w:tcPr>
            <w:tcW w:w="4077" w:type="dxa"/>
            <w:tcBorders>
              <w:top w:val="nil"/>
              <w:bottom w:val="nil"/>
            </w:tcBorders>
            <w:noWrap/>
          </w:tcPr>
          <w:p w14:paraId="556E0090" w14:textId="77777777" w:rsidR="001D3DDE" w:rsidRPr="00351507" w:rsidRDefault="001D3DDE" w:rsidP="0036249B">
            <w:pPr>
              <w:spacing w:line="480" w:lineRule="auto"/>
              <w:ind w:firstLine="193"/>
              <w:rPr>
                <w:rFonts w:ascii="Calibri" w:hAnsi="Calibri"/>
                <w:sz w:val="22"/>
                <w:szCs w:val="22"/>
              </w:rPr>
            </w:pPr>
            <w:r w:rsidRPr="00351507">
              <w:rPr>
                <w:rFonts w:ascii="Calibri" w:hAnsi="Calibri"/>
                <w:sz w:val="22"/>
                <w:szCs w:val="22"/>
              </w:rPr>
              <w:t>Master's degree</w:t>
            </w:r>
          </w:p>
        </w:tc>
        <w:tc>
          <w:tcPr>
            <w:tcW w:w="1608" w:type="dxa"/>
            <w:tcBorders>
              <w:top w:val="nil"/>
              <w:bottom w:val="nil"/>
            </w:tcBorders>
            <w:noWrap/>
          </w:tcPr>
          <w:p w14:paraId="7818780A" w14:textId="77777777" w:rsidR="001D3DDE" w:rsidRPr="00351507" w:rsidRDefault="001D3DDE" w:rsidP="0036249B">
            <w:pPr>
              <w:spacing w:line="480" w:lineRule="auto"/>
              <w:rPr>
                <w:rFonts w:ascii="Calibri" w:hAnsi="Calibri"/>
                <w:sz w:val="22"/>
                <w:szCs w:val="22"/>
              </w:rPr>
            </w:pPr>
            <w:r w:rsidRPr="00351507">
              <w:rPr>
                <w:rFonts w:ascii="Calibri" w:hAnsi="Calibri"/>
                <w:sz w:val="22"/>
                <w:szCs w:val="22"/>
              </w:rPr>
              <w:t>58</w:t>
            </w:r>
          </w:p>
        </w:tc>
        <w:tc>
          <w:tcPr>
            <w:tcW w:w="2127" w:type="dxa"/>
            <w:tcBorders>
              <w:top w:val="nil"/>
              <w:bottom w:val="nil"/>
            </w:tcBorders>
          </w:tcPr>
          <w:p w14:paraId="5DC20EC4" w14:textId="77777777" w:rsidR="001D3DDE" w:rsidRPr="00351507" w:rsidRDefault="001D3DDE" w:rsidP="0036249B">
            <w:pPr>
              <w:spacing w:line="480" w:lineRule="auto"/>
              <w:rPr>
                <w:rFonts w:ascii="Calibri" w:hAnsi="Calibri"/>
                <w:sz w:val="22"/>
                <w:szCs w:val="22"/>
              </w:rPr>
            </w:pPr>
            <w:r w:rsidRPr="00351507">
              <w:rPr>
                <w:rFonts w:ascii="Calibri" w:hAnsi="Calibri"/>
                <w:sz w:val="22"/>
                <w:szCs w:val="22"/>
              </w:rPr>
              <w:t>27.6</w:t>
            </w:r>
          </w:p>
        </w:tc>
      </w:tr>
      <w:tr w:rsidR="001D3DDE" w:rsidRPr="00334723" w14:paraId="6E7A10F6" w14:textId="77777777" w:rsidTr="0036249B">
        <w:trPr>
          <w:trHeight w:val="295"/>
        </w:trPr>
        <w:tc>
          <w:tcPr>
            <w:tcW w:w="4077" w:type="dxa"/>
            <w:tcBorders>
              <w:top w:val="nil"/>
              <w:bottom w:val="nil"/>
            </w:tcBorders>
            <w:noWrap/>
          </w:tcPr>
          <w:p w14:paraId="1639F4DF" w14:textId="77777777" w:rsidR="001D3DDE" w:rsidRPr="00351507" w:rsidRDefault="001D3DDE" w:rsidP="0036249B">
            <w:pPr>
              <w:spacing w:line="480" w:lineRule="auto"/>
              <w:ind w:firstLine="193"/>
              <w:rPr>
                <w:rFonts w:ascii="Calibri" w:hAnsi="Calibri"/>
                <w:sz w:val="22"/>
                <w:szCs w:val="22"/>
              </w:rPr>
            </w:pPr>
            <w:r w:rsidRPr="00351507">
              <w:rPr>
                <w:rFonts w:ascii="Calibri" w:hAnsi="Calibri"/>
                <w:sz w:val="22"/>
                <w:szCs w:val="22"/>
              </w:rPr>
              <w:t>Doctoral degree</w:t>
            </w:r>
          </w:p>
        </w:tc>
        <w:tc>
          <w:tcPr>
            <w:tcW w:w="1608" w:type="dxa"/>
            <w:tcBorders>
              <w:top w:val="nil"/>
              <w:bottom w:val="nil"/>
            </w:tcBorders>
            <w:noWrap/>
          </w:tcPr>
          <w:p w14:paraId="4873CE2D" w14:textId="77777777" w:rsidR="001D3DDE" w:rsidRPr="00351507" w:rsidRDefault="001D3DDE" w:rsidP="0036249B">
            <w:pPr>
              <w:spacing w:line="480" w:lineRule="auto"/>
              <w:rPr>
                <w:rFonts w:ascii="Calibri" w:hAnsi="Calibri"/>
                <w:sz w:val="22"/>
                <w:szCs w:val="22"/>
              </w:rPr>
            </w:pPr>
            <w:r w:rsidRPr="00351507">
              <w:rPr>
                <w:rFonts w:ascii="Calibri" w:hAnsi="Calibri"/>
                <w:sz w:val="22"/>
                <w:szCs w:val="22"/>
              </w:rPr>
              <w:t>44</w:t>
            </w:r>
          </w:p>
        </w:tc>
        <w:tc>
          <w:tcPr>
            <w:tcW w:w="2127" w:type="dxa"/>
            <w:tcBorders>
              <w:top w:val="nil"/>
              <w:bottom w:val="nil"/>
            </w:tcBorders>
          </w:tcPr>
          <w:p w14:paraId="1DB972E9" w14:textId="77777777" w:rsidR="001D3DDE" w:rsidRPr="00351507" w:rsidRDefault="001D3DDE" w:rsidP="0036249B">
            <w:pPr>
              <w:spacing w:line="480" w:lineRule="auto"/>
              <w:rPr>
                <w:rFonts w:ascii="Calibri" w:hAnsi="Calibri"/>
                <w:sz w:val="22"/>
                <w:szCs w:val="22"/>
              </w:rPr>
            </w:pPr>
            <w:r w:rsidRPr="00351507">
              <w:rPr>
                <w:rFonts w:ascii="Calibri" w:hAnsi="Calibri"/>
                <w:sz w:val="22"/>
                <w:szCs w:val="22"/>
              </w:rPr>
              <w:t>21.0</w:t>
            </w:r>
          </w:p>
        </w:tc>
      </w:tr>
      <w:tr w:rsidR="001D3DDE" w:rsidRPr="00334723" w14:paraId="74BCAE8C" w14:textId="77777777" w:rsidTr="0036249B">
        <w:trPr>
          <w:trHeight w:val="295"/>
        </w:trPr>
        <w:tc>
          <w:tcPr>
            <w:tcW w:w="4077" w:type="dxa"/>
            <w:tcBorders>
              <w:top w:val="nil"/>
              <w:bottom w:val="single" w:sz="4" w:space="0" w:color="auto"/>
            </w:tcBorders>
            <w:noWrap/>
          </w:tcPr>
          <w:p w14:paraId="5BE98FAC" w14:textId="77777777" w:rsidR="001D3DDE" w:rsidRPr="00351507" w:rsidRDefault="001D3DDE" w:rsidP="0036249B">
            <w:pPr>
              <w:spacing w:line="480" w:lineRule="auto"/>
              <w:ind w:firstLine="191"/>
              <w:rPr>
                <w:rFonts w:ascii="Calibri" w:hAnsi="Calibri"/>
                <w:sz w:val="22"/>
                <w:szCs w:val="22"/>
                <w:lang w:val="en-US"/>
              </w:rPr>
            </w:pPr>
            <w:r w:rsidRPr="00351507">
              <w:rPr>
                <w:rFonts w:ascii="Calibri" w:hAnsi="Calibri"/>
                <w:sz w:val="22"/>
                <w:szCs w:val="22"/>
                <w:lang w:val="en-US"/>
              </w:rPr>
              <w:t>Other</w:t>
            </w:r>
          </w:p>
        </w:tc>
        <w:tc>
          <w:tcPr>
            <w:tcW w:w="1608" w:type="dxa"/>
            <w:tcBorders>
              <w:top w:val="nil"/>
              <w:bottom w:val="single" w:sz="4" w:space="0" w:color="auto"/>
            </w:tcBorders>
            <w:noWrap/>
          </w:tcPr>
          <w:p w14:paraId="2A399F50" w14:textId="77777777" w:rsidR="001D3DDE" w:rsidRPr="00351507" w:rsidRDefault="001D3DDE" w:rsidP="0036249B">
            <w:pPr>
              <w:spacing w:line="480" w:lineRule="auto"/>
              <w:rPr>
                <w:rFonts w:ascii="Calibri" w:hAnsi="Calibri"/>
                <w:sz w:val="22"/>
                <w:szCs w:val="22"/>
              </w:rPr>
            </w:pPr>
            <w:r w:rsidRPr="00351507">
              <w:rPr>
                <w:rFonts w:ascii="Calibri" w:hAnsi="Calibri"/>
                <w:sz w:val="22"/>
                <w:szCs w:val="22"/>
              </w:rPr>
              <w:t>17</w:t>
            </w:r>
          </w:p>
        </w:tc>
        <w:tc>
          <w:tcPr>
            <w:tcW w:w="2127" w:type="dxa"/>
            <w:tcBorders>
              <w:top w:val="nil"/>
              <w:bottom w:val="single" w:sz="4" w:space="0" w:color="auto"/>
            </w:tcBorders>
          </w:tcPr>
          <w:p w14:paraId="7FA19421" w14:textId="77777777" w:rsidR="001D3DDE" w:rsidRPr="00351507" w:rsidRDefault="001D3DDE" w:rsidP="0036249B">
            <w:pPr>
              <w:spacing w:line="480" w:lineRule="auto"/>
              <w:rPr>
                <w:rFonts w:ascii="Calibri" w:hAnsi="Calibri"/>
                <w:sz w:val="22"/>
                <w:szCs w:val="22"/>
              </w:rPr>
            </w:pPr>
            <w:r w:rsidRPr="00351507">
              <w:rPr>
                <w:rFonts w:ascii="Calibri" w:hAnsi="Calibri"/>
                <w:sz w:val="22"/>
                <w:szCs w:val="22"/>
              </w:rPr>
              <w:t>8.1</w:t>
            </w:r>
          </w:p>
        </w:tc>
      </w:tr>
      <w:tr w:rsidR="001D3DDE" w:rsidRPr="00334723" w14:paraId="1FCFAE29" w14:textId="77777777" w:rsidTr="0036249B">
        <w:trPr>
          <w:trHeight w:val="295"/>
        </w:trPr>
        <w:tc>
          <w:tcPr>
            <w:tcW w:w="4077" w:type="dxa"/>
            <w:tcBorders>
              <w:top w:val="single" w:sz="4" w:space="0" w:color="auto"/>
              <w:bottom w:val="single" w:sz="4" w:space="0" w:color="auto"/>
            </w:tcBorders>
            <w:noWrap/>
          </w:tcPr>
          <w:p w14:paraId="058114BE" w14:textId="77777777" w:rsidR="001D3DDE" w:rsidRPr="005C2D56" w:rsidRDefault="001D3DDE" w:rsidP="0036249B">
            <w:pPr>
              <w:spacing w:line="480" w:lineRule="auto"/>
              <w:ind w:firstLine="191"/>
              <w:rPr>
                <w:rFonts w:ascii="Calibri" w:hAnsi="Calibri"/>
                <w:b/>
                <w:sz w:val="22"/>
                <w:szCs w:val="22"/>
                <w:lang w:val="en-US"/>
              </w:rPr>
            </w:pPr>
            <w:r w:rsidRPr="005C2D56">
              <w:rPr>
                <w:rFonts w:ascii="Calibri" w:hAnsi="Calibri"/>
                <w:b/>
                <w:sz w:val="22"/>
                <w:szCs w:val="22"/>
                <w:lang w:val="en-US"/>
              </w:rPr>
              <w:t>Pain in past 6 months</w:t>
            </w:r>
            <w:r w:rsidRPr="001B154A">
              <w:rPr>
                <w:rFonts w:ascii="Calibri" w:hAnsi="Calibri"/>
                <w:b/>
                <w:sz w:val="22"/>
                <w:szCs w:val="22"/>
                <w:vertAlign w:val="superscript"/>
                <w:lang w:val="en-US"/>
              </w:rPr>
              <w:t>2</w:t>
            </w:r>
          </w:p>
        </w:tc>
        <w:tc>
          <w:tcPr>
            <w:tcW w:w="1608" w:type="dxa"/>
            <w:tcBorders>
              <w:top w:val="single" w:sz="4" w:space="0" w:color="auto"/>
              <w:bottom w:val="single" w:sz="4" w:space="0" w:color="auto"/>
            </w:tcBorders>
            <w:noWrap/>
          </w:tcPr>
          <w:p w14:paraId="44057572" w14:textId="77777777" w:rsidR="001D3DDE" w:rsidRPr="00351507" w:rsidRDefault="001D3DDE" w:rsidP="0036249B">
            <w:pPr>
              <w:spacing w:line="480" w:lineRule="auto"/>
              <w:rPr>
                <w:rFonts w:ascii="Calibri" w:hAnsi="Calibri"/>
                <w:sz w:val="22"/>
                <w:szCs w:val="22"/>
              </w:rPr>
            </w:pPr>
            <w:r>
              <w:rPr>
                <w:rFonts w:ascii="Calibri" w:hAnsi="Calibri"/>
                <w:sz w:val="22"/>
                <w:szCs w:val="22"/>
              </w:rPr>
              <w:t>Mean</w:t>
            </w:r>
          </w:p>
        </w:tc>
        <w:tc>
          <w:tcPr>
            <w:tcW w:w="2127" w:type="dxa"/>
            <w:tcBorders>
              <w:top w:val="single" w:sz="4" w:space="0" w:color="auto"/>
              <w:bottom w:val="single" w:sz="4" w:space="0" w:color="auto"/>
            </w:tcBorders>
          </w:tcPr>
          <w:p w14:paraId="207767A3" w14:textId="77777777" w:rsidR="001D3DDE" w:rsidRPr="00351507" w:rsidRDefault="001D3DDE" w:rsidP="0036249B">
            <w:pPr>
              <w:spacing w:line="480" w:lineRule="auto"/>
              <w:rPr>
                <w:rFonts w:ascii="Calibri" w:hAnsi="Calibri"/>
                <w:sz w:val="22"/>
                <w:szCs w:val="22"/>
              </w:rPr>
            </w:pPr>
            <w:r>
              <w:rPr>
                <w:rFonts w:ascii="Calibri" w:hAnsi="Calibri"/>
                <w:sz w:val="22"/>
                <w:szCs w:val="22"/>
              </w:rPr>
              <w:t>Standard Deviation</w:t>
            </w:r>
          </w:p>
        </w:tc>
      </w:tr>
      <w:tr w:rsidR="001D3DDE" w:rsidRPr="00334723" w14:paraId="699F6ECF" w14:textId="77777777" w:rsidTr="0036249B">
        <w:trPr>
          <w:trHeight w:val="295"/>
        </w:trPr>
        <w:tc>
          <w:tcPr>
            <w:tcW w:w="4077" w:type="dxa"/>
            <w:tcBorders>
              <w:top w:val="single" w:sz="4" w:space="0" w:color="auto"/>
              <w:bottom w:val="nil"/>
            </w:tcBorders>
            <w:noWrap/>
          </w:tcPr>
          <w:p w14:paraId="7D591B7B" w14:textId="77777777" w:rsidR="001D3DDE" w:rsidRPr="00351507" w:rsidRDefault="001D3DDE" w:rsidP="0036249B">
            <w:pPr>
              <w:spacing w:line="480" w:lineRule="auto"/>
              <w:ind w:firstLine="191"/>
              <w:rPr>
                <w:rFonts w:ascii="Calibri" w:hAnsi="Calibri"/>
                <w:sz w:val="22"/>
                <w:szCs w:val="22"/>
                <w:lang w:val="en-US"/>
              </w:rPr>
            </w:pPr>
            <w:r>
              <w:rPr>
                <w:rFonts w:ascii="Calibri" w:hAnsi="Calibri"/>
                <w:sz w:val="22"/>
                <w:szCs w:val="22"/>
                <w:lang w:val="en-US"/>
              </w:rPr>
              <w:t>Intensity</w:t>
            </w:r>
          </w:p>
        </w:tc>
        <w:tc>
          <w:tcPr>
            <w:tcW w:w="1608" w:type="dxa"/>
            <w:tcBorders>
              <w:top w:val="single" w:sz="4" w:space="0" w:color="auto"/>
              <w:bottom w:val="nil"/>
            </w:tcBorders>
            <w:noWrap/>
          </w:tcPr>
          <w:p w14:paraId="5E802D8D" w14:textId="77777777" w:rsidR="001D3DDE" w:rsidRPr="00360F25" w:rsidRDefault="001D3DDE" w:rsidP="0036249B">
            <w:pPr>
              <w:widowControl w:val="0"/>
              <w:suppressAutoHyphens w:val="0"/>
              <w:spacing w:line="480" w:lineRule="auto"/>
              <w:rPr>
                <w:rFonts w:ascii="Calibri" w:hAnsi="Calibri"/>
                <w:szCs w:val="22"/>
                <w:lang w:val="en-US" w:eastAsia="zh-CN"/>
              </w:rPr>
            </w:pPr>
            <w:r w:rsidRPr="00360F25">
              <w:rPr>
                <w:rFonts w:ascii="Calibri" w:hAnsi="Calibri"/>
                <w:sz w:val="22"/>
                <w:lang w:val="en-US"/>
              </w:rPr>
              <w:t>4.23</w:t>
            </w:r>
          </w:p>
        </w:tc>
        <w:tc>
          <w:tcPr>
            <w:tcW w:w="2127" w:type="dxa"/>
            <w:tcBorders>
              <w:top w:val="single" w:sz="4" w:space="0" w:color="auto"/>
              <w:bottom w:val="nil"/>
            </w:tcBorders>
          </w:tcPr>
          <w:p w14:paraId="76605B67" w14:textId="77777777" w:rsidR="001D3DDE" w:rsidRPr="00360F25" w:rsidRDefault="001D3DDE" w:rsidP="0036249B">
            <w:pPr>
              <w:widowControl w:val="0"/>
              <w:suppressAutoHyphens w:val="0"/>
              <w:spacing w:line="480" w:lineRule="auto"/>
              <w:rPr>
                <w:rFonts w:ascii="Calibri" w:hAnsi="Calibri"/>
                <w:szCs w:val="22"/>
                <w:lang w:val="en-US" w:eastAsia="zh-CN"/>
              </w:rPr>
            </w:pPr>
            <w:r w:rsidRPr="00360F25">
              <w:rPr>
                <w:rFonts w:ascii="Calibri" w:hAnsi="Calibri"/>
                <w:sz w:val="22"/>
                <w:lang w:val="en-US"/>
              </w:rPr>
              <w:t>1.9</w:t>
            </w:r>
            <w:r>
              <w:rPr>
                <w:rFonts w:ascii="Calibri" w:hAnsi="Calibri"/>
                <w:sz w:val="22"/>
                <w:lang w:val="en-US"/>
              </w:rPr>
              <w:t>6</w:t>
            </w:r>
          </w:p>
        </w:tc>
      </w:tr>
      <w:tr w:rsidR="001D3DDE" w:rsidRPr="00334723" w14:paraId="1C4B24A7" w14:textId="77777777" w:rsidTr="0036249B">
        <w:trPr>
          <w:trHeight w:val="295"/>
        </w:trPr>
        <w:tc>
          <w:tcPr>
            <w:tcW w:w="4077" w:type="dxa"/>
            <w:tcBorders>
              <w:top w:val="nil"/>
              <w:bottom w:val="nil"/>
            </w:tcBorders>
            <w:noWrap/>
          </w:tcPr>
          <w:p w14:paraId="246AE6B9" w14:textId="77777777" w:rsidR="001D3DDE" w:rsidRPr="00351507" w:rsidRDefault="001D3DDE" w:rsidP="0036249B">
            <w:pPr>
              <w:spacing w:line="480" w:lineRule="auto"/>
              <w:ind w:firstLine="191"/>
              <w:rPr>
                <w:rFonts w:ascii="Calibri" w:hAnsi="Calibri"/>
                <w:sz w:val="22"/>
                <w:szCs w:val="22"/>
                <w:lang w:val="en-US"/>
              </w:rPr>
            </w:pPr>
            <w:r>
              <w:rPr>
                <w:rFonts w:ascii="Calibri" w:hAnsi="Calibri"/>
                <w:sz w:val="22"/>
                <w:szCs w:val="22"/>
                <w:lang w:val="en-US"/>
              </w:rPr>
              <w:t>Interference in daily activities</w:t>
            </w:r>
          </w:p>
        </w:tc>
        <w:tc>
          <w:tcPr>
            <w:tcW w:w="1608" w:type="dxa"/>
            <w:tcBorders>
              <w:top w:val="nil"/>
              <w:bottom w:val="nil"/>
            </w:tcBorders>
            <w:noWrap/>
          </w:tcPr>
          <w:p w14:paraId="342213C9" w14:textId="77777777" w:rsidR="001D3DDE" w:rsidRPr="00360F25" w:rsidRDefault="001D3DDE" w:rsidP="0036249B">
            <w:pPr>
              <w:widowControl w:val="0"/>
              <w:suppressAutoHyphens w:val="0"/>
              <w:spacing w:line="480" w:lineRule="auto"/>
              <w:rPr>
                <w:rFonts w:ascii="Calibri" w:hAnsi="Calibri"/>
                <w:szCs w:val="22"/>
                <w:lang w:val="en-US" w:eastAsia="zh-CN"/>
              </w:rPr>
            </w:pPr>
            <w:r w:rsidRPr="00360F25">
              <w:rPr>
                <w:rFonts w:ascii="Calibri" w:hAnsi="Calibri"/>
                <w:sz w:val="22"/>
                <w:lang w:val="en-US"/>
              </w:rPr>
              <w:t>3.83</w:t>
            </w:r>
          </w:p>
        </w:tc>
        <w:tc>
          <w:tcPr>
            <w:tcW w:w="2127" w:type="dxa"/>
            <w:tcBorders>
              <w:top w:val="nil"/>
              <w:bottom w:val="nil"/>
            </w:tcBorders>
          </w:tcPr>
          <w:p w14:paraId="1A5DD1ED" w14:textId="77777777" w:rsidR="001D3DDE" w:rsidRPr="00360F25" w:rsidRDefault="001D3DDE" w:rsidP="0036249B">
            <w:pPr>
              <w:widowControl w:val="0"/>
              <w:suppressAutoHyphens w:val="0"/>
              <w:spacing w:line="480" w:lineRule="auto"/>
              <w:rPr>
                <w:rFonts w:ascii="Calibri" w:hAnsi="Calibri"/>
                <w:szCs w:val="22"/>
                <w:lang w:val="en-US" w:eastAsia="zh-CN"/>
              </w:rPr>
            </w:pPr>
            <w:r w:rsidRPr="00360F25">
              <w:rPr>
                <w:rFonts w:ascii="Calibri" w:hAnsi="Calibri"/>
                <w:sz w:val="22"/>
                <w:lang w:val="en-US"/>
              </w:rPr>
              <w:t>2.5</w:t>
            </w:r>
            <w:r>
              <w:rPr>
                <w:rFonts w:ascii="Calibri" w:hAnsi="Calibri"/>
                <w:sz w:val="22"/>
                <w:lang w:val="en-US"/>
              </w:rPr>
              <w:t>7</w:t>
            </w:r>
          </w:p>
        </w:tc>
      </w:tr>
      <w:tr w:rsidR="001D3DDE" w:rsidRPr="00334723" w14:paraId="1FE52715" w14:textId="77777777" w:rsidTr="0036249B">
        <w:trPr>
          <w:trHeight w:val="295"/>
        </w:trPr>
        <w:tc>
          <w:tcPr>
            <w:tcW w:w="4077" w:type="dxa"/>
            <w:tcBorders>
              <w:top w:val="nil"/>
              <w:bottom w:val="nil"/>
            </w:tcBorders>
            <w:noWrap/>
          </w:tcPr>
          <w:p w14:paraId="09C9CCF3" w14:textId="77777777" w:rsidR="001D3DDE" w:rsidRPr="00351507" w:rsidRDefault="001D3DDE" w:rsidP="0036249B">
            <w:pPr>
              <w:spacing w:line="480" w:lineRule="auto"/>
              <w:ind w:firstLine="191"/>
              <w:rPr>
                <w:rFonts w:ascii="Calibri" w:hAnsi="Calibri"/>
                <w:sz w:val="22"/>
                <w:szCs w:val="22"/>
                <w:lang w:val="en-US"/>
              </w:rPr>
            </w:pPr>
            <w:r>
              <w:rPr>
                <w:rFonts w:ascii="Calibri" w:hAnsi="Calibri"/>
                <w:sz w:val="22"/>
                <w:szCs w:val="22"/>
                <w:lang w:val="en-US"/>
              </w:rPr>
              <w:t>Interference in recreational activities</w:t>
            </w:r>
          </w:p>
        </w:tc>
        <w:tc>
          <w:tcPr>
            <w:tcW w:w="1608" w:type="dxa"/>
            <w:tcBorders>
              <w:top w:val="nil"/>
              <w:bottom w:val="nil"/>
            </w:tcBorders>
            <w:noWrap/>
          </w:tcPr>
          <w:p w14:paraId="1DC8352F" w14:textId="77777777" w:rsidR="001D3DDE" w:rsidRPr="00360F25" w:rsidRDefault="001D3DDE" w:rsidP="0036249B">
            <w:pPr>
              <w:widowControl w:val="0"/>
              <w:suppressAutoHyphens w:val="0"/>
              <w:spacing w:line="480" w:lineRule="auto"/>
              <w:rPr>
                <w:rFonts w:ascii="Calibri" w:hAnsi="Calibri"/>
                <w:szCs w:val="22"/>
                <w:lang w:val="en-US" w:eastAsia="zh-CN"/>
              </w:rPr>
            </w:pPr>
            <w:r>
              <w:rPr>
                <w:rFonts w:ascii="Calibri" w:hAnsi="Calibri"/>
                <w:sz w:val="22"/>
                <w:lang w:val="en-US"/>
              </w:rPr>
              <w:t>3.08</w:t>
            </w:r>
          </w:p>
        </w:tc>
        <w:tc>
          <w:tcPr>
            <w:tcW w:w="2127" w:type="dxa"/>
            <w:tcBorders>
              <w:top w:val="nil"/>
              <w:bottom w:val="nil"/>
            </w:tcBorders>
          </w:tcPr>
          <w:p w14:paraId="24AD1AAD" w14:textId="77777777" w:rsidR="001D3DDE" w:rsidRPr="00360F25" w:rsidRDefault="001D3DDE" w:rsidP="0036249B">
            <w:pPr>
              <w:widowControl w:val="0"/>
              <w:suppressAutoHyphens w:val="0"/>
              <w:spacing w:line="480" w:lineRule="auto"/>
              <w:rPr>
                <w:rFonts w:ascii="Calibri" w:hAnsi="Calibri"/>
                <w:szCs w:val="22"/>
                <w:lang w:val="en-US" w:eastAsia="zh-CN"/>
              </w:rPr>
            </w:pPr>
            <w:r w:rsidRPr="00360F25">
              <w:rPr>
                <w:rFonts w:ascii="Calibri" w:hAnsi="Calibri"/>
                <w:sz w:val="22"/>
                <w:lang w:val="en-US"/>
              </w:rPr>
              <w:t>2.70</w:t>
            </w:r>
          </w:p>
        </w:tc>
      </w:tr>
      <w:tr w:rsidR="001D3DDE" w:rsidRPr="00334723" w14:paraId="3CA0B2AC" w14:textId="77777777" w:rsidTr="0036249B">
        <w:trPr>
          <w:trHeight w:val="295"/>
        </w:trPr>
        <w:tc>
          <w:tcPr>
            <w:tcW w:w="4077" w:type="dxa"/>
            <w:tcBorders>
              <w:top w:val="nil"/>
              <w:bottom w:val="single" w:sz="4" w:space="0" w:color="auto"/>
            </w:tcBorders>
            <w:noWrap/>
          </w:tcPr>
          <w:p w14:paraId="35190800" w14:textId="77777777" w:rsidR="001D3DDE" w:rsidRPr="00351507" w:rsidRDefault="001D3DDE" w:rsidP="0036249B">
            <w:pPr>
              <w:spacing w:line="480" w:lineRule="auto"/>
              <w:ind w:firstLine="191"/>
              <w:rPr>
                <w:rFonts w:ascii="Calibri" w:hAnsi="Calibri"/>
                <w:sz w:val="22"/>
                <w:szCs w:val="22"/>
                <w:lang w:val="en-US"/>
              </w:rPr>
            </w:pPr>
            <w:r>
              <w:rPr>
                <w:rFonts w:ascii="Calibri" w:hAnsi="Calibri"/>
                <w:sz w:val="22"/>
                <w:szCs w:val="22"/>
                <w:lang w:val="en-US"/>
              </w:rPr>
              <w:t>Interference in work activities</w:t>
            </w:r>
          </w:p>
        </w:tc>
        <w:tc>
          <w:tcPr>
            <w:tcW w:w="1608" w:type="dxa"/>
            <w:tcBorders>
              <w:top w:val="nil"/>
              <w:bottom w:val="single" w:sz="4" w:space="0" w:color="auto"/>
            </w:tcBorders>
            <w:noWrap/>
          </w:tcPr>
          <w:p w14:paraId="1C54CAC2" w14:textId="77777777" w:rsidR="001D3DDE" w:rsidRPr="00360F25" w:rsidRDefault="001D3DDE" w:rsidP="0036249B">
            <w:pPr>
              <w:widowControl w:val="0"/>
              <w:suppressAutoHyphens w:val="0"/>
              <w:spacing w:line="480" w:lineRule="auto"/>
              <w:rPr>
                <w:rFonts w:ascii="Calibri" w:hAnsi="Calibri"/>
                <w:szCs w:val="22"/>
                <w:lang w:val="en-US" w:eastAsia="zh-CN"/>
              </w:rPr>
            </w:pPr>
            <w:r>
              <w:rPr>
                <w:rFonts w:ascii="Calibri" w:hAnsi="Calibri"/>
                <w:sz w:val="22"/>
                <w:lang w:val="en-US"/>
              </w:rPr>
              <w:t>2.93</w:t>
            </w:r>
          </w:p>
        </w:tc>
        <w:tc>
          <w:tcPr>
            <w:tcW w:w="2127" w:type="dxa"/>
            <w:tcBorders>
              <w:top w:val="nil"/>
              <w:bottom w:val="single" w:sz="4" w:space="0" w:color="auto"/>
            </w:tcBorders>
          </w:tcPr>
          <w:p w14:paraId="7BF33762" w14:textId="77777777" w:rsidR="001D3DDE" w:rsidRPr="00360F25" w:rsidRDefault="001D3DDE" w:rsidP="0036249B">
            <w:pPr>
              <w:widowControl w:val="0"/>
              <w:suppressAutoHyphens w:val="0"/>
              <w:spacing w:line="480" w:lineRule="auto"/>
              <w:rPr>
                <w:rFonts w:ascii="Calibri" w:hAnsi="Calibri"/>
                <w:szCs w:val="22"/>
                <w:lang w:val="en-US" w:eastAsia="zh-CN"/>
              </w:rPr>
            </w:pPr>
            <w:r w:rsidRPr="00360F25">
              <w:rPr>
                <w:rFonts w:ascii="Calibri" w:hAnsi="Calibri"/>
                <w:sz w:val="22"/>
                <w:lang w:val="en-US"/>
              </w:rPr>
              <w:t>2.6</w:t>
            </w:r>
            <w:r>
              <w:rPr>
                <w:rFonts w:ascii="Calibri" w:hAnsi="Calibri"/>
                <w:sz w:val="22"/>
                <w:lang w:val="en-US"/>
              </w:rPr>
              <w:t>1</w:t>
            </w:r>
          </w:p>
        </w:tc>
      </w:tr>
    </w:tbl>
    <w:p w14:paraId="7BF344ED" w14:textId="77777777" w:rsidR="001D3DDE" w:rsidRPr="00314845" w:rsidRDefault="001D3DDE" w:rsidP="001D3DDE">
      <w:pPr>
        <w:spacing w:line="480" w:lineRule="auto"/>
        <w:rPr>
          <w:rFonts w:ascii="Calibri" w:hAnsi="Calibri"/>
          <w:sz w:val="22"/>
          <w:szCs w:val="22"/>
        </w:rPr>
      </w:pPr>
      <w:r w:rsidRPr="00314845">
        <w:rPr>
          <w:rFonts w:ascii="Calibri" w:hAnsi="Calibri"/>
          <w:sz w:val="22"/>
          <w:szCs w:val="22"/>
          <w:vertAlign w:val="superscript"/>
        </w:rPr>
        <w:t>1</w:t>
      </w:r>
      <w:r w:rsidRPr="00314845">
        <w:rPr>
          <w:rFonts w:ascii="Calibri" w:hAnsi="Calibri"/>
          <w:sz w:val="22"/>
          <w:szCs w:val="22"/>
        </w:rPr>
        <w:t xml:space="preserve">Nine participants </w:t>
      </w:r>
      <w:r w:rsidR="0015271E">
        <w:rPr>
          <w:rFonts w:ascii="Calibri" w:hAnsi="Calibri"/>
          <w:sz w:val="22"/>
          <w:szCs w:val="22"/>
        </w:rPr>
        <w:t xml:space="preserve">did not </w:t>
      </w:r>
      <w:r w:rsidRPr="00314845">
        <w:rPr>
          <w:rFonts w:ascii="Calibri" w:hAnsi="Calibri"/>
          <w:sz w:val="22"/>
          <w:szCs w:val="22"/>
        </w:rPr>
        <w:t>specify their gender</w:t>
      </w:r>
    </w:p>
    <w:p w14:paraId="3EA82D23" w14:textId="77777777" w:rsidR="001D3DDE" w:rsidRDefault="001D3DDE" w:rsidP="001D3DDE">
      <w:pPr>
        <w:spacing w:line="480" w:lineRule="auto"/>
        <w:rPr>
          <w:rFonts w:ascii="Calibri" w:hAnsi="Calibri"/>
          <w:sz w:val="22"/>
          <w:szCs w:val="22"/>
          <w:lang w:val="en-US"/>
        </w:rPr>
      </w:pPr>
      <w:r w:rsidRPr="001B154A">
        <w:rPr>
          <w:rFonts w:ascii="Calibri" w:hAnsi="Calibri"/>
          <w:sz w:val="22"/>
          <w:szCs w:val="22"/>
          <w:vertAlign w:val="superscript"/>
          <w:lang w:val="en-US"/>
        </w:rPr>
        <w:t xml:space="preserve">2 </w:t>
      </w:r>
      <w:r w:rsidRPr="001B154A">
        <w:rPr>
          <w:rFonts w:ascii="Calibri" w:hAnsi="Calibri"/>
          <w:sz w:val="22"/>
          <w:szCs w:val="22"/>
          <w:lang w:val="en-US"/>
        </w:rPr>
        <w:t xml:space="preserve">Items answered on a </w:t>
      </w:r>
      <w:r>
        <w:rPr>
          <w:rFonts w:ascii="Calibri" w:hAnsi="Calibri"/>
          <w:sz w:val="22"/>
          <w:szCs w:val="22"/>
          <w:lang w:val="en-US"/>
        </w:rPr>
        <w:t>0</w:t>
      </w:r>
      <w:r w:rsidRPr="001B154A">
        <w:rPr>
          <w:rFonts w:ascii="Calibri" w:hAnsi="Calibri"/>
          <w:sz w:val="22"/>
          <w:szCs w:val="22"/>
          <w:lang w:val="en-US"/>
        </w:rPr>
        <w:t>-1</w:t>
      </w:r>
      <w:r>
        <w:rPr>
          <w:rFonts w:ascii="Calibri" w:hAnsi="Calibri"/>
          <w:sz w:val="22"/>
          <w:szCs w:val="22"/>
          <w:lang w:val="en-US"/>
        </w:rPr>
        <w:t>0</w:t>
      </w:r>
      <w:r w:rsidRPr="001B154A">
        <w:rPr>
          <w:rFonts w:ascii="Calibri" w:hAnsi="Calibri"/>
          <w:sz w:val="22"/>
          <w:szCs w:val="22"/>
          <w:lang w:val="en-US"/>
        </w:rPr>
        <w:t xml:space="preserve"> scale where 10 indicates highest levels of pain intensity/interference</w:t>
      </w:r>
    </w:p>
    <w:p w14:paraId="54D86710" w14:textId="77777777" w:rsidR="001D3DDE" w:rsidRPr="00276B28" w:rsidRDefault="001D3DDE" w:rsidP="00DD77F5">
      <w:pPr>
        <w:rPr>
          <w:rFonts w:ascii="Calibri" w:hAnsi="Calibri"/>
        </w:rPr>
      </w:pPr>
    </w:p>
    <w:p w14:paraId="0CF6B85E" w14:textId="77777777" w:rsidR="00E32B1F" w:rsidRDefault="001D3DDE" w:rsidP="005C5A44">
      <w:pPr>
        <w:suppressAutoHyphens w:val="0"/>
        <w:overflowPunct/>
        <w:autoSpaceDE/>
        <w:autoSpaceDN/>
        <w:adjustRightInd/>
        <w:spacing w:beforeLines="1" w:before="2" w:line="480" w:lineRule="auto"/>
        <w:rPr>
          <w:rFonts w:ascii="Times" w:eastAsia="Calibri" w:hAnsi="Times"/>
          <w:b/>
          <w:bCs/>
          <w:color w:val="auto"/>
          <w:kern w:val="0"/>
          <w:lang w:eastAsia="en-US"/>
        </w:rPr>
      </w:pPr>
      <w:r>
        <w:rPr>
          <w:rFonts w:ascii="Calibri" w:eastAsia="Calibri" w:hAnsi="Calibri"/>
          <w:b/>
          <w:bCs/>
          <w:color w:val="auto"/>
          <w:kern w:val="0"/>
          <w:szCs w:val="22"/>
          <w:lang w:eastAsia="en-US"/>
        </w:rPr>
        <w:br w:type="page"/>
      </w:r>
      <w:r w:rsidR="00DD77F5" w:rsidRPr="00BA0E7A">
        <w:rPr>
          <w:rFonts w:ascii="Calibri" w:eastAsia="Calibri" w:hAnsi="Calibri"/>
          <w:b/>
          <w:bCs/>
          <w:color w:val="auto"/>
          <w:kern w:val="0"/>
          <w:szCs w:val="22"/>
          <w:lang w:eastAsia="en-US"/>
        </w:rPr>
        <w:lastRenderedPageBreak/>
        <w:t>Experiences of placebos</w:t>
      </w:r>
    </w:p>
    <w:p w14:paraId="700BA2AC" w14:textId="77777777" w:rsidR="00DD77F5" w:rsidRPr="00122B87" w:rsidRDefault="00906A39" w:rsidP="00DD77F5">
      <w:pPr>
        <w:spacing w:line="480" w:lineRule="auto"/>
        <w:rPr>
          <w:rFonts w:ascii="Calibri" w:hAnsi="Calibri"/>
          <w:sz w:val="22"/>
          <w:szCs w:val="22"/>
        </w:rPr>
      </w:pPr>
      <w:r>
        <w:rPr>
          <w:rFonts w:ascii="Calibri" w:eastAsia="Calibri" w:hAnsi="Calibri"/>
          <w:color w:val="auto"/>
          <w:kern w:val="0"/>
          <w:szCs w:val="22"/>
          <w:lang w:eastAsia="en-US"/>
        </w:rPr>
        <w:t xml:space="preserve">Only 9 participants </w:t>
      </w:r>
      <w:r w:rsidR="00DD77F5">
        <w:rPr>
          <w:rFonts w:ascii="Calibri" w:eastAsia="Calibri" w:hAnsi="Calibri"/>
          <w:color w:val="auto"/>
          <w:kern w:val="0"/>
          <w:szCs w:val="22"/>
          <w:lang w:eastAsia="en-US"/>
        </w:rPr>
        <w:t>(</w:t>
      </w:r>
      <w:r w:rsidR="00DD77F5" w:rsidRPr="00276B28">
        <w:rPr>
          <w:rFonts w:ascii="Calibri" w:eastAsia="Calibri" w:hAnsi="Calibri"/>
          <w:color w:val="auto"/>
          <w:kern w:val="0"/>
          <w:szCs w:val="22"/>
          <w:lang w:eastAsia="en-US"/>
        </w:rPr>
        <w:t>4.3%</w:t>
      </w:r>
      <w:r>
        <w:rPr>
          <w:rFonts w:ascii="Calibri" w:eastAsia="Calibri" w:hAnsi="Calibri"/>
          <w:color w:val="auto"/>
          <w:kern w:val="0"/>
          <w:szCs w:val="22"/>
          <w:lang w:eastAsia="en-US"/>
        </w:rPr>
        <w:t xml:space="preserve">) </w:t>
      </w:r>
      <w:r w:rsidR="00DD77F5" w:rsidRPr="00276B28">
        <w:rPr>
          <w:rFonts w:ascii="Calibri" w:eastAsia="Calibri" w:hAnsi="Calibri"/>
          <w:color w:val="auto"/>
          <w:kern w:val="0"/>
          <w:szCs w:val="22"/>
          <w:lang w:eastAsia="en-US"/>
        </w:rPr>
        <w:t xml:space="preserve">had previously received a placebo </w:t>
      </w:r>
      <w:r w:rsidR="00DD77F5">
        <w:rPr>
          <w:rFonts w:ascii="Calibri" w:eastAsia="Calibri" w:hAnsi="Calibri"/>
          <w:color w:val="auto"/>
          <w:kern w:val="0"/>
          <w:szCs w:val="22"/>
          <w:lang w:eastAsia="en-US"/>
        </w:rPr>
        <w:t>as part of an RCT</w:t>
      </w:r>
      <w:r w:rsidR="00DD77F5" w:rsidRPr="00276B28">
        <w:rPr>
          <w:rFonts w:ascii="Calibri" w:eastAsia="Calibri" w:hAnsi="Calibri"/>
          <w:color w:val="auto"/>
          <w:kern w:val="0"/>
          <w:szCs w:val="22"/>
          <w:lang w:eastAsia="en-US"/>
        </w:rPr>
        <w:t xml:space="preserve"> </w:t>
      </w:r>
      <w:r>
        <w:rPr>
          <w:rFonts w:ascii="Calibri" w:eastAsia="Calibri" w:hAnsi="Calibri"/>
          <w:color w:val="auto"/>
          <w:kern w:val="0"/>
          <w:szCs w:val="22"/>
          <w:lang w:eastAsia="en-US"/>
        </w:rPr>
        <w:t xml:space="preserve">but </w:t>
      </w:r>
      <w:r w:rsidR="00DD77F5" w:rsidRPr="00276B28">
        <w:rPr>
          <w:rFonts w:ascii="Calibri" w:eastAsia="Calibri" w:hAnsi="Calibri"/>
          <w:color w:val="auto"/>
          <w:kern w:val="0"/>
          <w:szCs w:val="22"/>
          <w:lang w:eastAsia="en-US"/>
        </w:rPr>
        <w:t>68.1% (n=143) reported having previously read or heard about placebos</w:t>
      </w:r>
      <w:r w:rsidR="0015271E">
        <w:rPr>
          <w:rFonts w:ascii="Calibri" w:eastAsia="Calibri" w:hAnsi="Calibri"/>
          <w:color w:val="auto"/>
          <w:kern w:val="0"/>
          <w:szCs w:val="22"/>
          <w:lang w:eastAsia="en-US"/>
        </w:rPr>
        <w:t xml:space="preserve">, via </w:t>
      </w:r>
      <w:r w:rsidR="00DD77F5" w:rsidRPr="00276B28">
        <w:rPr>
          <w:rFonts w:ascii="Calibri" w:eastAsia="Calibri" w:hAnsi="Calibri"/>
          <w:color w:val="auto"/>
          <w:kern w:val="0"/>
          <w:szCs w:val="22"/>
          <w:lang w:eastAsia="en-US"/>
        </w:rPr>
        <w:t xml:space="preserve">friends and family, </w:t>
      </w:r>
      <w:r>
        <w:rPr>
          <w:rFonts w:ascii="Calibri" w:eastAsia="Calibri" w:hAnsi="Calibri"/>
          <w:color w:val="auto"/>
          <w:kern w:val="0"/>
          <w:szCs w:val="22"/>
          <w:lang w:eastAsia="en-US"/>
        </w:rPr>
        <w:t>school/university</w:t>
      </w:r>
      <w:r w:rsidR="00DD77F5" w:rsidRPr="00276B28">
        <w:rPr>
          <w:rFonts w:ascii="Calibri" w:eastAsia="Calibri" w:hAnsi="Calibri"/>
          <w:color w:val="auto"/>
          <w:kern w:val="0"/>
          <w:szCs w:val="22"/>
          <w:lang w:eastAsia="en-US"/>
        </w:rPr>
        <w:t xml:space="preserve">, general knowledge, books, </w:t>
      </w:r>
      <w:r w:rsidR="00DD77F5" w:rsidRPr="00400689">
        <w:rPr>
          <w:rFonts w:ascii="Calibri" w:eastAsia="Calibri" w:hAnsi="Calibri"/>
          <w:color w:val="auto"/>
          <w:kern w:val="0"/>
          <w:szCs w:val="22"/>
          <w:lang w:eastAsia="en-US"/>
        </w:rPr>
        <w:t>media and</w:t>
      </w:r>
      <w:r w:rsidR="0015271E">
        <w:rPr>
          <w:rFonts w:ascii="Calibri" w:eastAsia="Calibri" w:hAnsi="Calibri"/>
          <w:color w:val="auto"/>
          <w:kern w:val="0"/>
          <w:szCs w:val="22"/>
          <w:lang w:eastAsia="en-US"/>
        </w:rPr>
        <w:t>/or</w:t>
      </w:r>
      <w:r w:rsidR="00DD77F5" w:rsidRPr="00400689">
        <w:rPr>
          <w:rFonts w:ascii="Calibri" w:eastAsia="Calibri" w:hAnsi="Calibri"/>
          <w:color w:val="auto"/>
          <w:kern w:val="0"/>
          <w:szCs w:val="22"/>
          <w:lang w:eastAsia="en-US"/>
        </w:rPr>
        <w:t xml:space="preserve"> the internet.</w:t>
      </w:r>
    </w:p>
    <w:p w14:paraId="096C86FD" w14:textId="77777777" w:rsidR="00DD77F5" w:rsidRDefault="00DD77F5" w:rsidP="00DD77F5">
      <w:pPr>
        <w:suppressAutoHyphens w:val="0"/>
        <w:overflowPunct/>
        <w:autoSpaceDE/>
        <w:autoSpaceDN/>
        <w:adjustRightInd/>
        <w:spacing w:line="480" w:lineRule="auto"/>
        <w:rPr>
          <w:rFonts w:ascii="Calibri" w:hAnsi="Calibri"/>
        </w:rPr>
      </w:pPr>
    </w:p>
    <w:p w14:paraId="23835DF8" w14:textId="77777777" w:rsidR="00DD77F5" w:rsidRPr="00BA0E7A" w:rsidRDefault="00DD77F5" w:rsidP="00DD77F5">
      <w:pPr>
        <w:suppressAutoHyphens w:val="0"/>
        <w:overflowPunct/>
        <w:autoSpaceDE/>
        <w:autoSpaceDN/>
        <w:adjustRightInd/>
        <w:spacing w:line="480" w:lineRule="auto"/>
        <w:rPr>
          <w:rFonts w:ascii="Calibri" w:hAnsi="Calibri"/>
          <w:b/>
          <w:bCs/>
        </w:rPr>
      </w:pPr>
      <w:r w:rsidRPr="00BA0E7A">
        <w:rPr>
          <w:rFonts w:ascii="Calibri" w:hAnsi="Calibri"/>
          <w:b/>
          <w:bCs/>
        </w:rPr>
        <w:t>Knowledge</w:t>
      </w:r>
    </w:p>
    <w:p w14:paraId="01B8C691" w14:textId="77C0CAE5" w:rsidR="00DD77F5" w:rsidRPr="00AB77B0" w:rsidRDefault="00DD77F5" w:rsidP="00DD77F5">
      <w:pPr>
        <w:suppressAutoHyphens w:val="0"/>
        <w:overflowPunct/>
        <w:autoSpaceDE/>
        <w:autoSpaceDN/>
        <w:adjustRightInd/>
        <w:spacing w:line="480" w:lineRule="auto"/>
        <w:rPr>
          <w:rFonts w:ascii="Calibri" w:eastAsia="Calibri" w:hAnsi="Calibri"/>
          <w:color w:val="auto"/>
          <w:kern w:val="0"/>
          <w:szCs w:val="22"/>
          <w:lang w:eastAsia="en-US"/>
        </w:rPr>
      </w:pPr>
      <w:r w:rsidRPr="00864367">
        <w:rPr>
          <w:rFonts w:ascii="Calibri" w:hAnsi="Calibri"/>
        </w:rPr>
        <w:t>Participant</w:t>
      </w:r>
      <w:r>
        <w:rPr>
          <w:rFonts w:ascii="Calibri" w:hAnsi="Calibri"/>
        </w:rPr>
        <w:t xml:space="preserve">s answered between 4 and 15 </w:t>
      </w:r>
      <w:r w:rsidRPr="00864367">
        <w:rPr>
          <w:rFonts w:ascii="Calibri" w:hAnsi="Calibri"/>
        </w:rPr>
        <w:t xml:space="preserve">knowledge </w:t>
      </w:r>
      <w:r>
        <w:rPr>
          <w:rFonts w:ascii="Calibri" w:hAnsi="Calibri"/>
        </w:rPr>
        <w:t>items correctly (M=12.07; SD=2.35</w:t>
      </w:r>
      <w:r w:rsidRPr="00864367">
        <w:rPr>
          <w:rFonts w:ascii="Calibri" w:hAnsi="Calibri"/>
        </w:rPr>
        <w:t>)</w:t>
      </w:r>
      <w:r w:rsidR="0015271E">
        <w:rPr>
          <w:rFonts w:ascii="Calibri" w:hAnsi="Calibri"/>
        </w:rPr>
        <w:t xml:space="preserve"> (see Table </w:t>
      </w:r>
      <w:r w:rsidR="00F14DCE">
        <w:rPr>
          <w:rFonts w:ascii="Calibri" w:hAnsi="Calibri"/>
        </w:rPr>
        <w:t>1</w:t>
      </w:r>
      <w:r w:rsidR="0015271E">
        <w:rPr>
          <w:rFonts w:ascii="Calibri" w:hAnsi="Calibri"/>
        </w:rPr>
        <w:t>)</w:t>
      </w:r>
      <w:r w:rsidRPr="00864367">
        <w:rPr>
          <w:rFonts w:ascii="Calibri" w:hAnsi="Calibri"/>
        </w:rPr>
        <w:t xml:space="preserve">. </w:t>
      </w:r>
      <w:r>
        <w:rPr>
          <w:rFonts w:ascii="Calibri" w:hAnsi="Calibri"/>
        </w:rPr>
        <w:t xml:space="preserve">Key </w:t>
      </w:r>
      <w:r w:rsidR="0015271E">
        <w:rPr>
          <w:rFonts w:ascii="Calibri" w:hAnsi="Calibri"/>
        </w:rPr>
        <w:t xml:space="preserve">gaps </w:t>
      </w:r>
      <w:r>
        <w:rPr>
          <w:rFonts w:ascii="Calibri" w:hAnsi="Calibri"/>
        </w:rPr>
        <w:t>in placebo knowledge were identified. 31.9% knew</w:t>
      </w:r>
      <w:r w:rsidRPr="00864367">
        <w:rPr>
          <w:rFonts w:ascii="Calibri" w:hAnsi="Calibri"/>
        </w:rPr>
        <w:t xml:space="preserve"> that a placebo p</w:t>
      </w:r>
      <w:r>
        <w:rPr>
          <w:rFonts w:ascii="Calibri" w:hAnsi="Calibri"/>
        </w:rPr>
        <w:t>ill can have side effects and</w:t>
      </w:r>
      <w:r w:rsidRPr="00864367">
        <w:rPr>
          <w:rFonts w:ascii="Calibri" w:hAnsi="Calibri"/>
        </w:rPr>
        <w:t xml:space="preserve"> 55.2% knew that the colour of a placebo pill can change how effective it is.</w:t>
      </w:r>
    </w:p>
    <w:p w14:paraId="3F2E74AF" w14:textId="77777777" w:rsidR="00F14DCE" w:rsidRDefault="00F14DCE" w:rsidP="00476880">
      <w:pPr>
        <w:spacing w:line="480" w:lineRule="auto"/>
        <w:rPr>
          <w:rFonts w:ascii="Calibri" w:hAnsi="Calibri"/>
        </w:rPr>
      </w:pPr>
    </w:p>
    <w:p w14:paraId="68F939C1" w14:textId="77777777" w:rsidR="00DD77F5" w:rsidRPr="00864367" w:rsidRDefault="0015271E" w:rsidP="00476880">
      <w:pPr>
        <w:spacing w:line="480" w:lineRule="auto"/>
        <w:rPr>
          <w:rFonts w:ascii="Calibri" w:hAnsi="Calibri"/>
        </w:rPr>
      </w:pPr>
      <w:r>
        <w:rPr>
          <w:rFonts w:ascii="Calibri" w:hAnsi="Calibri"/>
        </w:rPr>
        <w:t>T</w:t>
      </w:r>
      <w:r w:rsidR="00476880">
        <w:rPr>
          <w:rFonts w:ascii="Calibri" w:hAnsi="Calibri"/>
        </w:rPr>
        <w:t xml:space="preserve">he 9 </w:t>
      </w:r>
      <w:r w:rsidR="00906A39">
        <w:rPr>
          <w:rFonts w:ascii="Calibri" w:hAnsi="Calibri"/>
        </w:rPr>
        <w:t xml:space="preserve">participants who had previously received </w:t>
      </w:r>
      <w:r w:rsidR="00DD77F5" w:rsidRPr="00864367">
        <w:rPr>
          <w:rFonts w:ascii="Calibri" w:hAnsi="Calibri"/>
        </w:rPr>
        <w:t>placebo treatmen</w:t>
      </w:r>
      <w:r w:rsidR="00DD77F5">
        <w:rPr>
          <w:rFonts w:ascii="Calibri" w:hAnsi="Calibri"/>
        </w:rPr>
        <w:t>t as part of an RCT</w:t>
      </w:r>
      <w:r w:rsidR="00DD77F5" w:rsidRPr="00864367">
        <w:rPr>
          <w:rFonts w:ascii="Calibri" w:hAnsi="Calibri"/>
        </w:rPr>
        <w:t xml:space="preserve"> (M=12.2</w:t>
      </w:r>
      <w:r w:rsidR="00DD77F5">
        <w:rPr>
          <w:rFonts w:ascii="Calibri" w:hAnsi="Calibri"/>
        </w:rPr>
        <w:t>2, SD=1.64</w:t>
      </w:r>
      <w:r w:rsidR="00DD77F5" w:rsidRPr="00864367">
        <w:rPr>
          <w:rFonts w:ascii="Calibri" w:hAnsi="Calibri"/>
        </w:rPr>
        <w:t xml:space="preserve">) </w:t>
      </w:r>
      <w:r>
        <w:rPr>
          <w:rFonts w:ascii="Calibri" w:hAnsi="Calibri"/>
        </w:rPr>
        <w:t xml:space="preserve">had similar knowledge scores </w:t>
      </w:r>
      <w:r w:rsidR="00DD77F5" w:rsidRPr="00864367">
        <w:rPr>
          <w:rFonts w:ascii="Calibri" w:hAnsi="Calibri"/>
        </w:rPr>
        <w:t xml:space="preserve">to </w:t>
      </w:r>
      <w:r w:rsidR="00476880">
        <w:rPr>
          <w:rFonts w:ascii="Calibri" w:hAnsi="Calibri"/>
        </w:rPr>
        <w:t xml:space="preserve">the 201 </w:t>
      </w:r>
      <w:r w:rsidR="00906A39">
        <w:rPr>
          <w:rFonts w:ascii="Calibri" w:hAnsi="Calibri"/>
        </w:rPr>
        <w:t xml:space="preserve">who had not </w:t>
      </w:r>
      <w:r w:rsidR="00DD77F5">
        <w:rPr>
          <w:rFonts w:ascii="Calibri" w:hAnsi="Calibri"/>
        </w:rPr>
        <w:t xml:space="preserve">(M=12.06, SD=2.39) (p=.841). However, </w:t>
      </w:r>
      <w:r w:rsidR="00476880">
        <w:rPr>
          <w:rFonts w:ascii="Calibri" w:hAnsi="Calibri"/>
        </w:rPr>
        <w:t xml:space="preserve">the 143 </w:t>
      </w:r>
      <w:r w:rsidR="00906A39">
        <w:rPr>
          <w:rFonts w:ascii="Calibri" w:hAnsi="Calibri"/>
        </w:rPr>
        <w:t xml:space="preserve">participants </w:t>
      </w:r>
      <w:r w:rsidR="00DD77F5" w:rsidRPr="00864367">
        <w:rPr>
          <w:rFonts w:ascii="Calibri" w:hAnsi="Calibri"/>
        </w:rPr>
        <w:t xml:space="preserve">who reported previously reading or hearing about placebos </w:t>
      </w:r>
      <w:r w:rsidR="00DD77F5">
        <w:rPr>
          <w:rFonts w:ascii="Calibri" w:hAnsi="Calibri"/>
        </w:rPr>
        <w:t xml:space="preserve">had significantly higher scores </w:t>
      </w:r>
      <w:r w:rsidR="00906A39">
        <w:rPr>
          <w:rFonts w:ascii="Calibri" w:hAnsi="Calibri"/>
        </w:rPr>
        <w:t xml:space="preserve">(M=12.55, SD=2.15) than </w:t>
      </w:r>
      <w:r w:rsidR="00476880">
        <w:rPr>
          <w:rFonts w:ascii="Calibri" w:hAnsi="Calibri"/>
        </w:rPr>
        <w:t xml:space="preserve">the 67 </w:t>
      </w:r>
      <w:r w:rsidR="00DD77F5" w:rsidRPr="00864367">
        <w:rPr>
          <w:rFonts w:ascii="Calibri" w:hAnsi="Calibri"/>
        </w:rPr>
        <w:t xml:space="preserve">who indicated they had not read or heard about </w:t>
      </w:r>
      <w:r w:rsidR="00DD77F5">
        <w:rPr>
          <w:rFonts w:ascii="Calibri" w:hAnsi="Calibri"/>
        </w:rPr>
        <w:t xml:space="preserve">placebos </w:t>
      </w:r>
      <w:r w:rsidR="00906A39">
        <w:rPr>
          <w:rFonts w:ascii="Calibri" w:hAnsi="Calibri"/>
        </w:rPr>
        <w:t>(M=</w:t>
      </w:r>
      <w:r w:rsidR="00DD77F5">
        <w:rPr>
          <w:rFonts w:ascii="Calibri" w:hAnsi="Calibri"/>
        </w:rPr>
        <w:t>10.97</w:t>
      </w:r>
      <w:r w:rsidR="00906A39">
        <w:rPr>
          <w:rFonts w:ascii="Calibri" w:hAnsi="Calibri"/>
        </w:rPr>
        <w:t>,</w:t>
      </w:r>
      <w:r w:rsidR="00DD77F5">
        <w:rPr>
          <w:rFonts w:ascii="Calibri" w:hAnsi="Calibri"/>
        </w:rPr>
        <w:t xml:space="preserve"> SD=2.49</w:t>
      </w:r>
      <w:r w:rsidR="00DD77F5" w:rsidRPr="00864367">
        <w:rPr>
          <w:rFonts w:ascii="Calibri" w:hAnsi="Calibri"/>
        </w:rPr>
        <w:t xml:space="preserve">) </w:t>
      </w:r>
      <w:r w:rsidR="00906A39">
        <w:rPr>
          <w:rFonts w:ascii="Calibri" w:hAnsi="Calibri"/>
        </w:rPr>
        <w:t>(</w:t>
      </w:r>
      <w:r w:rsidR="00DD77F5">
        <w:rPr>
          <w:rFonts w:ascii="Calibri" w:hAnsi="Calibri"/>
        </w:rPr>
        <w:t xml:space="preserve">t=4.663, </w:t>
      </w:r>
      <w:proofErr w:type="spellStart"/>
      <w:proofErr w:type="gramStart"/>
      <w:r w:rsidR="00DD77F5">
        <w:rPr>
          <w:rFonts w:ascii="Calibri" w:hAnsi="Calibri"/>
        </w:rPr>
        <w:t>df</w:t>
      </w:r>
      <w:proofErr w:type="spellEnd"/>
      <w:r w:rsidR="00DD77F5">
        <w:rPr>
          <w:rFonts w:ascii="Calibri" w:hAnsi="Calibri"/>
        </w:rPr>
        <w:t>=</w:t>
      </w:r>
      <w:proofErr w:type="gramEnd"/>
      <w:r w:rsidR="00DD77F5">
        <w:rPr>
          <w:rFonts w:ascii="Calibri" w:hAnsi="Calibri"/>
        </w:rPr>
        <w:t>205,</w:t>
      </w:r>
      <w:r w:rsidR="00DD77F5" w:rsidRPr="001E7FA7">
        <w:rPr>
          <w:rFonts w:ascii="Calibri" w:hAnsi="Calibri"/>
        </w:rPr>
        <w:t xml:space="preserve"> </w:t>
      </w:r>
      <w:r w:rsidR="00DD77F5">
        <w:rPr>
          <w:rFonts w:ascii="Calibri" w:hAnsi="Calibri"/>
        </w:rPr>
        <w:t>p&lt;.001</w:t>
      </w:r>
      <w:r w:rsidR="00DD77F5" w:rsidRPr="00864367">
        <w:rPr>
          <w:rFonts w:ascii="Calibri" w:hAnsi="Calibri"/>
        </w:rPr>
        <w:t xml:space="preserve">). </w:t>
      </w:r>
    </w:p>
    <w:p w14:paraId="3C29872B" w14:textId="77777777" w:rsidR="00DD77F5" w:rsidRPr="00864367" w:rsidRDefault="00DD77F5" w:rsidP="00DD77F5">
      <w:pPr>
        <w:spacing w:line="480" w:lineRule="auto"/>
        <w:rPr>
          <w:rFonts w:ascii="Calibri" w:hAnsi="Calibri"/>
        </w:rPr>
      </w:pPr>
    </w:p>
    <w:p w14:paraId="20333F3C" w14:textId="77777777" w:rsidR="00DD77F5" w:rsidRPr="00864367" w:rsidRDefault="00DD77F5" w:rsidP="00DD77F5">
      <w:pPr>
        <w:spacing w:line="480" w:lineRule="auto"/>
        <w:rPr>
          <w:rFonts w:ascii="Calibri" w:hAnsi="Calibri"/>
        </w:rPr>
      </w:pPr>
      <w:r w:rsidRPr="00864367">
        <w:rPr>
          <w:rFonts w:ascii="Calibri" w:hAnsi="Calibri"/>
        </w:rPr>
        <w:t xml:space="preserve">There were just two differences in knowledge by sociodemographic and clinical characteristics.  Participants who identified as white British </w:t>
      </w:r>
      <w:r w:rsidR="00906A39">
        <w:rPr>
          <w:rFonts w:ascii="Calibri" w:hAnsi="Calibri"/>
        </w:rPr>
        <w:t xml:space="preserve">had higher </w:t>
      </w:r>
      <w:r w:rsidR="0015271E">
        <w:rPr>
          <w:rFonts w:ascii="Calibri" w:hAnsi="Calibri"/>
        </w:rPr>
        <w:t xml:space="preserve">placebo </w:t>
      </w:r>
      <w:r w:rsidRPr="00864367">
        <w:rPr>
          <w:rFonts w:ascii="Calibri" w:hAnsi="Calibri"/>
        </w:rPr>
        <w:t xml:space="preserve">knowledge </w:t>
      </w:r>
      <w:r w:rsidR="0015271E">
        <w:rPr>
          <w:rFonts w:ascii="Calibri" w:hAnsi="Calibri"/>
        </w:rPr>
        <w:t xml:space="preserve">scores than </w:t>
      </w:r>
      <w:r w:rsidRPr="00864367">
        <w:rPr>
          <w:rFonts w:ascii="Calibri" w:hAnsi="Calibri"/>
        </w:rPr>
        <w:t>oth</w:t>
      </w:r>
      <w:r>
        <w:rPr>
          <w:rFonts w:ascii="Calibri" w:hAnsi="Calibri"/>
        </w:rPr>
        <w:t xml:space="preserve">er ethnicities combined (M=12.47 (SD=2.18) and 11.33 (SD=2.50) respectively; t=3.422, </w:t>
      </w:r>
      <w:proofErr w:type="spellStart"/>
      <w:proofErr w:type="gramStart"/>
      <w:r>
        <w:rPr>
          <w:rFonts w:ascii="Calibri" w:hAnsi="Calibri"/>
        </w:rPr>
        <w:t>df</w:t>
      </w:r>
      <w:proofErr w:type="spellEnd"/>
      <w:r>
        <w:rPr>
          <w:rFonts w:ascii="Calibri" w:hAnsi="Calibri"/>
        </w:rPr>
        <w:t>=</w:t>
      </w:r>
      <w:proofErr w:type="gramEnd"/>
      <w:r>
        <w:rPr>
          <w:rFonts w:ascii="Calibri" w:hAnsi="Calibri"/>
        </w:rPr>
        <w:t>208, p=.001</w:t>
      </w:r>
      <w:r w:rsidRPr="00864367">
        <w:rPr>
          <w:rFonts w:ascii="Calibri" w:hAnsi="Calibri"/>
        </w:rPr>
        <w:t xml:space="preserve">). </w:t>
      </w:r>
      <w:r w:rsidR="0015271E">
        <w:rPr>
          <w:rFonts w:ascii="Calibri" w:hAnsi="Calibri"/>
        </w:rPr>
        <w:t>P</w:t>
      </w:r>
      <w:r w:rsidRPr="00864367">
        <w:rPr>
          <w:rFonts w:ascii="Calibri" w:hAnsi="Calibri"/>
        </w:rPr>
        <w:t xml:space="preserve">articipants who reported less intense pain during the previous 6 months had </w:t>
      </w:r>
      <w:r w:rsidR="0015271E">
        <w:rPr>
          <w:rFonts w:ascii="Calibri" w:hAnsi="Calibri"/>
        </w:rPr>
        <w:t xml:space="preserve">higher </w:t>
      </w:r>
      <w:r>
        <w:rPr>
          <w:rFonts w:ascii="Calibri" w:hAnsi="Calibri"/>
        </w:rPr>
        <w:t>placebo</w:t>
      </w:r>
      <w:r w:rsidR="0015271E">
        <w:rPr>
          <w:rFonts w:ascii="Calibri" w:hAnsi="Calibri"/>
        </w:rPr>
        <w:t xml:space="preserve"> knowledge score</w:t>
      </w:r>
      <w:r>
        <w:rPr>
          <w:rFonts w:ascii="Calibri" w:hAnsi="Calibri"/>
        </w:rPr>
        <w:t>s than those who reported more intense pain</w:t>
      </w:r>
      <w:r w:rsidRPr="00864367">
        <w:rPr>
          <w:rFonts w:ascii="Calibri" w:hAnsi="Calibri"/>
        </w:rPr>
        <w:t xml:space="preserve"> (</w:t>
      </w:r>
      <w:proofErr w:type="spellStart"/>
      <w:r w:rsidRPr="00864367">
        <w:rPr>
          <w:rFonts w:ascii="Calibri" w:hAnsi="Calibri"/>
        </w:rPr>
        <w:t>r</w:t>
      </w:r>
      <w:r w:rsidRPr="00864367">
        <w:rPr>
          <w:rFonts w:ascii="Calibri" w:hAnsi="Calibri"/>
          <w:vertAlign w:val="subscript"/>
        </w:rPr>
        <w:t>s</w:t>
      </w:r>
      <w:proofErr w:type="spellEnd"/>
      <w:r>
        <w:rPr>
          <w:rFonts w:ascii="Calibri" w:hAnsi="Calibri"/>
        </w:rPr>
        <w:t>=-.210; p&lt;.01</w:t>
      </w:r>
      <w:r w:rsidRPr="00864367">
        <w:rPr>
          <w:rFonts w:ascii="Calibri" w:hAnsi="Calibri"/>
        </w:rPr>
        <w:t xml:space="preserve">). </w:t>
      </w:r>
    </w:p>
    <w:p w14:paraId="690DA6A1" w14:textId="77777777" w:rsidR="00DD77F5" w:rsidRDefault="00DD77F5" w:rsidP="00DD77F5">
      <w:pPr>
        <w:rPr>
          <w:rFonts w:ascii="Calibri" w:hAnsi="Calibri"/>
        </w:rPr>
      </w:pPr>
    </w:p>
    <w:p w14:paraId="4BBE536B" w14:textId="77777777" w:rsidR="00DD77F5" w:rsidRDefault="00DD77F5" w:rsidP="00DD77F5">
      <w:pPr>
        <w:rPr>
          <w:rFonts w:ascii="Calibri" w:hAnsi="Calibri"/>
          <w:b/>
        </w:rPr>
      </w:pPr>
      <w:r>
        <w:rPr>
          <w:rFonts w:ascii="Calibri" w:hAnsi="Calibri"/>
          <w:b/>
        </w:rPr>
        <w:t>DISCUSSION</w:t>
      </w:r>
    </w:p>
    <w:p w14:paraId="5F92FD0C" w14:textId="77777777" w:rsidR="00DD77F5" w:rsidRPr="00CD1426" w:rsidRDefault="00DD77F5" w:rsidP="00DD77F5">
      <w:pPr>
        <w:rPr>
          <w:rFonts w:ascii="Calibri" w:hAnsi="Calibri"/>
          <w:b/>
        </w:rPr>
      </w:pPr>
    </w:p>
    <w:p w14:paraId="250292A6" w14:textId="2B11AFA0" w:rsidR="00DD77F5" w:rsidRDefault="00DD77F5" w:rsidP="00273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hAnsi="Calibri"/>
        </w:rPr>
      </w:pPr>
      <w:r w:rsidRPr="00276B28">
        <w:rPr>
          <w:rFonts w:ascii="Calibri" w:eastAsia="Calibri" w:hAnsi="Calibri" w:cs="Helvetica"/>
          <w:kern w:val="0"/>
          <w:szCs w:val="16"/>
          <w:lang w:val="en-US" w:eastAsia="en-US"/>
        </w:rPr>
        <w:t xml:space="preserve">Placebos are an </w:t>
      </w:r>
      <w:r>
        <w:rPr>
          <w:rFonts w:ascii="Calibri" w:eastAsia="Calibri" w:hAnsi="Calibri" w:cs="Helvetica"/>
          <w:kern w:val="0"/>
          <w:szCs w:val="16"/>
          <w:lang w:val="en-US" w:eastAsia="en-US"/>
        </w:rPr>
        <w:t xml:space="preserve">important </w:t>
      </w:r>
      <w:r w:rsidRPr="00276B28">
        <w:rPr>
          <w:rFonts w:ascii="Calibri" w:eastAsia="Calibri" w:hAnsi="Calibri" w:cs="Helvetica"/>
          <w:kern w:val="0"/>
          <w:szCs w:val="16"/>
          <w:lang w:val="en-US" w:eastAsia="en-US"/>
        </w:rPr>
        <w:t>componen</w:t>
      </w:r>
      <w:r>
        <w:rPr>
          <w:rFonts w:ascii="Calibri" w:eastAsia="Calibri" w:hAnsi="Calibri" w:cs="Helvetica"/>
          <w:kern w:val="0"/>
          <w:szCs w:val="16"/>
          <w:lang w:val="en-US" w:eastAsia="en-US"/>
        </w:rPr>
        <w:t>t of RCT</w:t>
      </w:r>
      <w:r w:rsidRPr="00276B28">
        <w:rPr>
          <w:rFonts w:ascii="Calibri" w:eastAsia="Calibri" w:hAnsi="Calibri" w:cs="Helvetica"/>
          <w:kern w:val="0"/>
          <w:szCs w:val="16"/>
          <w:lang w:val="en-US" w:eastAsia="en-US"/>
        </w:rPr>
        <w:t>s</w:t>
      </w:r>
      <w:r>
        <w:rPr>
          <w:rFonts w:ascii="Calibri" w:eastAsia="Calibri" w:hAnsi="Calibri" w:cs="Helvetica"/>
          <w:kern w:val="0"/>
          <w:szCs w:val="16"/>
          <w:lang w:val="en-US" w:eastAsia="en-US"/>
        </w:rPr>
        <w:t xml:space="preserve"> used to elucidate the speciﬁc effects of </w:t>
      </w:r>
      <w:r w:rsidR="0015271E">
        <w:rPr>
          <w:rFonts w:ascii="Calibri" w:eastAsia="Calibri" w:hAnsi="Calibri" w:cs="Helvetica"/>
          <w:kern w:val="0"/>
          <w:szCs w:val="16"/>
          <w:lang w:val="en-US" w:eastAsia="en-US"/>
        </w:rPr>
        <w:t xml:space="preserve">an </w:t>
      </w:r>
      <w:r>
        <w:rPr>
          <w:rFonts w:ascii="Calibri" w:eastAsia="Calibri" w:hAnsi="Calibri" w:cs="Helvetica"/>
          <w:kern w:val="0"/>
          <w:szCs w:val="16"/>
          <w:lang w:val="en-US" w:eastAsia="en-US"/>
        </w:rPr>
        <w:t>intervention under investigation</w:t>
      </w:r>
      <w:r w:rsidRPr="00276B28">
        <w:rPr>
          <w:rFonts w:ascii="Calibri" w:eastAsia="Calibri" w:hAnsi="Calibri" w:cs="Helvetica"/>
          <w:kern w:val="0"/>
          <w:szCs w:val="16"/>
          <w:lang w:val="en-US" w:eastAsia="en-US"/>
        </w:rPr>
        <w:t xml:space="preserve">. </w:t>
      </w:r>
      <w:r>
        <w:rPr>
          <w:rFonts w:ascii="Calibri" w:eastAsia="Calibri" w:hAnsi="Calibri" w:cs="Helvetica"/>
          <w:kern w:val="0"/>
          <w:szCs w:val="16"/>
          <w:lang w:val="en-US" w:eastAsia="en-US"/>
        </w:rPr>
        <w:t>For informed consent to be valid, trial participants need an accurate knowledge of placebos; this should minimally include an understanding that placebos can have both beneficial and adverse effects</w:t>
      </w:r>
      <w:r w:rsidR="00906A39">
        <w:rPr>
          <w:rFonts w:ascii="Calibri" w:eastAsia="Calibri" w:hAnsi="Calibri" w:cs="Helvetica"/>
          <w:kern w:val="0"/>
          <w:szCs w:val="16"/>
          <w:lang w:val="en-US" w:eastAsia="en-US"/>
        </w:rPr>
        <w:t xml:space="preserve"> [1</w:t>
      </w:r>
      <w:r w:rsidR="00EA082F">
        <w:rPr>
          <w:rFonts w:ascii="Calibri" w:eastAsia="Calibri" w:hAnsi="Calibri" w:cs="Helvetica"/>
          <w:kern w:val="0"/>
          <w:szCs w:val="16"/>
          <w:lang w:val="en-US" w:eastAsia="en-US"/>
        </w:rPr>
        <w:t>8</w:t>
      </w:r>
      <w:r w:rsidR="00906A39">
        <w:rPr>
          <w:rFonts w:ascii="Calibri" w:eastAsia="Calibri" w:hAnsi="Calibri" w:cs="Helvetica"/>
          <w:kern w:val="0"/>
          <w:szCs w:val="16"/>
          <w:lang w:val="en-US" w:eastAsia="en-US"/>
        </w:rPr>
        <w:t>]</w:t>
      </w:r>
      <w:r>
        <w:rPr>
          <w:rFonts w:ascii="Calibri" w:eastAsia="Calibri" w:hAnsi="Calibri" w:cs="Helvetica"/>
          <w:kern w:val="0"/>
          <w:szCs w:val="16"/>
          <w:lang w:val="en-US" w:eastAsia="en-US"/>
        </w:rPr>
        <w:t xml:space="preserve">.  Our community-based </w:t>
      </w:r>
      <w:r w:rsidRPr="00495F5B">
        <w:rPr>
          <w:rFonts w:ascii="Calibri" w:eastAsia="Calibri" w:hAnsi="Calibri" w:cs="Helvetica"/>
          <w:kern w:val="0"/>
          <w:szCs w:val="16"/>
          <w:lang w:val="en-US" w:eastAsia="en-US"/>
        </w:rPr>
        <w:t xml:space="preserve">survey of people with back pain </w:t>
      </w:r>
      <w:r w:rsidR="0027359A">
        <w:rPr>
          <w:rFonts w:ascii="Calibri" w:eastAsia="Calibri" w:hAnsi="Calibri" w:cs="Helvetica"/>
          <w:kern w:val="0"/>
          <w:szCs w:val="16"/>
          <w:lang w:val="en-US" w:eastAsia="en-US"/>
        </w:rPr>
        <w:t>found</w:t>
      </w:r>
      <w:r>
        <w:rPr>
          <w:rFonts w:ascii="Calibri" w:hAnsi="Calibri"/>
        </w:rPr>
        <w:t xml:space="preserve"> relatively high </w:t>
      </w:r>
      <w:r w:rsidR="0027359A">
        <w:rPr>
          <w:rFonts w:ascii="Calibri" w:hAnsi="Calibri"/>
        </w:rPr>
        <w:t>knowledge overall but</w:t>
      </w:r>
      <w:r w:rsidRPr="00B36F15">
        <w:rPr>
          <w:rFonts w:ascii="Calibri" w:hAnsi="Calibri"/>
        </w:rPr>
        <w:t xml:space="preserve"> </w:t>
      </w:r>
      <w:r w:rsidR="0064231A">
        <w:rPr>
          <w:rFonts w:ascii="Calibri" w:hAnsi="Calibri"/>
        </w:rPr>
        <w:t xml:space="preserve">only a small minority of participants knew that placebos could have adverse, i.e. </w:t>
      </w:r>
      <w:r w:rsidRPr="00B36F15">
        <w:rPr>
          <w:rFonts w:ascii="Calibri" w:hAnsi="Calibri"/>
        </w:rPr>
        <w:t>nocebo</w:t>
      </w:r>
      <w:r w:rsidR="0064231A">
        <w:rPr>
          <w:rFonts w:ascii="Calibri" w:hAnsi="Calibri"/>
        </w:rPr>
        <w:t>,</w:t>
      </w:r>
      <w:r w:rsidRPr="00B36F15">
        <w:rPr>
          <w:rFonts w:ascii="Calibri" w:hAnsi="Calibri"/>
        </w:rPr>
        <w:t xml:space="preserve"> effect</w:t>
      </w:r>
      <w:r w:rsidR="0064231A">
        <w:rPr>
          <w:rFonts w:ascii="Calibri" w:hAnsi="Calibri"/>
        </w:rPr>
        <w:t>s</w:t>
      </w:r>
      <w:r w:rsidRPr="00B36F15">
        <w:rPr>
          <w:rFonts w:ascii="Calibri" w:hAnsi="Calibri"/>
        </w:rPr>
        <w:t xml:space="preserve">. </w:t>
      </w:r>
      <w:proofErr w:type="spellStart"/>
      <w:r>
        <w:rPr>
          <w:rFonts w:ascii="Calibri" w:hAnsi="Calibri"/>
        </w:rPr>
        <w:t>Ev</w:t>
      </w:r>
      <w:r w:rsidRPr="00B36F15">
        <w:rPr>
          <w:rFonts w:ascii="Calibri" w:eastAsia="Calibri" w:hAnsi="Calibri" w:cs="Helvetica"/>
          <w:kern w:val="0"/>
          <w:szCs w:val="16"/>
          <w:lang w:val="en-US" w:eastAsia="en-US"/>
        </w:rPr>
        <w:t>idence</w:t>
      </w:r>
      <w:proofErr w:type="spellEnd"/>
      <w:r w:rsidRPr="00B36F15">
        <w:rPr>
          <w:rFonts w:ascii="Calibri" w:eastAsia="Calibri" w:hAnsi="Calibri" w:cs="Helvetica"/>
          <w:kern w:val="0"/>
          <w:szCs w:val="16"/>
          <w:lang w:val="en-US" w:eastAsia="en-US"/>
        </w:rPr>
        <w:t xml:space="preserve"> </w:t>
      </w:r>
      <w:r w:rsidR="00B03147">
        <w:rPr>
          <w:rFonts w:ascii="Calibri" w:eastAsia="Calibri" w:hAnsi="Calibri" w:cs="Helvetica"/>
          <w:kern w:val="0"/>
          <w:szCs w:val="16"/>
          <w:lang w:val="en-US" w:eastAsia="en-US"/>
        </w:rPr>
        <w:t xml:space="preserve">from meta-analysis </w:t>
      </w:r>
      <w:r w:rsidRPr="00B36F15">
        <w:rPr>
          <w:rFonts w:ascii="Calibri" w:eastAsia="Calibri" w:hAnsi="Calibri" w:cs="Helvetica"/>
          <w:kern w:val="0"/>
          <w:szCs w:val="16"/>
          <w:lang w:val="en-US" w:eastAsia="en-US"/>
        </w:rPr>
        <w:t xml:space="preserve">suggests as many as </w:t>
      </w:r>
      <w:r w:rsidRPr="000125C2">
        <w:rPr>
          <w:rFonts w:ascii="Calibri" w:eastAsia="Calibri" w:hAnsi="Calibri" w:cs="Helvetica"/>
          <w:kern w:val="0"/>
          <w:szCs w:val="16"/>
          <w:lang w:val="en-US" w:eastAsia="en-US"/>
        </w:rPr>
        <w:t>52%</w:t>
      </w:r>
      <w:r w:rsidRPr="00B36F15">
        <w:rPr>
          <w:rFonts w:ascii="Calibri" w:eastAsia="Calibri" w:hAnsi="Calibri" w:cs="Helvetica"/>
          <w:kern w:val="0"/>
          <w:szCs w:val="16"/>
          <w:lang w:val="en-US" w:eastAsia="en-US"/>
        </w:rPr>
        <w:t xml:space="preserve"> of </w:t>
      </w:r>
      <w:r w:rsidR="0027359A">
        <w:rPr>
          <w:rFonts w:ascii="Calibri" w:eastAsia="Calibri" w:hAnsi="Calibri" w:cs="Helvetica"/>
          <w:kern w:val="0"/>
          <w:szCs w:val="16"/>
          <w:lang w:val="en-US" w:eastAsia="en-US"/>
        </w:rPr>
        <w:t xml:space="preserve">RCT </w:t>
      </w:r>
      <w:r w:rsidRPr="00B36F15">
        <w:rPr>
          <w:rFonts w:ascii="Calibri" w:eastAsia="Calibri" w:hAnsi="Calibri" w:cs="Helvetica"/>
          <w:kern w:val="0"/>
          <w:szCs w:val="16"/>
          <w:lang w:val="en-US" w:eastAsia="en-US"/>
        </w:rPr>
        <w:t xml:space="preserve">participants receiving a placebo may experience </w:t>
      </w:r>
      <w:r w:rsidR="0027359A">
        <w:rPr>
          <w:rFonts w:ascii="Calibri" w:eastAsia="Calibri" w:hAnsi="Calibri" w:cs="Helvetica"/>
          <w:kern w:val="0"/>
          <w:szCs w:val="16"/>
          <w:lang w:val="en-US" w:eastAsia="en-US"/>
        </w:rPr>
        <w:t xml:space="preserve">nocebo </w:t>
      </w:r>
      <w:r w:rsidRPr="00B36F15">
        <w:rPr>
          <w:rFonts w:ascii="Calibri" w:eastAsia="Calibri" w:hAnsi="Calibri" w:cs="Helvetica"/>
          <w:kern w:val="0"/>
          <w:szCs w:val="16"/>
          <w:lang w:val="en-US" w:eastAsia="en-US"/>
        </w:rPr>
        <w:t>effects</w:t>
      </w:r>
      <w:proofErr w:type="gramStart"/>
      <w:r w:rsidRPr="00B36F15">
        <w:rPr>
          <w:rFonts w:ascii="Calibri" w:eastAsia="Calibri" w:hAnsi="Calibri" w:cs="Helvetica"/>
          <w:kern w:val="0"/>
          <w:szCs w:val="16"/>
          <w:lang w:val="en-US" w:eastAsia="en-US"/>
        </w:rPr>
        <w:t>.</w:t>
      </w:r>
      <w:r>
        <w:rPr>
          <w:rFonts w:ascii="Calibri" w:eastAsia="Calibri" w:hAnsi="Calibri" w:cs="Helvetica"/>
          <w:kern w:val="0"/>
          <w:szCs w:val="16"/>
          <w:lang w:val="en-US" w:eastAsia="en-US"/>
        </w:rPr>
        <w:t>[</w:t>
      </w:r>
      <w:proofErr w:type="gramEnd"/>
      <w:r>
        <w:rPr>
          <w:rFonts w:ascii="Calibri" w:eastAsia="Calibri" w:hAnsi="Calibri" w:cs="Helvetica"/>
          <w:kern w:val="0"/>
          <w:szCs w:val="16"/>
          <w:lang w:val="en-US" w:eastAsia="en-US"/>
        </w:rPr>
        <w:t>1</w:t>
      </w:r>
      <w:r w:rsidR="00EA082F">
        <w:rPr>
          <w:rFonts w:ascii="Calibri" w:eastAsia="Calibri" w:hAnsi="Calibri" w:cs="Helvetica"/>
          <w:kern w:val="0"/>
          <w:szCs w:val="16"/>
          <w:lang w:val="en-US" w:eastAsia="en-US"/>
        </w:rPr>
        <w:t>9</w:t>
      </w:r>
      <w:r>
        <w:rPr>
          <w:rFonts w:ascii="Calibri" w:eastAsia="Calibri" w:hAnsi="Calibri" w:cs="Helvetica"/>
          <w:kern w:val="0"/>
          <w:szCs w:val="16"/>
          <w:lang w:val="en-US" w:eastAsia="en-US"/>
        </w:rPr>
        <w:t>]</w:t>
      </w:r>
      <w:r w:rsidRPr="00B36F15">
        <w:rPr>
          <w:rFonts w:ascii="Calibri" w:eastAsia="Calibri" w:hAnsi="Calibri" w:cs="Helvetica"/>
          <w:kern w:val="0"/>
          <w:szCs w:val="16"/>
          <w:lang w:val="en-US" w:eastAsia="en-US"/>
        </w:rPr>
        <w:t xml:space="preserve"> However, </w:t>
      </w:r>
      <w:r w:rsidRPr="00B36F15">
        <w:rPr>
          <w:rFonts w:ascii="Calibri" w:hAnsi="Calibri"/>
        </w:rPr>
        <w:t xml:space="preserve">just 31.9% </w:t>
      </w:r>
      <w:r w:rsidR="0027359A">
        <w:rPr>
          <w:rFonts w:ascii="Calibri" w:hAnsi="Calibri"/>
        </w:rPr>
        <w:t xml:space="preserve">of our participants </w:t>
      </w:r>
      <w:r w:rsidRPr="00B36F15">
        <w:rPr>
          <w:rFonts w:ascii="Calibri" w:hAnsi="Calibri"/>
        </w:rPr>
        <w:t>knew that a placebo can have side</w:t>
      </w:r>
      <w:r w:rsidR="0027359A">
        <w:rPr>
          <w:rFonts w:ascii="Calibri" w:hAnsi="Calibri"/>
        </w:rPr>
        <w:t>-</w:t>
      </w:r>
      <w:r w:rsidRPr="00B36F15">
        <w:rPr>
          <w:rFonts w:ascii="Calibri" w:hAnsi="Calibri"/>
        </w:rPr>
        <w:t xml:space="preserve">effects. </w:t>
      </w:r>
      <w:r w:rsidR="0027359A">
        <w:rPr>
          <w:rFonts w:ascii="Calibri" w:hAnsi="Calibri"/>
        </w:rPr>
        <w:t>E</w:t>
      </w:r>
      <w:r w:rsidR="0064231A">
        <w:rPr>
          <w:rFonts w:ascii="Calibri" w:hAnsi="Calibri"/>
        </w:rPr>
        <w:t xml:space="preserve">arlier </w:t>
      </w:r>
      <w:r>
        <w:rPr>
          <w:rFonts w:ascii="Calibri" w:hAnsi="Calibri"/>
        </w:rPr>
        <w:t>studies elsewhere</w:t>
      </w:r>
      <w:r w:rsidR="0027359A">
        <w:rPr>
          <w:rFonts w:ascii="Calibri" w:hAnsi="Calibri"/>
        </w:rPr>
        <w:t xml:space="preserve"> reported similar findings:</w:t>
      </w:r>
      <w:r w:rsidR="007C0A34">
        <w:rPr>
          <w:rFonts w:ascii="Calibri" w:hAnsi="Calibri"/>
        </w:rPr>
        <w:t xml:space="preserve"> </w:t>
      </w:r>
      <w:r>
        <w:rPr>
          <w:rFonts w:ascii="Calibri" w:hAnsi="Calibri"/>
        </w:rPr>
        <w:t xml:space="preserve">4.8% </w:t>
      </w:r>
      <w:r w:rsidR="0027359A">
        <w:rPr>
          <w:rFonts w:ascii="Calibri" w:hAnsi="Calibri"/>
        </w:rPr>
        <w:t xml:space="preserve">of GP patients in New Zealand </w:t>
      </w:r>
      <w:r>
        <w:rPr>
          <w:rFonts w:ascii="Calibri" w:hAnsi="Calibri"/>
        </w:rPr>
        <w:t xml:space="preserve">agreed that placebos can cause bad side </w:t>
      </w:r>
      <w:proofErr w:type="gramStart"/>
      <w:r>
        <w:rPr>
          <w:rFonts w:ascii="Calibri" w:hAnsi="Calibri"/>
        </w:rPr>
        <w:t>effects[</w:t>
      </w:r>
      <w:proofErr w:type="gramEnd"/>
      <w:r w:rsidR="00EA082F">
        <w:rPr>
          <w:rFonts w:ascii="Calibri" w:hAnsi="Calibri"/>
        </w:rPr>
        <w:t>20</w:t>
      </w:r>
      <w:r>
        <w:rPr>
          <w:rFonts w:ascii="Calibri" w:hAnsi="Calibri"/>
        </w:rPr>
        <w:t>]</w:t>
      </w:r>
      <w:r w:rsidRPr="00154372">
        <w:t xml:space="preserve"> </w:t>
      </w:r>
      <w:r w:rsidR="0027359A">
        <w:rPr>
          <w:rFonts w:ascii="Calibri" w:hAnsi="Calibri"/>
        </w:rPr>
        <w:t xml:space="preserve">and </w:t>
      </w:r>
      <w:r w:rsidRPr="00154372">
        <w:rPr>
          <w:rFonts w:ascii="Calibri" w:hAnsi="Calibri"/>
        </w:rPr>
        <w:t xml:space="preserve">7.7% </w:t>
      </w:r>
      <w:r w:rsidR="0064231A">
        <w:rPr>
          <w:rFonts w:ascii="Calibri" w:hAnsi="Calibri"/>
        </w:rPr>
        <w:t>of</w:t>
      </w:r>
      <w:r w:rsidR="0064231A" w:rsidRPr="00154372">
        <w:rPr>
          <w:rFonts w:ascii="Calibri" w:hAnsi="Calibri"/>
        </w:rPr>
        <w:t xml:space="preserve"> rheuma</w:t>
      </w:r>
      <w:r w:rsidR="0064231A">
        <w:rPr>
          <w:rFonts w:ascii="Calibri" w:hAnsi="Calibri"/>
        </w:rPr>
        <w:t xml:space="preserve">tology patients in France </w:t>
      </w:r>
      <w:r w:rsidRPr="00154372">
        <w:rPr>
          <w:rFonts w:ascii="Calibri" w:hAnsi="Calibri"/>
        </w:rPr>
        <w:t>believed placebos</w:t>
      </w:r>
      <w:r>
        <w:rPr>
          <w:rFonts w:ascii="Calibri" w:hAnsi="Calibri"/>
        </w:rPr>
        <w:t xml:space="preserve"> can induce adverse effects</w:t>
      </w:r>
      <w:r w:rsidRPr="00154372">
        <w:rPr>
          <w:rFonts w:ascii="Calibri" w:hAnsi="Calibri"/>
        </w:rPr>
        <w:t>.</w:t>
      </w:r>
      <w:r>
        <w:rPr>
          <w:rFonts w:ascii="Calibri" w:hAnsi="Calibri"/>
        </w:rPr>
        <w:t>[</w:t>
      </w:r>
      <w:r w:rsidR="00475B7F">
        <w:rPr>
          <w:rFonts w:ascii="Calibri" w:hAnsi="Calibri"/>
        </w:rPr>
        <w:t>2</w:t>
      </w:r>
      <w:r w:rsidR="00EA082F">
        <w:rPr>
          <w:rFonts w:ascii="Calibri" w:hAnsi="Calibri"/>
        </w:rPr>
        <w:t>1</w:t>
      </w:r>
      <w:r>
        <w:rPr>
          <w:rFonts w:ascii="Calibri" w:hAnsi="Calibri"/>
        </w:rPr>
        <w:t>] Our study updates and extends this work</w:t>
      </w:r>
      <w:r w:rsidR="00DE735B">
        <w:rPr>
          <w:rFonts w:ascii="Calibri" w:hAnsi="Calibri"/>
        </w:rPr>
        <w:t>,</w:t>
      </w:r>
      <w:r>
        <w:rPr>
          <w:rFonts w:ascii="Calibri" w:hAnsi="Calibri"/>
        </w:rPr>
        <w:t xml:space="preserve"> </w:t>
      </w:r>
      <w:r w:rsidR="0064231A">
        <w:rPr>
          <w:rFonts w:ascii="Calibri" w:hAnsi="Calibri"/>
        </w:rPr>
        <w:t xml:space="preserve">suggesting </w:t>
      </w:r>
      <w:r>
        <w:rPr>
          <w:rFonts w:ascii="Calibri" w:hAnsi="Calibri"/>
        </w:rPr>
        <w:t xml:space="preserve">that UK patients would also benefit from receiving information about nocebo effects before taking part in a placebo-controlled RCT. </w:t>
      </w:r>
    </w:p>
    <w:p w14:paraId="6EC0A33F" w14:textId="77777777" w:rsidR="00501C2C" w:rsidRPr="000125C2" w:rsidRDefault="00501C2C" w:rsidP="00DD77F5">
      <w:pPr>
        <w:spacing w:line="480" w:lineRule="auto"/>
        <w:rPr>
          <w:rFonts w:ascii="Calibri" w:hAnsi="Calibri"/>
        </w:rPr>
      </w:pPr>
    </w:p>
    <w:p w14:paraId="6F43A9E2" w14:textId="77777777" w:rsidR="00572884" w:rsidRDefault="005C5A44" w:rsidP="00917F01">
      <w:pPr>
        <w:spacing w:line="480" w:lineRule="auto"/>
        <w:rPr>
          <w:rFonts w:ascii="Calibri" w:hAnsi="Calibri"/>
        </w:rPr>
      </w:pPr>
      <w:r>
        <w:rPr>
          <w:rFonts w:ascii="Calibri" w:hAnsi="Calibri"/>
        </w:rPr>
        <w:t>A lack of placebo knowledge amongst potential trial participants</w:t>
      </w:r>
      <w:r w:rsidR="007159B0">
        <w:rPr>
          <w:rFonts w:ascii="Calibri" w:hAnsi="Calibri"/>
        </w:rPr>
        <w:t xml:space="preserve"> has implications for the ethical principle of autonomy</w:t>
      </w:r>
      <w:r w:rsidR="00572884">
        <w:rPr>
          <w:rFonts w:ascii="Calibri" w:hAnsi="Calibri"/>
        </w:rPr>
        <w:t>,</w:t>
      </w:r>
      <w:r w:rsidR="007159B0">
        <w:rPr>
          <w:rFonts w:ascii="Calibri" w:hAnsi="Calibri"/>
        </w:rPr>
        <w:t xml:space="preserve"> and consequently participants</w:t>
      </w:r>
      <w:r w:rsidR="00572884">
        <w:rPr>
          <w:rFonts w:ascii="Calibri" w:hAnsi="Calibri"/>
        </w:rPr>
        <w:t>’</w:t>
      </w:r>
      <w:r w:rsidR="007159B0">
        <w:rPr>
          <w:rFonts w:ascii="Calibri" w:hAnsi="Calibri"/>
        </w:rPr>
        <w:t xml:space="preserve"> ability to provide full informed </w:t>
      </w:r>
      <w:r w:rsidR="008245D6">
        <w:rPr>
          <w:rFonts w:ascii="Calibri" w:hAnsi="Calibri"/>
        </w:rPr>
        <w:t>consent. Respect for a</w:t>
      </w:r>
      <w:r>
        <w:rPr>
          <w:rFonts w:ascii="Calibri" w:hAnsi="Calibri"/>
        </w:rPr>
        <w:t xml:space="preserve">utonomy requires </w:t>
      </w:r>
      <w:r w:rsidR="007159B0">
        <w:rPr>
          <w:rFonts w:ascii="Calibri" w:hAnsi="Calibri"/>
        </w:rPr>
        <w:t>potential participants</w:t>
      </w:r>
      <w:r w:rsidR="00572884">
        <w:rPr>
          <w:rFonts w:ascii="Calibri" w:hAnsi="Calibri"/>
        </w:rPr>
        <w:t xml:space="preserve"> </w:t>
      </w:r>
      <w:r w:rsidR="00C07FB5">
        <w:rPr>
          <w:rFonts w:ascii="Calibri" w:hAnsi="Calibri"/>
        </w:rPr>
        <w:t xml:space="preserve">to have </w:t>
      </w:r>
      <w:r>
        <w:rPr>
          <w:rFonts w:ascii="Calibri" w:hAnsi="Calibri"/>
        </w:rPr>
        <w:t>sufficient information to enable them to make an informed dec</w:t>
      </w:r>
      <w:r w:rsidR="008245D6">
        <w:rPr>
          <w:rFonts w:ascii="Calibri" w:hAnsi="Calibri"/>
        </w:rPr>
        <w:t xml:space="preserve">ision regarding </w:t>
      </w:r>
      <w:r>
        <w:rPr>
          <w:rFonts w:ascii="Calibri" w:hAnsi="Calibri"/>
        </w:rPr>
        <w:t xml:space="preserve">participation. </w:t>
      </w:r>
      <w:r w:rsidR="0084195F">
        <w:rPr>
          <w:rFonts w:ascii="Calibri" w:hAnsi="Calibri"/>
        </w:rPr>
        <w:t xml:space="preserve">In particular, the Declaration of </w:t>
      </w:r>
      <w:proofErr w:type="gramStart"/>
      <w:r w:rsidR="0084195F">
        <w:rPr>
          <w:rFonts w:ascii="Calibri" w:hAnsi="Calibri"/>
        </w:rPr>
        <w:t>Helsinki[</w:t>
      </w:r>
      <w:proofErr w:type="gramEnd"/>
      <w:r w:rsidR="0084195F">
        <w:rPr>
          <w:rFonts w:ascii="Calibri" w:hAnsi="Calibri"/>
        </w:rPr>
        <w:t xml:space="preserve">18] requires volunteers to be informed about the potential benefits </w:t>
      </w:r>
      <w:r w:rsidR="0084195F" w:rsidRPr="00C07FB5">
        <w:rPr>
          <w:rFonts w:ascii="Calibri" w:hAnsi="Calibri"/>
          <w:u w:val="single"/>
        </w:rPr>
        <w:t>and harms</w:t>
      </w:r>
      <w:r w:rsidR="0084195F">
        <w:rPr>
          <w:rFonts w:ascii="Calibri" w:hAnsi="Calibri"/>
        </w:rPr>
        <w:t xml:space="preserve"> of participation. </w:t>
      </w:r>
      <w:r w:rsidR="0054072B">
        <w:rPr>
          <w:rFonts w:ascii="Calibri" w:hAnsi="Calibri"/>
        </w:rPr>
        <w:t xml:space="preserve">The knowledge </w:t>
      </w:r>
      <w:r w:rsidR="0054072B">
        <w:rPr>
          <w:rFonts w:ascii="Calibri" w:hAnsi="Calibri"/>
        </w:rPr>
        <w:lastRenderedPageBreak/>
        <w:t xml:space="preserve">gaps identified within the present study, </w:t>
      </w:r>
      <w:r w:rsidR="00C07FB5">
        <w:rPr>
          <w:rFonts w:ascii="Calibri" w:hAnsi="Calibri"/>
        </w:rPr>
        <w:t xml:space="preserve">combined with </w:t>
      </w:r>
      <w:r w:rsidR="0054072B">
        <w:rPr>
          <w:rFonts w:ascii="Calibri" w:hAnsi="Calibri"/>
        </w:rPr>
        <w:t xml:space="preserve">the </w:t>
      </w:r>
      <w:r w:rsidR="00C07FB5">
        <w:rPr>
          <w:rFonts w:ascii="Calibri" w:hAnsi="Calibri"/>
        </w:rPr>
        <w:t xml:space="preserve">limited descriptions </w:t>
      </w:r>
      <w:r w:rsidR="0054072B">
        <w:rPr>
          <w:rFonts w:ascii="Calibri" w:hAnsi="Calibri"/>
        </w:rPr>
        <w:t>of placebos in participant information sheets</w:t>
      </w:r>
      <w:r w:rsidR="00AE372A">
        <w:rPr>
          <w:rFonts w:ascii="Calibri" w:hAnsi="Calibri"/>
        </w:rPr>
        <w:t xml:space="preserve"> found previously</w:t>
      </w:r>
      <w:proofErr w:type="gramStart"/>
      <w:r w:rsidR="0054072B">
        <w:rPr>
          <w:rFonts w:ascii="Calibri" w:hAnsi="Calibri"/>
        </w:rPr>
        <w:t>,</w:t>
      </w:r>
      <w:r w:rsidR="008D22C1">
        <w:rPr>
          <w:rFonts w:ascii="Calibri" w:hAnsi="Calibri"/>
        </w:rPr>
        <w:t>[</w:t>
      </w:r>
      <w:proofErr w:type="gramEnd"/>
      <w:r w:rsidR="008D22C1">
        <w:rPr>
          <w:rFonts w:ascii="Calibri" w:hAnsi="Calibri"/>
        </w:rPr>
        <w:t>1</w:t>
      </w:r>
      <w:r w:rsidR="00475B7F">
        <w:rPr>
          <w:rFonts w:ascii="Calibri" w:hAnsi="Calibri"/>
        </w:rPr>
        <w:t>3</w:t>
      </w:r>
      <w:r w:rsidR="008D22C1">
        <w:rPr>
          <w:rFonts w:ascii="Calibri" w:hAnsi="Calibri"/>
        </w:rPr>
        <w:t>]</w:t>
      </w:r>
      <w:r w:rsidR="0054072B">
        <w:rPr>
          <w:rFonts w:ascii="Calibri" w:hAnsi="Calibri"/>
        </w:rPr>
        <w:t xml:space="preserve"> s</w:t>
      </w:r>
      <w:r w:rsidR="00AE372A">
        <w:rPr>
          <w:rFonts w:ascii="Calibri" w:hAnsi="Calibri"/>
        </w:rPr>
        <w:t>uggest</w:t>
      </w:r>
      <w:r w:rsidR="0054072B">
        <w:rPr>
          <w:rFonts w:ascii="Calibri" w:hAnsi="Calibri"/>
        </w:rPr>
        <w:t xml:space="preserve"> that in many cases participants do not have a</w:t>
      </w:r>
      <w:r w:rsidR="0084195F">
        <w:rPr>
          <w:rFonts w:ascii="Calibri" w:hAnsi="Calibri"/>
        </w:rPr>
        <w:t xml:space="preserve">n adequate </w:t>
      </w:r>
      <w:r w:rsidR="0054072B">
        <w:rPr>
          <w:rFonts w:ascii="Calibri" w:hAnsi="Calibri"/>
        </w:rPr>
        <w:t xml:space="preserve">understanding of </w:t>
      </w:r>
      <w:r w:rsidR="0084195F">
        <w:rPr>
          <w:rFonts w:ascii="Calibri" w:hAnsi="Calibri"/>
        </w:rPr>
        <w:t xml:space="preserve">the potential benefits </w:t>
      </w:r>
      <w:r w:rsidR="0084195F" w:rsidRPr="0084195F">
        <w:rPr>
          <w:rFonts w:ascii="Calibri" w:hAnsi="Calibri"/>
          <w:u w:val="single"/>
        </w:rPr>
        <w:t>and harms</w:t>
      </w:r>
      <w:r w:rsidR="0084195F">
        <w:rPr>
          <w:rFonts w:ascii="Calibri" w:hAnsi="Calibri"/>
        </w:rPr>
        <w:t xml:space="preserve"> of </w:t>
      </w:r>
      <w:r w:rsidR="0054072B">
        <w:rPr>
          <w:rFonts w:ascii="Calibri" w:hAnsi="Calibri"/>
        </w:rPr>
        <w:t xml:space="preserve">placebos </w:t>
      </w:r>
      <w:r w:rsidR="0084195F">
        <w:rPr>
          <w:rFonts w:ascii="Calibri" w:hAnsi="Calibri"/>
        </w:rPr>
        <w:t xml:space="preserve">before consenting to </w:t>
      </w:r>
      <w:r w:rsidR="0054072B">
        <w:rPr>
          <w:rFonts w:ascii="Calibri" w:hAnsi="Calibri"/>
        </w:rPr>
        <w:t>placebo</w:t>
      </w:r>
      <w:r w:rsidR="0084195F">
        <w:rPr>
          <w:rFonts w:ascii="Calibri" w:hAnsi="Calibri"/>
        </w:rPr>
        <w:t>-</w:t>
      </w:r>
      <w:r w:rsidR="0054072B">
        <w:rPr>
          <w:rFonts w:ascii="Calibri" w:hAnsi="Calibri"/>
        </w:rPr>
        <w:t xml:space="preserve">controlled </w:t>
      </w:r>
      <w:r w:rsidR="0084195F">
        <w:rPr>
          <w:rFonts w:ascii="Calibri" w:hAnsi="Calibri"/>
        </w:rPr>
        <w:t>RCTs</w:t>
      </w:r>
      <w:r w:rsidR="0054072B">
        <w:rPr>
          <w:rFonts w:ascii="Calibri" w:hAnsi="Calibri"/>
        </w:rPr>
        <w:t xml:space="preserve">. </w:t>
      </w:r>
      <w:r w:rsidR="00BF3AB5">
        <w:rPr>
          <w:rFonts w:ascii="Calibri" w:hAnsi="Calibri"/>
        </w:rPr>
        <w:t xml:space="preserve">This would appear to violate the principle of autonomy, and </w:t>
      </w:r>
      <w:r w:rsidR="00C07FB5">
        <w:rPr>
          <w:rFonts w:ascii="Calibri" w:hAnsi="Calibri"/>
        </w:rPr>
        <w:t xml:space="preserve">may </w:t>
      </w:r>
      <w:r w:rsidR="00BF3AB5">
        <w:rPr>
          <w:rFonts w:ascii="Calibri" w:hAnsi="Calibri"/>
        </w:rPr>
        <w:t>question</w:t>
      </w:r>
      <w:r w:rsidR="00C07FB5">
        <w:rPr>
          <w:rFonts w:ascii="Calibri" w:hAnsi="Calibri"/>
        </w:rPr>
        <w:t xml:space="preserve"> </w:t>
      </w:r>
      <w:r w:rsidR="00BF3AB5">
        <w:rPr>
          <w:rFonts w:ascii="Calibri" w:hAnsi="Calibri"/>
        </w:rPr>
        <w:t xml:space="preserve">the </w:t>
      </w:r>
      <w:r w:rsidR="00AE372A">
        <w:rPr>
          <w:rFonts w:ascii="Calibri" w:hAnsi="Calibri"/>
        </w:rPr>
        <w:t xml:space="preserve">ethical </w:t>
      </w:r>
      <w:r w:rsidR="00BF3AB5">
        <w:rPr>
          <w:rFonts w:ascii="Calibri" w:hAnsi="Calibri"/>
        </w:rPr>
        <w:t>validity of consent</w:t>
      </w:r>
      <w:proofErr w:type="gramStart"/>
      <w:r w:rsidR="00BF3AB5">
        <w:rPr>
          <w:rFonts w:ascii="Calibri" w:hAnsi="Calibri"/>
        </w:rPr>
        <w:t>.</w:t>
      </w:r>
      <w:r w:rsidR="008245D6">
        <w:rPr>
          <w:rFonts w:ascii="Calibri" w:hAnsi="Calibri"/>
        </w:rPr>
        <w:t>[</w:t>
      </w:r>
      <w:proofErr w:type="gramEnd"/>
      <w:r w:rsidR="00475B7F">
        <w:rPr>
          <w:rFonts w:ascii="Calibri" w:hAnsi="Calibri"/>
        </w:rPr>
        <w:t>2</w:t>
      </w:r>
      <w:r w:rsidR="00EA082F">
        <w:rPr>
          <w:rFonts w:ascii="Calibri" w:hAnsi="Calibri"/>
        </w:rPr>
        <w:t>2</w:t>
      </w:r>
      <w:r w:rsidR="00AE372A">
        <w:rPr>
          <w:rFonts w:ascii="Calibri" w:hAnsi="Calibri"/>
        </w:rPr>
        <w:t>]</w:t>
      </w:r>
      <w:r w:rsidR="00BF3AB5">
        <w:rPr>
          <w:rFonts w:ascii="Calibri" w:hAnsi="Calibri"/>
        </w:rPr>
        <w:t xml:space="preserve"> </w:t>
      </w:r>
      <w:r w:rsidR="0054072B">
        <w:rPr>
          <w:rFonts w:ascii="Calibri" w:hAnsi="Calibri"/>
        </w:rPr>
        <w:t xml:space="preserve"> </w:t>
      </w:r>
    </w:p>
    <w:p w14:paraId="11D94900" w14:textId="77777777" w:rsidR="005C5A44" w:rsidRDefault="005C5A44" w:rsidP="00DD77F5">
      <w:pPr>
        <w:spacing w:line="480" w:lineRule="auto"/>
        <w:rPr>
          <w:rFonts w:ascii="Calibri" w:hAnsi="Calibri"/>
        </w:rPr>
      </w:pPr>
    </w:p>
    <w:p w14:paraId="608B4552" w14:textId="77777777" w:rsidR="00B03147" w:rsidRDefault="00C07FB5" w:rsidP="00DD77F5">
      <w:pPr>
        <w:spacing w:line="480" w:lineRule="auto"/>
        <w:rPr>
          <w:rFonts w:ascii="Calibri" w:hAnsi="Calibri"/>
        </w:rPr>
      </w:pPr>
      <w:r>
        <w:rPr>
          <w:rFonts w:ascii="Calibri" w:hAnsi="Calibri"/>
        </w:rPr>
        <w:t xml:space="preserve">There is increasing </w:t>
      </w:r>
      <w:r w:rsidR="00043807">
        <w:rPr>
          <w:rFonts w:ascii="Calibri" w:hAnsi="Calibri"/>
        </w:rPr>
        <w:t xml:space="preserve">awareness that </w:t>
      </w:r>
      <w:r w:rsidR="00BF7BDF">
        <w:rPr>
          <w:rFonts w:ascii="Calibri" w:hAnsi="Calibri"/>
        </w:rPr>
        <w:t xml:space="preserve">ethical </w:t>
      </w:r>
      <w:r>
        <w:rPr>
          <w:rFonts w:ascii="Calibri" w:hAnsi="Calibri"/>
        </w:rPr>
        <w:t>practices</w:t>
      </w:r>
      <w:r w:rsidR="00043807">
        <w:rPr>
          <w:rFonts w:ascii="Calibri" w:hAnsi="Calibri"/>
        </w:rPr>
        <w:t xml:space="preserve">, such as the </w:t>
      </w:r>
      <w:r>
        <w:rPr>
          <w:rFonts w:ascii="Calibri" w:hAnsi="Calibri"/>
        </w:rPr>
        <w:t xml:space="preserve">content of </w:t>
      </w:r>
      <w:r w:rsidR="00043807">
        <w:rPr>
          <w:rFonts w:ascii="Calibri" w:hAnsi="Calibri"/>
        </w:rPr>
        <w:t>part</w:t>
      </w:r>
      <w:r w:rsidR="009033D4">
        <w:rPr>
          <w:rFonts w:ascii="Calibri" w:hAnsi="Calibri"/>
        </w:rPr>
        <w:t xml:space="preserve">icipant information sheets, should </w:t>
      </w:r>
      <w:r w:rsidR="00043807">
        <w:rPr>
          <w:rFonts w:ascii="Calibri" w:hAnsi="Calibri"/>
        </w:rPr>
        <w:t xml:space="preserve">be grounded in </w:t>
      </w:r>
      <w:r w:rsidR="00043807" w:rsidRPr="00B25537">
        <w:rPr>
          <w:rFonts w:ascii="Calibri" w:hAnsi="Calibri"/>
        </w:rPr>
        <w:t xml:space="preserve">empirical data </w:t>
      </w:r>
      <w:r w:rsidR="008245D6">
        <w:rPr>
          <w:rFonts w:ascii="Calibri" w:hAnsi="Calibri"/>
        </w:rPr>
        <w:t>(</w:t>
      </w:r>
      <w:r>
        <w:rPr>
          <w:rFonts w:ascii="Calibri" w:hAnsi="Calibri"/>
        </w:rPr>
        <w:t xml:space="preserve">e.g. </w:t>
      </w:r>
      <w:r w:rsidR="00475B7F">
        <w:rPr>
          <w:rFonts w:ascii="Calibri" w:hAnsi="Calibri"/>
        </w:rPr>
        <w:t>2</w:t>
      </w:r>
      <w:r w:rsidR="00EA082F">
        <w:rPr>
          <w:rFonts w:ascii="Calibri" w:hAnsi="Calibri"/>
        </w:rPr>
        <w:t>3</w:t>
      </w:r>
      <w:proofErr w:type="gramStart"/>
      <w:r w:rsidR="008245D6">
        <w:rPr>
          <w:rFonts w:ascii="Calibri" w:hAnsi="Calibri"/>
        </w:rPr>
        <w:t>,2</w:t>
      </w:r>
      <w:r w:rsidR="00EA082F">
        <w:rPr>
          <w:rFonts w:ascii="Calibri" w:hAnsi="Calibri"/>
        </w:rPr>
        <w:t>4</w:t>
      </w:r>
      <w:proofErr w:type="gramEnd"/>
      <w:r w:rsidR="00043807">
        <w:rPr>
          <w:rFonts w:ascii="Calibri" w:hAnsi="Calibri"/>
        </w:rPr>
        <w:t xml:space="preserve">). </w:t>
      </w:r>
      <w:r w:rsidR="00AE45EA">
        <w:rPr>
          <w:rFonts w:ascii="Calibri" w:hAnsi="Calibri"/>
        </w:rPr>
        <w:t xml:space="preserve">However, </w:t>
      </w:r>
      <w:r w:rsidR="009033D4">
        <w:rPr>
          <w:rFonts w:ascii="Calibri" w:hAnsi="Calibri"/>
        </w:rPr>
        <w:t>there remains</w:t>
      </w:r>
      <w:r w:rsidR="00AE45EA">
        <w:rPr>
          <w:rFonts w:ascii="Calibri" w:hAnsi="Calibri"/>
        </w:rPr>
        <w:t xml:space="preserve"> a dearth of published research to inform investigators and research ethics committees. </w:t>
      </w:r>
      <w:r w:rsidR="00DD77F5">
        <w:rPr>
          <w:rFonts w:ascii="Calibri" w:hAnsi="Calibri"/>
        </w:rPr>
        <w:t xml:space="preserve">This study was strengthened by </w:t>
      </w:r>
      <w:r w:rsidR="00CB2DF7">
        <w:rPr>
          <w:rFonts w:ascii="Calibri" w:hAnsi="Calibri"/>
        </w:rPr>
        <w:t xml:space="preserve">using </w:t>
      </w:r>
      <w:r w:rsidR="00DD77F5">
        <w:rPr>
          <w:rFonts w:ascii="Calibri" w:hAnsi="Calibri"/>
        </w:rPr>
        <w:t xml:space="preserve">evidence-based items to assess </w:t>
      </w:r>
      <w:r>
        <w:rPr>
          <w:rFonts w:ascii="Calibri" w:hAnsi="Calibri"/>
        </w:rPr>
        <w:t xml:space="preserve">placebo </w:t>
      </w:r>
      <w:r w:rsidR="00DD77F5">
        <w:rPr>
          <w:rFonts w:ascii="Calibri" w:hAnsi="Calibri"/>
        </w:rPr>
        <w:t xml:space="preserve">knowledge objectively. </w:t>
      </w:r>
      <w:r>
        <w:rPr>
          <w:rFonts w:ascii="Calibri" w:hAnsi="Calibri"/>
        </w:rPr>
        <w:t>T</w:t>
      </w:r>
      <w:r w:rsidR="00DD77F5">
        <w:rPr>
          <w:rFonts w:ascii="Calibri" w:hAnsi="Calibri"/>
        </w:rPr>
        <w:t>hat participants who had previously read or heard about placebos score</w:t>
      </w:r>
      <w:r w:rsidR="00CB2DF7">
        <w:rPr>
          <w:rFonts w:ascii="Calibri" w:hAnsi="Calibri"/>
        </w:rPr>
        <w:t>d higher</w:t>
      </w:r>
      <w:r w:rsidR="00DD77F5">
        <w:rPr>
          <w:rFonts w:ascii="Calibri" w:hAnsi="Calibri"/>
        </w:rPr>
        <w:t xml:space="preserve"> </w:t>
      </w:r>
      <w:r>
        <w:rPr>
          <w:rFonts w:ascii="Calibri" w:hAnsi="Calibri"/>
        </w:rPr>
        <w:t xml:space="preserve">than other participants </w:t>
      </w:r>
      <w:r w:rsidR="00DD77F5">
        <w:rPr>
          <w:rFonts w:ascii="Calibri" w:hAnsi="Calibri"/>
        </w:rPr>
        <w:t xml:space="preserve">provides </w:t>
      </w:r>
      <w:r w:rsidR="00476880">
        <w:rPr>
          <w:rFonts w:ascii="Calibri" w:hAnsi="Calibri"/>
        </w:rPr>
        <w:t xml:space="preserve">initial </w:t>
      </w:r>
      <w:r w:rsidR="00DD77F5">
        <w:rPr>
          <w:rFonts w:ascii="Calibri" w:hAnsi="Calibri"/>
        </w:rPr>
        <w:t xml:space="preserve">evidence for the </w:t>
      </w:r>
      <w:r w:rsidR="0015271E">
        <w:rPr>
          <w:rFonts w:ascii="Calibri" w:hAnsi="Calibri"/>
        </w:rPr>
        <w:t xml:space="preserve">construct </w:t>
      </w:r>
      <w:r w:rsidR="00DD77F5">
        <w:rPr>
          <w:rFonts w:ascii="Calibri" w:hAnsi="Calibri"/>
        </w:rPr>
        <w:t xml:space="preserve">validity of the knowledge questionnaire. </w:t>
      </w:r>
    </w:p>
    <w:p w14:paraId="4A1606E6" w14:textId="77777777" w:rsidR="00B03147" w:rsidRDefault="00B03147" w:rsidP="00DD77F5">
      <w:pPr>
        <w:spacing w:line="480" w:lineRule="auto"/>
        <w:rPr>
          <w:rFonts w:ascii="Calibri" w:hAnsi="Calibri"/>
        </w:rPr>
      </w:pPr>
    </w:p>
    <w:p w14:paraId="57D24F41" w14:textId="59EF3D78" w:rsidR="00DD77F5" w:rsidRDefault="00C07FB5" w:rsidP="00DD77F5">
      <w:pPr>
        <w:spacing w:line="480" w:lineRule="auto"/>
        <w:rPr>
          <w:rFonts w:ascii="Calibri" w:hAnsi="Calibri"/>
        </w:rPr>
      </w:pPr>
      <w:r>
        <w:rPr>
          <w:rFonts w:ascii="Calibri" w:hAnsi="Calibri"/>
        </w:rPr>
        <w:t>S</w:t>
      </w:r>
      <w:r w:rsidR="0064231A">
        <w:rPr>
          <w:rFonts w:ascii="Calibri" w:hAnsi="Calibri"/>
        </w:rPr>
        <w:t>election bias</w:t>
      </w:r>
      <w:r>
        <w:rPr>
          <w:rFonts w:ascii="Calibri" w:hAnsi="Calibri"/>
        </w:rPr>
        <w:t xml:space="preserve"> is a limitation</w:t>
      </w:r>
      <w:r w:rsidR="00DD77F5">
        <w:rPr>
          <w:rFonts w:ascii="Calibri" w:hAnsi="Calibri"/>
        </w:rPr>
        <w:t xml:space="preserve">; participants were more highly educated than the general </w:t>
      </w:r>
      <w:r>
        <w:rPr>
          <w:rFonts w:ascii="Calibri" w:hAnsi="Calibri"/>
        </w:rPr>
        <w:t xml:space="preserve">UK </w:t>
      </w:r>
      <w:r w:rsidR="00DD77F5">
        <w:rPr>
          <w:rFonts w:ascii="Calibri" w:hAnsi="Calibri"/>
        </w:rPr>
        <w:t>population</w:t>
      </w:r>
      <w:r w:rsidRPr="00C07FB5">
        <w:rPr>
          <w:rFonts w:ascii="Calibri" w:hAnsi="Calibri"/>
        </w:rPr>
        <w:t xml:space="preserve"> </w:t>
      </w:r>
      <w:r>
        <w:rPr>
          <w:rFonts w:ascii="Calibri" w:hAnsi="Calibri"/>
        </w:rPr>
        <w:t>(</w:t>
      </w:r>
      <w:r w:rsidRPr="005B2BDE">
        <w:rPr>
          <w:rFonts w:ascii="Calibri" w:hAnsi="Calibri"/>
        </w:rPr>
        <w:t xml:space="preserve">almost 50% </w:t>
      </w:r>
      <w:r>
        <w:rPr>
          <w:rFonts w:ascii="Calibri" w:hAnsi="Calibri"/>
        </w:rPr>
        <w:t xml:space="preserve">possessed </w:t>
      </w:r>
      <w:r w:rsidRPr="005B2BDE">
        <w:rPr>
          <w:rFonts w:ascii="Calibri" w:hAnsi="Calibri"/>
        </w:rPr>
        <w:t>a postgraduate qualification</w:t>
      </w:r>
      <w:r>
        <w:rPr>
          <w:rFonts w:ascii="Calibri" w:hAnsi="Calibri"/>
        </w:rPr>
        <w:t>)</w:t>
      </w:r>
      <w:r w:rsidR="00DD77F5">
        <w:rPr>
          <w:rFonts w:ascii="Calibri" w:hAnsi="Calibri"/>
        </w:rPr>
        <w:t xml:space="preserve">. </w:t>
      </w:r>
      <w:r>
        <w:rPr>
          <w:rFonts w:ascii="Calibri" w:hAnsi="Calibri"/>
        </w:rPr>
        <w:t xml:space="preserve">This may have driven the </w:t>
      </w:r>
      <w:r w:rsidR="00DD77F5">
        <w:rPr>
          <w:rFonts w:ascii="Calibri" w:hAnsi="Calibri"/>
        </w:rPr>
        <w:t xml:space="preserve">high </w:t>
      </w:r>
      <w:r>
        <w:rPr>
          <w:rFonts w:ascii="Calibri" w:hAnsi="Calibri"/>
        </w:rPr>
        <w:t xml:space="preserve">placebo </w:t>
      </w:r>
      <w:r w:rsidR="00DD77F5" w:rsidRPr="005B2BDE">
        <w:rPr>
          <w:rFonts w:ascii="Calibri" w:hAnsi="Calibri"/>
        </w:rPr>
        <w:t>knowledg</w:t>
      </w:r>
      <w:r w:rsidR="00DD77F5">
        <w:rPr>
          <w:rFonts w:ascii="Calibri" w:hAnsi="Calibri"/>
        </w:rPr>
        <w:t xml:space="preserve">e </w:t>
      </w:r>
      <w:r>
        <w:rPr>
          <w:rFonts w:ascii="Calibri" w:hAnsi="Calibri"/>
        </w:rPr>
        <w:t xml:space="preserve">scores and </w:t>
      </w:r>
      <w:r w:rsidR="00DD77F5">
        <w:rPr>
          <w:rFonts w:ascii="Calibri" w:hAnsi="Calibri"/>
        </w:rPr>
        <w:t xml:space="preserve">a more representative sample </w:t>
      </w:r>
      <w:r>
        <w:rPr>
          <w:rFonts w:ascii="Calibri" w:hAnsi="Calibri"/>
        </w:rPr>
        <w:t xml:space="preserve">might </w:t>
      </w:r>
      <w:r w:rsidR="00DD77F5">
        <w:rPr>
          <w:rFonts w:ascii="Calibri" w:hAnsi="Calibri"/>
        </w:rPr>
        <w:t xml:space="preserve">have </w:t>
      </w:r>
      <w:r>
        <w:rPr>
          <w:rFonts w:ascii="Calibri" w:hAnsi="Calibri"/>
        </w:rPr>
        <w:t xml:space="preserve">exhibited less </w:t>
      </w:r>
      <w:r w:rsidR="00DD77F5">
        <w:rPr>
          <w:rFonts w:ascii="Calibri" w:hAnsi="Calibri"/>
        </w:rPr>
        <w:t>knowledge</w:t>
      </w:r>
      <w:r>
        <w:rPr>
          <w:rFonts w:ascii="Calibri" w:hAnsi="Calibri"/>
        </w:rPr>
        <w:t xml:space="preserve">; indeed, </w:t>
      </w:r>
      <w:r w:rsidR="00DD77F5">
        <w:rPr>
          <w:rFonts w:ascii="Calibri" w:hAnsi="Calibri"/>
        </w:rPr>
        <w:t xml:space="preserve">even lower levels of knowledge about nocebo effects </w:t>
      </w:r>
      <w:r>
        <w:rPr>
          <w:rFonts w:ascii="Calibri" w:hAnsi="Calibri"/>
        </w:rPr>
        <w:t xml:space="preserve">have been </w:t>
      </w:r>
      <w:r w:rsidR="00DD77F5">
        <w:rPr>
          <w:rFonts w:ascii="Calibri" w:hAnsi="Calibri"/>
        </w:rPr>
        <w:t xml:space="preserve">reported </w:t>
      </w:r>
      <w:r>
        <w:rPr>
          <w:rFonts w:ascii="Calibri" w:hAnsi="Calibri"/>
        </w:rPr>
        <w:t>by others.</w:t>
      </w:r>
      <w:r w:rsidR="00DD77F5">
        <w:rPr>
          <w:rFonts w:ascii="Calibri" w:hAnsi="Calibri"/>
        </w:rPr>
        <w:t>[</w:t>
      </w:r>
      <w:r w:rsidR="00475B7F">
        <w:rPr>
          <w:rFonts w:ascii="Calibri" w:hAnsi="Calibri"/>
        </w:rPr>
        <w:t>20</w:t>
      </w:r>
      <w:r w:rsidR="00EA082F">
        <w:rPr>
          <w:rFonts w:ascii="Calibri" w:hAnsi="Calibri"/>
        </w:rPr>
        <w:t>,21</w:t>
      </w:r>
      <w:r w:rsidR="00DD77F5">
        <w:rPr>
          <w:rFonts w:ascii="Calibri" w:hAnsi="Calibri"/>
        </w:rPr>
        <w:t xml:space="preserve">] </w:t>
      </w:r>
      <w:r w:rsidR="00DD77F5" w:rsidRPr="005B2BDE">
        <w:rPr>
          <w:rFonts w:ascii="Calibri" w:hAnsi="Calibri"/>
        </w:rPr>
        <w:t>However, education</w:t>
      </w:r>
      <w:r>
        <w:rPr>
          <w:rFonts w:ascii="Calibri" w:hAnsi="Calibri"/>
        </w:rPr>
        <w:t>al attainment</w:t>
      </w:r>
      <w:r w:rsidR="00DD77F5" w:rsidRPr="005B2BDE">
        <w:rPr>
          <w:rFonts w:ascii="Calibri" w:hAnsi="Calibri"/>
        </w:rPr>
        <w:t xml:space="preserve"> was not related to </w:t>
      </w:r>
      <w:r>
        <w:rPr>
          <w:rFonts w:ascii="Calibri" w:hAnsi="Calibri"/>
        </w:rPr>
        <w:t xml:space="preserve">placebo </w:t>
      </w:r>
      <w:r w:rsidR="00DD77F5" w:rsidRPr="005B2BDE">
        <w:rPr>
          <w:rFonts w:ascii="Calibri" w:hAnsi="Calibri"/>
        </w:rPr>
        <w:t>knowledge</w:t>
      </w:r>
      <w:r w:rsidR="00DD77F5">
        <w:rPr>
          <w:rFonts w:ascii="Calibri" w:hAnsi="Calibri"/>
        </w:rPr>
        <w:t xml:space="preserve"> </w:t>
      </w:r>
      <w:r w:rsidR="00DD77F5" w:rsidRPr="005B2BDE">
        <w:rPr>
          <w:rFonts w:ascii="Calibri" w:hAnsi="Calibri"/>
        </w:rPr>
        <w:t xml:space="preserve">in </w:t>
      </w:r>
      <w:r w:rsidR="00DD77F5">
        <w:rPr>
          <w:rFonts w:ascii="Calibri" w:hAnsi="Calibri"/>
        </w:rPr>
        <w:t>this sample</w:t>
      </w:r>
      <w:r w:rsidR="00DD77F5" w:rsidRPr="005B2BDE">
        <w:rPr>
          <w:rFonts w:ascii="Calibri" w:hAnsi="Calibri"/>
        </w:rPr>
        <w:t>.</w:t>
      </w:r>
    </w:p>
    <w:p w14:paraId="3A374AAE" w14:textId="77777777" w:rsidR="005117F8" w:rsidRDefault="005117F8" w:rsidP="00DD77F5">
      <w:pPr>
        <w:spacing w:line="480" w:lineRule="auto"/>
        <w:rPr>
          <w:rFonts w:ascii="Courier New" w:hAnsi="Courier New" w:cs="Courier New"/>
          <w:sz w:val="15"/>
          <w:szCs w:val="15"/>
        </w:rPr>
      </w:pPr>
    </w:p>
    <w:p w14:paraId="7638B56C" w14:textId="77777777" w:rsidR="00DD77F5" w:rsidRDefault="00DD77F5" w:rsidP="00DD77F5">
      <w:pPr>
        <w:spacing w:line="480" w:lineRule="auto"/>
        <w:rPr>
          <w:rFonts w:ascii="Calibri" w:eastAsia="Calibri" w:hAnsi="Calibri" w:cs="Helvetica"/>
          <w:kern w:val="0"/>
          <w:szCs w:val="16"/>
          <w:lang w:val="en-US" w:eastAsia="en-US"/>
        </w:rPr>
      </w:pPr>
      <w:r>
        <w:rPr>
          <w:rFonts w:ascii="Calibri" w:hAnsi="Calibri"/>
        </w:rPr>
        <w:t xml:space="preserve">Research ethics committees and investigators </w:t>
      </w:r>
      <w:r w:rsidRPr="002D4937">
        <w:rPr>
          <w:rFonts w:ascii="Calibri" w:hAnsi="Calibri"/>
        </w:rPr>
        <w:t xml:space="preserve">should prioritise amending informed consent </w:t>
      </w:r>
      <w:r>
        <w:rPr>
          <w:rFonts w:ascii="Calibri" w:hAnsi="Calibri"/>
        </w:rPr>
        <w:t xml:space="preserve">documentation and </w:t>
      </w:r>
      <w:r w:rsidRPr="002D4937">
        <w:rPr>
          <w:rFonts w:ascii="Calibri" w:hAnsi="Calibri"/>
        </w:rPr>
        <w:t>p</w:t>
      </w:r>
      <w:r>
        <w:rPr>
          <w:rFonts w:ascii="Calibri" w:hAnsi="Calibri"/>
        </w:rPr>
        <w:t xml:space="preserve">rocedures to explain that </w:t>
      </w:r>
      <w:r w:rsidRPr="002D4937">
        <w:rPr>
          <w:rFonts w:ascii="Calibri" w:hAnsi="Calibri"/>
        </w:rPr>
        <w:t xml:space="preserve">participants in the placebo </w:t>
      </w:r>
      <w:r w:rsidRPr="002D4937">
        <w:rPr>
          <w:rFonts w:ascii="Calibri" w:hAnsi="Calibri"/>
        </w:rPr>
        <w:lastRenderedPageBreak/>
        <w:t xml:space="preserve">arm might experience </w:t>
      </w:r>
      <w:r>
        <w:rPr>
          <w:rFonts w:ascii="Calibri" w:hAnsi="Calibri"/>
        </w:rPr>
        <w:t xml:space="preserve">not only beneficial but also adverse </w:t>
      </w:r>
      <w:r w:rsidRPr="002D4937">
        <w:rPr>
          <w:rFonts w:ascii="Calibri" w:hAnsi="Calibri"/>
        </w:rPr>
        <w:t>effects.</w:t>
      </w:r>
      <w:r>
        <w:rPr>
          <w:rFonts w:ascii="Calibri" w:hAnsi="Calibri"/>
        </w:rPr>
        <w:t xml:space="preserve"> </w:t>
      </w:r>
      <w:r w:rsidR="00133ED3">
        <w:rPr>
          <w:rFonts w:ascii="Calibri" w:hAnsi="Calibri"/>
        </w:rPr>
        <w:t>Our findings suggest that while volunteers may have some existing knowledge that placebos can elicit beneficial effects, they are far less likely to appreciate their potential to elicit adverse effects.  A</w:t>
      </w:r>
      <w:r>
        <w:rPr>
          <w:rFonts w:ascii="Calibri" w:hAnsi="Calibri"/>
        </w:rPr>
        <w:t xml:space="preserve">dding information about nocebo effects to participant information sheets </w:t>
      </w:r>
      <w:r w:rsidR="0064231A">
        <w:rPr>
          <w:rFonts w:ascii="Calibri" w:hAnsi="Calibri"/>
        </w:rPr>
        <w:t xml:space="preserve">and </w:t>
      </w:r>
      <w:r w:rsidR="00133ED3">
        <w:rPr>
          <w:rFonts w:ascii="Calibri" w:hAnsi="Calibri"/>
        </w:rPr>
        <w:t xml:space="preserve">associated </w:t>
      </w:r>
      <w:r w:rsidR="0064231A">
        <w:rPr>
          <w:rFonts w:ascii="Calibri" w:hAnsi="Calibri"/>
        </w:rPr>
        <w:t xml:space="preserve">discussions </w:t>
      </w:r>
      <w:r w:rsidR="00133ED3">
        <w:rPr>
          <w:rFonts w:ascii="Calibri" w:hAnsi="Calibri"/>
        </w:rPr>
        <w:t xml:space="preserve">might therefore </w:t>
      </w:r>
      <w:r>
        <w:rPr>
          <w:rFonts w:ascii="Calibri" w:hAnsi="Calibri"/>
        </w:rPr>
        <w:t xml:space="preserve">increase </w:t>
      </w:r>
      <w:r w:rsidR="00133ED3">
        <w:rPr>
          <w:rFonts w:ascii="Calibri" w:hAnsi="Calibri"/>
        </w:rPr>
        <w:t xml:space="preserve">participants’ </w:t>
      </w:r>
      <w:r>
        <w:rPr>
          <w:rFonts w:ascii="Calibri" w:hAnsi="Calibri"/>
        </w:rPr>
        <w:t xml:space="preserve">capacity to provide ethically valid informed consent. </w:t>
      </w:r>
      <w:r w:rsidR="00133ED3">
        <w:rPr>
          <w:rFonts w:ascii="Calibri" w:hAnsi="Calibri"/>
        </w:rPr>
        <w:t xml:space="preserve">Future research could evaluate placebo knowledge gaps in other patient groups and develop resources and guidelines to improve the provision of patient information about placebo and nocebo effects. In the meantime, we </w:t>
      </w:r>
      <w:r w:rsidR="00940D20">
        <w:rPr>
          <w:rFonts w:ascii="Calibri" w:hAnsi="Calibri"/>
        </w:rPr>
        <w:t xml:space="preserve">recommend that research ethics committees apply greater scrutiny to the description of placebos in participant information sheets. </w:t>
      </w:r>
    </w:p>
    <w:p w14:paraId="7894E39F" w14:textId="77777777" w:rsidR="00616E70" w:rsidRDefault="00616E70" w:rsidP="00DD77F5">
      <w:pPr>
        <w:spacing w:line="480" w:lineRule="auto"/>
        <w:rPr>
          <w:rFonts w:ascii="Calibri" w:hAnsi="Calibri"/>
        </w:rPr>
      </w:pPr>
    </w:p>
    <w:p w14:paraId="02ED407A" w14:textId="77777777" w:rsidR="00DD77F5" w:rsidRPr="008449B2" w:rsidRDefault="00DD77F5" w:rsidP="00DD77F5">
      <w:pPr>
        <w:spacing w:line="480" w:lineRule="auto"/>
        <w:rPr>
          <w:rFonts w:ascii="Calibri" w:hAnsi="Calibri"/>
          <w:b/>
        </w:rPr>
      </w:pPr>
      <w:r w:rsidRPr="008449B2">
        <w:rPr>
          <w:rFonts w:ascii="Calibri" w:hAnsi="Calibri"/>
          <w:b/>
        </w:rPr>
        <w:t>A</w:t>
      </w:r>
      <w:r>
        <w:rPr>
          <w:rFonts w:ascii="Calibri" w:hAnsi="Calibri"/>
          <w:b/>
        </w:rPr>
        <w:t>C</w:t>
      </w:r>
      <w:r w:rsidRPr="008449B2">
        <w:rPr>
          <w:rFonts w:ascii="Calibri" w:hAnsi="Calibri"/>
          <w:b/>
        </w:rPr>
        <w:t>KNOWLEDGEM</w:t>
      </w:r>
      <w:r>
        <w:rPr>
          <w:rFonts w:ascii="Calibri" w:hAnsi="Calibri"/>
          <w:b/>
        </w:rPr>
        <w:t>E</w:t>
      </w:r>
      <w:r w:rsidRPr="008449B2">
        <w:rPr>
          <w:rFonts w:ascii="Calibri" w:hAnsi="Calibri"/>
          <w:b/>
        </w:rPr>
        <w:t>NTS</w:t>
      </w:r>
    </w:p>
    <w:p w14:paraId="62CF4995" w14:textId="77777777" w:rsidR="00DD77F5" w:rsidRPr="008449B2" w:rsidRDefault="00DD77F5" w:rsidP="00DD77F5">
      <w:pPr>
        <w:spacing w:line="480" w:lineRule="auto"/>
        <w:rPr>
          <w:rFonts w:ascii="Calibri" w:hAnsi="Calibri"/>
        </w:rPr>
      </w:pPr>
      <w:r w:rsidRPr="008449B2">
        <w:rPr>
          <w:rFonts w:ascii="Calibri" w:hAnsi="Calibri"/>
        </w:rPr>
        <w:t xml:space="preserve">The authors would like to thank participants for completing the online questionnaire. </w:t>
      </w:r>
    </w:p>
    <w:p w14:paraId="4546BAFD" w14:textId="77777777" w:rsidR="00DD77F5" w:rsidRPr="008449B2" w:rsidRDefault="00DD77F5" w:rsidP="00DD77F5">
      <w:pPr>
        <w:spacing w:line="480" w:lineRule="auto"/>
        <w:rPr>
          <w:rFonts w:ascii="Calibri" w:hAnsi="Calibri"/>
        </w:rPr>
      </w:pPr>
    </w:p>
    <w:p w14:paraId="45804EEE" w14:textId="77777777" w:rsidR="00DD77F5" w:rsidRPr="008449B2" w:rsidRDefault="00DD77F5" w:rsidP="00DD77F5">
      <w:pPr>
        <w:spacing w:line="480" w:lineRule="auto"/>
        <w:rPr>
          <w:rFonts w:ascii="Calibri" w:hAnsi="Calibri"/>
          <w:b/>
        </w:rPr>
      </w:pPr>
      <w:r w:rsidRPr="008449B2">
        <w:rPr>
          <w:rFonts w:ascii="Calibri" w:hAnsi="Calibri"/>
          <w:b/>
        </w:rPr>
        <w:t>COMPETING INTERESTS</w:t>
      </w:r>
    </w:p>
    <w:p w14:paraId="6660E430" w14:textId="77777777" w:rsidR="00DD77F5" w:rsidRPr="008449B2" w:rsidRDefault="00DD77F5" w:rsidP="00DD77F5">
      <w:pPr>
        <w:spacing w:line="480" w:lineRule="auto"/>
        <w:rPr>
          <w:rFonts w:ascii="Calibri" w:hAnsi="Calibri"/>
        </w:rPr>
      </w:pPr>
      <w:r w:rsidRPr="008449B2">
        <w:rPr>
          <w:rFonts w:ascii="Calibri" w:hAnsi="Calibri"/>
        </w:rPr>
        <w:t>The authors declare no competing interests.</w:t>
      </w:r>
    </w:p>
    <w:p w14:paraId="2E1EFC93" w14:textId="77777777" w:rsidR="00DD77F5" w:rsidRPr="008449B2" w:rsidRDefault="00DD77F5" w:rsidP="00DD77F5">
      <w:pPr>
        <w:spacing w:line="480" w:lineRule="auto"/>
        <w:rPr>
          <w:rFonts w:ascii="Calibri" w:hAnsi="Calibri"/>
        </w:rPr>
      </w:pPr>
    </w:p>
    <w:p w14:paraId="75CC65E5" w14:textId="77777777" w:rsidR="00DD77F5" w:rsidRPr="008449B2" w:rsidRDefault="00DD77F5" w:rsidP="00DD77F5">
      <w:pPr>
        <w:spacing w:line="480" w:lineRule="auto"/>
        <w:rPr>
          <w:rFonts w:ascii="Calibri" w:hAnsi="Calibri"/>
          <w:b/>
        </w:rPr>
      </w:pPr>
      <w:r w:rsidRPr="008449B2">
        <w:rPr>
          <w:rFonts w:ascii="Calibri" w:hAnsi="Calibri"/>
          <w:b/>
        </w:rPr>
        <w:t>FUNDING</w:t>
      </w:r>
    </w:p>
    <w:p w14:paraId="3D6E01DF" w14:textId="77777777" w:rsidR="00DD77F5" w:rsidRPr="00F210F5" w:rsidRDefault="00DD77F5" w:rsidP="001D3DDE">
      <w:pPr>
        <w:spacing w:line="480" w:lineRule="auto"/>
        <w:rPr>
          <w:rFonts w:ascii="Calibri" w:hAnsi="Calibri"/>
          <w:b/>
        </w:rPr>
      </w:pPr>
      <w:r w:rsidRPr="008449B2">
        <w:rPr>
          <w:rFonts w:ascii="Calibri" w:hAnsi="Calibri"/>
        </w:rPr>
        <w:t>The study was funded by a grant from Arthritis Research UK (grant reference 20113).</w:t>
      </w:r>
      <w:r w:rsidR="001D3DDE">
        <w:rPr>
          <w:rFonts w:ascii="Calibri" w:hAnsi="Calibri"/>
          <w:b/>
        </w:rPr>
        <w:br w:type="page"/>
      </w:r>
      <w:r w:rsidRPr="00F210F5">
        <w:rPr>
          <w:rFonts w:ascii="Calibri" w:hAnsi="Calibri"/>
          <w:b/>
        </w:rPr>
        <w:lastRenderedPageBreak/>
        <w:t>REFERENCES</w:t>
      </w:r>
      <w:r>
        <w:rPr>
          <w:rFonts w:ascii="Calibri" w:hAnsi="Calibri"/>
          <w:b/>
        </w:rPr>
        <w:t>:</w:t>
      </w:r>
    </w:p>
    <w:p w14:paraId="404A8F45" w14:textId="77777777" w:rsidR="00DD77F5" w:rsidRPr="00F74D9A" w:rsidRDefault="00DD77F5" w:rsidP="00DD77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s="Helvetica"/>
          <w:color w:val="auto"/>
          <w:kern w:val="0"/>
          <w:szCs w:val="24"/>
          <w:lang w:val="en-US" w:eastAsia="en-US"/>
        </w:rPr>
      </w:pPr>
      <w:r>
        <w:rPr>
          <w:rFonts w:ascii="Calibri" w:eastAsia="Calibri" w:hAnsi="Calibri" w:cs="Helvetica"/>
          <w:color w:val="auto"/>
          <w:kern w:val="0"/>
          <w:szCs w:val="24"/>
          <w:lang w:val="en-US" w:eastAsia="en-US"/>
        </w:rPr>
        <w:t>1</w:t>
      </w:r>
      <w:r w:rsidRPr="00F74D9A">
        <w:rPr>
          <w:rFonts w:ascii="Calibri" w:eastAsia="Calibri" w:hAnsi="Calibri" w:cs="Helvetica"/>
          <w:color w:val="auto"/>
          <w:kern w:val="0"/>
          <w:szCs w:val="24"/>
          <w:lang w:val="en-US" w:eastAsia="en-US"/>
        </w:rPr>
        <w:t xml:space="preserve">. Smith EB. </w:t>
      </w:r>
      <w:proofErr w:type="gramStart"/>
      <w:r w:rsidRPr="00F74D9A">
        <w:rPr>
          <w:rFonts w:ascii="Calibri" w:eastAsia="Calibri" w:hAnsi="Calibri" w:cs="Helvetica"/>
          <w:color w:val="auto"/>
          <w:kern w:val="0"/>
          <w:szCs w:val="24"/>
          <w:lang w:val="en-US" w:eastAsia="en-US"/>
        </w:rPr>
        <w:t>Effect of investigator bias on clinical trials.</w:t>
      </w:r>
      <w:proofErr w:type="gramEnd"/>
      <w:r w:rsidRPr="00F74D9A">
        <w:rPr>
          <w:rFonts w:ascii="Calibri" w:eastAsia="Calibri" w:hAnsi="Calibri" w:cs="Helvetica"/>
          <w:color w:val="auto"/>
          <w:kern w:val="0"/>
          <w:szCs w:val="24"/>
          <w:lang w:val="en-US" w:eastAsia="en-US"/>
        </w:rPr>
        <w:t xml:space="preserve"> </w:t>
      </w:r>
      <w:r w:rsidRPr="00C2244F">
        <w:rPr>
          <w:rFonts w:ascii="Calibri" w:eastAsia="Calibri" w:hAnsi="Calibri" w:cs="Helvetica"/>
          <w:i/>
          <w:color w:val="auto"/>
          <w:kern w:val="0"/>
          <w:szCs w:val="24"/>
          <w:lang w:val="en-US" w:eastAsia="en-US"/>
        </w:rPr>
        <w:t xml:space="preserve">Arch </w:t>
      </w:r>
      <w:proofErr w:type="spellStart"/>
      <w:r w:rsidRPr="00C2244F">
        <w:rPr>
          <w:rFonts w:ascii="Calibri" w:eastAsia="Calibri" w:hAnsi="Calibri" w:cs="Helvetica"/>
          <w:i/>
          <w:color w:val="auto"/>
          <w:kern w:val="0"/>
          <w:szCs w:val="24"/>
          <w:lang w:val="en-US" w:eastAsia="en-US"/>
        </w:rPr>
        <w:t>Dermatol</w:t>
      </w:r>
      <w:proofErr w:type="spellEnd"/>
      <w:r>
        <w:rPr>
          <w:rFonts w:ascii="Calibri" w:eastAsia="Calibri" w:hAnsi="Calibri" w:cs="Helvetica"/>
          <w:color w:val="auto"/>
          <w:kern w:val="0"/>
          <w:szCs w:val="24"/>
          <w:lang w:val="en-US" w:eastAsia="en-US"/>
        </w:rPr>
        <w:t xml:space="preserve"> 1989</w:t>
      </w:r>
      <w:proofErr w:type="gramStart"/>
      <w:r>
        <w:rPr>
          <w:rFonts w:ascii="Calibri" w:eastAsia="Calibri" w:hAnsi="Calibri" w:cs="Helvetica"/>
          <w:color w:val="auto"/>
          <w:kern w:val="0"/>
          <w:szCs w:val="24"/>
          <w:lang w:val="en-US" w:eastAsia="en-US"/>
        </w:rPr>
        <w:t>;125:</w:t>
      </w:r>
      <w:r w:rsidRPr="00F74D9A">
        <w:rPr>
          <w:rFonts w:ascii="Calibri" w:eastAsia="Calibri" w:hAnsi="Calibri" w:cs="Helvetica"/>
          <w:color w:val="auto"/>
          <w:kern w:val="0"/>
          <w:szCs w:val="24"/>
          <w:lang w:val="en-US" w:eastAsia="en-US"/>
        </w:rPr>
        <w:t>216</w:t>
      </w:r>
      <w:proofErr w:type="gramEnd"/>
      <w:r w:rsidRPr="00F74D9A">
        <w:rPr>
          <w:rFonts w:ascii="Calibri" w:eastAsia="Calibri" w:hAnsi="Calibri" w:cs="Helvetica"/>
          <w:color w:val="auto"/>
          <w:kern w:val="0"/>
          <w:szCs w:val="24"/>
          <w:lang w:val="en-US" w:eastAsia="en-US"/>
        </w:rPr>
        <w:t>-218.</w:t>
      </w:r>
    </w:p>
    <w:p w14:paraId="076719F2" w14:textId="77777777" w:rsidR="00DD77F5" w:rsidRPr="00F74D9A" w:rsidRDefault="00DD77F5" w:rsidP="00DD77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s="Helvetica"/>
          <w:color w:val="auto"/>
          <w:kern w:val="0"/>
          <w:szCs w:val="24"/>
          <w:lang w:val="en-US" w:eastAsia="en-US"/>
        </w:rPr>
      </w:pPr>
      <w:r>
        <w:rPr>
          <w:rFonts w:ascii="Calibri" w:eastAsia="Calibri" w:hAnsi="Calibri" w:cs="Helvetica"/>
          <w:color w:val="auto"/>
          <w:kern w:val="0"/>
          <w:szCs w:val="24"/>
          <w:lang w:val="en-US" w:eastAsia="en-US"/>
        </w:rPr>
        <w:t>2</w:t>
      </w:r>
      <w:r w:rsidRPr="00F74D9A">
        <w:rPr>
          <w:rFonts w:ascii="Calibri" w:eastAsia="Calibri" w:hAnsi="Calibri" w:cs="Helvetica"/>
          <w:color w:val="auto"/>
          <w:kern w:val="0"/>
          <w:szCs w:val="24"/>
          <w:lang w:val="en-US" w:eastAsia="en-US"/>
        </w:rPr>
        <w:t xml:space="preserve">.  </w:t>
      </w:r>
      <w:proofErr w:type="spellStart"/>
      <w:r w:rsidRPr="00F74D9A">
        <w:rPr>
          <w:rFonts w:ascii="Calibri" w:eastAsia="Calibri" w:hAnsi="Calibri" w:cs="Helvetica"/>
          <w:color w:val="auto"/>
          <w:kern w:val="0"/>
          <w:szCs w:val="24"/>
          <w:lang w:val="en-US" w:eastAsia="en-US"/>
        </w:rPr>
        <w:t>Moerman</w:t>
      </w:r>
      <w:proofErr w:type="spellEnd"/>
      <w:r w:rsidRPr="00F74D9A">
        <w:rPr>
          <w:rFonts w:ascii="Calibri" w:eastAsia="Calibri" w:hAnsi="Calibri" w:cs="Helvetica"/>
          <w:color w:val="auto"/>
          <w:kern w:val="0"/>
          <w:szCs w:val="24"/>
          <w:lang w:val="en-US" w:eastAsia="en-US"/>
        </w:rPr>
        <w:t xml:space="preserve"> DE. </w:t>
      </w:r>
      <w:proofErr w:type="gramStart"/>
      <w:r w:rsidRPr="00476880">
        <w:rPr>
          <w:rFonts w:ascii="Calibri" w:eastAsia="Calibri" w:hAnsi="Calibri" w:cs="Helvetica"/>
          <w:i/>
          <w:color w:val="auto"/>
          <w:kern w:val="0"/>
          <w:szCs w:val="24"/>
          <w:lang w:val="en-US" w:eastAsia="en-US"/>
        </w:rPr>
        <w:t xml:space="preserve">Meaning, </w:t>
      </w:r>
      <w:r w:rsidR="003E1420" w:rsidRPr="00476880">
        <w:rPr>
          <w:rFonts w:ascii="Calibri" w:eastAsia="Calibri" w:hAnsi="Calibri" w:cs="Helvetica"/>
          <w:i/>
          <w:color w:val="auto"/>
          <w:kern w:val="0"/>
          <w:szCs w:val="24"/>
          <w:lang w:val="en-US" w:eastAsia="en-US"/>
        </w:rPr>
        <w:t xml:space="preserve">medicine </w:t>
      </w:r>
      <w:r w:rsidRPr="00476880">
        <w:rPr>
          <w:rFonts w:ascii="Calibri" w:eastAsia="Calibri" w:hAnsi="Calibri" w:cs="Helvetica"/>
          <w:i/>
          <w:color w:val="auto"/>
          <w:kern w:val="0"/>
          <w:szCs w:val="24"/>
          <w:lang w:val="en-US" w:eastAsia="en-US"/>
        </w:rPr>
        <w:t xml:space="preserve">and the </w:t>
      </w:r>
      <w:r w:rsidR="003E1420" w:rsidRPr="00476880">
        <w:rPr>
          <w:rFonts w:ascii="Calibri" w:eastAsia="Calibri" w:hAnsi="Calibri" w:cs="Helvetica"/>
          <w:i/>
          <w:color w:val="auto"/>
          <w:kern w:val="0"/>
          <w:szCs w:val="24"/>
          <w:lang w:val="en-US" w:eastAsia="en-US"/>
        </w:rPr>
        <w:t>placebo effect</w:t>
      </w:r>
      <w:r w:rsidRPr="00F74D9A">
        <w:rPr>
          <w:rFonts w:ascii="Calibri" w:eastAsia="Calibri" w:hAnsi="Calibri" w:cs="Helvetica"/>
          <w:color w:val="auto"/>
          <w:kern w:val="0"/>
          <w:szCs w:val="24"/>
          <w:lang w:val="en-US" w:eastAsia="en-US"/>
        </w:rPr>
        <w:t>.</w:t>
      </w:r>
      <w:proofErr w:type="gramEnd"/>
      <w:r w:rsidRPr="00F74D9A">
        <w:rPr>
          <w:rFonts w:ascii="Calibri" w:eastAsia="Calibri" w:hAnsi="Calibri" w:cs="Helvetica"/>
          <w:color w:val="auto"/>
          <w:kern w:val="0"/>
          <w:szCs w:val="24"/>
          <w:lang w:val="en-US" w:eastAsia="en-US"/>
        </w:rPr>
        <w:t xml:space="preserve"> </w:t>
      </w:r>
      <w:proofErr w:type="gramStart"/>
      <w:r w:rsidRPr="00F74D9A">
        <w:rPr>
          <w:rFonts w:ascii="Calibri" w:eastAsia="Calibri" w:hAnsi="Calibri" w:cs="Helvetica"/>
          <w:color w:val="auto"/>
          <w:kern w:val="0"/>
          <w:szCs w:val="24"/>
          <w:lang w:val="en-US" w:eastAsia="en-US"/>
        </w:rPr>
        <w:t>Cambridge University Press, 2002.</w:t>
      </w:r>
      <w:proofErr w:type="gramEnd"/>
    </w:p>
    <w:p w14:paraId="195AFE28" w14:textId="77777777" w:rsidR="00DD77F5" w:rsidRPr="00F74D9A" w:rsidRDefault="00DD77F5" w:rsidP="00DD77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s="Helvetica"/>
          <w:color w:val="auto"/>
          <w:kern w:val="0"/>
          <w:szCs w:val="24"/>
          <w:lang w:val="en-US" w:eastAsia="en-US"/>
        </w:rPr>
      </w:pPr>
      <w:r>
        <w:rPr>
          <w:rFonts w:ascii="Calibri" w:eastAsia="Calibri" w:hAnsi="Calibri" w:cs="Helvetica"/>
          <w:color w:val="auto"/>
          <w:kern w:val="0"/>
          <w:szCs w:val="24"/>
          <w:lang w:val="en-US" w:eastAsia="en-US"/>
        </w:rPr>
        <w:t>3</w:t>
      </w:r>
      <w:r w:rsidRPr="00F74D9A">
        <w:rPr>
          <w:rFonts w:ascii="Calibri" w:eastAsia="Calibri" w:hAnsi="Calibri" w:cs="Helvetica"/>
          <w:color w:val="auto"/>
          <w:kern w:val="0"/>
          <w:szCs w:val="24"/>
          <w:lang w:val="en-US" w:eastAsia="en-US"/>
        </w:rPr>
        <w:t xml:space="preserve">. Di Blasi Z, Harkness E, Ernst E, et al. Influence of context effects on health outcomes: a systematic review. </w:t>
      </w:r>
      <w:r w:rsidRPr="00C2244F">
        <w:rPr>
          <w:rFonts w:ascii="Calibri" w:eastAsia="Calibri" w:hAnsi="Calibri" w:cs="Helvetica"/>
          <w:i/>
          <w:color w:val="auto"/>
          <w:kern w:val="0"/>
          <w:szCs w:val="24"/>
          <w:lang w:val="en-US" w:eastAsia="en-US"/>
        </w:rPr>
        <w:t>Lancet</w:t>
      </w:r>
      <w:r>
        <w:rPr>
          <w:rFonts w:ascii="Calibri" w:eastAsia="Calibri" w:hAnsi="Calibri" w:cs="Helvetica"/>
          <w:color w:val="auto"/>
          <w:kern w:val="0"/>
          <w:szCs w:val="24"/>
          <w:lang w:val="en-US" w:eastAsia="en-US"/>
        </w:rPr>
        <w:t xml:space="preserve"> 2001</w:t>
      </w:r>
      <w:proofErr w:type="gramStart"/>
      <w:r>
        <w:rPr>
          <w:rFonts w:ascii="Calibri" w:eastAsia="Calibri" w:hAnsi="Calibri" w:cs="Helvetica"/>
          <w:color w:val="auto"/>
          <w:kern w:val="0"/>
          <w:szCs w:val="24"/>
          <w:lang w:val="en-US" w:eastAsia="en-US"/>
        </w:rPr>
        <w:t>;357:</w:t>
      </w:r>
      <w:r w:rsidRPr="00F74D9A">
        <w:rPr>
          <w:rFonts w:ascii="Calibri" w:eastAsia="Calibri" w:hAnsi="Calibri" w:cs="Helvetica"/>
          <w:color w:val="auto"/>
          <w:kern w:val="0"/>
          <w:szCs w:val="24"/>
          <w:lang w:val="en-US" w:eastAsia="en-US"/>
        </w:rPr>
        <w:t>757</w:t>
      </w:r>
      <w:proofErr w:type="gramEnd"/>
      <w:r w:rsidRPr="00F74D9A">
        <w:rPr>
          <w:rFonts w:ascii="Calibri" w:eastAsia="Calibri" w:hAnsi="Calibri" w:cs="Helvetica"/>
          <w:color w:val="auto"/>
          <w:kern w:val="0"/>
          <w:szCs w:val="24"/>
          <w:lang w:val="en-US" w:eastAsia="en-US"/>
        </w:rPr>
        <w:t>-762.</w:t>
      </w:r>
    </w:p>
    <w:p w14:paraId="52D50292" w14:textId="77777777" w:rsidR="00DD77F5" w:rsidRDefault="00DD77F5" w:rsidP="00DD77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s="Helvetica"/>
          <w:color w:val="auto"/>
          <w:kern w:val="0"/>
          <w:szCs w:val="24"/>
          <w:lang w:val="en-US" w:eastAsia="en-US"/>
        </w:rPr>
      </w:pPr>
      <w:r>
        <w:rPr>
          <w:rFonts w:ascii="Calibri" w:eastAsia="Calibri" w:hAnsi="Calibri" w:cs="Helvetica"/>
          <w:color w:val="auto"/>
          <w:kern w:val="0"/>
          <w:szCs w:val="24"/>
          <w:lang w:val="en-US" w:eastAsia="en-US"/>
        </w:rPr>
        <w:t>4</w:t>
      </w:r>
      <w:r w:rsidRPr="00F74D9A">
        <w:rPr>
          <w:rFonts w:ascii="Calibri" w:eastAsia="Calibri" w:hAnsi="Calibri" w:cs="Helvetica"/>
          <w:color w:val="auto"/>
          <w:kern w:val="0"/>
          <w:szCs w:val="24"/>
          <w:lang w:val="en-US" w:eastAsia="en-US"/>
        </w:rPr>
        <w:t xml:space="preserve">. Crow R, Gage H, Hampson S, et al. The role of expectancies in the placebo effect and their use in the delivery of health care: a systematic review. </w:t>
      </w:r>
      <w:r w:rsidRPr="00C2244F">
        <w:rPr>
          <w:rFonts w:ascii="Calibri" w:eastAsia="Calibri" w:hAnsi="Calibri" w:cs="Helvetica"/>
          <w:i/>
          <w:color w:val="auto"/>
          <w:kern w:val="0"/>
          <w:szCs w:val="24"/>
          <w:lang w:val="en-US" w:eastAsia="en-US"/>
        </w:rPr>
        <w:t xml:space="preserve">Health </w:t>
      </w:r>
      <w:proofErr w:type="spellStart"/>
      <w:r w:rsidRPr="00C2244F">
        <w:rPr>
          <w:rFonts w:ascii="Calibri" w:eastAsia="Calibri" w:hAnsi="Calibri" w:cs="Helvetica"/>
          <w:i/>
          <w:color w:val="auto"/>
          <w:kern w:val="0"/>
          <w:szCs w:val="24"/>
          <w:lang w:val="en-US" w:eastAsia="en-US"/>
        </w:rPr>
        <w:t>Technol</w:t>
      </w:r>
      <w:proofErr w:type="spellEnd"/>
      <w:r w:rsidRPr="00C2244F">
        <w:rPr>
          <w:rFonts w:ascii="Calibri" w:eastAsia="Calibri" w:hAnsi="Calibri" w:cs="Helvetica"/>
          <w:i/>
          <w:color w:val="auto"/>
          <w:kern w:val="0"/>
          <w:szCs w:val="24"/>
          <w:lang w:val="en-US" w:eastAsia="en-US"/>
        </w:rPr>
        <w:t xml:space="preserve"> Assess</w:t>
      </w:r>
      <w:r>
        <w:rPr>
          <w:rFonts w:ascii="Calibri" w:eastAsia="Calibri" w:hAnsi="Calibri" w:cs="Helvetica"/>
          <w:color w:val="auto"/>
          <w:kern w:val="0"/>
          <w:szCs w:val="24"/>
          <w:lang w:val="en-US" w:eastAsia="en-US"/>
        </w:rPr>
        <w:t xml:space="preserve"> 1999</w:t>
      </w:r>
      <w:proofErr w:type="gramStart"/>
      <w:r>
        <w:rPr>
          <w:rFonts w:ascii="Calibri" w:eastAsia="Calibri" w:hAnsi="Calibri" w:cs="Helvetica"/>
          <w:color w:val="auto"/>
          <w:kern w:val="0"/>
          <w:szCs w:val="24"/>
          <w:lang w:val="en-US" w:eastAsia="en-US"/>
        </w:rPr>
        <w:t>;3:</w:t>
      </w:r>
      <w:r w:rsidRPr="00F74D9A">
        <w:rPr>
          <w:rFonts w:ascii="Calibri" w:eastAsia="Calibri" w:hAnsi="Calibri" w:cs="Helvetica"/>
          <w:color w:val="auto"/>
          <w:kern w:val="0"/>
          <w:szCs w:val="24"/>
          <w:lang w:val="en-US" w:eastAsia="en-US"/>
        </w:rPr>
        <w:t>3</w:t>
      </w:r>
      <w:proofErr w:type="gramEnd"/>
      <w:r w:rsidRPr="00F74D9A">
        <w:rPr>
          <w:rFonts w:ascii="Calibri" w:eastAsia="Calibri" w:hAnsi="Calibri" w:cs="Helvetica"/>
          <w:color w:val="auto"/>
          <w:kern w:val="0"/>
          <w:szCs w:val="24"/>
          <w:lang w:val="en-US" w:eastAsia="en-US"/>
        </w:rPr>
        <w:t>.</w:t>
      </w:r>
    </w:p>
    <w:p w14:paraId="50D0842A" w14:textId="77777777" w:rsidR="00DD77F5" w:rsidRPr="00F74D9A" w:rsidRDefault="00DD77F5" w:rsidP="00DD77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s="Helvetica"/>
          <w:color w:val="auto"/>
          <w:kern w:val="0"/>
          <w:szCs w:val="24"/>
          <w:lang w:val="en-US" w:eastAsia="en-US"/>
        </w:rPr>
      </w:pPr>
      <w:r>
        <w:rPr>
          <w:rFonts w:ascii="Calibri" w:eastAsia="Calibri" w:hAnsi="Calibri" w:cs="Helvetica"/>
          <w:color w:val="auto"/>
          <w:kern w:val="0"/>
          <w:szCs w:val="24"/>
          <w:lang w:val="en-US" w:eastAsia="en-US"/>
        </w:rPr>
        <w:t>5</w:t>
      </w:r>
      <w:r w:rsidRPr="00F74D9A">
        <w:rPr>
          <w:rFonts w:ascii="Calibri" w:eastAsia="Calibri" w:hAnsi="Calibri" w:cs="Helvetica"/>
          <w:color w:val="auto"/>
          <w:kern w:val="0"/>
          <w:szCs w:val="24"/>
          <w:lang w:val="en-US" w:eastAsia="en-US"/>
        </w:rPr>
        <w:t xml:space="preserve">. De </w:t>
      </w:r>
      <w:proofErr w:type="spellStart"/>
      <w:r w:rsidRPr="00F74D9A">
        <w:rPr>
          <w:rFonts w:ascii="Calibri" w:eastAsia="Calibri" w:hAnsi="Calibri" w:cs="Helvetica"/>
          <w:color w:val="auto"/>
          <w:kern w:val="0"/>
          <w:szCs w:val="24"/>
          <w:lang w:val="en-US" w:eastAsia="en-US"/>
        </w:rPr>
        <w:t>Craen</w:t>
      </w:r>
      <w:proofErr w:type="spellEnd"/>
      <w:r w:rsidRPr="00F74D9A">
        <w:rPr>
          <w:rFonts w:ascii="Calibri" w:eastAsia="Calibri" w:hAnsi="Calibri" w:cs="Helvetica"/>
          <w:color w:val="auto"/>
          <w:kern w:val="0"/>
          <w:szCs w:val="24"/>
          <w:lang w:val="en-US" w:eastAsia="en-US"/>
        </w:rPr>
        <w:t xml:space="preserve"> AJ, </w:t>
      </w:r>
      <w:proofErr w:type="spellStart"/>
      <w:r w:rsidRPr="00F74D9A">
        <w:rPr>
          <w:rFonts w:ascii="Calibri" w:eastAsia="Calibri" w:hAnsi="Calibri" w:cs="Helvetica"/>
          <w:color w:val="auto"/>
          <w:kern w:val="0"/>
          <w:szCs w:val="24"/>
          <w:lang w:val="en-US" w:eastAsia="en-US"/>
        </w:rPr>
        <w:t>Roos</w:t>
      </w:r>
      <w:proofErr w:type="spellEnd"/>
      <w:r w:rsidRPr="00F74D9A">
        <w:rPr>
          <w:rFonts w:ascii="Calibri" w:eastAsia="Calibri" w:hAnsi="Calibri" w:cs="Helvetica"/>
          <w:color w:val="auto"/>
          <w:kern w:val="0"/>
          <w:szCs w:val="24"/>
          <w:lang w:val="en-US" w:eastAsia="en-US"/>
        </w:rPr>
        <w:t xml:space="preserve"> PJ, Leonard de </w:t>
      </w:r>
      <w:proofErr w:type="spellStart"/>
      <w:r w:rsidRPr="00F74D9A">
        <w:rPr>
          <w:rFonts w:ascii="Calibri" w:eastAsia="Calibri" w:hAnsi="Calibri" w:cs="Helvetica"/>
          <w:color w:val="auto"/>
          <w:kern w:val="0"/>
          <w:szCs w:val="24"/>
          <w:lang w:val="en-US" w:eastAsia="en-US"/>
        </w:rPr>
        <w:t>Vries</w:t>
      </w:r>
      <w:proofErr w:type="spellEnd"/>
      <w:r w:rsidRPr="00F74D9A">
        <w:rPr>
          <w:rFonts w:ascii="Calibri" w:eastAsia="Calibri" w:hAnsi="Calibri" w:cs="Helvetica"/>
          <w:color w:val="auto"/>
          <w:kern w:val="0"/>
          <w:szCs w:val="24"/>
          <w:lang w:val="en-US" w:eastAsia="en-US"/>
        </w:rPr>
        <w:t xml:space="preserve"> A, et al. Effect of </w:t>
      </w:r>
      <w:proofErr w:type="spellStart"/>
      <w:r w:rsidRPr="00F74D9A">
        <w:rPr>
          <w:rFonts w:ascii="Calibri" w:eastAsia="Calibri" w:hAnsi="Calibri" w:cs="Helvetica"/>
          <w:color w:val="auto"/>
          <w:kern w:val="0"/>
          <w:szCs w:val="24"/>
          <w:lang w:val="en-US" w:eastAsia="en-US"/>
        </w:rPr>
        <w:t>colour</w:t>
      </w:r>
      <w:proofErr w:type="spellEnd"/>
      <w:r w:rsidRPr="00F74D9A">
        <w:rPr>
          <w:rFonts w:ascii="Calibri" w:eastAsia="Calibri" w:hAnsi="Calibri" w:cs="Helvetica"/>
          <w:color w:val="auto"/>
          <w:kern w:val="0"/>
          <w:szCs w:val="24"/>
          <w:lang w:val="en-US" w:eastAsia="en-US"/>
        </w:rPr>
        <w:t xml:space="preserve"> of drugs: systematic review of perceived effect of drugs and of their effectiveness. </w:t>
      </w:r>
      <w:r w:rsidRPr="00C2244F">
        <w:rPr>
          <w:rFonts w:ascii="Calibri" w:eastAsia="Calibri" w:hAnsi="Calibri" w:cs="Helvetica"/>
          <w:i/>
          <w:color w:val="auto"/>
          <w:kern w:val="0"/>
          <w:szCs w:val="24"/>
          <w:lang w:val="en-US" w:eastAsia="en-US"/>
        </w:rPr>
        <w:t>BMJ</w:t>
      </w:r>
      <w:r>
        <w:rPr>
          <w:rFonts w:ascii="Calibri" w:eastAsia="Calibri" w:hAnsi="Calibri" w:cs="Helvetica"/>
          <w:color w:val="auto"/>
          <w:kern w:val="0"/>
          <w:szCs w:val="24"/>
          <w:lang w:val="en-US" w:eastAsia="en-US"/>
        </w:rPr>
        <w:t xml:space="preserve"> 1996</w:t>
      </w:r>
      <w:proofErr w:type="gramStart"/>
      <w:r>
        <w:rPr>
          <w:rFonts w:ascii="Calibri" w:eastAsia="Calibri" w:hAnsi="Calibri" w:cs="Helvetica"/>
          <w:color w:val="auto"/>
          <w:kern w:val="0"/>
          <w:szCs w:val="24"/>
          <w:lang w:val="en-US" w:eastAsia="en-US"/>
        </w:rPr>
        <w:t>;313:</w:t>
      </w:r>
      <w:r w:rsidRPr="00F74D9A">
        <w:rPr>
          <w:rFonts w:ascii="Calibri" w:eastAsia="Calibri" w:hAnsi="Calibri" w:cs="Helvetica"/>
          <w:color w:val="auto"/>
          <w:kern w:val="0"/>
          <w:szCs w:val="24"/>
          <w:lang w:val="en-US" w:eastAsia="en-US"/>
        </w:rPr>
        <w:t>1624</w:t>
      </w:r>
      <w:proofErr w:type="gramEnd"/>
      <w:r w:rsidRPr="00F74D9A">
        <w:rPr>
          <w:rFonts w:ascii="Calibri" w:eastAsia="Calibri" w:hAnsi="Calibri" w:cs="Helvetica"/>
          <w:color w:val="auto"/>
          <w:kern w:val="0"/>
          <w:szCs w:val="24"/>
          <w:lang w:val="en-US" w:eastAsia="en-US"/>
        </w:rPr>
        <w:t>-1626.</w:t>
      </w:r>
    </w:p>
    <w:p w14:paraId="6A6B1306" w14:textId="77777777" w:rsidR="00DD77F5" w:rsidRPr="00F51388" w:rsidRDefault="00DD77F5" w:rsidP="00DD77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olor w:val="auto"/>
          <w:kern w:val="0"/>
          <w:lang w:val="en-US"/>
        </w:rPr>
      </w:pPr>
      <w:r>
        <w:rPr>
          <w:rFonts w:ascii="Calibri" w:eastAsia="Calibri" w:hAnsi="Calibri" w:cs="Helvetica"/>
          <w:color w:val="auto"/>
          <w:kern w:val="0"/>
          <w:szCs w:val="24"/>
          <w:lang w:val="en-US" w:eastAsia="en-US"/>
        </w:rPr>
        <w:t>6</w:t>
      </w:r>
      <w:r w:rsidRPr="00F74D9A">
        <w:rPr>
          <w:rFonts w:ascii="Calibri" w:eastAsia="Calibri" w:hAnsi="Calibri" w:cs="Helvetica"/>
          <w:color w:val="auto"/>
          <w:kern w:val="0"/>
          <w:szCs w:val="24"/>
          <w:lang w:val="en-US" w:eastAsia="en-US"/>
        </w:rPr>
        <w:t xml:space="preserve">. </w:t>
      </w:r>
      <w:proofErr w:type="spellStart"/>
      <w:r w:rsidRPr="00F74D9A">
        <w:rPr>
          <w:rFonts w:ascii="Calibri" w:eastAsia="Calibri" w:hAnsi="Calibri" w:cs="Helvetica"/>
          <w:color w:val="auto"/>
          <w:kern w:val="0"/>
          <w:szCs w:val="24"/>
          <w:lang w:val="en-US" w:eastAsia="en-US"/>
        </w:rPr>
        <w:t>Branthwaite</w:t>
      </w:r>
      <w:proofErr w:type="spellEnd"/>
      <w:r w:rsidRPr="00F74D9A">
        <w:rPr>
          <w:rFonts w:ascii="Calibri" w:eastAsia="Calibri" w:hAnsi="Calibri" w:cs="Helvetica"/>
          <w:color w:val="auto"/>
          <w:kern w:val="0"/>
          <w:szCs w:val="24"/>
          <w:lang w:val="en-US" w:eastAsia="en-US"/>
        </w:rPr>
        <w:t xml:space="preserve"> A, Cooper P. Analgesic effects of branding in treatment of headaches. </w:t>
      </w:r>
      <w:r w:rsidRPr="003B0628">
        <w:rPr>
          <w:rFonts w:ascii="Calibri" w:eastAsia="Calibri" w:hAnsi="Calibri"/>
          <w:i/>
          <w:color w:val="auto"/>
          <w:kern w:val="0"/>
          <w:lang w:val="en-US"/>
        </w:rPr>
        <w:t>BMJ</w:t>
      </w:r>
      <w:r w:rsidRPr="0038042D">
        <w:rPr>
          <w:rFonts w:ascii="Calibri" w:eastAsia="Calibri" w:hAnsi="Calibri"/>
          <w:color w:val="auto"/>
          <w:kern w:val="0"/>
          <w:lang w:val="fr-FR"/>
        </w:rPr>
        <w:t xml:space="preserve"> 1981</w:t>
      </w:r>
      <w:proofErr w:type="gramStart"/>
      <w:r w:rsidRPr="0038042D">
        <w:rPr>
          <w:rFonts w:ascii="Calibri" w:eastAsia="Calibri" w:hAnsi="Calibri"/>
          <w:color w:val="auto"/>
          <w:kern w:val="0"/>
          <w:lang w:val="fr-FR"/>
        </w:rPr>
        <w:t>;282:</w:t>
      </w:r>
      <w:r w:rsidRPr="003B0628">
        <w:rPr>
          <w:rFonts w:ascii="Calibri" w:eastAsia="Calibri" w:hAnsi="Calibri"/>
          <w:color w:val="auto"/>
          <w:kern w:val="0"/>
          <w:lang w:val="en-US"/>
        </w:rPr>
        <w:t>1576</w:t>
      </w:r>
      <w:proofErr w:type="gramEnd"/>
      <w:r w:rsidRPr="003B0628">
        <w:rPr>
          <w:rFonts w:ascii="Calibri" w:eastAsia="Calibri" w:hAnsi="Calibri"/>
          <w:color w:val="auto"/>
          <w:kern w:val="0"/>
          <w:lang w:val="en-US"/>
        </w:rPr>
        <w:t>-1578.</w:t>
      </w:r>
    </w:p>
    <w:p w14:paraId="28C5D03B" w14:textId="77777777" w:rsidR="00DD77F5" w:rsidRPr="00F74D9A" w:rsidRDefault="00DD77F5" w:rsidP="00DD77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s="Helvetica"/>
          <w:color w:val="auto"/>
          <w:kern w:val="0"/>
          <w:szCs w:val="24"/>
          <w:lang w:val="en-US" w:eastAsia="en-US"/>
        </w:rPr>
      </w:pPr>
      <w:r w:rsidRPr="0038042D">
        <w:rPr>
          <w:rFonts w:ascii="Calibri" w:eastAsia="Calibri" w:hAnsi="Calibri"/>
          <w:color w:val="auto"/>
          <w:kern w:val="0"/>
          <w:lang w:val="fr-FR"/>
        </w:rPr>
        <w:t>7</w:t>
      </w:r>
      <w:r w:rsidRPr="003B0628">
        <w:rPr>
          <w:rFonts w:ascii="Calibri" w:eastAsia="Calibri" w:hAnsi="Calibri"/>
          <w:color w:val="auto"/>
          <w:kern w:val="0"/>
          <w:lang w:val="en-US"/>
        </w:rPr>
        <w:t xml:space="preserve">. De </w:t>
      </w:r>
      <w:proofErr w:type="spellStart"/>
      <w:r w:rsidRPr="003B0628">
        <w:rPr>
          <w:rFonts w:ascii="Calibri" w:eastAsia="Calibri" w:hAnsi="Calibri"/>
          <w:color w:val="auto"/>
          <w:kern w:val="0"/>
          <w:lang w:val="en-US"/>
        </w:rPr>
        <w:t>Craen</w:t>
      </w:r>
      <w:proofErr w:type="spellEnd"/>
      <w:r w:rsidRPr="003B0628">
        <w:rPr>
          <w:rFonts w:ascii="Calibri" w:eastAsia="Calibri" w:hAnsi="Calibri"/>
          <w:color w:val="auto"/>
          <w:kern w:val="0"/>
          <w:lang w:val="en-US"/>
        </w:rPr>
        <w:t xml:space="preserve"> AJM, </w:t>
      </w:r>
      <w:proofErr w:type="spellStart"/>
      <w:r w:rsidRPr="003B0628">
        <w:rPr>
          <w:rFonts w:ascii="Calibri" w:eastAsia="Calibri" w:hAnsi="Calibri"/>
          <w:color w:val="auto"/>
          <w:kern w:val="0"/>
          <w:lang w:val="en-US"/>
        </w:rPr>
        <w:t>Moerman</w:t>
      </w:r>
      <w:proofErr w:type="spellEnd"/>
      <w:r w:rsidRPr="003B0628">
        <w:rPr>
          <w:rFonts w:ascii="Calibri" w:eastAsia="Calibri" w:hAnsi="Calibri"/>
          <w:color w:val="auto"/>
          <w:kern w:val="0"/>
          <w:lang w:val="en-US"/>
        </w:rPr>
        <w:t xml:space="preserve"> DE, </w:t>
      </w:r>
      <w:proofErr w:type="spellStart"/>
      <w:r w:rsidRPr="003B0628">
        <w:rPr>
          <w:rFonts w:ascii="Calibri" w:eastAsia="Calibri" w:hAnsi="Calibri"/>
          <w:color w:val="auto"/>
          <w:kern w:val="0"/>
          <w:lang w:val="en-US"/>
        </w:rPr>
        <w:t>Heisterkamp</w:t>
      </w:r>
      <w:proofErr w:type="spellEnd"/>
      <w:r w:rsidRPr="003B0628">
        <w:rPr>
          <w:rFonts w:ascii="Calibri" w:eastAsia="Calibri" w:hAnsi="Calibri"/>
          <w:color w:val="auto"/>
          <w:kern w:val="0"/>
          <w:lang w:val="en-US"/>
        </w:rPr>
        <w:t xml:space="preserve"> SH</w:t>
      </w:r>
      <w:r w:rsidRPr="00F51388">
        <w:rPr>
          <w:rFonts w:ascii="Calibri" w:eastAsia="Calibri" w:hAnsi="Calibri"/>
          <w:color w:val="auto"/>
          <w:kern w:val="0"/>
          <w:lang w:val="en-US"/>
        </w:rPr>
        <w:t xml:space="preserve">, et al. </w:t>
      </w:r>
      <w:proofErr w:type="gramStart"/>
      <w:r w:rsidRPr="00F74D9A">
        <w:rPr>
          <w:rFonts w:ascii="Calibri" w:eastAsia="Calibri" w:hAnsi="Calibri" w:cs="Helvetica"/>
          <w:color w:val="auto"/>
          <w:kern w:val="0"/>
          <w:szCs w:val="24"/>
          <w:lang w:val="en-US" w:eastAsia="en-US"/>
        </w:rPr>
        <w:t>Placebo effect in the treatment of duodenal ulcer.</w:t>
      </w:r>
      <w:proofErr w:type="gramEnd"/>
      <w:r w:rsidRPr="00F74D9A">
        <w:rPr>
          <w:rFonts w:ascii="Calibri" w:eastAsia="Calibri" w:hAnsi="Calibri" w:cs="Helvetica"/>
          <w:color w:val="auto"/>
          <w:kern w:val="0"/>
          <w:szCs w:val="24"/>
          <w:lang w:val="en-US" w:eastAsia="en-US"/>
        </w:rPr>
        <w:t xml:space="preserve"> </w:t>
      </w:r>
      <w:r w:rsidRPr="00C2244F">
        <w:rPr>
          <w:rFonts w:ascii="Calibri" w:eastAsia="Calibri" w:hAnsi="Calibri" w:cs="Helvetica"/>
          <w:i/>
          <w:color w:val="auto"/>
          <w:kern w:val="0"/>
          <w:szCs w:val="24"/>
          <w:lang w:val="en-US" w:eastAsia="en-US"/>
        </w:rPr>
        <w:t xml:space="preserve">Br J </w:t>
      </w:r>
      <w:proofErr w:type="spellStart"/>
      <w:r w:rsidRPr="00C2244F">
        <w:rPr>
          <w:rFonts w:ascii="Calibri" w:eastAsia="Calibri" w:hAnsi="Calibri" w:cs="Helvetica"/>
          <w:i/>
          <w:color w:val="auto"/>
          <w:kern w:val="0"/>
          <w:szCs w:val="24"/>
          <w:lang w:val="en-US" w:eastAsia="en-US"/>
        </w:rPr>
        <w:t>Clin</w:t>
      </w:r>
      <w:proofErr w:type="spellEnd"/>
      <w:r w:rsidRPr="00C2244F">
        <w:rPr>
          <w:rFonts w:ascii="Calibri" w:eastAsia="Calibri" w:hAnsi="Calibri" w:cs="Helvetica"/>
          <w:i/>
          <w:color w:val="auto"/>
          <w:kern w:val="0"/>
          <w:szCs w:val="24"/>
          <w:lang w:val="en-US" w:eastAsia="en-US"/>
        </w:rPr>
        <w:t xml:space="preserve"> </w:t>
      </w:r>
      <w:proofErr w:type="spellStart"/>
      <w:r w:rsidRPr="00C2244F">
        <w:rPr>
          <w:rFonts w:ascii="Calibri" w:eastAsia="Calibri" w:hAnsi="Calibri" w:cs="Helvetica"/>
          <w:i/>
          <w:color w:val="auto"/>
          <w:kern w:val="0"/>
          <w:szCs w:val="24"/>
          <w:lang w:val="en-US" w:eastAsia="en-US"/>
        </w:rPr>
        <w:t>Pharmacol</w:t>
      </w:r>
      <w:proofErr w:type="spellEnd"/>
      <w:r>
        <w:rPr>
          <w:rFonts w:ascii="Calibri" w:eastAsia="Calibri" w:hAnsi="Calibri" w:cs="Helvetica"/>
          <w:color w:val="auto"/>
          <w:kern w:val="0"/>
          <w:szCs w:val="24"/>
          <w:lang w:val="en-US" w:eastAsia="en-US"/>
        </w:rPr>
        <w:t xml:space="preserve"> 1999</w:t>
      </w:r>
      <w:proofErr w:type="gramStart"/>
      <w:r>
        <w:rPr>
          <w:rFonts w:ascii="Calibri" w:eastAsia="Calibri" w:hAnsi="Calibri" w:cs="Helvetica"/>
          <w:color w:val="auto"/>
          <w:kern w:val="0"/>
          <w:szCs w:val="24"/>
          <w:lang w:val="en-US" w:eastAsia="en-US"/>
        </w:rPr>
        <w:t>;48:</w:t>
      </w:r>
      <w:r w:rsidRPr="00F74D9A">
        <w:rPr>
          <w:rFonts w:ascii="Calibri" w:eastAsia="Calibri" w:hAnsi="Calibri" w:cs="Helvetica"/>
          <w:color w:val="auto"/>
          <w:kern w:val="0"/>
          <w:szCs w:val="24"/>
          <w:lang w:val="en-US" w:eastAsia="en-US"/>
        </w:rPr>
        <w:t>853</w:t>
      </w:r>
      <w:proofErr w:type="gramEnd"/>
      <w:r w:rsidRPr="00F74D9A">
        <w:rPr>
          <w:rFonts w:ascii="Calibri" w:eastAsia="Calibri" w:hAnsi="Calibri" w:cs="Helvetica"/>
          <w:color w:val="auto"/>
          <w:kern w:val="0"/>
          <w:szCs w:val="24"/>
          <w:lang w:val="en-US" w:eastAsia="en-US"/>
        </w:rPr>
        <w:t>-860.</w:t>
      </w:r>
    </w:p>
    <w:p w14:paraId="47D2355C" w14:textId="77777777" w:rsidR="00DD77F5" w:rsidRDefault="00DD77F5" w:rsidP="00DD77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olor w:val="auto"/>
          <w:kern w:val="0"/>
          <w:lang w:val="en-US"/>
        </w:rPr>
      </w:pPr>
      <w:r>
        <w:rPr>
          <w:rFonts w:ascii="Calibri" w:eastAsia="Calibri" w:hAnsi="Calibri" w:cs="Helvetica"/>
          <w:color w:val="auto"/>
          <w:kern w:val="0"/>
          <w:szCs w:val="24"/>
          <w:lang w:val="en-US" w:eastAsia="en-US"/>
        </w:rPr>
        <w:t>8</w:t>
      </w:r>
      <w:r w:rsidRPr="00F74D9A">
        <w:rPr>
          <w:rFonts w:ascii="Calibri" w:eastAsia="Calibri" w:hAnsi="Calibri" w:cs="Helvetica"/>
          <w:color w:val="auto"/>
          <w:kern w:val="0"/>
          <w:szCs w:val="24"/>
          <w:lang w:val="en-US" w:eastAsia="en-US"/>
        </w:rPr>
        <w:t xml:space="preserve">. Kaptchuk TJ, Goldman P, Stone DA, et al. Do medical devices have enhanced placebo effects? </w:t>
      </w:r>
      <w:r w:rsidRPr="003B0628">
        <w:rPr>
          <w:rFonts w:ascii="Calibri" w:eastAsia="Calibri" w:hAnsi="Calibri"/>
          <w:i/>
          <w:color w:val="auto"/>
          <w:kern w:val="0"/>
          <w:lang w:val="en-US"/>
        </w:rPr>
        <w:t xml:space="preserve">J </w:t>
      </w:r>
      <w:proofErr w:type="spellStart"/>
      <w:r w:rsidRPr="003B0628">
        <w:rPr>
          <w:rFonts w:ascii="Calibri" w:eastAsia="Calibri" w:hAnsi="Calibri"/>
          <w:i/>
          <w:color w:val="auto"/>
          <w:kern w:val="0"/>
          <w:lang w:val="en-US"/>
        </w:rPr>
        <w:t>Clin</w:t>
      </w:r>
      <w:proofErr w:type="spellEnd"/>
      <w:r w:rsidRPr="003B0628">
        <w:rPr>
          <w:rFonts w:ascii="Calibri" w:eastAsia="Calibri" w:hAnsi="Calibri"/>
          <w:i/>
          <w:color w:val="auto"/>
          <w:kern w:val="0"/>
          <w:lang w:val="en-US"/>
        </w:rPr>
        <w:t xml:space="preserve"> </w:t>
      </w:r>
      <w:proofErr w:type="spellStart"/>
      <w:r w:rsidRPr="003B0628">
        <w:rPr>
          <w:rFonts w:ascii="Calibri" w:eastAsia="Calibri" w:hAnsi="Calibri"/>
          <w:i/>
          <w:color w:val="auto"/>
          <w:kern w:val="0"/>
          <w:lang w:val="en-US"/>
        </w:rPr>
        <w:t>Epidemiol</w:t>
      </w:r>
      <w:proofErr w:type="spellEnd"/>
      <w:r w:rsidRPr="00F51388">
        <w:rPr>
          <w:rFonts w:ascii="Calibri" w:eastAsia="Calibri" w:hAnsi="Calibri"/>
          <w:color w:val="auto"/>
          <w:kern w:val="0"/>
          <w:lang w:val="en-US"/>
        </w:rPr>
        <w:t xml:space="preserve"> 2000</w:t>
      </w:r>
      <w:proofErr w:type="gramStart"/>
      <w:r w:rsidRPr="0038042D">
        <w:rPr>
          <w:rFonts w:ascii="Calibri" w:eastAsia="Calibri" w:hAnsi="Calibri"/>
          <w:color w:val="auto"/>
          <w:kern w:val="0"/>
          <w:lang w:val="de-DE"/>
        </w:rPr>
        <w:t>;53:</w:t>
      </w:r>
      <w:r w:rsidRPr="003B0628">
        <w:rPr>
          <w:rFonts w:ascii="Calibri" w:eastAsia="Calibri" w:hAnsi="Calibri"/>
          <w:color w:val="auto"/>
          <w:kern w:val="0"/>
          <w:lang w:val="en-US"/>
        </w:rPr>
        <w:t>786</w:t>
      </w:r>
      <w:proofErr w:type="gramEnd"/>
      <w:r w:rsidRPr="003B0628">
        <w:rPr>
          <w:rFonts w:ascii="Calibri" w:eastAsia="Calibri" w:hAnsi="Calibri"/>
          <w:color w:val="auto"/>
          <w:kern w:val="0"/>
          <w:lang w:val="en-US"/>
        </w:rPr>
        <w:t>-792.</w:t>
      </w:r>
    </w:p>
    <w:p w14:paraId="6655E0AA" w14:textId="77777777" w:rsidR="00695563" w:rsidRDefault="00695563" w:rsidP="0069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olor w:val="auto"/>
          <w:kern w:val="0"/>
          <w:lang w:val="en-US"/>
        </w:rPr>
      </w:pPr>
      <w:r>
        <w:rPr>
          <w:rFonts w:ascii="Calibri" w:eastAsia="Calibri" w:hAnsi="Calibri"/>
          <w:color w:val="auto"/>
          <w:kern w:val="0"/>
          <w:lang w:val="en-US"/>
        </w:rPr>
        <w:t xml:space="preserve">9. </w:t>
      </w:r>
      <w:r w:rsidRPr="00695563">
        <w:rPr>
          <w:rFonts w:ascii="Calibri" w:eastAsia="Calibri" w:hAnsi="Calibri"/>
          <w:color w:val="auto"/>
          <w:kern w:val="0"/>
          <w:lang w:val="en-US"/>
        </w:rPr>
        <w:t>Sand</w:t>
      </w:r>
      <w:r>
        <w:rPr>
          <w:rFonts w:ascii="Calibri" w:eastAsia="Calibri" w:hAnsi="Calibri"/>
          <w:color w:val="auto"/>
          <w:kern w:val="0"/>
          <w:lang w:val="en-US"/>
        </w:rPr>
        <w:t xml:space="preserve">erson C BA, </w:t>
      </w:r>
      <w:r w:rsidRPr="00695563">
        <w:rPr>
          <w:rFonts w:ascii="Calibri" w:eastAsia="Calibri" w:hAnsi="Calibri"/>
          <w:color w:val="auto"/>
          <w:kern w:val="0"/>
          <w:lang w:val="en-US"/>
        </w:rPr>
        <w:t>Hardy</w:t>
      </w:r>
      <w:r>
        <w:rPr>
          <w:rFonts w:ascii="Calibri" w:eastAsia="Calibri" w:hAnsi="Calibri"/>
          <w:color w:val="auto"/>
          <w:kern w:val="0"/>
          <w:lang w:val="en-US"/>
        </w:rPr>
        <w:t xml:space="preserve"> J, </w:t>
      </w:r>
      <w:proofErr w:type="spellStart"/>
      <w:r w:rsidRPr="00695563">
        <w:rPr>
          <w:rFonts w:ascii="Calibri" w:eastAsia="Calibri" w:hAnsi="Calibri"/>
          <w:color w:val="auto"/>
          <w:kern w:val="0"/>
          <w:lang w:val="en-US"/>
        </w:rPr>
        <w:t>Spruyt</w:t>
      </w:r>
      <w:proofErr w:type="spellEnd"/>
      <w:r>
        <w:rPr>
          <w:rFonts w:ascii="Calibri" w:eastAsia="Calibri" w:hAnsi="Calibri"/>
          <w:color w:val="auto"/>
          <w:kern w:val="0"/>
          <w:lang w:val="en-US"/>
        </w:rPr>
        <w:t xml:space="preserve"> O, </w:t>
      </w:r>
      <w:proofErr w:type="spellStart"/>
      <w:r w:rsidRPr="00695563">
        <w:rPr>
          <w:rFonts w:ascii="Calibri" w:eastAsia="Calibri" w:hAnsi="Calibri"/>
          <w:color w:val="auto"/>
          <w:kern w:val="0"/>
          <w:lang w:val="en-US"/>
        </w:rPr>
        <w:t>Currow</w:t>
      </w:r>
      <w:proofErr w:type="spellEnd"/>
      <w:r>
        <w:rPr>
          <w:rFonts w:ascii="Calibri" w:eastAsia="Calibri" w:hAnsi="Calibri"/>
          <w:color w:val="auto"/>
          <w:kern w:val="0"/>
          <w:lang w:val="en-US"/>
        </w:rPr>
        <w:t xml:space="preserve"> DC. Placebo and nocebo effects in r</w:t>
      </w:r>
      <w:r w:rsidRPr="00695563">
        <w:rPr>
          <w:rFonts w:ascii="Calibri" w:eastAsia="Calibri" w:hAnsi="Calibri"/>
          <w:color w:val="auto"/>
          <w:kern w:val="0"/>
          <w:lang w:val="en-US"/>
        </w:rPr>
        <w:t>andomized</w:t>
      </w:r>
      <w:r>
        <w:rPr>
          <w:rFonts w:ascii="Calibri" w:eastAsia="Calibri" w:hAnsi="Calibri"/>
          <w:color w:val="auto"/>
          <w:kern w:val="0"/>
          <w:lang w:val="en-US"/>
        </w:rPr>
        <w:t xml:space="preserve"> controlled trials: the i</w:t>
      </w:r>
      <w:r w:rsidRPr="00695563">
        <w:rPr>
          <w:rFonts w:ascii="Calibri" w:eastAsia="Calibri" w:hAnsi="Calibri"/>
          <w:color w:val="auto"/>
          <w:kern w:val="0"/>
          <w:lang w:val="en-US"/>
        </w:rPr>
        <w:t>mplications for</w:t>
      </w:r>
      <w:r>
        <w:rPr>
          <w:rFonts w:ascii="Calibri" w:eastAsia="Calibri" w:hAnsi="Calibri"/>
          <w:color w:val="auto"/>
          <w:kern w:val="0"/>
          <w:lang w:val="en-US"/>
        </w:rPr>
        <w:t xml:space="preserve"> research and p</w:t>
      </w:r>
      <w:r w:rsidRPr="00695563">
        <w:rPr>
          <w:rFonts w:ascii="Calibri" w:eastAsia="Calibri" w:hAnsi="Calibri"/>
          <w:color w:val="auto"/>
          <w:kern w:val="0"/>
          <w:lang w:val="en-US"/>
        </w:rPr>
        <w:t>ractice</w:t>
      </w:r>
      <w:r>
        <w:rPr>
          <w:rFonts w:ascii="Calibri" w:eastAsia="Calibri" w:hAnsi="Calibri"/>
          <w:color w:val="auto"/>
          <w:kern w:val="0"/>
          <w:lang w:val="en-US"/>
        </w:rPr>
        <w:t xml:space="preserve">. </w:t>
      </w:r>
      <w:r w:rsidR="008B5B1E" w:rsidRPr="008B5B1E">
        <w:rPr>
          <w:rFonts w:ascii="Calibri" w:eastAsia="Calibri" w:hAnsi="Calibri"/>
          <w:i/>
          <w:color w:val="auto"/>
          <w:kern w:val="0"/>
          <w:lang w:val="en-US"/>
        </w:rPr>
        <w:t>J Pain Symptom Manage</w:t>
      </w:r>
      <w:r w:rsidR="00663068">
        <w:rPr>
          <w:rFonts w:ascii="Calibri" w:eastAsia="Calibri" w:hAnsi="Calibri"/>
          <w:color w:val="auto"/>
          <w:kern w:val="0"/>
          <w:lang w:val="en-US"/>
        </w:rPr>
        <w:t xml:space="preserve"> 2013</w:t>
      </w:r>
      <w:proofErr w:type="gramStart"/>
      <w:r w:rsidR="00663068">
        <w:rPr>
          <w:rFonts w:ascii="Calibri" w:eastAsia="Calibri" w:hAnsi="Calibri"/>
          <w:color w:val="auto"/>
          <w:kern w:val="0"/>
          <w:lang w:val="en-US"/>
        </w:rPr>
        <w:t>;46:722</w:t>
      </w:r>
      <w:proofErr w:type="gramEnd"/>
      <w:r w:rsidR="00663068">
        <w:rPr>
          <w:rFonts w:ascii="Calibri" w:eastAsia="Calibri" w:hAnsi="Calibri"/>
          <w:color w:val="auto"/>
          <w:kern w:val="0"/>
          <w:lang w:val="en-US"/>
        </w:rPr>
        <w:t>-730.</w:t>
      </w:r>
    </w:p>
    <w:p w14:paraId="0798B639" w14:textId="77777777" w:rsidR="00663068" w:rsidRPr="00695563" w:rsidRDefault="00663068" w:rsidP="0069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olor w:val="auto"/>
          <w:kern w:val="0"/>
          <w:lang w:val="en-US"/>
        </w:rPr>
      </w:pPr>
      <w:r>
        <w:rPr>
          <w:rFonts w:ascii="Calibri" w:eastAsia="Calibri" w:hAnsi="Calibri"/>
          <w:color w:val="auto"/>
          <w:kern w:val="0"/>
          <w:lang w:val="en-US"/>
        </w:rPr>
        <w:t xml:space="preserve">10. </w:t>
      </w:r>
      <w:r w:rsidRPr="00663068">
        <w:rPr>
          <w:rFonts w:ascii="Calibri" w:eastAsia="Calibri" w:hAnsi="Calibri"/>
          <w:color w:val="auto"/>
          <w:kern w:val="0"/>
          <w:lang w:val="en-US"/>
        </w:rPr>
        <w:t xml:space="preserve">Hauser W, Hansen E, </w:t>
      </w:r>
      <w:proofErr w:type="spellStart"/>
      <w:r w:rsidRPr="00663068">
        <w:rPr>
          <w:rFonts w:ascii="Calibri" w:eastAsia="Calibri" w:hAnsi="Calibri"/>
          <w:color w:val="auto"/>
          <w:kern w:val="0"/>
          <w:lang w:val="en-US"/>
        </w:rPr>
        <w:t>Enck</w:t>
      </w:r>
      <w:proofErr w:type="spellEnd"/>
      <w:r w:rsidRPr="00663068">
        <w:rPr>
          <w:rFonts w:ascii="Calibri" w:eastAsia="Calibri" w:hAnsi="Calibri"/>
          <w:color w:val="auto"/>
          <w:kern w:val="0"/>
          <w:lang w:val="en-US"/>
        </w:rPr>
        <w:t xml:space="preserve"> P</w:t>
      </w:r>
      <w:r w:rsidR="008B5B1E">
        <w:rPr>
          <w:rFonts w:ascii="Calibri" w:eastAsia="Calibri" w:hAnsi="Calibri"/>
          <w:color w:val="auto"/>
          <w:kern w:val="0"/>
          <w:lang w:val="en-US"/>
        </w:rPr>
        <w:t xml:space="preserve">. </w:t>
      </w:r>
      <w:r w:rsidRPr="00663068">
        <w:rPr>
          <w:rFonts w:ascii="Calibri" w:eastAsia="Calibri" w:hAnsi="Calibri"/>
          <w:color w:val="auto"/>
          <w:kern w:val="0"/>
          <w:lang w:val="en-US"/>
        </w:rPr>
        <w:t xml:space="preserve">Nocebo phenomena in medicine: their relevance </w:t>
      </w:r>
      <w:r w:rsidR="008B5B1E">
        <w:rPr>
          <w:rFonts w:ascii="Calibri" w:eastAsia="Calibri" w:hAnsi="Calibri"/>
          <w:color w:val="auto"/>
          <w:kern w:val="0"/>
          <w:lang w:val="en-US"/>
        </w:rPr>
        <w:t>in everyday clinical practice.</w:t>
      </w:r>
      <w:r w:rsidRPr="00663068">
        <w:rPr>
          <w:rFonts w:ascii="Calibri" w:eastAsia="Calibri" w:hAnsi="Calibri"/>
          <w:color w:val="auto"/>
          <w:kern w:val="0"/>
          <w:lang w:val="en-US"/>
        </w:rPr>
        <w:t xml:space="preserve"> </w:t>
      </w:r>
      <w:proofErr w:type="spellStart"/>
      <w:r w:rsidRPr="008B5B1E">
        <w:rPr>
          <w:rFonts w:ascii="Calibri" w:eastAsia="Calibri" w:hAnsi="Calibri"/>
          <w:i/>
          <w:color w:val="auto"/>
          <w:kern w:val="0"/>
          <w:lang w:val="en-US"/>
        </w:rPr>
        <w:t>Dtsch</w:t>
      </w:r>
      <w:proofErr w:type="spellEnd"/>
      <w:r w:rsidRPr="008B5B1E">
        <w:rPr>
          <w:rFonts w:ascii="Calibri" w:eastAsia="Calibri" w:hAnsi="Calibri"/>
          <w:i/>
          <w:color w:val="auto"/>
          <w:kern w:val="0"/>
          <w:lang w:val="en-US"/>
        </w:rPr>
        <w:t xml:space="preserve"> </w:t>
      </w:r>
      <w:proofErr w:type="spellStart"/>
      <w:r w:rsidRPr="008B5B1E">
        <w:rPr>
          <w:rFonts w:ascii="Calibri" w:eastAsia="Calibri" w:hAnsi="Calibri"/>
          <w:i/>
          <w:color w:val="auto"/>
          <w:kern w:val="0"/>
          <w:lang w:val="en-US"/>
        </w:rPr>
        <w:t>Arztebl</w:t>
      </w:r>
      <w:proofErr w:type="spellEnd"/>
      <w:r w:rsidRPr="008B5B1E">
        <w:rPr>
          <w:rFonts w:ascii="Calibri" w:eastAsia="Calibri" w:hAnsi="Calibri"/>
          <w:i/>
          <w:color w:val="auto"/>
          <w:kern w:val="0"/>
          <w:lang w:val="en-US"/>
        </w:rPr>
        <w:t xml:space="preserve"> </w:t>
      </w:r>
      <w:proofErr w:type="spellStart"/>
      <w:r w:rsidRPr="008B5B1E">
        <w:rPr>
          <w:rFonts w:ascii="Calibri" w:eastAsia="Calibri" w:hAnsi="Calibri"/>
          <w:i/>
          <w:color w:val="auto"/>
          <w:kern w:val="0"/>
          <w:lang w:val="en-US"/>
        </w:rPr>
        <w:t>Int</w:t>
      </w:r>
      <w:proofErr w:type="spellEnd"/>
      <w:r w:rsidR="008B5B1E">
        <w:rPr>
          <w:rFonts w:ascii="Calibri" w:eastAsia="Calibri" w:hAnsi="Calibri"/>
          <w:color w:val="auto"/>
          <w:kern w:val="0"/>
          <w:lang w:val="en-US"/>
        </w:rPr>
        <w:t xml:space="preserve"> 2012</w:t>
      </w:r>
      <w:proofErr w:type="gramStart"/>
      <w:r w:rsidR="008B5B1E">
        <w:rPr>
          <w:rFonts w:ascii="Calibri" w:eastAsia="Calibri" w:hAnsi="Calibri"/>
          <w:color w:val="auto"/>
          <w:kern w:val="0"/>
          <w:lang w:val="en-US"/>
        </w:rPr>
        <w:t>;8:459</w:t>
      </w:r>
      <w:proofErr w:type="gramEnd"/>
      <w:r w:rsidR="008B5B1E">
        <w:rPr>
          <w:rFonts w:ascii="Calibri" w:eastAsia="Calibri" w:hAnsi="Calibri"/>
          <w:color w:val="auto"/>
          <w:kern w:val="0"/>
          <w:lang w:val="en-US"/>
        </w:rPr>
        <w:t>-4</w:t>
      </w:r>
      <w:r w:rsidRPr="00663068">
        <w:rPr>
          <w:rFonts w:ascii="Calibri" w:eastAsia="Calibri" w:hAnsi="Calibri"/>
          <w:color w:val="auto"/>
          <w:kern w:val="0"/>
          <w:lang w:val="en-US"/>
        </w:rPr>
        <w:t>65</w:t>
      </w:r>
      <w:r w:rsidR="008B5B1E">
        <w:rPr>
          <w:rFonts w:ascii="Calibri" w:eastAsia="Calibri" w:hAnsi="Calibri"/>
          <w:color w:val="auto"/>
          <w:kern w:val="0"/>
          <w:lang w:val="en-US"/>
        </w:rPr>
        <w:t>.</w:t>
      </w:r>
    </w:p>
    <w:p w14:paraId="089361BB" w14:textId="77777777" w:rsidR="00DD77F5" w:rsidRPr="00F74D9A" w:rsidRDefault="00475B7F" w:rsidP="00DD77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s="Helvetica"/>
          <w:color w:val="auto"/>
          <w:kern w:val="0"/>
          <w:szCs w:val="24"/>
          <w:lang w:val="en-US" w:eastAsia="en-US"/>
        </w:rPr>
      </w:pPr>
      <w:r>
        <w:rPr>
          <w:rFonts w:ascii="Calibri" w:eastAsia="Calibri" w:hAnsi="Calibri"/>
          <w:color w:val="auto"/>
          <w:kern w:val="0"/>
          <w:lang w:val="de-DE"/>
        </w:rPr>
        <w:lastRenderedPageBreak/>
        <w:t>11</w:t>
      </w:r>
      <w:r w:rsidR="00DD77F5" w:rsidRPr="003B0628">
        <w:rPr>
          <w:rFonts w:ascii="Calibri" w:eastAsia="Calibri" w:hAnsi="Calibri"/>
          <w:color w:val="auto"/>
          <w:kern w:val="0"/>
          <w:lang w:val="en-US"/>
        </w:rPr>
        <w:t xml:space="preserve">. Hummer M, </w:t>
      </w:r>
      <w:proofErr w:type="spellStart"/>
      <w:r w:rsidR="00DD77F5" w:rsidRPr="003B0628">
        <w:rPr>
          <w:rFonts w:ascii="Calibri" w:eastAsia="Calibri" w:hAnsi="Calibri"/>
          <w:color w:val="auto"/>
          <w:kern w:val="0"/>
          <w:lang w:val="en-US"/>
        </w:rPr>
        <w:t>Holzmeister</w:t>
      </w:r>
      <w:proofErr w:type="spellEnd"/>
      <w:r w:rsidR="00DD77F5" w:rsidRPr="003B0628">
        <w:rPr>
          <w:rFonts w:ascii="Calibri" w:eastAsia="Calibri" w:hAnsi="Calibri"/>
          <w:color w:val="auto"/>
          <w:kern w:val="0"/>
          <w:lang w:val="en-US"/>
        </w:rPr>
        <w:t xml:space="preserve"> R, Kem</w:t>
      </w:r>
      <w:r w:rsidR="00DD77F5" w:rsidRPr="00F51388">
        <w:rPr>
          <w:rFonts w:ascii="Calibri" w:eastAsia="Calibri" w:hAnsi="Calibri"/>
          <w:color w:val="auto"/>
          <w:kern w:val="0"/>
          <w:lang w:val="en-US"/>
        </w:rPr>
        <w:t xml:space="preserve">mler G, et al. </w:t>
      </w:r>
      <w:r w:rsidR="00DD77F5" w:rsidRPr="00F74D9A">
        <w:rPr>
          <w:rFonts w:ascii="Calibri" w:eastAsia="Calibri" w:hAnsi="Calibri" w:cs="Helvetica"/>
          <w:color w:val="auto"/>
          <w:kern w:val="0"/>
          <w:szCs w:val="24"/>
          <w:lang w:val="en-US" w:eastAsia="en-US"/>
        </w:rPr>
        <w:t xml:space="preserve">Attitudes of patients with schizophrenia toward placebo-controlled clinical trials. </w:t>
      </w:r>
      <w:r w:rsidR="00DD77F5" w:rsidRPr="00C2244F">
        <w:rPr>
          <w:rFonts w:ascii="Calibri" w:eastAsia="Calibri" w:hAnsi="Calibri" w:cs="Helvetica"/>
          <w:i/>
          <w:color w:val="auto"/>
          <w:kern w:val="0"/>
          <w:szCs w:val="24"/>
          <w:lang w:val="en-US" w:eastAsia="en-US"/>
        </w:rPr>
        <w:t xml:space="preserve">J </w:t>
      </w:r>
      <w:proofErr w:type="spellStart"/>
      <w:r w:rsidR="00DD77F5" w:rsidRPr="00C2244F">
        <w:rPr>
          <w:rFonts w:ascii="Calibri" w:eastAsia="Calibri" w:hAnsi="Calibri" w:cs="Helvetica"/>
          <w:i/>
          <w:color w:val="auto"/>
          <w:kern w:val="0"/>
          <w:szCs w:val="24"/>
          <w:lang w:val="en-US" w:eastAsia="en-US"/>
        </w:rPr>
        <w:t>Clin</w:t>
      </w:r>
      <w:proofErr w:type="spellEnd"/>
      <w:r w:rsidR="00DD77F5" w:rsidRPr="00C2244F">
        <w:rPr>
          <w:rFonts w:ascii="Calibri" w:eastAsia="Calibri" w:hAnsi="Calibri" w:cs="Helvetica"/>
          <w:i/>
          <w:color w:val="auto"/>
          <w:kern w:val="0"/>
          <w:szCs w:val="24"/>
          <w:lang w:val="en-US" w:eastAsia="en-US"/>
        </w:rPr>
        <w:t xml:space="preserve"> Psychiatry</w:t>
      </w:r>
      <w:r w:rsidR="00DD77F5">
        <w:rPr>
          <w:rFonts w:ascii="Calibri" w:eastAsia="Calibri" w:hAnsi="Calibri" w:cs="Helvetica"/>
          <w:color w:val="auto"/>
          <w:kern w:val="0"/>
          <w:szCs w:val="24"/>
          <w:lang w:val="en-US" w:eastAsia="en-US"/>
        </w:rPr>
        <w:t xml:space="preserve"> 2003</w:t>
      </w:r>
      <w:proofErr w:type="gramStart"/>
      <w:r w:rsidR="00DD77F5">
        <w:rPr>
          <w:rFonts w:ascii="Calibri" w:eastAsia="Calibri" w:hAnsi="Calibri" w:cs="Helvetica"/>
          <w:color w:val="auto"/>
          <w:kern w:val="0"/>
          <w:szCs w:val="24"/>
          <w:lang w:val="en-US" w:eastAsia="en-US"/>
        </w:rPr>
        <w:t>;64:</w:t>
      </w:r>
      <w:r w:rsidR="00DD77F5" w:rsidRPr="00F74D9A">
        <w:rPr>
          <w:rFonts w:ascii="Calibri" w:eastAsia="Calibri" w:hAnsi="Calibri" w:cs="Helvetica"/>
          <w:color w:val="auto"/>
          <w:kern w:val="0"/>
          <w:szCs w:val="24"/>
          <w:lang w:val="en-US" w:eastAsia="en-US"/>
        </w:rPr>
        <w:t>277</w:t>
      </w:r>
      <w:proofErr w:type="gramEnd"/>
      <w:r w:rsidR="00DD77F5" w:rsidRPr="00F74D9A">
        <w:rPr>
          <w:rFonts w:ascii="Calibri" w:eastAsia="Calibri" w:hAnsi="Calibri" w:cs="Helvetica"/>
          <w:color w:val="auto"/>
          <w:kern w:val="0"/>
          <w:szCs w:val="24"/>
          <w:lang w:val="en-US" w:eastAsia="en-US"/>
        </w:rPr>
        <w:t>-281.</w:t>
      </w:r>
    </w:p>
    <w:p w14:paraId="1918FF2E" w14:textId="77777777" w:rsidR="00DD77F5" w:rsidRDefault="00DD77F5" w:rsidP="00DD77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s="Helvetica"/>
          <w:color w:val="auto"/>
          <w:kern w:val="0"/>
          <w:szCs w:val="24"/>
          <w:lang w:val="en-US" w:eastAsia="en-US"/>
        </w:rPr>
      </w:pPr>
      <w:r>
        <w:rPr>
          <w:rFonts w:ascii="Calibri" w:eastAsia="Calibri" w:hAnsi="Calibri" w:cs="Helvetica"/>
          <w:color w:val="auto"/>
          <w:kern w:val="0"/>
          <w:szCs w:val="24"/>
          <w:lang w:val="en-US" w:eastAsia="en-US"/>
        </w:rPr>
        <w:t>1</w:t>
      </w:r>
      <w:r w:rsidR="00475B7F">
        <w:rPr>
          <w:rFonts w:ascii="Calibri" w:eastAsia="Calibri" w:hAnsi="Calibri" w:cs="Helvetica"/>
          <w:color w:val="auto"/>
          <w:kern w:val="0"/>
          <w:szCs w:val="24"/>
          <w:lang w:val="en-US" w:eastAsia="en-US"/>
        </w:rPr>
        <w:t>2</w:t>
      </w:r>
      <w:r w:rsidRPr="00F74D9A">
        <w:rPr>
          <w:rFonts w:ascii="Calibri" w:eastAsia="Calibri" w:hAnsi="Calibri" w:cs="Helvetica"/>
          <w:color w:val="auto"/>
          <w:kern w:val="0"/>
          <w:szCs w:val="24"/>
          <w:lang w:val="en-US" w:eastAsia="en-US"/>
        </w:rPr>
        <w:t xml:space="preserve">. </w:t>
      </w:r>
      <w:proofErr w:type="spellStart"/>
      <w:r w:rsidRPr="00F74D9A">
        <w:rPr>
          <w:rFonts w:ascii="Calibri" w:eastAsia="Calibri" w:hAnsi="Calibri" w:cs="Helvetica"/>
          <w:color w:val="auto"/>
          <w:kern w:val="0"/>
          <w:szCs w:val="24"/>
          <w:lang w:val="en-US" w:eastAsia="en-US"/>
        </w:rPr>
        <w:t>Welton</w:t>
      </w:r>
      <w:proofErr w:type="spellEnd"/>
      <w:r w:rsidRPr="00F74D9A">
        <w:rPr>
          <w:rFonts w:ascii="Calibri" w:eastAsia="Calibri" w:hAnsi="Calibri" w:cs="Helvetica"/>
          <w:color w:val="auto"/>
          <w:kern w:val="0"/>
          <w:szCs w:val="24"/>
          <w:lang w:val="en-US" w:eastAsia="en-US"/>
        </w:rPr>
        <w:t xml:space="preserve"> AJ, Vickers MR, Cooper JA, et al. Is recruitment more difficult with a placebo arm in </w:t>
      </w:r>
      <w:proofErr w:type="spellStart"/>
      <w:r w:rsidRPr="00F74D9A">
        <w:rPr>
          <w:rFonts w:ascii="Calibri" w:eastAsia="Calibri" w:hAnsi="Calibri" w:cs="Helvetica"/>
          <w:color w:val="auto"/>
          <w:kern w:val="0"/>
          <w:szCs w:val="24"/>
          <w:lang w:val="en-US" w:eastAsia="en-US"/>
        </w:rPr>
        <w:t>randomised</w:t>
      </w:r>
      <w:proofErr w:type="spellEnd"/>
      <w:r w:rsidRPr="00F74D9A">
        <w:rPr>
          <w:rFonts w:ascii="Calibri" w:eastAsia="Calibri" w:hAnsi="Calibri" w:cs="Helvetica"/>
          <w:color w:val="auto"/>
          <w:kern w:val="0"/>
          <w:szCs w:val="24"/>
          <w:lang w:val="en-US" w:eastAsia="en-US"/>
        </w:rPr>
        <w:t xml:space="preserve"> controlled trials? A </w:t>
      </w:r>
      <w:proofErr w:type="spellStart"/>
      <w:r w:rsidRPr="00F74D9A">
        <w:rPr>
          <w:rFonts w:ascii="Calibri" w:eastAsia="Calibri" w:hAnsi="Calibri" w:cs="Helvetica"/>
          <w:color w:val="auto"/>
          <w:kern w:val="0"/>
          <w:szCs w:val="24"/>
          <w:lang w:val="en-US" w:eastAsia="en-US"/>
        </w:rPr>
        <w:t>quasirandomised</w:t>
      </w:r>
      <w:proofErr w:type="spellEnd"/>
      <w:r w:rsidRPr="00F74D9A">
        <w:rPr>
          <w:rFonts w:ascii="Calibri" w:eastAsia="Calibri" w:hAnsi="Calibri" w:cs="Helvetica"/>
          <w:color w:val="auto"/>
          <w:kern w:val="0"/>
          <w:szCs w:val="24"/>
          <w:lang w:val="en-US" w:eastAsia="en-US"/>
        </w:rPr>
        <w:t xml:space="preserve">, interview based study. </w:t>
      </w:r>
      <w:r w:rsidRPr="00C2244F">
        <w:rPr>
          <w:rFonts w:ascii="Calibri" w:eastAsia="Calibri" w:hAnsi="Calibri" w:cs="Helvetica"/>
          <w:i/>
          <w:color w:val="auto"/>
          <w:kern w:val="0"/>
          <w:szCs w:val="24"/>
          <w:lang w:val="en-US" w:eastAsia="en-US"/>
        </w:rPr>
        <w:t>BMJ</w:t>
      </w:r>
      <w:r>
        <w:rPr>
          <w:rFonts w:ascii="Calibri" w:eastAsia="Calibri" w:hAnsi="Calibri" w:cs="Helvetica"/>
          <w:color w:val="auto"/>
          <w:kern w:val="0"/>
          <w:szCs w:val="24"/>
          <w:lang w:val="en-US" w:eastAsia="en-US"/>
        </w:rPr>
        <w:t xml:space="preserve"> 1999</w:t>
      </w:r>
      <w:proofErr w:type="gramStart"/>
      <w:r>
        <w:rPr>
          <w:rFonts w:ascii="Calibri" w:eastAsia="Calibri" w:hAnsi="Calibri" w:cs="Helvetica"/>
          <w:color w:val="auto"/>
          <w:kern w:val="0"/>
          <w:szCs w:val="24"/>
          <w:lang w:val="en-US" w:eastAsia="en-US"/>
        </w:rPr>
        <w:t>;318:</w:t>
      </w:r>
      <w:r w:rsidRPr="00F74D9A">
        <w:rPr>
          <w:rFonts w:ascii="Calibri" w:eastAsia="Calibri" w:hAnsi="Calibri" w:cs="Helvetica"/>
          <w:color w:val="auto"/>
          <w:kern w:val="0"/>
          <w:szCs w:val="24"/>
          <w:lang w:val="en-US" w:eastAsia="en-US"/>
        </w:rPr>
        <w:t>1114</w:t>
      </w:r>
      <w:proofErr w:type="gramEnd"/>
      <w:r w:rsidRPr="00F74D9A">
        <w:rPr>
          <w:rFonts w:ascii="Calibri" w:eastAsia="Calibri" w:hAnsi="Calibri" w:cs="Helvetica"/>
          <w:color w:val="auto"/>
          <w:kern w:val="0"/>
          <w:szCs w:val="24"/>
          <w:lang w:val="en-US" w:eastAsia="en-US"/>
        </w:rPr>
        <w:t>-1117.</w:t>
      </w:r>
    </w:p>
    <w:p w14:paraId="6F023CAF" w14:textId="77777777" w:rsidR="00DD77F5" w:rsidRDefault="00DD77F5" w:rsidP="00DD77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s="Helvetica"/>
          <w:color w:val="auto"/>
          <w:kern w:val="0"/>
          <w:szCs w:val="24"/>
          <w:lang w:val="en-US" w:eastAsia="en-US"/>
        </w:rPr>
      </w:pPr>
      <w:r>
        <w:rPr>
          <w:rFonts w:ascii="Calibri" w:eastAsia="Calibri" w:hAnsi="Calibri" w:cs="Helvetica"/>
          <w:color w:val="auto"/>
          <w:kern w:val="0"/>
          <w:szCs w:val="24"/>
          <w:lang w:val="en-US" w:eastAsia="en-US"/>
        </w:rPr>
        <w:t>1</w:t>
      </w:r>
      <w:r w:rsidR="00475B7F">
        <w:rPr>
          <w:rFonts w:ascii="Calibri" w:eastAsia="Calibri" w:hAnsi="Calibri" w:cs="Helvetica"/>
          <w:color w:val="auto"/>
          <w:kern w:val="0"/>
          <w:szCs w:val="24"/>
          <w:lang w:val="en-US" w:eastAsia="en-US"/>
        </w:rPr>
        <w:t>3</w:t>
      </w:r>
      <w:r>
        <w:rPr>
          <w:rFonts w:ascii="Calibri" w:eastAsia="Calibri" w:hAnsi="Calibri" w:cs="Helvetica"/>
          <w:color w:val="auto"/>
          <w:kern w:val="0"/>
          <w:szCs w:val="24"/>
          <w:lang w:val="en-US" w:eastAsia="en-US"/>
        </w:rPr>
        <w:t xml:space="preserve">. Bishop FL, Adams AEM, Kaptchuk TJ, et al. Informed consent and placebo effects: a content analysis of information leaflets to identify what clinical trial participants are told about placebos. </w:t>
      </w:r>
      <w:proofErr w:type="spellStart"/>
      <w:r w:rsidRPr="00C2244F">
        <w:rPr>
          <w:rFonts w:ascii="Calibri" w:eastAsia="Calibri" w:hAnsi="Calibri" w:cs="Helvetica"/>
          <w:i/>
          <w:color w:val="auto"/>
          <w:kern w:val="0"/>
          <w:szCs w:val="24"/>
          <w:lang w:val="en-US" w:eastAsia="en-US"/>
        </w:rPr>
        <w:t>PLoS</w:t>
      </w:r>
      <w:proofErr w:type="spellEnd"/>
      <w:r w:rsidRPr="00C2244F">
        <w:rPr>
          <w:rFonts w:ascii="Calibri" w:eastAsia="Calibri" w:hAnsi="Calibri" w:cs="Helvetica"/>
          <w:i/>
          <w:color w:val="auto"/>
          <w:kern w:val="0"/>
          <w:szCs w:val="24"/>
          <w:lang w:val="en-US" w:eastAsia="en-US"/>
        </w:rPr>
        <w:t xml:space="preserve"> ONE</w:t>
      </w:r>
      <w:r>
        <w:rPr>
          <w:rFonts w:ascii="Calibri" w:eastAsia="Calibri" w:hAnsi="Calibri" w:cs="Helvetica"/>
          <w:color w:val="auto"/>
          <w:kern w:val="0"/>
          <w:szCs w:val="24"/>
          <w:lang w:val="en-US" w:eastAsia="en-US"/>
        </w:rPr>
        <w:t xml:space="preserve"> 2012</w:t>
      </w:r>
      <w:proofErr w:type="gramStart"/>
      <w:r>
        <w:rPr>
          <w:rFonts w:ascii="Calibri" w:eastAsia="Calibri" w:hAnsi="Calibri" w:cs="Helvetica"/>
          <w:color w:val="auto"/>
          <w:kern w:val="0"/>
          <w:szCs w:val="24"/>
          <w:lang w:val="en-US" w:eastAsia="en-US"/>
        </w:rPr>
        <w:t>;7:e39661</w:t>
      </w:r>
      <w:proofErr w:type="gramEnd"/>
      <w:r>
        <w:rPr>
          <w:rFonts w:ascii="Calibri" w:eastAsia="Calibri" w:hAnsi="Calibri" w:cs="Helvetica"/>
          <w:color w:val="auto"/>
          <w:kern w:val="0"/>
          <w:szCs w:val="24"/>
          <w:lang w:val="en-US" w:eastAsia="en-US"/>
        </w:rPr>
        <w:t>.</w:t>
      </w:r>
    </w:p>
    <w:p w14:paraId="43DEEF86" w14:textId="77777777" w:rsidR="00DD77F5" w:rsidRPr="002279EA" w:rsidRDefault="00DD77F5" w:rsidP="00DD77F5">
      <w:pPr>
        <w:pStyle w:val="PlainText"/>
        <w:spacing w:line="480" w:lineRule="auto"/>
        <w:rPr>
          <w:sz w:val="24"/>
          <w:szCs w:val="24"/>
        </w:rPr>
      </w:pPr>
      <w:r w:rsidRPr="002279EA">
        <w:rPr>
          <w:rFonts w:cs="Helvetica"/>
          <w:sz w:val="24"/>
          <w:szCs w:val="24"/>
          <w:lang w:val="en-US"/>
        </w:rPr>
        <w:t>1</w:t>
      </w:r>
      <w:r w:rsidR="00475B7F">
        <w:rPr>
          <w:rFonts w:cs="Helvetica"/>
          <w:sz w:val="24"/>
          <w:szCs w:val="24"/>
          <w:lang w:val="en-US"/>
        </w:rPr>
        <w:t>4</w:t>
      </w:r>
      <w:r w:rsidRPr="002279EA">
        <w:rPr>
          <w:rFonts w:cs="Helvetica"/>
          <w:sz w:val="24"/>
          <w:szCs w:val="24"/>
          <w:lang w:val="en-US"/>
        </w:rPr>
        <w:t xml:space="preserve">. </w:t>
      </w:r>
      <w:r w:rsidRPr="002279EA">
        <w:rPr>
          <w:sz w:val="24"/>
          <w:szCs w:val="24"/>
        </w:rPr>
        <w:t xml:space="preserve">Von </w:t>
      </w:r>
      <w:proofErr w:type="spellStart"/>
      <w:r w:rsidRPr="002279EA">
        <w:rPr>
          <w:sz w:val="24"/>
          <w:szCs w:val="24"/>
        </w:rPr>
        <w:t>Korff</w:t>
      </w:r>
      <w:proofErr w:type="spellEnd"/>
      <w:r w:rsidRPr="002279EA">
        <w:rPr>
          <w:sz w:val="24"/>
          <w:szCs w:val="24"/>
        </w:rPr>
        <w:t xml:space="preserve"> M, </w:t>
      </w:r>
      <w:proofErr w:type="spellStart"/>
      <w:r w:rsidRPr="002279EA">
        <w:rPr>
          <w:sz w:val="24"/>
          <w:szCs w:val="24"/>
        </w:rPr>
        <w:t>Ormel</w:t>
      </w:r>
      <w:proofErr w:type="spellEnd"/>
      <w:r w:rsidRPr="002279EA">
        <w:rPr>
          <w:sz w:val="24"/>
          <w:szCs w:val="24"/>
        </w:rPr>
        <w:t xml:space="preserve"> J, Keefe FJ, Dworkin SF. Grading th</w:t>
      </w:r>
      <w:r>
        <w:rPr>
          <w:sz w:val="24"/>
          <w:szCs w:val="24"/>
        </w:rPr>
        <w:t xml:space="preserve">e severity of chronic pain. </w:t>
      </w:r>
      <w:r w:rsidRPr="002279EA">
        <w:rPr>
          <w:i/>
          <w:sz w:val="24"/>
          <w:szCs w:val="24"/>
        </w:rPr>
        <w:t>Pain</w:t>
      </w:r>
      <w:r w:rsidRPr="002279EA">
        <w:rPr>
          <w:sz w:val="24"/>
          <w:szCs w:val="24"/>
        </w:rPr>
        <w:t xml:space="preserve"> 1992</w:t>
      </w:r>
      <w:proofErr w:type="gramStart"/>
      <w:r w:rsidRPr="002279EA">
        <w:rPr>
          <w:sz w:val="24"/>
          <w:szCs w:val="24"/>
        </w:rPr>
        <w:t>;</w:t>
      </w:r>
      <w:r>
        <w:rPr>
          <w:sz w:val="24"/>
          <w:szCs w:val="24"/>
        </w:rPr>
        <w:t>50:133</w:t>
      </w:r>
      <w:proofErr w:type="gramEnd"/>
      <w:r>
        <w:rPr>
          <w:sz w:val="24"/>
          <w:szCs w:val="24"/>
        </w:rPr>
        <w:t>-</w:t>
      </w:r>
      <w:r w:rsidRPr="002279EA">
        <w:rPr>
          <w:sz w:val="24"/>
          <w:szCs w:val="24"/>
        </w:rPr>
        <w:t>49.</w:t>
      </w:r>
    </w:p>
    <w:p w14:paraId="5A97BB86" w14:textId="77777777" w:rsidR="00EA082F" w:rsidRDefault="00EA082F" w:rsidP="007F6ECF">
      <w:pPr>
        <w:pStyle w:val="Heading1"/>
        <w:shd w:val="clear" w:color="auto" w:fill="FFFFFF"/>
        <w:spacing w:before="0" w:beforeAutospacing="0" w:after="0" w:afterAutospacing="0" w:line="480" w:lineRule="auto"/>
        <w:rPr>
          <w:rFonts w:ascii="Calibri" w:eastAsia="Calibri" w:hAnsi="Calibri" w:cs="Helvetica"/>
          <w:b w:val="0"/>
          <w:kern w:val="0"/>
          <w:sz w:val="24"/>
          <w:szCs w:val="24"/>
          <w:lang w:val="en-US" w:eastAsia="en-US"/>
        </w:rPr>
      </w:pPr>
      <w:r>
        <w:rPr>
          <w:rFonts w:ascii="Calibri" w:eastAsia="Calibri" w:hAnsi="Calibri" w:cs="Helvetica"/>
          <w:b w:val="0"/>
          <w:kern w:val="0"/>
          <w:sz w:val="24"/>
          <w:szCs w:val="24"/>
          <w:lang w:val="en-US" w:eastAsia="en-US"/>
        </w:rPr>
        <w:t xml:space="preserve">15. </w:t>
      </w:r>
      <w:r w:rsidRPr="00EA082F">
        <w:rPr>
          <w:rFonts w:ascii="Calibri" w:eastAsia="Calibri" w:hAnsi="Calibri" w:cs="Helvetica"/>
          <w:b w:val="0"/>
          <w:kern w:val="0"/>
          <w:sz w:val="24"/>
          <w:szCs w:val="24"/>
          <w:lang w:val="en-US" w:eastAsia="en-US"/>
        </w:rPr>
        <w:t xml:space="preserve">Greville-Harris M, Hughes J, Lewith G, </w:t>
      </w:r>
      <w:r>
        <w:rPr>
          <w:rFonts w:ascii="Calibri" w:eastAsia="Calibri" w:hAnsi="Calibri" w:cs="Helvetica"/>
          <w:b w:val="0"/>
          <w:kern w:val="0"/>
          <w:sz w:val="24"/>
          <w:szCs w:val="24"/>
          <w:lang w:val="en-US" w:eastAsia="en-US"/>
        </w:rPr>
        <w:t>et al</w:t>
      </w:r>
      <w:r w:rsidRPr="00EA082F">
        <w:rPr>
          <w:rFonts w:ascii="Calibri" w:eastAsia="Calibri" w:hAnsi="Calibri" w:cs="Helvetica"/>
          <w:b w:val="0"/>
          <w:kern w:val="0"/>
          <w:sz w:val="24"/>
          <w:szCs w:val="24"/>
          <w:lang w:val="en-US" w:eastAsia="en-US"/>
        </w:rPr>
        <w:t xml:space="preserve">.  </w:t>
      </w:r>
      <w:proofErr w:type="gramStart"/>
      <w:r w:rsidRPr="00EA082F">
        <w:rPr>
          <w:rFonts w:ascii="Calibri" w:eastAsia="Calibri" w:hAnsi="Calibri" w:cs="Helvetica"/>
          <w:b w:val="0"/>
          <w:kern w:val="0"/>
          <w:sz w:val="24"/>
          <w:szCs w:val="24"/>
          <w:lang w:val="en-US" w:eastAsia="en-US"/>
        </w:rPr>
        <w:t>Assessing knowledge about acupuncture: A survey of people with back pain in the UK.</w:t>
      </w:r>
      <w:proofErr w:type="gramEnd"/>
      <w:r w:rsidRPr="00EA082F">
        <w:rPr>
          <w:rFonts w:ascii="Calibri" w:eastAsia="Calibri" w:hAnsi="Calibri" w:cs="Helvetica"/>
          <w:b w:val="0"/>
          <w:kern w:val="0"/>
          <w:sz w:val="24"/>
          <w:szCs w:val="24"/>
          <w:lang w:val="en-US" w:eastAsia="en-US"/>
        </w:rPr>
        <w:t xml:space="preserve">  </w:t>
      </w:r>
      <w:r w:rsidRPr="00EA082F">
        <w:rPr>
          <w:rFonts w:ascii="Calibri" w:eastAsia="Calibri" w:hAnsi="Calibri" w:cs="Helvetica"/>
          <w:b w:val="0"/>
          <w:i/>
          <w:kern w:val="0"/>
          <w:sz w:val="24"/>
          <w:szCs w:val="24"/>
          <w:lang w:val="en-US" w:eastAsia="en-US"/>
        </w:rPr>
        <w:t>Complementary Therapies in Medicine</w:t>
      </w:r>
      <w:r>
        <w:rPr>
          <w:rFonts w:ascii="Calibri" w:eastAsia="Calibri" w:hAnsi="Calibri" w:cs="Helvetica"/>
          <w:b w:val="0"/>
          <w:kern w:val="0"/>
          <w:sz w:val="24"/>
          <w:szCs w:val="24"/>
          <w:lang w:val="en-US" w:eastAsia="en-US"/>
        </w:rPr>
        <w:t xml:space="preserve"> 2016</w:t>
      </w:r>
      <w:proofErr w:type="gramStart"/>
      <w:r>
        <w:rPr>
          <w:rFonts w:ascii="Calibri" w:eastAsia="Calibri" w:hAnsi="Calibri" w:cs="Helvetica"/>
          <w:b w:val="0"/>
          <w:kern w:val="0"/>
          <w:sz w:val="24"/>
          <w:szCs w:val="24"/>
          <w:lang w:val="en-US" w:eastAsia="en-US"/>
        </w:rPr>
        <w:t>;</w:t>
      </w:r>
      <w:r w:rsidRPr="00EA082F">
        <w:rPr>
          <w:rFonts w:ascii="Calibri" w:eastAsia="Calibri" w:hAnsi="Calibri" w:cs="Helvetica"/>
          <w:b w:val="0"/>
          <w:kern w:val="0"/>
          <w:sz w:val="24"/>
          <w:szCs w:val="24"/>
          <w:lang w:val="en-US" w:eastAsia="en-US"/>
        </w:rPr>
        <w:t>29</w:t>
      </w:r>
      <w:r>
        <w:rPr>
          <w:rFonts w:ascii="Calibri" w:eastAsia="Calibri" w:hAnsi="Calibri" w:cs="Helvetica"/>
          <w:b w:val="0"/>
          <w:kern w:val="0"/>
          <w:sz w:val="24"/>
          <w:szCs w:val="24"/>
          <w:lang w:val="en-US" w:eastAsia="en-US"/>
        </w:rPr>
        <w:t>:</w:t>
      </w:r>
      <w:r w:rsidRPr="00EA082F">
        <w:rPr>
          <w:rFonts w:ascii="Calibri" w:eastAsia="Calibri" w:hAnsi="Calibri" w:cs="Helvetica"/>
          <w:b w:val="0"/>
          <w:kern w:val="0"/>
          <w:sz w:val="24"/>
          <w:szCs w:val="24"/>
          <w:lang w:val="en-US" w:eastAsia="en-US"/>
        </w:rPr>
        <w:t>164</w:t>
      </w:r>
      <w:proofErr w:type="gramEnd"/>
      <w:r w:rsidRPr="00EA082F">
        <w:rPr>
          <w:rFonts w:ascii="Calibri" w:eastAsia="Calibri" w:hAnsi="Calibri" w:cs="Helvetica"/>
          <w:b w:val="0"/>
          <w:kern w:val="0"/>
          <w:sz w:val="24"/>
          <w:szCs w:val="24"/>
          <w:lang w:val="en-US" w:eastAsia="en-US"/>
        </w:rPr>
        <w:t xml:space="preserve">–168. </w:t>
      </w:r>
    </w:p>
    <w:p w14:paraId="0A01E757" w14:textId="77777777" w:rsidR="00DD77F5" w:rsidRPr="00997C2F" w:rsidRDefault="00DD77F5" w:rsidP="007F6ECF">
      <w:pPr>
        <w:pStyle w:val="Heading1"/>
        <w:shd w:val="clear" w:color="auto" w:fill="FFFFFF"/>
        <w:spacing w:before="0" w:beforeAutospacing="0" w:after="0" w:afterAutospacing="0" w:line="480" w:lineRule="auto"/>
        <w:rPr>
          <w:rFonts w:ascii="Calibri" w:hAnsi="Calibri" w:cs="Arial"/>
          <w:b w:val="0"/>
          <w:color w:val="000000"/>
          <w:sz w:val="24"/>
          <w:szCs w:val="24"/>
        </w:rPr>
      </w:pPr>
      <w:r w:rsidRPr="00997C2F">
        <w:rPr>
          <w:rFonts w:ascii="Calibri" w:eastAsia="Calibri" w:hAnsi="Calibri" w:cs="Helvetica"/>
          <w:b w:val="0"/>
          <w:kern w:val="0"/>
          <w:sz w:val="24"/>
          <w:szCs w:val="24"/>
          <w:lang w:val="en-US" w:eastAsia="en-US"/>
        </w:rPr>
        <w:t>1</w:t>
      </w:r>
      <w:r w:rsidR="00EA082F">
        <w:rPr>
          <w:rFonts w:ascii="Calibri" w:eastAsia="Calibri" w:hAnsi="Calibri" w:cs="Helvetica"/>
          <w:b w:val="0"/>
          <w:kern w:val="0"/>
          <w:sz w:val="24"/>
          <w:szCs w:val="24"/>
          <w:lang w:val="en-US" w:eastAsia="en-US"/>
        </w:rPr>
        <w:t>6</w:t>
      </w:r>
      <w:r w:rsidRPr="00997C2F">
        <w:rPr>
          <w:rFonts w:ascii="Calibri" w:eastAsia="Calibri" w:hAnsi="Calibri" w:cs="Helvetica"/>
          <w:b w:val="0"/>
          <w:kern w:val="0"/>
          <w:sz w:val="24"/>
          <w:szCs w:val="24"/>
          <w:lang w:val="en-US" w:eastAsia="en-US"/>
        </w:rPr>
        <w:t xml:space="preserve">. </w:t>
      </w:r>
      <w:r w:rsidRPr="00997C2F">
        <w:rPr>
          <w:rFonts w:ascii="Calibri" w:hAnsi="Calibri" w:cs="Arial"/>
          <w:b w:val="0"/>
          <w:sz w:val="24"/>
          <w:szCs w:val="24"/>
        </w:rPr>
        <w:t>Hoy D</w:t>
      </w:r>
      <w:r w:rsidRPr="00997C2F">
        <w:rPr>
          <w:rFonts w:ascii="Calibri" w:hAnsi="Calibri" w:cs="Arial"/>
          <w:b w:val="0"/>
          <w:color w:val="000000"/>
          <w:sz w:val="24"/>
          <w:szCs w:val="24"/>
        </w:rPr>
        <w:t>,</w:t>
      </w:r>
      <w:r w:rsidR="007F6ECF">
        <w:rPr>
          <w:rStyle w:val="apple-converted-space"/>
          <w:rFonts w:ascii="Calibri" w:hAnsi="Calibri" w:cs="Arial"/>
          <w:b w:val="0"/>
          <w:color w:val="000000"/>
          <w:sz w:val="24"/>
          <w:szCs w:val="24"/>
        </w:rPr>
        <w:t xml:space="preserve"> </w:t>
      </w:r>
      <w:r w:rsidRPr="00997C2F">
        <w:rPr>
          <w:rFonts w:ascii="Calibri" w:hAnsi="Calibri" w:cs="Arial"/>
          <w:b w:val="0"/>
          <w:sz w:val="24"/>
          <w:szCs w:val="24"/>
        </w:rPr>
        <w:t>Brooks P,</w:t>
      </w:r>
      <w:r w:rsidR="007F6ECF">
        <w:rPr>
          <w:rFonts w:ascii="Calibri" w:hAnsi="Calibri" w:cs="Arial"/>
          <w:b w:val="0"/>
          <w:sz w:val="24"/>
          <w:szCs w:val="24"/>
        </w:rPr>
        <w:t xml:space="preserve"> </w:t>
      </w:r>
      <w:r w:rsidRPr="00997C2F">
        <w:rPr>
          <w:rFonts w:ascii="Calibri" w:hAnsi="Calibri" w:cs="Arial"/>
          <w:b w:val="0"/>
          <w:sz w:val="24"/>
          <w:szCs w:val="24"/>
        </w:rPr>
        <w:t>Blyth F</w:t>
      </w:r>
      <w:r w:rsidRPr="00997C2F">
        <w:rPr>
          <w:rFonts w:ascii="Calibri" w:hAnsi="Calibri" w:cs="Arial"/>
          <w:b w:val="0"/>
          <w:color w:val="000000"/>
          <w:sz w:val="24"/>
          <w:szCs w:val="24"/>
        </w:rPr>
        <w:t>,</w:t>
      </w:r>
      <w:r w:rsidR="007F6ECF">
        <w:rPr>
          <w:rFonts w:ascii="Calibri" w:hAnsi="Calibri" w:cs="Arial"/>
          <w:b w:val="0"/>
          <w:color w:val="000000"/>
          <w:sz w:val="24"/>
          <w:szCs w:val="24"/>
        </w:rPr>
        <w:t xml:space="preserve"> </w:t>
      </w:r>
      <w:proofErr w:type="spellStart"/>
      <w:r w:rsidRPr="00997C2F">
        <w:rPr>
          <w:rFonts w:ascii="Calibri" w:hAnsi="Calibri" w:cs="Arial"/>
          <w:b w:val="0"/>
          <w:sz w:val="24"/>
          <w:szCs w:val="24"/>
        </w:rPr>
        <w:t>Buchbinder</w:t>
      </w:r>
      <w:proofErr w:type="spellEnd"/>
      <w:r w:rsidRPr="00997C2F">
        <w:rPr>
          <w:rFonts w:ascii="Calibri" w:hAnsi="Calibri" w:cs="Arial"/>
          <w:b w:val="0"/>
          <w:sz w:val="24"/>
          <w:szCs w:val="24"/>
        </w:rPr>
        <w:t xml:space="preserve"> R. </w:t>
      </w:r>
      <w:proofErr w:type="gramStart"/>
      <w:r w:rsidRPr="00997C2F">
        <w:rPr>
          <w:rFonts w:ascii="Calibri" w:hAnsi="Calibri" w:cs="Arial"/>
          <w:b w:val="0"/>
          <w:color w:val="000000"/>
          <w:sz w:val="24"/>
          <w:szCs w:val="24"/>
        </w:rPr>
        <w:t xml:space="preserve">The </w:t>
      </w:r>
      <w:r w:rsidR="008374A3">
        <w:rPr>
          <w:rFonts w:ascii="Calibri" w:hAnsi="Calibri" w:cs="Arial"/>
          <w:b w:val="0"/>
          <w:color w:val="000000"/>
          <w:sz w:val="24"/>
          <w:szCs w:val="24"/>
        </w:rPr>
        <w:t>e</w:t>
      </w:r>
      <w:r w:rsidR="008374A3" w:rsidRPr="00997C2F">
        <w:rPr>
          <w:rFonts w:ascii="Calibri" w:hAnsi="Calibri" w:cs="Arial"/>
          <w:b w:val="0"/>
          <w:color w:val="000000"/>
          <w:sz w:val="24"/>
          <w:szCs w:val="24"/>
        </w:rPr>
        <w:t xml:space="preserve">pidemiology </w:t>
      </w:r>
      <w:r w:rsidRPr="00997C2F">
        <w:rPr>
          <w:rFonts w:ascii="Calibri" w:hAnsi="Calibri" w:cs="Arial"/>
          <w:b w:val="0"/>
          <w:color w:val="000000"/>
          <w:sz w:val="24"/>
          <w:szCs w:val="24"/>
        </w:rPr>
        <w:t>of low back pain.</w:t>
      </w:r>
      <w:proofErr w:type="gramEnd"/>
      <w:r w:rsidRPr="00997C2F">
        <w:rPr>
          <w:rFonts w:ascii="Calibri" w:hAnsi="Calibri" w:cs="Arial"/>
          <w:b w:val="0"/>
          <w:color w:val="000000"/>
          <w:sz w:val="24"/>
          <w:szCs w:val="24"/>
        </w:rPr>
        <w:t xml:space="preserve"> </w:t>
      </w:r>
      <w:r w:rsidRPr="00997C2F">
        <w:rPr>
          <w:rFonts w:ascii="Calibri" w:hAnsi="Calibri" w:cs="Arial"/>
          <w:b w:val="0"/>
          <w:i/>
          <w:color w:val="000000"/>
          <w:sz w:val="24"/>
          <w:szCs w:val="24"/>
        </w:rPr>
        <w:t xml:space="preserve">Best </w:t>
      </w:r>
      <w:proofErr w:type="spellStart"/>
      <w:r w:rsidRPr="00997C2F">
        <w:rPr>
          <w:rFonts w:ascii="Calibri" w:hAnsi="Calibri" w:cs="Arial"/>
          <w:b w:val="0"/>
          <w:i/>
          <w:color w:val="000000"/>
          <w:sz w:val="24"/>
          <w:szCs w:val="24"/>
        </w:rPr>
        <w:t>Pract</w:t>
      </w:r>
      <w:proofErr w:type="spellEnd"/>
      <w:r w:rsidRPr="00997C2F">
        <w:rPr>
          <w:rFonts w:ascii="Calibri" w:hAnsi="Calibri" w:cs="Arial"/>
          <w:b w:val="0"/>
          <w:i/>
          <w:color w:val="000000"/>
          <w:sz w:val="24"/>
          <w:szCs w:val="24"/>
        </w:rPr>
        <w:t xml:space="preserve"> Res </w:t>
      </w:r>
      <w:proofErr w:type="spellStart"/>
      <w:r w:rsidRPr="00997C2F">
        <w:rPr>
          <w:rFonts w:ascii="Calibri" w:hAnsi="Calibri" w:cs="Arial"/>
          <w:b w:val="0"/>
          <w:i/>
          <w:color w:val="000000"/>
          <w:sz w:val="24"/>
          <w:szCs w:val="24"/>
        </w:rPr>
        <w:t>Clin</w:t>
      </w:r>
      <w:proofErr w:type="spellEnd"/>
      <w:r w:rsidRPr="00997C2F">
        <w:rPr>
          <w:rFonts w:ascii="Calibri" w:hAnsi="Calibri" w:cs="Arial"/>
          <w:b w:val="0"/>
          <w:i/>
          <w:color w:val="000000"/>
          <w:sz w:val="24"/>
          <w:szCs w:val="24"/>
        </w:rPr>
        <w:t xml:space="preserve"> </w:t>
      </w:r>
      <w:proofErr w:type="spellStart"/>
      <w:r w:rsidRPr="00997C2F">
        <w:rPr>
          <w:rFonts w:ascii="Calibri" w:hAnsi="Calibri" w:cs="Arial"/>
          <w:b w:val="0"/>
          <w:i/>
          <w:color w:val="000000"/>
          <w:sz w:val="24"/>
          <w:szCs w:val="24"/>
        </w:rPr>
        <w:t>Rheumatol</w:t>
      </w:r>
      <w:proofErr w:type="spellEnd"/>
      <w:r w:rsidR="007F6ECF">
        <w:rPr>
          <w:rFonts w:ascii="Calibri" w:hAnsi="Calibri" w:cs="Arial"/>
          <w:b w:val="0"/>
          <w:i/>
          <w:color w:val="000000"/>
          <w:sz w:val="24"/>
          <w:szCs w:val="24"/>
        </w:rPr>
        <w:t xml:space="preserve"> </w:t>
      </w:r>
      <w:r w:rsidRPr="00997C2F">
        <w:rPr>
          <w:rFonts w:ascii="Calibri" w:hAnsi="Calibri" w:cs="Arial"/>
          <w:b w:val="0"/>
          <w:color w:val="000000"/>
          <w:sz w:val="24"/>
          <w:szCs w:val="24"/>
        </w:rPr>
        <w:t>2010</w:t>
      </w:r>
      <w:proofErr w:type="gramStart"/>
      <w:r w:rsidRPr="00997C2F">
        <w:rPr>
          <w:rFonts w:ascii="Calibri" w:hAnsi="Calibri" w:cs="Arial"/>
          <w:b w:val="0"/>
          <w:color w:val="000000"/>
          <w:sz w:val="24"/>
          <w:szCs w:val="24"/>
        </w:rPr>
        <w:t>;24:769</w:t>
      </w:r>
      <w:proofErr w:type="gramEnd"/>
      <w:r w:rsidRPr="00997C2F">
        <w:rPr>
          <w:rFonts w:ascii="Calibri" w:hAnsi="Calibri" w:cs="Arial"/>
          <w:b w:val="0"/>
          <w:color w:val="000000"/>
          <w:sz w:val="24"/>
          <w:szCs w:val="24"/>
        </w:rPr>
        <w:t>-81.</w:t>
      </w:r>
    </w:p>
    <w:p w14:paraId="0614980D" w14:textId="77777777" w:rsidR="00DD77F5" w:rsidRDefault="00DD77F5" w:rsidP="00DD77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s="Helvetica"/>
          <w:color w:val="auto"/>
          <w:kern w:val="0"/>
          <w:szCs w:val="24"/>
          <w:lang w:val="en-US" w:eastAsia="en-US"/>
        </w:rPr>
      </w:pPr>
      <w:r>
        <w:rPr>
          <w:rFonts w:ascii="Calibri" w:eastAsia="Calibri" w:hAnsi="Calibri" w:cs="Helvetica"/>
          <w:color w:val="auto"/>
          <w:kern w:val="0"/>
          <w:szCs w:val="24"/>
          <w:lang w:val="en-US" w:eastAsia="en-US"/>
        </w:rPr>
        <w:t>1</w:t>
      </w:r>
      <w:r w:rsidR="00EA082F">
        <w:rPr>
          <w:rFonts w:ascii="Calibri" w:eastAsia="Calibri" w:hAnsi="Calibri" w:cs="Helvetica"/>
          <w:color w:val="auto"/>
          <w:kern w:val="0"/>
          <w:szCs w:val="24"/>
          <w:lang w:val="en-US" w:eastAsia="en-US"/>
        </w:rPr>
        <w:t>7</w:t>
      </w:r>
      <w:r w:rsidRPr="00FF1A94">
        <w:rPr>
          <w:rFonts w:ascii="Calibri" w:eastAsia="Calibri" w:hAnsi="Calibri" w:cs="Helvetica"/>
          <w:color w:val="auto"/>
          <w:kern w:val="0"/>
          <w:szCs w:val="24"/>
          <w:lang w:val="en-US" w:eastAsia="en-US"/>
        </w:rPr>
        <w:t xml:space="preserve">. </w:t>
      </w:r>
      <w:proofErr w:type="spellStart"/>
      <w:r w:rsidRPr="00FF1A94">
        <w:rPr>
          <w:rFonts w:ascii="Calibri" w:eastAsia="Calibri" w:hAnsi="Calibri" w:cs="Helvetica"/>
          <w:color w:val="auto"/>
          <w:kern w:val="0"/>
          <w:szCs w:val="24"/>
          <w:lang w:val="en-US" w:eastAsia="en-US"/>
        </w:rPr>
        <w:t>Finniss</w:t>
      </w:r>
      <w:proofErr w:type="spellEnd"/>
      <w:r w:rsidRPr="00FF1A94">
        <w:rPr>
          <w:rFonts w:ascii="Calibri" w:eastAsia="Calibri" w:hAnsi="Calibri" w:cs="Helvetica"/>
          <w:color w:val="auto"/>
          <w:kern w:val="0"/>
          <w:szCs w:val="24"/>
          <w:lang w:val="en-US" w:eastAsia="en-US"/>
        </w:rPr>
        <w:t xml:space="preserve"> DG, Kaptchuk TJ, Miller F, et al. Biological, clinical, and ethical advances of placebo effects. </w:t>
      </w:r>
      <w:r w:rsidRPr="00C2244F">
        <w:rPr>
          <w:rFonts w:ascii="Calibri" w:eastAsia="Calibri" w:hAnsi="Calibri" w:cs="Helvetica"/>
          <w:i/>
          <w:color w:val="auto"/>
          <w:kern w:val="0"/>
          <w:szCs w:val="24"/>
          <w:lang w:val="en-US" w:eastAsia="en-US"/>
        </w:rPr>
        <w:t xml:space="preserve">Lancet </w:t>
      </w:r>
      <w:r>
        <w:rPr>
          <w:rFonts w:ascii="Calibri" w:eastAsia="Calibri" w:hAnsi="Calibri" w:cs="Helvetica"/>
          <w:color w:val="auto"/>
          <w:kern w:val="0"/>
          <w:szCs w:val="24"/>
          <w:lang w:val="en-US" w:eastAsia="en-US"/>
        </w:rPr>
        <w:t>2010</w:t>
      </w:r>
      <w:proofErr w:type="gramStart"/>
      <w:r>
        <w:rPr>
          <w:rFonts w:ascii="Calibri" w:eastAsia="Calibri" w:hAnsi="Calibri" w:cs="Helvetica"/>
          <w:color w:val="auto"/>
          <w:kern w:val="0"/>
          <w:szCs w:val="24"/>
          <w:lang w:val="en-US" w:eastAsia="en-US"/>
        </w:rPr>
        <w:t>;375:</w:t>
      </w:r>
      <w:r w:rsidRPr="00FF1A94">
        <w:rPr>
          <w:rFonts w:ascii="Calibri" w:eastAsia="Calibri" w:hAnsi="Calibri" w:cs="Helvetica"/>
          <w:color w:val="auto"/>
          <w:kern w:val="0"/>
          <w:szCs w:val="24"/>
          <w:lang w:val="en-US" w:eastAsia="en-US"/>
        </w:rPr>
        <w:t>686</w:t>
      </w:r>
      <w:proofErr w:type="gramEnd"/>
      <w:r w:rsidRPr="00FF1A94">
        <w:rPr>
          <w:rFonts w:ascii="Calibri" w:eastAsia="Calibri" w:hAnsi="Calibri" w:cs="Helvetica"/>
          <w:color w:val="auto"/>
          <w:kern w:val="0"/>
          <w:szCs w:val="24"/>
          <w:lang w:val="en-US" w:eastAsia="en-US"/>
        </w:rPr>
        <w:t>-695.</w:t>
      </w:r>
    </w:p>
    <w:p w14:paraId="5F19DAFA" w14:textId="77777777" w:rsidR="00906A39" w:rsidRDefault="00906A39" w:rsidP="004768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s="Helvetica"/>
          <w:color w:val="auto"/>
          <w:kern w:val="0"/>
          <w:szCs w:val="24"/>
          <w:lang w:val="en-US" w:eastAsia="en-US"/>
        </w:rPr>
      </w:pPr>
      <w:r>
        <w:rPr>
          <w:rFonts w:ascii="Calibri" w:eastAsia="Calibri" w:hAnsi="Calibri" w:cs="Helvetica"/>
          <w:color w:val="auto"/>
          <w:kern w:val="0"/>
          <w:szCs w:val="24"/>
          <w:lang w:val="en-US" w:eastAsia="en-US"/>
        </w:rPr>
        <w:t>1</w:t>
      </w:r>
      <w:r w:rsidR="00EA082F">
        <w:rPr>
          <w:rFonts w:ascii="Calibri" w:eastAsia="Calibri" w:hAnsi="Calibri" w:cs="Helvetica"/>
          <w:color w:val="auto"/>
          <w:kern w:val="0"/>
          <w:szCs w:val="24"/>
          <w:lang w:val="en-US" w:eastAsia="en-US"/>
        </w:rPr>
        <w:t>8</w:t>
      </w:r>
      <w:r>
        <w:rPr>
          <w:rFonts w:ascii="Calibri" w:eastAsia="Calibri" w:hAnsi="Calibri" w:cs="Helvetica"/>
          <w:color w:val="auto"/>
          <w:kern w:val="0"/>
          <w:szCs w:val="24"/>
          <w:lang w:val="en-US" w:eastAsia="en-US"/>
        </w:rPr>
        <w:t xml:space="preserve">. </w:t>
      </w:r>
      <w:r w:rsidRPr="00906A39">
        <w:rPr>
          <w:rFonts w:ascii="Calibri" w:eastAsia="Calibri" w:hAnsi="Calibri" w:cs="Helvetica"/>
          <w:color w:val="auto"/>
          <w:kern w:val="0"/>
          <w:szCs w:val="24"/>
          <w:lang w:val="en-US" w:eastAsia="en-US"/>
        </w:rPr>
        <w:t xml:space="preserve">World </w:t>
      </w:r>
      <w:r w:rsidR="00476880">
        <w:rPr>
          <w:rFonts w:ascii="Calibri" w:eastAsia="Calibri" w:hAnsi="Calibri" w:cs="Helvetica"/>
          <w:color w:val="auto"/>
          <w:kern w:val="0"/>
          <w:szCs w:val="24"/>
          <w:lang w:val="en-US" w:eastAsia="en-US"/>
        </w:rPr>
        <w:t>M</w:t>
      </w:r>
      <w:r w:rsidRPr="00906A39">
        <w:rPr>
          <w:rFonts w:ascii="Calibri" w:eastAsia="Calibri" w:hAnsi="Calibri" w:cs="Helvetica"/>
          <w:color w:val="auto"/>
          <w:kern w:val="0"/>
          <w:szCs w:val="24"/>
          <w:lang w:val="en-US" w:eastAsia="en-US"/>
        </w:rPr>
        <w:t xml:space="preserve">edical </w:t>
      </w:r>
      <w:r w:rsidR="00476880">
        <w:rPr>
          <w:rFonts w:ascii="Calibri" w:eastAsia="Calibri" w:hAnsi="Calibri" w:cs="Helvetica"/>
          <w:color w:val="auto"/>
          <w:kern w:val="0"/>
          <w:szCs w:val="24"/>
          <w:lang w:val="en-US" w:eastAsia="en-US"/>
        </w:rPr>
        <w:t>A</w:t>
      </w:r>
      <w:r w:rsidRPr="00906A39">
        <w:rPr>
          <w:rFonts w:ascii="Calibri" w:eastAsia="Calibri" w:hAnsi="Calibri" w:cs="Helvetica"/>
          <w:color w:val="auto"/>
          <w:kern w:val="0"/>
          <w:szCs w:val="24"/>
          <w:lang w:val="en-US" w:eastAsia="en-US"/>
        </w:rPr>
        <w:t xml:space="preserve">ssociation declaration of </w:t>
      </w:r>
      <w:r w:rsidR="003E1420">
        <w:rPr>
          <w:rFonts w:ascii="Calibri" w:eastAsia="Calibri" w:hAnsi="Calibri" w:cs="Helvetica"/>
          <w:color w:val="auto"/>
          <w:kern w:val="0"/>
          <w:szCs w:val="24"/>
          <w:lang w:val="en-US" w:eastAsia="en-US"/>
        </w:rPr>
        <w:t>H</w:t>
      </w:r>
      <w:r w:rsidR="003E1420" w:rsidRPr="00906A39">
        <w:rPr>
          <w:rFonts w:ascii="Calibri" w:eastAsia="Calibri" w:hAnsi="Calibri" w:cs="Helvetica"/>
          <w:color w:val="auto"/>
          <w:kern w:val="0"/>
          <w:szCs w:val="24"/>
          <w:lang w:val="en-US" w:eastAsia="en-US"/>
        </w:rPr>
        <w:t>elsinki</w:t>
      </w:r>
      <w:r w:rsidRPr="00906A39">
        <w:rPr>
          <w:rFonts w:ascii="Calibri" w:eastAsia="Calibri" w:hAnsi="Calibri" w:cs="Helvetica"/>
          <w:color w:val="auto"/>
          <w:kern w:val="0"/>
          <w:szCs w:val="24"/>
          <w:lang w:val="en-US" w:eastAsia="en-US"/>
        </w:rPr>
        <w:t>: Ethical principles for medical research involving human subjects. JAMA 2013</w:t>
      </w:r>
      <w:proofErr w:type="gramStart"/>
      <w:r w:rsidRPr="00906A39">
        <w:rPr>
          <w:rFonts w:ascii="Calibri" w:eastAsia="Calibri" w:hAnsi="Calibri" w:cs="Helvetica"/>
          <w:color w:val="auto"/>
          <w:kern w:val="0"/>
          <w:szCs w:val="24"/>
          <w:lang w:val="en-US" w:eastAsia="en-US"/>
        </w:rPr>
        <w:t>;310</w:t>
      </w:r>
      <w:proofErr w:type="gramEnd"/>
      <w:r w:rsidRPr="00906A39">
        <w:rPr>
          <w:rFonts w:ascii="Calibri" w:eastAsia="Calibri" w:hAnsi="Calibri" w:cs="Helvetica"/>
          <w:color w:val="auto"/>
          <w:kern w:val="0"/>
          <w:szCs w:val="24"/>
          <w:lang w:val="en-US" w:eastAsia="en-US"/>
        </w:rPr>
        <w:t>(20):2191-2194.</w:t>
      </w:r>
    </w:p>
    <w:p w14:paraId="7DF281C2" w14:textId="77777777" w:rsidR="00DD77F5" w:rsidRDefault="00DD77F5" w:rsidP="00DD77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s="Helvetica"/>
          <w:color w:val="auto"/>
          <w:kern w:val="0"/>
          <w:szCs w:val="24"/>
          <w:lang w:val="en-US" w:eastAsia="en-US"/>
        </w:rPr>
      </w:pPr>
      <w:r>
        <w:rPr>
          <w:rFonts w:ascii="Calibri" w:eastAsia="Calibri" w:hAnsi="Calibri" w:cs="Helvetica"/>
          <w:color w:val="auto"/>
          <w:kern w:val="0"/>
          <w:szCs w:val="24"/>
          <w:lang w:val="en-US" w:eastAsia="en-US"/>
        </w:rPr>
        <w:t>1</w:t>
      </w:r>
      <w:r w:rsidR="00EA082F">
        <w:rPr>
          <w:rFonts w:ascii="Calibri" w:eastAsia="Calibri" w:hAnsi="Calibri" w:cs="Helvetica"/>
          <w:color w:val="auto"/>
          <w:kern w:val="0"/>
          <w:szCs w:val="24"/>
          <w:lang w:val="en-US" w:eastAsia="en-US"/>
        </w:rPr>
        <w:t>9</w:t>
      </w:r>
      <w:r w:rsidRPr="00FF1A94">
        <w:rPr>
          <w:rFonts w:ascii="Calibri" w:eastAsia="Calibri" w:hAnsi="Calibri" w:cs="Helvetica"/>
          <w:color w:val="auto"/>
          <w:kern w:val="0"/>
          <w:szCs w:val="24"/>
          <w:lang w:val="en-US" w:eastAsia="en-US"/>
        </w:rPr>
        <w:t xml:space="preserve">. Papadopoulos D, </w:t>
      </w:r>
      <w:proofErr w:type="spellStart"/>
      <w:r w:rsidRPr="00FF1A94">
        <w:rPr>
          <w:rFonts w:ascii="Calibri" w:eastAsia="Calibri" w:hAnsi="Calibri" w:cs="Helvetica"/>
          <w:color w:val="auto"/>
          <w:kern w:val="0"/>
          <w:szCs w:val="24"/>
          <w:lang w:val="en-US" w:eastAsia="en-US"/>
        </w:rPr>
        <w:t>Mitsikostas</w:t>
      </w:r>
      <w:proofErr w:type="spellEnd"/>
      <w:r w:rsidRPr="00FF1A94">
        <w:rPr>
          <w:rFonts w:ascii="Calibri" w:eastAsia="Calibri" w:hAnsi="Calibri" w:cs="Helvetica"/>
          <w:color w:val="auto"/>
          <w:kern w:val="0"/>
          <w:szCs w:val="24"/>
          <w:lang w:val="en-US" w:eastAsia="en-US"/>
        </w:rPr>
        <w:t xml:space="preserve"> DD. A meta-analytic approach to estimating nocebo effects in neuropathic pain trials. </w:t>
      </w:r>
      <w:r w:rsidRPr="00C2244F">
        <w:rPr>
          <w:rFonts w:ascii="Calibri" w:eastAsia="Calibri" w:hAnsi="Calibri" w:cs="Helvetica"/>
          <w:i/>
          <w:color w:val="auto"/>
          <w:kern w:val="0"/>
          <w:szCs w:val="24"/>
          <w:lang w:val="en-US" w:eastAsia="en-US"/>
        </w:rPr>
        <w:t xml:space="preserve">J </w:t>
      </w:r>
      <w:proofErr w:type="spellStart"/>
      <w:r w:rsidRPr="00C2244F">
        <w:rPr>
          <w:rFonts w:ascii="Calibri" w:eastAsia="Calibri" w:hAnsi="Calibri" w:cs="Helvetica"/>
          <w:i/>
          <w:color w:val="auto"/>
          <w:kern w:val="0"/>
          <w:szCs w:val="24"/>
          <w:lang w:val="en-US" w:eastAsia="en-US"/>
        </w:rPr>
        <w:t>Neurol</w:t>
      </w:r>
      <w:proofErr w:type="spellEnd"/>
      <w:r>
        <w:rPr>
          <w:rFonts w:ascii="Calibri" w:eastAsia="Calibri" w:hAnsi="Calibri" w:cs="Helvetica"/>
          <w:color w:val="auto"/>
          <w:kern w:val="0"/>
          <w:szCs w:val="24"/>
          <w:lang w:val="en-US" w:eastAsia="en-US"/>
        </w:rPr>
        <w:t xml:space="preserve"> 2012</w:t>
      </w:r>
      <w:proofErr w:type="gramStart"/>
      <w:r>
        <w:rPr>
          <w:rFonts w:ascii="Calibri" w:eastAsia="Calibri" w:hAnsi="Calibri" w:cs="Helvetica"/>
          <w:color w:val="auto"/>
          <w:kern w:val="0"/>
          <w:szCs w:val="24"/>
          <w:lang w:val="en-US" w:eastAsia="en-US"/>
        </w:rPr>
        <w:t>;259:</w:t>
      </w:r>
      <w:r w:rsidRPr="00FF1A94">
        <w:rPr>
          <w:rFonts w:ascii="Calibri" w:eastAsia="Calibri" w:hAnsi="Calibri" w:cs="Helvetica"/>
          <w:color w:val="auto"/>
          <w:kern w:val="0"/>
          <w:szCs w:val="24"/>
          <w:lang w:val="en-US" w:eastAsia="en-US"/>
        </w:rPr>
        <w:t>436</w:t>
      </w:r>
      <w:proofErr w:type="gramEnd"/>
      <w:r w:rsidRPr="00FF1A94">
        <w:rPr>
          <w:rFonts w:ascii="Calibri" w:eastAsia="Calibri" w:hAnsi="Calibri" w:cs="Helvetica"/>
          <w:color w:val="auto"/>
          <w:kern w:val="0"/>
          <w:szCs w:val="24"/>
          <w:lang w:val="en-US" w:eastAsia="en-US"/>
        </w:rPr>
        <w:t>-447.</w:t>
      </w:r>
    </w:p>
    <w:p w14:paraId="5B68E09E" w14:textId="77777777" w:rsidR="00DD77F5" w:rsidRDefault="00EA082F" w:rsidP="00DD77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s="Helvetica"/>
          <w:color w:val="auto"/>
          <w:kern w:val="0"/>
          <w:szCs w:val="24"/>
          <w:lang w:val="en-US" w:eastAsia="en-US"/>
        </w:rPr>
      </w:pPr>
      <w:r>
        <w:rPr>
          <w:rFonts w:ascii="Calibri" w:eastAsia="Calibri" w:hAnsi="Calibri" w:cs="Helvetica"/>
          <w:color w:val="auto"/>
          <w:kern w:val="0"/>
          <w:szCs w:val="24"/>
          <w:lang w:val="en-US" w:eastAsia="en-US"/>
        </w:rPr>
        <w:t>20</w:t>
      </w:r>
      <w:r w:rsidR="00DD77F5" w:rsidRPr="00FF1A94">
        <w:rPr>
          <w:rFonts w:ascii="Calibri" w:eastAsia="Calibri" w:hAnsi="Calibri" w:cs="Helvetica"/>
          <w:color w:val="auto"/>
          <w:kern w:val="0"/>
          <w:szCs w:val="24"/>
          <w:lang w:val="en-US" w:eastAsia="en-US"/>
        </w:rPr>
        <w:t xml:space="preserve">. Chen GF, Johnson MH. Patients’ attitudes to the use of placebos: results from a New Zealand survey. </w:t>
      </w:r>
      <w:r w:rsidR="00DD77F5" w:rsidRPr="00C2244F">
        <w:rPr>
          <w:rFonts w:ascii="Calibri" w:eastAsia="Calibri" w:hAnsi="Calibri" w:cs="Helvetica"/>
          <w:i/>
          <w:color w:val="auto"/>
          <w:kern w:val="0"/>
          <w:szCs w:val="24"/>
          <w:lang w:val="en-US" w:eastAsia="en-US"/>
        </w:rPr>
        <w:t>N Z Med J</w:t>
      </w:r>
      <w:r w:rsidR="00DD77F5">
        <w:rPr>
          <w:rFonts w:ascii="Calibri" w:eastAsia="Calibri" w:hAnsi="Calibri" w:cs="Helvetica"/>
          <w:color w:val="auto"/>
          <w:kern w:val="0"/>
          <w:szCs w:val="24"/>
          <w:lang w:val="en-US" w:eastAsia="en-US"/>
        </w:rPr>
        <w:t xml:space="preserve"> 2009</w:t>
      </w:r>
      <w:proofErr w:type="gramStart"/>
      <w:r w:rsidR="00DD77F5">
        <w:rPr>
          <w:rFonts w:ascii="Calibri" w:eastAsia="Calibri" w:hAnsi="Calibri" w:cs="Helvetica"/>
          <w:color w:val="auto"/>
          <w:kern w:val="0"/>
          <w:szCs w:val="24"/>
          <w:lang w:val="en-US" w:eastAsia="en-US"/>
        </w:rPr>
        <w:t>;122:</w:t>
      </w:r>
      <w:r w:rsidR="00DD77F5" w:rsidRPr="00FF1A94">
        <w:rPr>
          <w:rFonts w:ascii="Calibri" w:eastAsia="Calibri" w:hAnsi="Calibri" w:cs="Helvetica"/>
          <w:color w:val="auto"/>
          <w:kern w:val="0"/>
          <w:szCs w:val="24"/>
          <w:lang w:val="en-US" w:eastAsia="en-US"/>
        </w:rPr>
        <w:t>35</w:t>
      </w:r>
      <w:proofErr w:type="gramEnd"/>
      <w:r w:rsidR="00DD77F5" w:rsidRPr="00FF1A94">
        <w:rPr>
          <w:rFonts w:ascii="Calibri" w:eastAsia="Calibri" w:hAnsi="Calibri" w:cs="Helvetica"/>
          <w:color w:val="auto"/>
          <w:kern w:val="0"/>
          <w:szCs w:val="24"/>
          <w:lang w:val="en-US" w:eastAsia="en-US"/>
        </w:rPr>
        <w:t>-46.</w:t>
      </w:r>
    </w:p>
    <w:p w14:paraId="617DF207" w14:textId="77777777" w:rsidR="00DD77F5" w:rsidRDefault="00475B7F" w:rsidP="00DD77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s="Helvetica"/>
          <w:color w:val="auto"/>
          <w:kern w:val="0"/>
          <w:szCs w:val="24"/>
          <w:lang w:val="en-US" w:eastAsia="en-US"/>
        </w:rPr>
      </w:pPr>
      <w:r>
        <w:rPr>
          <w:rFonts w:ascii="Calibri" w:eastAsia="Calibri" w:hAnsi="Calibri" w:cs="Helvetica"/>
          <w:color w:val="auto"/>
          <w:kern w:val="0"/>
          <w:szCs w:val="24"/>
          <w:lang w:val="en-US" w:eastAsia="en-US"/>
        </w:rPr>
        <w:lastRenderedPageBreak/>
        <w:t>2</w:t>
      </w:r>
      <w:r w:rsidR="00EA082F">
        <w:rPr>
          <w:rFonts w:ascii="Calibri" w:eastAsia="Calibri" w:hAnsi="Calibri" w:cs="Helvetica"/>
          <w:color w:val="auto"/>
          <w:kern w:val="0"/>
          <w:szCs w:val="24"/>
          <w:lang w:val="en-US" w:eastAsia="en-US"/>
        </w:rPr>
        <w:t>1</w:t>
      </w:r>
      <w:r w:rsidR="00DD77F5" w:rsidRPr="00FF1A94">
        <w:rPr>
          <w:rFonts w:ascii="Calibri" w:eastAsia="Calibri" w:hAnsi="Calibri" w:cs="Helvetica"/>
          <w:color w:val="auto"/>
          <w:kern w:val="0"/>
          <w:szCs w:val="24"/>
          <w:lang w:val="en-US" w:eastAsia="en-US"/>
        </w:rPr>
        <w:t xml:space="preserve">. Berthelot JM, </w:t>
      </w:r>
      <w:proofErr w:type="spellStart"/>
      <w:r w:rsidR="00DD77F5" w:rsidRPr="00FF1A94">
        <w:rPr>
          <w:rFonts w:ascii="Calibri" w:eastAsia="Calibri" w:hAnsi="Calibri" w:cs="Helvetica"/>
          <w:color w:val="auto"/>
          <w:kern w:val="0"/>
          <w:szCs w:val="24"/>
          <w:lang w:val="en-US" w:eastAsia="en-US"/>
        </w:rPr>
        <w:t>Maugars</w:t>
      </w:r>
      <w:proofErr w:type="spellEnd"/>
      <w:r w:rsidR="00DD77F5" w:rsidRPr="00FF1A94">
        <w:rPr>
          <w:rFonts w:ascii="Calibri" w:eastAsia="Calibri" w:hAnsi="Calibri" w:cs="Helvetica"/>
          <w:color w:val="auto"/>
          <w:kern w:val="0"/>
          <w:szCs w:val="24"/>
          <w:lang w:val="en-US" w:eastAsia="en-US"/>
        </w:rPr>
        <w:t xml:space="preserve"> Y, </w:t>
      </w:r>
      <w:proofErr w:type="spellStart"/>
      <w:r w:rsidR="00DD77F5" w:rsidRPr="00FF1A94">
        <w:rPr>
          <w:rFonts w:ascii="Calibri" w:eastAsia="Calibri" w:hAnsi="Calibri" w:cs="Helvetica"/>
          <w:color w:val="auto"/>
          <w:kern w:val="0"/>
          <w:szCs w:val="24"/>
          <w:lang w:val="en-US" w:eastAsia="en-US"/>
        </w:rPr>
        <w:t>Abgrall</w:t>
      </w:r>
      <w:proofErr w:type="spellEnd"/>
      <w:r w:rsidR="00DD77F5" w:rsidRPr="00FF1A94">
        <w:rPr>
          <w:rFonts w:ascii="Calibri" w:eastAsia="Calibri" w:hAnsi="Calibri" w:cs="Helvetica"/>
          <w:color w:val="auto"/>
          <w:kern w:val="0"/>
          <w:szCs w:val="24"/>
          <w:lang w:val="en-US" w:eastAsia="en-US"/>
        </w:rPr>
        <w:t xml:space="preserve"> M, et al. </w:t>
      </w:r>
      <w:proofErr w:type="spellStart"/>
      <w:r w:rsidR="00DD77F5" w:rsidRPr="00FF1A94">
        <w:rPr>
          <w:rFonts w:ascii="Calibri" w:eastAsia="Calibri" w:hAnsi="Calibri" w:cs="Helvetica"/>
          <w:color w:val="auto"/>
          <w:kern w:val="0"/>
          <w:szCs w:val="24"/>
          <w:lang w:val="en-US" w:eastAsia="en-US"/>
        </w:rPr>
        <w:t>Interindividual</w:t>
      </w:r>
      <w:proofErr w:type="spellEnd"/>
      <w:r w:rsidR="00DD77F5" w:rsidRPr="00FF1A94">
        <w:rPr>
          <w:rFonts w:ascii="Calibri" w:eastAsia="Calibri" w:hAnsi="Calibri" w:cs="Helvetica"/>
          <w:color w:val="auto"/>
          <w:kern w:val="0"/>
          <w:szCs w:val="24"/>
          <w:lang w:val="en-US" w:eastAsia="en-US"/>
        </w:rPr>
        <w:t xml:space="preserve"> variations in beliefs about the placebo effect: a study in 300 rheumatology inpatients and 100 nurses. </w:t>
      </w:r>
      <w:r w:rsidR="00DD77F5" w:rsidRPr="00C2244F">
        <w:rPr>
          <w:rFonts w:ascii="Calibri" w:eastAsia="Calibri" w:hAnsi="Calibri" w:cs="Helvetica"/>
          <w:i/>
          <w:color w:val="auto"/>
          <w:kern w:val="0"/>
          <w:szCs w:val="24"/>
          <w:lang w:val="en-US" w:eastAsia="en-US"/>
        </w:rPr>
        <w:t xml:space="preserve">Joint Bone Spine </w:t>
      </w:r>
      <w:r w:rsidR="00DD77F5">
        <w:rPr>
          <w:rFonts w:ascii="Calibri" w:eastAsia="Calibri" w:hAnsi="Calibri" w:cs="Helvetica"/>
          <w:color w:val="auto"/>
          <w:kern w:val="0"/>
          <w:szCs w:val="24"/>
          <w:lang w:val="en-US" w:eastAsia="en-US"/>
        </w:rPr>
        <w:t>2001</w:t>
      </w:r>
      <w:proofErr w:type="gramStart"/>
      <w:r w:rsidR="00DD77F5">
        <w:rPr>
          <w:rFonts w:ascii="Calibri" w:eastAsia="Calibri" w:hAnsi="Calibri" w:cs="Helvetica"/>
          <w:color w:val="auto"/>
          <w:kern w:val="0"/>
          <w:szCs w:val="24"/>
          <w:lang w:val="en-US" w:eastAsia="en-US"/>
        </w:rPr>
        <w:t>;68:</w:t>
      </w:r>
      <w:r w:rsidR="00DD77F5" w:rsidRPr="00FF1A94">
        <w:rPr>
          <w:rFonts w:ascii="Calibri" w:eastAsia="Calibri" w:hAnsi="Calibri" w:cs="Helvetica"/>
          <w:color w:val="auto"/>
          <w:kern w:val="0"/>
          <w:szCs w:val="24"/>
          <w:lang w:val="en-US" w:eastAsia="en-US"/>
        </w:rPr>
        <w:t>65</w:t>
      </w:r>
      <w:proofErr w:type="gramEnd"/>
      <w:r w:rsidR="00DD77F5" w:rsidRPr="00FF1A94">
        <w:rPr>
          <w:rFonts w:ascii="Calibri" w:eastAsia="Calibri" w:hAnsi="Calibri" w:cs="Helvetica"/>
          <w:color w:val="auto"/>
          <w:kern w:val="0"/>
          <w:szCs w:val="24"/>
          <w:lang w:val="en-US" w:eastAsia="en-US"/>
        </w:rPr>
        <w:t>-70.</w:t>
      </w:r>
    </w:p>
    <w:p w14:paraId="37BACE36" w14:textId="77777777" w:rsidR="008245D6" w:rsidRDefault="00475B7F" w:rsidP="00DD77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s="Helvetica"/>
          <w:color w:val="auto"/>
          <w:kern w:val="0"/>
          <w:szCs w:val="24"/>
          <w:lang w:val="en-US" w:eastAsia="en-US"/>
        </w:rPr>
      </w:pPr>
      <w:r>
        <w:rPr>
          <w:rFonts w:ascii="Calibri" w:eastAsia="Calibri" w:hAnsi="Calibri" w:cs="Helvetica"/>
          <w:color w:val="auto"/>
          <w:kern w:val="0"/>
          <w:szCs w:val="24"/>
          <w:lang w:val="en-US" w:eastAsia="en-US"/>
        </w:rPr>
        <w:t>2</w:t>
      </w:r>
      <w:r w:rsidR="00EA082F">
        <w:rPr>
          <w:rFonts w:ascii="Calibri" w:eastAsia="Calibri" w:hAnsi="Calibri" w:cs="Helvetica"/>
          <w:color w:val="auto"/>
          <w:kern w:val="0"/>
          <w:szCs w:val="24"/>
          <w:lang w:val="en-US" w:eastAsia="en-US"/>
        </w:rPr>
        <w:t>2</w:t>
      </w:r>
      <w:r w:rsidR="008245D6">
        <w:rPr>
          <w:rFonts w:ascii="Calibri" w:eastAsia="Calibri" w:hAnsi="Calibri" w:cs="Helvetica"/>
          <w:color w:val="auto"/>
          <w:kern w:val="0"/>
          <w:szCs w:val="24"/>
          <w:lang w:val="en-US" w:eastAsia="en-US"/>
        </w:rPr>
        <w:t xml:space="preserve">. </w:t>
      </w:r>
      <w:proofErr w:type="spellStart"/>
      <w:r w:rsidR="008245D6">
        <w:rPr>
          <w:rFonts w:ascii="Calibri" w:eastAsia="Calibri" w:hAnsi="Calibri" w:cs="Helvetica"/>
          <w:color w:val="auto"/>
          <w:kern w:val="0"/>
          <w:szCs w:val="24"/>
          <w:lang w:val="en-US" w:eastAsia="en-US"/>
        </w:rPr>
        <w:t>Blease</w:t>
      </w:r>
      <w:proofErr w:type="spellEnd"/>
      <w:r w:rsidR="008245D6">
        <w:rPr>
          <w:rFonts w:ascii="Calibri" w:eastAsia="Calibri" w:hAnsi="Calibri" w:cs="Helvetica"/>
          <w:color w:val="auto"/>
          <w:kern w:val="0"/>
          <w:szCs w:val="24"/>
          <w:lang w:val="en-US" w:eastAsia="en-US"/>
        </w:rPr>
        <w:t xml:space="preserve"> CR, Bishop FL, Kaptchuk TJ. Informed consent and clinical trials: where is the placebo effect? </w:t>
      </w:r>
      <w:r w:rsidR="008245D6" w:rsidRPr="008245D6">
        <w:rPr>
          <w:rFonts w:ascii="Calibri" w:eastAsia="Calibri" w:hAnsi="Calibri" w:cs="Helvetica"/>
          <w:i/>
          <w:color w:val="auto"/>
          <w:kern w:val="0"/>
          <w:szCs w:val="24"/>
          <w:lang w:val="en-US" w:eastAsia="en-US"/>
        </w:rPr>
        <w:t>BMJ</w:t>
      </w:r>
      <w:r w:rsidR="008245D6">
        <w:rPr>
          <w:rFonts w:ascii="Calibri" w:eastAsia="Calibri" w:hAnsi="Calibri" w:cs="Helvetica"/>
          <w:color w:val="auto"/>
          <w:kern w:val="0"/>
          <w:szCs w:val="24"/>
          <w:lang w:val="en-US" w:eastAsia="en-US"/>
        </w:rPr>
        <w:t xml:space="preserve"> 2017</w:t>
      </w:r>
      <w:proofErr w:type="gramStart"/>
      <w:r w:rsidR="008245D6">
        <w:rPr>
          <w:rFonts w:ascii="Calibri" w:eastAsia="Calibri" w:hAnsi="Calibri" w:cs="Helvetica"/>
          <w:color w:val="auto"/>
          <w:kern w:val="0"/>
          <w:szCs w:val="24"/>
          <w:lang w:val="en-US" w:eastAsia="en-US"/>
        </w:rPr>
        <w:t>;356:j463</w:t>
      </w:r>
      <w:proofErr w:type="gramEnd"/>
      <w:r w:rsidR="008245D6">
        <w:rPr>
          <w:rFonts w:ascii="Calibri" w:eastAsia="Calibri" w:hAnsi="Calibri" w:cs="Helvetica"/>
          <w:color w:val="auto"/>
          <w:kern w:val="0"/>
          <w:szCs w:val="24"/>
          <w:lang w:val="en-US" w:eastAsia="en-US"/>
        </w:rPr>
        <w:t>.</w:t>
      </w:r>
    </w:p>
    <w:p w14:paraId="1485B507" w14:textId="77777777" w:rsidR="00B25537" w:rsidRDefault="008245D6" w:rsidP="00B255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s="Helvetica"/>
          <w:color w:val="auto"/>
          <w:kern w:val="0"/>
          <w:szCs w:val="24"/>
          <w:lang w:val="en-US" w:eastAsia="en-US"/>
        </w:rPr>
      </w:pPr>
      <w:r>
        <w:rPr>
          <w:rFonts w:ascii="Calibri" w:eastAsia="Calibri" w:hAnsi="Calibri" w:cs="Helvetica"/>
          <w:color w:val="auto"/>
          <w:kern w:val="0"/>
          <w:szCs w:val="24"/>
          <w:lang w:val="en-US" w:eastAsia="en-US"/>
        </w:rPr>
        <w:t>2</w:t>
      </w:r>
      <w:r w:rsidR="00EA082F">
        <w:rPr>
          <w:rFonts w:ascii="Calibri" w:eastAsia="Calibri" w:hAnsi="Calibri" w:cs="Helvetica"/>
          <w:color w:val="auto"/>
          <w:kern w:val="0"/>
          <w:szCs w:val="24"/>
          <w:lang w:val="en-US" w:eastAsia="en-US"/>
        </w:rPr>
        <w:t>3</w:t>
      </w:r>
      <w:r w:rsidR="00B25537">
        <w:rPr>
          <w:rFonts w:ascii="Calibri" w:eastAsia="Calibri" w:hAnsi="Calibri" w:cs="Helvetica"/>
          <w:color w:val="auto"/>
          <w:kern w:val="0"/>
          <w:szCs w:val="24"/>
          <w:lang w:val="en-US" w:eastAsia="en-US"/>
        </w:rPr>
        <w:t xml:space="preserve">. </w:t>
      </w:r>
      <w:proofErr w:type="spellStart"/>
      <w:r w:rsidR="00B25537" w:rsidRPr="00B25537">
        <w:rPr>
          <w:rFonts w:ascii="Calibri" w:eastAsia="Calibri" w:hAnsi="Calibri" w:cs="Helvetica"/>
          <w:color w:val="auto"/>
          <w:kern w:val="0"/>
          <w:szCs w:val="24"/>
          <w:lang w:val="en-US" w:eastAsia="en-US"/>
        </w:rPr>
        <w:t>Musschenga</w:t>
      </w:r>
      <w:proofErr w:type="spellEnd"/>
      <w:r w:rsidR="00B25537" w:rsidRPr="00B25537">
        <w:rPr>
          <w:rFonts w:ascii="Calibri" w:eastAsia="Calibri" w:hAnsi="Calibri" w:cs="Helvetica"/>
          <w:color w:val="auto"/>
          <w:kern w:val="0"/>
          <w:szCs w:val="24"/>
          <w:lang w:val="en-US" w:eastAsia="en-US"/>
        </w:rPr>
        <w:t xml:space="preserve"> AW</w:t>
      </w:r>
      <w:r w:rsidR="00F94CDF">
        <w:rPr>
          <w:rFonts w:ascii="Calibri" w:eastAsia="Calibri" w:hAnsi="Calibri" w:cs="Helvetica"/>
          <w:color w:val="auto"/>
          <w:kern w:val="0"/>
          <w:szCs w:val="24"/>
          <w:lang w:val="en-US" w:eastAsia="en-US"/>
        </w:rPr>
        <w:t xml:space="preserve">. </w:t>
      </w:r>
      <w:proofErr w:type="gramStart"/>
      <w:r w:rsidR="00F94CDF" w:rsidRPr="00F94CDF">
        <w:rPr>
          <w:rFonts w:ascii="Calibri" w:eastAsia="Calibri" w:hAnsi="Calibri" w:cs="Helvetica"/>
          <w:color w:val="auto"/>
          <w:kern w:val="0"/>
          <w:szCs w:val="24"/>
          <w:lang w:val="en-US" w:eastAsia="en-US"/>
        </w:rPr>
        <w:t xml:space="preserve">Empirical ethics, context-sensitivity, and </w:t>
      </w:r>
      <w:proofErr w:type="spellStart"/>
      <w:r w:rsidR="00F94CDF" w:rsidRPr="00F94CDF">
        <w:rPr>
          <w:rFonts w:ascii="Calibri" w:eastAsia="Calibri" w:hAnsi="Calibri" w:cs="Helvetica"/>
          <w:color w:val="auto"/>
          <w:kern w:val="0"/>
          <w:szCs w:val="24"/>
          <w:lang w:val="en-US" w:eastAsia="en-US"/>
        </w:rPr>
        <w:t>contextualism</w:t>
      </w:r>
      <w:proofErr w:type="spellEnd"/>
      <w:r w:rsidR="00F94CDF" w:rsidRPr="00F94CDF">
        <w:rPr>
          <w:rFonts w:ascii="Calibri" w:eastAsia="Calibri" w:hAnsi="Calibri" w:cs="Helvetica"/>
          <w:color w:val="auto"/>
          <w:kern w:val="0"/>
          <w:szCs w:val="24"/>
          <w:lang w:val="en-US" w:eastAsia="en-US"/>
        </w:rPr>
        <w:t>.</w:t>
      </w:r>
      <w:proofErr w:type="gramEnd"/>
      <w:r w:rsidR="00F94CDF" w:rsidRPr="00F94CDF">
        <w:t xml:space="preserve"> </w:t>
      </w:r>
      <w:r w:rsidR="00F94CDF" w:rsidRPr="00F94CDF">
        <w:rPr>
          <w:rFonts w:ascii="Calibri" w:eastAsia="Calibri" w:hAnsi="Calibri" w:cs="Helvetica"/>
          <w:i/>
          <w:color w:val="auto"/>
          <w:kern w:val="0"/>
          <w:szCs w:val="24"/>
          <w:lang w:val="en-US" w:eastAsia="en-US"/>
        </w:rPr>
        <w:t xml:space="preserve">J Med </w:t>
      </w:r>
      <w:proofErr w:type="spellStart"/>
      <w:r w:rsidR="00F94CDF" w:rsidRPr="00F94CDF">
        <w:rPr>
          <w:rFonts w:ascii="Calibri" w:eastAsia="Calibri" w:hAnsi="Calibri" w:cs="Helvetica"/>
          <w:i/>
          <w:color w:val="auto"/>
          <w:kern w:val="0"/>
          <w:szCs w:val="24"/>
          <w:lang w:val="en-US" w:eastAsia="en-US"/>
        </w:rPr>
        <w:t>Philos</w:t>
      </w:r>
      <w:proofErr w:type="spellEnd"/>
      <w:r w:rsidR="00F94CDF" w:rsidRPr="00F94CDF">
        <w:rPr>
          <w:rFonts w:ascii="Calibri" w:eastAsia="Calibri" w:hAnsi="Calibri" w:cs="Helvetica"/>
          <w:color w:val="auto"/>
          <w:kern w:val="0"/>
          <w:szCs w:val="24"/>
          <w:lang w:val="en-US" w:eastAsia="en-US"/>
        </w:rPr>
        <w:t xml:space="preserve"> 2005</w:t>
      </w:r>
      <w:r w:rsidR="00F94CDF">
        <w:rPr>
          <w:rFonts w:ascii="Calibri" w:eastAsia="Calibri" w:hAnsi="Calibri" w:cs="Helvetica"/>
          <w:color w:val="auto"/>
          <w:kern w:val="0"/>
          <w:szCs w:val="24"/>
          <w:lang w:val="en-US" w:eastAsia="en-US"/>
        </w:rPr>
        <w:t>; 30</w:t>
      </w:r>
      <w:r w:rsidR="00F94CDF" w:rsidRPr="00F94CDF">
        <w:rPr>
          <w:rFonts w:ascii="Calibri" w:eastAsia="Calibri" w:hAnsi="Calibri" w:cs="Helvetica"/>
          <w:color w:val="auto"/>
          <w:kern w:val="0"/>
          <w:szCs w:val="24"/>
          <w:lang w:val="en-US" w:eastAsia="en-US"/>
        </w:rPr>
        <w:t>:467-90.</w:t>
      </w:r>
    </w:p>
    <w:p w14:paraId="687E84FD" w14:textId="77777777" w:rsidR="00F94CDF" w:rsidRDefault="00F94CDF" w:rsidP="00F94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overflowPunct/>
        <w:spacing w:line="480" w:lineRule="auto"/>
        <w:rPr>
          <w:rFonts w:ascii="Calibri" w:eastAsia="Calibri" w:hAnsi="Calibri" w:cs="Helvetica"/>
          <w:color w:val="auto"/>
          <w:kern w:val="0"/>
          <w:szCs w:val="24"/>
          <w:lang w:val="en-US" w:eastAsia="en-US"/>
        </w:rPr>
      </w:pPr>
      <w:r>
        <w:rPr>
          <w:rFonts w:ascii="Calibri" w:eastAsia="Calibri" w:hAnsi="Calibri" w:cs="Helvetica"/>
          <w:color w:val="auto"/>
          <w:kern w:val="0"/>
          <w:szCs w:val="24"/>
          <w:lang w:val="en-US" w:eastAsia="en-US"/>
        </w:rPr>
        <w:t>2</w:t>
      </w:r>
      <w:r w:rsidR="00EA082F">
        <w:rPr>
          <w:rFonts w:ascii="Calibri" w:eastAsia="Calibri" w:hAnsi="Calibri" w:cs="Helvetica"/>
          <w:color w:val="auto"/>
          <w:kern w:val="0"/>
          <w:szCs w:val="24"/>
          <w:lang w:val="en-US" w:eastAsia="en-US"/>
        </w:rPr>
        <w:t>4</w:t>
      </w:r>
      <w:r>
        <w:rPr>
          <w:rFonts w:ascii="Calibri" w:eastAsia="Calibri" w:hAnsi="Calibri" w:cs="Helvetica"/>
          <w:color w:val="auto"/>
          <w:kern w:val="0"/>
          <w:szCs w:val="24"/>
          <w:lang w:val="en-US" w:eastAsia="en-US"/>
        </w:rPr>
        <w:t xml:space="preserve">. </w:t>
      </w:r>
      <w:proofErr w:type="spellStart"/>
      <w:r w:rsidRPr="00F94CDF">
        <w:rPr>
          <w:rFonts w:ascii="Calibri" w:eastAsia="Calibri" w:hAnsi="Calibri" w:cs="Helvetica"/>
          <w:color w:val="auto"/>
          <w:kern w:val="0"/>
          <w:szCs w:val="24"/>
          <w:lang w:val="en-US" w:eastAsia="en-US"/>
        </w:rPr>
        <w:t>Salloch</w:t>
      </w:r>
      <w:proofErr w:type="spellEnd"/>
      <w:r>
        <w:rPr>
          <w:rFonts w:ascii="Calibri" w:eastAsia="Calibri" w:hAnsi="Calibri" w:cs="Helvetica"/>
          <w:color w:val="auto"/>
          <w:kern w:val="0"/>
          <w:szCs w:val="24"/>
          <w:lang w:val="en-US" w:eastAsia="en-US"/>
        </w:rPr>
        <w:t xml:space="preserve"> S, </w:t>
      </w:r>
      <w:proofErr w:type="spellStart"/>
      <w:r w:rsidRPr="00F94CDF">
        <w:rPr>
          <w:rFonts w:ascii="Calibri" w:eastAsia="Calibri" w:hAnsi="Calibri" w:cs="Helvetica"/>
          <w:color w:val="auto"/>
          <w:kern w:val="0"/>
          <w:szCs w:val="24"/>
          <w:lang w:val="en-US" w:eastAsia="en-US"/>
        </w:rPr>
        <w:t>Wäscher</w:t>
      </w:r>
      <w:proofErr w:type="spellEnd"/>
      <w:r>
        <w:rPr>
          <w:rFonts w:ascii="Calibri" w:eastAsia="Calibri" w:hAnsi="Calibri" w:cs="Helvetica"/>
          <w:color w:val="auto"/>
          <w:kern w:val="0"/>
          <w:szCs w:val="24"/>
          <w:lang w:val="en-US" w:eastAsia="en-US"/>
        </w:rPr>
        <w:t xml:space="preserve"> S, </w:t>
      </w:r>
      <w:proofErr w:type="spellStart"/>
      <w:r w:rsidRPr="00F94CDF">
        <w:rPr>
          <w:rFonts w:ascii="Calibri" w:eastAsia="Calibri" w:hAnsi="Calibri" w:cs="Helvetica"/>
          <w:color w:val="auto"/>
          <w:kern w:val="0"/>
          <w:szCs w:val="24"/>
          <w:lang w:val="en-US" w:eastAsia="en-US"/>
        </w:rPr>
        <w:t>Vollmann</w:t>
      </w:r>
      <w:proofErr w:type="spellEnd"/>
      <w:r>
        <w:rPr>
          <w:rFonts w:ascii="Calibri" w:eastAsia="Calibri" w:hAnsi="Calibri" w:cs="Helvetica"/>
          <w:color w:val="auto"/>
          <w:kern w:val="0"/>
          <w:szCs w:val="24"/>
          <w:lang w:val="en-US" w:eastAsia="en-US"/>
        </w:rPr>
        <w:t xml:space="preserve"> J, </w:t>
      </w:r>
      <w:proofErr w:type="spellStart"/>
      <w:r w:rsidRPr="00F94CDF">
        <w:rPr>
          <w:rFonts w:ascii="Calibri" w:eastAsia="Calibri" w:hAnsi="Calibri" w:cs="Helvetica"/>
          <w:color w:val="auto"/>
          <w:kern w:val="0"/>
          <w:szCs w:val="24"/>
          <w:lang w:val="en-US" w:eastAsia="en-US"/>
        </w:rPr>
        <w:t>Schildmann</w:t>
      </w:r>
      <w:proofErr w:type="spellEnd"/>
      <w:r>
        <w:rPr>
          <w:rFonts w:ascii="Calibri" w:eastAsia="Calibri" w:hAnsi="Calibri" w:cs="Helvetica"/>
          <w:color w:val="auto"/>
          <w:kern w:val="0"/>
          <w:szCs w:val="24"/>
          <w:lang w:val="en-US" w:eastAsia="en-US"/>
        </w:rPr>
        <w:t xml:space="preserve"> J. </w:t>
      </w:r>
      <w:r w:rsidRPr="00F94CDF">
        <w:rPr>
          <w:rFonts w:ascii="Calibri" w:eastAsia="Calibri" w:hAnsi="Calibri" w:cs="Helvetica"/>
          <w:color w:val="auto"/>
          <w:kern w:val="0"/>
          <w:szCs w:val="24"/>
          <w:lang w:val="en-US" w:eastAsia="en-US"/>
        </w:rPr>
        <w:t>The normative background of empirical-ethical research: first steps towards a transparent and reasoned approach in the selection of an ethical theory</w:t>
      </w:r>
      <w:r>
        <w:rPr>
          <w:rFonts w:ascii="Calibri" w:eastAsia="Calibri" w:hAnsi="Calibri" w:cs="Helvetica"/>
          <w:color w:val="auto"/>
          <w:kern w:val="0"/>
          <w:szCs w:val="24"/>
          <w:lang w:val="en-US" w:eastAsia="en-US"/>
        </w:rPr>
        <w:t xml:space="preserve">. </w:t>
      </w:r>
      <w:r w:rsidRPr="00F94CDF">
        <w:rPr>
          <w:rFonts w:ascii="Calibri" w:eastAsia="Calibri" w:hAnsi="Calibri" w:cs="Helvetica"/>
          <w:i/>
          <w:color w:val="auto"/>
          <w:kern w:val="0"/>
          <w:szCs w:val="24"/>
          <w:lang w:val="en-US" w:eastAsia="en-US"/>
        </w:rPr>
        <w:t>BMC Med Ethics</w:t>
      </w:r>
      <w:r>
        <w:rPr>
          <w:rFonts w:ascii="Calibri" w:eastAsia="Calibri" w:hAnsi="Calibri" w:cs="Helvetica"/>
          <w:color w:val="auto"/>
          <w:kern w:val="0"/>
          <w:szCs w:val="24"/>
          <w:lang w:val="en-US" w:eastAsia="en-US"/>
        </w:rPr>
        <w:t xml:space="preserve"> 2015</w:t>
      </w:r>
      <w:proofErr w:type="gramStart"/>
      <w:r>
        <w:rPr>
          <w:rFonts w:ascii="Calibri" w:eastAsia="Calibri" w:hAnsi="Calibri" w:cs="Helvetica"/>
          <w:color w:val="auto"/>
          <w:kern w:val="0"/>
          <w:szCs w:val="24"/>
          <w:lang w:val="en-US" w:eastAsia="en-US"/>
        </w:rPr>
        <w:t>;16:</w:t>
      </w:r>
      <w:r w:rsidRPr="00F94CDF">
        <w:rPr>
          <w:rFonts w:ascii="Calibri" w:eastAsia="Calibri" w:hAnsi="Calibri" w:cs="Helvetica"/>
          <w:color w:val="auto"/>
          <w:kern w:val="0"/>
          <w:szCs w:val="24"/>
          <w:lang w:val="en-US" w:eastAsia="en-US"/>
        </w:rPr>
        <w:t>20</w:t>
      </w:r>
      <w:proofErr w:type="gramEnd"/>
      <w:r w:rsidRPr="00F94CDF">
        <w:rPr>
          <w:rFonts w:ascii="Calibri" w:eastAsia="Calibri" w:hAnsi="Calibri" w:cs="Helvetica"/>
          <w:color w:val="auto"/>
          <w:kern w:val="0"/>
          <w:szCs w:val="24"/>
          <w:lang w:val="en-US" w:eastAsia="en-US"/>
        </w:rPr>
        <w:t xml:space="preserve">. </w:t>
      </w:r>
    </w:p>
    <w:sectPr w:rsidR="00F94CDF" w:rsidSect="001D3DDE">
      <w:footerReference w:type="default" r:id="rId11"/>
      <w:pgSz w:w="11907" w:h="16839" w:code="9"/>
      <w:pgMar w:top="1440" w:right="1800" w:bottom="1440" w:left="1800" w:header="708" w:footer="708" w:gutter="0"/>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B77700" w15:done="0"/>
  <w15:commentEx w15:paraId="775D4371" w15:done="0"/>
  <w15:commentEx w15:paraId="4B917FCE" w15:done="0"/>
  <w15:commentEx w15:paraId="4840FF4D" w15:done="0"/>
  <w15:commentEx w15:paraId="4FF13D69" w15:done="0"/>
  <w15:commentEx w15:paraId="1223E959" w15:done="0"/>
  <w15:commentEx w15:paraId="5D27B8A4" w15:done="0"/>
  <w15:commentEx w15:paraId="476E18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43E43" w14:textId="77777777" w:rsidR="00F21BDF" w:rsidRDefault="00F21BDF" w:rsidP="00DD77F5">
      <w:pPr>
        <w:spacing w:line="240" w:lineRule="auto"/>
      </w:pPr>
      <w:r>
        <w:separator/>
      </w:r>
    </w:p>
  </w:endnote>
  <w:endnote w:type="continuationSeparator" w:id="0">
    <w:p w14:paraId="1120A0FF" w14:textId="77777777" w:rsidR="00F21BDF" w:rsidRDefault="00F21BDF" w:rsidP="00DD77F5">
      <w:pPr>
        <w:spacing w:line="240" w:lineRule="auto"/>
      </w:pPr>
      <w:r>
        <w:continuationSeparator/>
      </w:r>
    </w:p>
  </w:endnote>
  <w:endnote w:type="continuationNotice" w:id="1">
    <w:p w14:paraId="726BDED4" w14:textId="77777777" w:rsidR="00F21BDF" w:rsidRDefault="00F21B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ntax">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3BE5C" w14:textId="77777777" w:rsidR="00F14DCE" w:rsidRDefault="00F14DCE">
    <w:pPr>
      <w:pStyle w:val="Footer"/>
      <w:jc w:val="right"/>
    </w:pPr>
    <w:r>
      <w:fldChar w:fldCharType="begin"/>
    </w:r>
    <w:r>
      <w:instrText xml:space="preserve"> PAGE   \* MERGEFORMAT </w:instrText>
    </w:r>
    <w:r>
      <w:fldChar w:fldCharType="separate"/>
    </w:r>
    <w:r w:rsidR="00696510">
      <w:rPr>
        <w:noProof/>
      </w:rPr>
      <w:t>2</w:t>
    </w:r>
    <w:r>
      <w:rPr>
        <w:noProof/>
      </w:rPr>
      <w:fldChar w:fldCharType="end"/>
    </w:r>
  </w:p>
  <w:p w14:paraId="2E2ABA0C" w14:textId="77777777" w:rsidR="00F14DCE" w:rsidRDefault="00F14D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390FD" w14:textId="77777777" w:rsidR="00F14DCE" w:rsidRDefault="00F14DCE">
    <w:pPr>
      <w:pStyle w:val="Footer"/>
      <w:jc w:val="right"/>
    </w:pPr>
    <w:r>
      <w:fldChar w:fldCharType="begin"/>
    </w:r>
    <w:r>
      <w:instrText xml:space="preserve"> PAGE   \* MERGEFORMAT </w:instrText>
    </w:r>
    <w:r>
      <w:fldChar w:fldCharType="separate"/>
    </w:r>
    <w:r w:rsidR="00696510">
      <w:rPr>
        <w:noProof/>
      </w:rPr>
      <w:t>7</w:t>
    </w:r>
    <w:r>
      <w:rPr>
        <w:noProof/>
      </w:rPr>
      <w:fldChar w:fldCharType="end"/>
    </w:r>
  </w:p>
  <w:p w14:paraId="1A3E0F55" w14:textId="77777777" w:rsidR="00F14DCE" w:rsidRDefault="00F14D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BDFAA" w14:textId="7B36C67F" w:rsidR="0015271E" w:rsidRDefault="0015271E">
    <w:pPr>
      <w:pStyle w:val="Footer"/>
      <w:jc w:val="right"/>
    </w:pPr>
    <w:r>
      <w:fldChar w:fldCharType="begin"/>
    </w:r>
    <w:r>
      <w:instrText xml:space="preserve"> PAGE   \* MERGEFORMAT </w:instrText>
    </w:r>
    <w:r>
      <w:fldChar w:fldCharType="separate"/>
    </w:r>
    <w:r w:rsidR="00696510">
      <w:rPr>
        <w:noProof/>
      </w:rPr>
      <w:t>18</w:t>
    </w:r>
    <w:r>
      <w:rPr>
        <w:noProof/>
      </w:rPr>
      <w:fldChar w:fldCharType="end"/>
    </w:r>
  </w:p>
  <w:p w14:paraId="15104DFC" w14:textId="77777777" w:rsidR="0015271E" w:rsidRDefault="00152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2CC73" w14:textId="77777777" w:rsidR="00F21BDF" w:rsidRDefault="00F21BDF" w:rsidP="00DD77F5">
      <w:pPr>
        <w:spacing w:line="240" w:lineRule="auto"/>
      </w:pPr>
      <w:r>
        <w:separator/>
      </w:r>
    </w:p>
  </w:footnote>
  <w:footnote w:type="continuationSeparator" w:id="0">
    <w:p w14:paraId="005C3534" w14:textId="77777777" w:rsidR="00F21BDF" w:rsidRDefault="00F21BDF" w:rsidP="00DD77F5">
      <w:pPr>
        <w:spacing w:line="240" w:lineRule="auto"/>
      </w:pPr>
      <w:r>
        <w:continuationSeparator/>
      </w:r>
    </w:p>
  </w:footnote>
  <w:footnote w:type="continuationNotice" w:id="1">
    <w:p w14:paraId="5F9B3F5B" w14:textId="77777777" w:rsidR="00F21BDF" w:rsidRDefault="00F21BDF">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8E05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34843D5C"/>
    <w:lvl w:ilvl="0">
      <w:numFmt w:val="bullet"/>
      <w:lvlText w:val="*"/>
      <w:lvlJc w:val="left"/>
      <w:pPr>
        <w:ind w:left="0" w:firstLine="0"/>
      </w:pPr>
    </w:lvl>
  </w:abstractNum>
  <w:abstractNum w:abstractNumId="2">
    <w:nsid w:val="290E3FE1"/>
    <w:multiLevelType w:val="multilevel"/>
    <w:tmpl w:val="91DE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E94472"/>
    <w:multiLevelType w:val="singleLevel"/>
    <w:tmpl w:val="3A6A3ECC"/>
    <w:lvl w:ilvl="0">
      <w:start w:val="1"/>
      <w:numFmt w:val="decimal"/>
      <w:lvlText w:val="%1."/>
      <w:legacy w:legacy="1" w:legacySpace="0" w:legacyIndent="0"/>
      <w:lvlJc w:val="left"/>
      <w:pPr>
        <w:ind w:left="720" w:firstLine="0"/>
      </w:pPr>
      <w:rPr>
        <w:rFonts w:ascii="Calibri" w:eastAsia="Times New Roman" w:hAnsi="Calibri" w:cs="Times New Roman"/>
        <w:color w:val="000000"/>
      </w:rPr>
    </w:lvl>
  </w:abstractNum>
  <w:num w:numId="1">
    <w:abstractNumId w:val="1"/>
    <w:lvlOverride w:ilvl="0">
      <w:lvl w:ilvl="0">
        <w:numFmt w:val="bullet"/>
        <w:lvlText w:val=""/>
        <w:legacy w:legacy="1" w:legacySpace="0" w:legacyIndent="0"/>
        <w:lvlJc w:val="left"/>
        <w:pPr>
          <w:ind w:left="0" w:firstLine="0"/>
        </w:pPr>
        <w:rPr>
          <w:rFonts w:ascii="Symbol" w:hAnsi="Symbol" w:hint="default"/>
        </w:rPr>
      </w:lvl>
    </w:lvlOverride>
  </w:num>
  <w:num w:numId="2">
    <w:abstractNumId w:val="1"/>
    <w:lvlOverride w:ilvl="0">
      <w:lvl w:ilvl="0">
        <w:numFmt w:val="bullet"/>
        <w:lvlText w:val=""/>
        <w:legacy w:legacy="1" w:legacySpace="0" w:legacyIndent="0"/>
        <w:lvlJc w:val="left"/>
        <w:pPr>
          <w:ind w:left="0" w:firstLine="0"/>
        </w:pPr>
        <w:rPr>
          <w:rFonts w:ascii="Symbol" w:hAnsi="Symbol" w:hint="default"/>
        </w:rPr>
      </w:lvl>
    </w:lvlOverride>
  </w:num>
  <w:num w:numId="3">
    <w:abstractNumId w:val="3"/>
    <w:lvlOverride w:ilvl="0">
      <w:startOverride w:val="1"/>
    </w:lvlOverride>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ham C.A.">
    <w15:presenceInfo w15:providerId="None" w15:userId="Graham C.A."/>
  </w15:person>
  <w15:person w15:author="Maddy">
    <w15:presenceInfo w15:providerId="None" w15:userId="Mad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B8D"/>
    <w:rsid w:val="00043807"/>
    <w:rsid w:val="000B1773"/>
    <w:rsid w:val="000D778F"/>
    <w:rsid w:val="00133ED3"/>
    <w:rsid w:val="00134B36"/>
    <w:rsid w:val="001443A1"/>
    <w:rsid w:val="0015271E"/>
    <w:rsid w:val="0015450D"/>
    <w:rsid w:val="001C6F46"/>
    <w:rsid w:val="001D3DDE"/>
    <w:rsid w:val="001E1C67"/>
    <w:rsid w:val="00250E38"/>
    <w:rsid w:val="0027359A"/>
    <w:rsid w:val="00284FD6"/>
    <w:rsid w:val="002A2CCC"/>
    <w:rsid w:val="002B2F34"/>
    <w:rsid w:val="002D7029"/>
    <w:rsid w:val="002F1A7E"/>
    <w:rsid w:val="003429C6"/>
    <w:rsid w:val="00343CF9"/>
    <w:rsid w:val="0036249B"/>
    <w:rsid w:val="00375115"/>
    <w:rsid w:val="00392655"/>
    <w:rsid w:val="003E1420"/>
    <w:rsid w:val="00415836"/>
    <w:rsid w:val="00423A10"/>
    <w:rsid w:val="00475B7F"/>
    <w:rsid w:val="00476880"/>
    <w:rsid w:val="004E5AAC"/>
    <w:rsid w:val="00501C2C"/>
    <w:rsid w:val="005117F8"/>
    <w:rsid w:val="0054072B"/>
    <w:rsid w:val="00565594"/>
    <w:rsid w:val="00572884"/>
    <w:rsid w:val="005C5A44"/>
    <w:rsid w:val="005F6551"/>
    <w:rsid w:val="00616E70"/>
    <w:rsid w:val="0064231A"/>
    <w:rsid w:val="0065606F"/>
    <w:rsid w:val="00663068"/>
    <w:rsid w:val="00695563"/>
    <w:rsid w:val="00696510"/>
    <w:rsid w:val="006D5D6D"/>
    <w:rsid w:val="006E0444"/>
    <w:rsid w:val="00703A81"/>
    <w:rsid w:val="007159B0"/>
    <w:rsid w:val="00736138"/>
    <w:rsid w:val="007424F6"/>
    <w:rsid w:val="007573D2"/>
    <w:rsid w:val="007B7319"/>
    <w:rsid w:val="007C0A34"/>
    <w:rsid w:val="007F5F02"/>
    <w:rsid w:val="007F6ECF"/>
    <w:rsid w:val="008245D6"/>
    <w:rsid w:val="00833E47"/>
    <w:rsid w:val="00836DB7"/>
    <w:rsid w:val="008374A3"/>
    <w:rsid w:val="0084195F"/>
    <w:rsid w:val="0085214A"/>
    <w:rsid w:val="00884B0E"/>
    <w:rsid w:val="00894591"/>
    <w:rsid w:val="008B5B1E"/>
    <w:rsid w:val="008D22C1"/>
    <w:rsid w:val="008E083D"/>
    <w:rsid w:val="009033D4"/>
    <w:rsid w:val="00906A39"/>
    <w:rsid w:val="00917F01"/>
    <w:rsid w:val="00940D20"/>
    <w:rsid w:val="009424D8"/>
    <w:rsid w:val="00955630"/>
    <w:rsid w:val="00972EA8"/>
    <w:rsid w:val="00974B2B"/>
    <w:rsid w:val="00987C54"/>
    <w:rsid w:val="009C74AC"/>
    <w:rsid w:val="009F7883"/>
    <w:rsid w:val="00A041AA"/>
    <w:rsid w:val="00A46932"/>
    <w:rsid w:val="00AC4A56"/>
    <w:rsid w:val="00AD6B8D"/>
    <w:rsid w:val="00AE372A"/>
    <w:rsid w:val="00AE4427"/>
    <w:rsid w:val="00AE45EA"/>
    <w:rsid w:val="00B03147"/>
    <w:rsid w:val="00B25537"/>
    <w:rsid w:val="00B54AA5"/>
    <w:rsid w:val="00B64574"/>
    <w:rsid w:val="00B90CA0"/>
    <w:rsid w:val="00BA0E7A"/>
    <w:rsid w:val="00BF3AB5"/>
    <w:rsid w:val="00BF7BDF"/>
    <w:rsid w:val="00C07FB5"/>
    <w:rsid w:val="00C26BF3"/>
    <w:rsid w:val="00C313B6"/>
    <w:rsid w:val="00C94D55"/>
    <w:rsid w:val="00C96EC1"/>
    <w:rsid w:val="00CB2DF7"/>
    <w:rsid w:val="00CD05A1"/>
    <w:rsid w:val="00CD3334"/>
    <w:rsid w:val="00D16E23"/>
    <w:rsid w:val="00D6539E"/>
    <w:rsid w:val="00DC1623"/>
    <w:rsid w:val="00DD77F5"/>
    <w:rsid w:val="00DE735B"/>
    <w:rsid w:val="00E32B1F"/>
    <w:rsid w:val="00E340A0"/>
    <w:rsid w:val="00E662C8"/>
    <w:rsid w:val="00E74C51"/>
    <w:rsid w:val="00E90B19"/>
    <w:rsid w:val="00E94B02"/>
    <w:rsid w:val="00EA082F"/>
    <w:rsid w:val="00EB11C5"/>
    <w:rsid w:val="00EB484C"/>
    <w:rsid w:val="00EF3DDD"/>
    <w:rsid w:val="00F14DCE"/>
    <w:rsid w:val="00F21BDF"/>
    <w:rsid w:val="00F25AFA"/>
    <w:rsid w:val="00F47CA6"/>
    <w:rsid w:val="00F66E41"/>
    <w:rsid w:val="00F94CDF"/>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E1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D6B8D"/>
    <w:pPr>
      <w:suppressAutoHyphens/>
      <w:overflowPunct w:val="0"/>
      <w:autoSpaceDE w:val="0"/>
      <w:autoSpaceDN w:val="0"/>
      <w:adjustRightInd w:val="0"/>
      <w:spacing w:line="100" w:lineRule="atLeast"/>
    </w:pPr>
    <w:rPr>
      <w:rFonts w:ascii="Syntax" w:hAnsi="Syntax"/>
      <w:color w:val="000000"/>
      <w:kern w:val="2"/>
      <w:sz w:val="24"/>
    </w:rPr>
  </w:style>
  <w:style w:type="paragraph" w:styleId="Heading1">
    <w:name w:val="heading 1"/>
    <w:basedOn w:val="Normal"/>
    <w:link w:val="Heading1Char"/>
    <w:uiPriority w:val="9"/>
    <w:qFormat/>
    <w:rsid w:val="00997C2F"/>
    <w:pPr>
      <w:suppressAutoHyphens w:val="0"/>
      <w:overflowPunct/>
      <w:autoSpaceDE/>
      <w:autoSpaceDN/>
      <w:adjustRightInd/>
      <w:spacing w:before="100" w:beforeAutospacing="1" w:after="100" w:afterAutospacing="1" w:line="240" w:lineRule="auto"/>
      <w:outlineLvl w:val="0"/>
    </w:pPr>
    <w:rPr>
      <w:rFonts w:ascii="Times New Roman" w:hAnsi="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AD6B8D"/>
    <w:rPr>
      <w:i/>
      <w:iCs w:val="0"/>
    </w:rPr>
  </w:style>
  <w:style w:type="paragraph" w:styleId="NormalWeb">
    <w:name w:val="Normal (Web)"/>
    <w:basedOn w:val="Normal"/>
    <w:uiPriority w:val="99"/>
    <w:unhideWhenUsed/>
    <w:rsid w:val="00AD6B8D"/>
  </w:style>
  <w:style w:type="paragraph" w:customStyle="1" w:styleId="ColorfulList-Accent11">
    <w:name w:val="Colorful List - Accent 11"/>
    <w:basedOn w:val="Normal"/>
    <w:qFormat/>
    <w:rsid w:val="00AD6B8D"/>
    <w:pPr>
      <w:ind w:left="720"/>
    </w:pPr>
  </w:style>
  <w:style w:type="character" w:customStyle="1" w:styleId="citation">
    <w:name w:val="citation"/>
    <w:basedOn w:val="DefaultParagraphFont"/>
    <w:rsid w:val="00AD6B8D"/>
  </w:style>
  <w:style w:type="character" w:customStyle="1" w:styleId="creators">
    <w:name w:val="creators"/>
    <w:basedOn w:val="DefaultParagraphFont"/>
    <w:rsid w:val="00AD6B8D"/>
  </w:style>
  <w:style w:type="character" w:customStyle="1" w:styleId="personname">
    <w:name w:val="person_name"/>
    <w:basedOn w:val="DefaultParagraphFont"/>
    <w:rsid w:val="00AD6B8D"/>
  </w:style>
  <w:style w:type="character" w:customStyle="1" w:styleId="Date1">
    <w:name w:val="Date1"/>
    <w:basedOn w:val="DefaultParagraphFont"/>
    <w:rsid w:val="00AD6B8D"/>
  </w:style>
  <w:style w:type="character" w:customStyle="1" w:styleId="Title1">
    <w:name w:val="Title1"/>
    <w:basedOn w:val="DefaultParagraphFont"/>
    <w:rsid w:val="00AD6B8D"/>
  </w:style>
  <w:style w:type="character" w:customStyle="1" w:styleId="pagerange">
    <w:name w:val="pagerange"/>
    <w:basedOn w:val="DefaultParagraphFont"/>
    <w:rsid w:val="00AD6B8D"/>
  </w:style>
  <w:style w:type="character" w:customStyle="1" w:styleId="BalloonTextChar">
    <w:name w:val="Balloon Text Char"/>
    <w:link w:val="BalloonText"/>
    <w:uiPriority w:val="99"/>
    <w:semiHidden/>
    <w:rsid w:val="00AD6B8D"/>
    <w:rPr>
      <w:rFonts w:ascii="Tahoma" w:eastAsia="Times New Roman" w:hAnsi="Tahoma" w:cs="Tahoma"/>
      <w:color w:val="000000"/>
      <w:kern w:val="2"/>
      <w:sz w:val="16"/>
      <w:szCs w:val="16"/>
      <w:lang w:eastAsia="en-GB"/>
    </w:rPr>
  </w:style>
  <w:style w:type="paragraph" w:styleId="BalloonText">
    <w:name w:val="Balloon Text"/>
    <w:basedOn w:val="Normal"/>
    <w:link w:val="BalloonTextChar"/>
    <w:uiPriority w:val="99"/>
    <w:semiHidden/>
    <w:unhideWhenUsed/>
    <w:rsid w:val="00AD6B8D"/>
    <w:pPr>
      <w:spacing w:line="240" w:lineRule="auto"/>
    </w:pPr>
    <w:rPr>
      <w:rFonts w:ascii="Tahoma" w:hAnsi="Tahoma"/>
      <w:sz w:val="16"/>
      <w:szCs w:val="16"/>
    </w:rPr>
  </w:style>
  <w:style w:type="character" w:styleId="Hyperlink">
    <w:name w:val="Hyperlink"/>
    <w:uiPriority w:val="99"/>
    <w:unhideWhenUsed/>
    <w:rsid w:val="00AD6B8D"/>
    <w:rPr>
      <w:color w:val="0000FF"/>
      <w:u w:val="single"/>
    </w:rPr>
  </w:style>
  <w:style w:type="paragraph" w:styleId="Header">
    <w:name w:val="header"/>
    <w:basedOn w:val="Normal"/>
    <w:link w:val="HeaderChar"/>
    <w:uiPriority w:val="99"/>
    <w:unhideWhenUsed/>
    <w:rsid w:val="00AD6B8D"/>
    <w:pPr>
      <w:tabs>
        <w:tab w:val="center" w:pos="4513"/>
        <w:tab w:val="right" w:pos="9026"/>
      </w:tabs>
      <w:spacing w:line="240" w:lineRule="auto"/>
    </w:pPr>
  </w:style>
  <w:style w:type="character" w:customStyle="1" w:styleId="HeaderChar">
    <w:name w:val="Header Char"/>
    <w:link w:val="Header"/>
    <w:uiPriority w:val="99"/>
    <w:rsid w:val="00AD6B8D"/>
    <w:rPr>
      <w:rFonts w:ascii="Syntax" w:eastAsia="Times New Roman" w:hAnsi="Syntax" w:cs="Times New Roman"/>
      <w:color w:val="000000"/>
      <w:kern w:val="2"/>
      <w:sz w:val="24"/>
      <w:szCs w:val="20"/>
      <w:lang w:eastAsia="en-GB"/>
    </w:rPr>
  </w:style>
  <w:style w:type="paragraph" w:styleId="Footer">
    <w:name w:val="footer"/>
    <w:basedOn w:val="Normal"/>
    <w:link w:val="FooterChar"/>
    <w:uiPriority w:val="99"/>
    <w:unhideWhenUsed/>
    <w:rsid w:val="00AD6B8D"/>
    <w:pPr>
      <w:tabs>
        <w:tab w:val="center" w:pos="4513"/>
        <w:tab w:val="right" w:pos="9026"/>
      </w:tabs>
      <w:spacing w:line="240" w:lineRule="auto"/>
    </w:pPr>
  </w:style>
  <w:style w:type="character" w:customStyle="1" w:styleId="FooterChar">
    <w:name w:val="Footer Char"/>
    <w:link w:val="Footer"/>
    <w:uiPriority w:val="99"/>
    <w:rsid w:val="00AD6B8D"/>
    <w:rPr>
      <w:rFonts w:ascii="Syntax" w:eastAsia="Times New Roman" w:hAnsi="Syntax" w:cs="Times New Roman"/>
      <w:color w:val="000000"/>
      <w:kern w:val="2"/>
      <w:sz w:val="24"/>
      <w:szCs w:val="20"/>
      <w:lang w:eastAsia="en-GB"/>
    </w:rPr>
  </w:style>
  <w:style w:type="paragraph" w:customStyle="1" w:styleId="NormalWeb1">
    <w:name w:val="Normal (Web)1"/>
    <w:basedOn w:val="Normal"/>
    <w:rsid w:val="00AD6B8D"/>
    <w:pPr>
      <w:suppressAutoHyphens w:val="0"/>
      <w:overflowPunct/>
      <w:autoSpaceDE/>
      <w:autoSpaceDN/>
      <w:adjustRightInd/>
      <w:spacing w:beforeLines="1" w:line="240" w:lineRule="auto"/>
    </w:pPr>
    <w:rPr>
      <w:rFonts w:ascii="Times" w:hAnsi="Times"/>
      <w:color w:val="auto"/>
      <w:kern w:val="0"/>
      <w:sz w:val="20"/>
      <w:lang w:eastAsia="en-US"/>
    </w:rPr>
  </w:style>
  <w:style w:type="table" w:styleId="ColorfulGrid-Accent1">
    <w:name w:val="Colorful Grid Accent 1"/>
    <w:basedOn w:val="TableNormal"/>
    <w:uiPriority w:val="64"/>
    <w:qFormat/>
    <w:rsid w:val="009E32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0"/>
    <w:rsid w:val="009E326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Normal"/>
    <w:uiPriority w:val="99"/>
    <w:rsid w:val="009E3266"/>
    <w:tblPr/>
  </w:style>
  <w:style w:type="character" w:styleId="CommentReference">
    <w:name w:val="annotation reference"/>
    <w:uiPriority w:val="99"/>
    <w:semiHidden/>
    <w:unhideWhenUsed/>
    <w:rsid w:val="005C2D56"/>
    <w:rPr>
      <w:sz w:val="16"/>
      <w:szCs w:val="16"/>
    </w:rPr>
  </w:style>
  <w:style w:type="paragraph" w:styleId="CommentText">
    <w:name w:val="annotation text"/>
    <w:basedOn w:val="Normal"/>
    <w:link w:val="CommentTextChar"/>
    <w:uiPriority w:val="99"/>
    <w:unhideWhenUsed/>
    <w:rsid w:val="005C2D56"/>
    <w:pPr>
      <w:spacing w:line="240" w:lineRule="auto"/>
    </w:pPr>
    <w:rPr>
      <w:sz w:val="20"/>
    </w:rPr>
  </w:style>
  <w:style w:type="character" w:customStyle="1" w:styleId="CommentTextChar">
    <w:name w:val="Comment Text Char"/>
    <w:link w:val="CommentText"/>
    <w:uiPriority w:val="99"/>
    <w:rsid w:val="005C2D56"/>
    <w:rPr>
      <w:rFonts w:ascii="Syntax" w:hAnsi="Syntax"/>
      <w:color w:val="000000"/>
      <w:kern w:val="2"/>
    </w:rPr>
  </w:style>
  <w:style w:type="paragraph" w:styleId="CommentSubject">
    <w:name w:val="annotation subject"/>
    <w:basedOn w:val="CommentText"/>
    <w:next w:val="CommentText"/>
    <w:link w:val="CommentSubjectChar"/>
    <w:uiPriority w:val="99"/>
    <w:semiHidden/>
    <w:unhideWhenUsed/>
    <w:rsid w:val="005C2D56"/>
    <w:rPr>
      <w:b/>
      <w:bCs/>
    </w:rPr>
  </w:style>
  <w:style w:type="character" w:customStyle="1" w:styleId="CommentSubjectChar">
    <w:name w:val="Comment Subject Char"/>
    <w:link w:val="CommentSubject"/>
    <w:uiPriority w:val="99"/>
    <w:semiHidden/>
    <w:rsid w:val="005C2D56"/>
    <w:rPr>
      <w:rFonts w:ascii="Syntax" w:hAnsi="Syntax"/>
      <w:b/>
      <w:bCs/>
      <w:color w:val="000000"/>
      <w:kern w:val="2"/>
    </w:rPr>
  </w:style>
  <w:style w:type="character" w:customStyle="1" w:styleId="Heading1Char">
    <w:name w:val="Heading 1 Char"/>
    <w:link w:val="Heading1"/>
    <w:uiPriority w:val="9"/>
    <w:rsid w:val="00997C2F"/>
    <w:rPr>
      <w:b/>
      <w:bCs/>
      <w:kern w:val="36"/>
      <w:sz w:val="48"/>
      <w:szCs w:val="48"/>
    </w:rPr>
  </w:style>
  <w:style w:type="character" w:customStyle="1" w:styleId="apple-converted-space">
    <w:name w:val="apple-converted-space"/>
    <w:basedOn w:val="DefaultParagraphFont"/>
    <w:rsid w:val="00997C2F"/>
  </w:style>
  <w:style w:type="paragraph" w:styleId="PlainText">
    <w:name w:val="Plain Text"/>
    <w:basedOn w:val="Normal"/>
    <w:link w:val="PlainTextChar"/>
    <w:uiPriority w:val="99"/>
    <w:unhideWhenUsed/>
    <w:rsid w:val="001E7FA7"/>
    <w:pPr>
      <w:suppressAutoHyphens w:val="0"/>
      <w:overflowPunct/>
      <w:autoSpaceDE/>
      <w:autoSpaceDN/>
      <w:adjustRightInd/>
      <w:spacing w:line="240" w:lineRule="auto"/>
    </w:pPr>
    <w:rPr>
      <w:rFonts w:ascii="Calibri" w:eastAsia="Calibri" w:hAnsi="Calibri"/>
      <w:color w:val="auto"/>
      <w:kern w:val="0"/>
      <w:sz w:val="22"/>
      <w:szCs w:val="21"/>
      <w:lang w:eastAsia="en-US"/>
    </w:rPr>
  </w:style>
  <w:style w:type="character" w:customStyle="1" w:styleId="PlainTextChar">
    <w:name w:val="Plain Text Char"/>
    <w:link w:val="PlainText"/>
    <w:uiPriority w:val="99"/>
    <w:rsid w:val="001E7FA7"/>
    <w:rPr>
      <w:rFonts w:ascii="Calibri" w:eastAsia="Calibri" w:hAnsi="Calibri"/>
      <w:sz w:val="22"/>
      <w:szCs w:val="21"/>
      <w:lang w:eastAsia="en-US"/>
    </w:rPr>
  </w:style>
  <w:style w:type="character" w:styleId="Strong">
    <w:name w:val="Strong"/>
    <w:basedOn w:val="DefaultParagraphFont"/>
    <w:uiPriority w:val="22"/>
    <w:qFormat/>
    <w:rsid w:val="00392655"/>
    <w:rPr>
      <w:b/>
      <w:bCs/>
    </w:rPr>
  </w:style>
  <w:style w:type="character" w:customStyle="1" w:styleId="highwire-cite-metadata-journal">
    <w:name w:val="highwire-cite-metadata-journal"/>
    <w:basedOn w:val="DefaultParagraphFont"/>
    <w:rsid w:val="008245D6"/>
  </w:style>
  <w:style w:type="character" w:customStyle="1" w:styleId="highwire-cite-metadata-date">
    <w:name w:val="highwire-cite-metadata-date"/>
    <w:basedOn w:val="DefaultParagraphFont"/>
    <w:rsid w:val="008245D6"/>
  </w:style>
  <w:style w:type="character" w:customStyle="1" w:styleId="highwire-cite-metadata-volume">
    <w:name w:val="highwire-cite-metadata-volume"/>
    <w:basedOn w:val="DefaultParagraphFont"/>
    <w:rsid w:val="008245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D6B8D"/>
    <w:pPr>
      <w:suppressAutoHyphens/>
      <w:overflowPunct w:val="0"/>
      <w:autoSpaceDE w:val="0"/>
      <w:autoSpaceDN w:val="0"/>
      <w:adjustRightInd w:val="0"/>
      <w:spacing w:line="100" w:lineRule="atLeast"/>
    </w:pPr>
    <w:rPr>
      <w:rFonts w:ascii="Syntax" w:hAnsi="Syntax"/>
      <w:color w:val="000000"/>
      <w:kern w:val="2"/>
      <w:sz w:val="24"/>
    </w:rPr>
  </w:style>
  <w:style w:type="paragraph" w:styleId="Heading1">
    <w:name w:val="heading 1"/>
    <w:basedOn w:val="Normal"/>
    <w:link w:val="Heading1Char"/>
    <w:uiPriority w:val="9"/>
    <w:qFormat/>
    <w:rsid w:val="00997C2F"/>
    <w:pPr>
      <w:suppressAutoHyphens w:val="0"/>
      <w:overflowPunct/>
      <w:autoSpaceDE/>
      <w:autoSpaceDN/>
      <w:adjustRightInd/>
      <w:spacing w:before="100" w:beforeAutospacing="1" w:after="100" w:afterAutospacing="1" w:line="240" w:lineRule="auto"/>
      <w:outlineLvl w:val="0"/>
    </w:pPr>
    <w:rPr>
      <w:rFonts w:ascii="Times New Roman" w:hAnsi="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AD6B8D"/>
    <w:rPr>
      <w:i/>
      <w:iCs w:val="0"/>
    </w:rPr>
  </w:style>
  <w:style w:type="paragraph" w:styleId="NormalWeb">
    <w:name w:val="Normal (Web)"/>
    <w:basedOn w:val="Normal"/>
    <w:uiPriority w:val="99"/>
    <w:unhideWhenUsed/>
    <w:rsid w:val="00AD6B8D"/>
  </w:style>
  <w:style w:type="paragraph" w:customStyle="1" w:styleId="ColorfulList-Accent11">
    <w:name w:val="Colorful List - Accent 11"/>
    <w:basedOn w:val="Normal"/>
    <w:qFormat/>
    <w:rsid w:val="00AD6B8D"/>
    <w:pPr>
      <w:ind w:left="720"/>
    </w:pPr>
  </w:style>
  <w:style w:type="character" w:customStyle="1" w:styleId="citation">
    <w:name w:val="citation"/>
    <w:basedOn w:val="DefaultParagraphFont"/>
    <w:rsid w:val="00AD6B8D"/>
  </w:style>
  <w:style w:type="character" w:customStyle="1" w:styleId="creators">
    <w:name w:val="creators"/>
    <w:basedOn w:val="DefaultParagraphFont"/>
    <w:rsid w:val="00AD6B8D"/>
  </w:style>
  <w:style w:type="character" w:customStyle="1" w:styleId="personname">
    <w:name w:val="person_name"/>
    <w:basedOn w:val="DefaultParagraphFont"/>
    <w:rsid w:val="00AD6B8D"/>
  </w:style>
  <w:style w:type="character" w:customStyle="1" w:styleId="Date1">
    <w:name w:val="Date1"/>
    <w:basedOn w:val="DefaultParagraphFont"/>
    <w:rsid w:val="00AD6B8D"/>
  </w:style>
  <w:style w:type="character" w:customStyle="1" w:styleId="Title1">
    <w:name w:val="Title1"/>
    <w:basedOn w:val="DefaultParagraphFont"/>
    <w:rsid w:val="00AD6B8D"/>
  </w:style>
  <w:style w:type="character" w:customStyle="1" w:styleId="pagerange">
    <w:name w:val="pagerange"/>
    <w:basedOn w:val="DefaultParagraphFont"/>
    <w:rsid w:val="00AD6B8D"/>
  </w:style>
  <w:style w:type="character" w:customStyle="1" w:styleId="BalloonTextChar">
    <w:name w:val="Balloon Text Char"/>
    <w:link w:val="BalloonText"/>
    <w:uiPriority w:val="99"/>
    <w:semiHidden/>
    <w:rsid w:val="00AD6B8D"/>
    <w:rPr>
      <w:rFonts w:ascii="Tahoma" w:eastAsia="Times New Roman" w:hAnsi="Tahoma" w:cs="Tahoma"/>
      <w:color w:val="000000"/>
      <w:kern w:val="2"/>
      <w:sz w:val="16"/>
      <w:szCs w:val="16"/>
      <w:lang w:eastAsia="en-GB"/>
    </w:rPr>
  </w:style>
  <w:style w:type="paragraph" w:styleId="BalloonText">
    <w:name w:val="Balloon Text"/>
    <w:basedOn w:val="Normal"/>
    <w:link w:val="BalloonTextChar"/>
    <w:uiPriority w:val="99"/>
    <w:semiHidden/>
    <w:unhideWhenUsed/>
    <w:rsid w:val="00AD6B8D"/>
    <w:pPr>
      <w:spacing w:line="240" w:lineRule="auto"/>
    </w:pPr>
    <w:rPr>
      <w:rFonts w:ascii="Tahoma" w:hAnsi="Tahoma"/>
      <w:sz w:val="16"/>
      <w:szCs w:val="16"/>
    </w:rPr>
  </w:style>
  <w:style w:type="character" w:styleId="Hyperlink">
    <w:name w:val="Hyperlink"/>
    <w:uiPriority w:val="99"/>
    <w:unhideWhenUsed/>
    <w:rsid w:val="00AD6B8D"/>
    <w:rPr>
      <w:color w:val="0000FF"/>
      <w:u w:val="single"/>
    </w:rPr>
  </w:style>
  <w:style w:type="paragraph" w:styleId="Header">
    <w:name w:val="header"/>
    <w:basedOn w:val="Normal"/>
    <w:link w:val="HeaderChar"/>
    <w:uiPriority w:val="99"/>
    <w:unhideWhenUsed/>
    <w:rsid w:val="00AD6B8D"/>
    <w:pPr>
      <w:tabs>
        <w:tab w:val="center" w:pos="4513"/>
        <w:tab w:val="right" w:pos="9026"/>
      </w:tabs>
      <w:spacing w:line="240" w:lineRule="auto"/>
    </w:pPr>
  </w:style>
  <w:style w:type="character" w:customStyle="1" w:styleId="HeaderChar">
    <w:name w:val="Header Char"/>
    <w:link w:val="Header"/>
    <w:uiPriority w:val="99"/>
    <w:rsid w:val="00AD6B8D"/>
    <w:rPr>
      <w:rFonts w:ascii="Syntax" w:eastAsia="Times New Roman" w:hAnsi="Syntax" w:cs="Times New Roman"/>
      <w:color w:val="000000"/>
      <w:kern w:val="2"/>
      <w:sz w:val="24"/>
      <w:szCs w:val="20"/>
      <w:lang w:eastAsia="en-GB"/>
    </w:rPr>
  </w:style>
  <w:style w:type="paragraph" w:styleId="Footer">
    <w:name w:val="footer"/>
    <w:basedOn w:val="Normal"/>
    <w:link w:val="FooterChar"/>
    <w:uiPriority w:val="99"/>
    <w:unhideWhenUsed/>
    <w:rsid w:val="00AD6B8D"/>
    <w:pPr>
      <w:tabs>
        <w:tab w:val="center" w:pos="4513"/>
        <w:tab w:val="right" w:pos="9026"/>
      </w:tabs>
      <w:spacing w:line="240" w:lineRule="auto"/>
    </w:pPr>
  </w:style>
  <w:style w:type="character" w:customStyle="1" w:styleId="FooterChar">
    <w:name w:val="Footer Char"/>
    <w:link w:val="Footer"/>
    <w:uiPriority w:val="99"/>
    <w:rsid w:val="00AD6B8D"/>
    <w:rPr>
      <w:rFonts w:ascii="Syntax" w:eastAsia="Times New Roman" w:hAnsi="Syntax" w:cs="Times New Roman"/>
      <w:color w:val="000000"/>
      <w:kern w:val="2"/>
      <w:sz w:val="24"/>
      <w:szCs w:val="20"/>
      <w:lang w:eastAsia="en-GB"/>
    </w:rPr>
  </w:style>
  <w:style w:type="paragraph" w:customStyle="1" w:styleId="NormalWeb1">
    <w:name w:val="Normal (Web)1"/>
    <w:basedOn w:val="Normal"/>
    <w:rsid w:val="00AD6B8D"/>
    <w:pPr>
      <w:suppressAutoHyphens w:val="0"/>
      <w:overflowPunct/>
      <w:autoSpaceDE/>
      <w:autoSpaceDN/>
      <w:adjustRightInd/>
      <w:spacing w:beforeLines="1" w:line="240" w:lineRule="auto"/>
    </w:pPr>
    <w:rPr>
      <w:rFonts w:ascii="Times" w:hAnsi="Times"/>
      <w:color w:val="auto"/>
      <w:kern w:val="0"/>
      <w:sz w:val="20"/>
      <w:lang w:eastAsia="en-US"/>
    </w:rPr>
  </w:style>
  <w:style w:type="table" w:styleId="ColorfulGrid-Accent1">
    <w:name w:val="Colorful Grid Accent 1"/>
    <w:basedOn w:val="TableNormal"/>
    <w:uiPriority w:val="64"/>
    <w:qFormat/>
    <w:rsid w:val="009E32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0"/>
    <w:rsid w:val="009E326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Normal"/>
    <w:uiPriority w:val="99"/>
    <w:rsid w:val="009E3266"/>
    <w:tblPr/>
  </w:style>
  <w:style w:type="character" w:styleId="CommentReference">
    <w:name w:val="annotation reference"/>
    <w:uiPriority w:val="99"/>
    <w:semiHidden/>
    <w:unhideWhenUsed/>
    <w:rsid w:val="005C2D56"/>
    <w:rPr>
      <w:sz w:val="16"/>
      <w:szCs w:val="16"/>
    </w:rPr>
  </w:style>
  <w:style w:type="paragraph" w:styleId="CommentText">
    <w:name w:val="annotation text"/>
    <w:basedOn w:val="Normal"/>
    <w:link w:val="CommentTextChar"/>
    <w:uiPriority w:val="99"/>
    <w:unhideWhenUsed/>
    <w:rsid w:val="005C2D56"/>
    <w:pPr>
      <w:spacing w:line="240" w:lineRule="auto"/>
    </w:pPr>
    <w:rPr>
      <w:sz w:val="20"/>
    </w:rPr>
  </w:style>
  <w:style w:type="character" w:customStyle="1" w:styleId="CommentTextChar">
    <w:name w:val="Comment Text Char"/>
    <w:link w:val="CommentText"/>
    <w:uiPriority w:val="99"/>
    <w:rsid w:val="005C2D56"/>
    <w:rPr>
      <w:rFonts w:ascii="Syntax" w:hAnsi="Syntax"/>
      <w:color w:val="000000"/>
      <w:kern w:val="2"/>
    </w:rPr>
  </w:style>
  <w:style w:type="paragraph" w:styleId="CommentSubject">
    <w:name w:val="annotation subject"/>
    <w:basedOn w:val="CommentText"/>
    <w:next w:val="CommentText"/>
    <w:link w:val="CommentSubjectChar"/>
    <w:uiPriority w:val="99"/>
    <w:semiHidden/>
    <w:unhideWhenUsed/>
    <w:rsid w:val="005C2D56"/>
    <w:rPr>
      <w:b/>
      <w:bCs/>
    </w:rPr>
  </w:style>
  <w:style w:type="character" w:customStyle="1" w:styleId="CommentSubjectChar">
    <w:name w:val="Comment Subject Char"/>
    <w:link w:val="CommentSubject"/>
    <w:uiPriority w:val="99"/>
    <w:semiHidden/>
    <w:rsid w:val="005C2D56"/>
    <w:rPr>
      <w:rFonts w:ascii="Syntax" w:hAnsi="Syntax"/>
      <w:b/>
      <w:bCs/>
      <w:color w:val="000000"/>
      <w:kern w:val="2"/>
    </w:rPr>
  </w:style>
  <w:style w:type="character" w:customStyle="1" w:styleId="Heading1Char">
    <w:name w:val="Heading 1 Char"/>
    <w:link w:val="Heading1"/>
    <w:uiPriority w:val="9"/>
    <w:rsid w:val="00997C2F"/>
    <w:rPr>
      <w:b/>
      <w:bCs/>
      <w:kern w:val="36"/>
      <w:sz w:val="48"/>
      <w:szCs w:val="48"/>
    </w:rPr>
  </w:style>
  <w:style w:type="character" w:customStyle="1" w:styleId="apple-converted-space">
    <w:name w:val="apple-converted-space"/>
    <w:basedOn w:val="DefaultParagraphFont"/>
    <w:rsid w:val="00997C2F"/>
  </w:style>
  <w:style w:type="paragraph" w:styleId="PlainText">
    <w:name w:val="Plain Text"/>
    <w:basedOn w:val="Normal"/>
    <w:link w:val="PlainTextChar"/>
    <w:uiPriority w:val="99"/>
    <w:unhideWhenUsed/>
    <w:rsid w:val="001E7FA7"/>
    <w:pPr>
      <w:suppressAutoHyphens w:val="0"/>
      <w:overflowPunct/>
      <w:autoSpaceDE/>
      <w:autoSpaceDN/>
      <w:adjustRightInd/>
      <w:spacing w:line="240" w:lineRule="auto"/>
    </w:pPr>
    <w:rPr>
      <w:rFonts w:ascii="Calibri" w:eastAsia="Calibri" w:hAnsi="Calibri"/>
      <w:color w:val="auto"/>
      <w:kern w:val="0"/>
      <w:sz w:val="22"/>
      <w:szCs w:val="21"/>
      <w:lang w:eastAsia="en-US"/>
    </w:rPr>
  </w:style>
  <w:style w:type="character" w:customStyle="1" w:styleId="PlainTextChar">
    <w:name w:val="Plain Text Char"/>
    <w:link w:val="PlainText"/>
    <w:uiPriority w:val="99"/>
    <w:rsid w:val="001E7FA7"/>
    <w:rPr>
      <w:rFonts w:ascii="Calibri" w:eastAsia="Calibri" w:hAnsi="Calibri"/>
      <w:sz w:val="22"/>
      <w:szCs w:val="21"/>
      <w:lang w:eastAsia="en-US"/>
    </w:rPr>
  </w:style>
  <w:style w:type="character" w:styleId="Strong">
    <w:name w:val="Strong"/>
    <w:basedOn w:val="DefaultParagraphFont"/>
    <w:uiPriority w:val="22"/>
    <w:qFormat/>
    <w:rsid w:val="00392655"/>
    <w:rPr>
      <w:b/>
      <w:bCs/>
    </w:rPr>
  </w:style>
  <w:style w:type="character" w:customStyle="1" w:styleId="highwire-cite-metadata-journal">
    <w:name w:val="highwire-cite-metadata-journal"/>
    <w:basedOn w:val="DefaultParagraphFont"/>
    <w:rsid w:val="008245D6"/>
  </w:style>
  <w:style w:type="character" w:customStyle="1" w:styleId="highwire-cite-metadata-date">
    <w:name w:val="highwire-cite-metadata-date"/>
    <w:basedOn w:val="DefaultParagraphFont"/>
    <w:rsid w:val="008245D6"/>
  </w:style>
  <w:style w:type="character" w:customStyle="1" w:styleId="highwire-cite-metadata-volume">
    <w:name w:val="highwire-cite-metadata-volume"/>
    <w:basedOn w:val="DefaultParagraphFont"/>
    <w:rsid w:val="00824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43442">
      <w:bodyDiv w:val="1"/>
      <w:marLeft w:val="0"/>
      <w:marRight w:val="0"/>
      <w:marTop w:val="0"/>
      <w:marBottom w:val="0"/>
      <w:divBdr>
        <w:top w:val="none" w:sz="0" w:space="0" w:color="auto"/>
        <w:left w:val="none" w:sz="0" w:space="0" w:color="auto"/>
        <w:bottom w:val="none" w:sz="0" w:space="0" w:color="auto"/>
        <w:right w:val="none" w:sz="0" w:space="0" w:color="auto"/>
      </w:divBdr>
    </w:div>
    <w:div w:id="699204886">
      <w:bodyDiv w:val="1"/>
      <w:marLeft w:val="0"/>
      <w:marRight w:val="0"/>
      <w:marTop w:val="0"/>
      <w:marBottom w:val="0"/>
      <w:divBdr>
        <w:top w:val="none" w:sz="0" w:space="0" w:color="auto"/>
        <w:left w:val="none" w:sz="0" w:space="0" w:color="auto"/>
        <w:bottom w:val="none" w:sz="0" w:space="0" w:color="auto"/>
        <w:right w:val="none" w:sz="0" w:space="0" w:color="auto"/>
      </w:divBdr>
      <w:divsChild>
        <w:div w:id="139006945">
          <w:marLeft w:val="0"/>
          <w:marRight w:val="0"/>
          <w:marTop w:val="0"/>
          <w:marBottom w:val="0"/>
          <w:divBdr>
            <w:top w:val="none" w:sz="0" w:space="0" w:color="auto"/>
            <w:left w:val="none" w:sz="0" w:space="0" w:color="auto"/>
            <w:bottom w:val="none" w:sz="0" w:space="0" w:color="auto"/>
            <w:right w:val="none" w:sz="0" w:space="0" w:color="auto"/>
          </w:divBdr>
        </w:div>
      </w:divsChild>
    </w:div>
    <w:div w:id="721557778">
      <w:bodyDiv w:val="1"/>
      <w:marLeft w:val="0"/>
      <w:marRight w:val="0"/>
      <w:marTop w:val="0"/>
      <w:marBottom w:val="0"/>
      <w:divBdr>
        <w:top w:val="none" w:sz="0" w:space="0" w:color="auto"/>
        <w:left w:val="none" w:sz="0" w:space="0" w:color="auto"/>
        <w:bottom w:val="none" w:sz="0" w:space="0" w:color="auto"/>
        <w:right w:val="none" w:sz="0" w:space="0" w:color="auto"/>
      </w:divBdr>
    </w:div>
    <w:div w:id="1190878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bishop@southampton.ac.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3030</Words>
  <Characters>17275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College London Hospitals</Company>
  <LinksUpToDate>false</LinksUpToDate>
  <CharactersWithSpaces>20265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Hughes,John</dc:creator>
  <cp:lastModifiedBy>Flis Bishop</cp:lastModifiedBy>
  <cp:revision>2</cp:revision>
  <cp:lastPrinted>2017-02-01T15:04:00Z</cp:lastPrinted>
  <dcterms:created xsi:type="dcterms:W3CDTF">2017-06-12T15:23:00Z</dcterms:created>
  <dcterms:modified xsi:type="dcterms:W3CDTF">2017-06-12T15:23:00Z</dcterms:modified>
</cp:coreProperties>
</file>