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BD" w:rsidRPr="009C21D1" w:rsidRDefault="00642EBD" w:rsidP="00642EBD">
      <w:pPr>
        <w:rPr>
          <w:sz w:val="24"/>
          <w:szCs w:val="24"/>
        </w:rPr>
      </w:pPr>
      <w:bookmarkStart w:id="0" w:name="OLE_LINK1"/>
      <w:bookmarkStart w:id="1" w:name="OLE_LINK2"/>
      <w:r>
        <w:rPr>
          <w:b/>
          <w:sz w:val="24"/>
          <w:szCs w:val="24"/>
        </w:rPr>
        <w:t xml:space="preserve">Table 4: </w:t>
      </w:r>
      <w:r w:rsidRPr="009C21D1">
        <w:rPr>
          <w:b/>
          <w:sz w:val="24"/>
          <w:szCs w:val="24"/>
        </w:rPr>
        <w:t xml:space="preserve">Carer and patient </w:t>
      </w:r>
      <w:r>
        <w:rPr>
          <w:b/>
          <w:sz w:val="24"/>
          <w:szCs w:val="24"/>
        </w:rPr>
        <w:t>demographic and clinical data</w:t>
      </w:r>
      <w:bookmarkEnd w:id="0"/>
      <w:bookmarkEnd w:id="1"/>
    </w:p>
    <w:p w:rsidR="00726708" w:rsidRDefault="00726708" w:rsidP="00642EBD"/>
    <w:p w:rsidR="00642EBD" w:rsidRDefault="00642EBD" w:rsidP="00642EBD"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2852"/>
        <w:gridCol w:w="2852"/>
      </w:tblGrid>
      <w:tr w:rsidR="00642EBD" w:rsidTr="00642EBD">
        <w:tc>
          <w:tcPr>
            <w:tcW w:w="3312" w:type="dxa"/>
          </w:tcPr>
          <w:p w:rsidR="00642EBD" w:rsidRPr="00642EBD" w:rsidRDefault="00642EBD" w:rsidP="00642EBD">
            <w:pPr>
              <w:rPr>
                <w:b/>
                <w:bCs/>
              </w:rPr>
            </w:pPr>
          </w:p>
        </w:tc>
        <w:tc>
          <w:tcPr>
            <w:tcW w:w="2852" w:type="dxa"/>
          </w:tcPr>
          <w:p w:rsidR="00642EBD" w:rsidRPr="00642EBD" w:rsidRDefault="00642EBD" w:rsidP="00642EBD">
            <w:pPr>
              <w:rPr>
                <w:b/>
                <w:bCs/>
              </w:rPr>
            </w:pPr>
            <w:r w:rsidRPr="00642EBD">
              <w:rPr>
                <w:b/>
                <w:bCs/>
              </w:rPr>
              <w:t>Intervention group</w:t>
            </w:r>
          </w:p>
        </w:tc>
        <w:tc>
          <w:tcPr>
            <w:tcW w:w="2852" w:type="dxa"/>
          </w:tcPr>
          <w:p w:rsidR="00642EBD" w:rsidRPr="00642EBD" w:rsidRDefault="00642EBD" w:rsidP="00642EBD">
            <w:pPr>
              <w:rPr>
                <w:b/>
                <w:bCs/>
              </w:rPr>
            </w:pPr>
            <w:r w:rsidRPr="00642EBD">
              <w:rPr>
                <w:b/>
                <w:bCs/>
              </w:rPr>
              <w:t>Control group</w:t>
            </w:r>
          </w:p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>Female (carer)</w:t>
            </w:r>
          </w:p>
        </w:tc>
        <w:tc>
          <w:tcPr>
            <w:tcW w:w="2852" w:type="dxa"/>
          </w:tcPr>
          <w:p w:rsidR="00642EBD" w:rsidRDefault="00642EBD" w:rsidP="00642EBD">
            <w:r>
              <w:t>5 (100%)</w:t>
            </w:r>
          </w:p>
        </w:tc>
        <w:tc>
          <w:tcPr>
            <w:tcW w:w="2852" w:type="dxa"/>
          </w:tcPr>
          <w:p w:rsidR="00642EBD" w:rsidRDefault="00642EBD" w:rsidP="00642EBD">
            <w:r>
              <w:t>3 (75%)</w:t>
            </w:r>
          </w:p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>Female (patient)</w:t>
            </w:r>
          </w:p>
        </w:tc>
        <w:tc>
          <w:tcPr>
            <w:tcW w:w="2852" w:type="dxa"/>
          </w:tcPr>
          <w:p w:rsidR="00642EBD" w:rsidRDefault="00642EBD" w:rsidP="00642EBD">
            <w:r>
              <w:t>2 (40%)</w:t>
            </w:r>
          </w:p>
        </w:tc>
        <w:tc>
          <w:tcPr>
            <w:tcW w:w="2852" w:type="dxa"/>
          </w:tcPr>
          <w:p w:rsidR="00642EBD" w:rsidRDefault="00642EBD" w:rsidP="00642EBD">
            <w:r>
              <w:t>1 (25%)</w:t>
            </w:r>
          </w:p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>Age (mean)</w:t>
            </w:r>
          </w:p>
        </w:tc>
        <w:tc>
          <w:tcPr>
            <w:tcW w:w="2852" w:type="dxa"/>
          </w:tcPr>
          <w:p w:rsidR="00642EBD" w:rsidRDefault="00642EBD" w:rsidP="00642EBD"/>
        </w:tc>
        <w:tc>
          <w:tcPr>
            <w:tcW w:w="2852" w:type="dxa"/>
          </w:tcPr>
          <w:p w:rsidR="00642EBD" w:rsidRDefault="00642EBD" w:rsidP="00642EBD"/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 xml:space="preserve">    Carer</w:t>
            </w:r>
          </w:p>
        </w:tc>
        <w:tc>
          <w:tcPr>
            <w:tcW w:w="2852" w:type="dxa"/>
          </w:tcPr>
          <w:p w:rsidR="00642EBD" w:rsidRDefault="00556DB4" w:rsidP="00642EBD">
            <w:r>
              <w:t>54.6 years</w:t>
            </w:r>
          </w:p>
        </w:tc>
        <w:tc>
          <w:tcPr>
            <w:tcW w:w="2852" w:type="dxa"/>
          </w:tcPr>
          <w:p w:rsidR="00642EBD" w:rsidRDefault="00556DB4" w:rsidP="00642EBD">
            <w:r>
              <w:t>57.5 years</w:t>
            </w:r>
          </w:p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 xml:space="preserve">    Patient</w:t>
            </w:r>
          </w:p>
        </w:tc>
        <w:tc>
          <w:tcPr>
            <w:tcW w:w="2852" w:type="dxa"/>
          </w:tcPr>
          <w:p w:rsidR="00642EBD" w:rsidRDefault="00556DB4" w:rsidP="00642EBD">
            <w:r>
              <w:t>72 years</w:t>
            </w:r>
          </w:p>
        </w:tc>
        <w:tc>
          <w:tcPr>
            <w:tcW w:w="2852" w:type="dxa"/>
          </w:tcPr>
          <w:p w:rsidR="00642EBD" w:rsidRDefault="00556DB4" w:rsidP="00642EBD">
            <w:r>
              <w:t>69.5 years</w:t>
            </w:r>
          </w:p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>Carer ethnicity</w:t>
            </w:r>
          </w:p>
        </w:tc>
        <w:tc>
          <w:tcPr>
            <w:tcW w:w="2852" w:type="dxa"/>
          </w:tcPr>
          <w:p w:rsidR="00642EBD" w:rsidRDefault="00642EBD" w:rsidP="00642EBD"/>
        </w:tc>
        <w:tc>
          <w:tcPr>
            <w:tcW w:w="2852" w:type="dxa"/>
          </w:tcPr>
          <w:p w:rsidR="00642EBD" w:rsidRDefault="00642EBD" w:rsidP="00642EBD"/>
        </w:tc>
      </w:tr>
      <w:tr w:rsidR="00556DB4" w:rsidTr="00642EBD">
        <w:tc>
          <w:tcPr>
            <w:tcW w:w="3312" w:type="dxa"/>
          </w:tcPr>
          <w:p w:rsidR="00556DB4" w:rsidRDefault="00556DB4" w:rsidP="00642EBD">
            <w:r>
              <w:t xml:space="preserve">    </w:t>
            </w:r>
            <w:r>
              <w:t>White British</w:t>
            </w:r>
          </w:p>
        </w:tc>
        <w:tc>
          <w:tcPr>
            <w:tcW w:w="2852" w:type="dxa"/>
          </w:tcPr>
          <w:p w:rsidR="00556DB4" w:rsidRDefault="00556DB4" w:rsidP="00642EBD">
            <w:r>
              <w:t>5 (100%)</w:t>
            </w:r>
          </w:p>
        </w:tc>
        <w:tc>
          <w:tcPr>
            <w:tcW w:w="2852" w:type="dxa"/>
          </w:tcPr>
          <w:p w:rsidR="00556DB4" w:rsidRDefault="00556DB4" w:rsidP="00642EBD">
            <w:r>
              <w:t>4 (100%)</w:t>
            </w:r>
          </w:p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>Carer educational qualifications</w:t>
            </w:r>
          </w:p>
        </w:tc>
        <w:tc>
          <w:tcPr>
            <w:tcW w:w="2852" w:type="dxa"/>
          </w:tcPr>
          <w:p w:rsidR="00642EBD" w:rsidRDefault="00642EBD" w:rsidP="00642EBD"/>
        </w:tc>
        <w:tc>
          <w:tcPr>
            <w:tcW w:w="2852" w:type="dxa"/>
          </w:tcPr>
          <w:p w:rsidR="00642EBD" w:rsidRDefault="00642EBD" w:rsidP="00642EBD"/>
        </w:tc>
      </w:tr>
      <w:tr w:rsidR="00556DB4" w:rsidTr="00642EBD">
        <w:tc>
          <w:tcPr>
            <w:tcW w:w="3312" w:type="dxa"/>
          </w:tcPr>
          <w:p w:rsidR="00556DB4" w:rsidRPr="00556DB4" w:rsidRDefault="00556DB4" w:rsidP="00556DB4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556DB4">
              <w:rPr>
                <w:bCs/>
              </w:rPr>
              <w:t>No qualifications</w:t>
            </w:r>
          </w:p>
        </w:tc>
        <w:tc>
          <w:tcPr>
            <w:tcW w:w="2852" w:type="dxa"/>
          </w:tcPr>
          <w:p w:rsidR="00556DB4" w:rsidRDefault="00556DB4" w:rsidP="00642EBD">
            <w:r>
              <w:t>3 (60%)</w:t>
            </w:r>
          </w:p>
        </w:tc>
        <w:tc>
          <w:tcPr>
            <w:tcW w:w="2852" w:type="dxa"/>
          </w:tcPr>
          <w:p w:rsidR="00556DB4" w:rsidRDefault="00556DB4" w:rsidP="00642EBD">
            <w:r>
              <w:t>1 (25%)</w:t>
            </w:r>
          </w:p>
        </w:tc>
      </w:tr>
      <w:tr w:rsidR="00556DB4" w:rsidTr="00642EBD">
        <w:tc>
          <w:tcPr>
            <w:tcW w:w="3312" w:type="dxa"/>
          </w:tcPr>
          <w:p w:rsidR="00556DB4" w:rsidRPr="00556DB4" w:rsidRDefault="00556DB4" w:rsidP="00556DB4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556DB4">
              <w:rPr>
                <w:bCs/>
              </w:rPr>
              <w:t>Qualifications</w:t>
            </w:r>
            <w:r w:rsidRPr="00556DB4">
              <w:rPr>
                <w:bCs/>
              </w:rPr>
              <w:t xml:space="preserve"> below University </w:t>
            </w:r>
            <w:r>
              <w:rPr>
                <w:bCs/>
              </w:rPr>
              <w:t xml:space="preserve">    </w:t>
            </w:r>
            <w:r w:rsidRPr="00556DB4">
              <w:rPr>
                <w:bCs/>
              </w:rPr>
              <w:t>level</w:t>
            </w:r>
          </w:p>
        </w:tc>
        <w:tc>
          <w:tcPr>
            <w:tcW w:w="2852" w:type="dxa"/>
          </w:tcPr>
          <w:p w:rsidR="00556DB4" w:rsidRDefault="00556DB4" w:rsidP="00642EBD">
            <w:r>
              <w:t>-</w:t>
            </w:r>
          </w:p>
        </w:tc>
        <w:tc>
          <w:tcPr>
            <w:tcW w:w="2852" w:type="dxa"/>
          </w:tcPr>
          <w:p w:rsidR="00556DB4" w:rsidRDefault="00556DB4" w:rsidP="00642EBD">
            <w:r>
              <w:t>-</w:t>
            </w:r>
          </w:p>
        </w:tc>
      </w:tr>
      <w:tr w:rsidR="00556DB4" w:rsidTr="00642EBD">
        <w:tc>
          <w:tcPr>
            <w:tcW w:w="3312" w:type="dxa"/>
          </w:tcPr>
          <w:p w:rsidR="00556DB4" w:rsidRPr="00556DB4" w:rsidRDefault="00556DB4" w:rsidP="00556DB4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556DB4">
              <w:rPr>
                <w:bCs/>
              </w:rPr>
              <w:t>Qualifications</w:t>
            </w:r>
            <w:r w:rsidRPr="00556DB4">
              <w:rPr>
                <w:bCs/>
              </w:rPr>
              <w:t xml:space="preserve"> at University level</w:t>
            </w:r>
          </w:p>
          <w:p w:rsidR="00556DB4" w:rsidRPr="00556DB4" w:rsidRDefault="00556DB4" w:rsidP="00556DB4">
            <w:pPr>
              <w:rPr>
                <w:bCs/>
              </w:rPr>
            </w:pPr>
          </w:p>
        </w:tc>
        <w:tc>
          <w:tcPr>
            <w:tcW w:w="2852" w:type="dxa"/>
          </w:tcPr>
          <w:p w:rsidR="00556DB4" w:rsidRDefault="00556DB4" w:rsidP="00642EBD">
            <w:r>
              <w:t>2 (40%)</w:t>
            </w:r>
          </w:p>
        </w:tc>
        <w:tc>
          <w:tcPr>
            <w:tcW w:w="2852" w:type="dxa"/>
          </w:tcPr>
          <w:p w:rsidR="00556DB4" w:rsidRDefault="00556DB4" w:rsidP="00642EBD">
            <w:r>
              <w:t>3 (75%)</w:t>
            </w:r>
          </w:p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>Carer relationship to patient</w:t>
            </w:r>
          </w:p>
        </w:tc>
        <w:tc>
          <w:tcPr>
            <w:tcW w:w="2852" w:type="dxa"/>
          </w:tcPr>
          <w:p w:rsidR="00642EBD" w:rsidRDefault="00642EBD" w:rsidP="00642EBD"/>
        </w:tc>
        <w:tc>
          <w:tcPr>
            <w:tcW w:w="2852" w:type="dxa"/>
          </w:tcPr>
          <w:p w:rsidR="00642EBD" w:rsidRDefault="00642EBD" w:rsidP="00642EBD"/>
        </w:tc>
      </w:tr>
      <w:tr w:rsidR="00642EBD" w:rsidTr="00642EBD">
        <w:tc>
          <w:tcPr>
            <w:tcW w:w="3312" w:type="dxa"/>
          </w:tcPr>
          <w:p w:rsidR="00642EBD" w:rsidRDefault="00556DB4" w:rsidP="00642EBD">
            <w:r>
              <w:t xml:space="preserve">     Spouse</w:t>
            </w:r>
          </w:p>
        </w:tc>
        <w:tc>
          <w:tcPr>
            <w:tcW w:w="2852" w:type="dxa"/>
          </w:tcPr>
          <w:p w:rsidR="00642EBD" w:rsidRDefault="00556DB4" w:rsidP="00642EBD">
            <w:r>
              <w:t>1 (20%)</w:t>
            </w:r>
          </w:p>
        </w:tc>
        <w:tc>
          <w:tcPr>
            <w:tcW w:w="2852" w:type="dxa"/>
          </w:tcPr>
          <w:p w:rsidR="00642EBD" w:rsidRDefault="002C7298" w:rsidP="00642EBD">
            <w:r>
              <w:t>4 (100%)</w:t>
            </w:r>
          </w:p>
        </w:tc>
      </w:tr>
      <w:tr w:rsidR="00642EBD" w:rsidTr="00642EBD">
        <w:tc>
          <w:tcPr>
            <w:tcW w:w="3312" w:type="dxa"/>
          </w:tcPr>
          <w:p w:rsidR="00642EBD" w:rsidRDefault="00556DB4" w:rsidP="00642EBD">
            <w:r>
              <w:t xml:space="preserve">     Daughter</w:t>
            </w:r>
          </w:p>
        </w:tc>
        <w:tc>
          <w:tcPr>
            <w:tcW w:w="2852" w:type="dxa"/>
          </w:tcPr>
          <w:p w:rsidR="00642EBD" w:rsidRDefault="00556DB4" w:rsidP="00642EBD">
            <w:r>
              <w:t>3 (60%)</w:t>
            </w:r>
          </w:p>
        </w:tc>
        <w:tc>
          <w:tcPr>
            <w:tcW w:w="2852" w:type="dxa"/>
          </w:tcPr>
          <w:p w:rsidR="00642EBD" w:rsidRDefault="002C7298" w:rsidP="00642EBD">
            <w:r>
              <w:t>-</w:t>
            </w:r>
          </w:p>
        </w:tc>
      </w:tr>
      <w:tr w:rsidR="00556DB4" w:rsidTr="00642EBD">
        <w:tc>
          <w:tcPr>
            <w:tcW w:w="3312" w:type="dxa"/>
          </w:tcPr>
          <w:p w:rsidR="00556DB4" w:rsidRDefault="00556DB4" w:rsidP="00642EBD">
            <w:r>
              <w:t xml:space="preserve">     Sister</w:t>
            </w:r>
          </w:p>
        </w:tc>
        <w:tc>
          <w:tcPr>
            <w:tcW w:w="2852" w:type="dxa"/>
          </w:tcPr>
          <w:p w:rsidR="00556DB4" w:rsidRDefault="00556DB4" w:rsidP="00642EBD">
            <w:r>
              <w:t>1 (20%)</w:t>
            </w:r>
          </w:p>
        </w:tc>
        <w:tc>
          <w:tcPr>
            <w:tcW w:w="2852" w:type="dxa"/>
          </w:tcPr>
          <w:p w:rsidR="00556DB4" w:rsidRDefault="002C7298" w:rsidP="00642EBD">
            <w:r>
              <w:t>-</w:t>
            </w:r>
          </w:p>
        </w:tc>
      </w:tr>
      <w:tr w:rsidR="00642EBD" w:rsidTr="00642EBD">
        <w:tc>
          <w:tcPr>
            <w:tcW w:w="3312" w:type="dxa"/>
          </w:tcPr>
          <w:p w:rsidR="00642EBD" w:rsidRDefault="00642EBD" w:rsidP="00642EBD">
            <w:r>
              <w:t>Cancer site</w:t>
            </w:r>
          </w:p>
        </w:tc>
        <w:tc>
          <w:tcPr>
            <w:tcW w:w="2852" w:type="dxa"/>
          </w:tcPr>
          <w:p w:rsidR="00642EBD" w:rsidRDefault="00642EBD" w:rsidP="00642EBD"/>
        </w:tc>
        <w:tc>
          <w:tcPr>
            <w:tcW w:w="2852" w:type="dxa"/>
          </w:tcPr>
          <w:p w:rsidR="00642EBD" w:rsidRDefault="00642EBD" w:rsidP="00642EBD"/>
        </w:tc>
      </w:tr>
      <w:tr w:rsidR="002C7298" w:rsidTr="00642EBD">
        <w:tc>
          <w:tcPr>
            <w:tcW w:w="3312" w:type="dxa"/>
          </w:tcPr>
          <w:p w:rsidR="002C7298" w:rsidRDefault="002C7298" w:rsidP="00642EBD">
            <w:r>
              <w:t xml:space="preserve">     Metastatic bone</w:t>
            </w:r>
          </w:p>
        </w:tc>
        <w:tc>
          <w:tcPr>
            <w:tcW w:w="2852" w:type="dxa"/>
          </w:tcPr>
          <w:p w:rsidR="002C7298" w:rsidRDefault="002C7298" w:rsidP="00642EBD">
            <w:r>
              <w:t>4 (80%)</w:t>
            </w:r>
          </w:p>
        </w:tc>
        <w:tc>
          <w:tcPr>
            <w:tcW w:w="2852" w:type="dxa"/>
          </w:tcPr>
          <w:p w:rsidR="002C7298" w:rsidRDefault="002C7298" w:rsidP="00642EBD"/>
        </w:tc>
      </w:tr>
      <w:tr w:rsidR="002C7298" w:rsidTr="00642EBD">
        <w:tc>
          <w:tcPr>
            <w:tcW w:w="3312" w:type="dxa"/>
          </w:tcPr>
          <w:p w:rsidR="002C7298" w:rsidRDefault="002C7298" w:rsidP="00642EBD">
            <w:r>
              <w:t xml:space="preserve">     Oesophagus</w:t>
            </w:r>
          </w:p>
        </w:tc>
        <w:tc>
          <w:tcPr>
            <w:tcW w:w="2852" w:type="dxa"/>
          </w:tcPr>
          <w:p w:rsidR="002C7298" w:rsidRDefault="002C7298" w:rsidP="00642EBD">
            <w:r>
              <w:t>1 (20%)</w:t>
            </w:r>
          </w:p>
        </w:tc>
        <w:tc>
          <w:tcPr>
            <w:tcW w:w="2852" w:type="dxa"/>
          </w:tcPr>
          <w:p w:rsidR="002C7298" w:rsidRDefault="002C7298" w:rsidP="00642EBD"/>
        </w:tc>
      </w:tr>
      <w:tr w:rsidR="002C7298" w:rsidTr="00642EBD">
        <w:tc>
          <w:tcPr>
            <w:tcW w:w="3312" w:type="dxa"/>
          </w:tcPr>
          <w:p w:rsidR="002C7298" w:rsidRDefault="002C7298" w:rsidP="00642EBD">
            <w:r>
              <w:t xml:space="preserve">      Spinal cord</w:t>
            </w:r>
          </w:p>
        </w:tc>
        <w:tc>
          <w:tcPr>
            <w:tcW w:w="2852" w:type="dxa"/>
          </w:tcPr>
          <w:p w:rsidR="002C7298" w:rsidRDefault="002C7298" w:rsidP="00642EBD"/>
        </w:tc>
        <w:tc>
          <w:tcPr>
            <w:tcW w:w="2852" w:type="dxa"/>
          </w:tcPr>
          <w:p w:rsidR="002C7298" w:rsidRDefault="002C7298" w:rsidP="00642EBD">
            <w:r>
              <w:t>1 (25%)</w:t>
            </w:r>
          </w:p>
        </w:tc>
      </w:tr>
      <w:tr w:rsidR="002C7298" w:rsidTr="00642EBD">
        <w:tc>
          <w:tcPr>
            <w:tcW w:w="3312" w:type="dxa"/>
          </w:tcPr>
          <w:p w:rsidR="002C7298" w:rsidRDefault="002C7298" w:rsidP="00642EBD">
            <w:r>
              <w:t xml:space="preserve">      Lung and liver</w:t>
            </w:r>
          </w:p>
        </w:tc>
        <w:tc>
          <w:tcPr>
            <w:tcW w:w="2852" w:type="dxa"/>
          </w:tcPr>
          <w:p w:rsidR="002C7298" w:rsidRDefault="002C7298" w:rsidP="00642EBD"/>
        </w:tc>
        <w:tc>
          <w:tcPr>
            <w:tcW w:w="2852" w:type="dxa"/>
          </w:tcPr>
          <w:p w:rsidR="002C7298" w:rsidRDefault="002C7298" w:rsidP="00642EBD">
            <w:r>
              <w:t>1 (25%)</w:t>
            </w:r>
          </w:p>
        </w:tc>
      </w:tr>
      <w:tr w:rsidR="002C7298" w:rsidTr="00642EBD">
        <w:tc>
          <w:tcPr>
            <w:tcW w:w="3312" w:type="dxa"/>
          </w:tcPr>
          <w:p w:rsidR="002C7298" w:rsidRDefault="002C7298" w:rsidP="00642EBD">
            <w:r>
              <w:t xml:space="preserve">      Bowel</w:t>
            </w:r>
          </w:p>
        </w:tc>
        <w:tc>
          <w:tcPr>
            <w:tcW w:w="2852" w:type="dxa"/>
          </w:tcPr>
          <w:p w:rsidR="002C7298" w:rsidRDefault="002C7298" w:rsidP="00642EBD"/>
        </w:tc>
        <w:tc>
          <w:tcPr>
            <w:tcW w:w="2852" w:type="dxa"/>
          </w:tcPr>
          <w:p w:rsidR="002C7298" w:rsidRDefault="002C7298" w:rsidP="00642EBD">
            <w:r>
              <w:t>1 (25%)</w:t>
            </w:r>
          </w:p>
        </w:tc>
      </w:tr>
      <w:tr w:rsidR="00642EBD" w:rsidTr="00642EBD">
        <w:tc>
          <w:tcPr>
            <w:tcW w:w="3312" w:type="dxa"/>
          </w:tcPr>
          <w:p w:rsidR="00642EBD" w:rsidRDefault="002C7298" w:rsidP="00642EBD">
            <w:r>
              <w:t xml:space="preserve">      </w:t>
            </w:r>
            <w:r w:rsidR="00174EB1">
              <w:t>Mi</w:t>
            </w:r>
            <w:r>
              <w:t>ssing</w:t>
            </w:r>
          </w:p>
        </w:tc>
        <w:tc>
          <w:tcPr>
            <w:tcW w:w="2852" w:type="dxa"/>
          </w:tcPr>
          <w:p w:rsidR="00642EBD" w:rsidRDefault="00642EBD" w:rsidP="00642EBD"/>
        </w:tc>
        <w:tc>
          <w:tcPr>
            <w:tcW w:w="2852" w:type="dxa"/>
          </w:tcPr>
          <w:p w:rsidR="00642EBD" w:rsidRDefault="002C7298" w:rsidP="00642EBD">
            <w:r>
              <w:t>1 (25%)</w:t>
            </w:r>
          </w:p>
        </w:tc>
      </w:tr>
    </w:tbl>
    <w:p w:rsidR="00642EBD" w:rsidRPr="00642EBD" w:rsidRDefault="00642EBD" w:rsidP="00642EBD"/>
    <w:sectPr w:rsidR="00642EBD" w:rsidRPr="00642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BD"/>
    <w:rsid w:val="000327A3"/>
    <w:rsid w:val="00174EB1"/>
    <w:rsid w:val="001833E3"/>
    <w:rsid w:val="002C7298"/>
    <w:rsid w:val="00556DB4"/>
    <w:rsid w:val="00642EBD"/>
    <w:rsid w:val="00726708"/>
    <w:rsid w:val="00986723"/>
    <w:rsid w:val="00B24DCE"/>
    <w:rsid w:val="00C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7B6B0-1EEB-4F23-8DD7-1B49B963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EBD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Latter S.M.</dc:creator>
  <cp:keywords/>
  <dc:description/>
  <cp:lastModifiedBy>Latter S.M.</cp:lastModifiedBy>
  <cp:revision>3</cp:revision>
  <dcterms:created xsi:type="dcterms:W3CDTF">2017-05-12T11:20:00Z</dcterms:created>
  <dcterms:modified xsi:type="dcterms:W3CDTF">2017-05-16T09:20:00Z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244529964</vt:i4>
  </property>
  <property fmtid="{D5CDD505-2E9C-101B-9397-08002B2CF9AE}" pid="3" name="_NewReviewCycle">
    <vt:lpwstr/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</Properties>
</file>