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2C1E7" w14:textId="59DDC829" w:rsidR="00EA270E" w:rsidRPr="002675D9" w:rsidRDefault="00AA19FB" w:rsidP="002675D9">
      <w:pPr>
        <w:spacing w:line="480" w:lineRule="auto"/>
        <w:jc w:val="both"/>
        <w:rPr>
          <w:rFonts w:ascii="Times New Roman" w:hAnsi="Times New Roman"/>
          <w:b/>
          <w:lang w:val="en-GB"/>
        </w:rPr>
      </w:pPr>
      <w:bookmarkStart w:id="0" w:name="_GoBack"/>
      <w:bookmarkEnd w:id="0"/>
      <w:r w:rsidRPr="002675D9">
        <w:rPr>
          <w:rFonts w:ascii="Times New Roman" w:hAnsi="Times New Roman"/>
          <w:b/>
          <w:lang w:val="en-GB"/>
        </w:rPr>
        <w:t xml:space="preserve">Anarchy and IR Theory: </w:t>
      </w:r>
      <w:proofErr w:type="gramStart"/>
      <w:r w:rsidRPr="002675D9">
        <w:rPr>
          <w:rFonts w:ascii="Times New Roman" w:hAnsi="Times New Roman"/>
          <w:b/>
          <w:lang w:val="en-GB"/>
        </w:rPr>
        <w:t>A Reconsideration</w:t>
      </w:r>
      <w:proofErr w:type="gramEnd"/>
    </w:p>
    <w:p w14:paraId="7AA3702B" w14:textId="77777777" w:rsidR="00921D41" w:rsidRDefault="002675D9" w:rsidP="002675D9">
      <w:pPr>
        <w:spacing w:line="480" w:lineRule="auto"/>
        <w:jc w:val="both"/>
        <w:rPr>
          <w:rFonts w:ascii="Times New Roman" w:hAnsi="Times New Roman"/>
          <w:b/>
          <w:lang w:val="en-GB"/>
        </w:rPr>
      </w:pPr>
      <w:r>
        <w:rPr>
          <w:rFonts w:ascii="Times New Roman" w:hAnsi="Times New Roman"/>
          <w:b/>
          <w:lang w:val="en-GB"/>
        </w:rPr>
        <w:t>J</w:t>
      </w:r>
      <w:r w:rsidR="00EA270E" w:rsidRPr="002675D9">
        <w:rPr>
          <w:rFonts w:ascii="Times New Roman" w:hAnsi="Times New Roman"/>
          <w:b/>
          <w:lang w:val="en-GB"/>
        </w:rPr>
        <w:t>onathan Havercroft</w:t>
      </w:r>
    </w:p>
    <w:p w14:paraId="57CA641D" w14:textId="74B674B5" w:rsidR="00921D41" w:rsidRPr="00921D41" w:rsidRDefault="00921D41" w:rsidP="002675D9">
      <w:pPr>
        <w:spacing w:line="480" w:lineRule="auto"/>
        <w:jc w:val="both"/>
        <w:rPr>
          <w:rFonts w:ascii="Times New Roman" w:hAnsi="Times New Roman"/>
          <w:lang w:val="en-GB"/>
        </w:rPr>
      </w:pPr>
      <w:r w:rsidRPr="00921D41">
        <w:rPr>
          <w:rFonts w:ascii="Times New Roman" w:hAnsi="Times New Roman"/>
          <w:lang w:val="en-GB"/>
        </w:rPr>
        <w:t>University of Southampton</w:t>
      </w:r>
    </w:p>
    <w:p w14:paraId="29461205" w14:textId="26AD0CA2" w:rsidR="00EA270E" w:rsidRDefault="00EA270E" w:rsidP="002675D9">
      <w:pPr>
        <w:spacing w:line="480" w:lineRule="auto"/>
        <w:jc w:val="both"/>
        <w:rPr>
          <w:rFonts w:ascii="Times New Roman" w:hAnsi="Times New Roman"/>
          <w:b/>
          <w:lang w:val="en-GB"/>
        </w:rPr>
      </w:pPr>
      <w:r w:rsidRPr="002675D9">
        <w:rPr>
          <w:rFonts w:ascii="Times New Roman" w:hAnsi="Times New Roman"/>
          <w:b/>
          <w:lang w:val="en-GB"/>
        </w:rPr>
        <w:t>Alex Prichard</w:t>
      </w:r>
    </w:p>
    <w:p w14:paraId="16A8308D" w14:textId="4D5B612C" w:rsidR="00921D41" w:rsidRPr="00921D41" w:rsidRDefault="00921D41" w:rsidP="002675D9">
      <w:pPr>
        <w:spacing w:line="480" w:lineRule="auto"/>
        <w:jc w:val="both"/>
        <w:rPr>
          <w:rFonts w:ascii="Times New Roman" w:hAnsi="Times New Roman"/>
          <w:lang w:val="en-GB"/>
        </w:rPr>
      </w:pPr>
      <w:r w:rsidRPr="00921D41">
        <w:rPr>
          <w:rFonts w:ascii="Times New Roman" w:hAnsi="Times New Roman"/>
          <w:lang w:val="en-GB"/>
        </w:rPr>
        <w:t>University of Exeter</w:t>
      </w:r>
    </w:p>
    <w:p w14:paraId="45ABA78E" w14:textId="1DC3532B" w:rsidR="00921D41" w:rsidRPr="00921D41" w:rsidRDefault="00921D41" w:rsidP="002675D9">
      <w:pPr>
        <w:spacing w:line="480" w:lineRule="auto"/>
        <w:jc w:val="both"/>
        <w:rPr>
          <w:rFonts w:ascii="Times New Roman" w:hAnsi="Times New Roman"/>
          <w:b/>
          <w:lang w:val="en-GB"/>
        </w:rPr>
      </w:pPr>
      <w:r w:rsidRPr="00921D41">
        <w:rPr>
          <w:rFonts w:ascii="Times New Roman" w:hAnsi="Times New Roman"/>
          <w:b/>
          <w:lang w:val="en-GB"/>
        </w:rPr>
        <w:t>Abstract</w:t>
      </w:r>
    </w:p>
    <w:p w14:paraId="0F1B1A0E" w14:textId="4A137178" w:rsidR="00921D41" w:rsidRDefault="00DC768A" w:rsidP="002675D9">
      <w:pPr>
        <w:spacing w:line="480" w:lineRule="auto"/>
        <w:jc w:val="both"/>
        <w:rPr>
          <w:rFonts w:ascii="Times New Roman" w:hAnsi="Times New Roman"/>
          <w:lang w:val="en-GB"/>
        </w:rPr>
      </w:pPr>
      <w:r>
        <w:rPr>
          <w:rFonts w:ascii="Times New Roman" w:hAnsi="Times New Roman"/>
          <w:lang w:val="en-GB"/>
        </w:rPr>
        <w:t xml:space="preserve">In this introduction to the special issue, we undertake a little ground clearing in order to make room in IR for thinking differently about anarchy and world politics. Anarchy’s roots in, and association with social contract theory and the state of nature has unduly narrowed how we might understand the concept and its potential in IR. Indeed, such is the consensus in this regard that anarchy is remarkably uncontested, considering its centrality to the field. Looking around, both inside and outside IR, for alternative accounts, we find ample materials for helping us think anew about the nature of and possibilities for politics in anarchy. In the second part of the introduction we show how our contributors develop and expand on these resources and what we hope the special issue brings to IR.   </w:t>
      </w:r>
    </w:p>
    <w:p w14:paraId="5EDA7F9A" w14:textId="07F212EF" w:rsidR="00921D41" w:rsidRPr="00921D41" w:rsidRDefault="00921D41" w:rsidP="002675D9">
      <w:pPr>
        <w:spacing w:line="480" w:lineRule="auto"/>
        <w:jc w:val="both"/>
        <w:rPr>
          <w:rFonts w:ascii="Times New Roman" w:hAnsi="Times New Roman"/>
          <w:b/>
          <w:lang w:val="en-GB"/>
        </w:rPr>
      </w:pPr>
      <w:r w:rsidRPr="00921D41">
        <w:rPr>
          <w:rFonts w:ascii="Times New Roman" w:hAnsi="Times New Roman"/>
          <w:b/>
          <w:lang w:val="en-GB"/>
        </w:rPr>
        <w:t>Keywords</w:t>
      </w:r>
    </w:p>
    <w:p w14:paraId="66F4E79A" w14:textId="5C65E512" w:rsidR="00DC768A" w:rsidRPr="00DC768A" w:rsidRDefault="00921D41" w:rsidP="002675D9">
      <w:pPr>
        <w:spacing w:line="480" w:lineRule="auto"/>
        <w:jc w:val="both"/>
        <w:rPr>
          <w:rFonts w:ascii="Times New Roman" w:hAnsi="Times New Roman"/>
          <w:lang w:val="en-GB"/>
        </w:rPr>
      </w:pPr>
      <w:r>
        <w:rPr>
          <w:rFonts w:ascii="Times New Roman" w:hAnsi="Times New Roman"/>
          <w:lang w:val="en-GB"/>
        </w:rPr>
        <w:t xml:space="preserve">Anarchy, History of IR theory, Waltz, IR Theory, </w:t>
      </w:r>
    </w:p>
    <w:p w14:paraId="7F5E11FB" w14:textId="721D7E33" w:rsidR="00921D41" w:rsidRPr="00921D41" w:rsidRDefault="00921D41" w:rsidP="002675D9">
      <w:pPr>
        <w:spacing w:line="480" w:lineRule="auto"/>
        <w:jc w:val="both"/>
        <w:rPr>
          <w:rFonts w:ascii="Times New Roman" w:hAnsi="Times New Roman"/>
          <w:b/>
          <w:lang w:val="en-GB"/>
        </w:rPr>
      </w:pPr>
      <w:r w:rsidRPr="00921D41">
        <w:rPr>
          <w:rFonts w:ascii="Times New Roman" w:hAnsi="Times New Roman"/>
          <w:b/>
          <w:lang w:val="en-GB"/>
        </w:rPr>
        <w:t xml:space="preserve">Acknowledgements </w:t>
      </w:r>
    </w:p>
    <w:p w14:paraId="695A686B" w14:textId="76591879" w:rsidR="00921D41" w:rsidRDefault="00921D41" w:rsidP="002675D9">
      <w:pPr>
        <w:spacing w:line="480" w:lineRule="auto"/>
        <w:jc w:val="both"/>
        <w:rPr>
          <w:rFonts w:ascii="Times New Roman" w:hAnsi="Times New Roman"/>
          <w:lang w:val="en-GB"/>
        </w:rPr>
      </w:pPr>
      <w:r w:rsidRPr="00921D41">
        <w:rPr>
          <w:rFonts w:ascii="Times New Roman" w:hAnsi="Times New Roman"/>
        </w:rPr>
        <w:t xml:space="preserve">The papers in this special issue are the culmination of two workshops on the subject of anarchy in IR theory, convened at the University of Exeter in 2014 and at the BISA@40 </w:t>
      </w:r>
      <w:r>
        <w:rPr>
          <w:rFonts w:ascii="Times New Roman" w:hAnsi="Times New Roman"/>
        </w:rPr>
        <w:t xml:space="preserve">pre-conference </w:t>
      </w:r>
      <w:r w:rsidRPr="00921D41">
        <w:rPr>
          <w:rFonts w:ascii="Times New Roman" w:hAnsi="Times New Roman"/>
        </w:rPr>
        <w:t xml:space="preserve">Workshops, 2015. We are grateful to both institutions for the funding to support these two events. The editors wish to thank the participants at both events, the final list of contributors to this special issue, </w:t>
      </w:r>
      <w:r>
        <w:rPr>
          <w:rFonts w:ascii="Times New Roman" w:hAnsi="Times New Roman"/>
        </w:rPr>
        <w:t xml:space="preserve">an anonymous reviewer, </w:t>
      </w:r>
      <w:r w:rsidRPr="00921D41">
        <w:rPr>
          <w:rFonts w:ascii="Times New Roman" w:hAnsi="Times New Roman"/>
        </w:rPr>
        <w:t>and Patrick Hayden for his editorial support.</w:t>
      </w:r>
    </w:p>
    <w:p w14:paraId="0F717827" w14:textId="33ADACBC" w:rsidR="00921D41" w:rsidRPr="00921D41" w:rsidRDefault="00921D41" w:rsidP="002675D9">
      <w:pPr>
        <w:spacing w:line="480" w:lineRule="auto"/>
        <w:jc w:val="both"/>
        <w:rPr>
          <w:rFonts w:ascii="Times New Roman" w:hAnsi="Times New Roman"/>
          <w:b/>
          <w:lang w:val="en-GB"/>
        </w:rPr>
      </w:pPr>
      <w:r w:rsidRPr="00921D41">
        <w:rPr>
          <w:rFonts w:ascii="Times New Roman" w:hAnsi="Times New Roman"/>
          <w:b/>
          <w:lang w:val="en-GB"/>
        </w:rPr>
        <w:lastRenderedPageBreak/>
        <w:t>Introduction</w:t>
      </w:r>
    </w:p>
    <w:p w14:paraId="46693C8C" w14:textId="77777777" w:rsidR="00A25757" w:rsidRDefault="007C4760" w:rsidP="002675D9">
      <w:pPr>
        <w:spacing w:line="480" w:lineRule="auto"/>
        <w:jc w:val="both"/>
        <w:rPr>
          <w:rFonts w:ascii="Times New Roman" w:hAnsi="Times New Roman"/>
          <w:lang w:val="en-GB"/>
        </w:rPr>
      </w:pPr>
      <w:r w:rsidRPr="002675D9">
        <w:rPr>
          <w:rFonts w:ascii="Times New Roman" w:hAnsi="Times New Roman"/>
          <w:lang w:val="en-GB"/>
        </w:rPr>
        <w:t xml:space="preserve">What is anarchy? </w:t>
      </w:r>
      <w:r w:rsidR="005728F0" w:rsidRPr="002675D9">
        <w:rPr>
          <w:rFonts w:ascii="Times New Roman" w:hAnsi="Times New Roman"/>
          <w:lang w:val="en-GB"/>
        </w:rPr>
        <w:t xml:space="preserve">Despite </w:t>
      </w:r>
      <w:r w:rsidR="002675D9">
        <w:rPr>
          <w:rFonts w:ascii="Times New Roman" w:hAnsi="Times New Roman"/>
          <w:lang w:val="en-GB"/>
        </w:rPr>
        <w:t>its centrality to</w:t>
      </w:r>
      <w:r w:rsidR="00737446" w:rsidRPr="002675D9">
        <w:rPr>
          <w:rFonts w:ascii="Times New Roman" w:hAnsi="Times New Roman"/>
          <w:lang w:val="en-GB"/>
        </w:rPr>
        <w:t xml:space="preserve"> the</w:t>
      </w:r>
      <w:r w:rsidR="006B40C1" w:rsidRPr="002675D9">
        <w:rPr>
          <w:rFonts w:ascii="Times New Roman" w:hAnsi="Times New Roman"/>
          <w:lang w:val="en-GB"/>
        </w:rPr>
        <w:t xml:space="preserve"> self-image</w:t>
      </w:r>
      <w:r w:rsidR="002675D9">
        <w:rPr>
          <w:rFonts w:ascii="Times New Roman" w:hAnsi="Times New Roman"/>
          <w:lang w:val="en-GB"/>
        </w:rPr>
        <w:t xml:space="preserve"> of the discipline of International Relations (IR)</w:t>
      </w:r>
      <w:r w:rsidR="005728F0" w:rsidRPr="002675D9">
        <w:rPr>
          <w:rFonts w:ascii="Times New Roman" w:hAnsi="Times New Roman"/>
          <w:lang w:val="en-GB"/>
        </w:rPr>
        <w:t xml:space="preserve">, few have critically enquired into the essence of this concept. </w:t>
      </w:r>
      <w:r w:rsidR="006B40C1" w:rsidRPr="002675D9">
        <w:rPr>
          <w:rFonts w:ascii="Times New Roman" w:hAnsi="Times New Roman"/>
          <w:lang w:val="en-GB"/>
        </w:rPr>
        <w:t xml:space="preserve"> </w:t>
      </w:r>
      <w:r w:rsidR="005728F0" w:rsidRPr="002675D9">
        <w:rPr>
          <w:rFonts w:ascii="Times New Roman" w:hAnsi="Times New Roman"/>
          <w:lang w:val="en-GB"/>
        </w:rPr>
        <w:t>M</w:t>
      </w:r>
      <w:r w:rsidR="006B40C1" w:rsidRPr="002675D9">
        <w:rPr>
          <w:rFonts w:ascii="Times New Roman" w:hAnsi="Times New Roman"/>
          <w:lang w:val="en-GB"/>
        </w:rPr>
        <w:t xml:space="preserve">ost still </w:t>
      </w:r>
      <w:r w:rsidR="00580FF7" w:rsidRPr="002675D9">
        <w:rPr>
          <w:rFonts w:ascii="Times New Roman" w:hAnsi="Times New Roman"/>
          <w:lang w:val="en-GB"/>
        </w:rPr>
        <w:t>deploy</w:t>
      </w:r>
      <w:r w:rsidR="006B40C1" w:rsidRPr="002675D9">
        <w:rPr>
          <w:rFonts w:ascii="Times New Roman" w:hAnsi="Times New Roman"/>
          <w:lang w:val="en-GB"/>
        </w:rPr>
        <w:t xml:space="preserve"> textbook definitions, namely that anarchy is the absence of rule</w:t>
      </w:r>
      <w:r w:rsidR="002675D9">
        <w:rPr>
          <w:rFonts w:ascii="Times New Roman" w:hAnsi="Times New Roman"/>
          <w:lang w:val="en-GB"/>
        </w:rPr>
        <w:t>rs,</w:t>
      </w:r>
      <w:r w:rsidR="002675D9" w:rsidRPr="002675D9">
        <w:rPr>
          <w:rFonts w:ascii="Times New Roman" w:hAnsi="Times New Roman"/>
          <w:lang w:val="en-GB"/>
        </w:rPr>
        <w:t xml:space="preserve"> of a centralized authority</w:t>
      </w:r>
      <w:r w:rsidR="006B40C1" w:rsidRPr="002675D9">
        <w:rPr>
          <w:rFonts w:ascii="Times New Roman" w:hAnsi="Times New Roman"/>
          <w:lang w:val="en-GB"/>
        </w:rPr>
        <w:t xml:space="preserve">, </w:t>
      </w:r>
      <w:r w:rsidR="002675D9">
        <w:rPr>
          <w:rFonts w:ascii="Times New Roman" w:hAnsi="Times New Roman"/>
          <w:lang w:val="en-GB"/>
        </w:rPr>
        <w:t xml:space="preserve">or </w:t>
      </w:r>
      <w:r w:rsidR="006B40C1" w:rsidRPr="002675D9">
        <w:rPr>
          <w:rFonts w:ascii="Times New Roman" w:hAnsi="Times New Roman"/>
          <w:lang w:val="en-GB"/>
        </w:rPr>
        <w:t xml:space="preserve">a system of self-help. </w:t>
      </w:r>
      <w:r w:rsidR="00A25757">
        <w:rPr>
          <w:rFonts w:ascii="Times New Roman" w:hAnsi="Times New Roman"/>
          <w:lang w:val="en-GB"/>
        </w:rPr>
        <w:t>This basic understanding of anarchy is largely uncontested. However, by contrast, t</w:t>
      </w:r>
      <w:r w:rsidR="002675D9">
        <w:rPr>
          <w:rFonts w:ascii="Times New Roman" w:hAnsi="Times New Roman"/>
          <w:lang w:val="en-GB"/>
        </w:rPr>
        <w:t xml:space="preserve">he study of the purported </w:t>
      </w:r>
      <w:r w:rsidR="006B40C1" w:rsidRPr="002675D9">
        <w:rPr>
          <w:rFonts w:ascii="Times New Roman" w:hAnsi="Times New Roman"/>
          <w:lang w:val="en-GB"/>
        </w:rPr>
        <w:t>causal effects of anarchy</w:t>
      </w:r>
      <w:r w:rsidR="00A25757">
        <w:rPr>
          <w:rFonts w:ascii="Times New Roman" w:hAnsi="Times New Roman"/>
          <w:lang w:val="en-GB"/>
        </w:rPr>
        <w:t>, rather than the meaning of the concept itself,</w:t>
      </w:r>
      <w:r w:rsidR="002675D9">
        <w:rPr>
          <w:rFonts w:ascii="Times New Roman" w:hAnsi="Times New Roman"/>
          <w:lang w:val="en-GB"/>
        </w:rPr>
        <w:t xml:space="preserve"> has arguably shaped the evolution of the </w:t>
      </w:r>
      <w:r w:rsidR="00A25757">
        <w:rPr>
          <w:rFonts w:ascii="Times New Roman" w:hAnsi="Times New Roman"/>
          <w:lang w:val="en-GB"/>
        </w:rPr>
        <w:t>discipline over the last fifty years at least.</w:t>
      </w:r>
      <w:r w:rsidR="002675D9">
        <w:rPr>
          <w:rFonts w:ascii="Times New Roman" w:hAnsi="Times New Roman"/>
          <w:lang w:val="en-GB"/>
        </w:rPr>
        <w:t xml:space="preserve"> </w:t>
      </w:r>
      <w:r w:rsidR="00A25757">
        <w:rPr>
          <w:rFonts w:ascii="Times New Roman" w:hAnsi="Times New Roman"/>
          <w:lang w:val="en-GB"/>
        </w:rPr>
        <w:t>De</w:t>
      </w:r>
      <w:r w:rsidR="002675D9">
        <w:rPr>
          <w:rFonts w:ascii="Times New Roman" w:hAnsi="Times New Roman"/>
          <w:lang w:val="en-GB"/>
        </w:rPr>
        <w:t xml:space="preserve">bates between classical and neo-realists (Waltz 1979), </w:t>
      </w:r>
      <w:r w:rsidR="00A25757">
        <w:rPr>
          <w:rFonts w:ascii="Times New Roman" w:hAnsi="Times New Roman"/>
          <w:lang w:val="en-GB"/>
        </w:rPr>
        <w:t xml:space="preserve">and between neo-realists and neo-liberals </w:t>
      </w:r>
      <w:r w:rsidR="002675D9">
        <w:rPr>
          <w:rFonts w:ascii="Times New Roman" w:hAnsi="Times New Roman"/>
          <w:lang w:val="en-GB"/>
        </w:rPr>
        <w:t>(Powell 1994),</w:t>
      </w:r>
      <w:r w:rsidR="00A25757">
        <w:rPr>
          <w:rFonts w:ascii="Times New Roman" w:hAnsi="Times New Roman"/>
          <w:lang w:val="en-GB"/>
        </w:rPr>
        <w:t xml:space="preserve"> revolved around understanding ‘order without an orderer and organizational effects where formal organisation is lacking’ (Waltz 1979:89). </w:t>
      </w:r>
    </w:p>
    <w:p w14:paraId="02241785" w14:textId="5E6EAAEC" w:rsidR="009D7F1F" w:rsidRDefault="00A25757" w:rsidP="0091202A">
      <w:pPr>
        <w:spacing w:line="480" w:lineRule="auto"/>
        <w:ind w:firstLine="720"/>
        <w:jc w:val="both"/>
        <w:rPr>
          <w:rFonts w:ascii="Times New Roman" w:hAnsi="Times New Roman"/>
          <w:lang w:val="en-GB"/>
        </w:rPr>
      </w:pPr>
      <w:r>
        <w:rPr>
          <w:rFonts w:ascii="Times New Roman" w:hAnsi="Times New Roman"/>
          <w:lang w:val="en-GB"/>
        </w:rPr>
        <w:t>T</w:t>
      </w:r>
      <w:r w:rsidR="002675D9">
        <w:rPr>
          <w:rFonts w:ascii="Times New Roman" w:hAnsi="Times New Roman"/>
          <w:lang w:val="en-GB"/>
        </w:rPr>
        <w:t xml:space="preserve">he rejection of the terms of these </w:t>
      </w:r>
      <w:r>
        <w:rPr>
          <w:rFonts w:ascii="Times New Roman" w:hAnsi="Times New Roman"/>
          <w:lang w:val="en-GB"/>
        </w:rPr>
        <w:t xml:space="preserve">two </w:t>
      </w:r>
      <w:r w:rsidR="002675D9">
        <w:rPr>
          <w:rFonts w:ascii="Times New Roman" w:hAnsi="Times New Roman"/>
          <w:lang w:val="en-GB"/>
        </w:rPr>
        <w:t>debates, including a rejection of anarchy, was central to the evolution of</w:t>
      </w:r>
      <w:r w:rsidR="00D129E9">
        <w:rPr>
          <w:rFonts w:ascii="Times New Roman" w:hAnsi="Times New Roman"/>
          <w:lang w:val="en-GB"/>
        </w:rPr>
        <w:t xml:space="preserve"> normative and</w:t>
      </w:r>
      <w:r w:rsidR="002675D9">
        <w:rPr>
          <w:rFonts w:ascii="Times New Roman" w:hAnsi="Times New Roman"/>
          <w:lang w:val="en-GB"/>
        </w:rPr>
        <w:t xml:space="preserve"> critical IR theory </w:t>
      </w:r>
      <w:r w:rsidR="002675D9" w:rsidRPr="002675D9">
        <w:rPr>
          <w:rFonts w:ascii="Times New Roman" w:hAnsi="Times New Roman"/>
          <w:lang w:val="en-GB"/>
        </w:rPr>
        <w:t>(Beitz 1979, Linklater 1998)</w:t>
      </w:r>
      <w:r w:rsidR="002675D9">
        <w:rPr>
          <w:rFonts w:ascii="Times New Roman" w:hAnsi="Times New Roman"/>
          <w:lang w:val="en-GB"/>
        </w:rPr>
        <w:t xml:space="preserve">. </w:t>
      </w:r>
      <w:r w:rsidR="009D7F1F">
        <w:rPr>
          <w:rFonts w:ascii="Times New Roman" w:hAnsi="Times New Roman"/>
          <w:lang w:val="en-GB"/>
        </w:rPr>
        <w:t>Anarchy was synonymous with statism, with the absence of morality, and what Jo Freeman called, in a different context, ‘the tyranny of structurelessness’ (Freeman 1972), where hierarchies and domination proliferated in the absence of formal institution</w:t>
      </w:r>
      <w:r w:rsidR="00C557C5">
        <w:rPr>
          <w:rFonts w:ascii="Times New Roman" w:hAnsi="Times New Roman"/>
          <w:lang w:val="en-GB"/>
        </w:rPr>
        <w:t>s</w:t>
      </w:r>
      <w:r w:rsidR="009D7F1F">
        <w:rPr>
          <w:rFonts w:ascii="Times New Roman" w:hAnsi="Times New Roman"/>
          <w:lang w:val="en-GB"/>
        </w:rPr>
        <w:t xml:space="preserve">. Elsewhere, the analytical virtue of anarchy was itself questioned, such that to focus on anarchy was itself a problematic collusion with the gendered and Eurocentric legacies of modernity (Sjoberg 2012; Hobson 2014). </w:t>
      </w:r>
      <w:r w:rsidR="009D7F1F" w:rsidRPr="009D7F1F">
        <w:rPr>
          <w:rFonts w:ascii="Times New Roman" w:hAnsi="Times New Roman"/>
          <w:lang w:val="en-GB"/>
        </w:rPr>
        <w:t xml:space="preserve">Barry Buzan and Richard Little (2001) </w:t>
      </w:r>
      <w:r w:rsidR="009D7F1F">
        <w:rPr>
          <w:rFonts w:ascii="Times New Roman" w:hAnsi="Times New Roman"/>
          <w:lang w:val="en-GB"/>
        </w:rPr>
        <w:t xml:space="preserve">argued that </w:t>
      </w:r>
      <w:r w:rsidR="009D7F1F" w:rsidRPr="009D7F1F">
        <w:rPr>
          <w:rFonts w:ascii="Times New Roman" w:hAnsi="Times New Roman"/>
          <w:lang w:val="en-GB"/>
        </w:rPr>
        <w:t xml:space="preserve">IR’s failure to speak beyond the confines of our own academic and intellectual silos was primarily a function of the discipline’s </w:t>
      </w:r>
      <w:r w:rsidR="00C557C5">
        <w:rPr>
          <w:rFonts w:ascii="Times New Roman" w:hAnsi="Times New Roman"/>
          <w:lang w:val="en-GB"/>
        </w:rPr>
        <w:t>‘</w:t>
      </w:r>
      <w:r w:rsidR="009D7F1F" w:rsidRPr="009D7F1F">
        <w:rPr>
          <w:rFonts w:ascii="Times New Roman" w:hAnsi="Times New Roman"/>
          <w:lang w:val="en-GB"/>
        </w:rPr>
        <w:t>anarchophilia</w:t>
      </w:r>
      <w:r w:rsidR="00C557C5">
        <w:rPr>
          <w:rFonts w:ascii="Times New Roman" w:hAnsi="Times New Roman"/>
          <w:lang w:val="en-GB"/>
        </w:rPr>
        <w:t>’</w:t>
      </w:r>
      <w:r w:rsidR="009D7F1F" w:rsidRPr="009D7F1F">
        <w:rPr>
          <w:rFonts w:ascii="Times New Roman" w:hAnsi="Times New Roman"/>
          <w:lang w:val="en-GB"/>
        </w:rPr>
        <w:t>. IR has had little influence, they argued, because our core concept has had such little traction</w:t>
      </w:r>
      <w:r w:rsidR="0091202A">
        <w:rPr>
          <w:rFonts w:ascii="Times New Roman" w:hAnsi="Times New Roman"/>
          <w:lang w:val="en-GB"/>
        </w:rPr>
        <w:t xml:space="preserve"> outside the neo-neo debates that have shaped so much of the discipline, but little else</w:t>
      </w:r>
      <w:r w:rsidR="009D7F1F" w:rsidRPr="009D7F1F">
        <w:rPr>
          <w:rFonts w:ascii="Times New Roman" w:hAnsi="Times New Roman"/>
          <w:lang w:val="en-GB"/>
        </w:rPr>
        <w:t>.</w:t>
      </w:r>
      <w:r w:rsidR="0091202A">
        <w:rPr>
          <w:rFonts w:ascii="Times New Roman" w:hAnsi="Times New Roman"/>
          <w:lang w:val="en-GB"/>
        </w:rPr>
        <w:t xml:space="preserve"> </w:t>
      </w:r>
    </w:p>
    <w:p w14:paraId="4D6EDA8E" w14:textId="41DF5D3F" w:rsidR="007C4760" w:rsidRPr="002675D9" w:rsidRDefault="0091202A" w:rsidP="00A25757">
      <w:pPr>
        <w:spacing w:line="480" w:lineRule="auto"/>
        <w:ind w:firstLine="720"/>
        <w:jc w:val="both"/>
        <w:rPr>
          <w:rFonts w:ascii="Times New Roman" w:hAnsi="Times New Roman"/>
          <w:lang w:val="en-GB"/>
        </w:rPr>
      </w:pPr>
      <w:r>
        <w:rPr>
          <w:rFonts w:ascii="Times New Roman" w:hAnsi="Times New Roman"/>
          <w:lang w:val="en-GB"/>
        </w:rPr>
        <w:lastRenderedPageBreak/>
        <w:t>Yet despite this extensive debate,</w:t>
      </w:r>
      <w:r w:rsidR="009D7F1F">
        <w:rPr>
          <w:rFonts w:ascii="Times New Roman" w:hAnsi="Times New Roman"/>
          <w:lang w:val="en-GB"/>
        </w:rPr>
        <w:t xml:space="preserve"> f</w:t>
      </w:r>
      <w:r w:rsidR="006B40C1" w:rsidRPr="002675D9">
        <w:rPr>
          <w:rFonts w:ascii="Times New Roman" w:hAnsi="Times New Roman"/>
          <w:lang w:val="en-GB"/>
        </w:rPr>
        <w:t>ew have taken the time to interrogate the concept</w:t>
      </w:r>
      <w:r w:rsidR="006E0090" w:rsidRPr="002675D9">
        <w:rPr>
          <w:rFonts w:ascii="Times New Roman" w:hAnsi="Times New Roman"/>
          <w:lang w:val="en-GB"/>
        </w:rPr>
        <w:t>’</w:t>
      </w:r>
      <w:r w:rsidR="006B40C1" w:rsidRPr="002675D9">
        <w:rPr>
          <w:rFonts w:ascii="Times New Roman" w:hAnsi="Times New Roman"/>
          <w:lang w:val="en-GB"/>
        </w:rPr>
        <w:t xml:space="preserve">s plural meanings, </w:t>
      </w:r>
      <w:r w:rsidR="001E4B35" w:rsidRPr="002675D9">
        <w:rPr>
          <w:rFonts w:ascii="Times New Roman" w:hAnsi="Times New Roman"/>
          <w:lang w:val="en-GB"/>
        </w:rPr>
        <w:t>to see what the consequences might be if</w:t>
      </w:r>
      <w:r w:rsidR="006B40C1" w:rsidRPr="002675D9">
        <w:rPr>
          <w:rFonts w:ascii="Times New Roman" w:hAnsi="Times New Roman"/>
          <w:lang w:val="en-GB"/>
        </w:rPr>
        <w:t xml:space="preserve"> </w:t>
      </w:r>
      <w:r w:rsidR="001A30F1" w:rsidRPr="002675D9">
        <w:rPr>
          <w:rFonts w:ascii="Times New Roman" w:hAnsi="Times New Roman"/>
          <w:lang w:val="en-GB"/>
        </w:rPr>
        <w:t xml:space="preserve">anarchy </w:t>
      </w:r>
      <w:r w:rsidR="002675D9">
        <w:rPr>
          <w:rFonts w:ascii="Times New Roman" w:hAnsi="Times New Roman"/>
          <w:lang w:val="en-GB"/>
        </w:rPr>
        <w:t xml:space="preserve">itself </w:t>
      </w:r>
      <w:r w:rsidR="001A30F1" w:rsidRPr="002675D9">
        <w:rPr>
          <w:rFonts w:ascii="Times New Roman" w:hAnsi="Times New Roman"/>
          <w:lang w:val="en-GB"/>
        </w:rPr>
        <w:t xml:space="preserve">were </w:t>
      </w:r>
      <w:r w:rsidR="006B40C1" w:rsidRPr="002675D9">
        <w:rPr>
          <w:rFonts w:ascii="Times New Roman" w:hAnsi="Times New Roman"/>
          <w:lang w:val="en-GB"/>
        </w:rPr>
        <w:t>defined differently</w:t>
      </w:r>
      <w:r w:rsidR="003F20B7" w:rsidRPr="002675D9">
        <w:rPr>
          <w:rFonts w:ascii="Times New Roman" w:hAnsi="Times New Roman"/>
          <w:lang w:val="en-GB"/>
        </w:rPr>
        <w:t xml:space="preserve"> (</w:t>
      </w:r>
      <w:r w:rsidR="002675D9">
        <w:rPr>
          <w:rFonts w:ascii="Times New Roman" w:hAnsi="Times New Roman"/>
          <w:lang w:val="en-GB"/>
        </w:rPr>
        <w:t xml:space="preserve">exceptions include </w:t>
      </w:r>
      <w:r w:rsidR="003F20B7" w:rsidRPr="002675D9">
        <w:rPr>
          <w:rFonts w:ascii="Times New Roman" w:hAnsi="Times New Roman"/>
          <w:lang w:val="en-GB"/>
        </w:rPr>
        <w:t>Alker 1996</w:t>
      </w:r>
      <w:r w:rsidR="002675D9">
        <w:rPr>
          <w:rFonts w:ascii="Times New Roman" w:hAnsi="Times New Roman"/>
          <w:lang w:val="en-GB"/>
        </w:rPr>
        <w:t>, Prichard 2016</w:t>
      </w:r>
      <w:r w:rsidR="003F20B7" w:rsidRPr="002675D9">
        <w:rPr>
          <w:rFonts w:ascii="Times New Roman" w:hAnsi="Times New Roman"/>
          <w:lang w:val="en-GB"/>
        </w:rPr>
        <w:t>)</w:t>
      </w:r>
      <w:r w:rsidR="001A30F1" w:rsidRPr="002675D9">
        <w:rPr>
          <w:rFonts w:ascii="Times New Roman" w:hAnsi="Times New Roman"/>
          <w:lang w:val="en-GB"/>
        </w:rPr>
        <w:t xml:space="preserve">. </w:t>
      </w:r>
      <w:r w:rsidR="002675D9">
        <w:rPr>
          <w:rFonts w:ascii="Times New Roman" w:hAnsi="Times New Roman"/>
          <w:lang w:val="en-GB"/>
        </w:rPr>
        <w:t>This paucity of critical conceptual analysis</w:t>
      </w:r>
      <w:r w:rsidR="00C557C5">
        <w:rPr>
          <w:rFonts w:ascii="Times New Roman" w:hAnsi="Times New Roman"/>
          <w:lang w:val="en-GB"/>
        </w:rPr>
        <w:t xml:space="preserve"> is surely a function of how uncontested the meaning of this concept has been, despite its centrality </w:t>
      </w:r>
      <w:r>
        <w:rPr>
          <w:rFonts w:ascii="Times New Roman" w:hAnsi="Times New Roman"/>
          <w:lang w:val="en-GB"/>
        </w:rPr>
        <w:t>to the field (cf. Gallie 1955). Indeed,</w:t>
      </w:r>
      <w:r w:rsidR="009D7F1F">
        <w:rPr>
          <w:rFonts w:ascii="Times New Roman" w:hAnsi="Times New Roman"/>
          <w:lang w:val="en-GB"/>
        </w:rPr>
        <w:t xml:space="preserve"> Jack Donnelly</w:t>
      </w:r>
      <w:r w:rsidR="002675D9">
        <w:rPr>
          <w:rFonts w:ascii="Times New Roman" w:hAnsi="Times New Roman"/>
          <w:lang w:val="en-GB"/>
        </w:rPr>
        <w:t xml:space="preserve"> </w:t>
      </w:r>
      <w:r>
        <w:rPr>
          <w:rFonts w:ascii="Times New Roman" w:hAnsi="Times New Roman"/>
          <w:lang w:val="en-GB"/>
        </w:rPr>
        <w:t>has</w:t>
      </w:r>
      <w:r w:rsidR="009D7F1F">
        <w:rPr>
          <w:rFonts w:ascii="Times New Roman" w:hAnsi="Times New Roman"/>
          <w:lang w:val="en-GB"/>
        </w:rPr>
        <w:t xml:space="preserve"> argue</w:t>
      </w:r>
      <w:r>
        <w:rPr>
          <w:rFonts w:ascii="Times New Roman" w:hAnsi="Times New Roman"/>
          <w:lang w:val="en-GB"/>
        </w:rPr>
        <w:t>d</w:t>
      </w:r>
      <w:r w:rsidR="009D7F1F">
        <w:rPr>
          <w:rFonts w:ascii="Times New Roman" w:hAnsi="Times New Roman"/>
          <w:lang w:val="en-GB"/>
        </w:rPr>
        <w:t xml:space="preserve"> that</w:t>
      </w:r>
      <w:r>
        <w:rPr>
          <w:rFonts w:ascii="Times New Roman" w:hAnsi="Times New Roman"/>
          <w:lang w:val="en-GB"/>
        </w:rPr>
        <w:t xml:space="preserve"> </w:t>
      </w:r>
      <w:r w:rsidR="001A30F1" w:rsidRPr="002675D9">
        <w:rPr>
          <w:rFonts w:ascii="Times New Roman" w:hAnsi="Times New Roman"/>
          <w:lang w:val="en-GB"/>
        </w:rPr>
        <w:t xml:space="preserve">we </w:t>
      </w:r>
      <w:r w:rsidR="00B9413A" w:rsidRPr="002675D9">
        <w:rPr>
          <w:rFonts w:ascii="Times New Roman" w:hAnsi="Times New Roman"/>
          <w:lang w:val="en-GB"/>
        </w:rPr>
        <w:t xml:space="preserve">are </w:t>
      </w:r>
      <w:r w:rsidR="00737446" w:rsidRPr="002675D9">
        <w:rPr>
          <w:rFonts w:ascii="Times New Roman" w:hAnsi="Times New Roman"/>
          <w:lang w:val="en-GB"/>
        </w:rPr>
        <w:t xml:space="preserve">probably best served </w:t>
      </w:r>
      <w:r>
        <w:rPr>
          <w:rFonts w:ascii="Times New Roman" w:hAnsi="Times New Roman"/>
          <w:lang w:val="en-GB"/>
        </w:rPr>
        <w:t>by</w:t>
      </w:r>
      <w:r w:rsidR="00737446" w:rsidRPr="002675D9">
        <w:rPr>
          <w:rFonts w:ascii="Times New Roman" w:hAnsi="Times New Roman"/>
          <w:lang w:val="en-GB"/>
        </w:rPr>
        <w:t xml:space="preserve"> abandon</w:t>
      </w:r>
      <w:r>
        <w:rPr>
          <w:rFonts w:ascii="Times New Roman" w:hAnsi="Times New Roman"/>
          <w:lang w:val="en-GB"/>
        </w:rPr>
        <w:t>ing</w:t>
      </w:r>
      <w:r w:rsidR="00737446" w:rsidRPr="002675D9">
        <w:rPr>
          <w:rFonts w:ascii="Times New Roman" w:hAnsi="Times New Roman"/>
          <w:lang w:val="en-GB"/>
        </w:rPr>
        <w:t xml:space="preserve"> the concept altogether</w:t>
      </w:r>
      <w:r w:rsidR="006B40C1" w:rsidRPr="002675D9">
        <w:rPr>
          <w:rFonts w:ascii="Times New Roman" w:hAnsi="Times New Roman"/>
          <w:lang w:val="en-GB"/>
        </w:rPr>
        <w:t xml:space="preserve"> (Donnelly</w:t>
      </w:r>
      <w:r w:rsidR="00737446" w:rsidRPr="002675D9">
        <w:rPr>
          <w:rFonts w:ascii="Times New Roman" w:hAnsi="Times New Roman"/>
          <w:lang w:val="en-GB"/>
        </w:rPr>
        <w:t xml:space="preserve"> 2015</w:t>
      </w:r>
      <w:r w:rsidR="006B40C1" w:rsidRPr="002675D9">
        <w:rPr>
          <w:rFonts w:ascii="Times New Roman" w:hAnsi="Times New Roman"/>
          <w:lang w:val="en-GB"/>
        </w:rPr>
        <w:t xml:space="preserve">). </w:t>
      </w:r>
      <w:r>
        <w:rPr>
          <w:rFonts w:ascii="Times New Roman" w:hAnsi="Times New Roman"/>
          <w:lang w:val="en-GB"/>
        </w:rPr>
        <w:t xml:space="preserve">With the exception of Lechner (this issue), </w:t>
      </w:r>
      <w:r w:rsidR="009D7F1F">
        <w:rPr>
          <w:rFonts w:ascii="Times New Roman" w:hAnsi="Times New Roman"/>
          <w:lang w:val="en-GB"/>
        </w:rPr>
        <w:t xml:space="preserve">Donnelly’s position has yet to generate much </w:t>
      </w:r>
      <w:r>
        <w:rPr>
          <w:rFonts w:ascii="Times New Roman" w:hAnsi="Times New Roman"/>
          <w:lang w:val="en-GB"/>
        </w:rPr>
        <w:t xml:space="preserve">response, which is itself quite telling. </w:t>
      </w:r>
    </w:p>
    <w:p w14:paraId="380DDC61" w14:textId="1FE4935F" w:rsidR="001E4B35" w:rsidRPr="002675D9" w:rsidRDefault="009D7F1F" w:rsidP="002675D9">
      <w:pPr>
        <w:spacing w:line="480" w:lineRule="auto"/>
        <w:ind w:firstLine="720"/>
        <w:jc w:val="both"/>
        <w:rPr>
          <w:rFonts w:ascii="Times New Roman" w:hAnsi="Times New Roman"/>
          <w:lang w:val="en-GB"/>
        </w:rPr>
      </w:pPr>
      <w:r>
        <w:rPr>
          <w:rFonts w:ascii="Times New Roman" w:hAnsi="Times New Roman"/>
          <w:lang w:val="en-GB"/>
        </w:rPr>
        <w:t xml:space="preserve">But to accept Donnelly’s position </w:t>
      </w:r>
      <w:r w:rsidR="006B40C1" w:rsidRPr="002675D9">
        <w:rPr>
          <w:rFonts w:ascii="Times New Roman" w:hAnsi="Times New Roman"/>
          <w:lang w:val="en-GB"/>
        </w:rPr>
        <w:t xml:space="preserve">would </w:t>
      </w:r>
      <w:r w:rsidR="00737446" w:rsidRPr="002675D9">
        <w:rPr>
          <w:rFonts w:ascii="Times New Roman" w:hAnsi="Times New Roman"/>
          <w:lang w:val="en-GB"/>
        </w:rPr>
        <w:t xml:space="preserve">be to signal </w:t>
      </w:r>
      <w:r w:rsidR="006B40C1" w:rsidRPr="002675D9">
        <w:rPr>
          <w:rFonts w:ascii="Times New Roman" w:hAnsi="Times New Roman"/>
          <w:lang w:val="en-GB"/>
        </w:rPr>
        <w:t xml:space="preserve">a rather </w:t>
      </w:r>
      <w:r w:rsidR="0091202A">
        <w:rPr>
          <w:rFonts w:ascii="Times New Roman" w:hAnsi="Times New Roman"/>
          <w:lang w:val="en-GB"/>
        </w:rPr>
        <w:t>anti-climactic</w:t>
      </w:r>
      <w:r w:rsidR="006B40C1" w:rsidRPr="002675D9">
        <w:rPr>
          <w:rFonts w:ascii="Times New Roman" w:hAnsi="Times New Roman"/>
          <w:lang w:val="en-GB"/>
        </w:rPr>
        <w:t xml:space="preserve"> end to what was </w:t>
      </w:r>
      <w:r w:rsidR="00B9413A" w:rsidRPr="002675D9">
        <w:rPr>
          <w:rFonts w:ascii="Times New Roman" w:hAnsi="Times New Roman"/>
          <w:lang w:val="en-GB"/>
        </w:rPr>
        <w:t xml:space="preserve">once </w:t>
      </w:r>
      <w:r w:rsidR="006B40C1" w:rsidRPr="002675D9">
        <w:rPr>
          <w:rFonts w:ascii="Times New Roman" w:hAnsi="Times New Roman"/>
          <w:lang w:val="en-GB"/>
        </w:rPr>
        <w:t>a central debate in the field</w:t>
      </w:r>
      <w:r w:rsidR="0091202A">
        <w:rPr>
          <w:rFonts w:ascii="Times New Roman" w:hAnsi="Times New Roman"/>
          <w:lang w:val="en-GB"/>
        </w:rPr>
        <w:t xml:space="preserve">, and to cede the definition of anarchy to the mainstream of the discipline too. This special issue puffs at the glowing embers of this debate. Our aim </w:t>
      </w:r>
      <w:r w:rsidR="001A30F1" w:rsidRPr="002675D9">
        <w:rPr>
          <w:rFonts w:ascii="Times New Roman" w:hAnsi="Times New Roman"/>
          <w:lang w:val="en-GB"/>
        </w:rPr>
        <w:t>is to</w:t>
      </w:r>
      <w:r w:rsidR="003F20B7" w:rsidRPr="002675D9">
        <w:rPr>
          <w:rFonts w:ascii="Times New Roman" w:hAnsi="Times New Roman"/>
          <w:lang w:val="en-GB"/>
        </w:rPr>
        <w:t xml:space="preserve"> take stock of, </w:t>
      </w:r>
      <w:r w:rsidR="0012018F" w:rsidRPr="002675D9">
        <w:rPr>
          <w:rFonts w:ascii="Times New Roman" w:hAnsi="Times New Roman"/>
          <w:lang w:val="en-GB"/>
        </w:rPr>
        <w:t>examine</w:t>
      </w:r>
      <w:r w:rsidR="001A30F1" w:rsidRPr="002675D9">
        <w:rPr>
          <w:rFonts w:ascii="Times New Roman" w:hAnsi="Times New Roman"/>
          <w:lang w:val="en-GB"/>
        </w:rPr>
        <w:t>,</w:t>
      </w:r>
      <w:r w:rsidR="0012018F" w:rsidRPr="002675D9">
        <w:rPr>
          <w:rFonts w:ascii="Times New Roman" w:hAnsi="Times New Roman"/>
          <w:lang w:val="en-GB"/>
        </w:rPr>
        <w:t xml:space="preserve"> and reconsider the concept of anarchy</w:t>
      </w:r>
      <w:r w:rsidR="0091202A">
        <w:rPr>
          <w:rFonts w:ascii="Times New Roman" w:hAnsi="Times New Roman"/>
          <w:lang w:val="en-GB"/>
        </w:rPr>
        <w:t>,</w:t>
      </w:r>
      <w:r w:rsidR="0012018F" w:rsidRPr="002675D9">
        <w:rPr>
          <w:rFonts w:ascii="Times New Roman" w:hAnsi="Times New Roman"/>
          <w:lang w:val="en-GB"/>
        </w:rPr>
        <w:t xml:space="preserve"> and it</w:t>
      </w:r>
      <w:r w:rsidR="001A30F1" w:rsidRPr="002675D9">
        <w:rPr>
          <w:rFonts w:ascii="Times New Roman" w:hAnsi="Times New Roman"/>
          <w:lang w:val="en-GB"/>
        </w:rPr>
        <w:t>s place in</w:t>
      </w:r>
      <w:r w:rsidR="0012018F" w:rsidRPr="002675D9">
        <w:rPr>
          <w:rFonts w:ascii="Times New Roman" w:hAnsi="Times New Roman"/>
          <w:lang w:val="en-GB"/>
        </w:rPr>
        <w:t xml:space="preserve"> </w:t>
      </w:r>
      <w:r w:rsidR="0091202A">
        <w:rPr>
          <w:rFonts w:ascii="Times New Roman" w:hAnsi="Times New Roman"/>
          <w:lang w:val="en-GB"/>
        </w:rPr>
        <w:t xml:space="preserve">the study and practice of </w:t>
      </w:r>
      <w:r w:rsidR="0012018F" w:rsidRPr="002675D9">
        <w:rPr>
          <w:rFonts w:ascii="Times New Roman" w:hAnsi="Times New Roman"/>
          <w:lang w:val="en-GB"/>
        </w:rPr>
        <w:t xml:space="preserve">international relations. </w:t>
      </w:r>
      <w:r w:rsidR="00C11463" w:rsidRPr="002675D9">
        <w:rPr>
          <w:rFonts w:ascii="Times New Roman" w:hAnsi="Times New Roman"/>
          <w:lang w:val="en-GB"/>
        </w:rPr>
        <w:t>We</w:t>
      </w:r>
      <w:r w:rsidR="006E0090" w:rsidRPr="002675D9">
        <w:rPr>
          <w:rFonts w:ascii="Times New Roman" w:hAnsi="Times New Roman"/>
          <w:lang w:val="en-GB"/>
        </w:rPr>
        <w:t xml:space="preserve"> contest </w:t>
      </w:r>
      <w:r w:rsidR="00C11463" w:rsidRPr="002675D9">
        <w:rPr>
          <w:rFonts w:ascii="Times New Roman" w:hAnsi="Times New Roman"/>
          <w:lang w:val="en-GB"/>
        </w:rPr>
        <w:t xml:space="preserve">mainstream </w:t>
      </w:r>
      <w:r w:rsidR="0012018F" w:rsidRPr="002675D9">
        <w:rPr>
          <w:rFonts w:ascii="Times New Roman" w:hAnsi="Times New Roman"/>
          <w:lang w:val="en-GB"/>
        </w:rPr>
        <w:t>conceptualization</w:t>
      </w:r>
      <w:r w:rsidR="0091202A">
        <w:rPr>
          <w:rFonts w:ascii="Times New Roman" w:hAnsi="Times New Roman"/>
          <w:lang w:val="en-GB"/>
        </w:rPr>
        <w:t>s</w:t>
      </w:r>
      <w:r w:rsidR="0012018F" w:rsidRPr="002675D9">
        <w:rPr>
          <w:rFonts w:ascii="Times New Roman" w:hAnsi="Times New Roman"/>
          <w:lang w:val="en-GB"/>
        </w:rPr>
        <w:t xml:space="preserve"> of anarchy by </w:t>
      </w:r>
      <w:r w:rsidR="00C11463" w:rsidRPr="002675D9">
        <w:rPr>
          <w:rFonts w:ascii="Times New Roman" w:hAnsi="Times New Roman"/>
          <w:lang w:val="en-GB"/>
        </w:rPr>
        <w:t xml:space="preserve">drawing upon original research in political philosophy, medieval history, </w:t>
      </w:r>
      <w:r w:rsidR="00B9413A" w:rsidRPr="002675D9">
        <w:rPr>
          <w:rFonts w:ascii="Times New Roman" w:hAnsi="Times New Roman"/>
          <w:lang w:val="en-GB"/>
        </w:rPr>
        <w:t>pluralist theory</w:t>
      </w:r>
      <w:r w:rsidR="00C11463" w:rsidRPr="002675D9">
        <w:rPr>
          <w:rFonts w:ascii="Times New Roman" w:hAnsi="Times New Roman"/>
          <w:lang w:val="en-GB"/>
        </w:rPr>
        <w:t xml:space="preserve">, history of political thought, and of course, IR theory. The aim is to </w:t>
      </w:r>
      <w:r w:rsidR="0012018F" w:rsidRPr="002675D9">
        <w:rPr>
          <w:rFonts w:ascii="Times New Roman" w:hAnsi="Times New Roman"/>
          <w:lang w:val="en-GB"/>
        </w:rPr>
        <w:t>investigate how differing conceptions of anarchy</w:t>
      </w:r>
      <w:r w:rsidR="00C11463" w:rsidRPr="002675D9">
        <w:rPr>
          <w:rFonts w:ascii="Times New Roman" w:hAnsi="Times New Roman"/>
          <w:lang w:val="en-GB"/>
        </w:rPr>
        <w:t xml:space="preserve"> </w:t>
      </w:r>
      <w:r w:rsidR="0012018F" w:rsidRPr="002675D9">
        <w:rPr>
          <w:rFonts w:ascii="Times New Roman" w:hAnsi="Times New Roman"/>
          <w:lang w:val="en-GB"/>
        </w:rPr>
        <w:t xml:space="preserve">can advance the study of world politics. </w:t>
      </w:r>
      <w:r w:rsidR="00737446" w:rsidRPr="002675D9">
        <w:rPr>
          <w:rFonts w:ascii="Times New Roman" w:hAnsi="Times New Roman"/>
          <w:lang w:val="en-GB"/>
        </w:rPr>
        <w:t>Our conclusion is that there are a range of ways in which anarchy can be defined</w:t>
      </w:r>
      <w:r w:rsidR="001A30F1" w:rsidRPr="002675D9">
        <w:rPr>
          <w:rFonts w:ascii="Times New Roman" w:hAnsi="Times New Roman"/>
          <w:lang w:val="en-GB"/>
        </w:rPr>
        <w:t>,</w:t>
      </w:r>
      <w:r w:rsidR="00737446" w:rsidRPr="002675D9">
        <w:rPr>
          <w:rFonts w:ascii="Times New Roman" w:hAnsi="Times New Roman"/>
          <w:lang w:val="en-GB"/>
        </w:rPr>
        <w:t xml:space="preserve"> deployed</w:t>
      </w:r>
      <w:r w:rsidR="003F20B7" w:rsidRPr="002675D9">
        <w:rPr>
          <w:rFonts w:ascii="Times New Roman" w:hAnsi="Times New Roman"/>
          <w:lang w:val="en-GB"/>
        </w:rPr>
        <w:t>,</w:t>
      </w:r>
      <w:r w:rsidR="001A30F1" w:rsidRPr="002675D9">
        <w:rPr>
          <w:rFonts w:ascii="Times New Roman" w:hAnsi="Times New Roman"/>
          <w:lang w:val="en-GB"/>
        </w:rPr>
        <w:t xml:space="preserve"> and perhaps even </w:t>
      </w:r>
      <w:r w:rsidR="003F20B7" w:rsidRPr="002675D9">
        <w:rPr>
          <w:rFonts w:ascii="Times New Roman" w:hAnsi="Times New Roman"/>
          <w:lang w:val="en-GB"/>
        </w:rPr>
        <w:t>appropriated by IR theorists</w:t>
      </w:r>
      <w:r w:rsidR="0091202A">
        <w:rPr>
          <w:rFonts w:ascii="Times New Roman" w:hAnsi="Times New Roman"/>
          <w:lang w:val="en-GB"/>
        </w:rPr>
        <w:t>, and that ‘the anarchy problématique’ (Ashley 1988) has plenty of life in it yet</w:t>
      </w:r>
      <w:r w:rsidR="00737446" w:rsidRPr="002675D9">
        <w:rPr>
          <w:rFonts w:ascii="Times New Roman" w:hAnsi="Times New Roman"/>
          <w:lang w:val="en-GB"/>
        </w:rPr>
        <w:t xml:space="preserve">. </w:t>
      </w:r>
    </w:p>
    <w:p w14:paraId="717C0AC5" w14:textId="0C505EAC" w:rsidR="0012018F" w:rsidRPr="002675D9" w:rsidRDefault="001A30F1" w:rsidP="002675D9">
      <w:pPr>
        <w:spacing w:line="480" w:lineRule="auto"/>
        <w:ind w:firstLine="720"/>
        <w:jc w:val="both"/>
        <w:rPr>
          <w:rFonts w:ascii="Times New Roman" w:hAnsi="Times New Roman"/>
          <w:lang w:val="en-GB"/>
        </w:rPr>
      </w:pPr>
      <w:r w:rsidRPr="002675D9">
        <w:rPr>
          <w:rFonts w:ascii="Times New Roman" w:hAnsi="Times New Roman"/>
          <w:lang w:val="en-GB"/>
        </w:rPr>
        <w:t>In this introductory essay</w:t>
      </w:r>
      <w:r w:rsidR="006E0090" w:rsidRPr="002675D9">
        <w:rPr>
          <w:rFonts w:ascii="Times New Roman" w:hAnsi="Times New Roman"/>
          <w:lang w:val="en-GB"/>
        </w:rPr>
        <w:t xml:space="preserve"> we map out </w:t>
      </w:r>
      <w:r w:rsidRPr="002675D9">
        <w:rPr>
          <w:rFonts w:ascii="Times New Roman" w:hAnsi="Times New Roman"/>
          <w:lang w:val="en-GB"/>
        </w:rPr>
        <w:t xml:space="preserve">how </w:t>
      </w:r>
      <w:r w:rsidR="006E0090" w:rsidRPr="002675D9">
        <w:rPr>
          <w:rFonts w:ascii="Times New Roman" w:hAnsi="Times New Roman"/>
          <w:lang w:val="en-GB"/>
        </w:rPr>
        <w:t xml:space="preserve">anarchy has been </w:t>
      </w:r>
      <w:r w:rsidRPr="002675D9">
        <w:rPr>
          <w:rFonts w:ascii="Times New Roman" w:hAnsi="Times New Roman"/>
          <w:lang w:val="en-GB"/>
        </w:rPr>
        <w:t xml:space="preserve">used </w:t>
      </w:r>
      <w:r w:rsidR="006E0090" w:rsidRPr="002675D9">
        <w:rPr>
          <w:rFonts w:ascii="Times New Roman" w:hAnsi="Times New Roman"/>
          <w:lang w:val="en-GB"/>
        </w:rPr>
        <w:t xml:space="preserve">in </w:t>
      </w:r>
      <w:r w:rsidR="00E83856" w:rsidRPr="002675D9">
        <w:rPr>
          <w:rFonts w:ascii="Times New Roman" w:hAnsi="Times New Roman"/>
          <w:lang w:val="en-GB"/>
        </w:rPr>
        <w:t>20</w:t>
      </w:r>
      <w:r w:rsidR="00E83856" w:rsidRPr="002675D9">
        <w:rPr>
          <w:rFonts w:ascii="Times New Roman" w:hAnsi="Times New Roman"/>
          <w:vertAlign w:val="superscript"/>
          <w:lang w:val="en-GB"/>
        </w:rPr>
        <w:t>th</w:t>
      </w:r>
      <w:r w:rsidR="00E83856" w:rsidRPr="002675D9">
        <w:rPr>
          <w:rFonts w:ascii="Times New Roman" w:hAnsi="Times New Roman"/>
          <w:lang w:val="en-GB"/>
        </w:rPr>
        <w:t xml:space="preserve"> century </w:t>
      </w:r>
      <w:r w:rsidR="006E0090" w:rsidRPr="002675D9">
        <w:rPr>
          <w:rFonts w:ascii="Times New Roman" w:hAnsi="Times New Roman"/>
          <w:lang w:val="en-GB"/>
        </w:rPr>
        <w:t>IR</w:t>
      </w:r>
      <w:r w:rsidR="00B769F7">
        <w:rPr>
          <w:rFonts w:ascii="Times New Roman" w:hAnsi="Times New Roman"/>
          <w:lang w:val="en-GB"/>
        </w:rPr>
        <w:t>,</w:t>
      </w:r>
      <w:r w:rsidRPr="002675D9">
        <w:rPr>
          <w:rFonts w:ascii="Times New Roman" w:hAnsi="Times New Roman"/>
          <w:lang w:val="en-GB"/>
        </w:rPr>
        <w:t xml:space="preserve"> </w:t>
      </w:r>
      <w:r w:rsidR="006E0090" w:rsidRPr="002675D9">
        <w:rPr>
          <w:rFonts w:ascii="Times New Roman" w:hAnsi="Times New Roman"/>
          <w:lang w:val="en-GB"/>
        </w:rPr>
        <w:t xml:space="preserve">to make space for the </w:t>
      </w:r>
      <w:r w:rsidR="00E83856" w:rsidRPr="002675D9">
        <w:rPr>
          <w:rFonts w:ascii="Times New Roman" w:hAnsi="Times New Roman"/>
          <w:lang w:val="en-GB"/>
        </w:rPr>
        <w:t xml:space="preserve">important and original </w:t>
      </w:r>
      <w:r w:rsidR="006E0090" w:rsidRPr="002675D9">
        <w:rPr>
          <w:rFonts w:ascii="Times New Roman" w:hAnsi="Times New Roman"/>
          <w:lang w:val="en-GB"/>
        </w:rPr>
        <w:t>essays</w:t>
      </w:r>
      <w:r w:rsidRPr="002675D9">
        <w:rPr>
          <w:rFonts w:ascii="Times New Roman" w:hAnsi="Times New Roman"/>
          <w:lang w:val="en-GB"/>
        </w:rPr>
        <w:t xml:space="preserve"> </w:t>
      </w:r>
      <w:r w:rsidR="0091202A">
        <w:rPr>
          <w:rFonts w:ascii="Times New Roman" w:hAnsi="Times New Roman"/>
          <w:lang w:val="en-GB"/>
        </w:rPr>
        <w:t xml:space="preserve">collected </w:t>
      </w:r>
      <w:r w:rsidRPr="002675D9">
        <w:rPr>
          <w:rFonts w:ascii="Times New Roman" w:hAnsi="Times New Roman"/>
          <w:lang w:val="en-GB"/>
        </w:rPr>
        <w:t>in this issue</w:t>
      </w:r>
      <w:r w:rsidR="00B769F7">
        <w:rPr>
          <w:rFonts w:ascii="Times New Roman" w:hAnsi="Times New Roman"/>
          <w:lang w:val="en-GB"/>
        </w:rPr>
        <w:t xml:space="preserve">, which we then survey. </w:t>
      </w:r>
      <w:r w:rsidR="00B9413A" w:rsidRPr="002675D9">
        <w:rPr>
          <w:rFonts w:ascii="Times New Roman" w:hAnsi="Times New Roman"/>
          <w:lang w:val="en-GB"/>
        </w:rPr>
        <w:t xml:space="preserve">We explore some possible avenues for future research in the conclusion. </w:t>
      </w:r>
    </w:p>
    <w:p w14:paraId="7391BDE0" w14:textId="77777777" w:rsidR="001A61A1" w:rsidRPr="002675D9" w:rsidRDefault="001A61A1" w:rsidP="002675D9">
      <w:pPr>
        <w:spacing w:line="480" w:lineRule="auto"/>
        <w:jc w:val="both"/>
        <w:rPr>
          <w:rFonts w:ascii="Times New Roman" w:hAnsi="Times New Roman"/>
          <w:lang w:val="en-GB"/>
        </w:rPr>
      </w:pPr>
    </w:p>
    <w:p w14:paraId="392E24D9" w14:textId="4CB23522" w:rsidR="001A61A1" w:rsidRPr="002675D9" w:rsidRDefault="001A61A1" w:rsidP="002675D9">
      <w:pPr>
        <w:spacing w:line="480" w:lineRule="auto"/>
        <w:jc w:val="both"/>
        <w:rPr>
          <w:rFonts w:ascii="Times New Roman" w:hAnsi="Times New Roman"/>
          <w:b/>
          <w:lang w:val="en-GB"/>
        </w:rPr>
      </w:pPr>
      <w:r w:rsidRPr="002675D9">
        <w:rPr>
          <w:rFonts w:ascii="Times New Roman" w:hAnsi="Times New Roman"/>
          <w:b/>
          <w:lang w:val="en-GB"/>
        </w:rPr>
        <w:lastRenderedPageBreak/>
        <w:t>Mapping Anarchy</w:t>
      </w:r>
    </w:p>
    <w:p w14:paraId="297E75EE" w14:textId="1F069505" w:rsidR="00B9413A" w:rsidRPr="002675D9" w:rsidRDefault="00B9413A" w:rsidP="002675D9">
      <w:pPr>
        <w:spacing w:line="480" w:lineRule="auto"/>
        <w:jc w:val="both"/>
        <w:rPr>
          <w:rFonts w:ascii="Times New Roman" w:hAnsi="Times New Roman"/>
          <w:lang w:val="en-GB"/>
        </w:rPr>
      </w:pPr>
      <w:r w:rsidRPr="002675D9">
        <w:rPr>
          <w:rFonts w:ascii="Times New Roman" w:hAnsi="Times New Roman"/>
          <w:lang w:val="en-GB"/>
        </w:rPr>
        <w:t xml:space="preserve">Anarchy has </w:t>
      </w:r>
      <w:r w:rsidR="001A30F1" w:rsidRPr="002675D9">
        <w:rPr>
          <w:rFonts w:ascii="Times New Roman" w:hAnsi="Times New Roman"/>
          <w:lang w:val="en-GB"/>
        </w:rPr>
        <w:t>be</w:t>
      </w:r>
      <w:r w:rsidRPr="002675D9">
        <w:rPr>
          <w:rFonts w:ascii="Times New Roman" w:hAnsi="Times New Roman"/>
          <w:lang w:val="en-GB"/>
        </w:rPr>
        <w:t xml:space="preserve">come </w:t>
      </w:r>
      <w:r w:rsidR="005728F0" w:rsidRPr="002675D9">
        <w:rPr>
          <w:rFonts w:ascii="Times New Roman" w:hAnsi="Times New Roman"/>
          <w:lang w:val="en-GB"/>
        </w:rPr>
        <w:t xml:space="preserve">a </w:t>
      </w:r>
      <w:r w:rsidRPr="002675D9">
        <w:rPr>
          <w:rFonts w:ascii="Times New Roman" w:hAnsi="Times New Roman"/>
          <w:lang w:val="en-GB"/>
        </w:rPr>
        <w:t>toxic concept in IR theory</w:t>
      </w:r>
      <w:r w:rsidR="00CB399A">
        <w:rPr>
          <w:rFonts w:ascii="Times New Roman" w:hAnsi="Times New Roman"/>
          <w:lang w:val="en-GB"/>
        </w:rPr>
        <w:t>,</w:t>
      </w:r>
      <w:r w:rsidRPr="002675D9">
        <w:rPr>
          <w:rFonts w:ascii="Times New Roman" w:hAnsi="Times New Roman"/>
          <w:lang w:val="en-GB"/>
        </w:rPr>
        <w:t xml:space="preserve"> routinely associated with conservative and retrograde politics. For the last one hundred years, from Goldsworthy Lowes Dickinson (1916) to Jack Donnelly (2015), </w:t>
      </w:r>
      <w:r w:rsidR="00CB399A">
        <w:rPr>
          <w:rFonts w:ascii="Times New Roman" w:hAnsi="Times New Roman"/>
          <w:lang w:val="en-GB"/>
        </w:rPr>
        <w:t>the absence of a central authority in world politics</w:t>
      </w:r>
      <w:r w:rsidRPr="002675D9">
        <w:rPr>
          <w:rFonts w:ascii="Times New Roman" w:hAnsi="Times New Roman"/>
          <w:lang w:val="en-GB"/>
        </w:rPr>
        <w:t xml:space="preserve"> has been viewed as </w:t>
      </w:r>
      <w:r w:rsidR="00CB399A">
        <w:rPr>
          <w:rFonts w:ascii="Times New Roman" w:hAnsi="Times New Roman"/>
          <w:lang w:val="en-GB"/>
        </w:rPr>
        <w:t>pathological</w:t>
      </w:r>
      <w:r w:rsidRPr="002675D9">
        <w:rPr>
          <w:rFonts w:ascii="Times New Roman" w:hAnsi="Times New Roman"/>
          <w:lang w:val="en-GB"/>
        </w:rPr>
        <w:t>,</w:t>
      </w:r>
      <w:r w:rsidR="00CB399A">
        <w:rPr>
          <w:rFonts w:ascii="Times New Roman" w:hAnsi="Times New Roman"/>
          <w:lang w:val="en-GB"/>
        </w:rPr>
        <w:t xml:space="preserve"> and appeals to the pressures of self-help in anarchy have been seen as</w:t>
      </w:r>
      <w:r w:rsidRPr="002675D9">
        <w:rPr>
          <w:rFonts w:ascii="Times New Roman" w:hAnsi="Times New Roman"/>
          <w:lang w:val="en-GB"/>
        </w:rPr>
        <w:t xml:space="preserve"> an ideological skein to camouflage the otherwise naked egoism of </w:t>
      </w:r>
      <w:r w:rsidR="00CB399A">
        <w:rPr>
          <w:rFonts w:ascii="Times New Roman" w:hAnsi="Times New Roman"/>
          <w:lang w:val="en-GB"/>
        </w:rPr>
        <w:t>the powerful</w:t>
      </w:r>
      <w:r w:rsidRPr="002675D9">
        <w:rPr>
          <w:rFonts w:ascii="Times New Roman" w:hAnsi="Times New Roman"/>
          <w:lang w:val="en-GB"/>
        </w:rPr>
        <w:t xml:space="preserve">. </w:t>
      </w:r>
    </w:p>
    <w:p w14:paraId="49B892B6" w14:textId="122A11F2" w:rsidR="009045A8" w:rsidRDefault="00CB399A" w:rsidP="002675D9">
      <w:pPr>
        <w:spacing w:line="480" w:lineRule="auto"/>
        <w:ind w:firstLine="720"/>
        <w:jc w:val="both"/>
        <w:rPr>
          <w:rFonts w:ascii="Times New Roman" w:hAnsi="Times New Roman"/>
          <w:lang w:val="en-GB"/>
        </w:rPr>
      </w:pPr>
      <w:r>
        <w:rPr>
          <w:rFonts w:ascii="Times New Roman" w:hAnsi="Times New Roman"/>
          <w:lang w:val="en-GB"/>
        </w:rPr>
        <w:t>But there is little consensus on what anarchy is. As Jack Donnelly has pointed out, ‘</w:t>
      </w:r>
      <w:r w:rsidR="00B9413A" w:rsidRPr="002675D9">
        <w:rPr>
          <w:rFonts w:ascii="Times New Roman" w:hAnsi="Times New Roman"/>
          <w:lang w:val="en-GB"/>
        </w:rPr>
        <w:t xml:space="preserve">IR uses </w:t>
      </w:r>
      <w:r>
        <w:rPr>
          <w:rFonts w:ascii="Times New Roman" w:hAnsi="Times New Roman"/>
          <w:lang w:val="en-GB"/>
        </w:rPr>
        <w:t>“</w:t>
      </w:r>
      <w:r w:rsidR="00B9413A" w:rsidRPr="002675D9">
        <w:rPr>
          <w:rFonts w:ascii="Times New Roman" w:hAnsi="Times New Roman"/>
          <w:lang w:val="en-GB"/>
        </w:rPr>
        <w:t>anarch</w:t>
      </w:r>
      <w:r>
        <w:rPr>
          <w:rFonts w:ascii="Times New Roman" w:hAnsi="Times New Roman"/>
          <w:lang w:val="en-GB"/>
        </w:rPr>
        <w:t>y” in multiple, shifting senses’</w:t>
      </w:r>
      <w:r w:rsidR="00B9413A" w:rsidRPr="002675D9">
        <w:rPr>
          <w:rFonts w:ascii="Times New Roman" w:hAnsi="Times New Roman"/>
          <w:lang w:val="en-GB"/>
        </w:rPr>
        <w:t>, (</w:t>
      </w:r>
      <w:r>
        <w:rPr>
          <w:rFonts w:ascii="Times New Roman" w:hAnsi="Times New Roman"/>
          <w:lang w:val="en-GB"/>
        </w:rPr>
        <w:t>Donnelly 2015</w:t>
      </w:r>
      <w:r w:rsidR="00B9413A" w:rsidRPr="002675D9">
        <w:rPr>
          <w:rFonts w:ascii="Times New Roman" w:hAnsi="Times New Roman"/>
          <w:lang w:val="en-GB"/>
        </w:rPr>
        <w:t>:</w:t>
      </w:r>
      <w:r w:rsidR="00B9413A" w:rsidRPr="002675D9">
        <w:rPr>
          <w:rFonts w:ascii="Times New Roman" w:hAnsi="Times New Roman"/>
          <w:i/>
          <w:lang w:val="en-GB"/>
        </w:rPr>
        <w:t xml:space="preserve"> </w:t>
      </w:r>
      <w:r w:rsidR="00B9413A" w:rsidRPr="002675D9">
        <w:rPr>
          <w:rFonts w:ascii="Times New Roman" w:hAnsi="Times New Roman"/>
          <w:lang w:val="en-GB"/>
        </w:rPr>
        <w:t>394) and</w:t>
      </w:r>
      <w:r w:rsidR="00AA42C4" w:rsidRPr="002675D9">
        <w:rPr>
          <w:rFonts w:ascii="Times New Roman" w:hAnsi="Times New Roman"/>
          <w:lang w:val="en-GB"/>
        </w:rPr>
        <w:t xml:space="preserve"> that</w:t>
      </w:r>
      <w:r>
        <w:rPr>
          <w:rFonts w:ascii="Times New Roman" w:hAnsi="Times New Roman"/>
          <w:lang w:val="en-GB"/>
        </w:rPr>
        <w:t xml:space="preserve"> it is indeed ‘</w:t>
      </w:r>
      <w:r w:rsidR="00B9413A" w:rsidRPr="002675D9">
        <w:rPr>
          <w:rFonts w:ascii="Times New Roman" w:hAnsi="Times New Roman"/>
        </w:rPr>
        <w:t>regularly and systematically used in shifting (and substantively biased) senses.</w:t>
      </w:r>
      <w:r>
        <w:rPr>
          <w:rFonts w:ascii="Times New Roman" w:hAnsi="Times New Roman"/>
        </w:rPr>
        <w:t>’</w:t>
      </w:r>
      <w:r w:rsidR="00B9413A" w:rsidRPr="002675D9">
        <w:rPr>
          <w:rFonts w:ascii="Times New Roman" w:hAnsi="Times New Roman"/>
        </w:rPr>
        <w:t xml:space="preserve"> (</w:t>
      </w:r>
      <w:r>
        <w:rPr>
          <w:rFonts w:ascii="Times New Roman" w:hAnsi="Times New Roman"/>
          <w:lang w:val="en-GB"/>
        </w:rPr>
        <w:t>Donnelly 2015</w:t>
      </w:r>
      <w:r w:rsidR="00B9413A" w:rsidRPr="002675D9">
        <w:rPr>
          <w:rFonts w:ascii="Times New Roman" w:hAnsi="Times New Roman"/>
          <w:lang w:val="en-GB"/>
        </w:rPr>
        <w:t>:</w:t>
      </w:r>
      <w:r w:rsidR="00B9413A" w:rsidRPr="002675D9">
        <w:rPr>
          <w:rFonts w:ascii="Times New Roman" w:hAnsi="Times New Roman"/>
          <w:i/>
          <w:lang w:val="en-GB"/>
        </w:rPr>
        <w:t xml:space="preserve"> </w:t>
      </w:r>
      <w:r w:rsidR="00B9413A" w:rsidRPr="002675D9">
        <w:rPr>
          <w:rFonts w:ascii="Times New Roman" w:hAnsi="Times New Roman"/>
        </w:rPr>
        <w:t xml:space="preserve">413). Donnelly is also right that the </w:t>
      </w:r>
      <w:r>
        <w:rPr>
          <w:rFonts w:ascii="Times New Roman" w:hAnsi="Times New Roman"/>
        </w:rPr>
        <w:t>‘“</w:t>
      </w:r>
      <w:r>
        <w:rPr>
          <w:rFonts w:ascii="Times New Roman" w:hAnsi="Times New Roman"/>
          <w:lang w:val="en-GB"/>
        </w:rPr>
        <w:t>naturalization”</w:t>
      </w:r>
      <w:r w:rsidR="00B9413A" w:rsidRPr="002675D9">
        <w:rPr>
          <w:rFonts w:ascii="Times New Roman" w:hAnsi="Times New Roman"/>
          <w:lang w:val="en-GB"/>
        </w:rPr>
        <w:t xml:space="preserve"> of anarchy – its unthinking acceptance as an obvious and essential fea</w:t>
      </w:r>
      <w:r>
        <w:rPr>
          <w:rFonts w:ascii="Times New Roman" w:hAnsi="Times New Roman"/>
          <w:lang w:val="en-GB"/>
        </w:rPr>
        <w:t>ture of international relations’</w:t>
      </w:r>
      <w:r w:rsidR="00B9413A" w:rsidRPr="002675D9">
        <w:rPr>
          <w:rFonts w:ascii="Times New Roman" w:hAnsi="Times New Roman"/>
          <w:lang w:val="en-GB"/>
        </w:rPr>
        <w:t xml:space="preserve"> (</w:t>
      </w:r>
      <w:r>
        <w:rPr>
          <w:rFonts w:ascii="Times New Roman" w:hAnsi="Times New Roman"/>
          <w:lang w:val="en-GB"/>
        </w:rPr>
        <w:t>Donnelly 2015</w:t>
      </w:r>
      <w:r w:rsidR="00B9413A" w:rsidRPr="002675D9">
        <w:rPr>
          <w:rFonts w:ascii="Times New Roman" w:hAnsi="Times New Roman"/>
          <w:i/>
          <w:lang w:val="en-GB"/>
        </w:rPr>
        <w:t xml:space="preserve">: </w:t>
      </w:r>
      <w:r w:rsidR="00B9413A" w:rsidRPr="002675D9">
        <w:rPr>
          <w:rFonts w:ascii="Times New Roman" w:hAnsi="Times New Roman"/>
          <w:lang w:val="en-GB"/>
        </w:rPr>
        <w:t xml:space="preserve">411) is hugely problematic. </w:t>
      </w:r>
      <w:r>
        <w:rPr>
          <w:rFonts w:ascii="Times New Roman" w:hAnsi="Times New Roman"/>
          <w:lang w:val="en-GB"/>
        </w:rPr>
        <w:t>Likewise, there is little agreement on whether anarchy necessitates self-help or balancing, whether it is a transhirstorical fact of life amongst armed groups, or what precisely is meant by the term itself. This</w:t>
      </w:r>
      <w:r w:rsidR="00B9413A" w:rsidRPr="002675D9">
        <w:rPr>
          <w:rFonts w:ascii="Times New Roman" w:hAnsi="Times New Roman"/>
          <w:lang w:val="en-GB"/>
        </w:rPr>
        <w:t xml:space="preserve"> </w:t>
      </w:r>
      <w:r>
        <w:rPr>
          <w:rFonts w:ascii="Times New Roman" w:hAnsi="Times New Roman"/>
          <w:lang w:val="en-GB"/>
        </w:rPr>
        <w:t>‘</w:t>
      </w:r>
      <w:r w:rsidR="00B9413A" w:rsidRPr="002675D9">
        <w:rPr>
          <w:rFonts w:ascii="Times New Roman" w:hAnsi="Times New Roman"/>
          <w:lang w:val="en-GB"/>
        </w:rPr>
        <w:t>confusion at the conceptual cor</w:t>
      </w:r>
      <w:r>
        <w:rPr>
          <w:rFonts w:ascii="Times New Roman" w:hAnsi="Times New Roman"/>
          <w:lang w:val="en-GB"/>
        </w:rPr>
        <w:t>e of the discipline’ has been ‘</w:t>
      </w:r>
      <w:r w:rsidR="00B9413A" w:rsidRPr="002675D9">
        <w:rPr>
          <w:rFonts w:ascii="Times New Roman" w:hAnsi="Times New Roman"/>
          <w:lang w:val="en-GB"/>
        </w:rPr>
        <w:t xml:space="preserve">blithely </w:t>
      </w:r>
      <w:proofErr w:type="gramStart"/>
      <w:r w:rsidR="00B9413A" w:rsidRPr="002675D9">
        <w:rPr>
          <w:rFonts w:ascii="Times New Roman" w:hAnsi="Times New Roman"/>
          <w:lang w:val="en-GB"/>
        </w:rPr>
        <w:t>ignore[</w:t>
      </w:r>
      <w:proofErr w:type="gramEnd"/>
      <w:r w:rsidR="00B9413A" w:rsidRPr="002675D9">
        <w:rPr>
          <w:rFonts w:ascii="Times New Roman" w:hAnsi="Times New Roman"/>
          <w:lang w:val="en-GB"/>
        </w:rPr>
        <w:t>d]</w:t>
      </w:r>
      <w:r>
        <w:rPr>
          <w:rFonts w:ascii="Times New Roman" w:hAnsi="Times New Roman"/>
          <w:lang w:val="en-GB"/>
        </w:rPr>
        <w:t>’</w:t>
      </w:r>
      <w:r w:rsidR="00B9413A" w:rsidRPr="002675D9">
        <w:rPr>
          <w:rFonts w:ascii="Times New Roman" w:hAnsi="Times New Roman"/>
          <w:lang w:val="en-GB"/>
        </w:rPr>
        <w:t xml:space="preserve"> (</w:t>
      </w:r>
      <w:r w:rsidRPr="00CB399A">
        <w:rPr>
          <w:rFonts w:ascii="Times New Roman" w:hAnsi="Times New Roman"/>
          <w:lang w:val="en-GB"/>
        </w:rPr>
        <w:t>Donnelly 2015</w:t>
      </w:r>
      <w:r w:rsidR="00B9413A" w:rsidRPr="002675D9">
        <w:rPr>
          <w:rFonts w:ascii="Times New Roman" w:hAnsi="Times New Roman"/>
          <w:i/>
          <w:lang w:val="en-GB"/>
        </w:rPr>
        <w:t xml:space="preserve">: </w:t>
      </w:r>
      <w:r w:rsidR="00B9413A" w:rsidRPr="002675D9">
        <w:rPr>
          <w:rFonts w:ascii="Times New Roman" w:hAnsi="Times New Roman"/>
          <w:lang w:val="en-GB"/>
        </w:rPr>
        <w:t xml:space="preserve">411). </w:t>
      </w:r>
      <w:r w:rsidR="00C557C5">
        <w:rPr>
          <w:rFonts w:ascii="Times New Roman" w:hAnsi="Times New Roman"/>
          <w:lang w:val="en-GB"/>
        </w:rPr>
        <w:t xml:space="preserve">Given this, and that </w:t>
      </w:r>
      <w:r w:rsidR="009045A8" w:rsidRPr="00CB399A">
        <w:rPr>
          <w:rFonts w:ascii="Times New Roman" w:hAnsi="Times New Roman"/>
          <w:lang w:val="en-GB"/>
        </w:rPr>
        <w:t xml:space="preserve">anarchy is a very recent, and </w:t>
      </w:r>
      <w:r w:rsidR="00C557C5">
        <w:rPr>
          <w:rFonts w:ascii="Times New Roman" w:hAnsi="Times New Roman"/>
          <w:lang w:val="en-GB"/>
        </w:rPr>
        <w:t>now redundant</w:t>
      </w:r>
      <w:r w:rsidR="009045A8" w:rsidRPr="00CB399A">
        <w:rPr>
          <w:rFonts w:ascii="Times New Roman" w:hAnsi="Times New Roman"/>
          <w:lang w:val="en-GB"/>
        </w:rPr>
        <w:t xml:space="preserve"> addition to the discipline’s lexicon</w:t>
      </w:r>
      <w:proofErr w:type="gramStart"/>
      <w:r w:rsidR="009045A8">
        <w:rPr>
          <w:rFonts w:ascii="Times New Roman" w:hAnsi="Times New Roman"/>
          <w:lang w:val="en-GB"/>
        </w:rPr>
        <w:t>,  and</w:t>
      </w:r>
      <w:proofErr w:type="gramEnd"/>
      <w:r w:rsidR="009045A8">
        <w:rPr>
          <w:rFonts w:ascii="Times New Roman" w:hAnsi="Times New Roman"/>
          <w:lang w:val="en-GB"/>
        </w:rPr>
        <w:t xml:space="preserve"> w</w:t>
      </w:r>
      <w:r w:rsidR="009045A8" w:rsidRPr="00CB399A">
        <w:rPr>
          <w:rFonts w:ascii="Times New Roman" w:hAnsi="Times New Roman"/>
          <w:lang w:val="en-GB"/>
        </w:rPr>
        <w:t>e would be better off using the more generic term ‘disorder’ (Donnelly 2015: 20).</w:t>
      </w:r>
      <w:r w:rsidR="009045A8">
        <w:rPr>
          <w:rFonts w:ascii="Times New Roman" w:hAnsi="Times New Roman"/>
          <w:lang w:val="en-GB"/>
        </w:rPr>
        <w:t xml:space="preserve"> </w:t>
      </w:r>
    </w:p>
    <w:p w14:paraId="47E31E14" w14:textId="751A6581" w:rsidR="009045A8" w:rsidRDefault="00C557C5" w:rsidP="002675D9">
      <w:pPr>
        <w:spacing w:line="480" w:lineRule="auto"/>
        <w:ind w:firstLine="720"/>
        <w:jc w:val="both"/>
        <w:rPr>
          <w:rFonts w:ascii="Times New Roman" w:hAnsi="Times New Roman"/>
          <w:lang w:val="en-GB"/>
        </w:rPr>
      </w:pPr>
      <w:r>
        <w:rPr>
          <w:rFonts w:ascii="Times New Roman" w:hAnsi="Times New Roman"/>
          <w:lang w:val="en-GB"/>
        </w:rPr>
        <w:t xml:space="preserve">To abandon anarchy for disorder would be to close this debate down somewhat prematurely. To see only confusion and bias would also be to overlook the substantive consensus that underpins much theorisation of anarchy in IR, and foreclose on the attempt to re-theorise it. </w:t>
      </w:r>
      <w:r w:rsidR="009657E6" w:rsidRPr="002675D9">
        <w:rPr>
          <w:rFonts w:ascii="Times New Roman" w:hAnsi="Times New Roman"/>
          <w:lang w:val="en-GB"/>
        </w:rPr>
        <w:t xml:space="preserve">The discipline’s use of the term </w:t>
      </w:r>
      <w:r w:rsidR="001A61A1" w:rsidRPr="002675D9">
        <w:rPr>
          <w:rFonts w:ascii="Times New Roman" w:hAnsi="Times New Roman"/>
          <w:lang w:val="en-GB"/>
        </w:rPr>
        <w:t>anarchy remain</w:t>
      </w:r>
      <w:r w:rsidR="009657E6" w:rsidRPr="002675D9">
        <w:rPr>
          <w:rFonts w:ascii="Times New Roman" w:hAnsi="Times New Roman"/>
          <w:lang w:val="en-GB"/>
        </w:rPr>
        <w:t>s</w:t>
      </w:r>
      <w:r w:rsidR="001A61A1" w:rsidRPr="002675D9">
        <w:rPr>
          <w:rFonts w:ascii="Times New Roman" w:hAnsi="Times New Roman"/>
          <w:lang w:val="en-GB"/>
        </w:rPr>
        <w:t xml:space="preserve"> wedded primarily to the social contract tradition of the 17</w:t>
      </w:r>
      <w:r w:rsidR="001A61A1" w:rsidRPr="002675D9">
        <w:rPr>
          <w:rFonts w:ascii="Times New Roman" w:hAnsi="Times New Roman"/>
          <w:vertAlign w:val="superscript"/>
          <w:lang w:val="en-GB"/>
        </w:rPr>
        <w:t>th</w:t>
      </w:r>
      <w:r w:rsidR="001A61A1" w:rsidRPr="002675D9">
        <w:rPr>
          <w:rFonts w:ascii="Times New Roman" w:hAnsi="Times New Roman"/>
          <w:lang w:val="en-GB"/>
        </w:rPr>
        <w:t xml:space="preserve"> and 18</w:t>
      </w:r>
      <w:r w:rsidR="001A61A1" w:rsidRPr="002675D9">
        <w:rPr>
          <w:rFonts w:ascii="Times New Roman" w:hAnsi="Times New Roman"/>
          <w:vertAlign w:val="superscript"/>
          <w:lang w:val="en-GB"/>
        </w:rPr>
        <w:t>th</w:t>
      </w:r>
      <w:r w:rsidR="001A61A1" w:rsidRPr="002675D9">
        <w:rPr>
          <w:rFonts w:ascii="Times New Roman" w:hAnsi="Times New Roman"/>
          <w:lang w:val="en-GB"/>
        </w:rPr>
        <w:t xml:space="preserve"> century, and mid-20</w:t>
      </w:r>
      <w:r w:rsidR="001A61A1" w:rsidRPr="002675D9">
        <w:rPr>
          <w:rFonts w:ascii="Times New Roman" w:hAnsi="Times New Roman"/>
          <w:vertAlign w:val="superscript"/>
          <w:lang w:val="en-GB"/>
        </w:rPr>
        <w:t>th</w:t>
      </w:r>
      <w:r w:rsidR="001A61A1" w:rsidRPr="002675D9">
        <w:rPr>
          <w:rFonts w:ascii="Times New Roman" w:hAnsi="Times New Roman"/>
          <w:lang w:val="en-GB"/>
        </w:rPr>
        <w:t xml:space="preserve"> century micro-economic theories of the marketplace</w:t>
      </w:r>
      <w:r w:rsidR="009045A8">
        <w:rPr>
          <w:rFonts w:ascii="Times New Roman" w:hAnsi="Times New Roman"/>
          <w:lang w:val="en-GB"/>
        </w:rPr>
        <w:t xml:space="preserve"> (Prichard 2016)</w:t>
      </w:r>
      <w:r w:rsidR="001A61A1" w:rsidRPr="002675D9">
        <w:rPr>
          <w:rFonts w:ascii="Times New Roman" w:hAnsi="Times New Roman"/>
          <w:lang w:val="en-GB"/>
        </w:rPr>
        <w:t xml:space="preserve">. </w:t>
      </w:r>
      <w:r w:rsidR="009045A8">
        <w:rPr>
          <w:rFonts w:ascii="Times New Roman" w:hAnsi="Times New Roman"/>
          <w:lang w:val="en-GB"/>
        </w:rPr>
        <w:t xml:space="preserve">On </w:t>
      </w:r>
      <w:r w:rsidR="009045A8">
        <w:rPr>
          <w:rFonts w:ascii="Times New Roman" w:hAnsi="Times New Roman"/>
          <w:lang w:val="en-GB"/>
        </w:rPr>
        <w:lastRenderedPageBreak/>
        <w:t>the first account, anarchy is a</w:t>
      </w:r>
      <w:r>
        <w:rPr>
          <w:rFonts w:ascii="Times New Roman" w:hAnsi="Times New Roman"/>
          <w:lang w:val="en-GB"/>
        </w:rPr>
        <w:t>n</w:t>
      </w:r>
      <w:r w:rsidR="009045A8">
        <w:rPr>
          <w:rFonts w:ascii="Times New Roman" w:hAnsi="Times New Roman"/>
          <w:lang w:val="en-GB"/>
        </w:rPr>
        <w:t xml:space="preserve"> apriori, pre-social condition of lawlessness from which political community evolves. On the latter, anarchy is the product of a set of assumptions about the utility maximising proclivities of individuals in a condition of material scarcity. </w:t>
      </w:r>
      <w:r>
        <w:rPr>
          <w:rFonts w:ascii="Times New Roman" w:hAnsi="Times New Roman"/>
          <w:lang w:val="en-GB"/>
        </w:rPr>
        <w:t xml:space="preserve">In both, it is pathological but productive because of this. </w:t>
      </w:r>
    </w:p>
    <w:p w14:paraId="3951851D" w14:textId="578BB2A7" w:rsidR="00E83856" w:rsidRPr="002675D9" w:rsidRDefault="001A61A1" w:rsidP="002675D9">
      <w:pPr>
        <w:spacing w:line="480" w:lineRule="auto"/>
        <w:ind w:firstLine="720"/>
        <w:jc w:val="both"/>
        <w:rPr>
          <w:rFonts w:ascii="Times New Roman" w:hAnsi="Times New Roman"/>
          <w:lang w:val="en-GB"/>
        </w:rPr>
      </w:pPr>
      <w:r w:rsidRPr="002675D9">
        <w:rPr>
          <w:rFonts w:ascii="Times New Roman" w:hAnsi="Times New Roman"/>
          <w:lang w:val="en-GB"/>
        </w:rPr>
        <w:t xml:space="preserve">This </w:t>
      </w:r>
      <w:r w:rsidR="009045A8">
        <w:rPr>
          <w:rFonts w:ascii="Times New Roman" w:hAnsi="Times New Roman"/>
          <w:lang w:val="en-GB"/>
        </w:rPr>
        <w:t>dual framing is</w:t>
      </w:r>
      <w:r w:rsidRPr="002675D9">
        <w:rPr>
          <w:rFonts w:ascii="Times New Roman" w:hAnsi="Times New Roman"/>
          <w:lang w:val="en-GB"/>
        </w:rPr>
        <w:t xml:space="preserve"> deeply problematic</w:t>
      </w:r>
      <w:r w:rsidR="00E83856" w:rsidRPr="002675D9">
        <w:rPr>
          <w:rFonts w:ascii="Times New Roman" w:hAnsi="Times New Roman"/>
          <w:lang w:val="en-GB"/>
        </w:rPr>
        <w:t xml:space="preserve"> </w:t>
      </w:r>
      <w:r w:rsidR="009045A8">
        <w:rPr>
          <w:rFonts w:ascii="Times New Roman" w:hAnsi="Times New Roman"/>
          <w:lang w:val="en-GB"/>
        </w:rPr>
        <w:t xml:space="preserve">for two reasons. First, </w:t>
      </w:r>
      <w:r w:rsidR="00E83856" w:rsidRPr="002675D9">
        <w:rPr>
          <w:rFonts w:ascii="Times New Roman" w:hAnsi="Times New Roman"/>
          <w:lang w:val="en-GB"/>
        </w:rPr>
        <w:t>the social contract tradition is not a description of the world, but a moral argument for how it ought to be institutionalised</w:t>
      </w:r>
      <w:r w:rsidR="009045A8">
        <w:rPr>
          <w:rFonts w:ascii="Times New Roman" w:hAnsi="Times New Roman"/>
          <w:lang w:val="en-GB"/>
        </w:rPr>
        <w:t xml:space="preserve"> (Jahn 2000)</w:t>
      </w:r>
      <w:r w:rsidR="00E83856" w:rsidRPr="002675D9">
        <w:rPr>
          <w:rFonts w:ascii="Times New Roman" w:hAnsi="Times New Roman"/>
          <w:lang w:val="en-GB"/>
        </w:rPr>
        <w:t>.</w:t>
      </w:r>
      <w:r w:rsidR="00D8559C" w:rsidRPr="002675D9">
        <w:rPr>
          <w:rFonts w:ascii="Times New Roman" w:hAnsi="Times New Roman"/>
          <w:lang w:val="en-GB"/>
        </w:rPr>
        <w:t xml:space="preserve"> </w:t>
      </w:r>
      <w:r w:rsidR="009045A8">
        <w:rPr>
          <w:rFonts w:ascii="Times New Roman" w:hAnsi="Times New Roman"/>
          <w:lang w:val="en-GB"/>
        </w:rPr>
        <w:t xml:space="preserve">Likewise, </w:t>
      </w:r>
      <w:r w:rsidR="009045A8">
        <w:rPr>
          <w:rFonts w:ascii="Times New Roman" w:hAnsi="Times New Roman"/>
          <w:i/>
          <w:lang w:val="en-GB"/>
        </w:rPr>
        <w:t>homo economicus</w:t>
      </w:r>
      <w:r w:rsidR="009045A8">
        <w:rPr>
          <w:rFonts w:ascii="Times New Roman" w:hAnsi="Times New Roman"/>
          <w:lang w:val="en-GB"/>
        </w:rPr>
        <w:t xml:space="preserve"> is an assumption at the heart of modelling behaviours, not a description of the world itself.</w:t>
      </w:r>
      <w:r w:rsidR="009045A8">
        <w:rPr>
          <w:rFonts w:ascii="Times New Roman" w:hAnsi="Times New Roman"/>
          <w:i/>
          <w:lang w:val="en-GB"/>
        </w:rPr>
        <w:t xml:space="preserve"> </w:t>
      </w:r>
      <w:r w:rsidR="00157811">
        <w:rPr>
          <w:rFonts w:ascii="Times New Roman" w:hAnsi="Times New Roman"/>
          <w:lang w:val="en-GB"/>
        </w:rPr>
        <w:t>Furthermore, t</w:t>
      </w:r>
      <w:r w:rsidR="009045A8">
        <w:rPr>
          <w:rFonts w:ascii="Times New Roman" w:hAnsi="Times New Roman"/>
          <w:lang w:val="en-GB"/>
        </w:rPr>
        <w:t>he latter is designed to overcome the normative implications of the former</w:t>
      </w:r>
      <w:r w:rsidR="00157811">
        <w:rPr>
          <w:rFonts w:ascii="Times New Roman" w:hAnsi="Times New Roman"/>
          <w:lang w:val="en-GB"/>
        </w:rPr>
        <w:t xml:space="preserve"> through appeals to science and objectivity, but in so doing, </w:t>
      </w:r>
      <w:r w:rsidR="00E83856" w:rsidRPr="002675D9">
        <w:rPr>
          <w:rFonts w:ascii="Times New Roman" w:hAnsi="Times New Roman"/>
          <w:lang w:val="en-GB"/>
        </w:rPr>
        <w:t xml:space="preserve">micro-economic modelling compounds this problem. Identifying anarchy with the lawless pursuit of rational self-interest, and modelling social interactions therein, relies on a parochial western artefact of </w:t>
      </w:r>
      <w:r w:rsidR="00157811">
        <w:rPr>
          <w:rFonts w:ascii="Times New Roman" w:hAnsi="Times New Roman"/>
          <w:lang w:val="en-GB"/>
        </w:rPr>
        <w:t xml:space="preserve">the state of nature, </w:t>
      </w:r>
      <w:r w:rsidR="00E83856" w:rsidRPr="002675D9">
        <w:rPr>
          <w:rFonts w:ascii="Times New Roman" w:hAnsi="Times New Roman"/>
          <w:lang w:val="en-GB"/>
        </w:rPr>
        <w:t xml:space="preserve">the </w:t>
      </w:r>
      <w:r w:rsidR="00157811">
        <w:rPr>
          <w:rFonts w:ascii="Times New Roman" w:hAnsi="Times New Roman"/>
          <w:lang w:val="en-GB"/>
        </w:rPr>
        <w:t xml:space="preserve">underpinning of the very </w:t>
      </w:r>
      <w:r w:rsidR="00E83856" w:rsidRPr="002675D9">
        <w:rPr>
          <w:rFonts w:ascii="Times New Roman" w:hAnsi="Times New Roman"/>
          <w:lang w:val="en-GB"/>
        </w:rPr>
        <w:t xml:space="preserve">social contract tradition </w:t>
      </w:r>
      <w:r w:rsidR="00D00018" w:rsidRPr="002675D9">
        <w:rPr>
          <w:rFonts w:ascii="Times New Roman" w:hAnsi="Times New Roman"/>
          <w:lang w:val="en-GB"/>
        </w:rPr>
        <w:t xml:space="preserve">that </w:t>
      </w:r>
      <w:r w:rsidR="00E83856" w:rsidRPr="002675D9">
        <w:rPr>
          <w:rFonts w:ascii="Times New Roman" w:hAnsi="Times New Roman"/>
          <w:lang w:val="en-GB"/>
        </w:rPr>
        <w:t xml:space="preserve">this nominally positivist social theory disavows. </w:t>
      </w:r>
    </w:p>
    <w:p w14:paraId="67E875F8" w14:textId="3FC25DF7" w:rsidR="00D8559C" w:rsidRPr="002675D9" w:rsidRDefault="00157811" w:rsidP="002675D9">
      <w:pPr>
        <w:spacing w:line="480" w:lineRule="auto"/>
        <w:ind w:firstLine="720"/>
        <w:jc w:val="both"/>
        <w:rPr>
          <w:rFonts w:ascii="Times New Roman" w:hAnsi="Times New Roman"/>
          <w:lang w:val="en-GB"/>
        </w:rPr>
      </w:pPr>
      <w:r>
        <w:rPr>
          <w:rFonts w:ascii="Times New Roman" w:hAnsi="Times New Roman"/>
          <w:lang w:val="en-GB"/>
        </w:rPr>
        <w:t xml:space="preserve">When </w:t>
      </w:r>
      <w:r w:rsidR="00C557C5">
        <w:rPr>
          <w:rFonts w:ascii="Times New Roman" w:hAnsi="Times New Roman"/>
          <w:lang w:val="en-GB"/>
        </w:rPr>
        <w:t xml:space="preserve">we </w:t>
      </w:r>
      <w:r>
        <w:rPr>
          <w:rFonts w:ascii="Times New Roman" w:hAnsi="Times New Roman"/>
          <w:lang w:val="en-GB"/>
        </w:rPr>
        <w:t>examine the ways in which this simple summary works out in the writings of specific individuals, we see that most are</w:t>
      </w:r>
      <w:r w:rsidR="001A61A1" w:rsidRPr="002675D9">
        <w:rPr>
          <w:rFonts w:ascii="Times New Roman" w:hAnsi="Times New Roman"/>
          <w:lang w:val="en-GB"/>
        </w:rPr>
        <w:t xml:space="preserve"> using the word to refer to different types of things entirely. </w:t>
      </w:r>
      <w:r w:rsidR="00112653" w:rsidRPr="002675D9">
        <w:rPr>
          <w:rFonts w:ascii="Times New Roman" w:hAnsi="Times New Roman"/>
          <w:lang w:val="en-GB"/>
        </w:rPr>
        <w:t xml:space="preserve">Hedley Bull </w:t>
      </w:r>
      <w:r w:rsidR="00D8559C" w:rsidRPr="002675D9">
        <w:rPr>
          <w:rFonts w:ascii="Times New Roman" w:hAnsi="Times New Roman"/>
          <w:lang w:val="en-GB"/>
        </w:rPr>
        <w:t xml:space="preserve">(1977) </w:t>
      </w:r>
      <w:r w:rsidR="00112653" w:rsidRPr="002675D9">
        <w:rPr>
          <w:rFonts w:ascii="Times New Roman" w:hAnsi="Times New Roman"/>
          <w:lang w:val="en-GB"/>
        </w:rPr>
        <w:t xml:space="preserve">understood </w:t>
      </w:r>
      <w:r>
        <w:rPr>
          <w:rFonts w:ascii="Times New Roman" w:hAnsi="Times New Roman"/>
          <w:lang w:val="en-GB"/>
        </w:rPr>
        <w:t xml:space="preserve">the international </w:t>
      </w:r>
      <w:r w:rsidR="00112653" w:rsidRPr="002675D9">
        <w:rPr>
          <w:rFonts w:ascii="Times New Roman" w:hAnsi="Times New Roman"/>
          <w:lang w:val="en-GB"/>
        </w:rPr>
        <w:t xml:space="preserve">anarchy to be a deeply social construct, replete with enduring legal and political norms that structured state interaction. Following H.L.A. Hart, </w:t>
      </w:r>
      <w:r>
        <w:rPr>
          <w:rFonts w:ascii="Times New Roman" w:hAnsi="Times New Roman"/>
          <w:lang w:val="en-GB"/>
        </w:rPr>
        <w:t xml:space="preserve">for Bull </w:t>
      </w:r>
      <w:r w:rsidR="00112653" w:rsidRPr="002675D9">
        <w:rPr>
          <w:rFonts w:ascii="Times New Roman" w:hAnsi="Times New Roman"/>
          <w:lang w:val="en-GB"/>
        </w:rPr>
        <w:t>the presence or absence of a state was not central to understanding the function of rules and norms</w:t>
      </w:r>
      <w:r w:rsidR="00C557C5">
        <w:rPr>
          <w:rFonts w:ascii="Times New Roman" w:hAnsi="Times New Roman"/>
          <w:lang w:val="en-GB"/>
        </w:rPr>
        <w:t>, hence the persistence of the imperial commonwealth</w:t>
      </w:r>
      <w:r w:rsidR="00112653" w:rsidRPr="002675D9">
        <w:rPr>
          <w:rFonts w:ascii="Times New Roman" w:hAnsi="Times New Roman"/>
          <w:lang w:val="en-GB"/>
        </w:rPr>
        <w:t xml:space="preserve">. Rather the </w:t>
      </w:r>
      <w:r w:rsidR="00C557C5">
        <w:rPr>
          <w:rFonts w:ascii="Times New Roman" w:hAnsi="Times New Roman"/>
          <w:lang w:val="en-GB"/>
        </w:rPr>
        <w:t xml:space="preserve">prior </w:t>
      </w:r>
      <w:r w:rsidR="00112653" w:rsidRPr="002675D9">
        <w:rPr>
          <w:rFonts w:ascii="Times New Roman" w:hAnsi="Times New Roman"/>
          <w:lang w:val="en-GB"/>
        </w:rPr>
        <w:t>rules and norms themselves are what help us understand the social form in which we find them.</w:t>
      </w:r>
      <w:r>
        <w:rPr>
          <w:rFonts w:ascii="Times New Roman" w:hAnsi="Times New Roman"/>
          <w:lang w:val="en-GB"/>
        </w:rPr>
        <w:t xml:space="preserve"> Taking this starting point, Bull rejected the ‘domestic analogy’ which framed the solution to the problems of global order in terms of the resolution of the state of </w:t>
      </w:r>
      <w:r>
        <w:rPr>
          <w:rFonts w:ascii="Times New Roman" w:hAnsi="Times New Roman"/>
          <w:lang w:val="en-GB"/>
        </w:rPr>
        <w:lastRenderedPageBreak/>
        <w:t xml:space="preserve">nature by a powerful central power, even if he accepted the necessity of sovereignty in relation to particular communities. </w:t>
      </w:r>
    </w:p>
    <w:p w14:paraId="7EA89B3E" w14:textId="1CC39DC1" w:rsidR="00D8559C" w:rsidRPr="002675D9" w:rsidRDefault="00B87EFC" w:rsidP="002675D9">
      <w:pPr>
        <w:spacing w:line="480" w:lineRule="auto"/>
        <w:ind w:firstLine="720"/>
        <w:jc w:val="both"/>
        <w:rPr>
          <w:rFonts w:ascii="Times New Roman" w:hAnsi="Times New Roman"/>
          <w:lang w:val="en-GB"/>
        </w:rPr>
      </w:pPr>
      <w:r>
        <w:rPr>
          <w:rFonts w:ascii="Times New Roman" w:hAnsi="Times New Roman"/>
          <w:lang w:val="en-GB"/>
        </w:rPr>
        <w:t>Following Burke and f</w:t>
      </w:r>
      <w:r w:rsidR="00D8559C" w:rsidRPr="002675D9">
        <w:rPr>
          <w:rFonts w:ascii="Times New Roman" w:hAnsi="Times New Roman"/>
          <w:lang w:val="en-GB"/>
        </w:rPr>
        <w:t xml:space="preserve">inding value in the anarchical society stands in </w:t>
      </w:r>
      <w:r w:rsidR="00112653" w:rsidRPr="002675D9">
        <w:rPr>
          <w:rFonts w:ascii="Times New Roman" w:hAnsi="Times New Roman"/>
          <w:lang w:val="en-GB"/>
        </w:rPr>
        <w:t xml:space="preserve">stark contrast to the </w:t>
      </w:r>
      <w:r w:rsidR="00D8559C" w:rsidRPr="002675D9">
        <w:rPr>
          <w:rFonts w:ascii="Times New Roman" w:hAnsi="Times New Roman"/>
          <w:lang w:val="en-GB"/>
        </w:rPr>
        <w:t xml:space="preserve">Rousseauean tradition </w:t>
      </w:r>
      <w:r w:rsidR="00112653" w:rsidRPr="002675D9">
        <w:rPr>
          <w:rFonts w:ascii="Times New Roman" w:hAnsi="Times New Roman"/>
          <w:lang w:val="en-GB"/>
        </w:rPr>
        <w:t>in IR, that is</w:t>
      </w:r>
      <w:r w:rsidR="00D8559C" w:rsidRPr="002675D9">
        <w:rPr>
          <w:rFonts w:ascii="Times New Roman" w:hAnsi="Times New Roman"/>
          <w:lang w:val="en-GB"/>
        </w:rPr>
        <w:t>,</w:t>
      </w:r>
      <w:r w:rsidR="00112653" w:rsidRPr="002675D9">
        <w:rPr>
          <w:rFonts w:ascii="Times New Roman" w:hAnsi="Times New Roman"/>
          <w:lang w:val="en-GB"/>
        </w:rPr>
        <w:t xml:space="preserve"> scholars who like Rousseau saw the </w:t>
      </w:r>
      <w:r w:rsidR="00157811">
        <w:rPr>
          <w:rFonts w:ascii="Times New Roman" w:hAnsi="Times New Roman"/>
          <w:lang w:val="en-GB"/>
        </w:rPr>
        <w:t xml:space="preserve">establishment of the republican state as the </w:t>
      </w:r>
      <w:r>
        <w:rPr>
          <w:rFonts w:ascii="Times New Roman" w:hAnsi="Times New Roman"/>
          <w:lang w:val="en-GB"/>
        </w:rPr>
        <w:t xml:space="preserve">compromised </w:t>
      </w:r>
      <w:r w:rsidR="00157811">
        <w:rPr>
          <w:rFonts w:ascii="Times New Roman" w:hAnsi="Times New Roman"/>
          <w:lang w:val="en-GB"/>
        </w:rPr>
        <w:t>fulfilment of our political natures</w:t>
      </w:r>
      <w:r w:rsidR="0079571B">
        <w:rPr>
          <w:rFonts w:ascii="Times New Roman" w:hAnsi="Times New Roman"/>
          <w:lang w:val="en-GB"/>
        </w:rPr>
        <w:t>. This mo</w:t>
      </w:r>
      <w:r w:rsidR="00157811">
        <w:rPr>
          <w:rFonts w:ascii="Times New Roman" w:hAnsi="Times New Roman"/>
          <w:lang w:val="en-GB"/>
        </w:rPr>
        <w:t>ve</w:t>
      </w:r>
      <w:r w:rsidR="00112653" w:rsidRPr="002675D9">
        <w:rPr>
          <w:rFonts w:ascii="Times New Roman" w:hAnsi="Times New Roman"/>
          <w:lang w:val="en-GB"/>
        </w:rPr>
        <w:t xml:space="preserve"> from anarchy </w:t>
      </w:r>
      <w:r w:rsidR="0079571B">
        <w:rPr>
          <w:rFonts w:ascii="Times New Roman" w:hAnsi="Times New Roman"/>
          <w:lang w:val="en-GB"/>
        </w:rPr>
        <w:t xml:space="preserve">of the Old Regime </w:t>
      </w:r>
      <w:r w:rsidR="00112653" w:rsidRPr="002675D9">
        <w:rPr>
          <w:rFonts w:ascii="Times New Roman" w:hAnsi="Times New Roman"/>
          <w:lang w:val="en-GB"/>
        </w:rPr>
        <w:t>to law</w:t>
      </w:r>
      <w:r w:rsidR="00D8559C" w:rsidRPr="002675D9">
        <w:rPr>
          <w:rFonts w:ascii="Times New Roman" w:hAnsi="Times New Roman"/>
          <w:lang w:val="en-GB"/>
        </w:rPr>
        <w:t>, or from slavery to freedom,</w:t>
      </w:r>
      <w:r w:rsidR="00112653" w:rsidRPr="002675D9">
        <w:rPr>
          <w:rFonts w:ascii="Times New Roman" w:hAnsi="Times New Roman"/>
          <w:lang w:val="en-GB"/>
        </w:rPr>
        <w:t xml:space="preserve"> as the primary normative transformation of modernity</w:t>
      </w:r>
      <w:r>
        <w:rPr>
          <w:rFonts w:ascii="Times New Roman" w:hAnsi="Times New Roman"/>
          <w:lang w:val="en-GB"/>
        </w:rPr>
        <w:t>, but it remains unfulfilled for as long as the displaced anarchy ‘out there’ threatens the normative order within</w:t>
      </w:r>
      <w:r w:rsidR="00112653" w:rsidRPr="002675D9">
        <w:rPr>
          <w:rFonts w:ascii="Times New Roman" w:hAnsi="Times New Roman"/>
          <w:lang w:val="en-GB"/>
        </w:rPr>
        <w:t xml:space="preserve">. </w:t>
      </w:r>
      <w:r w:rsidR="0079571B">
        <w:rPr>
          <w:rFonts w:ascii="Times New Roman" w:hAnsi="Times New Roman"/>
          <w:lang w:val="en-GB"/>
        </w:rPr>
        <w:t>We see corresponding accounts in l</w:t>
      </w:r>
      <w:r w:rsidR="00112653" w:rsidRPr="002675D9">
        <w:rPr>
          <w:rFonts w:ascii="Times New Roman" w:hAnsi="Times New Roman"/>
          <w:lang w:val="en-GB"/>
        </w:rPr>
        <w:t xml:space="preserve">iberal institutionalism (Ikenberry 2009), or thicker cosmopolitan post-statism (Held 1995), </w:t>
      </w:r>
      <w:r w:rsidR="00D8559C" w:rsidRPr="002675D9">
        <w:rPr>
          <w:rFonts w:ascii="Times New Roman" w:hAnsi="Times New Roman"/>
          <w:lang w:val="en-GB"/>
        </w:rPr>
        <w:t>or Marxist accounts of parochial nature of capita</w:t>
      </w:r>
      <w:r w:rsidR="0079571B">
        <w:rPr>
          <w:rFonts w:ascii="Times New Roman" w:hAnsi="Times New Roman"/>
          <w:lang w:val="en-GB"/>
        </w:rPr>
        <w:t>list modernity (Rosenberg 1994)</w:t>
      </w:r>
      <w:r w:rsidR="00112653" w:rsidRPr="002675D9">
        <w:rPr>
          <w:rFonts w:ascii="Times New Roman" w:hAnsi="Times New Roman"/>
          <w:lang w:val="en-GB"/>
        </w:rPr>
        <w:t xml:space="preserve">: anarchy </w:t>
      </w:r>
      <w:r w:rsidR="00157811">
        <w:rPr>
          <w:rFonts w:ascii="Times New Roman" w:hAnsi="Times New Roman"/>
          <w:lang w:val="en-GB"/>
        </w:rPr>
        <w:t xml:space="preserve">between states </w:t>
      </w:r>
      <w:r w:rsidR="00112653" w:rsidRPr="002675D9">
        <w:rPr>
          <w:rFonts w:ascii="Times New Roman" w:hAnsi="Times New Roman"/>
          <w:lang w:val="en-GB"/>
        </w:rPr>
        <w:t>was the lawless domain of egoism and self-interest</w:t>
      </w:r>
      <w:r w:rsidR="00D8559C" w:rsidRPr="002675D9">
        <w:rPr>
          <w:rFonts w:ascii="Times New Roman" w:hAnsi="Times New Roman"/>
          <w:lang w:val="en-GB"/>
        </w:rPr>
        <w:t xml:space="preserve">, </w:t>
      </w:r>
      <w:r w:rsidR="00157811">
        <w:rPr>
          <w:rFonts w:ascii="Times New Roman" w:hAnsi="Times New Roman"/>
          <w:lang w:val="en-GB"/>
        </w:rPr>
        <w:t xml:space="preserve">and </w:t>
      </w:r>
      <w:r w:rsidR="00D8559C" w:rsidRPr="002675D9">
        <w:rPr>
          <w:rFonts w:ascii="Times New Roman" w:hAnsi="Times New Roman"/>
          <w:lang w:val="en-GB"/>
        </w:rPr>
        <w:t>progress was defined by how far we move from it in philosophical-historical time</w:t>
      </w:r>
      <w:r w:rsidR="00112653" w:rsidRPr="002675D9">
        <w:rPr>
          <w:rFonts w:ascii="Times New Roman" w:hAnsi="Times New Roman"/>
          <w:lang w:val="en-GB"/>
        </w:rPr>
        <w:t xml:space="preserve">. </w:t>
      </w:r>
    </w:p>
    <w:p w14:paraId="278DECAC" w14:textId="1149C6AF" w:rsidR="001A61A1" w:rsidRPr="002675D9" w:rsidRDefault="00112653" w:rsidP="002675D9">
      <w:pPr>
        <w:spacing w:line="480" w:lineRule="auto"/>
        <w:ind w:firstLine="720"/>
        <w:jc w:val="both"/>
        <w:rPr>
          <w:rFonts w:ascii="Times New Roman" w:hAnsi="Times New Roman"/>
          <w:lang w:val="en-GB"/>
        </w:rPr>
      </w:pPr>
      <w:r w:rsidRPr="002675D9">
        <w:rPr>
          <w:rFonts w:ascii="Times New Roman" w:hAnsi="Times New Roman"/>
          <w:lang w:val="en-GB"/>
        </w:rPr>
        <w:t>For Jim George (1995), th</w:t>
      </w:r>
      <w:r w:rsidR="00B87EFC">
        <w:rPr>
          <w:rFonts w:ascii="Times New Roman" w:hAnsi="Times New Roman"/>
          <w:lang w:val="en-GB"/>
        </w:rPr>
        <w:t>e egoism/</w:t>
      </w:r>
      <w:r w:rsidRPr="002675D9">
        <w:rPr>
          <w:rFonts w:ascii="Times New Roman" w:hAnsi="Times New Roman"/>
          <w:lang w:val="en-GB"/>
        </w:rPr>
        <w:t xml:space="preserve">anarchy </w:t>
      </w:r>
      <w:r w:rsidR="0079571B">
        <w:rPr>
          <w:rFonts w:ascii="Times New Roman" w:hAnsi="Times New Roman"/>
          <w:lang w:val="en-GB"/>
        </w:rPr>
        <w:t xml:space="preserve">thematic </w:t>
      </w:r>
      <w:r w:rsidR="00B87EFC">
        <w:rPr>
          <w:rFonts w:ascii="Times New Roman" w:hAnsi="Times New Roman"/>
          <w:lang w:val="en-GB"/>
        </w:rPr>
        <w:t xml:space="preserve">so common to critical and conservative framings of the field, </w:t>
      </w:r>
      <w:r w:rsidR="0079571B">
        <w:rPr>
          <w:rFonts w:ascii="Times New Roman" w:hAnsi="Times New Roman"/>
          <w:lang w:val="en-GB"/>
        </w:rPr>
        <w:t>was a discursive trope</w:t>
      </w:r>
      <w:r w:rsidRPr="002675D9">
        <w:rPr>
          <w:rFonts w:ascii="Times New Roman" w:hAnsi="Times New Roman"/>
          <w:lang w:val="en-GB"/>
        </w:rPr>
        <w:t xml:space="preserve"> </w:t>
      </w:r>
      <w:r w:rsidR="00B87EFC">
        <w:rPr>
          <w:rFonts w:ascii="Times New Roman" w:hAnsi="Times New Roman"/>
          <w:lang w:val="en-GB"/>
        </w:rPr>
        <w:t xml:space="preserve">constitutive </w:t>
      </w:r>
      <w:r w:rsidR="0079571B">
        <w:rPr>
          <w:rFonts w:ascii="Times New Roman" w:hAnsi="Times New Roman"/>
          <w:lang w:val="en-GB"/>
        </w:rPr>
        <w:t>of</w:t>
      </w:r>
      <w:r w:rsidR="00CD4A18" w:rsidRPr="002675D9">
        <w:rPr>
          <w:rFonts w:ascii="Times New Roman" w:hAnsi="Times New Roman"/>
          <w:lang w:val="en-GB"/>
        </w:rPr>
        <w:t xml:space="preserve"> modernity</w:t>
      </w:r>
      <w:r w:rsidRPr="002675D9">
        <w:rPr>
          <w:rFonts w:ascii="Times New Roman" w:hAnsi="Times New Roman"/>
          <w:lang w:val="en-GB"/>
        </w:rPr>
        <w:t xml:space="preserve">. </w:t>
      </w:r>
      <w:r w:rsidR="00CD4A18" w:rsidRPr="002675D9">
        <w:rPr>
          <w:rFonts w:ascii="Times New Roman" w:hAnsi="Times New Roman"/>
          <w:lang w:val="en-GB"/>
        </w:rPr>
        <w:t xml:space="preserve">Writers who followed this line of thinking dismissed the idea that anarchy referred to anything tangibly ‘out there’ at all. </w:t>
      </w:r>
      <w:r w:rsidR="0079571B">
        <w:rPr>
          <w:rFonts w:ascii="Times New Roman" w:hAnsi="Times New Roman"/>
          <w:lang w:val="en-GB"/>
        </w:rPr>
        <w:t xml:space="preserve">For R.B.J. Walker, </w:t>
      </w:r>
      <w:r w:rsidR="00CD4A18" w:rsidRPr="002675D9">
        <w:rPr>
          <w:rFonts w:ascii="Times New Roman" w:hAnsi="Times New Roman"/>
          <w:lang w:val="en-GB"/>
        </w:rPr>
        <w:t>our disciplinary construction</w:t>
      </w:r>
      <w:r w:rsidR="00D8559C" w:rsidRPr="002675D9">
        <w:rPr>
          <w:rFonts w:ascii="Times New Roman" w:hAnsi="Times New Roman"/>
          <w:lang w:val="en-GB"/>
        </w:rPr>
        <w:t>s</w:t>
      </w:r>
      <w:r w:rsidR="00CD4A18" w:rsidRPr="002675D9">
        <w:rPr>
          <w:rFonts w:ascii="Times New Roman" w:hAnsi="Times New Roman"/>
          <w:lang w:val="en-GB"/>
        </w:rPr>
        <w:t xml:space="preserve"> of anarchy were themselves more compelling objects of study, precisely for what they can tell us about our modern condition (Walker 1993). </w:t>
      </w:r>
      <w:r w:rsidR="0079571B">
        <w:rPr>
          <w:rFonts w:ascii="Times New Roman" w:hAnsi="Times New Roman"/>
          <w:lang w:val="en-GB"/>
        </w:rPr>
        <w:t xml:space="preserve">Anarchy is an inescapably normative concept, one </w:t>
      </w:r>
      <w:proofErr w:type="gramStart"/>
      <w:r w:rsidR="0079571B">
        <w:rPr>
          <w:rFonts w:ascii="Times New Roman" w:hAnsi="Times New Roman"/>
          <w:lang w:val="en-GB"/>
        </w:rPr>
        <w:t>which</w:t>
      </w:r>
      <w:proofErr w:type="gramEnd"/>
      <w:r w:rsidR="0079571B">
        <w:rPr>
          <w:rFonts w:ascii="Times New Roman" w:hAnsi="Times New Roman"/>
          <w:lang w:val="en-GB"/>
        </w:rPr>
        <w:t xml:space="preserve"> implies much about what we think we understand about politics. It </w:t>
      </w:r>
      <w:r w:rsidR="00D8559C" w:rsidRPr="002675D9">
        <w:rPr>
          <w:rFonts w:ascii="Times New Roman" w:hAnsi="Times New Roman"/>
          <w:lang w:val="en-GB"/>
        </w:rPr>
        <w:t>is not a thing that can be studied objectively</w:t>
      </w:r>
      <w:r w:rsidR="0079571B">
        <w:rPr>
          <w:rFonts w:ascii="Times New Roman" w:hAnsi="Times New Roman"/>
          <w:lang w:val="en-GB"/>
        </w:rPr>
        <w:t xml:space="preserve"> because it</w:t>
      </w:r>
      <w:r w:rsidR="00D8559C" w:rsidRPr="002675D9">
        <w:rPr>
          <w:rFonts w:ascii="Times New Roman" w:hAnsi="Times New Roman"/>
          <w:lang w:val="en-GB"/>
        </w:rPr>
        <w:t xml:space="preserve"> is </w:t>
      </w:r>
      <w:r w:rsidR="0079571B">
        <w:rPr>
          <w:rFonts w:ascii="Times New Roman" w:hAnsi="Times New Roman"/>
          <w:lang w:val="en-GB"/>
        </w:rPr>
        <w:t xml:space="preserve">itself, as a central concept, </w:t>
      </w:r>
      <w:r w:rsidR="00D8559C" w:rsidRPr="002675D9">
        <w:rPr>
          <w:rFonts w:ascii="Times New Roman" w:hAnsi="Times New Roman"/>
          <w:lang w:val="en-GB"/>
        </w:rPr>
        <w:t xml:space="preserve">part of the discursive framing for who we are as modern subjects. </w:t>
      </w:r>
      <w:r w:rsidR="0079571B">
        <w:rPr>
          <w:rFonts w:ascii="Times New Roman" w:hAnsi="Times New Roman"/>
          <w:lang w:val="en-GB"/>
        </w:rPr>
        <w:t xml:space="preserve">Evoking anarchy is a uniquely particular, even parochial way of representing political life. </w:t>
      </w:r>
    </w:p>
    <w:p w14:paraId="5515CBE7" w14:textId="75BA13E4" w:rsidR="00A64CE6" w:rsidRPr="002675D9" w:rsidRDefault="0079571B" w:rsidP="002675D9">
      <w:pPr>
        <w:spacing w:line="480" w:lineRule="auto"/>
        <w:ind w:firstLine="720"/>
        <w:jc w:val="both"/>
        <w:rPr>
          <w:rFonts w:ascii="Times New Roman" w:hAnsi="Times New Roman"/>
          <w:lang w:val="en-GB"/>
        </w:rPr>
      </w:pPr>
      <w:r>
        <w:rPr>
          <w:rFonts w:ascii="Times New Roman" w:hAnsi="Times New Roman"/>
          <w:lang w:val="en-GB"/>
        </w:rPr>
        <w:lastRenderedPageBreak/>
        <w:t>Even historical account</w:t>
      </w:r>
      <w:r w:rsidR="005B7425">
        <w:rPr>
          <w:rFonts w:ascii="Times New Roman" w:hAnsi="Times New Roman"/>
          <w:lang w:val="en-GB"/>
        </w:rPr>
        <w:t>s</w:t>
      </w:r>
      <w:r>
        <w:rPr>
          <w:rFonts w:ascii="Times New Roman" w:hAnsi="Times New Roman"/>
          <w:lang w:val="en-GB"/>
        </w:rPr>
        <w:t xml:space="preserve"> of the emergence of the state </w:t>
      </w:r>
      <w:r w:rsidR="00B87EFC">
        <w:rPr>
          <w:rFonts w:ascii="Times New Roman" w:hAnsi="Times New Roman"/>
          <w:lang w:val="en-GB"/>
        </w:rPr>
        <w:t xml:space="preserve">show how we routinely </w:t>
      </w:r>
      <w:r>
        <w:rPr>
          <w:rFonts w:ascii="Times New Roman" w:hAnsi="Times New Roman"/>
          <w:lang w:val="en-GB"/>
        </w:rPr>
        <w:t>replicate this mistake</w:t>
      </w:r>
      <w:r w:rsidR="00B87EFC">
        <w:rPr>
          <w:rFonts w:ascii="Times New Roman" w:hAnsi="Times New Roman"/>
          <w:lang w:val="en-GB"/>
        </w:rPr>
        <w:t xml:space="preserve"> of universalising the parochialism of modernity</w:t>
      </w:r>
      <w:r>
        <w:rPr>
          <w:rFonts w:ascii="Times New Roman" w:hAnsi="Times New Roman"/>
          <w:lang w:val="en-GB"/>
        </w:rPr>
        <w:t xml:space="preserve">. The ‘myth of 1648’ (Teschke 2003), </w:t>
      </w:r>
      <w:r w:rsidR="00B87EFC">
        <w:rPr>
          <w:rFonts w:ascii="Times New Roman" w:hAnsi="Times New Roman"/>
          <w:lang w:val="en-GB"/>
        </w:rPr>
        <w:t xml:space="preserve">is </w:t>
      </w:r>
      <w:r>
        <w:rPr>
          <w:rFonts w:ascii="Times New Roman" w:hAnsi="Times New Roman"/>
          <w:lang w:val="en-GB"/>
        </w:rPr>
        <w:t xml:space="preserve">that sovereign states emerged out of the treaties of </w:t>
      </w:r>
      <w:r w:rsidR="00A64CE6" w:rsidRPr="002675D9">
        <w:rPr>
          <w:rFonts w:ascii="Times New Roman" w:hAnsi="Times New Roman"/>
          <w:lang w:val="en-GB"/>
        </w:rPr>
        <w:t>Westphalia</w:t>
      </w:r>
      <w:r>
        <w:rPr>
          <w:rFonts w:ascii="Times New Roman" w:hAnsi="Times New Roman"/>
          <w:lang w:val="en-GB"/>
        </w:rPr>
        <w:t xml:space="preserve">, or that </w:t>
      </w:r>
      <w:r w:rsidR="005B7425">
        <w:rPr>
          <w:rFonts w:ascii="Times New Roman" w:hAnsi="Times New Roman"/>
          <w:lang w:val="en-GB"/>
        </w:rPr>
        <w:t>modernity was a quintessentially European invention (de Carvahlo Leira and Hobson 2011)</w:t>
      </w:r>
      <w:r w:rsidR="00B87EFC">
        <w:rPr>
          <w:rFonts w:ascii="Times New Roman" w:hAnsi="Times New Roman"/>
          <w:lang w:val="en-GB"/>
        </w:rPr>
        <w:t xml:space="preserve">. But the </w:t>
      </w:r>
      <w:r w:rsidR="005B7425">
        <w:rPr>
          <w:rFonts w:ascii="Times New Roman" w:hAnsi="Times New Roman"/>
          <w:lang w:val="en-GB"/>
        </w:rPr>
        <w:t>impli</w:t>
      </w:r>
      <w:r w:rsidR="00B87EFC">
        <w:rPr>
          <w:rFonts w:ascii="Times New Roman" w:hAnsi="Times New Roman"/>
          <w:lang w:val="en-GB"/>
        </w:rPr>
        <w:t>cation of</w:t>
      </w:r>
      <w:r w:rsidR="005B7425">
        <w:rPr>
          <w:rFonts w:ascii="Times New Roman" w:hAnsi="Times New Roman"/>
          <w:lang w:val="en-GB"/>
        </w:rPr>
        <w:t xml:space="preserve"> a medieval or non-European state of nature transcended by the modern nation state</w:t>
      </w:r>
      <w:r w:rsidR="00B87EFC">
        <w:rPr>
          <w:rFonts w:ascii="Times New Roman" w:hAnsi="Times New Roman"/>
          <w:lang w:val="en-GB"/>
        </w:rPr>
        <w:t xml:space="preserve"> looms large in our understanding of philosophical time</w:t>
      </w:r>
      <w:r w:rsidR="00A64CE6" w:rsidRPr="002675D9">
        <w:rPr>
          <w:rFonts w:ascii="Times New Roman" w:hAnsi="Times New Roman"/>
          <w:lang w:val="en-GB"/>
        </w:rPr>
        <w:t xml:space="preserve">. </w:t>
      </w:r>
    </w:p>
    <w:p w14:paraId="26302994" w14:textId="300D2EFD" w:rsidR="000B5DEE" w:rsidRDefault="00B87EFC" w:rsidP="002675D9">
      <w:pPr>
        <w:spacing w:line="480" w:lineRule="auto"/>
        <w:ind w:firstLine="720"/>
        <w:jc w:val="both"/>
        <w:rPr>
          <w:rFonts w:ascii="Times New Roman" w:hAnsi="Times New Roman"/>
          <w:lang w:val="en-GB"/>
        </w:rPr>
      </w:pPr>
      <w:r>
        <w:rPr>
          <w:rFonts w:ascii="Times New Roman" w:hAnsi="Times New Roman"/>
          <w:lang w:val="en-GB"/>
        </w:rPr>
        <w:t xml:space="preserve">While IR’s understanding of international anarchy has not gained much traction outside the field, </w:t>
      </w:r>
      <w:r w:rsidR="005B7425">
        <w:rPr>
          <w:rFonts w:ascii="Times New Roman" w:hAnsi="Times New Roman"/>
          <w:lang w:val="en-GB"/>
        </w:rPr>
        <w:t>anarchy</w:t>
      </w:r>
      <w:r>
        <w:rPr>
          <w:rFonts w:ascii="Times New Roman" w:hAnsi="Times New Roman"/>
          <w:lang w:val="en-GB"/>
        </w:rPr>
        <w:t xml:space="preserve"> and its synonyms</w:t>
      </w:r>
      <w:r w:rsidR="005B7425">
        <w:rPr>
          <w:rFonts w:ascii="Times New Roman" w:hAnsi="Times New Roman"/>
          <w:lang w:val="en-GB"/>
        </w:rPr>
        <w:t xml:space="preserve"> is used </w:t>
      </w:r>
      <w:r w:rsidR="007B1BD8">
        <w:rPr>
          <w:rFonts w:ascii="Times New Roman" w:hAnsi="Times New Roman"/>
          <w:lang w:val="en-GB"/>
        </w:rPr>
        <w:t>more frequently</w:t>
      </w:r>
      <w:r w:rsidR="005B7425">
        <w:rPr>
          <w:rFonts w:ascii="Times New Roman" w:hAnsi="Times New Roman"/>
          <w:lang w:val="en-GB"/>
        </w:rPr>
        <w:t xml:space="preserve"> </w:t>
      </w:r>
      <w:r w:rsidR="007B1BD8">
        <w:rPr>
          <w:rFonts w:ascii="Times New Roman" w:hAnsi="Times New Roman"/>
          <w:lang w:val="en-GB"/>
        </w:rPr>
        <w:t>to conceptualize</w:t>
      </w:r>
      <w:r w:rsidR="001A61A1" w:rsidRPr="002675D9">
        <w:rPr>
          <w:rFonts w:ascii="Times New Roman" w:hAnsi="Times New Roman"/>
          <w:lang w:val="en-GB"/>
        </w:rPr>
        <w:t xml:space="preserve"> </w:t>
      </w:r>
      <w:r w:rsidR="005B7425">
        <w:rPr>
          <w:rFonts w:ascii="Times New Roman" w:hAnsi="Times New Roman"/>
          <w:lang w:val="en-GB"/>
        </w:rPr>
        <w:t>social processes</w:t>
      </w:r>
      <w:r>
        <w:rPr>
          <w:rFonts w:ascii="Times New Roman" w:hAnsi="Times New Roman"/>
          <w:lang w:val="en-GB"/>
        </w:rPr>
        <w:t xml:space="preserve"> in decidedly non-pejorative ways</w:t>
      </w:r>
      <w:r w:rsidR="007B1BD8">
        <w:rPr>
          <w:rFonts w:ascii="Times New Roman" w:hAnsi="Times New Roman"/>
          <w:lang w:val="en-GB"/>
        </w:rPr>
        <w:t>. Usually, however, synonyms like</w:t>
      </w:r>
      <w:r w:rsidR="00A64CE6" w:rsidRPr="002675D9">
        <w:rPr>
          <w:rFonts w:ascii="Times New Roman" w:hAnsi="Times New Roman"/>
          <w:lang w:val="en-GB"/>
        </w:rPr>
        <w:t xml:space="preserve"> s</w:t>
      </w:r>
      <w:r w:rsidR="00C86C16" w:rsidRPr="002675D9">
        <w:rPr>
          <w:rFonts w:ascii="Times New Roman" w:hAnsi="Times New Roman"/>
          <w:lang w:val="en-GB"/>
        </w:rPr>
        <w:t>elf-organisation</w:t>
      </w:r>
      <w:r w:rsidR="007B1BD8">
        <w:rPr>
          <w:rFonts w:ascii="Times New Roman" w:hAnsi="Times New Roman"/>
          <w:lang w:val="en-GB"/>
        </w:rPr>
        <w:t xml:space="preserve">, self-management, </w:t>
      </w:r>
      <w:r w:rsidR="00C86C16" w:rsidRPr="002675D9">
        <w:rPr>
          <w:rFonts w:ascii="Times New Roman" w:hAnsi="Times New Roman"/>
          <w:lang w:val="en-GB"/>
        </w:rPr>
        <w:t>horizontalism</w:t>
      </w:r>
      <w:r w:rsidR="007B1BD8">
        <w:rPr>
          <w:rFonts w:ascii="Times New Roman" w:hAnsi="Times New Roman"/>
          <w:lang w:val="en-GB"/>
        </w:rPr>
        <w:t>, and others are used</w:t>
      </w:r>
      <w:r w:rsidR="001A61A1" w:rsidRPr="002675D9">
        <w:rPr>
          <w:rFonts w:ascii="Times New Roman" w:hAnsi="Times New Roman"/>
          <w:lang w:val="en-GB"/>
        </w:rPr>
        <w:t>. In cybernetic theory</w:t>
      </w:r>
      <w:r w:rsidR="00CD4A18" w:rsidRPr="002675D9">
        <w:rPr>
          <w:rFonts w:ascii="Times New Roman" w:hAnsi="Times New Roman"/>
          <w:lang w:val="en-GB"/>
        </w:rPr>
        <w:t xml:space="preserve"> and management studies (Wac</w:t>
      </w:r>
      <w:r w:rsidR="00F606A6" w:rsidRPr="002675D9">
        <w:rPr>
          <w:rFonts w:ascii="Times New Roman" w:hAnsi="Times New Roman"/>
          <w:lang w:val="en-GB"/>
        </w:rPr>
        <w:t>hhaus</w:t>
      </w:r>
      <w:r w:rsidR="00CD4A18" w:rsidRPr="002675D9">
        <w:rPr>
          <w:rFonts w:ascii="Times New Roman" w:hAnsi="Times New Roman"/>
          <w:lang w:val="en-GB"/>
        </w:rPr>
        <w:t xml:space="preserve"> </w:t>
      </w:r>
      <w:r w:rsidR="00F606A6" w:rsidRPr="002675D9">
        <w:rPr>
          <w:rFonts w:ascii="Times New Roman" w:hAnsi="Times New Roman"/>
          <w:lang w:val="en-GB"/>
        </w:rPr>
        <w:t>2012</w:t>
      </w:r>
      <w:r w:rsidR="007B1BD8">
        <w:rPr>
          <w:rFonts w:ascii="Times New Roman" w:hAnsi="Times New Roman"/>
          <w:lang w:val="en-GB"/>
        </w:rPr>
        <w:t>, Swann and Stoborod 2014</w:t>
      </w:r>
      <w:r w:rsidR="00F606A6" w:rsidRPr="002675D9">
        <w:rPr>
          <w:rFonts w:ascii="Times New Roman" w:hAnsi="Times New Roman"/>
          <w:lang w:val="en-GB"/>
        </w:rPr>
        <w:t>)</w:t>
      </w:r>
      <w:r w:rsidR="001A61A1" w:rsidRPr="002675D9">
        <w:rPr>
          <w:rFonts w:ascii="Times New Roman" w:hAnsi="Times New Roman"/>
          <w:lang w:val="en-GB"/>
        </w:rPr>
        <w:t xml:space="preserve">, </w:t>
      </w:r>
      <w:r w:rsidR="00580FF7" w:rsidRPr="002675D9">
        <w:rPr>
          <w:rFonts w:ascii="Times New Roman" w:hAnsi="Times New Roman"/>
          <w:lang w:val="en-GB"/>
        </w:rPr>
        <w:t>speculative realism</w:t>
      </w:r>
      <w:r w:rsidR="00CD4A18" w:rsidRPr="002675D9">
        <w:rPr>
          <w:rFonts w:ascii="Times New Roman" w:hAnsi="Times New Roman"/>
          <w:lang w:val="en-GB"/>
        </w:rPr>
        <w:t xml:space="preserve"> (Bryant 2013</w:t>
      </w:r>
      <w:r w:rsidR="000B5DEE">
        <w:rPr>
          <w:rFonts w:ascii="Times New Roman" w:hAnsi="Times New Roman"/>
          <w:lang w:val="en-GB"/>
        </w:rPr>
        <w:t>, Harman 2013</w:t>
      </w:r>
      <w:r w:rsidR="00CD4A18" w:rsidRPr="002675D9">
        <w:rPr>
          <w:rFonts w:ascii="Times New Roman" w:hAnsi="Times New Roman"/>
          <w:lang w:val="en-GB"/>
        </w:rPr>
        <w:t>)</w:t>
      </w:r>
      <w:r w:rsidR="00580FF7" w:rsidRPr="002675D9">
        <w:rPr>
          <w:rFonts w:ascii="Times New Roman" w:hAnsi="Times New Roman"/>
          <w:lang w:val="en-GB"/>
        </w:rPr>
        <w:t>, political theory</w:t>
      </w:r>
      <w:r w:rsidR="005728F0" w:rsidRPr="002675D9">
        <w:rPr>
          <w:rFonts w:ascii="Times New Roman" w:hAnsi="Times New Roman"/>
          <w:lang w:val="en-GB"/>
        </w:rPr>
        <w:t xml:space="preserve"> (Ranciè</w:t>
      </w:r>
      <w:r w:rsidR="00F606A6" w:rsidRPr="002675D9">
        <w:rPr>
          <w:rFonts w:ascii="Times New Roman" w:hAnsi="Times New Roman"/>
          <w:lang w:val="en-GB"/>
        </w:rPr>
        <w:t>re 2006)</w:t>
      </w:r>
      <w:r w:rsidR="00580FF7" w:rsidRPr="002675D9">
        <w:rPr>
          <w:rFonts w:ascii="Times New Roman" w:hAnsi="Times New Roman"/>
          <w:lang w:val="en-GB"/>
        </w:rPr>
        <w:t xml:space="preserve">, </w:t>
      </w:r>
      <w:r w:rsidR="001A61A1" w:rsidRPr="002675D9">
        <w:rPr>
          <w:rFonts w:ascii="Times New Roman" w:hAnsi="Times New Roman"/>
          <w:lang w:val="en-GB"/>
        </w:rPr>
        <w:t>neo-pluralist theory</w:t>
      </w:r>
      <w:r w:rsidR="00F606A6" w:rsidRPr="002675D9">
        <w:rPr>
          <w:rFonts w:ascii="Times New Roman" w:hAnsi="Times New Roman"/>
          <w:lang w:val="en-GB"/>
        </w:rPr>
        <w:t xml:space="preserve"> (Hirst 1997)</w:t>
      </w:r>
      <w:r w:rsidR="001A61A1" w:rsidRPr="002675D9">
        <w:rPr>
          <w:rFonts w:ascii="Times New Roman" w:hAnsi="Times New Roman"/>
          <w:lang w:val="en-GB"/>
        </w:rPr>
        <w:t xml:space="preserve">, </w:t>
      </w:r>
      <w:r w:rsidR="00580FF7" w:rsidRPr="002675D9">
        <w:rPr>
          <w:rFonts w:ascii="Times New Roman" w:hAnsi="Times New Roman"/>
          <w:lang w:val="en-GB"/>
        </w:rPr>
        <w:t>economics</w:t>
      </w:r>
      <w:r w:rsidR="00F606A6" w:rsidRPr="002675D9">
        <w:rPr>
          <w:rFonts w:ascii="Times New Roman" w:hAnsi="Times New Roman"/>
          <w:lang w:val="en-GB"/>
        </w:rPr>
        <w:t xml:space="preserve"> (Ostrom 1990, Leeson 2014)</w:t>
      </w:r>
      <w:r w:rsidR="00580FF7" w:rsidRPr="002675D9">
        <w:rPr>
          <w:rFonts w:ascii="Times New Roman" w:hAnsi="Times New Roman"/>
          <w:lang w:val="en-GB"/>
        </w:rPr>
        <w:t xml:space="preserve">, </w:t>
      </w:r>
      <w:r w:rsidR="001A61A1" w:rsidRPr="002675D9">
        <w:rPr>
          <w:rFonts w:ascii="Times New Roman" w:hAnsi="Times New Roman"/>
          <w:lang w:val="en-GB"/>
        </w:rPr>
        <w:t xml:space="preserve">chaos </w:t>
      </w:r>
      <w:r w:rsidR="00F606A6" w:rsidRPr="002675D9">
        <w:rPr>
          <w:rFonts w:ascii="Times New Roman" w:hAnsi="Times New Roman"/>
          <w:lang w:val="en-GB"/>
        </w:rPr>
        <w:t xml:space="preserve">and complexity </w:t>
      </w:r>
      <w:r w:rsidR="001A61A1" w:rsidRPr="002675D9">
        <w:rPr>
          <w:rFonts w:ascii="Times New Roman" w:hAnsi="Times New Roman"/>
          <w:lang w:val="en-GB"/>
        </w:rPr>
        <w:t xml:space="preserve">theory </w:t>
      </w:r>
      <w:r w:rsidR="00F606A6" w:rsidRPr="002675D9">
        <w:rPr>
          <w:rFonts w:ascii="Times New Roman" w:hAnsi="Times New Roman"/>
          <w:lang w:val="en-GB"/>
        </w:rPr>
        <w:t xml:space="preserve">(Chesters and Welsh 2005), </w:t>
      </w:r>
      <w:r w:rsidR="001A61A1" w:rsidRPr="002675D9">
        <w:rPr>
          <w:rFonts w:ascii="Times New Roman" w:hAnsi="Times New Roman"/>
          <w:lang w:val="en-GB"/>
        </w:rPr>
        <w:t>and elsewhere</w:t>
      </w:r>
      <w:r w:rsidR="00A64CE6" w:rsidRPr="002675D9">
        <w:rPr>
          <w:rFonts w:ascii="Times New Roman" w:hAnsi="Times New Roman"/>
          <w:lang w:val="en-GB"/>
        </w:rPr>
        <w:t>, t</w:t>
      </w:r>
      <w:r w:rsidR="001A61A1" w:rsidRPr="002675D9">
        <w:rPr>
          <w:rFonts w:ascii="Times New Roman" w:hAnsi="Times New Roman"/>
          <w:lang w:val="en-GB"/>
        </w:rPr>
        <w:t>heorising order without an orderer is increasingly common</w:t>
      </w:r>
      <w:r w:rsidR="00A64CE6" w:rsidRPr="002675D9">
        <w:rPr>
          <w:rFonts w:ascii="Times New Roman" w:hAnsi="Times New Roman"/>
          <w:lang w:val="en-GB"/>
        </w:rPr>
        <w:t xml:space="preserve">. </w:t>
      </w:r>
      <w:r>
        <w:rPr>
          <w:rFonts w:ascii="Times New Roman" w:hAnsi="Times New Roman"/>
          <w:lang w:val="en-GB"/>
        </w:rPr>
        <w:t xml:space="preserve">These literatures, some of which are discussed in the articles that follow, have yet to be fully explored by IR scholars wishing to expand their conceptual horizons. </w:t>
      </w:r>
    </w:p>
    <w:p w14:paraId="547AB104" w14:textId="77777777" w:rsidR="00B70AE6" w:rsidRDefault="00B87EFC" w:rsidP="002675D9">
      <w:pPr>
        <w:spacing w:line="480" w:lineRule="auto"/>
        <w:ind w:firstLine="720"/>
        <w:jc w:val="both"/>
        <w:rPr>
          <w:rFonts w:ascii="Times New Roman" w:hAnsi="Times New Roman"/>
          <w:lang w:val="en-GB"/>
        </w:rPr>
      </w:pPr>
      <w:r>
        <w:rPr>
          <w:rFonts w:ascii="Times New Roman" w:hAnsi="Times New Roman"/>
          <w:lang w:val="en-GB"/>
        </w:rPr>
        <w:t xml:space="preserve">One of the exceptions is </w:t>
      </w:r>
      <w:r w:rsidR="007B1BD8">
        <w:rPr>
          <w:rFonts w:ascii="Times New Roman" w:hAnsi="Times New Roman"/>
          <w:lang w:val="en-GB"/>
        </w:rPr>
        <w:t xml:space="preserve">Keohane and Ostrom’s </w:t>
      </w:r>
      <w:r w:rsidR="00F77EBE">
        <w:rPr>
          <w:rFonts w:ascii="Times New Roman" w:hAnsi="Times New Roman"/>
          <w:lang w:val="en-GB"/>
        </w:rPr>
        <w:t xml:space="preserve">(1995) </w:t>
      </w:r>
      <w:r>
        <w:rPr>
          <w:rFonts w:ascii="Times New Roman" w:hAnsi="Times New Roman"/>
          <w:lang w:val="en-GB"/>
        </w:rPr>
        <w:t xml:space="preserve">joint project, which </w:t>
      </w:r>
      <w:r w:rsidR="00F77EBE">
        <w:rPr>
          <w:rFonts w:ascii="Times New Roman" w:hAnsi="Times New Roman"/>
          <w:lang w:val="en-GB"/>
        </w:rPr>
        <w:t xml:space="preserve">sought to asses what could be learnt from the distinctions between </w:t>
      </w:r>
      <w:r w:rsidR="007B1BD8">
        <w:rPr>
          <w:rFonts w:ascii="Times New Roman" w:hAnsi="Times New Roman"/>
          <w:lang w:val="en-GB"/>
        </w:rPr>
        <w:t xml:space="preserve">self-organising systems </w:t>
      </w:r>
      <w:r w:rsidR="00F77EBE">
        <w:rPr>
          <w:rFonts w:ascii="Times New Roman" w:hAnsi="Times New Roman"/>
          <w:lang w:val="en-GB"/>
        </w:rPr>
        <w:t xml:space="preserve">at community and international level of social life, assessing how collective action problems (free riding and so on) can be overcome without a central organising institution. Keohane and Ostrom replicate the standard IR </w:t>
      </w:r>
      <w:r>
        <w:rPr>
          <w:rFonts w:ascii="Times New Roman" w:hAnsi="Times New Roman"/>
          <w:lang w:val="en-GB"/>
        </w:rPr>
        <w:t>distinction between internal and external dynamics, and the levels of analysis problem, assuming there to be qualitatively distinct dynamics at play in the upper echelons and in non-state societies</w:t>
      </w:r>
      <w:r w:rsidR="00F77EBE">
        <w:rPr>
          <w:rFonts w:ascii="Times New Roman" w:hAnsi="Times New Roman"/>
          <w:lang w:val="en-GB"/>
        </w:rPr>
        <w:t xml:space="preserve">, </w:t>
      </w:r>
      <w:r w:rsidR="00F77EBE">
        <w:rPr>
          <w:rFonts w:ascii="Times New Roman" w:hAnsi="Times New Roman"/>
          <w:lang w:val="en-GB"/>
        </w:rPr>
        <w:lastRenderedPageBreak/>
        <w:t xml:space="preserve">for example </w:t>
      </w:r>
      <w:r>
        <w:rPr>
          <w:rFonts w:ascii="Times New Roman" w:hAnsi="Times New Roman"/>
          <w:lang w:val="en-GB"/>
        </w:rPr>
        <w:t xml:space="preserve">much of </w:t>
      </w:r>
      <w:r w:rsidR="00F77EBE">
        <w:rPr>
          <w:rFonts w:ascii="Times New Roman" w:hAnsi="Times New Roman"/>
          <w:lang w:val="en-GB"/>
        </w:rPr>
        <w:t xml:space="preserve">Nepal (Keohane and Ostrom 1995: 11). </w:t>
      </w:r>
      <w:r>
        <w:rPr>
          <w:rFonts w:ascii="Times New Roman" w:hAnsi="Times New Roman"/>
          <w:lang w:val="en-GB"/>
        </w:rPr>
        <w:t xml:space="preserve">Problematic as these prior assumptions are, </w:t>
      </w:r>
      <w:r w:rsidR="008D1725">
        <w:rPr>
          <w:rFonts w:ascii="Times New Roman" w:hAnsi="Times New Roman"/>
          <w:lang w:val="en-GB"/>
        </w:rPr>
        <w:t xml:space="preserve">their conclusions are that neither the scale of the horizontal relationships, nor the heterogeneity of the actors necessarily precludes order emerging between them, indeed </w:t>
      </w:r>
      <w:r>
        <w:rPr>
          <w:rFonts w:ascii="Times New Roman" w:hAnsi="Times New Roman"/>
          <w:lang w:val="en-GB"/>
        </w:rPr>
        <w:t>radical plurality</w:t>
      </w:r>
      <w:r w:rsidR="008D1725">
        <w:rPr>
          <w:rFonts w:ascii="Times New Roman" w:hAnsi="Times New Roman"/>
          <w:lang w:val="en-GB"/>
        </w:rPr>
        <w:t xml:space="preserve"> may facilitate emergent modes of cooperation </w:t>
      </w:r>
      <w:r>
        <w:rPr>
          <w:rFonts w:ascii="Times New Roman" w:hAnsi="Times New Roman"/>
          <w:lang w:val="en-GB"/>
        </w:rPr>
        <w:t xml:space="preserve">that precludes the necessity of formal state-like institutions </w:t>
      </w:r>
      <w:r w:rsidR="008D1725">
        <w:rPr>
          <w:rFonts w:ascii="Times New Roman" w:hAnsi="Times New Roman"/>
          <w:lang w:val="en-GB"/>
        </w:rPr>
        <w:t xml:space="preserve">(Keohane and Ostrom 1995: 23). </w:t>
      </w:r>
    </w:p>
    <w:p w14:paraId="7EE57B95" w14:textId="70FC56B4" w:rsidR="00285BD8" w:rsidRPr="00B70AE6" w:rsidRDefault="00B87EFC" w:rsidP="00B70AE6">
      <w:pPr>
        <w:spacing w:line="480" w:lineRule="auto"/>
        <w:ind w:firstLine="720"/>
        <w:jc w:val="both"/>
        <w:rPr>
          <w:rFonts w:ascii="Times New Roman" w:hAnsi="Times New Roman"/>
          <w:lang w:val="en-GB"/>
        </w:rPr>
      </w:pPr>
      <w:r>
        <w:rPr>
          <w:rFonts w:ascii="Times New Roman" w:hAnsi="Times New Roman"/>
          <w:lang w:val="en-GB"/>
        </w:rPr>
        <w:t xml:space="preserve">Much more work is needed to expand the conceptual and political repertoire of work like this, and our hope is that the papers that follow facilitate this. </w:t>
      </w:r>
      <w:r w:rsidR="00B70AE6">
        <w:rPr>
          <w:rFonts w:ascii="Times New Roman" w:eastAsia="Times New Roman" w:hAnsi="Times New Roman"/>
          <w:lang w:val="en-GB" w:eastAsia="en-GB"/>
        </w:rPr>
        <w:t>IN order to do this, we probably ought to stop viewing</w:t>
      </w:r>
      <w:r w:rsidR="008D1725">
        <w:rPr>
          <w:rFonts w:ascii="Times New Roman" w:eastAsia="Times New Roman" w:hAnsi="Times New Roman"/>
          <w:lang w:val="en-GB" w:eastAsia="en-GB"/>
        </w:rPr>
        <w:t xml:space="preserve"> anarchy in terms of the state of nature, </w:t>
      </w:r>
      <w:r w:rsidR="00DF055B">
        <w:rPr>
          <w:rFonts w:ascii="Times New Roman" w:eastAsia="Times New Roman" w:hAnsi="Times New Roman"/>
          <w:lang w:val="en-GB" w:eastAsia="en-GB"/>
        </w:rPr>
        <w:t>something from which modern politics will deliver us</w:t>
      </w:r>
      <w:r w:rsidR="008D1725">
        <w:rPr>
          <w:rFonts w:ascii="Times New Roman" w:eastAsia="Times New Roman" w:hAnsi="Times New Roman"/>
          <w:lang w:val="en-GB" w:eastAsia="en-GB"/>
        </w:rPr>
        <w:t xml:space="preserve">, </w:t>
      </w:r>
      <w:r w:rsidR="00B70AE6">
        <w:rPr>
          <w:rFonts w:ascii="Times New Roman" w:eastAsia="Times New Roman" w:hAnsi="Times New Roman"/>
          <w:lang w:val="en-GB" w:eastAsia="en-GB"/>
        </w:rPr>
        <w:t xml:space="preserve">and start to understand it </w:t>
      </w:r>
      <w:r w:rsidR="00DF055B">
        <w:rPr>
          <w:rFonts w:ascii="Times New Roman" w:eastAsia="Times New Roman" w:hAnsi="Times New Roman"/>
          <w:lang w:val="en-GB" w:eastAsia="en-GB"/>
        </w:rPr>
        <w:t>as an empirical feature of world politics</w:t>
      </w:r>
      <w:r w:rsidR="00B70AE6">
        <w:rPr>
          <w:rFonts w:ascii="Times New Roman" w:eastAsia="Times New Roman" w:hAnsi="Times New Roman"/>
          <w:lang w:val="en-GB" w:eastAsia="en-GB"/>
        </w:rPr>
        <w:t xml:space="preserve">. To do this, </w:t>
      </w:r>
      <w:r w:rsidR="00DF055B">
        <w:rPr>
          <w:rFonts w:ascii="Times New Roman" w:eastAsia="Times New Roman" w:hAnsi="Times New Roman"/>
          <w:lang w:val="en-GB" w:eastAsia="en-GB"/>
        </w:rPr>
        <w:t xml:space="preserve">we </w:t>
      </w:r>
      <w:r w:rsidR="00B70AE6">
        <w:rPr>
          <w:rFonts w:ascii="Times New Roman" w:eastAsia="Times New Roman" w:hAnsi="Times New Roman"/>
          <w:lang w:val="en-GB" w:eastAsia="en-GB"/>
        </w:rPr>
        <w:t xml:space="preserve">will need to </w:t>
      </w:r>
      <w:r w:rsidR="00DF055B">
        <w:rPr>
          <w:rFonts w:ascii="Times New Roman" w:eastAsia="Times New Roman" w:hAnsi="Times New Roman"/>
          <w:lang w:val="en-GB" w:eastAsia="en-GB"/>
        </w:rPr>
        <w:t xml:space="preserve">rethink </w:t>
      </w:r>
      <w:r w:rsidR="00B70AE6">
        <w:rPr>
          <w:rFonts w:ascii="Times New Roman" w:eastAsia="Times New Roman" w:hAnsi="Times New Roman"/>
          <w:lang w:val="en-GB" w:eastAsia="en-GB"/>
        </w:rPr>
        <w:t>the normative baggage associated with the concept</w:t>
      </w:r>
      <w:r w:rsidR="00DF055B">
        <w:rPr>
          <w:rFonts w:ascii="Times New Roman" w:eastAsia="Times New Roman" w:hAnsi="Times New Roman"/>
          <w:lang w:val="en-GB" w:eastAsia="en-GB"/>
        </w:rPr>
        <w:t xml:space="preserve">. </w:t>
      </w:r>
      <w:r w:rsidR="00B70AE6">
        <w:rPr>
          <w:rFonts w:ascii="Times New Roman" w:eastAsia="Times New Roman" w:hAnsi="Times New Roman"/>
          <w:lang w:val="en-GB" w:eastAsia="en-GB"/>
        </w:rPr>
        <w:t>While it is</w:t>
      </w:r>
      <w:r w:rsidR="00DF055B">
        <w:rPr>
          <w:rFonts w:ascii="Times New Roman" w:eastAsia="Times New Roman" w:hAnsi="Times New Roman"/>
          <w:lang w:val="en-GB" w:eastAsia="en-GB"/>
        </w:rPr>
        <w:t xml:space="preserve"> widely accepted </w:t>
      </w:r>
      <w:r w:rsidR="00B70AE6">
        <w:rPr>
          <w:rFonts w:ascii="Times New Roman" w:eastAsia="Times New Roman" w:hAnsi="Times New Roman"/>
          <w:lang w:val="en-GB" w:eastAsia="en-GB"/>
        </w:rPr>
        <w:t xml:space="preserve">in IR </w:t>
      </w:r>
      <w:r w:rsidR="00DF055B">
        <w:rPr>
          <w:rFonts w:ascii="Times New Roman" w:eastAsia="Times New Roman" w:hAnsi="Times New Roman"/>
          <w:lang w:val="en-GB" w:eastAsia="en-GB"/>
        </w:rPr>
        <w:t>that</w:t>
      </w:r>
      <w:r w:rsidR="00B70AE6">
        <w:rPr>
          <w:rFonts w:ascii="Times New Roman" w:eastAsia="Times New Roman" w:hAnsi="Times New Roman"/>
          <w:lang w:val="en-GB" w:eastAsia="en-GB"/>
        </w:rPr>
        <w:t>,</w:t>
      </w:r>
      <w:r w:rsidR="00DF055B">
        <w:rPr>
          <w:rFonts w:ascii="Times New Roman" w:eastAsia="Times New Roman" w:hAnsi="Times New Roman"/>
          <w:lang w:val="en-GB" w:eastAsia="en-GB"/>
        </w:rPr>
        <w:t xml:space="preserve"> for better or worse</w:t>
      </w:r>
      <w:r w:rsidR="00B70AE6">
        <w:rPr>
          <w:rFonts w:ascii="Times New Roman" w:eastAsia="Times New Roman" w:hAnsi="Times New Roman"/>
          <w:lang w:val="en-GB" w:eastAsia="en-GB"/>
        </w:rPr>
        <w:t>,</w:t>
      </w:r>
      <w:r w:rsidR="00DF055B">
        <w:rPr>
          <w:rFonts w:ascii="Times New Roman" w:eastAsia="Times New Roman" w:hAnsi="Times New Roman"/>
          <w:lang w:val="en-GB" w:eastAsia="en-GB"/>
        </w:rPr>
        <w:t xml:space="preserve"> international anarchy is highly ordered and remarkably stable in spite of the absence of a central command structure, anarchy does not preclude cooperation, law, </w:t>
      </w:r>
      <w:r w:rsidR="00B70AE6">
        <w:rPr>
          <w:rFonts w:ascii="Times New Roman" w:eastAsia="Times New Roman" w:hAnsi="Times New Roman"/>
          <w:lang w:val="en-GB" w:eastAsia="en-GB"/>
        </w:rPr>
        <w:t>ethics and so on either</w:t>
      </w:r>
      <w:r w:rsidR="00DF055B">
        <w:rPr>
          <w:rFonts w:ascii="Times New Roman" w:eastAsia="Times New Roman" w:hAnsi="Times New Roman"/>
          <w:lang w:val="en-GB" w:eastAsia="en-GB"/>
        </w:rPr>
        <w:t xml:space="preserve">. That this is an anomaly for IR at all is somewhat surprising from the perspective of the history of ideas. As Heyward Alker pointed out, anarchists have been making this argument for nearly two centuries (Alker 1996: 362, 371), and that none have ventured here is an indication of the sedimentation of a </w:t>
      </w:r>
      <w:r w:rsidR="00B70AE6">
        <w:rPr>
          <w:rFonts w:ascii="Times New Roman" w:eastAsia="Times New Roman" w:hAnsi="Times New Roman"/>
          <w:lang w:val="en-GB" w:eastAsia="en-GB"/>
        </w:rPr>
        <w:t xml:space="preserve">narrow set of </w:t>
      </w:r>
      <w:r w:rsidR="00DF055B">
        <w:rPr>
          <w:rFonts w:ascii="Times New Roman" w:eastAsia="Times New Roman" w:hAnsi="Times New Roman"/>
          <w:lang w:val="en-GB" w:eastAsia="en-GB"/>
        </w:rPr>
        <w:t>shared idea</w:t>
      </w:r>
      <w:r w:rsidR="00B70AE6">
        <w:rPr>
          <w:rFonts w:ascii="Times New Roman" w:eastAsia="Times New Roman" w:hAnsi="Times New Roman"/>
          <w:lang w:val="en-GB" w:eastAsia="en-GB"/>
        </w:rPr>
        <w:t>s</w:t>
      </w:r>
      <w:r w:rsidR="00DF055B">
        <w:rPr>
          <w:rFonts w:ascii="Times New Roman" w:eastAsia="Times New Roman" w:hAnsi="Times New Roman"/>
          <w:lang w:val="en-GB" w:eastAsia="en-GB"/>
        </w:rPr>
        <w:t xml:space="preserve"> of what anarchy might be. </w:t>
      </w:r>
    </w:p>
    <w:p w14:paraId="3C606DE9" w14:textId="77777777" w:rsidR="00B70AE6" w:rsidRDefault="00EF0E33" w:rsidP="002675D9">
      <w:pPr>
        <w:spacing w:line="480" w:lineRule="auto"/>
        <w:ind w:firstLine="720"/>
        <w:jc w:val="both"/>
        <w:rPr>
          <w:rFonts w:ascii="Times New Roman" w:eastAsia="Times New Roman" w:hAnsi="Times New Roman"/>
          <w:lang w:val="en-GB" w:eastAsia="en-GB"/>
        </w:rPr>
      </w:pPr>
      <w:r>
        <w:rPr>
          <w:rFonts w:ascii="Times New Roman" w:eastAsia="Times New Roman" w:hAnsi="Times New Roman"/>
          <w:lang w:val="en-GB" w:eastAsia="en-GB"/>
        </w:rPr>
        <w:t xml:space="preserve">Contemporary anarchist political philosophy has re-emerged in a range of disciplines, </w:t>
      </w:r>
      <w:r w:rsidR="00FA2D7A" w:rsidRPr="002675D9">
        <w:rPr>
          <w:rFonts w:ascii="Times New Roman" w:eastAsia="Times New Roman" w:hAnsi="Times New Roman"/>
          <w:lang w:val="en-GB" w:eastAsia="en-GB"/>
        </w:rPr>
        <w:t>i</w:t>
      </w:r>
      <w:r w:rsidR="00F84F24" w:rsidRPr="002675D9">
        <w:rPr>
          <w:rFonts w:ascii="Times New Roman" w:eastAsia="Times New Roman" w:hAnsi="Times New Roman"/>
          <w:lang w:val="en-GB" w:eastAsia="en-GB"/>
        </w:rPr>
        <w:t xml:space="preserve">n organization studies (Wachhaus 2012), </w:t>
      </w:r>
      <w:r>
        <w:rPr>
          <w:rFonts w:ascii="Times New Roman" w:eastAsia="Times New Roman" w:hAnsi="Times New Roman"/>
          <w:lang w:val="en-GB" w:eastAsia="en-GB"/>
        </w:rPr>
        <w:t xml:space="preserve">to </w:t>
      </w:r>
      <w:r w:rsidR="00F84F24" w:rsidRPr="002675D9">
        <w:rPr>
          <w:rFonts w:ascii="Times New Roman" w:eastAsia="Times New Roman" w:hAnsi="Times New Roman"/>
          <w:lang w:val="en-GB" w:eastAsia="en-GB"/>
        </w:rPr>
        <w:t xml:space="preserve">law (Halling 2009, </w:t>
      </w:r>
      <w:r>
        <w:rPr>
          <w:rFonts w:ascii="Times New Roman" w:eastAsia="Times New Roman" w:hAnsi="Times New Roman"/>
          <w:lang w:val="en-GB" w:eastAsia="en-GB"/>
        </w:rPr>
        <w:t xml:space="preserve">Chartier 2012, </w:t>
      </w:r>
      <w:r w:rsidR="00F84F24" w:rsidRPr="002675D9">
        <w:rPr>
          <w:rFonts w:ascii="Times New Roman" w:eastAsia="Times New Roman" w:hAnsi="Times New Roman"/>
          <w:lang w:val="en-GB" w:eastAsia="en-GB"/>
        </w:rPr>
        <w:t>Allain 2014</w:t>
      </w:r>
      <w:r w:rsidR="00FA2D7A" w:rsidRPr="002675D9">
        <w:rPr>
          <w:rFonts w:ascii="Times New Roman" w:eastAsia="Times New Roman" w:hAnsi="Times New Roman"/>
          <w:lang w:val="en-GB" w:eastAsia="en-GB"/>
        </w:rPr>
        <w:t>), and political economy (</w:t>
      </w:r>
      <w:r w:rsidR="00A11E20" w:rsidRPr="002675D9">
        <w:rPr>
          <w:rFonts w:ascii="Times New Roman" w:eastAsia="Times New Roman" w:hAnsi="Times New Roman"/>
          <w:lang w:val="en-GB" w:eastAsia="en-GB"/>
        </w:rPr>
        <w:t xml:space="preserve">Wigger 2016, </w:t>
      </w:r>
      <w:r w:rsidR="00FA2D7A" w:rsidRPr="002675D9">
        <w:rPr>
          <w:rFonts w:ascii="Times New Roman" w:eastAsia="Times New Roman" w:hAnsi="Times New Roman"/>
          <w:lang w:val="en-GB" w:eastAsia="en-GB"/>
        </w:rPr>
        <w:t xml:space="preserve">Wigger and Buch-Hansen 2013). In political theory, </w:t>
      </w:r>
      <w:r w:rsidR="002F723A" w:rsidRPr="002675D9">
        <w:rPr>
          <w:rFonts w:ascii="Times New Roman" w:eastAsia="Times New Roman" w:hAnsi="Times New Roman"/>
          <w:lang w:val="en-GB" w:eastAsia="en-GB"/>
        </w:rPr>
        <w:t>post-Marxists</w:t>
      </w:r>
      <w:r w:rsidR="00B47E8E" w:rsidRPr="002675D9">
        <w:rPr>
          <w:rFonts w:ascii="Times New Roman" w:eastAsia="Times New Roman" w:hAnsi="Times New Roman"/>
          <w:lang w:val="en-GB" w:eastAsia="en-GB"/>
        </w:rPr>
        <w:t xml:space="preserve"> like Jacques Ranciè</w:t>
      </w:r>
      <w:r w:rsidR="00FA2D7A" w:rsidRPr="002675D9">
        <w:rPr>
          <w:rFonts w:ascii="Times New Roman" w:eastAsia="Times New Roman" w:hAnsi="Times New Roman"/>
          <w:lang w:val="en-GB" w:eastAsia="en-GB"/>
        </w:rPr>
        <w:t xml:space="preserve">re (2006) are deploying the concept to understand the ontological equality between political subjects, and the </w:t>
      </w:r>
      <w:r>
        <w:rPr>
          <w:rFonts w:ascii="Times New Roman" w:eastAsia="Times New Roman" w:hAnsi="Times New Roman"/>
          <w:lang w:val="en-GB" w:eastAsia="en-GB"/>
        </w:rPr>
        <w:t>technocratic institutions</w:t>
      </w:r>
      <w:r w:rsidR="00FA2D7A" w:rsidRPr="002675D9">
        <w:rPr>
          <w:rFonts w:ascii="Times New Roman" w:eastAsia="Times New Roman" w:hAnsi="Times New Roman"/>
          <w:lang w:val="en-GB" w:eastAsia="en-GB"/>
        </w:rPr>
        <w:t xml:space="preserve"> that undermine that. The anthropologists David Graeber </w:t>
      </w:r>
      <w:r w:rsidR="00FA2D7A" w:rsidRPr="002675D9">
        <w:rPr>
          <w:rFonts w:ascii="Times New Roman" w:eastAsia="Times New Roman" w:hAnsi="Times New Roman"/>
          <w:lang w:val="en-GB" w:eastAsia="en-GB"/>
        </w:rPr>
        <w:lastRenderedPageBreak/>
        <w:t xml:space="preserve">(2004, 2011) and James C. Scott (2009, 2012), pioneers in anarchist methods and insights, are </w:t>
      </w:r>
      <w:r w:rsidR="00E66F0F" w:rsidRPr="002675D9">
        <w:rPr>
          <w:rFonts w:ascii="Times New Roman" w:eastAsia="Times New Roman" w:hAnsi="Times New Roman"/>
          <w:lang w:val="en-GB" w:eastAsia="en-GB"/>
        </w:rPr>
        <w:t xml:space="preserve">both </w:t>
      </w:r>
      <w:r w:rsidR="00FA2D7A" w:rsidRPr="002675D9">
        <w:rPr>
          <w:rFonts w:ascii="Times New Roman" w:eastAsia="Times New Roman" w:hAnsi="Times New Roman"/>
          <w:lang w:val="en-GB" w:eastAsia="en-GB"/>
        </w:rPr>
        <w:t>making inroad</w:t>
      </w:r>
      <w:r w:rsidR="002F723A" w:rsidRPr="002675D9">
        <w:rPr>
          <w:rFonts w:ascii="Times New Roman" w:eastAsia="Times New Roman" w:hAnsi="Times New Roman"/>
          <w:lang w:val="en-GB" w:eastAsia="en-GB"/>
        </w:rPr>
        <w:t>s in</w:t>
      </w:r>
      <w:r w:rsidR="00E66F0F" w:rsidRPr="002675D9">
        <w:rPr>
          <w:rFonts w:ascii="Times New Roman" w:eastAsia="Times New Roman" w:hAnsi="Times New Roman"/>
          <w:lang w:val="en-GB" w:eastAsia="en-GB"/>
        </w:rPr>
        <w:t>to International Relations and Political S</w:t>
      </w:r>
      <w:r w:rsidR="002F723A" w:rsidRPr="002675D9">
        <w:rPr>
          <w:rFonts w:ascii="Times New Roman" w:eastAsia="Times New Roman" w:hAnsi="Times New Roman"/>
          <w:lang w:val="en-GB" w:eastAsia="en-GB"/>
        </w:rPr>
        <w:t>cience</w:t>
      </w:r>
      <w:r w:rsidR="00B70AE6">
        <w:rPr>
          <w:rFonts w:ascii="Times New Roman" w:eastAsia="Times New Roman" w:hAnsi="Times New Roman"/>
          <w:lang w:val="en-GB" w:eastAsia="en-GB"/>
        </w:rPr>
        <w:t xml:space="preserve"> (Krasner 2011)</w:t>
      </w:r>
      <w:r w:rsidR="00FA2D7A" w:rsidRPr="002675D9">
        <w:rPr>
          <w:rFonts w:ascii="Times New Roman" w:eastAsia="Times New Roman" w:hAnsi="Times New Roman"/>
          <w:lang w:val="en-GB" w:eastAsia="en-GB"/>
        </w:rPr>
        <w:t>. And then of course, there’s the work of Noam Chomsky</w:t>
      </w:r>
      <w:r>
        <w:rPr>
          <w:rFonts w:ascii="Times New Roman" w:eastAsia="Times New Roman" w:hAnsi="Times New Roman"/>
          <w:lang w:val="en-GB" w:eastAsia="en-GB"/>
        </w:rPr>
        <w:t xml:space="preserve">, who has been conducting foreign policy analysis with </w:t>
      </w:r>
      <w:proofErr w:type="gramStart"/>
      <w:r>
        <w:rPr>
          <w:rFonts w:ascii="Times New Roman" w:eastAsia="Times New Roman" w:hAnsi="Times New Roman"/>
          <w:lang w:val="en-GB" w:eastAsia="en-GB"/>
        </w:rPr>
        <w:t>an anarchist</w:t>
      </w:r>
      <w:proofErr w:type="gramEnd"/>
      <w:r>
        <w:rPr>
          <w:rFonts w:ascii="Times New Roman" w:eastAsia="Times New Roman" w:hAnsi="Times New Roman"/>
          <w:lang w:val="en-GB" w:eastAsia="en-GB"/>
        </w:rPr>
        <w:t xml:space="preserve"> intent since he was a young teen dissecting the partisan politics of non-intervention during the Spanish Civil War</w:t>
      </w:r>
      <w:r w:rsidR="00FA2D7A" w:rsidRPr="002675D9">
        <w:rPr>
          <w:rFonts w:ascii="Times New Roman" w:eastAsia="Times New Roman" w:hAnsi="Times New Roman"/>
          <w:lang w:val="en-GB" w:eastAsia="en-GB"/>
        </w:rPr>
        <w:t xml:space="preserve"> (</w:t>
      </w:r>
      <w:r w:rsidR="002F723A" w:rsidRPr="002675D9">
        <w:rPr>
          <w:rFonts w:ascii="Times New Roman" w:eastAsia="Times New Roman" w:hAnsi="Times New Roman"/>
          <w:lang w:val="en-GB" w:eastAsia="en-GB"/>
        </w:rPr>
        <w:t>Osborn 2009, Herring and Robinson 2003</w:t>
      </w:r>
      <w:r w:rsidR="00FA2D7A" w:rsidRPr="002675D9">
        <w:rPr>
          <w:rFonts w:ascii="Times New Roman" w:eastAsia="Times New Roman" w:hAnsi="Times New Roman"/>
          <w:lang w:val="en-GB" w:eastAsia="en-GB"/>
        </w:rPr>
        <w:t>)</w:t>
      </w:r>
      <w:r w:rsidR="00770368" w:rsidRPr="002675D9">
        <w:rPr>
          <w:rFonts w:ascii="Times New Roman" w:eastAsia="Times New Roman" w:hAnsi="Times New Roman"/>
          <w:lang w:val="en-GB" w:eastAsia="en-GB"/>
        </w:rPr>
        <w:t>.</w:t>
      </w:r>
      <w:r w:rsidR="00FA2D7A" w:rsidRPr="002675D9">
        <w:rPr>
          <w:rFonts w:ascii="Times New Roman" w:eastAsia="Times New Roman" w:hAnsi="Times New Roman"/>
          <w:lang w:val="en-GB" w:eastAsia="en-GB"/>
        </w:rPr>
        <w:t xml:space="preserve"> </w:t>
      </w:r>
      <w:r w:rsidR="002F723A" w:rsidRPr="002675D9">
        <w:rPr>
          <w:rFonts w:ascii="Times New Roman" w:eastAsia="Times New Roman" w:hAnsi="Times New Roman"/>
          <w:lang w:val="en-GB" w:eastAsia="en-GB"/>
        </w:rPr>
        <w:t xml:space="preserve">In short, there </w:t>
      </w:r>
      <w:r w:rsidR="00FA2D7A" w:rsidRPr="002675D9">
        <w:rPr>
          <w:rFonts w:ascii="Times New Roman" w:eastAsia="Times New Roman" w:hAnsi="Times New Roman"/>
          <w:lang w:val="en-GB" w:eastAsia="en-GB"/>
        </w:rPr>
        <w:t xml:space="preserve">has been an explosion of interest in anarchism, too broad to summarize here (for a good bibliographic </w:t>
      </w:r>
      <w:r w:rsidR="00A3469D" w:rsidRPr="002675D9">
        <w:rPr>
          <w:rFonts w:ascii="Times New Roman" w:eastAsia="Times New Roman" w:hAnsi="Times New Roman"/>
          <w:lang w:val="en-GB" w:eastAsia="en-GB"/>
        </w:rPr>
        <w:t>re</w:t>
      </w:r>
      <w:r w:rsidR="00FA2D7A" w:rsidRPr="002675D9">
        <w:rPr>
          <w:rFonts w:ascii="Times New Roman" w:eastAsia="Times New Roman" w:hAnsi="Times New Roman"/>
          <w:lang w:val="en-GB" w:eastAsia="en-GB"/>
        </w:rPr>
        <w:t>source, see Kinna 2012)</w:t>
      </w:r>
      <w:r w:rsidR="00770368" w:rsidRPr="002675D9">
        <w:rPr>
          <w:rFonts w:ascii="Times New Roman" w:eastAsia="Times New Roman" w:hAnsi="Times New Roman"/>
          <w:lang w:val="en-GB" w:eastAsia="en-GB"/>
        </w:rPr>
        <w:t>, but which runs deeper in left wing social movements than it does in the academy</w:t>
      </w:r>
      <w:r w:rsidR="00FA2D7A" w:rsidRPr="002675D9">
        <w:rPr>
          <w:rFonts w:ascii="Times New Roman" w:eastAsia="Times New Roman" w:hAnsi="Times New Roman"/>
          <w:lang w:val="en-GB" w:eastAsia="en-GB"/>
        </w:rPr>
        <w:t xml:space="preserve">. </w:t>
      </w:r>
    </w:p>
    <w:p w14:paraId="6A2673A0" w14:textId="4F580ED9" w:rsidR="00496D08" w:rsidRPr="002675D9" w:rsidRDefault="00B70AE6" w:rsidP="00B70AE6">
      <w:pPr>
        <w:spacing w:line="480" w:lineRule="auto"/>
        <w:ind w:firstLine="720"/>
        <w:jc w:val="both"/>
        <w:rPr>
          <w:rFonts w:ascii="Times New Roman" w:eastAsia="Times New Roman" w:hAnsi="Times New Roman"/>
          <w:lang w:val="en-GB" w:eastAsia="en-GB"/>
        </w:rPr>
      </w:pPr>
      <w:r>
        <w:rPr>
          <w:rFonts w:ascii="Times New Roman" w:eastAsia="Times New Roman" w:hAnsi="Times New Roman"/>
          <w:lang w:val="en-GB" w:eastAsia="en-GB"/>
        </w:rPr>
        <w:t xml:space="preserve">Linking this set of writings with IR’s conception of anarchy is a difficult work in progress. </w:t>
      </w:r>
      <w:r w:rsidR="00496D08" w:rsidRPr="002675D9">
        <w:rPr>
          <w:rFonts w:ascii="Times New Roman" w:eastAsia="Times New Roman" w:hAnsi="Times New Roman"/>
          <w:lang w:val="en-GB" w:eastAsia="en-GB"/>
        </w:rPr>
        <w:t xml:space="preserve">Notable is a forum on ‘Anarchism and World Politics’ in </w:t>
      </w:r>
      <w:r w:rsidR="00496D08" w:rsidRPr="002675D9">
        <w:rPr>
          <w:rFonts w:ascii="Times New Roman" w:eastAsia="Times New Roman" w:hAnsi="Times New Roman"/>
          <w:i/>
          <w:lang w:val="en-GB" w:eastAsia="en-GB"/>
        </w:rPr>
        <w:t>Millennium</w:t>
      </w:r>
      <w:r w:rsidR="00496D08" w:rsidRPr="002675D9">
        <w:rPr>
          <w:rFonts w:ascii="Times New Roman" w:eastAsia="Times New Roman" w:hAnsi="Times New Roman"/>
          <w:lang w:val="en-GB" w:eastAsia="en-GB"/>
        </w:rPr>
        <w:t xml:space="preserve"> in 2010, and important contributions subsequently by </w:t>
      </w:r>
      <w:r w:rsidR="006C761D">
        <w:rPr>
          <w:rFonts w:ascii="Times New Roman" w:eastAsia="Times New Roman" w:hAnsi="Times New Roman"/>
          <w:lang w:val="en-GB" w:eastAsia="en-GB"/>
        </w:rPr>
        <w:t xml:space="preserve">Cudworth and Hobden (2011), </w:t>
      </w:r>
      <w:r w:rsidR="00BA6A1E" w:rsidRPr="002675D9">
        <w:rPr>
          <w:rFonts w:ascii="Times New Roman" w:eastAsia="Times New Roman" w:hAnsi="Times New Roman"/>
          <w:lang w:val="en-GB" w:eastAsia="en-GB"/>
        </w:rPr>
        <w:t>Newman (2012</w:t>
      </w:r>
      <w:r w:rsidR="002F723A" w:rsidRPr="002675D9">
        <w:rPr>
          <w:rFonts w:ascii="Times New Roman" w:eastAsia="Times New Roman" w:hAnsi="Times New Roman"/>
          <w:lang w:val="en-GB" w:eastAsia="en-GB"/>
        </w:rPr>
        <w:t xml:space="preserve">) Kazmi (2012) and </w:t>
      </w:r>
      <w:r w:rsidR="00496D08" w:rsidRPr="002675D9">
        <w:rPr>
          <w:rFonts w:ascii="Times New Roman" w:eastAsia="Times New Roman" w:hAnsi="Times New Roman"/>
          <w:lang w:val="en-GB" w:eastAsia="en-GB"/>
        </w:rPr>
        <w:t>Prichard (2013)</w:t>
      </w:r>
      <w:r w:rsidR="00BA6A1E" w:rsidRPr="002675D9">
        <w:rPr>
          <w:rFonts w:ascii="Times New Roman" w:eastAsia="Times New Roman" w:hAnsi="Times New Roman"/>
          <w:lang w:val="en-GB" w:eastAsia="en-GB"/>
        </w:rPr>
        <w:t xml:space="preserve">. </w:t>
      </w:r>
      <w:r w:rsidR="002F723A" w:rsidRPr="002675D9">
        <w:rPr>
          <w:rFonts w:ascii="Times New Roman" w:eastAsia="Times New Roman" w:hAnsi="Times New Roman"/>
          <w:lang w:val="en-GB" w:eastAsia="en-GB"/>
        </w:rPr>
        <w:t>But t</w:t>
      </w:r>
      <w:r w:rsidR="00BA6A1E" w:rsidRPr="002675D9">
        <w:rPr>
          <w:rFonts w:ascii="Times New Roman" w:eastAsia="Times New Roman" w:hAnsi="Times New Roman"/>
          <w:lang w:val="en-GB" w:eastAsia="en-GB"/>
        </w:rPr>
        <w:t>he earliest invocations of the anarchist approach to IR include some of the best known names in the field: Thomas Weiss (1975), Richard Falk (1978, 2010), and Ken Booth (1991)</w:t>
      </w:r>
      <w:r w:rsidR="00EF0E33">
        <w:rPr>
          <w:rFonts w:ascii="Times New Roman" w:eastAsia="Times New Roman" w:hAnsi="Times New Roman"/>
          <w:lang w:val="en-GB" w:eastAsia="en-GB"/>
        </w:rPr>
        <w:t xml:space="preserve"> have all set out the merits of the political philosophy of anarchism for thinking about world order, though b</w:t>
      </w:r>
      <w:r w:rsidR="00BA6A1E" w:rsidRPr="002675D9">
        <w:rPr>
          <w:rFonts w:ascii="Times New Roman" w:eastAsia="Times New Roman" w:hAnsi="Times New Roman"/>
          <w:lang w:val="en-GB" w:eastAsia="en-GB"/>
        </w:rPr>
        <w:t>oth Weiss and Booth have subsequently become advocates of a world state</w:t>
      </w:r>
      <w:r w:rsidR="00043AB9" w:rsidRPr="002675D9">
        <w:rPr>
          <w:rFonts w:ascii="Times New Roman" w:eastAsia="Times New Roman" w:hAnsi="Times New Roman"/>
          <w:lang w:val="en-GB" w:eastAsia="en-GB"/>
        </w:rPr>
        <w:t>,</w:t>
      </w:r>
      <w:r w:rsidR="00BA6A1E" w:rsidRPr="002675D9">
        <w:rPr>
          <w:rFonts w:ascii="Times New Roman" w:eastAsia="Times New Roman" w:hAnsi="Times New Roman"/>
          <w:lang w:val="en-GB" w:eastAsia="en-GB"/>
        </w:rPr>
        <w:t xml:space="preserve"> abando</w:t>
      </w:r>
      <w:r w:rsidR="002F723A" w:rsidRPr="002675D9">
        <w:rPr>
          <w:rFonts w:ascii="Times New Roman" w:eastAsia="Times New Roman" w:hAnsi="Times New Roman"/>
          <w:lang w:val="en-GB" w:eastAsia="en-GB"/>
        </w:rPr>
        <w:t xml:space="preserve">ning their youthful enthusiasm. </w:t>
      </w:r>
    </w:p>
    <w:p w14:paraId="79202C3E" w14:textId="723E11F9" w:rsidR="00B751FF" w:rsidRDefault="006D75DE" w:rsidP="002675D9">
      <w:pPr>
        <w:spacing w:line="480" w:lineRule="auto"/>
        <w:ind w:firstLine="720"/>
        <w:jc w:val="both"/>
        <w:rPr>
          <w:rFonts w:ascii="Times New Roman" w:eastAsia="Times New Roman" w:hAnsi="Times New Roman"/>
          <w:lang w:eastAsia="en-GB"/>
        </w:rPr>
      </w:pPr>
      <w:r w:rsidRPr="002675D9">
        <w:rPr>
          <w:rFonts w:ascii="Times New Roman" w:eastAsia="Times New Roman" w:hAnsi="Times New Roman"/>
          <w:lang w:val="en-GB" w:eastAsia="en-GB"/>
        </w:rPr>
        <w:t xml:space="preserve">Part of the reason for </w:t>
      </w:r>
      <w:r w:rsidR="00BA6A1E" w:rsidRPr="002675D9">
        <w:rPr>
          <w:rFonts w:ascii="Times New Roman" w:eastAsia="Times New Roman" w:hAnsi="Times New Roman"/>
          <w:lang w:val="en-GB" w:eastAsia="en-GB"/>
        </w:rPr>
        <w:t xml:space="preserve">the enduring </w:t>
      </w:r>
      <w:r w:rsidR="00EF0E33">
        <w:rPr>
          <w:rFonts w:ascii="Times New Roman" w:eastAsia="Times New Roman" w:hAnsi="Times New Roman"/>
          <w:lang w:val="en-GB" w:eastAsia="en-GB"/>
        </w:rPr>
        <w:t xml:space="preserve">pull of </w:t>
      </w:r>
      <w:r w:rsidR="00BA6A1E" w:rsidRPr="002675D9">
        <w:rPr>
          <w:rFonts w:ascii="Times New Roman" w:eastAsia="Times New Roman" w:hAnsi="Times New Roman"/>
          <w:lang w:val="en-GB" w:eastAsia="en-GB"/>
        </w:rPr>
        <w:t xml:space="preserve">statism in IR </w:t>
      </w:r>
      <w:r w:rsidRPr="002675D9">
        <w:rPr>
          <w:rFonts w:ascii="Times New Roman" w:eastAsia="Times New Roman" w:hAnsi="Times New Roman"/>
          <w:lang w:val="en-GB" w:eastAsia="en-GB"/>
        </w:rPr>
        <w:t xml:space="preserve">is surely the legacy of </w:t>
      </w:r>
      <w:r w:rsidR="00FB6CBF" w:rsidRPr="002675D9">
        <w:rPr>
          <w:rFonts w:ascii="Times New Roman" w:eastAsia="Times New Roman" w:hAnsi="Times New Roman"/>
          <w:lang w:val="en-GB" w:eastAsia="en-GB"/>
        </w:rPr>
        <w:t xml:space="preserve">the </w:t>
      </w:r>
      <w:r w:rsidRPr="002675D9">
        <w:rPr>
          <w:rFonts w:ascii="Times New Roman" w:eastAsia="Times New Roman" w:hAnsi="Times New Roman"/>
          <w:lang w:val="en-GB" w:eastAsia="en-GB"/>
        </w:rPr>
        <w:t>‘Hobbesian’ wor</w:t>
      </w:r>
      <w:r w:rsidR="00BA6A1E" w:rsidRPr="002675D9">
        <w:rPr>
          <w:rFonts w:ascii="Times New Roman" w:eastAsia="Times New Roman" w:hAnsi="Times New Roman"/>
          <w:lang w:val="en-GB" w:eastAsia="en-GB"/>
        </w:rPr>
        <w:t>l</w:t>
      </w:r>
      <w:r w:rsidR="00FB6CBF" w:rsidRPr="002675D9">
        <w:rPr>
          <w:rFonts w:ascii="Times New Roman" w:eastAsia="Times New Roman" w:hAnsi="Times New Roman"/>
          <w:lang w:val="en-GB" w:eastAsia="en-GB"/>
        </w:rPr>
        <w:t>d-view</w:t>
      </w:r>
      <w:r w:rsidR="00EF0E33">
        <w:rPr>
          <w:rFonts w:ascii="Times New Roman" w:eastAsia="Times New Roman" w:hAnsi="Times New Roman"/>
          <w:lang w:val="en-GB" w:eastAsia="en-GB"/>
        </w:rPr>
        <w:t>, that global insecurity demands some form of centralised power</w:t>
      </w:r>
      <w:r w:rsidR="002F723A" w:rsidRPr="002675D9">
        <w:rPr>
          <w:rFonts w:ascii="Times New Roman" w:eastAsia="Times New Roman" w:hAnsi="Times New Roman"/>
          <w:lang w:val="en-GB" w:eastAsia="en-GB"/>
        </w:rPr>
        <w:t xml:space="preserve"> (</w:t>
      </w:r>
      <w:r w:rsidR="00EF0E33">
        <w:rPr>
          <w:rFonts w:ascii="Times New Roman" w:eastAsia="Times New Roman" w:hAnsi="Times New Roman"/>
          <w:lang w:val="en-GB" w:eastAsia="en-GB"/>
        </w:rPr>
        <w:t xml:space="preserve">cf. </w:t>
      </w:r>
      <w:r w:rsidR="002F723A" w:rsidRPr="002675D9">
        <w:rPr>
          <w:rFonts w:ascii="Times New Roman" w:eastAsia="Times New Roman" w:hAnsi="Times New Roman"/>
          <w:lang w:val="en-GB" w:eastAsia="en-GB"/>
        </w:rPr>
        <w:t>Christov, this issue)</w:t>
      </w:r>
      <w:r w:rsidR="00EF0E33">
        <w:rPr>
          <w:rFonts w:ascii="Times New Roman" w:eastAsia="Times New Roman" w:hAnsi="Times New Roman"/>
          <w:lang w:val="en-GB" w:eastAsia="en-GB"/>
        </w:rPr>
        <w:t xml:space="preserve">. </w:t>
      </w:r>
      <w:r w:rsidR="00B70AE6">
        <w:rPr>
          <w:rFonts w:ascii="Times New Roman" w:eastAsia="Times New Roman" w:hAnsi="Times New Roman"/>
          <w:lang w:val="en-GB" w:eastAsia="en-GB"/>
        </w:rPr>
        <w:t>T</w:t>
      </w:r>
      <w:r w:rsidR="00EF0E33">
        <w:rPr>
          <w:rFonts w:ascii="Times New Roman" w:eastAsia="Times New Roman" w:hAnsi="Times New Roman"/>
          <w:lang w:val="en-GB" w:eastAsia="en-GB"/>
        </w:rPr>
        <w:t>he empirical basis for the argument that Hobbes held this view, or that it is historically or contemporaneously self evident that such an order needs to exist</w:t>
      </w:r>
      <w:r w:rsidR="00B70AE6">
        <w:rPr>
          <w:rFonts w:ascii="Times New Roman" w:eastAsia="Times New Roman" w:hAnsi="Times New Roman"/>
          <w:lang w:val="en-GB" w:eastAsia="en-GB"/>
        </w:rPr>
        <w:t>,</w:t>
      </w:r>
      <w:r w:rsidR="00EF0E33">
        <w:rPr>
          <w:rFonts w:ascii="Times New Roman" w:eastAsia="Times New Roman" w:hAnsi="Times New Roman"/>
          <w:lang w:val="en-GB" w:eastAsia="en-GB"/>
        </w:rPr>
        <w:t xml:space="preserve"> is widely rejected, not only by those surveyed thus far, but also increasingly by realists. </w:t>
      </w:r>
      <w:r w:rsidRPr="002675D9">
        <w:rPr>
          <w:rFonts w:ascii="Times New Roman" w:eastAsia="Times New Roman" w:hAnsi="Times New Roman"/>
          <w:lang w:val="en-GB" w:eastAsia="en-GB"/>
        </w:rPr>
        <w:t xml:space="preserve">Writing about James C. Scott’s </w:t>
      </w:r>
      <w:r w:rsidRPr="002675D9">
        <w:rPr>
          <w:rFonts w:ascii="Times New Roman" w:eastAsia="Times New Roman" w:hAnsi="Times New Roman"/>
          <w:i/>
          <w:lang w:val="en-GB" w:eastAsia="en-GB"/>
        </w:rPr>
        <w:t>The Art of Not Being Governed: An anarchist history of upland South East Asia</w:t>
      </w:r>
      <w:r w:rsidRPr="002675D9">
        <w:rPr>
          <w:rFonts w:ascii="Times New Roman" w:eastAsia="Times New Roman" w:hAnsi="Times New Roman"/>
          <w:lang w:val="en-GB" w:eastAsia="en-GB"/>
        </w:rPr>
        <w:t xml:space="preserve">, Steven Krasner stated the </w:t>
      </w:r>
      <w:r w:rsidR="00B751FF">
        <w:rPr>
          <w:rFonts w:ascii="Times New Roman" w:eastAsia="Times New Roman" w:hAnsi="Times New Roman"/>
          <w:lang w:val="en-GB" w:eastAsia="en-GB"/>
        </w:rPr>
        <w:lastRenderedPageBreak/>
        <w:t>following: ‘</w:t>
      </w:r>
      <w:r w:rsidRPr="002675D9">
        <w:rPr>
          <w:rFonts w:ascii="Times New Roman" w:eastAsia="Times New Roman" w:hAnsi="Times New Roman"/>
          <w:i/>
          <w:lang w:eastAsia="en-GB"/>
        </w:rPr>
        <w:t>The Art of Not Being Governed</w:t>
      </w:r>
      <w:r w:rsidRPr="002675D9">
        <w:rPr>
          <w:rFonts w:ascii="Times New Roman" w:eastAsia="Times New Roman" w:hAnsi="Times New Roman"/>
          <w:lang w:eastAsia="en-GB"/>
        </w:rPr>
        <w:t xml:space="preserve"> changed how I have thought about [this</w:t>
      </w:r>
      <w:r w:rsidR="00BB5BAA" w:rsidRPr="002675D9">
        <w:rPr>
          <w:rFonts w:ascii="Times New Roman" w:eastAsia="Times New Roman" w:hAnsi="Times New Roman"/>
          <w:lang w:eastAsia="en-GB"/>
        </w:rPr>
        <w:t>…</w:t>
      </w:r>
      <w:r w:rsidRPr="002675D9">
        <w:rPr>
          <w:rFonts w:ascii="Times New Roman" w:eastAsia="Times New Roman" w:hAnsi="Times New Roman"/>
          <w:lang w:eastAsia="en-GB"/>
        </w:rPr>
        <w:t>] and much else in political life, something that I can say about only very few books that I have read. J</w:t>
      </w:r>
      <w:r w:rsidR="00B751FF">
        <w:rPr>
          <w:rFonts w:ascii="Times New Roman" w:eastAsia="Times New Roman" w:hAnsi="Times New Roman"/>
          <w:lang w:eastAsia="en-GB"/>
        </w:rPr>
        <w:t>ames C. Scott is the un-Hobbes.’</w:t>
      </w:r>
      <w:r w:rsidRPr="002675D9">
        <w:rPr>
          <w:rFonts w:ascii="Times New Roman" w:eastAsia="Times New Roman" w:hAnsi="Times New Roman"/>
          <w:lang w:eastAsia="en-GB"/>
        </w:rPr>
        <w:t xml:space="preserve"> (Krasner 2011: 79)</w:t>
      </w:r>
      <w:r w:rsidR="00BB5BAA" w:rsidRPr="002675D9">
        <w:rPr>
          <w:rFonts w:ascii="Times New Roman" w:hAnsi="Times New Roman"/>
        </w:rPr>
        <w:t xml:space="preserve"> </w:t>
      </w:r>
      <w:r w:rsidR="00BB5BAA" w:rsidRPr="002675D9">
        <w:rPr>
          <w:rFonts w:ascii="Times New Roman" w:eastAsia="Times New Roman" w:hAnsi="Times New Roman"/>
          <w:lang w:eastAsia="en-GB"/>
        </w:rPr>
        <w:t>What K</w:t>
      </w:r>
      <w:r w:rsidR="00B751FF">
        <w:rPr>
          <w:rFonts w:ascii="Times New Roman" w:eastAsia="Times New Roman" w:hAnsi="Times New Roman"/>
          <w:lang w:eastAsia="en-GB"/>
        </w:rPr>
        <w:t>rasner takes from Scott is that, ‘</w:t>
      </w:r>
      <w:r w:rsidR="00BB5BAA" w:rsidRPr="002675D9">
        <w:rPr>
          <w:rFonts w:ascii="Times New Roman" w:eastAsia="Times New Roman" w:hAnsi="Times New Roman"/>
          <w:lang w:eastAsia="en-GB"/>
        </w:rPr>
        <w:t>The whole idea of the social contract is based upon the false premise that there was an incentive to move from statelessness to the state […] Life was nasty and brutish, and probably shorter, within the state tha</w:t>
      </w:r>
      <w:r w:rsidR="00B751FF">
        <w:rPr>
          <w:rFonts w:ascii="Times New Roman" w:eastAsia="Times New Roman" w:hAnsi="Times New Roman"/>
          <w:lang w:eastAsia="en-GB"/>
        </w:rPr>
        <w:t>n outside it. Hobbes was wrong.’</w:t>
      </w:r>
      <w:r w:rsidR="00BB5BAA" w:rsidRPr="002675D9">
        <w:rPr>
          <w:rFonts w:ascii="Times New Roman" w:eastAsia="Times New Roman" w:hAnsi="Times New Roman"/>
          <w:lang w:eastAsia="en-GB"/>
        </w:rPr>
        <w:t xml:space="preserve"> (</w:t>
      </w:r>
      <w:proofErr w:type="gramStart"/>
      <w:r w:rsidR="00BB5BAA" w:rsidRPr="002675D9">
        <w:rPr>
          <w:rFonts w:ascii="Times New Roman" w:eastAsia="Times New Roman" w:hAnsi="Times New Roman"/>
          <w:lang w:eastAsia="en-GB"/>
        </w:rPr>
        <w:t>ibid</w:t>
      </w:r>
      <w:proofErr w:type="gramEnd"/>
      <w:r w:rsidR="00BB5BAA" w:rsidRPr="002675D9">
        <w:rPr>
          <w:rFonts w:ascii="Times New Roman" w:eastAsia="Times New Roman" w:hAnsi="Times New Roman"/>
          <w:lang w:eastAsia="en-GB"/>
        </w:rPr>
        <w:t xml:space="preserve">, 82). </w:t>
      </w:r>
      <w:r w:rsidR="00B751FF">
        <w:rPr>
          <w:rFonts w:ascii="Times New Roman" w:eastAsia="Times New Roman" w:hAnsi="Times New Roman"/>
          <w:lang w:eastAsia="en-GB"/>
        </w:rPr>
        <w:t xml:space="preserve">Yet </w:t>
      </w:r>
      <w:r w:rsidR="00FB6CBF" w:rsidRPr="002675D9">
        <w:rPr>
          <w:rFonts w:ascii="Times New Roman" w:eastAsia="Times New Roman" w:hAnsi="Times New Roman"/>
          <w:lang w:eastAsia="en-GB"/>
        </w:rPr>
        <w:t>Krasner remains convinced that the brightest future for human life remains with</w:t>
      </w:r>
      <w:r w:rsidR="00B751FF">
        <w:rPr>
          <w:rFonts w:ascii="Times New Roman" w:eastAsia="Times New Roman" w:hAnsi="Times New Roman"/>
          <w:lang w:eastAsia="en-GB"/>
        </w:rPr>
        <w:t>in</w:t>
      </w:r>
      <w:r w:rsidR="00FB6CBF" w:rsidRPr="002675D9">
        <w:rPr>
          <w:rFonts w:ascii="Times New Roman" w:eastAsia="Times New Roman" w:hAnsi="Times New Roman"/>
          <w:lang w:eastAsia="en-GB"/>
        </w:rPr>
        <w:t xml:space="preserve"> states rather than without them, harking back to Tocqueville and Locke for support</w:t>
      </w:r>
      <w:r w:rsidR="00B751FF">
        <w:rPr>
          <w:rFonts w:ascii="Times New Roman" w:eastAsia="Times New Roman" w:hAnsi="Times New Roman"/>
          <w:lang w:eastAsia="en-GB"/>
        </w:rPr>
        <w:t xml:space="preserve">. This is quite telling. </w:t>
      </w:r>
    </w:p>
    <w:p w14:paraId="341BAA93" w14:textId="4BE3FBAE" w:rsidR="00B751FF" w:rsidRDefault="00532FCC" w:rsidP="002675D9">
      <w:pPr>
        <w:spacing w:line="480" w:lineRule="auto"/>
        <w:ind w:firstLine="720"/>
        <w:jc w:val="both"/>
        <w:rPr>
          <w:rFonts w:ascii="Times New Roman" w:eastAsia="Times New Roman" w:hAnsi="Times New Roman"/>
          <w:lang w:eastAsia="en-GB"/>
        </w:rPr>
      </w:pPr>
      <w:r>
        <w:rPr>
          <w:rFonts w:ascii="Times New Roman" w:eastAsia="Times New Roman" w:hAnsi="Times New Roman"/>
          <w:lang w:eastAsia="en-GB"/>
        </w:rPr>
        <w:t xml:space="preserve">In short, then, the problem of anarchy cannot be divorced from how we understand the problem of </w:t>
      </w:r>
      <w:r w:rsidR="00CD2A4E">
        <w:rPr>
          <w:rFonts w:ascii="Times New Roman" w:eastAsia="Times New Roman" w:hAnsi="Times New Roman"/>
          <w:lang w:eastAsia="en-GB"/>
        </w:rPr>
        <w:t>epistemology</w:t>
      </w:r>
      <w:r>
        <w:rPr>
          <w:rFonts w:ascii="Times New Roman" w:eastAsia="Times New Roman" w:hAnsi="Times New Roman"/>
          <w:lang w:eastAsia="en-GB"/>
        </w:rPr>
        <w:t xml:space="preserve">, </w:t>
      </w:r>
      <w:r w:rsidR="00CD2A4E">
        <w:rPr>
          <w:rFonts w:ascii="Times New Roman" w:eastAsia="Times New Roman" w:hAnsi="Times New Roman"/>
          <w:lang w:eastAsia="en-GB"/>
        </w:rPr>
        <w:t xml:space="preserve">ontology, </w:t>
      </w:r>
      <w:r>
        <w:rPr>
          <w:rFonts w:ascii="Times New Roman" w:eastAsia="Times New Roman" w:hAnsi="Times New Roman"/>
          <w:lang w:eastAsia="en-GB"/>
        </w:rPr>
        <w:t xml:space="preserve">politics and conceptions of the good. </w:t>
      </w:r>
      <w:r w:rsidR="00CD2A4E">
        <w:rPr>
          <w:rFonts w:ascii="Times New Roman" w:eastAsia="Times New Roman" w:hAnsi="Times New Roman"/>
          <w:lang w:eastAsia="en-GB"/>
        </w:rPr>
        <w:t xml:space="preserve">The relative merits of internal hierarchy and external anarchy rest on definitions of both, but also how these relate to these four features of political analysis. Likewise, IR scholars have been too quick to isolate the international as the sui generis domain of anarchy. Finally, and related to this, plural </w:t>
      </w:r>
      <w:r>
        <w:rPr>
          <w:rFonts w:ascii="Times New Roman" w:eastAsia="Times New Roman" w:hAnsi="Times New Roman"/>
          <w:lang w:eastAsia="en-GB"/>
        </w:rPr>
        <w:t>anarchical societies are</w:t>
      </w:r>
      <w:r w:rsidR="00CD2A4E">
        <w:rPr>
          <w:rFonts w:ascii="Times New Roman" w:eastAsia="Times New Roman" w:hAnsi="Times New Roman"/>
          <w:lang w:eastAsia="en-GB"/>
        </w:rPr>
        <w:t xml:space="preserve"> remarkably well ordered, and c</w:t>
      </w:r>
      <w:r>
        <w:rPr>
          <w:rFonts w:ascii="Times New Roman" w:eastAsia="Times New Roman" w:hAnsi="Times New Roman"/>
          <w:lang w:eastAsia="en-GB"/>
        </w:rPr>
        <w:t xml:space="preserve">ooperation in anarchy persists </w:t>
      </w:r>
      <w:r w:rsidR="00CD2A4E">
        <w:rPr>
          <w:rFonts w:ascii="Times New Roman" w:eastAsia="Times New Roman" w:hAnsi="Times New Roman"/>
          <w:lang w:eastAsia="en-GB"/>
        </w:rPr>
        <w:t xml:space="preserve">across plural </w:t>
      </w:r>
      <w:r>
        <w:rPr>
          <w:rFonts w:ascii="Times New Roman" w:eastAsia="Times New Roman" w:hAnsi="Times New Roman"/>
          <w:lang w:eastAsia="en-GB"/>
        </w:rPr>
        <w:t>scale</w:t>
      </w:r>
      <w:r w:rsidR="00CD2A4E">
        <w:rPr>
          <w:rFonts w:ascii="Times New Roman" w:eastAsia="Times New Roman" w:hAnsi="Times New Roman"/>
          <w:lang w:eastAsia="en-GB"/>
        </w:rPr>
        <w:t>s</w:t>
      </w:r>
      <w:r w:rsidR="00B70AE6">
        <w:rPr>
          <w:rFonts w:ascii="Times New Roman" w:eastAsia="Times New Roman" w:hAnsi="Times New Roman"/>
          <w:lang w:eastAsia="en-GB"/>
        </w:rPr>
        <w:t xml:space="preserve">, </w:t>
      </w:r>
      <w:r w:rsidR="00CD2A4E">
        <w:rPr>
          <w:rFonts w:ascii="Times New Roman" w:eastAsia="Times New Roman" w:hAnsi="Times New Roman"/>
          <w:lang w:eastAsia="en-GB"/>
        </w:rPr>
        <w:t xml:space="preserve">in spite of the </w:t>
      </w:r>
      <w:r>
        <w:rPr>
          <w:rFonts w:ascii="Times New Roman" w:eastAsia="Times New Roman" w:hAnsi="Times New Roman"/>
          <w:lang w:eastAsia="en-GB"/>
        </w:rPr>
        <w:t xml:space="preserve">heterogeneity of actors, and competing visions of the good. </w:t>
      </w:r>
      <w:r w:rsidR="00CD2A4E">
        <w:rPr>
          <w:rFonts w:ascii="Times New Roman" w:eastAsia="Times New Roman" w:hAnsi="Times New Roman"/>
          <w:lang w:eastAsia="en-GB"/>
        </w:rPr>
        <w:t xml:space="preserve">Contributions to this special issue push at these three broad themes: anarchy/hierarchy; anarchy as structure; anarchy and plurality. </w:t>
      </w:r>
      <w:r w:rsidR="00B751FF">
        <w:rPr>
          <w:rFonts w:ascii="Times New Roman" w:eastAsia="Times New Roman" w:hAnsi="Times New Roman"/>
          <w:lang w:eastAsia="en-GB"/>
        </w:rPr>
        <w:t xml:space="preserve">The contributors are not all anarchists. In fact there is a good degree of plurality of views </w:t>
      </w:r>
      <w:r>
        <w:rPr>
          <w:rFonts w:ascii="Times New Roman" w:eastAsia="Times New Roman" w:hAnsi="Times New Roman"/>
          <w:lang w:eastAsia="en-GB"/>
        </w:rPr>
        <w:t xml:space="preserve">articulated </w:t>
      </w:r>
      <w:r w:rsidR="00B751FF">
        <w:rPr>
          <w:rFonts w:ascii="Times New Roman" w:eastAsia="Times New Roman" w:hAnsi="Times New Roman"/>
          <w:lang w:eastAsia="en-GB"/>
        </w:rPr>
        <w:t xml:space="preserve">here. </w:t>
      </w:r>
      <w:r w:rsidR="00CD2A4E">
        <w:rPr>
          <w:rFonts w:ascii="Times New Roman" w:eastAsia="Times New Roman" w:hAnsi="Times New Roman"/>
          <w:lang w:eastAsia="en-GB"/>
        </w:rPr>
        <w:t xml:space="preserve">However each contributor finds specific articulations of anarchy to be unsatisfactory in important ways.  </w:t>
      </w:r>
    </w:p>
    <w:p w14:paraId="36E05686" w14:textId="77777777" w:rsidR="005E7547" w:rsidRPr="002675D9" w:rsidRDefault="005E7547" w:rsidP="002675D9">
      <w:pPr>
        <w:spacing w:line="480" w:lineRule="auto"/>
        <w:jc w:val="both"/>
        <w:rPr>
          <w:rFonts w:ascii="Times New Roman" w:eastAsia="Times New Roman" w:hAnsi="Times New Roman"/>
          <w:lang w:val="en-GB" w:eastAsia="en-GB"/>
        </w:rPr>
      </w:pPr>
    </w:p>
    <w:p w14:paraId="734B595E" w14:textId="06D17928" w:rsidR="006E0090" w:rsidRDefault="00CD2A4E" w:rsidP="002675D9">
      <w:pPr>
        <w:spacing w:line="480" w:lineRule="auto"/>
        <w:jc w:val="both"/>
        <w:rPr>
          <w:rFonts w:ascii="Times New Roman" w:eastAsia="Times New Roman" w:hAnsi="Times New Roman"/>
          <w:b/>
          <w:lang w:val="en-GB" w:eastAsia="en-GB"/>
        </w:rPr>
      </w:pPr>
      <w:r>
        <w:rPr>
          <w:rFonts w:ascii="Times New Roman" w:eastAsia="Times New Roman" w:hAnsi="Times New Roman"/>
          <w:b/>
          <w:lang w:val="en-GB" w:eastAsia="en-GB"/>
        </w:rPr>
        <w:t>Insights</w:t>
      </w:r>
      <w:r w:rsidR="005E7547" w:rsidRPr="002675D9">
        <w:rPr>
          <w:rFonts w:ascii="Times New Roman" w:eastAsia="Times New Roman" w:hAnsi="Times New Roman"/>
          <w:b/>
          <w:lang w:val="en-GB" w:eastAsia="en-GB"/>
        </w:rPr>
        <w:t xml:space="preserve"> from the special issue</w:t>
      </w:r>
    </w:p>
    <w:p w14:paraId="4311B689" w14:textId="77777777" w:rsidR="00B751FF" w:rsidRDefault="00B751FF" w:rsidP="00B751FF">
      <w:pPr>
        <w:spacing w:line="480" w:lineRule="auto"/>
        <w:jc w:val="both"/>
        <w:rPr>
          <w:rFonts w:ascii="Times New Roman" w:eastAsia="Times New Roman" w:hAnsi="Times New Roman"/>
          <w:b/>
          <w:lang w:val="en-GB" w:eastAsia="en-GB"/>
        </w:rPr>
      </w:pPr>
    </w:p>
    <w:p w14:paraId="64D65DE7" w14:textId="792357E7" w:rsidR="00E7577A" w:rsidRPr="002675D9" w:rsidRDefault="00CD2A4E" w:rsidP="00B751FF">
      <w:pPr>
        <w:spacing w:line="480" w:lineRule="auto"/>
        <w:jc w:val="both"/>
        <w:rPr>
          <w:rFonts w:ascii="Times New Roman" w:eastAsia="Times New Roman" w:hAnsi="Times New Roman"/>
          <w:lang w:val="en-GB" w:eastAsia="en-GB"/>
        </w:rPr>
      </w:pPr>
      <w:r>
        <w:rPr>
          <w:rFonts w:ascii="Times New Roman" w:eastAsia="Times New Roman" w:hAnsi="Times New Roman"/>
          <w:lang w:val="en-GB" w:eastAsia="en-GB"/>
        </w:rPr>
        <w:lastRenderedPageBreak/>
        <w:t xml:space="preserve">Perhaps unsurprisingly, this </w:t>
      </w:r>
      <w:proofErr w:type="gramStart"/>
      <w:r>
        <w:rPr>
          <w:rFonts w:ascii="Times New Roman" w:eastAsia="Times New Roman" w:hAnsi="Times New Roman"/>
          <w:lang w:val="en-GB" w:eastAsia="en-GB"/>
        </w:rPr>
        <w:t>three part</w:t>
      </w:r>
      <w:proofErr w:type="gramEnd"/>
      <w:r>
        <w:rPr>
          <w:rFonts w:ascii="Times New Roman" w:eastAsia="Times New Roman" w:hAnsi="Times New Roman"/>
          <w:lang w:val="en-GB" w:eastAsia="en-GB"/>
        </w:rPr>
        <w:t xml:space="preserve"> distinction between anarchy/hierarchy, anarchy as structure, and the problem of plurality corresponds with Waltz’s</w:t>
      </w:r>
      <w:r w:rsidR="00893867">
        <w:rPr>
          <w:rFonts w:ascii="Times New Roman" w:eastAsia="Times New Roman" w:hAnsi="Times New Roman"/>
          <w:lang w:val="en-GB" w:eastAsia="en-GB"/>
        </w:rPr>
        <w:t xml:space="preserve"> well-known</w:t>
      </w:r>
      <w:r>
        <w:rPr>
          <w:rFonts w:ascii="Times New Roman" w:eastAsia="Times New Roman" w:hAnsi="Times New Roman"/>
          <w:lang w:val="en-GB" w:eastAsia="en-GB"/>
        </w:rPr>
        <w:t xml:space="preserve"> </w:t>
      </w:r>
      <w:r w:rsidR="00893867">
        <w:rPr>
          <w:rFonts w:ascii="Times New Roman" w:eastAsia="Times New Roman" w:hAnsi="Times New Roman"/>
          <w:lang w:val="en-GB" w:eastAsia="en-GB"/>
        </w:rPr>
        <w:t xml:space="preserve">formulation (Waltz 1979). </w:t>
      </w:r>
      <w:r w:rsidR="00190B78">
        <w:rPr>
          <w:rFonts w:ascii="Times New Roman" w:eastAsia="Times New Roman" w:hAnsi="Times New Roman"/>
          <w:lang w:val="en-GB" w:eastAsia="en-GB"/>
        </w:rPr>
        <w:t xml:space="preserve">First, </w:t>
      </w:r>
      <w:r w:rsidR="00025662" w:rsidRPr="002675D9">
        <w:rPr>
          <w:rFonts w:ascii="Times New Roman" w:eastAsia="Times New Roman" w:hAnsi="Times New Roman"/>
          <w:lang w:val="en-GB" w:eastAsia="en-GB"/>
        </w:rPr>
        <w:t xml:space="preserve">Waltz </w:t>
      </w:r>
      <w:r w:rsidR="00C71670" w:rsidRPr="002675D9">
        <w:rPr>
          <w:rFonts w:ascii="Times New Roman" w:eastAsia="Times New Roman" w:hAnsi="Times New Roman"/>
          <w:lang w:val="en-GB" w:eastAsia="en-GB"/>
        </w:rPr>
        <w:t xml:space="preserve">produced a conceptual binary of anarchy </w:t>
      </w:r>
      <w:r w:rsidR="00893867">
        <w:rPr>
          <w:rFonts w:ascii="Times New Roman" w:eastAsia="Times New Roman" w:hAnsi="Times New Roman"/>
          <w:lang w:val="en-GB" w:eastAsia="en-GB"/>
        </w:rPr>
        <w:t xml:space="preserve">outside, </w:t>
      </w:r>
      <w:r w:rsidR="00C71670" w:rsidRPr="002675D9">
        <w:rPr>
          <w:rFonts w:ascii="Times New Roman" w:eastAsia="Times New Roman" w:hAnsi="Times New Roman"/>
          <w:lang w:val="en-GB" w:eastAsia="en-GB"/>
        </w:rPr>
        <w:t xml:space="preserve">and hierarchy </w:t>
      </w:r>
      <w:r w:rsidR="00893867">
        <w:rPr>
          <w:rFonts w:ascii="Times New Roman" w:eastAsia="Times New Roman" w:hAnsi="Times New Roman"/>
          <w:lang w:val="en-GB" w:eastAsia="en-GB"/>
        </w:rPr>
        <w:t xml:space="preserve">within states, </w:t>
      </w:r>
      <w:r w:rsidR="00C71670" w:rsidRPr="002675D9">
        <w:rPr>
          <w:rFonts w:ascii="Times New Roman" w:eastAsia="Times New Roman" w:hAnsi="Times New Roman"/>
          <w:lang w:val="en-GB" w:eastAsia="en-GB"/>
        </w:rPr>
        <w:t>that has shaped much scholarly debate in IR theory</w:t>
      </w:r>
      <w:r w:rsidR="00025662" w:rsidRPr="002675D9">
        <w:rPr>
          <w:rFonts w:ascii="Times New Roman" w:eastAsia="Times New Roman" w:hAnsi="Times New Roman"/>
          <w:lang w:val="en-GB" w:eastAsia="en-GB"/>
        </w:rPr>
        <w:t>.</w:t>
      </w:r>
      <w:r w:rsidR="00C71670" w:rsidRPr="002675D9">
        <w:rPr>
          <w:rFonts w:ascii="Times New Roman" w:eastAsia="Times New Roman" w:hAnsi="Times New Roman"/>
          <w:lang w:val="en-GB" w:eastAsia="en-GB"/>
        </w:rPr>
        <w:t xml:space="preserve"> </w:t>
      </w:r>
      <w:r w:rsidR="00190B78">
        <w:rPr>
          <w:rFonts w:ascii="Times New Roman" w:eastAsia="Times New Roman" w:hAnsi="Times New Roman"/>
          <w:lang w:val="en-GB" w:eastAsia="en-GB"/>
        </w:rPr>
        <w:t>Second, h</w:t>
      </w:r>
      <w:r w:rsidR="00893867">
        <w:rPr>
          <w:rFonts w:ascii="Times New Roman" w:eastAsia="Times New Roman" w:hAnsi="Times New Roman"/>
          <w:lang w:val="en-GB" w:eastAsia="en-GB"/>
        </w:rPr>
        <w:t xml:space="preserve">is </w:t>
      </w:r>
      <w:r w:rsidR="00C71670" w:rsidRPr="002675D9">
        <w:rPr>
          <w:rFonts w:ascii="Times New Roman" w:eastAsia="Times New Roman" w:hAnsi="Times New Roman"/>
          <w:lang w:val="en-GB" w:eastAsia="en-GB"/>
        </w:rPr>
        <w:t xml:space="preserve">insistence that anarchy is a structure that shapes the behaviour of </w:t>
      </w:r>
      <w:r w:rsidR="00893867">
        <w:rPr>
          <w:rFonts w:ascii="Times New Roman" w:eastAsia="Times New Roman" w:hAnsi="Times New Roman"/>
          <w:lang w:val="en-GB" w:eastAsia="en-GB"/>
        </w:rPr>
        <w:t>states</w:t>
      </w:r>
      <w:r w:rsidR="00C71670" w:rsidRPr="002675D9">
        <w:rPr>
          <w:rFonts w:ascii="Times New Roman" w:eastAsia="Times New Roman" w:hAnsi="Times New Roman"/>
          <w:lang w:val="en-GB" w:eastAsia="en-GB"/>
        </w:rPr>
        <w:t xml:space="preserve"> and determines how </w:t>
      </w:r>
      <w:r w:rsidR="00893867">
        <w:rPr>
          <w:rFonts w:ascii="Times New Roman" w:eastAsia="Times New Roman" w:hAnsi="Times New Roman"/>
          <w:lang w:val="en-GB" w:eastAsia="en-GB"/>
        </w:rPr>
        <w:t>they</w:t>
      </w:r>
      <w:r w:rsidR="00C71670" w:rsidRPr="002675D9">
        <w:rPr>
          <w:rFonts w:ascii="Times New Roman" w:eastAsia="Times New Roman" w:hAnsi="Times New Roman"/>
          <w:lang w:val="en-GB" w:eastAsia="en-GB"/>
        </w:rPr>
        <w:t xml:space="preserve"> act and interact</w:t>
      </w:r>
      <w:r w:rsidR="00893867">
        <w:rPr>
          <w:rFonts w:ascii="Times New Roman" w:eastAsia="Times New Roman" w:hAnsi="Times New Roman"/>
          <w:lang w:val="en-GB" w:eastAsia="en-GB"/>
        </w:rPr>
        <w:t xml:space="preserve"> was also a key feature of his theory of order in world politics</w:t>
      </w:r>
      <w:r w:rsidR="00190B78">
        <w:rPr>
          <w:rFonts w:ascii="Times New Roman" w:eastAsia="Times New Roman" w:hAnsi="Times New Roman"/>
          <w:lang w:val="en-GB" w:eastAsia="en-GB"/>
        </w:rPr>
        <w:t>. Third,</w:t>
      </w:r>
      <w:r w:rsidR="00C71670" w:rsidRPr="002675D9">
        <w:rPr>
          <w:rFonts w:ascii="Times New Roman" w:eastAsia="Times New Roman" w:hAnsi="Times New Roman"/>
          <w:lang w:val="en-GB" w:eastAsia="en-GB"/>
        </w:rPr>
        <w:t xml:space="preserve"> Wa</w:t>
      </w:r>
      <w:r w:rsidR="00190B78">
        <w:rPr>
          <w:rFonts w:ascii="Times New Roman" w:eastAsia="Times New Roman" w:hAnsi="Times New Roman"/>
          <w:lang w:val="en-GB" w:eastAsia="en-GB"/>
        </w:rPr>
        <w:t xml:space="preserve">ltz’s insisted that because of </w:t>
      </w:r>
      <w:r w:rsidR="00C71670" w:rsidRPr="002675D9">
        <w:rPr>
          <w:rFonts w:ascii="Times New Roman" w:eastAsia="Times New Roman" w:hAnsi="Times New Roman"/>
          <w:lang w:val="en-GB" w:eastAsia="en-GB"/>
        </w:rPr>
        <w:t xml:space="preserve">the nature of anarchy as a self-help system, all of the units are compelled to </w:t>
      </w:r>
      <w:r w:rsidR="00893867">
        <w:rPr>
          <w:rFonts w:ascii="Times New Roman" w:eastAsia="Times New Roman" w:hAnsi="Times New Roman"/>
          <w:lang w:val="en-GB" w:eastAsia="en-GB"/>
        </w:rPr>
        <w:t xml:space="preserve">become and </w:t>
      </w:r>
      <w:r w:rsidR="00C71670" w:rsidRPr="002675D9">
        <w:rPr>
          <w:rFonts w:ascii="Times New Roman" w:eastAsia="Times New Roman" w:hAnsi="Times New Roman"/>
          <w:lang w:val="en-GB" w:eastAsia="en-GB"/>
        </w:rPr>
        <w:t>act in the same way</w:t>
      </w:r>
      <w:r w:rsidR="00893867">
        <w:rPr>
          <w:rFonts w:ascii="Times New Roman" w:eastAsia="Times New Roman" w:hAnsi="Times New Roman"/>
          <w:lang w:val="en-GB" w:eastAsia="en-GB"/>
        </w:rPr>
        <w:t>: the emergence of states is inevitable and so is the security dilemma. The latter is the unique domain of the professional study of IR</w:t>
      </w:r>
      <w:r w:rsidR="00C71670" w:rsidRPr="002675D9">
        <w:rPr>
          <w:rFonts w:ascii="Times New Roman" w:eastAsia="Times New Roman" w:hAnsi="Times New Roman"/>
          <w:lang w:val="en-GB" w:eastAsia="en-GB"/>
        </w:rPr>
        <w:t>.</w:t>
      </w:r>
      <w:r w:rsidR="00D83FDB" w:rsidRPr="002675D9">
        <w:rPr>
          <w:rFonts w:ascii="Times New Roman" w:eastAsia="Times New Roman" w:hAnsi="Times New Roman"/>
          <w:lang w:val="en-GB" w:eastAsia="en-GB"/>
        </w:rPr>
        <w:t xml:space="preserve"> </w:t>
      </w:r>
      <w:r w:rsidR="00B70AE6">
        <w:rPr>
          <w:rFonts w:ascii="Times New Roman" w:eastAsia="Times New Roman" w:hAnsi="Times New Roman"/>
          <w:lang w:val="en-GB" w:eastAsia="en-GB"/>
        </w:rPr>
        <w:t xml:space="preserve">This question of functional plurality </w:t>
      </w:r>
      <w:r w:rsidR="008E660E">
        <w:rPr>
          <w:rFonts w:ascii="Times New Roman" w:eastAsia="Times New Roman" w:hAnsi="Times New Roman"/>
          <w:lang w:val="en-GB" w:eastAsia="en-GB"/>
        </w:rPr>
        <w:t>is subsumed within the prior two elements</w:t>
      </w:r>
      <w:r w:rsidR="00B70AE6">
        <w:rPr>
          <w:rFonts w:ascii="Times New Roman" w:eastAsia="Times New Roman" w:hAnsi="Times New Roman"/>
          <w:lang w:val="en-GB" w:eastAsia="en-GB"/>
        </w:rPr>
        <w:t xml:space="preserve">. </w:t>
      </w:r>
      <w:r w:rsidR="008E660E">
        <w:rPr>
          <w:rFonts w:ascii="Times New Roman" w:eastAsia="Times New Roman" w:hAnsi="Times New Roman"/>
          <w:lang w:val="en-GB" w:eastAsia="en-GB"/>
        </w:rPr>
        <w:t>W</w:t>
      </w:r>
      <w:r w:rsidR="00B70AE6">
        <w:rPr>
          <w:rFonts w:ascii="Times New Roman" w:eastAsia="Times New Roman" w:hAnsi="Times New Roman"/>
          <w:lang w:val="en-GB" w:eastAsia="en-GB"/>
        </w:rPr>
        <w:t xml:space="preserve">e have to assume that the only units of analytical virtue for the study of world politics are states, such that the anarchy/hierarchy and anarchy-as-structure sets of logics gain their meaning. </w:t>
      </w:r>
      <w:r w:rsidR="008E660E">
        <w:rPr>
          <w:rFonts w:ascii="Times New Roman" w:eastAsia="Times New Roman" w:hAnsi="Times New Roman"/>
          <w:lang w:val="en-GB" w:eastAsia="en-GB"/>
        </w:rPr>
        <w:t xml:space="preserve">But in exploring the question of plurality afresh, as most contributors do in different ways, the problems of inside/outside and political structure are radically problematized to. </w:t>
      </w:r>
    </w:p>
    <w:p w14:paraId="1DB5F69A" w14:textId="77777777" w:rsidR="00921C4D" w:rsidRPr="002675D9" w:rsidRDefault="00921C4D" w:rsidP="002675D9">
      <w:pPr>
        <w:spacing w:line="480" w:lineRule="auto"/>
        <w:jc w:val="both"/>
        <w:rPr>
          <w:rFonts w:ascii="Times New Roman" w:eastAsia="Times New Roman" w:hAnsi="Times New Roman"/>
          <w:lang w:val="en-GB" w:eastAsia="en-GB"/>
        </w:rPr>
      </w:pPr>
    </w:p>
    <w:p w14:paraId="5265D28E" w14:textId="0DD6D744" w:rsidR="00893867" w:rsidRPr="00190B78" w:rsidRDefault="000C1848" w:rsidP="00190B78">
      <w:pPr>
        <w:spacing w:line="480" w:lineRule="auto"/>
        <w:jc w:val="both"/>
        <w:rPr>
          <w:rFonts w:ascii="Times New Roman" w:eastAsia="Times New Roman" w:hAnsi="Times New Roman"/>
          <w:i/>
          <w:lang w:val="en-GB" w:eastAsia="en-GB"/>
        </w:rPr>
      </w:pPr>
      <w:r w:rsidRPr="002675D9">
        <w:rPr>
          <w:rFonts w:ascii="Times New Roman" w:eastAsia="Times New Roman" w:hAnsi="Times New Roman"/>
          <w:i/>
          <w:lang w:val="en-GB" w:eastAsia="en-GB"/>
        </w:rPr>
        <w:t>Contesting</w:t>
      </w:r>
      <w:r w:rsidR="006E0090" w:rsidRPr="002675D9">
        <w:rPr>
          <w:rFonts w:ascii="Times New Roman" w:eastAsia="Times New Roman" w:hAnsi="Times New Roman"/>
          <w:i/>
          <w:lang w:val="en-GB" w:eastAsia="en-GB"/>
        </w:rPr>
        <w:t xml:space="preserve"> the </w:t>
      </w:r>
      <w:r w:rsidRPr="002675D9">
        <w:rPr>
          <w:rFonts w:ascii="Times New Roman" w:eastAsia="Times New Roman" w:hAnsi="Times New Roman"/>
          <w:i/>
          <w:lang w:val="en-GB" w:eastAsia="en-GB"/>
        </w:rPr>
        <w:t>Hierarchy/Anarchy Binary</w:t>
      </w:r>
    </w:p>
    <w:p w14:paraId="312B0FE9" w14:textId="5EAF7302" w:rsidR="008B2C21" w:rsidRPr="002675D9" w:rsidRDefault="008B2C21" w:rsidP="00893867">
      <w:pPr>
        <w:pStyle w:val="ListParagraph"/>
        <w:spacing w:line="480" w:lineRule="auto"/>
        <w:ind w:left="0"/>
        <w:jc w:val="both"/>
        <w:rPr>
          <w:rFonts w:ascii="Times New Roman" w:eastAsia="Times New Roman" w:hAnsi="Times New Roman"/>
          <w:lang w:val="en-GB" w:eastAsia="en-GB"/>
        </w:rPr>
      </w:pPr>
      <w:r w:rsidRPr="002675D9">
        <w:rPr>
          <w:rFonts w:ascii="Times New Roman" w:eastAsia="Times New Roman" w:hAnsi="Times New Roman"/>
          <w:lang w:val="en-GB" w:eastAsia="en-GB"/>
        </w:rPr>
        <w:t xml:space="preserve">Since Waltz hierarchy and anarchy have been treated in a binary relationship. In </w:t>
      </w:r>
      <w:r w:rsidRPr="002675D9">
        <w:rPr>
          <w:rFonts w:ascii="Times New Roman" w:eastAsia="Times New Roman" w:hAnsi="Times New Roman"/>
          <w:i/>
          <w:lang w:val="en-GB" w:eastAsia="en-GB"/>
        </w:rPr>
        <w:t xml:space="preserve">Theory of International Relations </w:t>
      </w:r>
      <w:r w:rsidRPr="002675D9">
        <w:rPr>
          <w:rFonts w:ascii="Times New Roman" w:eastAsia="Times New Roman" w:hAnsi="Times New Roman"/>
          <w:lang w:val="en-GB" w:eastAsia="en-GB"/>
        </w:rPr>
        <w:t>Waltz argues that every type of political order can be considered as either a hierarchy or anarchy</w:t>
      </w:r>
      <w:r w:rsidR="00921C4D" w:rsidRPr="002675D9">
        <w:rPr>
          <w:rFonts w:ascii="Times New Roman" w:eastAsia="Times New Roman" w:hAnsi="Times New Roman"/>
          <w:lang w:val="en-GB" w:eastAsia="en-GB"/>
        </w:rPr>
        <w:t xml:space="preserve"> (Waltz 1979: chapter 6)</w:t>
      </w:r>
      <w:r w:rsidRPr="002675D9">
        <w:rPr>
          <w:rFonts w:ascii="Times New Roman" w:eastAsia="Times New Roman" w:hAnsi="Times New Roman"/>
          <w:lang w:val="en-GB" w:eastAsia="en-GB"/>
        </w:rPr>
        <w:t>. This binary categorization of political orders was then linked with sovereignty to argue that domestic political orders are hierarchical whereas the international political order is anarchic. Since formulating international relations in this way</w:t>
      </w:r>
      <w:r w:rsidR="00B70AE6">
        <w:rPr>
          <w:rFonts w:ascii="Times New Roman" w:eastAsia="Times New Roman" w:hAnsi="Times New Roman"/>
          <w:lang w:val="en-GB" w:eastAsia="en-GB"/>
        </w:rPr>
        <w:t>,</w:t>
      </w:r>
      <w:r w:rsidRPr="002675D9">
        <w:rPr>
          <w:rFonts w:ascii="Times New Roman" w:eastAsia="Times New Roman" w:hAnsi="Times New Roman"/>
          <w:lang w:val="en-GB" w:eastAsia="en-GB"/>
        </w:rPr>
        <w:t xml:space="preserve"> the binary inside/outside hierarchy/anarchy understanding of international relations has been criticized on multiple fronts. Early post-structural theorists, drawing upon </w:t>
      </w:r>
      <w:r w:rsidR="001E778B" w:rsidRPr="002675D9">
        <w:rPr>
          <w:rFonts w:ascii="Times New Roman" w:eastAsia="Times New Roman" w:hAnsi="Times New Roman"/>
          <w:lang w:val="en-GB" w:eastAsia="en-GB"/>
        </w:rPr>
        <w:t>Deleuze</w:t>
      </w:r>
      <w:r w:rsidRPr="002675D9">
        <w:rPr>
          <w:rFonts w:ascii="Times New Roman" w:eastAsia="Times New Roman" w:hAnsi="Times New Roman"/>
          <w:lang w:val="en-GB" w:eastAsia="en-GB"/>
        </w:rPr>
        <w:t xml:space="preserve"> </w:t>
      </w:r>
      <w:r w:rsidRPr="002675D9">
        <w:rPr>
          <w:rFonts w:ascii="Times New Roman" w:eastAsia="Times New Roman" w:hAnsi="Times New Roman"/>
          <w:lang w:val="en-GB" w:eastAsia="en-GB"/>
        </w:rPr>
        <w:lastRenderedPageBreak/>
        <w:t xml:space="preserve">and other currents of French </w:t>
      </w:r>
      <w:r w:rsidR="00B70AE6">
        <w:rPr>
          <w:rFonts w:ascii="Times New Roman" w:eastAsia="Times New Roman" w:hAnsi="Times New Roman"/>
          <w:lang w:val="en-GB" w:eastAsia="en-GB"/>
        </w:rPr>
        <w:t>t</w:t>
      </w:r>
      <w:r w:rsidRPr="002675D9">
        <w:rPr>
          <w:rFonts w:ascii="Times New Roman" w:eastAsia="Times New Roman" w:hAnsi="Times New Roman"/>
          <w:lang w:val="en-GB" w:eastAsia="en-GB"/>
        </w:rPr>
        <w:t>heory, critiqued the reductive ontological assumptions that informed Waltz’s binary</w:t>
      </w:r>
      <w:r w:rsidR="00921C4D" w:rsidRPr="002675D9">
        <w:rPr>
          <w:rFonts w:ascii="Times New Roman" w:eastAsia="Times New Roman" w:hAnsi="Times New Roman"/>
          <w:lang w:val="en-GB" w:eastAsia="en-GB"/>
        </w:rPr>
        <w:t xml:space="preserve"> (</w:t>
      </w:r>
      <w:r w:rsidR="00A71182" w:rsidRPr="002675D9">
        <w:rPr>
          <w:rFonts w:ascii="Times New Roman" w:eastAsia="Times New Roman" w:hAnsi="Times New Roman"/>
          <w:lang w:val="en-GB" w:eastAsia="en-GB"/>
        </w:rPr>
        <w:t>Ashley 1988,</w:t>
      </w:r>
      <w:r w:rsidR="00B64BB0" w:rsidRPr="002675D9">
        <w:rPr>
          <w:rFonts w:ascii="Times New Roman" w:eastAsia="Times New Roman" w:hAnsi="Times New Roman"/>
          <w:lang w:val="en-GB" w:eastAsia="en-GB"/>
        </w:rPr>
        <w:t xml:space="preserve"> </w:t>
      </w:r>
      <w:r w:rsidR="00921C4D" w:rsidRPr="002675D9">
        <w:rPr>
          <w:rFonts w:ascii="Times New Roman" w:eastAsia="Times New Roman" w:hAnsi="Times New Roman"/>
          <w:lang w:val="en-GB" w:eastAsia="en-GB"/>
        </w:rPr>
        <w:t>Walker 1993</w:t>
      </w:r>
      <w:r w:rsidR="00BD14D2">
        <w:rPr>
          <w:rFonts w:ascii="Times New Roman" w:eastAsia="Times New Roman" w:hAnsi="Times New Roman"/>
          <w:lang w:val="en-GB" w:eastAsia="en-GB"/>
        </w:rPr>
        <w:t>, Havercroft 2011</w:t>
      </w:r>
      <w:r w:rsidR="00921C4D" w:rsidRPr="002675D9">
        <w:rPr>
          <w:rFonts w:ascii="Times New Roman" w:eastAsia="Times New Roman" w:hAnsi="Times New Roman"/>
          <w:lang w:val="en-GB" w:eastAsia="en-GB"/>
        </w:rPr>
        <w:t>)</w:t>
      </w:r>
      <w:r w:rsidRPr="002675D9">
        <w:rPr>
          <w:rFonts w:ascii="Times New Roman" w:eastAsia="Times New Roman" w:hAnsi="Times New Roman"/>
          <w:lang w:val="en-GB" w:eastAsia="en-GB"/>
        </w:rPr>
        <w:t>. More recent scholarship has sought to reject Waltzian anarchy by insisting that the international system is fundamentally hierarchical</w:t>
      </w:r>
      <w:r w:rsidR="00921C4D" w:rsidRPr="002675D9">
        <w:rPr>
          <w:rFonts w:ascii="Times New Roman" w:eastAsia="Times New Roman" w:hAnsi="Times New Roman"/>
          <w:lang w:val="en-GB" w:eastAsia="en-GB"/>
        </w:rPr>
        <w:t xml:space="preserve"> (Zarakol and Mattern 2016)</w:t>
      </w:r>
      <w:r w:rsidRPr="002675D9">
        <w:rPr>
          <w:rFonts w:ascii="Times New Roman" w:eastAsia="Times New Roman" w:hAnsi="Times New Roman"/>
          <w:lang w:val="en-GB" w:eastAsia="en-GB"/>
        </w:rPr>
        <w:t xml:space="preserve">. While engaging with both of these literatures some of the contributors to this volume propose to rethink the anarchy/hierarchy binary to propose alternative ways of </w:t>
      </w:r>
      <w:r w:rsidR="00D0652A" w:rsidRPr="002675D9">
        <w:rPr>
          <w:rFonts w:ascii="Times New Roman" w:eastAsia="Times New Roman" w:hAnsi="Times New Roman"/>
          <w:lang w:val="en-GB" w:eastAsia="en-GB"/>
        </w:rPr>
        <w:t>thinking about the international system.</w:t>
      </w:r>
    </w:p>
    <w:p w14:paraId="4AC34FFD" w14:textId="682641E4" w:rsidR="00D0652A" w:rsidRPr="002675D9" w:rsidRDefault="00D0652A" w:rsidP="002675D9">
      <w:pPr>
        <w:spacing w:line="480" w:lineRule="auto"/>
        <w:jc w:val="both"/>
        <w:rPr>
          <w:rFonts w:ascii="Times New Roman" w:hAnsi="Times New Roman"/>
          <w:lang w:val="en-GB"/>
        </w:rPr>
      </w:pPr>
      <w:r w:rsidRPr="002675D9">
        <w:rPr>
          <w:rFonts w:ascii="Times New Roman" w:eastAsia="Times New Roman" w:hAnsi="Times New Roman"/>
          <w:lang w:val="en-GB" w:eastAsia="en-GB"/>
        </w:rPr>
        <w:tab/>
      </w:r>
      <w:r w:rsidR="00893867">
        <w:rPr>
          <w:rFonts w:ascii="Times New Roman" w:eastAsia="Times New Roman" w:hAnsi="Times New Roman"/>
          <w:lang w:val="en-GB" w:eastAsia="en-GB"/>
        </w:rPr>
        <w:t>Peter Halden’s ‘</w:t>
      </w:r>
      <w:r w:rsidRPr="002675D9">
        <w:rPr>
          <w:rFonts w:ascii="Times New Roman" w:hAnsi="Times New Roman"/>
          <w:lang w:val="en-GB"/>
        </w:rPr>
        <w:t>Heteronymous politics beyond anarchy and hierarchy: The multiplic</w:t>
      </w:r>
      <w:r w:rsidR="00893867">
        <w:rPr>
          <w:rFonts w:ascii="Times New Roman" w:hAnsi="Times New Roman"/>
          <w:lang w:val="en-GB"/>
        </w:rPr>
        <w:t>ation of forms of rule 900-1300’,</w:t>
      </w:r>
      <w:r w:rsidRPr="002675D9">
        <w:rPr>
          <w:rFonts w:ascii="Times New Roman" w:hAnsi="Times New Roman"/>
          <w:lang w:val="en-GB"/>
        </w:rPr>
        <w:t xml:space="preserve"> argues that hierarchy</w:t>
      </w:r>
      <w:r w:rsidR="00921C4D" w:rsidRPr="002675D9">
        <w:rPr>
          <w:rFonts w:ascii="Times New Roman" w:hAnsi="Times New Roman"/>
          <w:lang w:val="en-GB"/>
        </w:rPr>
        <w:t>/anarchy</w:t>
      </w:r>
      <w:r w:rsidRPr="002675D9">
        <w:rPr>
          <w:rFonts w:ascii="Times New Roman" w:hAnsi="Times New Roman"/>
          <w:lang w:val="en-GB"/>
        </w:rPr>
        <w:t xml:space="preserve"> cannot describe nor explain political life for most of Western history. IR scholars have interpreted medieval politics alternatively as taking place in </w:t>
      </w:r>
      <w:proofErr w:type="gramStart"/>
      <w:r w:rsidRPr="002675D9">
        <w:rPr>
          <w:rFonts w:ascii="Times New Roman" w:hAnsi="Times New Roman"/>
          <w:lang w:val="en-GB"/>
        </w:rPr>
        <w:t>an ‘anarchy’</w:t>
      </w:r>
      <w:proofErr w:type="gramEnd"/>
      <w:r w:rsidRPr="002675D9">
        <w:rPr>
          <w:rFonts w:ascii="Times New Roman" w:hAnsi="Times New Roman"/>
          <w:lang w:val="en-GB"/>
        </w:rPr>
        <w:t xml:space="preserve"> or as being characterized by a hierarchy with the Emperor and the Pope at the apex. Hald</w:t>
      </w:r>
      <w:r w:rsidR="00921C4D" w:rsidRPr="002675D9">
        <w:rPr>
          <w:rFonts w:ascii="Times New Roman" w:hAnsi="Times New Roman"/>
          <w:lang w:val="en-GB"/>
        </w:rPr>
        <w:t>é</w:t>
      </w:r>
      <w:r w:rsidRPr="002675D9">
        <w:rPr>
          <w:rFonts w:ascii="Times New Roman" w:hAnsi="Times New Roman"/>
          <w:lang w:val="en-GB"/>
        </w:rPr>
        <w:t xml:space="preserve">n argues that neither concept describes the structure of European politics well. Rather, </w:t>
      </w:r>
      <w:r w:rsidR="008E660E">
        <w:rPr>
          <w:rFonts w:ascii="Times New Roman" w:hAnsi="Times New Roman"/>
          <w:lang w:val="en-GB"/>
        </w:rPr>
        <w:t xml:space="preserve">given the sheer plurality of forms of rule at this time, and the persistence of </w:t>
      </w:r>
      <w:r w:rsidRPr="002675D9">
        <w:rPr>
          <w:rFonts w:ascii="Times New Roman" w:hAnsi="Times New Roman"/>
          <w:lang w:val="en-GB"/>
        </w:rPr>
        <w:t xml:space="preserve">many different principles of differentiation </w:t>
      </w:r>
      <w:r w:rsidR="008E660E">
        <w:rPr>
          <w:rFonts w:ascii="Times New Roman" w:hAnsi="Times New Roman"/>
          <w:lang w:val="en-GB"/>
        </w:rPr>
        <w:t xml:space="preserve">that </w:t>
      </w:r>
      <w:r w:rsidRPr="002675D9">
        <w:rPr>
          <w:rFonts w:ascii="Times New Roman" w:hAnsi="Times New Roman"/>
          <w:lang w:val="en-GB"/>
        </w:rPr>
        <w:t>existed simultaneously,</w:t>
      </w:r>
      <w:r w:rsidR="008E660E">
        <w:rPr>
          <w:rFonts w:ascii="Times New Roman" w:hAnsi="Times New Roman"/>
          <w:lang w:val="en-GB"/>
        </w:rPr>
        <w:t xml:space="preserve"> anarchy was structured into the medieval system</w:t>
      </w:r>
      <w:r w:rsidRPr="002675D9">
        <w:rPr>
          <w:rFonts w:ascii="Times New Roman" w:hAnsi="Times New Roman"/>
          <w:lang w:val="en-GB"/>
        </w:rPr>
        <w:t>. The situation was closer to anarchy as understood as the absence of overarching principles of order</w:t>
      </w:r>
      <w:r w:rsidR="00893867">
        <w:rPr>
          <w:rFonts w:ascii="Times New Roman" w:hAnsi="Times New Roman"/>
          <w:lang w:val="en-GB"/>
        </w:rPr>
        <w:t>,</w:t>
      </w:r>
      <w:r w:rsidRPr="002675D9">
        <w:rPr>
          <w:rFonts w:ascii="Times New Roman" w:hAnsi="Times New Roman"/>
          <w:lang w:val="en-GB"/>
        </w:rPr>
        <w:t xml:space="preserve"> rather than as ‘anarchy’ in the IR sense o</w:t>
      </w:r>
      <w:r w:rsidR="00893867">
        <w:rPr>
          <w:rFonts w:ascii="Times New Roman" w:hAnsi="Times New Roman"/>
          <w:lang w:val="en-GB"/>
        </w:rPr>
        <w:t>f</w:t>
      </w:r>
      <w:r w:rsidRPr="002675D9">
        <w:rPr>
          <w:rFonts w:ascii="Times New Roman" w:hAnsi="Times New Roman"/>
          <w:lang w:val="en-GB"/>
        </w:rPr>
        <w:t xml:space="preserve"> absence of ruler. </w:t>
      </w:r>
      <w:r w:rsidR="008E660E">
        <w:rPr>
          <w:rFonts w:ascii="Times New Roman" w:hAnsi="Times New Roman"/>
          <w:lang w:val="en-GB"/>
        </w:rPr>
        <w:t>Yet, b</w:t>
      </w:r>
      <w:r w:rsidRPr="002675D9">
        <w:rPr>
          <w:rFonts w:ascii="Times New Roman" w:hAnsi="Times New Roman"/>
          <w:lang w:val="en-GB"/>
        </w:rPr>
        <w:t>y studying a long period, c.700-c.1300, Hald</w:t>
      </w:r>
      <w:r w:rsidR="00921C4D" w:rsidRPr="002675D9">
        <w:rPr>
          <w:rFonts w:ascii="Times New Roman" w:hAnsi="Times New Roman"/>
          <w:lang w:val="en-GB"/>
        </w:rPr>
        <w:t>é</w:t>
      </w:r>
      <w:r w:rsidRPr="002675D9">
        <w:rPr>
          <w:rFonts w:ascii="Times New Roman" w:hAnsi="Times New Roman"/>
          <w:lang w:val="en-GB"/>
        </w:rPr>
        <w:t>n demonstrates that Europe became more heteronymous as time went by, not less</w:t>
      </w:r>
      <w:r w:rsidR="00893867">
        <w:rPr>
          <w:rFonts w:ascii="Times New Roman" w:hAnsi="Times New Roman"/>
          <w:lang w:val="en-GB"/>
        </w:rPr>
        <w:t>, challenging the thesis that the emergence of sates was inevitable</w:t>
      </w:r>
      <w:r w:rsidRPr="002675D9">
        <w:rPr>
          <w:rFonts w:ascii="Times New Roman" w:hAnsi="Times New Roman"/>
          <w:lang w:val="en-GB"/>
        </w:rPr>
        <w:t xml:space="preserve">. </w:t>
      </w:r>
    </w:p>
    <w:p w14:paraId="23C3EC52" w14:textId="012CF2A0" w:rsidR="00D83FDB" w:rsidRPr="002675D9" w:rsidRDefault="00D0652A" w:rsidP="002675D9">
      <w:pPr>
        <w:widowControl w:val="0"/>
        <w:suppressAutoHyphens/>
        <w:spacing w:line="480" w:lineRule="auto"/>
        <w:jc w:val="both"/>
        <w:rPr>
          <w:rFonts w:ascii="Times New Roman" w:hAnsi="Times New Roman"/>
          <w:b/>
          <w:lang w:val="en-GB"/>
        </w:rPr>
      </w:pPr>
      <w:r w:rsidRPr="002675D9">
        <w:rPr>
          <w:rFonts w:ascii="Times New Roman" w:hAnsi="Times New Roman"/>
          <w:lang w:val="en-GB"/>
        </w:rPr>
        <w:tab/>
        <w:t>In a more contemporary vein</w:t>
      </w:r>
      <w:r w:rsidR="00921C4D" w:rsidRPr="002675D9">
        <w:rPr>
          <w:rFonts w:ascii="Times New Roman" w:hAnsi="Times New Roman"/>
          <w:lang w:val="en-GB"/>
        </w:rPr>
        <w:t>,</w:t>
      </w:r>
      <w:r w:rsidRPr="002675D9">
        <w:rPr>
          <w:rFonts w:ascii="Times New Roman" w:hAnsi="Times New Roman"/>
          <w:lang w:val="en-GB"/>
        </w:rPr>
        <w:t xml:space="preserve"> Athina Karatzogianni </w:t>
      </w:r>
      <w:r w:rsidR="006E0090" w:rsidRPr="002675D9">
        <w:rPr>
          <w:rFonts w:ascii="Times New Roman" w:hAnsi="Times New Roman"/>
          <w:lang w:val="en-GB"/>
        </w:rPr>
        <w:t>and Andrew Robinson critically engage</w:t>
      </w:r>
      <w:r w:rsidRPr="002675D9">
        <w:rPr>
          <w:rFonts w:ascii="Times New Roman" w:hAnsi="Times New Roman"/>
          <w:lang w:val="en-GB"/>
        </w:rPr>
        <w:t xml:space="preserve"> with </w:t>
      </w:r>
      <w:r w:rsidR="008A08C6" w:rsidRPr="002675D9">
        <w:rPr>
          <w:rFonts w:ascii="Times New Roman" w:hAnsi="Times New Roman"/>
          <w:lang w:val="en-GB"/>
        </w:rPr>
        <w:t xml:space="preserve">Mattern and Zarakol </w:t>
      </w:r>
      <w:r w:rsidR="00921C4D" w:rsidRPr="002675D9">
        <w:rPr>
          <w:rFonts w:ascii="Times New Roman" w:hAnsi="Times New Roman"/>
          <w:lang w:val="en-GB"/>
        </w:rPr>
        <w:t xml:space="preserve">(2016) </w:t>
      </w:r>
      <w:r w:rsidR="008A08C6" w:rsidRPr="002675D9">
        <w:rPr>
          <w:rFonts w:ascii="Times New Roman" w:hAnsi="Times New Roman"/>
          <w:lang w:val="en-GB"/>
        </w:rPr>
        <w:t xml:space="preserve">on international hierarchy in order to </w:t>
      </w:r>
      <w:r w:rsidR="006E0090" w:rsidRPr="002675D9">
        <w:rPr>
          <w:rFonts w:ascii="Times New Roman" w:hAnsi="Times New Roman"/>
          <w:lang w:val="en-GB"/>
        </w:rPr>
        <w:t>rethink</w:t>
      </w:r>
      <w:r w:rsidR="008A08C6" w:rsidRPr="002675D9">
        <w:rPr>
          <w:rFonts w:ascii="Times New Roman" w:hAnsi="Times New Roman"/>
          <w:lang w:val="en-GB"/>
        </w:rPr>
        <w:t xml:space="preserve"> securitization discourse as a form of micro-fascism. </w:t>
      </w:r>
      <w:r w:rsidR="00921C4D" w:rsidRPr="002675D9">
        <w:rPr>
          <w:rFonts w:ascii="Times New Roman" w:hAnsi="Times New Roman"/>
          <w:lang w:val="en-GB"/>
        </w:rPr>
        <w:t>They</w:t>
      </w:r>
      <w:r w:rsidR="008A08C6" w:rsidRPr="002675D9">
        <w:rPr>
          <w:rFonts w:ascii="Times New Roman" w:hAnsi="Times New Roman"/>
          <w:lang w:val="en-GB"/>
        </w:rPr>
        <w:t xml:space="preserve"> i</w:t>
      </w:r>
      <w:r w:rsidR="00893867">
        <w:rPr>
          <w:rFonts w:ascii="Times New Roman" w:hAnsi="Times New Roman"/>
          <w:lang w:val="en-GB"/>
        </w:rPr>
        <w:t>nvestigate the role of ‘anarchy’</w:t>
      </w:r>
      <w:r w:rsidR="008A08C6" w:rsidRPr="002675D9">
        <w:rPr>
          <w:rFonts w:ascii="Times New Roman" w:hAnsi="Times New Roman"/>
          <w:lang w:val="en-GB"/>
        </w:rPr>
        <w:t xml:space="preserve"> in state securitization, in order to discuss </w:t>
      </w:r>
      <w:r w:rsidR="00893867">
        <w:rPr>
          <w:rFonts w:ascii="Times New Roman" w:hAnsi="Times New Roman"/>
          <w:lang w:val="en-GB"/>
        </w:rPr>
        <w:t xml:space="preserve">the struggle to impose </w:t>
      </w:r>
      <w:r w:rsidR="008A08C6" w:rsidRPr="002675D9">
        <w:rPr>
          <w:rFonts w:ascii="Times New Roman" w:hAnsi="Times New Roman"/>
          <w:lang w:val="en-GB"/>
        </w:rPr>
        <w:t xml:space="preserve">hierarchy as a productive political structure </w:t>
      </w:r>
      <w:r w:rsidR="00921C4D" w:rsidRPr="002675D9">
        <w:rPr>
          <w:rFonts w:ascii="Times New Roman" w:hAnsi="Times New Roman"/>
          <w:lang w:val="en-GB"/>
        </w:rPr>
        <w:t>(</w:t>
      </w:r>
      <w:r w:rsidR="008A08C6" w:rsidRPr="002675D9">
        <w:rPr>
          <w:rFonts w:ascii="Times New Roman" w:hAnsi="Times New Roman"/>
          <w:lang w:val="en-GB"/>
        </w:rPr>
        <w:t xml:space="preserve">Mattern and Zarakol’s 2016: 623). By </w:t>
      </w:r>
      <w:r w:rsidR="008A08C6" w:rsidRPr="002675D9">
        <w:rPr>
          <w:rFonts w:ascii="Times New Roman" w:hAnsi="Times New Roman"/>
          <w:lang w:val="en-GB"/>
        </w:rPr>
        <w:lastRenderedPageBreak/>
        <w:t xml:space="preserve">explaining state hierarchies’ struggle with active and reactive anarchic networks, they theorize a state in existential crisis, which exploits anti-anarchist discourses to respond to network threats. They then explore how the use of fear of anarchy is productive of structures of securitization. As </w:t>
      </w:r>
      <w:proofErr w:type="gramStart"/>
      <w:r w:rsidR="008A08C6" w:rsidRPr="002675D9">
        <w:rPr>
          <w:rFonts w:ascii="Times New Roman" w:hAnsi="Times New Roman"/>
          <w:lang w:val="en-GB"/>
        </w:rPr>
        <w:t xml:space="preserve">an </w:t>
      </w:r>
      <w:r w:rsidR="00893867">
        <w:rPr>
          <w:rFonts w:ascii="Times New Roman" w:hAnsi="Times New Roman"/>
          <w:lang w:val="en-GB"/>
        </w:rPr>
        <w:t>‘</w:t>
      </w:r>
      <w:r w:rsidR="008A08C6" w:rsidRPr="002675D9">
        <w:rPr>
          <w:rFonts w:ascii="Times New Roman" w:hAnsi="Times New Roman"/>
          <w:lang w:val="en-GB"/>
        </w:rPr>
        <w:t>antiproduction</w:t>
      </w:r>
      <w:proofErr w:type="gramEnd"/>
      <w:r w:rsidR="008A08C6" w:rsidRPr="002675D9">
        <w:rPr>
          <w:rFonts w:ascii="Times New Roman" w:hAnsi="Times New Roman"/>
          <w:lang w:val="en-GB"/>
        </w:rPr>
        <w:t xml:space="preserve"> assemblage</w:t>
      </w:r>
      <w:r w:rsidR="00893867">
        <w:rPr>
          <w:rFonts w:ascii="Times New Roman" w:hAnsi="Times New Roman"/>
          <w:lang w:val="en-GB"/>
        </w:rPr>
        <w:t>’</w:t>
      </w:r>
      <w:r w:rsidR="008A08C6" w:rsidRPr="002675D9">
        <w:rPr>
          <w:rFonts w:ascii="Times New Roman" w:hAnsi="Times New Roman"/>
          <w:lang w:val="en-GB"/>
        </w:rPr>
        <w:t xml:space="preserve">, the state treats logics stemming from the </w:t>
      </w:r>
      <w:r w:rsidR="00893867">
        <w:rPr>
          <w:rFonts w:ascii="Times New Roman" w:hAnsi="Times New Roman"/>
          <w:lang w:val="en-GB"/>
        </w:rPr>
        <w:t>‘</w:t>
      </w:r>
      <w:r w:rsidR="008A08C6" w:rsidRPr="002675D9">
        <w:rPr>
          <w:rFonts w:ascii="Times New Roman" w:hAnsi="Times New Roman"/>
          <w:lang w:val="en-GB"/>
        </w:rPr>
        <w:t>social principle</w:t>
      </w:r>
      <w:r w:rsidR="00893867">
        <w:rPr>
          <w:rFonts w:ascii="Times New Roman" w:hAnsi="Times New Roman"/>
          <w:lang w:val="en-GB"/>
        </w:rPr>
        <w:t>’</w:t>
      </w:r>
      <w:r w:rsidR="008A08C6" w:rsidRPr="002675D9">
        <w:rPr>
          <w:rFonts w:ascii="Times New Roman" w:hAnsi="Times New Roman"/>
          <w:lang w:val="en-GB"/>
        </w:rPr>
        <w:t xml:space="preserve"> as a repressed Real, the exclusion of which underpins its own functioning.  The securitization discourse of </w:t>
      </w:r>
      <w:r w:rsidR="00893867">
        <w:rPr>
          <w:rFonts w:ascii="Times New Roman" w:hAnsi="Times New Roman"/>
          <w:lang w:val="en-GB"/>
        </w:rPr>
        <w:t>‘</w:t>
      </w:r>
      <w:r w:rsidR="008A08C6" w:rsidRPr="002675D9">
        <w:rPr>
          <w:rFonts w:ascii="Times New Roman" w:hAnsi="Times New Roman"/>
          <w:lang w:val="en-GB"/>
        </w:rPr>
        <w:t>new threats</w:t>
      </w:r>
      <w:r w:rsidR="00893867">
        <w:rPr>
          <w:rFonts w:ascii="Times New Roman" w:hAnsi="Times New Roman"/>
          <w:lang w:val="en-GB"/>
        </w:rPr>
        <w:t>’</w:t>
      </w:r>
      <w:r w:rsidR="008A08C6" w:rsidRPr="002675D9">
        <w:rPr>
          <w:rFonts w:ascii="Times New Roman" w:hAnsi="Times New Roman"/>
          <w:lang w:val="en-GB"/>
        </w:rPr>
        <w:t xml:space="preserve"> is a statist response to the uncertainty and fear brought on by the proliferation of opposing network forms of organization</w:t>
      </w:r>
      <w:r w:rsidR="00EA76D7">
        <w:rPr>
          <w:rFonts w:ascii="Times New Roman" w:hAnsi="Times New Roman"/>
          <w:lang w:val="en-GB"/>
        </w:rPr>
        <w:t>, a new form of pluralisation against which the state routinely reacts</w:t>
      </w:r>
      <w:r w:rsidR="008A08C6" w:rsidRPr="002675D9">
        <w:rPr>
          <w:rFonts w:ascii="Times New Roman" w:hAnsi="Times New Roman"/>
          <w:lang w:val="en-GB"/>
        </w:rPr>
        <w:t xml:space="preserve">. This response is a statist form of terror attempting to fix network flows in place. The scarcity and fear resulting from state terror ensures responses to this structural violence by reactive networks, whilst paradoxically also exacerbating reactive tendencies within social movements, creating a spiral of terror, and the very situation of global civil war which Hobbesian/Realist IR theory - reliant on the schema of states struggling for power in an anarchic international system - attempts to ward off.  </w:t>
      </w:r>
    </w:p>
    <w:p w14:paraId="578D3A6B" w14:textId="7856F22A" w:rsidR="00921C4D" w:rsidRPr="002675D9" w:rsidRDefault="00921C4D" w:rsidP="002675D9">
      <w:pPr>
        <w:widowControl w:val="0"/>
        <w:suppressAutoHyphens/>
        <w:spacing w:line="480" w:lineRule="auto"/>
        <w:ind w:firstLine="720"/>
        <w:jc w:val="both"/>
        <w:rPr>
          <w:rFonts w:ascii="Times New Roman" w:eastAsia="Times New Roman" w:hAnsi="Times New Roman"/>
          <w:lang w:val="en-GB" w:eastAsia="en-GB"/>
        </w:rPr>
      </w:pPr>
      <w:r w:rsidRPr="002675D9">
        <w:rPr>
          <w:rFonts w:ascii="Times New Roman" w:eastAsia="Times New Roman" w:hAnsi="Times New Roman"/>
          <w:lang w:val="en-GB" w:eastAsia="en-GB"/>
        </w:rPr>
        <w:t xml:space="preserve">What Haldén and Karatzogianni and Robinson show us, then, is that political language is constitutive and causal, shaping contemporary political practices through reference to a mythic past or the spectre of a Hobbesian present. </w:t>
      </w:r>
      <w:r w:rsidR="00D83FDB" w:rsidRPr="002675D9">
        <w:rPr>
          <w:rFonts w:ascii="Times New Roman" w:eastAsia="Times New Roman" w:hAnsi="Times New Roman"/>
          <w:lang w:val="en-GB" w:eastAsia="en-GB"/>
        </w:rPr>
        <w:t>A third contributor to this volume problematizes this tendency of IR scholars to invoke Hobbes as the founding theorist of international anarchy. Theo Christov, in</w:t>
      </w:r>
      <w:r w:rsidR="002D5BE7">
        <w:rPr>
          <w:rFonts w:ascii="Times New Roman" w:eastAsia="Times New Roman" w:hAnsi="Times New Roman"/>
          <w:lang w:val="en-GB" w:eastAsia="en-GB"/>
        </w:rPr>
        <w:t xml:space="preserve"> his article ‘</w:t>
      </w:r>
      <w:r w:rsidR="009F7696" w:rsidRPr="002675D9">
        <w:rPr>
          <w:rFonts w:ascii="Times New Roman" w:eastAsia="Times New Roman" w:hAnsi="Times New Roman"/>
          <w:lang w:val="en-GB" w:eastAsia="en-GB"/>
        </w:rPr>
        <w:t>The</w:t>
      </w:r>
      <w:r w:rsidR="002D5BE7">
        <w:rPr>
          <w:rFonts w:ascii="Times New Roman" w:eastAsia="Times New Roman" w:hAnsi="Times New Roman"/>
          <w:lang w:val="en-GB" w:eastAsia="en-GB"/>
        </w:rPr>
        <w:t xml:space="preserve"> Invention of Hobbesian Anarchy’</w:t>
      </w:r>
      <w:r w:rsidR="009F7696" w:rsidRPr="002675D9">
        <w:rPr>
          <w:rFonts w:ascii="Times New Roman" w:eastAsia="Times New Roman" w:hAnsi="Times New Roman"/>
          <w:lang w:val="en-GB" w:eastAsia="en-GB"/>
        </w:rPr>
        <w:t xml:space="preserve"> </w:t>
      </w:r>
      <w:r w:rsidR="003E27D8" w:rsidRPr="002675D9">
        <w:rPr>
          <w:rFonts w:ascii="Times New Roman" w:eastAsia="Times New Roman" w:hAnsi="Times New Roman"/>
          <w:lang w:val="en-GB" w:eastAsia="en-GB"/>
        </w:rPr>
        <w:t xml:space="preserve">argues that the divide between the disciplines of political theory and international relations has produced a false image of how Hobbes conceived international anarchy. Most IR scholars take Hobbes’ famous description of the state of war in </w:t>
      </w:r>
      <w:r w:rsidR="003E27D8" w:rsidRPr="002675D9">
        <w:rPr>
          <w:rFonts w:ascii="Times New Roman" w:eastAsia="Times New Roman" w:hAnsi="Times New Roman"/>
          <w:i/>
          <w:lang w:val="en-GB" w:eastAsia="en-GB"/>
        </w:rPr>
        <w:t>Leviathan</w:t>
      </w:r>
      <w:r w:rsidR="003E27D8" w:rsidRPr="002675D9">
        <w:rPr>
          <w:rFonts w:ascii="Times New Roman" w:eastAsia="Times New Roman" w:hAnsi="Times New Roman"/>
          <w:lang w:val="en-GB" w:eastAsia="en-GB"/>
        </w:rPr>
        <w:t xml:space="preserve"> as </w:t>
      </w:r>
      <w:r w:rsidR="005F0339">
        <w:rPr>
          <w:rFonts w:ascii="Times New Roman" w:eastAsia="Times New Roman" w:hAnsi="Times New Roman"/>
          <w:lang w:val="en-GB" w:eastAsia="en-GB"/>
        </w:rPr>
        <w:t>‘</w:t>
      </w:r>
      <w:r w:rsidR="003E27D8" w:rsidRPr="002675D9">
        <w:rPr>
          <w:rFonts w:ascii="Times New Roman" w:eastAsia="Times New Roman" w:hAnsi="Times New Roman"/>
          <w:lang w:val="en-GB" w:eastAsia="en-GB"/>
        </w:rPr>
        <w:t>solitary, p</w:t>
      </w:r>
      <w:r w:rsidR="005F0339">
        <w:rPr>
          <w:rFonts w:ascii="Times New Roman" w:eastAsia="Times New Roman" w:hAnsi="Times New Roman"/>
          <w:lang w:val="en-GB" w:eastAsia="en-GB"/>
        </w:rPr>
        <w:t>oore, nasty, brutish, and short’</w:t>
      </w:r>
      <w:r w:rsidR="003E27D8" w:rsidRPr="002675D9">
        <w:rPr>
          <w:rFonts w:ascii="Times New Roman" w:eastAsia="Times New Roman" w:hAnsi="Times New Roman"/>
          <w:lang w:val="en-GB" w:eastAsia="en-GB"/>
        </w:rPr>
        <w:t xml:space="preserve"> </w:t>
      </w:r>
      <w:r w:rsidR="00D64540" w:rsidRPr="002675D9">
        <w:rPr>
          <w:rFonts w:ascii="Times New Roman" w:eastAsia="Times New Roman" w:hAnsi="Times New Roman"/>
          <w:lang w:val="en-GB" w:eastAsia="en-GB"/>
        </w:rPr>
        <w:t>(Hobbes 1996: 89) as analogous to Waltzian</w:t>
      </w:r>
      <w:r w:rsidR="003F03F2" w:rsidRPr="002675D9">
        <w:rPr>
          <w:rFonts w:ascii="Times New Roman" w:eastAsia="Times New Roman" w:hAnsi="Times New Roman"/>
          <w:lang w:val="en-GB" w:eastAsia="en-GB"/>
        </w:rPr>
        <w:t xml:space="preserve"> accounts of the international system. Christov </w:t>
      </w:r>
      <w:r w:rsidR="003F03F2" w:rsidRPr="002675D9">
        <w:rPr>
          <w:rFonts w:ascii="Times New Roman" w:eastAsia="Times New Roman" w:hAnsi="Times New Roman"/>
          <w:lang w:val="en-GB" w:eastAsia="en-GB"/>
        </w:rPr>
        <w:lastRenderedPageBreak/>
        <w:t>challenges this linking of Hobbes to contemporary accounts of international anarchy on two grounds. First, he argues that the discourse of international anarchy that equates Hobbes’ state of nature with the international realm is a result of scholarship since the early 20</w:t>
      </w:r>
      <w:r w:rsidR="003F03F2" w:rsidRPr="002675D9">
        <w:rPr>
          <w:rFonts w:ascii="Times New Roman" w:eastAsia="Times New Roman" w:hAnsi="Times New Roman"/>
          <w:vertAlign w:val="superscript"/>
          <w:lang w:val="en-GB" w:eastAsia="en-GB"/>
        </w:rPr>
        <w:t>th</w:t>
      </w:r>
      <w:r w:rsidR="003F03F2" w:rsidRPr="002675D9">
        <w:rPr>
          <w:rFonts w:ascii="Times New Roman" w:eastAsia="Times New Roman" w:hAnsi="Times New Roman"/>
          <w:lang w:val="en-GB" w:eastAsia="en-GB"/>
        </w:rPr>
        <w:t xml:space="preserve"> century, rather than a claim that Hobbes made himself</w:t>
      </w:r>
      <w:r w:rsidR="00BD14D2">
        <w:rPr>
          <w:rFonts w:ascii="Times New Roman" w:eastAsia="Times New Roman" w:hAnsi="Times New Roman"/>
          <w:lang w:val="en-GB" w:eastAsia="en-GB"/>
        </w:rPr>
        <w:t xml:space="preserve"> (cf. Havercroft 2012)</w:t>
      </w:r>
      <w:r w:rsidR="003F03F2" w:rsidRPr="002675D9">
        <w:rPr>
          <w:rFonts w:ascii="Times New Roman" w:eastAsia="Times New Roman" w:hAnsi="Times New Roman"/>
          <w:lang w:val="en-GB" w:eastAsia="en-GB"/>
        </w:rPr>
        <w:t>. Second, Christov reconstructs Hobbes’ account of international politics to argue that Hobbes actually admonished the militarism of states, and argued that because states were not analogous to individuals, relations between states would not be as violent and disorderly as relations between individuals in a state of</w:t>
      </w:r>
      <w:r w:rsidR="00190B78">
        <w:rPr>
          <w:rFonts w:ascii="Times New Roman" w:eastAsia="Times New Roman" w:hAnsi="Times New Roman"/>
          <w:lang w:val="en-GB" w:eastAsia="en-GB"/>
        </w:rPr>
        <w:t xml:space="preserve"> nature</w:t>
      </w:r>
      <w:r w:rsidR="003F03F2" w:rsidRPr="002675D9">
        <w:rPr>
          <w:rFonts w:ascii="Times New Roman" w:eastAsia="Times New Roman" w:hAnsi="Times New Roman"/>
          <w:lang w:val="en-GB" w:eastAsia="en-GB"/>
        </w:rPr>
        <w:t xml:space="preserve">. What this means is that Hobbes is a surprising theoretical source for theorizing a form of international anarchy in which warfare is not structurally pre-determined, and for theorizing ways of escaping the anarchy problematique without </w:t>
      </w:r>
      <w:r w:rsidR="005F0339">
        <w:rPr>
          <w:rFonts w:ascii="Times New Roman" w:eastAsia="Times New Roman" w:hAnsi="Times New Roman"/>
          <w:lang w:val="en-GB" w:eastAsia="en-GB"/>
        </w:rPr>
        <w:t xml:space="preserve">resorting to a global leviathan, themes picked up by anarchists, ironically enough. </w:t>
      </w:r>
    </w:p>
    <w:p w14:paraId="1AC6D884" w14:textId="74F63148" w:rsidR="00A71182" w:rsidRPr="002675D9" w:rsidRDefault="00A71182" w:rsidP="002675D9">
      <w:pPr>
        <w:widowControl w:val="0"/>
        <w:suppressAutoHyphens/>
        <w:spacing w:line="480" w:lineRule="auto"/>
        <w:ind w:firstLine="720"/>
        <w:jc w:val="both"/>
        <w:rPr>
          <w:rFonts w:ascii="Times New Roman" w:hAnsi="Times New Roman"/>
          <w:b/>
          <w:lang w:val="en-GB"/>
        </w:rPr>
      </w:pPr>
      <w:r w:rsidRPr="002675D9">
        <w:rPr>
          <w:rFonts w:ascii="Times New Roman" w:eastAsia="Times New Roman" w:hAnsi="Times New Roman"/>
          <w:lang w:val="en-GB" w:eastAsia="en-GB"/>
        </w:rPr>
        <w:t>All three of these pieces propos</w:t>
      </w:r>
      <w:r w:rsidR="005F0339">
        <w:rPr>
          <w:rFonts w:ascii="Times New Roman" w:eastAsia="Times New Roman" w:hAnsi="Times New Roman"/>
          <w:lang w:val="en-GB" w:eastAsia="en-GB"/>
        </w:rPr>
        <w:t>e</w:t>
      </w:r>
      <w:r w:rsidRPr="002675D9">
        <w:rPr>
          <w:rFonts w:ascii="Times New Roman" w:eastAsia="Times New Roman" w:hAnsi="Times New Roman"/>
          <w:lang w:val="en-GB" w:eastAsia="en-GB"/>
        </w:rPr>
        <w:t xml:space="preserve"> alternative ways of conceiving the international realm that are neither strictly hierarchy nor anarchy. Christov offers the prov</w:t>
      </w:r>
      <w:r w:rsidR="00EA76D7">
        <w:rPr>
          <w:rFonts w:ascii="Times New Roman" w:eastAsia="Times New Roman" w:hAnsi="Times New Roman"/>
          <w:lang w:val="en-GB" w:eastAsia="en-GB"/>
        </w:rPr>
        <w:t>ocative claim that the theorist</w:t>
      </w:r>
      <w:r w:rsidRPr="002675D9">
        <w:rPr>
          <w:rFonts w:ascii="Times New Roman" w:eastAsia="Times New Roman" w:hAnsi="Times New Roman"/>
          <w:lang w:val="en-GB" w:eastAsia="en-GB"/>
        </w:rPr>
        <w:t xml:space="preserve"> of anarchy par excellence – Thomas Hobbes – actually argued that relations between states where fundamentally different from Hobbes’s hypothetical war of all against all that exists in the state of nature. </w:t>
      </w:r>
      <w:r w:rsidRPr="002675D9">
        <w:rPr>
          <w:rFonts w:ascii="Times New Roman" w:hAnsi="Times New Roman"/>
          <w:lang w:val="en-GB"/>
        </w:rPr>
        <w:t xml:space="preserve">Karatzogianni and Robinson also reject the image of </w:t>
      </w:r>
      <w:r w:rsidR="00A302EF" w:rsidRPr="002675D9">
        <w:rPr>
          <w:rFonts w:ascii="Times New Roman" w:hAnsi="Times New Roman"/>
          <w:lang w:val="en-GB"/>
        </w:rPr>
        <w:t xml:space="preserve">Waltzain </w:t>
      </w:r>
      <w:r w:rsidRPr="002675D9">
        <w:rPr>
          <w:rFonts w:ascii="Times New Roman" w:hAnsi="Times New Roman"/>
          <w:lang w:val="en-GB"/>
        </w:rPr>
        <w:t>anarchy, and instead argue that a turn the Deluezian concept of the assemblage offers a more productive way of thinking about state formation and behaviour in the era of new threats such as cyberwarfare and transnational te</w:t>
      </w:r>
      <w:r w:rsidR="00A302EF" w:rsidRPr="002675D9">
        <w:rPr>
          <w:rFonts w:ascii="Times New Roman" w:hAnsi="Times New Roman"/>
          <w:lang w:val="en-GB"/>
        </w:rPr>
        <w:t>rrorist movements. Finally Haldén, through his reading of medieval European politics proposes heteronomy as a third way of conceptualizing the international system of this era. All three papers, through their agonistic readings Waltzian anarchy offer productive alternative ways of conceiving the international that are neither anarchy nor hierarchy</w:t>
      </w:r>
      <w:r w:rsidR="00EA76D7">
        <w:rPr>
          <w:rFonts w:ascii="Times New Roman" w:hAnsi="Times New Roman"/>
          <w:lang w:val="en-GB"/>
        </w:rPr>
        <w:t xml:space="preserve">, but which take plurality as </w:t>
      </w:r>
      <w:r w:rsidR="00EA76D7">
        <w:rPr>
          <w:rFonts w:ascii="Times New Roman" w:hAnsi="Times New Roman"/>
          <w:lang w:val="en-GB"/>
        </w:rPr>
        <w:lastRenderedPageBreak/>
        <w:t>primary</w:t>
      </w:r>
      <w:r w:rsidR="00A302EF" w:rsidRPr="002675D9">
        <w:rPr>
          <w:rFonts w:ascii="Times New Roman" w:hAnsi="Times New Roman"/>
          <w:lang w:val="en-GB"/>
        </w:rPr>
        <w:t>. Future scholars can draw upon these concepts to enrich their analyses of the international.</w:t>
      </w:r>
    </w:p>
    <w:p w14:paraId="090EF47E" w14:textId="6006F9EA" w:rsidR="001A61A1" w:rsidRPr="002675D9" w:rsidRDefault="00921C4D" w:rsidP="002675D9">
      <w:pPr>
        <w:spacing w:line="480" w:lineRule="auto"/>
        <w:jc w:val="both"/>
        <w:rPr>
          <w:rFonts w:ascii="Times New Roman" w:eastAsia="Times New Roman" w:hAnsi="Times New Roman"/>
          <w:lang w:val="en-GB" w:eastAsia="en-GB"/>
        </w:rPr>
      </w:pPr>
      <w:r w:rsidRPr="002675D9">
        <w:rPr>
          <w:rFonts w:ascii="Times New Roman" w:eastAsia="Times New Roman" w:hAnsi="Times New Roman"/>
          <w:lang w:val="en-GB" w:eastAsia="en-GB"/>
        </w:rPr>
        <w:t xml:space="preserve"> </w:t>
      </w:r>
    </w:p>
    <w:p w14:paraId="3CAE8DD7" w14:textId="56EE0C9F" w:rsidR="008A08C6" w:rsidRPr="002675D9" w:rsidRDefault="000C1848" w:rsidP="002675D9">
      <w:pPr>
        <w:spacing w:line="480" w:lineRule="auto"/>
        <w:jc w:val="both"/>
        <w:rPr>
          <w:rFonts w:ascii="Times New Roman" w:eastAsia="Times New Roman" w:hAnsi="Times New Roman"/>
          <w:i/>
          <w:lang w:val="en-GB" w:eastAsia="en-GB"/>
        </w:rPr>
      </w:pPr>
      <w:r w:rsidRPr="002675D9">
        <w:rPr>
          <w:rFonts w:ascii="Times New Roman" w:eastAsia="Times New Roman" w:hAnsi="Times New Roman"/>
          <w:i/>
          <w:lang w:val="en-GB" w:eastAsia="en-GB"/>
        </w:rPr>
        <w:t>Anarchy as structure</w:t>
      </w:r>
    </w:p>
    <w:p w14:paraId="49521D26" w14:textId="77777777" w:rsidR="005F0339" w:rsidRDefault="005F0339" w:rsidP="005F0339">
      <w:pPr>
        <w:pStyle w:val="ListParagraph"/>
        <w:spacing w:line="480" w:lineRule="auto"/>
        <w:ind w:left="0"/>
        <w:jc w:val="both"/>
        <w:rPr>
          <w:rFonts w:ascii="Times New Roman" w:eastAsia="Times New Roman" w:hAnsi="Times New Roman"/>
          <w:lang w:val="en-GB" w:eastAsia="en-GB"/>
        </w:rPr>
      </w:pPr>
    </w:p>
    <w:p w14:paraId="0F843DAF" w14:textId="3BFA95AF" w:rsidR="008A08C6" w:rsidRPr="002675D9" w:rsidRDefault="008A08C6" w:rsidP="005F0339">
      <w:pPr>
        <w:pStyle w:val="ListParagraph"/>
        <w:spacing w:line="480" w:lineRule="auto"/>
        <w:ind w:left="0"/>
        <w:jc w:val="both"/>
        <w:rPr>
          <w:rFonts w:ascii="Times New Roman" w:eastAsia="Times New Roman" w:hAnsi="Times New Roman"/>
          <w:lang w:val="en-GB" w:eastAsia="en-GB"/>
        </w:rPr>
      </w:pPr>
      <w:r w:rsidRPr="002675D9">
        <w:rPr>
          <w:rFonts w:ascii="Times New Roman" w:eastAsia="Times New Roman" w:hAnsi="Times New Roman"/>
          <w:lang w:val="en-GB" w:eastAsia="en-GB"/>
        </w:rPr>
        <w:t xml:space="preserve">Waltz felt that his major contribution in </w:t>
      </w:r>
      <w:r w:rsidRPr="002675D9">
        <w:rPr>
          <w:rFonts w:ascii="Times New Roman" w:eastAsia="Times New Roman" w:hAnsi="Times New Roman"/>
          <w:i/>
          <w:lang w:val="en-GB" w:eastAsia="en-GB"/>
        </w:rPr>
        <w:t>Theory of International Relations</w:t>
      </w:r>
      <w:r w:rsidRPr="002675D9">
        <w:rPr>
          <w:rFonts w:ascii="Times New Roman" w:eastAsia="Times New Roman" w:hAnsi="Times New Roman"/>
          <w:lang w:val="en-GB" w:eastAsia="en-GB"/>
        </w:rPr>
        <w:t xml:space="preserve"> was to shift the analysis of international politics away from a focus on the behaviour of states towards a structural theory of the in</w:t>
      </w:r>
      <w:r w:rsidR="005F0339">
        <w:rPr>
          <w:rFonts w:ascii="Times New Roman" w:eastAsia="Times New Roman" w:hAnsi="Times New Roman"/>
          <w:lang w:val="en-GB" w:eastAsia="en-GB"/>
        </w:rPr>
        <w:t>ternational system. For Waltz, ‘</w:t>
      </w:r>
      <w:r w:rsidR="00D965F2" w:rsidRPr="002675D9">
        <w:rPr>
          <w:rFonts w:ascii="Times New Roman" w:eastAsia="Times New Roman" w:hAnsi="Times New Roman"/>
          <w:lang w:val="en-GB" w:eastAsia="en-GB"/>
        </w:rPr>
        <w:t>[</w:t>
      </w:r>
      <w:proofErr w:type="gramStart"/>
      <w:r w:rsidR="00D965F2" w:rsidRPr="002675D9">
        <w:rPr>
          <w:rFonts w:ascii="Times New Roman" w:eastAsia="Times New Roman" w:hAnsi="Times New Roman"/>
          <w:lang w:val="en-GB" w:eastAsia="en-GB"/>
        </w:rPr>
        <w:t>t]he</w:t>
      </w:r>
      <w:proofErr w:type="gramEnd"/>
      <w:r w:rsidR="00D965F2" w:rsidRPr="002675D9">
        <w:rPr>
          <w:rFonts w:ascii="Times New Roman" w:eastAsia="Times New Roman" w:hAnsi="Times New Roman"/>
          <w:lang w:val="en-GB" w:eastAsia="en-GB"/>
        </w:rPr>
        <w:t xml:space="preserve"> </w:t>
      </w:r>
      <w:r w:rsidR="00F816AF" w:rsidRPr="002675D9">
        <w:rPr>
          <w:rFonts w:ascii="Times New Roman" w:eastAsia="Times New Roman" w:hAnsi="Times New Roman"/>
          <w:lang w:val="en-GB" w:eastAsia="en-GB"/>
        </w:rPr>
        <w:t>structure of a system acts as a constraining and disposing force, and because it does so systems theories explain and predict continuity within a system</w:t>
      </w:r>
      <w:r w:rsidR="005F0339">
        <w:rPr>
          <w:rFonts w:ascii="Times New Roman" w:eastAsia="Times New Roman" w:hAnsi="Times New Roman"/>
          <w:lang w:val="en-GB" w:eastAsia="en-GB"/>
        </w:rPr>
        <w:t>’</w:t>
      </w:r>
      <w:r w:rsidR="00F816AF" w:rsidRPr="002675D9">
        <w:rPr>
          <w:rFonts w:ascii="Times New Roman" w:eastAsia="Times New Roman" w:hAnsi="Times New Roman"/>
          <w:lang w:val="en-GB" w:eastAsia="en-GB"/>
        </w:rPr>
        <w:t xml:space="preserve"> (Waltz 1986: 57). For Waltz the structure of the international system i</w:t>
      </w:r>
      <w:r w:rsidR="005F0339">
        <w:rPr>
          <w:rFonts w:ascii="Times New Roman" w:eastAsia="Times New Roman" w:hAnsi="Times New Roman"/>
          <w:lang w:val="en-GB" w:eastAsia="en-GB"/>
        </w:rPr>
        <w:t>s anarchy, which he defines as ‘</w:t>
      </w:r>
      <w:r w:rsidR="00F816AF" w:rsidRPr="002675D9">
        <w:rPr>
          <w:rFonts w:ascii="Times New Roman" w:eastAsia="Times New Roman" w:hAnsi="Times New Roman"/>
          <w:lang w:val="en-GB" w:eastAsia="en-GB"/>
        </w:rPr>
        <w:t>relations of coordination among a systems units, and that implies their sameness</w:t>
      </w:r>
      <w:r w:rsidR="005F0339">
        <w:rPr>
          <w:rFonts w:ascii="Times New Roman" w:eastAsia="Times New Roman" w:hAnsi="Times New Roman"/>
          <w:lang w:val="en-GB" w:eastAsia="en-GB"/>
        </w:rPr>
        <w:t>’</w:t>
      </w:r>
      <w:r w:rsidR="00F816AF" w:rsidRPr="002675D9">
        <w:rPr>
          <w:rFonts w:ascii="Times New Roman" w:eastAsia="Times New Roman" w:hAnsi="Times New Roman"/>
          <w:lang w:val="en-GB" w:eastAsia="en-GB"/>
        </w:rPr>
        <w:t xml:space="preserve"> (Waltz 1986: 87). While</w:t>
      </w:r>
      <w:r w:rsidR="00ED78E9" w:rsidRPr="002675D9">
        <w:rPr>
          <w:rFonts w:ascii="Times New Roman" w:eastAsia="Times New Roman" w:hAnsi="Times New Roman"/>
          <w:lang w:val="en-GB" w:eastAsia="en-GB"/>
        </w:rPr>
        <w:t xml:space="preserve"> Waltz</w:t>
      </w:r>
      <w:r w:rsidR="00F816AF" w:rsidRPr="002675D9">
        <w:rPr>
          <w:rFonts w:ascii="Times New Roman" w:eastAsia="Times New Roman" w:hAnsi="Times New Roman"/>
          <w:lang w:val="en-GB" w:eastAsia="en-GB"/>
        </w:rPr>
        <w:t xml:space="preserve"> proceeds to argue that the structure of anarchy compels states to pursue a self-help strategy, </w:t>
      </w:r>
      <w:r w:rsidR="00ED78E9" w:rsidRPr="002675D9">
        <w:rPr>
          <w:rFonts w:ascii="Times New Roman" w:eastAsia="Times New Roman" w:hAnsi="Times New Roman"/>
          <w:lang w:val="en-GB" w:eastAsia="en-GB"/>
        </w:rPr>
        <w:t>three contributors to this volume propose to rethink what anarchy as structure entails.</w:t>
      </w:r>
    </w:p>
    <w:p w14:paraId="5D1F4398" w14:textId="64CEFCB1" w:rsidR="00ED78E9" w:rsidRPr="002675D9" w:rsidRDefault="00ED78E9" w:rsidP="002675D9">
      <w:pPr>
        <w:spacing w:line="480" w:lineRule="auto"/>
        <w:jc w:val="both"/>
        <w:rPr>
          <w:rFonts w:ascii="Times New Roman" w:hAnsi="Times New Roman"/>
          <w:lang w:val="en-GB"/>
        </w:rPr>
      </w:pPr>
      <w:r w:rsidRPr="002675D9">
        <w:rPr>
          <w:rFonts w:ascii="Times New Roman" w:eastAsia="Times New Roman" w:hAnsi="Times New Roman"/>
          <w:lang w:val="en-GB" w:eastAsia="en-GB"/>
        </w:rPr>
        <w:tab/>
        <w:t>First, Lucian Ashworth finds an alternative understanding of anarchy in a surprising location: the theoretical writings of David Mitrany</w:t>
      </w:r>
      <w:r w:rsidR="0025447F" w:rsidRPr="002675D9">
        <w:rPr>
          <w:rFonts w:ascii="Times New Roman" w:eastAsia="Times New Roman" w:hAnsi="Times New Roman"/>
          <w:lang w:val="en-GB" w:eastAsia="en-GB"/>
        </w:rPr>
        <w:t xml:space="preserve">, </w:t>
      </w:r>
      <w:proofErr w:type="gramStart"/>
      <w:r w:rsidR="0025447F" w:rsidRPr="002675D9">
        <w:rPr>
          <w:rFonts w:ascii="Times New Roman" w:eastAsia="Times New Roman" w:hAnsi="Times New Roman"/>
          <w:lang w:val="en-GB" w:eastAsia="en-GB"/>
        </w:rPr>
        <w:t>a key intellectual architect of the post-war European order</w:t>
      </w:r>
      <w:proofErr w:type="gramEnd"/>
      <w:r w:rsidRPr="002675D9">
        <w:rPr>
          <w:rFonts w:ascii="Times New Roman" w:eastAsia="Times New Roman" w:hAnsi="Times New Roman"/>
          <w:lang w:val="en-GB" w:eastAsia="en-GB"/>
        </w:rPr>
        <w:t xml:space="preserve">. </w:t>
      </w:r>
      <w:r w:rsidRPr="002675D9">
        <w:rPr>
          <w:rFonts w:ascii="Times New Roman" w:hAnsi="Times New Roman"/>
          <w:lang w:val="en-GB"/>
        </w:rPr>
        <w:t>Although David Mitrany</w:t>
      </w:r>
      <w:r w:rsidR="0025447F" w:rsidRPr="002675D9">
        <w:rPr>
          <w:rFonts w:ascii="Times New Roman" w:hAnsi="Times New Roman"/>
          <w:lang w:val="en-GB"/>
        </w:rPr>
        <w:t>’</w:t>
      </w:r>
      <w:r w:rsidRPr="002675D9">
        <w:rPr>
          <w:rFonts w:ascii="Times New Roman" w:hAnsi="Times New Roman"/>
          <w:lang w:val="en-GB"/>
        </w:rPr>
        <w:t>s international thought is not usually associated with the concept of the international anarchy</w:t>
      </w:r>
      <w:r w:rsidR="0025447F" w:rsidRPr="002675D9">
        <w:rPr>
          <w:rFonts w:ascii="Times New Roman" w:hAnsi="Times New Roman"/>
          <w:lang w:val="en-GB"/>
        </w:rPr>
        <w:t>,</w:t>
      </w:r>
      <w:r w:rsidRPr="002675D9">
        <w:rPr>
          <w:rFonts w:ascii="Times New Roman" w:hAnsi="Times New Roman"/>
          <w:lang w:val="en-GB"/>
        </w:rPr>
        <w:t xml:space="preserve"> Ashworth argues that Mitrany</w:t>
      </w:r>
      <w:r w:rsidR="0025447F" w:rsidRPr="002675D9">
        <w:rPr>
          <w:rFonts w:ascii="Times New Roman" w:hAnsi="Times New Roman"/>
          <w:lang w:val="en-GB"/>
        </w:rPr>
        <w:t>’</w:t>
      </w:r>
      <w:r w:rsidRPr="002675D9">
        <w:rPr>
          <w:rFonts w:ascii="Times New Roman" w:hAnsi="Times New Roman"/>
          <w:lang w:val="en-GB"/>
        </w:rPr>
        <w:t>s analysis actually compares two forms of anarchical order. The first form is the order associated with the relations between states, while the second is his functional alternative to this order. The functional approach</w:t>
      </w:r>
      <w:r w:rsidR="008F1FCC">
        <w:rPr>
          <w:rFonts w:ascii="Times New Roman" w:hAnsi="Times New Roman"/>
          <w:lang w:val="en-GB"/>
        </w:rPr>
        <w:t>, comprising the constitutive functional plurality of politics,</w:t>
      </w:r>
      <w:r w:rsidRPr="002675D9">
        <w:rPr>
          <w:rFonts w:ascii="Times New Roman" w:hAnsi="Times New Roman"/>
          <w:lang w:val="en-GB"/>
        </w:rPr>
        <w:t xml:space="preserve"> is anarchical in the sense that it remains an order without an orderer. In first analysing the dynamics and failings of the inter-state order, and then suggesting pragmatic process-orientated </w:t>
      </w:r>
      <w:r w:rsidRPr="002675D9">
        <w:rPr>
          <w:rFonts w:ascii="Times New Roman" w:hAnsi="Times New Roman"/>
          <w:lang w:val="en-GB"/>
        </w:rPr>
        <w:lastRenderedPageBreak/>
        <w:t>solutions to those failings, Ashworth argue that Mitrany follows a similar approach to his classical realist contemporaries.</w:t>
      </w:r>
      <w:r w:rsidR="00EA76D7">
        <w:rPr>
          <w:rFonts w:ascii="Times New Roman" w:hAnsi="Times New Roman"/>
          <w:lang w:val="en-GB"/>
        </w:rPr>
        <w:t xml:space="preserve"> Again, here the functional plurality of world order generates similar yet contrasting insights about the possibility of an </w:t>
      </w:r>
      <w:r w:rsidR="008F1FCC">
        <w:rPr>
          <w:rFonts w:ascii="Times New Roman" w:hAnsi="Times New Roman"/>
          <w:lang w:val="en-GB"/>
        </w:rPr>
        <w:t xml:space="preserve">equation between anarchy and an </w:t>
      </w:r>
      <w:r w:rsidR="00EA76D7">
        <w:rPr>
          <w:rFonts w:ascii="Times New Roman" w:hAnsi="Times New Roman"/>
          <w:lang w:val="en-GB"/>
        </w:rPr>
        <w:t xml:space="preserve">alternative politics.   </w:t>
      </w:r>
    </w:p>
    <w:p w14:paraId="2F7CA5A1" w14:textId="5E16F7B6" w:rsidR="00ED78E9" w:rsidRPr="002675D9" w:rsidRDefault="00ED78E9" w:rsidP="002675D9">
      <w:pPr>
        <w:spacing w:line="480" w:lineRule="auto"/>
        <w:jc w:val="both"/>
        <w:rPr>
          <w:rFonts w:ascii="Times New Roman" w:hAnsi="Times New Roman"/>
          <w:lang w:val="en-GB"/>
        </w:rPr>
      </w:pPr>
      <w:r w:rsidRPr="002675D9">
        <w:rPr>
          <w:rFonts w:ascii="Times New Roman" w:hAnsi="Times New Roman"/>
          <w:lang w:val="en-GB"/>
        </w:rPr>
        <w:tab/>
        <w:t>In her</w:t>
      </w:r>
      <w:r w:rsidR="005F0339">
        <w:rPr>
          <w:rFonts w:ascii="Times New Roman" w:hAnsi="Times New Roman"/>
          <w:lang w:val="en-GB"/>
        </w:rPr>
        <w:t xml:space="preserve"> article ‘</w:t>
      </w:r>
      <w:r w:rsidRPr="002675D9">
        <w:rPr>
          <w:rFonts w:ascii="Times New Roman" w:hAnsi="Times New Roman"/>
          <w:lang w:val="en-GB"/>
        </w:rPr>
        <w:t>The Invisible Structures of Anarchy: Gend</w:t>
      </w:r>
      <w:r w:rsidR="005F0339">
        <w:rPr>
          <w:rFonts w:ascii="Times New Roman" w:hAnsi="Times New Roman"/>
          <w:lang w:val="en-GB"/>
        </w:rPr>
        <w:t>er, Orders, and Global Politics’,</w:t>
      </w:r>
      <w:r w:rsidRPr="002675D9">
        <w:rPr>
          <w:rFonts w:ascii="Times New Roman" w:hAnsi="Times New Roman"/>
          <w:b/>
          <w:lang w:val="en-GB"/>
        </w:rPr>
        <w:t xml:space="preserve"> </w:t>
      </w:r>
      <w:r w:rsidRPr="002675D9">
        <w:rPr>
          <w:rFonts w:ascii="Times New Roman" w:hAnsi="Times New Roman"/>
          <w:lang w:val="en-GB"/>
        </w:rPr>
        <w:t>Laura Sjoberg critiques Waltz</w:t>
      </w:r>
      <w:r w:rsidR="0025447F" w:rsidRPr="002675D9">
        <w:rPr>
          <w:rFonts w:ascii="Times New Roman" w:hAnsi="Times New Roman"/>
          <w:lang w:val="en-GB"/>
        </w:rPr>
        <w:t>’s</w:t>
      </w:r>
      <w:r w:rsidRPr="002675D9">
        <w:rPr>
          <w:rFonts w:ascii="Times New Roman" w:hAnsi="Times New Roman"/>
          <w:lang w:val="en-GB"/>
        </w:rPr>
        <w:t xml:space="preserve"> theory of anarchy for its blindness to its own invisible structures.</w:t>
      </w:r>
      <w:r w:rsidR="006E0090" w:rsidRPr="002675D9">
        <w:rPr>
          <w:rFonts w:ascii="Times New Roman" w:hAnsi="Times New Roman"/>
          <w:lang w:val="en-GB"/>
        </w:rPr>
        <w:t xml:space="preserve"> </w:t>
      </w:r>
      <w:r w:rsidR="008F1FCC">
        <w:rPr>
          <w:rFonts w:ascii="Times New Roman" w:hAnsi="Times New Roman"/>
          <w:lang w:val="en-GB"/>
        </w:rPr>
        <w:t xml:space="preserve">Because of our tendency to follow this narrow reading, </w:t>
      </w:r>
      <w:r w:rsidRPr="002675D9">
        <w:rPr>
          <w:rFonts w:ascii="Times New Roman" w:hAnsi="Times New Roman"/>
          <w:lang w:val="en-GB"/>
        </w:rPr>
        <w:t xml:space="preserve">Sjoberg argues that anarchy is undertheorized in IR, and that that the undertheorization of the concept of anarchy in IR is rooted in </w:t>
      </w:r>
      <w:r w:rsidR="005F0339">
        <w:rPr>
          <w:rFonts w:ascii="Times New Roman" w:hAnsi="Times New Roman"/>
          <w:lang w:val="en-GB"/>
        </w:rPr>
        <w:t>the idea that</w:t>
      </w:r>
      <w:r w:rsidRPr="002675D9">
        <w:rPr>
          <w:rFonts w:ascii="Times New Roman" w:hAnsi="Times New Roman"/>
          <w:lang w:val="en-GB"/>
        </w:rPr>
        <w:t xml:space="preserve"> the lack of exogenous authority is not just </w:t>
      </w:r>
      <w:r w:rsidRPr="002675D9">
        <w:rPr>
          <w:rFonts w:ascii="Times New Roman" w:hAnsi="Times New Roman"/>
          <w:i/>
          <w:lang w:val="en-GB"/>
        </w:rPr>
        <w:t xml:space="preserve">a </w:t>
      </w:r>
      <w:r w:rsidRPr="002675D9">
        <w:rPr>
          <w:rFonts w:ascii="Times New Roman" w:hAnsi="Times New Roman"/>
          <w:lang w:val="en-GB"/>
        </w:rPr>
        <w:t xml:space="preserve">feature of the international political system, </w:t>
      </w:r>
      <w:proofErr w:type="gramStart"/>
      <w:r w:rsidRPr="002675D9">
        <w:rPr>
          <w:rFonts w:ascii="Times New Roman" w:hAnsi="Times New Roman"/>
          <w:lang w:val="en-GB"/>
        </w:rPr>
        <w:t>but</w:t>
      </w:r>
      <w:proofErr w:type="gramEnd"/>
      <w:r w:rsidRPr="002675D9">
        <w:rPr>
          <w:rFonts w:ascii="Times New Roman" w:hAnsi="Times New Roman"/>
          <w:lang w:val="en-GB"/>
        </w:rPr>
        <w:t xml:space="preserve"> </w:t>
      </w:r>
      <w:r w:rsidRPr="002675D9">
        <w:rPr>
          <w:rFonts w:ascii="Times New Roman" w:hAnsi="Times New Roman"/>
          <w:i/>
          <w:lang w:val="en-GB"/>
        </w:rPr>
        <w:t xml:space="preserve">the </w:t>
      </w:r>
      <w:r w:rsidRPr="002675D9">
        <w:rPr>
          <w:rFonts w:ascii="Times New Roman" w:hAnsi="Times New Roman"/>
          <w:lang w:val="en-GB"/>
        </w:rPr>
        <w:t xml:space="preserve">salient feature. Sjoberg recognizes that the international system is anarchical but looks to theorize its contours – to see the invisible structures that are overlaid within international anarchy, and then to consider what those structures mean for theorizing anarchy itself. She uses, as an example, the </w:t>
      </w:r>
      <w:r w:rsidR="00276540">
        <w:rPr>
          <w:rFonts w:ascii="Times New Roman" w:hAnsi="Times New Roman"/>
          <w:lang w:val="en-GB"/>
        </w:rPr>
        <w:t>plural</w:t>
      </w:r>
      <w:r w:rsidRPr="002675D9">
        <w:rPr>
          <w:rFonts w:ascii="Times New Roman" w:hAnsi="Times New Roman"/>
          <w:lang w:val="en-GB"/>
        </w:rPr>
        <w:t xml:space="preserve"> (invisible) ways that gender orders global political relations</w:t>
      </w:r>
      <w:r w:rsidR="008F1FCC">
        <w:rPr>
          <w:rFonts w:ascii="Times New Roman" w:hAnsi="Times New Roman"/>
          <w:lang w:val="en-GB"/>
        </w:rPr>
        <w:t>,</w:t>
      </w:r>
      <w:r w:rsidRPr="002675D9">
        <w:rPr>
          <w:rFonts w:ascii="Times New Roman" w:hAnsi="Times New Roman"/>
          <w:lang w:val="en-GB"/>
        </w:rPr>
        <w:t xml:space="preserve"> to suggest that anarchy in the international arena is a place of multiple </w:t>
      </w:r>
      <w:r w:rsidR="005F0339">
        <w:rPr>
          <w:rFonts w:ascii="Times New Roman" w:hAnsi="Times New Roman"/>
          <w:lang w:val="en-GB"/>
        </w:rPr>
        <w:t xml:space="preserve">anarchic </w:t>
      </w:r>
      <w:r w:rsidRPr="002675D9">
        <w:rPr>
          <w:rFonts w:ascii="Times New Roman" w:hAnsi="Times New Roman"/>
          <w:i/>
          <w:lang w:val="en-GB"/>
        </w:rPr>
        <w:t xml:space="preserve">orders </w:t>
      </w:r>
      <w:r w:rsidR="005F0339">
        <w:rPr>
          <w:rFonts w:ascii="Times New Roman" w:hAnsi="Times New Roman"/>
          <w:lang w:val="en-GB"/>
        </w:rPr>
        <w:t>rather than of disorder, including the way</w:t>
      </w:r>
      <w:r w:rsidRPr="002675D9">
        <w:rPr>
          <w:rFonts w:ascii="Times New Roman" w:hAnsi="Times New Roman"/>
          <w:lang w:val="en-GB"/>
        </w:rPr>
        <w:t xml:space="preserve"> gender </w:t>
      </w:r>
      <w:r w:rsidRPr="002675D9">
        <w:rPr>
          <w:rFonts w:ascii="Times New Roman" w:hAnsi="Times New Roman"/>
          <w:i/>
          <w:lang w:val="en-GB"/>
        </w:rPr>
        <w:t xml:space="preserve">orders </w:t>
      </w:r>
      <w:r w:rsidRPr="002675D9">
        <w:rPr>
          <w:rFonts w:ascii="Times New Roman" w:hAnsi="Times New Roman"/>
          <w:lang w:val="en-GB"/>
        </w:rPr>
        <w:t xml:space="preserve">global politics in various ways. </w:t>
      </w:r>
    </w:p>
    <w:p w14:paraId="3859FF47" w14:textId="3229E4C6" w:rsidR="005F0339" w:rsidRDefault="00ED78E9" w:rsidP="002675D9">
      <w:pPr>
        <w:spacing w:line="480" w:lineRule="auto"/>
        <w:jc w:val="both"/>
        <w:rPr>
          <w:rFonts w:ascii="Times New Roman" w:hAnsi="Times New Roman"/>
          <w:lang w:val="en-GB"/>
        </w:rPr>
      </w:pPr>
      <w:r w:rsidRPr="002675D9">
        <w:rPr>
          <w:rFonts w:ascii="Times New Roman" w:hAnsi="Times New Roman"/>
          <w:lang w:val="en-GB"/>
        </w:rPr>
        <w:tab/>
      </w:r>
      <w:r w:rsidR="001E778B" w:rsidRPr="002675D9">
        <w:rPr>
          <w:rFonts w:ascii="Times New Roman" w:hAnsi="Times New Roman"/>
          <w:lang w:val="en-GB"/>
        </w:rPr>
        <w:t>Silviya Lech</w:t>
      </w:r>
      <w:r w:rsidR="008C7560" w:rsidRPr="002675D9">
        <w:rPr>
          <w:rFonts w:ascii="Times New Roman" w:hAnsi="Times New Roman"/>
          <w:lang w:val="en-GB"/>
        </w:rPr>
        <w:t>n</w:t>
      </w:r>
      <w:r w:rsidR="001E778B" w:rsidRPr="002675D9">
        <w:rPr>
          <w:rFonts w:ascii="Times New Roman" w:hAnsi="Times New Roman"/>
          <w:lang w:val="en-GB"/>
        </w:rPr>
        <w:t>e</w:t>
      </w:r>
      <w:r w:rsidR="005F0339">
        <w:rPr>
          <w:rFonts w:ascii="Times New Roman" w:hAnsi="Times New Roman"/>
          <w:lang w:val="en-GB"/>
        </w:rPr>
        <w:t>r, in her article ‘</w:t>
      </w:r>
      <w:proofErr w:type="gramStart"/>
      <w:r w:rsidRPr="002675D9">
        <w:rPr>
          <w:rFonts w:ascii="Times New Roman" w:hAnsi="Times New Roman"/>
          <w:lang w:val="en-GB"/>
        </w:rPr>
        <w:t>Why</w:t>
      </w:r>
      <w:proofErr w:type="gramEnd"/>
      <w:r w:rsidRPr="002675D9">
        <w:rPr>
          <w:rFonts w:ascii="Times New Roman" w:hAnsi="Times New Roman"/>
          <w:lang w:val="en-GB"/>
        </w:rPr>
        <w:t xml:space="preserve"> anarchy still matters for International Relations: On theories and things</w:t>
      </w:r>
      <w:r w:rsidR="005F0339">
        <w:rPr>
          <w:rFonts w:ascii="Times New Roman" w:hAnsi="Times New Roman"/>
          <w:lang w:val="en-GB"/>
        </w:rPr>
        <w:t>’</w:t>
      </w:r>
      <w:r w:rsidR="008C7560" w:rsidRPr="002675D9">
        <w:rPr>
          <w:rFonts w:ascii="Times New Roman" w:hAnsi="Times New Roman"/>
          <w:lang w:val="en-GB"/>
        </w:rPr>
        <w:t xml:space="preserve"> critiques recent anarchy rejectionist</w:t>
      </w:r>
      <w:r w:rsidR="005F0339">
        <w:rPr>
          <w:rFonts w:ascii="Times New Roman" w:hAnsi="Times New Roman"/>
          <w:lang w:val="en-GB"/>
        </w:rPr>
        <w:t>s,</w:t>
      </w:r>
      <w:r w:rsidR="008C7560" w:rsidRPr="002675D9">
        <w:rPr>
          <w:rFonts w:ascii="Times New Roman" w:hAnsi="Times New Roman"/>
          <w:lang w:val="en-GB"/>
        </w:rPr>
        <w:t xml:space="preserve"> such as Jack Donnelly</w:t>
      </w:r>
      <w:r w:rsidR="008F1FCC">
        <w:rPr>
          <w:rFonts w:ascii="Times New Roman" w:hAnsi="Times New Roman"/>
          <w:lang w:val="en-GB"/>
        </w:rPr>
        <w:t xml:space="preserve"> (2015)</w:t>
      </w:r>
      <w:r w:rsidR="008C7560" w:rsidRPr="002675D9">
        <w:rPr>
          <w:rFonts w:ascii="Times New Roman" w:hAnsi="Times New Roman"/>
          <w:lang w:val="en-GB"/>
        </w:rPr>
        <w:t>, by exploring how anarchy is theorized in the structuralist accounts of Waltz and Bull. She contends that Donnelly</w:t>
      </w:r>
      <w:r w:rsidR="005F0339">
        <w:rPr>
          <w:rFonts w:ascii="Times New Roman" w:hAnsi="Times New Roman"/>
          <w:lang w:val="en-GB"/>
        </w:rPr>
        <w:t>’</w:t>
      </w:r>
      <w:r w:rsidR="008C7560" w:rsidRPr="002675D9">
        <w:rPr>
          <w:rFonts w:ascii="Times New Roman" w:hAnsi="Times New Roman"/>
          <w:lang w:val="en-GB"/>
        </w:rPr>
        <w:t>s critique of anarchy target</w:t>
      </w:r>
      <w:r w:rsidR="005F0339">
        <w:rPr>
          <w:rFonts w:ascii="Times New Roman" w:hAnsi="Times New Roman"/>
          <w:lang w:val="en-GB"/>
        </w:rPr>
        <w:t>s</w:t>
      </w:r>
      <w:r w:rsidR="008C7560" w:rsidRPr="002675D9">
        <w:rPr>
          <w:rFonts w:ascii="Times New Roman" w:hAnsi="Times New Roman"/>
          <w:lang w:val="en-GB"/>
        </w:rPr>
        <w:t xml:space="preserve"> </w:t>
      </w:r>
      <w:r w:rsidRPr="002675D9">
        <w:rPr>
          <w:rFonts w:ascii="Times New Roman" w:hAnsi="Times New Roman"/>
          <w:lang w:val="en-GB"/>
        </w:rPr>
        <w:t xml:space="preserve">not just concepts of anarchy but theories of anarchy and thereby expresses an anti-theory ethos tacitly accepted in the discipline. As a form of conceptual atomism, this ethos is hostile to structuralist and normative theories. </w:t>
      </w:r>
      <w:r w:rsidR="008C7560" w:rsidRPr="002675D9">
        <w:rPr>
          <w:rFonts w:ascii="Times New Roman" w:hAnsi="Times New Roman"/>
          <w:lang w:val="en-GB"/>
        </w:rPr>
        <w:t>Lechner calls for reinstating</w:t>
      </w:r>
      <w:r w:rsidRPr="002675D9">
        <w:rPr>
          <w:rFonts w:ascii="Times New Roman" w:hAnsi="Times New Roman"/>
          <w:lang w:val="en-GB"/>
        </w:rPr>
        <w:t xml:space="preserve"> theoretical </w:t>
      </w:r>
      <w:r w:rsidRPr="002675D9">
        <w:rPr>
          <w:rFonts w:ascii="Times New Roman" w:hAnsi="Times New Roman"/>
          <w:lang w:val="en-GB"/>
        </w:rPr>
        <w:lastRenderedPageBreak/>
        <w:t>holism a</w:t>
      </w:r>
      <w:r w:rsidR="008C7560" w:rsidRPr="002675D9">
        <w:rPr>
          <w:rFonts w:ascii="Times New Roman" w:hAnsi="Times New Roman"/>
          <w:lang w:val="en-GB"/>
        </w:rPr>
        <w:t>gainst conceptual atomism and</w:t>
      </w:r>
      <w:r w:rsidRPr="002675D9">
        <w:rPr>
          <w:rFonts w:ascii="Times New Roman" w:hAnsi="Times New Roman"/>
          <w:lang w:val="en-GB"/>
        </w:rPr>
        <w:t xml:space="preserve"> defend</w:t>
      </w:r>
      <w:r w:rsidR="008C7560" w:rsidRPr="002675D9">
        <w:rPr>
          <w:rFonts w:ascii="Times New Roman" w:hAnsi="Times New Roman"/>
          <w:lang w:val="en-GB"/>
        </w:rPr>
        <w:t>ing</w:t>
      </w:r>
      <w:r w:rsidRPr="002675D9">
        <w:rPr>
          <w:rFonts w:ascii="Times New Roman" w:hAnsi="Times New Roman"/>
          <w:lang w:val="en-GB"/>
        </w:rPr>
        <w:t xml:space="preserve"> the enduring relevance of theories of international anarchy for IR. </w:t>
      </w:r>
    </w:p>
    <w:p w14:paraId="3189DA67" w14:textId="0056F0CC" w:rsidR="00ED78E9" w:rsidRPr="002675D9" w:rsidRDefault="008C7560" w:rsidP="005F0339">
      <w:pPr>
        <w:spacing w:line="480" w:lineRule="auto"/>
        <w:ind w:firstLine="720"/>
        <w:jc w:val="both"/>
        <w:rPr>
          <w:rFonts w:ascii="Times New Roman" w:hAnsi="Times New Roman"/>
          <w:lang w:val="en-GB"/>
        </w:rPr>
      </w:pPr>
      <w:r w:rsidRPr="002675D9">
        <w:rPr>
          <w:rFonts w:ascii="Times New Roman" w:hAnsi="Times New Roman"/>
          <w:lang w:val="en-GB"/>
        </w:rPr>
        <w:t>She does this by revisiting two classic</w:t>
      </w:r>
      <w:r w:rsidR="00ED78E9" w:rsidRPr="002675D9">
        <w:rPr>
          <w:rFonts w:ascii="Times New Roman" w:hAnsi="Times New Roman"/>
          <w:lang w:val="en-GB"/>
        </w:rPr>
        <w:t xml:space="preserve"> structuralist accounts of international anarchy articulated in Kenneth Waltz</w:t>
      </w:r>
      <w:r w:rsidR="001E778B" w:rsidRPr="002675D9">
        <w:rPr>
          <w:rFonts w:ascii="Times New Roman" w:hAnsi="Times New Roman"/>
          <w:lang w:val="en-GB"/>
        </w:rPr>
        <w:t>’</w:t>
      </w:r>
      <w:r w:rsidR="00ED78E9" w:rsidRPr="002675D9">
        <w:rPr>
          <w:rFonts w:ascii="Times New Roman" w:hAnsi="Times New Roman"/>
          <w:lang w:val="en-GB"/>
        </w:rPr>
        <w:t xml:space="preserve">s </w:t>
      </w:r>
      <w:r w:rsidR="00ED78E9" w:rsidRPr="002675D9">
        <w:rPr>
          <w:rFonts w:ascii="Times New Roman" w:hAnsi="Times New Roman"/>
          <w:i/>
          <w:lang w:val="en-GB"/>
        </w:rPr>
        <w:t>Theory of</w:t>
      </w:r>
      <w:r w:rsidR="00ED78E9" w:rsidRPr="002675D9">
        <w:rPr>
          <w:rFonts w:ascii="Times New Roman" w:hAnsi="Times New Roman"/>
          <w:lang w:val="en-GB"/>
        </w:rPr>
        <w:t xml:space="preserve"> </w:t>
      </w:r>
      <w:r w:rsidR="00ED78E9" w:rsidRPr="002675D9">
        <w:rPr>
          <w:rFonts w:ascii="Times New Roman" w:hAnsi="Times New Roman"/>
          <w:i/>
          <w:lang w:val="en-GB"/>
        </w:rPr>
        <w:t>International Politics</w:t>
      </w:r>
      <w:r w:rsidR="00ED78E9" w:rsidRPr="002675D9">
        <w:rPr>
          <w:rFonts w:ascii="Times New Roman" w:hAnsi="Times New Roman"/>
          <w:lang w:val="en-GB"/>
        </w:rPr>
        <w:t xml:space="preserve"> (scientific structuralism) and Hedley Bull</w:t>
      </w:r>
      <w:r w:rsidR="001E778B" w:rsidRPr="002675D9">
        <w:rPr>
          <w:rFonts w:ascii="Times New Roman" w:hAnsi="Times New Roman"/>
          <w:lang w:val="en-GB"/>
        </w:rPr>
        <w:t>’</w:t>
      </w:r>
      <w:r w:rsidR="00ED78E9" w:rsidRPr="002675D9">
        <w:rPr>
          <w:rFonts w:ascii="Times New Roman" w:hAnsi="Times New Roman"/>
          <w:lang w:val="en-GB"/>
        </w:rPr>
        <w:t xml:space="preserve">s </w:t>
      </w:r>
      <w:r w:rsidR="00ED78E9" w:rsidRPr="002675D9">
        <w:rPr>
          <w:rFonts w:ascii="Times New Roman" w:hAnsi="Times New Roman"/>
          <w:i/>
          <w:lang w:val="en-GB"/>
        </w:rPr>
        <w:t>Anarchical Society</w:t>
      </w:r>
      <w:r w:rsidR="00ED78E9" w:rsidRPr="002675D9">
        <w:rPr>
          <w:rFonts w:ascii="Times New Roman" w:hAnsi="Times New Roman"/>
          <w:lang w:val="en-GB"/>
        </w:rPr>
        <w:t xml:space="preserve"> (normative structuralism). </w:t>
      </w:r>
      <w:r w:rsidR="005F0339">
        <w:rPr>
          <w:rFonts w:ascii="Times New Roman" w:hAnsi="Times New Roman"/>
          <w:lang w:val="en-GB"/>
        </w:rPr>
        <w:t>B</w:t>
      </w:r>
      <w:r w:rsidR="00ED78E9" w:rsidRPr="002675D9">
        <w:rPr>
          <w:rFonts w:ascii="Times New Roman" w:hAnsi="Times New Roman"/>
          <w:lang w:val="en-GB"/>
        </w:rPr>
        <w:t xml:space="preserve">oth represent coherent theoretical </w:t>
      </w:r>
      <w:r w:rsidR="005F0339">
        <w:rPr>
          <w:rFonts w:ascii="Times New Roman" w:hAnsi="Times New Roman"/>
          <w:lang w:val="en-GB"/>
        </w:rPr>
        <w:t>‘</w:t>
      </w:r>
      <w:r w:rsidR="00ED78E9" w:rsidRPr="002675D9">
        <w:rPr>
          <w:rFonts w:ascii="Times New Roman" w:hAnsi="Times New Roman"/>
          <w:lang w:val="en-GB"/>
        </w:rPr>
        <w:t>wholes</w:t>
      </w:r>
      <w:r w:rsidR="005F0339">
        <w:rPr>
          <w:rFonts w:ascii="Times New Roman" w:hAnsi="Times New Roman"/>
          <w:lang w:val="en-GB"/>
        </w:rPr>
        <w:t>’,</w:t>
      </w:r>
      <w:r w:rsidR="00ED78E9" w:rsidRPr="002675D9">
        <w:rPr>
          <w:rFonts w:ascii="Times New Roman" w:hAnsi="Times New Roman"/>
          <w:lang w:val="en-GB"/>
        </w:rPr>
        <w:t xml:space="preserve"> which reveal a more complex relationship between anarchy</w:t>
      </w:r>
      <w:r w:rsidR="005F0339">
        <w:rPr>
          <w:rFonts w:ascii="Times New Roman" w:hAnsi="Times New Roman"/>
          <w:lang w:val="en-GB"/>
        </w:rPr>
        <w:t xml:space="preserve"> and </w:t>
      </w:r>
      <w:r w:rsidR="00ED78E9" w:rsidRPr="002675D9">
        <w:rPr>
          <w:rFonts w:ascii="Times New Roman" w:hAnsi="Times New Roman"/>
          <w:lang w:val="en-GB"/>
        </w:rPr>
        <w:t xml:space="preserve">hierarchy than supposed by critics, and which recognise the important connection between the structure of international anarchy (whose key players are states) and the </w:t>
      </w:r>
      <w:r w:rsidR="008D5085">
        <w:rPr>
          <w:rFonts w:ascii="Times New Roman" w:hAnsi="Times New Roman"/>
          <w:lang w:val="en-GB"/>
        </w:rPr>
        <w:t>possibility of collective f</w:t>
      </w:r>
      <w:r w:rsidR="00ED78E9" w:rsidRPr="002675D9">
        <w:rPr>
          <w:rFonts w:ascii="Times New Roman" w:hAnsi="Times New Roman"/>
          <w:lang w:val="en-GB"/>
        </w:rPr>
        <w:t>reedom</w:t>
      </w:r>
      <w:r w:rsidR="008D5085">
        <w:rPr>
          <w:rFonts w:ascii="Times New Roman" w:hAnsi="Times New Roman"/>
          <w:lang w:val="en-GB"/>
        </w:rPr>
        <w:t>, an</w:t>
      </w:r>
      <w:r w:rsidR="005F0339">
        <w:rPr>
          <w:rFonts w:ascii="Times New Roman" w:hAnsi="Times New Roman"/>
          <w:lang w:val="en-GB"/>
        </w:rPr>
        <w:t xml:space="preserve"> aspect Donnelly’s account cannot see</w:t>
      </w:r>
      <w:r w:rsidR="00ED78E9" w:rsidRPr="002675D9">
        <w:rPr>
          <w:rFonts w:ascii="Times New Roman" w:hAnsi="Times New Roman"/>
          <w:lang w:val="en-GB"/>
        </w:rPr>
        <w:t xml:space="preserve">. </w:t>
      </w:r>
    </w:p>
    <w:p w14:paraId="72DFFFAE" w14:textId="2245D0A3" w:rsidR="00E2634B" w:rsidRPr="002675D9" w:rsidRDefault="00E2634B" w:rsidP="002675D9">
      <w:pPr>
        <w:spacing w:line="480" w:lineRule="auto"/>
        <w:jc w:val="both"/>
        <w:rPr>
          <w:rFonts w:ascii="Times New Roman" w:hAnsi="Times New Roman"/>
          <w:lang w:val="en-GB"/>
        </w:rPr>
      </w:pPr>
      <w:r w:rsidRPr="002675D9">
        <w:rPr>
          <w:rFonts w:ascii="Times New Roman" w:hAnsi="Times New Roman"/>
          <w:lang w:val="en-GB"/>
        </w:rPr>
        <w:tab/>
        <w:t>The crucial difference between the three scholars in this section and the scholars in section one, is that Ashworth, Sjoberg, and Lechner all want to keep the Waltzian anarchy problematique central to IR analysis, but modify it slightly. So in the case of Ashworth, we fin</w:t>
      </w:r>
      <w:r w:rsidR="005F0339">
        <w:rPr>
          <w:rFonts w:ascii="Times New Roman" w:hAnsi="Times New Roman"/>
          <w:lang w:val="en-GB"/>
        </w:rPr>
        <w:t>d an interesting reading of Mit</w:t>
      </w:r>
      <w:r w:rsidRPr="002675D9">
        <w:rPr>
          <w:rFonts w:ascii="Times New Roman" w:hAnsi="Times New Roman"/>
          <w:lang w:val="en-GB"/>
        </w:rPr>
        <w:t xml:space="preserve">rany </w:t>
      </w:r>
      <w:r w:rsidR="005F0339">
        <w:rPr>
          <w:rFonts w:ascii="Times New Roman" w:hAnsi="Times New Roman"/>
          <w:lang w:val="en-GB"/>
        </w:rPr>
        <w:t>that presents functionalism</w:t>
      </w:r>
      <w:r w:rsidRPr="002675D9">
        <w:rPr>
          <w:rFonts w:ascii="Times New Roman" w:hAnsi="Times New Roman"/>
          <w:lang w:val="en-GB"/>
        </w:rPr>
        <w:t xml:space="preserve"> </w:t>
      </w:r>
      <w:r w:rsidR="005F0339">
        <w:rPr>
          <w:rFonts w:ascii="Times New Roman" w:hAnsi="Times New Roman"/>
          <w:lang w:val="en-GB"/>
        </w:rPr>
        <w:t>as a</w:t>
      </w:r>
      <w:r w:rsidR="002B5587">
        <w:rPr>
          <w:rFonts w:ascii="Times New Roman" w:hAnsi="Times New Roman"/>
          <w:lang w:val="en-GB"/>
        </w:rPr>
        <w:t>n anarchistic resolution to the</w:t>
      </w:r>
      <w:r w:rsidRPr="002675D9">
        <w:rPr>
          <w:rFonts w:ascii="Times New Roman" w:hAnsi="Times New Roman"/>
          <w:lang w:val="en-GB"/>
        </w:rPr>
        <w:t xml:space="preserve"> anarchy problematique. Sjoberg also </w:t>
      </w:r>
      <w:r w:rsidR="008F1FCC">
        <w:rPr>
          <w:rFonts w:ascii="Times New Roman" w:hAnsi="Times New Roman"/>
          <w:lang w:val="en-GB"/>
        </w:rPr>
        <w:t xml:space="preserve">retains the centrality of </w:t>
      </w:r>
      <w:r w:rsidRPr="002675D9">
        <w:rPr>
          <w:rFonts w:ascii="Times New Roman" w:hAnsi="Times New Roman"/>
          <w:lang w:val="en-GB"/>
        </w:rPr>
        <w:t xml:space="preserve">anarchy, but argues that by including a gendered analysis of Waltzian anarchy, scholars can see the ways in which an international system is </w:t>
      </w:r>
      <w:r w:rsidR="00301791" w:rsidRPr="002675D9">
        <w:rPr>
          <w:rFonts w:ascii="Times New Roman" w:hAnsi="Times New Roman"/>
          <w:lang w:val="en-GB"/>
        </w:rPr>
        <w:t xml:space="preserve">deeply ordered along patriarchal lines. Finally, Lechner wants to preserve Waltzian anarchy for normative reasons. Namely that an international system structured on anarchy actually preserves freedom in the international system, especially during an era when transnational processes and institutions increasingly try to govern state behaviour without the consent of the citizenry of those states. What these three papers offer, then, is an invitation to revisit some of the hidden virtues of Waltzian anarchy, that many more critically oriented IR scholars have been too quick to dismiss in the years since </w:t>
      </w:r>
      <w:r w:rsidR="00301791" w:rsidRPr="002675D9">
        <w:rPr>
          <w:rFonts w:ascii="Times New Roman" w:hAnsi="Times New Roman"/>
          <w:i/>
          <w:lang w:val="en-GB"/>
        </w:rPr>
        <w:t>Theory of International Politics</w:t>
      </w:r>
      <w:r w:rsidR="00301791" w:rsidRPr="002675D9">
        <w:rPr>
          <w:rFonts w:ascii="Times New Roman" w:hAnsi="Times New Roman"/>
          <w:lang w:val="en-GB"/>
        </w:rPr>
        <w:t xml:space="preserve"> was published.</w:t>
      </w:r>
    </w:p>
    <w:p w14:paraId="19510AC1" w14:textId="5516451C" w:rsidR="00ED78E9" w:rsidRPr="002675D9" w:rsidRDefault="00ED78E9" w:rsidP="002675D9">
      <w:pPr>
        <w:spacing w:line="480" w:lineRule="auto"/>
        <w:jc w:val="both"/>
        <w:rPr>
          <w:rFonts w:ascii="Times New Roman" w:hAnsi="Times New Roman"/>
          <w:lang w:val="en-GB"/>
        </w:rPr>
      </w:pPr>
    </w:p>
    <w:p w14:paraId="1912279B" w14:textId="0D789101" w:rsidR="000C1848" w:rsidRPr="002675D9" w:rsidRDefault="006E0090" w:rsidP="002675D9">
      <w:pPr>
        <w:spacing w:line="480" w:lineRule="auto"/>
        <w:jc w:val="both"/>
        <w:rPr>
          <w:rFonts w:ascii="Times New Roman" w:hAnsi="Times New Roman"/>
          <w:i/>
          <w:lang w:val="en-GB"/>
        </w:rPr>
      </w:pPr>
      <w:r w:rsidRPr="002675D9">
        <w:rPr>
          <w:rFonts w:ascii="Times New Roman" w:hAnsi="Times New Roman"/>
          <w:i/>
          <w:lang w:val="en-GB"/>
        </w:rPr>
        <w:t>P</w:t>
      </w:r>
      <w:r w:rsidR="000C1848" w:rsidRPr="002675D9">
        <w:rPr>
          <w:rFonts w:ascii="Times New Roman" w:eastAsia="Times New Roman" w:hAnsi="Times New Roman"/>
          <w:i/>
          <w:lang w:val="en-GB" w:eastAsia="en-GB"/>
        </w:rPr>
        <w:t>luralist Anarchy</w:t>
      </w:r>
    </w:p>
    <w:p w14:paraId="1700E069" w14:textId="77777777" w:rsidR="008C7560" w:rsidRPr="002675D9" w:rsidRDefault="008C7560" w:rsidP="002675D9">
      <w:pPr>
        <w:pStyle w:val="ListParagraph"/>
        <w:spacing w:line="480" w:lineRule="auto"/>
        <w:ind w:left="0"/>
        <w:jc w:val="both"/>
        <w:rPr>
          <w:rFonts w:ascii="Times New Roman" w:eastAsia="Times New Roman" w:hAnsi="Times New Roman"/>
          <w:lang w:val="en-GB" w:eastAsia="en-GB"/>
        </w:rPr>
      </w:pPr>
    </w:p>
    <w:p w14:paraId="17ADE5BA" w14:textId="60AE8F69" w:rsidR="008C7560" w:rsidRPr="002675D9" w:rsidRDefault="008C7560" w:rsidP="002675D9">
      <w:pPr>
        <w:pStyle w:val="ListParagraph"/>
        <w:spacing w:line="480" w:lineRule="auto"/>
        <w:ind w:left="0"/>
        <w:jc w:val="both"/>
        <w:rPr>
          <w:rFonts w:ascii="Times New Roman" w:eastAsia="Times New Roman" w:hAnsi="Times New Roman"/>
          <w:lang w:val="en-GB" w:eastAsia="en-GB"/>
        </w:rPr>
      </w:pPr>
      <w:r w:rsidRPr="002675D9">
        <w:rPr>
          <w:rFonts w:ascii="Times New Roman" w:eastAsia="Times New Roman" w:hAnsi="Times New Roman"/>
          <w:lang w:val="en-GB" w:eastAsia="en-GB"/>
        </w:rPr>
        <w:t xml:space="preserve">While the first two thematics in this special issue grapple with conventional accounts of anarchy within International Relations scholarship, </w:t>
      </w:r>
      <w:r w:rsidR="008D5085">
        <w:rPr>
          <w:rFonts w:ascii="Times New Roman" w:eastAsia="Times New Roman" w:hAnsi="Times New Roman"/>
          <w:lang w:val="en-GB" w:eastAsia="en-GB"/>
        </w:rPr>
        <w:t xml:space="preserve">and deal with plurality only tangentially, </w:t>
      </w:r>
      <w:r w:rsidRPr="002675D9">
        <w:rPr>
          <w:rFonts w:ascii="Times New Roman" w:eastAsia="Times New Roman" w:hAnsi="Times New Roman"/>
          <w:lang w:val="en-GB" w:eastAsia="en-GB"/>
        </w:rPr>
        <w:t xml:space="preserve">the final two pieces make the </w:t>
      </w:r>
      <w:r w:rsidR="008D5085">
        <w:rPr>
          <w:rFonts w:ascii="Times New Roman" w:eastAsia="Times New Roman" w:hAnsi="Times New Roman"/>
          <w:lang w:val="en-GB" w:eastAsia="en-GB"/>
        </w:rPr>
        <w:t xml:space="preserve">explicit </w:t>
      </w:r>
      <w:r w:rsidRPr="002675D9">
        <w:rPr>
          <w:rFonts w:ascii="Times New Roman" w:eastAsia="Times New Roman" w:hAnsi="Times New Roman"/>
          <w:lang w:val="en-GB" w:eastAsia="en-GB"/>
        </w:rPr>
        <w:t xml:space="preserve">case for rethinking anarchy on pluralist terms. </w:t>
      </w:r>
      <w:r w:rsidR="008D5085">
        <w:rPr>
          <w:rFonts w:ascii="Times New Roman" w:eastAsia="Times New Roman" w:hAnsi="Times New Roman"/>
          <w:lang w:val="en-GB" w:eastAsia="en-GB"/>
        </w:rPr>
        <w:t>A</w:t>
      </w:r>
      <w:r w:rsidR="008D5085" w:rsidRPr="002675D9">
        <w:rPr>
          <w:rFonts w:ascii="Times New Roman" w:eastAsia="Times New Roman" w:hAnsi="Times New Roman"/>
          <w:lang w:val="en-GB" w:eastAsia="en-GB"/>
        </w:rPr>
        <w:t xml:space="preserve"> crucial fea</w:t>
      </w:r>
      <w:r w:rsidR="008D5085">
        <w:rPr>
          <w:rFonts w:ascii="Times New Roman" w:eastAsia="Times New Roman" w:hAnsi="Times New Roman"/>
          <w:lang w:val="en-GB" w:eastAsia="en-GB"/>
        </w:rPr>
        <w:t>ture of Waltzian anarchy is the way ‘</w:t>
      </w:r>
      <w:r w:rsidR="008D5085" w:rsidRPr="002675D9">
        <w:rPr>
          <w:rFonts w:ascii="Times New Roman" w:eastAsia="Times New Roman" w:hAnsi="Times New Roman"/>
          <w:lang w:val="en-GB" w:eastAsia="en-GB"/>
        </w:rPr>
        <w:t>sameness</w:t>
      </w:r>
      <w:r w:rsidR="008D5085">
        <w:rPr>
          <w:rFonts w:ascii="Times New Roman" w:eastAsia="Times New Roman" w:hAnsi="Times New Roman"/>
          <w:lang w:val="en-GB" w:eastAsia="en-GB"/>
        </w:rPr>
        <w:t>’</w:t>
      </w:r>
      <w:r w:rsidR="008D5085" w:rsidRPr="002675D9">
        <w:rPr>
          <w:rFonts w:ascii="Times New Roman" w:eastAsia="Times New Roman" w:hAnsi="Times New Roman"/>
          <w:lang w:val="en-GB" w:eastAsia="en-GB"/>
        </w:rPr>
        <w:t xml:space="preserve"> of the units in the structure</w:t>
      </w:r>
      <w:r w:rsidR="008D5085">
        <w:rPr>
          <w:rFonts w:ascii="Times New Roman" w:eastAsia="Times New Roman" w:hAnsi="Times New Roman"/>
          <w:lang w:val="en-GB" w:eastAsia="en-GB"/>
        </w:rPr>
        <w:t xml:space="preserve"> is coordinated on the basis of self-organisation (Waltz 1986: 87)</w:t>
      </w:r>
      <w:r w:rsidR="00EA270E" w:rsidRPr="002675D9">
        <w:rPr>
          <w:rFonts w:ascii="Times New Roman" w:eastAsia="Times New Roman" w:hAnsi="Times New Roman"/>
          <w:lang w:val="en-GB" w:eastAsia="en-GB"/>
        </w:rPr>
        <w:t>. The final two pieces in this issue consider what happens to anarchy when we keep the idea of an order without and orderer, but acknowledge that more than one kind of unit can be part of this system</w:t>
      </w:r>
      <w:r w:rsidR="008D5085">
        <w:rPr>
          <w:rFonts w:ascii="Times New Roman" w:eastAsia="Times New Roman" w:hAnsi="Times New Roman"/>
          <w:lang w:val="en-GB" w:eastAsia="en-GB"/>
        </w:rPr>
        <w:t>, and ask what this pluralism implies for ordering</w:t>
      </w:r>
      <w:r w:rsidR="00EA270E" w:rsidRPr="002675D9">
        <w:rPr>
          <w:rFonts w:ascii="Times New Roman" w:eastAsia="Times New Roman" w:hAnsi="Times New Roman"/>
          <w:lang w:val="en-GB" w:eastAsia="en-GB"/>
        </w:rPr>
        <w:t>.</w:t>
      </w:r>
    </w:p>
    <w:p w14:paraId="4801460E" w14:textId="7EDD8567" w:rsidR="00820B93" w:rsidRPr="002675D9" w:rsidRDefault="002B5587" w:rsidP="002675D9">
      <w:pPr>
        <w:pStyle w:val="ListParagraph"/>
        <w:spacing w:line="480" w:lineRule="auto"/>
        <w:ind w:left="0" w:firstLine="720"/>
        <w:jc w:val="both"/>
        <w:rPr>
          <w:rFonts w:ascii="Times New Roman" w:eastAsia="Times New Roman" w:hAnsi="Times New Roman"/>
          <w:lang w:val="en-GB" w:eastAsia="en-GB"/>
        </w:rPr>
      </w:pPr>
      <w:r>
        <w:rPr>
          <w:rFonts w:ascii="Times New Roman" w:eastAsia="Times New Roman" w:hAnsi="Times New Roman"/>
          <w:lang w:val="en-GB" w:eastAsia="en-GB"/>
        </w:rPr>
        <w:t>In ‘</w:t>
      </w:r>
      <w:r w:rsidR="00820B93" w:rsidRPr="002675D9">
        <w:rPr>
          <w:rFonts w:ascii="Times New Roman" w:hAnsi="Times New Roman"/>
          <w:lang w:val="en-GB"/>
        </w:rPr>
        <w:t>Bringing groups back in: Collective intentionality</w:t>
      </w:r>
      <w:r>
        <w:rPr>
          <w:rFonts w:ascii="Times New Roman" w:hAnsi="Times New Roman"/>
          <w:lang w:val="en-GB"/>
        </w:rPr>
        <w:t>, complex pluralism</w:t>
      </w:r>
      <w:r w:rsidR="00820B93" w:rsidRPr="002675D9">
        <w:rPr>
          <w:rFonts w:ascii="Times New Roman" w:hAnsi="Times New Roman"/>
          <w:lang w:val="en-GB"/>
        </w:rPr>
        <w:t xml:space="preserve"> and the problem of anarchy</w:t>
      </w:r>
      <w:r>
        <w:rPr>
          <w:rFonts w:ascii="Times New Roman" w:hAnsi="Times New Roman"/>
          <w:lang w:val="en-GB"/>
        </w:rPr>
        <w:t>’</w:t>
      </w:r>
      <w:r w:rsidR="00EA270E" w:rsidRPr="002675D9">
        <w:rPr>
          <w:rFonts w:ascii="Times New Roman" w:hAnsi="Times New Roman"/>
          <w:lang w:val="en-GB"/>
        </w:rPr>
        <w:t xml:space="preserve"> Alex Prichard argues that</w:t>
      </w:r>
      <w:r w:rsidR="008D5085">
        <w:rPr>
          <w:rFonts w:ascii="Times New Roman" w:hAnsi="Times New Roman"/>
          <w:lang w:val="en-GB"/>
        </w:rPr>
        <w:t xml:space="preserve"> in order to rethink order on pluralist lines in world politics, we must first abandon the tendency to personify the state</w:t>
      </w:r>
      <w:r w:rsidR="00820B93" w:rsidRPr="002675D9">
        <w:rPr>
          <w:rFonts w:ascii="Times New Roman" w:hAnsi="Times New Roman"/>
          <w:lang w:val="en-GB"/>
        </w:rPr>
        <w:t xml:space="preserve">. </w:t>
      </w:r>
      <w:r w:rsidR="008D5085">
        <w:rPr>
          <w:rFonts w:ascii="Times New Roman" w:hAnsi="Times New Roman"/>
          <w:lang w:val="en-GB"/>
        </w:rPr>
        <w:t xml:space="preserve">By developing and applying a realist theory of collective intentionality to all social groups, a picture of social pluralism emerges that poses problems for our standard theory of anarchy. For Waltz anarchy is an analytical category, rather than a reflection of reality per se, which he contrasts with hierarchy. In positing the ontological reality of the constitutive plurality of social life, and political orders contingent ‘constellations’, anarchy can be understood as ontologically, conceptually and analytically prior to all social order. </w:t>
      </w:r>
      <w:r>
        <w:rPr>
          <w:rFonts w:ascii="Times New Roman" w:hAnsi="Times New Roman"/>
          <w:lang w:val="en-GB"/>
        </w:rPr>
        <w:t xml:space="preserve"> </w:t>
      </w:r>
      <w:proofErr w:type="gramStart"/>
      <w:r>
        <w:rPr>
          <w:rFonts w:ascii="Times New Roman" w:hAnsi="Times New Roman"/>
          <w:lang w:val="en-GB"/>
        </w:rPr>
        <w:t>what</w:t>
      </w:r>
      <w:proofErr w:type="gramEnd"/>
      <w:r>
        <w:rPr>
          <w:rFonts w:ascii="Times New Roman" w:hAnsi="Times New Roman"/>
          <w:lang w:val="en-GB"/>
        </w:rPr>
        <w:t xml:space="preserve"> of all the other collectively intentional groups in modern political life? L</w:t>
      </w:r>
      <w:r w:rsidR="00820B93" w:rsidRPr="002675D9">
        <w:rPr>
          <w:rFonts w:ascii="Times New Roman" w:hAnsi="Times New Roman"/>
          <w:lang w:val="en-GB"/>
        </w:rPr>
        <w:t xml:space="preserve">ost in </w:t>
      </w:r>
      <w:proofErr w:type="gramStart"/>
      <w:r w:rsidR="00820B93" w:rsidRPr="002675D9">
        <w:rPr>
          <w:rFonts w:ascii="Times New Roman" w:hAnsi="Times New Roman"/>
          <w:lang w:val="en-GB"/>
        </w:rPr>
        <w:t>this debates</w:t>
      </w:r>
      <w:proofErr w:type="gramEnd"/>
      <w:r w:rsidR="00820B93" w:rsidRPr="002675D9">
        <w:rPr>
          <w:rFonts w:ascii="Times New Roman" w:hAnsi="Times New Roman"/>
          <w:lang w:val="en-GB"/>
        </w:rPr>
        <w:t xml:space="preserve"> is the constitutive role of all social groups in any political ontology. This pluralisation </w:t>
      </w:r>
      <w:r w:rsidR="008D5085">
        <w:rPr>
          <w:rFonts w:ascii="Times New Roman" w:hAnsi="Times New Roman"/>
          <w:lang w:val="en-GB"/>
        </w:rPr>
        <w:t xml:space="preserve">also </w:t>
      </w:r>
      <w:r w:rsidR="00820B93" w:rsidRPr="002675D9">
        <w:rPr>
          <w:rFonts w:ascii="Times New Roman" w:hAnsi="Times New Roman"/>
          <w:lang w:val="en-GB"/>
        </w:rPr>
        <w:t xml:space="preserve">has significant effects on our ability to posit an isolated international domain, but it </w:t>
      </w:r>
      <w:r w:rsidR="00AF0B47" w:rsidRPr="002675D9">
        <w:rPr>
          <w:rFonts w:ascii="Times New Roman" w:hAnsi="Times New Roman"/>
          <w:lang w:val="en-GB"/>
        </w:rPr>
        <w:t xml:space="preserve">creates </w:t>
      </w:r>
      <w:r w:rsidR="00820B93" w:rsidRPr="002675D9">
        <w:rPr>
          <w:rFonts w:ascii="Times New Roman" w:hAnsi="Times New Roman"/>
          <w:lang w:val="en-GB"/>
        </w:rPr>
        <w:t xml:space="preserve">room for thinking about anarchy </w:t>
      </w:r>
      <w:r>
        <w:rPr>
          <w:rFonts w:ascii="Times New Roman" w:hAnsi="Times New Roman"/>
          <w:lang w:val="en-GB"/>
        </w:rPr>
        <w:t xml:space="preserve">as </w:t>
      </w:r>
      <w:r w:rsidR="008D5085">
        <w:rPr>
          <w:rFonts w:ascii="Times New Roman" w:hAnsi="Times New Roman"/>
          <w:lang w:val="en-GB"/>
        </w:rPr>
        <w:t>central to</w:t>
      </w:r>
      <w:r>
        <w:rPr>
          <w:rFonts w:ascii="Times New Roman" w:hAnsi="Times New Roman"/>
          <w:lang w:val="en-GB"/>
        </w:rPr>
        <w:t xml:space="preserve"> politics as such</w:t>
      </w:r>
      <w:r w:rsidR="00820B93" w:rsidRPr="002675D9">
        <w:rPr>
          <w:rFonts w:ascii="Times New Roman" w:hAnsi="Times New Roman"/>
          <w:lang w:val="en-GB"/>
        </w:rPr>
        <w:t xml:space="preserve">. </w:t>
      </w:r>
    </w:p>
    <w:p w14:paraId="4358109F" w14:textId="63F643C5" w:rsidR="00820B93" w:rsidRPr="002675D9" w:rsidRDefault="00EA270E" w:rsidP="002675D9">
      <w:pPr>
        <w:spacing w:line="480" w:lineRule="auto"/>
        <w:ind w:firstLine="720"/>
        <w:jc w:val="both"/>
        <w:rPr>
          <w:rFonts w:ascii="Times New Roman" w:hAnsi="Times New Roman"/>
          <w:lang w:val="en-GB"/>
        </w:rPr>
      </w:pPr>
      <w:r w:rsidRPr="002675D9">
        <w:rPr>
          <w:rFonts w:ascii="Times New Roman" w:hAnsi="Times New Roman"/>
          <w:lang w:val="en-GB"/>
        </w:rPr>
        <w:lastRenderedPageBreak/>
        <w:t>In a similar vein, Cerny</w:t>
      </w:r>
      <w:r w:rsidR="002B5587">
        <w:rPr>
          <w:rFonts w:ascii="Times New Roman" w:hAnsi="Times New Roman"/>
          <w:lang w:val="en-GB"/>
        </w:rPr>
        <w:t xml:space="preserve"> and</w:t>
      </w:r>
      <w:r w:rsidRPr="002675D9">
        <w:rPr>
          <w:rFonts w:ascii="Times New Roman" w:hAnsi="Times New Roman"/>
          <w:lang w:val="en-GB"/>
        </w:rPr>
        <w:t xml:space="preserve"> </w:t>
      </w:r>
      <w:r w:rsidR="002B5587" w:rsidRPr="002675D9">
        <w:rPr>
          <w:rFonts w:ascii="Times New Roman" w:hAnsi="Times New Roman"/>
          <w:lang w:val="en-GB"/>
        </w:rPr>
        <w:t xml:space="preserve">Prichard </w:t>
      </w:r>
      <w:r w:rsidR="002B5587">
        <w:rPr>
          <w:rFonts w:ascii="Times New Roman" w:hAnsi="Times New Roman"/>
          <w:lang w:val="en-GB"/>
        </w:rPr>
        <w:t xml:space="preserve">use advances in globalization theory to articulate the contours of a ‘new anarchy’ in world politics. </w:t>
      </w:r>
      <w:r w:rsidR="008D5085">
        <w:rPr>
          <w:rFonts w:ascii="Times New Roman" w:hAnsi="Times New Roman"/>
          <w:lang w:val="en-GB"/>
        </w:rPr>
        <w:t>Turning to the plural and intersecting processes that structure and dissolve the global economy, Cerny and Prichard show how m</w:t>
      </w:r>
      <w:r w:rsidR="00820B93" w:rsidRPr="002675D9">
        <w:rPr>
          <w:rFonts w:ascii="Times New Roman" w:hAnsi="Times New Roman"/>
          <w:lang w:val="en-GB"/>
        </w:rPr>
        <w:t xml:space="preserve">odern IR theory has consistently underestimated the depth of the problem of anarchy in world politics. Contemporary theories of globalisation bring this into bold relief. From this perspective, the complexity of transboundary networks and hierarchies, economic sectors, ethnic and religious ties, civil and cross-border wars, and internally disaggregated and transnationally connected state actors, leads to a complex and multidimensional restructuring of the global, the local, and the uneven connections in between. </w:t>
      </w:r>
      <w:r w:rsidR="006D0395">
        <w:rPr>
          <w:rFonts w:ascii="Times New Roman" w:hAnsi="Times New Roman"/>
          <w:lang w:val="en-GB"/>
        </w:rPr>
        <w:t>If we accept that states are becoming disaggregated and hollowed out, and that multiple group actors are emerging in importance in global politics, the global order is becoming radically more anarchic</w:t>
      </w:r>
      <w:r w:rsidR="006C761D">
        <w:rPr>
          <w:rFonts w:ascii="Times New Roman" w:hAnsi="Times New Roman"/>
          <w:lang w:val="en-GB"/>
        </w:rPr>
        <w:t>, understood as both disordered and lacking fewer legitimate and final points of authority</w:t>
      </w:r>
      <w:r w:rsidR="006D0395">
        <w:rPr>
          <w:rFonts w:ascii="Times New Roman" w:hAnsi="Times New Roman"/>
          <w:lang w:val="en-GB"/>
        </w:rPr>
        <w:t>. As Keohane and Ostrom have arg</w:t>
      </w:r>
      <w:r w:rsidR="006C761D">
        <w:rPr>
          <w:rFonts w:ascii="Times New Roman" w:hAnsi="Times New Roman"/>
          <w:lang w:val="en-GB"/>
        </w:rPr>
        <w:t xml:space="preserve">ued (above), there is no </w:t>
      </w:r>
      <w:r w:rsidR="006C761D" w:rsidRPr="006C761D">
        <w:rPr>
          <w:rFonts w:ascii="Times New Roman" w:hAnsi="Times New Roman"/>
          <w:i/>
          <w:lang w:val="en-GB"/>
        </w:rPr>
        <w:t>prima fa</w:t>
      </w:r>
      <w:r w:rsidR="006D0395" w:rsidRPr="006C761D">
        <w:rPr>
          <w:rFonts w:ascii="Times New Roman" w:hAnsi="Times New Roman"/>
          <w:i/>
          <w:lang w:val="en-GB"/>
        </w:rPr>
        <w:t xml:space="preserve">cie </w:t>
      </w:r>
      <w:r w:rsidR="006D0395">
        <w:rPr>
          <w:rFonts w:ascii="Times New Roman" w:hAnsi="Times New Roman"/>
          <w:lang w:val="en-GB"/>
        </w:rPr>
        <w:t>reason to assume the latter</w:t>
      </w:r>
      <w:r w:rsidR="006C761D">
        <w:rPr>
          <w:rFonts w:ascii="Times New Roman" w:hAnsi="Times New Roman"/>
          <w:lang w:val="en-GB"/>
        </w:rPr>
        <w:t>.</w:t>
      </w:r>
    </w:p>
    <w:p w14:paraId="219F6A73" w14:textId="1A26B404" w:rsidR="00AF0B47" w:rsidRPr="002675D9" w:rsidRDefault="00AF0B47" w:rsidP="002675D9">
      <w:pPr>
        <w:spacing w:line="480" w:lineRule="auto"/>
        <w:ind w:firstLine="720"/>
        <w:jc w:val="both"/>
        <w:rPr>
          <w:rFonts w:ascii="Times New Roman" w:hAnsi="Times New Roman"/>
          <w:lang w:val="en-GB"/>
        </w:rPr>
      </w:pPr>
      <w:r w:rsidRPr="002675D9">
        <w:rPr>
          <w:rFonts w:ascii="Times New Roman" w:hAnsi="Times New Roman"/>
          <w:lang w:val="en-GB"/>
        </w:rPr>
        <w:t>These last two papers represent a third path forward. Rather than developing alternative conceptions to anarchy (section 1) or recovering the hidden virtues of anarchy (section 2), Prichard and Cerny</w:t>
      </w:r>
      <w:r w:rsidR="006C761D">
        <w:rPr>
          <w:rFonts w:ascii="Times New Roman" w:hAnsi="Times New Roman"/>
          <w:lang w:val="en-GB"/>
        </w:rPr>
        <w:t xml:space="preserve"> and Prichard</w:t>
      </w:r>
      <w:r w:rsidRPr="002675D9">
        <w:rPr>
          <w:rFonts w:ascii="Times New Roman" w:hAnsi="Times New Roman"/>
          <w:lang w:val="en-GB"/>
        </w:rPr>
        <w:t xml:space="preserve"> examine what happens when we include different types of units in the international system, but accept the Waltzian premise that the system is self-organizing. The result from this third approach is an invitation to re-imagine international anarchy as plurality rather than disorder. In this perspective, Waltz’s understanding of international anarchy as a self-help system, gives way to a more democratic conceptualization of an ordered international sys</w:t>
      </w:r>
      <w:r w:rsidR="006C761D">
        <w:rPr>
          <w:rFonts w:ascii="Times New Roman" w:hAnsi="Times New Roman"/>
          <w:lang w:val="en-GB"/>
        </w:rPr>
        <w:t>tem that lacks a central orderer</w:t>
      </w:r>
      <w:r w:rsidRPr="002675D9">
        <w:rPr>
          <w:rFonts w:ascii="Times New Roman" w:hAnsi="Times New Roman"/>
          <w:lang w:val="en-GB"/>
        </w:rPr>
        <w:t xml:space="preserve">. This conceptualization, then, creates a space for anarchist, pluralist, and republican understandings of the international system as self-organized </w:t>
      </w:r>
      <w:r w:rsidRPr="002675D9">
        <w:rPr>
          <w:rFonts w:ascii="Times New Roman" w:hAnsi="Times New Roman"/>
          <w:lang w:val="en-GB"/>
        </w:rPr>
        <w:lastRenderedPageBreak/>
        <w:t xml:space="preserve">and collaborative, rather than the classical realist formulation as </w:t>
      </w:r>
      <w:r w:rsidR="00AC3247" w:rsidRPr="002675D9">
        <w:rPr>
          <w:rFonts w:ascii="Times New Roman" w:hAnsi="Times New Roman"/>
          <w:lang w:val="en-GB"/>
        </w:rPr>
        <w:t>disorganized and inherently hostile.</w:t>
      </w:r>
    </w:p>
    <w:p w14:paraId="24827B5B" w14:textId="77777777" w:rsidR="00820B93" w:rsidRPr="002675D9" w:rsidRDefault="00820B93" w:rsidP="002675D9">
      <w:pPr>
        <w:spacing w:line="480" w:lineRule="auto"/>
        <w:jc w:val="both"/>
        <w:rPr>
          <w:rFonts w:ascii="Times New Roman" w:hAnsi="Times New Roman"/>
          <w:lang w:val="en-GB"/>
        </w:rPr>
      </w:pPr>
    </w:p>
    <w:p w14:paraId="762A4E85" w14:textId="501345B8" w:rsidR="0025447F" w:rsidRPr="002675D9" w:rsidRDefault="0025447F" w:rsidP="002675D9">
      <w:pPr>
        <w:spacing w:line="480" w:lineRule="auto"/>
        <w:jc w:val="both"/>
        <w:rPr>
          <w:rFonts w:ascii="Times New Roman" w:hAnsi="Times New Roman"/>
          <w:b/>
          <w:lang w:val="en-GB"/>
        </w:rPr>
      </w:pPr>
      <w:r w:rsidRPr="002675D9">
        <w:rPr>
          <w:rFonts w:ascii="Times New Roman" w:hAnsi="Times New Roman"/>
          <w:b/>
          <w:lang w:val="en-GB"/>
        </w:rPr>
        <w:t>Conclusion</w:t>
      </w:r>
    </w:p>
    <w:p w14:paraId="15D0B0E5" w14:textId="77777777" w:rsidR="00C80A1F" w:rsidRDefault="00C80A1F" w:rsidP="002675D9">
      <w:pPr>
        <w:spacing w:line="480" w:lineRule="auto"/>
        <w:jc w:val="both"/>
        <w:rPr>
          <w:rFonts w:ascii="Times New Roman" w:hAnsi="Times New Roman"/>
          <w:lang w:val="en-GB"/>
        </w:rPr>
      </w:pPr>
    </w:p>
    <w:p w14:paraId="2506DF02" w14:textId="18DA9D49" w:rsidR="006D0395" w:rsidRDefault="00995111" w:rsidP="002675D9">
      <w:pPr>
        <w:spacing w:line="480" w:lineRule="auto"/>
        <w:jc w:val="both"/>
        <w:rPr>
          <w:rFonts w:ascii="Times New Roman" w:hAnsi="Times New Roman"/>
          <w:lang w:val="en-GB"/>
        </w:rPr>
      </w:pPr>
      <w:r w:rsidRPr="002675D9">
        <w:rPr>
          <w:rFonts w:ascii="Times New Roman" w:hAnsi="Times New Roman"/>
          <w:lang w:val="en-GB"/>
        </w:rPr>
        <w:t xml:space="preserve">As our review of the conceptualization of anarchy </w:t>
      </w:r>
      <w:r w:rsidR="006D0395">
        <w:rPr>
          <w:rFonts w:ascii="Times New Roman" w:hAnsi="Times New Roman"/>
          <w:lang w:val="en-GB"/>
        </w:rPr>
        <w:t xml:space="preserve">in much </w:t>
      </w:r>
      <w:r w:rsidRPr="002675D9">
        <w:rPr>
          <w:rFonts w:ascii="Times New Roman" w:hAnsi="Times New Roman"/>
          <w:lang w:val="en-GB"/>
        </w:rPr>
        <w:t xml:space="preserve">IR </w:t>
      </w:r>
      <w:r w:rsidR="006D0395">
        <w:rPr>
          <w:rFonts w:ascii="Times New Roman" w:hAnsi="Times New Roman"/>
          <w:lang w:val="en-GB"/>
        </w:rPr>
        <w:t xml:space="preserve">theory has shown, </w:t>
      </w:r>
      <w:r w:rsidRPr="002675D9">
        <w:rPr>
          <w:rFonts w:ascii="Times New Roman" w:hAnsi="Times New Roman"/>
          <w:lang w:val="en-GB"/>
        </w:rPr>
        <w:t xml:space="preserve">scholars have </w:t>
      </w:r>
      <w:r w:rsidR="006D0395">
        <w:rPr>
          <w:rFonts w:ascii="Times New Roman" w:hAnsi="Times New Roman"/>
          <w:lang w:val="en-GB"/>
        </w:rPr>
        <w:t xml:space="preserve">in the main </w:t>
      </w:r>
      <w:r w:rsidRPr="002675D9">
        <w:rPr>
          <w:rFonts w:ascii="Times New Roman" w:hAnsi="Times New Roman"/>
          <w:lang w:val="en-GB"/>
        </w:rPr>
        <w:t xml:space="preserve">used </w:t>
      </w:r>
      <w:r w:rsidR="006D0395">
        <w:rPr>
          <w:rFonts w:ascii="Times New Roman" w:hAnsi="Times New Roman"/>
          <w:lang w:val="en-GB"/>
        </w:rPr>
        <w:t>two</w:t>
      </w:r>
      <w:r w:rsidRPr="002675D9">
        <w:rPr>
          <w:rFonts w:ascii="Times New Roman" w:hAnsi="Times New Roman"/>
          <w:lang w:val="en-GB"/>
        </w:rPr>
        <w:t xml:space="preserve"> strategies </w:t>
      </w:r>
      <w:r w:rsidR="00DC74CC" w:rsidRPr="002675D9">
        <w:rPr>
          <w:rFonts w:ascii="Times New Roman" w:hAnsi="Times New Roman"/>
          <w:lang w:val="en-GB"/>
        </w:rPr>
        <w:t>to handle anarchy. They have accepted the Waltzian conception of anarchy as a self-help system, or they have altogether rejected the salience of anarchy for thinking through the nature of global politics. The curious consequence of these two mutually reinforcing strategies is that the nature of anarchy ends up being un-theorized. Our goal in this issue is focus on the question of what anarchy is</w:t>
      </w:r>
      <w:r w:rsidR="006D0395">
        <w:rPr>
          <w:rFonts w:ascii="Times New Roman" w:hAnsi="Times New Roman"/>
          <w:lang w:val="en-GB"/>
        </w:rPr>
        <w:t xml:space="preserve"> and might be</w:t>
      </w:r>
      <w:r w:rsidR="00DC74CC" w:rsidRPr="002675D9">
        <w:rPr>
          <w:rFonts w:ascii="Times New Roman" w:hAnsi="Times New Roman"/>
          <w:lang w:val="en-GB"/>
        </w:rPr>
        <w:t>, so as to open up a broader conversation about th</w:t>
      </w:r>
      <w:r w:rsidR="006D0395">
        <w:rPr>
          <w:rFonts w:ascii="Times New Roman" w:hAnsi="Times New Roman"/>
          <w:lang w:val="en-GB"/>
        </w:rPr>
        <w:t xml:space="preserve">e international system, or world politics, </w:t>
      </w:r>
      <w:r w:rsidR="00DC74CC" w:rsidRPr="002675D9">
        <w:rPr>
          <w:rFonts w:ascii="Times New Roman" w:hAnsi="Times New Roman"/>
          <w:lang w:val="en-GB"/>
        </w:rPr>
        <w:t>that takes the idea of an order without an ordere</w:t>
      </w:r>
      <w:r w:rsidR="006D0395">
        <w:rPr>
          <w:rFonts w:ascii="Times New Roman" w:hAnsi="Times New Roman"/>
          <w:lang w:val="en-GB"/>
        </w:rPr>
        <w:t>r</w:t>
      </w:r>
      <w:r w:rsidR="00DC74CC" w:rsidRPr="002675D9">
        <w:rPr>
          <w:rFonts w:ascii="Times New Roman" w:hAnsi="Times New Roman"/>
          <w:lang w:val="en-GB"/>
        </w:rPr>
        <w:t xml:space="preserve"> seriously, </w:t>
      </w:r>
      <w:r w:rsidR="006D0395">
        <w:rPr>
          <w:rFonts w:ascii="Times New Roman" w:hAnsi="Times New Roman"/>
          <w:lang w:val="en-GB"/>
        </w:rPr>
        <w:t xml:space="preserve">and </w:t>
      </w:r>
      <w:r w:rsidR="00DC74CC" w:rsidRPr="002675D9">
        <w:rPr>
          <w:rFonts w:ascii="Times New Roman" w:hAnsi="Times New Roman"/>
          <w:lang w:val="en-GB"/>
        </w:rPr>
        <w:t xml:space="preserve">without rehearsing the realist assumption that such a conception of anarchy necessarily leads to an inevitably tragic conception of international politics. </w:t>
      </w:r>
    </w:p>
    <w:p w14:paraId="67A9764C" w14:textId="77777777" w:rsidR="00C80A1F" w:rsidRDefault="00DC74CC" w:rsidP="006D0395">
      <w:pPr>
        <w:spacing w:line="480" w:lineRule="auto"/>
        <w:ind w:firstLine="720"/>
        <w:jc w:val="both"/>
        <w:rPr>
          <w:rFonts w:ascii="Times New Roman" w:hAnsi="Times New Roman"/>
          <w:lang w:val="en-GB"/>
        </w:rPr>
      </w:pPr>
      <w:r w:rsidRPr="002675D9">
        <w:rPr>
          <w:rFonts w:ascii="Times New Roman" w:hAnsi="Times New Roman"/>
          <w:lang w:val="en-GB"/>
        </w:rPr>
        <w:t>The contributors to this volume help us see anarchy differently, and thereby draw our attention to alternative conceptions of self-order – be it Deleuzian ass</w:t>
      </w:r>
      <w:r w:rsidR="00D35F1A" w:rsidRPr="002675D9">
        <w:rPr>
          <w:rFonts w:ascii="Times New Roman" w:hAnsi="Times New Roman"/>
          <w:lang w:val="en-GB"/>
        </w:rPr>
        <w:t>em</w:t>
      </w:r>
      <w:r w:rsidRPr="002675D9">
        <w:rPr>
          <w:rFonts w:ascii="Times New Roman" w:hAnsi="Times New Roman"/>
          <w:lang w:val="en-GB"/>
        </w:rPr>
        <w:t xml:space="preserve">blages or medieval heteronomy.  They draw our attention to alternative readings of anarchy in significant international political theorists such as Thomas Hobbes and David Mitrany.  </w:t>
      </w:r>
      <w:r w:rsidR="00D35F1A" w:rsidRPr="002675D9">
        <w:rPr>
          <w:rFonts w:ascii="Times New Roman" w:hAnsi="Times New Roman"/>
          <w:lang w:val="en-GB"/>
        </w:rPr>
        <w:t>They draw our attention to the gendered and normative dimensio</w:t>
      </w:r>
      <w:r w:rsidR="0034282A" w:rsidRPr="002675D9">
        <w:rPr>
          <w:rFonts w:ascii="Times New Roman" w:hAnsi="Times New Roman"/>
          <w:lang w:val="en-GB"/>
        </w:rPr>
        <w:t>ns of anarchy. And they propose</w:t>
      </w:r>
      <w:r w:rsidR="00D35F1A" w:rsidRPr="002675D9">
        <w:rPr>
          <w:rFonts w:ascii="Times New Roman" w:hAnsi="Times New Roman"/>
          <w:lang w:val="en-GB"/>
        </w:rPr>
        <w:t xml:space="preserve"> ways in which we can reimagine international anarchy as international pluralism. While there are significant tensions between the different approaches to anarchy undertaken in this issue, the one thing they all do is take </w:t>
      </w:r>
      <w:r w:rsidR="00D35F1A" w:rsidRPr="002675D9">
        <w:rPr>
          <w:rFonts w:ascii="Times New Roman" w:hAnsi="Times New Roman"/>
          <w:lang w:val="en-GB"/>
        </w:rPr>
        <w:lastRenderedPageBreak/>
        <w:t>anarchy seriously, and in so doing, provide international relations scholars numerous avenues for investigating one of its foundational concepts.</w:t>
      </w:r>
      <w:r w:rsidR="007F6712" w:rsidRPr="002675D9">
        <w:rPr>
          <w:rFonts w:ascii="Times New Roman" w:hAnsi="Times New Roman"/>
          <w:lang w:val="en-GB"/>
        </w:rPr>
        <w:t xml:space="preserve"> </w:t>
      </w:r>
    </w:p>
    <w:p w14:paraId="2089F312" w14:textId="77777777" w:rsidR="00C80A1F" w:rsidRDefault="007F6712" w:rsidP="006D0395">
      <w:pPr>
        <w:spacing w:line="480" w:lineRule="auto"/>
        <w:ind w:firstLine="720"/>
        <w:jc w:val="both"/>
        <w:rPr>
          <w:rFonts w:ascii="Times New Roman" w:hAnsi="Times New Roman"/>
          <w:lang w:val="en-GB"/>
        </w:rPr>
      </w:pPr>
      <w:r w:rsidRPr="002675D9">
        <w:rPr>
          <w:rFonts w:ascii="Times New Roman" w:hAnsi="Times New Roman"/>
          <w:lang w:val="en-GB"/>
        </w:rPr>
        <w:t>We began this introduction by asking what anarchy is. While this</w:t>
      </w:r>
      <w:r w:rsidR="00102840" w:rsidRPr="002675D9">
        <w:rPr>
          <w:rFonts w:ascii="Times New Roman" w:hAnsi="Times New Roman"/>
          <w:lang w:val="en-GB"/>
        </w:rPr>
        <w:t xml:space="preserve"> volume does not offer a single uncontested definition</w:t>
      </w:r>
      <w:r w:rsidRPr="002675D9">
        <w:rPr>
          <w:rFonts w:ascii="Times New Roman" w:hAnsi="Times New Roman"/>
          <w:lang w:val="en-GB"/>
        </w:rPr>
        <w:t xml:space="preserve"> of anarchy, by placing the analysis of anarchy at its centre we believe that </w:t>
      </w:r>
      <w:r w:rsidR="00102840" w:rsidRPr="002675D9">
        <w:rPr>
          <w:rFonts w:ascii="Times New Roman" w:hAnsi="Times New Roman"/>
          <w:lang w:val="en-GB"/>
        </w:rPr>
        <w:t xml:space="preserve">two </w:t>
      </w:r>
      <w:r w:rsidRPr="002675D9">
        <w:rPr>
          <w:rFonts w:ascii="Times New Roman" w:hAnsi="Times New Roman"/>
          <w:lang w:val="en-GB"/>
        </w:rPr>
        <w:t>important avenues for future research have been opened up. The first is that the definition of anarchy is actually a surprisingly under theorized realm for international relations. This is surprising since so much scholarship takes anarchy as its starting point, and so much scholarship uses Waltz and his formulation of anarchy as its foil. But by focusing so narrowly on Waltzian anarchy, the discipline has lost sight of numerous other ways of thinking about self-organizing systems that do not begin or end with the same set of assumptions.</w:t>
      </w:r>
      <w:r w:rsidR="00102840" w:rsidRPr="002675D9">
        <w:rPr>
          <w:rFonts w:ascii="Times New Roman" w:hAnsi="Times New Roman"/>
          <w:lang w:val="en-GB"/>
        </w:rPr>
        <w:t xml:space="preserve"> </w:t>
      </w:r>
      <w:r w:rsidR="00C80A1F">
        <w:rPr>
          <w:rFonts w:ascii="Times New Roman" w:hAnsi="Times New Roman"/>
          <w:lang w:val="en-GB"/>
        </w:rPr>
        <w:t xml:space="preserve">Much more work could be done to explore how self-organising orders work, how they replicate, how they might be mimicked or hybridised, and how they might be deployed to respond to problems of planetary scale and plural conceptions of the good. </w:t>
      </w:r>
    </w:p>
    <w:p w14:paraId="0E6671FF" w14:textId="5A1DD592" w:rsidR="0025447F" w:rsidRPr="002675D9" w:rsidRDefault="00102840" w:rsidP="006D0395">
      <w:pPr>
        <w:spacing w:line="480" w:lineRule="auto"/>
        <w:ind w:firstLine="720"/>
        <w:jc w:val="both"/>
        <w:rPr>
          <w:rFonts w:ascii="Times New Roman" w:hAnsi="Times New Roman"/>
          <w:lang w:val="en-GB"/>
        </w:rPr>
      </w:pPr>
      <w:r w:rsidRPr="002675D9">
        <w:rPr>
          <w:rFonts w:ascii="Times New Roman" w:hAnsi="Times New Roman"/>
          <w:lang w:val="en-GB"/>
        </w:rPr>
        <w:t>Second</w:t>
      </w:r>
      <w:r w:rsidR="007F6712" w:rsidRPr="002675D9">
        <w:rPr>
          <w:rFonts w:ascii="Times New Roman" w:hAnsi="Times New Roman"/>
          <w:lang w:val="en-GB"/>
        </w:rPr>
        <w:t>, by drawing upon alternative traditions of thinking about anarchy from outside of the narrow IR canon, we can see alternative ways of conceptualizing self-organizing systems that can offer new insights i</w:t>
      </w:r>
      <w:r w:rsidR="0023096E" w:rsidRPr="002675D9">
        <w:rPr>
          <w:rFonts w:ascii="Times New Roman" w:hAnsi="Times New Roman"/>
          <w:lang w:val="en-GB"/>
        </w:rPr>
        <w:t>n light of current global cris</w:t>
      </w:r>
      <w:r w:rsidR="007F6712" w:rsidRPr="002675D9">
        <w:rPr>
          <w:rFonts w:ascii="Times New Roman" w:hAnsi="Times New Roman"/>
          <w:lang w:val="en-GB"/>
        </w:rPr>
        <w:t xml:space="preserve">es over such diverse problems as transnational terrorism, global financial crises, </w:t>
      </w:r>
      <w:r w:rsidR="0023096E" w:rsidRPr="002675D9">
        <w:rPr>
          <w:rFonts w:ascii="Times New Roman" w:hAnsi="Times New Roman"/>
          <w:lang w:val="en-GB"/>
        </w:rPr>
        <w:t xml:space="preserve">the untangling of the post-World War II (or at least post-Cold War) American order, and ecological collapse. </w:t>
      </w:r>
      <w:r w:rsidR="00C80A1F">
        <w:rPr>
          <w:rFonts w:ascii="Times New Roman" w:hAnsi="Times New Roman"/>
          <w:lang w:val="en-GB"/>
        </w:rPr>
        <w:t xml:space="preserve">With processes of global centralisation and homogenisation pulling against pluralising and fragmenting tendencies, more needs to be done to theorise and evaluate the relative merits of different modes of governance, government and more anarchistic varieties of self-rule.   </w:t>
      </w:r>
    </w:p>
    <w:p w14:paraId="0B30086D" w14:textId="77777777" w:rsidR="0025447F" w:rsidRPr="002675D9" w:rsidRDefault="0025447F" w:rsidP="002675D9">
      <w:pPr>
        <w:spacing w:line="480" w:lineRule="auto"/>
        <w:jc w:val="both"/>
        <w:rPr>
          <w:rFonts w:ascii="Times New Roman" w:hAnsi="Times New Roman"/>
          <w:lang w:val="en-GB"/>
        </w:rPr>
      </w:pPr>
    </w:p>
    <w:p w14:paraId="4CBFE755" w14:textId="77777777" w:rsidR="0025447F" w:rsidRPr="002675D9" w:rsidRDefault="0025447F" w:rsidP="002675D9">
      <w:pPr>
        <w:spacing w:line="480" w:lineRule="auto"/>
        <w:jc w:val="both"/>
        <w:rPr>
          <w:rFonts w:ascii="Times New Roman" w:hAnsi="Times New Roman"/>
          <w:lang w:val="en-GB"/>
        </w:rPr>
      </w:pPr>
    </w:p>
    <w:p w14:paraId="4890BD6C" w14:textId="29FE4DF6" w:rsidR="00820B93" w:rsidRPr="002675D9" w:rsidRDefault="00496D08" w:rsidP="002675D9">
      <w:pPr>
        <w:spacing w:line="480" w:lineRule="auto"/>
        <w:jc w:val="both"/>
        <w:rPr>
          <w:rFonts w:ascii="Times New Roman" w:hAnsi="Times New Roman"/>
          <w:b/>
          <w:lang w:val="en-GB"/>
        </w:rPr>
      </w:pPr>
      <w:r w:rsidRPr="002675D9">
        <w:rPr>
          <w:rFonts w:ascii="Times New Roman" w:hAnsi="Times New Roman"/>
          <w:b/>
          <w:lang w:val="en-GB"/>
        </w:rPr>
        <w:t>References</w:t>
      </w:r>
    </w:p>
    <w:p w14:paraId="16ADC9C0" w14:textId="77777777"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Alker HR. (1996) The presumption of anarchy in world politics: On recovering the historicity of world society. In: Alker HR (ed) </w:t>
      </w:r>
      <w:r w:rsidRPr="002675D9">
        <w:rPr>
          <w:rFonts w:ascii="Times New Roman" w:hAnsi="Times New Roman"/>
          <w:i/>
          <w:iCs/>
          <w:lang w:val="en-GB"/>
        </w:rPr>
        <w:t>Rediscoveries and Reformulations: Humanistic Methodologies for International Studies.</w:t>
      </w:r>
      <w:r w:rsidRPr="002675D9">
        <w:rPr>
          <w:rFonts w:ascii="Times New Roman" w:hAnsi="Times New Roman"/>
          <w:lang w:val="en-GB"/>
        </w:rPr>
        <w:t xml:space="preserve"> Cambridge: Cambridge University Press, 355-393.</w:t>
      </w:r>
    </w:p>
    <w:p w14:paraId="167964D5" w14:textId="77777777" w:rsidR="00DD750D" w:rsidRPr="002675D9" w:rsidRDefault="00DD750D"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Allain J. (2014) Anarchy and International Law: The Approaches of Hedley Bull and Noam Chomsky. </w:t>
      </w:r>
      <w:proofErr w:type="gramStart"/>
      <w:r w:rsidRPr="002675D9">
        <w:rPr>
          <w:rFonts w:ascii="Times New Roman" w:hAnsi="Times New Roman"/>
          <w:i/>
          <w:iCs/>
          <w:lang w:val="en-GB"/>
        </w:rPr>
        <w:t>Review of Contemporary Philosophy</w:t>
      </w:r>
      <w:r w:rsidRPr="002675D9">
        <w:rPr>
          <w:rFonts w:ascii="Times New Roman" w:hAnsi="Times New Roman"/>
          <w:lang w:val="en-GB"/>
        </w:rPr>
        <w:t xml:space="preserve"> 13: 17-47.</w:t>
      </w:r>
      <w:proofErr w:type="gramEnd"/>
    </w:p>
    <w:p w14:paraId="24219874" w14:textId="77777777"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Ashley RK. (1988) Untying the Sovereign State: A double reading of the Anarchy problematique.</w:t>
      </w:r>
      <w:r w:rsidRPr="002675D9">
        <w:rPr>
          <w:rFonts w:ascii="Times New Roman" w:hAnsi="Times New Roman"/>
          <w:i/>
          <w:iCs/>
          <w:lang w:val="en-GB"/>
        </w:rPr>
        <w:t xml:space="preserve"> </w:t>
      </w:r>
      <w:proofErr w:type="gramStart"/>
      <w:r w:rsidRPr="002675D9">
        <w:rPr>
          <w:rFonts w:ascii="Times New Roman" w:hAnsi="Times New Roman"/>
          <w:i/>
          <w:iCs/>
          <w:lang w:val="en-GB"/>
        </w:rPr>
        <w:t>Millennium</w:t>
      </w:r>
      <w:r w:rsidRPr="002675D9">
        <w:rPr>
          <w:rFonts w:ascii="Times New Roman" w:hAnsi="Times New Roman"/>
          <w:lang w:val="en-GB"/>
        </w:rPr>
        <w:t xml:space="preserve"> 17: 227-262.</w:t>
      </w:r>
      <w:proofErr w:type="gramEnd"/>
    </w:p>
    <w:p w14:paraId="7995A9B3" w14:textId="36BF9698"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Beitz CR. (1979) </w:t>
      </w:r>
      <w:r w:rsidRPr="002675D9">
        <w:rPr>
          <w:rFonts w:ascii="Times New Roman" w:hAnsi="Times New Roman"/>
          <w:i/>
          <w:iCs/>
          <w:lang w:val="en-GB"/>
        </w:rPr>
        <w:t xml:space="preserve">Political theory and international relations, </w:t>
      </w:r>
      <w:r w:rsidR="00BA6A1E" w:rsidRPr="002675D9">
        <w:rPr>
          <w:rFonts w:ascii="Times New Roman" w:hAnsi="Times New Roman"/>
          <w:lang w:val="en-GB"/>
        </w:rPr>
        <w:t>Princeton</w:t>
      </w:r>
      <w:r w:rsidRPr="002675D9">
        <w:rPr>
          <w:rFonts w:ascii="Times New Roman" w:hAnsi="Times New Roman"/>
          <w:lang w:val="en-GB"/>
        </w:rPr>
        <w:t>; Guildford: Princeton University Press.</w:t>
      </w:r>
    </w:p>
    <w:p w14:paraId="7F9AAA57" w14:textId="77777777"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Booth K. (1991) Security in Anarchy: Utopian Realism in Theory and Practice. </w:t>
      </w:r>
      <w:r w:rsidRPr="002675D9">
        <w:rPr>
          <w:rFonts w:ascii="Times New Roman" w:hAnsi="Times New Roman"/>
          <w:i/>
          <w:iCs/>
          <w:lang w:val="en-GB"/>
        </w:rPr>
        <w:t>International Affairs</w:t>
      </w:r>
      <w:r w:rsidRPr="002675D9">
        <w:rPr>
          <w:rFonts w:ascii="Times New Roman" w:hAnsi="Times New Roman"/>
          <w:lang w:val="en-GB"/>
        </w:rPr>
        <w:t xml:space="preserve"> 67: 527-545.</w:t>
      </w:r>
    </w:p>
    <w:p w14:paraId="0FCD0AC4" w14:textId="1A1AA8CA" w:rsidR="00DD750D" w:rsidRPr="002675D9" w:rsidRDefault="00DD750D"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Bryant L. (2013) The Gravity of Things: An Introduction to Onto-Cartography. </w:t>
      </w:r>
      <w:r w:rsidRPr="002675D9">
        <w:rPr>
          <w:rFonts w:ascii="Times New Roman" w:hAnsi="Times New Roman"/>
          <w:i/>
          <w:iCs/>
          <w:lang w:val="en-GB"/>
        </w:rPr>
        <w:t>Anarchist Developments in Cultural Studies</w:t>
      </w:r>
      <w:r w:rsidRPr="002675D9">
        <w:rPr>
          <w:rFonts w:ascii="Times New Roman" w:hAnsi="Times New Roman"/>
          <w:lang w:val="en-GB"/>
        </w:rPr>
        <w:t xml:space="preserve"> 2: 10-30.</w:t>
      </w:r>
    </w:p>
    <w:p w14:paraId="7D379386" w14:textId="77777777" w:rsidR="00DD750D" w:rsidRPr="002675D9" w:rsidRDefault="00DD750D"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Buzan B and Little R. (2001) Why International Relations has Failed as an Intellectual Project and What to do </w:t>
      </w:r>
      <w:proofErr w:type="gramStart"/>
      <w:r w:rsidRPr="002675D9">
        <w:rPr>
          <w:rFonts w:ascii="Times New Roman" w:hAnsi="Times New Roman"/>
          <w:lang w:val="en-GB"/>
        </w:rPr>
        <w:t>About</w:t>
      </w:r>
      <w:proofErr w:type="gramEnd"/>
      <w:r w:rsidRPr="002675D9">
        <w:rPr>
          <w:rFonts w:ascii="Times New Roman" w:hAnsi="Times New Roman"/>
          <w:lang w:val="en-GB"/>
        </w:rPr>
        <w:t xml:space="preserve"> it. </w:t>
      </w:r>
      <w:r w:rsidRPr="002675D9">
        <w:rPr>
          <w:rFonts w:ascii="Times New Roman" w:hAnsi="Times New Roman"/>
          <w:i/>
          <w:iCs/>
          <w:lang w:val="en-GB"/>
        </w:rPr>
        <w:t>Millennium: Journal of International Studies</w:t>
      </w:r>
      <w:r w:rsidRPr="002675D9">
        <w:rPr>
          <w:rFonts w:ascii="Times New Roman" w:hAnsi="Times New Roman"/>
          <w:lang w:val="en-GB"/>
        </w:rPr>
        <w:t xml:space="preserve"> 30: 19-39.</w:t>
      </w:r>
    </w:p>
    <w:p w14:paraId="112D2EBB" w14:textId="77777777" w:rsidR="00A11E20" w:rsidRPr="002675D9" w:rsidRDefault="00A11E20"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Chesters G and Welsh I. (2005) Complexity and Social Movement(s): Process and Emergence in Planetary Action Systems. </w:t>
      </w:r>
      <w:r w:rsidRPr="002675D9">
        <w:rPr>
          <w:rFonts w:ascii="Times New Roman" w:hAnsi="Times New Roman"/>
          <w:i/>
          <w:iCs/>
          <w:lang w:val="en-GB"/>
        </w:rPr>
        <w:t>Theory, Culture &amp; Society</w:t>
      </w:r>
      <w:r w:rsidRPr="002675D9">
        <w:rPr>
          <w:rFonts w:ascii="Times New Roman" w:hAnsi="Times New Roman"/>
          <w:lang w:val="en-GB"/>
        </w:rPr>
        <w:t xml:space="preserve"> 22: 187-211.</w:t>
      </w:r>
    </w:p>
    <w:p w14:paraId="45F98E99" w14:textId="12D56ADB" w:rsidR="00C80A1F" w:rsidRPr="00C80A1F" w:rsidRDefault="00C80A1F" w:rsidP="00C80A1F">
      <w:pPr>
        <w:spacing w:line="480" w:lineRule="auto"/>
        <w:ind w:left="720" w:hanging="720"/>
        <w:jc w:val="both"/>
        <w:rPr>
          <w:rFonts w:ascii="Times New Roman" w:hAnsi="Times New Roman"/>
          <w:lang w:val="en-GB"/>
        </w:rPr>
      </w:pPr>
      <w:r w:rsidRPr="00C80A1F">
        <w:rPr>
          <w:rFonts w:ascii="Times New Roman" w:hAnsi="Times New Roman"/>
          <w:lang w:val="en-GB"/>
        </w:rPr>
        <w:t xml:space="preserve">Cudworth E and Hobden S. (2011) </w:t>
      </w:r>
      <w:r w:rsidRPr="00C80A1F">
        <w:rPr>
          <w:rFonts w:ascii="Times New Roman" w:hAnsi="Times New Roman"/>
          <w:i/>
          <w:iCs/>
          <w:lang w:val="en-GB"/>
        </w:rPr>
        <w:t>Po</w:t>
      </w:r>
      <w:r>
        <w:rPr>
          <w:rFonts w:ascii="Times New Roman" w:hAnsi="Times New Roman"/>
          <w:i/>
          <w:iCs/>
          <w:lang w:val="en-GB"/>
        </w:rPr>
        <w:t>sthuman international relations</w:t>
      </w:r>
      <w:r w:rsidRPr="00C80A1F">
        <w:rPr>
          <w:rFonts w:ascii="Times New Roman" w:hAnsi="Times New Roman"/>
          <w:i/>
          <w:iCs/>
          <w:lang w:val="en-GB"/>
        </w:rPr>
        <w:t xml:space="preserve">: complexity, ecologism and global politics, </w:t>
      </w:r>
      <w:r w:rsidRPr="00C80A1F">
        <w:rPr>
          <w:rFonts w:ascii="Times New Roman" w:hAnsi="Times New Roman"/>
          <w:lang w:val="en-GB"/>
        </w:rPr>
        <w:t>London: Zed.</w:t>
      </w:r>
    </w:p>
    <w:p w14:paraId="4CF2B4BB" w14:textId="77777777" w:rsidR="00A11E20" w:rsidRPr="002675D9" w:rsidRDefault="00A11E20" w:rsidP="002675D9">
      <w:pPr>
        <w:spacing w:line="480" w:lineRule="auto"/>
        <w:ind w:left="720" w:hanging="720"/>
        <w:jc w:val="both"/>
        <w:rPr>
          <w:rFonts w:ascii="Times New Roman" w:hAnsi="Times New Roman"/>
          <w:lang w:val="en-GB"/>
        </w:rPr>
      </w:pPr>
      <w:proofErr w:type="gramStart"/>
      <w:r w:rsidRPr="002675D9">
        <w:rPr>
          <w:rFonts w:ascii="Times New Roman" w:hAnsi="Times New Roman"/>
          <w:lang w:val="en-GB"/>
        </w:rPr>
        <w:lastRenderedPageBreak/>
        <w:t>de</w:t>
      </w:r>
      <w:proofErr w:type="gramEnd"/>
      <w:r w:rsidRPr="002675D9">
        <w:rPr>
          <w:rFonts w:ascii="Times New Roman" w:hAnsi="Times New Roman"/>
          <w:lang w:val="en-GB"/>
        </w:rPr>
        <w:t xml:space="preserve"> Carvalho B, Leira H and Hobson JM. (2011) The Big Bangs of IR: The Myths That Your Teachers Still Tell You about 1648 and 1919. </w:t>
      </w:r>
      <w:proofErr w:type="gramStart"/>
      <w:r w:rsidRPr="002675D9">
        <w:rPr>
          <w:rFonts w:ascii="Times New Roman" w:hAnsi="Times New Roman"/>
          <w:i/>
          <w:iCs/>
          <w:lang w:val="en-GB"/>
        </w:rPr>
        <w:t>Millennium - Journal of International Studies</w:t>
      </w:r>
      <w:r w:rsidRPr="002675D9">
        <w:rPr>
          <w:rFonts w:ascii="Times New Roman" w:hAnsi="Times New Roman"/>
          <w:lang w:val="en-GB"/>
        </w:rPr>
        <w:t xml:space="preserve"> 39: 735–758.</w:t>
      </w:r>
      <w:proofErr w:type="gramEnd"/>
    </w:p>
    <w:p w14:paraId="4B352966" w14:textId="77777777"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Dickinson GL. (1916) </w:t>
      </w:r>
      <w:r w:rsidRPr="002675D9">
        <w:rPr>
          <w:rFonts w:ascii="Times New Roman" w:hAnsi="Times New Roman"/>
          <w:i/>
          <w:iCs/>
          <w:lang w:val="en-GB"/>
        </w:rPr>
        <w:t xml:space="preserve">The European Anarchy, </w:t>
      </w:r>
      <w:r w:rsidRPr="002675D9">
        <w:rPr>
          <w:rFonts w:ascii="Times New Roman" w:hAnsi="Times New Roman"/>
          <w:lang w:val="en-GB"/>
        </w:rPr>
        <w:t>London: George Allen &amp; Unwin.</w:t>
      </w:r>
    </w:p>
    <w:p w14:paraId="04618EC6" w14:textId="77777777"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Donnelly J. (2015) The discourse of anarchy in IR. </w:t>
      </w:r>
      <w:r w:rsidRPr="002675D9">
        <w:rPr>
          <w:rFonts w:ascii="Times New Roman" w:hAnsi="Times New Roman"/>
          <w:i/>
          <w:iCs/>
          <w:lang w:val="en-GB"/>
        </w:rPr>
        <w:t>International Theory</w:t>
      </w:r>
      <w:r w:rsidRPr="002675D9">
        <w:rPr>
          <w:rFonts w:ascii="Times New Roman" w:hAnsi="Times New Roman"/>
          <w:lang w:val="en-GB"/>
        </w:rPr>
        <w:t xml:space="preserve"> 7: 393-425.</w:t>
      </w:r>
    </w:p>
    <w:p w14:paraId="4233E68D" w14:textId="77777777" w:rsidR="00BA6A1E" w:rsidRPr="002675D9" w:rsidRDefault="00BA6A1E"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Falk R. (1978) Anarchism and World Order. In: Pennock JR and Chapman J (eds) </w:t>
      </w:r>
      <w:r w:rsidRPr="002675D9">
        <w:rPr>
          <w:rFonts w:ascii="Times New Roman" w:hAnsi="Times New Roman"/>
          <w:i/>
          <w:iCs/>
          <w:lang w:val="en-GB"/>
        </w:rPr>
        <w:t>Nomos XIX: Anarchism.</w:t>
      </w:r>
      <w:r w:rsidRPr="002675D9">
        <w:rPr>
          <w:rFonts w:ascii="Times New Roman" w:hAnsi="Times New Roman"/>
          <w:lang w:val="en-GB"/>
        </w:rPr>
        <w:t xml:space="preserve"> New York: New York University Press, 63-87.</w:t>
      </w:r>
    </w:p>
    <w:p w14:paraId="5C2074E8" w14:textId="2CC7AB60" w:rsidR="00BA6A1E" w:rsidRPr="002675D9" w:rsidRDefault="00BA6A1E"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Falk R. (2010) Anarchism without </w:t>
      </w:r>
      <w:r w:rsidR="00C80A1F">
        <w:rPr>
          <w:rFonts w:ascii="Times New Roman" w:hAnsi="Times New Roman"/>
          <w:lang w:val="en-GB"/>
        </w:rPr>
        <w:t>‘</w:t>
      </w:r>
      <w:r w:rsidRPr="002675D9">
        <w:rPr>
          <w:rFonts w:ascii="Times New Roman" w:hAnsi="Times New Roman"/>
          <w:lang w:val="en-GB"/>
        </w:rPr>
        <w:t>Anarchism</w:t>
      </w:r>
      <w:r w:rsidR="00C80A1F">
        <w:rPr>
          <w:rFonts w:ascii="Times New Roman" w:hAnsi="Times New Roman"/>
          <w:lang w:val="en-GB"/>
        </w:rPr>
        <w:t>’</w:t>
      </w:r>
      <w:r w:rsidRPr="002675D9">
        <w:rPr>
          <w:rFonts w:ascii="Times New Roman" w:hAnsi="Times New Roman"/>
          <w:lang w:val="en-GB"/>
        </w:rPr>
        <w:t xml:space="preserve">: Searching for Progressive Politics in the Early 21st Century. </w:t>
      </w:r>
      <w:r w:rsidRPr="002675D9">
        <w:rPr>
          <w:rFonts w:ascii="Times New Roman" w:hAnsi="Times New Roman"/>
          <w:i/>
          <w:iCs/>
          <w:lang w:val="en-GB"/>
        </w:rPr>
        <w:t>Millennium - Journal of International Studies</w:t>
      </w:r>
      <w:r w:rsidRPr="002675D9">
        <w:rPr>
          <w:rFonts w:ascii="Times New Roman" w:hAnsi="Times New Roman"/>
          <w:lang w:val="en-GB"/>
        </w:rPr>
        <w:t xml:space="preserve"> 39: 381-398.</w:t>
      </w:r>
    </w:p>
    <w:p w14:paraId="53937957" w14:textId="77777777" w:rsidR="00DA4942" w:rsidRPr="00DA4942" w:rsidRDefault="00DA4942" w:rsidP="00DA4942">
      <w:pPr>
        <w:spacing w:line="480" w:lineRule="auto"/>
        <w:ind w:left="720" w:hanging="720"/>
        <w:jc w:val="both"/>
        <w:rPr>
          <w:rFonts w:ascii="Times New Roman" w:hAnsi="Times New Roman"/>
          <w:lang w:val="en-GB"/>
        </w:rPr>
      </w:pPr>
      <w:proofErr w:type="gramStart"/>
      <w:r w:rsidRPr="00DA4942">
        <w:rPr>
          <w:rFonts w:ascii="Times New Roman" w:hAnsi="Times New Roman"/>
          <w:lang w:val="en-GB"/>
        </w:rPr>
        <w:t>Freeman J. (1972) The Tyranny of Structurelessness.</w:t>
      </w:r>
      <w:proofErr w:type="gramEnd"/>
      <w:r w:rsidRPr="00DA4942">
        <w:rPr>
          <w:rFonts w:ascii="Times New Roman" w:hAnsi="Times New Roman"/>
          <w:lang w:val="en-GB"/>
        </w:rPr>
        <w:t xml:space="preserve"> </w:t>
      </w:r>
      <w:r w:rsidRPr="00DA4942">
        <w:rPr>
          <w:rFonts w:ascii="Times New Roman" w:hAnsi="Times New Roman"/>
          <w:i/>
          <w:iCs/>
          <w:lang w:val="en-GB"/>
        </w:rPr>
        <w:t>Berkeley Journal of Sociology</w:t>
      </w:r>
      <w:r w:rsidRPr="00DA4942">
        <w:rPr>
          <w:rFonts w:ascii="Times New Roman" w:hAnsi="Times New Roman"/>
          <w:lang w:val="en-GB"/>
        </w:rPr>
        <w:t xml:space="preserve"> 17: 151-164.</w:t>
      </w:r>
    </w:p>
    <w:p w14:paraId="35640013" w14:textId="6873A0D9"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George J. (1995) Realist </w:t>
      </w:r>
      <w:r w:rsidR="00C80A1F">
        <w:rPr>
          <w:rFonts w:ascii="Times New Roman" w:hAnsi="Times New Roman"/>
          <w:lang w:val="en-GB"/>
        </w:rPr>
        <w:t>‘</w:t>
      </w:r>
      <w:r w:rsidRPr="002675D9">
        <w:rPr>
          <w:rFonts w:ascii="Times New Roman" w:hAnsi="Times New Roman"/>
          <w:lang w:val="en-GB"/>
        </w:rPr>
        <w:t>Ethics</w:t>
      </w:r>
      <w:r w:rsidR="00C80A1F">
        <w:rPr>
          <w:rFonts w:ascii="Times New Roman" w:hAnsi="Times New Roman"/>
          <w:lang w:val="en-GB"/>
        </w:rPr>
        <w:t>’</w:t>
      </w:r>
      <w:r w:rsidRPr="002675D9">
        <w:rPr>
          <w:rFonts w:ascii="Times New Roman" w:hAnsi="Times New Roman"/>
          <w:lang w:val="en-GB"/>
        </w:rPr>
        <w:t xml:space="preserve">, International Relations and Post-Modernism: Thinking Beyond the Egoism-Anarchy Thematic. </w:t>
      </w:r>
      <w:r w:rsidRPr="002675D9">
        <w:rPr>
          <w:rFonts w:ascii="Times New Roman" w:hAnsi="Times New Roman"/>
          <w:i/>
          <w:iCs/>
          <w:lang w:val="en-GB"/>
        </w:rPr>
        <w:t>Millennium: Journal of International Studies</w:t>
      </w:r>
      <w:r w:rsidRPr="002675D9">
        <w:rPr>
          <w:rFonts w:ascii="Times New Roman" w:hAnsi="Times New Roman"/>
          <w:lang w:val="en-GB"/>
        </w:rPr>
        <w:t xml:space="preserve"> 24: 195-225.</w:t>
      </w:r>
    </w:p>
    <w:p w14:paraId="7AD3EC3C" w14:textId="77777777" w:rsidR="00C80A1F" w:rsidRPr="00C80A1F" w:rsidRDefault="00C80A1F" w:rsidP="00C80A1F">
      <w:pPr>
        <w:spacing w:line="480" w:lineRule="auto"/>
        <w:ind w:left="720" w:hanging="720"/>
        <w:jc w:val="both"/>
        <w:rPr>
          <w:rFonts w:ascii="Times New Roman" w:hAnsi="Times New Roman"/>
          <w:lang w:val="en-GB"/>
        </w:rPr>
      </w:pPr>
      <w:r w:rsidRPr="00C80A1F">
        <w:rPr>
          <w:rFonts w:ascii="Times New Roman" w:hAnsi="Times New Roman"/>
          <w:lang w:val="en-GB"/>
        </w:rPr>
        <w:t xml:space="preserve">Graeber D. (2002) The New Anarchists. </w:t>
      </w:r>
      <w:r w:rsidRPr="00C80A1F">
        <w:rPr>
          <w:rFonts w:ascii="Times New Roman" w:hAnsi="Times New Roman"/>
          <w:i/>
          <w:iCs/>
          <w:lang w:val="en-GB"/>
        </w:rPr>
        <w:t>New Left Review</w:t>
      </w:r>
      <w:r w:rsidRPr="00C80A1F">
        <w:rPr>
          <w:rFonts w:ascii="Times New Roman" w:hAnsi="Times New Roman"/>
          <w:lang w:val="en-GB"/>
        </w:rPr>
        <w:t xml:space="preserve"> 13: 61-73.</w:t>
      </w:r>
    </w:p>
    <w:p w14:paraId="34A4F98F" w14:textId="26B89782" w:rsidR="00DD750D" w:rsidRPr="002675D9" w:rsidRDefault="00DD750D" w:rsidP="002675D9">
      <w:pPr>
        <w:spacing w:line="480" w:lineRule="auto"/>
        <w:ind w:left="720" w:hanging="720"/>
        <w:jc w:val="both"/>
        <w:rPr>
          <w:rFonts w:ascii="Times New Roman" w:hAnsi="Times New Roman"/>
          <w:lang w:val="en-GB"/>
        </w:rPr>
      </w:pPr>
      <w:proofErr w:type="gramStart"/>
      <w:r w:rsidRPr="002675D9">
        <w:rPr>
          <w:rFonts w:ascii="Times New Roman" w:hAnsi="Times New Roman"/>
          <w:lang w:val="en-GB"/>
        </w:rPr>
        <w:t>Halling M. (2009) A Law of No Gods, No Masters - Developing and Defending a Participatory Legal System.</w:t>
      </w:r>
      <w:proofErr w:type="gramEnd"/>
      <w:r w:rsidRPr="002675D9">
        <w:rPr>
          <w:rFonts w:ascii="Times New Roman" w:hAnsi="Times New Roman"/>
          <w:lang w:val="en-GB"/>
        </w:rPr>
        <w:t xml:space="preserve"> </w:t>
      </w:r>
      <w:r w:rsidRPr="002675D9">
        <w:rPr>
          <w:rFonts w:ascii="Times New Roman" w:hAnsi="Times New Roman"/>
          <w:i/>
          <w:iCs/>
          <w:lang w:val="en-GB"/>
        </w:rPr>
        <w:t>HASTINGS INT</w:t>
      </w:r>
      <w:r w:rsidR="00921C4D" w:rsidRPr="002675D9">
        <w:rPr>
          <w:rFonts w:ascii="Times New Roman" w:hAnsi="Times New Roman"/>
          <w:i/>
          <w:iCs/>
          <w:lang w:val="en-GB"/>
        </w:rPr>
        <w:t>”</w:t>
      </w:r>
      <w:r w:rsidRPr="002675D9">
        <w:rPr>
          <w:rFonts w:ascii="Times New Roman" w:hAnsi="Times New Roman"/>
          <w:i/>
          <w:iCs/>
          <w:lang w:val="en-GB"/>
        </w:rPr>
        <w:t>L &amp; COMP. L. REV</w:t>
      </w:r>
      <w:r w:rsidRPr="002675D9">
        <w:rPr>
          <w:rFonts w:ascii="Times New Roman" w:hAnsi="Times New Roman"/>
          <w:lang w:val="en-GB"/>
        </w:rPr>
        <w:t xml:space="preserve"> 237</w:t>
      </w:r>
    </w:p>
    <w:p w14:paraId="1A2D16A6" w14:textId="5FE3C791" w:rsidR="00D83FDB" w:rsidRPr="002675D9" w:rsidRDefault="00D83FDB"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Havercroft (2011) </w:t>
      </w:r>
      <w:r w:rsidRPr="002675D9">
        <w:rPr>
          <w:rFonts w:ascii="Times New Roman" w:hAnsi="Times New Roman"/>
          <w:i/>
          <w:lang w:val="en-GB"/>
        </w:rPr>
        <w:t>Captives of Sovereignty</w:t>
      </w:r>
      <w:r w:rsidRPr="002675D9">
        <w:rPr>
          <w:rFonts w:ascii="Times New Roman" w:hAnsi="Times New Roman"/>
          <w:lang w:val="en-GB"/>
        </w:rPr>
        <w:t>, Cambridge: Cambridge University Press.</w:t>
      </w:r>
    </w:p>
    <w:p w14:paraId="6A948CA0" w14:textId="6B2961F7" w:rsidR="00D83FDB" w:rsidRPr="002675D9" w:rsidRDefault="00D83FDB"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Havercroft (2012) Was Westphalia ‘All that’? Hobbes, Bellarmine, and the Norm of Non-Intervention. </w:t>
      </w:r>
      <w:proofErr w:type="gramStart"/>
      <w:r w:rsidRPr="002675D9">
        <w:rPr>
          <w:rFonts w:ascii="Times New Roman" w:hAnsi="Times New Roman"/>
          <w:i/>
          <w:lang w:val="en-GB"/>
        </w:rPr>
        <w:t>Global Constitutionalism</w:t>
      </w:r>
      <w:r w:rsidRPr="002675D9">
        <w:rPr>
          <w:rFonts w:ascii="Times New Roman" w:hAnsi="Times New Roman"/>
          <w:lang w:val="en-GB"/>
        </w:rPr>
        <w:t xml:space="preserve"> 1: 120 – 140.</w:t>
      </w:r>
      <w:proofErr w:type="gramEnd"/>
    </w:p>
    <w:p w14:paraId="05E617F8" w14:textId="77777777" w:rsidR="00A11E20" w:rsidRPr="002675D9" w:rsidRDefault="00A11E20"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Held D. (1995) </w:t>
      </w:r>
      <w:r w:rsidRPr="002675D9">
        <w:rPr>
          <w:rFonts w:ascii="Times New Roman" w:hAnsi="Times New Roman"/>
          <w:i/>
          <w:iCs/>
          <w:lang w:val="en-GB"/>
        </w:rPr>
        <w:t xml:space="preserve">Democracy and the Global Order: From the Modern State to Cosmopolitan Governance, </w:t>
      </w:r>
      <w:r w:rsidRPr="002675D9">
        <w:rPr>
          <w:rFonts w:ascii="Times New Roman" w:hAnsi="Times New Roman"/>
          <w:lang w:val="en-GB"/>
        </w:rPr>
        <w:t>Cambridge: Polity.</w:t>
      </w:r>
    </w:p>
    <w:p w14:paraId="06D3D00A" w14:textId="77777777" w:rsidR="002F723A" w:rsidRPr="002675D9" w:rsidRDefault="002F723A" w:rsidP="002675D9">
      <w:pPr>
        <w:spacing w:line="480" w:lineRule="auto"/>
        <w:ind w:left="720" w:hanging="720"/>
        <w:jc w:val="both"/>
        <w:rPr>
          <w:rFonts w:ascii="Times New Roman" w:hAnsi="Times New Roman"/>
          <w:lang w:val="en-GB"/>
        </w:rPr>
      </w:pPr>
      <w:proofErr w:type="gramStart"/>
      <w:r w:rsidRPr="002675D9">
        <w:rPr>
          <w:rFonts w:ascii="Times New Roman" w:hAnsi="Times New Roman"/>
          <w:lang w:val="en-GB"/>
        </w:rPr>
        <w:t>Herring E and Robinson P. (2003) Forum on Chomsky.</w:t>
      </w:r>
      <w:proofErr w:type="gramEnd"/>
      <w:r w:rsidRPr="002675D9">
        <w:rPr>
          <w:rFonts w:ascii="Times New Roman" w:hAnsi="Times New Roman"/>
          <w:lang w:val="en-GB"/>
        </w:rPr>
        <w:t xml:space="preserve"> </w:t>
      </w:r>
      <w:r w:rsidRPr="002675D9">
        <w:rPr>
          <w:rFonts w:ascii="Times New Roman" w:hAnsi="Times New Roman"/>
          <w:i/>
          <w:iCs/>
          <w:lang w:val="en-GB"/>
        </w:rPr>
        <w:t>Review of International Studies</w:t>
      </w:r>
      <w:r w:rsidRPr="002675D9">
        <w:rPr>
          <w:rFonts w:ascii="Times New Roman" w:hAnsi="Times New Roman"/>
          <w:lang w:val="en-GB"/>
        </w:rPr>
        <w:t xml:space="preserve"> 29: 551-552.</w:t>
      </w:r>
    </w:p>
    <w:p w14:paraId="7C3D33FC" w14:textId="77777777" w:rsidR="00DD750D" w:rsidRPr="002675D9" w:rsidRDefault="00DD750D" w:rsidP="002675D9">
      <w:pPr>
        <w:spacing w:line="480" w:lineRule="auto"/>
        <w:ind w:left="720" w:hanging="720"/>
        <w:jc w:val="both"/>
        <w:rPr>
          <w:rFonts w:ascii="Times New Roman" w:hAnsi="Times New Roman"/>
          <w:lang w:val="en-GB"/>
        </w:rPr>
      </w:pPr>
      <w:r w:rsidRPr="002675D9">
        <w:rPr>
          <w:rFonts w:ascii="Times New Roman" w:hAnsi="Times New Roman"/>
          <w:lang w:val="en-GB"/>
        </w:rPr>
        <w:lastRenderedPageBreak/>
        <w:t xml:space="preserve">Hirst P. (1997) </w:t>
      </w:r>
      <w:r w:rsidRPr="002675D9">
        <w:rPr>
          <w:rFonts w:ascii="Times New Roman" w:hAnsi="Times New Roman"/>
          <w:i/>
          <w:iCs/>
          <w:lang w:val="en-GB"/>
        </w:rPr>
        <w:t xml:space="preserve">From Statism to Pluralism: Democracy, Civil Society and Global Politics, </w:t>
      </w:r>
      <w:r w:rsidRPr="002675D9">
        <w:rPr>
          <w:rFonts w:ascii="Times New Roman" w:hAnsi="Times New Roman"/>
          <w:lang w:val="en-GB"/>
        </w:rPr>
        <w:t>London: UCL Press.</w:t>
      </w:r>
    </w:p>
    <w:p w14:paraId="0AFB713B" w14:textId="0EEC5718" w:rsidR="003E27D8" w:rsidRPr="002675D9" w:rsidRDefault="003E27D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Hobbes, Thomas. (1996) </w:t>
      </w:r>
      <w:r w:rsidRPr="002675D9">
        <w:rPr>
          <w:rFonts w:ascii="Times New Roman" w:hAnsi="Times New Roman"/>
          <w:i/>
          <w:lang w:val="en-GB"/>
        </w:rPr>
        <w:t>Leviathan</w:t>
      </w:r>
      <w:r w:rsidRPr="002675D9">
        <w:rPr>
          <w:rFonts w:ascii="Times New Roman" w:hAnsi="Times New Roman"/>
          <w:lang w:val="en-GB"/>
        </w:rPr>
        <w:t>, ed. Richard Tuck, Cambridge: Cambridge University Press.</w:t>
      </w:r>
    </w:p>
    <w:p w14:paraId="00579C88" w14:textId="48536042"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Hobson JM. (2014) The Twin Self-Delusions of IR: Why </w:t>
      </w:r>
      <w:r w:rsidR="00921C4D" w:rsidRPr="002675D9">
        <w:rPr>
          <w:rFonts w:ascii="Times New Roman" w:hAnsi="Times New Roman"/>
          <w:lang w:val="en-GB"/>
        </w:rPr>
        <w:t>“</w:t>
      </w:r>
      <w:r w:rsidRPr="002675D9">
        <w:rPr>
          <w:rFonts w:ascii="Times New Roman" w:hAnsi="Times New Roman"/>
          <w:lang w:val="en-GB"/>
        </w:rPr>
        <w:t>Hierarchy</w:t>
      </w:r>
      <w:r w:rsidR="00921C4D" w:rsidRPr="002675D9">
        <w:rPr>
          <w:rFonts w:ascii="Times New Roman" w:hAnsi="Times New Roman"/>
          <w:lang w:val="en-GB"/>
        </w:rPr>
        <w:t>”</w:t>
      </w:r>
      <w:r w:rsidRPr="002675D9">
        <w:rPr>
          <w:rFonts w:ascii="Times New Roman" w:hAnsi="Times New Roman"/>
          <w:lang w:val="en-GB"/>
        </w:rPr>
        <w:t xml:space="preserve"> and Not </w:t>
      </w:r>
      <w:r w:rsidR="00921C4D" w:rsidRPr="002675D9">
        <w:rPr>
          <w:rFonts w:ascii="Times New Roman" w:hAnsi="Times New Roman"/>
          <w:lang w:val="en-GB"/>
        </w:rPr>
        <w:t>“</w:t>
      </w:r>
      <w:r w:rsidRPr="002675D9">
        <w:rPr>
          <w:rFonts w:ascii="Times New Roman" w:hAnsi="Times New Roman"/>
          <w:lang w:val="en-GB"/>
        </w:rPr>
        <w:t>Anarchy</w:t>
      </w:r>
      <w:r w:rsidR="00921C4D" w:rsidRPr="002675D9">
        <w:rPr>
          <w:rFonts w:ascii="Times New Roman" w:hAnsi="Times New Roman"/>
          <w:lang w:val="en-GB"/>
        </w:rPr>
        <w:t>”</w:t>
      </w:r>
      <w:r w:rsidRPr="002675D9">
        <w:rPr>
          <w:rFonts w:ascii="Times New Roman" w:hAnsi="Times New Roman"/>
          <w:lang w:val="en-GB"/>
        </w:rPr>
        <w:t xml:space="preserve"> is the Core Concept of IR. </w:t>
      </w:r>
      <w:r w:rsidRPr="002675D9">
        <w:rPr>
          <w:rFonts w:ascii="Times New Roman" w:hAnsi="Times New Roman"/>
          <w:i/>
          <w:iCs/>
          <w:lang w:val="en-GB"/>
        </w:rPr>
        <w:t>Millennium - Journal of International Studies</w:t>
      </w:r>
      <w:r w:rsidRPr="002675D9">
        <w:rPr>
          <w:rFonts w:ascii="Times New Roman" w:hAnsi="Times New Roman"/>
          <w:lang w:val="en-GB"/>
        </w:rPr>
        <w:t xml:space="preserve"> 42: 557-575.</w:t>
      </w:r>
    </w:p>
    <w:p w14:paraId="3F47CD9E" w14:textId="77777777" w:rsidR="00A11E20" w:rsidRPr="002675D9" w:rsidRDefault="00A11E20"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Ikenberry GJ. (2009) Liberal Internationalism 3.0: America and the Dilemmas of Liberal World Order. </w:t>
      </w:r>
      <w:r w:rsidRPr="002675D9">
        <w:rPr>
          <w:rFonts w:ascii="Times New Roman" w:hAnsi="Times New Roman"/>
          <w:i/>
          <w:iCs/>
          <w:lang w:val="en-GB"/>
        </w:rPr>
        <w:t>Perspectives on Politics</w:t>
      </w:r>
      <w:r w:rsidRPr="002675D9">
        <w:rPr>
          <w:rFonts w:ascii="Times New Roman" w:hAnsi="Times New Roman"/>
          <w:lang w:val="en-GB"/>
        </w:rPr>
        <w:t xml:space="preserve"> 7: 71-87.</w:t>
      </w:r>
    </w:p>
    <w:p w14:paraId="5F699834" w14:textId="168A8D19" w:rsidR="00A11E20" w:rsidRPr="002675D9" w:rsidRDefault="00A11E20"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Jahn B. (2000) </w:t>
      </w:r>
      <w:r w:rsidRPr="002675D9">
        <w:rPr>
          <w:rFonts w:ascii="Times New Roman" w:hAnsi="Times New Roman"/>
          <w:i/>
          <w:iCs/>
          <w:lang w:val="en-GB"/>
        </w:rPr>
        <w:t>The cultural construc</w:t>
      </w:r>
      <w:r w:rsidR="00C80A1F">
        <w:rPr>
          <w:rFonts w:ascii="Times New Roman" w:hAnsi="Times New Roman"/>
          <w:i/>
          <w:iCs/>
          <w:lang w:val="en-GB"/>
        </w:rPr>
        <w:t>tion of international relations</w:t>
      </w:r>
      <w:r w:rsidRPr="002675D9">
        <w:rPr>
          <w:rFonts w:ascii="Times New Roman" w:hAnsi="Times New Roman"/>
          <w:i/>
          <w:iCs/>
          <w:lang w:val="en-GB"/>
        </w:rPr>
        <w:t xml:space="preserve">: the invention of the state of nature, </w:t>
      </w:r>
      <w:r w:rsidRPr="002675D9">
        <w:rPr>
          <w:rFonts w:ascii="Times New Roman" w:hAnsi="Times New Roman"/>
          <w:lang w:val="en-GB"/>
        </w:rPr>
        <w:t>Basingstoke: Palgrave.</w:t>
      </w:r>
    </w:p>
    <w:p w14:paraId="368DAADD" w14:textId="77777777"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Kazmi Z. (2012) </w:t>
      </w:r>
      <w:r w:rsidRPr="002675D9">
        <w:rPr>
          <w:rFonts w:ascii="Times New Roman" w:hAnsi="Times New Roman"/>
          <w:i/>
          <w:iCs/>
          <w:lang w:val="en-GB"/>
        </w:rPr>
        <w:t xml:space="preserve">Polite anarchy in international relations theory, </w:t>
      </w:r>
      <w:r w:rsidRPr="002675D9">
        <w:rPr>
          <w:rFonts w:ascii="Times New Roman" w:hAnsi="Times New Roman"/>
          <w:lang w:val="en-GB"/>
        </w:rPr>
        <w:t>New York: Palgrave Macmillan.</w:t>
      </w:r>
    </w:p>
    <w:p w14:paraId="47735DF5" w14:textId="41F3A087" w:rsidR="00DD750D" w:rsidRPr="002675D9" w:rsidRDefault="00DD750D"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Kinna R. (ed) (2012) </w:t>
      </w:r>
      <w:r w:rsidRPr="002675D9">
        <w:rPr>
          <w:rFonts w:ascii="Times New Roman" w:hAnsi="Times New Roman"/>
          <w:i/>
          <w:iCs/>
          <w:lang w:val="en-GB"/>
        </w:rPr>
        <w:t xml:space="preserve">The continuum companion to anarchism, </w:t>
      </w:r>
      <w:r w:rsidRPr="002675D9">
        <w:rPr>
          <w:rFonts w:ascii="Times New Roman" w:hAnsi="Times New Roman"/>
          <w:lang w:val="en-GB"/>
        </w:rPr>
        <w:t>New York: Continuum.</w:t>
      </w:r>
    </w:p>
    <w:p w14:paraId="0B2F5EE4" w14:textId="77777777"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Krasner SD. (2011) State, Power, Anarchism. </w:t>
      </w:r>
      <w:r w:rsidRPr="002675D9">
        <w:rPr>
          <w:rFonts w:ascii="Times New Roman" w:hAnsi="Times New Roman"/>
          <w:i/>
          <w:iCs/>
          <w:lang w:val="en-GB"/>
        </w:rPr>
        <w:t>Perspectives on Politics</w:t>
      </w:r>
      <w:r w:rsidRPr="002675D9">
        <w:rPr>
          <w:rFonts w:ascii="Times New Roman" w:hAnsi="Times New Roman"/>
          <w:lang w:val="en-GB"/>
        </w:rPr>
        <w:t xml:space="preserve"> 9: 79-83.</w:t>
      </w:r>
    </w:p>
    <w:p w14:paraId="55AC5359" w14:textId="77777777"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Leeson PT. (2014) </w:t>
      </w:r>
      <w:r w:rsidRPr="002675D9">
        <w:rPr>
          <w:rFonts w:ascii="Times New Roman" w:hAnsi="Times New Roman"/>
          <w:i/>
          <w:iCs/>
          <w:lang w:val="en-GB"/>
        </w:rPr>
        <w:t xml:space="preserve">Anarchy unbound: why self-governance works better than you think, </w:t>
      </w:r>
      <w:r w:rsidRPr="002675D9">
        <w:rPr>
          <w:rFonts w:ascii="Times New Roman" w:hAnsi="Times New Roman"/>
          <w:lang w:val="en-GB"/>
        </w:rPr>
        <w:t>Cambridge: Cambridge University Press.</w:t>
      </w:r>
    </w:p>
    <w:p w14:paraId="4F065ED0" w14:textId="77777777"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Linklater A. (1998) </w:t>
      </w:r>
      <w:r w:rsidRPr="002675D9">
        <w:rPr>
          <w:rFonts w:ascii="Times New Roman" w:hAnsi="Times New Roman"/>
          <w:i/>
          <w:iCs/>
          <w:lang w:val="en-GB"/>
        </w:rPr>
        <w:t xml:space="preserve">The Transformation of Political Community: Ethical foundations of a Post-Westphalian Era, </w:t>
      </w:r>
      <w:r w:rsidRPr="002675D9">
        <w:rPr>
          <w:rFonts w:ascii="Times New Roman" w:hAnsi="Times New Roman"/>
          <w:lang w:val="en-GB"/>
        </w:rPr>
        <w:t>Cambridge: Polity.</w:t>
      </w:r>
    </w:p>
    <w:p w14:paraId="0AE10B6C" w14:textId="77777777" w:rsidR="00285BD8" w:rsidRPr="002675D9" w:rsidRDefault="00285BD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Mattern JB and Zarakol A. (2016) Hierarchies in World Politics. </w:t>
      </w:r>
      <w:r w:rsidRPr="002675D9">
        <w:rPr>
          <w:rFonts w:ascii="Times New Roman" w:hAnsi="Times New Roman"/>
          <w:i/>
          <w:iCs/>
          <w:lang w:val="en-GB"/>
        </w:rPr>
        <w:t>International Organization</w:t>
      </w:r>
      <w:r w:rsidRPr="002675D9">
        <w:rPr>
          <w:rFonts w:ascii="Times New Roman" w:hAnsi="Times New Roman"/>
          <w:lang w:val="en-GB"/>
        </w:rPr>
        <w:t xml:space="preserve"> 70: 623-654.</w:t>
      </w:r>
    </w:p>
    <w:p w14:paraId="0CA60FC0" w14:textId="77777777" w:rsidR="00DA4942" w:rsidRDefault="00496D08" w:rsidP="002675D9">
      <w:pPr>
        <w:spacing w:line="480" w:lineRule="auto"/>
        <w:jc w:val="both"/>
        <w:rPr>
          <w:rFonts w:ascii="Times New Roman" w:hAnsi="Times New Roman"/>
          <w:lang w:val="en-GB"/>
        </w:rPr>
      </w:pPr>
      <w:r w:rsidRPr="002675D9">
        <w:rPr>
          <w:rFonts w:ascii="Times New Roman" w:hAnsi="Times New Roman"/>
          <w:lang w:val="en-GB"/>
        </w:rPr>
        <w:t xml:space="preserve">Newman S. (2012) Crowned Anarchy: Postanarchism and International Relations </w:t>
      </w:r>
    </w:p>
    <w:p w14:paraId="660CAB44" w14:textId="59B6F0B8" w:rsidR="00496D08" w:rsidRPr="002675D9" w:rsidRDefault="00496D08" w:rsidP="00DA4942">
      <w:pPr>
        <w:spacing w:line="480" w:lineRule="auto"/>
        <w:ind w:firstLine="720"/>
        <w:jc w:val="both"/>
        <w:rPr>
          <w:rFonts w:ascii="Times New Roman" w:hAnsi="Times New Roman"/>
          <w:lang w:val="en-GB"/>
        </w:rPr>
      </w:pPr>
      <w:r w:rsidRPr="002675D9">
        <w:rPr>
          <w:rFonts w:ascii="Times New Roman" w:hAnsi="Times New Roman"/>
          <w:lang w:val="en-GB"/>
        </w:rPr>
        <w:t xml:space="preserve">Theory. </w:t>
      </w:r>
      <w:r w:rsidRPr="002675D9">
        <w:rPr>
          <w:rFonts w:ascii="Times New Roman" w:hAnsi="Times New Roman"/>
          <w:i/>
          <w:iCs/>
          <w:lang w:val="en-GB"/>
        </w:rPr>
        <w:t>Millennium - Journal of International Studies</w:t>
      </w:r>
      <w:r w:rsidRPr="002675D9">
        <w:rPr>
          <w:rFonts w:ascii="Times New Roman" w:hAnsi="Times New Roman"/>
          <w:lang w:val="en-GB"/>
        </w:rPr>
        <w:t xml:space="preserve"> 40: 259-278.</w:t>
      </w:r>
    </w:p>
    <w:p w14:paraId="508DA795" w14:textId="77777777" w:rsidR="002F723A" w:rsidRPr="002675D9" w:rsidRDefault="002F723A" w:rsidP="002675D9">
      <w:pPr>
        <w:spacing w:line="480" w:lineRule="auto"/>
        <w:ind w:left="720" w:hanging="720"/>
        <w:jc w:val="both"/>
        <w:rPr>
          <w:rFonts w:ascii="Times New Roman" w:hAnsi="Times New Roman"/>
          <w:lang w:val="en-GB"/>
        </w:rPr>
      </w:pPr>
      <w:r w:rsidRPr="002675D9">
        <w:rPr>
          <w:rFonts w:ascii="Times New Roman" w:hAnsi="Times New Roman"/>
          <w:lang w:val="en-GB"/>
        </w:rPr>
        <w:lastRenderedPageBreak/>
        <w:t xml:space="preserve">Osborn R. (2009) Noam Chomsky and the Realist Tradition. </w:t>
      </w:r>
      <w:r w:rsidRPr="002675D9">
        <w:rPr>
          <w:rFonts w:ascii="Times New Roman" w:hAnsi="Times New Roman"/>
          <w:i/>
          <w:iCs/>
          <w:lang w:val="en-GB"/>
        </w:rPr>
        <w:t>Review of International Studies</w:t>
      </w:r>
      <w:r w:rsidRPr="002675D9">
        <w:rPr>
          <w:rFonts w:ascii="Times New Roman" w:hAnsi="Times New Roman"/>
          <w:lang w:val="en-GB"/>
        </w:rPr>
        <w:t xml:space="preserve"> 35: 351-370.</w:t>
      </w:r>
    </w:p>
    <w:p w14:paraId="5B29D2A6" w14:textId="4471BF41" w:rsidR="00DD750D" w:rsidRPr="002675D9" w:rsidRDefault="00DD750D"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Ostrom E. (1990) </w:t>
      </w:r>
      <w:r w:rsidRPr="002675D9">
        <w:rPr>
          <w:rFonts w:ascii="Times New Roman" w:hAnsi="Times New Roman"/>
          <w:i/>
          <w:iCs/>
          <w:lang w:val="en-GB"/>
        </w:rPr>
        <w:t xml:space="preserve">Governing the commons: the evolution of institutions for collective action, </w:t>
      </w:r>
      <w:r w:rsidRPr="002675D9">
        <w:rPr>
          <w:rFonts w:ascii="Times New Roman" w:hAnsi="Times New Roman"/>
          <w:lang w:val="en-GB"/>
        </w:rPr>
        <w:t>Cambridge: Cambridge University Press.</w:t>
      </w:r>
    </w:p>
    <w:p w14:paraId="72E5A131" w14:textId="77777777"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Powell R. (1994) Anarchy in international relations theory: the neorealist-neoliberal debate. </w:t>
      </w:r>
      <w:r w:rsidRPr="002675D9">
        <w:rPr>
          <w:rFonts w:ascii="Times New Roman" w:hAnsi="Times New Roman"/>
          <w:i/>
          <w:iCs/>
          <w:lang w:val="en-GB"/>
        </w:rPr>
        <w:t>International Organization</w:t>
      </w:r>
      <w:r w:rsidRPr="002675D9">
        <w:rPr>
          <w:rFonts w:ascii="Times New Roman" w:hAnsi="Times New Roman"/>
          <w:lang w:val="en-GB"/>
        </w:rPr>
        <w:t xml:space="preserve"> 48: 313-344.</w:t>
      </w:r>
    </w:p>
    <w:p w14:paraId="6E65DB4B" w14:textId="77777777" w:rsidR="00496D08"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Prichard A. (2007) Justice, Order and Anarchy: The International Political Theory of Pierre-Joseph Proudhon (1809-1865). </w:t>
      </w:r>
      <w:r w:rsidRPr="002675D9">
        <w:rPr>
          <w:rFonts w:ascii="Times New Roman" w:hAnsi="Times New Roman"/>
          <w:i/>
          <w:iCs/>
          <w:lang w:val="en-GB"/>
        </w:rPr>
        <w:t>Millennium: Journal of International Studies</w:t>
      </w:r>
      <w:r w:rsidRPr="002675D9">
        <w:rPr>
          <w:rFonts w:ascii="Times New Roman" w:hAnsi="Times New Roman"/>
          <w:lang w:val="en-GB"/>
        </w:rPr>
        <w:t xml:space="preserve"> 35: 623-645.</w:t>
      </w:r>
    </w:p>
    <w:p w14:paraId="5A3DB6FB" w14:textId="0D5637C7" w:rsidR="00DA4942" w:rsidRPr="002675D9" w:rsidRDefault="00DA4942" w:rsidP="00DA4942">
      <w:pPr>
        <w:spacing w:line="480" w:lineRule="auto"/>
        <w:ind w:left="720" w:hanging="720"/>
        <w:jc w:val="both"/>
        <w:rPr>
          <w:rFonts w:ascii="Times New Roman" w:hAnsi="Times New Roman"/>
          <w:lang w:val="en-GB"/>
        </w:rPr>
      </w:pPr>
      <w:r w:rsidRPr="00DA4942">
        <w:rPr>
          <w:rFonts w:ascii="Times New Roman" w:hAnsi="Times New Roman"/>
          <w:lang w:val="en-GB"/>
        </w:rPr>
        <w:t xml:space="preserve">Prichard A. (2013) </w:t>
      </w:r>
      <w:r w:rsidRPr="00DA4942">
        <w:rPr>
          <w:rFonts w:ascii="Times New Roman" w:hAnsi="Times New Roman"/>
          <w:i/>
          <w:iCs/>
          <w:lang w:val="en-GB"/>
        </w:rPr>
        <w:t xml:space="preserve">Justice, Order and Anarchy: The International Political Theory of Pierre-Joseph Proudhon, </w:t>
      </w:r>
      <w:r w:rsidRPr="00DA4942">
        <w:rPr>
          <w:rFonts w:ascii="Times New Roman" w:hAnsi="Times New Roman"/>
          <w:lang w:val="en-GB"/>
        </w:rPr>
        <w:t>Abingdon: Routledge.</w:t>
      </w:r>
    </w:p>
    <w:p w14:paraId="51E7266B" w14:textId="77777777" w:rsidR="00496D08" w:rsidRPr="002675D9" w:rsidRDefault="00496D08" w:rsidP="002675D9">
      <w:pPr>
        <w:spacing w:line="480" w:lineRule="auto"/>
        <w:ind w:left="720" w:hanging="720"/>
        <w:jc w:val="both"/>
        <w:rPr>
          <w:rFonts w:ascii="Times New Roman" w:hAnsi="Times New Roman"/>
          <w:lang w:val="en-GB"/>
        </w:rPr>
      </w:pPr>
      <w:proofErr w:type="gramStart"/>
      <w:r w:rsidRPr="002675D9">
        <w:rPr>
          <w:rFonts w:ascii="Times New Roman" w:hAnsi="Times New Roman"/>
          <w:lang w:val="en-GB"/>
        </w:rPr>
        <w:t>Prichard A. (2016) Anarchy.</w:t>
      </w:r>
      <w:proofErr w:type="gramEnd"/>
      <w:r w:rsidRPr="002675D9">
        <w:rPr>
          <w:rFonts w:ascii="Times New Roman" w:hAnsi="Times New Roman"/>
          <w:lang w:val="en-GB"/>
        </w:rPr>
        <w:t xml:space="preserve"> In: Berenskoetter F (ed) </w:t>
      </w:r>
      <w:r w:rsidRPr="002675D9">
        <w:rPr>
          <w:rFonts w:ascii="Times New Roman" w:hAnsi="Times New Roman"/>
          <w:i/>
          <w:iCs/>
          <w:lang w:val="en-GB"/>
        </w:rPr>
        <w:t>Concepts in World Politics.</w:t>
      </w:r>
      <w:r w:rsidRPr="002675D9">
        <w:rPr>
          <w:rFonts w:ascii="Times New Roman" w:hAnsi="Times New Roman"/>
          <w:lang w:val="en-GB"/>
        </w:rPr>
        <w:t xml:space="preserve"> London: Sage, 125-141.</w:t>
      </w:r>
    </w:p>
    <w:p w14:paraId="7D8B17D7" w14:textId="77777777" w:rsidR="00DD750D" w:rsidRPr="002675D9" w:rsidRDefault="00DD750D"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Rancière J. (2006) </w:t>
      </w:r>
      <w:r w:rsidRPr="002675D9">
        <w:rPr>
          <w:rFonts w:ascii="Times New Roman" w:hAnsi="Times New Roman"/>
          <w:i/>
          <w:iCs/>
          <w:lang w:val="en-GB"/>
        </w:rPr>
        <w:t xml:space="preserve">Hatred of democracy, </w:t>
      </w:r>
      <w:r w:rsidRPr="002675D9">
        <w:rPr>
          <w:rFonts w:ascii="Times New Roman" w:hAnsi="Times New Roman"/>
          <w:lang w:val="en-GB"/>
        </w:rPr>
        <w:t>London: Verso.</w:t>
      </w:r>
    </w:p>
    <w:p w14:paraId="083A8B36" w14:textId="77777777" w:rsidR="00A11E20" w:rsidRPr="002675D9" w:rsidRDefault="00A11E20"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Rosenberg J. (1994) </w:t>
      </w:r>
      <w:r w:rsidRPr="002675D9">
        <w:rPr>
          <w:rFonts w:ascii="Times New Roman" w:hAnsi="Times New Roman"/>
          <w:i/>
          <w:iCs/>
          <w:lang w:val="en-GB"/>
        </w:rPr>
        <w:t xml:space="preserve">The Empire of Civil Society: A critique of the realist theory of international relations, </w:t>
      </w:r>
      <w:r w:rsidRPr="002675D9">
        <w:rPr>
          <w:rFonts w:ascii="Times New Roman" w:hAnsi="Times New Roman"/>
          <w:lang w:val="en-GB"/>
        </w:rPr>
        <w:t>London: Verso.</w:t>
      </w:r>
    </w:p>
    <w:p w14:paraId="2D37FEA5" w14:textId="7FD5E9F6"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Sjoberg L. (2012) Gender, structure, and war: what Waltz couldn</w:t>
      </w:r>
      <w:r w:rsidR="00DA4942">
        <w:rPr>
          <w:rFonts w:ascii="Times New Roman" w:hAnsi="Times New Roman"/>
          <w:lang w:val="en-GB"/>
        </w:rPr>
        <w:t>’</w:t>
      </w:r>
      <w:r w:rsidRPr="002675D9">
        <w:rPr>
          <w:rFonts w:ascii="Times New Roman" w:hAnsi="Times New Roman"/>
          <w:lang w:val="en-GB"/>
        </w:rPr>
        <w:t xml:space="preserve">t see. </w:t>
      </w:r>
      <w:proofErr w:type="gramStart"/>
      <w:r w:rsidRPr="002675D9">
        <w:rPr>
          <w:rFonts w:ascii="Times New Roman" w:hAnsi="Times New Roman"/>
          <w:i/>
          <w:iCs/>
          <w:lang w:val="en-GB"/>
        </w:rPr>
        <w:t>International Theory</w:t>
      </w:r>
      <w:r w:rsidRPr="002675D9">
        <w:rPr>
          <w:rFonts w:ascii="Times New Roman" w:hAnsi="Times New Roman"/>
          <w:lang w:val="en-GB"/>
        </w:rPr>
        <w:t xml:space="preserve"> 4: 1-38.</w:t>
      </w:r>
      <w:proofErr w:type="gramEnd"/>
    </w:p>
    <w:p w14:paraId="72C0DB32" w14:textId="5B19AF61" w:rsidR="00A11E20" w:rsidRPr="002675D9" w:rsidRDefault="00A11E20"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Teschke B. (2003) </w:t>
      </w:r>
      <w:r w:rsidRPr="002675D9">
        <w:rPr>
          <w:rFonts w:ascii="Times New Roman" w:hAnsi="Times New Roman"/>
          <w:i/>
          <w:iCs/>
          <w:lang w:val="en-GB"/>
        </w:rPr>
        <w:t xml:space="preserve">The myth of 1648: class, geopolitics, and the making of modern international relations, </w:t>
      </w:r>
      <w:r w:rsidRPr="002675D9">
        <w:rPr>
          <w:rFonts w:ascii="Times New Roman" w:hAnsi="Times New Roman"/>
          <w:lang w:val="en-GB"/>
        </w:rPr>
        <w:t>London: Verso.</w:t>
      </w:r>
    </w:p>
    <w:p w14:paraId="5830CC98" w14:textId="77777777" w:rsidR="00496D08" w:rsidRPr="002675D9"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Wachhaus TA. </w:t>
      </w:r>
      <w:proofErr w:type="gramStart"/>
      <w:r w:rsidRPr="002675D9">
        <w:rPr>
          <w:rFonts w:ascii="Times New Roman" w:hAnsi="Times New Roman"/>
          <w:lang w:val="en-GB"/>
        </w:rPr>
        <w:t>(2012) Anarchy as a Model for Network Governance.</w:t>
      </w:r>
      <w:proofErr w:type="gramEnd"/>
      <w:r w:rsidRPr="002675D9">
        <w:rPr>
          <w:rFonts w:ascii="Times New Roman" w:hAnsi="Times New Roman"/>
          <w:lang w:val="en-GB"/>
        </w:rPr>
        <w:t xml:space="preserve"> </w:t>
      </w:r>
      <w:proofErr w:type="gramStart"/>
      <w:r w:rsidRPr="002675D9">
        <w:rPr>
          <w:rFonts w:ascii="Times New Roman" w:hAnsi="Times New Roman"/>
          <w:i/>
          <w:iCs/>
          <w:lang w:val="en-GB"/>
        </w:rPr>
        <w:t>Public Administration Review</w:t>
      </w:r>
      <w:r w:rsidRPr="002675D9">
        <w:rPr>
          <w:rFonts w:ascii="Times New Roman" w:hAnsi="Times New Roman"/>
          <w:lang w:val="en-GB"/>
        </w:rPr>
        <w:t xml:space="preserve"> 72: 33-42.</w:t>
      </w:r>
      <w:proofErr w:type="gramEnd"/>
    </w:p>
    <w:p w14:paraId="6325B616" w14:textId="77777777" w:rsidR="00496D08" w:rsidRDefault="00496D0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Waltz KN. (1979) </w:t>
      </w:r>
      <w:r w:rsidRPr="002675D9">
        <w:rPr>
          <w:rFonts w:ascii="Times New Roman" w:hAnsi="Times New Roman"/>
          <w:i/>
          <w:iCs/>
          <w:lang w:val="en-GB"/>
        </w:rPr>
        <w:t xml:space="preserve">Theory of international politics, </w:t>
      </w:r>
      <w:r w:rsidRPr="002675D9">
        <w:rPr>
          <w:rFonts w:ascii="Times New Roman" w:hAnsi="Times New Roman"/>
          <w:lang w:val="en-GB"/>
        </w:rPr>
        <w:t>Reading, Mass</w:t>
      </w:r>
      <w:proofErr w:type="gramStart"/>
      <w:r w:rsidRPr="002675D9">
        <w:rPr>
          <w:rFonts w:ascii="Times New Roman" w:hAnsi="Times New Roman"/>
          <w:lang w:val="en-GB"/>
        </w:rPr>
        <w:t>. ;</w:t>
      </w:r>
      <w:proofErr w:type="gramEnd"/>
      <w:r w:rsidRPr="002675D9">
        <w:rPr>
          <w:rFonts w:ascii="Times New Roman" w:hAnsi="Times New Roman"/>
          <w:lang w:val="en-GB"/>
        </w:rPr>
        <w:t xml:space="preserve"> London: Addison-Wesley.</w:t>
      </w:r>
    </w:p>
    <w:p w14:paraId="6275440B" w14:textId="2287B5F6" w:rsidR="00BD14D2" w:rsidRPr="00BD14D2" w:rsidRDefault="00BD14D2" w:rsidP="002675D9">
      <w:pPr>
        <w:spacing w:line="480" w:lineRule="auto"/>
        <w:ind w:left="720" w:hanging="720"/>
        <w:jc w:val="both"/>
        <w:rPr>
          <w:rFonts w:ascii="Times New Roman" w:hAnsi="Times New Roman"/>
          <w:lang w:val="en-GB"/>
        </w:rPr>
      </w:pPr>
      <w:r>
        <w:rPr>
          <w:rFonts w:ascii="Times New Roman" w:hAnsi="Times New Roman"/>
          <w:lang w:val="en-GB"/>
        </w:rPr>
        <w:lastRenderedPageBreak/>
        <w:t xml:space="preserve">Waltz KN (1986) “Political Structures” in RO Keohane </w:t>
      </w:r>
      <w:r>
        <w:rPr>
          <w:rFonts w:ascii="Times New Roman" w:hAnsi="Times New Roman"/>
          <w:i/>
          <w:lang w:val="en-GB"/>
        </w:rPr>
        <w:t>Neorealism and Its Critics</w:t>
      </w:r>
      <w:r>
        <w:rPr>
          <w:rFonts w:ascii="Times New Roman" w:hAnsi="Times New Roman"/>
          <w:lang w:val="en-GB"/>
        </w:rPr>
        <w:t xml:space="preserve"> New York: Columbia University Press: 70 – 97.</w:t>
      </w:r>
    </w:p>
    <w:p w14:paraId="02D8DA9E" w14:textId="77777777" w:rsidR="00BA6A1E" w:rsidRPr="002675D9" w:rsidRDefault="00BA6A1E"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Weiss TG. </w:t>
      </w:r>
      <w:proofErr w:type="gramStart"/>
      <w:r w:rsidRPr="002675D9">
        <w:rPr>
          <w:rFonts w:ascii="Times New Roman" w:hAnsi="Times New Roman"/>
          <w:lang w:val="en-GB"/>
        </w:rPr>
        <w:t>(1975) The Tradition of Philosophical Anarchism and Future Directions in World Policy.</w:t>
      </w:r>
      <w:proofErr w:type="gramEnd"/>
      <w:r w:rsidRPr="002675D9">
        <w:rPr>
          <w:rFonts w:ascii="Times New Roman" w:hAnsi="Times New Roman"/>
          <w:lang w:val="en-GB"/>
        </w:rPr>
        <w:t xml:space="preserve"> </w:t>
      </w:r>
      <w:proofErr w:type="gramStart"/>
      <w:r w:rsidRPr="002675D9">
        <w:rPr>
          <w:rFonts w:ascii="Times New Roman" w:hAnsi="Times New Roman"/>
          <w:i/>
          <w:iCs/>
          <w:lang w:val="en-GB"/>
        </w:rPr>
        <w:t>Journal of Peace Research</w:t>
      </w:r>
      <w:r w:rsidRPr="002675D9">
        <w:rPr>
          <w:rFonts w:ascii="Times New Roman" w:hAnsi="Times New Roman"/>
          <w:lang w:val="en-GB"/>
        </w:rPr>
        <w:t xml:space="preserve"> 12: 1-17.</w:t>
      </w:r>
      <w:proofErr w:type="gramEnd"/>
    </w:p>
    <w:p w14:paraId="1D949946" w14:textId="77777777" w:rsidR="00A11E20" w:rsidRPr="002675D9" w:rsidRDefault="00A11E20"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Wigger A. (2016) Anarchism as emancipatory theory and praxis: Implications for critical Marxist research. </w:t>
      </w:r>
      <w:r w:rsidRPr="002675D9">
        <w:rPr>
          <w:rFonts w:ascii="Times New Roman" w:hAnsi="Times New Roman"/>
          <w:i/>
          <w:iCs/>
          <w:lang w:val="en-GB"/>
        </w:rPr>
        <w:t>Capital &amp; Class</w:t>
      </w:r>
      <w:r w:rsidRPr="002675D9">
        <w:rPr>
          <w:rFonts w:ascii="Times New Roman" w:hAnsi="Times New Roman"/>
          <w:lang w:val="en-GB"/>
        </w:rPr>
        <w:t xml:space="preserve"> 40: 129-145.</w:t>
      </w:r>
    </w:p>
    <w:p w14:paraId="68C8E5E6" w14:textId="77777777" w:rsidR="00A11E20" w:rsidRPr="002675D9" w:rsidRDefault="00A11E20"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Wigger A and Buch-Hansen H. (2013) Competition, the Global Crisis, and Alternatives to Neoliberal Capitalism: A Critical Engagement with Anarchism. </w:t>
      </w:r>
      <w:r w:rsidRPr="002675D9">
        <w:rPr>
          <w:rFonts w:ascii="Times New Roman" w:hAnsi="Times New Roman"/>
          <w:i/>
          <w:iCs/>
          <w:lang w:val="en-GB"/>
        </w:rPr>
        <w:t>New Political Science</w:t>
      </w:r>
      <w:r w:rsidRPr="002675D9">
        <w:rPr>
          <w:rFonts w:ascii="Times New Roman" w:hAnsi="Times New Roman"/>
          <w:lang w:val="en-GB"/>
        </w:rPr>
        <w:t xml:space="preserve"> 35: 604-626.</w:t>
      </w:r>
    </w:p>
    <w:p w14:paraId="5642D4B1" w14:textId="357360D2" w:rsidR="00285BD8" w:rsidRPr="002675D9" w:rsidRDefault="00285BD8" w:rsidP="002675D9">
      <w:pPr>
        <w:spacing w:line="480" w:lineRule="auto"/>
        <w:ind w:left="720" w:hanging="720"/>
        <w:jc w:val="both"/>
        <w:rPr>
          <w:rFonts w:ascii="Times New Roman" w:hAnsi="Times New Roman"/>
          <w:lang w:val="en-GB"/>
        </w:rPr>
      </w:pPr>
      <w:r w:rsidRPr="002675D9">
        <w:rPr>
          <w:rFonts w:ascii="Times New Roman" w:hAnsi="Times New Roman"/>
          <w:lang w:val="en-GB"/>
        </w:rPr>
        <w:t xml:space="preserve">Williams R. (1983) </w:t>
      </w:r>
      <w:r w:rsidRPr="002675D9">
        <w:rPr>
          <w:rFonts w:ascii="Times New Roman" w:hAnsi="Times New Roman"/>
          <w:i/>
          <w:iCs/>
          <w:lang w:val="en-GB"/>
        </w:rPr>
        <w:t xml:space="preserve">Keywords: A vocabulary of culture and society, </w:t>
      </w:r>
      <w:r w:rsidRPr="002675D9">
        <w:rPr>
          <w:rFonts w:ascii="Times New Roman" w:hAnsi="Times New Roman"/>
          <w:lang w:val="en-GB"/>
        </w:rPr>
        <w:t>Oxford</w:t>
      </w:r>
      <w:r w:rsidR="00C10ACB">
        <w:rPr>
          <w:rFonts w:ascii="Times New Roman" w:hAnsi="Times New Roman"/>
          <w:lang w:val="en-GB"/>
        </w:rPr>
        <w:t>:</w:t>
      </w:r>
      <w:r w:rsidRPr="002675D9">
        <w:rPr>
          <w:rFonts w:ascii="Times New Roman" w:hAnsi="Times New Roman"/>
          <w:lang w:val="en-GB"/>
        </w:rPr>
        <w:t xml:space="preserve"> Oxford University Press.</w:t>
      </w:r>
    </w:p>
    <w:p w14:paraId="0E1BBEE1" w14:textId="77777777" w:rsidR="007600E2" w:rsidRPr="002675D9" w:rsidRDefault="007600E2" w:rsidP="002675D9">
      <w:pPr>
        <w:spacing w:line="480" w:lineRule="auto"/>
        <w:ind w:left="720" w:hanging="720"/>
        <w:jc w:val="both"/>
        <w:rPr>
          <w:rFonts w:ascii="Times New Roman" w:hAnsi="Times New Roman"/>
          <w:lang w:val="en-GB"/>
        </w:rPr>
      </w:pPr>
    </w:p>
    <w:sectPr w:rsidR="007600E2" w:rsidRPr="002675D9" w:rsidSect="004F256E">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246C7" w14:textId="77777777" w:rsidR="00C0612C" w:rsidRDefault="00C0612C" w:rsidP="00820B93">
      <w:r>
        <w:separator/>
      </w:r>
    </w:p>
  </w:endnote>
  <w:endnote w:type="continuationSeparator" w:id="0">
    <w:p w14:paraId="5F89B992" w14:textId="77777777" w:rsidR="00C0612C" w:rsidRDefault="00C0612C" w:rsidP="0082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S ??">
    <w:altName w:val="MS Mincho"/>
    <w:panose1 w:val="00000000000000000000"/>
    <w:charset w:val="80"/>
    <w:family w:val="auto"/>
    <w:notTrueType/>
    <w:pitch w:val="variable"/>
    <w:sig w:usb0="00000000"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364420"/>
      <w:docPartObj>
        <w:docPartGallery w:val="Page Numbers (Bottom of Page)"/>
        <w:docPartUnique/>
      </w:docPartObj>
    </w:sdtPr>
    <w:sdtEndPr>
      <w:rPr>
        <w:noProof/>
        <w:sz w:val="16"/>
        <w:szCs w:val="16"/>
      </w:rPr>
    </w:sdtEndPr>
    <w:sdtContent>
      <w:p w14:paraId="785E8C38" w14:textId="5E68F9DE" w:rsidR="00190B78" w:rsidRPr="00043AB9" w:rsidRDefault="00190B78">
        <w:pPr>
          <w:pStyle w:val="Footer"/>
          <w:jc w:val="right"/>
          <w:rPr>
            <w:sz w:val="16"/>
            <w:szCs w:val="16"/>
          </w:rPr>
        </w:pPr>
        <w:r w:rsidRPr="00043AB9">
          <w:rPr>
            <w:sz w:val="16"/>
            <w:szCs w:val="16"/>
          </w:rPr>
          <w:fldChar w:fldCharType="begin"/>
        </w:r>
        <w:r w:rsidRPr="00043AB9">
          <w:rPr>
            <w:sz w:val="16"/>
            <w:szCs w:val="16"/>
          </w:rPr>
          <w:instrText xml:space="preserve"> PAGE   \* MERGEFORMAT </w:instrText>
        </w:r>
        <w:r w:rsidRPr="00043AB9">
          <w:rPr>
            <w:sz w:val="16"/>
            <w:szCs w:val="16"/>
          </w:rPr>
          <w:fldChar w:fldCharType="separate"/>
        </w:r>
        <w:r w:rsidR="001B36EA">
          <w:rPr>
            <w:noProof/>
            <w:sz w:val="16"/>
            <w:szCs w:val="16"/>
          </w:rPr>
          <w:t>26</w:t>
        </w:r>
        <w:r w:rsidRPr="00043AB9">
          <w:rPr>
            <w:noProof/>
            <w:sz w:val="16"/>
            <w:szCs w:val="16"/>
          </w:rPr>
          <w:fldChar w:fldCharType="end"/>
        </w:r>
      </w:p>
    </w:sdtContent>
  </w:sdt>
  <w:p w14:paraId="6C509A16" w14:textId="77777777" w:rsidR="00190B78" w:rsidRDefault="00190B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958D5" w14:textId="77777777" w:rsidR="00C0612C" w:rsidRDefault="00C0612C" w:rsidP="00820B93">
      <w:r>
        <w:separator/>
      </w:r>
    </w:p>
  </w:footnote>
  <w:footnote w:type="continuationSeparator" w:id="0">
    <w:p w14:paraId="68300DA1" w14:textId="77777777" w:rsidR="00C0612C" w:rsidRDefault="00C0612C" w:rsidP="00820B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4ABE"/>
    <w:multiLevelType w:val="hybridMultilevel"/>
    <w:tmpl w:val="9490C5C8"/>
    <w:lvl w:ilvl="0" w:tplc="4C26E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CA92EE5"/>
    <w:multiLevelType w:val="hybridMultilevel"/>
    <w:tmpl w:val="82183C38"/>
    <w:lvl w:ilvl="0" w:tplc="1F7A0F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18F"/>
    <w:rsid w:val="000002C0"/>
    <w:rsid w:val="00025662"/>
    <w:rsid w:val="00043AB9"/>
    <w:rsid w:val="000B5DEE"/>
    <w:rsid w:val="000C1848"/>
    <w:rsid w:val="00102840"/>
    <w:rsid w:val="00112653"/>
    <w:rsid w:val="0012018F"/>
    <w:rsid w:val="00123DC1"/>
    <w:rsid w:val="00157811"/>
    <w:rsid w:val="00190B78"/>
    <w:rsid w:val="001A30F1"/>
    <w:rsid w:val="001A3EA7"/>
    <w:rsid w:val="001A61A1"/>
    <w:rsid w:val="001B36EA"/>
    <w:rsid w:val="001D1E3C"/>
    <w:rsid w:val="001D657D"/>
    <w:rsid w:val="001E4B35"/>
    <w:rsid w:val="001E778B"/>
    <w:rsid w:val="0023096E"/>
    <w:rsid w:val="0025447F"/>
    <w:rsid w:val="002675D9"/>
    <w:rsid w:val="00276540"/>
    <w:rsid w:val="00277CB7"/>
    <w:rsid w:val="00285BD8"/>
    <w:rsid w:val="00291326"/>
    <w:rsid w:val="002B5587"/>
    <w:rsid w:val="002D5BE7"/>
    <w:rsid w:val="002F723A"/>
    <w:rsid w:val="00301791"/>
    <w:rsid w:val="00302FD8"/>
    <w:rsid w:val="0034282A"/>
    <w:rsid w:val="00397566"/>
    <w:rsid w:val="003E27D8"/>
    <w:rsid w:val="003F03F2"/>
    <w:rsid w:val="003F20B7"/>
    <w:rsid w:val="003F3DBA"/>
    <w:rsid w:val="003F3E78"/>
    <w:rsid w:val="0049326B"/>
    <w:rsid w:val="00496D08"/>
    <w:rsid w:val="004D30A3"/>
    <w:rsid w:val="004E44FF"/>
    <w:rsid w:val="004F256E"/>
    <w:rsid w:val="00501F8A"/>
    <w:rsid w:val="00532FCC"/>
    <w:rsid w:val="005728F0"/>
    <w:rsid w:val="00580FF7"/>
    <w:rsid w:val="005B0098"/>
    <w:rsid w:val="005B7425"/>
    <w:rsid w:val="005E0FB1"/>
    <w:rsid w:val="005E7547"/>
    <w:rsid w:val="005F0339"/>
    <w:rsid w:val="005F2819"/>
    <w:rsid w:val="00650F56"/>
    <w:rsid w:val="00675030"/>
    <w:rsid w:val="0068050F"/>
    <w:rsid w:val="006B40C1"/>
    <w:rsid w:val="006C761D"/>
    <w:rsid w:val="006D0395"/>
    <w:rsid w:val="006D75DE"/>
    <w:rsid w:val="006E0090"/>
    <w:rsid w:val="006E26D7"/>
    <w:rsid w:val="00737446"/>
    <w:rsid w:val="007600E2"/>
    <w:rsid w:val="00770368"/>
    <w:rsid w:val="0079571B"/>
    <w:rsid w:val="007B1BD8"/>
    <w:rsid w:val="007C4760"/>
    <w:rsid w:val="007E3262"/>
    <w:rsid w:val="007E7F33"/>
    <w:rsid w:val="007F6712"/>
    <w:rsid w:val="00820B93"/>
    <w:rsid w:val="00852EE5"/>
    <w:rsid w:val="00893867"/>
    <w:rsid w:val="008A08C6"/>
    <w:rsid w:val="008B2C21"/>
    <w:rsid w:val="008C7560"/>
    <w:rsid w:val="008D1725"/>
    <w:rsid w:val="008D5085"/>
    <w:rsid w:val="008E660E"/>
    <w:rsid w:val="008F1FCC"/>
    <w:rsid w:val="009045A8"/>
    <w:rsid w:val="0091202A"/>
    <w:rsid w:val="00921C4D"/>
    <w:rsid w:val="00921D41"/>
    <w:rsid w:val="009657E6"/>
    <w:rsid w:val="00986187"/>
    <w:rsid w:val="0099482F"/>
    <w:rsid w:val="00995111"/>
    <w:rsid w:val="009D7F1F"/>
    <w:rsid w:val="009F40A8"/>
    <w:rsid w:val="009F7696"/>
    <w:rsid w:val="00A11E20"/>
    <w:rsid w:val="00A25757"/>
    <w:rsid w:val="00A302EF"/>
    <w:rsid w:val="00A3469D"/>
    <w:rsid w:val="00A62137"/>
    <w:rsid w:val="00A64CE6"/>
    <w:rsid w:val="00A71182"/>
    <w:rsid w:val="00A96886"/>
    <w:rsid w:val="00AA19FB"/>
    <w:rsid w:val="00AA42C4"/>
    <w:rsid w:val="00AC3247"/>
    <w:rsid w:val="00AF0B47"/>
    <w:rsid w:val="00B3429B"/>
    <w:rsid w:val="00B47E8E"/>
    <w:rsid w:val="00B64BB0"/>
    <w:rsid w:val="00B671F3"/>
    <w:rsid w:val="00B70AE6"/>
    <w:rsid w:val="00B751FF"/>
    <w:rsid w:val="00B769F7"/>
    <w:rsid w:val="00B87EFC"/>
    <w:rsid w:val="00B9413A"/>
    <w:rsid w:val="00BA6A1E"/>
    <w:rsid w:val="00BB5BAA"/>
    <w:rsid w:val="00BD14D2"/>
    <w:rsid w:val="00C0612C"/>
    <w:rsid w:val="00C10ACB"/>
    <w:rsid w:val="00C11463"/>
    <w:rsid w:val="00C557C5"/>
    <w:rsid w:val="00C71670"/>
    <w:rsid w:val="00C80A1F"/>
    <w:rsid w:val="00C85256"/>
    <w:rsid w:val="00C86C16"/>
    <w:rsid w:val="00CB399A"/>
    <w:rsid w:val="00CD2A4E"/>
    <w:rsid w:val="00CD3CF3"/>
    <w:rsid w:val="00CD4A18"/>
    <w:rsid w:val="00CE069D"/>
    <w:rsid w:val="00CE5147"/>
    <w:rsid w:val="00D00018"/>
    <w:rsid w:val="00D0652A"/>
    <w:rsid w:val="00D129E9"/>
    <w:rsid w:val="00D35F1A"/>
    <w:rsid w:val="00D64540"/>
    <w:rsid w:val="00D83FDB"/>
    <w:rsid w:val="00D8559C"/>
    <w:rsid w:val="00D94846"/>
    <w:rsid w:val="00D965F2"/>
    <w:rsid w:val="00DA4942"/>
    <w:rsid w:val="00DC74CC"/>
    <w:rsid w:val="00DC768A"/>
    <w:rsid w:val="00DD750D"/>
    <w:rsid w:val="00DE3AF6"/>
    <w:rsid w:val="00DF055B"/>
    <w:rsid w:val="00E2634B"/>
    <w:rsid w:val="00E65656"/>
    <w:rsid w:val="00E6650E"/>
    <w:rsid w:val="00E66F0F"/>
    <w:rsid w:val="00E7577A"/>
    <w:rsid w:val="00E83856"/>
    <w:rsid w:val="00EA270E"/>
    <w:rsid w:val="00EA76D7"/>
    <w:rsid w:val="00ED78E9"/>
    <w:rsid w:val="00EE42C9"/>
    <w:rsid w:val="00EF0E33"/>
    <w:rsid w:val="00F11866"/>
    <w:rsid w:val="00F5674D"/>
    <w:rsid w:val="00F606A6"/>
    <w:rsid w:val="00F71AA0"/>
    <w:rsid w:val="00F77EBE"/>
    <w:rsid w:val="00F816AF"/>
    <w:rsid w:val="00F84F24"/>
    <w:rsid w:val="00F85E35"/>
    <w:rsid w:val="00F917A3"/>
    <w:rsid w:val="00F96782"/>
    <w:rsid w:val="00FA2D7A"/>
    <w:rsid w:val="00FB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0960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18F"/>
    <w:rPr>
      <w:rFonts w:ascii="Cambria" w:eastAsia="MS ??" w:hAnsi="Cambria" w:cs="Times New Roman"/>
    </w:rPr>
  </w:style>
  <w:style w:type="paragraph" w:styleId="Heading1">
    <w:name w:val="heading 1"/>
    <w:basedOn w:val="Normal"/>
    <w:link w:val="Heading1Char"/>
    <w:uiPriority w:val="9"/>
    <w:qFormat/>
    <w:rsid w:val="0012018F"/>
    <w:pPr>
      <w:spacing w:before="100" w:beforeAutospacing="1" w:after="100" w:afterAutospacing="1"/>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8F"/>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uiPriority w:val="99"/>
    <w:unhideWhenUsed/>
    <w:rsid w:val="0012018F"/>
    <w:rPr>
      <w:color w:val="0000FF" w:themeColor="hyperlink"/>
      <w:u w:val="single"/>
    </w:rPr>
  </w:style>
  <w:style w:type="paragraph" w:styleId="NormalWeb">
    <w:name w:val="Normal (Web)"/>
    <w:basedOn w:val="Normal"/>
    <w:uiPriority w:val="99"/>
    <w:semiHidden/>
    <w:unhideWhenUsed/>
    <w:rsid w:val="0012018F"/>
    <w:pPr>
      <w:spacing w:before="100" w:beforeAutospacing="1" w:after="100" w:afterAutospacing="1"/>
    </w:pPr>
    <w:rPr>
      <w:rFonts w:ascii="Times" w:eastAsiaTheme="minorHAnsi" w:hAnsi="Times"/>
      <w:sz w:val="20"/>
      <w:szCs w:val="20"/>
      <w:lang w:val="en-GB"/>
    </w:rPr>
  </w:style>
  <w:style w:type="paragraph" w:styleId="EndnoteText">
    <w:name w:val="endnote text"/>
    <w:basedOn w:val="Normal"/>
    <w:link w:val="EndnoteTextChar"/>
    <w:uiPriority w:val="99"/>
    <w:semiHidden/>
    <w:unhideWhenUsed/>
    <w:rsid w:val="00820B93"/>
    <w:rPr>
      <w:rFonts w:ascii="Times New Roman" w:eastAsiaTheme="minorHAnsi" w:hAnsi="Times New Roman"/>
      <w:sz w:val="20"/>
      <w:szCs w:val="20"/>
      <w:lang w:val="en-CA"/>
    </w:rPr>
  </w:style>
  <w:style w:type="character" w:customStyle="1" w:styleId="EndnoteTextChar">
    <w:name w:val="Endnote Text Char"/>
    <w:basedOn w:val="DefaultParagraphFont"/>
    <w:link w:val="EndnoteText"/>
    <w:uiPriority w:val="99"/>
    <w:semiHidden/>
    <w:rsid w:val="00820B93"/>
    <w:rPr>
      <w:rFonts w:ascii="Times New Roman" w:eastAsiaTheme="minorHAnsi" w:hAnsi="Times New Roman" w:cs="Times New Roman"/>
      <w:sz w:val="20"/>
      <w:szCs w:val="20"/>
      <w:lang w:val="en-CA"/>
    </w:rPr>
  </w:style>
  <w:style w:type="character" w:styleId="EndnoteReference">
    <w:name w:val="endnote reference"/>
    <w:basedOn w:val="DefaultParagraphFont"/>
    <w:uiPriority w:val="99"/>
    <w:semiHidden/>
    <w:unhideWhenUsed/>
    <w:rsid w:val="00820B93"/>
    <w:rPr>
      <w:vertAlign w:val="superscript"/>
    </w:rPr>
  </w:style>
  <w:style w:type="paragraph" w:styleId="ListParagraph">
    <w:name w:val="List Paragraph"/>
    <w:basedOn w:val="Normal"/>
    <w:uiPriority w:val="34"/>
    <w:qFormat/>
    <w:rsid w:val="00986187"/>
    <w:pPr>
      <w:ind w:left="720"/>
      <w:contextualSpacing/>
    </w:pPr>
  </w:style>
  <w:style w:type="character" w:styleId="CommentReference">
    <w:name w:val="annotation reference"/>
    <w:basedOn w:val="DefaultParagraphFont"/>
    <w:uiPriority w:val="99"/>
    <w:semiHidden/>
    <w:unhideWhenUsed/>
    <w:rsid w:val="005E7547"/>
    <w:rPr>
      <w:sz w:val="18"/>
      <w:szCs w:val="18"/>
    </w:rPr>
  </w:style>
  <w:style w:type="paragraph" w:styleId="CommentText">
    <w:name w:val="annotation text"/>
    <w:basedOn w:val="Normal"/>
    <w:link w:val="CommentTextChar"/>
    <w:uiPriority w:val="99"/>
    <w:semiHidden/>
    <w:unhideWhenUsed/>
    <w:rsid w:val="005E7547"/>
  </w:style>
  <w:style w:type="character" w:customStyle="1" w:styleId="CommentTextChar">
    <w:name w:val="Comment Text Char"/>
    <w:basedOn w:val="DefaultParagraphFont"/>
    <w:link w:val="CommentText"/>
    <w:uiPriority w:val="99"/>
    <w:semiHidden/>
    <w:rsid w:val="005E7547"/>
    <w:rPr>
      <w:rFonts w:ascii="Cambria" w:eastAsia="MS ??" w:hAnsi="Cambria" w:cs="Times New Roman"/>
    </w:rPr>
  </w:style>
  <w:style w:type="paragraph" w:styleId="CommentSubject">
    <w:name w:val="annotation subject"/>
    <w:basedOn w:val="CommentText"/>
    <w:next w:val="CommentText"/>
    <w:link w:val="CommentSubjectChar"/>
    <w:uiPriority w:val="99"/>
    <w:semiHidden/>
    <w:unhideWhenUsed/>
    <w:rsid w:val="005E7547"/>
    <w:rPr>
      <w:b/>
      <w:bCs/>
      <w:sz w:val="20"/>
      <w:szCs w:val="20"/>
    </w:rPr>
  </w:style>
  <w:style w:type="character" w:customStyle="1" w:styleId="CommentSubjectChar">
    <w:name w:val="Comment Subject Char"/>
    <w:basedOn w:val="CommentTextChar"/>
    <w:link w:val="CommentSubject"/>
    <w:uiPriority w:val="99"/>
    <w:semiHidden/>
    <w:rsid w:val="005E7547"/>
    <w:rPr>
      <w:rFonts w:ascii="Cambria" w:eastAsia="MS ??" w:hAnsi="Cambria" w:cs="Times New Roman"/>
      <w:b/>
      <w:bCs/>
      <w:sz w:val="20"/>
      <w:szCs w:val="20"/>
    </w:rPr>
  </w:style>
  <w:style w:type="paragraph" w:styleId="BalloonText">
    <w:name w:val="Balloon Text"/>
    <w:basedOn w:val="Normal"/>
    <w:link w:val="BalloonTextChar"/>
    <w:uiPriority w:val="99"/>
    <w:semiHidden/>
    <w:unhideWhenUsed/>
    <w:rsid w:val="005E75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7547"/>
    <w:rPr>
      <w:rFonts w:ascii="Lucida Grande" w:eastAsia="MS ??" w:hAnsi="Lucida Grande" w:cs="Lucida Grande"/>
      <w:sz w:val="18"/>
      <w:szCs w:val="18"/>
    </w:rPr>
  </w:style>
  <w:style w:type="paragraph" w:styleId="FootnoteText">
    <w:name w:val="footnote text"/>
    <w:basedOn w:val="Normal"/>
    <w:link w:val="FootnoteTextChar"/>
    <w:uiPriority w:val="99"/>
    <w:semiHidden/>
    <w:unhideWhenUsed/>
    <w:rsid w:val="001A61A1"/>
    <w:rPr>
      <w:sz w:val="20"/>
      <w:szCs w:val="20"/>
    </w:rPr>
  </w:style>
  <w:style w:type="character" w:customStyle="1" w:styleId="FootnoteTextChar">
    <w:name w:val="Footnote Text Char"/>
    <w:basedOn w:val="DefaultParagraphFont"/>
    <w:link w:val="FootnoteText"/>
    <w:uiPriority w:val="99"/>
    <w:semiHidden/>
    <w:rsid w:val="001A61A1"/>
    <w:rPr>
      <w:rFonts w:ascii="Cambria" w:eastAsia="MS ??" w:hAnsi="Cambria" w:cs="Times New Roman"/>
      <w:sz w:val="20"/>
      <w:szCs w:val="20"/>
    </w:rPr>
  </w:style>
  <w:style w:type="character" w:styleId="FootnoteReference">
    <w:name w:val="footnote reference"/>
    <w:basedOn w:val="DefaultParagraphFont"/>
    <w:uiPriority w:val="99"/>
    <w:semiHidden/>
    <w:unhideWhenUsed/>
    <w:rsid w:val="001A61A1"/>
    <w:rPr>
      <w:vertAlign w:val="superscript"/>
    </w:rPr>
  </w:style>
  <w:style w:type="paragraph" w:styleId="Header">
    <w:name w:val="header"/>
    <w:basedOn w:val="Normal"/>
    <w:link w:val="HeaderChar"/>
    <w:uiPriority w:val="99"/>
    <w:unhideWhenUsed/>
    <w:rsid w:val="00043AB9"/>
    <w:pPr>
      <w:tabs>
        <w:tab w:val="center" w:pos="4513"/>
        <w:tab w:val="right" w:pos="9026"/>
      </w:tabs>
    </w:pPr>
  </w:style>
  <w:style w:type="character" w:customStyle="1" w:styleId="HeaderChar">
    <w:name w:val="Header Char"/>
    <w:basedOn w:val="DefaultParagraphFont"/>
    <w:link w:val="Header"/>
    <w:uiPriority w:val="99"/>
    <w:rsid w:val="00043AB9"/>
    <w:rPr>
      <w:rFonts w:ascii="Cambria" w:eastAsia="MS ??" w:hAnsi="Cambria" w:cs="Times New Roman"/>
    </w:rPr>
  </w:style>
  <w:style w:type="paragraph" w:styleId="Footer">
    <w:name w:val="footer"/>
    <w:basedOn w:val="Normal"/>
    <w:link w:val="FooterChar"/>
    <w:uiPriority w:val="99"/>
    <w:unhideWhenUsed/>
    <w:rsid w:val="00043AB9"/>
    <w:pPr>
      <w:tabs>
        <w:tab w:val="center" w:pos="4513"/>
        <w:tab w:val="right" w:pos="9026"/>
      </w:tabs>
    </w:pPr>
  </w:style>
  <w:style w:type="character" w:customStyle="1" w:styleId="FooterChar">
    <w:name w:val="Footer Char"/>
    <w:basedOn w:val="DefaultParagraphFont"/>
    <w:link w:val="Footer"/>
    <w:uiPriority w:val="99"/>
    <w:rsid w:val="00043AB9"/>
    <w:rPr>
      <w:rFonts w:ascii="Cambria" w:eastAsia="MS ??"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18F"/>
    <w:rPr>
      <w:rFonts w:ascii="Cambria" w:eastAsia="MS ??" w:hAnsi="Cambria" w:cs="Times New Roman"/>
    </w:rPr>
  </w:style>
  <w:style w:type="paragraph" w:styleId="Heading1">
    <w:name w:val="heading 1"/>
    <w:basedOn w:val="Normal"/>
    <w:link w:val="Heading1Char"/>
    <w:uiPriority w:val="9"/>
    <w:qFormat/>
    <w:rsid w:val="0012018F"/>
    <w:pPr>
      <w:spacing w:before="100" w:beforeAutospacing="1" w:after="100" w:afterAutospacing="1"/>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8F"/>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uiPriority w:val="99"/>
    <w:unhideWhenUsed/>
    <w:rsid w:val="0012018F"/>
    <w:rPr>
      <w:color w:val="0000FF" w:themeColor="hyperlink"/>
      <w:u w:val="single"/>
    </w:rPr>
  </w:style>
  <w:style w:type="paragraph" w:styleId="NormalWeb">
    <w:name w:val="Normal (Web)"/>
    <w:basedOn w:val="Normal"/>
    <w:uiPriority w:val="99"/>
    <w:semiHidden/>
    <w:unhideWhenUsed/>
    <w:rsid w:val="0012018F"/>
    <w:pPr>
      <w:spacing w:before="100" w:beforeAutospacing="1" w:after="100" w:afterAutospacing="1"/>
    </w:pPr>
    <w:rPr>
      <w:rFonts w:ascii="Times" w:eastAsiaTheme="minorHAnsi" w:hAnsi="Times"/>
      <w:sz w:val="20"/>
      <w:szCs w:val="20"/>
      <w:lang w:val="en-GB"/>
    </w:rPr>
  </w:style>
  <w:style w:type="paragraph" w:styleId="EndnoteText">
    <w:name w:val="endnote text"/>
    <w:basedOn w:val="Normal"/>
    <w:link w:val="EndnoteTextChar"/>
    <w:uiPriority w:val="99"/>
    <w:semiHidden/>
    <w:unhideWhenUsed/>
    <w:rsid w:val="00820B93"/>
    <w:rPr>
      <w:rFonts w:ascii="Times New Roman" w:eastAsiaTheme="minorHAnsi" w:hAnsi="Times New Roman"/>
      <w:sz w:val="20"/>
      <w:szCs w:val="20"/>
      <w:lang w:val="en-CA"/>
    </w:rPr>
  </w:style>
  <w:style w:type="character" w:customStyle="1" w:styleId="EndnoteTextChar">
    <w:name w:val="Endnote Text Char"/>
    <w:basedOn w:val="DefaultParagraphFont"/>
    <w:link w:val="EndnoteText"/>
    <w:uiPriority w:val="99"/>
    <w:semiHidden/>
    <w:rsid w:val="00820B93"/>
    <w:rPr>
      <w:rFonts w:ascii="Times New Roman" w:eastAsiaTheme="minorHAnsi" w:hAnsi="Times New Roman" w:cs="Times New Roman"/>
      <w:sz w:val="20"/>
      <w:szCs w:val="20"/>
      <w:lang w:val="en-CA"/>
    </w:rPr>
  </w:style>
  <w:style w:type="character" w:styleId="EndnoteReference">
    <w:name w:val="endnote reference"/>
    <w:basedOn w:val="DefaultParagraphFont"/>
    <w:uiPriority w:val="99"/>
    <w:semiHidden/>
    <w:unhideWhenUsed/>
    <w:rsid w:val="00820B93"/>
    <w:rPr>
      <w:vertAlign w:val="superscript"/>
    </w:rPr>
  </w:style>
  <w:style w:type="paragraph" w:styleId="ListParagraph">
    <w:name w:val="List Paragraph"/>
    <w:basedOn w:val="Normal"/>
    <w:uiPriority w:val="34"/>
    <w:qFormat/>
    <w:rsid w:val="00986187"/>
    <w:pPr>
      <w:ind w:left="720"/>
      <w:contextualSpacing/>
    </w:pPr>
  </w:style>
  <w:style w:type="character" w:styleId="CommentReference">
    <w:name w:val="annotation reference"/>
    <w:basedOn w:val="DefaultParagraphFont"/>
    <w:uiPriority w:val="99"/>
    <w:semiHidden/>
    <w:unhideWhenUsed/>
    <w:rsid w:val="005E7547"/>
    <w:rPr>
      <w:sz w:val="18"/>
      <w:szCs w:val="18"/>
    </w:rPr>
  </w:style>
  <w:style w:type="paragraph" w:styleId="CommentText">
    <w:name w:val="annotation text"/>
    <w:basedOn w:val="Normal"/>
    <w:link w:val="CommentTextChar"/>
    <w:uiPriority w:val="99"/>
    <w:semiHidden/>
    <w:unhideWhenUsed/>
    <w:rsid w:val="005E7547"/>
  </w:style>
  <w:style w:type="character" w:customStyle="1" w:styleId="CommentTextChar">
    <w:name w:val="Comment Text Char"/>
    <w:basedOn w:val="DefaultParagraphFont"/>
    <w:link w:val="CommentText"/>
    <w:uiPriority w:val="99"/>
    <w:semiHidden/>
    <w:rsid w:val="005E7547"/>
    <w:rPr>
      <w:rFonts w:ascii="Cambria" w:eastAsia="MS ??" w:hAnsi="Cambria" w:cs="Times New Roman"/>
    </w:rPr>
  </w:style>
  <w:style w:type="paragraph" w:styleId="CommentSubject">
    <w:name w:val="annotation subject"/>
    <w:basedOn w:val="CommentText"/>
    <w:next w:val="CommentText"/>
    <w:link w:val="CommentSubjectChar"/>
    <w:uiPriority w:val="99"/>
    <w:semiHidden/>
    <w:unhideWhenUsed/>
    <w:rsid w:val="005E7547"/>
    <w:rPr>
      <w:b/>
      <w:bCs/>
      <w:sz w:val="20"/>
      <w:szCs w:val="20"/>
    </w:rPr>
  </w:style>
  <w:style w:type="character" w:customStyle="1" w:styleId="CommentSubjectChar">
    <w:name w:val="Comment Subject Char"/>
    <w:basedOn w:val="CommentTextChar"/>
    <w:link w:val="CommentSubject"/>
    <w:uiPriority w:val="99"/>
    <w:semiHidden/>
    <w:rsid w:val="005E7547"/>
    <w:rPr>
      <w:rFonts w:ascii="Cambria" w:eastAsia="MS ??" w:hAnsi="Cambria" w:cs="Times New Roman"/>
      <w:b/>
      <w:bCs/>
      <w:sz w:val="20"/>
      <w:szCs w:val="20"/>
    </w:rPr>
  </w:style>
  <w:style w:type="paragraph" w:styleId="BalloonText">
    <w:name w:val="Balloon Text"/>
    <w:basedOn w:val="Normal"/>
    <w:link w:val="BalloonTextChar"/>
    <w:uiPriority w:val="99"/>
    <w:semiHidden/>
    <w:unhideWhenUsed/>
    <w:rsid w:val="005E75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7547"/>
    <w:rPr>
      <w:rFonts w:ascii="Lucida Grande" w:eastAsia="MS ??" w:hAnsi="Lucida Grande" w:cs="Lucida Grande"/>
      <w:sz w:val="18"/>
      <w:szCs w:val="18"/>
    </w:rPr>
  </w:style>
  <w:style w:type="paragraph" w:styleId="FootnoteText">
    <w:name w:val="footnote text"/>
    <w:basedOn w:val="Normal"/>
    <w:link w:val="FootnoteTextChar"/>
    <w:uiPriority w:val="99"/>
    <w:semiHidden/>
    <w:unhideWhenUsed/>
    <w:rsid w:val="001A61A1"/>
    <w:rPr>
      <w:sz w:val="20"/>
      <w:szCs w:val="20"/>
    </w:rPr>
  </w:style>
  <w:style w:type="character" w:customStyle="1" w:styleId="FootnoteTextChar">
    <w:name w:val="Footnote Text Char"/>
    <w:basedOn w:val="DefaultParagraphFont"/>
    <w:link w:val="FootnoteText"/>
    <w:uiPriority w:val="99"/>
    <w:semiHidden/>
    <w:rsid w:val="001A61A1"/>
    <w:rPr>
      <w:rFonts w:ascii="Cambria" w:eastAsia="MS ??" w:hAnsi="Cambria" w:cs="Times New Roman"/>
      <w:sz w:val="20"/>
      <w:szCs w:val="20"/>
    </w:rPr>
  </w:style>
  <w:style w:type="character" w:styleId="FootnoteReference">
    <w:name w:val="footnote reference"/>
    <w:basedOn w:val="DefaultParagraphFont"/>
    <w:uiPriority w:val="99"/>
    <w:semiHidden/>
    <w:unhideWhenUsed/>
    <w:rsid w:val="001A61A1"/>
    <w:rPr>
      <w:vertAlign w:val="superscript"/>
    </w:rPr>
  </w:style>
  <w:style w:type="paragraph" w:styleId="Header">
    <w:name w:val="header"/>
    <w:basedOn w:val="Normal"/>
    <w:link w:val="HeaderChar"/>
    <w:uiPriority w:val="99"/>
    <w:unhideWhenUsed/>
    <w:rsid w:val="00043AB9"/>
    <w:pPr>
      <w:tabs>
        <w:tab w:val="center" w:pos="4513"/>
        <w:tab w:val="right" w:pos="9026"/>
      </w:tabs>
    </w:pPr>
  </w:style>
  <w:style w:type="character" w:customStyle="1" w:styleId="HeaderChar">
    <w:name w:val="Header Char"/>
    <w:basedOn w:val="DefaultParagraphFont"/>
    <w:link w:val="Header"/>
    <w:uiPriority w:val="99"/>
    <w:rsid w:val="00043AB9"/>
    <w:rPr>
      <w:rFonts w:ascii="Cambria" w:eastAsia="MS ??" w:hAnsi="Cambria" w:cs="Times New Roman"/>
    </w:rPr>
  </w:style>
  <w:style w:type="paragraph" w:styleId="Footer">
    <w:name w:val="footer"/>
    <w:basedOn w:val="Normal"/>
    <w:link w:val="FooterChar"/>
    <w:uiPriority w:val="99"/>
    <w:unhideWhenUsed/>
    <w:rsid w:val="00043AB9"/>
    <w:pPr>
      <w:tabs>
        <w:tab w:val="center" w:pos="4513"/>
        <w:tab w:val="right" w:pos="9026"/>
      </w:tabs>
    </w:pPr>
  </w:style>
  <w:style w:type="character" w:customStyle="1" w:styleId="FooterChar">
    <w:name w:val="Footer Char"/>
    <w:basedOn w:val="DefaultParagraphFont"/>
    <w:link w:val="Footer"/>
    <w:uiPriority w:val="99"/>
    <w:rsid w:val="00043AB9"/>
    <w:rPr>
      <w:rFonts w:ascii="Cambria" w:eastAsia="MS ??"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6879</Words>
  <Characters>39211</Characters>
  <Application>Microsoft Macintosh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soton</Company>
  <LinksUpToDate>false</LinksUpToDate>
  <CharactersWithSpaces>45999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Havercroft J.J.</dc:creator>
  <cp:keywords/>
  <dc:description/>
  <cp:lastModifiedBy>Jonathan Havercroft</cp:lastModifiedBy>
  <cp:revision>2</cp:revision>
  <cp:lastPrinted>2017-02-02T15:02:00Z</cp:lastPrinted>
  <dcterms:created xsi:type="dcterms:W3CDTF">2017-07-26T14:40:00Z</dcterms:created>
  <dcterms:modified xsi:type="dcterms:W3CDTF">2017-07-26T14:40:00Z</dcterms:modified>
</cp:coreProperties>
</file>