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C608F" w14:textId="36020F20" w:rsidR="00FA485D" w:rsidRPr="00FA485D" w:rsidRDefault="00FA485D" w:rsidP="00FA485D">
      <w:pPr>
        <w:spacing w:line="480" w:lineRule="auto"/>
        <w:jc w:val="center"/>
        <w:rPr>
          <w:b/>
          <w:bCs/>
          <w:u w:val="single"/>
        </w:rPr>
      </w:pPr>
      <w:r w:rsidRPr="00FA485D">
        <w:rPr>
          <w:b/>
          <w:bCs/>
          <w:u w:val="single"/>
        </w:rPr>
        <w:t>** NB. This document is th</w:t>
      </w:r>
      <w:bookmarkStart w:id="0" w:name="_GoBack"/>
      <w:bookmarkEnd w:id="0"/>
      <w:r w:rsidRPr="00FA485D">
        <w:rPr>
          <w:b/>
          <w:bCs/>
          <w:u w:val="single"/>
        </w:rPr>
        <w:t xml:space="preserve">e accepted manuscript for </w:t>
      </w:r>
      <w:r w:rsidRPr="00FA485D">
        <w:rPr>
          <w:b/>
          <w:bCs/>
          <w:i/>
          <w:u w:val="single"/>
        </w:rPr>
        <w:t>Theory, Culture &amp; Society</w:t>
      </w:r>
      <w:r w:rsidRPr="00FA485D">
        <w:rPr>
          <w:b/>
          <w:bCs/>
          <w:u w:val="single"/>
        </w:rPr>
        <w:t>, prior to proofing and copyediting **</w:t>
      </w:r>
    </w:p>
    <w:p w14:paraId="71DE9541" w14:textId="77777777" w:rsidR="00FA485D" w:rsidRDefault="00FA485D" w:rsidP="00305EA8">
      <w:pPr>
        <w:spacing w:line="480" w:lineRule="auto"/>
        <w:rPr>
          <w:b/>
          <w:bCs/>
        </w:rPr>
      </w:pPr>
    </w:p>
    <w:p w14:paraId="79FA0D95" w14:textId="5611545F" w:rsidR="00305EA8" w:rsidRPr="00FA485D" w:rsidRDefault="00305EA8" w:rsidP="00305EA8">
      <w:pPr>
        <w:spacing w:line="480" w:lineRule="auto"/>
        <w:rPr>
          <w:b/>
          <w:bCs/>
        </w:rPr>
      </w:pPr>
      <w:r>
        <w:rPr>
          <w:b/>
          <w:bCs/>
        </w:rPr>
        <w:t xml:space="preserve">The Art of </w:t>
      </w:r>
      <w:r w:rsidRPr="00B53E57">
        <w:rPr>
          <w:b/>
          <w:bCs/>
        </w:rPr>
        <w:t>Paolo Cirio</w:t>
      </w:r>
      <w:r>
        <w:rPr>
          <w:b/>
        </w:rPr>
        <w:t>: Exposing New Myths of Big Data Structures</w:t>
      </w:r>
      <w:r w:rsidRPr="002D0DAE">
        <w:rPr>
          <w:b/>
        </w:rPr>
        <w:t xml:space="preserve"> </w:t>
      </w:r>
    </w:p>
    <w:p w14:paraId="08E815F4" w14:textId="77777777" w:rsidR="00305EA8" w:rsidRDefault="00305EA8" w:rsidP="00305EA8">
      <w:pPr>
        <w:spacing w:line="480" w:lineRule="auto"/>
      </w:pPr>
    </w:p>
    <w:p w14:paraId="4A9ED8D4" w14:textId="77777777" w:rsidR="00305EA8" w:rsidRDefault="00305EA8" w:rsidP="00305EA8">
      <w:pPr>
        <w:spacing w:line="480" w:lineRule="auto"/>
      </w:pPr>
      <w:r>
        <w:t>Sunil Manghani</w:t>
      </w:r>
    </w:p>
    <w:p w14:paraId="4AF116C8" w14:textId="77777777" w:rsidR="00305EA8" w:rsidRDefault="00305EA8" w:rsidP="002A20A5">
      <w:pPr>
        <w:spacing w:line="480" w:lineRule="auto"/>
        <w:rPr>
          <w:b/>
        </w:rPr>
      </w:pPr>
    </w:p>
    <w:p w14:paraId="23B7C37D" w14:textId="28C30D9E" w:rsidR="002A20A5" w:rsidRPr="002A20A5" w:rsidRDefault="00D350A9" w:rsidP="002A20A5">
      <w:pPr>
        <w:spacing w:line="480" w:lineRule="auto"/>
        <w:rPr>
          <w:bCs/>
          <w:iCs/>
        </w:rPr>
      </w:pPr>
      <w:r w:rsidRPr="00532715">
        <w:rPr>
          <w:b/>
        </w:rPr>
        <w:t>Abstract</w:t>
      </w:r>
      <w:r w:rsidR="00532715">
        <w:rPr>
          <w:b/>
        </w:rPr>
        <w:t xml:space="preserve">: </w:t>
      </w:r>
      <w:r w:rsidR="002A20A5" w:rsidRPr="000D03EF">
        <w:t xml:space="preserve">This article examines </w:t>
      </w:r>
      <w:r w:rsidR="002A20A5" w:rsidRPr="000D03EF">
        <w:rPr>
          <w:bCs/>
        </w:rPr>
        <w:t xml:space="preserve">the work of </w:t>
      </w:r>
      <w:r w:rsidR="000D03EF" w:rsidRPr="000D03EF">
        <w:rPr>
          <w:bCs/>
        </w:rPr>
        <w:t xml:space="preserve">Internet activist and </w:t>
      </w:r>
      <w:r w:rsidR="002A20A5" w:rsidRPr="000D03EF">
        <w:rPr>
          <w:bCs/>
        </w:rPr>
        <w:t>artist Paolo Cirio, whose practice</w:t>
      </w:r>
      <w:r w:rsidR="002A20A5" w:rsidRPr="000D03EF">
        <w:t xml:space="preserve"> intersects</w:t>
      </w:r>
      <w:r w:rsidRPr="000D03EF">
        <w:t xml:space="preserve"> with matters of copyright, privacy, transparency, and corporate finance. His project </w:t>
      </w:r>
      <w:r w:rsidRPr="000D03EF">
        <w:rPr>
          <w:i/>
        </w:rPr>
        <w:t>Loophole for All</w:t>
      </w:r>
      <w:r w:rsidR="000D03EF" w:rsidRPr="000D03EF">
        <w:t xml:space="preserve">, for example, </w:t>
      </w:r>
      <w:r w:rsidRPr="000D03EF">
        <w:t>exp</w:t>
      </w:r>
      <w:r w:rsidR="000D03EF" w:rsidRPr="000D03EF">
        <w:t>oses</w:t>
      </w:r>
      <w:r w:rsidRPr="000D03EF">
        <w:t xml:space="preserve"> the practice of tax evasion in the Cayman Islands by counterfeiting Certificate of Incorporation documents. </w:t>
      </w:r>
      <w:r w:rsidR="002A20A5" w:rsidRPr="000D03EF">
        <w:rPr>
          <w:bCs/>
          <w:iCs/>
        </w:rPr>
        <w:t>A</w:t>
      </w:r>
      <w:r w:rsidRPr="000D03EF">
        <w:rPr>
          <w:bCs/>
          <w:iCs/>
        </w:rPr>
        <w:t xml:space="preserve">n important aspect of Cirio’s work is how he names himself in the process. </w:t>
      </w:r>
      <w:r w:rsidR="002A20A5" w:rsidRPr="000D03EF">
        <w:rPr>
          <w:bCs/>
          <w:iCs/>
        </w:rPr>
        <w:t xml:space="preserve">Placed within our contemporary ‘data turn’, </w:t>
      </w:r>
      <w:r w:rsidR="000D03EF" w:rsidRPr="000D03EF">
        <w:rPr>
          <w:bCs/>
          <w:iCs/>
        </w:rPr>
        <w:t>his</w:t>
      </w:r>
      <w:r w:rsidR="002A20A5" w:rsidRPr="000D03EF">
        <w:rPr>
          <w:bCs/>
          <w:iCs/>
        </w:rPr>
        <w:t xml:space="preserve"> work is framed critically</w:t>
      </w:r>
      <w:r w:rsidR="000D03EF" w:rsidRPr="000D03EF">
        <w:rPr>
          <w:bCs/>
          <w:iCs/>
        </w:rPr>
        <w:t xml:space="preserve"> in this article</w:t>
      </w:r>
      <w:r w:rsidR="002A20A5" w:rsidRPr="000D03EF">
        <w:rPr>
          <w:bCs/>
          <w:iCs/>
        </w:rPr>
        <w:t xml:space="preserve"> in terms of a </w:t>
      </w:r>
      <w:r w:rsidR="000D03EF" w:rsidRPr="000D03EF">
        <w:rPr>
          <w:bCs/>
          <w:iCs/>
        </w:rPr>
        <w:t xml:space="preserve">‘new </w:t>
      </w:r>
      <w:r w:rsidR="002A20A5" w:rsidRPr="000D03EF">
        <w:rPr>
          <w:bCs/>
          <w:iCs/>
        </w:rPr>
        <w:t>structuralist</w:t>
      </w:r>
      <w:r w:rsidR="000D03EF" w:rsidRPr="000D03EF">
        <w:rPr>
          <w:bCs/>
          <w:iCs/>
        </w:rPr>
        <w:t>’ account of culture and society</w:t>
      </w:r>
      <w:r w:rsidR="002A20A5" w:rsidRPr="000D03EF">
        <w:t xml:space="preserve">. The article attends to the view that power increasingly comes through the algorithm, but argues we risk reifying so-called generative rules, which may simply be algorithms out of sight. Cirio’s art practice helps focus on what it means to </w:t>
      </w:r>
      <w:r w:rsidR="002A20A5" w:rsidRPr="000D03EF">
        <w:rPr>
          <w:i/>
        </w:rPr>
        <w:t>make</w:t>
      </w:r>
      <w:r w:rsidR="002A20A5" w:rsidRPr="000D03EF">
        <w:t xml:space="preserve"> a critique of contemporary and ubiquitous algorithm structures. As part of which, the article considers how ‘anonymity’ underlines subversive art practices of the twentieth century and contemporary protest groups, but which arguably undermines attempts to affect change.</w:t>
      </w:r>
      <w:r w:rsidR="002A20A5">
        <w:t xml:space="preserve"> </w:t>
      </w:r>
    </w:p>
    <w:p w14:paraId="601B7E79" w14:textId="77777777" w:rsidR="00D350A9" w:rsidRDefault="00D350A9" w:rsidP="00532715">
      <w:pPr>
        <w:spacing w:line="480" w:lineRule="auto"/>
      </w:pPr>
    </w:p>
    <w:p w14:paraId="3B62211F" w14:textId="247AA657" w:rsidR="001504C8" w:rsidRDefault="001504C8" w:rsidP="00532715">
      <w:pPr>
        <w:spacing w:line="480" w:lineRule="auto"/>
      </w:pPr>
      <w:r w:rsidRPr="001504C8">
        <w:rPr>
          <w:b/>
        </w:rPr>
        <w:t>Keywords:</w:t>
      </w:r>
      <w:r w:rsidR="002229BD">
        <w:t xml:space="preserve"> Anonymity, Art Practice</w:t>
      </w:r>
      <w:r w:rsidR="000D03EF">
        <w:t>, Big Data, Paolo Cirio</w:t>
      </w:r>
      <w:r w:rsidR="002229BD">
        <w:t xml:space="preserve">, </w:t>
      </w:r>
      <w:r>
        <w:t>Structuralism</w:t>
      </w:r>
    </w:p>
    <w:p w14:paraId="6EACF0EE" w14:textId="77777777" w:rsidR="00532715" w:rsidRDefault="00532715" w:rsidP="00532715">
      <w:pPr>
        <w:spacing w:line="480" w:lineRule="auto"/>
        <w:rPr>
          <w:b/>
        </w:rPr>
      </w:pPr>
      <w:r>
        <w:rPr>
          <w:b/>
        </w:rPr>
        <w:br w:type="page"/>
      </w:r>
    </w:p>
    <w:p w14:paraId="20DFE027" w14:textId="0C64ABC9" w:rsidR="00532715" w:rsidRPr="002D0DAE" w:rsidRDefault="00930967" w:rsidP="00532715">
      <w:pPr>
        <w:spacing w:line="480" w:lineRule="auto"/>
        <w:rPr>
          <w:b/>
        </w:rPr>
      </w:pPr>
      <w:r>
        <w:rPr>
          <w:b/>
          <w:bCs/>
        </w:rPr>
        <w:lastRenderedPageBreak/>
        <w:t xml:space="preserve">The Art of </w:t>
      </w:r>
      <w:r w:rsidR="00B53E57" w:rsidRPr="00B53E57">
        <w:rPr>
          <w:b/>
          <w:bCs/>
        </w:rPr>
        <w:t>Paolo Cirio</w:t>
      </w:r>
      <w:r w:rsidR="00B53E57">
        <w:rPr>
          <w:b/>
        </w:rPr>
        <w:t>: Exposing New Myths of Big Data Structures</w:t>
      </w:r>
      <w:r w:rsidR="00532715" w:rsidRPr="002D0DAE">
        <w:rPr>
          <w:b/>
        </w:rPr>
        <w:t xml:space="preserve"> </w:t>
      </w:r>
    </w:p>
    <w:p w14:paraId="2BB76A44" w14:textId="77777777" w:rsidR="001504C8" w:rsidRDefault="001504C8" w:rsidP="00532715">
      <w:pPr>
        <w:spacing w:line="480" w:lineRule="auto"/>
      </w:pPr>
    </w:p>
    <w:p w14:paraId="012B7F5D" w14:textId="77777777" w:rsidR="003E7721" w:rsidRDefault="003E7721" w:rsidP="00532715">
      <w:pPr>
        <w:spacing w:line="480" w:lineRule="auto"/>
      </w:pPr>
    </w:p>
    <w:p w14:paraId="020DF22B" w14:textId="623E0AA6" w:rsidR="00EF26B2" w:rsidRPr="000D03EF" w:rsidRDefault="00EF26B2" w:rsidP="00EF26B2">
      <w:pPr>
        <w:spacing w:line="480" w:lineRule="auto"/>
      </w:pPr>
      <w:r w:rsidRPr="000D03EF">
        <w:t xml:space="preserve">This article </w:t>
      </w:r>
      <w:r w:rsidR="00603391" w:rsidRPr="000D03EF">
        <w:t>examines</w:t>
      </w:r>
      <w:r w:rsidRPr="000D03EF">
        <w:t xml:space="preserve"> </w:t>
      </w:r>
      <w:r w:rsidRPr="000D03EF">
        <w:rPr>
          <w:bCs/>
        </w:rPr>
        <w:t xml:space="preserve">the work of </w:t>
      </w:r>
      <w:r w:rsidR="000D03EF">
        <w:rPr>
          <w:bCs/>
        </w:rPr>
        <w:t xml:space="preserve">Internet activist and </w:t>
      </w:r>
      <w:r w:rsidRPr="000D03EF">
        <w:rPr>
          <w:bCs/>
        </w:rPr>
        <w:t>artist Paolo Cirio, whose practice</w:t>
      </w:r>
      <w:r w:rsidRPr="000D03EF">
        <w:t xml:space="preserve"> intersects with matters of copyright, privacy, transparency, and corporate finance. His </w:t>
      </w:r>
      <w:r w:rsidR="00A949AC" w:rsidRPr="000D03EF">
        <w:t xml:space="preserve">web-based </w:t>
      </w:r>
      <w:r w:rsidRPr="000D03EF">
        <w:t xml:space="preserve">project </w:t>
      </w:r>
      <w:r w:rsidRPr="000D03EF">
        <w:rPr>
          <w:i/>
        </w:rPr>
        <w:t>Loophole for All</w:t>
      </w:r>
      <w:r w:rsidRPr="000D03EF">
        <w:t xml:space="preserve">, for example, </w:t>
      </w:r>
      <w:r w:rsidR="000D03EF" w:rsidRPr="000D03EF">
        <w:t>revealed</w:t>
      </w:r>
      <w:r w:rsidRPr="000D03EF">
        <w:t xml:space="preserve"> the practice of tax evasion in the Cayman Islands by counterfeiting </w:t>
      </w:r>
      <w:r w:rsidR="001E17F6">
        <w:t xml:space="preserve">and </w:t>
      </w:r>
      <w:r w:rsidR="003E7721">
        <w:t>selling</w:t>
      </w:r>
      <w:r w:rsidR="001E17F6">
        <w:t xml:space="preserve"> </w:t>
      </w:r>
      <w:r w:rsidRPr="000D03EF">
        <w:t xml:space="preserve">Certificate of Incorporation documents. </w:t>
      </w:r>
      <w:r w:rsidR="00E4432D" w:rsidRPr="000D03EF">
        <w:rPr>
          <w:bCs/>
          <w:iCs/>
        </w:rPr>
        <w:t>An</w:t>
      </w:r>
      <w:r w:rsidRPr="000D03EF">
        <w:rPr>
          <w:bCs/>
          <w:iCs/>
        </w:rPr>
        <w:t xml:space="preserve"> important aspect of Cirio’s work is how </w:t>
      </w:r>
      <w:r w:rsidR="00603391" w:rsidRPr="000D03EF">
        <w:rPr>
          <w:bCs/>
          <w:iCs/>
        </w:rPr>
        <w:t xml:space="preserve">he </w:t>
      </w:r>
      <w:r w:rsidR="00240FF5" w:rsidRPr="000D03EF">
        <w:rPr>
          <w:bCs/>
          <w:i/>
          <w:iCs/>
        </w:rPr>
        <w:t>exposes</w:t>
      </w:r>
      <w:r w:rsidR="00240FF5" w:rsidRPr="000D03EF">
        <w:rPr>
          <w:bCs/>
          <w:iCs/>
        </w:rPr>
        <w:t xml:space="preserve"> data systems and crucially how </w:t>
      </w:r>
      <w:r w:rsidRPr="000D03EF">
        <w:rPr>
          <w:bCs/>
          <w:iCs/>
        </w:rPr>
        <w:t>he names</w:t>
      </w:r>
      <w:r w:rsidR="00240FF5" w:rsidRPr="000D03EF">
        <w:rPr>
          <w:bCs/>
          <w:iCs/>
        </w:rPr>
        <w:t xml:space="preserve"> (and implicates)</w:t>
      </w:r>
      <w:r w:rsidRPr="000D03EF">
        <w:rPr>
          <w:bCs/>
          <w:iCs/>
        </w:rPr>
        <w:t xml:space="preserve"> himself </w:t>
      </w:r>
      <w:r w:rsidR="00B1469B" w:rsidRPr="000D03EF">
        <w:rPr>
          <w:bCs/>
          <w:iCs/>
        </w:rPr>
        <w:t xml:space="preserve">and other users </w:t>
      </w:r>
      <w:r w:rsidRPr="000D03EF">
        <w:rPr>
          <w:bCs/>
          <w:iCs/>
        </w:rPr>
        <w:t>in the</w:t>
      </w:r>
      <w:r w:rsidR="00603391" w:rsidRPr="000D03EF">
        <w:rPr>
          <w:bCs/>
          <w:iCs/>
        </w:rPr>
        <w:t xml:space="preserve"> </w:t>
      </w:r>
      <w:r w:rsidRPr="000D03EF">
        <w:rPr>
          <w:bCs/>
          <w:iCs/>
        </w:rPr>
        <w:t xml:space="preserve">process. Cirio is not an anonymous hacker, but a self-declared </w:t>
      </w:r>
      <w:r w:rsidR="00603391" w:rsidRPr="000D03EF">
        <w:rPr>
          <w:bCs/>
          <w:iCs/>
        </w:rPr>
        <w:t xml:space="preserve">curator </w:t>
      </w:r>
      <w:r w:rsidR="00240FF5" w:rsidRPr="000D03EF">
        <w:rPr>
          <w:bCs/>
          <w:iCs/>
        </w:rPr>
        <w:t>of data</w:t>
      </w:r>
      <w:r w:rsidR="00A949AC" w:rsidRPr="000D03EF">
        <w:rPr>
          <w:bCs/>
          <w:iCs/>
        </w:rPr>
        <w:t xml:space="preserve">. </w:t>
      </w:r>
      <w:r w:rsidR="00F30F04" w:rsidRPr="000D03EF">
        <w:rPr>
          <w:bCs/>
          <w:iCs/>
        </w:rPr>
        <w:t>P</w:t>
      </w:r>
      <w:r w:rsidR="00B1469B" w:rsidRPr="000D03EF">
        <w:rPr>
          <w:bCs/>
          <w:iCs/>
        </w:rPr>
        <w:t xml:space="preserve">laced within our contemporary ‘data turn’, </w:t>
      </w:r>
      <w:r w:rsidR="000D03EF" w:rsidRPr="000D03EF">
        <w:rPr>
          <w:bCs/>
          <w:iCs/>
        </w:rPr>
        <w:t>his</w:t>
      </w:r>
      <w:r w:rsidR="00B1469B" w:rsidRPr="000D03EF">
        <w:rPr>
          <w:bCs/>
          <w:iCs/>
        </w:rPr>
        <w:t xml:space="preserve"> work </w:t>
      </w:r>
      <w:r w:rsidR="001E17F6">
        <w:rPr>
          <w:bCs/>
          <w:iCs/>
        </w:rPr>
        <w:t>is</w:t>
      </w:r>
      <w:r w:rsidR="00B1469B" w:rsidRPr="000D03EF">
        <w:rPr>
          <w:bCs/>
          <w:iCs/>
        </w:rPr>
        <w:t xml:space="preserve"> </w:t>
      </w:r>
      <w:r w:rsidR="00F30F04" w:rsidRPr="000D03EF">
        <w:rPr>
          <w:bCs/>
          <w:iCs/>
        </w:rPr>
        <w:t xml:space="preserve">framed here </w:t>
      </w:r>
      <w:r w:rsidRPr="000D03EF">
        <w:rPr>
          <w:bCs/>
          <w:iCs/>
        </w:rPr>
        <w:t xml:space="preserve">in terms of a </w:t>
      </w:r>
      <w:r w:rsidR="000D03EF">
        <w:rPr>
          <w:bCs/>
          <w:iCs/>
        </w:rPr>
        <w:t xml:space="preserve">‘new </w:t>
      </w:r>
      <w:r w:rsidRPr="000D03EF">
        <w:rPr>
          <w:bCs/>
          <w:iCs/>
        </w:rPr>
        <w:t>structuralist</w:t>
      </w:r>
      <w:r w:rsidR="000D03EF">
        <w:rPr>
          <w:bCs/>
          <w:iCs/>
        </w:rPr>
        <w:t>’</w:t>
      </w:r>
      <w:r w:rsidRPr="000D03EF">
        <w:rPr>
          <w:bCs/>
          <w:iCs/>
        </w:rPr>
        <w:t xml:space="preserve"> </w:t>
      </w:r>
      <w:r w:rsidR="000D03EF" w:rsidRPr="000D03EF">
        <w:rPr>
          <w:bCs/>
          <w:iCs/>
        </w:rPr>
        <w:t>account of culture and society.</w:t>
      </w:r>
      <w:r w:rsidRPr="000D03EF">
        <w:t xml:space="preserve"> In doing so, </w:t>
      </w:r>
      <w:r w:rsidR="003762C5" w:rsidRPr="000D03EF">
        <w:t xml:space="preserve">the article </w:t>
      </w:r>
      <w:r w:rsidR="0035613D" w:rsidRPr="000D03EF">
        <w:t>attends to</w:t>
      </w:r>
      <w:r w:rsidR="00B84C61" w:rsidRPr="000D03EF">
        <w:t xml:space="preserve"> the view that </w:t>
      </w:r>
      <w:r w:rsidR="0035613D" w:rsidRPr="000D03EF">
        <w:t xml:space="preserve">power </w:t>
      </w:r>
      <w:r w:rsidR="003762C5" w:rsidRPr="000D03EF">
        <w:t xml:space="preserve">increasingly </w:t>
      </w:r>
      <w:r w:rsidR="0035613D" w:rsidRPr="000D03EF">
        <w:t xml:space="preserve">comes through the </w:t>
      </w:r>
      <w:r w:rsidR="00B84C61" w:rsidRPr="000D03EF">
        <w:t>algorith</w:t>
      </w:r>
      <w:r w:rsidR="0035613D" w:rsidRPr="000D03EF">
        <w:t xml:space="preserve">m (Lash, 2007: 71), but </w:t>
      </w:r>
      <w:r w:rsidR="00F30F04" w:rsidRPr="000D03EF">
        <w:t xml:space="preserve">argues we may </w:t>
      </w:r>
      <w:r w:rsidR="0035613D" w:rsidRPr="000D03EF">
        <w:t xml:space="preserve">risk reifying so-called generative rules, which may simply be </w:t>
      </w:r>
      <w:r w:rsidR="003762C5" w:rsidRPr="000D03EF">
        <w:t xml:space="preserve">algorithms </w:t>
      </w:r>
      <w:r w:rsidR="0035613D" w:rsidRPr="000D03EF">
        <w:t xml:space="preserve">out of sight. </w:t>
      </w:r>
      <w:r w:rsidR="00F30F04" w:rsidRPr="000D03EF">
        <w:t>Instead, f</w:t>
      </w:r>
      <w:r w:rsidR="007D6C0A" w:rsidRPr="000D03EF">
        <w:t>rom a</w:t>
      </w:r>
      <w:r w:rsidR="003762C5" w:rsidRPr="000D03EF">
        <w:t xml:space="preserve"> structural and informational point of view we </w:t>
      </w:r>
      <w:r w:rsidR="00F30F04" w:rsidRPr="000D03EF">
        <w:t>can</w:t>
      </w:r>
      <w:r w:rsidR="003762C5" w:rsidRPr="000D03EF">
        <w:t xml:space="preserve"> look to ways of accessing and opening-up hidden architectures. </w:t>
      </w:r>
      <w:r w:rsidR="000D03EF" w:rsidRPr="000D03EF">
        <w:t>F</w:t>
      </w:r>
      <w:r w:rsidR="00F30F04" w:rsidRPr="000D03EF">
        <w:t xml:space="preserve">ocusing on the work of an </w:t>
      </w:r>
      <w:r w:rsidR="003762C5" w:rsidRPr="000D03EF">
        <w:t xml:space="preserve">artist such as Cirio can be seen to take up Beer’s (2009: 999) suggestion to focus both on those working with and designing applications, and on the applications themselves as material entities; as well considering those who engage </w:t>
      </w:r>
      <w:r w:rsidR="007D6C0A" w:rsidRPr="000D03EF">
        <w:t>at the</w:t>
      </w:r>
      <w:r w:rsidR="003762C5" w:rsidRPr="000D03EF">
        <w:t xml:space="preserve"> everyday level. </w:t>
      </w:r>
      <w:r w:rsidR="000D03EF" w:rsidRPr="000D03EF">
        <w:t xml:space="preserve">Furthermore, an underlying account is </w:t>
      </w:r>
      <w:r w:rsidRPr="000D03EF">
        <w:t>how ‘anonymity’ underlines subversive art practices of the twentieth century and contemporary protest groups, which arguably undermine</w:t>
      </w:r>
      <w:r w:rsidR="00A949AC" w:rsidRPr="000D03EF">
        <w:t>s</w:t>
      </w:r>
      <w:r w:rsidRPr="000D03EF">
        <w:t xml:space="preserve"> attempts to affect change. </w:t>
      </w:r>
    </w:p>
    <w:p w14:paraId="061253B7" w14:textId="77777777" w:rsidR="00EF26B2" w:rsidRDefault="00EF26B2" w:rsidP="00532715">
      <w:pPr>
        <w:spacing w:line="480" w:lineRule="auto"/>
      </w:pPr>
    </w:p>
    <w:p w14:paraId="0822513A" w14:textId="77777777" w:rsidR="00EF26B2" w:rsidRDefault="00EF26B2" w:rsidP="00532715">
      <w:pPr>
        <w:spacing w:line="480" w:lineRule="auto"/>
      </w:pPr>
    </w:p>
    <w:p w14:paraId="2792C4F6" w14:textId="144F4E7C" w:rsidR="00EF26B2" w:rsidRPr="004129F8" w:rsidRDefault="0036144E" w:rsidP="00532715">
      <w:pPr>
        <w:spacing w:line="480" w:lineRule="auto"/>
        <w:rPr>
          <w:b/>
        </w:rPr>
      </w:pPr>
      <w:r>
        <w:rPr>
          <w:b/>
          <w:bCs/>
        </w:rPr>
        <w:t>Internet Photograph</w:t>
      </w:r>
      <w:r w:rsidR="00BC724C">
        <w:rPr>
          <w:b/>
          <w:bCs/>
        </w:rPr>
        <w:t>y</w:t>
      </w:r>
      <w:r>
        <w:rPr>
          <w:b/>
          <w:bCs/>
        </w:rPr>
        <w:t xml:space="preserve"> and Anti-Social Media</w:t>
      </w:r>
    </w:p>
    <w:p w14:paraId="449ACF42" w14:textId="77777777" w:rsidR="00EF26B2" w:rsidRDefault="00EF26B2" w:rsidP="00532715">
      <w:pPr>
        <w:spacing w:line="480" w:lineRule="auto"/>
      </w:pPr>
    </w:p>
    <w:p w14:paraId="3D1DF629" w14:textId="2598077F" w:rsidR="000A4A0B" w:rsidRPr="00B53E57" w:rsidRDefault="000A4A0B" w:rsidP="000A4A0B">
      <w:pPr>
        <w:spacing w:line="480" w:lineRule="auto"/>
        <w:rPr>
          <w:lang w:val="en-GB"/>
        </w:rPr>
      </w:pPr>
      <w:r w:rsidRPr="000A4A0B">
        <w:rPr>
          <w:lang w:val="en-GB"/>
        </w:rPr>
        <w:t xml:space="preserve">Paolo Cirio </w:t>
      </w:r>
      <w:r>
        <w:rPr>
          <w:lang w:val="en-GB"/>
        </w:rPr>
        <w:t>c</w:t>
      </w:r>
      <w:r w:rsidR="00B27685">
        <w:rPr>
          <w:lang w:val="en-GB"/>
        </w:rPr>
        <w:t xml:space="preserve">an genuinely be described as a </w:t>
      </w:r>
      <w:r w:rsidRPr="00B27685">
        <w:rPr>
          <w:i/>
          <w:lang w:val="en-GB"/>
        </w:rPr>
        <w:t>contemporary</w:t>
      </w:r>
      <w:r w:rsidR="00B27685">
        <w:rPr>
          <w:lang w:val="en-GB"/>
        </w:rPr>
        <w:t xml:space="preserve"> artist</w:t>
      </w:r>
      <w:r>
        <w:rPr>
          <w:lang w:val="en-GB"/>
        </w:rPr>
        <w:t xml:space="preserve">. His work is situated directly within the nexus of our </w:t>
      </w:r>
      <w:r w:rsidRPr="000A4A0B">
        <w:rPr>
          <w:lang w:val="en-GB"/>
        </w:rPr>
        <w:t>legal, economic and semiotic systems of the information society</w:t>
      </w:r>
      <w:r>
        <w:rPr>
          <w:lang w:val="en-GB"/>
        </w:rPr>
        <w:t xml:space="preserve">, for which he has a growing (and controversial) reputation. He has had numerous exhibitions at </w:t>
      </w:r>
      <w:r w:rsidRPr="000A4A0B">
        <w:rPr>
          <w:lang w:val="en-GB"/>
        </w:rPr>
        <w:t>international</w:t>
      </w:r>
      <w:r>
        <w:rPr>
          <w:lang w:val="en-GB"/>
        </w:rPr>
        <w:t xml:space="preserve"> venues, is regularly invited to give talks at notable </w:t>
      </w:r>
      <w:r w:rsidRPr="000A4A0B">
        <w:rPr>
          <w:lang w:val="en-GB"/>
        </w:rPr>
        <w:t>museums and institutions</w:t>
      </w:r>
      <w:r>
        <w:rPr>
          <w:lang w:val="en-GB"/>
        </w:rPr>
        <w:t xml:space="preserve">, </w:t>
      </w:r>
      <w:r w:rsidRPr="000A4A0B">
        <w:rPr>
          <w:lang w:val="en-GB"/>
        </w:rPr>
        <w:t>and has won numerous art awards</w:t>
      </w:r>
      <w:r>
        <w:rPr>
          <w:lang w:val="en-GB"/>
        </w:rPr>
        <w:t xml:space="preserve"> (</w:t>
      </w:r>
      <w:r w:rsidR="00392CA2">
        <w:t>including</w:t>
      </w:r>
      <w:r>
        <w:t xml:space="preserve">, for example, the </w:t>
      </w:r>
      <w:r w:rsidRPr="00E84221">
        <w:rPr>
          <w:bCs/>
          <w:iCs/>
        </w:rPr>
        <w:t>Golden Nica, firs</w:t>
      </w:r>
      <w:r>
        <w:rPr>
          <w:bCs/>
          <w:iCs/>
        </w:rPr>
        <w:t>t prize of Prix Ars Electronica, a prominent award for</w:t>
      </w:r>
      <w:r w:rsidRPr="00E84221">
        <w:rPr>
          <w:bCs/>
          <w:iCs/>
        </w:rPr>
        <w:t xml:space="preserve"> </w:t>
      </w:r>
      <w:r>
        <w:rPr>
          <w:bCs/>
          <w:iCs/>
        </w:rPr>
        <w:t>socially engaged media art)</w:t>
      </w:r>
      <w:r w:rsidRPr="000A4A0B">
        <w:rPr>
          <w:lang w:val="en-GB"/>
        </w:rPr>
        <w:t>.</w:t>
      </w:r>
      <w:r>
        <w:rPr>
          <w:lang w:val="en-GB"/>
        </w:rPr>
        <w:t xml:space="preserve"> Cirio is a ‘contemporary’ practitioner in that his palette, his medium and his situati</w:t>
      </w:r>
      <w:r w:rsidR="000E5706">
        <w:rPr>
          <w:lang w:val="en-GB"/>
        </w:rPr>
        <w:t xml:space="preserve">ng of work </w:t>
      </w:r>
      <w:r w:rsidR="00392CA2">
        <w:rPr>
          <w:lang w:val="en-GB"/>
        </w:rPr>
        <w:t>are</w:t>
      </w:r>
      <w:r w:rsidR="000E5706">
        <w:rPr>
          <w:lang w:val="en-GB"/>
        </w:rPr>
        <w:t xml:space="preserve"> all primarily </w:t>
      </w:r>
      <w:r w:rsidR="00392CA2">
        <w:rPr>
          <w:lang w:val="en-GB"/>
        </w:rPr>
        <w:t>based upon</w:t>
      </w:r>
      <w:r w:rsidR="000E5706">
        <w:rPr>
          <w:lang w:val="en-GB"/>
        </w:rPr>
        <w:t xml:space="preserve"> the Internet and its inner machinations. He has described his practice </w:t>
      </w:r>
      <w:r w:rsidR="000E5706">
        <w:rPr>
          <w:bCs/>
        </w:rPr>
        <w:t xml:space="preserve">as ‘artistic research’ (Cirio, 2014a), which </w:t>
      </w:r>
      <w:r w:rsidR="000E5706">
        <w:t xml:space="preserve">consistently engages with contemporary problematics of </w:t>
      </w:r>
      <w:r w:rsidR="000E5706" w:rsidRPr="00EF3D4B">
        <w:t xml:space="preserve">copyright, privacy, transparency, </w:t>
      </w:r>
      <w:r w:rsidR="000E5706">
        <w:t xml:space="preserve">and corporate </w:t>
      </w:r>
      <w:r w:rsidR="000E5706" w:rsidRPr="00EF3D4B">
        <w:t>finance</w:t>
      </w:r>
      <w:r w:rsidR="000E5706">
        <w:t>.</w:t>
      </w:r>
      <w:r w:rsidR="000E5706">
        <w:rPr>
          <w:lang w:val="en-GB"/>
        </w:rPr>
        <w:t xml:space="preserve"> The work he produces for exhibition is formulated through artefacts, photographs</w:t>
      </w:r>
      <w:r w:rsidR="000E5706" w:rsidRPr="000A4A0B">
        <w:rPr>
          <w:lang w:val="en-GB"/>
        </w:rPr>
        <w:t xml:space="preserve">, installations, </w:t>
      </w:r>
      <w:r w:rsidR="000E5706">
        <w:rPr>
          <w:lang w:val="en-GB"/>
        </w:rPr>
        <w:t xml:space="preserve">and </w:t>
      </w:r>
      <w:r w:rsidR="000E5706" w:rsidRPr="000A4A0B">
        <w:rPr>
          <w:lang w:val="en-GB"/>
        </w:rPr>
        <w:t xml:space="preserve">videos, </w:t>
      </w:r>
      <w:r w:rsidR="000E5706">
        <w:rPr>
          <w:lang w:val="en-GB"/>
        </w:rPr>
        <w:t xml:space="preserve">but all of which </w:t>
      </w:r>
      <w:r w:rsidR="003E7721">
        <w:rPr>
          <w:lang w:val="en-GB"/>
        </w:rPr>
        <w:t xml:space="preserve">relates to </w:t>
      </w:r>
      <w:r w:rsidR="00392CA2">
        <w:rPr>
          <w:lang w:val="en-GB"/>
        </w:rPr>
        <w:t xml:space="preserve">a </w:t>
      </w:r>
      <w:r w:rsidR="003E7721">
        <w:rPr>
          <w:lang w:val="en-GB"/>
        </w:rPr>
        <w:t>form of public art or activis</w:t>
      </w:r>
      <w:r w:rsidR="000E5706">
        <w:rPr>
          <w:lang w:val="en-GB"/>
        </w:rPr>
        <w:t xml:space="preserve">m </w:t>
      </w:r>
      <w:r w:rsidR="000E5706" w:rsidRPr="00BC724C">
        <w:rPr>
          <w:lang w:val="en-GB"/>
        </w:rPr>
        <w:t>(his work is frequently the subject of legal threats</w:t>
      </w:r>
      <w:r w:rsidR="00CE6579" w:rsidRPr="00BC724C">
        <w:rPr>
          <w:lang w:val="en-GB"/>
        </w:rPr>
        <w:t>, and in some cases even death threats</w:t>
      </w:r>
      <w:r w:rsidR="000E5706" w:rsidRPr="00BC724C">
        <w:rPr>
          <w:lang w:val="en-GB"/>
        </w:rPr>
        <w:t>).</w:t>
      </w:r>
      <w:r w:rsidR="000E5706">
        <w:rPr>
          <w:lang w:val="en-GB"/>
        </w:rPr>
        <w:t xml:space="preserve">  </w:t>
      </w:r>
      <w:r w:rsidR="00000428">
        <w:rPr>
          <w:lang w:val="en-GB"/>
        </w:rPr>
        <w:t>Framing a number of his works as ‘</w:t>
      </w:r>
      <w:r w:rsidRPr="00B53E57">
        <w:rPr>
          <w:lang w:val="en-GB"/>
        </w:rPr>
        <w:t>Internet photograph</w:t>
      </w:r>
      <w:r w:rsidR="00000428">
        <w:rPr>
          <w:lang w:val="en-GB"/>
        </w:rPr>
        <w:t>y’, he refers conceptually to the idea of</w:t>
      </w:r>
      <w:r w:rsidRPr="00B53E57">
        <w:rPr>
          <w:lang w:val="en-GB"/>
        </w:rPr>
        <w:t xml:space="preserve"> positioning the camera </w:t>
      </w:r>
      <w:r w:rsidRPr="00000428">
        <w:rPr>
          <w:i/>
          <w:lang w:val="en-GB"/>
        </w:rPr>
        <w:t>inside</w:t>
      </w:r>
      <w:r w:rsidR="00000428">
        <w:rPr>
          <w:lang w:val="en-GB"/>
        </w:rPr>
        <w:t xml:space="preserve"> the Internet, offering a ‘photography’ (or exposure) of its </w:t>
      </w:r>
      <w:r w:rsidRPr="00B53E57">
        <w:rPr>
          <w:lang w:val="en-GB"/>
        </w:rPr>
        <w:t>databases, algorithms, screens and networks.</w:t>
      </w:r>
      <w:r w:rsidR="00000428">
        <w:rPr>
          <w:lang w:val="en-GB"/>
        </w:rPr>
        <w:t xml:space="preserve">  </w:t>
      </w:r>
      <w:r w:rsidR="00000428" w:rsidRPr="00392CA2">
        <w:rPr>
          <w:lang w:val="en-GB"/>
        </w:rPr>
        <w:t xml:space="preserve">Not unlike Victor </w:t>
      </w:r>
      <w:r w:rsidR="00392CA2" w:rsidRPr="00392CA2">
        <w:rPr>
          <w:lang w:val="en-GB"/>
        </w:rPr>
        <w:t>Burgin’s (Bishop and Cubitt, 2013) conceptual account of ‘camera’ as object and process</w:t>
      </w:r>
      <w:r w:rsidR="00392CA2">
        <w:rPr>
          <w:b/>
          <w:lang w:val="en-GB"/>
        </w:rPr>
        <w:t xml:space="preserve">, </w:t>
      </w:r>
      <w:r w:rsidR="00392CA2" w:rsidRPr="00392CA2">
        <w:rPr>
          <w:lang w:val="en-GB"/>
        </w:rPr>
        <w:t>for</w:t>
      </w:r>
      <w:r w:rsidR="00392CA2">
        <w:rPr>
          <w:b/>
          <w:lang w:val="en-GB"/>
        </w:rPr>
        <w:t xml:space="preserve"> </w:t>
      </w:r>
      <w:r w:rsidR="00392CA2">
        <w:rPr>
          <w:lang w:val="en-GB"/>
        </w:rPr>
        <w:t>Cirio</w:t>
      </w:r>
      <w:r w:rsidR="00000428">
        <w:rPr>
          <w:lang w:val="en-GB"/>
        </w:rPr>
        <w:t xml:space="preserve"> ‘</w:t>
      </w:r>
      <w:r w:rsidRPr="00B53E57">
        <w:rPr>
          <w:i/>
          <w:iCs/>
          <w:lang w:val="en-GB"/>
        </w:rPr>
        <w:t>Internet Photography</w:t>
      </w:r>
      <w:r w:rsidRPr="00B53E57">
        <w:rPr>
          <w:lang w:val="en-GB"/>
        </w:rPr>
        <w:t> is not about the production of new photos, instead it investigates the renewed role of the photographic medium impacting the understanding, memory and formation</w:t>
      </w:r>
      <w:r w:rsidR="00000428">
        <w:rPr>
          <w:lang w:val="en-GB"/>
        </w:rPr>
        <w:t xml:space="preserve"> of personal and social reality’ (Cirio, 2016)</w:t>
      </w:r>
      <w:r w:rsidR="00392CA2">
        <w:rPr>
          <w:lang w:val="en-GB"/>
        </w:rPr>
        <w:t xml:space="preserve">. </w:t>
      </w:r>
      <w:r w:rsidRPr="00B53E57">
        <w:rPr>
          <w:lang w:val="en-GB"/>
        </w:rPr>
        <w:t> </w:t>
      </w:r>
    </w:p>
    <w:p w14:paraId="47751EA8" w14:textId="77777777" w:rsidR="00000428" w:rsidRDefault="00000428" w:rsidP="000A4A0B">
      <w:pPr>
        <w:spacing w:line="480" w:lineRule="auto"/>
        <w:rPr>
          <w:lang w:val="en-GB"/>
        </w:rPr>
      </w:pPr>
    </w:p>
    <w:p w14:paraId="69B0CDDB" w14:textId="396AC277" w:rsidR="00B53E57" w:rsidRPr="00305EA8" w:rsidRDefault="00CE6579" w:rsidP="00B27685">
      <w:pPr>
        <w:spacing w:line="480" w:lineRule="auto"/>
        <w:rPr>
          <w:lang w:val="en-GB"/>
        </w:rPr>
      </w:pPr>
      <w:r>
        <w:rPr>
          <w:lang w:val="en-GB"/>
        </w:rPr>
        <w:t xml:space="preserve">As part of his ‘internet photography’, recent works have included </w:t>
      </w:r>
      <w:r w:rsidRPr="00CE6579">
        <w:rPr>
          <w:i/>
          <w:lang w:val="en-GB"/>
        </w:rPr>
        <w:t>Obscurity</w:t>
      </w:r>
      <w:r>
        <w:rPr>
          <w:lang w:val="en-GB"/>
        </w:rPr>
        <w:t xml:space="preserve"> (2016-2017), </w:t>
      </w:r>
      <w:r w:rsidRPr="00CE6579">
        <w:rPr>
          <w:i/>
          <w:lang w:val="en-GB"/>
        </w:rPr>
        <w:t>Overexposed</w:t>
      </w:r>
      <w:r>
        <w:rPr>
          <w:lang w:val="en-GB"/>
        </w:rPr>
        <w:t xml:space="preserve"> (2015-2017) and </w:t>
      </w:r>
      <w:r w:rsidRPr="00CE6579">
        <w:rPr>
          <w:i/>
          <w:lang w:val="en-GB"/>
        </w:rPr>
        <w:t>Face to Facebook</w:t>
      </w:r>
      <w:r>
        <w:rPr>
          <w:lang w:val="en-GB"/>
        </w:rPr>
        <w:t xml:space="preserve"> (2011-2016</w:t>
      </w:r>
      <w:r w:rsidR="00305EA8">
        <w:rPr>
          <w:lang w:val="en-GB"/>
        </w:rPr>
        <w:t>, co-authored with Alessandro Ludovico</w:t>
      </w:r>
      <w:r>
        <w:rPr>
          <w:lang w:val="en-GB"/>
        </w:rPr>
        <w:t xml:space="preserve">), with exhibitions in numerous venues around the world, including Berlin’s </w:t>
      </w:r>
      <w:r w:rsidRPr="00CE6579">
        <w:rPr>
          <w:lang w:val="en-GB"/>
        </w:rPr>
        <w:t>Museum of Fotography</w:t>
      </w:r>
      <w:r w:rsidR="003E7721">
        <w:rPr>
          <w:lang w:val="en-GB"/>
        </w:rPr>
        <w:t>;</w:t>
      </w:r>
      <w:r>
        <w:rPr>
          <w:lang w:val="en-GB"/>
        </w:rPr>
        <w:t xml:space="preserve"> NOM</w:t>
      </w:r>
      <w:r w:rsidR="003E7721">
        <w:rPr>
          <w:lang w:val="en-GB"/>
        </w:rPr>
        <w:t>E Gallery in New York and Turin;</w:t>
      </w:r>
      <w:r>
        <w:rPr>
          <w:lang w:val="en-GB"/>
        </w:rPr>
        <w:t xml:space="preserve"> </w:t>
      </w:r>
      <w:r w:rsidRPr="00CE6579">
        <w:rPr>
          <w:lang w:val="en-GB"/>
        </w:rPr>
        <w:t>Museum of Modern Art of Rio de Janeiro</w:t>
      </w:r>
      <w:r w:rsidR="003E7721">
        <w:rPr>
          <w:lang w:val="en-GB"/>
        </w:rPr>
        <w:t>;</w:t>
      </w:r>
      <w:r>
        <w:rPr>
          <w:lang w:val="en-GB"/>
        </w:rPr>
        <w:t xml:space="preserve"> </w:t>
      </w:r>
      <w:r w:rsidRPr="00CE6579">
        <w:rPr>
          <w:lang w:val="en-GB"/>
        </w:rPr>
        <w:t>ArtScience Museum, Singapore</w:t>
      </w:r>
      <w:r w:rsidR="003E7721">
        <w:rPr>
          <w:lang w:val="en-GB"/>
        </w:rPr>
        <w:t>;</w:t>
      </w:r>
      <w:r>
        <w:rPr>
          <w:lang w:val="en-GB"/>
        </w:rPr>
        <w:t xml:space="preserve"> </w:t>
      </w:r>
      <w:r w:rsidRPr="00CE6579">
        <w:rPr>
          <w:lang w:val="en-GB"/>
        </w:rPr>
        <w:t>China Academy of Art, Hangzhou</w:t>
      </w:r>
      <w:r w:rsidR="003E7721">
        <w:rPr>
          <w:lang w:val="en-GB"/>
        </w:rPr>
        <w:t>;</w:t>
      </w:r>
      <w:r>
        <w:rPr>
          <w:lang w:val="en-GB"/>
        </w:rPr>
        <w:t xml:space="preserve"> </w:t>
      </w:r>
      <w:r w:rsidR="003E7721">
        <w:rPr>
          <w:lang w:val="en-GB"/>
        </w:rPr>
        <w:t>National Fine A</w:t>
      </w:r>
      <w:r w:rsidRPr="00CE6579">
        <w:rPr>
          <w:lang w:val="en-GB"/>
        </w:rPr>
        <w:t>rts Museum in Taichung</w:t>
      </w:r>
      <w:r w:rsidR="003E7721">
        <w:rPr>
          <w:lang w:val="en-GB"/>
        </w:rPr>
        <w:t>;</w:t>
      </w:r>
      <w:r>
        <w:rPr>
          <w:lang w:val="en-GB"/>
        </w:rPr>
        <w:t xml:space="preserve"> the </w:t>
      </w:r>
      <w:r w:rsidRPr="00CE6579">
        <w:rPr>
          <w:iCs/>
          <w:lang w:val="en-GB"/>
        </w:rPr>
        <w:t>7th Seoul International Media Art Biennale</w:t>
      </w:r>
      <w:r w:rsidR="003E7721">
        <w:rPr>
          <w:lang w:val="en-GB"/>
        </w:rPr>
        <w:t>;</w:t>
      </w:r>
      <w:r w:rsidRPr="00CE6579">
        <w:rPr>
          <w:lang w:val="en-GB"/>
        </w:rPr>
        <w:t xml:space="preserve"> </w:t>
      </w:r>
      <w:r>
        <w:rPr>
          <w:lang w:val="en-GB"/>
        </w:rPr>
        <w:t>the Photographers’ Gallery in London</w:t>
      </w:r>
      <w:r w:rsidR="003E7721">
        <w:rPr>
          <w:lang w:val="en-GB"/>
        </w:rPr>
        <w:t>;</w:t>
      </w:r>
      <w:r>
        <w:rPr>
          <w:lang w:val="en-GB"/>
        </w:rPr>
        <w:t xml:space="preserve"> and the </w:t>
      </w:r>
      <w:r w:rsidRPr="00CE6579">
        <w:rPr>
          <w:lang w:val="en-GB"/>
        </w:rPr>
        <w:t xml:space="preserve">International Center of Photography Museum, </w:t>
      </w:r>
      <w:r>
        <w:rPr>
          <w:lang w:val="en-GB"/>
        </w:rPr>
        <w:t xml:space="preserve">New York. </w:t>
      </w:r>
      <w:r w:rsidR="00B53E57" w:rsidRPr="00B27685">
        <w:rPr>
          <w:i/>
        </w:rPr>
        <w:t>Obscurity</w:t>
      </w:r>
      <w:r w:rsidR="00392CA2">
        <w:t xml:space="preserve"> </w:t>
      </w:r>
      <w:r w:rsidR="00B27685">
        <w:t xml:space="preserve">is based on </w:t>
      </w:r>
      <w:r w:rsidR="00B53E57" w:rsidRPr="00B27685">
        <w:rPr>
          <w:lang w:val="en-GB"/>
        </w:rPr>
        <w:t xml:space="preserve">over fifteen million mugshots of people arrested in the U.S. </w:t>
      </w:r>
      <w:r w:rsidR="00B27685" w:rsidRPr="00B27685">
        <w:rPr>
          <w:lang w:val="en-GB"/>
        </w:rPr>
        <w:t xml:space="preserve">The work undermines the data of these </w:t>
      </w:r>
      <w:r w:rsidR="00B53E57" w:rsidRPr="00B27685">
        <w:rPr>
          <w:lang w:val="en-GB"/>
        </w:rPr>
        <w:t>records</w:t>
      </w:r>
      <w:r w:rsidR="00B27685" w:rsidRPr="00B27685">
        <w:rPr>
          <w:lang w:val="en-GB"/>
        </w:rPr>
        <w:t xml:space="preserve"> by cloning six mugshot websites, </w:t>
      </w:r>
      <w:r w:rsidR="00B53E57" w:rsidRPr="00B27685">
        <w:rPr>
          <w:lang w:val="en-GB"/>
        </w:rPr>
        <w:t xml:space="preserve">blurring their pictures, and shuffling </w:t>
      </w:r>
      <w:r w:rsidR="00B27685" w:rsidRPr="00B27685">
        <w:rPr>
          <w:lang w:val="en-GB"/>
        </w:rPr>
        <w:t>the</w:t>
      </w:r>
      <w:r w:rsidR="00B53E57" w:rsidRPr="00B27685">
        <w:rPr>
          <w:lang w:val="en-GB"/>
        </w:rPr>
        <w:t xml:space="preserve"> data. </w:t>
      </w:r>
      <w:r w:rsidR="00B27685" w:rsidRPr="00B27685">
        <w:rPr>
          <w:lang w:val="en-GB"/>
        </w:rPr>
        <w:t>Viewers to the work are invited to make their own</w:t>
      </w:r>
      <w:r w:rsidR="00B53E57" w:rsidRPr="00B27685">
        <w:rPr>
          <w:lang w:val="en-GB"/>
        </w:rPr>
        <w:t xml:space="preserve"> judge</w:t>
      </w:r>
      <w:r w:rsidR="00B27685" w:rsidRPr="00B27685">
        <w:rPr>
          <w:lang w:val="en-GB"/>
        </w:rPr>
        <w:t xml:space="preserve">ments upon the </w:t>
      </w:r>
      <w:r w:rsidR="00B53E57" w:rsidRPr="00B27685">
        <w:rPr>
          <w:lang w:val="en-GB"/>
        </w:rPr>
        <w:t>individual</w:t>
      </w:r>
      <w:r w:rsidR="00392CA2">
        <w:rPr>
          <w:lang w:val="en-GB"/>
        </w:rPr>
        <w:t>s</w:t>
      </w:r>
      <w:r w:rsidR="00B53E57" w:rsidRPr="00B27685">
        <w:rPr>
          <w:lang w:val="en-GB"/>
        </w:rPr>
        <w:t xml:space="preserve"> by deciding </w:t>
      </w:r>
      <w:r w:rsidR="00B27685" w:rsidRPr="00B27685">
        <w:rPr>
          <w:lang w:val="en-GB"/>
        </w:rPr>
        <w:t xml:space="preserve">whether </w:t>
      </w:r>
      <w:r w:rsidR="00B53E57" w:rsidRPr="00B27685">
        <w:rPr>
          <w:lang w:val="en-GB"/>
        </w:rPr>
        <w:t xml:space="preserve">to keep or remove their </w:t>
      </w:r>
      <w:r w:rsidR="00B27685" w:rsidRPr="00B27685">
        <w:rPr>
          <w:lang w:val="en-GB"/>
        </w:rPr>
        <w:t xml:space="preserve">criminal </w:t>
      </w:r>
      <w:r w:rsidR="00B53E57" w:rsidRPr="00B27685">
        <w:rPr>
          <w:lang w:val="en-GB"/>
        </w:rPr>
        <w:t xml:space="preserve">records. </w:t>
      </w:r>
      <w:r w:rsidR="00B27685" w:rsidRPr="00B27685">
        <w:rPr>
          <w:lang w:val="en-GB"/>
        </w:rPr>
        <w:t xml:space="preserve">Typical of much of his work, Cirio has been </w:t>
      </w:r>
      <w:r w:rsidR="00B53E57" w:rsidRPr="00B27685">
        <w:rPr>
          <w:lang w:val="en-GB"/>
        </w:rPr>
        <w:t>subject to legal threats</w:t>
      </w:r>
      <w:r w:rsidR="003E7721">
        <w:rPr>
          <w:lang w:val="en-GB"/>
        </w:rPr>
        <w:t xml:space="preserve"> </w:t>
      </w:r>
      <w:r w:rsidR="00B53E57" w:rsidRPr="00B27685">
        <w:rPr>
          <w:lang w:val="en-GB"/>
        </w:rPr>
        <w:t xml:space="preserve">from </w:t>
      </w:r>
      <w:r w:rsidR="00B27685" w:rsidRPr="00B27685">
        <w:rPr>
          <w:lang w:val="en-GB"/>
        </w:rPr>
        <w:t xml:space="preserve">the </w:t>
      </w:r>
      <w:r w:rsidR="00B53E57" w:rsidRPr="00B27685">
        <w:rPr>
          <w:lang w:val="en-GB"/>
        </w:rPr>
        <w:t>owners of mugshot websites</w:t>
      </w:r>
      <w:r w:rsidR="00B27685" w:rsidRPr="00B27685">
        <w:rPr>
          <w:lang w:val="en-GB"/>
        </w:rPr>
        <w:t xml:space="preserve">, but </w:t>
      </w:r>
      <w:r w:rsidR="00392CA2">
        <w:rPr>
          <w:lang w:val="en-GB"/>
        </w:rPr>
        <w:t xml:space="preserve">has </w:t>
      </w:r>
      <w:r w:rsidR="00B27685" w:rsidRPr="00B27685">
        <w:rPr>
          <w:lang w:val="en-GB"/>
        </w:rPr>
        <w:t xml:space="preserve">also </w:t>
      </w:r>
      <w:r w:rsidR="00B53E57" w:rsidRPr="00B27685">
        <w:rPr>
          <w:lang w:val="en-GB"/>
        </w:rPr>
        <w:t>received support from victims of mugshot extortion.</w:t>
      </w:r>
      <w:r w:rsidR="00B27685" w:rsidRPr="00985997">
        <w:rPr>
          <w:lang w:val="en-GB"/>
        </w:rPr>
        <w:t xml:space="preserve"> </w:t>
      </w:r>
      <w:r w:rsidR="00B53E57" w:rsidRPr="00985997">
        <w:rPr>
          <w:i/>
          <w:iCs/>
          <w:lang w:val="en-GB"/>
        </w:rPr>
        <w:t>Obscurity</w:t>
      </w:r>
      <w:r w:rsidR="00B53E57" w:rsidRPr="00985997">
        <w:rPr>
          <w:lang w:val="en-GB"/>
        </w:rPr>
        <w:t> </w:t>
      </w:r>
      <w:r w:rsidR="00B27685" w:rsidRPr="00985997">
        <w:rPr>
          <w:lang w:val="en-GB"/>
        </w:rPr>
        <w:t>is concerned with a heighte</w:t>
      </w:r>
      <w:r w:rsidR="003E7721">
        <w:rPr>
          <w:lang w:val="en-GB"/>
        </w:rPr>
        <w:t>ne</w:t>
      </w:r>
      <w:r w:rsidR="00B27685" w:rsidRPr="00985997">
        <w:rPr>
          <w:lang w:val="en-GB"/>
        </w:rPr>
        <w:t>d case of</w:t>
      </w:r>
      <w:r w:rsidR="00B53E57" w:rsidRPr="00985997">
        <w:rPr>
          <w:lang w:val="en-GB"/>
        </w:rPr>
        <w:t xml:space="preserve"> information ethics</w:t>
      </w:r>
      <w:r w:rsidR="00B27685" w:rsidRPr="00985997">
        <w:rPr>
          <w:lang w:val="en-GB"/>
        </w:rPr>
        <w:t xml:space="preserve">, but as a form of ‘performance hacking’ and as a </w:t>
      </w:r>
      <w:r w:rsidR="00392CA2">
        <w:rPr>
          <w:lang w:val="en-GB"/>
        </w:rPr>
        <w:t xml:space="preserve">social </w:t>
      </w:r>
      <w:r w:rsidR="00B27685" w:rsidRPr="00985997">
        <w:rPr>
          <w:lang w:val="en-GB"/>
        </w:rPr>
        <w:t xml:space="preserve">participatory experiment, it underlines broader concerns about our own personal digital footprints. Indeed, as part of this work Cirio devised </w:t>
      </w:r>
      <w:r w:rsidR="00B53E57" w:rsidRPr="00985997">
        <w:rPr>
          <w:lang w:val="en-GB"/>
        </w:rPr>
        <w:t>the Internet privacy policy </w:t>
      </w:r>
      <w:r w:rsidR="00B53E57" w:rsidRPr="00985997">
        <w:rPr>
          <w:i/>
          <w:iCs/>
          <w:lang w:val="en-GB"/>
        </w:rPr>
        <w:t>Right to Remove</w:t>
      </w:r>
      <w:r w:rsidR="00985997" w:rsidRPr="00985997">
        <w:rPr>
          <w:lang w:val="en-GB"/>
        </w:rPr>
        <w:t xml:space="preserve"> (see https://right2remove.us), advocating</w:t>
      </w:r>
      <w:r w:rsidR="00B53E57" w:rsidRPr="00985997">
        <w:rPr>
          <w:lang w:val="en-GB"/>
        </w:rPr>
        <w:t xml:space="preserve"> for the legal right to remove personal information from search engines</w:t>
      </w:r>
      <w:r w:rsidR="00985997" w:rsidRPr="00985997">
        <w:rPr>
          <w:lang w:val="en-GB"/>
        </w:rPr>
        <w:t>. This work feeds into a wider movement, which</w:t>
      </w:r>
      <w:r w:rsidR="00392CA2">
        <w:rPr>
          <w:lang w:val="en-GB"/>
        </w:rPr>
        <w:t>,</w:t>
      </w:r>
      <w:r w:rsidR="00985997" w:rsidRPr="00985997">
        <w:rPr>
          <w:lang w:val="en-GB"/>
        </w:rPr>
        <w:t xml:space="preserve"> </w:t>
      </w:r>
      <w:r w:rsidR="00392CA2">
        <w:rPr>
          <w:lang w:val="en-GB"/>
        </w:rPr>
        <w:t xml:space="preserve">for example, </w:t>
      </w:r>
      <w:r w:rsidR="00985997" w:rsidRPr="00985997">
        <w:rPr>
          <w:lang w:val="en-GB"/>
        </w:rPr>
        <w:t>at the time of writing</w:t>
      </w:r>
      <w:r w:rsidR="00392CA2">
        <w:rPr>
          <w:lang w:val="en-GB"/>
        </w:rPr>
        <w:t>,</w:t>
      </w:r>
      <w:r w:rsidR="00985997" w:rsidRPr="00985997">
        <w:rPr>
          <w:lang w:val="en-GB"/>
        </w:rPr>
        <w:t xml:space="preserve"> was prominent in the British news media, following a government announcement for an overhaul of data protection laws, including control measures aimed at social media corporations. </w:t>
      </w:r>
    </w:p>
    <w:p w14:paraId="542DFA0D" w14:textId="77777777" w:rsidR="00B53E57" w:rsidRDefault="00B53E57" w:rsidP="00532715">
      <w:pPr>
        <w:spacing w:line="480" w:lineRule="auto"/>
      </w:pPr>
    </w:p>
    <w:p w14:paraId="7A64531A" w14:textId="259404ED" w:rsidR="001F76B0" w:rsidRPr="001F76B0" w:rsidRDefault="00B53E57" w:rsidP="001F76B0">
      <w:pPr>
        <w:spacing w:line="480" w:lineRule="auto"/>
        <w:rPr>
          <w:bCs/>
          <w:iCs/>
          <w:lang w:val="en-GB"/>
        </w:rPr>
      </w:pPr>
      <w:r w:rsidRPr="00392CA2">
        <w:rPr>
          <w:i/>
        </w:rPr>
        <w:t>Overexposed</w:t>
      </w:r>
      <w:r w:rsidR="00985997">
        <w:t xml:space="preserve"> is similarly a controversial work. It is </w:t>
      </w:r>
      <w:r w:rsidR="00985997" w:rsidRPr="00731277">
        <w:rPr>
          <w:lang w:val="en-GB"/>
        </w:rPr>
        <w:t xml:space="preserve">composed of </w:t>
      </w:r>
      <w:r w:rsidRPr="00731277">
        <w:rPr>
          <w:lang w:val="en-GB"/>
        </w:rPr>
        <w:t xml:space="preserve">nine unauthorized photos of high-ranking U.S. intelligence officials </w:t>
      </w:r>
      <w:r w:rsidR="00985997" w:rsidRPr="00731277">
        <w:rPr>
          <w:lang w:val="en-GB"/>
        </w:rPr>
        <w:t xml:space="preserve">implicated in </w:t>
      </w:r>
      <w:r w:rsidRPr="00731277">
        <w:rPr>
          <w:lang w:val="en-GB"/>
        </w:rPr>
        <w:t xml:space="preserve">Edward Snowden's revelations. </w:t>
      </w:r>
      <w:r w:rsidR="00985997" w:rsidRPr="00731277">
        <w:rPr>
          <w:lang w:val="en-GB"/>
        </w:rPr>
        <w:t>The images were</w:t>
      </w:r>
      <w:r w:rsidRPr="00731277">
        <w:rPr>
          <w:lang w:val="en-GB"/>
        </w:rPr>
        <w:t xml:space="preserve"> </w:t>
      </w:r>
      <w:r w:rsidR="00985997" w:rsidRPr="00731277">
        <w:rPr>
          <w:lang w:val="en-GB"/>
        </w:rPr>
        <w:t xml:space="preserve">identified </w:t>
      </w:r>
      <w:r w:rsidRPr="00731277">
        <w:rPr>
          <w:lang w:val="en-GB"/>
        </w:rPr>
        <w:t>by monitoring photo</w:t>
      </w:r>
      <w:r w:rsidR="00985997" w:rsidRPr="00731277">
        <w:rPr>
          <w:lang w:val="en-GB"/>
        </w:rPr>
        <w:t xml:space="preserve">graphs (including </w:t>
      </w:r>
      <w:r w:rsidRPr="00731277">
        <w:rPr>
          <w:lang w:val="en-GB"/>
        </w:rPr>
        <w:t>selfies</w:t>
      </w:r>
      <w:r w:rsidR="00985997" w:rsidRPr="00731277">
        <w:rPr>
          <w:lang w:val="en-GB"/>
        </w:rPr>
        <w:t>)</w:t>
      </w:r>
      <w:r w:rsidRPr="00731277">
        <w:rPr>
          <w:lang w:val="en-GB"/>
        </w:rPr>
        <w:t xml:space="preserve"> published on </w:t>
      </w:r>
      <w:r w:rsidR="00985997" w:rsidRPr="00731277">
        <w:rPr>
          <w:lang w:val="en-GB"/>
        </w:rPr>
        <w:t xml:space="preserve">open </w:t>
      </w:r>
      <w:r w:rsidR="00BC724C">
        <w:rPr>
          <w:lang w:val="en-GB"/>
        </w:rPr>
        <w:t>public platforms</w:t>
      </w:r>
      <w:r w:rsidR="00731277" w:rsidRPr="00731277">
        <w:rPr>
          <w:lang w:val="en-GB"/>
        </w:rPr>
        <w:t xml:space="preserve">. </w:t>
      </w:r>
      <w:r w:rsidR="00BC724C">
        <w:rPr>
          <w:lang w:val="en-GB"/>
        </w:rPr>
        <w:t xml:space="preserve">Following which, </w:t>
      </w:r>
      <w:r w:rsidR="00731277" w:rsidRPr="00731277">
        <w:rPr>
          <w:lang w:val="en-GB"/>
        </w:rPr>
        <w:t xml:space="preserve">Cirio adopted a more conventional, ‘low-fi’ technique of reproducing the images as graffiti </w:t>
      </w:r>
      <w:r w:rsidRPr="00731277">
        <w:rPr>
          <w:lang w:val="en-GB"/>
        </w:rPr>
        <w:t>street art</w:t>
      </w:r>
      <w:r w:rsidR="00731277" w:rsidRPr="00731277">
        <w:rPr>
          <w:lang w:val="en-GB"/>
        </w:rPr>
        <w:t xml:space="preserve"> (using his own ‘High Definition Stencils’ method), so disseminating</w:t>
      </w:r>
      <w:r w:rsidRPr="00731277">
        <w:rPr>
          <w:lang w:val="en-GB"/>
        </w:rPr>
        <w:t xml:space="preserve"> </w:t>
      </w:r>
      <w:r w:rsidR="00731277" w:rsidRPr="00731277">
        <w:rPr>
          <w:lang w:val="en-GB"/>
        </w:rPr>
        <w:t xml:space="preserve">the images very publicly </w:t>
      </w:r>
      <w:r w:rsidRPr="00731277">
        <w:rPr>
          <w:lang w:val="en-GB"/>
        </w:rPr>
        <w:t xml:space="preserve">throughout major cities. </w:t>
      </w:r>
      <w:r w:rsidR="00731277" w:rsidRPr="00731277">
        <w:rPr>
          <w:lang w:val="en-GB"/>
        </w:rPr>
        <w:t xml:space="preserve">The artist describes the work as a </w:t>
      </w:r>
      <w:r w:rsidRPr="00731277">
        <w:rPr>
          <w:lang w:val="en-GB"/>
        </w:rPr>
        <w:t>satir</w:t>
      </w:r>
      <w:r w:rsidR="00731277" w:rsidRPr="00731277">
        <w:rPr>
          <w:lang w:val="en-GB"/>
        </w:rPr>
        <w:t>e of ‘</w:t>
      </w:r>
      <w:r w:rsidRPr="00731277">
        <w:rPr>
          <w:lang w:val="en-GB"/>
        </w:rPr>
        <w:t>ubiquitous surveillance and overly-mediated political personas</w:t>
      </w:r>
      <w:r w:rsidR="00731277" w:rsidRPr="00731277">
        <w:rPr>
          <w:lang w:val="en-GB"/>
        </w:rPr>
        <w:t>’</w:t>
      </w:r>
      <w:r w:rsidRPr="00731277">
        <w:rPr>
          <w:lang w:val="en-GB"/>
        </w:rPr>
        <w:t xml:space="preserve">. </w:t>
      </w:r>
      <w:r w:rsidR="00731277" w:rsidRPr="00731277">
        <w:rPr>
          <w:lang w:val="en-GB"/>
        </w:rPr>
        <w:t xml:space="preserve">The artwork’s deliberate appropriation of materials and play of differing modes of circulation (not least with ‘Big Brother’ style artworks in city streets) </w:t>
      </w:r>
      <w:r w:rsidR="003E7721">
        <w:rPr>
          <w:lang w:val="en-GB"/>
        </w:rPr>
        <w:t>places</w:t>
      </w:r>
      <w:r w:rsidR="00731277" w:rsidRPr="001F76B0">
        <w:rPr>
          <w:lang w:val="en-GB"/>
        </w:rPr>
        <w:t xml:space="preserve"> Cirio’s work within contemporary narratives </w:t>
      </w:r>
      <w:r w:rsidR="00B05B94" w:rsidRPr="001F76B0">
        <w:rPr>
          <w:lang w:val="en-GB"/>
        </w:rPr>
        <w:t xml:space="preserve">and angsts over </w:t>
      </w:r>
      <w:r w:rsidR="00731277" w:rsidRPr="001F76B0">
        <w:rPr>
          <w:lang w:val="en-GB"/>
        </w:rPr>
        <w:t xml:space="preserve">‘Fake News’, </w:t>
      </w:r>
      <w:r w:rsidR="00B05B94" w:rsidRPr="001F76B0">
        <w:rPr>
          <w:lang w:val="en-GB"/>
        </w:rPr>
        <w:t xml:space="preserve">the fine line between the liberating and coercive effects of </w:t>
      </w:r>
      <w:r w:rsidR="00731277" w:rsidRPr="001F76B0">
        <w:rPr>
          <w:lang w:val="en-GB"/>
        </w:rPr>
        <w:t xml:space="preserve">social media </w:t>
      </w:r>
      <w:r w:rsidR="00B05B94" w:rsidRPr="001F76B0">
        <w:rPr>
          <w:lang w:val="en-GB"/>
        </w:rPr>
        <w:t>in political elections</w:t>
      </w:r>
      <w:r w:rsidR="00731277" w:rsidRPr="001F76B0">
        <w:rPr>
          <w:lang w:val="en-GB"/>
        </w:rPr>
        <w:t xml:space="preserve">, </w:t>
      </w:r>
      <w:r w:rsidR="00B05B94" w:rsidRPr="001F76B0">
        <w:rPr>
          <w:lang w:val="en-GB"/>
        </w:rPr>
        <w:t xml:space="preserve">and the rise of </w:t>
      </w:r>
      <w:r w:rsidR="00731277" w:rsidRPr="001F76B0">
        <w:rPr>
          <w:lang w:val="en-GB"/>
        </w:rPr>
        <w:t>political hacking</w:t>
      </w:r>
      <w:r w:rsidR="00B05B94" w:rsidRPr="001F76B0">
        <w:rPr>
          <w:lang w:val="en-GB"/>
        </w:rPr>
        <w:t xml:space="preserve"> (</w:t>
      </w:r>
      <w:r w:rsidR="00FB0F28" w:rsidRPr="001F76B0">
        <w:rPr>
          <w:lang w:val="en-GB"/>
        </w:rPr>
        <w:t>whether of</w:t>
      </w:r>
      <w:r w:rsidR="00B05B94" w:rsidRPr="001F76B0">
        <w:rPr>
          <w:lang w:val="en-GB"/>
        </w:rPr>
        <w:t xml:space="preserve"> lone individuals </w:t>
      </w:r>
      <w:r w:rsidR="00FB0F28" w:rsidRPr="001F76B0">
        <w:rPr>
          <w:lang w:val="en-GB"/>
        </w:rPr>
        <w:t>or</w:t>
      </w:r>
      <w:r w:rsidR="00B05B94" w:rsidRPr="001F76B0">
        <w:rPr>
          <w:lang w:val="en-GB"/>
        </w:rPr>
        <w:t xml:space="preserve"> state</w:t>
      </w:r>
      <w:r w:rsidR="00FB0F28" w:rsidRPr="001F76B0">
        <w:rPr>
          <w:lang w:val="en-GB"/>
        </w:rPr>
        <w:t>s</w:t>
      </w:r>
      <w:r w:rsidR="00B05B94" w:rsidRPr="001F76B0">
        <w:rPr>
          <w:lang w:val="en-GB"/>
        </w:rPr>
        <w:t>).</w:t>
      </w:r>
      <w:r w:rsidR="00B05B94" w:rsidRPr="001F76B0">
        <w:rPr>
          <w:b/>
          <w:lang w:val="en-GB"/>
        </w:rPr>
        <w:t xml:space="preserve"> </w:t>
      </w:r>
      <w:r w:rsidR="00731277" w:rsidRPr="001F76B0">
        <w:rPr>
          <w:lang w:val="en-GB"/>
        </w:rPr>
        <w:t xml:space="preserve"> </w:t>
      </w:r>
      <w:r w:rsidR="00000428" w:rsidRPr="001F76B0">
        <w:t xml:space="preserve">With key works dating back to </w:t>
      </w:r>
      <w:r w:rsidR="00B05B94" w:rsidRPr="001F76B0">
        <w:t>the early 2000s, Cirio’s pra</w:t>
      </w:r>
      <w:r w:rsidR="001F76B0">
        <w:t xml:space="preserve">ctice has been highly prescient, very much attuned to the </w:t>
      </w:r>
      <w:r w:rsidR="00392CA2" w:rsidRPr="00930967">
        <w:rPr>
          <w:bCs/>
          <w:iCs/>
        </w:rPr>
        <w:t>nervousness</w:t>
      </w:r>
      <w:r w:rsidR="001F76B0">
        <w:rPr>
          <w:bCs/>
          <w:iCs/>
        </w:rPr>
        <w:t xml:space="preserve"> around</w:t>
      </w:r>
      <w:r w:rsidR="00392CA2" w:rsidRPr="00930967">
        <w:rPr>
          <w:bCs/>
          <w:iCs/>
        </w:rPr>
        <w:t xml:space="preserve"> Big Data and privacy. A recent</w:t>
      </w:r>
      <w:r w:rsidR="00FB0F28">
        <w:rPr>
          <w:bCs/>
          <w:iCs/>
        </w:rPr>
        <w:t xml:space="preserve"> study of credit card data</w:t>
      </w:r>
      <w:r w:rsidR="001F76B0">
        <w:rPr>
          <w:bCs/>
          <w:iCs/>
        </w:rPr>
        <w:t>, for example,</w:t>
      </w:r>
      <w:r w:rsidR="00FB0F28">
        <w:rPr>
          <w:bCs/>
          <w:iCs/>
        </w:rPr>
        <w:t xml:space="preserve"> </w:t>
      </w:r>
      <w:r w:rsidR="00392CA2" w:rsidRPr="00930967">
        <w:rPr>
          <w:bCs/>
          <w:iCs/>
        </w:rPr>
        <w:t>shows that ‘it takes only a tiny amount of personal information to de-anonymize people’ (Bohannon, 2015a:468; De Montjoye, et al., 2015).</w:t>
      </w:r>
      <w:r w:rsidR="00B05B94">
        <w:rPr>
          <w:bCs/>
          <w:iCs/>
        </w:rPr>
        <w:t xml:space="preserve"> </w:t>
      </w:r>
      <w:r w:rsidR="003E7721">
        <w:rPr>
          <w:bCs/>
          <w:iCs/>
        </w:rPr>
        <w:t>The steps required to undertake such an operation</w:t>
      </w:r>
      <w:r w:rsidR="001F76B0">
        <w:rPr>
          <w:bCs/>
          <w:iCs/>
        </w:rPr>
        <w:t xml:space="preserve"> are precisely the kind </w:t>
      </w:r>
      <w:r w:rsidR="00B05B94">
        <w:rPr>
          <w:bCs/>
          <w:iCs/>
        </w:rPr>
        <w:t xml:space="preserve">that Cirio </w:t>
      </w:r>
      <w:r w:rsidR="001F76B0">
        <w:rPr>
          <w:bCs/>
          <w:iCs/>
        </w:rPr>
        <w:t xml:space="preserve">is well-versed in and indeed </w:t>
      </w:r>
      <w:r w:rsidR="00B05B94">
        <w:rPr>
          <w:bCs/>
          <w:iCs/>
        </w:rPr>
        <w:t xml:space="preserve">deploys in his work to ‘artfully’ show and, more importantly, draw our participation into </w:t>
      </w:r>
      <w:r w:rsidR="00FB0F28">
        <w:rPr>
          <w:bCs/>
          <w:iCs/>
        </w:rPr>
        <w:t>the machinations of</w:t>
      </w:r>
      <w:r w:rsidR="00B05B94">
        <w:rPr>
          <w:bCs/>
          <w:iCs/>
        </w:rPr>
        <w:t xml:space="preserve"> data structures </w:t>
      </w:r>
      <w:r w:rsidR="00FB0F28">
        <w:rPr>
          <w:bCs/>
          <w:iCs/>
        </w:rPr>
        <w:t xml:space="preserve">as they </w:t>
      </w:r>
      <w:r w:rsidR="001F76B0">
        <w:rPr>
          <w:bCs/>
          <w:iCs/>
        </w:rPr>
        <w:t xml:space="preserve">‘openly’ yet obliquely </w:t>
      </w:r>
      <w:r w:rsidR="00B05B94">
        <w:rPr>
          <w:bCs/>
          <w:iCs/>
        </w:rPr>
        <w:t xml:space="preserve">function around us. </w:t>
      </w:r>
      <w:r w:rsidR="00FB0F28">
        <w:rPr>
          <w:bCs/>
          <w:iCs/>
        </w:rPr>
        <w:t xml:space="preserve">The conceptual and </w:t>
      </w:r>
      <w:r w:rsidR="00FB0F28" w:rsidRPr="00FB0F28">
        <w:rPr>
          <w:bCs/>
          <w:i/>
          <w:iCs/>
        </w:rPr>
        <w:t>practical</w:t>
      </w:r>
      <w:r w:rsidR="00FB0F28">
        <w:rPr>
          <w:bCs/>
          <w:iCs/>
        </w:rPr>
        <w:t xml:space="preserve"> skills he brings to </w:t>
      </w:r>
      <w:r w:rsidR="001F76B0">
        <w:rPr>
          <w:bCs/>
          <w:iCs/>
        </w:rPr>
        <w:t>his work</w:t>
      </w:r>
      <w:r w:rsidR="00FB0F28">
        <w:rPr>
          <w:bCs/>
          <w:iCs/>
        </w:rPr>
        <w:t xml:space="preserve"> are arguably ever more important if we are to maintain critical engagement</w:t>
      </w:r>
      <w:r w:rsidR="001F76B0">
        <w:rPr>
          <w:bCs/>
          <w:iCs/>
        </w:rPr>
        <w:t xml:space="preserve">, </w:t>
      </w:r>
      <w:r w:rsidR="003E7721">
        <w:rPr>
          <w:bCs/>
          <w:iCs/>
        </w:rPr>
        <w:t>given</w:t>
      </w:r>
      <w:r w:rsidR="001F76B0">
        <w:rPr>
          <w:bCs/>
          <w:iCs/>
        </w:rPr>
        <w:t xml:space="preserve"> increasingly rapid developments in how we handle data. </w:t>
      </w:r>
      <w:r w:rsidR="00564017">
        <w:rPr>
          <w:bCs/>
          <w:iCs/>
        </w:rPr>
        <w:t>Just as one example, n</w:t>
      </w:r>
      <w:r w:rsidR="001F76B0">
        <w:rPr>
          <w:bCs/>
          <w:iCs/>
        </w:rPr>
        <w:t xml:space="preserve">ew </w:t>
      </w:r>
      <w:r w:rsidR="00FB0F28">
        <w:rPr>
          <w:bCs/>
          <w:iCs/>
        </w:rPr>
        <w:t xml:space="preserve">software developed at Standford University, </w:t>
      </w:r>
      <w:r w:rsidR="001F76B0">
        <w:rPr>
          <w:bCs/>
          <w:iCs/>
        </w:rPr>
        <w:t xml:space="preserve">Face2Face, </w:t>
      </w:r>
      <w:r w:rsidR="00564017">
        <w:rPr>
          <w:bCs/>
          <w:iCs/>
        </w:rPr>
        <w:t xml:space="preserve">now </w:t>
      </w:r>
      <w:r w:rsidR="00FB0F28">
        <w:rPr>
          <w:bCs/>
          <w:iCs/>
          <w:lang w:val="en-GB"/>
        </w:rPr>
        <w:t xml:space="preserve">allows the manipulation of video footage of public figures, whereby a </w:t>
      </w:r>
      <w:r w:rsidR="00FB0F28" w:rsidRPr="00FB0F28">
        <w:rPr>
          <w:bCs/>
          <w:iCs/>
          <w:lang w:val="en-GB"/>
        </w:rPr>
        <w:t xml:space="preserve">second person </w:t>
      </w:r>
      <w:r w:rsidR="00FB0F28">
        <w:rPr>
          <w:bCs/>
          <w:iCs/>
          <w:lang w:val="en-GB"/>
        </w:rPr>
        <w:t xml:space="preserve">(not least an impersonator) </w:t>
      </w:r>
      <w:r w:rsidR="001F76B0">
        <w:rPr>
          <w:bCs/>
          <w:iCs/>
          <w:lang w:val="en-GB"/>
        </w:rPr>
        <w:t>can</w:t>
      </w:r>
      <w:r w:rsidR="00FB0F28" w:rsidRPr="00FB0F28">
        <w:rPr>
          <w:bCs/>
          <w:iCs/>
          <w:lang w:val="en-GB"/>
        </w:rPr>
        <w:t xml:space="preserve"> </w:t>
      </w:r>
      <w:r w:rsidR="00FB0F28">
        <w:rPr>
          <w:bCs/>
          <w:iCs/>
          <w:lang w:val="en-GB"/>
        </w:rPr>
        <w:t xml:space="preserve">literally </w:t>
      </w:r>
      <w:r w:rsidR="00FB0F28" w:rsidRPr="00FB0F28">
        <w:rPr>
          <w:bCs/>
          <w:iCs/>
          <w:lang w:val="en-GB"/>
        </w:rPr>
        <w:t>put words in their mouth</w:t>
      </w:r>
      <w:r w:rsidR="00FB0F28">
        <w:rPr>
          <w:bCs/>
          <w:iCs/>
          <w:lang w:val="en-GB"/>
        </w:rPr>
        <w:t xml:space="preserve">, </w:t>
      </w:r>
      <w:r w:rsidR="00FB0F28" w:rsidRPr="00FB0F28">
        <w:rPr>
          <w:bCs/>
          <w:iCs/>
          <w:lang w:val="en-GB"/>
        </w:rPr>
        <w:t xml:space="preserve">in real time. </w:t>
      </w:r>
      <w:r w:rsidR="00FB0F28">
        <w:rPr>
          <w:bCs/>
          <w:iCs/>
          <w:lang w:val="en-GB"/>
        </w:rPr>
        <w:t>While a ‘fun’ tool</w:t>
      </w:r>
      <w:r w:rsidR="001F76B0">
        <w:rPr>
          <w:bCs/>
          <w:iCs/>
          <w:lang w:val="en-GB"/>
        </w:rPr>
        <w:t xml:space="preserve"> on the face of it</w:t>
      </w:r>
      <w:r w:rsidR="00FB0F28">
        <w:rPr>
          <w:bCs/>
          <w:iCs/>
          <w:lang w:val="en-GB"/>
        </w:rPr>
        <w:t xml:space="preserve">, the implications for fake news and political propaganda are </w:t>
      </w:r>
      <w:r w:rsidR="001F76B0">
        <w:rPr>
          <w:bCs/>
          <w:iCs/>
          <w:lang w:val="en-GB"/>
        </w:rPr>
        <w:t xml:space="preserve">significant (particularly when combined with highly sophisticated </w:t>
      </w:r>
      <w:r w:rsidR="00564017">
        <w:rPr>
          <w:bCs/>
          <w:iCs/>
          <w:lang w:val="en-GB"/>
        </w:rPr>
        <w:t xml:space="preserve">means of </w:t>
      </w:r>
      <w:r w:rsidR="001F76B0" w:rsidRPr="001F76B0">
        <w:rPr>
          <w:bCs/>
          <w:iCs/>
          <w:lang w:val="en-GB"/>
        </w:rPr>
        <w:t>synthesized voice</w:t>
      </w:r>
      <w:r w:rsidR="001F76B0">
        <w:rPr>
          <w:bCs/>
          <w:iCs/>
          <w:lang w:val="en-GB"/>
        </w:rPr>
        <w:t xml:space="preserve">s). Our ability to authenticate material is quickly elided (Solon, 2017). </w:t>
      </w:r>
    </w:p>
    <w:p w14:paraId="5589C83B" w14:textId="11BD10ED" w:rsidR="00FB0F28" w:rsidRPr="00FB0F28" w:rsidRDefault="00FB0F28" w:rsidP="00FB0F28">
      <w:pPr>
        <w:spacing w:line="480" w:lineRule="auto"/>
        <w:rPr>
          <w:bCs/>
          <w:iCs/>
          <w:lang w:val="en-GB"/>
        </w:rPr>
      </w:pPr>
    </w:p>
    <w:p w14:paraId="2A05B486" w14:textId="1AAD1395" w:rsidR="004129F8" w:rsidRPr="00E52EBC" w:rsidRDefault="004129F8" w:rsidP="006F423C">
      <w:pPr>
        <w:spacing w:line="480" w:lineRule="auto"/>
      </w:pPr>
      <w:r w:rsidRPr="00EF3D4B">
        <w:t xml:space="preserve">In 2013, Cirio </w:t>
      </w:r>
      <w:r>
        <w:t xml:space="preserve">established </w:t>
      </w:r>
      <w:r w:rsidRPr="00240FF5">
        <w:rPr>
          <w:i/>
        </w:rPr>
        <w:t>Loophole for All</w:t>
      </w:r>
      <w:r w:rsidR="00E876D2">
        <w:rPr>
          <w:i/>
        </w:rPr>
        <w:t>,</w:t>
      </w:r>
      <w:r>
        <w:t xml:space="preserve"> </w:t>
      </w:r>
      <w:r w:rsidR="00716B12">
        <w:t>an artwork</w:t>
      </w:r>
      <w:r>
        <w:t xml:space="preserve"> </w:t>
      </w:r>
      <w:r w:rsidR="00716B12">
        <w:t xml:space="preserve">or art project </w:t>
      </w:r>
      <w:r>
        <w:t xml:space="preserve">based on his </w:t>
      </w:r>
      <w:r w:rsidRPr="00EF3D4B">
        <w:t>investigat</w:t>
      </w:r>
      <w:r>
        <w:t xml:space="preserve">ions of </w:t>
      </w:r>
      <w:r w:rsidRPr="00EF3D4B">
        <w:t>offshore financial systems</w:t>
      </w:r>
      <w:r w:rsidR="00716B12">
        <w:t xml:space="preserve">, which </w:t>
      </w:r>
      <w:r>
        <w:t xml:space="preserve">publicized for the first time a </w:t>
      </w:r>
      <w:r w:rsidRPr="00EF3D4B">
        <w:t xml:space="preserve">list of all companies registered in the </w:t>
      </w:r>
      <w:r w:rsidRPr="00081956">
        <w:t>Cayman Islands</w:t>
      </w:r>
      <w:r>
        <w:t xml:space="preserve">. </w:t>
      </w:r>
      <w:r w:rsidR="00392CA2">
        <w:t>T</w:t>
      </w:r>
      <w:r w:rsidR="00716B12">
        <w:t>he project sought to</w:t>
      </w:r>
      <w:r>
        <w:t xml:space="preserve"> </w:t>
      </w:r>
      <w:r w:rsidR="00392CA2">
        <w:t>illuminate</w:t>
      </w:r>
      <w:r>
        <w:t xml:space="preserve"> the practice of </w:t>
      </w:r>
      <w:r w:rsidRPr="00EF3D4B">
        <w:t xml:space="preserve">tax evasion by counterfeiting </w:t>
      </w:r>
      <w:r w:rsidRPr="00081956">
        <w:t>Certificate of Incorporation</w:t>
      </w:r>
      <w:r w:rsidRPr="00EF3D4B">
        <w:t xml:space="preserve"> documents. </w:t>
      </w:r>
      <w:r>
        <w:t xml:space="preserve">Cirio exposed otherwise anonymous company ownership by </w:t>
      </w:r>
      <w:r w:rsidRPr="00EF3D4B">
        <w:t xml:space="preserve">selling </w:t>
      </w:r>
      <w:r>
        <w:t xml:space="preserve">the ownership of companies for 99 cents. Because the real owners do not wish to declare themselves, Cirio </w:t>
      </w:r>
      <w:r w:rsidR="00E876D2">
        <w:t>was able to issue</w:t>
      </w:r>
      <w:r>
        <w:t xml:space="preserve"> ownership documents in his own name, which then technically would allow him to </w:t>
      </w:r>
      <w:r w:rsidRPr="00B62C6C">
        <w:t>claim tax deductions</w:t>
      </w:r>
      <w:r>
        <w:t xml:space="preserve"> against ‘his’ company. The website for the project </w:t>
      </w:r>
      <w:r w:rsidR="00207148">
        <w:t xml:space="preserve">carefully detailed </w:t>
      </w:r>
      <w:r w:rsidR="00A3738A">
        <w:t>Cirio’s methodology</w:t>
      </w:r>
      <w:r>
        <w:t xml:space="preserve"> to allow anyone to do the same. </w:t>
      </w:r>
      <w:r w:rsidR="00E876D2">
        <w:rPr>
          <w:bCs/>
          <w:iCs/>
        </w:rPr>
        <w:t>Having sought to expose</w:t>
      </w:r>
      <w:r w:rsidR="00A645FD">
        <w:rPr>
          <w:bCs/>
          <w:iCs/>
        </w:rPr>
        <w:t>/re-purpose</w:t>
      </w:r>
      <w:r w:rsidR="00E876D2" w:rsidRPr="005F1917">
        <w:rPr>
          <w:bCs/>
          <w:iCs/>
        </w:rPr>
        <w:t xml:space="preserve"> 215,000 anonymous companies</w:t>
      </w:r>
      <w:r w:rsidR="00E876D2">
        <w:rPr>
          <w:bCs/>
          <w:iCs/>
        </w:rPr>
        <w:t>, the site states:</w:t>
      </w:r>
      <w:r>
        <w:t xml:space="preserve"> ‘Loophole for All democratizes the use of offshore centers. It provides a service to the middle class and small businesses who don’t want to pay more taxes than they should’</w:t>
      </w:r>
      <w:r w:rsidR="00E876D2">
        <w:t xml:space="preserve"> (</w:t>
      </w:r>
      <w:r w:rsidR="00E876D2" w:rsidRPr="00E52EBC">
        <w:t>www.loophole4all.com</w:t>
      </w:r>
      <w:r w:rsidR="00E876D2">
        <w:t>)</w:t>
      </w:r>
      <w:r>
        <w:t xml:space="preserve">. </w:t>
      </w:r>
      <w:r>
        <w:rPr>
          <w:bCs/>
          <w:iCs/>
        </w:rPr>
        <w:t xml:space="preserve">Unsurprisingly </w:t>
      </w:r>
      <w:r w:rsidR="00A645FD" w:rsidRPr="00A645FD">
        <w:rPr>
          <w:bCs/>
          <w:iCs/>
        </w:rPr>
        <w:t>the project</w:t>
      </w:r>
      <w:r>
        <w:rPr>
          <w:bCs/>
          <w:iCs/>
        </w:rPr>
        <w:t xml:space="preserve"> </w:t>
      </w:r>
      <w:r>
        <w:t>soon came to the attention of the Cayman authorities and</w:t>
      </w:r>
      <w:r w:rsidRPr="00EF3D4B">
        <w:t xml:space="preserve"> global banks</w:t>
      </w:r>
      <w:r w:rsidR="00F65A8A">
        <w:t>, prompting</w:t>
      </w:r>
      <w:r>
        <w:t xml:space="preserve"> l</w:t>
      </w:r>
      <w:r w:rsidRPr="00EF3D4B">
        <w:t>egal threats by international law and accounting firms and local businesses.</w:t>
      </w:r>
      <w:r w:rsidR="00207148">
        <w:t xml:space="preserve"> As both an act and</w:t>
      </w:r>
      <w:r>
        <w:t xml:space="preserve"> </w:t>
      </w:r>
      <w:r w:rsidRPr="00207148">
        <w:t>performance</w:t>
      </w:r>
      <w:r w:rsidRPr="00EF3D4B">
        <w:t xml:space="preserve"> </w:t>
      </w:r>
      <w:r w:rsidR="00207148">
        <w:t>of</w:t>
      </w:r>
      <w:r>
        <w:t xml:space="preserve"> hostile corporate finance</w:t>
      </w:r>
      <w:r w:rsidR="00A645FD">
        <w:t>,</w:t>
      </w:r>
      <w:r>
        <w:t xml:space="preserve"> </w:t>
      </w:r>
      <w:r w:rsidR="00B73531">
        <w:t>which uses</w:t>
      </w:r>
      <w:r w:rsidR="00A645FD">
        <w:t xml:space="preserve"> metadata to expos</w:t>
      </w:r>
      <w:r w:rsidR="00F65A8A">
        <w:t xml:space="preserve">e identities, Cirio’s project </w:t>
      </w:r>
      <w:r w:rsidR="002C232C">
        <w:rPr>
          <w:bCs/>
          <w:iCs/>
        </w:rPr>
        <w:t>connects</w:t>
      </w:r>
      <w:r w:rsidR="00F65A8A">
        <w:rPr>
          <w:bCs/>
          <w:iCs/>
        </w:rPr>
        <w:t xml:space="preserve"> directly </w:t>
      </w:r>
      <w:r w:rsidR="002C232C">
        <w:rPr>
          <w:bCs/>
          <w:iCs/>
        </w:rPr>
        <w:t>with</w:t>
      </w:r>
      <w:r w:rsidR="00F65A8A">
        <w:rPr>
          <w:bCs/>
          <w:iCs/>
        </w:rPr>
        <w:t xml:space="preserve"> ongoing concerns about </w:t>
      </w:r>
      <w:r w:rsidR="006F423C">
        <w:rPr>
          <w:bCs/>
          <w:iCs/>
        </w:rPr>
        <w:t xml:space="preserve">‘reidentifiability’ </w:t>
      </w:r>
      <w:r w:rsidR="00E52EBC">
        <w:rPr>
          <w:bCs/>
          <w:iCs/>
        </w:rPr>
        <w:t>(de Montjoye et al., 2015</w:t>
      </w:r>
      <w:r w:rsidR="00F65A8A">
        <w:rPr>
          <w:bCs/>
          <w:iCs/>
        </w:rPr>
        <w:t xml:space="preserve">) and </w:t>
      </w:r>
      <w:r w:rsidR="002C232C">
        <w:rPr>
          <w:bCs/>
          <w:iCs/>
        </w:rPr>
        <w:t>inevitably</w:t>
      </w:r>
      <w:r w:rsidR="00F65A8A">
        <w:rPr>
          <w:bCs/>
          <w:iCs/>
        </w:rPr>
        <w:t xml:space="preserve"> </w:t>
      </w:r>
      <w:r w:rsidR="00F65A8A">
        <w:t>g</w:t>
      </w:r>
      <w:r w:rsidR="00F65A8A" w:rsidRPr="00EF3D4B">
        <w:t xml:space="preserve">enerated </w:t>
      </w:r>
      <w:r w:rsidR="00F65A8A">
        <w:t xml:space="preserve">widespread </w:t>
      </w:r>
      <w:r w:rsidR="00F65A8A" w:rsidRPr="00EF3D4B">
        <w:t>national and international media attention</w:t>
      </w:r>
      <w:r w:rsidR="00F65A8A">
        <w:t xml:space="preserve"> </w:t>
      </w:r>
      <w:r w:rsidR="00F65A8A">
        <w:rPr>
          <w:bCs/>
          <w:iCs/>
        </w:rPr>
        <w:t>(Cirio, 2014b)</w:t>
      </w:r>
      <w:r w:rsidR="00E52EBC">
        <w:rPr>
          <w:bCs/>
          <w:iCs/>
        </w:rPr>
        <w:t xml:space="preserve">. </w:t>
      </w:r>
    </w:p>
    <w:p w14:paraId="37EB306D" w14:textId="77777777" w:rsidR="004129F8" w:rsidRDefault="004129F8" w:rsidP="00532715">
      <w:pPr>
        <w:spacing w:line="480" w:lineRule="auto"/>
      </w:pPr>
    </w:p>
    <w:p w14:paraId="3CCCCF31" w14:textId="50E4DCB5" w:rsidR="00956EE5" w:rsidRPr="00D1771B" w:rsidRDefault="00716B12" w:rsidP="00FC315A">
      <w:pPr>
        <w:spacing w:line="480" w:lineRule="auto"/>
        <w:rPr>
          <w:b/>
        </w:rPr>
      </w:pPr>
      <w:r>
        <w:t xml:space="preserve">Again resonant of Cirio’s conceptual account of ‘Internet photography’, </w:t>
      </w:r>
      <w:r w:rsidRPr="00240FF5">
        <w:rPr>
          <w:i/>
        </w:rPr>
        <w:t>Loophole for All</w:t>
      </w:r>
      <w:r>
        <w:rPr>
          <w:i/>
        </w:rPr>
        <w:t xml:space="preserve"> </w:t>
      </w:r>
      <w:r w:rsidR="006B2912">
        <w:t xml:space="preserve">places </w:t>
      </w:r>
      <w:r w:rsidR="00D41367">
        <w:t>its</w:t>
      </w:r>
      <w:r w:rsidR="006B2912">
        <w:t xml:space="preserve"> ‘camera’ or critical lens directly into the very system </w:t>
      </w:r>
      <w:r w:rsidR="00D41367">
        <w:t>it</w:t>
      </w:r>
      <w:r w:rsidR="006B2912">
        <w:t xml:space="preserve"> wishes to expose, so using </w:t>
      </w:r>
      <w:r w:rsidR="00D41367">
        <w:t xml:space="preserve">these </w:t>
      </w:r>
      <w:r>
        <w:t xml:space="preserve">dominant, integral </w:t>
      </w:r>
      <w:r w:rsidR="006B2912">
        <w:t xml:space="preserve">(if opaque) data-systems to reveal </w:t>
      </w:r>
      <w:r w:rsidR="003E7721">
        <w:t>for ‘</w:t>
      </w:r>
      <w:r w:rsidR="00D41367">
        <w:t>themselves</w:t>
      </w:r>
      <w:r w:rsidR="003E7721">
        <w:t>’</w:t>
      </w:r>
      <w:r w:rsidR="00D41367">
        <w:t xml:space="preserve"> </w:t>
      </w:r>
      <w:r w:rsidR="006B2912">
        <w:t>how the</w:t>
      </w:r>
      <w:r w:rsidR="00D41367">
        <w:t>y</w:t>
      </w:r>
      <w:r>
        <w:t xml:space="preserve"> operate </w:t>
      </w:r>
      <w:r w:rsidRPr="00B67F8A">
        <w:rPr>
          <w:i/>
        </w:rPr>
        <w:t xml:space="preserve">as </w:t>
      </w:r>
      <w:r w:rsidRPr="00B67F8A">
        <w:t>systems</w:t>
      </w:r>
      <w:r w:rsidR="006B2912">
        <w:t xml:space="preserve">. As will be discussed further on, </w:t>
      </w:r>
      <w:r w:rsidR="00A3738A">
        <w:t xml:space="preserve">Cirio’s </w:t>
      </w:r>
      <w:r w:rsidR="006B2912">
        <w:t xml:space="preserve">work (in this case </w:t>
      </w:r>
      <w:r w:rsidR="00A3738A">
        <w:t>re-structuring corporate finances</w:t>
      </w:r>
      <w:r w:rsidR="006B2912">
        <w:t>) can be said to bear similarities to structuralist analysis in that data-based patterns enable us to see underlying structures</w:t>
      </w:r>
      <w:r w:rsidR="0036144E">
        <w:t xml:space="preserve">, which in turn drive systems of signification. </w:t>
      </w:r>
      <w:r w:rsidR="006B2912">
        <w:t>While not linguistically based</w:t>
      </w:r>
      <w:r w:rsidR="0036144E">
        <w:t>, indeed often being imagistically based (benefiting for example from the complex data patterning of image and facial recognition systems)</w:t>
      </w:r>
      <w:r w:rsidR="006B2912">
        <w:t>, Cirio’s</w:t>
      </w:r>
      <w:r w:rsidR="00E52EBC">
        <w:t xml:space="preserve"> metadata</w:t>
      </w:r>
      <w:r w:rsidR="00207148">
        <w:t xml:space="preserve"> approach is not dissimilar to </w:t>
      </w:r>
      <w:r w:rsidR="0036144E">
        <w:t xml:space="preserve">Lévi-Strauss’ </w:t>
      </w:r>
      <w:r w:rsidR="00207148">
        <w:t xml:space="preserve">use of language </w:t>
      </w:r>
      <w:r w:rsidR="0036144E">
        <w:t xml:space="preserve">(as data) </w:t>
      </w:r>
      <w:r w:rsidR="00207148">
        <w:t xml:space="preserve">to reveal myth as a second-order system </w:t>
      </w:r>
      <w:r w:rsidR="00E52EBC">
        <w:t xml:space="preserve">of signification. </w:t>
      </w:r>
      <w:r w:rsidR="00D41367">
        <w:t>The point to make is that a</w:t>
      </w:r>
      <w:r w:rsidR="0036144E">
        <w:t>kin</w:t>
      </w:r>
      <w:r w:rsidR="00D41367">
        <w:t xml:space="preserve"> </w:t>
      </w:r>
      <w:r w:rsidR="0036144E">
        <w:t>to Lévi-</w:t>
      </w:r>
      <w:r w:rsidR="00D41367">
        <w:t xml:space="preserve">Strauss’ (1993) tabular arrangements noted in his work of structural anthropology, </w:t>
      </w:r>
      <w:r w:rsidR="00FC315A">
        <w:t xml:space="preserve">Cirio is not simply representing or re-presenting data, but rather </w:t>
      </w:r>
      <w:r w:rsidR="006B2912">
        <w:t>re-ordering</w:t>
      </w:r>
      <w:r w:rsidR="00956EE5">
        <w:t xml:space="preserve"> </w:t>
      </w:r>
      <w:r w:rsidR="0036144E">
        <w:t>structures</w:t>
      </w:r>
      <w:r w:rsidR="00FC315A">
        <w:t xml:space="preserve"> </w:t>
      </w:r>
      <w:r w:rsidR="00D41367">
        <w:t xml:space="preserve">as to reveal how </w:t>
      </w:r>
      <w:r w:rsidR="00FC315A">
        <w:t>data flows</w:t>
      </w:r>
      <w:r w:rsidR="0036144E">
        <w:t xml:space="preserve"> </w:t>
      </w:r>
      <w:r w:rsidR="0036144E" w:rsidRPr="00D41367">
        <w:rPr>
          <w:i/>
        </w:rPr>
        <w:t>across</w:t>
      </w:r>
      <w:r w:rsidR="0036144E">
        <w:t xml:space="preserve"> media, not </w:t>
      </w:r>
      <w:r w:rsidR="00D41367">
        <w:t xml:space="preserve">simply </w:t>
      </w:r>
      <w:r w:rsidR="003E7721">
        <w:t>appearing in</w:t>
      </w:r>
      <w:r w:rsidR="0036144E">
        <w:t xml:space="preserve"> it</w:t>
      </w:r>
      <w:r w:rsidR="00FC315A">
        <w:t xml:space="preserve">. </w:t>
      </w:r>
      <w:r w:rsidR="0036144E" w:rsidRPr="00D41367">
        <w:t xml:space="preserve">In other words, </w:t>
      </w:r>
      <w:r w:rsidR="00D41367" w:rsidRPr="00D41367">
        <w:t xml:space="preserve">in works such as </w:t>
      </w:r>
      <w:r w:rsidR="00D41367" w:rsidRPr="00D41367">
        <w:rPr>
          <w:i/>
          <w:lang w:val="en-GB"/>
        </w:rPr>
        <w:t>Obscurity</w:t>
      </w:r>
      <w:r w:rsidR="00D41367" w:rsidRPr="00D41367">
        <w:rPr>
          <w:lang w:val="en-GB"/>
        </w:rPr>
        <w:t xml:space="preserve">, </w:t>
      </w:r>
      <w:r w:rsidR="00D41367" w:rsidRPr="00D41367">
        <w:rPr>
          <w:i/>
          <w:lang w:val="en-GB"/>
        </w:rPr>
        <w:t>Overexposed</w:t>
      </w:r>
      <w:r w:rsidR="00D41367" w:rsidRPr="00D41367">
        <w:rPr>
          <w:lang w:val="en-GB"/>
        </w:rPr>
        <w:t xml:space="preserve">, </w:t>
      </w:r>
      <w:r w:rsidR="00D41367" w:rsidRPr="00D41367">
        <w:rPr>
          <w:i/>
          <w:lang w:val="en-GB"/>
        </w:rPr>
        <w:t>Face to Facebook</w:t>
      </w:r>
      <w:r w:rsidR="00D41367" w:rsidRPr="00D41367">
        <w:t xml:space="preserve"> and </w:t>
      </w:r>
      <w:r w:rsidR="00D41367" w:rsidRPr="00D41367">
        <w:rPr>
          <w:i/>
        </w:rPr>
        <w:t>Loophole for All</w:t>
      </w:r>
      <w:r w:rsidR="00D41367" w:rsidRPr="00D41367">
        <w:t xml:space="preserve">, Cirio is </w:t>
      </w:r>
      <w:r w:rsidR="00D41367">
        <w:t xml:space="preserve">always looking beyond merely </w:t>
      </w:r>
      <w:r w:rsidR="00D41367" w:rsidRPr="00D41367">
        <w:t>expos</w:t>
      </w:r>
      <w:r w:rsidR="00D41367">
        <w:t>ing</w:t>
      </w:r>
      <w:r w:rsidR="00D41367" w:rsidRPr="00D41367">
        <w:t xml:space="preserve"> specific data in the various systems (in fact he is usually appropriat</w:t>
      </w:r>
      <w:r w:rsidR="00D41367">
        <w:t xml:space="preserve">ing </w:t>
      </w:r>
      <w:r w:rsidR="00D41367" w:rsidRPr="00D41367">
        <w:t xml:space="preserve">freely available </w:t>
      </w:r>
      <w:r w:rsidR="00D41367">
        <w:t xml:space="preserve">data). Instead, </w:t>
      </w:r>
      <w:r w:rsidR="00D41367" w:rsidRPr="00D41367">
        <w:t xml:space="preserve">he is working with and </w:t>
      </w:r>
      <w:r w:rsidR="00D41367">
        <w:t xml:space="preserve">often </w:t>
      </w:r>
      <w:r w:rsidR="00D41367" w:rsidRPr="00D41367">
        <w:t>extending</w:t>
      </w:r>
      <w:r w:rsidR="00D41367">
        <w:t xml:space="preserve"> (through the means of hacking and coding</w:t>
      </w:r>
      <w:r w:rsidR="00D41367" w:rsidRPr="00D41367">
        <w:t>) the affordances of the systems to reveal how they work and how we work them, whether knowingly (as with social media) or unwittingly (as with surveillance and/or private data</w:t>
      </w:r>
      <w:r w:rsidR="00D1771B">
        <w:t xml:space="preserve"> systems</w:t>
      </w:r>
      <w:r w:rsidR="00D41367" w:rsidRPr="00D41367">
        <w:t>).</w:t>
      </w:r>
      <w:r w:rsidR="00D41367">
        <w:rPr>
          <w:b/>
        </w:rPr>
        <w:t xml:space="preserve">  </w:t>
      </w:r>
      <w:r w:rsidR="00D1771B">
        <w:t>Analogous</w:t>
      </w:r>
      <w:r w:rsidR="0036144E">
        <w:t xml:space="preserve"> in many ways</w:t>
      </w:r>
      <w:r w:rsidR="00D1771B">
        <w:t xml:space="preserve"> </w:t>
      </w:r>
      <w:r w:rsidR="00E52EBC">
        <w:t>to</w:t>
      </w:r>
      <w:r w:rsidR="00956EE5">
        <w:t xml:space="preserve"> </w:t>
      </w:r>
      <w:r w:rsidR="006B2912">
        <w:t>the</w:t>
      </w:r>
      <w:r w:rsidR="00E52EBC">
        <w:t xml:space="preserve"> laying </w:t>
      </w:r>
      <w:r w:rsidR="00956EE5">
        <w:t xml:space="preserve">out </w:t>
      </w:r>
      <w:r w:rsidR="00E52EBC">
        <w:t xml:space="preserve">of </w:t>
      </w:r>
      <w:r w:rsidR="00956EE5">
        <w:t xml:space="preserve">synchronic accounts of diachronic narratives, Cirio’s artworks </w:t>
      </w:r>
      <w:r w:rsidR="00D1771B">
        <w:t xml:space="preserve">can be said to </w:t>
      </w:r>
      <w:r w:rsidR="00956EE5">
        <w:t>help re-</w:t>
      </w:r>
      <w:r w:rsidR="00D1771B">
        <w:t xml:space="preserve">focus </w:t>
      </w:r>
      <w:r w:rsidR="00956EE5">
        <w:t xml:space="preserve">how we </w:t>
      </w:r>
      <w:r w:rsidR="00956EE5" w:rsidRPr="00956EE5">
        <w:rPr>
          <w:i/>
        </w:rPr>
        <w:t>look at</w:t>
      </w:r>
      <w:r w:rsidR="00956EE5">
        <w:t xml:space="preserve"> contemporary </w:t>
      </w:r>
      <w:r w:rsidR="0036144E">
        <w:t xml:space="preserve">data </w:t>
      </w:r>
      <w:r w:rsidR="00D1771B">
        <w:t>structures</w:t>
      </w:r>
      <w:r w:rsidR="00956EE5">
        <w:t xml:space="preserve"> and in doing </w:t>
      </w:r>
      <w:r w:rsidR="00D1771B">
        <w:t xml:space="preserve">so – as if a digital form of </w:t>
      </w:r>
      <w:r w:rsidR="00D1771B" w:rsidRPr="00D1771B">
        <w:t xml:space="preserve">structuralism - </w:t>
      </w:r>
      <w:r w:rsidR="00956EE5" w:rsidRPr="00D1771B">
        <w:t>provides us with new heuristic tools.</w:t>
      </w:r>
    </w:p>
    <w:p w14:paraId="511E1360" w14:textId="77777777" w:rsidR="00956EE5" w:rsidRDefault="00956EE5" w:rsidP="00FC315A">
      <w:pPr>
        <w:spacing w:line="480" w:lineRule="auto"/>
      </w:pPr>
    </w:p>
    <w:p w14:paraId="335F8965" w14:textId="57A27912" w:rsidR="006C513A" w:rsidRPr="00D1771B" w:rsidRDefault="00E52EBC" w:rsidP="00D1771B">
      <w:pPr>
        <w:spacing w:line="480" w:lineRule="auto"/>
        <w:rPr>
          <w:bCs/>
          <w:iCs/>
          <w:lang w:val="en-GB"/>
        </w:rPr>
      </w:pPr>
      <w:r>
        <w:rPr>
          <w:bCs/>
          <w:iCs/>
        </w:rPr>
        <w:t xml:space="preserve">Prior to </w:t>
      </w:r>
      <w:r w:rsidRPr="00240FF5">
        <w:rPr>
          <w:i/>
        </w:rPr>
        <w:t>Loophole for All</w:t>
      </w:r>
      <w:r w:rsidR="00FC315A">
        <w:rPr>
          <w:bCs/>
          <w:iCs/>
        </w:rPr>
        <w:t>, Cirio established a witty, thou</w:t>
      </w:r>
      <w:r>
        <w:rPr>
          <w:bCs/>
          <w:iCs/>
        </w:rPr>
        <w:t>gh again controversial project</w:t>
      </w:r>
      <w:r w:rsidR="00D1771B">
        <w:rPr>
          <w:bCs/>
          <w:iCs/>
        </w:rPr>
        <w:t>,</w:t>
      </w:r>
      <w:r>
        <w:rPr>
          <w:bCs/>
          <w:iCs/>
        </w:rPr>
        <w:t xml:space="preserve"> </w:t>
      </w:r>
      <w:r w:rsidR="00FC315A" w:rsidRPr="00E52EBC">
        <w:rPr>
          <w:bCs/>
          <w:i/>
          <w:iCs/>
        </w:rPr>
        <w:t>persecuting.us</w:t>
      </w:r>
      <w:r w:rsidR="00FC315A">
        <w:rPr>
          <w:bCs/>
          <w:iCs/>
        </w:rPr>
        <w:t xml:space="preserve">. In this project, conducted during the US presidential election of 2012, Cirio re-purposed </w:t>
      </w:r>
      <w:r>
        <w:rPr>
          <w:bCs/>
          <w:iCs/>
        </w:rPr>
        <w:t xml:space="preserve"> (or as he puts it, ‘secretly stole’) </w:t>
      </w:r>
      <w:r w:rsidR="00FC315A">
        <w:rPr>
          <w:bCs/>
          <w:iCs/>
        </w:rPr>
        <w:t>data from Twitter</w:t>
      </w:r>
      <w:r w:rsidR="00B73531">
        <w:rPr>
          <w:bCs/>
          <w:iCs/>
        </w:rPr>
        <w:t xml:space="preserve">, </w:t>
      </w:r>
      <w:r w:rsidR="002C232C">
        <w:rPr>
          <w:bCs/>
          <w:iCs/>
        </w:rPr>
        <w:t xml:space="preserve">and </w:t>
      </w:r>
      <w:r w:rsidR="00B73531">
        <w:rPr>
          <w:bCs/>
          <w:iCs/>
        </w:rPr>
        <w:t>using his own algorithms</w:t>
      </w:r>
      <w:r w:rsidR="00FC315A">
        <w:rPr>
          <w:bCs/>
          <w:iCs/>
        </w:rPr>
        <w:t xml:space="preserve"> determine</w:t>
      </w:r>
      <w:r w:rsidR="002C232C">
        <w:rPr>
          <w:bCs/>
          <w:iCs/>
        </w:rPr>
        <w:t>d</w:t>
      </w:r>
      <w:r w:rsidR="00FC315A">
        <w:rPr>
          <w:bCs/>
          <w:iCs/>
        </w:rPr>
        <w:t xml:space="preserve"> the political affiliations </w:t>
      </w:r>
      <w:r w:rsidR="00B73531">
        <w:rPr>
          <w:bCs/>
          <w:iCs/>
        </w:rPr>
        <w:t xml:space="preserve">and social connections </w:t>
      </w:r>
      <w:r w:rsidR="00FC315A">
        <w:rPr>
          <w:bCs/>
          <w:iCs/>
        </w:rPr>
        <w:t xml:space="preserve">of over one million of its users. </w:t>
      </w:r>
      <w:r w:rsidR="00840517">
        <w:rPr>
          <w:bCs/>
          <w:iCs/>
        </w:rPr>
        <w:t>As Cirio explains:</w:t>
      </w:r>
      <w:r w:rsidR="006C513A">
        <w:rPr>
          <w:bCs/>
          <w:iCs/>
        </w:rPr>
        <w:t xml:space="preserve"> ‘</w:t>
      </w:r>
      <w:r w:rsidR="00FC315A" w:rsidRPr="00320700">
        <w:rPr>
          <w:bCs/>
          <w:iCs/>
        </w:rPr>
        <w:t xml:space="preserve">Persecuting.us offers a platform where everyone can take part in a participatory model pushed to extremes, engaging people in surveying and persecuting each other in a form of info-civil-war of political polarization, which can potentially erupt into defamation, intimidation and </w:t>
      </w:r>
      <w:r w:rsidR="00FC315A">
        <w:rPr>
          <w:bCs/>
          <w:iCs/>
        </w:rPr>
        <w:t>oppression of domestic enemies</w:t>
      </w:r>
      <w:r w:rsidR="006C513A">
        <w:rPr>
          <w:bCs/>
          <w:iCs/>
        </w:rPr>
        <w:t>’</w:t>
      </w:r>
      <w:r w:rsidR="00840517">
        <w:rPr>
          <w:bCs/>
          <w:iCs/>
        </w:rPr>
        <w:t xml:space="preserve"> </w:t>
      </w:r>
      <w:r w:rsidR="00FC315A">
        <w:rPr>
          <w:bCs/>
          <w:iCs/>
        </w:rPr>
        <w:t>(</w:t>
      </w:r>
      <w:r w:rsidR="00980C2D" w:rsidRPr="00980C2D">
        <w:rPr>
          <w:bCs/>
          <w:iCs/>
        </w:rPr>
        <w:t>http://persecuting.us</w:t>
      </w:r>
      <w:r w:rsidR="00FC315A">
        <w:rPr>
          <w:bCs/>
          <w:iCs/>
        </w:rPr>
        <w:t>)</w:t>
      </w:r>
      <w:r w:rsidR="006C513A">
        <w:rPr>
          <w:bCs/>
          <w:iCs/>
        </w:rPr>
        <w:t>.</w:t>
      </w:r>
      <w:r w:rsidR="00980C2D">
        <w:rPr>
          <w:bCs/>
          <w:iCs/>
        </w:rPr>
        <w:t xml:space="preserve"> </w:t>
      </w:r>
      <w:r w:rsidR="006C513A">
        <w:rPr>
          <w:bCs/>
          <w:iCs/>
        </w:rPr>
        <w:t>Cirio</w:t>
      </w:r>
      <w:r w:rsidR="002C232C">
        <w:rPr>
          <w:bCs/>
          <w:iCs/>
        </w:rPr>
        <w:t xml:space="preserve"> </w:t>
      </w:r>
      <w:r w:rsidR="000D4F73">
        <w:rPr>
          <w:bCs/>
          <w:iCs/>
        </w:rPr>
        <w:t>describes</w:t>
      </w:r>
      <w:r w:rsidR="006C513A">
        <w:rPr>
          <w:bCs/>
          <w:iCs/>
        </w:rPr>
        <w:t xml:space="preserve"> </w:t>
      </w:r>
      <w:r w:rsidR="006C513A" w:rsidRPr="006C513A">
        <w:rPr>
          <w:bCs/>
          <w:i/>
          <w:iCs/>
        </w:rPr>
        <w:t>persecuting.us</w:t>
      </w:r>
      <w:r w:rsidR="006C513A" w:rsidRPr="006C513A">
        <w:rPr>
          <w:bCs/>
          <w:iCs/>
        </w:rPr>
        <w:t xml:space="preserve"> </w:t>
      </w:r>
      <w:r w:rsidR="00B73531">
        <w:rPr>
          <w:bCs/>
          <w:iCs/>
        </w:rPr>
        <w:t xml:space="preserve">as ‘anti-social media’, and </w:t>
      </w:r>
      <w:r w:rsidR="002C232C">
        <w:rPr>
          <w:bCs/>
          <w:iCs/>
        </w:rPr>
        <w:t xml:space="preserve">applied </w:t>
      </w:r>
      <w:r w:rsidR="00B73531">
        <w:rPr>
          <w:bCs/>
          <w:iCs/>
        </w:rPr>
        <w:t xml:space="preserve">the same </w:t>
      </w:r>
      <w:r w:rsidR="006C513A">
        <w:rPr>
          <w:bCs/>
          <w:iCs/>
        </w:rPr>
        <w:t>methodology</w:t>
      </w:r>
      <w:r w:rsidR="002C232C">
        <w:rPr>
          <w:bCs/>
          <w:iCs/>
        </w:rPr>
        <w:t xml:space="preserve"> </w:t>
      </w:r>
      <w:r w:rsidR="00B73531">
        <w:rPr>
          <w:bCs/>
          <w:iCs/>
        </w:rPr>
        <w:t xml:space="preserve">in </w:t>
      </w:r>
      <w:r w:rsidR="00B73531" w:rsidRPr="006C513A">
        <w:rPr>
          <w:bCs/>
          <w:i/>
          <w:iCs/>
        </w:rPr>
        <w:t>Face to Facebook</w:t>
      </w:r>
      <w:r w:rsidR="00B73531" w:rsidRPr="00B73531">
        <w:rPr>
          <w:bCs/>
          <w:iCs/>
        </w:rPr>
        <w:t xml:space="preserve">, in which </w:t>
      </w:r>
      <w:r w:rsidR="006C513A" w:rsidRPr="00B73531">
        <w:rPr>
          <w:bCs/>
          <w:iCs/>
        </w:rPr>
        <w:t xml:space="preserve">data </w:t>
      </w:r>
      <w:r w:rsidR="00B73531" w:rsidRPr="00B73531">
        <w:rPr>
          <w:bCs/>
          <w:iCs/>
        </w:rPr>
        <w:t>is</w:t>
      </w:r>
      <w:r w:rsidR="00B73531">
        <w:rPr>
          <w:bCs/>
          <w:iCs/>
        </w:rPr>
        <w:t xml:space="preserve"> </w:t>
      </w:r>
      <w:r w:rsidR="006C513A">
        <w:rPr>
          <w:bCs/>
          <w:iCs/>
        </w:rPr>
        <w:t>‘stolen’ fro</w:t>
      </w:r>
      <w:r w:rsidR="00B73531">
        <w:rPr>
          <w:bCs/>
          <w:iCs/>
        </w:rPr>
        <w:t>m one million Facebook profiles</w:t>
      </w:r>
      <w:r w:rsidR="006C513A">
        <w:rPr>
          <w:bCs/>
          <w:iCs/>
        </w:rPr>
        <w:t xml:space="preserve"> (</w:t>
      </w:r>
      <w:r w:rsidR="006C513A" w:rsidRPr="008E1218">
        <w:rPr>
          <w:bCs/>
          <w:iCs/>
        </w:rPr>
        <w:t>http://www.face-to-facebook.net</w:t>
      </w:r>
      <w:r w:rsidR="006C513A">
        <w:rPr>
          <w:bCs/>
          <w:iCs/>
        </w:rPr>
        <w:t xml:space="preserve">). In this case, Cirio </w:t>
      </w:r>
      <w:r w:rsidR="006C513A" w:rsidRPr="006C513A">
        <w:rPr>
          <w:bCs/>
          <w:iCs/>
        </w:rPr>
        <w:t xml:space="preserve">filtered </w:t>
      </w:r>
      <w:r w:rsidR="006C513A">
        <w:rPr>
          <w:bCs/>
          <w:iCs/>
        </w:rPr>
        <w:t xml:space="preserve">profile images </w:t>
      </w:r>
      <w:r w:rsidR="000D4F73">
        <w:rPr>
          <w:bCs/>
          <w:iCs/>
        </w:rPr>
        <w:t>through</w:t>
      </w:r>
      <w:r w:rsidR="006C513A" w:rsidRPr="006C513A">
        <w:rPr>
          <w:bCs/>
          <w:iCs/>
        </w:rPr>
        <w:t xml:space="preserve"> face recognition software and </w:t>
      </w:r>
      <w:r w:rsidR="000D4F73">
        <w:rPr>
          <w:bCs/>
          <w:iCs/>
        </w:rPr>
        <w:t>then re-posted them on a custom-</w:t>
      </w:r>
      <w:r w:rsidR="006C513A" w:rsidRPr="006C513A">
        <w:rPr>
          <w:bCs/>
          <w:iCs/>
        </w:rPr>
        <w:t xml:space="preserve">made dating website, </w:t>
      </w:r>
      <w:r w:rsidR="000D4F73">
        <w:rPr>
          <w:bCs/>
          <w:iCs/>
        </w:rPr>
        <w:t xml:space="preserve">matching people by </w:t>
      </w:r>
      <w:r w:rsidR="006C513A" w:rsidRPr="006C513A">
        <w:rPr>
          <w:bCs/>
          <w:iCs/>
        </w:rPr>
        <w:t xml:space="preserve">facial </w:t>
      </w:r>
      <w:r w:rsidR="000D4F73">
        <w:rPr>
          <w:bCs/>
          <w:iCs/>
        </w:rPr>
        <w:t>characteristic</w:t>
      </w:r>
      <w:r w:rsidR="00B73531">
        <w:rPr>
          <w:bCs/>
          <w:iCs/>
        </w:rPr>
        <w:t>s</w:t>
      </w:r>
      <w:r w:rsidR="006C513A" w:rsidRPr="006C513A">
        <w:rPr>
          <w:bCs/>
          <w:iCs/>
        </w:rPr>
        <w:t>.</w:t>
      </w:r>
      <w:r w:rsidR="000D4F73">
        <w:rPr>
          <w:bCs/>
          <w:iCs/>
        </w:rPr>
        <w:t xml:space="preserve"> Again, Cirio received international </w:t>
      </w:r>
      <w:r w:rsidR="006C513A" w:rsidRPr="006C513A">
        <w:rPr>
          <w:bCs/>
          <w:iCs/>
        </w:rPr>
        <w:t xml:space="preserve">media coverage, </w:t>
      </w:r>
      <w:r w:rsidR="000D4F73">
        <w:rPr>
          <w:bCs/>
          <w:iCs/>
        </w:rPr>
        <w:t xml:space="preserve">as well as </w:t>
      </w:r>
      <w:r w:rsidR="006C513A" w:rsidRPr="006C513A">
        <w:rPr>
          <w:bCs/>
          <w:iCs/>
        </w:rPr>
        <w:t xml:space="preserve">lawsuit threats, </w:t>
      </w:r>
      <w:r w:rsidR="000D4F73">
        <w:rPr>
          <w:bCs/>
          <w:iCs/>
        </w:rPr>
        <w:t xml:space="preserve">and even five death threats. As Bohannon (2015b) explains, while computers are now very good at </w:t>
      </w:r>
      <w:r w:rsidR="000D4F73" w:rsidRPr="00B73531">
        <w:rPr>
          <w:bCs/>
          <w:i/>
          <w:iCs/>
        </w:rPr>
        <w:t>detecting</w:t>
      </w:r>
      <w:r w:rsidR="000D4F73">
        <w:rPr>
          <w:bCs/>
          <w:iCs/>
        </w:rPr>
        <w:t xml:space="preserve"> faces (as distinct from objects etc), </w:t>
      </w:r>
      <w:r w:rsidR="000D4F73" w:rsidRPr="00B73531">
        <w:rPr>
          <w:bCs/>
          <w:i/>
          <w:iCs/>
        </w:rPr>
        <w:t>identifying</w:t>
      </w:r>
      <w:r w:rsidR="000D4F73">
        <w:rPr>
          <w:bCs/>
          <w:iCs/>
        </w:rPr>
        <w:t xml:space="preserve"> faces is </w:t>
      </w:r>
      <w:r w:rsidR="00B73531">
        <w:rPr>
          <w:bCs/>
          <w:iCs/>
        </w:rPr>
        <w:t xml:space="preserve">a </w:t>
      </w:r>
      <w:r w:rsidR="000D4F73">
        <w:rPr>
          <w:bCs/>
          <w:iCs/>
        </w:rPr>
        <w:t xml:space="preserve">much more difficult task. </w:t>
      </w:r>
      <w:r w:rsidR="00D1771B">
        <w:rPr>
          <w:bCs/>
          <w:iCs/>
        </w:rPr>
        <w:t>It is this act of identification that Cirio’s hacking and ‘mashing’ of data achieves. As such</w:t>
      </w:r>
      <w:r w:rsidR="000D4F73">
        <w:rPr>
          <w:bCs/>
          <w:iCs/>
        </w:rPr>
        <w:t xml:space="preserve">, </w:t>
      </w:r>
      <w:r w:rsidR="000D4F73" w:rsidRPr="006C513A">
        <w:rPr>
          <w:bCs/>
          <w:i/>
          <w:iCs/>
        </w:rPr>
        <w:t>Face to Facebook</w:t>
      </w:r>
      <w:r w:rsidR="000D4F73">
        <w:rPr>
          <w:bCs/>
          <w:iCs/>
        </w:rPr>
        <w:t xml:space="preserve"> taps into a genuine anxiety about </w:t>
      </w:r>
      <w:r w:rsidR="00D1771B">
        <w:rPr>
          <w:bCs/>
          <w:iCs/>
        </w:rPr>
        <w:t xml:space="preserve">privacy, online identity and also </w:t>
      </w:r>
      <w:r w:rsidR="000D4F73">
        <w:rPr>
          <w:bCs/>
          <w:iCs/>
        </w:rPr>
        <w:t>artificial intellige</w:t>
      </w:r>
      <w:r w:rsidR="00D1771B">
        <w:rPr>
          <w:bCs/>
          <w:iCs/>
        </w:rPr>
        <w:t>nce</w:t>
      </w:r>
      <w:r w:rsidR="000D4F73">
        <w:rPr>
          <w:bCs/>
          <w:iCs/>
        </w:rPr>
        <w:t>-bas</w:t>
      </w:r>
      <w:r w:rsidR="00D1771B">
        <w:rPr>
          <w:bCs/>
          <w:iCs/>
        </w:rPr>
        <w:t>ed ID and surveillance systems (</w:t>
      </w:r>
      <w:r w:rsidR="000D4F73">
        <w:rPr>
          <w:bCs/>
          <w:iCs/>
        </w:rPr>
        <w:t xml:space="preserve">not least </w:t>
      </w:r>
      <w:r w:rsidR="00D1771B">
        <w:rPr>
          <w:bCs/>
          <w:iCs/>
        </w:rPr>
        <w:t xml:space="preserve">concerns raised by </w:t>
      </w:r>
      <w:r w:rsidR="000D4F73">
        <w:rPr>
          <w:bCs/>
          <w:iCs/>
        </w:rPr>
        <w:t xml:space="preserve">Facebook’s </w:t>
      </w:r>
      <w:r w:rsidR="00D1771B">
        <w:rPr>
          <w:bCs/>
          <w:iCs/>
        </w:rPr>
        <w:t>‘</w:t>
      </w:r>
      <w:r w:rsidR="000D4F73">
        <w:rPr>
          <w:bCs/>
          <w:iCs/>
        </w:rPr>
        <w:t>DeepFace</w:t>
      </w:r>
      <w:r w:rsidR="00D1771B">
        <w:rPr>
          <w:bCs/>
          <w:iCs/>
        </w:rPr>
        <w:t>’</w:t>
      </w:r>
      <w:r w:rsidR="000D4F73">
        <w:rPr>
          <w:bCs/>
          <w:iCs/>
        </w:rPr>
        <w:t xml:space="preserve"> system </w:t>
      </w:r>
      <w:r w:rsidR="00D1771B">
        <w:rPr>
          <w:bCs/>
          <w:iCs/>
        </w:rPr>
        <w:t xml:space="preserve">– said to be </w:t>
      </w:r>
      <w:r w:rsidR="00D1771B" w:rsidRPr="00D1771B">
        <w:rPr>
          <w:bCs/>
          <w:iCs/>
          <w:lang w:val="en-GB"/>
        </w:rPr>
        <w:t>97% accura</w:t>
      </w:r>
      <w:r w:rsidR="00D1771B">
        <w:rPr>
          <w:bCs/>
          <w:iCs/>
          <w:lang w:val="en-GB"/>
        </w:rPr>
        <w:t>te, compared to 85% for the FBI’</w:t>
      </w:r>
      <w:r w:rsidR="00D1771B" w:rsidRPr="00D1771B">
        <w:rPr>
          <w:bCs/>
          <w:iCs/>
          <w:lang w:val="en-GB"/>
        </w:rPr>
        <w:t>s </w:t>
      </w:r>
      <w:r w:rsidR="00D1771B">
        <w:rPr>
          <w:bCs/>
          <w:iCs/>
          <w:lang w:val="en-GB"/>
        </w:rPr>
        <w:t>‘</w:t>
      </w:r>
      <w:r w:rsidR="00D1771B" w:rsidRPr="00D1771B">
        <w:rPr>
          <w:bCs/>
          <w:iCs/>
          <w:lang w:val="en-GB"/>
        </w:rPr>
        <w:t>Next Generation Identification</w:t>
      </w:r>
      <w:r w:rsidR="00D1771B">
        <w:rPr>
          <w:bCs/>
          <w:iCs/>
          <w:lang w:val="en-GB"/>
        </w:rPr>
        <w:t>’</w:t>
      </w:r>
      <w:r w:rsidR="00D1771B" w:rsidRPr="00D1771B">
        <w:rPr>
          <w:bCs/>
          <w:iCs/>
          <w:lang w:val="en-GB"/>
        </w:rPr>
        <w:t> system</w:t>
      </w:r>
      <w:r w:rsidR="00D1771B">
        <w:rPr>
          <w:bCs/>
          <w:iCs/>
          <w:lang w:val="en-GB"/>
        </w:rPr>
        <w:t xml:space="preserve"> (</w:t>
      </w:r>
      <w:r w:rsidR="00D1771B" w:rsidRPr="00AE1815">
        <w:rPr>
          <w:bCs/>
          <w:iCs/>
        </w:rPr>
        <w:t>Brandom, 2014)</w:t>
      </w:r>
      <w:r w:rsidR="00D1771B">
        <w:rPr>
          <w:b/>
          <w:bCs/>
          <w:iCs/>
        </w:rPr>
        <w:t xml:space="preserve"> – </w:t>
      </w:r>
      <w:r w:rsidR="000D4F73">
        <w:rPr>
          <w:bCs/>
          <w:iCs/>
        </w:rPr>
        <w:t xml:space="preserve">which </w:t>
      </w:r>
      <w:r w:rsidR="00D1771B">
        <w:rPr>
          <w:bCs/>
          <w:iCs/>
        </w:rPr>
        <w:t>Facebook</w:t>
      </w:r>
      <w:r w:rsidR="000D4F73">
        <w:rPr>
          <w:bCs/>
          <w:iCs/>
        </w:rPr>
        <w:t xml:space="preserve"> argues is about protecting individual</w:t>
      </w:r>
      <w:r w:rsidR="008E1218">
        <w:rPr>
          <w:bCs/>
          <w:iCs/>
        </w:rPr>
        <w:t>s</w:t>
      </w:r>
      <w:r w:rsidR="000D4F73">
        <w:rPr>
          <w:bCs/>
          <w:iCs/>
        </w:rPr>
        <w:t xml:space="preserve"> by alerting them to the</w:t>
      </w:r>
      <w:r w:rsidR="008E1218">
        <w:rPr>
          <w:bCs/>
          <w:iCs/>
        </w:rPr>
        <w:t xml:space="preserve"> appearance of their face in any one of the 400 million new photos that users upload daily (Bohannon, 2015b:</w:t>
      </w:r>
      <w:r w:rsidR="0036144E">
        <w:rPr>
          <w:bCs/>
          <w:iCs/>
        </w:rPr>
        <w:t xml:space="preserve"> </w:t>
      </w:r>
      <w:r w:rsidR="008E1218">
        <w:rPr>
          <w:bCs/>
          <w:iCs/>
        </w:rPr>
        <w:t>492)</w:t>
      </w:r>
      <w:r w:rsidR="00D1771B">
        <w:rPr>
          <w:bCs/>
          <w:iCs/>
        </w:rPr>
        <w:t>)</w:t>
      </w:r>
      <w:r w:rsidR="008E1218">
        <w:rPr>
          <w:bCs/>
          <w:iCs/>
        </w:rPr>
        <w:t xml:space="preserve">. </w:t>
      </w:r>
      <w:r w:rsidR="000D4F73">
        <w:rPr>
          <w:bCs/>
          <w:iCs/>
        </w:rPr>
        <w:t xml:space="preserve"> </w:t>
      </w:r>
    </w:p>
    <w:p w14:paraId="29C3E003" w14:textId="77777777" w:rsidR="00D1771B" w:rsidRDefault="00D1771B" w:rsidP="00532715">
      <w:pPr>
        <w:spacing w:line="480" w:lineRule="auto"/>
        <w:rPr>
          <w:bCs/>
          <w:iCs/>
        </w:rPr>
      </w:pPr>
    </w:p>
    <w:p w14:paraId="77F796BD" w14:textId="75885E8A" w:rsidR="00AE1815" w:rsidRDefault="008E1218" w:rsidP="00532715">
      <w:pPr>
        <w:spacing w:line="480" w:lineRule="auto"/>
        <w:rPr>
          <w:bCs/>
          <w:iCs/>
        </w:rPr>
      </w:pPr>
      <w:r>
        <w:rPr>
          <w:bCs/>
          <w:iCs/>
        </w:rPr>
        <w:t>Cirio</w:t>
      </w:r>
      <w:r w:rsidR="00B73531">
        <w:rPr>
          <w:bCs/>
          <w:iCs/>
        </w:rPr>
        <w:t xml:space="preserve">’s re-creation of </w:t>
      </w:r>
      <w:r w:rsidR="00FC315A">
        <w:rPr>
          <w:bCs/>
          <w:iCs/>
        </w:rPr>
        <w:t>database</w:t>
      </w:r>
      <w:r w:rsidR="00B73531">
        <w:rPr>
          <w:bCs/>
          <w:iCs/>
        </w:rPr>
        <w:t>s</w:t>
      </w:r>
      <w:r w:rsidR="00FC315A">
        <w:rPr>
          <w:bCs/>
          <w:iCs/>
        </w:rPr>
        <w:t xml:space="preserve"> </w:t>
      </w:r>
      <w:r>
        <w:rPr>
          <w:bCs/>
          <w:iCs/>
        </w:rPr>
        <w:t xml:space="preserve">exacerbates </w:t>
      </w:r>
      <w:r w:rsidR="00FC315A">
        <w:rPr>
          <w:bCs/>
          <w:iCs/>
        </w:rPr>
        <w:t xml:space="preserve">a panoptic logic, using people’s own online behavior to pose a new regulative framework, or system of identification. </w:t>
      </w:r>
      <w:r w:rsidR="008E08AA">
        <w:t xml:space="preserve">As Featherstone (2013) notes, new technologies have enabled new architectures of visibility (and invisibility). Massive datasets remain the preserve of a company or state, invisible to the majority of users. While at the same time, these datasets typically accrue through an architecture that is deliberately and willingly based upon the hyper-visibility of individuals (as we have with Facebook). </w:t>
      </w:r>
      <w:r w:rsidR="008E08AA">
        <w:rPr>
          <w:bCs/>
          <w:iCs/>
        </w:rPr>
        <w:t xml:space="preserve"> </w:t>
      </w:r>
      <w:r w:rsidR="0036144E">
        <w:rPr>
          <w:bCs/>
          <w:iCs/>
        </w:rPr>
        <w:t>Importantly, h</w:t>
      </w:r>
      <w:r w:rsidR="00FC315A">
        <w:rPr>
          <w:bCs/>
          <w:iCs/>
        </w:rPr>
        <w:t xml:space="preserve">owever, unlike the anonymity of the panopticon, there is </w:t>
      </w:r>
      <w:r w:rsidR="002C232C">
        <w:rPr>
          <w:bCs/>
          <w:iCs/>
        </w:rPr>
        <w:t>a</w:t>
      </w:r>
      <w:r w:rsidR="00AE1815">
        <w:rPr>
          <w:bCs/>
          <w:iCs/>
        </w:rPr>
        <w:t xml:space="preserve">n open, </w:t>
      </w:r>
      <w:r w:rsidR="00FC315A">
        <w:rPr>
          <w:bCs/>
          <w:iCs/>
        </w:rPr>
        <w:t xml:space="preserve"> declarative aspect to Cirio’s </w:t>
      </w:r>
      <w:r w:rsidR="002C232C">
        <w:rPr>
          <w:bCs/>
          <w:iCs/>
        </w:rPr>
        <w:t>work.</w:t>
      </w:r>
      <w:r>
        <w:rPr>
          <w:bCs/>
          <w:iCs/>
        </w:rPr>
        <w:t xml:space="preserve"> </w:t>
      </w:r>
      <w:r>
        <w:t>In contrast to a related tradition of art strategies (discussed below)</w:t>
      </w:r>
      <w:r w:rsidR="00FC315A">
        <w:rPr>
          <w:bCs/>
          <w:iCs/>
        </w:rPr>
        <w:t xml:space="preserve">, Cirio is not suggesting a new language (or the dream of a new language). Nor does </w:t>
      </w:r>
      <w:r w:rsidR="0042573D">
        <w:rPr>
          <w:bCs/>
          <w:iCs/>
        </w:rPr>
        <w:t>he</w:t>
      </w:r>
      <w:r w:rsidR="00FC315A">
        <w:rPr>
          <w:bCs/>
          <w:iCs/>
        </w:rPr>
        <w:t xml:space="preserve"> attempt to disseminate, dissipate or escape through the </w:t>
      </w:r>
      <w:r w:rsidR="00FC315A" w:rsidRPr="00BB7BFD">
        <w:rPr>
          <w:bCs/>
          <w:i/>
          <w:iCs/>
        </w:rPr>
        <w:t>play</w:t>
      </w:r>
      <w:r w:rsidR="00FC315A">
        <w:rPr>
          <w:bCs/>
          <w:iCs/>
        </w:rPr>
        <w:t xml:space="preserve"> of structures. </w:t>
      </w:r>
      <w:r w:rsidR="002C232C">
        <w:rPr>
          <w:bCs/>
          <w:iCs/>
        </w:rPr>
        <w:t>I</w:t>
      </w:r>
      <w:r w:rsidR="00BD13DE" w:rsidRPr="00672DB7">
        <w:rPr>
          <w:bCs/>
          <w:iCs/>
        </w:rPr>
        <w:t>nstead</w:t>
      </w:r>
      <w:r w:rsidR="002C232C">
        <w:rPr>
          <w:bCs/>
          <w:iCs/>
        </w:rPr>
        <w:t>,</w:t>
      </w:r>
      <w:r w:rsidR="00FC315A" w:rsidRPr="00672DB7">
        <w:rPr>
          <w:bCs/>
          <w:iCs/>
        </w:rPr>
        <w:t xml:space="preserve"> </w:t>
      </w:r>
      <w:r w:rsidR="002C232C">
        <w:rPr>
          <w:bCs/>
          <w:iCs/>
        </w:rPr>
        <w:t xml:space="preserve">he </w:t>
      </w:r>
      <w:r w:rsidR="00BD13DE" w:rsidRPr="00672DB7">
        <w:rPr>
          <w:bCs/>
          <w:iCs/>
        </w:rPr>
        <w:t xml:space="preserve">reveals and implicates us in </w:t>
      </w:r>
      <w:r w:rsidR="00FC315A" w:rsidRPr="00672DB7">
        <w:rPr>
          <w:bCs/>
          <w:iCs/>
        </w:rPr>
        <w:t xml:space="preserve">the </w:t>
      </w:r>
      <w:r w:rsidR="00FC315A" w:rsidRPr="0098329B">
        <w:rPr>
          <w:bCs/>
          <w:i/>
          <w:iCs/>
        </w:rPr>
        <w:t>weightings</w:t>
      </w:r>
      <w:r w:rsidR="00FC315A" w:rsidRPr="00672DB7">
        <w:rPr>
          <w:bCs/>
          <w:iCs/>
        </w:rPr>
        <w:t xml:space="preserve"> </w:t>
      </w:r>
      <w:r w:rsidR="00BD13DE" w:rsidRPr="00672DB7">
        <w:rPr>
          <w:bCs/>
          <w:iCs/>
        </w:rPr>
        <w:t>of</w:t>
      </w:r>
      <w:r w:rsidR="00FC315A" w:rsidRPr="00672DB7">
        <w:rPr>
          <w:bCs/>
          <w:iCs/>
        </w:rPr>
        <w:t xml:space="preserve"> </w:t>
      </w:r>
      <w:r w:rsidR="0098329B">
        <w:rPr>
          <w:bCs/>
          <w:iCs/>
        </w:rPr>
        <w:t>data, both in terms of its computational structures and its infrastructures of ownership and control</w:t>
      </w:r>
      <w:r w:rsidR="00FC315A" w:rsidRPr="00672DB7">
        <w:rPr>
          <w:bCs/>
          <w:iCs/>
        </w:rPr>
        <w:t xml:space="preserve">. </w:t>
      </w:r>
    </w:p>
    <w:p w14:paraId="0157F8C2" w14:textId="77777777" w:rsidR="00BD13DE" w:rsidRDefault="00BD13DE" w:rsidP="00532715">
      <w:pPr>
        <w:spacing w:line="480" w:lineRule="auto"/>
        <w:rPr>
          <w:bCs/>
          <w:iCs/>
        </w:rPr>
      </w:pPr>
    </w:p>
    <w:p w14:paraId="76F3E8E3" w14:textId="77777777" w:rsidR="003E7721" w:rsidRDefault="003E7721" w:rsidP="00532715">
      <w:pPr>
        <w:spacing w:line="480" w:lineRule="auto"/>
        <w:rPr>
          <w:bCs/>
          <w:iCs/>
        </w:rPr>
      </w:pPr>
    </w:p>
    <w:p w14:paraId="063A4434" w14:textId="77777777" w:rsidR="003E7721" w:rsidRPr="00BD13DE" w:rsidRDefault="003E7721" w:rsidP="00532715">
      <w:pPr>
        <w:spacing w:line="480" w:lineRule="auto"/>
        <w:rPr>
          <w:bCs/>
          <w:iCs/>
        </w:rPr>
      </w:pPr>
    </w:p>
    <w:p w14:paraId="3F55378E" w14:textId="77777777" w:rsidR="004129F8" w:rsidRDefault="004129F8" w:rsidP="00532715">
      <w:pPr>
        <w:spacing w:line="480" w:lineRule="auto"/>
      </w:pPr>
    </w:p>
    <w:p w14:paraId="525ABD46" w14:textId="5732B5B8" w:rsidR="004129F8" w:rsidRPr="004129F8" w:rsidRDefault="00731277" w:rsidP="00532715">
      <w:pPr>
        <w:spacing w:line="480" w:lineRule="auto"/>
        <w:rPr>
          <w:b/>
        </w:rPr>
      </w:pPr>
      <w:r>
        <w:rPr>
          <w:b/>
        </w:rPr>
        <w:t>Beyond t</w:t>
      </w:r>
      <w:r w:rsidR="00FC315A">
        <w:rPr>
          <w:b/>
        </w:rPr>
        <w:t>he Art of Anonymity</w:t>
      </w:r>
    </w:p>
    <w:p w14:paraId="15FDA951" w14:textId="77777777" w:rsidR="004129F8" w:rsidRDefault="004129F8" w:rsidP="00532715">
      <w:pPr>
        <w:spacing w:line="480" w:lineRule="auto"/>
      </w:pPr>
    </w:p>
    <w:p w14:paraId="0BC55B60" w14:textId="3FEEFC67" w:rsidR="00496679" w:rsidRDefault="00BB096E" w:rsidP="00496679">
      <w:pPr>
        <w:spacing w:line="480" w:lineRule="auto"/>
      </w:pPr>
      <w:r w:rsidRPr="00EC5838">
        <w:rPr>
          <w:bCs/>
        </w:rPr>
        <w:t>Paolo Cirio</w:t>
      </w:r>
      <w:r w:rsidR="00956EE5">
        <w:rPr>
          <w:bCs/>
        </w:rPr>
        <w:t xml:space="preserve">’s work can be placed within, </w:t>
      </w:r>
      <w:r w:rsidR="009D4265">
        <w:rPr>
          <w:bCs/>
        </w:rPr>
        <w:t>but</w:t>
      </w:r>
      <w:r>
        <w:rPr>
          <w:bCs/>
        </w:rPr>
        <w:t xml:space="preserve"> be said to</w:t>
      </w:r>
      <w:r w:rsidR="00956EE5">
        <w:rPr>
          <w:bCs/>
        </w:rPr>
        <w:t xml:space="preserve"> differ in </w:t>
      </w:r>
      <w:r w:rsidR="009D4265">
        <w:rPr>
          <w:bCs/>
        </w:rPr>
        <w:t>important ways from</w:t>
      </w:r>
      <w:r w:rsidR="00956EE5">
        <w:rPr>
          <w:bCs/>
        </w:rPr>
        <w:t xml:space="preserve"> </w:t>
      </w:r>
      <w:r>
        <w:rPr>
          <w:bCs/>
        </w:rPr>
        <w:t xml:space="preserve">a tradition of </w:t>
      </w:r>
      <w:r w:rsidR="00470EA5">
        <w:t xml:space="preserve">artistic strategies </w:t>
      </w:r>
      <w:r>
        <w:t xml:space="preserve">of the twentieth century onwards that have </w:t>
      </w:r>
      <w:r w:rsidR="00470EA5">
        <w:t xml:space="preserve">sought to intervene in </w:t>
      </w:r>
      <w:r>
        <w:t xml:space="preserve">the </w:t>
      </w:r>
      <w:r w:rsidR="00B73531">
        <w:t xml:space="preserve">dominant </w:t>
      </w:r>
      <w:r w:rsidR="00470EA5">
        <w:t xml:space="preserve">structures of </w:t>
      </w:r>
      <w:r>
        <w:t xml:space="preserve">society and </w:t>
      </w:r>
      <w:r w:rsidR="00470EA5">
        <w:t xml:space="preserve">thought. The surrealists, the pop artists, the situationists and the conceptualists have each sought to </w:t>
      </w:r>
      <w:r w:rsidR="0059440F">
        <w:t>disrupt</w:t>
      </w:r>
      <w:r w:rsidR="00470EA5">
        <w:t xml:space="preserve"> our ways of understanding the world from </w:t>
      </w:r>
      <w:r w:rsidR="00470EA5" w:rsidRPr="00470EA5">
        <w:rPr>
          <w:i/>
        </w:rPr>
        <w:t>within</w:t>
      </w:r>
      <w:r w:rsidR="00470EA5">
        <w:t xml:space="preserve">, like hackers in amongst the flow of code. </w:t>
      </w:r>
      <w:r w:rsidR="00B11EB5" w:rsidRPr="00B11EB5">
        <w:t>André Breton's</w:t>
      </w:r>
      <w:r>
        <w:t xml:space="preserve"> (1987)</w:t>
      </w:r>
      <w:r w:rsidR="00B11EB5" w:rsidRPr="00B11EB5">
        <w:t xml:space="preserve"> </w:t>
      </w:r>
      <w:r w:rsidR="00B11EB5" w:rsidRPr="00B11EB5">
        <w:rPr>
          <w:i/>
        </w:rPr>
        <w:t>L'Amour Fou</w:t>
      </w:r>
      <w:r w:rsidR="00F420E5">
        <w:t>, for example,</w:t>
      </w:r>
      <w:r w:rsidR="00B11EB5">
        <w:t xml:space="preserve"> is </w:t>
      </w:r>
      <w:r w:rsidR="003D3116">
        <w:t xml:space="preserve">a kind of </w:t>
      </w:r>
      <w:r w:rsidR="00B11EB5">
        <w:t xml:space="preserve">wild, erotic structuralism, re-wiring both the mystery and revelations of significations. </w:t>
      </w:r>
      <w:r w:rsidR="00037A72">
        <w:t>The</w:t>
      </w:r>
      <w:r w:rsidR="009D4265">
        <w:t xml:space="preserve"> unsettling of authority and authorship is borne of</w:t>
      </w:r>
      <w:r w:rsidR="00E4509C">
        <w:t xml:space="preserve"> the ‘anonymity’ of the unconscious (which can never be categorically declared). </w:t>
      </w:r>
      <w:r w:rsidR="000C2868">
        <w:t>In his essay on surrealism</w:t>
      </w:r>
      <w:r w:rsidR="00026C9E">
        <w:t>,</w:t>
      </w:r>
      <w:r w:rsidR="000C2868">
        <w:t xml:space="preserve"> Walter </w:t>
      </w:r>
      <w:r w:rsidR="00B11EB5">
        <w:t xml:space="preserve">Benjamin </w:t>
      </w:r>
      <w:r w:rsidR="000C2868">
        <w:t xml:space="preserve">(1979) draws attention to the transformative and </w:t>
      </w:r>
      <w:r w:rsidR="00B11EB5">
        <w:t>revoluti</w:t>
      </w:r>
      <w:r w:rsidR="000C2868">
        <w:t>onary prospects of surre</w:t>
      </w:r>
      <w:r w:rsidR="00037A72">
        <w:t>alism as ‘profane illumination’</w:t>
      </w:r>
      <w:r w:rsidR="00764ADB">
        <w:t xml:space="preserve">. </w:t>
      </w:r>
      <w:r w:rsidR="000C2868">
        <w:t>In the</w:t>
      </w:r>
      <w:r w:rsidR="00764ADB">
        <w:t xml:space="preserve"> final, </w:t>
      </w:r>
      <w:r w:rsidR="000C2868">
        <w:t>memorable</w:t>
      </w:r>
      <w:r w:rsidR="00764ADB">
        <w:t xml:space="preserve"> line</w:t>
      </w:r>
      <w:r w:rsidR="000C2868">
        <w:t xml:space="preserve"> of the essay he writes how the surrealists ‘exchange … </w:t>
      </w:r>
      <w:r w:rsidR="00764ADB">
        <w:t>the play of human features for the face of an alarm clock that in each minute rings for sixty seconds’</w:t>
      </w:r>
      <w:r w:rsidR="000C2868">
        <w:t xml:space="preserve"> (1979: 239)</w:t>
      </w:r>
      <w:r w:rsidR="00764ADB">
        <w:t>.</w:t>
      </w:r>
      <w:r w:rsidR="000C2868">
        <w:t xml:space="preserve"> </w:t>
      </w:r>
      <w:r w:rsidR="003D3116">
        <w:t>I</w:t>
      </w:r>
      <w:r w:rsidR="00496679" w:rsidRPr="00BF471A">
        <w:t xml:space="preserve">n sketching out what Mirzoeff (2014) calls a ‘history of the anonymous’, </w:t>
      </w:r>
      <w:r w:rsidR="00496679">
        <w:t xml:space="preserve">Benjamin’s essay </w:t>
      </w:r>
      <w:r w:rsidR="002C232C">
        <w:t xml:space="preserve">is the </w:t>
      </w:r>
      <w:r w:rsidR="00496679">
        <w:t>key reference. Mirzoeff presents an analogy between the Surrealist ‘chance encounter’ and counter- or horizontal visuality</w:t>
      </w:r>
      <w:r w:rsidR="00A96155">
        <w:t xml:space="preserve">, which – </w:t>
      </w:r>
      <w:r w:rsidR="00037A72">
        <w:t>relating</w:t>
      </w:r>
      <w:r w:rsidR="00A96155">
        <w:t xml:space="preserve"> primarily </w:t>
      </w:r>
      <w:r w:rsidR="00037A72">
        <w:t>to</w:t>
      </w:r>
      <w:r w:rsidR="00A96155">
        <w:t xml:space="preserve"> contemporary photo-sharing – he argues is ‘an apparatus to name and organize the anonymous’ (201):</w:t>
      </w:r>
    </w:p>
    <w:p w14:paraId="363D8750" w14:textId="77777777" w:rsidR="00A96155" w:rsidRDefault="00A96155" w:rsidP="00496679">
      <w:pPr>
        <w:spacing w:line="480" w:lineRule="auto"/>
      </w:pPr>
    </w:p>
    <w:p w14:paraId="5E2435E6" w14:textId="40111521" w:rsidR="00A96155" w:rsidRDefault="00A96155" w:rsidP="00A96155">
      <w:pPr>
        <w:spacing w:line="480" w:lineRule="auto"/>
        <w:ind w:left="720"/>
      </w:pPr>
      <w:r>
        <w:t>It is first an extension of the body, whose signature gesture is the young woman photographing herself using her phone at arm’s length. This self-portrait is the counter to the ubiquitous surveillance of the age of the closed circuit television (CCTV). It asserts a presence and autonomy, from which can be derived the right to be seen and the right to look (Mirzoeff, 2014: 201)</w:t>
      </w:r>
    </w:p>
    <w:p w14:paraId="06F7E455" w14:textId="77777777" w:rsidR="00496679" w:rsidRDefault="00496679" w:rsidP="00496679">
      <w:pPr>
        <w:spacing w:line="480" w:lineRule="auto"/>
      </w:pPr>
    </w:p>
    <w:p w14:paraId="0FE2953B" w14:textId="5DB8F09F" w:rsidR="00BB096E" w:rsidRPr="0096349D" w:rsidRDefault="00A96155" w:rsidP="00532715">
      <w:pPr>
        <w:spacing w:line="480" w:lineRule="auto"/>
        <w:rPr>
          <w:u w:val="single"/>
        </w:rPr>
      </w:pPr>
      <w:r>
        <w:t xml:space="preserve">Mirzoeff </w:t>
      </w:r>
      <w:r w:rsidR="0096349D" w:rsidRPr="00BF471A">
        <w:t>(</w:t>
      </w:r>
      <w:r w:rsidR="0096349D">
        <w:t xml:space="preserve">2014: </w:t>
      </w:r>
      <w:r w:rsidR="0096349D" w:rsidRPr="00BF471A">
        <w:t>197)</w:t>
      </w:r>
      <w:r w:rsidR="0096349D">
        <w:t xml:space="preserve"> </w:t>
      </w:r>
      <w:r w:rsidR="002C232C">
        <w:t>notes</w:t>
      </w:r>
      <w:r>
        <w:t xml:space="preserve"> that the</w:t>
      </w:r>
      <w:r w:rsidR="00496679" w:rsidRPr="00BF471A">
        <w:t xml:space="preserve"> history </w:t>
      </w:r>
      <w:r>
        <w:t xml:space="preserve">he is trying to tell </w:t>
      </w:r>
      <w:r w:rsidR="00496679" w:rsidRPr="00BF471A">
        <w:t>‘is not simply what was called “history from below</w:t>
      </w:r>
      <w:r w:rsidR="00AE1815">
        <w:t>”</w:t>
      </w:r>
      <w:r w:rsidR="00496679" w:rsidRPr="00BF471A">
        <w:t xml:space="preserve">’, but rather ‘the history of autonomy, a project without end’.  </w:t>
      </w:r>
      <w:r>
        <w:t>A</w:t>
      </w:r>
      <w:r w:rsidR="00496679" w:rsidRPr="00BF471A">
        <w:t xml:space="preserve"> problem, of course, is that a project without </w:t>
      </w:r>
      <w:r>
        <w:t xml:space="preserve">end </w:t>
      </w:r>
      <w:r w:rsidR="00496679" w:rsidRPr="00BF471A">
        <w:t>can leave many existing structures untouched and unchanged.</w:t>
      </w:r>
      <w:r w:rsidR="00496679" w:rsidRPr="0096349D">
        <w:t xml:space="preserve"> </w:t>
      </w:r>
      <w:r w:rsidRPr="0096349D">
        <w:t xml:space="preserve">The examples of photography he provides, regardless of their aesthetic regimes, can be </w:t>
      </w:r>
      <w:r w:rsidR="00037A72">
        <w:t xml:space="preserve">taken </w:t>
      </w:r>
      <w:r w:rsidR="002C232C">
        <w:t>to represent</w:t>
      </w:r>
      <w:r w:rsidR="00037A72">
        <w:t xml:space="preserve"> </w:t>
      </w:r>
      <w:r w:rsidR="0096349D" w:rsidRPr="0096349D">
        <w:t xml:space="preserve">rather </w:t>
      </w:r>
      <w:r w:rsidR="002C232C">
        <w:t>th</w:t>
      </w:r>
      <w:r w:rsidR="0096349D" w:rsidRPr="0096349D">
        <w:t xml:space="preserve">an </w:t>
      </w:r>
      <w:r w:rsidR="002C232C">
        <w:t>operationalize</w:t>
      </w:r>
      <w:r w:rsidR="0096349D" w:rsidRPr="0096349D">
        <w:t xml:space="preserve"> horizontalism. </w:t>
      </w:r>
      <w:r w:rsidR="003D3116">
        <w:t xml:space="preserve">Arguably, </w:t>
      </w:r>
      <w:r>
        <w:t>Mirzoeff relies</w:t>
      </w:r>
      <w:r w:rsidR="003D3116">
        <w:t xml:space="preserve"> </w:t>
      </w:r>
      <w:r>
        <w:t>on a certain romantic notion of the inte</w:t>
      </w:r>
      <w:r w:rsidR="0096349D">
        <w:t xml:space="preserve">nsity of aesthetic experience. </w:t>
      </w:r>
      <w:r w:rsidR="009D4265">
        <w:t xml:space="preserve">In the end, like Dali’s signature, </w:t>
      </w:r>
      <w:r w:rsidR="0096349D">
        <w:t xml:space="preserve">both </w:t>
      </w:r>
      <w:r w:rsidR="009D4265">
        <w:t xml:space="preserve">the surrealists’ adventures into anonymous realms of thought </w:t>
      </w:r>
      <w:r w:rsidR="0096349D">
        <w:t xml:space="preserve">and the horizontal visuality of contemporary photo-sharing return to us </w:t>
      </w:r>
      <w:r w:rsidR="0096349D" w:rsidRPr="002C232C">
        <w:rPr>
          <w:i/>
        </w:rPr>
        <w:t xml:space="preserve">as </w:t>
      </w:r>
      <w:r w:rsidR="009D4265" w:rsidRPr="002C232C">
        <w:rPr>
          <w:i/>
        </w:rPr>
        <w:t>genre</w:t>
      </w:r>
      <w:r w:rsidR="00AE1815">
        <w:t xml:space="preserve">, </w:t>
      </w:r>
      <w:r w:rsidR="0096349D">
        <w:t xml:space="preserve">as coded forms, that represent rather than affect the structures they exist within. By contrast, </w:t>
      </w:r>
      <w:r w:rsidR="00496679" w:rsidRPr="00BF471A">
        <w:t xml:space="preserve">the argument </w:t>
      </w:r>
      <w:r w:rsidR="0096349D">
        <w:t xml:space="preserve">made </w:t>
      </w:r>
      <w:r w:rsidR="00037A72">
        <w:t xml:space="preserve">here with </w:t>
      </w:r>
      <w:r w:rsidR="003D3116">
        <w:t>reference to the work of</w:t>
      </w:r>
      <w:r w:rsidR="00496679" w:rsidRPr="00BF471A">
        <w:t xml:space="preserve"> Paolo Cirio</w:t>
      </w:r>
      <w:r w:rsidR="0096349D">
        <w:t>,</w:t>
      </w:r>
      <w:r w:rsidR="00496679" w:rsidRPr="00BF471A">
        <w:t xml:space="preserve"> is that </w:t>
      </w:r>
      <w:r w:rsidR="0096349D">
        <w:t xml:space="preserve">in </w:t>
      </w:r>
      <w:r w:rsidR="00037A72">
        <w:t xml:space="preserve">the contemporary </w:t>
      </w:r>
      <w:r w:rsidR="0096349D">
        <w:t>context of data and computing</w:t>
      </w:r>
      <w:r w:rsidR="00496679" w:rsidRPr="00BF471A">
        <w:t xml:space="preserve"> it is more </w:t>
      </w:r>
      <w:r w:rsidR="0096349D">
        <w:t>important</w:t>
      </w:r>
      <w:r w:rsidR="00496679" w:rsidRPr="00BF471A">
        <w:t xml:space="preserve"> we </w:t>
      </w:r>
      <w:r w:rsidR="00496679" w:rsidRPr="00BF471A">
        <w:rPr>
          <w:i/>
        </w:rPr>
        <w:t>operationalize</w:t>
      </w:r>
      <w:r w:rsidR="00496679" w:rsidRPr="00BF471A">
        <w:t xml:space="preserve"> strategies of identification</w:t>
      </w:r>
      <w:r w:rsidR="0096349D">
        <w:t xml:space="preserve"> and re-naming </w:t>
      </w:r>
      <w:r w:rsidR="00037A72">
        <w:t>or</w:t>
      </w:r>
      <w:r w:rsidR="0096349D">
        <w:t xml:space="preserve"> coding</w:t>
      </w:r>
      <w:r w:rsidR="00496679" w:rsidRPr="00BF471A">
        <w:t xml:space="preserve">, rather than </w:t>
      </w:r>
      <w:r w:rsidR="00037A72">
        <w:t xml:space="preserve">rely on </w:t>
      </w:r>
      <w:r w:rsidR="0096349D">
        <w:t xml:space="preserve">tactics of subversion and </w:t>
      </w:r>
      <w:r w:rsidR="00496679" w:rsidRPr="00BF471A">
        <w:t xml:space="preserve">anonymity. </w:t>
      </w:r>
      <w:r w:rsidR="00AE1815">
        <w:t xml:space="preserve">In this respect, the artist must also be engineer, designer, hacker, and coder. </w:t>
      </w:r>
    </w:p>
    <w:p w14:paraId="63448A2D" w14:textId="77777777" w:rsidR="008C1775" w:rsidRDefault="008C1775" w:rsidP="00532715">
      <w:pPr>
        <w:spacing w:line="480" w:lineRule="auto"/>
      </w:pPr>
    </w:p>
    <w:p w14:paraId="2EE0C4D2" w14:textId="21BB003C" w:rsidR="00764ADB" w:rsidRDefault="00037A72" w:rsidP="00532715">
      <w:pPr>
        <w:spacing w:line="480" w:lineRule="auto"/>
      </w:pPr>
      <w:r>
        <w:t>With</w:t>
      </w:r>
      <w:r w:rsidR="002E61F6">
        <w:t xml:space="preserve"> pop art</w:t>
      </w:r>
      <w:r>
        <w:t>,</w:t>
      </w:r>
      <w:r w:rsidR="002E61F6">
        <w:t xml:space="preserve"> the use of code</w:t>
      </w:r>
      <w:r w:rsidR="008C1775">
        <w:t xml:space="preserve"> and systems of meaning </w:t>
      </w:r>
      <w:r w:rsidR="00863D17">
        <w:t>is</w:t>
      </w:r>
      <w:r w:rsidR="008C1775">
        <w:t xml:space="preserve"> more explicit. </w:t>
      </w:r>
      <w:r w:rsidR="0059440F">
        <w:t>N</w:t>
      </w:r>
      <w:r w:rsidR="002E61F6">
        <w:t xml:space="preserve">ever simply </w:t>
      </w:r>
      <w:r w:rsidR="002E61F6" w:rsidRPr="002E61F6">
        <w:t>an engagement with tangible things</w:t>
      </w:r>
      <w:r w:rsidR="002E61F6">
        <w:t xml:space="preserve"> (cutting up magazines and appropriat</w:t>
      </w:r>
      <w:r w:rsidR="0059440F">
        <w:t>ing items of consumer culture), pop art engages</w:t>
      </w:r>
      <w:r w:rsidR="002E61F6">
        <w:t xml:space="preserve"> directly with</w:t>
      </w:r>
      <w:r w:rsidR="002E61F6" w:rsidRPr="002E61F6">
        <w:t xml:space="preserve"> a </w:t>
      </w:r>
      <w:r w:rsidR="002E61F6" w:rsidRPr="00056A54">
        <w:rPr>
          <w:i/>
        </w:rPr>
        <w:t>system</w:t>
      </w:r>
      <w:r w:rsidR="002E61F6" w:rsidRPr="002E61F6">
        <w:t xml:space="preserve"> of signs</w:t>
      </w:r>
      <w:r w:rsidR="00BF481F">
        <w:t>, with the relationality of ‘cultural data’.</w:t>
      </w:r>
      <w:r w:rsidR="002E61F6" w:rsidRPr="002E61F6">
        <w:t xml:space="preserve"> </w:t>
      </w:r>
      <w:r w:rsidR="009D4265">
        <w:t>A</w:t>
      </w:r>
      <w:r w:rsidR="00BF481F">
        <w:t xml:space="preserve">s with the surrealists, </w:t>
      </w:r>
      <w:r w:rsidR="009D4265">
        <w:t xml:space="preserve">however, </w:t>
      </w:r>
      <w:r w:rsidR="00BF481F">
        <w:t>despite a re-ord</w:t>
      </w:r>
      <w:r w:rsidR="00863D17">
        <w:t>ering of codes, it is not alway</w:t>
      </w:r>
      <w:r w:rsidR="0059440F">
        <w:t>s</w:t>
      </w:r>
      <w:r w:rsidR="00BF481F">
        <w:t xml:space="preserve"> easy </w:t>
      </w:r>
      <w:r w:rsidR="009D4265">
        <w:t xml:space="preserve">to determine the critical import of the work. </w:t>
      </w:r>
      <w:r w:rsidR="0059440F">
        <w:t>As if simultaneously sa</w:t>
      </w:r>
      <w:r w:rsidR="009D4265">
        <w:t xml:space="preserve">tirical and celebratory, critical and </w:t>
      </w:r>
      <w:r w:rsidR="003D3116">
        <w:t>complicit (</w:t>
      </w:r>
      <w:r w:rsidR="003D3116" w:rsidRPr="00841FC6">
        <w:t>Foster</w:t>
      </w:r>
      <w:r w:rsidR="000D03EF" w:rsidRPr="00841FC6">
        <w:t>, 2010</w:t>
      </w:r>
      <w:r w:rsidR="003D3116">
        <w:t>)</w:t>
      </w:r>
      <w:r w:rsidR="009D4265">
        <w:t>,</w:t>
      </w:r>
      <w:r w:rsidR="00863D17">
        <w:t xml:space="preserve"> </w:t>
      </w:r>
      <w:r w:rsidR="0059440F">
        <w:t xml:space="preserve">pop art </w:t>
      </w:r>
      <w:r w:rsidR="009D4265">
        <w:t xml:space="preserve">is </w:t>
      </w:r>
      <w:r w:rsidR="007E7C04">
        <w:t xml:space="preserve">generally understood </w:t>
      </w:r>
      <w:r>
        <w:t>as</w:t>
      </w:r>
      <w:r w:rsidR="007E7C04">
        <w:t xml:space="preserve"> more</w:t>
      </w:r>
      <w:r w:rsidR="009D4265">
        <w:t xml:space="preserve"> a</w:t>
      </w:r>
      <w:r w:rsidR="00863D17">
        <w:t xml:space="preserve"> </w:t>
      </w:r>
      <w:r w:rsidR="0059440F">
        <w:t xml:space="preserve">commentary </w:t>
      </w:r>
      <w:r w:rsidR="00BF481F">
        <w:t xml:space="preserve">upon </w:t>
      </w:r>
      <w:r w:rsidR="002E61F6" w:rsidRPr="002E61F6">
        <w:t>reproducibility</w:t>
      </w:r>
      <w:r w:rsidR="00BF481F">
        <w:t xml:space="preserve"> </w:t>
      </w:r>
      <w:r w:rsidR="00863D17">
        <w:t xml:space="preserve">itself </w:t>
      </w:r>
      <w:r w:rsidR="00BF481F">
        <w:t>than t</w:t>
      </w:r>
      <w:r w:rsidR="001C0A77">
        <w:t xml:space="preserve">he elements reproduced. </w:t>
      </w:r>
      <w:r w:rsidR="009D4265">
        <w:t>O</w:t>
      </w:r>
      <w:r w:rsidR="0052108B">
        <w:t>bjects look out towards us s</w:t>
      </w:r>
      <w:r w:rsidR="002B068B">
        <w:t>horn of their original context and w</w:t>
      </w:r>
      <w:r w:rsidR="00BF481F">
        <w:t>e realize this does not matter, as e</w:t>
      </w:r>
      <w:r w:rsidR="0052108B">
        <w:t>verything becomes equival</w:t>
      </w:r>
      <w:r w:rsidR="00BF481F">
        <w:t xml:space="preserve">ent, </w:t>
      </w:r>
      <w:r w:rsidR="00EE10DB">
        <w:t xml:space="preserve">all </w:t>
      </w:r>
      <w:r w:rsidR="00BF481F">
        <w:t>a</w:t>
      </w:r>
      <w:r w:rsidR="002B068B">
        <w:t>s</w:t>
      </w:r>
      <w:r w:rsidR="00BF481F">
        <w:t xml:space="preserve"> item</w:t>
      </w:r>
      <w:r w:rsidR="002B068B">
        <w:t>s</w:t>
      </w:r>
      <w:r w:rsidR="00BF481F">
        <w:t xml:space="preserve"> of exchange; systems of objects</w:t>
      </w:r>
      <w:r w:rsidR="00EE10DB">
        <w:t xml:space="preserve"> held by an anonymous</w:t>
      </w:r>
      <w:r w:rsidR="003E7721">
        <w:t xml:space="preserve"> or arbitrary</w:t>
      </w:r>
      <w:r w:rsidR="00EE10DB">
        <w:t xml:space="preserve"> ‘language’.</w:t>
      </w:r>
      <w:r w:rsidR="00E224F0">
        <w:t xml:space="preserve"> </w:t>
      </w:r>
      <w:r w:rsidR="00D9177B">
        <w:t xml:space="preserve">The </w:t>
      </w:r>
      <w:r w:rsidR="00764ADB">
        <w:t xml:space="preserve">Situtionists </w:t>
      </w:r>
      <w:r w:rsidR="00D9177B">
        <w:t>were similarly engage</w:t>
      </w:r>
      <w:r w:rsidR="00DC2B72">
        <w:t>d</w:t>
      </w:r>
      <w:r w:rsidR="00D9177B">
        <w:t xml:space="preserve"> head-on with the rise of mass media, but presented a darker vision of its </w:t>
      </w:r>
      <w:r w:rsidR="00764ADB">
        <w:t>conditioning and constraint</w:t>
      </w:r>
      <w:r w:rsidR="00D9177B">
        <w:t xml:space="preserve">, </w:t>
      </w:r>
      <w:r w:rsidR="000901AB">
        <w:t>referring</w:t>
      </w:r>
      <w:r w:rsidR="00D9177B">
        <w:t xml:space="preserve"> to </w:t>
      </w:r>
      <w:r w:rsidR="00764ADB">
        <w:t xml:space="preserve">the rise of ‘spectacle’ as a condition of life. </w:t>
      </w:r>
      <w:r w:rsidR="00D9177B">
        <w:t>Two main strategies a</w:t>
      </w:r>
      <w:r w:rsidR="00056A54">
        <w:t>gainst spectacle emerge</w:t>
      </w:r>
      <w:r w:rsidR="003E7721">
        <w:t>d</w:t>
      </w:r>
      <w:r w:rsidR="003D3116">
        <w:t>:</w:t>
      </w:r>
      <w:r w:rsidR="00D9177B">
        <w:t xml:space="preserve"> ‘One was the playfully disruptive principle </w:t>
      </w:r>
      <w:r w:rsidR="006E03B4">
        <w:t xml:space="preserve">of </w:t>
      </w:r>
      <w:r w:rsidR="006E03B4">
        <w:rPr>
          <w:i/>
        </w:rPr>
        <w:t>dé</w:t>
      </w:r>
      <w:r w:rsidR="006E03B4" w:rsidRPr="006E03B4">
        <w:rPr>
          <w:i/>
        </w:rPr>
        <w:t>rive</w:t>
      </w:r>
      <w:r w:rsidR="006E03B4">
        <w:t xml:space="preserve"> (drift), which might involve Situationists mapping alternative routes through the city in accordance with their desires rather than civic prescriptions</w:t>
      </w:r>
      <w:r w:rsidR="00DC2B72">
        <w:t xml:space="preserve">’. </w:t>
      </w:r>
      <w:r w:rsidR="006E03B4">
        <w:t>The other</w:t>
      </w:r>
      <w:r w:rsidR="00DC2B72">
        <w:t xml:space="preserve"> strategy was</w:t>
      </w:r>
      <w:r w:rsidR="006E03B4">
        <w:t xml:space="preserve"> </w:t>
      </w:r>
      <w:r w:rsidR="006E03B4">
        <w:rPr>
          <w:i/>
        </w:rPr>
        <w:t>détournement</w:t>
      </w:r>
      <w:r w:rsidR="00DC2B72">
        <w:t xml:space="preserve"> (division), involving</w:t>
      </w:r>
      <w:r w:rsidR="006E03B4">
        <w:t xml:space="preserve"> </w:t>
      </w:r>
      <w:r w:rsidR="00DC2B72">
        <w:t>‘</w:t>
      </w:r>
      <w:r w:rsidR="006E03B4">
        <w:t>the rearrangement and derailing of existing routines and sign-systems’ (</w:t>
      </w:r>
      <w:r w:rsidR="006E03B4" w:rsidRPr="005B20CD">
        <w:t>Hopkins</w:t>
      </w:r>
      <w:r w:rsidR="006E03B4">
        <w:t>, 2000: 163-164).</w:t>
      </w:r>
      <w:r w:rsidR="00D9177B">
        <w:t xml:space="preserve"> </w:t>
      </w:r>
      <w:r w:rsidR="000901AB">
        <w:t>Here</w:t>
      </w:r>
      <w:r w:rsidR="00DC2B72">
        <w:t xml:space="preserve"> again we can observe an adherence to a semiotic and structural ‘reading’ of society and culture. </w:t>
      </w:r>
      <w:r>
        <w:t>A</w:t>
      </w:r>
      <w:r w:rsidR="00E224F0">
        <w:t xml:space="preserve">gain, </w:t>
      </w:r>
      <w:r w:rsidR="00DC2B72">
        <w:t>t</w:t>
      </w:r>
      <w:r w:rsidR="006B7CCA">
        <w:t>he contribution</w:t>
      </w:r>
      <w:r w:rsidR="000A18D4">
        <w:t xml:space="preserve"> of the s</w:t>
      </w:r>
      <w:r w:rsidR="006B7CCA">
        <w:t xml:space="preserve">ituationists </w:t>
      </w:r>
      <w:r w:rsidR="00E224F0">
        <w:t xml:space="preserve">to our </w:t>
      </w:r>
      <w:r w:rsidR="006B7CCA">
        <w:t>thinking about the everyday</w:t>
      </w:r>
      <w:r w:rsidR="00DC2B72">
        <w:t xml:space="preserve"> </w:t>
      </w:r>
      <w:r>
        <w:t xml:space="preserve">seemingly </w:t>
      </w:r>
      <w:r w:rsidR="00DC2B72">
        <w:t xml:space="preserve">revolves around </w:t>
      </w:r>
      <w:r w:rsidR="00E224F0">
        <w:t xml:space="preserve">systems </w:t>
      </w:r>
      <w:r w:rsidR="00DC2B72">
        <w:t xml:space="preserve">of both exchange and anonymity – the latter a tactic to unsettle the former. </w:t>
      </w:r>
      <w:r w:rsidR="000A18D4">
        <w:t xml:space="preserve">As Sheringham notes, </w:t>
      </w:r>
      <w:r w:rsidR="00056A54">
        <w:t xml:space="preserve">in reference to </w:t>
      </w:r>
      <w:r w:rsidR="006B7CCA" w:rsidRPr="006B7CCA">
        <w:rPr>
          <w:i/>
        </w:rPr>
        <w:t>détournement</w:t>
      </w:r>
      <w:r w:rsidR="00056A54">
        <w:t>, the situationists ‘</w:t>
      </w:r>
      <w:r w:rsidR="006B7CCA">
        <w:t xml:space="preserve">called their free newssheet </w:t>
      </w:r>
      <w:r w:rsidR="006B7CCA">
        <w:rPr>
          <w:i/>
        </w:rPr>
        <w:t>Potlatch</w:t>
      </w:r>
      <w:r w:rsidR="006B7CCA">
        <w:t xml:space="preserve">, referring to the transgressive gift economy, based on moments of pure expenditure’ (Sheringham, </w:t>
      </w:r>
      <w:r w:rsidR="005B20CD" w:rsidRPr="005B20CD">
        <w:t>2006</w:t>
      </w:r>
      <w:r w:rsidR="005B20CD">
        <w:t xml:space="preserve">: </w:t>
      </w:r>
      <w:r w:rsidR="006B7CCA">
        <w:t>162)</w:t>
      </w:r>
      <w:r w:rsidR="000A18D4">
        <w:t xml:space="preserve">. </w:t>
      </w:r>
      <w:r w:rsidR="000901AB">
        <w:t xml:space="preserve">An expenditure, as </w:t>
      </w:r>
      <w:r w:rsidR="00AE1815">
        <w:t xml:space="preserve">it were, that goes without name, operating to arbitrarily or anonymously upend the prescribed weightings of the system. </w:t>
      </w:r>
    </w:p>
    <w:p w14:paraId="7FEB6F7F" w14:textId="77777777" w:rsidR="006B7CCA" w:rsidRDefault="006B7CCA" w:rsidP="00532715">
      <w:pPr>
        <w:spacing w:line="480" w:lineRule="auto"/>
      </w:pPr>
    </w:p>
    <w:p w14:paraId="5EBB40DC" w14:textId="38C7A952" w:rsidR="009C5392" w:rsidRDefault="000A18D4" w:rsidP="00532715">
      <w:pPr>
        <w:spacing w:line="480" w:lineRule="auto"/>
      </w:pPr>
      <w:r>
        <w:t xml:space="preserve">More broadly, the move to conceptualism in the late 1960s and early 1970s leads to a dematerialization of the artwork. Daniel Buren’s ‘sandwichmen’ walking through the streets of Paris with stripe motifs from his paintings was an attempt to </w:t>
      </w:r>
      <w:r w:rsidR="002C232C">
        <w:t>give leave to</w:t>
      </w:r>
      <w:r w:rsidR="009C6483">
        <w:t xml:space="preserve"> the paintings, in favour of asking questions about art’s dependence on intellectual and institutional structures and systems. Douglas Huebler’s </w:t>
      </w:r>
      <w:r w:rsidR="009C6483">
        <w:rPr>
          <w:i/>
        </w:rPr>
        <w:t>Duration Piece #13, North America-Western Europe</w:t>
      </w:r>
      <w:r w:rsidR="00E224F0">
        <w:t xml:space="preserve"> (1969) is even more explicit about </w:t>
      </w:r>
      <w:r w:rsidR="009C6483">
        <w:t xml:space="preserve">entering into systems of exchange, in this case </w:t>
      </w:r>
      <w:r w:rsidR="00056A54">
        <w:t>monetary exchange</w:t>
      </w:r>
      <w:r w:rsidR="009C6483">
        <w:t xml:space="preserve">. Huebler initialed one hundred US $1 bills before sending them out into the North American and European markets. The ‘work’ was to have a duration of 25 years, after which time the project would be ‘complete’ if someone were to place an advertisement in an international art magazine offering to sell the bills for a $1000 each. </w:t>
      </w:r>
      <w:r w:rsidR="000901AB">
        <w:t>Inevitably, o</w:t>
      </w:r>
      <w:r w:rsidR="009C5392">
        <w:t>ne of the problems of conceptual art is its inherent critique of art itself, which overrides its wider socia</w:t>
      </w:r>
      <w:r w:rsidR="009C6483">
        <w:t xml:space="preserve">l and political considerations. </w:t>
      </w:r>
      <w:r w:rsidR="002C232C">
        <w:t>The work is predicated on the anonymity of the banknote in circulation, which is only redeemable if folded back into the workings of the art market (i</w:t>
      </w:r>
      <w:r w:rsidR="000901AB">
        <w:t xml:space="preserve">t is notable, for example, that Huebler’s work is considered complete if the appropriate advertisement appears in an </w:t>
      </w:r>
      <w:r w:rsidR="000901AB" w:rsidRPr="000901AB">
        <w:rPr>
          <w:i/>
        </w:rPr>
        <w:t>art</w:t>
      </w:r>
      <w:r w:rsidR="000901AB">
        <w:t xml:space="preserve"> magazine, as if that is the only context in which the work can be validated and understood</w:t>
      </w:r>
      <w:r w:rsidR="002C232C">
        <w:t>)</w:t>
      </w:r>
      <w:r w:rsidR="000901AB">
        <w:t xml:space="preserve">. </w:t>
      </w:r>
    </w:p>
    <w:p w14:paraId="63B26FCF" w14:textId="77777777" w:rsidR="00EE250E" w:rsidRDefault="00EE250E" w:rsidP="00532715">
      <w:pPr>
        <w:spacing w:line="480" w:lineRule="auto"/>
      </w:pPr>
    </w:p>
    <w:p w14:paraId="7D37E03B" w14:textId="3AF62EBC" w:rsidR="00EE250E" w:rsidRDefault="00EE250E" w:rsidP="00532715">
      <w:pPr>
        <w:spacing w:line="480" w:lineRule="auto"/>
      </w:pPr>
      <w:r>
        <w:t>Structures of anon</w:t>
      </w:r>
      <w:r w:rsidR="00E224F0">
        <w:t xml:space="preserve">ymity also provide a frame for </w:t>
      </w:r>
      <w:r>
        <w:t xml:space="preserve">the </w:t>
      </w:r>
      <w:r w:rsidR="00EF3D4B">
        <w:t>emergence</w:t>
      </w:r>
      <w:r>
        <w:t xml:space="preserve"> of </w:t>
      </w:r>
      <w:r w:rsidR="00EF3D4B">
        <w:t xml:space="preserve">opposition groups </w:t>
      </w:r>
      <w:r w:rsidR="00037A72">
        <w:t xml:space="preserve">such as </w:t>
      </w:r>
      <w:r>
        <w:t>Occupy</w:t>
      </w:r>
      <w:r w:rsidR="00EF3D4B">
        <w:t xml:space="preserve"> and Anonymous</w:t>
      </w:r>
      <w:r w:rsidR="00E224F0">
        <w:t xml:space="preserve">, </w:t>
      </w:r>
      <w:r w:rsidR="00EF3D4B" w:rsidRPr="00EF3D4B">
        <w:t>which</w:t>
      </w:r>
      <w:r w:rsidR="00037A72">
        <w:t>, in appropriating</w:t>
      </w:r>
      <w:r w:rsidR="00037A72" w:rsidRPr="00EF3D4B">
        <w:t xml:space="preserve"> the modality of a spectacle politics</w:t>
      </w:r>
      <w:r w:rsidR="00037A72">
        <w:t>,</w:t>
      </w:r>
      <w:r w:rsidR="00EF3D4B" w:rsidRPr="00EF3D4B">
        <w:t xml:space="preserve"> </w:t>
      </w:r>
      <w:r w:rsidR="00037A72">
        <w:t>have their roots in situationalism</w:t>
      </w:r>
      <w:r w:rsidR="00EF3D4B">
        <w:t xml:space="preserve">. </w:t>
      </w:r>
      <w:r w:rsidR="00037A72">
        <w:t>As a</w:t>
      </w:r>
      <w:r w:rsidR="008D5F94">
        <w:t xml:space="preserve"> </w:t>
      </w:r>
      <w:r w:rsidR="001C0A77">
        <w:t xml:space="preserve">response to the status quo, </w:t>
      </w:r>
      <w:r w:rsidR="00037A72">
        <w:t xml:space="preserve">these groups are not so much organisations, but </w:t>
      </w:r>
      <w:r w:rsidR="00EF3D4B" w:rsidRPr="00EF3D4B">
        <w:t xml:space="preserve">a series of networked, non-hierarchical affiliations. </w:t>
      </w:r>
      <w:r w:rsidR="00EF3D4B">
        <w:t xml:space="preserve">In Hardt and Negri’s </w:t>
      </w:r>
      <w:r w:rsidR="00EF3D4B" w:rsidRPr="00EF3D4B">
        <w:rPr>
          <w:i/>
        </w:rPr>
        <w:t>Empire</w:t>
      </w:r>
      <w:r w:rsidR="00E61421">
        <w:t xml:space="preserve"> (</w:t>
      </w:r>
      <w:r w:rsidR="00EE10DB" w:rsidRPr="00EE10DB">
        <w:t>2000</w:t>
      </w:r>
      <w:r w:rsidR="00E61421">
        <w:t xml:space="preserve">), </w:t>
      </w:r>
      <w:r w:rsidR="00D822B3">
        <w:t>these</w:t>
      </w:r>
      <w:r w:rsidR="00EF3D4B" w:rsidRPr="00EF3D4B">
        <w:t xml:space="preserve"> groups equate to the idea </w:t>
      </w:r>
      <w:r w:rsidR="0052108B">
        <w:t>of an autonomously constructed ‘counter-Empire’</w:t>
      </w:r>
      <w:r w:rsidR="00EF3D4B" w:rsidRPr="00EF3D4B">
        <w:t>, as alternative political organizations undermining existing power structures.</w:t>
      </w:r>
      <w:r w:rsidR="00EF3D4B">
        <w:t xml:space="preserve"> </w:t>
      </w:r>
      <w:r w:rsidR="00EE10DB" w:rsidRPr="00EE10DB">
        <w:rPr>
          <w:i/>
        </w:rPr>
        <w:t>Empire</w:t>
      </w:r>
      <w:r w:rsidR="00EE10DB">
        <w:t xml:space="preserve"> </w:t>
      </w:r>
      <w:r w:rsidR="00E61421">
        <w:t>proved</w:t>
      </w:r>
      <w:r w:rsidR="00EF3D4B" w:rsidRPr="00EF3D4B">
        <w:t xml:space="preserve"> highly successful in defining a central problem about the perceived distance between ordinary people and global, networked systems of power. </w:t>
      </w:r>
      <w:r w:rsidR="003E7721">
        <w:t>But c</w:t>
      </w:r>
      <w:r w:rsidR="00EF3D4B" w:rsidRPr="00EF3D4B">
        <w:t xml:space="preserve">ounter-Empire defines a </w:t>
      </w:r>
      <w:r w:rsidR="00EF3D4B" w:rsidRPr="00037A72">
        <w:rPr>
          <w:i/>
        </w:rPr>
        <w:t>form</w:t>
      </w:r>
      <w:r w:rsidR="00EF3D4B" w:rsidRPr="00EF3D4B">
        <w:t xml:space="preserve"> of change, </w:t>
      </w:r>
      <w:r w:rsidR="002C232C">
        <w:t>not its</w:t>
      </w:r>
      <w:r w:rsidR="00EF3D4B" w:rsidRPr="00EF3D4B">
        <w:t xml:space="preserve"> content. In this way, movements such </w:t>
      </w:r>
      <w:r w:rsidR="008D5F94">
        <w:t xml:space="preserve">as Occupy and Anonymous </w:t>
      </w:r>
      <w:r w:rsidR="00EF3D4B" w:rsidRPr="00EF3D4B">
        <w:t xml:space="preserve">make a virtue of </w:t>
      </w:r>
      <w:r w:rsidR="00EF3D4B" w:rsidRPr="00E61421">
        <w:rPr>
          <w:i/>
        </w:rPr>
        <w:t>not</w:t>
      </w:r>
      <w:r w:rsidR="00EF3D4B" w:rsidRPr="00EF3D4B">
        <w:t xml:space="preserve"> making demands or seeking political authority. </w:t>
      </w:r>
      <w:r w:rsidR="0052108B">
        <w:t>Without stipulating new structures, theirs is a deliberate</w:t>
      </w:r>
      <w:r w:rsidR="003E7721">
        <w:t>ly</w:t>
      </w:r>
      <w:r w:rsidR="0052108B">
        <w:t xml:space="preserve"> anonymous, as yet undefined, politics</w:t>
      </w:r>
      <w:r w:rsidR="00BF471A">
        <w:t xml:space="preserve"> (</w:t>
      </w:r>
      <w:r w:rsidR="002C232C">
        <w:t>as with</w:t>
      </w:r>
      <w:r w:rsidR="00BF471A">
        <w:t xml:space="preserve"> Mirzoeff’s history of autonomy, or project without end)</w:t>
      </w:r>
      <w:r w:rsidR="0052108B">
        <w:t xml:space="preserve">. </w:t>
      </w:r>
      <w:r w:rsidR="00037A72">
        <w:t>It can be argued that u</w:t>
      </w:r>
      <w:r w:rsidR="00D822B3">
        <w:t xml:space="preserve">nderlying much of the rhetoric of recent protest movements is </w:t>
      </w:r>
      <w:r w:rsidR="00EF3D4B" w:rsidRPr="00EF3D4B">
        <w:t xml:space="preserve">the quasi-Hegelian notion that while people might be crushed or censored, </w:t>
      </w:r>
      <w:r w:rsidR="00EF3D4B" w:rsidRPr="00037A72">
        <w:rPr>
          <w:i/>
        </w:rPr>
        <w:t>ideas</w:t>
      </w:r>
      <w:r w:rsidR="00EF3D4B" w:rsidRPr="00EF3D4B">
        <w:t xml:space="preserve"> are unstoppable. </w:t>
      </w:r>
      <w:r w:rsidR="00D822B3">
        <w:t>T</w:t>
      </w:r>
      <w:r w:rsidR="007932AA">
        <w:t>he</w:t>
      </w:r>
      <w:r w:rsidR="00EF3D4B" w:rsidRPr="00EF3D4B">
        <w:t xml:space="preserve"> dilemma for Occupy </w:t>
      </w:r>
      <w:r w:rsidR="00486A3A">
        <w:t>was</w:t>
      </w:r>
      <w:r w:rsidR="00EF3D4B" w:rsidRPr="00EF3D4B">
        <w:t xml:space="preserve"> </w:t>
      </w:r>
      <w:r w:rsidR="00486A3A">
        <w:t>for</w:t>
      </w:r>
      <w:r w:rsidR="00EF3D4B" w:rsidRPr="00EF3D4B">
        <w:t xml:space="preserve"> </w:t>
      </w:r>
      <w:r w:rsidR="007932AA">
        <w:t>the movement</w:t>
      </w:r>
      <w:r w:rsidR="00EF3D4B" w:rsidRPr="00EF3D4B">
        <w:t xml:space="preserve"> </w:t>
      </w:r>
      <w:r w:rsidR="00486A3A">
        <w:t>to</w:t>
      </w:r>
      <w:r w:rsidR="007932AA">
        <w:t xml:space="preserve"> become a mere ‘occupation’</w:t>
      </w:r>
      <w:r w:rsidR="00EF3D4B" w:rsidRPr="00EF3D4B">
        <w:t xml:space="preserve"> of perpetual revolution; in other words a form of work or even servitude to the Idea of Occupy. </w:t>
      </w:r>
      <w:r w:rsidR="00D822B3">
        <w:t xml:space="preserve">Similarly, while </w:t>
      </w:r>
      <w:r w:rsidR="00EF3D4B" w:rsidRPr="00EF3D4B">
        <w:t>Anonymous rep</w:t>
      </w:r>
      <w:r w:rsidR="00E224F0">
        <w:t>resents a politically powerful i</w:t>
      </w:r>
      <w:r w:rsidR="00EF3D4B" w:rsidRPr="00EF3D4B">
        <w:t xml:space="preserve">dea, the dilemma is that their actions only replace one anonymity with another. </w:t>
      </w:r>
      <w:r w:rsidR="00892E94">
        <w:t xml:space="preserve">Even if we take Coleman’s </w:t>
      </w:r>
      <w:r w:rsidR="00774CD9">
        <w:t xml:space="preserve">(2014) </w:t>
      </w:r>
      <w:r w:rsidR="00892E94">
        <w:t xml:space="preserve">insider view of the group, which portrays its hacktivisim as </w:t>
      </w:r>
      <w:r w:rsidR="002C232C">
        <w:t>being against</w:t>
      </w:r>
      <w:r w:rsidR="00892E94">
        <w:t xml:space="preserve"> wrong-doing, </w:t>
      </w:r>
      <w:r w:rsidR="00774CD9">
        <w:t>we are still presented with Anonymous as a social fact. Through its represen</w:t>
      </w:r>
      <w:r w:rsidR="00037A72">
        <w:t>t</w:t>
      </w:r>
      <w:r w:rsidR="00774CD9">
        <w:t>ations and actions w</w:t>
      </w:r>
      <w:r w:rsidR="00EF3D4B" w:rsidRPr="00EF3D4B">
        <w:t xml:space="preserve">e </w:t>
      </w:r>
      <w:r w:rsidR="00037A72">
        <w:t>seemingly</w:t>
      </w:r>
      <w:r w:rsidR="00774CD9">
        <w:t xml:space="preserve"> </w:t>
      </w:r>
      <w:r w:rsidR="00EF3D4B" w:rsidRPr="00EF3D4B">
        <w:t>trade the faceless, unapproachable banks and corporations for an equally unknowable consortiu</w:t>
      </w:r>
      <w:r w:rsidR="00AE1815">
        <w:t>m of technology savvy activists and hackers.</w:t>
      </w:r>
    </w:p>
    <w:p w14:paraId="63A23337" w14:textId="77777777" w:rsidR="00EF3D4B" w:rsidRDefault="00EF3D4B" w:rsidP="00532715">
      <w:pPr>
        <w:spacing w:line="480" w:lineRule="auto"/>
      </w:pPr>
    </w:p>
    <w:p w14:paraId="02DD0620" w14:textId="14A49BFC" w:rsidR="00E755AF" w:rsidRPr="008E08AA" w:rsidRDefault="00E61421" w:rsidP="00E755AF">
      <w:pPr>
        <w:spacing w:line="480" w:lineRule="auto"/>
        <w:rPr>
          <w:bCs/>
          <w:iCs/>
        </w:rPr>
      </w:pPr>
      <w:r>
        <w:t>The</w:t>
      </w:r>
      <w:r w:rsidR="007932AA">
        <w:t xml:space="preserve"> various strategies of the Surrealists through to contemporary protest groups attempt</w:t>
      </w:r>
      <w:r w:rsidR="00EC5838">
        <w:t xml:space="preserve"> to re-order the structures of our thinking and habits</w:t>
      </w:r>
      <w:r w:rsidR="007932AA">
        <w:t xml:space="preserve">, </w:t>
      </w:r>
      <w:r w:rsidR="00D822B3">
        <w:t xml:space="preserve">and they do so by resisting attempts to be hardwired into these structures. </w:t>
      </w:r>
      <w:r w:rsidR="006615F4">
        <w:t>However, p</w:t>
      </w:r>
      <w:r w:rsidR="00EC5838">
        <w:t>erhaps</w:t>
      </w:r>
      <w:r w:rsidR="006615F4">
        <w:t>,</w:t>
      </w:r>
      <w:r w:rsidR="00EC5838">
        <w:t xml:space="preserve"> the</w:t>
      </w:r>
      <w:r w:rsidR="00EC5838" w:rsidRPr="006615F4">
        <w:t xml:space="preserve"> task today is less to </w:t>
      </w:r>
      <w:r w:rsidR="006615F4" w:rsidRPr="006615F4">
        <w:t xml:space="preserve">resist and </w:t>
      </w:r>
      <w:r w:rsidR="00EC5838" w:rsidRPr="006615F4">
        <w:t>upend</w:t>
      </w:r>
      <w:r w:rsidR="00E4509C" w:rsidRPr="006615F4">
        <w:t xml:space="preserve"> </w:t>
      </w:r>
      <w:r w:rsidR="00D822B3" w:rsidRPr="006615F4">
        <w:t>structures</w:t>
      </w:r>
      <w:r w:rsidR="00EC5838" w:rsidRPr="006615F4">
        <w:t>, then to</w:t>
      </w:r>
      <w:r w:rsidR="006615F4" w:rsidRPr="006615F4">
        <w:t xml:space="preserve"> fully </w:t>
      </w:r>
      <w:r w:rsidR="00EC5838" w:rsidRPr="006615F4">
        <w:rPr>
          <w:i/>
        </w:rPr>
        <w:t>declare</w:t>
      </w:r>
      <w:r w:rsidR="00EC5838" w:rsidRPr="006615F4">
        <w:t xml:space="preserve"> </w:t>
      </w:r>
      <w:r w:rsidR="00EC5838" w:rsidRPr="00183BF0">
        <w:t>the</w:t>
      </w:r>
      <w:r w:rsidR="006615F4" w:rsidRPr="00183BF0">
        <w:t>m</w:t>
      </w:r>
      <w:r w:rsidR="00564017" w:rsidRPr="00183BF0">
        <w:t xml:space="preserve">. </w:t>
      </w:r>
      <w:r w:rsidR="00183BF0">
        <w:t xml:space="preserve">In recent years, </w:t>
      </w:r>
      <w:r w:rsidR="00564017" w:rsidRPr="00183BF0">
        <w:t xml:space="preserve">national elections have led to </w:t>
      </w:r>
      <w:r w:rsidR="00183BF0">
        <w:t xml:space="preserve">unpredictable outcomes, </w:t>
      </w:r>
      <w:r w:rsidR="003E7721">
        <w:t>and have been</w:t>
      </w:r>
      <w:r w:rsidR="00183BF0">
        <w:t xml:space="preserve"> </w:t>
      </w:r>
      <w:r w:rsidR="00564017" w:rsidRPr="00183BF0">
        <w:t>based upon a new</w:t>
      </w:r>
      <w:r w:rsidR="003E7721">
        <w:t xml:space="preserve"> performative politics, </w:t>
      </w:r>
      <w:r w:rsidR="00183BF0">
        <w:t>which dra</w:t>
      </w:r>
      <w:r w:rsidR="00564017" w:rsidRPr="00183BF0">
        <w:t>w</w:t>
      </w:r>
      <w:r w:rsidR="00183BF0">
        <w:t>s</w:t>
      </w:r>
      <w:r w:rsidR="00564017" w:rsidRPr="00183BF0">
        <w:t xml:space="preserve"> heavily upon social network </w:t>
      </w:r>
      <w:r w:rsidR="00486A3A" w:rsidRPr="00183BF0">
        <w:t xml:space="preserve">tactics </w:t>
      </w:r>
      <w:r w:rsidR="00564017" w:rsidRPr="00183BF0">
        <w:t>(</w:t>
      </w:r>
      <w:r w:rsidR="00486A3A" w:rsidRPr="00183BF0">
        <w:t xml:space="preserve">and </w:t>
      </w:r>
      <w:r w:rsidR="00564017" w:rsidRPr="00183BF0">
        <w:t xml:space="preserve">indeed </w:t>
      </w:r>
      <w:r w:rsidR="00486A3A" w:rsidRPr="00183BF0">
        <w:t>fake news</w:t>
      </w:r>
      <w:r w:rsidR="00183BF0">
        <w:t xml:space="preserve">). With arguably an increasingly </w:t>
      </w:r>
      <w:r w:rsidR="00564017" w:rsidRPr="00183BF0">
        <w:t xml:space="preserve">fragmentary social context and </w:t>
      </w:r>
      <w:r w:rsidR="00183BF0" w:rsidRPr="00183BF0">
        <w:t xml:space="preserve">a much more rapid and personalized (and echo-chamber-like) media, we </w:t>
      </w:r>
      <w:r w:rsidR="00183BF0">
        <w:t>can ask</w:t>
      </w:r>
      <w:r w:rsidR="00183BF0" w:rsidRPr="00183BF0">
        <w:t xml:space="preserve"> what, if anything, is the </w:t>
      </w:r>
      <w:r w:rsidR="00486A3A" w:rsidRPr="00183BF0">
        <w:t>appropriate response from art</w:t>
      </w:r>
      <w:r w:rsidR="00183BF0" w:rsidRPr="00183BF0">
        <w:t>ist</w:t>
      </w:r>
      <w:r w:rsidR="00183BF0">
        <w:t>s and activ</w:t>
      </w:r>
      <w:r w:rsidR="00183BF0" w:rsidRPr="00183BF0">
        <w:t>ists.</w:t>
      </w:r>
      <w:r w:rsidR="00183BF0" w:rsidRPr="00183BF0">
        <w:rPr>
          <w:b/>
        </w:rPr>
        <w:t xml:space="preserve"> </w:t>
      </w:r>
      <w:r w:rsidR="00183BF0">
        <w:t>The suggestion here</w:t>
      </w:r>
      <w:r w:rsidR="00183BF0" w:rsidRPr="00183BF0">
        <w:t xml:space="preserve"> is that</w:t>
      </w:r>
      <w:r w:rsidR="00183BF0">
        <w:rPr>
          <w:b/>
        </w:rPr>
        <w:t xml:space="preserve"> </w:t>
      </w:r>
      <w:r w:rsidR="00183BF0">
        <w:t>a</w:t>
      </w:r>
      <w:r w:rsidR="006615F4" w:rsidRPr="006615F4">
        <w:t xml:space="preserve"> </w:t>
      </w:r>
      <w:r w:rsidR="00037A72">
        <w:t xml:space="preserve">form of </w:t>
      </w:r>
      <w:r w:rsidR="006615F4" w:rsidRPr="006615F4">
        <w:t xml:space="preserve">analytical art </w:t>
      </w:r>
      <w:r w:rsidR="00037A72">
        <w:t xml:space="preserve">is necessary, which in turn </w:t>
      </w:r>
      <w:r w:rsidR="006615F4" w:rsidRPr="006615F4">
        <w:t xml:space="preserve">requires a new degree of knowledge about the inner workings and </w:t>
      </w:r>
      <w:r w:rsidR="006615F4" w:rsidRPr="006615F4">
        <w:rPr>
          <w:i/>
        </w:rPr>
        <w:t>coding</w:t>
      </w:r>
      <w:r w:rsidR="006615F4" w:rsidRPr="006615F4">
        <w:t xml:space="preserve"> of contemporary social and informational</w:t>
      </w:r>
      <w:r w:rsidR="006615F4">
        <w:t xml:space="preserve"> structures. In Cirio’s case, there </w:t>
      </w:r>
      <w:r w:rsidR="00C604E5">
        <w:t xml:space="preserve">are </w:t>
      </w:r>
      <w:r w:rsidR="005F1917">
        <w:t>empirical, data-driven and algorithmic metho</w:t>
      </w:r>
      <w:r w:rsidR="00C604E5">
        <w:t>dologies that underpin</w:t>
      </w:r>
      <w:r w:rsidR="005F1917">
        <w:t xml:space="preserve"> much of </w:t>
      </w:r>
      <w:r w:rsidR="006615F4">
        <w:t>his practice</w:t>
      </w:r>
      <w:r w:rsidR="005F1917">
        <w:t xml:space="preserve">, </w:t>
      </w:r>
      <w:r w:rsidR="006615F4">
        <w:t xml:space="preserve">and </w:t>
      </w:r>
      <w:r w:rsidR="005F1917">
        <w:t xml:space="preserve">which </w:t>
      </w:r>
      <w:r w:rsidR="00D15849">
        <w:t xml:space="preserve">arguably </w:t>
      </w:r>
      <w:r w:rsidR="005F1917">
        <w:t xml:space="preserve">marks him out from the aforementioned subversive art practices of the twentieth century. </w:t>
      </w:r>
      <w:r w:rsidR="002C232C">
        <w:t>H</w:t>
      </w:r>
      <w:r w:rsidR="008E4DCF" w:rsidRPr="004C4167">
        <w:t xml:space="preserve">e is </w:t>
      </w:r>
      <w:r w:rsidR="001A773F" w:rsidRPr="004C4167">
        <w:t>as much a</w:t>
      </w:r>
      <w:r w:rsidR="008E4DCF" w:rsidRPr="004C4167">
        <w:t xml:space="preserve"> maker </w:t>
      </w:r>
      <w:r w:rsidR="001A773F" w:rsidRPr="004C4167">
        <w:t>as</w:t>
      </w:r>
      <w:r w:rsidR="008E4DCF" w:rsidRPr="004C4167">
        <w:t xml:space="preserve"> thinker, creating digital instruments</w:t>
      </w:r>
      <w:r w:rsidR="001A773F" w:rsidRPr="004C4167">
        <w:t xml:space="preserve"> for an operational </w:t>
      </w:r>
      <w:r w:rsidR="00AE1815">
        <w:t xml:space="preserve">and participatory </w:t>
      </w:r>
      <w:r w:rsidR="001A773F" w:rsidRPr="004C4167">
        <w:t>aesthetic</w:t>
      </w:r>
      <w:r w:rsidR="004C4167">
        <w:t xml:space="preserve">.  </w:t>
      </w:r>
      <w:r w:rsidR="00486A3A">
        <w:t xml:space="preserve">As already suggested, and explored </w:t>
      </w:r>
      <w:r w:rsidR="00AE1815">
        <w:t>further in</w:t>
      </w:r>
      <w:r w:rsidR="00486A3A">
        <w:t xml:space="preserve"> the section which follows, t</w:t>
      </w:r>
      <w:r w:rsidR="002C232C">
        <w:t xml:space="preserve">here </w:t>
      </w:r>
      <w:r w:rsidR="003E7721">
        <w:t xml:space="preserve">are </w:t>
      </w:r>
      <w:r w:rsidR="002C232C">
        <w:t>parallel</w:t>
      </w:r>
      <w:r w:rsidR="003E7721">
        <w:t>s</w:t>
      </w:r>
      <w:r w:rsidR="002C232C">
        <w:t xml:space="preserve"> with </w:t>
      </w:r>
      <w:r w:rsidR="00AE1815">
        <w:t>a structuralist</w:t>
      </w:r>
      <w:r w:rsidR="002C232C">
        <w:t xml:space="preserve"> </w:t>
      </w:r>
      <w:r w:rsidR="001A773F" w:rsidRPr="00AE1815">
        <w:t>approach</w:t>
      </w:r>
      <w:r w:rsidR="001A773F" w:rsidRPr="004C4167">
        <w:t xml:space="preserve"> to knowl</w:t>
      </w:r>
      <w:r w:rsidR="00AE1815">
        <w:t>edge found, for example, in Lévi-Strauss: ‘H</w:t>
      </w:r>
      <w:r w:rsidR="001A773F" w:rsidRPr="004C4167">
        <w:t>is treatment of myth is operational to the extent that it is seen as a working model of specific process</w:t>
      </w:r>
      <w:r w:rsidR="004C4167">
        <w:t>es</w:t>
      </w:r>
      <w:r w:rsidR="001A773F" w:rsidRPr="004C4167">
        <w:t xml:space="preserve"> of human thinking’ (Johnson, 2003: 96). </w:t>
      </w:r>
      <w:r w:rsidR="004C4167">
        <w:t>The result</w:t>
      </w:r>
      <w:r w:rsidR="001A773F" w:rsidRPr="004C4167">
        <w:t xml:space="preserve"> is a process of negative feedback, </w:t>
      </w:r>
      <w:r w:rsidR="004C4167" w:rsidRPr="004C4167">
        <w:t>meaning</w:t>
      </w:r>
      <w:r w:rsidR="001A773F" w:rsidRPr="004C4167">
        <w:t xml:space="preserve"> ‘the continual self-adjustment of mythical discourse in order to approximate the resolution </w:t>
      </w:r>
      <w:r w:rsidR="004C4167" w:rsidRPr="004C4167">
        <w:t xml:space="preserve">of (real) contradictions’; an </w:t>
      </w:r>
      <w:r w:rsidR="001A773F" w:rsidRPr="004C4167">
        <w:t xml:space="preserve">autonomous system, </w:t>
      </w:r>
      <w:r w:rsidR="004C4167" w:rsidRPr="004C4167">
        <w:t xml:space="preserve">then, in which </w:t>
      </w:r>
      <w:r w:rsidR="001A773F" w:rsidRPr="004C4167">
        <w:t xml:space="preserve">myth </w:t>
      </w:r>
      <w:r w:rsidR="004C4167">
        <w:t xml:space="preserve">is </w:t>
      </w:r>
      <w:r w:rsidR="001A773F" w:rsidRPr="004C4167">
        <w:t>both regulated and regulating (101).</w:t>
      </w:r>
      <w:r w:rsidR="001A773F" w:rsidRPr="002C232C">
        <w:t xml:space="preserve"> </w:t>
      </w:r>
      <w:r w:rsidR="004C4167" w:rsidRPr="004C4167">
        <w:t>Similarly, in his refashioning of data and databases, Cirio establish</w:t>
      </w:r>
      <w:r w:rsidR="004C4167">
        <w:t xml:space="preserve">es </w:t>
      </w:r>
      <w:r w:rsidR="004C4167" w:rsidRPr="004C4167">
        <w:t xml:space="preserve">a regulated and regulating system, perpetuating a </w:t>
      </w:r>
      <w:r w:rsidR="004C4167" w:rsidRPr="004C4167">
        <w:rPr>
          <w:i/>
        </w:rPr>
        <w:t>model</w:t>
      </w:r>
      <w:r w:rsidR="004C4167" w:rsidRPr="004C4167">
        <w:t xml:space="preserve"> of enquiry</w:t>
      </w:r>
      <w:r w:rsidR="004C4167" w:rsidRPr="00E755AF">
        <w:t xml:space="preserve">. </w:t>
      </w:r>
      <w:r w:rsidR="00E755AF" w:rsidRPr="00E755AF">
        <w:t xml:space="preserve"> And importantly, rather than seek to outplay or merely jam current data structures, Cirio implicates us further in the what was suggested above as the ‘weightings’ of data. The term has an important resonance in </w:t>
      </w:r>
      <w:r w:rsidR="00E755AF" w:rsidRPr="00856E1D">
        <w:rPr>
          <w:bCs/>
          <w:iCs/>
        </w:rPr>
        <w:t xml:space="preserve">information theory, whereby the priority is to optimize the transmission of information against the effects of entropy and ‘noise’. The solution to this problem is to build in ‘redundancy’, which as Johnson (2003: 95) explains, is the ‘price to pay for the protection of the message […] It increases the “weight” of the signal, so to speak, but ensures that the receiver converts the signal into the most likely approximation of the original message’. Notably, redundancy provides Lévi-Strauss with a way of explaining the </w:t>
      </w:r>
      <w:r w:rsidR="00E755AF" w:rsidRPr="00856E1D">
        <w:rPr>
          <w:bCs/>
          <w:i/>
          <w:iCs/>
        </w:rPr>
        <w:t>repetition</w:t>
      </w:r>
      <w:r w:rsidR="00E755AF" w:rsidRPr="00856E1D">
        <w:rPr>
          <w:bCs/>
          <w:iCs/>
        </w:rPr>
        <w:t xml:space="preserve"> of myths; they become ‘over-coded’ to guard against distortion (Johnson, 2003:100). Redundancy similarly allows for latent affordances within contemporary data structures. It is what requires us to keep ‘feeding’</w:t>
      </w:r>
      <w:r w:rsidR="00856E1D">
        <w:rPr>
          <w:bCs/>
          <w:iCs/>
        </w:rPr>
        <w:t xml:space="preserve"> the social media networks (Dean, 2010</w:t>
      </w:r>
      <w:r w:rsidR="00E755AF" w:rsidRPr="00856E1D">
        <w:rPr>
          <w:bCs/>
          <w:iCs/>
        </w:rPr>
        <w:t xml:space="preserve">), to keep us all primed to read the ‘real’ news of advertisers, or conversely it is what allows </w:t>
      </w:r>
      <w:r w:rsidR="00856E1D" w:rsidRPr="00856E1D">
        <w:rPr>
          <w:bCs/>
          <w:iCs/>
        </w:rPr>
        <w:t>whole swathes of data to be decoupled from its original form and authorship to be pushed across varying platforms. Such redundancy is also, however, what enables</w:t>
      </w:r>
      <w:r w:rsidR="00E755AF" w:rsidRPr="00856E1D">
        <w:rPr>
          <w:bCs/>
          <w:iCs/>
        </w:rPr>
        <w:t xml:space="preserve"> </w:t>
      </w:r>
      <w:r w:rsidR="00856E1D" w:rsidRPr="00856E1D">
        <w:rPr>
          <w:bCs/>
          <w:iCs/>
        </w:rPr>
        <w:t xml:space="preserve">an artist/activist such as </w:t>
      </w:r>
      <w:r w:rsidR="00E755AF" w:rsidRPr="00856E1D">
        <w:rPr>
          <w:bCs/>
          <w:iCs/>
        </w:rPr>
        <w:t>Cirio</w:t>
      </w:r>
      <w:r w:rsidR="00856E1D" w:rsidRPr="00856E1D">
        <w:rPr>
          <w:bCs/>
          <w:iCs/>
        </w:rPr>
        <w:t xml:space="preserve"> to </w:t>
      </w:r>
      <w:r w:rsidR="00E755AF" w:rsidRPr="00856E1D">
        <w:rPr>
          <w:bCs/>
          <w:iCs/>
        </w:rPr>
        <w:t>harness and r</w:t>
      </w:r>
      <w:r w:rsidR="00856E1D" w:rsidRPr="00856E1D">
        <w:rPr>
          <w:bCs/>
          <w:iCs/>
        </w:rPr>
        <w:t xml:space="preserve">e-author, </w:t>
      </w:r>
      <w:r w:rsidR="00E755AF" w:rsidRPr="00856E1D">
        <w:rPr>
          <w:bCs/>
          <w:iCs/>
        </w:rPr>
        <w:t>as a means to expose</w:t>
      </w:r>
      <w:r w:rsidR="00856E1D" w:rsidRPr="00856E1D">
        <w:rPr>
          <w:bCs/>
          <w:iCs/>
        </w:rPr>
        <w:t>,</w:t>
      </w:r>
      <w:r w:rsidR="00E755AF" w:rsidRPr="00856E1D">
        <w:rPr>
          <w:bCs/>
          <w:iCs/>
        </w:rPr>
        <w:t xml:space="preserve"> undergoing algorithmic processes. </w:t>
      </w:r>
      <w:r w:rsidR="00856E1D" w:rsidRPr="00856E1D">
        <w:rPr>
          <w:bCs/>
          <w:iCs/>
        </w:rPr>
        <w:t>Thus, l</w:t>
      </w:r>
      <w:r w:rsidR="00E755AF" w:rsidRPr="00856E1D">
        <w:rPr>
          <w:bCs/>
          <w:iCs/>
        </w:rPr>
        <w:t xml:space="preserve">ike </w:t>
      </w:r>
      <w:r w:rsidR="00E755AF" w:rsidRPr="00856E1D">
        <w:t>Lévi-Stra</w:t>
      </w:r>
      <w:r w:rsidR="00856E1D" w:rsidRPr="00856E1D">
        <w:t>uss</w:t>
      </w:r>
      <w:r w:rsidR="00E755AF" w:rsidRPr="00856E1D">
        <w:t xml:space="preserve"> laying out myth for all to see, Cirio places </w:t>
      </w:r>
      <w:r w:rsidR="00856E1D" w:rsidRPr="00856E1D">
        <w:t>at our disposal</w:t>
      </w:r>
      <w:r w:rsidR="00E755AF" w:rsidRPr="00856E1D">
        <w:t xml:space="preserve"> the underlying patterns of the interfaces </w:t>
      </w:r>
      <w:r w:rsidR="00856E1D" w:rsidRPr="00856E1D">
        <w:t xml:space="preserve">and relational effects </w:t>
      </w:r>
      <w:r w:rsidR="00E755AF" w:rsidRPr="00856E1D">
        <w:t>we otherwise typically only relate to as a means of communication; as a one-way architecture of visibility.</w:t>
      </w:r>
      <w:r w:rsidR="00E755AF">
        <w:t xml:space="preserve"> </w:t>
      </w:r>
    </w:p>
    <w:p w14:paraId="0F8A964E" w14:textId="77777777" w:rsidR="009977A8" w:rsidRDefault="009977A8" w:rsidP="00532715">
      <w:pPr>
        <w:spacing w:line="480" w:lineRule="auto"/>
      </w:pPr>
    </w:p>
    <w:p w14:paraId="1311B97D" w14:textId="77777777" w:rsidR="004129F8" w:rsidRDefault="004129F8" w:rsidP="00532715">
      <w:pPr>
        <w:spacing w:line="480" w:lineRule="auto"/>
      </w:pPr>
    </w:p>
    <w:p w14:paraId="0E9CF1FF" w14:textId="1AE22382" w:rsidR="00BC0330" w:rsidRDefault="001D060E" w:rsidP="00532715">
      <w:pPr>
        <w:spacing w:line="480" w:lineRule="auto"/>
        <w:rPr>
          <w:b/>
        </w:rPr>
      </w:pPr>
      <w:r>
        <w:rPr>
          <w:b/>
        </w:rPr>
        <w:t>The Work of the Artist in the Data Turn</w:t>
      </w:r>
    </w:p>
    <w:p w14:paraId="7078E21A" w14:textId="77777777" w:rsidR="00CD4F0E" w:rsidRPr="00CD4F0E" w:rsidRDefault="00CD4F0E" w:rsidP="00532715">
      <w:pPr>
        <w:spacing w:line="480" w:lineRule="auto"/>
        <w:rPr>
          <w:b/>
        </w:rPr>
      </w:pPr>
    </w:p>
    <w:p w14:paraId="2DC19DEF" w14:textId="0A00C713" w:rsidR="00D559FA" w:rsidRDefault="00D559FA" w:rsidP="00D559FA">
      <w:pPr>
        <w:spacing w:line="480" w:lineRule="auto"/>
        <w:rPr>
          <w:bCs/>
          <w:iCs/>
        </w:rPr>
      </w:pPr>
      <w:r>
        <w:rPr>
          <w:bCs/>
          <w:iCs/>
        </w:rPr>
        <w:t>At the core of Cirio’s artwork is a high degree of labour, involving extensive research, programming, and tracking. As Cirio (2014b) explains, he works ‘with flows of social, economic, and cognitive structures, literally using these networks as materials to create … artworks’. Reference here to ‘cognitive structures’ is suggestive of a comparison with</w:t>
      </w:r>
      <w:r>
        <w:t xml:space="preserve"> </w:t>
      </w:r>
      <w:r w:rsidRPr="00737A6D">
        <w:rPr>
          <w:bCs/>
          <w:iCs/>
        </w:rPr>
        <w:t>Fredric Jameson’s (1991</w:t>
      </w:r>
      <w:r>
        <w:rPr>
          <w:bCs/>
          <w:iCs/>
        </w:rPr>
        <w:t xml:space="preserve">) notion of ‘cognitive mapping’. </w:t>
      </w:r>
      <w:r w:rsidRPr="00737A6D">
        <w:rPr>
          <w:bCs/>
          <w:iCs/>
        </w:rPr>
        <w:t xml:space="preserve">Jameson suggests two different strategies as a means to undermine </w:t>
      </w:r>
      <w:r>
        <w:rPr>
          <w:bCs/>
          <w:iCs/>
        </w:rPr>
        <w:t xml:space="preserve">postmodern </w:t>
      </w:r>
      <w:r w:rsidRPr="00737A6D">
        <w:rPr>
          <w:bCs/>
          <w:iCs/>
        </w:rPr>
        <w:t>depthlessness and the ‘cultural logic</w:t>
      </w:r>
      <w:r>
        <w:rPr>
          <w:bCs/>
          <w:iCs/>
        </w:rPr>
        <w:t xml:space="preserve"> of late capitalism’. </w:t>
      </w:r>
      <w:r w:rsidRPr="00737A6D">
        <w:rPr>
          <w:bCs/>
          <w:iCs/>
        </w:rPr>
        <w:t>The first strategy is to adhere to the very ‘postmodern political aesthetic’ that one wishes to confront. Such a counter-aesthetic ‘would confront the structure of image society as such head-on and u</w:t>
      </w:r>
      <w:r>
        <w:rPr>
          <w:bCs/>
          <w:iCs/>
        </w:rPr>
        <w:t>ndermine it from within’. Jameson</w:t>
      </w:r>
      <w:r w:rsidRPr="00737A6D">
        <w:rPr>
          <w:bCs/>
          <w:iCs/>
        </w:rPr>
        <w:t xml:space="preserve"> </w:t>
      </w:r>
      <w:r>
        <w:rPr>
          <w:bCs/>
          <w:iCs/>
        </w:rPr>
        <w:t xml:space="preserve">describes this as a ‘homeopathic </w:t>
      </w:r>
      <w:r w:rsidRPr="00737A6D">
        <w:rPr>
          <w:bCs/>
          <w:iCs/>
        </w:rPr>
        <w:t>strategy</w:t>
      </w:r>
      <w:r>
        <w:rPr>
          <w:bCs/>
          <w:iCs/>
        </w:rPr>
        <w:t xml:space="preserve"> … </w:t>
      </w:r>
      <w:r w:rsidRPr="00737A6D">
        <w:rPr>
          <w:bCs/>
          <w:iCs/>
        </w:rPr>
        <w:t xml:space="preserve">undermining the image by way of the image itself, and planning the implosion of the logic of the simulacrum by dint of ever greater doses of simulacra’ (1991: 409). Andy Warhol is taken </w:t>
      </w:r>
      <w:r>
        <w:rPr>
          <w:bCs/>
          <w:iCs/>
        </w:rPr>
        <w:t>as</w:t>
      </w:r>
      <w:r w:rsidRPr="00737A6D">
        <w:rPr>
          <w:bCs/>
          <w:iCs/>
        </w:rPr>
        <w:t xml:space="preserve"> the exemplar of such an approac</w:t>
      </w:r>
      <w:r>
        <w:rPr>
          <w:bCs/>
          <w:iCs/>
        </w:rPr>
        <w:t>h. The problem, of course, is that t</w:t>
      </w:r>
      <w:r w:rsidRPr="00737A6D">
        <w:rPr>
          <w:bCs/>
          <w:iCs/>
        </w:rPr>
        <w:t>he remedy can soon become its own malady</w:t>
      </w:r>
      <w:r>
        <w:rPr>
          <w:bCs/>
          <w:iCs/>
        </w:rPr>
        <w:t xml:space="preserve">. The appropriation of codes leaves us still with the anonymity of the code itself – ending up a piece of tradable art, as in the case of Warhol; or as a critique merely of the art world.  </w:t>
      </w:r>
    </w:p>
    <w:p w14:paraId="77D4A606" w14:textId="77777777" w:rsidR="00D559FA" w:rsidRDefault="00D559FA" w:rsidP="00D559FA">
      <w:pPr>
        <w:spacing w:line="480" w:lineRule="auto"/>
        <w:rPr>
          <w:bCs/>
          <w:iCs/>
        </w:rPr>
      </w:pPr>
    </w:p>
    <w:p w14:paraId="33F229F8" w14:textId="5DC92A08" w:rsidR="00D559FA" w:rsidRPr="003255C7" w:rsidRDefault="00D559FA" w:rsidP="00D559FA">
      <w:pPr>
        <w:spacing w:line="480" w:lineRule="auto"/>
        <w:rPr>
          <w:bCs/>
          <w:iCs/>
        </w:rPr>
      </w:pPr>
      <w:r>
        <w:rPr>
          <w:bCs/>
          <w:iCs/>
        </w:rPr>
        <w:t xml:space="preserve">While Cirio’s approach might similarly be understood as homeopathic, there is a way in which as a </w:t>
      </w:r>
      <w:r w:rsidRPr="00CD4F0E">
        <w:rPr>
          <w:bCs/>
          <w:i/>
          <w:iCs/>
        </w:rPr>
        <w:t>work</w:t>
      </w:r>
      <w:r>
        <w:rPr>
          <w:bCs/>
          <w:iCs/>
        </w:rPr>
        <w:t xml:space="preserve"> of art it aligns with </w:t>
      </w:r>
      <w:r w:rsidRPr="00CD4F0E">
        <w:rPr>
          <w:bCs/>
          <w:iCs/>
        </w:rPr>
        <w:t>Jameson’s</w:t>
      </w:r>
      <w:r w:rsidRPr="00737A6D">
        <w:rPr>
          <w:bCs/>
          <w:iCs/>
        </w:rPr>
        <w:t xml:space="preserve"> second and supposedly ‘more modernist </w:t>
      </w:r>
      <w:r>
        <w:rPr>
          <w:bCs/>
          <w:iCs/>
        </w:rPr>
        <w:t>strategy’ of cognitive mapping, which attempts to foreground</w:t>
      </w:r>
      <w:r w:rsidRPr="00737A6D">
        <w:rPr>
          <w:bCs/>
          <w:iCs/>
        </w:rPr>
        <w:t xml:space="preserve"> the pedagogic and didactic functions of art as a means to </w:t>
      </w:r>
      <w:r>
        <w:rPr>
          <w:bCs/>
          <w:iCs/>
        </w:rPr>
        <w:t>achieve new forms of consciousness.</w:t>
      </w:r>
      <w:r w:rsidRPr="00737A6D">
        <w:rPr>
          <w:bCs/>
          <w:iCs/>
        </w:rPr>
        <w:t xml:space="preserve"> </w:t>
      </w:r>
      <w:r>
        <w:rPr>
          <w:bCs/>
          <w:iCs/>
        </w:rPr>
        <w:t>For Jameson, t</w:t>
      </w:r>
      <w:r w:rsidRPr="00737A6D">
        <w:rPr>
          <w:bCs/>
          <w:iCs/>
        </w:rPr>
        <w:t>he point of cognitive mapping is to find a means to navigate the unsystematic conditions of postmodern, multinational capitalism, not by removing oneself from it (which would not be possible anyway), but by staying within its ‘logic’, yet, concurrently, seeking to achieve a ‘breakthrough to some as yet unimaginable new mode of representing</w:t>
      </w:r>
      <w:r>
        <w:rPr>
          <w:bCs/>
          <w:iCs/>
        </w:rPr>
        <w:t xml:space="preserve"> … </w:t>
      </w:r>
      <w:r w:rsidRPr="00737A6D">
        <w:rPr>
          <w:bCs/>
          <w:iCs/>
        </w:rPr>
        <w:t>in which we may again begin to grasp our positioning as individual and collective subje</w:t>
      </w:r>
      <w:r>
        <w:rPr>
          <w:bCs/>
          <w:iCs/>
        </w:rPr>
        <w:t>cts’ (Jameson 1991: 54</w:t>
      </w:r>
      <w:r w:rsidRPr="00737A6D">
        <w:rPr>
          <w:bCs/>
          <w:iCs/>
        </w:rPr>
        <w:t>).</w:t>
      </w:r>
      <w:r>
        <w:rPr>
          <w:bCs/>
          <w:iCs/>
        </w:rPr>
        <w:t xml:space="preserve"> </w:t>
      </w:r>
      <w:r w:rsidRPr="00737A6D">
        <w:rPr>
          <w:bCs/>
          <w:iCs/>
        </w:rPr>
        <w:t xml:space="preserve">There are certainly a number of problems with this proposal, not least the bid to work towards a totality within the relativity of postmodernism, along with the fact that we are never </w:t>
      </w:r>
      <w:r>
        <w:rPr>
          <w:bCs/>
          <w:iCs/>
        </w:rPr>
        <w:t xml:space="preserve">given </w:t>
      </w:r>
      <w:r w:rsidRPr="00737A6D">
        <w:rPr>
          <w:bCs/>
          <w:iCs/>
        </w:rPr>
        <w:t>working example</w:t>
      </w:r>
      <w:r>
        <w:rPr>
          <w:bCs/>
          <w:iCs/>
        </w:rPr>
        <w:t>s</w:t>
      </w:r>
      <w:r w:rsidRPr="00737A6D">
        <w:rPr>
          <w:bCs/>
          <w:iCs/>
        </w:rPr>
        <w:t xml:space="preserve">. </w:t>
      </w:r>
      <w:r>
        <w:rPr>
          <w:bCs/>
          <w:iCs/>
        </w:rPr>
        <w:t xml:space="preserve">Nonetheless, a distinction can again be made between earlier ‘anonymous’ forms of art (as relayed in terms of surrealism through to conceptualism) and Cirio’s </w:t>
      </w:r>
      <w:r w:rsidRPr="00D559FA">
        <w:rPr>
          <w:bCs/>
          <w:i/>
          <w:iCs/>
        </w:rPr>
        <w:t>contemporary</w:t>
      </w:r>
      <w:r>
        <w:rPr>
          <w:bCs/>
          <w:iCs/>
        </w:rPr>
        <w:t xml:space="preserve"> algorithmic art. The </w:t>
      </w:r>
      <w:r>
        <w:rPr>
          <w:bCs/>
          <w:i/>
          <w:iCs/>
        </w:rPr>
        <w:t xml:space="preserve">desires </w:t>
      </w:r>
      <w:r>
        <w:rPr>
          <w:bCs/>
          <w:iCs/>
        </w:rPr>
        <w:t>of twentieth century art practices can invariably be described a quest for the un-imaginable, the un-speakable, the un-representable; clinging to the hope that the artwork can be positioned outside of determined structures and/or offer a refusal of the structures of alienation. Cirio’s art</w:t>
      </w:r>
      <w:r w:rsidRPr="003255C7">
        <w:rPr>
          <w:bCs/>
          <w:i/>
          <w:iCs/>
        </w:rPr>
        <w:t>work</w:t>
      </w:r>
      <w:r>
        <w:rPr>
          <w:bCs/>
          <w:iCs/>
        </w:rPr>
        <w:t xml:space="preserve">, by contrast, is a contemporary form of labour, or re-labouring, to achieve breakthroughs in codes, security systems and anonymous structures. The hyper-efficiency of such work stays within the logic of the system precisely in order ‘to </w:t>
      </w:r>
      <w:r w:rsidRPr="00737A6D">
        <w:rPr>
          <w:bCs/>
          <w:iCs/>
        </w:rPr>
        <w:t>grasp our positioning as individual and collective subje</w:t>
      </w:r>
      <w:r>
        <w:rPr>
          <w:bCs/>
          <w:iCs/>
        </w:rPr>
        <w:t xml:space="preserve">cts’. </w:t>
      </w:r>
    </w:p>
    <w:p w14:paraId="6C40D73F" w14:textId="77777777" w:rsidR="00D559FA" w:rsidRDefault="00D559FA" w:rsidP="00D559FA">
      <w:pPr>
        <w:spacing w:line="480" w:lineRule="auto"/>
        <w:rPr>
          <w:bCs/>
          <w:iCs/>
        </w:rPr>
      </w:pPr>
    </w:p>
    <w:p w14:paraId="2409498B" w14:textId="44716FA3" w:rsidR="00D559FA" w:rsidRDefault="00D559FA" w:rsidP="00D559FA">
      <w:pPr>
        <w:spacing w:line="480" w:lineRule="auto"/>
      </w:pPr>
      <w:r>
        <w:rPr>
          <w:bCs/>
          <w:iCs/>
        </w:rPr>
        <w:t>Nonetheless, Jameson’s</w:t>
      </w:r>
      <w:r w:rsidRPr="00737A6D">
        <w:rPr>
          <w:bCs/>
          <w:iCs/>
        </w:rPr>
        <w:t xml:space="preserve"> ‘image’ of a map, or mapping, </w:t>
      </w:r>
      <w:r>
        <w:rPr>
          <w:bCs/>
          <w:iCs/>
        </w:rPr>
        <w:t>always presented</w:t>
      </w:r>
      <w:r w:rsidRPr="00737A6D">
        <w:rPr>
          <w:bCs/>
          <w:iCs/>
        </w:rPr>
        <w:t xml:space="preserve"> </w:t>
      </w:r>
      <w:r>
        <w:rPr>
          <w:bCs/>
          <w:iCs/>
        </w:rPr>
        <w:t>a</w:t>
      </w:r>
      <w:r w:rsidRPr="00737A6D">
        <w:rPr>
          <w:bCs/>
          <w:iCs/>
        </w:rPr>
        <w:t xml:space="preserve"> dilemma</w:t>
      </w:r>
      <w:r>
        <w:rPr>
          <w:bCs/>
          <w:iCs/>
        </w:rPr>
        <w:t>. T</w:t>
      </w:r>
      <w:r w:rsidRPr="00737A6D">
        <w:rPr>
          <w:bCs/>
          <w:iCs/>
        </w:rPr>
        <w:t>he very strength of its formulation is also its weakness. As he explains, the phrase ‘cognitive mapping’ is meant to have had a kind of oxymoronic value, ‘to transcend the limits of mapping altogether’, but in the end, the concept is seemingly ‘drawn back by the force of gravity of the black hole of the map itself’ (</w:t>
      </w:r>
      <w:r>
        <w:rPr>
          <w:bCs/>
          <w:iCs/>
        </w:rPr>
        <w:t xml:space="preserve">1991: </w:t>
      </w:r>
      <w:r w:rsidRPr="00737A6D">
        <w:rPr>
          <w:bCs/>
          <w:iCs/>
        </w:rPr>
        <w:t>416). Oddly, then, once we know what c</w:t>
      </w:r>
      <w:r>
        <w:rPr>
          <w:bCs/>
          <w:iCs/>
        </w:rPr>
        <w:t xml:space="preserve">ognitive mapping is </w:t>
      </w:r>
      <w:r w:rsidRPr="001504C8">
        <w:rPr>
          <w:bCs/>
          <w:i/>
          <w:iCs/>
        </w:rPr>
        <w:t>driving at</w:t>
      </w:r>
      <w:r w:rsidRPr="00737A6D">
        <w:rPr>
          <w:bCs/>
          <w:iCs/>
        </w:rPr>
        <w:t>, we are then meant to ‘dismiss all figures of maps and mapping from [the] mind and try to imagine something else’ (409).</w:t>
      </w:r>
      <w:r>
        <w:rPr>
          <w:bCs/>
          <w:iCs/>
        </w:rPr>
        <w:t xml:space="preserve"> This is the same problem outlined here for the prior, twentieth century art practices, and even for contemporary protest movements. Similarly, however, Cirio’s work might necessarily have an oxymoronic value, which must steadily lose its value as the shock and delight of the work starts to reveal that it cannot in the end replace data structures, but only re-direct them temporarily. Having been himself ‘persecuted’ for attempt</w:t>
      </w:r>
      <w:r w:rsidR="00856E1D">
        <w:rPr>
          <w:bCs/>
          <w:iCs/>
        </w:rPr>
        <w:t>ing</w:t>
      </w:r>
      <w:r>
        <w:rPr>
          <w:bCs/>
          <w:iCs/>
        </w:rPr>
        <w:t xml:space="preserve"> to de-anonymise corporate loopholes Cirio </w:t>
      </w:r>
      <w:r w:rsidR="007832C9">
        <w:rPr>
          <w:bCs/>
          <w:iCs/>
        </w:rPr>
        <w:t xml:space="preserve">can perhaps be forgiven for turning </w:t>
      </w:r>
      <w:r>
        <w:rPr>
          <w:bCs/>
          <w:iCs/>
        </w:rPr>
        <w:t xml:space="preserve">his attention to </w:t>
      </w:r>
      <w:r w:rsidR="007832C9">
        <w:rPr>
          <w:bCs/>
          <w:iCs/>
        </w:rPr>
        <w:t xml:space="preserve">a less controversial topic. In his project </w:t>
      </w:r>
      <w:r w:rsidRPr="00856E1D">
        <w:rPr>
          <w:bCs/>
          <w:i/>
          <w:iCs/>
        </w:rPr>
        <w:t>ArtCommodities.com</w:t>
      </w:r>
      <w:r>
        <w:rPr>
          <w:bCs/>
          <w:iCs/>
        </w:rPr>
        <w:t xml:space="preserve"> </w:t>
      </w:r>
      <w:r w:rsidR="007832C9">
        <w:rPr>
          <w:bCs/>
          <w:iCs/>
        </w:rPr>
        <w:t>he offered</w:t>
      </w:r>
      <w:r>
        <w:rPr>
          <w:bCs/>
          <w:iCs/>
        </w:rPr>
        <w:t xml:space="preserve"> a </w:t>
      </w:r>
      <w:r w:rsidRPr="00054392">
        <w:rPr>
          <w:bCs/>
          <w:iCs/>
        </w:rPr>
        <w:t xml:space="preserve">platform </w:t>
      </w:r>
      <w:r>
        <w:rPr>
          <w:bCs/>
          <w:iCs/>
        </w:rPr>
        <w:t>for the</w:t>
      </w:r>
      <w:r w:rsidRPr="00054392">
        <w:rPr>
          <w:bCs/>
          <w:iCs/>
        </w:rPr>
        <w:t xml:space="preserve"> economic analysis of how value is created in contemporary art</w:t>
      </w:r>
      <w:r>
        <w:rPr>
          <w:bCs/>
          <w:iCs/>
        </w:rPr>
        <w:t xml:space="preserve">. </w:t>
      </w:r>
      <w:r w:rsidR="007832C9">
        <w:rPr>
          <w:bCs/>
          <w:iCs/>
        </w:rPr>
        <w:t>Here,</w:t>
      </w:r>
      <w:r>
        <w:rPr>
          <w:bCs/>
          <w:iCs/>
        </w:rPr>
        <w:t xml:space="preserve"> </w:t>
      </w:r>
      <w:r w:rsidR="007832C9">
        <w:rPr>
          <w:bCs/>
          <w:iCs/>
        </w:rPr>
        <w:t xml:space="preserve">not </w:t>
      </w:r>
      <w:r>
        <w:rPr>
          <w:bCs/>
          <w:iCs/>
        </w:rPr>
        <w:t xml:space="preserve">too dissimilar to Douglas Huebler’s democratizing (and problematizing) of art through the signing of dollar bills, Cirio </w:t>
      </w:r>
      <w:r w:rsidR="007832C9">
        <w:rPr>
          <w:bCs/>
          <w:iCs/>
        </w:rPr>
        <w:t xml:space="preserve">offered </w:t>
      </w:r>
      <w:r>
        <w:rPr>
          <w:bCs/>
          <w:iCs/>
        </w:rPr>
        <w:t xml:space="preserve">a </w:t>
      </w:r>
      <w:r w:rsidRPr="00054392">
        <w:rPr>
          <w:bCs/>
          <w:iCs/>
        </w:rPr>
        <w:t xml:space="preserve">model </w:t>
      </w:r>
      <w:r w:rsidR="007832C9">
        <w:rPr>
          <w:bCs/>
          <w:iCs/>
        </w:rPr>
        <w:t>to allow</w:t>
      </w:r>
      <w:r w:rsidRPr="00054392">
        <w:rPr>
          <w:bCs/>
          <w:iCs/>
        </w:rPr>
        <w:t xml:space="preserve"> </w:t>
      </w:r>
      <w:r w:rsidR="007832C9">
        <w:rPr>
          <w:bCs/>
          <w:iCs/>
        </w:rPr>
        <w:t>anyone</w:t>
      </w:r>
      <w:r w:rsidRPr="00054392">
        <w:rPr>
          <w:bCs/>
          <w:iCs/>
        </w:rPr>
        <w:t xml:space="preserve"> to invest in art</w:t>
      </w:r>
      <w:r>
        <w:rPr>
          <w:bCs/>
          <w:iCs/>
        </w:rPr>
        <w:t xml:space="preserve">. </w:t>
      </w:r>
      <w:r w:rsidR="007832C9">
        <w:rPr>
          <w:bCs/>
          <w:iCs/>
        </w:rPr>
        <w:t>Taking</w:t>
      </w:r>
      <w:r>
        <w:rPr>
          <w:bCs/>
          <w:iCs/>
        </w:rPr>
        <w:t xml:space="preserve"> </w:t>
      </w:r>
      <w:r w:rsidR="007832C9">
        <w:rPr>
          <w:bCs/>
          <w:iCs/>
        </w:rPr>
        <w:t>the</w:t>
      </w:r>
      <w:r>
        <w:rPr>
          <w:bCs/>
          <w:iCs/>
        </w:rPr>
        <w:t xml:space="preserve"> well-worn path of many a conceptualist, </w:t>
      </w:r>
      <w:r w:rsidR="007832C9">
        <w:rPr>
          <w:bCs/>
          <w:iCs/>
        </w:rPr>
        <w:t>the project looks</w:t>
      </w:r>
      <w:r>
        <w:rPr>
          <w:bCs/>
          <w:iCs/>
        </w:rPr>
        <w:t xml:space="preserve"> inward at the contradictions of art, rather than pursuing an art of contradictions. </w:t>
      </w:r>
      <w:r w:rsidR="007832C9">
        <w:rPr>
          <w:bCs/>
          <w:iCs/>
        </w:rPr>
        <w:t xml:space="preserve">We might judge this as Cirio having </w:t>
      </w:r>
      <w:r>
        <w:rPr>
          <w:bCs/>
          <w:iCs/>
        </w:rPr>
        <w:t xml:space="preserve">hit against his own limit, </w:t>
      </w:r>
      <w:r w:rsidR="006C136E">
        <w:rPr>
          <w:bCs/>
          <w:iCs/>
        </w:rPr>
        <w:t xml:space="preserve">yet his more recent work, noted previously, such as </w:t>
      </w:r>
      <w:r w:rsidR="006C136E" w:rsidRPr="00856E1D">
        <w:rPr>
          <w:bCs/>
          <w:i/>
          <w:iCs/>
        </w:rPr>
        <w:t>Obscurity</w:t>
      </w:r>
      <w:r w:rsidR="006C136E">
        <w:rPr>
          <w:bCs/>
          <w:iCs/>
        </w:rPr>
        <w:t xml:space="preserve">, </w:t>
      </w:r>
      <w:r w:rsidR="006C136E" w:rsidRPr="00856E1D">
        <w:rPr>
          <w:bCs/>
          <w:i/>
          <w:iCs/>
        </w:rPr>
        <w:t>Overexposed</w:t>
      </w:r>
      <w:r w:rsidR="007832C9">
        <w:rPr>
          <w:bCs/>
          <w:iCs/>
        </w:rPr>
        <w:t xml:space="preserve">, </w:t>
      </w:r>
      <w:r w:rsidR="006C136E">
        <w:rPr>
          <w:bCs/>
          <w:iCs/>
        </w:rPr>
        <w:t xml:space="preserve">and </w:t>
      </w:r>
      <w:r w:rsidR="006C136E" w:rsidRPr="00856E1D">
        <w:rPr>
          <w:bCs/>
          <w:i/>
          <w:iCs/>
        </w:rPr>
        <w:t>Face to Facebook</w:t>
      </w:r>
      <w:r w:rsidR="006C136E">
        <w:rPr>
          <w:bCs/>
          <w:iCs/>
        </w:rPr>
        <w:t xml:space="preserve">, marks a continuation of art as activism. </w:t>
      </w:r>
      <w:r w:rsidR="00856E1D">
        <w:rPr>
          <w:bCs/>
          <w:iCs/>
        </w:rPr>
        <w:t>Again, his</w:t>
      </w:r>
      <w:r w:rsidR="006C136E">
        <w:rPr>
          <w:bCs/>
          <w:iCs/>
        </w:rPr>
        <w:t xml:space="preserve"> underlying practice </w:t>
      </w:r>
      <w:r>
        <w:rPr>
          <w:bCs/>
          <w:iCs/>
        </w:rPr>
        <w:t xml:space="preserve">represents the sheer hard-work required not simply to jam the system (as we see with protest groups) but to </w:t>
      </w:r>
      <w:r w:rsidR="006C136E">
        <w:rPr>
          <w:bCs/>
          <w:iCs/>
        </w:rPr>
        <w:t>fabricate</w:t>
      </w:r>
      <w:r>
        <w:rPr>
          <w:bCs/>
          <w:iCs/>
        </w:rPr>
        <w:t xml:space="preserve"> new algorithms and to re-align existing datasets as an analytical and heuristic endeavor.</w:t>
      </w:r>
    </w:p>
    <w:p w14:paraId="13571B83" w14:textId="77777777" w:rsidR="00D559FA" w:rsidRDefault="00D559FA" w:rsidP="00532715">
      <w:pPr>
        <w:spacing w:line="480" w:lineRule="auto"/>
      </w:pPr>
    </w:p>
    <w:p w14:paraId="65B8AA5C" w14:textId="54FF6EE4" w:rsidR="00C35663" w:rsidRPr="00930967" w:rsidRDefault="006C136E" w:rsidP="00532715">
      <w:pPr>
        <w:spacing w:line="480" w:lineRule="auto"/>
      </w:pPr>
      <w:r>
        <w:t xml:space="preserve">Beyond a postmodern framing, Cirio’s work might more usefully be considered in terms of a ‘new structuralism’, particularly as it involves the empirical and relational handling of data. </w:t>
      </w:r>
      <w:r w:rsidR="00856E1D">
        <w:rPr>
          <w:b/>
        </w:rPr>
        <w:t xml:space="preserve"> </w:t>
      </w:r>
      <w:r w:rsidR="00856E1D" w:rsidRPr="00856E1D">
        <w:t xml:space="preserve">While </w:t>
      </w:r>
      <w:r w:rsidR="00856E1D">
        <w:t>s</w:t>
      </w:r>
      <w:r w:rsidR="00BC0330">
        <w:rPr>
          <w:bCs/>
          <w:iCs/>
        </w:rPr>
        <w:t xml:space="preserve">tructural analysis is </w:t>
      </w:r>
      <w:r w:rsidR="00F148E5">
        <w:rPr>
          <w:bCs/>
          <w:iCs/>
        </w:rPr>
        <w:t xml:space="preserve">broadly </w:t>
      </w:r>
      <w:r w:rsidR="00BC0330">
        <w:rPr>
          <w:bCs/>
          <w:iCs/>
        </w:rPr>
        <w:t xml:space="preserve">associated with the </w:t>
      </w:r>
      <w:r w:rsidR="00856E1D">
        <w:rPr>
          <w:bCs/>
          <w:iCs/>
        </w:rPr>
        <w:t>‘linguistic turn’ (Rorty, 1973</w:t>
      </w:r>
      <w:r w:rsidR="00A24783">
        <w:rPr>
          <w:bCs/>
          <w:iCs/>
        </w:rPr>
        <w:t>),</w:t>
      </w:r>
      <w:r w:rsidR="008E4DCF">
        <w:rPr>
          <w:bCs/>
          <w:iCs/>
        </w:rPr>
        <w:t xml:space="preserve"> </w:t>
      </w:r>
      <w:r w:rsidR="00737A6D">
        <w:rPr>
          <w:bCs/>
          <w:iCs/>
        </w:rPr>
        <w:t xml:space="preserve">Cirio is an </w:t>
      </w:r>
      <w:r w:rsidR="006615F4">
        <w:rPr>
          <w:bCs/>
          <w:iCs/>
        </w:rPr>
        <w:t>artist whose</w:t>
      </w:r>
      <w:r w:rsidR="00737A6D">
        <w:rPr>
          <w:bCs/>
          <w:iCs/>
        </w:rPr>
        <w:t xml:space="preserve"> </w:t>
      </w:r>
      <w:r w:rsidR="009977A8">
        <w:rPr>
          <w:bCs/>
          <w:iCs/>
        </w:rPr>
        <w:t xml:space="preserve">social, </w:t>
      </w:r>
      <w:r w:rsidR="008E4DCF">
        <w:rPr>
          <w:bCs/>
          <w:iCs/>
        </w:rPr>
        <w:t>algorithmic</w:t>
      </w:r>
      <w:r w:rsidR="009977A8">
        <w:rPr>
          <w:bCs/>
          <w:iCs/>
        </w:rPr>
        <w:t xml:space="preserve"> </w:t>
      </w:r>
      <w:r w:rsidR="006615F4">
        <w:rPr>
          <w:bCs/>
          <w:iCs/>
        </w:rPr>
        <w:t xml:space="preserve">practice is </w:t>
      </w:r>
      <w:r w:rsidR="00737A6D">
        <w:rPr>
          <w:bCs/>
          <w:iCs/>
        </w:rPr>
        <w:t xml:space="preserve">attuned to what we might </w:t>
      </w:r>
      <w:r w:rsidR="006615F4">
        <w:rPr>
          <w:bCs/>
          <w:iCs/>
        </w:rPr>
        <w:t xml:space="preserve">now </w:t>
      </w:r>
      <w:r w:rsidR="008E4DCF">
        <w:rPr>
          <w:bCs/>
          <w:iCs/>
        </w:rPr>
        <w:t xml:space="preserve">term the </w:t>
      </w:r>
      <w:r w:rsidR="00BC0330">
        <w:rPr>
          <w:bCs/>
          <w:iCs/>
        </w:rPr>
        <w:t xml:space="preserve">‘data turn’, or, to use </w:t>
      </w:r>
      <w:r w:rsidR="00BC0330" w:rsidRPr="0035109D">
        <w:rPr>
          <w:bCs/>
          <w:iCs/>
        </w:rPr>
        <w:t>Burkholder’s</w:t>
      </w:r>
      <w:r w:rsidR="00BC0330">
        <w:rPr>
          <w:bCs/>
          <w:iCs/>
        </w:rPr>
        <w:t xml:space="preserve"> (1992) phrase a computational turn (the former however has the benefit of refering to a broader data phenomenon, extending well beyond the realms of what in th</w:t>
      </w:r>
      <w:r w:rsidR="00F148E5">
        <w:rPr>
          <w:bCs/>
          <w:iCs/>
        </w:rPr>
        <w:t>e everyday we term as computers</w:t>
      </w:r>
      <w:r w:rsidR="00BC0330">
        <w:rPr>
          <w:bCs/>
          <w:iCs/>
        </w:rPr>
        <w:t xml:space="preserve">). In keeping with </w:t>
      </w:r>
      <w:r w:rsidR="00B62C6C" w:rsidRPr="00AE4BAA">
        <w:rPr>
          <w:bCs/>
          <w:iCs/>
        </w:rPr>
        <w:t xml:space="preserve">Rorty’s history of philosophy </w:t>
      </w:r>
      <w:r w:rsidR="00BC0330">
        <w:rPr>
          <w:bCs/>
          <w:iCs/>
        </w:rPr>
        <w:t>as</w:t>
      </w:r>
      <w:r w:rsidR="009C1660">
        <w:rPr>
          <w:bCs/>
          <w:iCs/>
        </w:rPr>
        <w:t xml:space="preserve"> </w:t>
      </w:r>
      <w:r w:rsidR="00BC0330">
        <w:rPr>
          <w:bCs/>
          <w:iCs/>
        </w:rPr>
        <w:t xml:space="preserve">a series of ‘turns’, </w:t>
      </w:r>
      <w:r w:rsidR="00B62C6C" w:rsidRPr="00AE4BAA">
        <w:rPr>
          <w:bCs/>
          <w:iCs/>
        </w:rPr>
        <w:t>starting with medieval philosophy concerned with things, enlightenm</w:t>
      </w:r>
      <w:r w:rsidR="00BC0330">
        <w:rPr>
          <w:bCs/>
          <w:iCs/>
        </w:rPr>
        <w:t>ent philosophy with ideas, and</w:t>
      </w:r>
      <w:r w:rsidR="00B62C6C" w:rsidRPr="00AE4BAA">
        <w:rPr>
          <w:bCs/>
          <w:iCs/>
        </w:rPr>
        <w:t xml:space="preserve">, </w:t>
      </w:r>
      <w:r w:rsidR="00BC0330">
        <w:rPr>
          <w:bCs/>
          <w:iCs/>
        </w:rPr>
        <w:t>modern</w:t>
      </w:r>
      <w:r w:rsidR="00B62C6C" w:rsidRPr="00AE4BAA">
        <w:rPr>
          <w:bCs/>
          <w:iCs/>
        </w:rPr>
        <w:t xml:space="preserve"> philosophy with words (Rorty 1979: 263)</w:t>
      </w:r>
      <w:r w:rsidR="00BC0330">
        <w:rPr>
          <w:bCs/>
          <w:iCs/>
        </w:rPr>
        <w:t xml:space="preserve">, </w:t>
      </w:r>
      <w:r w:rsidR="00C35663">
        <w:rPr>
          <w:bCs/>
          <w:iCs/>
        </w:rPr>
        <w:t xml:space="preserve">the data turn is not </w:t>
      </w:r>
      <w:r w:rsidR="00C7693D">
        <w:rPr>
          <w:bCs/>
          <w:iCs/>
        </w:rPr>
        <w:t xml:space="preserve">simply </w:t>
      </w:r>
      <w:r w:rsidR="006615F4">
        <w:rPr>
          <w:bCs/>
          <w:iCs/>
        </w:rPr>
        <w:t>about a</w:t>
      </w:r>
      <w:r w:rsidR="00C35663">
        <w:rPr>
          <w:bCs/>
          <w:iCs/>
        </w:rPr>
        <w:t xml:space="preserve"> greater propensity to use computers or accrue data</w:t>
      </w:r>
      <w:r w:rsidR="00C7693D">
        <w:rPr>
          <w:bCs/>
          <w:iCs/>
        </w:rPr>
        <w:t xml:space="preserve">. Rather, it refers to </w:t>
      </w:r>
      <w:r w:rsidR="00C35663">
        <w:rPr>
          <w:bCs/>
          <w:iCs/>
        </w:rPr>
        <w:t xml:space="preserve">how data </w:t>
      </w:r>
      <w:r w:rsidR="006615F4">
        <w:rPr>
          <w:bCs/>
          <w:iCs/>
        </w:rPr>
        <w:t>has come to affect</w:t>
      </w:r>
      <w:r w:rsidR="00C35663">
        <w:rPr>
          <w:bCs/>
          <w:iCs/>
        </w:rPr>
        <w:t xml:space="preserve"> change in the way we think and behave</w:t>
      </w:r>
      <w:r w:rsidR="00C7693D">
        <w:rPr>
          <w:bCs/>
          <w:iCs/>
        </w:rPr>
        <w:t xml:space="preserve">; </w:t>
      </w:r>
      <w:r w:rsidR="00BC0330">
        <w:rPr>
          <w:bCs/>
          <w:iCs/>
        </w:rPr>
        <w:t>how it underlines a new epistemology and ethics</w:t>
      </w:r>
      <w:r w:rsidR="00C35663">
        <w:rPr>
          <w:bCs/>
          <w:iCs/>
        </w:rPr>
        <w:t xml:space="preserve">. </w:t>
      </w:r>
      <w:r w:rsidR="006615F4">
        <w:rPr>
          <w:bCs/>
          <w:iCs/>
        </w:rPr>
        <w:t>A</w:t>
      </w:r>
      <w:r w:rsidR="00C35663">
        <w:rPr>
          <w:bCs/>
          <w:iCs/>
        </w:rPr>
        <w:t>s boyd and Crawford (2011) explain: ‘</w:t>
      </w:r>
      <w:r w:rsidR="00F248BA" w:rsidRPr="00F248BA">
        <w:rPr>
          <w:bCs/>
          <w:iCs/>
        </w:rPr>
        <w:t>Just as Ford changed the way we made cars – and then transformed work itself – Big Data has emerged a system of knowledge that is already changing the objects of knowledge, while also having the power to inform how we understand</w:t>
      </w:r>
      <w:r w:rsidR="00C35663">
        <w:rPr>
          <w:bCs/>
          <w:iCs/>
        </w:rPr>
        <w:t xml:space="preserve"> human networks and community.’ </w:t>
      </w:r>
      <w:r w:rsidR="00BC0330">
        <w:rPr>
          <w:bCs/>
          <w:iCs/>
        </w:rPr>
        <w:t xml:space="preserve">Data, then, </w:t>
      </w:r>
      <w:r w:rsidR="003E7721">
        <w:rPr>
          <w:bCs/>
          <w:iCs/>
        </w:rPr>
        <w:t xml:space="preserve">has </w:t>
      </w:r>
      <w:r w:rsidR="00F248BA" w:rsidRPr="00F248BA">
        <w:rPr>
          <w:bCs/>
          <w:iCs/>
        </w:rPr>
        <w:t>profound</w:t>
      </w:r>
      <w:r w:rsidR="00BC0330">
        <w:rPr>
          <w:bCs/>
          <w:iCs/>
        </w:rPr>
        <w:t>ly</w:t>
      </w:r>
      <w:r w:rsidR="00F248BA" w:rsidRPr="00F248BA">
        <w:rPr>
          <w:bCs/>
          <w:iCs/>
        </w:rPr>
        <w:t xml:space="preserve"> change</w:t>
      </w:r>
      <w:r w:rsidR="002C232C">
        <w:rPr>
          <w:bCs/>
          <w:iCs/>
        </w:rPr>
        <w:t>d</w:t>
      </w:r>
      <w:r w:rsidR="00F248BA" w:rsidRPr="00F248BA">
        <w:rPr>
          <w:bCs/>
          <w:iCs/>
        </w:rPr>
        <w:t xml:space="preserve"> </w:t>
      </w:r>
      <w:r w:rsidR="00BC0330">
        <w:rPr>
          <w:bCs/>
          <w:iCs/>
        </w:rPr>
        <w:t xml:space="preserve">our </w:t>
      </w:r>
      <w:r w:rsidR="00CD4F0E">
        <w:rPr>
          <w:bCs/>
          <w:iCs/>
        </w:rPr>
        <w:t>‘</w:t>
      </w:r>
      <w:r w:rsidR="00F248BA" w:rsidRPr="00F248BA">
        <w:rPr>
          <w:bCs/>
          <w:iCs/>
        </w:rPr>
        <w:t xml:space="preserve">constitution of knowledge, </w:t>
      </w:r>
      <w:r w:rsidR="00CD4F0E">
        <w:rPr>
          <w:bCs/>
          <w:iCs/>
        </w:rPr>
        <w:t xml:space="preserve">the processes of research … </w:t>
      </w:r>
      <w:r w:rsidR="00F248BA" w:rsidRPr="00F248BA">
        <w:rPr>
          <w:bCs/>
          <w:iCs/>
        </w:rPr>
        <w:t>and the nature and t</w:t>
      </w:r>
      <w:r w:rsidR="00C35663">
        <w:rPr>
          <w:bCs/>
          <w:iCs/>
        </w:rPr>
        <w:t>he categorization of reality</w:t>
      </w:r>
      <w:r w:rsidR="00CD4F0E">
        <w:rPr>
          <w:bCs/>
          <w:iCs/>
        </w:rPr>
        <w:t>’</w:t>
      </w:r>
      <w:r w:rsidR="00C35663">
        <w:rPr>
          <w:bCs/>
          <w:iCs/>
        </w:rPr>
        <w:t xml:space="preserve"> (boyd and Crawford, 2011). </w:t>
      </w:r>
      <w:r w:rsidR="00162EFB">
        <w:rPr>
          <w:bCs/>
          <w:iCs/>
        </w:rPr>
        <w:t>Or, as</w:t>
      </w:r>
      <w:r w:rsidR="00C35663">
        <w:rPr>
          <w:bCs/>
          <w:iCs/>
        </w:rPr>
        <w:t xml:space="preserve"> </w:t>
      </w:r>
      <w:r w:rsidR="00F248BA" w:rsidRPr="00F248BA">
        <w:rPr>
          <w:bCs/>
          <w:iCs/>
        </w:rPr>
        <w:t xml:space="preserve">du Gay and Pryke </w:t>
      </w:r>
      <w:r w:rsidR="00C35663">
        <w:rPr>
          <w:bCs/>
          <w:iCs/>
        </w:rPr>
        <w:t xml:space="preserve">put it: </w:t>
      </w:r>
      <w:r w:rsidR="00F248BA" w:rsidRPr="00F248BA">
        <w:rPr>
          <w:bCs/>
          <w:iCs/>
        </w:rPr>
        <w:t>‘accounting tools</w:t>
      </w:r>
      <w:r w:rsidR="00A24674">
        <w:rPr>
          <w:bCs/>
          <w:iCs/>
        </w:rPr>
        <w:t xml:space="preserve"> </w:t>
      </w:r>
      <w:r w:rsidR="00F248BA" w:rsidRPr="00F248BA">
        <w:rPr>
          <w:bCs/>
          <w:iCs/>
        </w:rPr>
        <w:t>...</w:t>
      </w:r>
      <w:r w:rsidR="00A24674">
        <w:rPr>
          <w:bCs/>
          <w:iCs/>
        </w:rPr>
        <w:t xml:space="preserve"> </w:t>
      </w:r>
      <w:r w:rsidR="00F248BA" w:rsidRPr="00F248BA">
        <w:rPr>
          <w:bCs/>
          <w:iCs/>
        </w:rPr>
        <w:t>do not simply aid the measurement of economic activity, they shape the reality t</w:t>
      </w:r>
      <w:r w:rsidR="0035109D">
        <w:rPr>
          <w:bCs/>
          <w:iCs/>
        </w:rPr>
        <w:t>hey measure’ (2002:</w:t>
      </w:r>
      <w:r w:rsidR="00C35663">
        <w:rPr>
          <w:bCs/>
          <w:iCs/>
        </w:rPr>
        <w:t xml:space="preserve">12-13). </w:t>
      </w:r>
      <w:r w:rsidR="000E4A3B">
        <w:rPr>
          <w:bCs/>
          <w:iCs/>
        </w:rPr>
        <w:t xml:space="preserve">In the data turn, </w:t>
      </w:r>
      <w:r w:rsidR="00C35663">
        <w:rPr>
          <w:bCs/>
          <w:iCs/>
        </w:rPr>
        <w:t xml:space="preserve">Cirio </w:t>
      </w:r>
      <w:r w:rsidR="00CD4F0E">
        <w:rPr>
          <w:bCs/>
          <w:iCs/>
        </w:rPr>
        <w:t xml:space="preserve">can be said </w:t>
      </w:r>
      <w:r w:rsidR="00C35663">
        <w:rPr>
          <w:bCs/>
          <w:iCs/>
        </w:rPr>
        <w:t>to re-</w:t>
      </w:r>
      <w:r w:rsidR="00C35663" w:rsidRPr="00C35663">
        <w:rPr>
          <w:bCs/>
          <w:i/>
          <w:iCs/>
        </w:rPr>
        <w:t>account</w:t>
      </w:r>
      <w:r w:rsidR="00C35663">
        <w:rPr>
          <w:bCs/>
          <w:iCs/>
        </w:rPr>
        <w:t xml:space="preserve"> for </w:t>
      </w:r>
      <w:r w:rsidR="00A24674">
        <w:rPr>
          <w:bCs/>
          <w:iCs/>
        </w:rPr>
        <w:t>certain contemporary</w:t>
      </w:r>
      <w:r w:rsidR="00C35663">
        <w:rPr>
          <w:bCs/>
          <w:iCs/>
        </w:rPr>
        <w:t xml:space="preserve"> structures by </w:t>
      </w:r>
      <w:r w:rsidR="00A24674">
        <w:rPr>
          <w:bCs/>
          <w:iCs/>
        </w:rPr>
        <w:t>staking out</w:t>
      </w:r>
      <w:r w:rsidR="00C35663">
        <w:rPr>
          <w:bCs/>
          <w:iCs/>
        </w:rPr>
        <w:t xml:space="preserve"> new formulations of data and </w:t>
      </w:r>
      <w:r w:rsidR="00A24674">
        <w:rPr>
          <w:bCs/>
          <w:iCs/>
        </w:rPr>
        <w:t xml:space="preserve">himself reprograming or diverting </w:t>
      </w:r>
      <w:r w:rsidR="00C35663">
        <w:rPr>
          <w:bCs/>
          <w:iCs/>
        </w:rPr>
        <w:t xml:space="preserve">systems </w:t>
      </w:r>
      <w:r w:rsidR="00A24674">
        <w:rPr>
          <w:bCs/>
          <w:iCs/>
        </w:rPr>
        <w:t>that</w:t>
      </w:r>
      <w:r w:rsidR="00C35663">
        <w:rPr>
          <w:bCs/>
          <w:iCs/>
        </w:rPr>
        <w:t xml:space="preserve"> accru</w:t>
      </w:r>
      <w:r w:rsidR="00A24674">
        <w:rPr>
          <w:bCs/>
          <w:iCs/>
        </w:rPr>
        <w:t xml:space="preserve">e </w:t>
      </w:r>
      <w:r w:rsidR="00C35663">
        <w:rPr>
          <w:bCs/>
          <w:iCs/>
        </w:rPr>
        <w:t>data</w:t>
      </w:r>
      <w:r w:rsidR="00A24674">
        <w:rPr>
          <w:bCs/>
          <w:iCs/>
        </w:rPr>
        <w:t xml:space="preserve">. The effect of which has been to </w:t>
      </w:r>
      <w:r w:rsidR="00A24674" w:rsidRPr="00162EFB">
        <w:rPr>
          <w:i/>
        </w:rPr>
        <w:t>de-</w:t>
      </w:r>
      <w:r w:rsidR="00A24674" w:rsidRPr="00162EFB">
        <w:rPr>
          <w:bCs/>
          <w:i/>
          <w:iCs/>
        </w:rPr>
        <w:t>anonymise</w:t>
      </w:r>
      <w:r w:rsidR="00A24674">
        <w:rPr>
          <w:bCs/>
          <w:iCs/>
        </w:rPr>
        <w:t xml:space="preserve"> what goes on </w:t>
      </w:r>
      <w:r w:rsidR="000E4A3B">
        <w:rPr>
          <w:bCs/>
          <w:iCs/>
        </w:rPr>
        <w:t>in the ‘black box’ of financial and social</w:t>
      </w:r>
      <w:r w:rsidR="00A24674">
        <w:rPr>
          <w:bCs/>
          <w:iCs/>
        </w:rPr>
        <w:t xml:space="preserve"> systems. </w:t>
      </w:r>
      <w:r w:rsidR="003E7721">
        <w:rPr>
          <w:bCs/>
          <w:iCs/>
        </w:rPr>
        <w:t>The argument to make, then, is that in the data turn</w:t>
      </w:r>
      <w:r w:rsidR="00A24783">
        <w:rPr>
          <w:bCs/>
          <w:iCs/>
        </w:rPr>
        <w:t xml:space="preserve"> a ‘new structuralism’ is ever more pertinent. </w:t>
      </w:r>
    </w:p>
    <w:p w14:paraId="50887E34" w14:textId="77777777" w:rsidR="00930967" w:rsidRPr="00930967" w:rsidRDefault="00930967" w:rsidP="00930967">
      <w:pPr>
        <w:spacing w:line="480" w:lineRule="auto"/>
        <w:rPr>
          <w:bCs/>
          <w:iCs/>
        </w:rPr>
      </w:pPr>
    </w:p>
    <w:p w14:paraId="1F5E6BEE" w14:textId="5AFF652C" w:rsidR="00930967" w:rsidRPr="00930967" w:rsidRDefault="00A24783" w:rsidP="00A24783">
      <w:pPr>
        <w:spacing w:line="480" w:lineRule="auto"/>
        <w:rPr>
          <w:bCs/>
          <w:iCs/>
        </w:rPr>
      </w:pPr>
      <w:r>
        <w:rPr>
          <w:bCs/>
          <w:iCs/>
        </w:rPr>
        <w:t>T</w:t>
      </w:r>
      <w:r w:rsidR="00930967" w:rsidRPr="00930967">
        <w:rPr>
          <w:bCs/>
          <w:iCs/>
        </w:rPr>
        <w:t>he emergence of a structuralist account of society and culture</w:t>
      </w:r>
      <w:r>
        <w:rPr>
          <w:bCs/>
          <w:iCs/>
        </w:rPr>
        <w:t xml:space="preserve"> (dating back to the 1950s) was broadly c</w:t>
      </w:r>
      <w:r w:rsidRPr="00930967">
        <w:rPr>
          <w:bCs/>
          <w:iCs/>
        </w:rPr>
        <w:t xml:space="preserve">oncurrent </w:t>
      </w:r>
      <w:r>
        <w:rPr>
          <w:bCs/>
          <w:iCs/>
        </w:rPr>
        <w:t>with</w:t>
      </w:r>
      <w:r w:rsidRPr="00930967">
        <w:rPr>
          <w:bCs/>
          <w:iCs/>
        </w:rPr>
        <w:t xml:space="preserve"> the various art movements of the twentieth century discussed ab</w:t>
      </w:r>
      <w:r>
        <w:rPr>
          <w:bCs/>
          <w:iCs/>
        </w:rPr>
        <w:t>ove. It turned our attention to the</w:t>
      </w:r>
      <w:r w:rsidR="00930967" w:rsidRPr="00930967">
        <w:rPr>
          <w:bCs/>
          <w:iCs/>
        </w:rPr>
        <w:t xml:space="preserve"> unseen and</w:t>
      </w:r>
      <w:r w:rsidR="00930967" w:rsidRPr="00930967">
        <w:rPr>
          <w:bCs/>
          <w:i/>
          <w:iCs/>
        </w:rPr>
        <w:t xml:space="preserve"> unnamed</w:t>
      </w:r>
      <w:r w:rsidR="00930967" w:rsidRPr="00930967">
        <w:rPr>
          <w:bCs/>
          <w:iCs/>
        </w:rPr>
        <w:t xml:space="preserve"> patterns that belie daily life and forms of thought. </w:t>
      </w:r>
      <w:r>
        <w:rPr>
          <w:bCs/>
          <w:iCs/>
        </w:rPr>
        <w:t>As part of which we might suggest ‘</w:t>
      </w:r>
      <w:r w:rsidR="00930967" w:rsidRPr="00930967">
        <w:rPr>
          <w:bCs/>
          <w:iCs/>
        </w:rPr>
        <w:t>anonymity</w:t>
      </w:r>
      <w:r>
        <w:rPr>
          <w:bCs/>
          <w:iCs/>
        </w:rPr>
        <w:t>’</w:t>
      </w:r>
      <w:r w:rsidR="00930967" w:rsidRPr="00930967">
        <w:rPr>
          <w:bCs/>
          <w:iCs/>
        </w:rPr>
        <w:t xml:space="preserve"> relates to the underlying linguistic account of systems of signification, with its mantra of the ‘arbitrary nature of the sign’. </w:t>
      </w:r>
      <w:r>
        <w:rPr>
          <w:bCs/>
          <w:iCs/>
        </w:rPr>
        <w:t xml:space="preserve">Crucially, of course, it is </w:t>
      </w:r>
      <w:r w:rsidR="00930967" w:rsidRPr="00930967">
        <w:rPr>
          <w:bCs/>
          <w:iCs/>
        </w:rPr>
        <w:t xml:space="preserve">the careful analytical work of the structuralist that brings a new understanding to bear. In his 1955 essay, ‘The Structural Study of Myth’ (1993), Lévi -Strauss realigns the elements of narrative across a large ‘database’ of stories to </w:t>
      </w:r>
      <w:r w:rsidR="00930967" w:rsidRPr="00930967">
        <w:rPr>
          <w:bCs/>
          <w:i/>
          <w:iCs/>
        </w:rPr>
        <w:t>show</w:t>
      </w:r>
      <w:r w:rsidR="00930967" w:rsidRPr="00930967">
        <w:rPr>
          <w:bCs/>
          <w:iCs/>
        </w:rPr>
        <w:t xml:space="preserve"> structural knowledge. What emerges from a seemingly oblique view of realigned units of a story – ‘treated as an orchestra score’ (Lévi -Strauss, 1993: 213) – is a whole new picture of cultural understanding and memory. Lévi-Strauss’ ‘operational’ technique relied upon the humble use of index cards, which he would use to write, sentence by sentence, the components of a story. Each card would show a ‘certain function’ of the story and crucially each ‘constituent unit’ could be understood to consist of a </w:t>
      </w:r>
      <w:r w:rsidR="00930967" w:rsidRPr="00930967">
        <w:rPr>
          <w:bCs/>
          <w:i/>
          <w:iCs/>
        </w:rPr>
        <w:t>relation</w:t>
      </w:r>
      <w:r w:rsidR="00930967" w:rsidRPr="00930967">
        <w:rPr>
          <w:bCs/>
          <w:iCs/>
        </w:rPr>
        <w:t xml:space="preserve">. The index cards were a means to make tangible the synchronic and diachronic relations of the given components of a story. The significance of this work was not its microscopic treatment of units of meaning, nor even their immediate relational properties, but rather the ability to generate large datasets and to plot cross-cultural patterns. ‘The true constituent units of a myth,’ wrote Lévi-Strauss, ‘are not the isolated relations but </w:t>
      </w:r>
      <w:r w:rsidR="00930967" w:rsidRPr="00930967">
        <w:rPr>
          <w:bCs/>
          <w:i/>
          <w:iCs/>
        </w:rPr>
        <w:t>bundles of such relations</w:t>
      </w:r>
      <w:r w:rsidR="00930967" w:rsidRPr="00930967">
        <w:rPr>
          <w:bCs/>
          <w:iCs/>
        </w:rPr>
        <w:t>, and it is only as bundles that these relations can be put to use and combined so as to produce a meaning’ (1993: 211). Laying the index cards out on a large board, Lévi-Strauss was able to</w:t>
      </w:r>
      <w:r w:rsidR="003E7721">
        <w:rPr>
          <w:bCs/>
          <w:iCs/>
        </w:rPr>
        <w:t xml:space="preserve"> utilize the spaces in-between</w:t>
      </w:r>
      <w:r w:rsidR="00930967" w:rsidRPr="00930967">
        <w:rPr>
          <w:bCs/>
          <w:iCs/>
        </w:rPr>
        <w:t xml:space="preserve"> to </w:t>
      </w:r>
      <w:r w:rsidR="00930967" w:rsidRPr="00930967">
        <w:rPr>
          <w:bCs/>
          <w:i/>
          <w:iCs/>
        </w:rPr>
        <w:t>move</w:t>
      </w:r>
      <w:r w:rsidR="00930967" w:rsidRPr="00930967">
        <w:rPr>
          <w:bCs/>
          <w:iCs/>
        </w:rPr>
        <w:t xml:space="preserve"> and realign elements of cultural expression to plot sustained structures of thinking and meaning. </w:t>
      </w:r>
      <w:r w:rsidR="003E7721">
        <w:rPr>
          <w:bCs/>
          <w:iCs/>
        </w:rPr>
        <w:t>It is worth noting that whi</w:t>
      </w:r>
      <w:r>
        <w:rPr>
          <w:bCs/>
          <w:iCs/>
        </w:rPr>
        <w:t>le</w:t>
      </w:r>
      <w:r w:rsidR="00930967" w:rsidRPr="00930967">
        <w:rPr>
          <w:bCs/>
          <w:iCs/>
        </w:rPr>
        <w:t xml:space="preserve"> structuralist linguistics clearly underlines the approach, Lévi-Strauss was interested in the formalistion and mathematization associated with the then newly developing areas of information theory and cybernetics (Johnson, 2003: 92-102); indeed, the </w:t>
      </w:r>
      <w:r>
        <w:rPr>
          <w:bCs/>
          <w:iCs/>
        </w:rPr>
        <w:t>aforementioned</w:t>
      </w:r>
      <w:r w:rsidR="00930967" w:rsidRPr="00930967">
        <w:rPr>
          <w:bCs/>
          <w:iCs/>
        </w:rPr>
        <w:t xml:space="preserve"> concepts, ‘of information, message, noise, redundancy and feedback … all play a role in his conceptualization of the nature and function of myth’ (93). </w:t>
      </w:r>
    </w:p>
    <w:p w14:paraId="045F578A" w14:textId="77777777" w:rsidR="00930967" w:rsidRPr="00930967" w:rsidRDefault="00930967" w:rsidP="00930967">
      <w:pPr>
        <w:spacing w:line="480" w:lineRule="auto"/>
        <w:rPr>
          <w:b/>
          <w:bCs/>
          <w:iCs/>
        </w:rPr>
      </w:pPr>
    </w:p>
    <w:p w14:paraId="58AE06F3" w14:textId="2E37CEAD" w:rsidR="00930967" w:rsidRPr="00930967" w:rsidRDefault="00930967" w:rsidP="00930967">
      <w:pPr>
        <w:spacing w:line="480" w:lineRule="auto"/>
        <w:rPr>
          <w:bCs/>
          <w:iCs/>
        </w:rPr>
      </w:pPr>
      <w:r w:rsidRPr="00930967">
        <w:rPr>
          <w:bCs/>
          <w:iCs/>
        </w:rPr>
        <w:t xml:space="preserve">We can relate Lévi-Strauss’ methods to today’s handling of so-called Big Data. As boyd and Crawford (2011) explain: ‘Big Data is notable not because of its size, but because of its relationality to other data. Due to efforts to mine and aggregate data, Big Data is fundamentally networked. Its value comes from the patterns that can be derived by making connections between pieces of data’. </w:t>
      </w:r>
      <w:r w:rsidR="00A24783">
        <w:rPr>
          <w:bCs/>
          <w:iCs/>
        </w:rPr>
        <w:t xml:space="preserve">Further to which, however, </w:t>
      </w:r>
      <w:r w:rsidRPr="00930967">
        <w:rPr>
          <w:bCs/>
          <w:iCs/>
        </w:rPr>
        <w:t xml:space="preserve">Lash (2007) has argued that code, algorithms and interfaces are part of a shift to what he calls post-hegemony, whereby the hegemon is suffused through the everyday rather than impressed upon it;  a view that chimes with numerous accounts of new technologies (e.g. Graham, 2004; Thrift, 2005; Hayles, 2006). ‘When media are ubiquitous’, Lash writes, ‘interfaces are everywhere. The actual becomes an interface’ (2007:70). The algorithm governs the interface, and by extension the actual. Furthermore, he argues, the rule-based structure of the algorithm, which previously would be either constitutive or regulative (e.g. either what establishes the rules of the game, or those that regulate the activity once underway), has largely been superseded by </w:t>
      </w:r>
      <w:r w:rsidRPr="00930967">
        <w:rPr>
          <w:bCs/>
          <w:i/>
          <w:iCs/>
        </w:rPr>
        <w:t>generative</w:t>
      </w:r>
      <w:r w:rsidRPr="00930967">
        <w:rPr>
          <w:bCs/>
          <w:iCs/>
        </w:rPr>
        <w:t xml:space="preserve"> rules: </w:t>
      </w:r>
    </w:p>
    <w:p w14:paraId="274D6C80" w14:textId="77777777" w:rsidR="00930967" w:rsidRPr="00930967" w:rsidRDefault="00930967" w:rsidP="00930967">
      <w:pPr>
        <w:spacing w:line="480" w:lineRule="auto"/>
        <w:rPr>
          <w:bCs/>
          <w:iCs/>
        </w:rPr>
      </w:pPr>
    </w:p>
    <w:p w14:paraId="60482445" w14:textId="77777777" w:rsidR="00930967" w:rsidRPr="00930967" w:rsidRDefault="00930967" w:rsidP="00930967">
      <w:pPr>
        <w:spacing w:line="480" w:lineRule="auto"/>
        <w:ind w:left="720"/>
        <w:rPr>
          <w:bCs/>
          <w:iCs/>
        </w:rPr>
      </w:pPr>
      <w:r w:rsidRPr="00930967">
        <w:rPr>
          <w:bCs/>
          <w:iCs/>
        </w:rPr>
        <w:t xml:space="preserve">… as it were, virtuals that generate a whole variety of actuals. They are compressed and hidden and we do not encounter them in the way that we encounter constitutive and regulative rules. Yet this third type of generative rules is more and more pervasive in our social and cultural life of the post-hegemonic order. They do not merely open up opportunity for invention, however. They are also pathways through which capitalist </w:t>
      </w:r>
      <w:r w:rsidRPr="00930967">
        <w:rPr>
          <w:bCs/>
          <w:i/>
          <w:iCs/>
        </w:rPr>
        <w:t xml:space="preserve">power </w:t>
      </w:r>
      <w:r w:rsidRPr="00930967">
        <w:rPr>
          <w:bCs/>
          <w:iCs/>
        </w:rPr>
        <w:t>works (Lash, 2007: 71)</w:t>
      </w:r>
    </w:p>
    <w:p w14:paraId="4AA446A1" w14:textId="77777777" w:rsidR="00930967" w:rsidRPr="00930967" w:rsidRDefault="00930967" w:rsidP="00930967">
      <w:pPr>
        <w:spacing w:line="480" w:lineRule="auto"/>
        <w:rPr>
          <w:bCs/>
          <w:iCs/>
        </w:rPr>
      </w:pPr>
    </w:p>
    <w:p w14:paraId="1B3666FB" w14:textId="3D688278" w:rsidR="00930967" w:rsidRPr="00930967" w:rsidRDefault="00930967" w:rsidP="00930967">
      <w:pPr>
        <w:spacing w:line="480" w:lineRule="auto"/>
        <w:rPr>
          <w:bCs/>
          <w:iCs/>
        </w:rPr>
      </w:pPr>
      <w:r w:rsidRPr="00930967">
        <w:rPr>
          <w:bCs/>
          <w:iCs/>
        </w:rPr>
        <w:t xml:space="preserve">The purported shift in the post-hegemonic, from epistemology to ontology, leads to a curious position in which Lash views the algorithm as actual </w:t>
      </w:r>
      <w:r w:rsidRPr="00930967">
        <w:rPr>
          <w:bCs/>
          <w:i/>
          <w:iCs/>
        </w:rPr>
        <w:t>being</w:t>
      </w:r>
      <w:r w:rsidRPr="00930967">
        <w:rPr>
          <w:bCs/>
          <w:iCs/>
        </w:rPr>
        <w:t xml:space="preserve">, rather than as structural. The generative, he suggests, is ‘metaphysical rather than physical’ (71). However, the crucial phrase is surely that these rules are ‘compressed and hidden’. The fact algorithms are ubiquitous and embedded in everyday practices makes for a complex and dynamic set of interplays, but this does not make them necessarily </w:t>
      </w:r>
      <w:r w:rsidRPr="00930967">
        <w:rPr>
          <w:bCs/>
          <w:i/>
          <w:iCs/>
        </w:rPr>
        <w:t>other</w:t>
      </w:r>
      <w:r w:rsidRPr="00930967">
        <w:rPr>
          <w:bCs/>
          <w:iCs/>
        </w:rPr>
        <w:t xml:space="preserve"> and authorless. What is generative here is not biological, bu</w:t>
      </w:r>
      <w:r w:rsidR="003E7721">
        <w:rPr>
          <w:bCs/>
          <w:iCs/>
        </w:rPr>
        <w:t>t computational (and</w:t>
      </w:r>
      <w:r w:rsidRPr="00930967">
        <w:rPr>
          <w:bCs/>
          <w:iCs/>
        </w:rPr>
        <w:t xml:space="preserve"> </w:t>
      </w:r>
      <w:r w:rsidR="003E7721">
        <w:rPr>
          <w:bCs/>
          <w:iCs/>
        </w:rPr>
        <w:t xml:space="preserve">so </w:t>
      </w:r>
      <w:r w:rsidRPr="00930967">
        <w:rPr>
          <w:bCs/>
          <w:iCs/>
        </w:rPr>
        <w:t>within the realms</w:t>
      </w:r>
      <w:r w:rsidR="003E7721">
        <w:rPr>
          <w:bCs/>
          <w:iCs/>
        </w:rPr>
        <w:t xml:space="preserve"> of cybernetics, or ‘steerage’, </w:t>
      </w:r>
      <w:r w:rsidRPr="00930967">
        <w:rPr>
          <w:bCs/>
          <w:iCs/>
        </w:rPr>
        <w:t xml:space="preserve">to reference its ancient Greek etymology). Cybernetics is about regulation and crucially, self-regulation. Central to which is the idea of the ‘programme’: ‘the set of instructions that determine the nature and sequence of the operations a given machine is to perform, and of </w:t>
      </w:r>
      <w:r w:rsidRPr="00930967">
        <w:rPr>
          <w:bCs/>
          <w:i/>
          <w:iCs/>
        </w:rPr>
        <w:t>feedback</w:t>
      </w:r>
      <w:r w:rsidRPr="00930967">
        <w:rPr>
          <w:bCs/>
          <w:iCs/>
        </w:rPr>
        <w:t xml:space="preserve">, that is, the establishing of a circuit or loop of communication between the system … and its environment’ (Johnson, 2003: 95). However compressed and hidden, we need to be careful not to reify the </w:t>
      </w:r>
      <w:r w:rsidRPr="00930967">
        <w:rPr>
          <w:bCs/>
          <w:i/>
          <w:iCs/>
        </w:rPr>
        <w:t>existence</w:t>
      </w:r>
      <w:r w:rsidRPr="00930967">
        <w:rPr>
          <w:bCs/>
          <w:iCs/>
        </w:rPr>
        <w:t xml:space="preserve"> of programmes, but rather attempt to locate, understand and even re-tabulate their structures. In this respect, Lévi-Strauss’ structura</w:t>
      </w:r>
      <w:r w:rsidR="00A24783">
        <w:rPr>
          <w:bCs/>
          <w:iCs/>
        </w:rPr>
        <w:t xml:space="preserve">list methodology </w:t>
      </w:r>
      <w:r w:rsidRPr="00930967">
        <w:rPr>
          <w:bCs/>
          <w:iCs/>
        </w:rPr>
        <w:t xml:space="preserve">offers </w:t>
      </w:r>
      <w:r w:rsidR="00A24783">
        <w:rPr>
          <w:bCs/>
          <w:iCs/>
        </w:rPr>
        <w:t xml:space="preserve">interesting </w:t>
      </w:r>
      <w:r w:rsidRPr="00930967">
        <w:rPr>
          <w:bCs/>
          <w:iCs/>
        </w:rPr>
        <w:t>critical correlation to the methods of big data analysis (which typically otherwise remain the preserve of large companies and agencies).</w:t>
      </w:r>
      <w:r w:rsidR="00A24783">
        <w:rPr>
          <w:bCs/>
          <w:iCs/>
        </w:rPr>
        <w:t xml:space="preserve"> In this case, however, we can as likely turn to the ‘work’ of the artist (as coder, hacker, and designer), who, as we see in the case of Cirio, offers the </w:t>
      </w:r>
      <w:r w:rsidR="00546FC4">
        <w:rPr>
          <w:bCs/>
          <w:iCs/>
        </w:rPr>
        <w:t>requisite</w:t>
      </w:r>
      <w:r w:rsidR="00A24783">
        <w:rPr>
          <w:bCs/>
          <w:iCs/>
        </w:rPr>
        <w:t xml:space="preserve"> skills and ‘medium’ </w:t>
      </w:r>
      <w:r w:rsidR="003E7721">
        <w:rPr>
          <w:bCs/>
          <w:iCs/>
        </w:rPr>
        <w:t xml:space="preserve">(analogous to Lévi-Strauss’ ‘medium’ of the large drawing board) </w:t>
      </w:r>
      <w:r w:rsidR="00A24783">
        <w:rPr>
          <w:bCs/>
          <w:iCs/>
        </w:rPr>
        <w:t>through which to un</w:t>
      </w:r>
      <w:r w:rsidR="00546FC4">
        <w:rPr>
          <w:bCs/>
          <w:iCs/>
        </w:rPr>
        <w:t>-</w:t>
      </w:r>
      <w:r w:rsidR="00A24783">
        <w:rPr>
          <w:bCs/>
          <w:iCs/>
        </w:rPr>
        <w:t>comp</w:t>
      </w:r>
      <w:r w:rsidR="00546FC4">
        <w:rPr>
          <w:bCs/>
          <w:iCs/>
        </w:rPr>
        <w:t xml:space="preserve">ress and reveal what we do not readily understand or at least feel we have access to, i.e. to open up the underlying algorithms which nonetheless we operate (albeit blindly) when engaged in everyday contemporary social networks. </w:t>
      </w:r>
    </w:p>
    <w:p w14:paraId="139375C5" w14:textId="77777777" w:rsidR="00930967" w:rsidRDefault="00930967" w:rsidP="00532715">
      <w:pPr>
        <w:spacing w:line="480" w:lineRule="auto"/>
        <w:rPr>
          <w:bCs/>
          <w:iCs/>
        </w:rPr>
      </w:pPr>
    </w:p>
    <w:p w14:paraId="13194BB5" w14:textId="2670F1E2" w:rsidR="003C5A6C" w:rsidRDefault="000E4A3B" w:rsidP="00532715">
      <w:pPr>
        <w:spacing w:line="480" w:lineRule="auto"/>
        <w:rPr>
          <w:bCs/>
          <w:iCs/>
        </w:rPr>
      </w:pPr>
      <w:r>
        <w:rPr>
          <w:bCs/>
          <w:iCs/>
        </w:rPr>
        <w:t xml:space="preserve"> </w:t>
      </w:r>
    </w:p>
    <w:p w14:paraId="3351EE59" w14:textId="172DB343" w:rsidR="00930967" w:rsidRPr="00930967" w:rsidRDefault="00BC724C" w:rsidP="00532715">
      <w:pPr>
        <w:spacing w:line="480" w:lineRule="auto"/>
        <w:rPr>
          <w:b/>
          <w:bCs/>
          <w:iCs/>
        </w:rPr>
      </w:pPr>
      <w:r>
        <w:rPr>
          <w:b/>
          <w:bCs/>
          <w:iCs/>
        </w:rPr>
        <w:t>Coda</w:t>
      </w:r>
    </w:p>
    <w:p w14:paraId="6931AB6A" w14:textId="77777777" w:rsidR="00930967" w:rsidRDefault="00930967" w:rsidP="00532715">
      <w:pPr>
        <w:spacing w:line="480" w:lineRule="auto"/>
        <w:rPr>
          <w:bCs/>
          <w:iCs/>
        </w:rPr>
      </w:pPr>
    </w:p>
    <w:p w14:paraId="68FC0630" w14:textId="610573A1" w:rsidR="00C92A46" w:rsidRDefault="003C5A6C" w:rsidP="00C92A46">
      <w:pPr>
        <w:spacing w:line="480" w:lineRule="auto"/>
        <w:rPr>
          <w:bCs/>
          <w:iCs/>
        </w:rPr>
      </w:pPr>
      <w:r>
        <w:rPr>
          <w:bCs/>
          <w:iCs/>
        </w:rPr>
        <w:t>In thinking</w:t>
      </w:r>
      <w:r w:rsidR="00C92A46">
        <w:rPr>
          <w:bCs/>
          <w:iCs/>
        </w:rPr>
        <w:t xml:space="preserve"> again </w:t>
      </w:r>
      <w:r>
        <w:rPr>
          <w:bCs/>
          <w:iCs/>
        </w:rPr>
        <w:t>of</w:t>
      </w:r>
      <w:r w:rsidR="00C92A46">
        <w:rPr>
          <w:bCs/>
          <w:iCs/>
        </w:rPr>
        <w:t xml:space="preserve"> </w:t>
      </w:r>
      <w:r w:rsidR="00EB1875">
        <w:rPr>
          <w:bCs/>
          <w:iCs/>
        </w:rPr>
        <w:t xml:space="preserve">the parallels with the work of </w:t>
      </w:r>
      <w:r w:rsidR="00EB1875">
        <w:t>Lévi-Strauss</w:t>
      </w:r>
      <w:r w:rsidR="000E4A3B">
        <w:t>,</w:t>
      </w:r>
      <w:r w:rsidR="00EB1875">
        <w:t xml:space="preserve"> as he sought to establish a structu</w:t>
      </w:r>
      <w:r w:rsidR="00C92A46">
        <w:t xml:space="preserve">ralist understanding of culture, </w:t>
      </w:r>
      <w:r>
        <w:t xml:space="preserve">it is worth recalling </w:t>
      </w:r>
      <w:r w:rsidR="00EB1875">
        <w:t xml:space="preserve">the </w:t>
      </w:r>
      <w:r>
        <w:t xml:space="preserve">similarly </w:t>
      </w:r>
      <w:r w:rsidR="00EB1875">
        <w:t xml:space="preserve">painstaking work and </w:t>
      </w:r>
      <w:r w:rsidR="000E4A3B">
        <w:t xml:space="preserve">the </w:t>
      </w:r>
      <w:r>
        <w:t>need of</w:t>
      </w:r>
      <w:r w:rsidR="00EB1875">
        <w:t xml:space="preserve"> significant</w:t>
      </w:r>
      <w:r w:rsidR="00BA4C25">
        <w:t>, if then lacking,</w:t>
      </w:r>
      <w:r w:rsidR="00EB1875">
        <w:t xml:space="preserve"> computational </w:t>
      </w:r>
      <w:r w:rsidR="000E4A3B">
        <w:t xml:space="preserve">power. </w:t>
      </w:r>
      <w:r w:rsidR="00BA4C25">
        <w:t xml:space="preserve">Lévi-Strauss describes, for example, how </w:t>
      </w:r>
      <w:r w:rsidR="00BA4C25">
        <w:rPr>
          <w:bCs/>
          <w:iCs/>
        </w:rPr>
        <w:t>‘</w:t>
      </w:r>
      <w:r w:rsidR="00C55C14">
        <w:rPr>
          <w:bCs/>
          <w:iCs/>
        </w:rPr>
        <w:t>the task of analyzing mythological literature, which is extremely bulky, and of breaking it down into its constituent units, requires team work and technical help</w:t>
      </w:r>
      <w:r w:rsidR="00BA4C25">
        <w:rPr>
          <w:bCs/>
          <w:iCs/>
        </w:rPr>
        <w:t>’ (</w:t>
      </w:r>
      <w:r w:rsidR="00BA4C25">
        <w:t xml:space="preserve">Lévi-Strauss, 1993: </w:t>
      </w:r>
      <w:r w:rsidR="00BA4C25">
        <w:rPr>
          <w:bCs/>
          <w:iCs/>
        </w:rPr>
        <w:t>228)</w:t>
      </w:r>
      <w:r w:rsidR="00C55C14">
        <w:rPr>
          <w:bCs/>
          <w:iCs/>
        </w:rPr>
        <w:t xml:space="preserve">. </w:t>
      </w:r>
      <w:r w:rsidR="00BA4C25">
        <w:rPr>
          <w:bCs/>
          <w:iCs/>
        </w:rPr>
        <w:t xml:space="preserve">He also </w:t>
      </w:r>
      <w:r w:rsidR="00E84221">
        <w:rPr>
          <w:bCs/>
          <w:iCs/>
        </w:rPr>
        <w:t>wrote</w:t>
      </w:r>
      <w:r w:rsidR="000E4A3B">
        <w:rPr>
          <w:bCs/>
          <w:iCs/>
        </w:rPr>
        <w:t xml:space="preserve"> </w:t>
      </w:r>
      <w:r w:rsidR="00E84221">
        <w:rPr>
          <w:bCs/>
          <w:iCs/>
        </w:rPr>
        <w:t>prophetically of using computers to co</w:t>
      </w:r>
      <w:r w:rsidR="00BD0C66">
        <w:rPr>
          <w:bCs/>
          <w:iCs/>
        </w:rPr>
        <w:t xml:space="preserve">nduct </w:t>
      </w:r>
      <w:r w:rsidR="001504C8">
        <w:rPr>
          <w:bCs/>
          <w:iCs/>
        </w:rPr>
        <w:t>structural analysi</w:t>
      </w:r>
      <w:r w:rsidR="00BD0C66">
        <w:rPr>
          <w:bCs/>
          <w:iCs/>
        </w:rPr>
        <w:t>s</w:t>
      </w:r>
      <w:r w:rsidR="001504C8">
        <w:rPr>
          <w:bCs/>
          <w:iCs/>
        </w:rPr>
        <w:t>. Yet, h</w:t>
      </w:r>
      <w:r w:rsidR="00E84221">
        <w:rPr>
          <w:bCs/>
          <w:iCs/>
        </w:rPr>
        <w:t xml:space="preserve">e could not </w:t>
      </w:r>
      <w:r w:rsidR="00BD0C66">
        <w:rPr>
          <w:bCs/>
          <w:iCs/>
        </w:rPr>
        <w:t xml:space="preserve">have </w:t>
      </w:r>
      <w:r w:rsidR="00E84221">
        <w:rPr>
          <w:bCs/>
          <w:iCs/>
        </w:rPr>
        <w:t>predict</w:t>
      </w:r>
      <w:r w:rsidR="00BD0C66">
        <w:rPr>
          <w:bCs/>
          <w:iCs/>
        </w:rPr>
        <w:t>ed</w:t>
      </w:r>
      <w:r w:rsidR="00E84221">
        <w:rPr>
          <w:bCs/>
          <w:iCs/>
        </w:rPr>
        <w:t xml:space="preserve"> how computers would become themselves </w:t>
      </w:r>
      <w:r w:rsidR="001504C8">
        <w:rPr>
          <w:bCs/>
          <w:iCs/>
        </w:rPr>
        <w:t>the authors of these narratives</w:t>
      </w:r>
      <w:r w:rsidR="00E84221">
        <w:rPr>
          <w:bCs/>
          <w:iCs/>
        </w:rPr>
        <w:t xml:space="preserve"> and sign systems</w:t>
      </w:r>
      <w:r w:rsidR="00BA4C25">
        <w:rPr>
          <w:bCs/>
          <w:iCs/>
        </w:rPr>
        <w:t>, and how the differing roles of a ‘team’ might easily be undertaken by a single operator using a personal computer, such as we can imagine with the work of Cirio</w:t>
      </w:r>
      <w:r w:rsidR="00E84221">
        <w:rPr>
          <w:bCs/>
          <w:iCs/>
        </w:rPr>
        <w:t>.</w:t>
      </w:r>
      <w:r w:rsidR="00BD0C66">
        <w:rPr>
          <w:bCs/>
          <w:iCs/>
        </w:rPr>
        <w:t xml:space="preserve"> </w:t>
      </w:r>
      <w:r w:rsidR="001504C8">
        <w:rPr>
          <w:bCs/>
          <w:iCs/>
        </w:rPr>
        <w:t>Today, a</w:t>
      </w:r>
      <w:r w:rsidR="00BD0C66">
        <w:rPr>
          <w:bCs/>
          <w:iCs/>
        </w:rPr>
        <w:t>s boyd and Crawford (2011) note, the term Big Data can be misleading, ‘</w:t>
      </w:r>
      <w:r w:rsidR="00BC2AA4" w:rsidRPr="00BC2AA4">
        <w:rPr>
          <w:bCs/>
          <w:iCs/>
        </w:rPr>
        <w:t>it has been used in the sciences to refer to data sets large enough to require supercomputers, although now vast sets of data can be analyzed on desktop co</w:t>
      </w:r>
      <w:r w:rsidR="00BD0C66">
        <w:rPr>
          <w:bCs/>
          <w:iCs/>
        </w:rPr>
        <w:t xml:space="preserve">mputers with standard software’. </w:t>
      </w:r>
      <w:r w:rsidR="001504C8">
        <w:rPr>
          <w:bCs/>
          <w:iCs/>
        </w:rPr>
        <w:t>The limited means at one’s disposal are fast becoming a thing of the p</w:t>
      </w:r>
      <w:r>
        <w:rPr>
          <w:bCs/>
          <w:iCs/>
        </w:rPr>
        <w:t>ast, which in turn prompts the turn</w:t>
      </w:r>
      <w:r w:rsidR="001504C8">
        <w:rPr>
          <w:bCs/>
          <w:iCs/>
        </w:rPr>
        <w:t xml:space="preserve"> </w:t>
      </w:r>
      <w:r w:rsidR="001504C8" w:rsidRPr="001504C8">
        <w:rPr>
          <w:bCs/>
          <w:i/>
          <w:iCs/>
        </w:rPr>
        <w:t xml:space="preserve">in </w:t>
      </w:r>
      <w:r w:rsidR="001504C8">
        <w:rPr>
          <w:bCs/>
          <w:iCs/>
        </w:rPr>
        <w:t>data. A</w:t>
      </w:r>
      <w:r w:rsidR="00BD0C66">
        <w:rPr>
          <w:bCs/>
          <w:iCs/>
        </w:rPr>
        <w:t>gain</w:t>
      </w:r>
      <w:r w:rsidR="001504C8">
        <w:rPr>
          <w:bCs/>
          <w:iCs/>
        </w:rPr>
        <w:t>, we need remind ourselves, what</w:t>
      </w:r>
      <w:r w:rsidR="00BD0C66">
        <w:rPr>
          <w:bCs/>
          <w:iCs/>
        </w:rPr>
        <w:t xml:space="preserve"> is </w:t>
      </w:r>
      <w:r w:rsidR="001504C8">
        <w:rPr>
          <w:bCs/>
          <w:iCs/>
        </w:rPr>
        <w:t xml:space="preserve">important is </w:t>
      </w:r>
      <w:r w:rsidR="00BD0C66">
        <w:rPr>
          <w:bCs/>
          <w:iCs/>
        </w:rPr>
        <w:t xml:space="preserve">not the size of data, but, as </w:t>
      </w:r>
      <w:r w:rsidR="00BA4C25">
        <w:rPr>
          <w:bCs/>
          <w:iCs/>
        </w:rPr>
        <w:t>prefigured with</w:t>
      </w:r>
      <w:r w:rsidR="00BD0C66">
        <w:rPr>
          <w:bCs/>
          <w:iCs/>
        </w:rPr>
        <w:t xml:space="preserve"> </w:t>
      </w:r>
      <w:r w:rsidR="00BD0C66">
        <w:t>Lévi-Strauss’ work, the question of relationality</w:t>
      </w:r>
      <w:r w:rsidR="00BE35A9">
        <w:t xml:space="preserve"> – which in itself involves </w:t>
      </w:r>
      <w:r w:rsidR="00BE35A9" w:rsidRPr="000354AF">
        <w:rPr>
          <w:i/>
        </w:rPr>
        <w:t>choices</w:t>
      </w:r>
      <w:r w:rsidR="00BE35A9">
        <w:t xml:space="preserve"> over </w:t>
      </w:r>
      <w:r w:rsidR="00F30F04">
        <w:t xml:space="preserve">what and </w:t>
      </w:r>
      <w:r w:rsidR="00BE35A9">
        <w:t xml:space="preserve">how </w:t>
      </w:r>
      <w:r w:rsidR="00F30F04">
        <w:t>we combine data to form datasets and algorithms. Thus, as we find with Cirio’s work, it is ever mo</w:t>
      </w:r>
      <w:r w:rsidR="00F30F04" w:rsidRPr="00F30F04">
        <w:t xml:space="preserve">re important to </w:t>
      </w:r>
      <w:r w:rsidR="00C92A46" w:rsidRPr="00F30F04">
        <w:t xml:space="preserve">democratize </w:t>
      </w:r>
      <w:r w:rsidR="00F30F04">
        <w:t xml:space="preserve">the very making of </w:t>
      </w:r>
      <w:r w:rsidR="00C92A46" w:rsidRPr="00F30F04">
        <w:t>systems</w:t>
      </w:r>
      <w:r w:rsidR="00F30F04" w:rsidRPr="00F30F04">
        <w:t xml:space="preserve"> and structures</w:t>
      </w:r>
      <w:r w:rsidR="00C92A46" w:rsidRPr="00F30F04">
        <w:t>.</w:t>
      </w:r>
      <w:r w:rsidR="00C92A46">
        <w:t xml:space="preserve"> </w:t>
      </w:r>
    </w:p>
    <w:p w14:paraId="4D989B77" w14:textId="77777777" w:rsidR="00C92A46" w:rsidRDefault="00C92A46" w:rsidP="00C92A46">
      <w:pPr>
        <w:spacing w:line="480" w:lineRule="auto"/>
        <w:rPr>
          <w:bCs/>
          <w:iCs/>
        </w:rPr>
      </w:pPr>
    </w:p>
    <w:p w14:paraId="436D3472" w14:textId="1C676237" w:rsidR="00BC2AA4" w:rsidRPr="00BC2AA4" w:rsidRDefault="00C92A46" w:rsidP="009B16A1">
      <w:pPr>
        <w:spacing w:line="480" w:lineRule="auto"/>
        <w:rPr>
          <w:bCs/>
          <w:iCs/>
        </w:rPr>
      </w:pPr>
      <w:r>
        <w:t xml:space="preserve">Big Data, while a fashionable label, is </w:t>
      </w:r>
      <w:r w:rsidR="006101BC">
        <w:t xml:space="preserve">of course </w:t>
      </w:r>
      <w:r>
        <w:t>part of the</w:t>
      </w:r>
      <w:r w:rsidR="006101BC">
        <w:t xml:space="preserve"> long-standing</w:t>
      </w:r>
      <w:r>
        <w:t xml:space="preserve"> discipline of statistics dating back at least to the late 1700s, with work of William Playfair</w:t>
      </w:r>
      <w:r w:rsidR="006101BC">
        <w:t xml:space="preserve"> and others, and l</w:t>
      </w:r>
      <w:r>
        <w:rPr>
          <w:bCs/>
          <w:iCs/>
        </w:rPr>
        <w:t xml:space="preserve">arge datasets </w:t>
      </w:r>
      <w:r w:rsidRPr="00BC2AA4">
        <w:rPr>
          <w:bCs/>
          <w:iCs/>
        </w:rPr>
        <w:t xml:space="preserve">have been </w:t>
      </w:r>
      <w:r>
        <w:rPr>
          <w:bCs/>
          <w:iCs/>
        </w:rPr>
        <w:t xml:space="preserve">accruing for </w:t>
      </w:r>
      <w:r w:rsidR="000354AF">
        <w:rPr>
          <w:bCs/>
          <w:iCs/>
        </w:rPr>
        <w:t xml:space="preserve">well </w:t>
      </w:r>
      <w:r>
        <w:rPr>
          <w:bCs/>
          <w:iCs/>
        </w:rPr>
        <w:t xml:space="preserve">over a century. </w:t>
      </w:r>
      <w:r w:rsidR="009B16A1">
        <w:rPr>
          <w:bCs/>
          <w:iCs/>
        </w:rPr>
        <w:t xml:space="preserve">Today, new technologies are making the demands </w:t>
      </w:r>
      <w:r w:rsidR="00BC2AA4" w:rsidRPr="00BC2AA4">
        <w:rPr>
          <w:bCs/>
          <w:iCs/>
        </w:rPr>
        <w:t>to produce, share, i</w:t>
      </w:r>
      <w:r w:rsidR="009B16A1">
        <w:rPr>
          <w:bCs/>
          <w:iCs/>
        </w:rPr>
        <w:t xml:space="preserve">nteract with, and organize data </w:t>
      </w:r>
      <w:r w:rsidR="006101BC">
        <w:rPr>
          <w:bCs/>
          <w:iCs/>
        </w:rPr>
        <w:t xml:space="preserve">both </w:t>
      </w:r>
      <w:r w:rsidR="009B16A1">
        <w:rPr>
          <w:bCs/>
          <w:iCs/>
        </w:rPr>
        <w:t>more ambitious and more accessible. How we handle d</w:t>
      </w:r>
      <w:r w:rsidR="00BC2AA4" w:rsidRPr="00BC2AA4">
        <w:rPr>
          <w:bCs/>
          <w:iCs/>
        </w:rPr>
        <w:t xml:space="preserve">ata is </w:t>
      </w:r>
      <w:r w:rsidR="009B16A1">
        <w:rPr>
          <w:bCs/>
          <w:iCs/>
        </w:rPr>
        <w:t xml:space="preserve">of </w:t>
      </w:r>
      <w:r w:rsidR="00BC2AA4" w:rsidRPr="00BC2AA4">
        <w:rPr>
          <w:bCs/>
          <w:iCs/>
        </w:rPr>
        <w:t>critical</w:t>
      </w:r>
      <w:r w:rsidR="000354AF">
        <w:rPr>
          <w:bCs/>
          <w:iCs/>
        </w:rPr>
        <w:t xml:space="preserve"> importance. </w:t>
      </w:r>
      <w:r w:rsidR="009B16A1">
        <w:rPr>
          <w:bCs/>
          <w:iCs/>
        </w:rPr>
        <w:t>Cirio’s work is of particular interest regards the increasing</w:t>
      </w:r>
      <w:r w:rsidR="00BC2AA4" w:rsidRPr="00BC2AA4">
        <w:rPr>
          <w:bCs/>
          <w:iCs/>
        </w:rPr>
        <w:t xml:space="preserve"> automation o</w:t>
      </w:r>
      <w:r w:rsidR="009B16A1">
        <w:rPr>
          <w:bCs/>
          <w:iCs/>
        </w:rPr>
        <w:t>f data collection and analysis. With a</w:t>
      </w:r>
      <w:r w:rsidR="00BC2AA4" w:rsidRPr="00BC2AA4">
        <w:rPr>
          <w:bCs/>
          <w:iCs/>
        </w:rPr>
        <w:t xml:space="preserve">lgorithms </w:t>
      </w:r>
      <w:r w:rsidR="009B16A1">
        <w:rPr>
          <w:bCs/>
          <w:iCs/>
        </w:rPr>
        <w:t xml:space="preserve">now able to extrapolate from </w:t>
      </w:r>
      <w:r w:rsidR="00BC2AA4" w:rsidRPr="00BC2AA4">
        <w:rPr>
          <w:bCs/>
          <w:iCs/>
        </w:rPr>
        <w:t>and inform us of patterns in human behavior</w:t>
      </w:r>
      <w:r w:rsidR="009B16A1">
        <w:rPr>
          <w:bCs/>
          <w:iCs/>
        </w:rPr>
        <w:t xml:space="preserve"> based on massive and dynamic datasets, it is vital </w:t>
      </w:r>
      <w:r w:rsidR="006101BC">
        <w:rPr>
          <w:bCs/>
          <w:iCs/>
        </w:rPr>
        <w:t xml:space="preserve">to </w:t>
      </w:r>
      <w:r w:rsidR="009B16A1">
        <w:rPr>
          <w:bCs/>
          <w:iCs/>
        </w:rPr>
        <w:t xml:space="preserve">understand the </w:t>
      </w:r>
      <w:r w:rsidR="00BC2AA4" w:rsidRPr="00BC2AA4">
        <w:rPr>
          <w:bCs/>
          <w:iCs/>
        </w:rPr>
        <w:t xml:space="preserve">systems </w:t>
      </w:r>
      <w:r w:rsidR="009B16A1">
        <w:rPr>
          <w:bCs/>
          <w:iCs/>
        </w:rPr>
        <w:t xml:space="preserve">underlying and regulating these practices. </w:t>
      </w:r>
      <w:r w:rsidR="00F30F04">
        <w:rPr>
          <w:bCs/>
          <w:iCs/>
        </w:rPr>
        <w:t xml:space="preserve">However, </w:t>
      </w:r>
      <w:r w:rsidR="00546FC4">
        <w:rPr>
          <w:bCs/>
          <w:iCs/>
        </w:rPr>
        <w:t>as argued here</w:t>
      </w:r>
      <w:r w:rsidR="00F30F04">
        <w:rPr>
          <w:bCs/>
          <w:iCs/>
        </w:rPr>
        <w:t xml:space="preserve">, it is important </w:t>
      </w:r>
      <w:r w:rsidR="003C5A6C" w:rsidRPr="00F30F04">
        <w:rPr>
          <w:bCs/>
          <w:iCs/>
        </w:rPr>
        <w:t xml:space="preserve">not to reify </w:t>
      </w:r>
      <w:r w:rsidR="00F30F04" w:rsidRPr="00F30F04">
        <w:rPr>
          <w:bCs/>
          <w:iCs/>
        </w:rPr>
        <w:t xml:space="preserve">what </w:t>
      </w:r>
      <w:r w:rsidR="003C5A6C" w:rsidRPr="00F30F04">
        <w:rPr>
          <w:bCs/>
          <w:iCs/>
        </w:rPr>
        <w:t>data</w:t>
      </w:r>
      <w:r w:rsidR="00F30F04" w:rsidRPr="00F30F04">
        <w:rPr>
          <w:bCs/>
          <w:iCs/>
        </w:rPr>
        <w:t xml:space="preserve"> </w:t>
      </w:r>
      <w:r w:rsidR="00F30F04" w:rsidRPr="00F30F04">
        <w:rPr>
          <w:bCs/>
          <w:i/>
          <w:iCs/>
        </w:rPr>
        <w:t>is</w:t>
      </w:r>
      <w:r w:rsidR="00F30F04" w:rsidRPr="00F30F04">
        <w:rPr>
          <w:bCs/>
          <w:iCs/>
        </w:rPr>
        <w:t xml:space="preserve">, but rather focus what it can do and </w:t>
      </w:r>
      <w:r w:rsidR="00F30F04" w:rsidRPr="00F30F04">
        <w:rPr>
          <w:bCs/>
          <w:i/>
          <w:iCs/>
        </w:rPr>
        <w:t>how</w:t>
      </w:r>
      <w:r w:rsidR="00F30F04" w:rsidRPr="00F30F04">
        <w:rPr>
          <w:bCs/>
          <w:iCs/>
        </w:rPr>
        <w:t xml:space="preserve"> it does so.  In this respect, Cirio is </w:t>
      </w:r>
      <w:r w:rsidR="000354AF">
        <w:rPr>
          <w:bCs/>
          <w:iCs/>
        </w:rPr>
        <w:t xml:space="preserve">again </w:t>
      </w:r>
      <w:r w:rsidR="00F30F04" w:rsidRPr="00F30F04">
        <w:rPr>
          <w:bCs/>
          <w:iCs/>
        </w:rPr>
        <w:t>significant for ‘making</w:t>
      </w:r>
      <w:r w:rsidR="003C5A6C" w:rsidRPr="00F30F04">
        <w:rPr>
          <w:bCs/>
          <w:iCs/>
        </w:rPr>
        <w:t xml:space="preserve">’ </w:t>
      </w:r>
      <w:r w:rsidR="00F30F04" w:rsidRPr="00F30F04">
        <w:rPr>
          <w:bCs/>
          <w:iCs/>
        </w:rPr>
        <w:t>as much as presenting a critique of the systems he seeks to expose.</w:t>
      </w:r>
      <w:r w:rsidR="00F30F04">
        <w:rPr>
          <w:b/>
          <w:bCs/>
          <w:iCs/>
          <w:u w:val="single"/>
        </w:rPr>
        <w:t xml:space="preserve"> </w:t>
      </w:r>
    </w:p>
    <w:p w14:paraId="310E12BC" w14:textId="77777777" w:rsidR="00BD1207" w:rsidRDefault="00BD1207" w:rsidP="00532715">
      <w:pPr>
        <w:spacing w:line="480" w:lineRule="auto"/>
        <w:rPr>
          <w:bCs/>
          <w:iCs/>
        </w:rPr>
      </w:pPr>
    </w:p>
    <w:p w14:paraId="184C07A1" w14:textId="372C4918" w:rsidR="00E84221" w:rsidRDefault="00471C3A" w:rsidP="00532715">
      <w:pPr>
        <w:spacing w:line="480" w:lineRule="auto"/>
        <w:rPr>
          <w:bCs/>
          <w:iCs/>
        </w:rPr>
      </w:pPr>
      <w:r>
        <w:rPr>
          <w:bCs/>
          <w:iCs/>
        </w:rPr>
        <w:t>At the time when</w:t>
      </w:r>
      <w:r w:rsidR="006C0105">
        <w:rPr>
          <w:bCs/>
          <w:iCs/>
        </w:rPr>
        <w:t xml:space="preserve"> Lévi-Strauss was </w:t>
      </w:r>
      <w:r>
        <w:rPr>
          <w:bCs/>
          <w:iCs/>
        </w:rPr>
        <w:t xml:space="preserve">writing, </w:t>
      </w:r>
      <w:r w:rsidR="00546FC4">
        <w:rPr>
          <w:bCs/>
          <w:iCs/>
        </w:rPr>
        <w:t xml:space="preserve">the wider intellectual </w:t>
      </w:r>
      <w:r w:rsidR="000354AF">
        <w:rPr>
          <w:bCs/>
          <w:iCs/>
        </w:rPr>
        <w:t>discourse</w:t>
      </w:r>
      <w:r w:rsidR="006C0105">
        <w:rPr>
          <w:bCs/>
          <w:iCs/>
        </w:rPr>
        <w:t xml:space="preserve"> </w:t>
      </w:r>
      <w:r w:rsidR="00546FC4">
        <w:rPr>
          <w:bCs/>
          <w:iCs/>
        </w:rPr>
        <w:t xml:space="preserve">was </w:t>
      </w:r>
      <w:r w:rsidR="006C0105">
        <w:rPr>
          <w:bCs/>
          <w:iCs/>
        </w:rPr>
        <w:t>concerned with the ‘alleged differences between the primitive mind and scientific thought’ (</w:t>
      </w:r>
      <w:r w:rsidR="00073D69">
        <w:rPr>
          <w:bCs/>
          <w:iCs/>
        </w:rPr>
        <w:t>1993:</w:t>
      </w:r>
      <w:r w:rsidR="006C0105">
        <w:rPr>
          <w:bCs/>
          <w:iCs/>
        </w:rPr>
        <w:t>230). Of course Lévi-Strauss was firmly against such a distinction, and indeed his structural study of myth was an important means of demonstrating a consistency of rigorous thought over time. At the close of</w:t>
      </w:r>
      <w:r w:rsidR="000354AF">
        <w:rPr>
          <w:bCs/>
          <w:iCs/>
        </w:rPr>
        <w:t xml:space="preserve"> his essay he offers the</w:t>
      </w:r>
      <w:r w:rsidR="006C0105">
        <w:rPr>
          <w:bCs/>
          <w:iCs/>
        </w:rPr>
        <w:t xml:space="preserve"> </w:t>
      </w:r>
      <w:r>
        <w:rPr>
          <w:bCs/>
          <w:iCs/>
        </w:rPr>
        <w:t xml:space="preserve">memorable </w:t>
      </w:r>
      <w:r w:rsidR="006101BC">
        <w:rPr>
          <w:bCs/>
          <w:iCs/>
        </w:rPr>
        <w:t xml:space="preserve">analogy of a stone and a steel axe. It is not that the latter is </w:t>
      </w:r>
      <w:r w:rsidR="006101BC" w:rsidRPr="000354AF">
        <w:rPr>
          <w:bCs/>
          <w:i/>
          <w:iCs/>
        </w:rPr>
        <w:t>better</w:t>
      </w:r>
      <w:r w:rsidR="006101BC">
        <w:rPr>
          <w:bCs/>
          <w:iCs/>
        </w:rPr>
        <w:t xml:space="preserve"> than the former</w:t>
      </w:r>
      <w:r w:rsidR="000354AF">
        <w:rPr>
          <w:bCs/>
          <w:iCs/>
        </w:rPr>
        <w:t xml:space="preserve">, </w:t>
      </w:r>
      <w:r w:rsidR="00546FC4">
        <w:rPr>
          <w:bCs/>
          <w:iCs/>
        </w:rPr>
        <w:t xml:space="preserve">he argued, </w:t>
      </w:r>
      <w:r w:rsidR="000354AF">
        <w:rPr>
          <w:bCs/>
          <w:iCs/>
        </w:rPr>
        <w:t xml:space="preserve">but that they are </w:t>
      </w:r>
      <w:r w:rsidR="000354AF" w:rsidRPr="000354AF">
        <w:rPr>
          <w:bCs/>
          <w:i/>
          <w:iCs/>
        </w:rPr>
        <w:t>different</w:t>
      </w:r>
      <w:r w:rsidR="000354AF">
        <w:rPr>
          <w:bCs/>
          <w:iCs/>
        </w:rPr>
        <w:t xml:space="preserve"> in material terms</w:t>
      </w:r>
      <w:r w:rsidR="00546FC4">
        <w:rPr>
          <w:bCs/>
          <w:iCs/>
        </w:rPr>
        <w:t>: ‘I</w:t>
      </w:r>
      <w:r w:rsidR="00E84221">
        <w:rPr>
          <w:bCs/>
          <w:iCs/>
        </w:rPr>
        <w:t>n the same way we may be able to show the same logical processes operate in myth as in science, and that man has always been thinking equally well; the improvement lies, not in the alleged progress of man’s mind, but in the discovery of new areas to which it may apply its unchanged and unchanging powers’ (</w:t>
      </w:r>
      <w:r w:rsidR="00A2587A">
        <w:rPr>
          <w:bCs/>
          <w:iCs/>
        </w:rPr>
        <w:t>Lévi-Strauss , 1993</w:t>
      </w:r>
      <w:r w:rsidR="00073D69">
        <w:rPr>
          <w:bCs/>
          <w:iCs/>
        </w:rPr>
        <w:t>:</w:t>
      </w:r>
      <w:r w:rsidR="00E84221">
        <w:rPr>
          <w:bCs/>
          <w:iCs/>
        </w:rPr>
        <w:t>230)</w:t>
      </w:r>
      <w:r w:rsidR="000354AF">
        <w:rPr>
          <w:bCs/>
          <w:iCs/>
        </w:rPr>
        <w:t xml:space="preserve">. </w:t>
      </w:r>
      <w:r w:rsidR="005978C7">
        <w:rPr>
          <w:bCs/>
          <w:iCs/>
        </w:rPr>
        <w:t>T</w:t>
      </w:r>
      <w:r w:rsidR="00BD0C66">
        <w:rPr>
          <w:bCs/>
          <w:iCs/>
        </w:rPr>
        <w:t xml:space="preserve">here have always been cultural and social patterns. </w:t>
      </w:r>
      <w:r>
        <w:rPr>
          <w:bCs/>
          <w:iCs/>
        </w:rPr>
        <w:t>Big data is nothing new</w:t>
      </w:r>
      <w:r w:rsidR="00BA4C25">
        <w:rPr>
          <w:bCs/>
          <w:iCs/>
        </w:rPr>
        <w:t xml:space="preserve"> in itself, only our ability to capture and sort it</w:t>
      </w:r>
      <w:r>
        <w:rPr>
          <w:bCs/>
          <w:iCs/>
        </w:rPr>
        <w:t xml:space="preserve">. </w:t>
      </w:r>
      <w:r w:rsidR="000354AF">
        <w:rPr>
          <w:bCs/>
          <w:iCs/>
        </w:rPr>
        <w:t>Today, as we witness the</w:t>
      </w:r>
      <w:r w:rsidR="00BD0C66">
        <w:rPr>
          <w:bCs/>
          <w:iCs/>
        </w:rPr>
        <w:t xml:space="preserve"> data turn, </w:t>
      </w:r>
      <w:r>
        <w:rPr>
          <w:bCs/>
          <w:iCs/>
        </w:rPr>
        <w:t>cultural d</w:t>
      </w:r>
      <w:r w:rsidR="00BD0C66">
        <w:rPr>
          <w:bCs/>
          <w:iCs/>
        </w:rPr>
        <w:t xml:space="preserve">ata is </w:t>
      </w:r>
      <w:r>
        <w:rPr>
          <w:bCs/>
          <w:iCs/>
        </w:rPr>
        <w:t xml:space="preserve">being </w:t>
      </w:r>
      <w:r w:rsidR="00BD0C66">
        <w:rPr>
          <w:bCs/>
          <w:iCs/>
        </w:rPr>
        <w:t xml:space="preserve">made and is making us in quite </w:t>
      </w:r>
      <w:r w:rsidR="00BD0C66" w:rsidRPr="00471C3A">
        <w:rPr>
          <w:bCs/>
          <w:i/>
          <w:iCs/>
        </w:rPr>
        <w:t>different</w:t>
      </w:r>
      <w:r w:rsidR="00BD0C66">
        <w:rPr>
          <w:bCs/>
          <w:iCs/>
        </w:rPr>
        <w:t xml:space="preserve"> ways. </w:t>
      </w:r>
      <w:r w:rsidR="00546FC4">
        <w:rPr>
          <w:bCs/>
          <w:iCs/>
        </w:rPr>
        <w:t>Yet</w:t>
      </w:r>
      <w:r w:rsidR="003C5A6C">
        <w:rPr>
          <w:bCs/>
          <w:iCs/>
        </w:rPr>
        <w:t>, as</w:t>
      </w:r>
      <w:r w:rsidR="00BD0C66">
        <w:rPr>
          <w:bCs/>
          <w:iCs/>
        </w:rPr>
        <w:t xml:space="preserve"> with </w:t>
      </w:r>
      <w:r w:rsidR="00BD0C66">
        <w:t xml:space="preserve">Lévi-Strauss’s time, </w:t>
      </w:r>
      <w:r w:rsidR="00BD0C66">
        <w:rPr>
          <w:bCs/>
          <w:iCs/>
        </w:rPr>
        <w:t>the task remains to understand our place among the structures we are part</w:t>
      </w:r>
      <w:r>
        <w:rPr>
          <w:bCs/>
          <w:iCs/>
        </w:rPr>
        <w:t>y to</w:t>
      </w:r>
      <w:r w:rsidR="00930967">
        <w:rPr>
          <w:bCs/>
          <w:iCs/>
        </w:rPr>
        <w:t xml:space="preserve">. At the current conjuncture, in which digital technologies allow for ever more fluid and manipulated forms of ‘reality’, and </w:t>
      </w:r>
      <w:r w:rsidR="00546FC4">
        <w:rPr>
          <w:bCs/>
          <w:iCs/>
        </w:rPr>
        <w:t xml:space="preserve">where </w:t>
      </w:r>
      <w:r w:rsidR="00930967">
        <w:rPr>
          <w:bCs/>
          <w:iCs/>
        </w:rPr>
        <w:t xml:space="preserve">extended social networks </w:t>
      </w:r>
      <w:r w:rsidR="00BA4C25">
        <w:rPr>
          <w:bCs/>
          <w:iCs/>
        </w:rPr>
        <w:t>are rapidly traversed by new medi</w:t>
      </w:r>
      <w:r w:rsidR="00BA4C25" w:rsidRPr="00546FC4">
        <w:rPr>
          <w:bCs/>
          <w:iCs/>
        </w:rPr>
        <w:t xml:space="preserve">a (allowing for </w:t>
      </w:r>
      <w:r w:rsidR="00546FC4" w:rsidRPr="00546FC4">
        <w:rPr>
          <w:bCs/>
          <w:iCs/>
        </w:rPr>
        <w:t xml:space="preserve">the proliferation of fake news as much as good news), </w:t>
      </w:r>
      <w:r>
        <w:rPr>
          <w:bCs/>
          <w:iCs/>
        </w:rPr>
        <w:t xml:space="preserve">artists such as Cirio </w:t>
      </w:r>
      <w:r w:rsidR="00BA4C25">
        <w:rPr>
          <w:bCs/>
          <w:iCs/>
        </w:rPr>
        <w:t xml:space="preserve">can be said </w:t>
      </w:r>
      <w:r>
        <w:rPr>
          <w:bCs/>
          <w:iCs/>
        </w:rPr>
        <w:t xml:space="preserve">to </w:t>
      </w:r>
      <w:r w:rsidR="00546FC4">
        <w:rPr>
          <w:bCs/>
          <w:iCs/>
        </w:rPr>
        <w:t xml:space="preserve">go beyond ‘anonymous’ forms of critique, to actually </w:t>
      </w:r>
      <w:r w:rsidR="000D03EF">
        <w:rPr>
          <w:bCs/>
          <w:iCs/>
        </w:rPr>
        <w:t>operationalize</w:t>
      </w:r>
      <w:r w:rsidR="00546FC4">
        <w:rPr>
          <w:bCs/>
          <w:iCs/>
        </w:rPr>
        <w:t xml:space="preserve"> and</w:t>
      </w:r>
      <w:r w:rsidR="00BA4C25">
        <w:rPr>
          <w:bCs/>
          <w:iCs/>
        </w:rPr>
        <w:t xml:space="preserve"> ‘expose’ </w:t>
      </w:r>
      <w:r w:rsidR="00BD0C66">
        <w:rPr>
          <w:bCs/>
          <w:iCs/>
        </w:rPr>
        <w:t xml:space="preserve">new ways of </w:t>
      </w:r>
      <w:r w:rsidR="005978C7">
        <w:rPr>
          <w:bCs/>
          <w:iCs/>
        </w:rPr>
        <w:t>understanding</w:t>
      </w:r>
      <w:r w:rsidR="00546FC4">
        <w:rPr>
          <w:bCs/>
          <w:iCs/>
        </w:rPr>
        <w:t xml:space="preserve">. As </w:t>
      </w:r>
      <w:r w:rsidR="00BC724C">
        <w:rPr>
          <w:bCs/>
          <w:iCs/>
        </w:rPr>
        <w:t>both activist</w:t>
      </w:r>
      <w:r w:rsidR="00546FC4">
        <w:rPr>
          <w:bCs/>
          <w:iCs/>
        </w:rPr>
        <w:t xml:space="preserve"> and art</w:t>
      </w:r>
      <w:r w:rsidR="00BC724C">
        <w:rPr>
          <w:bCs/>
          <w:iCs/>
        </w:rPr>
        <w:t>ist-researcher</w:t>
      </w:r>
      <w:r w:rsidR="00546FC4">
        <w:rPr>
          <w:bCs/>
          <w:iCs/>
        </w:rPr>
        <w:t xml:space="preserve">, Cirio </w:t>
      </w:r>
      <w:r w:rsidR="00546FC4">
        <w:rPr>
          <w:bCs/>
          <w:i/>
          <w:iCs/>
        </w:rPr>
        <w:t xml:space="preserve">intervenes </w:t>
      </w:r>
      <w:r w:rsidR="000F2762">
        <w:rPr>
          <w:bCs/>
          <w:iCs/>
        </w:rPr>
        <w:t>so as to</w:t>
      </w:r>
      <w:r w:rsidR="00546FC4" w:rsidRPr="00546FC4">
        <w:rPr>
          <w:bCs/>
          <w:iCs/>
        </w:rPr>
        <w:t xml:space="preserve"> </w:t>
      </w:r>
      <w:r w:rsidR="00546FC4">
        <w:rPr>
          <w:bCs/>
          <w:iCs/>
        </w:rPr>
        <w:t xml:space="preserve">expose new myths of big data structures and </w:t>
      </w:r>
      <w:r w:rsidR="000F2762">
        <w:rPr>
          <w:bCs/>
          <w:iCs/>
        </w:rPr>
        <w:t xml:space="preserve">in doing so shakes the existing </w:t>
      </w:r>
      <w:r w:rsidR="00BD0C66">
        <w:rPr>
          <w:bCs/>
          <w:iCs/>
        </w:rPr>
        <w:t xml:space="preserve">structures and powers </w:t>
      </w:r>
      <w:r w:rsidR="000F2762">
        <w:rPr>
          <w:bCs/>
          <w:iCs/>
        </w:rPr>
        <w:t xml:space="preserve">that </w:t>
      </w:r>
      <w:r w:rsidR="00BD0C66">
        <w:rPr>
          <w:bCs/>
          <w:iCs/>
        </w:rPr>
        <w:t>situate our lives</w:t>
      </w:r>
      <w:r>
        <w:rPr>
          <w:bCs/>
          <w:iCs/>
        </w:rPr>
        <w:t xml:space="preserve"> in ever more opaque </w:t>
      </w:r>
      <w:r w:rsidR="001504C8">
        <w:rPr>
          <w:bCs/>
          <w:iCs/>
        </w:rPr>
        <w:t>configurations</w:t>
      </w:r>
      <w:r w:rsidR="00BD0C66">
        <w:rPr>
          <w:bCs/>
          <w:iCs/>
        </w:rPr>
        <w:t xml:space="preserve">. </w:t>
      </w:r>
    </w:p>
    <w:p w14:paraId="0E12B38C" w14:textId="77777777" w:rsidR="00305EA8" w:rsidRDefault="00305EA8" w:rsidP="00194170">
      <w:pPr>
        <w:spacing w:line="480" w:lineRule="auto"/>
        <w:jc w:val="both"/>
        <w:rPr>
          <w:bCs/>
          <w:iCs/>
        </w:rPr>
      </w:pPr>
    </w:p>
    <w:p w14:paraId="612208F7" w14:textId="77777777" w:rsidR="00E84221" w:rsidRDefault="00E84221" w:rsidP="00532715">
      <w:pPr>
        <w:spacing w:line="480" w:lineRule="auto"/>
        <w:rPr>
          <w:bCs/>
          <w:iCs/>
        </w:rPr>
      </w:pPr>
    </w:p>
    <w:p w14:paraId="6D4353DD" w14:textId="77777777" w:rsidR="00E67C7F" w:rsidRPr="00E67C7F" w:rsidRDefault="00E67C7F" w:rsidP="00532715">
      <w:pPr>
        <w:spacing w:line="480" w:lineRule="auto"/>
        <w:rPr>
          <w:b/>
          <w:bCs/>
          <w:iCs/>
        </w:rPr>
      </w:pPr>
      <w:r w:rsidRPr="00E67C7F">
        <w:rPr>
          <w:b/>
          <w:bCs/>
          <w:iCs/>
        </w:rPr>
        <w:t>References</w:t>
      </w:r>
    </w:p>
    <w:p w14:paraId="4AF52737" w14:textId="77777777" w:rsidR="00E67C7F" w:rsidRDefault="00E67C7F" w:rsidP="00532715">
      <w:pPr>
        <w:spacing w:line="480" w:lineRule="auto"/>
        <w:rPr>
          <w:bCs/>
          <w:iCs/>
        </w:rPr>
      </w:pPr>
    </w:p>
    <w:p w14:paraId="5A88500A" w14:textId="6D61FAAD" w:rsidR="007D6C0A" w:rsidRDefault="007D6C0A" w:rsidP="003E7721">
      <w:pPr>
        <w:spacing w:line="480" w:lineRule="auto"/>
        <w:ind w:left="720" w:hanging="720"/>
        <w:rPr>
          <w:bCs/>
          <w:iCs/>
        </w:rPr>
      </w:pPr>
      <w:r>
        <w:rPr>
          <w:bCs/>
          <w:iCs/>
        </w:rPr>
        <w:t xml:space="preserve">Beer, David (2009) ‘Power through the Algorithm? Participatory Web Cultures and the Technological Unconscious’, </w:t>
      </w:r>
      <w:r>
        <w:rPr>
          <w:bCs/>
          <w:i/>
          <w:iCs/>
        </w:rPr>
        <w:t>New Media and Society</w:t>
      </w:r>
      <w:r>
        <w:rPr>
          <w:bCs/>
          <w:iCs/>
        </w:rPr>
        <w:t xml:space="preserve">, Vol. 11, No. 6, pp. 985-1002. </w:t>
      </w:r>
    </w:p>
    <w:p w14:paraId="13B06C54" w14:textId="012AD26B" w:rsidR="000C2868" w:rsidRDefault="000C2868" w:rsidP="003E7721">
      <w:pPr>
        <w:spacing w:line="480" w:lineRule="auto"/>
        <w:ind w:left="720" w:hanging="720"/>
        <w:rPr>
          <w:bCs/>
          <w:iCs/>
        </w:rPr>
      </w:pPr>
      <w:r>
        <w:rPr>
          <w:bCs/>
          <w:iCs/>
        </w:rPr>
        <w:t xml:space="preserve">Benjamin, Walter (1979) ‘Surrealism: The Last Snapshot of the European Intelligentsia’ in </w:t>
      </w:r>
      <w:r>
        <w:rPr>
          <w:bCs/>
          <w:i/>
          <w:iCs/>
        </w:rPr>
        <w:t>One-Way Street and Other Writings</w:t>
      </w:r>
      <w:r>
        <w:rPr>
          <w:bCs/>
          <w:iCs/>
        </w:rPr>
        <w:t>, trans. by Edmund Jephcott and Kingsley Shorter. London: Verso, pp. 225-239.</w:t>
      </w:r>
    </w:p>
    <w:p w14:paraId="4FC0A79C" w14:textId="62DAAAD1" w:rsidR="00392CA2" w:rsidRPr="00392CA2" w:rsidRDefault="00392CA2" w:rsidP="003E7721">
      <w:pPr>
        <w:spacing w:line="480" w:lineRule="auto"/>
        <w:ind w:left="720" w:hanging="720"/>
        <w:rPr>
          <w:bCs/>
          <w:iCs/>
        </w:rPr>
      </w:pPr>
      <w:r>
        <w:rPr>
          <w:bCs/>
          <w:iCs/>
        </w:rPr>
        <w:t xml:space="preserve">Bishop, Ryan and Cubitt, Sean (2013) ‘Camera as Object and Process: An Interview with Victor Burgin’, </w:t>
      </w:r>
      <w:r>
        <w:rPr>
          <w:bCs/>
          <w:i/>
          <w:iCs/>
        </w:rPr>
        <w:t>Theory, Culture &amp; Society</w:t>
      </w:r>
      <w:r>
        <w:rPr>
          <w:bCs/>
          <w:iCs/>
        </w:rPr>
        <w:t>, Vol 30, no.7-8, pp.199-219.</w:t>
      </w:r>
    </w:p>
    <w:p w14:paraId="04EB302C" w14:textId="79D80A62" w:rsidR="006F423C" w:rsidRDefault="00EF339E" w:rsidP="003E7721">
      <w:pPr>
        <w:spacing w:line="480" w:lineRule="auto"/>
        <w:ind w:left="720" w:hanging="720"/>
        <w:rPr>
          <w:bCs/>
          <w:iCs/>
        </w:rPr>
      </w:pPr>
      <w:r>
        <w:rPr>
          <w:bCs/>
          <w:iCs/>
        </w:rPr>
        <w:t>Bohannon, John (2015</w:t>
      </w:r>
      <w:r w:rsidR="008E1218">
        <w:rPr>
          <w:bCs/>
          <w:iCs/>
        </w:rPr>
        <w:t>a</w:t>
      </w:r>
      <w:r>
        <w:rPr>
          <w:bCs/>
          <w:iCs/>
        </w:rPr>
        <w:t xml:space="preserve">) ‘Credit Credit Study Blows Holes in Anonymity’, </w:t>
      </w:r>
      <w:r>
        <w:rPr>
          <w:bCs/>
          <w:i/>
          <w:iCs/>
        </w:rPr>
        <w:t>Science</w:t>
      </w:r>
      <w:r w:rsidR="006F423C">
        <w:rPr>
          <w:bCs/>
          <w:iCs/>
        </w:rPr>
        <w:t xml:space="preserve">, Vol 347, Issue 6221, p.468. </w:t>
      </w:r>
    </w:p>
    <w:p w14:paraId="2420AD8B" w14:textId="70135878" w:rsidR="008E1218" w:rsidRPr="00EF339E" w:rsidRDefault="008E1218" w:rsidP="003E7721">
      <w:pPr>
        <w:spacing w:line="480" w:lineRule="auto"/>
        <w:ind w:left="720" w:hanging="720"/>
        <w:rPr>
          <w:bCs/>
          <w:iCs/>
        </w:rPr>
      </w:pPr>
      <w:r>
        <w:rPr>
          <w:bCs/>
          <w:iCs/>
        </w:rPr>
        <w:t xml:space="preserve">Bohannon, John (2015b) ‘Unmasked: Facial Recognition Software Could Soon ID you in any Photo’, </w:t>
      </w:r>
      <w:r>
        <w:rPr>
          <w:bCs/>
          <w:i/>
          <w:iCs/>
        </w:rPr>
        <w:t>Science</w:t>
      </w:r>
      <w:r>
        <w:rPr>
          <w:bCs/>
          <w:iCs/>
        </w:rPr>
        <w:t xml:space="preserve">, Vol 347, Issue 6221, p.492-494. </w:t>
      </w:r>
    </w:p>
    <w:p w14:paraId="48D0C801" w14:textId="3135F200" w:rsidR="00D1771B" w:rsidRPr="003E7721" w:rsidRDefault="006E064F" w:rsidP="003E7721">
      <w:pPr>
        <w:spacing w:line="480" w:lineRule="auto"/>
        <w:ind w:left="720" w:hanging="720"/>
      </w:pPr>
      <w:r w:rsidRPr="00325F70">
        <w:rPr>
          <w:bCs/>
        </w:rPr>
        <w:t>boyd, d</w:t>
      </w:r>
      <w:r w:rsidR="00AD6F93">
        <w:rPr>
          <w:bCs/>
        </w:rPr>
        <w:t>annah</w:t>
      </w:r>
      <w:r w:rsidRPr="00325F70">
        <w:rPr>
          <w:bCs/>
        </w:rPr>
        <w:t>. and Crawford, K</w:t>
      </w:r>
      <w:r w:rsidR="00AD6F93">
        <w:rPr>
          <w:bCs/>
        </w:rPr>
        <w:t>ate</w:t>
      </w:r>
      <w:r w:rsidRPr="00325F70">
        <w:rPr>
          <w:bCs/>
        </w:rPr>
        <w:t xml:space="preserve"> (2011) ‘Six Provocations for Big Data’, conference paper, Social Science Research Network,</w:t>
      </w:r>
      <w:r>
        <w:rPr>
          <w:b/>
          <w:bCs/>
        </w:rPr>
        <w:t xml:space="preserve"> ‘</w:t>
      </w:r>
      <w:r w:rsidRPr="006E064F">
        <w:t>A Decade in Internet Time: Symposium on the Dynami</w:t>
      </w:r>
      <w:r>
        <w:t xml:space="preserve">cs of the Internet and Society’, </w:t>
      </w:r>
      <w:r w:rsidRPr="006E064F">
        <w:t>Oxford Internet Inst</w:t>
      </w:r>
      <w:r>
        <w:t xml:space="preserve">itute, </w:t>
      </w:r>
      <w:r w:rsidRPr="006E064F">
        <w:t>September 2011</w:t>
      </w:r>
      <w:r>
        <w:t>. Accesed online: &lt;</w:t>
      </w:r>
      <w:r w:rsidRPr="006E064F">
        <w:t>http://ssrn.com/abstract=1926431</w:t>
      </w:r>
      <w:r>
        <w:t>&gt;</w:t>
      </w:r>
    </w:p>
    <w:p w14:paraId="47201704" w14:textId="7D91ADF5" w:rsidR="006E064F" w:rsidRDefault="00AE1815" w:rsidP="003E7721">
      <w:pPr>
        <w:spacing w:line="480" w:lineRule="auto"/>
        <w:ind w:left="720" w:hanging="720"/>
        <w:rPr>
          <w:bCs/>
          <w:iCs/>
        </w:rPr>
      </w:pPr>
      <w:r w:rsidRPr="00AE1815">
        <w:rPr>
          <w:bCs/>
          <w:iCs/>
        </w:rPr>
        <w:t xml:space="preserve">Brandom, </w:t>
      </w:r>
      <w:r w:rsidR="00D1771B" w:rsidRPr="00AE1815">
        <w:rPr>
          <w:bCs/>
          <w:iCs/>
        </w:rPr>
        <w:t xml:space="preserve">Russell </w:t>
      </w:r>
      <w:r w:rsidRPr="00AE1815">
        <w:rPr>
          <w:bCs/>
          <w:iCs/>
        </w:rPr>
        <w:t>(2014) ‘</w:t>
      </w:r>
      <w:r w:rsidR="00D1771B" w:rsidRPr="00AE1815">
        <w:rPr>
          <w:bCs/>
          <w:iCs/>
        </w:rPr>
        <w:t>Why Facebook is beatin</w:t>
      </w:r>
      <w:r w:rsidRPr="00AE1815">
        <w:rPr>
          <w:bCs/>
          <w:iCs/>
        </w:rPr>
        <w:t>g the FBI at facial recognition’</w:t>
      </w:r>
      <w:r w:rsidR="00D1771B" w:rsidRPr="00AE1815">
        <w:rPr>
          <w:bCs/>
          <w:iCs/>
        </w:rPr>
        <w:t xml:space="preserve">, </w:t>
      </w:r>
      <w:r w:rsidR="00D1771B" w:rsidRPr="00AE1815">
        <w:rPr>
          <w:bCs/>
          <w:i/>
          <w:iCs/>
        </w:rPr>
        <w:t>The Verge</w:t>
      </w:r>
      <w:r w:rsidRPr="00AE1815">
        <w:rPr>
          <w:bCs/>
          <w:iCs/>
        </w:rPr>
        <w:t>, July 7, 2014</w:t>
      </w:r>
      <w:r w:rsidRPr="00AE1815">
        <w:rPr>
          <w:bCs/>
          <w:i/>
          <w:iCs/>
        </w:rPr>
        <w:t xml:space="preserve">, </w:t>
      </w:r>
      <w:r w:rsidRPr="00AE1815">
        <w:rPr>
          <w:bCs/>
          <w:iCs/>
        </w:rPr>
        <w:t>accessed online: &lt; https://www.theverge.com/2014/7/7/5878069/why-facebook-is-beating-the-fbi-at-facial-recognition &gt;</w:t>
      </w:r>
    </w:p>
    <w:p w14:paraId="351FC3E1" w14:textId="58CB868A" w:rsidR="006E064F" w:rsidRDefault="00AD6F93" w:rsidP="003E7721">
      <w:pPr>
        <w:spacing w:line="480" w:lineRule="auto"/>
        <w:ind w:left="720" w:hanging="720"/>
        <w:rPr>
          <w:bCs/>
          <w:iCs/>
        </w:rPr>
      </w:pPr>
      <w:r>
        <w:rPr>
          <w:bCs/>
          <w:iCs/>
        </w:rPr>
        <w:t xml:space="preserve">Breton, André (1987) </w:t>
      </w:r>
      <w:r>
        <w:rPr>
          <w:bCs/>
          <w:i/>
          <w:iCs/>
        </w:rPr>
        <w:t>Mad Love</w:t>
      </w:r>
      <w:r>
        <w:rPr>
          <w:bCs/>
          <w:iCs/>
        </w:rPr>
        <w:t xml:space="preserve">, trans. by Mary Ann Caws. Lincoln: University of Nebraska Press. </w:t>
      </w:r>
    </w:p>
    <w:p w14:paraId="5A9F7743" w14:textId="12F543C3" w:rsidR="0035109D" w:rsidRDefault="0035109D" w:rsidP="003E7721">
      <w:pPr>
        <w:spacing w:line="480" w:lineRule="auto"/>
        <w:ind w:left="720" w:hanging="720"/>
        <w:rPr>
          <w:bCs/>
          <w:iCs/>
        </w:rPr>
      </w:pPr>
      <w:r>
        <w:rPr>
          <w:bCs/>
          <w:iCs/>
        </w:rPr>
        <w:t xml:space="preserve">Burkholder, L. (ed.) (1992) </w:t>
      </w:r>
      <w:r>
        <w:rPr>
          <w:bCs/>
          <w:i/>
          <w:iCs/>
        </w:rPr>
        <w:t>Philosophy and the Computer.</w:t>
      </w:r>
      <w:r>
        <w:rPr>
          <w:bCs/>
          <w:iCs/>
        </w:rPr>
        <w:t xml:space="preserve"> San Francisco: Westview Press.</w:t>
      </w:r>
    </w:p>
    <w:p w14:paraId="75F42FB1" w14:textId="66354B55" w:rsidR="006F423C" w:rsidRDefault="006F423C" w:rsidP="003E7721">
      <w:pPr>
        <w:spacing w:line="480" w:lineRule="auto"/>
        <w:ind w:left="720" w:hanging="720"/>
        <w:rPr>
          <w:bCs/>
          <w:iCs/>
        </w:rPr>
      </w:pPr>
      <w:r>
        <w:rPr>
          <w:bCs/>
          <w:iCs/>
        </w:rPr>
        <w:t xml:space="preserve">Cirio, Paolo (2014a) </w:t>
      </w:r>
      <w:r>
        <w:rPr>
          <w:bCs/>
          <w:i/>
          <w:iCs/>
        </w:rPr>
        <w:t>Artist’s Statement</w:t>
      </w:r>
      <w:r>
        <w:rPr>
          <w:bCs/>
          <w:iCs/>
        </w:rPr>
        <w:t>,</w:t>
      </w:r>
      <w:r w:rsidRPr="00776BE7">
        <w:rPr>
          <w:bCs/>
          <w:i/>
          <w:iCs/>
        </w:rPr>
        <w:t xml:space="preserve"> 2014</w:t>
      </w:r>
      <w:r>
        <w:rPr>
          <w:bCs/>
          <w:iCs/>
        </w:rPr>
        <w:t xml:space="preserve">. Accessed online: &lt; </w:t>
      </w:r>
      <w:r w:rsidRPr="00000428">
        <w:rPr>
          <w:bCs/>
          <w:iCs/>
        </w:rPr>
        <w:t>http://www.paolocirio.net/press/texts/paolo_cirio_statement.php</w:t>
      </w:r>
      <w:r>
        <w:rPr>
          <w:bCs/>
          <w:iCs/>
        </w:rPr>
        <w:t xml:space="preserve"> &gt;</w:t>
      </w:r>
    </w:p>
    <w:p w14:paraId="714DC420" w14:textId="2597DE43" w:rsidR="00776BE7" w:rsidRDefault="001504C8" w:rsidP="003E7721">
      <w:pPr>
        <w:spacing w:line="480" w:lineRule="auto"/>
        <w:ind w:left="720" w:hanging="720"/>
        <w:rPr>
          <w:bCs/>
          <w:iCs/>
        </w:rPr>
      </w:pPr>
      <w:r w:rsidRPr="001504C8">
        <w:rPr>
          <w:bCs/>
          <w:iCs/>
        </w:rPr>
        <w:t xml:space="preserve">Cirio, </w:t>
      </w:r>
      <w:r w:rsidR="006F423C">
        <w:rPr>
          <w:bCs/>
          <w:iCs/>
        </w:rPr>
        <w:t>Paolo (2014b</w:t>
      </w:r>
      <w:r>
        <w:rPr>
          <w:bCs/>
          <w:iCs/>
        </w:rPr>
        <w:t xml:space="preserve">) </w:t>
      </w:r>
      <w:r w:rsidRPr="001504C8">
        <w:rPr>
          <w:bCs/>
          <w:i/>
          <w:iCs/>
        </w:rPr>
        <w:t>Press Release, June 2014</w:t>
      </w:r>
      <w:r w:rsidRPr="001504C8">
        <w:rPr>
          <w:bCs/>
          <w:iCs/>
        </w:rPr>
        <w:t>.</w:t>
      </w:r>
      <w:r>
        <w:rPr>
          <w:bCs/>
          <w:iCs/>
        </w:rPr>
        <w:t>Accessed online</w:t>
      </w:r>
      <w:r w:rsidRPr="001504C8">
        <w:rPr>
          <w:bCs/>
          <w:iCs/>
        </w:rPr>
        <w:t xml:space="preserve">: </w:t>
      </w:r>
      <w:r>
        <w:rPr>
          <w:bCs/>
          <w:iCs/>
        </w:rPr>
        <w:t xml:space="preserve">&lt; </w:t>
      </w:r>
      <w:r w:rsidRPr="00000428">
        <w:rPr>
          <w:bCs/>
          <w:iCs/>
        </w:rPr>
        <w:t>http://paolocirio.net/press/texts/text_loophole4all.php</w:t>
      </w:r>
      <w:r>
        <w:rPr>
          <w:bCs/>
          <w:iCs/>
        </w:rPr>
        <w:t xml:space="preserve"> &gt;</w:t>
      </w:r>
      <w:r w:rsidRPr="001504C8">
        <w:rPr>
          <w:bCs/>
          <w:iCs/>
        </w:rPr>
        <w:t xml:space="preserve"> </w:t>
      </w:r>
    </w:p>
    <w:p w14:paraId="0A572A41" w14:textId="4E3676C6" w:rsidR="00000428" w:rsidRPr="003E7721" w:rsidRDefault="00000428" w:rsidP="003E7721">
      <w:pPr>
        <w:spacing w:line="480" w:lineRule="auto"/>
        <w:ind w:left="720" w:hanging="720"/>
        <w:rPr>
          <w:lang w:val="en-GB"/>
        </w:rPr>
      </w:pPr>
      <w:r>
        <w:rPr>
          <w:lang w:val="en-GB"/>
        </w:rPr>
        <w:t xml:space="preserve">Cirio, Paolo (2016) ‘Internet Photography’. Accessed online &lt; </w:t>
      </w:r>
      <w:r w:rsidRPr="00000428">
        <w:rPr>
          <w:lang w:val="en-GB"/>
        </w:rPr>
        <w:t>https://paolocirio.net/press/texts/internet-photography.php</w:t>
      </w:r>
      <w:r>
        <w:rPr>
          <w:lang w:val="en-GB"/>
        </w:rPr>
        <w:t xml:space="preserve"> &gt;</w:t>
      </w:r>
    </w:p>
    <w:p w14:paraId="0DECB64D" w14:textId="1A7759E1" w:rsidR="00774CD9" w:rsidRPr="00774CD9" w:rsidRDefault="00774CD9" w:rsidP="003E7721">
      <w:pPr>
        <w:spacing w:line="480" w:lineRule="auto"/>
        <w:ind w:left="720" w:hanging="720"/>
        <w:rPr>
          <w:bCs/>
          <w:iCs/>
        </w:rPr>
      </w:pPr>
      <w:r>
        <w:rPr>
          <w:bCs/>
          <w:iCs/>
        </w:rPr>
        <w:t xml:space="preserve">Coleman, Gabriella (2014) </w:t>
      </w:r>
      <w:r>
        <w:rPr>
          <w:bCs/>
          <w:i/>
          <w:iCs/>
        </w:rPr>
        <w:t>Hacker, Hoaxer, Whistleblower, Spy: The Many Faces of Anonymous</w:t>
      </w:r>
      <w:r>
        <w:rPr>
          <w:bCs/>
          <w:iCs/>
        </w:rPr>
        <w:t xml:space="preserve">. London: Verso. </w:t>
      </w:r>
    </w:p>
    <w:p w14:paraId="2F168CC1" w14:textId="6FBFDF4F" w:rsidR="006F423C" w:rsidRDefault="006F423C" w:rsidP="003E7721">
      <w:pPr>
        <w:spacing w:line="480" w:lineRule="auto"/>
        <w:ind w:left="720" w:hanging="720"/>
        <w:rPr>
          <w:bCs/>
          <w:iCs/>
        </w:rPr>
      </w:pPr>
      <w:r>
        <w:rPr>
          <w:bCs/>
          <w:iCs/>
        </w:rPr>
        <w:t xml:space="preserve">De Montjoye, Yves-Alexandre et al. (2015) ‘Unique in the Shopping Mall: On the Reidentifiability of Credit Card Metadata’, </w:t>
      </w:r>
      <w:r>
        <w:rPr>
          <w:bCs/>
          <w:i/>
          <w:iCs/>
        </w:rPr>
        <w:t>Science</w:t>
      </w:r>
      <w:r>
        <w:rPr>
          <w:bCs/>
          <w:iCs/>
        </w:rPr>
        <w:t xml:space="preserve">, Vol 347, Issue 6221, pp.536-539. </w:t>
      </w:r>
    </w:p>
    <w:p w14:paraId="30F262E8" w14:textId="2EE6B9FC" w:rsidR="00856E1D" w:rsidRPr="00856E1D" w:rsidRDefault="00856E1D" w:rsidP="003E7721">
      <w:pPr>
        <w:spacing w:line="480" w:lineRule="auto"/>
        <w:ind w:left="720" w:hanging="720"/>
        <w:rPr>
          <w:bCs/>
          <w:iCs/>
        </w:rPr>
      </w:pPr>
      <w:r>
        <w:rPr>
          <w:bCs/>
          <w:iCs/>
        </w:rPr>
        <w:t xml:space="preserve">Dean, Jodi (2010) </w:t>
      </w:r>
      <w:r>
        <w:rPr>
          <w:bCs/>
          <w:i/>
          <w:iCs/>
        </w:rPr>
        <w:t>Blog Theory: Feedback and Capture in the Circuits of Drive</w:t>
      </w:r>
      <w:r>
        <w:rPr>
          <w:bCs/>
          <w:iCs/>
        </w:rPr>
        <w:t xml:space="preserve">. Cambridge: Polity. </w:t>
      </w:r>
    </w:p>
    <w:p w14:paraId="18F932C4" w14:textId="6479BBC1" w:rsidR="00776BE7" w:rsidRDefault="00776BE7" w:rsidP="003E7721">
      <w:pPr>
        <w:spacing w:line="480" w:lineRule="auto"/>
        <w:ind w:left="720" w:hanging="720"/>
        <w:rPr>
          <w:bCs/>
          <w:iCs/>
        </w:rPr>
      </w:pPr>
      <w:r>
        <w:rPr>
          <w:bCs/>
          <w:iCs/>
        </w:rPr>
        <w:t xml:space="preserve">Du Gay, P. and Pryke, M. (2002) </w:t>
      </w:r>
      <w:r>
        <w:rPr>
          <w:bCs/>
          <w:i/>
          <w:iCs/>
        </w:rPr>
        <w:t>Cultural Economy: Cultural Analysis and Commercial Life</w:t>
      </w:r>
      <w:r>
        <w:rPr>
          <w:bCs/>
          <w:iCs/>
        </w:rPr>
        <w:t>. London: Sage.</w:t>
      </w:r>
    </w:p>
    <w:p w14:paraId="2D05D435" w14:textId="2D24D8B2" w:rsidR="00A07329" w:rsidRDefault="008E08AA" w:rsidP="003E7721">
      <w:pPr>
        <w:spacing w:line="480" w:lineRule="auto"/>
        <w:ind w:left="720" w:hanging="720"/>
        <w:rPr>
          <w:bCs/>
          <w:iCs/>
        </w:rPr>
      </w:pPr>
      <w:r>
        <w:rPr>
          <w:bCs/>
          <w:iCs/>
        </w:rPr>
        <w:t xml:space="preserve">Featherstone, Mike (2013) ‘Preliminary Reflections on the Visible, the Invisible and Social Regulation: Panopticism, Biopolitics, Neoliberalism and Data Consumption’, </w:t>
      </w:r>
      <w:r>
        <w:rPr>
          <w:bCs/>
          <w:i/>
          <w:iCs/>
        </w:rPr>
        <w:t>Journal of Critical Studies in Business and Society</w:t>
      </w:r>
      <w:r>
        <w:rPr>
          <w:bCs/>
          <w:iCs/>
        </w:rPr>
        <w:t>, Vol. 4, No. 1, pp.6-37.</w:t>
      </w:r>
    </w:p>
    <w:p w14:paraId="383DCBB9" w14:textId="7999E89F" w:rsidR="00841FC6" w:rsidRDefault="00841FC6" w:rsidP="003E7721">
      <w:pPr>
        <w:spacing w:line="480" w:lineRule="auto"/>
        <w:ind w:left="720" w:hanging="720"/>
        <w:rPr>
          <w:bCs/>
          <w:iCs/>
        </w:rPr>
      </w:pPr>
      <w:r>
        <w:rPr>
          <w:bCs/>
          <w:iCs/>
        </w:rPr>
        <w:t xml:space="preserve">Foster, Hal (2010) ‘Citizen Hamilton’ in Hal Foster and Alex Bacon (eds.) </w:t>
      </w:r>
      <w:r>
        <w:rPr>
          <w:bCs/>
          <w:i/>
          <w:iCs/>
        </w:rPr>
        <w:t>Richard Hamilton</w:t>
      </w:r>
      <w:r>
        <w:rPr>
          <w:bCs/>
          <w:iCs/>
        </w:rPr>
        <w:t>. Cambridge, Mass.: MIT Press, pp.145-159.</w:t>
      </w:r>
    </w:p>
    <w:p w14:paraId="53AAC7E6" w14:textId="207E124D" w:rsidR="00A07329" w:rsidRDefault="00A07329" w:rsidP="003E7721">
      <w:pPr>
        <w:spacing w:line="480" w:lineRule="auto"/>
        <w:ind w:left="720" w:hanging="720"/>
        <w:rPr>
          <w:bCs/>
          <w:iCs/>
        </w:rPr>
      </w:pPr>
      <w:r w:rsidRPr="00A07329">
        <w:rPr>
          <w:bCs/>
          <w:iCs/>
        </w:rPr>
        <w:t>Graham, S</w:t>
      </w:r>
      <w:r>
        <w:rPr>
          <w:bCs/>
          <w:iCs/>
        </w:rPr>
        <w:t>tephen</w:t>
      </w:r>
      <w:r w:rsidRPr="00A07329">
        <w:rPr>
          <w:bCs/>
          <w:iCs/>
        </w:rPr>
        <w:t xml:space="preserve"> (2004) ‘The Software-sorted City: Rethinking the “Digital Divide”’, in</w:t>
      </w:r>
      <w:r>
        <w:rPr>
          <w:bCs/>
          <w:iCs/>
        </w:rPr>
        <w:t xml:space="preserve"> S. </w:t>
      </w:r>
      <w:r w:rsidRPr="00A07329">
        <w:rPr>
          <w:bCs/>
          <w:iCs/>
        </w:rPr>
        <w:t xml:space="preserve">Graham (ed.) </w:t>
      </w:r>
      <w:r w:rsidRPr="00A07329">
        <w:rPr>
          <w:bCs/>
          <w:i/>
          <w:iCs/>
        </w:rPr>
        <w:t>The Cybercities Reader</w:t>
      </w:r>
      <w:r w:rsidRPr="00A07329">
        <w:rPr>
          <w:bCs/>
          <w:iCs/>
        </w:rPr>
        <w:t>, pp. 324–32. London: Routledge. </w:t>
      </w:r>
    </w:p>
    <w:p w14:paraId="6E50A11E" w14:textId="1F90D53D" w:rsidR="00A07329" w:rsidRDefault="00EE10DB" w:rsidP="003E7721">
      <w:pPr>
        <w:spacing w:line="480" w:lineRule="auto"/>
        <w:ind w:left="720" w:hanging="720"/>
        <w:rPr>
          <w:bCs/>
          <w:iCs/>
        </w:rPr>
      </w:pPr>
      <w:r w:rsidRPr="00EE10DB">
        <w:rPr>
          <w:bCs/>
          <w:iCs/>
        </w:rPr>
        <w:t xml:space="preserve">Hardt, </w:t>
      </w:r>
      <w:r>
        <w:rPr>
          <w:bCs/>
          <w:iCs/>
        </w:rPr>
        <w:t xml:space="preserve">Michael, and Negri, </w:t>
      </w:r>
      <w:r w:rsidRPr="00EE10DB">
        <w:rPr>
          <w:bCs/>
          <w:iCs/>
        </w:rPr>
        <w:t xml:space="preserve">Antonio </w:t>
      </w:r>
      <w:r>
        <w:rPr>
          <w:bCs/>
          <w:iCs/>
        </w:rPr>
        <w:t xml:space="preserve">(2000) </w:t>
      </w:r>
      <w:r w:rsidRPr="00EE10DB">
        <w:rPr>
          <w:bCs/>
          <w:i/>
          <w:iCs/>
        </w:rPr>
        <w:t>Empire</w:t>
      </w:r>
      <w:r>
        <w:rPr>
          <w:bCs/>
          <w:iCs/>
        </w:rPr>
        <w:t>. Cambridge, Mass.</w:t>
      </w:r>
      <w:r w:rsidRPr="00EE10DB">
        <w:rPr>
          <w:bCs/>
          <w:iCs/>
        </w:rPr>
        <w:t>:</w:t>
      </w:r>
      <w:r>
        <w:rPr>
          <w:bCs/>
          <w:iCs/>
        </w:rPr>
        <w:t xml:space="preserve"> Harvard University Press.</w:t>
      </w:r>
    </w:p>
    <w:p w14:paraId="2FF47E7A" w14:textId="125140A8" w:rsidR="00EE10DB" w:rsidRDefault="00A07329" w:rsidP="003E7721">
      <w:pPr>
        <w:spacing w:line="480" w:lineRule="auto"/>
        <w:ind w:left="720" w:hanging="720"/>
        <w:rPr>
          <w:bCs/>
          <w:iCs/>
        </w:rPr>
      </w:pPr>
      <w:r w:rsidRPr="00A07329">
        <w:rPr>
          <w:bCs/>
          <w:iCs/>
        </w:rPr>
        <w:t>Hayles, N.</w:t>
      </w:r>
      <w:r w:rsidRPr="00A07329">
        <w:rPr>
          <w:rFonts w:ascii="Arial" w:hAnsi="Arial" w:cs="Arial"/>
          <w:color w:val="424242"/>
          <w:sz w:val="26"/>
          <w:szCs w:val="26"/>
        </w:rPr>
        <w:t xml:space="preserve"> </w:t>
      </w:r>
      <w:r>
        <w:rPr>
          <w:bCs/>
          <w:iCs/>
        </w:rPr>
        <w:t>Katherine</w:t>
      </w:r>
      <w:r w:rsidRPr="00A07329">
        <w:rPr>
          <w:bCs/>
          <w:iCs/>
        </w:rPr>
        <w:t xml:space="preserve"> (2006) ‘Unfinished Work: From Cyborg to the Cognisphere’, </w:t>
      </w:r>
      <w:r w:rsidRPr="00A07329">
        <w:rPr>
          <w:bCs/>
          <w:i/>
          <w:iCs/>
        </w:rPr>
        <w:t>Theory,</w:t>
      </w:r>
      <w:r>
        <w:rPr>
          <w:bCs/>
          <w:iCs/>
        </w:rPr>
        <w:t xml:space="preserve"> </w:t>
      </w:r>
      <w:r w:rsidRPr="00A07329">
        <w:rPr>
          <w:bCs/>
          <w:i/>
          <w:iCs/>
        </w:rPr>
        <w:t xml:space="preserve">Culture &amp; Society </w:t>
      </w:r>
      <w:r w:rsidRPr="00A07329">
        <w:rPr>
          <w:bCs/>
          <w:iCs/>
        </w:rPr>
        <w:t>23(7–8): 159–66.</w:t>
      </w:r>
    </w:p>
    <w:p w14:paraId="5D40EDEF" w14:textId="522A290C" w:rsidR="00914EB7" w:rsidRDefault="00914EB7" w:rsidP="003E7721">
      <w:pPr>
        <w:spacing w:line="480" w:lineRule="auto"/>
        <w:ind w:left="720" w:hanging="720"/>
        <w:rPr>
          <w:bCs/>
          <w:iCs/>
        </w:rPr>
      </w:pPr>
      <w:r>
        <w:rPr>
          <w:bCs/>
          <w:iCs/>
        </w:rPr>
        <w:t>Hopkins, David (2000)</w:t>
      </w:r>
      <w:r>
        <w:rPr>
          <w:bCs/>
          <w:i/>
          <w:iCs/>
        </w:rPr>
        <w:t xml:space="preserve"> After Modern Art: 1945-2000</w:t>
      </w:r>
      <w:r>
        <w:rPr>
          <w:bCs/>
          <w:iCs/>
        </w:rPr>
        <w:t xml:space="preserve">. Oxford: Oxford University Press. </w:t>
      </w:r>
    </w:p>
    <w:p w14:paraId="77B36996" w14:textId="36759E28" w:rsidR="00EE10DB" w:rsidRDefault="0075769E" w:rsidP="003E7721">
      <w:pPr>
        <w:spacing w:line="480" w:lineRule="auto"/>
        <w:ind w:left="720" w:hanging="720"/>
        <w:rPr>
          <w:bCs/>
          <w:iCs/>
        </w:rPr>
      </w:pPr>
      <w:r>
        <w:rPr>
          <w:bCs/>
          <w:iCs/>
        </w:rPr>
        <w:t>Jameson, Fredric (1991)</w:t>
      </w:r>
      <w:r w:rsidRPr="0075769E">
        <w:rPr>
          <w:bCs/>
          <w:iCs/>
        </w:rPr>
        <w:t xml:space="preserve"> </w:t>
      </w:r>
      <w:r w:rsidRPr="0075769E">
        <w:rPr>
          <w:bCs/>
          <w:i/>
          <w:iCs/>
        </w:rPr>
        <w:t>Postmodernism, Or, The Cultural Logic of Late Capitalism</w:t>
      </w:r>
      <w:r>
        <w:rPr>
          <w:bCs/>
          <w:iCs/>
        </w:rPr>
        <w:t>. London: Verso.</w:t>
      </w:r>
    </w:p>
    <w:p w14:paraId="46B7C5CB" w14:textId="5941347B" w:rsidR="0094469B" w:rsidRDefault="0094469B" w:rsidP="003E7721">
      <w:pPr>
        <w:spacing w:line="480" w:lineRule="auto"/>
        <w:ind w:left="720" w:hanging="720"/>
        <w:rPr>
          <w:bCs/>
          <w:iCs/>
        </w:rPr>
      </w:pPr>
      <w:r>
        <w:rPr>
          <w:bCs/>
          <w:iCs/>
        </w:rPr>
        <w:t xml:space="preserve">Johnson, Christopher (2003) </w:t>
      </w:r>
      <w:r>
        <w:rPr>
          <w:bCs/>
          <w:i/>
          <w:iCs/>
        </w:rPr>
        <w:t>Claude Lévi-Strauss: The Formative Years</w:t>
      </w:r>
      <w:r>
        <w:rPr>
          <w:bCs/>
          <w:iCs/>
        </w:rPr>
        <w:t xml:space="preserve">. Cambridge: Cambridge University Press. </w:t>
      </w:r>
    </w:p>
    <w:p w14:paraId="59EC23C5" w14:textId="35872541" w:rsidR="007D6C0A" w:rsidRPr="007D6C0A" w:rsidRDefault="007D6C0A" w:rsidP="003E7721">
      <w:pPr>
        <w:spacing w:line="480" w:lineRule="auto"/>
        <w:ind w:left="720" w:hanging="720"/>
        <w:rPr>
          <w:bCs/>
          <w:iCs/>
        </w:rPr>
      </w:pPr>
      <w:r>
        <w:rPr>
          <w:bCs/>
          <w:iCs/>
        </w:rPr>
        <w:t xml:space="preserve">Lash, Scott (2007) ‘Power after Hegemony: Cultural Studies in Mutation?’, </w:t>
      </w:r>
      <w:r>
        <w:rPr>
          <w:bCs/>
          <w:i/>
          <w:iCs/>
        </w:rPr>
        <w:t>Theory, Culture and Society</w:t>
      </w:r>
      <w:r>
        <w:rPr>
          <w:bCs/>
          <w:iCs/>
        </w:rPr>
        <w:t>, Vol. 24, No. 3, pp. 55-78.</w:t>
      </w:r>
    </w:p>
    <w:p w14:paraId="79452733" w14:textId="1CAD0EE6" w:rsidR="00460397" w:rsidRDefault="00E67C7F" w:rsidP="003E7721">
      <w:pPr>
        <w:spacing w:line="480" w:lineRule="auto"/>
        <w:ind w:left="720" w:hanging="720"/>
        <w:rPr>
          <w:bCs/>
          <w:iCs/>
        </w:rPr>
      </w:pPr>
      <w:r>
        <w:rPr>
          <w:bCs/>
          <w:iCs/>
        </w:rPr>
        <w:t>Lévis-Strauss, C</w:t>
      </w:r>
      <w:r w:rsidR="00AD6F93">
        <w:rPr>
          <w:bCs/>
          <w:iCs/>
        </w:rPr>
        <w:t>laude</w:t>
      </w:r>
      <w:r>
        <w:rPr>
          <w:bCs/>
          <w:iCs/>
        </w:rPr>
        <w:t xml:space="preserve"> (1993), ‘The Structural Study of Myth’ in </w:t>
      </w:r>
      <w:r>
        <w:rPr>
          <w:bCs/>
          <w:i/>
          <w:iCs/>
        </w:rPr>
        <w:t>Structural Anthropology, Vol. 1</w:t>
      </w:r>
      <w:r>
        <w:rPr>
          <w:bCs/>
          <w:iCs/>
        </w:rPr>
        <w:t>, trans. by Claire Jacobson and Brooke Grundfest Schoepf. London: Penguin Books, pp. 206-231.</w:t>
      </w:r>
    </w:p>
    <w:p w14:paraId="46295FD9" w14:textId="362150B1" w:rsidR="00460397" w:rsidRPr="003E7721" w:rsidRDefault="00460397" w:rsidP="003E7721">
      <w:pPr>
        <w:spacing w:line="480" w:lineRule="auto"/>
        <w:ind w:left="720" w:hanging="720"/>
        <w:rPr>
          <w:bCs/>
          <w:iCs/>
        </w:rPr>
      </w:pPr>
      <w:r>
        <w:t xml:space="preserve">Mirzoeff, Nicholas (2014) </w:t>
      </w:r>
      <w:r>
        <w:rPr>
          <w:lang w:val="en-GB"/>
        </w:rPr>
        <w:t>‘</w:t>
      </w:r>
      <w:r w:rsidRPr="00460397">
        <w:rPr>
          <w:lang w:val="en-GB"/>
        </w:rPr>
        <w:t>The History of the Anonymous and Horizonta</w:t>
      </w:r>
      <w:r>
        <w:rPr>
          <w:lang w:val="en-GB"/>
        </w:rPr>
        <w:t>l Visuality’</w:t>
      </w:r>
      <w:r w:rsidRPr="00460397">
        <w:rPr>
          <w:lang w:val="en-GB"/>
        </w:rPr>
        <w:t xml:space="preserve"> in Aruna D’Souza (ed.), </w:t>
      </w:r>
      <w:r w:rsidRPr="00460397">
        <w:rPr>
          <w:i/>
          <w:lang w:val="en-GB"/>
        </w:rPr>
        <w:t>Art History After the Global Turn</w:t>
      </w:r>
      <w:r>
        <w:rPr>
          <w:lang w:val="en-GB"/>
        </w:rPr>
        <w:t>.</w:t>
      </w:r>
      <w:r w:rsidRPr="00460397">
        <w:rPr>
          <w:lang w:val="en-GB"/>
        </w:rPr>
        <w:t xml:space="preserve"> New Haven: Yale University </w:t>
      </w:r>
      <w:r>
        <w:rPr>
          <w:lang w:val="en-GB"/>
        </w:rPr>
        <w:t>Press/Clark Art Institute</w:t>
      </w:r>
      <w:r w:rsidRPr="00460397">
        <w:rPr>
          <w:lang w:val="en-GB"/>
        </w:rPr>
        <w:t xml:space="preserve">. </w:t>
      </w:r>
    </w:p>
    <w:p w14:paraId="64188CF6" w14:textId="3721668D" w:rsidR="00914EB7" w:rsidRDefault="00AE4BAA" w:rsidP="003E7721">
      <w:pPr>
        <w:spacing w:line="480" w:lineRule="auto"/>
        <w:ind w:left="720" w:hanging="720"/>
      </w:pPr>
      <w:r w:rsidRPr="00AE4BAA">
        <w:t xml:space="preserve">Rorty, Richard (1979), </w:t>
      </w:r>
      <w:r w:rsidRPr="00914EB7">
        <w:rPr>
          <w:i/>
        </w:rPr>
        <w:t>Philosophy and the Mirror of Nature</w:t>
      </w:r>
      <w:r w:rsidRPr="00AE4BAA">
        <w:t>. Princeton: Princeton University Press.</w:t>
      </w:r>
    </w:p>
    <w:p w14:paraId="7636D287" w14:textId="1767F74E" w:rsidR="001F76B0" w:rsidRDefault="00914EB7" w:rsidP="003E7721">
      <w:pPr>
        <w:spacing w:line="480" w:lineRule="auto"/>
        <w:ind w:left="720" w:hanging="720"/>
      </w:pPr>
      <w:r>
        <w:t xml:space="preserve">Sheringham, Michael (2006) </w:t>
      </w:r>
      <w:r>
        <w:rPr>
          <w:i/>
        </w:rPr>
        <w:t>Everyday Life: Theories and Practices from Surrealism to the Present</w:t>
      </w:r>
      <w:r>
        <w:t xml:space="preserve">. Oxford: Oxford University Press. </w:t>
      </w:r>
    </w:p>
    <w:p w14:paraId="5DA36C2F" w14:textId="0A873B23" w:rsidR="001F76B0" w:rsidRDefault="001F76B0" w:rsidP="003E7721">
      <w:pPr>
        <w:spacing w:line="480" w:lineRule="auto"/>
        <w:ind w:left="720" w:hanging="720"/>
        <w:rPr>
          <w:lang w:val="en-GB"/>
        </w:rPr>
      </w:pPr>
      <w:r w:rsidRPr="001F76B0">
        <w:t>Solon, Olivia (2017) ‘</w:t>
      </w:r>
      <w:r w:rsidRPr="001F76B0">
        <w:rPr>
          <w:lang w:val="en-GB"/>
        </w:rPr>
        <w:t xml:space="preserve">The future of fake news: don't believe everything you read, see or hear’, </w:t>
      </w:r>
      <w:r w:rsidRPr="001F76B0">
        <w:rPr>
          <w:i/>
          <w:lang w:val="en-GB"/>
        </w:rPr>
        <w:t>Guardian</w:t>
      </w:r>
      <w:r w:rsidRPr="001F76B0">
        <w:rPr>
          <w:lang w:val="en-GB"/>
        </w:rPr>
        <w:t>, 26 July 2017, accessed online: &lt; https://www.theguardian.com/technology/2017/jul/26/fake-news-obama-video-trump-face2face-doctored-content &gt;</w:t>
      </w:r>
    </w:p>
    <w:p w14:paraId="480A75E3" w14:textId="6F49286C" w:rsidR="00A07329" w:rsidRPr="00914EB7" w:rsidRDefault="001F76B0" w:rsidP="003E7721">
      <w:pPr>
        <w:spacing w:line="480" w:lineRule="auto"/>
        <w:ind w:left="720" w:hanging="720"/>
      </w:pPr>
      <w:r w:rsidRPr="001F76B0">
        <w:t xml:space="preserve">Thrift, Nigel (2005) </w:t>
      </w:r>
      <w:r w:rsidRPr="001F76B0">
        <w:rPr>
          <w:i/>
          <w:iCs/>
        </w:rPr>
        <w:t>Knowing Capitalism</w:t>
      </w:r>
      <w:r w:rsidRPr="001F76B0">
        <w:t>. London: Sage.</w:t>
      </w:r>
      <w:r w:rsidR="003E7721" w:rsidRPr="00914EB7">
        <w:t xml:space="preserve"> </w:t>
      </w:r>
    </w:p>
    <w:p w14:paraId="125064A5" w14:textId="77777777" w:rsidR="00AE4BAA" w:rsidRPr="00E67C7F" w:rsidRDefault="00AE4BAA" w:rsidP="00532715">
      <w:pPr>
        <w:spacing w:line="480" w:lineRule="auto"/>
      </w:pPr>
    </w:p>
    <w:sectPr w:rsidR="00AE4BAA" w:rsidRPr="00E67C7F" w:rsidSect="009C6581">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519D1" w14:textId="77777777" w:rsidR="00564017" w:rsidRDefault="00564017" w:rsidP="00B21D06">
      <w:r>
        <w:separator/>
      </w:r>
    </w:p>
  </w:endnote>
  <w:endnote w:type="continuationSeparator" w:id="0">
    <w:p w14:paraId="2ACD468C" w14:textId="77777777" w:rsidR="00564017" w:rsidRDefault="00564017" w:rsidP="00B21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CD6A4" w14:textId="77777777" w:rsidR="00564017" w:rsidRDefault="00564017" w:rsidP="00A003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201288" w14:textId="77777777" w:rsidR="00564017" w:rsidRDefault="0056401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32473" w14:textId="77777777" w:rsidR="00564017" w:rsidRPr="00B21D06" w:rsidRDefault="00564017" w:rsidP="00A003D4">
    <w:pPr>
      <w:pStyle w:val="Footer"/>
      <w:framePr w:wrap="around" w:vAnchor="text" w:hAnchor="margin" w:xAlign="center" w:y="1"/>
      <w:rPr>
        <w:rStyle w:val="PageNumber"/>
        <w:sz w:val="22"/>
        <w:szCs w:val="22"/>
      </w:rPr>
    </w:pPr>
    <w:r w:rsidRPr="00B21D06">
      <w:rPr>
        <w:rStyle w:val="PageNumber"/>
        <w:sz w:val="22"/>
        <w:szCs w:val="22"/>
      </w:rPr>
      <w:fldChar w:fldCharType="begin"/>
    </w:r>
    <w:r w:rsidRPr="00B21D06">
      <w:rPr>
        <w:rStyle w:val="PageNumber"/>
        <w:sz w:val="22"/>
        <w:szCs w:val="22"/>
      </w:rPr>
      <w:instrText xml:space="preserve">PAGE  </w:instrText>
    </w:r>
    <w:r w:rsidRPr="00B21D06">
      <w:rPr>
        <w:rStyle w:val="PageNumber"/>
        <w:sz w:val="22"/>
        <w:szCs w:val="22"/>
      </w:rPr>
      <w:fldChar w:fldCharType="separate"/>
    </w:r>
    <w:r w:rsidR="00FA485D">
      <w:rPr>
        <w:rStyle w:val="PageNumber"/>
        <w:noProof/>
        <w:sz w:val="22"/>
        <w:szCs w:val="22"/>
      </w:rPr>
      <w:t>1</w:t>
    </w:r>
    <w:r w:rsidRPr="00B21D06">
      <w:rPr>
        <w:rStyle w:val="PageNumber"/>
        <w:sz w:val="22"/>
        <w:szCs w:val="22"/>
      </w:rPr>
      <w:fldChar w:fldCharType="end"/>
    </w:r>
  </w:p>
  <w:p w14:paraId="6B342796" w14:textId="77777777" w:rsidR="00564017" w:rsidRDefault="0056401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0AD97" w14:textId="77777777" w:rsidR="00564017" w:rsidRDefault="00564017" w:rsidP="00B21D06">
      <w:r>
        <w:separator/>
      </w:r>
    </w:p>
  </w:footnote>
  <w:footnote w:type="continuationSeparator" w:id="0">
    <w:p w14:paraId="31730578" w14:textId="77777777" w:rsidR="00564017" w:rsidRDefault="00564017" w:rsidP="00B21D0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F61C77"/>
    <w:multiLevelType w:val="multilevel"/>
    <w:tmpl w:val="639CE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AA5"/>
    <w:rsid w:val="00000428"/>
    <w:rsid w:val="00011235"/>
    <w:rsid w:val="00026C9E"/>
    <w:rsid w:val="000354AF"/>
    <w:rsid w:val="00037A72"/>
    <w:rsid w:val="000464BC"/>
    <w:rsid w:val="00054392"/>
    <w:rsid w:val="00056A54"/>
    <w:rsid w:val="00073D69"/>
    <w:rsid w:val="00081956"/>
    <w:rsid w:val="000901AB"/>
    <w:rsid w:val="000A18D4"/>
    <w:rsid w:val="000A4A0B"/>
    <w:rsid w:val="000C2868"/>
    <w:rsid w:val="000D03EF"/>
    <w:rsid w:val="000D4F73"/>
    <w:rsid w:val="000E4A3B"/>
    <w:rsid w:val="000E5706"/>
    <w:rsid w:val="000F2762"/>
    <w:rsid w:val="00106ACF"/>
    <w:rsid w:val="00115D4C"/>
    <w:rsid w:val="00144070"/>
    <w:rsid w:val="001504C8"/>
    <w:rsid w:val="00162EFB"/>
    <w:rsid w:val="00183BF0"/>
    <w:rsid w:val="00194170"/>
    <w:rsid w:val="001A773F"/>
    <w:rsid w:val="001C0A77"/>
    <w:rsid w:val="001D060E"/>
    <w:rsid w:val="001E17F6"/>
    <w:rsid w:val="001E4967"/>
    <w:rsid w:val="001F76B0"/>
    <w:rsid w:val="00207148"/>
    <w:rsid w:val="002201CE"/>
    <w:rsid w:val="002229BD"/>
    <w:rsid w:val="00231E93"/>
    <w:rsid w:val="00240FF5"/>
    <w:rsid w:val="0025136B"/>
    <w:rsid w:val="00291AA5"/>
    <w:rsid w:val="002A20A5"/>
    <w:rsid w:val="002B068B"/>
    <w:rsid w:val="002C232C"/>
    <w:rsid w:val="002D0DAE"/>
    <w:rsid w:val="002E61F6"/>
    <w:rsid w:val="002F1193"/>
    <w:rsid w:val="00305EA8"/>
    <w:rsid w:val="00320700"/>
    <w:rsid w:val="003255C7"/>
    <w:rsid w:val="00325F70"/>
    <w:rsid w:val="00341AD8"/>
    <w:rsid w:val="0035109D"/>
    <w:rsid w:val="003546D9"/>
    <w:rsid w:val="0035613D"/>
    <w:rsid w:val="0036144E"/>
    <w:rsid w:val="003762C5"/>
    <w:rsid w:val="00392CA2"/>
    <w:rsid w:val="003C5A6C"/>
    <w:rsid w:val="003D3116"/>
    <w:rsid w:val="003D6D31"/>
    <w:rsid w:val="003E7721"/>
    <w:rsid w:val="004129F8"/>
    <w:rsid w:val="0042573D"/>
    <w:rsid w:val="00460397"/>
    <w:rsid w:val="00470EA5"/>
    <w:rsid w:val="00471C3A"/>
    <w:rsid w:val="00486A3A"/>
    <w:rsid w:val="00496679"/>
    <w:rsid w:val="004A5B5B"/>
    <w:rsid w:val="004C4167"/>
    <w:rsid w:val="004E2495"/>
    <w:rsid w:val="0052108B"/>
    <w:rsid w:val="00532715"/>
    <w:rsid w:val="00546FC4"/>
    <w:rsid w:val="00564017"/>
    <w:rsid w:val="00583B16"/>
    <w:rsid w:val="0059440F"/>
    <w:rsid w:val="005978C7"/>
    <w:rsid w:val="005B20CD"/>
    <w:rsid w:val="005B7823"/>
    <w:rsid w:val="005F10F4"/>
    <w:rsid w:val="005F1917"/>
    <w:rsid w:val="00603391"/>
    <w:rsid w:val="006073BB"/>
    <w:rsid w:val="006101BC"/>
    <w:rsid w:val="00655FF1"/>
    <w:rsid w:val="006615F4"/>
    <w:rsid w:val="00672938"/>
    <w:rsid w:val="00672DB7"/>
    <w:rsid w:val="006B2912"/>
    <w:rsid w:val="006B7CCA"/>
    <w:rsid w:val="006C0105"/>
    <w:rsid w:val="006C136E"/>
    <w:rsid w:val="006C513A"/>
    <w:rsid w:val="006E03B4"/>
    <w:rsid w:val="006E064F"/>
    <w:rsid w:val="006F423C"/>
    <w:rsid w:val="007022C8"/>
    <w:rsid w:val="007068A3"/>
    <w:rsid w:val="007069E2"/>
    <w:rsid w:val="00716B12"/>
    <w:rsid w:val="00731277"/>
    <w:rsid w:val="00737A6D"/>
    <w:rsid w:val="0075769E"/>
    <w:rsid w:val="00764ADB"/>
    <w:rsid w:val="00774CD9"/>
    <w:rsid w:val="00776BE7"/>
    <w:rsid w:val="007832C9"/>
    <w:rsid w:val="007932AA"/>
    <w:rsid w:val="007C7760"/>
    <w:rsid w:val="007D6C0A"/>
    <w:rsid w:val="007E7C04"/>
    <w:rsid w:val="00840517"/>
    <w:rsid w:val="00841FC6"/>
    <w:rsid w:val="00856E1D"/>
    <w:rsid w:val="00863D17"/>
    <w:rsid w:val="00890BEB"/>
    <w:rsid w:val="00892E94"/>
    <w:rsid w:val="008C1775"/>
    <w:rsid w:val="008C5E4B"/>
    <w:rsid w:val="008D5F94"/>
    <w:rsid w:val="008E08AA"/>
    <w:rsid w:val="008E1218"/>
    <w:rsid w:val="008E4DCF"/>
    <w:rsid w:val="008E6964"/>
    <w:rsid w:val="00914EB7"/>
    <w:rsid w:val="009279E1"/>
    <w:rsid w:val="00930967"/>
    <w:rsid w:val="009327A6"/>
    <w:rsid w:val="0094469B"/>
    <w:rsid w:val="00956EE5"/>
    <w:rsid w:val="0096349D"/>
    <w:rsid w:val="00980C2D"/>
    <w:rsid w:val="0098329B"/>
    <w:rsid w:val="00985997"/>
    <w:rsid w:val="009977A8"/>
    <w:rsid w:val="009B16A1"/>
    <w:rsid w:val="009C1660"/>
    <w:rsid w:val="009C5392"/>
    <w:rsid w:val="009C6483"/>
    <w:rsid w:val="009C6581"/>
    <w:rsid w:val="009D4265"/>
    <w:rsid w:val="00A003D4"/>
    <w:rsid w:val="00A05C2F"/>
    <w:rsid w:val="00A07329"/>
    <w:rsid w:val="00A24674"/>
    <w:rsid w:val="00A24783"/>
    <w:rsid w:val="00A2587A"/>
    <w:rsid w:val="00A3738A"/>
    <w:rsid w:val="00A51256"/>
    <w:rsid w:val="00A645FD"/>
    <w:rsid w:val="00A86277"/>
    <w:rsid w:val="00A949AC"/>
    <w:rsid w:val="00A96155"/>
    <w:rsid w:val="00AD6F93"/>
    <w:rsid w:val="00AE1815"/>
    <w:rsid w:val="00AE4BAA"/>
    <w:rsid w:val="00B05B94"/>
    <w:rsid w:val="00B11EB5"/>
    <w:rsid w:val="00B1469B"/>
    <w:rsid w:val="00B21D06"/>
    <w:rsid w:val="00B26243"/>
    <w:rsid w:val="00B27685"/>
    <w:rsid w:val="00B53E57"/>
    <w:rsid w:val="00B62C6C"/>
    <w:rsid w:val="00B67F8A"/>
    <w:rsid w:val="00B73531"/>
    <w:rsid w:val="00B84C61"/>
    <w:rsid w:val="00BA4C25"/>
    <w:rsid w:val="00BB096E"/>
    <w:rsid w:val="00BB7BFD"/>
    <w:rsid w:val="00BC0330"/>
    <w:rsid w:val="00BC2AA4"/>
    <w:rsid w:val="00BC724C"/>
    <w:rsid w:val="00BD0C66"/>
    <w:rsid w:val="00BD1207"/>
    <w:rsid w:val="00BD13DE"/>
    <w:rsid w:val="00BD5EFC"/>
    <w:rsid w:val="00BE35A9"/>
    <w:rsid w:val="00BF471A"/>
    <w:rsid w:val="00BF481F"/>
    <w:rsid w:val="00C1414A"/>
    <w:rsid w:val="00C35663"/>
    <w:rsid w:val="00C55C14"/>
    <w:rsid w:val="00C604E5"/>
    <w:rsid w:val="00C7693D"/>
    <w:rsid w:val="00C92A46"/>
    <w:rsid w:val="00CA0799"/>
    <w:rsid w:val="00CB5C78"/>
    <w:rsid w:val="00CD4F0E"/>
    <w:rsid w:val="00CE5134"/>
    <w:rsid w:val="00CE6579"/>
    <w:rsid w:val="00D15849"/>
    <w:rsid w:val="00D1771B"/>
    <w:rsid w:val="00D244A7"/>
    <w:rsid w:val="00D350A9"/>
    <w:rsid w:val="00D41367"/>
    <w:rsid w:val="00D559FA"/>
    <w:rsid w:val="00D822B3"/>
    <w:rsid w:val="00D9177B"/>
    <w:rsid w:val="00DC2B72"/>
    <w:rsid w:val="00E224F0"/>
    <w:rsid w:val="00E37D4E"/>
    <w:rsid w:val="00E4432D"/>
    <w:rsid w:val="00E4509C"/>
    <w:rsid w:val="00E52EBC"/>
    <w:rsid w:val="00E61390"/>
    <w:rsid w:val="00E61421"/>
    <w:rsid w:val="00E67C7F"/>
    <w:rsid w:val="00E724CE"/>
    <w:rsid w:val="00E755AF"/>
    <w:rsid w:val="00E762B6"/>
    <w:rsid w:val="00E84221"/>
    <w:rsid w:val="00E876D2"/>
    <w:rsid w:val="00E879A7"/>
    <w:rsid w:val="00EB1875"/>
    <w:rsid w:val="00EC5838"/>
    <w:rsid w:val="00EE10DB"/>
    <w:rsid w:val="00EE250E"/>
    <w:rsid w:val="00EF26B2"/>
    <w:rsid w:val="00EF339E"/>
    <w:rsid w:val="00EF3D4B"/>
    <w:rsid w:val="00F06D16"/>
    <w:rsid w:val="00F148E5"/>
    <w:rsid w:val="00F248BA"/>
    <w:rsid w:val="00F30F04"/>
    <w:rsid w:val="00F420E5"/>
    <w:rsid w:val="00F65A8A"/>
    <w:rsid w:val="00F8074B"/>
    <w:rsid w:val="00FA485D"/>
    <w:rsid w:val="00FB0F28"/>
    <w:rsid w:val="00FC3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584E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76B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D4B"/>
    <w:rPr>
      <w:color w:val="0000FF" w:themeColor="hyperlink"/>
      <w:u w:val="single"/>
    </w:rPr>
  </w:style>
  <w:style w:type="paragraph" w:styleId="BalloonText">
    <w:name w:val="Balloon Text"/>
    <w:basedOn w:val="Normal"/>
    <w:link w:val="BalloonTextChar"/>
    <w:uiPriority w:val="99"/>
    <w:semiHidden/>
    <w:unhideWhenUsed/>
    <w:rsid w:val="006E06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064F"/>
    <w:rPr>
      <w:rFonts w:ascii="Lucida Grande" w:hAnsi="Lucida Grande" w:cs="Lucida Grande"/>
      <w:sz w:val="18"/>
      <w:szCs w:val="18"/>
    </w:rPr>
  </w:style>
  <w:style w:type="paragraph" w:styleId="Header">
    <w:name w:val="header"/>
    <w:basedOn w:val="Normal"/>
    <w:link w:val="HeaderChar"/>
    <w:uiPriority w:val="99"/>
    <w:unhideWhenUsed/>
    <w:rsid w:val="00B21D06"/>
    <w:pPr>
      <w:tabs>
        <w:tab w:val="center" w:pos="4320"/>
        <w:tab w:val="right" w:pos="8640"/>
      </w:tabs>
    </w:pPr>
  </w:style>
  <w:style w:type="character" w:customStyle="1" w:styleId="HeaderChar">
    <w:name w:val="Header Char"/>
    <w:basedOn w:val="DefaultParagraphFont"/>
    <w:link w:val="Header"/>
    <w:uiPriority w:val="99"/>
    <w:rsid w:val="00B21D06"/>
  </w:style>
  <w:style w:type="paragraph" w:styleId="Footer">
    <w:name w:val="footer"/>
    <w:basedOn w:val="Normal"/>
    <w:link w:val="FooterChar"/>
    <w:uiPriority w:val="99"/>
    <w:unhideWhenUsed/>
    <w:rsid w:val="00B21D06"/>
    <w:pPr>
      <w:tabs>
        <w:tab w:val="center" w:pos="4320"/>
        <w:tab w:val="right" w:pos="8640"/>
      </w:tabs>
    </w:pPr>
  </w:style>
  <w:style w:type="character" w:customStyle="1" w:styleId="FooterChar">
    <w:name w:val="Footer Char"/>
    <w:basedOn w:val="DefaultParagraphFont"/>
    <w:link w:val="Footer"/>
    <w:uiPriority w:val="99"/>
    <w:rsid w:val="00B21D06"/>
  </w:style>
  <w:style w:type="character" w:styleId="PageNumber">
    <w:name w:val="page number"/>
    <w:basedOn w:val="DefaultParagraphFont"/>
    <w:uiPriority w:val="99"/>
    <w:semiHidden/>
    <w:unhideWhenUsed/>
    <w:rsid w:val="00B21D06"/>
  </w:style>
  <w:style w:type="character" w:styleId="FollowedHyperlink">
    <w:name w:val="FollowedHyperlink"/>
    <w:basedOn w:val="DefaultParagraphFont"/>
    <w:uiPriority w:val="99"/>
    <w:semiHidden/>
    <w:unhideWhenUsed/>
    <w:rsid w:val="00162EFB"/>
    <w:rPr>
      <w:color w:val="800080" w:themeColor="followedHyperlink"/>
      <w:u w:val="single"/>
    </w:rPr>
  </w:style>
  <w:style w:type="paragraph" w:styleId="NormalWeb">
    <w:name w:val="Normal (Web)"/>
    <w:basedOn w:val="Normal"/>
    <w:uiPriority w:val="99"/>
    <w:semiHidden/>
    <w:unhideWhenUsed/>
    <w:rsid w:val="00460397"/>
    <w:rPr>
      <w:rFonts w:ascii="Times New Roman" w:hAnsi="Times New Roman" w:cs="Times New Roman"/>
    </w:rPr>
  </w:style>
  <w:style w:type="character" w:customStyle="1" w:styleId="Heading1Char">
    <w:name w:val="Heading 1 Char"/>
    <w:basedOn w:val="DefaultParagraphFont"/>
    <w:link w:val="Heading1"/>
    <w:uiPriority w:val="9"/>
    <w:rsid w:val="001F76B0"/>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76B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D4B"/>
    <w:rPr>
      <w:color w:val="0000FF" w:themeColor="hyperlink"/>
      <w:u w:val="single"/>
    </w:rPr>
  </w:style>
  <w:style w:type="paragraph" w:styleId="BalloonText">
    <w:name w:val="Balloon Text"/>
    <w:basedOn w:val="Normal"/>
    <w:link w:val="BalloonTextChar"/>
    <w:uiPriority w:val="99"/>
    <w:semiHidden/>
    <w:unhideWhenUsed/>
    <w:rsid w:val="006E06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064F"/>
    <w:rPr>
      <w:rFonts w:ascii="Lucida Grande" w:hAnsi="Lucida Grande" w:cs="Lucida Grande"/>
      <w:sz w:val="18"/>
      <w:szCs w:val="18"/>
    </w:rPr>
  </w:style>
  <w:style w:type="paragraph" w:styleId="Header">
    <w:name w:val="header"/>
    <w:basedOn w:val="Normal"/>
    <w:link w:val="HeaderChar"/>
    <w:uiPriority w:val="99"/>
    <w:unhideWhenUsed/>
    <w:rsid w:val="00B21D06"/>
    <w:pPr>
      <w:tabs>
        <w:tab w:val="center" w:pos="4320"/>
        <w:tab w:val="right" w:pos="8640"/>
      </w:tabs>
    </w:pPr>
  </w:style>
  <w:style w:type="character" w:customStyle="1" w:styleId="HeaderChar">
    <w:name w:val="Header Char"/>
    <w:basedOn w:val="DefaultParagraphFont"/>
    <w:link w:val="Header"/>
    <w:uiPriority w:val="99"/>
    <w:rsid w:val="00B21D06"/>
  </w:style>
  <w:style w:type="paragraph" w:styleId="Footer">
    <w:name w:val="footer"/>
    <w:basedOn w:val="Normal"/>
    <w:link w:val="FooterChar"/>
    <w:uiPriority w:val="99"/>
    <w:unhideWhenUsed/>
    <w:rsid w:val="00B21D06"/>
    <w:pPr>
      <w:tabs>
        <w:tab w:val="center" w:pos="4320"/>
        <w:tab w:val="right" w:pos="8640"/>
      </w:tabs>
    </w:pPr>
  </w:style>
  <w:style w:type="character" w:customStyle="1" w:styleId="FooterChar">
    <w:name w:val="Footer Char"/>
    <w:basedOn w:val="DefaultParagraphFont"/>
    <w:link w:val="Footer"/>
    <w:uiPriority w:val="99"/>
    <w:rsid w:val="00B21D06"/>
  </w:style>
  <w:style w:type="character" w:styleId="PageNumber">
    <w:name w:val="page number"/>
    <w:basedOn w:val="DefaultParagraphFont"/>
    <w:uiPriority w:val="99"/>
    <w:semiHidden/>
    <w:unhideWhenUsed/>
    <w:rsid w:val="00B21D06"/>
  </w:style>
  <w:style w:type="character" w:styleId="FollowedHyperlink">
    <w:name w:val="FollowedHyperlink"/>
    <w:basedOn w:val="DefaultParagraphFont"/>
    <w:uiPriority w:val="99"/>
    <w:semiHidden/>
    <w:unhideWhenUsed/>
    <w:rsid w:val="00162EFB"/>
    <w:rPr>
      <w:color w:val="800080" w:themeColor="followedHyperlink"/>
      <w:u w:val="single"/>
    </w:rPr>
  </w:style>
  <w:style w:type="paragraph" w:styleId="NormalWeb">
    <w:name w:val="Normal (Web)"/>
    <w:basedOn w:val="Normal"/>
    <w:uiPriority w:val="99"/>
    <w:semiHidden/>
    <w:unhideWhenUsed/>
    <w:rsid w:val="00460397"/>
    <w:rPr>
      <w:rFonts w:ascii="Times New Roman" w:hAnsi="Times New Roman" w:cs="Times New Roman"/>
    </w:rPr>
  </w:style>
  <w:style w:type="character" w:customStyle="1" w:styleId="Heading1Char">
    <w:name w:val="Heading 1 Char"/>
    <w:basedOn w:val="DefaultParagraphFont"/>
    <w:link w:val="Heading1"/>
    <w:uiPriority w:val="9"/>
    <w:rsid w:val="001F76B0"/>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00124">
      <w:bodyDiv w:val="1"/>
      <w:marLeft w:val="0"/>
      <w:marRight w:val="0"/>
      <w:marTop w:val="0"/>
      <w:marBottom w:val="0"/>
      <w:divBdr>
        <w:top w:val="none" w:sz="0" w:space="0" w:color="auto"/>
        <w:left w:val="none" w:sz="0" w:space="0" w:color="auto"/>
        <w:bottom w:val="none" w:sz="0" w:space="0" w:color="auto"/>
        <w:right w:val="none" w:sz="0" w:space="0" w:color="auto"/>
      </w:divBdr>
    </w:div>
    <w:div w:id="159468909">
      <w:bodyDiv w:val="1"/>
      <w:marLeft w:val="0"/>
      <w:marRight w:val="0"/>
      <w:marTop w:val="0"/>
      <w:marBottom w:val="0"/>
      <w:divBdr>
        <w:top w:val="none" w:sz="0" w:space="0" w:color="auto"/>
        <w:left w:val="none" w:sz="0" w:space="0" w:color="auto"/>
        <w:bottom w:val="none" w:sz="0" w:space="0" w:color="auto"/>
        <w:right w:val="none" w:sz="0" w:space="0" w:color="auto"/>
      </w:divBdr>
    </w:div>
    <w:div w:id="271592053">
      <w:bodyDiv w:val="1"/>
      <w:marLeft w:val="0"/>
      <w:marRight w:val="0"/>
      <w:marTop w:val="0"/>
      <w:marBottom w:val="0"/>
      <w:divBdr>
        <w:top w:val="none" w:sz="0" w:space="0" w:color="auto"/>
        <w:left w:val="none" w:sz="0" w:space="0" w:color="auto"/>
        <w:bottom w:val="none" w:sz="0" w:space="0" w:color="auto"/>
        <w:right w:val="none" w:sz="0" w:space="0" w:color="auto"/>
      </w:divBdr>
    </w:div>
    <w:div w:id="272519335">
      <w:bodyDiv w:val="1"/>
      <w:marLeft w:val="0"/>
      <w:marRight w:val="0"/>
      <w:marTop w:val="0"/>
      <w:marBottom w:val="0"/>
      <w:divBdr>
        <w:top w:val="none" w:sz="0" w:space="0" w:color="auto"/>
        <w:left w:val="none" w:sz="0" w:space="0" w:color="auto"/>
        <w:bottom w:val="none" w:sz="0" w:space="0" w:color="auto"/>
        <w:right w:val="none" w:sz="0" w:space="0" w:color="auto"/>
      </w:divBdr>
      <w:divsChild>
        <w:div w:id="209997987">
          <w:marLeft w:val="0"/>
          <w:marRight w:val="0"/>
          <w:marTop w:val="0"/>
          <w:marBottom w:val="0"/>
          <w:divBdr>
            <w:top w:val="none" w:sz="0" w:space="0" w:color="auto"/>
            <w:left w:val="none" w:sz="0" w:space="0" w:color="auto"/>
            <w:bottom w:val="none" w:sz="0" w:space="0" w:color="auto"/>
            <w:right w:val="none" w:sz="0" w:space="0" w:color="auto"/>
          </w:divBdr>
          <w:divsChild>
            <w:div w:id="1927226414">
              <w:marLeft w:val="0"/>
              <w:marRight w:val="0"/>
              <w:marTop w:val="0"/>
              <w:marBottom w:val="0"/>
              <w:divBdr>
                <w:top w:val="none" w:sz="0" w:space="0" w:color="auto"/>
                <w:left w:val="none" w:sz="0" w:space="0" w:color="auto"/>
                <w:bottom w:val="none" w:sz="0" w:space="0" w:color="auto"/>
                <w:right w:val="none" w:sz="0" w:space="0" w:color="auto"/>
              </w:divBdr>
              <w:divsChild>
                <w:div w:id="278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758100">
      <w:bodyDiv w:val="1"/>
      <w:marLeft w:val="0"/>
      <w:marRight w:val="0"/>
      <w:marTop w:val="0"/>
      <w:marBottom w:val="0"/>
      <w:divBdr>
        <w:top w:val="none" w:sz="0" w:space="0" w:color="auto"/>
        <w:left w:val="none" w:sz="0" w:space="0" w:color="auto"/>
        <w:bottom w:val="none" w:sz="0" w:space="0" w:color="auto"/>
        <w:right w:val="none" w:sz="0" w:space="0" w:color="auto"/>
      </w:divBdr>
    </w:div>
    <w:div w:id="282082342">
      <w:bodyDiv w:val="1"/>
      <w:marLeft w:val="0"/>
      <w:marRight w:val="0"/>
      <w:marTop w:val="0"/>
      <w:marBottom w:val="0"/>
      <w:divBdr>
        <w:top w:val="none" w:sz="0" w:space="0" w:color="auto"/>
        <w:left w:val="none" w:sz="0" w:space="0" w:color="auto"/>
        <w:bottom w:val="none" w:sz="0" w:space="0" w:color="auto"/>
        <w:right w:val="none" w:sz="0" w:space="0" w:color="auto"/>
      </w:divBdr>
    </w:div>
    <w:div w:id="282736411">
      <w:bodyDiv w:val="1"/>
      <w:marLeft w:val="0"/>
      <w:marRight w:val="0"/>
      <w:marTop w:val="0"/>
      <w:marBottom w:val="0"/>
      <w:divBdr>
        <w:top w:val="none" w:sz="0" w:space="0" w:color="auto"/>
        <w:left w:val="none" w:sz="0" w:space="0" w:color="auto"/>
        <w:bottom w:val="none" w:sz="0" w:space="0" w:color="auto"/>
        <w:right w:val="none" w:sz="0" w:space="0" w:color="auto"/>
      </w:divBdr>
    </w:div>
    <w:div w:id="350572289">
      <w:bodyDiv w:val="1"/>
      <w:marLeft w:val="0"/>
      <w:marRight w:val="0"/>
      <w:marTop w:val="0"/>
      <w:marBottom w:val="0"/>
      <w:divBdr>
        <w:top w:val="none" w:sz="0" w:space="0" w:color="auto"/>
        <w:left w:val="none" w:sz="0" w:space="0" w:color="auto"/>
        <w:bottom w:val="none" w:sz="0" w:space="0" w:color="auto"/>
        <w:right w:val="none" w:sz="0" w:space="0" w:color="auto"/>
      </w:divBdr>
    </w:div>
    <w:div w:id="386301723">
      <w:bodyDiv w:val="1"/>
      <w:marLeft w:val="0"/>
      <w:marRight w:val="0"/>
      <w:marTop w:val="0"/>
      <w:marBottom w:val="0"/>
      <w:divBdr>
        <w:top w:val="none" w:sz="0" w:space="0" w:color="auto"/>
        <w:left w:val="none" w:sz="0" w:space="0" w:color="auto"/>
        <w:bottom w:val="none" w:sz="0" w:space="0" w:color="auto"/>
        <w:right w:val="none" w:sz="0" w:space="0" w:color="auto"/>
      </w:divBdr>
    </w:div>
    <w:div w:id="733621551">
      <w:bodyDiv w:val="1"/>
      <w:marLeft w:val="0"/>
      <w:marRight w:val="0"/>
      <w:marTop w:val="0"/>
      <w:marBottom w:val="0"/>
      <w:divBdr>
        <w:top w:val="none" w:sz="0" w:space="0" w:color="auto"/>
        <w:left w:val="none" w:sz="0" w:space="0" w:color="auto"/>
        <w:bottom w:val="none" w:sz="0" w:space="0" w:color="auto"/>
        <w:right w:val="none" w:sz="0" w:space="0" w:color="auto"/>
      </w:divBdr>
      <w:divsChild>
        <w:div w:id="2123837871">
          <w:marLeft w:val="0"/>
          <w:marRight w:val="0"/>
          <w:marTop w:val="0"/>
          <w:marBottom w:val="0"/>
          <w:divBdr>
            <w:top w:val="none" w:sz="0" w:space="0" w:color="auto"/>
            <w:left w:val="none" w:sz="0" w:space="0" w:color="auto"/>
            <w:bottom w:val="none" w:sz="0" w:space="0" w:color="auto"/>
            <w:right w:val="none" w:sz="0" w:space="0" w:color="auto"/>
          </w:divBdr>
          <w:divsChild>
            <w:div w:id="239364006">
              <w:marLeft w:val="0"/>
              <w:marRight w:val="0"/>
              <w:marTop w:val="0"/>
              <w:marBottom w:val="0"/>
              <w:divBdr>
                <w:top w:val="none" w:sz="0" w:space="0" w:color="auto"/>
                <w:left w:val="none" w:sz="0" w:space="0" w:color="auto"/>
                <w:bottom w:val="none" w:sz="0" w:space="0" w:color="auto"/>
                <w:right w:val="none" w:sz="0" w:space="0" w:color="auto"/>
              </w:divBdr>
              <w:divsChild>
                <w:div w:id="13596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105523">
      <w:bodyDiv w:val="1"/>
      <w:marLeft w:val="0"/>
      <w:marRight w:val="0"/>
      <w:marTop w:val="0"/>
      <w:marBottom w:val="0"/>
      <w:divBdr>
        <w:top w:val="none" w:sz="0" w:space="0" w:color="auto"/>
        <w:left w:val="none" w:sz="0" w:space="0" w:color="auto"/>
        <w:bottom w:val="none" w:sz="0" w:space="0" w:color="auto"/>
        <w:right w:val="none" w:sz="0" w:space="0" w:color="auto"/>
      </w:divBdr>
    </w:div>
    <w:div w:id="778644504">
      <w:bodyDiv w:val="1"/>
      <w:marLeft w:val="0"/>
      <w:marRight w:val="0"/>
      <w:marTop w:val="0"/>
      <w:marBottom w:val="0"/>
      <w:divBdr>
        <w:top w:val="none" w:sz="0" w:space="0" w:color="auto"/>
        <w:left w:val="none" w:sz="0" w:space="0" w:color="auto"/>
        <w:bottom w:val="none" w:sz="0" w:space="0" w:color="auto"/>
        <w:right w:val="none" w:sz="0" w:space="0" w:color="auto"/>
      </w:divBdr>
    </w:div>
    <w:div w:id="832523124">
      <w:bodyDiv w:val="1"/>
      <w:marLeft w:val="0"/>
      <w:marRight w:val="0"/>
      <w:marTop w:val="0"/>
      <w:marBottom w:val="0"/>
      <w:divBdr>
        <w:top w:val="none" w:sz="0" w:space="0" w:color="auto"/>
        <w:left w:val="none" w:sz="0" w:space="0" w:color="auto"/>
        <w:bottom w:val="none" w:sz="0" w:space="0" w:color="auto"/>
        <w:right w:val="none" w:sz="0" w:space="0" w:color="auto"/>
      </w:divBdr>
    </w:div>
    <w:div w:id="859396662">
      <w:bodyDiv w:val="1"/>
      <w:marLeft w:val="0"/>
      <w:marRight w:val="0"/>
      <w:marTop w:val="0"/>
      <w:marBottom w:val="0"/>
      <w:divBdr>
        <w:top w:val="none" w:sz="0" w:space="0" w:color="auto"/>
        <w:left w:val="none" w:sz="0" w:space="0" w:color="auto"/>
        <w:bottom w:val="none" w:sz="0" w:space="0" w:color="auto"/>
        <w:right w:val="none" w:sz="0" w:space="0" w:color="auto"/>
      </w:divBdr>
    </w:div>
    <w:div w:id="875119648">
      <w:bodyDiv w:val="1"/>
      <w:marLeft w:val="0"/>
      <w:marRight w:val="0"/>
      <w:marTop w:val="0"/>
      <w:marBottom w:val="0"/>
      <w:divBdr>
        <w:top w:val="none" w:sz="0" w:space="0" w:color="auto"/>
        <w:left w:val="none" w:sz="0" w:space="0" w:color="auto"/>
        <w:bottom w:val="none" w:sz="0" w:space="0" w:color="auto"/>
        <w:right w:val="none" w:sz="0" w:space="0" w:color="auto"/>
      </w:divBdr>
    </w:div>
    <w:div w:id="922026404">
      <w:bodyDiv w:val="1"/>
      <w:marLeft w:val="0"/>
      <w:marRight w:val="0"/>
      <w:marTop w:val="0"/>
      <w:marBottom w:val="0"/>
      <w:divBdr>
        <w:top w:val="none" w:sz="0" w:space="0" w:color="auto"/>
        <w:left w:val="none" w:sz="0" w:space="0" w:color="auto"/>
        <w:bottom w:val="none" w:sz="0" w:space="0" w:color="auto"/>
        <w:right w:val="none" w:sz="0" w:space="0" w:color="auto"/>
      </w:divBdr>
    </w:div>
    <w:div w:id="955257046">
      <w:bodyDiv w:val="1"/>
      <w:marLeft w:val="0"/>
      <w:marRight w:val="0"/>
      <w:marTop w:val="0"/>
      <w:marBottom w:val="0"/>
      <w:divBdr>
        <w:top w:val="none" w:sz="0" w:space="0" w:color="auto"/>
        <w:left w:val="none" w:sz="0" w:space="0" w:color="auto"/>
        <w:bottom w:val="none" w:sz="0" w:space="0" w:color="auto"/>
        <w:right w:val="none" w:sz="0" w:space="0" w:color="auto"/>
      </w:divBdr>
    </w:div>
    <w:div w:id="966349973">
      <w:bodyDiv w:val="1"/>
      <w:marLeft w:val="0"/>
      <w:marRight w:val="0"/>
      <w:marTop w:val="0"/>
      <w:marBottom w:val="0"/>
      <w:divBdr>
        <w:top w:val="none" w:sz="0" w:space="0" w:color="auto"/>
        <w:left w:val="none" w:sz="0" w:space="0" w:color="auto"/>
        <w:bottom w:val="none" w:sz="0" w:space="0" w:color="auto"/>
        <w:right w:val="none" w:sz="0" w:space="0" w:color="auto"/>
      </w:divBdr>
    </w:div>
    <w:div w:id="1139373642">
      <w:bodyDiv w:val="1"/>
      <w:marLeft w:val="0"/>
      <w:marRight w:val="0"/>
      <w:marTop w:val="0"/>
      <w:marBottom w:val="0"/>
      <w:divBdr>
        <w:top w:val="none" w:sz="0" w:space="0" w:color="auto"/>
        <w:left w:val="none" w:sz="0" w:space="0" w:color="auto"/>
        <w:bottom w:val="none" w:sz="0" w:space="0" w:color="auto"/>
        <w:right w:val="none" w:sz="0" w:space="0" w:color="auto"/>
      </w:divBdr>
    </w:div>
    <w:div w:id="1419982136">
      <w:bodyDiv w:val="1"/>
      <w:marLeft w:val="0"/>
      <w:marRight w:val="0"/>
      <w:marTop w:val="0"/>
      <w:marBottom w:val="0"/>
      <w:divBdr>
        <w:top w:val="none" w:sz="0" w:space="0" w:color="auto"/>
        <w:left w:val="none" w:sz="0" w:space="0" w:color="auto"/>
        <w:bottom w:val="none" w:sz="0" w:space="0" w:color="auto"/>
        <w:right w:val="none" w:sz="0" w:space="0" w:color="auto"/>
      </w:divBdr>
    </w:div>
    <w:div w:id="1582720458">
      <w:bodyDiv w:val="1"/>
      <w:marLeft w:val="0"/>
      <w:marRight w:val="0"/>
      <w:marTop w:val="0"/>
      <w:marBottom w:val="0"/>
      <w:divBdr>
        <w:top w:val="none" w:sz="0" w:space="0" w:color="auto"/>
        <w:left w:val="none" w:sz="0" w:space="0" w:color="auto"/>
        <w:bottom w:val="none" w:sz="0" w:space="0" w:color="auto"/>
        <w:right w:val="none" w:sz="0" w:space="0" w:color="auto"/>
      </w:divBdr>
    </w:div>
    <w:div w:id="1602296668">
      <w:bodyDiv w:val="1"/>
      <w:marLeft w:val="0"/>
      <w:marRight w:val="0"/>
      <w:marTop w:val="0"/>
      <w:marBottom w:val="0"/>
      <w:divBdr>
        <w:top w:val="none" w:sz="0" w:space="0" w:color="auto"/>
        <w:left w:val="none" w:sz="0" w:space="0" w:color="auto"/>
        <w:bottom w:val="none" w:sz="0" w:space="0" w:color="auto"/>
        <w:right w:val="none" w:sz="0" w:space="0" w:color="auto"/>
      </w:divBdr>
    </w:div>
    <w:div w:id="1657145547">
      <w:bodyDiv w:val="1"/>
      <w:marLeft w:val="0"/>
      <w:marRight w:val="0"/>
      <w:marTop w:val="0"/>
      <w:marBottom w:val="0"/>
      <w:divBdr>
        <w:top w:val="none" w:sz="0" w:space="0" w:color="auto"/>
        <w:left w:val="none" w:sz="0" w:space="0" w:color="auto"/>
        <w:bottom w:val="none" w:sz="0" w:space="0" w:color="auto"/>
        <w:right w:val="none" w:sz="0" w:space="0" w:color="auto"/>
      </w:divBdr>
    </w:div>
    <w:div w:id="1775009366">
      <w:bodyDiv w:val="1"/>
      <w:marLeft w:val="0"/>
      <w:marRight w:val="0"/>
      <w:marTop w:val="0"/>
      <w:marBottom w:val="0"/>
      <w:divBdr>
        <w:top w:val="none" w:sz="0" w:space="0" w:color="auto"/>
        <w:left w:val="none" w:sz="0" w:space="0" w:color="auto"/>
        <w:bottom w:val="none" w:sz="0" w:space="0" w:color="auto"/>
        <w:right w:val="none" w:sz="0" w:space="0" w:color="auto"/>
      </w:divBdr>
    </w:div>
    <w:div w:id="1909725683">
      <w:bodyDiv w:val="1"/>
      <w:marLeft w:val="0"/>
      <w:marRight w:val="0"/>
      <w:marTop w:val="0"/>
      <w:marBottom w:val="0"/>
      <w:divBdr>
        <w:top w:val="none" w:sz="0" w:space="0" w:color="auto"/>
        <w:left w:val="none" w:sz="0" w:space="0" w:color="auto"/>
        <w:bottom w:val="none" w:sz="0" w:space="0" w:color="auto"/>
        <w:right w:val="none" w:sz="0" w:space="0" w:color="auto"/>
      </w:divBdr>
    </w:div>
    <w:div w:id="1923026384">
      <w:bodyDiv w:val="1"/>
      <w:marLeft w:val="0"/>
      <w:marRight w:val="0"/>
      <w:marTop w:val="0"/>
      <w:marBottom w:val="0"/>
      <w:divBdr>
        <w:top w:val="none" w:sz="0" w:space="0" w:color="auto"/>
        <w:left w:val="none" w:sz="0" w:space="0" w:color="auto"/>
        <w:bottom w:val="none" w:sz="0" w:space="0" w:color="auto"/>
        <w:right w:val="none" w:sz="0" w:space="0" w:color="auto"/>
      </w:divBdr>
    </w:div>
    <w:div w:id="1953436226">
      <w:bodyDiv w:val="1"/>
      <w:marLeft w:val="0"/>
      <w:marRight w:val="0"/>
      <w:marTop w:val="0"/>
      <w:marBottom w:val="0"/>
      <w:divBdr>
        <w:top w:val="none" w:sz="0" w:space="0" w:color="auto"/>
        <w:left w:val="none" w:sz="0" w:space="0" w:color="auto"/>
        <w:bottom w:val="none" w:sz="0" w:space="0" w:color="auto"/>
        <w:right w:val="none" w:sz="0" w:space="0" w:color="auto"/>
      </w:divBdr>
    </w:div>
    <w:div w:id="1960598415">
      <w:bodyDiv w:val="1"/>
      <w:marLeft w:val="0"/>
      <w:marRight w:val="0"/>
      <w:marTop w:val="0"/>
      <w:marBottom w:val="0"/>
      <w:divBdr>
        <w:top w:val="none" w:sz="0" w:space="0" w:color="auto"/>
        <w:left w:val="none" w:sz="0" w:space="0" w:color="auto"/>
        <w:bottom w:val="none" w:sz="0" w:space="0" w:color="auto"/>
        <w:right w:val="none" w:sz="0" w:space="0" w:color="auto"/>
      </w:divBdr>
    </w:div>
    <w:div w:id="1981378706">
      <w:bodyDiv w:val="1"/>
      <w:marLeft w:val="0"/>
      <w:marRight w:val="0"/>
      <w:marTop w:val="0"/>
      <w:marBottom w:val="0"/>
      <w:divBdr>
        <w:top w:val="none" w:sz="0" w:space="0" w:color="auto"/>
        <w:left w:val="none" w:sz="0" w:space="0" w:color="auto"/>
        <w:bottom w:val="none" w:sz="0" w:space="0" w:color="auto"/>
        <w:right w:val="none" w:sz="0" w:space="0" w:color="auto"/>
      </w:divBdr>
    </w:div>
    <w:div w:id="20390391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7441</Words>
  <Characters>42416</Characters>
  <Application>Microsoft Macintosh Word</Application>
  <DocSecurity>0</DocSecurity>
  <Lines>353</Lines>
  <Paragraphs>99</Paragraphs>
  <ScaleCrop>false</ScaleCrop>
  <Company/>
  <LinksUpToDate>false</LinksUpToDate>
  <CharactersWithSpaces>49758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Manghani</dc:creator>
  <cp:keywords/>
  <dc:description/>
  <cp:lastModifiedBy>Sunil Manghani</cp:lastModifiedBy>
  <cp:revision>2</cp:revision>
  <cp:lastPrinted>2017-08-07T10:51:00Z</cp:lastPrinted>
  <dcterms:created xsi:type="dcterms:W3CDTF">2017-08-18T09:12:00Z</dcterms:created>
  <dcterms:modified xsi:type="dcterms:W3CDTF">2017-08-18T09:12:00Z</dcterms:modified>
</cp:coreProperties>
</file>