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A4B23" w14:textId="5D057757" w:rsidR="00A9577E" w:rsidRDefault="00CD1C24" w:rsidP="00CE56D7">
      <w:pPr>
        <w:spacing w:after="120"/>
      </w:pPr>
      <w:bookmarkStart w:id="0" w:name="_GoBack"/>
      <w:bookmarkEnd w:id="0"/>
      <w:r w:rsidRPr="00C5320F">
        <w:t xml:space="preserve"> </w:t>
      </w:r>
    </w:p>
    <w:p w14:paraId="2A8DA55D" w14:textId="75897FEE" w:rsidR="003B65A4" w:rsidRPr="002D6C02" w:rsidRDefault="003B2EA9" w:rsidP="003B65A4">
      <w:pPr>
        <w:spacing w:after="120"/>
        <w:jc w:val="center"/>
        <w:rPr>
          <w:b/>
          <w:sz w:val="28"/>
          <w:szCs w:val="28"/>
        </w:rPr>
      </w:pPr>
      <w:r w:rsidRPr="002D6C02">
        <w:rPr>
          <w:b/>
          <w:sz w:val="28"/>
          <w:szCs w:val="28"/>
        </w:rPr>
        <w:t>Cancer as a contagious disease</w:t>
      </w:r>
    </w:p>
    <w:p w14:paraId="701ABA4C" w14:textId="77777777" w:rsidR="002D6C02" w:rsidRPr="002D6C02" w:rsidRDefault="003B2EA9" w:rsidP="002D6C02">
      <w:pPr>
        <w:spacing w:after="200"/>
      </w:pPr>
      <w:r w:rsidRPr="002D6C02">
        <w:t xml:space="preserve">Hannah V. Siddle </w:t>
      </w:r>
    </w:p>
    <w:p w14:paraId="3666B5D2" w14:textId="77777777" w:rsidR="002D6C02" w:rsidRPr="002D6C02" w:rsidRDefault="002D6C02" w:rsidP="002D6C02">
      <w:pPr>
        <w:widowControl w:val="0"/>
        <w:autoSpaceDE w:val="0"/>
        <w:autoSpaceDN w:val="0"/>
        <w:adjustRightInd w:val="0"/>
        <w:rPr>
          <w:rFonts w:cs="Calibri"/>
        </w:rPr>
      </w:pPr>
      <w:r w:rsidRPr="002D6C02">
        <w:rPr>
          <w:rFonts w:cs="Calibri"/>
        </w:rPr>
        <w:t>Tel: +44 (0) 23 8059 4202</w:t>
      </w:r>
    </w:p>
    <w:p w14:paraId="1D5A00C6" w14:textId="77777777" w:rsidR="002D6C02" w:rsidRPr="002D6C02" w:rsidRDefault="002D6C02" w:rsidP="002D6C02">
      <w:pPr>
        <w:widowControl w:val="0"/>
        <w:autoSpaceDE w:val="0"/>
        <w:autoSpaceDN w:val="0"/>
        <w:adjustRightInd w:val="0"/>
        <w:rPr>
          <w:rFonts w:cs="Calibri"/>
        </w:rPr>
      </w:pPr>
      <w:r w:rsidRPr="002D6C02">
        <w:rPr>
          <w:rFonts w:cs="Calibri"/>
        </w:rPr>
        <w:t>Email: H.V.Siddle@soton.ac.uk</w:t>
      </w:r>
    </w:p>
    <w:p w14:paraId="42E89792" w14:textId="77777777" w:rsidR="002D6C02" w:rsidRPr="002D6C02" w:rsidRDefault="002D6C02" w:rsidP="002D6C02">
      <w:pPr>
        <w:spacing w:after="200"/>
        <w:rPr>
          <w:rFonts w:cs="Calibri"/>
        </w:rPr>
      </w:pPr>
    </w:p>
    <w:p w14:paraId="44CC63BA" w14:textId="666ED028" w:rsidR="002D6C02" w:rsidRPr="002D6C02" w:rsidRDefault="002D6C02" w:rsidP="002D6C02">
      <w:pPr>
        <w:spacing w:after="200"/>
        <w:rPr>
          <w:i/>
          <w:lang w:val="en-AU"/>
        </w:rPr>
      </w:pPr>
      <w:r w:rsidRPr="002D6C02">
        <w:rPr>
          <w:i/>
          <w:lang w:val="en-AU"/>
        </w:rPr>
        <w:t xml:space="preserve">Department of Biological Sciences, University of Southampton, Southampton, </w:t>
      </w:r>
      <w:r w:rsidRPr="002D6C02">
        <w:rPr>
          <w:i/>
        </w:rPr>
        <w:t>SO17 1B,</w:t>
      </w:r>
      <w:r w:rsidRPr="002D6C02">
        <w:rPr>
          <w:i/>
          <w:lang w:val="en-AU"/>
        </w:rPr>
        <w:t xml:space="preserve"> UK</w:t>
      </w:r>
    </w:p>
    <w:p w14:paraId="2A78905F" w14:textId="77777777" w:rsidR="002D6C02" w:rsidRDefault="002D6C02">
      <w:pPr>
        <w:rPr>
          <w:b/>
          <w:sz w:val="28"/>
          <w:szCs w:val="28"/>
        </w:rPr>
      </w:pPr>
    </w:p>
    <w:p w14:paraId="6E4743BB" w14:textId="77777777" w:rsidR="002D6C02" w:rsidRPr="002828D5" w:rsidRDefault="002D6C02">
      <w:pPr>
        <w:rPr>
          <w:i/>
        </w:rPr>
      </w:pPr>
      <w:r w:rsidRPr="002828D5">
        <w:rPr>
          <w:i/>
        </w:rPr>
        <w:t>Abstract</w:t>
      </w:r>
    </w:p>
    <w:p w14:paraId="3E87420D" w14:textId="77777777" w:rsidR="002D6C02" w:rsidRDefault="002D6C02">
      <w:pPr>
        <w:rPr>
          <w:i/>
          <w:sz w:val="28"/>
          <w:szCs w:val="28"/>
        </w:rPr>
      </w:pPr>
    </w:p>
    <w:p w14:paraId="3D9A6C61" w14:textId="483DEBF6" w:rsidR="002828D5" w:rsidRDefault="00430F17" w:rsidP="007B4295">
      <w:pPr>
        <w:spacing w:line="480" w:lineRule="auto"/>
      </w:pPr>
      <w:r w:rsidRPr="002828D5">
        <w:t>Contagious cancers are malignant cells that are physically transferred between individuals</w:t>
      </w:r>
      <w:r w:rsidR="007915B0">
        <w:t xml:space="preserve"> as a natural</w:t>
      </w:r>
      <w:r w:rsidR="008315CB" w:rsidRPr="002828D5">
        <w:t xml:space="preserve"> allograft</w:t>
      </w:r>
      <w:r w:rsidRPr="002828D5">
        <w:t xml:space="preserve">, forming new clonal tumours. These cancers are highly unusual, but have emerged in two mammalian species, the dog and the </w:t>
      </w:r>
      <w:r w:rsidRPr="002828D5">
        <w:lastRenderedPageBreak/>
        <w:t>Tasmanian devil</w:t>
      </w:r>
      <w:r w:rsidR="00EB1833" w:rsidRPr="002828D5">
        <w:t xml:space="preserve">, as </w:t>
      </w:r>
      <w:r w:rsidR="008315CB" w:rsidRPr="002828D5">
        <w:t>well as four species of bivalve</w:t>
      </w:r>
      <w:r w:rsidR="00EB1833" w:rsidRPr="002828D5">
        <w:t xml:space="preserve">.  </w:t>
      </w:r>
      <w:r w:rsidR="008315CB" w:rsidRPr="002828D5">
        <w:t>The transfer of m</w:t>
      </w:r>
      <w:r w:rsidR="00EB1833" w:rsidRPr="002828D5">
        <w:t>alignant cells</w:t>
      </w:r>
      <w:r w:rsidR="008315CB" w:rsidRPr="002828D5">
        <w:t xml:space="preserve"> in mammals</w:t>
      </w:r>
      <w:r w:rsidR="00EB1833" w:rsidRPr="002828D5">
        <w:t xml:space="preserve"> should</w:t>
      </w:r>
      <w:r w:rsidR="008315CB" w:rsidRPr="002828D5">
        <w:t xml:space="preserve"> initiate a robust immune response and although invertebrates have a less complex immune system, these species still have mechanisms that </w:t>
      </w:r>
      <w:r w:rsidR="007915B0">
        <w:t xml:space="preserve">should </w:t>
      </w:r>
      <w:r w:rsidR="008315CB" w:rsidRPr="002828D5">
        <w:t>prevent engraftment and protect against cellular parasitism</w:t>
      </w:r>
      <w:r w:rsidR="007915B0">
        <w:t>. Here the naturally occurring</w:t>
      </w:r>
      <w:r w:rsidR="008315CB" w:rsidRPr="002828D5">
        <w:t xml:space="preserve"> contagious cancer</w:t>
      </w:r>
      <w:r w:rsidR="00883182">
        <w:t>s are reviewed to determine what features are important and necessary for the emergence and spread of these types of cancer, with a focus on the mammalian contagious cancers and how they</w:t>
      </w:r>
      <w:r w:rsidR="008315CB" w:rsidRPr="002828D5">
        <w:t xml:space="preserve"> successfully cross histocompatibility barriers.</w:t>
      </w:r>
    </w:p>
    <w:p w14:paraId="78CC52A4" w14:textId="77777777" w:rsidR="002828D5" w:rsidRDefault="002828D5" w:rsidP="007B4295">
      <w:pPr>
        <w:spacing w:line="480" w:lineRule="auto"/>
      </w:pPr>
    </w:p>
    <w:p w14:paraId="74916CD5" w14:textId="3B0BA497" w:rsidR="00AE2669" w:rsidRPr="002828D5" w:rsidRDefault="002828D5" w:rsidP="007B4295">
      <w:pPr>
        <w:spacing w:line="480" w:lineRule="auto"/>
        <w:rPr>
          <w:i/>
          <w:sz w:val="28"/>
          <w:szCs w:val="28"/>
        </w:rPr>
      </w:pPr>
      <w:r>
        <w:t>Keywords: Contagious cancer, Tasmanian devil, DFTD, MHC</w:t>
      </w:r>
      <w:r w:rsidR="003B2EA9" w:rsidRPr="002D6C02">
        <w:rPr>
          <w:i/>
          <w:sz w:val="28"/>
          <w:szCs w:val="28"/>
        </w:rPr>
        <w:br w:type="page"/>
      </w:r>
      <w:r w:rsidR="00AE2669" w:rsidRPr="00C5320F">
        <w:rPr>
          <w:i/>
        </w:rPr>
        <w:lastRenderedPageBreak/>
        <w:t>Introduction</w:t>
      </w:r>
    </w:p>
    <w:p w14:paraId="6EC65C2A" w14:textId="602474DC" w:rsidR="00107970" w:rsidRDefault="00665DCE" w:rsidP="007B4295">
      <w:pPr>
        <w:spacing w:line="480" w:lineRule="auto"/>
        <w:rPr>
          <w:rFonts w:eastAsia="Times New Roman Bold" w:cs="Arial"/>
          <w:color w:val="141215"/>
          <w:u w:color="141215"/>
        </w:rPr>
      </w:pPr>
      <w:r w:rsidRPr="00C5320F">
        <w:rPr>
          <w:rFonts w:eastAsia="Times New Roman Bold" w:cs="Arial"/>
          <w:color w:val="141215"/>
          <w:u w:color="141215"/>
        </w:rPr>
        <w:t>Cancer is not usually an infectious disease, but in some cases tumour cells can acquire the ability to pass between individuals in a population. The</w:t>
      </w:r>
      <w:r w:rsidR="00BF29CE" w:rsidRPr="00C5320F">
        <w:rPr>
          <w:rFonts w:eastAsia="Times New Roman Bold" w:cs="Arial"/>
          <w:color w:val="141215"/>
          <w:u w:color="141215"/>
        </w:rPr>
        <w:t xml:space="preserve">re </w:t>
      </w:r>
      <w:r w:rsidR="003B65A4">
        <w:rPr>
          <w:rFonts w:eastAsia="Times New Roman Bold" w:cs="Arial"/>
          <w:color w:val="141215"/>
          <w:u w:color="141215"/>
        </w:rPr>
        <w:t xml:space="preserve">are </w:t>
      </w:r>
      <w:r w:rsidRPr="00C5320F">
        <w:rPr>
          <w:rFonts w:eastAsia="Times New Roman Bold" w:cs="Arial"/>
          <w:color w:val="141215"/>
          <w:u w:color="141215"/>
        </w:rPr>
        <w:t>seven</w:t>
      </w:r>
      <w:r w:rsidR="00BF29CE" w:rsidRPr="00C5320F">
        <w:rPr>
          <w:rFonts w:eastAsia="Times New Roman Bold" w:cs="Arial"/>
          <w:color w:val="141215"/>
          <w:u w:color="141215"/>
        </w:rPr>
        <w:t xml:space="preserve"> </w:t>
      </w:r>
      <w:r w:rsidR="00B212B3">
        <w:rPr>
          <w:rFonts w:eastAsia="Times New Roman Bold" w:cs="Arial"/>
          <w:color w:val="141215"/>
          <w:u w:color="141215"/>
        </w:rPr>
        <w:t xml:space="preserve">naturally occurring </w:t>
      </w:r>
      <w:r w:rsidR="00BF29CE" w:rsidRPr="00C5320F">
        <w:rPr>
          <w:rFonts w:eastAsia="Times New Roman Bold" w:cs="Arial"/>
          <w:color w:val="141215"/>
          <w:u w:color="141215"/>
        </w:rPr>
        <w:t xml:space="preserve">contagious cancers </w:t>
      </w:r>
      <w:r w:rsidR="00BF29CE" w:rsidRPr="00D713B0">
        <w:rPr>
          <w:rFonts w:eastAsia="Times New Roman Bold" w:cs="Arial"/>
          <w:color w:val="141215"/>
          <w:u w:color="141215"/>
        </w:rPr>
        <w:t>found in two mammalian species a</w:t>
      </w:r>
      <w:r w:rsidR="006B640E" w:rsidRPr="00D713B0">
        <w:rPr>
          <w:rFonts w:eastAsia="Times New Roman Bold" w:cs="Arial"/>
          <w:color w:val="141215"/>
          <w:u w:color="141215"/>
        </w:rPr>
        <w:t>nd four bivalve species</w:t>
      </w:r>
      <w:r w:rsidR="003B65A4" w:rsidRPr="00D713B0">
        <w:rPr>
          <w:rFonts w:eastAsia="Times New Roman Bold" w:cs="Arial"/>
          <w:color w:val="141215"/>
          <w:u w:color="141215"/>
        </w:rPr>
        <w:t>.</w:t>
      </w:r>
      <w:r w:rsidR="00BF29CE" w:rsidRPr="00D713B0">
        <w:rPr>
          <w:rFonts w:eastAsia="Times New Roman Bold" w:cs="Arial"/>
          <w:color w:val="141215"/>
          <w:u w:color="141215"/>
        </w:rPr>
        <w:t xml:space="preserve"> </w:t>
      </w:r>
      <w:r w:rsidR="00437563" w:rsidRPr="00D713B0">
        <w:rPr>
          <w:rFonts w:eastAsia="Times New Roman Bold" w:cs="Arial"/>
          <w:color w:val="141215"/>
          <w:u w:color="141215"/>
        </w:rPr>
        <w:t xml:space="preserve">In mammals, </w:t>
      </w:r>
      <w:r w:rsidRPr="00D713B0">
        <w:rPr>
          <w:rFonts w:eastAsia="Times New Roman Bold" w:cs="Arial"/>
          <w:color w:val="141215"/>
          <w:u w:color="141215"/>
        </w:rPr>
        <w:t>Canine Trans</w:t>
      </w:r>
      <w:r w:rsidR="003B65A4" w:rsidRPr="00D713B0">
        <w:rPr>
          <w:rFonts w:eastAsia="Times New Roman Bold" w:cs="Arial"/>
          <w:color w:val="141215"/>
          <w:u w:color="141215"/>
        </w:rPr>
        <w:t>missible Venereal Tumour (CTVT)</w:t>
      </w:r>
      <w:r w:rsidR="006B640E" w:rsidRPr="00D713B0">
        <w:rPr>
          <w:rFonts w:eastAsia="Times New Roman Bold" w:cs="Arial"/>
          <w:color w:val="141215"/>
          <w:u w:color="141215"/>
        </w:rPr>
        <w:t xml:space="preserve"> </w:t>
      </w:r>
      <w:r w:rsidR="00437563" w:rsidRPr="00D713B0">
        <w:rPr>
          <w:rFonts w:eastAsia="Times New Roman Bold" w:cs="Arial"/>
          <w:color w:val="141215"/>
          <w:u w:color="141215"/>
        </w:rPr>
        <w:t>passes between dogs</w:t>
      </w:r>
      <w:r w:rsidR="00D713B0" w:rsidRPr="00D713B0">
        <w:rPr>
          <w:rFonts w:eastAsia="Times New Roman Bold" w:cs="Arial"/>
          <w:color w:val="141215"/>
          <w:u w:color="141215"/>
        </w:rPr>
        <w:t xml:space="preserve"> (</w:t>
      </w:r>
      <w:r w:rsidR="00D713B0" w:rsidRPr="00D713B0">
        <w:rPr>
          <w:rFonts w:cs="Arial"/>
          <w:i/>
          <w:color w:val="1A1A1A"/>
        </w:rPr>
        <w:t>Canis lupus</w:t>
      </w:r>
      <w:r w:rsidR="00D713B0" w:rsidRPr="00D713B0">
        <w:rPr>
          <w:rFonts w:cs="Arial"/>
          <w:color w:val="1A1A1A"/>
        </w:rPr>
        <w:t>)</w:t>
      </w:r>
      <w:r w:rsidR="00437563" w:rsidRPr="00D713B0">
        <w:rPr>
          <w:rFonts w:eastAsia="Times New Roman Bold" w:cs="Arial"/>
          <w:color w:val="141215"/>
          <w:u w:color="141215"/>
        </w:rPr>
        <w:t xml:space="preserve"> </w:t>
      </w:r>
      <w:r w:rsidR="00304E5A" w:rsidRPr="00D713B0">
        <w:rPr>
          <w:rFonts w:eastAsia="Times New Roman Bold" w:cs="Arial"/>
          <w:color w:val="141215"/>
          <w:u w:color="141215"/>
        </w:rPr>
        <w:fldChar w:fldCharType="begin">
          <w:fldData xml:space="preserve">PEVuZE5vdGU+PENpdGU+PEF1dGhvcj5NdXJnaWE8L0F1dGhvcj48WWVhcj4yMDA2PC9ZZWFyPjxS
ZWNOdW0+MTU4PC9SZWNOdW0+PERpc3BsYXlUZXh0PjxzdHlsZSBmYWNlPSJzdXBlcnNjcmlwdCI+
KDEpPC9zdHlsZT48L0Rpc3BsYXlUZXh0PjxyZWNvcmQ+PHJlYy1udW1iZXI+MTU4PC9yZWMtbnVt
YmVyPjxmb3JlaWduLWtleXM+PGtleSBhcHA9IkVOIiBkYi1pZD0iMnIwdGFmeHM3d2FmMmFlZHh4
ajVhd2UyYXZkdzk1c3plcHdzIiB0aW1lc3RhbXA9IjAiPjE1ODwva2V5PjwvZm9yZWlnbi1rZXlz
PjxyZWYtdHlwZSBuYW1lPSJKb3VybmFsIEFydGljbGUiPjE3PC9yZWYtdHlwZT48Y29udHJpYnV0
b3JzPjxhdXRob3JzPjxhdXRob3I+TXVyZ2lhLCBDLjwvYXV0aG9yPjxhdXRob3I+UHJpdGNoYXJk
LCBKLiBLLjwvYXV0aG9yPjxhdXRob3I+S2ltLCBTLiBZLjwvYXV0aG9yPjxhdXRob3I+RmFzc2F0
aSwgQS48L2F1dGhvcj48YXV0aG9yPldlaXNzLCBSLiBBLjwvYXV0aG9yPjwvYXV0aG9ycz48L2Nv
bnRyaWJ1dG9ycz48YXV0aC1hZGRyZXNzPk1SQy9VQ0wgQ2VudHJlIGZvciBNZWRpY2FsIE1vbGVj
dWxhciBWaXJvbG9neSwgRGl2aXNpb24gb2YgSW5mZWN0aW9uIGFuZCBJbW11bml0eSwgVW5pdmVy
c2l0eSBDb2xsZWdlIExvbmRvbiwgNDYgQ2xldmVsYW5kIFN0cmVldCwgTG9uZG9uIFcxVCA0SkYs
IFVLLjwvYXV0aC1hZGRyZXNzPjx0aXRsZXM+PHRpdGxlPkNsb25hbCBvcmlnaW4gYW5kIGV2b2x1
dGlvbiBvZiBhIHRyYW5zbWlzc2libGUgY2FuY2VyPC90aXRsZT48c2Vjb25kYXJ5LXRpdGxlPkNl
bGw8L3NlY29uZGFyeS10aXRsZT48L3RpdGxlcz48cGVyaW9kaWNhbD48ZnVsbC10aXRsZT5DZWxs
PC9mdWxsLXRpdGxlPjwvcGVyaW9kaWNhbD48cGFnZXM+NDc3LTg3PC9wYWdlcz48dm9sdW1lPjEy
Njwvdm9sdW1lPjxudW1iZXI+MzwvbnVtYmVyPjxrZXl3b3Jkcz48a2V5d29yZD5BbmV1cGxvaWR5
PC9rZXl3b3JkPjxrZXl3b3JkPkFuaW1hbHM8L2tleXdvcmQ+PGtleXdvcmQ+QmFzZSBTZXF1ZW5j
ZTwva2V5d29yZD48a2V5d29yZD5DYW5pZGFlLypnZW5ldGljczwva2V5d29yZD48a2V5d29yZD5D
ZWxsIExpbmVhZ2UvKmdlbmV0aWNzPC9rZXl3b3JkPjxrZXl3b3JkPkNsb25lIENlbGxzL2N5dG9s
b2d5L21ldGFib2xpc208L2tleXdvcmQ+PGtleXdvcmQ+RE5BLCBNaXRvY2hvbmRyaWFsL2dlbmV0
aWNzPC9rZXl3b3JkPjxrZXl3b3JkPkRvZyBEaXNlYXNlcy8qZ2VuZXRpY3MvKnRyYW5zbWlzc2lv
bjwva2V5d29yZD48a2V5d29yZD5Eb2dzPC9rZXl3b3JkPjxrZXl3b3JkPkRvd24tUmVndWxhdGlv
bi9nZW5ldGljczwva2V5d29yZD48a2V5d29yZD4qRXZvbHV0aW9uLCBNb2xlY3VsYXI8L2tleXdv
cmQ+PGtleXdvcmQ+RmVtYWxlPC9rZXl3b3JkPjxrZXl3b3JkPkdlbmV0aWMgTWFya2Vyczwva2V5
d29yZD48a2V5d29yZD5HZW5vbWljIEluc3RhYmlsaXR5L2dlbmV0aWNzPC9rZXl3b3JkPjxrZXl3
b3JkPkdlbm90eXBlPC9rZXl3b3JkPjxrZXl3b3JkPkhpc3RvY29tcGF0aWJpbGl0eSBBbnRpZ2Vu
cy9nZW5ldGljczwva2V5d29yZD48a2V5d29yZD5JbW11bmUgVG9sZXJhbmNlL2dlbmV0aWNzPC9r
ZXl3b3JkPjxrZXl3b3JkPk1hbGU8L2tleXdvcmQ+PGtleXdvcmQ+TWljcm9zYXRlbGxpdGUgUmVw
ZWF0cy9nZW5ldGljczwva2V5d29yZD48a2V5d29yZD5Nb2xlY3VsYXIgU2VxdWVuY2UgRGF0YTwv
a2V5d29yZD48a2V5d29yZD5QaHlsb2dlbnk8L2tleXdvcmQ+PGtleXdvcmQ+U2V4dWFsIEJlaGF2
aW9yLCBBbmltYWw8L2tleXdvcmQ+PGtleXdvcmQ+VmVuZXJlYWwgVHVtb3JzLCBWZXRlcmluYXJ5
LypnZW5ldGljczwva2V5d29yZD48L2tleXdvcmRzPjxkYXRlcz48eWVhcj4yMDA2PC95ZWFyPjxw
dWItZGF0ZXM+PGRhdGU+QXVnIDExPC9kYXRlPjwvcHViLWRhdGVzPjwvZGF0ZXM+PGFjY2Vzc2lv
bi1udW0+MTY5MDE3ODI8L2FjY2Vzc2lvbi1udW0+PHVybHM+PHJlbGF0ZWQtdXJscz48dXJsPmh0
dHA6Ly93d3cubmNiaS5ubG0ubmloLmdvdi9lbnRyZXovcXVlcnkuZmNnaT9jbWQ9UmV0cmlldmUm
YW1wO2RiPVB1Yk1lZCZhbXA7ZG9wdD1DaXRhdGlvbiZhbXA7bGlzdF91aWRzPTE2OTAxNzgyIDwv
dXJsPjwvcmVsYXRlZC11cmxzPjwvdXJscz48L3JlY29yZD48L0NpdGU+PC9FbmROb3RlPgB=
</w:fldData>
        </w:fldChar>
      </w:r>
      <w:r w:rsidR="00DE12AF" w:rsidRPr="00D713B0">
        <w:rPr>
          <w:rFonts w:eastAsia="Times New Roman Bold" w:cs="Arial"/>
          <w:color w:val="141215"/>
          <w:u w:color="141215"/>
        </w:rPr>
        <w:instrText xml:space="preserve"> ADDIN EN.CITE </w:instrText>
      </w:r>
      <w:r w:rsidR="00DE12AF" w:rsidRPr="00D713B0">
        <w:rPr>
          <w:rFonts w:eastAsia="Times New Roman Bold" w:cs="Arial"/>
          <w:color w:val="141215"/>
          <w:u w:color="141215"/>
        </w:rPr>
        <w:fldChar w:fldCharType="begin">
          <w:fldData xml:space="preserve">PEVuZE5vdGU+PENpdGU+PEF1dGhvcj5NdXJnaWE8L0F1dGhvcj48WWVhcj4yMDA2PC9ZZWFyPjxS
ZWNOdW0+MTU4PC9SZWNOdW0+PERpc3BsYXlUZXh0PjxzdHlsZSBmYWNlPSJzdXBlcnNjcmlwdCI+
KDEpPC9zdHlsZT48L0Rpc3BsYXlUZXh0PjxyZWNvcmQ+PHJlYy1udW1iZXI+MTU4PC9yZWMtbnVt
YmVyPjxmb3JlaWduLWtleXM+PGtleSBhcHA9IkVOIiBkYi1pZD0iMnIwdGFmeHM3d2FmMmFlZHh4
ajVhd2UyYXZkdzk1c3plcHdzIiB0aW1lc3RhbXA9IjAiPjE1ODwva2V5PjwvZm9yZWlnbi1rZXlz
PjxyZWYtdHlwZSBuYW1lPSJKb3VybmFsIEFydGljbGUiPjE3PC9yZWYtdHlwZT48Y29udHJpYnV0
b3JzPjxhdXRob3JzPjxhdXRob3I+TXVyZ2lhLCBDLjwvYXV0aG9yPjxhdXRob3I+UHJpdGNoYXJk
LCBKLiBLLjwvYXV0aG9yPjxhdXRob3I+S2ltLCBTLiBZLjwvYXV0aG9yPjxhdXRob3I+RmFzc2F0
aSwgQS48L2F1dGhvcj48YXV0aG9yPldlaXNzLCBSLiBBLjwvYXV0aG9yPjwvYXV0aG9ycz48L2Nv
bnRyaWJ1dG9ycz48YXV0aC1hZGRyZXNzPk1SQy9VQ0wgQ2VudHJlIGZvciBNZWRpY2FsIE1vbGVj
dWxhciBWaXJvbG9neSwgRGl2aXNpb24gb2YgSW5mZWN0aW9uIGFuZCBJbW11bml0eSwgVW5pdmVy
c2l0eSBDb2xsZWdlIExvbmRvbiwgNDYgQ2xldmVsYW5kIFN0cmVldCwgTG9uZG9uIFcxVCA0SkYs
IFVLLjwvYXV0aC1hZGRyZXNzPjx0aXRsZXM+PHRpdGxlPkNsb25hbCBvcmlnaW4gYW5kIGV2b2x1
dGlvbiBvZiBhIHRyYW5zbWlzc2libGUgY2FuY2VyPC90aXRsZT48c2Vjb25kYXJ5LXRpdGxlPkNl
bGw8L3NlY29uZGFyeS10aXRsZT48L3RpdGxlcz48cGVyaW9kaWNhbD48ZnVsbC10aXRsZT5DZWxs
PC9mdWxsLXRpdGxlPjwvcGVyaW9kaWNhbD48cGFnZXM+NDc3LTg3PC9wYWdlcz48dm9sdW1lPjEy
Njwvdm9sdW1lPjxudW1iZXI+MzwvbnVtYmVyPjxrZXl3b3Jkcz48a2V5d29yZD5BbmV1cGxvaWR5
PC9rZXl3b3JkPjxrZXl3b3JkPkFuaW1hbHM8L2tleXdvcmQ+PGtleXdvcmQ+QmFzZSBTZXF1ZW5j
ZTwva2V5d29yZD48a2V5d29yZD5DYW5pZGFlLypnZW5ldGljczwva2V5d29yZD48a2V5d29yZD5D
ZWxsIExpbmVhZ2UvKmdlbmV0aWNzPC9rZXl3b3JkPjxrZXl3b3JkPkNsb25lIENlbGxzL2N5dG9s
b2d5L21ldGFib2xpc208L2tleXdvcmQ+PGtleXdvcmQ+RE5BLCBNaXRvY2hvbmRyaWFsL2dlbmV0
aWNzPC9rZXl3b3JkPjxrZXl3b3JkPkRvZyBEaXNlYXNlcy8qZ2VuZXRpY3MvKnRyYW5zbWlzc2lv
bjwva2V5d29yZD48a2V5d29yZD5Eb2dzPC9rZXl3b3JkPjxrZXl3b3JkPkRvd24tUmVndWxhdGlv
bi9nZW5ldGljczwva2V5d29yZD48a2V5d29yZD4qRXZvbHV0aW9uLCBNb2xlY3VsYXI8L2tleXdv
cmQ+PGtleXdvcmQ+RmVtYWxlPC9rZXl3b3JkPjxrZXl3b3JkPkdlbmV0aWMgTWFya2Vyczwva2V5
d29yZD48a2V5d29yZD5HZW5vbWljIEluc3RhYmlsaXR5L2dlbmV0aWNzPC9rZXl3b3JkPjxrZXl3
b3JkPkdlbm90eXBlPC9rZXl3b3JkPjxrZXl3b3JkPkhpc3RvY29tcGF0aWJpbGl0eSBBbnRpZ2Vu
cy9nZW5ldGljczwva2V5d29yZD48a2V5d29yZD5JbW11bmUgVG9sZXJhbmNlL2dlbmV0aWNzPC9r
ZXl3b3JkPjxrZXl3b3JkPk1hbGU8L2tleXdvcmQ+PGtleXdvcmQ+TWljcm9zYXRlbGxpdGUgUmVw
ZWF0cy9nZW5ldGljczwva2V5d29yZD48a2V5d29yZD5Nb2xlY3VsYXIgU2VxdWVuY2UgRGF0YTwv
a2V5d29yZD48a2V5d29yZD5QaHlsb2dlbnk8L2tleXdvcmQ+PGtleXdvcmQ+U2V4dWFsIEJlaGF2
aW9yLCBBbmltYWw8L2tleXdvcmQ+PGtleXdvcmQ+VmVuZXJlYWwgVHVtb3JzLCBWZXRlcmluYXJ5
LypnZW5ldGljczwva2V5d29yZD48L2tleXdvcmRzPjxkYXRlcz48eWVhcj4yMDA2PC95ZWFyPjxw
dWItZGF0ZXM+PGRhdGU+QXVnIDExPC9kYXRlPjwvcHViLWRhdGVzPjwvZGF0ZXM+PGFjY2Vzc2lv
bi1udW0+MTY5MDE3ODI8L2FjY2Vzc2lvbi1udW0+PHVybHM+PHJlbGF0ZWQtdXJscz48dXJsPmh0
dHA6Ly93d3cubmNiaS5ubG0ubmloLmdvdi9lbnRyZXovcXVlcnkuZmNnaT9jbWQ9UmV0cmlldmUm
YW1wO2RiPVB1Yk1lZCZhbXA7ZG9wdD1DaXRhdGlvbiZhbXA7bGlzdF91aWRzPTE2OTAxNzgyIDwv
dXJsPjwvcmVsYXRlZC11cmxzPjwvdXJscz48L3JlY29yZD48L0NpdGU+PC9FbmROb3RlPgB=
</w:fldData>
        </w:fldChar>
      </w:r>
      <w:r w:rsidR="00DE12AF" w:rsidRPr="00D713B0">
        <w:rPr>
          <w:rFonts w:eastAsia="Times New Roman Bold" w:cs="Arial"/>
          <w:color w:val="141215"/>
          <w:u w:color="141215"/>
        </w:rPr>
        <w:instrText xml:space="preserve"> ADDIN EN.CITE.DATA </w:instrText>
      </w:r>
      <w:r w:rsidR="00DE12AF" w:rsidRPr="00D713B0">
        <w:rPr>
          <w:rFonts w:eastAsia="Times New Roman Bold" w:cs="Arial"/>
          <w:color w:val="141215"/>
          <w:u w:color="141215"/>
        </w:rPr>
      </w:r>
      <w:r w:rsidR="00DE12AF" w:rsidRPr="00D713B0">
        <w:rPr>
          <w:rFonts w:eastAsia="Times New Roman Bold" w:cs="Arial"/>
          <w:color w:val="141215"/>
          <w:u w:color="141215"/>
        </w:rPr>
        <w:fldChar w:fldCharType="end"/>
      </w:r>
      <w:r w:rsidR="00304E5A" w:rsidRPr="00D713B0">
        <w:rPr>
          <w:rFonts w:eastAsia="Times New Roman Bold" w:cs="Arial"/>
          <w:color w:val="141215"/>
          <w:u w:color="141215"/>
        </w:rPr>
      </w:r>
      <w:r w:rsidR="00304E5A" w:rsidRPr="00D713B0">
        <w:rPr>
          <w:rFonts w:eastAsia="Times New Roman Bold" w:cs="Arial"/>
          <w:color w:val="141215"/>
          <w:u w:color="141215"/>
        </w:rPr>
        <w:fldChar w:fldCharType="separate"/>
      </w:r>
      <w:r w:rsidR="00DE12AF" w:rsidRPr="00D713B0">
        <w:rPr>
          <w:rFonts w:eastAsia="Times New Roman Bold" w:cs="Arial"/>
          <w:noProof/>
          <w:color w:val="141215"/>
          <w:u w:color="141215"/>
          <w:vertAlign w:val="superscript"/>
        </w:rPr>
        <w:t>(1)</w:t>
      </w:r>
      <w:r w:rsidR="00304E5A" w:rsidRPr="00D713B0">
        <w:rPr>
          <w:rFonts w:eastAsia="Times New Roman Bold" w:cs="Arial"/>
          <w:color w:val="141215"/>
          <w:u w:color="141215"/>
        </w:rPr>
        <w:fldChar w:fldCharType="end"/>
      </w:r>
      <w:r w:rsidR="00304E5A" w:rsidRPr="00D713B0">
        <w:rPr>
          <w:rFonts w:eastAsia="Times New Roman Bold" w:cs="Arial"/>
          <w:color w:val="141215"/>
          <w:u w:color="141215"/>
        </w:rPr>
        <w:t xml:space="preserve"> </w:t>
      </w:r>
      <w:r w:rsidR="006B640E" w:rsidRPr="00D713B0">
        <w:rPr>
          <w:rFonts w:eastAsia="Times New Roman Bold" w:cs="Arial"/>
          <w:color w:val="141215"/>
          <w:u w:color="141215"/>
        </w:rPr>
        <w:t xml:space="preserve">and two further </w:t>
      </w:r>
      <w:r w:rsidRPr="00D713B0">
        <w:rPr>
          <w:rFonts w:eastAsia="Times New Roman Bold" w:cs="Arial"/>
          <w:color w:val="141215"/>
          <w:u w:color="141215"/>
        </w:rPr>
        <w:t>examples</w:t>
      </w:r>
      <w:r w:rsidR="00BF29CE" w:rsidRPr="00D713B0">
        <w:rPr>
          <w:rFonts w:eastAsia="Times New Roman Bold" w:cs="Arial"/>
          <w:color w:val="141215"/>
          <w:u w:color="141215"/>
        </w:rPr>
        <w:t xml:space="preserve"> are found</w:t>
      </w:r>
      <w:r w:rsidR="006B640E" w:rsidRPr="00D713B0">
        <w:rPr>
          <w:rFonts w:eastAsia="Times New Roman Bold" w:cs="Arial"/>
          <w:color w:val="141215"/>
          <w:u w:color="141215"/>
        </w:rPr>
        <w:t xml:space="preserve"> in the Tasmanian devil</w:t>
      </w:r>
      <w:r w:rsidR="00D713B0" w:rsidRPr="00D713B0">
        <w:rPr>
          <w:rFonts w:eastAsia="Times New Roman Bold" w:cs="Arial"/>
          <w:color w:val="141215"/>
          <w:u w:color="141215"/>
        </w:rPr>
        <w:t xml:space="preserve"> (</w:t>
      </w:r>
      <w:r w:rsidR="00D713B0" w:rsidRPr="00D713B0">
        <w:rPr>
          <w:rFonts w:cs="Arial"/>
          <w:i/>
          <w:color w:val="1A1A1A"/>
        </w:rPr>
        <w:t>Sarcophilus harrisii</w:t>
      </w:r>
      <w:r w:rsidR="00D713B0" w:rsidRPr="00D713B0">
        <w:rPr>
          <w:rFonts w:cs="Arial"/>
          <w:color w:val="1A1A1A"/>
        </w:rPr>
        <w:t>)</w:t>
      </w:r>
      <w:r w:rsidR="006B640E" w:rsidRPr="00D713B0">
        <w:rPr>
          <w:rFonts w:eastAsia="Times New Roman Bold" w:cs="Arial"/>
          <w:color w:val="141215"/>
          <w:u w:color="141215"/>
        </w:rPr>
        <w:t xml:space="preserve">, </w:t>
      </w:r>
      <w:r w:rsidRPr="00D713B0">
        <w:rPr>
          <w:rFonts w:eastAsia="Times New Roman Bold" w:cs="Arial"/>
          <w:color w:val="141215"/>
          <w:u w:color="141215"/>
        </w:rPr>
        <w:t xml:space="preserve">Devil Facial Tumour </w:t>
      </w:r>
      <w:r w:rsidR="006B640E" w:rsidRPr="00D713B0">
        <w:rPr>
          <w:rFonts w:eastAsia="Times New Roman Bold" w:cs="Arial"/>
          <w:color w:val="141215"/>
          <w:u w:color="141215"/>
        </w:rPr>
        <w:t xml:space="preserve">1 (DFT1) </w:t>
      </w:r>
      <w:r w:rsidR="00304E5A" w:rsidRPr="00D713B0">
        <w:rPr>
          <w:rFonts w:eastAsia="Times New Roman Bold" w:cs="Arial"/>
          <w:color w:val="141215"/>
          <w:u w:color="141215"/>
        </w:rPr>
        <w:fldChar w:fldCharType="begin"/>
      </w:r>
      <w:r w:rsidR="00DE12AF" w:rsidRPr="00D713B0">
        <w:rPr>
          <w:rFonts w:eastAsia="Times New Roman Bold" w:cs="Arial"/>
          <w:color w:val="141215"/>
          <w:u w:color="141215"/>
        </w:rPr>
        <w:instrText xml:space="preserve"> ADDIN EN.CITE &lt;EndNote&gt;&lt;Cite&gt;&lt;Author&gt;Pearse&lt;/Author&gt;&lt;Year&gt;2006&lt;/Year&gt;&lt;RecNum&gt;41&lt;/RecNum&gt;&lt;DisplayText&gt;&lt;style face="superscript"&gt;(2)&lt;/style&gt;&lt;/DisplayText&gt;&lt;record&gt;&lt;rec-number&gt;41&lt;/rec-number&gt;&lt;foreign-keys&gt;&lt;key app="EN" db-id="2r0tafxs7waf2aedxxj5awe2avdw95szepws" timestamp="0"&gt;41&lt;/key&gt;&lt;/foreign-keys&gt;&lt;ref-type name="Journal Article"&gt;17&lt;/ref-type&gt;&lt;contributors&gt;&lt;authors&gt;&lt;author&gt;Pearse, A. M.&lt;/author&gt;&lt;author&gt;Swift, K.&lt;/author&gt;&lt;/authors&gt;&lt;/contributors&gt;&lt;auth-address&gt;Department of Primary Industries, Water and Environment. PO Box 46, Kings Meadows, Tasmania 7249, Australia. anne-maree.pearse@dpiwe.tas.gov.au&lt;/auth-address&gt;&lt;titles&gt;&lt;title&gt;Allograft theory: transmission of devil facial-tumour disease&lt;/title&gt;&lt;secondary-title&gt;Nature&lt;/secondary-title&gt;&lt;/titles&gt;&lt;periodical&gt;&lt;full-title&gt;Nature&lt;/full-title&gt;&lt;/periodical&gt;&lt;pages&gt;549&lt;/pages&gt;&lt;volume&gt;439&lt;/volume&gt;&lt;number&gt;7076&lt;/number&gt;&lt;keywords&gt;&lt;keyword&gt;Aggression&lt;/keyword&gt;&lt;keyword&gt;Animals&lt;/keyword&gt;&lt;keyword&gt;Bites and Stings/*veterinary&lt;/keyword&gt;&lt;keyword&gt;*Chromosome Aberrations&lt;/keyword&gt;&lt;keyword&gt;Facial Neoplasms/*genetics/immunology/*veterinary&lt;/keyword&gt;&lt;keyword&gt;Karyotyping&lt;/keyword&gt;&lt;keyword&gt;Marsupialia/*genetics/immunology&lt;/keyword&gt;&lt;keyword&gt;Models, Biological&lt;/keyword&gt;&lt;keyword&gt;Tasmania&lt;/keyword&gt;&lt;keyword&gt;Transplantation, Homologous/immunology/*pathology/*veterinary&lt;/keyword&gt;&lt;/keywords&gt;&lt;dates&gt;&lt;year&gt;2006&lt;/year&gt;&lt;pub-dates&gt;&lt;date&gt;Feb 2&lt;/date&gt;&lt;/pub-dates&gt;&lt;/dates&gt;&lt;accession-num&gt;16452970&lt;/accession-num&gt;&lt;urls&gt;&lt;related-urls&gt;&lt;url&gt;http://www.ncbi.nlm.nih.gov/entrez/query.fcgi?cmd=Retrieve&amp;amp;db=PubMed&amp;amp;dopt=Citation&amp;amp;list_uids=16452970 &lt;/url&gt;&lt;/related-urls&gt;&lt;/urls&gt;&lt;/record&gt;&lt;/Cite&gt;&lt;/EndNote&gt;</w:instrText>
      </w:r>
      <w:r w:rsidR="00304E5A" w:rsidRPr="00D713B0">
        <w:rPr>
          <w:rFonts w:eastAsia="Times New Roman Bold" w:cs="Arial"/>
          <w:color w:val="141215"/>
          <w:u w:color="141215"/>
        </w:rPr>
        <w:fldChar w:fldCharType="separate"/>
      </w:r>
      <w:r w:rsidR="00DE12AF" w:rsidRPr="00D713B0">
        <w:rPr>
          <w:rFonts w:eastAsia="Times New Roman Bold" w:cs="Arial"/>
          <w:noProof/>
          <w:color w:val="141215"/>
          <w:u w:color="141215"/>
          <w:vertAlign w:val="superscript"/>
        </w:rPr>
        <w:t>(2)</w:t>
      </w:r>
      <w:r w:rsidR="00304E5A" w:rsidRPr="00D713B0">
        <w:rPr>
          <w:rFonts w:eastAsia="Times New Roman Bold" w:cs="Arial"/>
          <w:color w:val="141215"/>
          <w:u w:color="141215"/>
        </w:rPr>
        <w:fldChar w:fldCharType="end"/>
      </w:r>
      <w:r w:rsidR="00304E5A" w:rsidRPr="00D713B0">
        <w:rPr>
          <w:rFonts w:eastAsia="Times New Roman Bold" w:cs="Arial"/>
          <w:color w:val="141215"/>
          <w:u w:color="141215"/>
        </w:rPr>
        <w:t xml:space="preserve"> </w:t>
      </w:r>
      <w:r w:rsidR="006B640E" w:rsidRPr="00D713B0">
        <w:rPr>
          <w:rFonts w:eastAsia="Times New Roman Bold" w:cs="Arial"/>
          <w:color w:val="141215"/>
          <w:u w:color="141215"/>
        </w:rPr>
        <w:t>and Devil Facial Tumour 2 (DFT2)</w:t>
      </w:r>
      <w:r w:rsidR="00304E5A" w:rsidRPr="00D713B0">
        <w:rPr>
          <w:rFonts w:eastAsia="Times New Roman Bold" w:cs="Arial"/>
          <w:color w:val="141215"/>
          <w:u w:color="141215"/>
        </w:rPr>
        <w:t xml:space="preserve"> </w:t>
      </w:r>
      <w:r w:rsidR="00304E5A" w:rsidRPr="00D713B0">
        <w:rPr>
          <w:rFonts w:eastAsia="Times New Roman Bold" w:cs="Arial"/>
          <w:color w:val="141215"/>
          <w:u w:color="141215"/>
        </w:rPr>
        <w:fldChar w:fldCharType="begin">
          <w:fldData xml:space="preserve">PEVuZE5vdGU+PENpdGU+PEF1dGhvcj5QeWU8L0F1dGhvcj48WWVhcj4yMDE2PC9ZZWFyPjxSZWNO
dW0+MTEyMjwvUmVjTnVtPjxEaXNwbGF5VGV4dD48c3R5bGUgZmFjZT0ic3VwZXJzY3JpcHQiPigz
KTwvc3R5bGU+PC9EaXNwbGF5VGV4dD48cmVjb3JkPjxyZWMtbnVtYmVyPjExMjI8L3JlYy1udW1i
ZXI+PGZvcmVpZ24ta2V5cz48a2V5IGFwcD0iRU4iIGRiLWlkPSIycjB0YWZ4czd3YWYyYWVkeHhq
NWF3ZTJhdmR3OTVzemVwd3MiIHRpbWVzdGFtcD0iMTQ1NTI5MjU4MSI+MTEyMjwva2V5PjwvZm9y
ZWlnbi1rZXlzPjxyZWYtdHlwZSBuYW1lPSJKb3VybmFsIEFydGljbGUiPjE3PC9yZWYtdHlwZT48
Y29udHJpYnV0b3JzPjxhdXRob3JzPjxhdXRob3I+UHllLCBSLiBKLjwvYXV0aG9yPjxhdXRob3I+
UGVtYmVydG9uLCBELjwvYXV0aG9yPjxhdXRob3I+VG92YXIsIEMuPC9hdXRob3I+PGF1dGhvcj5U
dWJpbywgSi4gTS48L2F1dGhvcj48YXV0aG9yPkR1biwgSy4gQS48L2F1dGhvcj48YXV0aG9yPkZv
eCwgUy48L2F1dGhvcj48YXV0aG9yPkRhcmJ5LCBKLjwvYXV0aG9yPjxhdXRob3I+SGF5ZXMsIEQu
PC9hdXRob3I+PGF1dGhvcj5Lbm93bGVzLCBHLiBXLjwvYXV0aG9yPjxhdXRob3I+S3JlaXNzLCBB
LjwvYXV0aG9yPjxhdXRob3I+U2lkZGxlLCBILiBWLjwvYXV0aG9yPjxhdXRob3I+U3dpZnQsIEsu
PC9hdXRob3I+PGF1dGhvcj5MeW9ucywgQS4gQi48L2F1dGhvcj48YXV0aG9yPk11cmNoaXNvbiwg
RS4gUC48L2F1dGhvcj48YXV0aG9yPldvb2RzLCBHLiBNLjwvYXV0aG9yPjwvYXV0aG9ycz48L2Nv
bnRyaWJ1dG9ycz48YXV0aC1hZGRyZXNzPk1lbnppZXMgSW5zdGl0dXRlIGZvciBNZWRpY2FsIFJl
c2VhcmNoLCBVbml2ZXJzaXR5IG9mIFRhc21hbmlhLCBIb2JhcnQsIFRBUyA3MDAwLCBBdXN0cmFs
aWE7JiN4RDtTYXZlIHRoZSBUYXNtYW5pYW4gRGV2aWwgUHJvZ3JhbSwgVGFzbWFuaWFuIERlcGFy
dG1lbnQgb2YgUHJpbWFyeSBJbmR1c3RyaWVzLCBQYXJrcywgV2F0ZXIgYW5kIHRoZSBFbnZpcm9u
bWVudCwgSG9iYXJ0LCBUQVMgNzAwMCwgQXVzdHJhbGlhOyYjeEQ7RGVwYXJ0bWVudCBvZiBWZXRl
cmluYXJ5IE1lZGljaW5lLCBVbml2ZXJzaXR5IG9mIENhbWJyaWRnZSwgQ2FtYnJpZGdlIENCMyAw
RVMsIFVuaXRlZCBLaW5nZG9tOyYjeEQ7RGVwYXJ0bWVudCBvZiBDeXRvZ2VuZXRpY3MsIFJveWFs
IEhvYmFydCBIb3NwaXRhbCwgSG9iYXJ0LCBUQVMgNzAwMCwgQXVzdHJhbGlhOyYjeEQ7TW91bnQg
UGxlYXNhbnQgTGFib3JhdG9yaWVzLCBUYXNtYW5pYW4gRGVwYXJ0bWVudCBvZiBQcmltYXJ5IElu
ZHVzdHJpZXMsIFBhcmtzLCBXYXRlciBhbmQgdGhlIEVudmlyb25tZW50LCBQcm9zcGVjdCwgVEFT
IDcyNTAsIEF1c3RyYWxpYTsmI3hEO0NlbnRyZSBmb3IgQmlvbG9naWNhbCBTY2llbmNlLCBVbml2
ZXJzaXR5IG9mIFNvdXRoYW1wdG9uLCBIaWdoZmllbGQgQ2FtcHVzLCBTb3V0aGFtcHRvbiBTTzE3
IDFCSiwgVW5pdGVkIEtpbmdkb207JiN4RDtTY2hvb2wgb2YgTWVkaWNpbmUsIFVuaXZlcnNpdHkg
b2YgVGFzbWFuaWEsIEhvYmFydCwgVEFTIDcwMDAsIEF1c3RyYWxpYS4mI3hEO0RlcGFydG1lbnQg
b2YgVmV0ZXJpbmFyeSBNZWRpY2luZSwgVW5pdmVyc2l0eSBvZiBDYW1icmlkZ2UsIENhbWJyaWRn
ZSBDQjMgMEVTLCBVbml0ZWQgS2luZ2RvbTsgZXBtMjdAY2FtLmFjLnVrIEcuTS5Xb29kc0B1dGFz
LmVkdS5hdS4mI3hEO01lbnppZXMgSW5zdGl0dXRlIGZvciBNZWRpY2FsIFJlc2VhcmNoLCBVbml2
ZXJzaXR5IG9mIFRhc21hbmlhLCBIb2JhcnQsIFRBUyA3MDAwLCBBdXN0cmFsaWE7IGVwbTI3QGNh
bS5hYy51ayBHLk0uV29vZHNAdXRhcy5lZHUuYXUuPC9hdXRoLWFkZHJlc3M+PHRpdGxlcz48dGl0
bGU+QSBzZWNvbmQgdHJhbnNtaXNzaWJsZSBjYW5jZXIgaW4gVGFzbWFuaWFuIGRldmlsczwvdGl0
bGU+PHNlY29uZGFyeS10aXRsZT5Qcm9jIE5hdGwgQWNhZCBTY2kgVSBTIEE8L3NlY29uZGFyeS10
aXRsZT48L3RpdGxlcz48cGVyaW9kaWNhbD48ZnVsbC10aXRsZT5Qcm9jIE5hdGwgQWNhZCBTY2kg
VSBTIEE8L2Z1bGwtdGl0bGU+PC9wZXJpb2RpY2FsPjxwYWdlcz4zNzQtOTwvcGFnZXM+PHZvbHVt
ZT4xMTM8L3ZvbHVtZT48bnVtYmVyPjI8L251bWJlcj48a2V5d29yZHM+PGtleXdvcmQ+VGFzbWFu
aWFuIGRldmlsPC9rZXl3b3JkPjxrZXl3b3JkPlRhc21hbmlhbiBkZXZpbCBmYWNpYWwgdHVtb3Ig
ZGlzZWFzZTwva2V5d29yZD48a2V5d29yZD5jb250YWdpb3VzIGNhbmNlcjwva2V5d29yZD48a2V5
d29yZD50cmFuc21pc3NpYmxlIGNhbmNlcjwva2V5d29yZD48L2tleXdvcmRzPjxkYXRlcz48eWVh
cj4yMDE2PC95ZWFyPjxwdWItZGF0ZXM+PGRhdGU+SmFuIDEyPC9kYXRlPjwvcHViLWRhdGVzPjwv
ZGF0ZXM+PGlzYm4+MTA5MS02NDkwIChFbGVjdHJvbmljKSYjeEQ7MDAyNy04NDI0IChMaW5raW5n
KTwvaXNibj48YWNjZXNzaW9uLW51bT4yNjcxMTk5MzwvYWNjZXNzaW9uLW51bT48dXJscz48cmVs
YXRlZC11cmxzPjx1cmw+aHR0cDovL3d3dy5uY2JpLm5sbS5uaWguZ292L3B1Ym1lZC8yNjcxMTk5
MzwvdXJsPjwvcmVsYXRlZC11cmxzPjwvdXJscz48Y3VzdG9tMj5QTUM0NzIwMzE3PC9jdXN0b20y
PjxlbGVjdHJvbmljLXJlc291cmNlLW51bT4xMC4xMDczL3BuYXMuMTUxOTY5MTExMzwvZWxlY3Ry
b25pYy1yZXNvdXJjZS1udW0+PC9yZWNvcmQ+PC9DaXRlPjwvRW5kTm90ZT4A
</w:fldData>
        </w:fldChar>
      </w:r>
      <w:r w:rsidR="00DE12AF" w:rsidRPr="00D713B0">
        <w:rPr>
          <w:rFonts w:eastAsia="Times New Roman Bold" w:cs="Arial"/>
          <w:color w:val="141215"/>
          <w:u w:color="141215"/>
        </w:rPr>
        <w:instrText xml:space="preserve"> ADDIN EN.CITE </w:instrText>
      </w:r>
      <w:r w:rsidR="00DE12AF" w:rsidRPr="00D713B0">
        <w:rPr>
          <w:rFonts w:eastAsia="Times New Roman Bold" w:cs="Arial"/>
          <w:color w:val="141215"/>
          <w:u w:color="141215"/>
        </w:rPr>
        <w:fldChar w:fldCharType="begin">
          <w:fldData xml:space="preserve">PEVuZE5vdGU+PENpdGU+PEF1dGhvcj5QeWU8L0F1dGhvcj48WWVhcj4yMDE2PC9ZZWFyPjxSZWNO
dW0+MTEyMjwvUmVjTnVtPjxEaXNwbGF5VGV4dD48c3R5bGUgZmFjZT0ic3VwZXJzY3JpcHQiPigz
KTwvc3R5bGU+PC9EaXNwbGF5VGV4dD48cmVjb3JkPjxyZWMtbnVtYmVyPjExMjI8L3JlYy1udW1i
ZXI+PGZvcmVpZ24ta2V5cz48a2V5IGFwcD0iRU4iIGRiLWlkPSIycjB0YWZ4czd3YWYyYWVkeHhq
NWF3ZTJhdmR3OTVzemVwd3MiIHRpbWVzdGFtcD0iMTQ1NTI5MjU4MSI+MTEyMjwva2V5PjwvZm9y
ZWlnbi1rZXlzPjxyZWYtdHlwZSBuYW1lPSJKb3VybmFsIEFydGljbGUiPjE3PC9yZWYtdHlwZT48
Y29udHJpYnV0b3JzPjxhdXRob3JzPjxhdXRob3I+UHllLCBSLiBKLjwvYXV0aG9yPjxhdXRob3I+
UGVtYmVydG9uLCBELjwvYXV0aG9yPjxhdXRob3I+VG92YXIsIEMuPC9hdXRob3I+PGF1dGhvcj5U
dWJpbywgSi4gTS48L2F1dGhvcj48YXV0aG9yPkR1biwgSy4gQS48L2F1dGhvcj48YXV0aG9yPkZv
eCwgUy48L2F1dGhvcj48YXV0aG9yPkRhcmJ5LCBKLjwvYXV0aG9yPjxhdXRob3I+SGF5ZXMsIEQu
PC9hdXRob3I+PGF1dGhvcj5Lbm93bGVzLCBHLiBXLjwvYXV0aG9yPjxhdXRob3I+S3JlaXNzLCBB
LjwvYXV0aG9yPjxhdXRob3I+U2lkZGxlLCBILiBWLjwvYXV0aG9yPjxhdXRob3I+U3dpZnQsIEsu
PC9hdXRob3I+PGF1dGhvcj5MeW9ucywgQS4gQi48L2F1dGhvcj48YXV0aG9yPk11cmNoaXNvbiwg
RS4gUC48L2F1dGhvcj48YXV0aG9yPldvb2RzLCBHLiBNLjwvYXV0aG9yPjwvYXV0aG9ycz48L2Nv
bnRyaWJ1dG9ycz48YXV0aC1hZGRyZXNzPk1lbnppZXMgSW5zdGl0dXRlIGZvciBNZWRpY2FsIFJl
c2VhcmNoLCBVbml2ZXJzaXR5IG9mIFRhc21hbmlhLCBIb2JhcnQsIFRBUyA3MDAwLCBBdXN0cmFs
aWE7JiN4RDtTYXZlIHRoZSBUYXNtYW5pYW4gRGV2aWwgUHJvZ3JhbSwgVGFzbWFuaWFuIERlcGFy
dG1lbnQgb2YgUHJpbWFyeSBJbmR1c3RyaWVzLCBQYXJrcywgV2F0ZXIgYW5kIHRoZSBFbnZpcm9u
bWVudCwgSG9iYXJ0LCBUQVMgNzAwMCwgQXVzdHJhbGlhOyYjeEQ7RGVwYXJ0bWVudCBvZiBWZXRl
cmluYXJ5IE1lZGljaW5lLCBVbml2ZXJzaXR5IG9mIENhbWJyaWRnZSwgQ2FtYnJpZGdlIENCMyAw
RVMsIFVuaXRlZCBLaW5nZG9tOyYjeEQ7RGVwYXJ0bWVudCBvZiBDeXRvZ2VuZXRpY3MsIFJveWFs
IEhvYmFydCBIb3NwaXRhbCwgSG9iYXJ0LCBUQVMgNzAwMCwgQXVzdHJhbGlhOyYjeEQ7TW91bnQg
UGxlYXNhbnQgTGFib3JhdG9yaWVzLCBUYXNtYW5pYW4gRGVwYXJ0bWVudCBvZiBQcmltYXJ5IElu
ZHVzdHJpZXMsIFBhcmtzLCBXYXRlciBhbmQgdGhlIEVudmlyb25tZW50LCBQcm9zcGVjdCwgVEFT
IDcyNTAsIEF1c3RyYWxpYTsmI3hEO0NlbnRyZSBmb3IgQmlvbG9naWNhbCBTY2llbmNlLCBVbml2
ZXJzaXR5IG9mIFNvdXRoYW1wdG9uLCBIaWdoZmllbGQgQ2FtcHVzLCBTb3V0aGFtcHRvbiBTTzE3
IDFCSiwgVW5pdGVkIEtpbmdkb207JiN4RDtTY2hvb2wgb2YgTWVkaWNpbmUsIFVuaXZlcnNpdHkg
b2YgVGFzbWFuaWEsIEhvYmFydCwgVEFTIDcwMDAsIEF1c3RyYWxpYS4mI3hEO0RlcGFydG1lbnQg
b2YgVmV0ZXJpbmFyeSBNZWRpY2luZSwgVW5pdmVyc2l0eSBvZiBDYW1icmlkZ2UsIENhbWJyaWRn
ZSBDQjMgMEVTLCBVbml0ZWQgS2luZ2RvbTsgZXBtMjdAY2FtLmFjLnVrIEcuTS5Xb29kc0B1dGFz
LmVkdS5hdS4mI3hEO01lbnppZXMgSW5zdGl0dXRlIGZvciBNZWRpY2FsIFJlc2VhcmNoLCBVbml2
ZXJzaXR5IG9mIFRhc21hbmlhLCBIb2JhcnQsIFRBUyA3MDAwLCBBdXN0cmFsaWE7IGVwbTI3QGNh
bS5hYy51ayBHLk0uV29vZHNAdXRhcy5lZHUuYXUuPC9hdXRoLWFkZHJlc3M+PHRpdGxlcz48dGl0
bGU+QSBzZWNvbmQgdHJhbnNtaXNzaWJsZSBjYW5jZXIgaW4gVGFzbWFuaWFuIGRldmlsczwvdGl0
bGU+PHNlY29uZGFyeS10aXRsZT5Qcm9jIE5hdGwgQWNhZCBTY2kgVSBTIEE8L3NlY29uZGFyeS10
aXRsZT48L3RpdGxlcz48cGVyaW9kaWNhbD48ZnVsbC10aXRsZT5Qcm9jIE5hdGwgQWNhZCBTY2kg
VSBTIEE8L2Z1bGwtdGl0bGU+PC9wZXJpb2RpY2FsPjxwYWdlcz4zNzQtOTwvcGFnZXM+PHZvbHVt
ZT4xMTM8L3ZvbHVtZT48bnVtYmVyPjI8L251bWJlcj48a2V5d29yZHM+PGtleXdvcmQ+VGFzbWFu
aWFuIGRldmlsPC9rZXl3b3JkPjxrZXl3b3JkPlRhc21hbmlhbiBkZXZpbCBmYWNpYWwgdHVtb3Ig
ZGlzZWFzZTwva2V5d29yZD48a2V5d29yZD5jb250YWdpb3VzIGNhbmNlcjwva2V5d29yZD48a2V5
d29yZD50cmFuc21pc3NpYmxlIGNhbmNlcjwva2V5d29yZD48L2tleXdvcmRzPjxkYXRlcz48eWVh
cj4yMDE2PC95ZWFyPjxwdWItZGF0ZXM+PGRhdGU+SmFuIDEyPC9kYXRlPjwvcHViLWRhdGVzPjwv
ZGF0ZXM+PGlzYm4+MTA5MS02NDkwIChFbGVjdHJvbmljKSYjeEQ7MDAyNy04NDI0IChMaW5raW5n
KTwvaXNibj48YWNjZXNzaW9uLW51bT4yNjcxMTk5MzwvYWNjZXNzaW9uLW51bT48dXJscz48cmVs
YXRlZC11cmxzPjx1cmw+aHR0cDovL3d3dy5uY2JpLm5sbS5uaWguZ292L3B1Ym1lZC8yNjcxMTk5
MzwvdXJsPjwvcmVsYXRlZC11cmxzPjwvdXJscz48Y3VzdG9tMj5QTUM0NzIwMzE3PC9jdXN0b20y
PjxlbGVjdHJvbmljLXJlc291cmNlLW51bT4xMC4xMDczL3BuYXMuMTUxOTY5MTExMzwvZWxlY3Ry
b25pYy1yZXNvdXJjZS1udW0+PC9yZWNvcmQ+PC9DaXRlPjwvRW5kTm90ZT4A
</w:fldData>
        </w:fldChar>
      </w:r>
      <w:r w:rsidR="00DE12AF" w:rsidRPr="00D713B0">
        <w:rPr>
          <w:rFonts w:eastAsia="Times New Roman Bold" w:cs="Arial"/>
          <w:color w:val="141215"/>
          <w:u w:color="141215"/>
        </w:rPr>
        <w:instrText xml:space="preserve"> ADDIN EN.CITE.DATA </w:instrText>
      </w:r>
      <w:r w:rsidR="00DE12AF" w:rsidRPr="00D713B0">
        <w:rPr>
          <w:rFonts w:eastAsia="Times New Roman Bold" w:cs="Arial"/>
          <w:color w:val="141215"/>
          <w:u w:color="141215"/>
        </w:rPr>
      </w:r>
      <w:r w:rsidR="00DE12AF" w:rsidRPr="00D713B0">
        <w:rPr>
          <w:rFonts w:eastAsia="Times New Roman Bold" w:cs="Arial"/>
          <w:color w:val="141215"/>
          <w:u w:color="141215"/>
        </w:rPr>
        <w:fldChar w:fldCharType="end"/>
      </w:r>
      <w:r w:rsidR="00304E5A" w:rsidRPr="00D713B0">
        <w:rPr>
          <w:rFonts w:eastAsia="Times New Roman Bold" w:cs="Arial"/>
          <w:color w:val="141215"/>
          <w:u w:color="141215"/>
        </w:rPr>
      </w:r>
      <w:r w:rsidR="00304E5A" w:rsidRPr="00D713B0">
        <w:rPr>
          <w:rFonts w:eastAsia="Times New Roman Bold" w:cs="Arial"/>
          <w:color w:val="141215"/>
          <w:u w:color="141215"/>
        </w:rPr>
        <w:fldChar w:fldCharType="separate"/>
      </w:r>
      <w:r w:rsidR="00DE12AF" w:rsidRPr="00D713B0">
        <w:rPr>
          <w:rFonts w:eastAsia="Times New Roman Bold" w:cs="Arial"/>
          <w:noProof/>
          <w:color w:val="141215"/>
          <w:u w:color="141215"/>
          <w:vertAlign w:val="superscript"/>
        </w:rPr>
        <w:t>(3)</w:t>
      </w:r>
      <w:r w:rsidR="00304E5A" w:rsidRPr="00D713B0">
        <w:rPr>
          <w:rFonts w:eastAsia="Times New Roman Bold" w:cs="Arial"/>
          <w:color w:val="141215"/>
          <w:u w:color="141215"/>
        </w:rPr>
        <w:fldChar w:fldCharType="end"/>
      </w:r>
      <w:r w:rsidR="006B640E" w:rsidRPr="00D713B0">
        <w:rPr>
          <w:rFonts w:eastAsia="Times New Roman Bold" w:cs="Arial"/>
          <w:color w:val="141215"/>
          <w:u w:color="141215"/>
        </w:rPr>
        <w:t xml:space="preserve">. </w:t>
      </w:r>
      <w:r w:rsidR="00437563" w:rsidRPr="00D713B0">
        <w:rPr>
          <w:rFonts w:eastAsia="Times New Roman Bold" w:cs="Arial"/>
          <w:color w:val="141215"/>
          <w:u w:color="141215"/>
        </w:rPr>
        <w:t>Most recently, four genetically distinct contagious cancers have been identified in bivalves, known</w:t>
      </w:r>
      <w:r w:rsidR="00437563">
        <w:rPr>
          <w:rFonts w:eastAsia="Times New Roman Bold" w:cs="Arial"/>
          <w:color w:val="141215"/>
          <w:u w:color="141215"/>
        </w:rPr>
        <w:t xml:space="preserve"> as </w:t>
      </w:r>
      <w:r w:rsidR="006B640E">
        <w:rPr>
          <w:rFonts w:eastAsia="Times New Roman Bold" w:cs="Arial"/>
          <w:color w:val="141215"/>
          <w:u w:color="141215"/>
        </w:rPr>
        <w:t>Bivalve Transmissible Neoplasms (BTNs)</w:t>
      </w:r>
      <w:r w:rsidR="00304E5A">
        <w:rPr>
          <w:rFonts w:eastAsia="Times New Roman Bold" w:cs="Arial"/>
          <w:color w:val="141215"/>
          <w:u w:color="141215"/>
        </w:rPr>
        <w:t xml:space="preserve"> </w:t>
      </w:r>
      <w:r w:rsidR="00304E5A">
        <w:rPr>
          <w:rFonts w:eastAsia="Times New Roman Bold" w:cs="Arial"/>
          <w:color w:val="141215"/>
          <w:u w:color="141215"/>
        </w:rPr>
        <w:fldChar w:fldCharType="begin">
          <w:fldData xml:space="preserve">PEVuZE5vdGU+PENpdGU+PEF1dGhvcj5NZXR6Z2VyPC9BdXRob3I+PFllYXI+MjAxNTwvWWVhcj48
UmVjTnVtPjExMzI8L1JlY051bT48RGlzcGxheVRleHQ+PHN0eWxlIGZhY2U9InN1cGVyc2NyaXB0
Ij4oNCwgNSk8L3N0eWxlPjwvRGlzcGxheVRleHQ+PHJlY29yZD48cmVjLW51bWJlcj4xMTMyPC9y
ZWMtbnVtYmVyPjxmb3JlaWduLWtleXM+PGtleSBhcHA9IkVOIiBkYi1pZD0iMnIwdGFmeHM3d2Fm
MmFlZHh4ajVhd2UyYXZkdzk1c3plcHdzIiB0aW1lc3RhbXA9IjE0ODQyNTgxMTEiPjExMzI8L2tl
eT48L2ZvcmVpZ24ta2V5cz48cmVmLXR5cGUgbmFtZT0iSm91cm5hbCBBcnRpY2xlIj4xNzwvcmVm
LXR5cGU+PGNvbnRyaWJ1dG9ycz48YXV0aG9ycz48YXV0aG9yPk1ldHpnZXIsIE0uIEouPC9hdXRo
b3I+PGF1dGhvcj5SZWluaXNjaCwgQy48L2F1dGhvcj48YXV0aG9yPlNoZXJyeSwgSi48L2F1dGhv
cj48YXV0aG9yPkdvZmYsIFMuIFAuPC9hdXRob3I+PC9hdXRob3JzPjwvY29udHJpYnV0b3JzPjxh
dXRoLWFkZHJlc3M+SG93YXJkIEh1Z2hlcyBNZWRpY2FsIEluc3RpdHV0ZSwgRGVwYXJ0bWVudCBv
ZiBCaW9jaGVtaXN0cnkgYW5kIE1vbGVjdWxhciBCaW9waHlzaWNzLCBDb2x1bWJpYSBVbml2ZXJz
aXR5LCBOZXcgWW9yaywgTlkgMTAwMzIsIFVTQS4mI3hEO0Vudmlyb25tZW50IENhbmFkYSwgV2F0
ZXIgU2NpZW5jZSAmYW1wOyBUZWNobm9sb2d5IERpcmVjdG9yYXRlLCBCdXJsaW5ndG9uLCBPbnRh
cmlvIEw3UiA0QTYsIENhbmFkYS4mI3hEO0hvd2FyZCBIdWdoZXMgTWVkaWNhbCBJbnN0aXR1dGUs
IERlcGFydG1lbnQgb2YgQmlvY2hlbWlzdHJ5IGFuZCBNb2xlY3VsYXIgQmlvcGh5c2ljcywgQ29s
dW1iaWEgVW5pdmVyc2l0eSwgTmV3IFlvcmssIE5ZIDEwMDMyLCBVU0EuIEVsZWN0cm9uaWMgYWRk
cmVzczogc3BnMUBjb2x1bWJpYS5lZHUuPC9hdXRoLWFkZHJlc3M+PHRpdGxlcz48dGl0bGU+SG9y
aXpvbnRhbCB0cmFuc21pc3Npb24gb2YgY2xvbmFsIGNhbmNlciBjZWxscyBjYXVzZXMgbGV1a2Vt
aWEgaW4gc29mdC1zaGVsbCBjbGFtczwvdGl0bGU+PHNlY29uZGFyeS10aXRsZT5DZWxsPC9zZWNv
bmRhcnktdGl0bGU+PC90aXRsZXM+PHBlcmlvZGljYWw+PGZ1bGwtdGl0bGU+Q2VsbDwvZnVsbC10
aXRsZT48L3BlcmlvZGljYWw+PHBhZ2VzPjI1NS02MzwvcGFnZXM+PHZvbHVtZT4xNjE8L3ZvbHVt
ZT48bnVtYmVyPjI8L251bWJlcj48a2V5d29yZHM+PGtleXdvcmQ+QW5pbWFsczwva2V5d29yZD48
a2V5d29yZD5ETkEsIE1pdG9jaG9uZHJpYWwvZ2VuZXRpY3M8L2tleXdvcmQ+PGtleXdvcmQ+TGV1
a2VtaWEvZ2VuZXRpY3MvcGF0aG9sb2d5PC9rZXl3b3JkPjxrZXl3b3JkPk1pY3Jvc2F0ZWxsaXRl
IFJlcGVhdHM8L2tleXdvcmQ+PGtleXdvcmQ+TXlhLypjeXRvbG9neS9nZW5ldGljczwva2V5d29y
ZD48a2V5d29yZD5SZXRyb2VsZW1lbnRzPC9rZXl3b3JkPjwva2V5d29yZHM+PGRhdGVzPjx5ZWFy
PjIwMTU8L3llYXI+PHB1Yi1kYXRlcz48ZGF0ZT5BcHIgMDk8L2RhdGU+PC9wdWItZGF0ZXM+PC9k
YXRlcz48aXNibj4xMDk3LTQxNzIgKEVsZWN0cm9uaWMpJiN4RDswMDkyLTg2NzQgKExpbmtpbmcp
PC9pc2JuPjxhY2Nlc3Npb24tbnVtPjI1ODYwNjA4PC9hY2Nlc3Npb24tbnVtPjx1cmxzPjxyZWxh
dGVkLXVybHM+PHVybD5odHRwOi8vd3d3Lm5jYmkubmxtLm5paC5nb3YvcHVibWVkLzI1ODYwNjA4
PC91cmw+PC9yZWxhdGVkLXVybHM+PC91cmxzPjxjdXN0b20yPlBNQzQzOTM1Mjk8L2N1c3RvbTI+
PGVsZWN0cm9uaWMtcmVzb3VyY2UtbnVtPjEwLjEwMTYvai5jZWxsLjIwMTUuMDIuMDQyPC9lbGVj
dHJvbmljLXJlc291cmNlLW51bT48L3JlY29yZD48L0NpdGU+PENpdGU+PEF1dGhvcj5NZXR6Z2Vy
PC9BdXRob3I+PFllYXI+MjAxNjwvWWVhcj48UmVjTnVtPjExMzE8L1JlY051bT48cmVjb3JkPjxy
ZWMtbnVtYmVyPjExMzE8L3JlYy1udW1iZXI+PGZvcmVpZ24ta2V5cz48a2V5IGFwcD0iRU4iIGRi
LWlkPSIycjB0YWZ4czd3YWYyYWVkeHhqNWF3ZTJhdmR3OTVzemVwd3MiIHRpbWVzdGFtcD0iMTQ4
NDI1ODA5NCI+MTEzMTwva2V5PjwvZm9yZWlnbi1rZXlzPjxyZWYtdHlwZSBuYW1lPSJKb3VybmFs
IEFydGljbGUiPjE3PC9yZWYtdHlwZT48Y29udHJpYnV0b3JzPjxhdXRob3JzPjxhdXRob3I+TWV0
emdlciwgTS4gSi48L2F1dGhvcj48YXV0aG9yPlZpbGxhbGJhLCBBLjwvYXV0aG9yPjxhdXRob3I+
Q2FyYmFsbGFsLCBNLiBKLjwvYXV0aG9yPjxhdXRob3I+SWdsZXNpYXMsIEQuPC9hdXRob3I+PGF1
dGhvcj5TaGVycnksIEouPC9hdXRob3I+PGF1dGhvcj5SZWluaXNjaCwgQy48L2F1dGhvcj48YXV0
aG9yPk11dHRyYXksIEEuIEYuPC9hdXRob3I+PGF1dGhvcj5CYWxkd2luLCBTLiBBLjwvYXV0aG9y
PjxhdXRob3I+R29mZiwgUy4gUC48L2F1dGhvcj48L2F1dGhvcnM+PC9jb250cmlidXRvcnM+PHRp
dGxlcz48dGl0bGU+V2lkZXNwcmVhZCB0cmFuc21pc3Npb24gb2YgaW5kZXBlbmRlbnQgY2FuY2Vy
IGxpbmVhZ2VzIHdpdGhpbiBtdWx0aXBsZSBiaXZhbHZlIHNwZWNpZXM8L3RpdGxlPjxzZWNvbmRh
cnktdGl0bGU+TmF0dXJlPC9zZWNvbmRhcnktdGl0bGU+PC90aXRsZXM+PHBlcmlvZGljYWw+PGZ1
bGwtdGl0bGU+TmF0dXJlPC9mdWxsLXRpdGxlPjwvcGVyaW9kaWNhbD48cGFnZXM+NzA1LTk8L3Bh
Z2VzPjx2b2x1bWU+NTM0PC92b2x1bWU+PG51bWJlcj43NjA5PC9udW1iZXI+PGtleXdvcmRzPjxr
ZXl3b3JkPkFuaW1hbCBEaXNlYXNlcy9kaWFnbm9zaXMvZ2VuZXRpY3MvKnBhdGhvbG9neS8qdHJh
bnNtaXNzaW9uPC9rZXl3b3JkPjxrZXl3b3JkPkFuaW1hbHM8L2tleXdvcmQ+PGtleXdvcmQ+QXF1
YXRpYyBPcmdhbmlzbXMvY3l0b2xvZ3k8L2tleXdvcmQ+PGtleXdvcmQ+KkJpdmFsdmlhL2N5dG9s
b2d5L2dlbmV0aWNzPC9rZXl3b3JkPjxrZXl3b3JkPkNlbGwgTGluZWFnZS9nZW5ldGljczwva2V5
d29yZD48a2V5d29yZD5DZWxsIE51Y2xldXMvZ2VuZXRpY3M8L2tleXdvcmQ+PGtleXdvcmQ+RE5B
LCBNaXRvY2hvbmRyaWFsL2FuYWx5c2lzL2dlbmV0aWNzPC9rZXl3b3JkPjxrZXl3b3JkPkdlbm90
eXBlPC9rZXl3b3JkPjxrZXl3b3JkPkhlbW9jeXRlcy9tZXRhYm9saXNtPC9rZXl3b3JkPjxrZXl3
b3JkPk5lb3BsYXNtcy9kaWFnbm9zaXMvZ2VuZXRpY3MvcGF0aG9sb2d5Lyp2ZXRlcmluYXJ5PC9r
ZXl3b3JkPjxrZXl3b3JkPlBoeWxvZ2VueTwva2V5d29yZD48a2V5d29yZD5TcGVjaWVzIFNwZWNp
ZmljaXR5PC9rZXl3b3JkPjwva2V5d29yZHM+PGRhdGVzPjx5ZWFyPjIwMTY8L3llYXI+PHB1Yi1k
YXRlcz48ZGF0ZT5KdW4gMzA8L2RhdGU+PC9wdWItZGF0ZXM+PC9kYXRlcz48aXNibj4xNDc2LTQ2
ODcgKEVsZWN0cm9uaWMpJiN4RDswMDI4LTA4MzYgKExpbmtpbmcpPC9pc2JuPjxhY2Nlc3Npb24t
bnVtPjI3MzM4NzkxPC9hY2Nlc3Npb24tbnVtPjx1cmxzPjxyZWxhdGVkLXVybHM+PHVybD5odHRw
Oi8vd3d3Lm5jYmkubmxtLm5paC5nb3YvcHVibWVkLzI3MzM4NzkxPC91cmw+PC9yZWxhdGVkLXVy
bHM+PC91cmxzPjxjdXN0b20yPlBNQzQ5MzkxNDM8L2N1c3RvbTI+PGVsZWN0cm9uaWMtcmVzb3Vy
Y2UtbnVtPjEwLjEwMzgvbmF0dXJlMTg1OTk8L2VsZWN0cm9uaWMtcmVzb3VyY2UtbnVtPjwvcmVj
b3JkPjwvQ2l0ZT48L0VuZE5vdGU+AG==
</w:fldData>
        </w:fldChar>
      </w:r>
      <w:r w:rsidR="00DE12AF">
        <w:rPr>
          <w:rFonts w:eastAsia="Times New Roman Bold" w:cs="Arial"/>
          <w:color w:val="141215"/>
          <w:u w:color="141215"/>
        </w:rPr>
        <w:instrText xml:space="preserve"> ADDIN EN.CITE </w:instrText>
      </w:r>
      <w:r w:rsidR="00DE12AF">
        <w:rPr>
          <w:rFonts w:eastAsia="Times New Roman Bold" w:cs="Arial"/>
          <w:color w:val="141215"/>
          <w:u w:color="141215"/>
        </w:rPr>
        <w:fldChar w:fldCharType="begin">
          <w:fldData xml:space="preserve">PEVuZE5vdGU+PENpdGU+PEF1dGhvcj5NZXR6Z2VyPC9BdXRob3I+PFllYXI+MjAxNTwvWWVhcj48
UmVjTnVtPjExMzI8L1JlY051bT48RGlzcGxheVRleHQ+PHN0eWxlIGZhY2U9InN1cGVyc2NyaXB0
Ij4oNCwgNSk8L3N0eWxlPjwvRGlzcGxheVRleHQ+PHJlY29yZD48cmVjLW51bWJlcj4xMTMyPC9y
ZWMtbnVtYmVyPjxmb3JlaWduLWtleXM+PGtleSBhcHA9IkVOIiBkYi1pZD0iMnIwdGFmeHM3d2Fm
MmFlZHh4ajVhd2UyYXZkdzk1c3plcHdzIiB0aW1lc3RhbXA9IjE0ODQyNTgxMTEiPjExMzI8L2tl
eT48L2ZvcmVpZ24ta2V5cz48cmVmLXR5cGUgbmFtZT0iSm91cm5hbCBBcnRpY2xlIj4xNzwvcmVm
LXR5cGU+PGNvbnRyaWJ1dG9ycz48YXV0aG9ycz48YXV0aG9yPk1ldHpnZXIsIE0uIEouPC9hdXRo
b3I+PGF1dGhvcj5SZWluaXNjaCwgQy48L2F1dGhvcj48YXV0aG9yPlNoZXJyeSwgSi48L2F1dGhv
cj48YXV0aG9yPkdvZmYsIFMuIFAuPC9hdXRob3I+PC9hdXRob3JzPjwvY29udHJpYnV0b3JzPjxh
dXRoLWFkZHJlc3M+SG93YXJkIEh1Z2hlcyBNZWRpY2FsIEluc3RpdHV0ZSwgRGVwYXJ0bWVudCBv
ZiBCaW9jaGVtaXN0cnkgYW5kIE1vbGVjdWxhciBCaW9waHlzaWNzLCBDb2x1bWJpYSBVbml2ZXJz
aXR5LCBOZXcgWW9yaywgTlkgMTAwMzIsIFVTQS4mI3hEO0Vudmlyb25tZW50IENhbmFkYSwgV2F0
ZXIgU2NpZW5jZSAmYW1wOyBUZWNobm9sb2d5IERpcmVjdG9yYXRlLCBCdXJsaW5ndG9uLCBPbnRh
cmlvIEw3UiA0QTYsIENhbmFkYS4mI3hEO0hvd2FyZCBIdWdoZXMgTWVkaWNhbCBJbnN0aXR1dGUs
IERlcGFydG1lbnQgb2YgQmlvY2hlbWlzdHJ5IGFuZCBNb2xlY3VsYXIgQmlvcGh5c2ljcywgQ29s
dW1iaWEgVW5pdmVyc2l0eSwgTmV3IFlvcmssIE5ZIDEwMDMyLCBVU0EuIEVsZWN0cm9uaWMgYWRk
cmVzczogc3BnMUBjb2x1bWJpYS5lZHUuPC9hdXRoLWFkZHJlc3M+PHRpdGxlcz48dGl0bGU+SG9y
aXpvbnRhbCB0cmFuc21pc3Npb24gb2YgY2xvbmFsIGNhbmNlciBjZWxscyBjYXVzZXMgbGV1a2Vt
aWEgaW4gc29mdC1zaGVsbCBjbGFtczwvdGl0bGU+PHNlY29uZGFyeS10aXRsZT5DZWxsPC9zZWNv
bmRhcnktdGl0bGU+PC90aXRsZXM+PHBlcmlvZGljYWw+PGZ1bGwtdGl0bGU+Q2VsbDwvZnVsbC10
aXRsZT48L3BlcmlvZGljYWw+PHBhZ2VzPjI1NS02MzwvcGFnZXM+PHZvbHVtZT4xNjE8L3ZvbHVt
ZT48bnVtYmVyPjI8L251bWJlcj48a2V5d29yZHM+PGtleXdvcmQ+QW5pbWFsczwva2V5d29yZD48
a2V5d29yZD5ETkEsIE1pdG9jaG9uZHJpYWwvZ2VuZXRpY3M8L2tleXdvcmQ+PGtleXdvcmQ+TGV1
a2VtaWEvZ2VuZXRpY3MvcGF0aG9sb2d5PC9rZXl3b3JkPjxrZXl3b3JkPk1pY3Jvc2F0ZWxsaXRl
IFJlcGVhdHM8L2tleXdvcmQ+PGtleXdvcmQ+TXlhLypjeXRvbG9neS9nZW5ldGljczwva2V5d29y
ZD48a2V5d29yZD5SZXRyb2VsZW1lbnRzPC9rZXl3b3JkPjwva2V5d29yZHM+PGRhdGVzPjx5ZWFy
PjIwMTU8L3llYXI+PHB1Yi1kYXRlcz48ZGF0ZT5BcHIgMDk8L2RhdGU+PC9wdWItZGF0ZXM+PC9k
YXRlcz48aXNibj4xMDk3LTQxNzIgKEVsZWN0cm9uaWMpJiN4RDswMDkyLTg2NzQgKExpbmtpbmcp
PC9pc2JuPjxhY2Nlc3Npb24tbnVtPjI1ODYwNjA4PC9hY2Nlc3Npb24tbnVtPjx1cmxzPjxyZWxh
dGVkLXVybHM+PHVybD5odHRwOi8vd3d3Lm5jYmkubmxtLm5paC5nb3YvcHVibWVkLzI1ODYwNjA4
PC91cmw+PC9yZWxhdGVkLXVybHM+PC91cmxzPjxjdXN0b20yPlBNQzQzOTM1Mjk8L2N1c3RvbTI+
PGVsZWN0cm9uaWMtcmVzb3VyY2UtbnVtPjEwLjEwMTYvai5jZWxsLjIwMTUuMDIuMDQyPC9lbGVj
dHJvbmljLXJlc291cmNlLW51bT48L3JlY29yZD48L0NpdGU+PENpdGU+PEF1dGhvcj5NZXR6Z2Vy
PC9BdXRob3I+PFllYXI+MjAxNjwvWWVhcj48UmVjTnVtPjExMzE8L1JlY051bT48cmVjb3JkPjxy
ZWMtbnVtYmVyPjExMzE8L3JlYy1udW1iZXI+PGZvcmVpZ24ta2V5cz48a2V5IGFwcD0iRU4iIGRi
LWlkPSIycjB0YWZ4czd3YWYyYWVkeHhqNWF3ZTJhdmR3OTVzemVwd3MiIHRpbWVzdGFtcD0iMTQ4
NDI1ODA5NCI+MTEzMTwva2V5PjwvZm9yZWlnbi1rZXlzPjxyZWYtdHlwZSBuYW1lPSJKb3VybmFs
IEFydGljbGUiPjE3PC9yZWYtdHlwZT48Y29udHJpYnV0b3JzPjxhdXRob3JzPjxhdXRob3I+TWV0
emdlciwgTS4gSi48L2F1dGhvcj48YXV0aG9yPlZpbGxhbGJhLCBBLjwvYXV0aG9yPjxhdXRob3I+
Q2FyYmFsbGFsLCBNLiBKLjwvYXV0aG9yPjxhdXRob3I+SWdsZXNpYXMsIEQuPC9hdXRob3I+PGF1
dGhvcj5TaGVycnksIEouPC9hdXRob3I+PGF1dGhvcj5SZWluaXNjaCwgQy48L2F1dGhvcj48YXV0
aG9yPk11dHRyYXksIEEuIEYuPC9hdXRob3I+PGF1dGhvcj5CYWxkd2luLCBTLiBBLjwvYXV0aG9y
PjxhdXRob3I+R29mZiwgUy4gUC48L2F1dGhvcj48L2F1dGhvcnM+PC9jb250cmlidXRvcnM+PHRp
dGxlcz48dGl0bGU+V2lkZXNwcmVhZCB0cmFuc21pc3Npb24gb2YgaW5kZXBlbmRlbnQgY2FuY2Vy
IGxpbmVhZ2VzIHdpdGhpbiBtdWx0aXBsZSBiaXZhbHZlIHNwZWNpZXM8L3RpdGxlPjxzZWNvbmRh
cnktdGl0bGU+TmF0dXJlPC9zZWNvbmRhcnktdGl0bGU+PC90aXRsZXM+PHBlcmlvZGljYWw+PGZ1
bGwtdGl0bGU+TmF0dXJlPC9mdWxsLXRpdGxlPjwvcGVyaW9kaWNhbD48cGFnZXM+NzA1LTk8L3Bh
Z2VzPjx2b2x1bWU+NTM0PC92b2x1bWU+PG51bWJlcj43NjA5PC9udW1iZXI+PGtleXdvcmRzPjxr
ZXl3b3JkPkFuaW1hbCBEaXNlYXNlcy9kaWFnbm9zaXMvZ2VuZXRpY3MvKnBhdGhvbG9neS8qdHJh
bnNtaXNzaW9uPC9rZXl3b3JkPjxrZXl3b3JkPkFuaW1hbHM8L2tleXdvcmQ+PGtleXdvcmQ+QXF1
YXRpYyBPcmdhbmlzbXMvY3l0b2xvZ3k8L2tleXdvcmQ+PGtleXdvcmQ+KkJpdmFsdmlhL2N5dG9s
b2d5L2dlbmV0aWNzPC9rZXl3b3JkPjxrZXl3b3JkPkNlbGwgTGluZWFnZS9nZW5ldGljczwva2V5
d29yZD48a2V5d29yZD5DZWxsIE51Y2xldXMvZ2VuZXRpY3M8L2tleXdvcmQ+PGtleXdvcmQ+RE5B
LCBNaXRvY2hvbmRyaWFsL2FuYWx5c2lzL2dlbmV0aWNzPC9rZXl3b3JkPjxrZXl3b3JkPkdlbm90
eXBlPC9rZXl3b3JkPjxrZXl3b3JkPkhlbW9jeXRlcy9tZXRhYm9saXNtPC9rZXl3b3JkPjxrZXl3
b3JkPk5lb3BsYXNtcy9kaWFnbm9zaXMvZ2VuZXRpY3MvcGF0aG9sb2d5Lyp2ZXRlcmluYXJ5PC9r
ZXl3b3JkPjxrZXl3b3JkPlBoeWxvZ2VueTwva2V5d29yZD48a2V5d29yZD5TcGVjaWVzIFNwZWNp
ZmljaXR5PC9rZXl3b3JkPjwva2V5d29yZHM+PGRhdGVzPjx5ZWFyPjIwMTY8L3llYXI+PHB1Yi1k
YXRlcz48ZGF0ZT5KdW4gMzA8L2RhdGU+PC9wdWItZGF0ZXM+PC9kYXRlcz48aXNibj4xNDc2LTQ2
ODcgKEVsZWN0cm9uaWMpJiN4RDswMDI4LTA4MzYgKExpbmtpbmcpPC9pc2JuPjxhY2Nlc3Npb24t
bnVtPjI3MzM4NzkxPC9hY2Nlc3Npb24tbnVtPjx1cmxzPjxyZWxhdGVkLXVybHM+PHVybD5odHRw
Oi8vd3d3Lm5jYmkubmxtLm5paC5nb3YvcHVibWVkLzI3MzM4NzkxPC91cmw+PC9yZWxhdGVkLXVy
bHM+PC91cmxzPjxjdXN0b20yPlBNQzQ5MzkxNDM8L2N1c3RvbTI+PGVsZWN0cm9uaWMtcmVzb3Vy
Y2UtbnVtPjEwLjEwMzgvbmF0dXJlMTg1OTk8L2VsZWN0cm9uaWMtcmVzb3VyY2UtbnVtPjwvcmVj
b3JkPjwvQ2l0ZT48L0VuZE5vdGU+AG==
</w:fldData>
        </w:fldChar>
      </w:r>
      <w:r w:rsidR="00DE12AF">
        <w:rPr>
          <w:rFonts w:eastAsia="Times New Roman Bold" w:cs="Arial"/>
          <w:color w:val="141215"/>
          <w:u w:color="141215"/>
        </w:rPr>
        <w:instrText xml:space="preserve"> ADDIN EN.CITE.DATA </w:instrText>
      </w:r>
      <w:r w:rsidR="00DE12AF">
        <w:rPr>
          <w:rFonts w:eastAsia="Times New Roman Bold" w:cs="Arial"/>
          <w:color w:val="141215"/>
          <w:u w:color="141215"/>
        </w:rPr>
      </w:r>
      <w:r w:rsidR="00DE12AF">
        <w:rPr>
          <w:rFonts w:eastAsia="Times New Roman Bold" w:cs="Arial"/>
          <w:color w:val="141215"/>
          <w:u w:color="141215"/>
        </w:rPr>
        <w:fldChar w:fldCharType="end"/>
      </w:r>
      <w:r w:rsidR="00304E5A">
        <w:rPr>
          <w:rFonts w:eastAsia="Times New Roman Bold" w:cs="Arial"/>
          <w:color w:val="141215"/>
          <w:u w:color="141215"/>
        </w:rPr>
      </w:r>
      <w:r w:rsidR="00304E5A">
        <w:rPr>
          <w:rFonts w:eastAsia="Times New Roman Bold" w:cs="Arial"/>
          <w:color w:val="141215"/>
          <w:u w:color="141215"/>
        </w:rPr>
        <w:fldChar w:fldCharType="separate"/>
      </w:r>
      <w:r w:rsidR="00DE12AF" w:rsidRPr="00DE12AF">
        <w:rPr>
          <w:rFonts w:eastAsia="Times New Roman Bold" w:cs="Arial"/>
          <w:noProof/>
          <w:color w:val="141215"/>
          <w:u w:color="141215"/>
          <w:vertAlign w:val="superscript"/>
        </w:rPr>
        <w:t>(4, 5)</w:t>
      </w:r>
      <w:r w:rsidR="00304E5A">
        <w:rPr>
          <w:rFonts w:eastAsia="Times New Roman Bold" w:cs="Arial"/>
          <w:color w:val="141215"/>
          <w:u w:color="141215"/>
        </w:rPr>
        <w:fldChar w:fldCharType="end"/>
      </w:r>
      <w:r w:rsidR="003E0C32" w:rsidRPr="00C5320F">
        <w:rPr>
          <w:rFonts w:eastAsia="Times New Roman Bold" w:cs="Arial"/>
          <w:color w:val="141215"/>
          <w:u w:color="141215"/>
        </w:rPr>
        <w:t xml:space="preserve">. </w:t>
      </w:r>
      <w:r w:rsidR="00B212B3">
        <w:rPr>
          <w:rFonts w:eastAsia="Times New Roman Bold" w:cs="Arial"/>
          <w:color w:val="141215"/>
          <w:u w:color="141215"/>
        </w:rPr>
        <w:t xml:space="preserve">In each of </w:t>
      </w:r>
      <w:r w:rsidR="00B212B3">
        <w:rPr>
          <w:rFonts w:eastAsia="Times New Roman Bold" w:cs="Arial"/>
          <w:color w:val="141215"/>
          <w:u w:color="141215"/>
        </w:rPr>
        <w:lastRenderedPageBreak/>
        <w:t xml:space="preserve">these examples malignant </w:t>
      </w:r>
      <w:r w:rsidR="006B640E">
        <w:rPr>
          <w:rFonts w:eastAsia="Times New Roman Bold" w:cs="Arial"/>
          <w:color w:val="141215"/>
          <w:u w:color="141215"/>
        </w:rPr>
        <w:t xml:space="preserve">cells have the ability to physically transmit between individuals. </w:t>
      </w:r>
    </w:p>
    <w:p w14:paraId="51AD231E" w14:textId="77777777" w:rsidR="008B2454" w:rsidRDefault="008B2454" w:rsidP="007B4295">
      <w:pPr>
        <w:spacing w:line="480" w:lineRule="auto"/>
        <w:rPr>
          <w:rFonts w:eastAsia="Times New Roman Bold" w:cs="Arial"/>
          <w:color w:val="141215"/>
          <w:u w:color="141215"/>
        </w:rPr>
      </w:pPr>
    </w:p>
    <w:p w14:paraId="3B59FD07" w14:textId="283FE700" w:rsidR="00D713B0" w:rsidRDefault="006B640E" w:rsidP="007B4295">
      <w:pPr>
        <w:spacing w:line="480" w:lineRule="auto"/>
        <w:rPr>
          <w:rFonts w:eastAsia="Times New Roman Bold" w:cs="Arial"/>
          <w:color w:val="141215"/>
          <w:u w:color="141215"/>
        </w:rPr>
      </w:pPr>
      <w:r>
        <w:rPr>
          <w:rFonts w:eastAsia="Times New Roman Bold" w:cs="Arial"/>
          <w:color w:val="141215"/>
          <w:u w:color="141215"/>
        </w:rPr>
        <w:t>In mammals</w:t>
      </w:r>
      <w:r w:rsidR="002130B8">
        <w:rPr>
          <w:rFonts w:eastAsia="Times New Roman Bold" w:cs="Arial"/>
          <w:color w:val="141215"/>
          <w:u w:color="141215"/>
        </w:rPr>
        <w:t>,</w:t>
      </w:r>
      <w:r>
        <w:rPr>
          <w:rFonts w:eastAsia="Times New Roman Bold" w:cs="Arial"/>
          <w:color w:val="141215"/>
          <w:u w:color="141215"/>
        </w:rPr>
        <w:t xml:space="preserve"> </w:t>
      </w:r>
      <w:r w:rsidR="00F7540B">
        <w:rPr>
          <w:rFonts w:eastAsia="Times New Roman Bold" w:cs="Arial"/>
          <w:color w:val="141215"/>
          <w:u w:color="141215"/>
        </w:rPr>
        <w:t>transmission of cells between individuals</w:t>
      </w:r>
      <w:r>
        <w:rPr>
          <w:rFonts w:eastAsia="Times New Roman Bold" w:cs="Arial"/>
          <w:color w:val="141215"/>
          <w:u w:color="141215"/>
        </w:rPr>
        <w:t xml:space="preserve"> should </w:t>
      </w:r>
      <w:r w:rsidR="00E63A7E">
        <w:rPr>
          <w:rFonts w:eastAsia="Times New Roman Bold" w:cs="Arial"/>
          <w:color w:val="141215"/>
          <w:u w:color="141215"/>
        </w:rPr>
        <w:t xml:space="preserve">primarily </w:t>
      </w:r>
      <w:r>
        <w:rPr>
          <w:rFonts w:eastAsia="Times New Roman Bold" w:cs="Arial"/>
          <w:color w:val="141215"/>
          <w:u w:color="141215"/>
        </w:rPr>
        <w:t>be prevented by</w:t>
      </w:r>
      <w:r w:rsidR="00081FB0">
        <w:rPr>
          <w:rFonts w:eastAsia="Times New Roman Bold" w:cs="Arial"/>
          <w:color w:val="141215"/>
          <w:u w:color="141215"/>
        </w:rPr>
        <w:t xml:space="preserve"> an</w:t>
      </w:r>
      <w:r w:rsidR="00E63A7E">
        <w:rPr>
          <w:rFonts w:eastAsia="Times New Roman Bold" w:cs="Arial"/>
          <w:color w:val="141215"/>
          <w:u w:color="141215"/>
        </w:rPr>
        <w:t xml:space="preserve"> </w:t>
      </w:r>
      <w:r w:rsidR="00C36580">
        <w:rPr>
          <w:rFonts w:eastAsia="Times New Roman Bold" w:cs="Arial"/>
          <w:color w:val="141215"/>
          <w:u w:color="141215"/>
        </w:rPr>
        <w:t>allogeneic</w:t>
      </w:r>
      <w:r w:rsidR="00437563">
        <w:rPr>
          <w:rFonts w:eastAsia="Times New Roman Bold" w:cs="Arial"/>
          <w:color w:val="141215"/>
          <w:u w:color="141215"/>
        </w:rPr>
        <w:t xml:space="preserve"> </w:t>
      </w:r>
      <w:r w:rsidR="00E63A7E">
        <w:rPr>
          <w:rFonts w:eastAsia="Times New Roman Bold" w:cs="Arial"/>
          <w:color w:val="141215"/>
          <w:u w:color="141215"/>
        </w:rPr>
        <w:t xml:space="preserve">response targeted against foreign </w:t>
      </w:r>
      <w:r w:rsidR="00437563" w:rsidRPr="00417DAD">
        <w:rPr>
          <w:rFonts w:cs="Arial"/>
        </w:rPr>
        <w:t xml:space="preserve">Major Histocompatibility Complex </w:t>
      </w:r>
      <w:r w:rsidR="00437563">
        <w:rPr>
          <w:rFonts w:cs="Arial"/>
        </w:rPr>
        <w:t>(</w:t>
      </w:r>
      <w:r w:rsidR="00E63A7E">
        <w:rPr>
          <w:rFonts w:eastAsia="Times New Roman Bold" w:cs="Arial"/>
          <w:color w:val="141215"/>
          <w:u w:color="141215"/>
        </w:rPr>
        <w:t>MHC</w:t>
      </w:r>
      <w:r w:rsidR="00437563">
        <w:rPr>
          <w:rFonts w:eastAsia="Times New Roman Bold" w:cs="Arial"/>
          <w:color w:val="141215"/>
          <w:u w:color="141215"/>
        </w:rPr>
        <w:t>)</w:t>
      </w:r>
      <w:r w:rsidR="00E63A7E">
        <w:rPr>
          <w:rFonts w:eastAsia="Times New Roman Bold" w:cs="Arial"/>
          <w:color w:val="141215"/>
          <w:u w:color="141215"/>
        </w:rPr>
        <w:t xml:space="preserve"> molecules and bound peptides</w:t>
      </w:r>
      <w:r w:rsidRPr="00417DAD">
        <w:rPr>
          <w:rFonts w:eastAsia="Times New Roman Bold" w:cs="Arial"/>
          <w:color w:val="141215"/>
          <w:u w:color="141215"/>
        </w:rPr>
        <w:t xml:space="preserve">. </w:t>
      </w:r>
      <w:r w:rsidR="00417DAD" w:rsidRPr="00417DAD">
        <w:rPr>
          <w:rFonts w:cs="Arial"/>
        </w:rPr>
        <w:t>Allo</w:t>
      </w:r>
      <w:r w:rsidR="00417DAD">
        <w:rPr>
          <w:rFonts w:cs="Arial"/>
        </w:rPr>
        <w:t xml:space="preserve">grafts can be rejected within 7-14 days </w:t>
      </w:r>
      <w:r w:rsidR="00417DAD" w:rsidRPr="00417DAD">
        <w:rPr>
          <w:rFonts w:cs="Arial"/>
        </w:rPr>
        <w:t xml:space="preserve">when host CD4+ and CD8+ T cells are exposed to foreign </w:t>
      </w:r>
      <w:r w:rsidR="00437563">
        <w:rPr>
          <w:rFonts w:cs="Arial"/>
        </w:rPr>
        <w:t>MHC</w:t>
      </w:r>
      <w:r w:rsidR="00417DAD" w:rsidRPr="00417DAD">
        <w:rPr>
          <w:rFonts w:cs="Arial"/>
        </w:rPr>
        <w:t xml:space="preserve"> molecule</w:t>
      </w:r>
      <w:r w:rsidR="00417DAD">
        <w:rPr>
          <w:rFonts w:cs="Arial"/>
        </w:rPr>
        <w:t>s on the surface of donor cells</w:t>
      </w:r>
      <w:r w:rsidR="007610B5">
        <w:rPr>
          <w:rFonts w:cs="Arial"/>
        </w:rPr>
        <w:t xml:space="preserve"> </w:t>
      </w:r>
      <w:r w:rsidR="007610B5">
        <w:rPr>
          <w:rFonts w:cs="Arial"/>
        </w:rPr>
        <w:fldChar w:fldCharType="begin"/>
      </w:r>
      <w:r w:rsidR="007610B5">
        <w:rPr>
          <w:rFonts w:cs="Arial"/>
        </w:rPr>
        <w:instrText xml:space="preserve"> ADDIN EN.CITE &lt;EndNote&gt;&lt;Cite&gt;&lt;Author&gt;Rosenberg&lt;/Author&gt;&lt;Year&gt;1993&lt;/Year&gt;&lt;RecNum&gt;1080&lt;/RecNum&gt;&lt;DisplayText&gt;&lt;style face="superscript"&gt;(6)&lt;/style&gt;&lt;/DisplayText&gt;&lt;record&gt;&lt;rec-number&gt;1080&lt;/rec-number&gt;&lt;foreign-keys&gt;&lt;key app="EN" db-id="2r0tafxs7waf2aedxxj5awe2avdw95szepws" timestamp="1401901925"&gt;1080&lt;/key&gt;&lt;/foreign-keys&gt;&lt;ref-type name="Journal Article"&gt;17&lt;/ref-type&gt;&lt;contributors&gt;&lt;authors&gt;&lt;author&gt;Rosenberg, A. S.&lt;/author&gt;&lt;/authors&gt;&lt;/contributors&gt;&lt;auth-address&gt;Division of Hematologic Products, CBER, FDA, Bethesda, Maryland 20892.&lt;/auth-address&gt;&lt;titles&gt;&lt;title&gt;The T cell populations mediating rejection of MHC class I disparate skin grafts in mice&lt;/title&gt;&lt;secondary-title&gt;Transpl Immunol&lt;/secondary-title&gt;&lt;alt-title&gt;Transplant immunology&lt;/alt-title&gt;&lt;/titles&gt;&lt;periodical&gt;&lt;full-title&gt;Transpl Immunol&lt;/full-title&gt;&lt;abbr-1&gt;Transplant immunology&lt;/abbr-1&gt;&lt;/periodical&gt;&lt;alt-periodical&gt;&lt;full-title&gt;Transpl Immunol&lt;/full-title&gt;&lt;abbr-1&gt;Transplant immunology&lt;/abbr-1&gt;&lt;/alt-periodical&gt;&lt;pages&gt;93-9&lt;/pages&gt;&lt;volume&gt;1&lt;/volume&gt;&lt;number&gt;2&lt;/number&gt;&lt;edition&gt;1993/01/01&lt;/edition&gt;&lt;keywords&gt;&lt;keyword&gt;Animals&lt;/keyword&gt;&lt;keyword&gt;Blood Transfusion&lt;/keyword&gt;&lt;keyword&gt;CD4-Positive T-Lymphocytes/immunology&lt;/keyword&gt;&lt;keyword&gt;Graft Enhancement, Immunologic&lt;/keyword&gt;&lt;keyword&gt;Graft Rejection/*immunology&lt;/keyword&gt;&lt;keyword&gt;H-2 Antigens/*immunology&lt;/keyword&gt;&lt;keyword&gt;Histocompatibility&lt;/keyword&gt;&lt;keyword&gt;Lymphocyte Depletion&lt;/keyword&gt;&lt;keyword&gt;Mice&lt;/keyword&gt;&lt;keyword&gt;Mice, Inbred Strains/immunology&lt;/keyword&gt;&lt;keyword&gt;Skin Transplantation/*immunology&lt;/keyword&gt;&lt;keyword&gt;T-Lymphocyte Subsets/*immunology&lt;/keyword&gt;&lt;keyword&gt;T-Lymphocytes, Cytotoxic/immunology&lt;/keyword&gt;&lt;/keywords&gt;&lt;dates&gt;&lt;year&gt;1993&lt;/year&gt;&lt;/dates&gt;&lt;isbn&gt;0966-3274 (Print)&amp;#xD;0966-3274 (Linking)&lt;/isbn&gt;&lt;accession-num&gt;7915953&lt;/accession-num&gt;&lt;work-type&gt;Review&lt;/work-type&gt;&lt;urls&gt;&lt;related-urls&gt;&lt;url&gt;http://www.ncbi.nlm.nih.gov/pubmed/7915953&lt;/url&gt;&lt;/related-urls&gt;&lt;/urls&gt;&lt;/record&gt;&lt;/Cite&gt;&lt;/EndNote&gt;</w:instrText>
      </w:r>
      <w:r w:rsidR="007610B5">
        <w:rPr>
          <w:rFonts w:cs="Arial"/>
        </w:rPr>
        <w:fldChar w:fldCharType="separate"/>
      </w:r>
      <w:r w:rsidR="007610B5" w:rsidRPr="007610B5">
        <w:rPr>
          <w:rFonts w:cs="Arial"/>
          <w:noProof/>
          <w:vertAlign w:val="superscript"/>
        </w:rPr>
        <w:t>(6)</w:t>
      </w:r>
      <w:r w:rsidR="007610B5">
        <w:rPr>
          <w:rFonts w:cs="Arial"/>
        </w:rPr>
        <w:fldChar w:fldCharType="end"/>
      </w:r>
      <w:r w:rsidR="00417DAD" w:rsidRPr="00417DAD">
        <w:rPr>
          <w:rFonts w:cs="Arial"/>
        </w:rPr>
        <w:t xml:space="preserve">. Alternatively, T cells can be primed to graft-derived peptides (minor antigens) that are taken up by host antigen presenting cells (APCs) and presented by MHC </w:t>
      </w:r>
      <w:r w:rsidR="00081FB0">
        <w:rPr>
          <w:rFonts w:cs="Arial"/>
        </w:rPr>
        <w:t xml:space="preserve">class I and/or </w:t>
      </w:r>
      <w:r w:rsidR="00081FB0">
        <w:rPr>
          <w:rFonts w:cs="Arial"/>
        </w:rPr>
        <w:lastRenderedPageBreak/>
        <w:t xml:space="preserve">class II </w:t>
      </w:r>
      <w:r w:rsidR="00417DAD" w:rsidRPr="00417DAD">
        <w:rPr>
          <w:rFonts w:cs="Arial"/>
        </w:rPr>
        <w:t>molecules to host T cells, also</w:t>
      </w:r>
      <w:r w:rsidR="00417DAD">
        <w:rPr>
          <w:rFonts w:cs="Arial"/>
        </w:rPr>
        <w:t xml:space="preserve"> causing rejection of the graft</w:t>
      </w:r>
      <w:r w:rsidR="007610B5">
        <w:rPr>
          <w:rFonts w:cs="Arial"/>
        </w:rPr>
        <w:t xml:space="preserve"> </w:t>
      </w:r>
      <w:r w:rsidR="007610B5">
        <w:rPr>
          <w:rFonts w:cs="Arial"/>
        </w:rPr>
        <w:fldChar w:fldCharType="begin"/>
      </w:r>
      <w:r w:rsidR="007610B5">
        <w:rPr>
          <w:rFonts w:cs="Arial"/>
        </w:rPr>
        <w:instrText xml:space="preserve"> ADDIN EN.CITE &lt;EndNote&gt;&lt;Cite&gt;&lt;Author&gt;Rosenberg&lt;/Author&gt;&lt;Year&gt;1992&lt;/Year&gt;&lt;RecNum&gt;991&lt;/RecNum&gt;&lt;DisplayText&gt;&lt;style face="superscript"&gt;(7)&lt;/style&gt;&lt;/DisplayText&gt;&lt;record&gt;&lt;rec-number&gt;991&lt;/rec-number&gt;&lt;foreign-keys&gt;&lt;key app="EN" db-id="2r0tafxs7waf2aedxxj5awe2avdw95szepws" timestamp="1389197378"&gt;991&lt;/key&gt;&lt;/foreign-keys&gt;&lt;ref-type name="Journal Article"&gt;17&lt;/ref-type&gt;&lt;contributors&gt;&lt;authors&gt;&lt;author&gt;Rosenberg, A. S.&lt;/author&gt;&lt;author&gt;Singer, A.&lt;/author&gt;&lt;/authors&gt;&lt;/contributors&gt;&lt;auth-address&gt;Cytokine Biology Division, Food and Drug Administration, Bethesda, Maryland 20892.&lt;/auth-address&gt;&lt;titles&gt;&lt;title&gt;Cellular basis of skin allograft rejection: an in vivo model of immune-mediated tissue destruction&lt;/title&gt;&lt;secondary-title&gt;Annu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immunology&lt;/abbr-1&gt;&lt;/alt-periodical&gt;&lt;pages&gt;333-58&lt;/pages&gt;&lt;volume&gt;10&lt;/volume&gt;&lt;edition&gt;1992/01/01&lt;/edition&gt;&lt;keywords&gt;&lt;keyword&gt;Animals&lt;/keyword&gt;&lt;keyword&gt;Graft Rejection&lt;/keyword&gt;&lt;keyword&gt;Histocompatibility Antigens Class I&lt;/keyword&gt;&lt;keyword&gt;Histocompatibility Antigens Class II&lt;/keyword&gt;&lt;keyword&gt;Langerhans Cells/immunology&lt;/keyword&gt;&lt;keyword&gt;Mice&lt;/keyword&gt;&lt;keyword&gt;Models, Biological&lt;/keyword&gt;&lt;keyword&gt;Skin Transplantation/*immunology&lt;/keyword&gt;&lt;keyword&gt;T-Lymphocyte Subsets/immunology&lt;/keyword&gt;&lt;/keywords&gt;&lt;dates&gt;&lt;year&gt;1992&lt;/year&gt;&lt;/dates&gt;&lt;isbn&gt;0732-0582 (Print)&amp;#xD;0732-0582 (Linking)&lt;/isbn&gt;&lt;accession-num&gt;1590990&lt;/accession-num&gt;&lt;work-type&gt;Review&lt;/work-type&gt;&lt;urls&gt;&lt;related-urls&gt;&lt;url&gt;http://www.ncbi.nlm.nih.gov/pubmed/1590990&lt;/url&gt;&lt;/related-urls&gt;&lt;/urls&gt;&lt;electronic-resource-num&gt;10.1146/annurev.iy.10.040192.002001&lt;/electronic-resource-num&gt;&lt;/record&gt;&lt;/Cite&gt;&lt;/EndNote&gt;</w:instrText>
      </w:r>
      <w:r w:rsidR="007610B5">
        <w:rPr>
          <w:rFonts w:cs="Arial"/>
        </w:rPr>
        <w:fldChar w:fldCharType="separate"/>
      </w:r>
      <w:r w:rsidR="007610B5" w:rsidRPr="007610B5">
        <w:rPr>
          <w:rFonts w:cs="Arial"/>
          <w:noProof/>
          <w:vertAlign w:val="superscript"/>
        </w:rPr>
        <w:t>(7)</w:t>
      </w:r>
      <w:r w:rsidR="007610B5">
        <w:rPr>
          <w:rFonts w:cs="Arial"/>
        </w:rPr>
        <w:fldChar w:fldCharType="end"/>
      </w:r>
      <w:r w:rsidR="00417DAD" w:rsidRPr="00417DAD">
        <w:rPr>
          <w:rFonts w:cs="Arial"/>
        </w:rPr>
        <w:t xml:space="preserve">. </w:t>
      </w:r>
      <w:r w:rsidR="00CC1671" w:rsidRPr="00417DAD">
        <w:rPr>
          <w:rFonts w:eastAsia="Times New Roman Bold" w:cs="Arial"/>
          <w:color w:val="141215"/>
          <w:u w:color="141215"/>
        </w:rPr>
        <w:t>Although bivalve species do not have a histocompatibilit</w:t>
      </w:r>
      <w:r w:rsidR="00081FB0">
        <w:rPr>
          <w:rFonts w:eastAsia="Times New Roman Bold" w:cs="Arial"/>
          <w:color w:val="141215"/>
          <w:u w:color="141215"/>
        </w:rPr>
        <w:t xml:space="preserve">y system comparable to mammals, these </w:t>
      </w:r>
      <w:r w:rsidR="00F877E1">
        <w:rPr>
          <w:rFonts w:eastAsia="Times New Roman Bold" w:cs="Arial"/>
          <w:color w:val="141215"/>
          <w:u w:color="141215"/>
        </w:rPr>
        <w:t>species</w:t>
      </w:r>
      <w:r w:rsidR="00FC3ADE">
        <w:rPr>
          <w:rFonts w:eastAsia="Times New Roman Bold" w:cs="Arial"/>
          <w:color w:val="141215"/>
          <w:u w:color="141215"/>
        </w:rPr>
        <w:t xml:space="preserve"> may be able to reject non-self cells using an alternative locus, as has been found in colonial chordates</w:t>
      </w:r>
      <w:r w:rsidR="00F877E1">
        <w:rPr>
          <w:rFonts w:eastAsia="Times New Roman Bold" w:cs="Arial"/>
          <w:color w:val="141215"/>
          <w:u w:color="141215"/>
        </w:rPr>
        <w:t xml:space="preserve"> </w:t>
      </w:r>
      <w:r w:rsidR="00F877E1">
        <w:rPr>
          <w:rFonts w:eastAsia="Times New Roman Bold" w:cs="Arial"/>
          <w:color w:val="141215"/>
          <w:u w:color="141215"/>
        </w:rPr>
        <w:fldChar w:fldCharType="begin">
          <w:fldData xml:space="preserve">PEVuZE5vdGU+PENpdGU+PEF1dGhvcj5TY29maWVsZDwvQXV0aG9yPjxZZWFyPjE5ODI8L1llYXI+
PFJlY051bT4xMTMzPC9SZWNOdW0+PERpc3BsYXlUZXh0PjxzdHlsZSBmYWNlPSJzdXBlcnNjcmlw
dCI+KDgsIDkpPC9zdHlsZT48L0Rpc3BsYXlUZXh0PjxyZWNvcmQ+PHJlYy1udW1iZXI+MTEzMzwv
cmVjLW51bWJlcj48Zm9yZWlnbi1rZXlzPjxrZXkgYXBwPSJFTiIgZGItaWQ9IjJyMHRhZnhzN3dh
ZjJhZWR4eGo1YXdlMmF2ZHc5NXN6ZXB3cyIgdGltZXN0YW1wPSIxNDg0MjU5NzY0Ij4xMTMzPC9r
ZXk+PC9mb3JlaWduLWtleXM+PHJlZi10eXBlIG5hbWU9IkpvdXJuYWwgQXJ0aWNsZSI+MTc8L3Jl
Zi10eXBlPjxjb250cmlidXRvcnM+PGF1dGhvcnM+PGF1dGhvcj5TY29maWVsZCwgVi4gTC48L2F1
dGhvcj48YXV0aG9yPlNjaGx1bXBiZXJnZXIsIEouIE0uPC9hdXRob3I+PGF1dGhvcj5XZXN0LCBM
LiBBLjwvYXV0aG9yPjxhdXRob3I+V2Vpc3NtYW4sIEkuIEwuPC9hdXRob3I+PC9hdXRob3JzPjwv
Y29udHJpYnV0b3JzPjx0aXRsZXM+PHRpdGxlPlByb3RvY2hvcmRhdGUgYWxsb3JlY29nbml0aW9u
IGlzIGNvbnRyb2xsZWQgYnkgYSBNSEMtbGlrZSBnZW5lIHN5c3RlbTwvdGl0bGU+PHNlY29uZGFy
eS10aXRsZT5OYXR1cmU8L3NlY29uZGFyeS10aXRsZT48L3RpdGxlcz48cGVyaW9kaWNhbD48ZnVs
bC10aXRsZT5OYXR1cmU8L2Z1bGwtdGl0bGU+PC9wZXJpb2RpY2FsPjxwYWdlcz40OTktNTAyPC9w
YWdlcz48dm9sdW1lPjI5NTwvdm9sdW1lPjxudW1iZXI+NTg0OTwvbnVtYmVyPjxrZXl3b3Jkcz48
a2V5d29yZD5BbmltYWxzPC9rZXl3b3JkPjxrZXl3b3JkPkZlcnRpbGl6YXRpb248L2tleXdvcmQ+
PGtleXdvcmQ+Kk1ham9yIEhpc3RvY29tcGF0aWJpbGl0eSBDb21wbGV4PC9rZXl3b3JkPjxrZXl3
b3JkPlBvbHltb3JwaGlzbSwgR2VuZXRpYzwva2V5d29yZD48a2V5d29yZD5Vcm9jaG9yZGF0YS9n
ZW5ldGljcy8qaW1tdW5vbG9neS9waHlzaW9sb2d5PC9rZXl3b3JkPjwva2V5d29yZHM+PGRhdGVz
Pjx5ZWFyPjE5ODI8L3llYXI+PHB1Yi1kYXRlcz48ZGF0ZT5GZWIgMTE8L2RhdGU+PC9wdWItZGF0
ZXM+PC9kYXRlcz48aXNibj4wMDI4LTA4MzYgKFByaW50KSYjeEQ7MDAyOC0wODM2IChMaW5raW5n
KTwvaXNibj48YWNjZXNzaW9uLW51bT43MDU3OTA5PC9hY2Nlc3Npb24tbnVtPjx1cmxzPjxyZWxh
dGVkLXVybHM+PHVybD5odHRwOi8vd3d3Lm5jYmkubmxtLm5paC5nb3YvcHVibWVkLzcwNTc5MDk8
L3VybD48L3JlbGF0ZWQtdXJscz48L3VybHM+PC9yZWNvcmQ+PC9DaXRlPjxDaXRlPjxBdXRob3I+
Vm9za29ib3luaWs8L0F1dGhvcj48WWVhcj4yMDEzPC9ZZWFyPjxSZWNOdW0+MTEzNjwvUmVjTnVt
PjxyZWNvcmQ+PHJlYy1udW1iZXI+MTEzNjwvcmVjLW51bWJlcj48Zm9yZWlnbi1rZXlzPjxrZXkg
YXBwPSJFTiIgZGItaWQ9IjJyMHRhZnhzN3dhZjJhZWR4eGo1YXdlMmF2ZHc5NXN6ZXB3cyIgdGlt
ZXN0YW1wPSIxNDg0MzE3MzYzIj4xMTM2PC9rZXk+PC9mb3JlaWduLWtleXM+PHJlZi10eXBlIG5h
bWU9IkpvdXJuYWwgQXJ0aWNsZSI+MTc8L3JlZi10eXBlPjxjb250cmlidXRvcnM+PGF1dGhvcnM+
PGF1dGhvcj5Wb3Nrb2JveW5paywgQS48L2F1dGhvcj48YXV0aG9yPk5ld21hbiwgQS4gTS48L2F1
dGhvcj48YXV0aG9yPkNvcmV5LCBELiBNLjwvYXV0aG9yPjxhdXRob3I+U2Fob28sIEQuPC9hdXRo
b3I+PGF1dGhvcj5QdXNoa2FyZXYsIEQuPC9hdXRob3I+PGF1dGhvcj5OZWZmLCBOLiBGLjwvYXV0
aG9yPjxhdXRob3I+UGFzc2FyZWxsaSwgQi48L2F1dGhvcj48YXV0aG9yPktvaCwgVy48L2F1dGhv
cj48YXV0aG9yPklzaGl6dWthLCBLLiBKLjwvYXV0aG9yPjxhdXRob3I+UGFsbWVyaSwgSy4gSi48
L2F1dGhvcj48YXV0aG9yPkRpbW92LCBJLiBLLjwvYXV0aG9yPjxhdXRob3I+S2Vhc2FyLCBDLjwv
YXV0aG9yPjxhdXRob3I+RmFuLCBILiBDLjwvYXV0aG9yPjxhdXRob3I+TWFudGFsYXMsIEcuIEwu
PC9hdXRob3I+PGF1dGhvcj5TaW5oYSwgUi48L2F1dGhvcj48YXV0aG9yPlBlbmxhbmQsIEwuPC9h
dXRob3I+PGF1dGhvcj5RdWFrZSwgUy4gUi48L2F1dGhvcj48YXV0aG9yPldlaXNzbWFuLCBJLiBM
LjwvYXV0aG9yPjwvYXV0aG9ycz48L2NvbnRyaWJ1dG9ycz48YXV0aC1hZGRyZXNzPkluc3RpdHV0
ZSBmb3IgU3RlbSBDZWxsIEJpb2xvZ3kgYW5kIFJlZ2VuZXJhdGl2ZSBNZWRpY2luZSwgU3RhbmZv
cmQgVW5pdmVyc2l0eSBTY2hvb2wgb2YgTWVkaWNpbmUsIFN0YW5mb3JkLCBDQSA5NDMwNSwgVVNB
LiBheWVsZXR2QHN0YW5mb3JkLmVkdTwvYXV0aC1hZGRyZXNzPjx0aXRsZXM+PHRpdGxlPklkZW50
aWZpY2F0aW9uIG9mIGEgY29sb25pYWwgY2hvcmRhdGUgaGlzdG9jb21wYXRpYmlsaXR5IGdlbmU8
L3RpdGxlPjxzZWNvbmRhcnktdGl0bGU+U2NpZW5jZTwvc2Vjb25kYXJ5LXRpdGxlPjwvdGl0bGVz
PjxwZXJpb2RpY2FsPjxmdWxsLXRpdGxlPlNjaWVuY2U8L2Z1bGwtdGl0bGU+PC9wZXJpb2RpY2Fs
PjxwYWdlcz4zODQtNzwvcGFnZXM+PHZvbHVtZT4zNDE8L3ZvbHVtZT48bnVtYmVyPjYxNDQ8L251
bWJlcj48a2V5d29yZHM+PGtleXdvcmQ+QWxsZWxlczwva2V5d29yZD48a2V5d29yZD5BbmltYWxz
PC9rZXl3b3JkPjxrZXl3b3JkPipHZW5lczwva2V5d29yZD48a2V5d29yZD5HZW5vbWU8L2tleXdv
cmQ+PGtleXdvcmQ+R2Vub3R5cGU8L2tleXdvcmQ+PGtleXdvcmQ+SGlzdG9jb21wYXRpYmlsaXR5
LypnZW5ldGljczwva2V5d29yZD48a2V5d29yZD5JbW11bmUgVG9sZXJhbmNlPC9rZXl3b3JkPjxr
ZXl3b3JkPk1vbGVjdWxhciBTZXF1ZW5jZSBEYXRhPC9rZXl3b3JkPjxrZXl3b3JkPlNlcXVlbmNl
IEFuYWx5c2lzLCBETkE8L2tleXdvcmQ+PGtleXdvcmQ+VHJhbnNjcmlwdG9tZTwva2V5d29yZD48
a2V5d29yZD5VcC1SZWd1bGF0aW9uPC9rZXl3b3JkPjxrZXl3b3JkPlVyb2Nob3JkYXRhLypnZW5l
dGljcy8qaW1tdW5vbG9neS9waHlzaW9sb2d5PC9rZXl3b3JkPjwva2V5d29yZHM+PGRhdGVzPjx5
ZWFyPjIwMTM8L3llYXI+PHB1Yi1kYXRlcz48ZGF0ZT5KdWwgMjY8L2RhdGU+PC9wdWItZGF0ZXM+
PC9kYXRlcz48aXNibj4xMDk1LTkyMDMgKEVsZWN0cm9uaWMpJiN4RDswMDM2LTgwNzUgKExpbmtp
bmcpPC9pc2JuPjxhY2Nlc3Npb24tbnVtPjIzODg4MDM3PC9hY2Nlc3Npb24tbnVtPjx1cmxzPjxy
ZWxhdGVkLXVybHM+PHVybD5odHRwOi8vd3d3Lm5jYmkubmxtLm5paC5nb3YvcHVibWVkLzIzODg4
MDM3PC91cmw+PC9yZWxhdGVkLXVybHM+PC91cmxzPjxjdXN0b20yPlBNQzM4MTAzMDE8L2N1c3Rv
bTI+PGVsZWN0cm9uaWMtcmVzb3VyY2UtbnVtPjEwLjExMjYvc2NpZW5jZS4xMjM4MDM2PC9lbGVj
dHJvbmljLXJlc291cmNlLW51bT48L3JlY29yZD48L0NpdGU+PC9FbmROb3RlPgB=
</w:fldData>
        </w:fldChar>
      </w:r>
      <w:r w:rsidR="007610B5">
        <w:rPr>
          <w:rFonts w:eastAsia="Times New Roman Bold" w:cs="Arial"/>
          <w:color w:val="141215"/>
          <w:u w:color="141215"/>
        </w:rPr>
        <w:instrText xml:space="preserve"> ADDIN EN.CITE </w:instrText>
      </w:r>
      <w:r w:rsidR="007610B5">
        <w:rPr>
          <w:rFonts w:eastAsia="Times New Roman Bold" w:cs="Arial"/>
          <w:color w:val="141215"/>
          <w:u w:color="141215"/>
        </w:rPr>
        <w:fldChar w:fldCharType="begin">
          <w:fldData xml:space="preserve">PEVuZE5vdGU+PENpdGU+PEF1dGhvcj5TY29maWVsZDwvQXV0aG9yPjxZZWFyPjE5ODI8L1llYXI+
PFJlY051bT4xMTMzPC9SZWNOdW0+PERpc3BsYXlUZXh0PjxzdHlsZSBmYWNlPSJzdXBlcnNjcmlw
dCI+KDgsIDkpPC9zdHlsZT48L0Rpc3BsYXlUZXh0PjxyZWNvcmQ+PHJlYy1udW1iZXI+MTEzMzwv
cmVjLW51bWJlcj48Zm9yZWlnbi1rZXlzPjxrZXkgYXBwPSJFTiIgZGItaWQ9IjJyMHRhZnhzN3dh
ZjJhZWR4eGo1YXdlMmF2ZHc5NXN6ZXB3cyIgdGltZXN0YW1wPSIxNDg0MjU5NzY0Ij4xMTMzPC9r
ZXk+PC9mb3JlaWduLWtleXM+PHJlZi10eXBlIG5hbWU9IkpvdXJuYWwgQXJ0aWNsZSI+MTc8L3Jl
Zi10eXBlPjxjb250cmlidXRvcnM+PGF1dGhvcnM+PGF1dGhvcj5TY29maWVsZCwgVi4gTC48L2F1
dGhvcj48YXV0aG9yPlNjaGx1bXBiZXJnZXIsIEouIE0uPC9hdXRob3I+PGF1dGhvcj5XZXN0LCBM
LiBBLjwvYXV0aG9yPjxhdXRob3I+V2Vpc3NtYW4sIEkuIEwuPC9hdXRob3I+PC9hdXRob3JzPjwv
Y29udHJpYnV0b3JzPjx0aXRsZXM+PHRpdGxlPlByb3RvY2hvcmRhdGUgYWxsb3JlY29nbml0aW9u
IGlzIGNvbnRyb2xsZWQgYnkgYSBNSEMtbGlrZSBnZW5lIHN5c3RlbTwvdGl0bGU+PHNlY29uZGFy
eS10aXRsZT5OYXR1cmU8L3NlY29uZGFyeS10aXRsZT48L3RpdGxlcz48cGVyaW9kaWNhbD48ZnVs
bC10aXRsZT5OYXR1cmU8L2Z1bGwtdGl0bGU+PC9wZXJpb2RpY2FsPjxwYWdlcz40OTktNTAyPC9w
YWdlcz48dm9sdW1lPjI5NTwvdm9sdW1lPjxudW1iZXI+NTg0OTwvbnVtYmVyPjxrZXl3b3Jkcz48
a2V5d29yZD5BbmltYWxzPC9rZXl3b3JkPjxrZXl3b3JkPkZlcnRpbGl6YXRpb248L2tleXdvcmQ+
PGtleXdvcmQ+Kk1ham9yIEhpc3RvY29tcGF0aWJpbGl0eSBDb21wbGV4PC9rZXl3b3JkPjxrZXl3
b3JkPlBvbHltb3JwaGlzbSwgR2VuZXRpYzwva2V5d29yZD48a2V5d29yZD5Vcm9jaG9yZGF0YS9n
ZW5ldGljcy8qaW1tdW5vbG9neS9waHlzaW9sb2d5PC9rZXl3b3JkPjwva2V5d29yZHM+PGRhdGVz
Pjx5ZWFyPjE5ODI8L3llYXI+PHB1Yi1kYXRlcz48ZGF0ZT5GZWIgMTE8L2RhdGU+PC9wdWItZGF0
ZXM+PC9kYXRlcz48aXNibj4wMDI4LTA4MzYgKFByaW50KSYjeEQ7MDAyOC0wODM2IChMaW5raW5n
KTwvaXNibj48YWNjZXNzaW9uLW51bT43MDU3OTA5PC9hY2Nlc3Npb24tbnVtPjx1cmxzPjxyZWxh
dGVkLXVybHM+PHVybD5odHRwOi8vd3d3Lm5jYmkubmxtLm5paC5nb3YvcHVibWVkLzcwNTc5MDk8
L3VybD48L3JlbGF0ZWQtdXJscz48L3VybHM+PC9yZWNvcmQ+PC9DaXRlPjxDaXRlPjxBdXRob3I+
Vm9za29ib3luaWs8L0F1dGhvcj48WWVhcj4yMDEzPC9ZZWFyPjxSZWNOdW0+MTEzNjwvUmVjTnVt
PjxyZWNvcmQ+PHJlYy1udW1iZXI+MTEzNjwvcmVjLW51bWJlcj48Zm9yZWlnbi1rZXlzPjxrZXkg
YXBwPSJFTiIgZGItaWQ9IjJyMHRhZnhzN3dhZjJhZWR4eGo1YXdlMmF2ZHc5NXN6ZXB3cyIgdGlt
ZXN0YW1wPSIxNDg0MzE3MzYzIj4xMTM2PC9rZXk+PC9mb3JlaWduLWtleXM+PHJlZi10eXBlIG5h
bWU9IkpvdXJuYWwgQXJ0aWNsZSI+MTc8L3JlZi10eXBlPjxjb250cmlidXRvcnM+PGF1dGhvcnM+
PGF1dGhvcj5Wb3Nrb2JveW5paywgQS48L2F1dGhvcj48YXV0aG9yPk5ld21hbiwgQS4gTS48L2F1
dGhvcj48YXV0aG9yPkNvcmV5LCBELiBNLjwvYXV0aG9yPjxhdXRob3I+U2Fob28sIEQuPC9hdXRo
b3I+PGF1dGhvcj5QdXNoa2FyZXYsIEQuPC9hdXRob3I+PGF1dGhvcj5OZWZmLCBOLiBGLjwvYXV0
aG9yPjxhdXRob3I+UGFzc2FyZWxsaSwgQi48L2F1dGhvcj48YXV0aG9yPktvaCwgVy48L2F1dGhv
cj48YXV0aG9yPklzaGl6dWthLCBLLiBKLjwvYXV0aG9yPjxhdXRob3I+UGFsbWVyaSwgSy4gSi48
L2F1dGhvcj48YXV0aG9yPkRpbW92LCBJLiBLLjwvYXV0aG9yPjxhdXRob3I+S2Vhc2FyLCBDLjwv
YXV0aG9yPjxhdXRob3I+RmFuLCBILiBDLjwvYXV0aG9yPjxhdXRob3I+TWFudGFsYXMsIEcuIEwu
PC9hdXRob3I+PGF1dGhvcj5TaW5oYSwgUi48L2F1dGhvcj48YXV0aG9yPlBlbmxhbmQsIEwuPC9h
dXRob3I+PGF1dGhvcj5RdWFrZSwgUy4gUi48L2F1dGhvcj48YXV0aG9yPldlaXNzbWFuLCBJLiBM
LjwvYXV0aG9yPjwvYXV0aG9ycz48L2NvbnRyaWJ1dG9ycz48YXV0aC1hZGRyZXNzPkluc3RpdHV0
ZSBmb3IgU3RlbSBDZWxsIEJpb2xvZ3kgYW5kIFJlZ2VuZXJhdGl2ZSBNZWRpY2luZSwgU3RhbmZv
cmQgVW5pdmVyc2l0eSBTY2hvb2wgb2YgTWVkaWNpbmUsIFN0YW5mb3JkLCBDQSA5NDMwNSwgVVNB
LiBheWVsZXR2QHN0YW5mb3JkLmVkdTwvYXV0aC1hZGRyZXNzPjx0aXRsZXM+PHRpdGxlPklkZW50
aWZpY2F0aW9uIG9mIGEgY29sb25pYWwgY2hvcmRhdGUgaGlzdG9jb21wYXRpYmlsaXR5IGdlbmU8
L3RpdGxlPjxzZWNvbmRhcnktdGl0bGU+U2NpZW5jZTwvc2Vjb25kYXJ5LXRpdGxlPjwvdGl0bGVz
PjxwZXJpb2RpY2FsPjxmdWxsLXRpdGxlPlNjaWVuY2U8L2Z1bGwtdGl0bGU+PC9wZXJpb2RpY2Fs
PjxwYWdlcz4zODQtNzwvcGFnZXM+PHZvbHVtZT4zNDE8L3ZvbHVtZT48bnVtYmVyPjYxNDQ8L251
bWJlcj48a2V5d29yZHM+PGtleXdvcmQ+QWxsZWxlczwva2V5d29yZD48a2V5d29yZD5BbmltYWxz
PC9rZXl3b3JkPjxrZXl3b3JkPipHZW5lczwva2V5d29yZD48a2V5d29yZD5HZW5vbWU8L2tleXdv
cmQ+PGtleXdvcmQ+R2Vub3R5cGU8L2tleXdvcmQ+PGtleXdvcmQ+SGlzdG9jb21wYXRpYmlsaXR5
LypnZW5ldGljczwva2V5d29yZD48a2V5d29yZD5JbW11bmUgVG9sZXJhbmNlPC9rZXl3b3JkPjxr
ZXl3b3JkPk1vbGVjdWxhciBTZXF1ZW5jZSBEYXRhPC9rZXl3b3JkPjxrZXl3b3JkPlNlcXVlbmNl
IEFuYWx5c2lzLCBETkE8L2tleXdvcmQ+PGtleXdvcmQ+VHJhbnNjcmlwdG9tZTwva2V5d29yZD48
a2V5d29yZD5VcC1SZWd1bGF0aW9uPC9rZXl3b3JkPjxrZXl3b3JkPlVyb2Nob3JkYXRhLypnZW5l
dGljcy8qaW1tdW5vbG9neS9waHlzaW9sb2d5PC9rZXl3b3JkPjwva2V5d29yZHM+PGRhdGVzPjx5
ZWFyPjIwMTM8L3llYXI+PHB1Yi1kYXRlcz48ZGF0ZT5KdWwgMjY8L2RhdGU+PC9wdWItZGF0ZXM+
PC9kYXRlcz48aXNibj4xMDk1LTkyMDMgKEVsZWN0cm9uaWMpJiN4RDswMDM2LTgwNzUgKExpbmtp
bmcpPC9pc2JuPjxhY2Nlc3Npb24tbnVtPjIzODg4MDM3PC9hY2Nlc3Npb24tbnVtPjx1cmxzPjxy
ZWxhdGVkLXVybHM+PHVybD5odHRwOi8vd3d3Lm5jYmkubmxtLm5paC5nb3YvcHVibWVkLzIzODg4
MDM3PC91cmw+PC9yZWxhdGVkLXVybHM+PC91cmxzPjxjdXN0b20yPlBNQzM4MTAzMDE8L2N1c3Rv
bTI+PGVsZWN0cm9uaWMtcmVzb3VyY2UtbnVtPjEwLjExMjYvc2NpZW5jZS4xMjM4MDM2PC9lbGVj
dHJvbmljLXJlc291cmNlLW51bT48L3JlY29yZD48L0NpdGU+PC9FbmROb3RlPgB=
</w:fldData>
        </w:fldChar>
      </w:r>
      <w:r w:rsidR="007610B5">
        <w:rPr>
          <w:rFonts w:eastAsia="Times New Roman Bold" w:cs="Arial"/>
          <w:color w:val="141215"/>
          <w:u w:color="141215"/>
        </w:rPr>
        <w:instrText xml:space="preserve"> ADDIN EN.CITE.DATA </w:instrText>
      </w:r>
      <w:r w:rsidR="007610B5">
        <w:rPr>
          <w:rFonts w:eastAsia="Times New Roman Bold" w:cs="Arial"/>
          <w:color w:val="141215"/>
          <w:u w:color="141215"/>
        </w:rPr>
      </w:r>
      <w:r w:rsidR="007610B5">
        <w:rPr>
          <w:rFonts w:eastAsia="Times New Roman Bold" w:cs="Arial"/>
          <w:color w:val="141215"/>
          <w:u w:color="141215"/>
        </w:rPr>
        <w:fldChar w:fldCharType="end"/>
      </w:r>
      <w:r w:rsidR="00F877E1">
        <w:rPr>
          <w:rFonts w:eastAsia="Times New Roman Bold" w:cs="Arial"/>
          <w:color w:val="141215"/>
          <w:u w:color="141215"/>
        </w:rPr>
      </w:r>
      <w:r w:rsidR="00F877E1">
        <w:rPr>
          <w:rFonts w:eastAsia="Times New Roman Bold" w:cs="Arial"/>
          <w:color w:val="141215"/>
          <w:u w:color="141215"/>
        </w:rPr>
        <w:fldChar w:fldCharType="separate"/>
      </w:r>
      <w:r w:rsidR="007610B5" w:rsidRPr="007610B5">
        <w:rPr>
          <w:rFonts w:eastAsia="Times New Roman Bold" w:cs="Arial"/>
          <w:noProof/>
          <w:color w:val="141215"/>
          <w:u w:color="141215"/>
          <w:vertAlign w:val="superscript"/>
        </w:rPr>
        <w:t>(8, 9)</w:t>
      </w:r>
      <w:r w:rsidR="00F877E1">
        <w:rPr>
          <w:rFonts w:eastAsia="Times New Roman Bold" w:cs="Arial"/>
          <w:color w:val="141215"/>
          <w:u w:color="141215"/>
        </w:rPr>
        <w:fldChar w:fldCharType="end"/>
      </w:r>
      <w:r w:rsidR="00CC1671" w:rsidRPr="00417DAD">
        <w:rPr>
          <w:rFonts w:eastAsia="Times New Roman Bold" w:cs="Arial"/>
          <w:color w:val="141215"/>
          <w:u w:color="141215"/>
        </w:rPr>
        <w:t xml:space="preserve">. </w:t>
      </w:r>
      <w:r w:rsidRPr="00417DAD">
        <w:rPr>
          <w:rFonts w:eastAsia="Times New Roman Bold" w:cs="Arial"/>
          <w:color w:val="141215"/>
          <w:u w:color="141215"/>
        </w:rPr>
        <w:t>Thus, the</w:t>
      </w:r>
      <w:r w:rsidR="003E0C32" w:rsidRPr="00417DAD">
        <w:rPr>
          <w:rFonts w:eastAsia="Times New Roman Bold" w:cs="Arial"/>
          <w:color w:val="141215"/>
          <w:u w:color="141215"/>
        </w:rPr>
        <w:t xml:space="preserve"> ability of these </w:t>
      </w:r>
      <w:r w:rsidR="00CC1671" w:rsidRPr="00417DAD">
        <w:rPr>
          <w:rFonts w:eastAsia="Times New Roman Bold" w:cs="Arial"/>
          <w:color w:val="141215"/>
          <w:u w:color="141215"/>
        </w:rPr>
        <w:t>malignant</w:t>
      </w:r>
      <w:r w:rsidR="003E0C32" w:rsidRPr="00C5320F">
        <w:rPr>
          <w:rFonts w:eastAsia="Times New Roman Bold" w:cs="Arial"/>
          <w:color w:val="141215"/>
          <w:u w:color="141215"/>
        </w:rPr>
        <w:t xml:space="preserve"> cells to passage between individuals </w:t>
      </w:r>
      <w:r w:rsidR="003D5A16" w:rsidRPr="00C5320F">
        <w:rPr>
          <w:rFonts w:eastAsia="Times New Roman Bold" w:cs="Arial"/>
          <w:color w:val="141215"/>
          <w:u w:color="141215"/>
        </w:rPr>
        <w:t>implies that the histocompa</w:t>
      </w:r>
      <w:r>
        <w:rPr>
          <w:rFonts w:eastAsia="Times New Roman Bold" w:cs="Arial"/>
          <w:color w:val="141215"/>
          <w:u w:color="141215"/>
        </w:rPr>
        <w:t>tibility system has broken down, challenging</w:t>
      </w:r>
      <w:r w:rsidR="003E0C32" w:rsidRPr="00C5320F">
        <w:rPr>
          <w:rFonts w:eastAsia="Times New Roman Bold" w:cs="Arial"/>
          <w:color w:val="141215"/>
          <w:u w:color="141215"/>
        </w:rPr>
        <w:t xml:space="preserve"> our understanding of how the immune system responds to foreign cells. </w:t>
      </w:r>
    </w:p>
    <w:p w14:paraId="07C6193C" w14:textId="77777777" w:rsidR="00FC3ADE" w:rsidRDefault="00FC3ADE" w:rsidP="007B4295">
      <w:pPr>
        <w:spacing w:line="480" w:lineRule="auto"/>
        <w:rPr>
          <w:rFonts w:eastAsia="Times New Roman Bold" w:cs="Arial"/>
          <w:color w:val="141215"/>
          <w:u w:color="141215"/>
        </w:rPr>
      </w:pPr>
    </w:p>
    <w:p w14:paraId="29BA8992" w14:textId="09B18C24" w:rsidR="00CC1671" w:rsidRDefault="00162627" w:rsidP="007B4295">
      <w:pPr>
        <w:spacing w:line="480" w:lineRule="auto"/>
        <w:rPr>
          <w:rFonts w:eastAsia="Times New Roman Bold" w:cs="Arial"/>
          <w:color w:val="141215"/>
          <w:u w:color="141215"/>
        </w:rPr>
      </w:pPr>
      <w:r>
        <w:rPr>
          <w:rFonts w:eastAsia="Times New Roman Bold" w:cs="Arial"/>
          <w:color w:val="141215"/>
          <w:u w:color="141215"/>
        </w:rPr>
        <w:lastRenderedPageBreak/>
        <w:t xml:space="preserve">For a cancer </w:t>
      </w:r>
      <w:r w:rsidR="00FC3ADE">
        <w:rPr>
          <w:rFonts w:eastAsia="Times New Roman Bold" w:cs="Arial"/>
          <w:color w:val="141215"/>
          <w:u w:color="141215"/>
        </w:rPr>
        <w:t xml:space="preserve">to </w:t>
      </w:r>
      <w:r>
        <w:rPr>
          <w:rFonts w:eastAsia="Times New Roman Bold" w:cs="Arial"/>
          <w:color w:val="141215"/>
          <w:u w:color="141215"/>
        </w:rPr>
        <w:t>successfully transfer between individuals</w:t>
      </w:r>
      <w:r w:rsidR="00FC3ADE">
        <w:rPr>
          <w:rFonts w:eastAsia="Times New Roman Bold" w:cs="Arial"/>
          <w:color w:val="141215"/>
          <w:u w:color="141215"/>
        </w:rPr>
        <w:t xml:space="preserve">, the </w:t>
      </w:r>
      <w:r>
        <w:rPr>
          <w:rFonts w:eastAsia="Times New Roman Bold" w:cs="Arial"/>
          <w:color w:val="141215"/>
          <w:u w:color="141215"/>
        </w:rPr>
        <w:t xml:space="preserve">cancer </w:t>
      </w:r>
      <w:r w:rsidR="00FC3ADE">
        <w:rPr>
          <w:rFonts w:eastAsia="Times New Roman Bold" w:cs="Arial"/>
          <w:color w:val="141215"/>
          <w:u w:color="141215"/>
        </w:rPr>
        <w:t>cells and the host individuals must have specific characteristics.</w:t>
      </w:r>
      <w:r>
        <w:rPr>
          <w:rFonts w:eastAsia="Times New Roman Bold" w:cs="Arial"/>
          <w:color w:val="141215"/>
          <w:u w:color="141215"/>
        </w:rPr>
        <w:t xml:space="preserve"> </w:t>
      </w:r>
      <w:r w:rsidR="001C24BB">
        <w:rPr>
          <w:rFonts w:eastAsia="Times New Roman Bold" w:cs="Arial"/>
          <w:color w:val="141215"/>
          <w:u w:color="141215"/>
        </w:rPr>
        <w:t>Here</w:t>
      </w:r>
      <w:r w:rsidR="001A362F">
        <w:rPr>
          <w:rFonts w:eastAsia="Times New Roman Bold" w:cs="Arial"/>
          <w:color w:val="141215"/>
          <w:u w:color="141215"/>
        </w:rPr>
        <w:t xml:space="preserve"> the</w:t>
      </w:r>
      <w:r w:rsidR="00FC3ADE">
        <w:rPr>
          <w:rFonts w:eastAsia="Times New Roman Bold" w:cs="Arial"/>
          <w:color w:val="141215"/>
          <w:u w:color="141215"/>
        </w:rPr>
        <w:t>se</w:t>
      </w:r>
      <w:r w:rsidR="003B4FAE" w:rsidRPr="00C5320F">
        <w:rPr>
          <w:rFonts w:eastAsia="Times New Roman Bold" w:cs="Arial"/>
          <w:color w:val="141215"/>
          <w:u w:color="141215"/>
        </w:rPr>
        <w:t xml:space="preserve"> characteristics </w:t>
      </w:r>
      <w:r w:rsidR="001C24BB">
        <w:rPr>
          <w:rFonts w:eastAsia="Times New Roman Bold" w:cs="Arial"/>
          <w:color w:val="141215"/>
          <w:u w:color="141215"/>
        </w:rPr>
        <w:t>are reviewed</w:t>
      </w:r>
      <w:r w:rsidR="00E259B8">
        <w:rPr>
          <w:rFonts w:eastAsia="Times New Roman Bold" w:cs="Arial"/>
          <w:color w:val="141215"/>
          <w:u w:color="141215"/>
        </w:rPr>
        <w:t>,</w:t>
      </w:r>
      <w:r w:rsidR="0061602F">
        <w:rPr>
          <w:rFonts w:eastAsia="Times New Roman Bold" w:cs="Arial"/>
          <w:color w:val="141215"/>
          <w:u w:color="141215"/>
        </w:rPr>
        <w:t xml:space="preserve"> </w:t>
      </w:r>
      <w:r w:rsidR="00A55D6F">
        <w:rPr>
          <w:rFonts w:eastAsia="Times New Roman Bold" w:cs="Arial"/>
          <w:color w:val="141215"/>
          <w:u w:color="141215"/>
        </w:rPr>
        <w:t xml:space="preserve">to address the question, </w:t>
      </w:r>
      <w:r w:rsidR="003B4FAE" w:rsidRPr="00C5320F">
        <w:rPr>
          <w:rFonts w:eastAsia="Times New Roman Bold" w:cs="Arial"/>
          <w:color w:val="141215"/>
          <w:u w:color="141215"/>
        </w:rPr>
        <w:t>how doe</w:t>
      </w:r>
      <w:r w:rsidR="00A55D6F">
        <w:rPr>
          <w:rFonts w:eastAsia="Times New Roman Bold" w:cs="Arial"/>
          <w:color w:val="141215"/>
          <w:u w:color="141215"/>
        </w:rPr>
        <w:t>s a cancer become contagious?</w:t>
      </w:r>
      <w:r w:rsidR="00E259B8">
        <w:rPr>
          <w:rFonts w:eastAsia="Times New Roman Bold" w:cs="Arial"/>
          <w:color w:val="141215"/>
          <w:u w:color="141215"/>
        </w:rPr>
        <w:t xml:space="preserve"> </w:t>
      </w:r>
      <w:r>
        <w:rPr>
          <w:rFonts w:eastAsia="Times New Roman Bold" w:cs="Arial"/>
          <w:color w:val="141215"/>
          <w:u w:color="141215"/>
        </w:rPr>
        <w:t xml:space="preserve">This review focuses primarily on the mammalian contagious cancers and the role of MHC molecules, but with reference to the contagious cancers of bivalves. </w:t>
      </w:r>
      <w:r w:rsidR="00FC3ADE">
        <w:rPr>
          <w:rFonts w:eastAsia="Times New Roman Bold" w:cs="Arial"/>
          <w:color w:val="141215"/>
          <w:u w:color="141215"/>
        </w:rPr>
        <w:t xml:space="preserve">Understanding how these cancers have become contagious is </w:t>
      </w:r>
      <w:r>
        <w:rPr>
          <w:rFonts w:eastAsia="Times New Roman Bold" w:cs="Arial"/>
          <w:color w:val="141215"/>
          <w:u w:color="141215"/>
        </w:rPr>
        <w:t>essential to assess how likely these tumours are to arise in other species, including humans.</w:t>
      </w:r>
    </w:p>
    <w:p w14:paraId="239C2EB2" w14:textId="77777777" w:rsidR="00C01481" w:rsidRDefault="00C01481" w:rsidP="007B4295">
      <w:pPr>
        <w:spacing w:line="480" w:lineRule="auto"/>
        <w:rPr>
          <w:rFonts w:eastAsia="Times New Roman Bold" w:cs="Arial"/>
          <w:color w:val="141215"/>
          <w:u w:color="141215"/>
        </w:rPr>
      </w:pPr>
    </w:p>
    <w:p w14:paraId="719C686E" w14:textId="3C07A95E" w:rsidR="00D448C7" w:rsidRPr="00C5320F" w:rsidRDefault="00706216" w:rsidP="007B4295">
      <w:pPr>
        <w:spacing w:line="480" w:lineRule="auto"/>
        <w:rPr>
          <w:rFonts w:eastAsia="Times New Roman Bold" w:cs="Arial"/>
          <w:i/>
          <w:color w:val="141215"/>
          <w:u w:color="141215"/>
        </w:rPr>
      </w:pPr>
      <w:r>
        <w:rPr>
          <w:rFonts w:eastAsia="Times New Roman Bold" w:cs="Arial"/>
          <w:i/>
          <w:color w:val="141215"/>
          <w:u w:color="141215"/>
        </w:rPr>
        <w:t>Canine Transmissible Venereal Tumour</w:t>
      </w:r>
      <w:r w:rsidR="002130B8">
        <w:rPr>
          <w:rFonts w:eastAsia="Times New Roman Bold" w:cs="Arial"/>
          <w:i/>
          <w:color w:val="141215"/>
          <w:u w:color="141215"/>
        </w:rPr>
        <w:t xml:space="preserve"> (CTVT)</w:t>
      </w:r>
    </w:p>
    <w:p w14:paraId="6DA4C296" w14:textId="4E422BA3" w:rsidR="001702E1" w:rsidRDefault="000F6E78" w:rsidP="007B4295">
      <w:pPr>
        <w:spacing w:line="480" w:lineRule="auto"/>
        <w:rPr>
          <w:rFonts w:eastAsia="Times New Roman Bold" w:cs="Arial"/>
          <w:color w:val="141215"/>
          <w:u w:color="141215"/>
        </w:rPr>
      </w:pPr>
      <w:r w:rsidRPr="00C5320F">
        <w:rPr>
          <w:rFonts w:eastAsia="Times New Roman Bold" w:cs="Arial"/>
          <w:color w:val="141215"/>
          <w:u w:color="141215"/>
        </w:rPr>
        <w:lastRenderedPageBreak/>
        <w:t xml:space="preserve">The oldest known </w:t>
      </w:r>
      <w:r w:rsidRPr="008A5DA6">
        <w:rPr>
          <w:rFonts w:eastAsia="Times New Roman Bold" w:cs="Arial"/>
          <w:color w:val="141215"/>
          <w:u w:color="141215"/>
        </w:rPr>
        <w:t>contagious cancer</w:t>
      </w:r>
      <w:r w:rsidR="00EA1771">
        <w:rPr>
          <w:rFonts w:eastAsia="Times New Roman Bold" w:cs="Arial"/>
          <w:color w:val="141215"/>
          <w:u w:color="141215"/>
        </w:rPr>
        <w:t>, CTVT,</w:t>
      </w:r>
      <w:r w:rsidRPr="008A5DA6">
        <w:rPr>
          <w:rFonts w:eastAsia="Times New Roman Bold" w:cs="Arial"/>
          <w:color w:val="141215"/>
          <w:u w:color="141215"/>
        </w:rPr>
        <w:t xml:space="preserve"> is found in dogs, </w:t>
      </w:r>
      <w:r w:rsidR="00EA1771">
        <w:rPr>
          <w:rFonts w:eastAsia="Times New Roman Bold" w:cs="Arial"/>
          <w:color w:val="141215"/>
          <w:u w:color="141215"/>
        </w:rPr>
        <w:t xml:space="preserve">and is </w:t>
      </w:r>
      <w:r w:rsidR="007B586D">
        <w:rPr>
          <w:rFonts w:eastAsia="Times New Roman Bold" w:cs="Arial"/>
          <w:color w:val="141215"/>
          <w:u w:color="141215"/>
        </w:rPr>
        <w:t>thought to have arisen over 10,000 years ago in an ancient species of dog</w:t>
      </w:r>
      <w:r w:rsidR="00014EAB">
        <w:rPr>
          <w:rFonts w:eastAsia="Times New Roman Bold" w:cs="Arial"/>
          <w:color w:val="141215"/>
          <w:u w:color="141215"/>
        </w:rPr>
        <w:t xml:space="preserve"> or a wolf</w:t>
      </w:r>
      <w:r w:rsidR="007B586D">
        <w:rPr>
          <w:rFonts w:eastAsia="Times New Roman Bold" w:cs="Arial"/>
          <w:color w:val="141215"/>
          <w:u w:color="141215"/>
        </w:rPr>
        <w:t>, making CTVT the oldest continually passaged cell line</w:t>
      </w:r>
      <w:r w:rsidR="00F877E1">
        <w:rPr>
          <w:rFonts w:eastAsia="Times New Roman Bold" w:cs="Arial"/>
          <w:color w:val="141215"/>
          <w:u w:color="141215"/>
        </w:rPr>
        <w:t xml:space="preserve"> </w:t>
      </w:r>
      <w:r w:rsidR="00F877E1">
        <w:rPr>
          <w:rFonts w:eastAsia="Times New Roman Bold" w:cs="Arial"/>
          <w:color w:val="141215"/>
          <w:u w:color="141215"/>
        </w:rPr>
        <w:fldChar w:fldCharType="begin">
          <w:fldData xml:space="preserve">PEVuZE5vdGU+PENpdGU+PEF1dGhvcj5NdXJjaGlzb248L0F1dGhvcj48WWVhcj4yMDE0PC9ZZWFy
PjxSZWNOdW0+MTA0NjwvUmVjTnVtPjxEaXNwbGF5VGV4dD48c3R5bGUgZmFjZT0ic3VwZXJzY3Jp
cHQiPigxLCAxMCk8L3N0eWxlPjwvRGlzcGxheVRleHQ+PHJlY29yZD48cmVjLW51bWJlcj4xMDQ2
PC9yZWMtbnVtYmVyPjxmb3JlaWduLWtleXM+PGtleSBhcHA9IkVOIiBkYi1pZD0iMnIwdGFmeHM3
d2FmMmFlZHh4ajVhd2UyYXZkdzk1c3plcHdzIiB0aW1lc3RhbXA9IjEzOTU3NjUxMzkiPjEwNDY8
L2tleT48L2ZvcmVpZ24ta2V5cz48cmVmLXR5cGUgbmFtZT0iSm91cm5hbCBBcnRpY2xlIj4xNzwv
cmVmLXR5cGU+PGNvbnRyaWJ1dG9ycz48YXV0aG9ycz48YXV0aG9yPk11cmNoaXNvbiwgRS4gUC48
L2F1dGhvcj48YXV0aG9yPldlZGdlLCBELiBDLjwvYXV0aG9yPjxhdXRob3I+QWxleGFuZHJvdiwg
TC4gQi48L2F1dGhvcj48YXV0aG9yPkZ1LCBCLjwvYXV0aG9yPjxhdXRob3I+TWFydGluY29yZW5h
LCBJLjwvYXV0aG9yPjxhdXRob3I+TmluZywgWi48L2F1dGhvcj48YXV0aG9yPlR1YmlvLCBKLiBN
LjwvYXV0aG9yPjxhdXRob3I+V2VybmVyLCBFLiBJLjwvYXV0aG9yPjxhdXRob3I+QWxsZW4sIEou
PC9hdXRob3I+PGF1dGhvcj5EZSBOYXJkaSwgQS4gQi48L2F1dGhvcj48YXV0aG9yPkRvbmVsYW4s
IEUuIE0uPC9hdXRob3I+PGF1dGhvcj5NYXJpbm8sIEcuPC9hdXRob3I+PGF1dGhvcj5GYXNzYXRp
LCBBLjwvYXV0aG9yPjxhdXRob3I+Q2FtcGJlbGwsIFAuIEouPC9hdXRob3I+PGF1dGhvcj5ZYW5n
LCBGLjwvYXV0aG9yPjxhdXRob3I+QnVydCwgQS48L2F1dGhvcj48YXV0aG9yPldlaXNzLCBSLiBB
LjwvYXV0aG9yPjxhdXRob3I+U3RyYXR0b24sIE0uIFIuPC9hdXRob3I+PC9hdXRob3JzPjwvY29u
dHJpYnV0b3JzPjxhdXRoLWFkZHJlc3M+V2VsbGNvbWUgVHJ1c3QgU2FuZ2VyIEluc3RpdHV0ZSwg
SGlueHRvbiBDQjEwIDFTQSwgVUsuPC9hdXRoLWFkZHJlc3M+PHRpdGxlcz48dGl0bGU+VHJhbnNt
aXNzaWJsZSBkb2cgY2FuY2VyIGdlbm9tZSByZXZlYWxzIHRoZSBvcmlnaW4gYW5kIGhpc3Rvcnkg
b2YgYW4gYW5jaWVudCBjZWxsIGxpbmVhZ2U8L3RpdGxlPjxzZWNvbmRhcnktdGl0bGU+U2NpZW5j
ZTwvc2Vjb25kYXJ5LXRpdGxlPjxhbHQtdGl0bGU+U2NpZW5jZTwvYWx0LXRpdGxlPjwvdGl0bGVz
PjxwZXJpb2RpY2FsPjxmdWxsLXRpdGxlPlNjaWVuY2U8L2Z1bGwtdGl0bGU+PC9wZXJpb2RpY2Fs
PjxhbHQtcGVyaW9kaWNhbD48ZnVsbC10aXRsZT5TY2llbmNlPC9mdWxsLXRpdGxlPjwvYWx0LXBl
cmlvZGljYWw+PHBhZ2VzPjQzNy00MDwvcGFnZXM+PHZvbHVtZT4zNDM8L3ZvbHVtZT48bnVtYmVy
PjYxNjk8L251bWJlcj48ZWRpdGlvbj4yMDE0LzAxLzI1PC9lZGl0aW9uPjxrZXl3b3Jkcz48a2V5
d29yZD5BbmltYWxzPC9rZXl3b3JkPjxrZXl3b3JkPkNlbGwgTGluZWFnZS8qZ2VuZXRpY3M8L2tl
eXdvcmQ+PGtleXdvcmQ+RG9nIERpc2Vhc2VzLypnZW5ldGljczwva2V5d29yZD48a2V5d29yZD5E
b2dzLypnZW5ldGljczwva2V5d29yZD48a2V5d29yZD5Gb3VuZGVyIEVmZmVjdDwva2V5d29yZD48
a2V5d29yZD5HZW5lIERvc2FnZTwva2V5d29yZD48a2V5d29yZD5HZW5vbWU8L2tleXdvcmQ+PGtl
eXdvcmQ+S2FyeW90eXBlPC9rZXl3b3JkPjxrZXl3b3JkPk11dGF0aW9uPC9rZXl3b3JkPjxrZXl3
b3JkPlJldHJvZWxlbWVudHM8L2tleXdvcmQ+PGtleXdvcmQ+VmVuZXJlYWwgVHVtb3JzLCBWZXRl
cmluYXJ5LyplcGlkZW1pb2xvZ3kvKmdlbmV0aWNzPC9rZXl3b3JkPjwva2V5d29yZHM+PGRhdGVz
Pjx5ZWFyPjIwMTQ8L3llYXI+PHB1Yi1kYXRlcz48ZGF0ZT5KYW4gMjQ8L2RhdGU+PC9wdWItZGF0
ZXM+PC9kYXRlcz48aXNibj4xMDk1LTkyMDMgKEVsZWN0cm9uaWMpJiN4RDswMDM2LTgwNzUgKExp
bmtpbmcpPC9pc2JuPjxhY2Nlc3Npb24tbnVtPjI0NDU4NjQ2PC9hY2Nlc3Npb24tbnVtPjx3b3Jr
LXR5cGU+UmVzZWFyY2ggU3VwcG9ydCwgTm9uLVUuUy4gR292JmFwb3M7dDwvd29yay10eXBlPjx1
cmxzPjxyZWxhdGVkLXVybHM+PHVybD5odHRwOi8vd3d3Lm5jYmkubmxtLm5paC5nb3YvcHVibWVk
LzI0NDU4NjQ2PC91cmw+PC9yZWxhdGVkLXVybHM+PC91cmxzPjxjdXN0b20yPjM5MTg1ODE8L2N1
c3RvbTI+PGVsZWN0cm9uaWMtcmVzb3VyY2UtbnVtPjEwLjExMjYvc2NpZW5jZS4xMjQ3MTY3PC9l
bGVjdHJvbmljLXJlc291cmNlLW51bT48L3JlY29yZD48L0NpdGU+PENpdGU+PEF1dGhvcj5NdXJn
aWE8L0F1dGhvcj48WWVhcj4yMDA2PC9ZZWFyPjxSZWNOdW0+MTU4PC9SZWNOdW0+PHJlY29yZD48
cmVjLW51bWJlcj4xNTg8L3JlYy1udW1iZXI+PGZvcmVpZ24ta2V5cz48a2V5IGFwcD0iRU4iIGRi
LWlkPSIycjB0YWZ4czd3YWYyYWVkeHhqNWF3ZTJhdmR3OTVzemVwd3MiIHRpbWVzdGFtcD0iMCI+
MTU4PC9rZXk+PC9mb3JlaWduLWtleXM+PHJlZi10eXBlIG5hbWU9IkpvdXJuYWwgQXJ0aWNsZSI+
MTc8L3JlZi10eXBlPjxjb250cmlidXRvcnM+PGF1dGhvcnM+PGF1dGhvcj5NdXJnaWEsIEMuPC9h
dXRob3I+PGF1dGhvcj5Qcml0Y2hhcmQsIEouIEsuPC9hdXRob3I+PGF1dGhvcj5LaW0sIFMuIFku
PC9hdXRob3I+PGF1dGhvcj5GYXNzYXRpLCBBLjwvYXV0aG9yPjxhdXRob3I+V2Vpc3MsIFIuIEEu
PC9hdXRob3I+PC9hdXRob3JzPjwvY29udHJpYnV0b3JzPjxhdXRoLWFkZHJlc3M+TVJDL1VDTCBD
ZW50cmUgZm9yIE1lZGljYWwgTW9sZWN1bGFyIFZpcm9sb2d5LCBEaXZpc2lvbiBvZiBJbmZlY3Rp
b24gYW5kIEltbXVuaXR5LCBVbml2ZXJzaXR5IENvbGxlZ2UgTG9uZG9uLCA0NiBDbGV2ZWxhbmQg
U3RyZWV0LCBMb25kb24gVzFUIDRKRiwgVUsuPC9hdXRoLWFkZHJlc3M+PHRpdGxlcz48dGl0bGU+
Q2xvbmFsIG9yaWdpbiBhbmQgZXZvbHV0aW9uIG9mIGEgdHJhbnNtaXNzaWJsZSBjYW5jZXI8L3Rp
dGxlPjxzZWNvbmRhcnktdGl0bGU+Q2VsbDwvc2Vjb25kYXJ5LXRpdGxlPjwvdGl0bGVzPjxwZXJp
b2RpY2FsPjxmdWxsLXRpdGxlPkNlbGw8L2Z1bGwtdGl0bGU+PC9wZXJpb2RpY2FsPjxwYWdlcz40
NzctODc8L3BhZ2VzPjx2b2x1bWU+MTI2PC92b2x1bWU+PG51bWJlcj4zPC9udW1iZXI+PGtleXdv
cmRzPjxrZXl3b3JkPkFuZXVwbG9pZHk8L2tleXdvcmQ+PGtleXdvcmQ+QW5pbWFsczwva2V5d29y
ZD48a2V5d29yZD5CYXNlIFNlcXVlbmNlPC9rZXl3b3JkPjxrZXl3b3JkPkNhbmlkYWUvKmdlbmV0
aWNzPC9rZXl3b3JkPjxrZXl3b3JkPkNlbGwgTGluZWFnZS8qZ2VuZXRpY3M8L2tleXdvcmQ+PGtl
eXdvcmQ+Q2xvbmUgQ2VsbHMvY3l0b2xvZ3kvbWV0YWJvbGlzbTwva2V5d29yZD48a2V5d29yZD5E
TkEsIE1pdG9jaG9uZHJpYWwvZ2VuZXRpY3M8L2tleXdvcmQ+PGtleXdvcmQ+RG9nIERpc2Vhc2Vz
LypnZW5ldGljcy8qdHJhbnNtaXNzaW9uPC9rZXl3b3JkPjxrZXl3b3JkPkRvZ3M8L2tleXdvcmQ+
PGtleXdvcmQ+RG93bi1SZWd1bGF0aW9uL2dlbmV0aWNzPC9rZXl3b3JkPjxrZXl3b3JkPipFdm9s
dXRpb24sIE1vbGVjdWxhcjwva2V5d29yZD48a2V5d29yZD5GZW1hbGU8L2tleXdvcmQ+PGtleXdv
cmQ+R2VuZXRpYyBNYXJrZXJzPC9rZXl3b3JkPjxrZXl3b3JkPkdlbm9taWMgSW5zdGFiaWxpdHkv
Z2VuZXRpY3M8L2tleXdvcmQ+PGtleXdvcmQ+R2Vub3R5cGU8L2tleXdvcmQ+PGtleXdvcmQ+SGlz
dG9jb21wYXRpYmlsaXR5IEFudGlnZW5zL2dlbmV0aWNzPC9rZXl3b3JkPjxrZXl3b3JkPkltbXVu
ZSBUb2xlcmFuY2UvZ2VuZXRpY3M8L2tleXdvcmQ+PGtleXdvcmQ+TWFsZTwva2V5d29yZD48a2V5
d29yZD5NaWNyb3NhdGVsbGl0ZSBSZXBlYXRzL2dlbmV0aWNzPC9rZXl3b3JkPjxrZXl3b3JkPk1v
bGVjdWxhciBTZXF1ZW5jZSBEYXRhPC9rZXl3b3JkPjxrZXl3b3JkPlBoeWxvZ2VueTwva2V5d29y
ZD48a2V5d29yZD5TZXh1YWwgQmVoYXZpb3IsIEFuaW1hbDwva2V5d29yZD48a2V5d29yZD5WZW5l
cmVhbCBUdW1vcnMsIFZldGVyaW5hcnkvKmdlbmV0aWNzPC9rZXl3b3JkPjwva2V5d29yZHM+PGRh
dGVzPjx5ZWFyPjIwMDY8L3llYXI+PHB1Yi1kYXRlcz48ZGF0ZT5BdWcgMTE8L2RhdGU+PC9wdWIt
ZGF0ZXM+PC9kYXRlcz48YWNjZXNzaW9uLW51bT4xNjkwMTc4MjwvYWNjZXNzaW9uLW51bT48dXJs
cz48cmVsYXRlZC11cmxzPjx1cmw+aHR0cDovL3d3dy5uY2JpLm5sbS5uaWguZ292L2VudHJlei9x
dWVyeS5mY2dpP2NtZD1SZXRyaWV2ZSZhbXA7ZGI9UHViTWVkJmFtcDtkb3B0PUNpdGF0aW9uJmFt
cDtsaXN0X3VpZHM9MTY5MDE3ODIgPC91cmw+PC9yZWxhdGVkLXVybHM+PC91cmxzPjwvcmVjb3Jk
PjwvQ2l0ZT48L0VuZE5vdGU+
</w:fldData>
        </w:fldChar>
      </w:r>
      <w:r w:rsidR="007610B5">
        <w:rPr>
          <w:rFonts w:eastAsia="Times New Roman Bold" w:cs="Arial"/>
          <w:color w:val="141215"/>
          <w:u w:color="141215"/>
        </w:rPr>
        <w:instrText xml:space="preserve"> ADDIN EN.CITE </w:instrText>
      </w:r>
      <w:r w:rsidR="007610B5">
        <w:rPr>
          <w:rFonts w:eastAsia="Times New Roman Bold" w:cs="Arial"/>
          <w:color w:val="141215"/>
          <w:u w:color="141215"/>
        </w:rPr>
        <w:fldChar w:fldCharType="begin">
          <w:fldData xml:space="preserve">PEVuZE5vdGU+PENpdGU+PEF1dGhvcj5NdXJjaGlzb248L0F1dGhvcj48WWVhcj4yMDE0PC9ZZWFy
PjxSZWNOdW0+MTA0NjwvUmVjTnVtPjxEaXNwbGF5VGV4dD48c3R5bGUgZmFjZT0ic3VwZXJzY3Jp
cHQiPigxLCAxMCk8L3N0eWxlPjwvRGlzcGxheVRleHQ+PHJlY29yZD48cmVjLW51bWJlcj4xMDQ2
PC9yZWMtbnVtYmVyPjxmb3JlaWduLWtleXM+PGtleSBhcHA9IkVOIiBkYi1pZD0iMnIwdGFmeHM3
d2FmMmFlZHh4ajVhd2UyYXZkdzk1c3plcHdzIiB0aW1lc3RhbXA9IjEzOTU3NjUxMzkiPjEwNDY8
L2tleT48L2ZvcmVpZ24ta2V5cz48cmVmLXR5cGUgbmFtZT0iSm91cm5hbCBBcnRpY2xlIj4xNzwv
cmVmLXR5cGU+PGNvbnRyaWJ1dG9ycz48YXV0aG9ycz48YXV0aG9yPk11cmNoaXNvbiwgRS4gUC48
L2F1dGhvcj48YXV0aG9yPldlZGdlLCBELiBDLjwvYXV0aG9yPjxhdXRob3I+QWxleGFuZHJvdiwg
TC4gQi48L2F1dGhvcj48YXV0aG9yPkZ1LCBCLjwvYXV0aG9yPjxhdXRob3I+TWFydGluY29yZW5h
LCBJLjwvYXV0aG9yPjxhdXRob3I+TmluZywgWi48L2F1dGhvcj48YXV0aG9yPlR1YmlvLCBKLiBN
LjwvYXV0aG9yPjxhdXRob3I+V2VybmVyLCBFLiBJLjwvYXV0aG9yPjxhdXRob3I+QWxsZW4sIEou
PC9hdXRob3I+PGF1dGhvcj5EZSBOYXJkaSwgQS4gQi48L2F1dGhvcj48YXV0aG9yPkRvbmVsYW4s
IEUuIE0uPC9hdXRob3I+PGF1dGhvcj5NYXJpbm8sIEcuPC9hdXRob3I+PGF1dGhvcj5GYXNzYXRp
LCBBLjwvYXV0aG9yPjxhdXRob3I+Q2FtcGJlbGwsIFAuIEouPC9hdXRob3I+PGF1dGhvcj5ZYW5n
LCBGLjwvYXV0aG9yPjxhdXRob3I+QnVydCwgQS48L2F1dGhvcj48YXV0aG9yPldlaXNzLCBSLiBB
LjwvYXV0aG9yPjxhdXRob3I+U3RyYXR0b24sIE0uIFIuPC9hdXRob3I+PC9hdXRob3JzPjwvY29u
dHJpYnV0b3JzPjxhdXRoLWFkZHJlc3M+V2VsbGNvbWUgVHJ1c3QgU2FuZ2VyIEluc3RpdHV0ZSwg
SGlueHRvbiBDQjEwIDFTQSwgVUsuPC9hdXRoLWFkZHJlc3M+PHRpdGxlcz48dGl0bGU+VHJhbnNt
aXNzaWJsZSBkb2cgY2FuY2VyIGdlbm9tZSByZXZlYWxzIHRoZSBvcmlnaW4gYW5kIGhpc3Rvcnkg
b2YgYW4gYW5jaWVudCBjZWxsIGxpbmVhZ2U8L3RpdGxlPjxzZWNvbmRhcnktdGl0bGU+U2NpZW5j
ZTwvc2Vjb25kYXJ5LXRpdGxlPjxhbHQtdGl0bGU+U2NpZW5jZTwvYWx0LXRpdGxlPjwvdGl0bGVz
PjxwZXJpb2RpY2FsPjxmdWxsLXRpdGxlPlNjaWVuY2U8L2Z1bGwtdGl0bGU+PC9wZXJpb2RpY2Fs
PjxhbHQtcGVyaW9kaWNhbD48ZnVsbC10aXRsZT5TY2llbmNlPC9mdWxsLXRpdGxlPjwvYWx0LXBl
cmlvZGljYWw+PHBhZ2VzPjQzNy00MDwvcGFnZXM+PHZvbHVtZT4zNDM8L3ZvbHVtZT48bnVtYmVy
PjYxNjk8L251bWJlcj48ZWRpdGlvbj4yMDE0LzAxLzI1PC9lZGl0aW9uPjxrZXl3b3Jkcz48a2V5
d29yZD5BbmltYWxzPC9rZXl3b3JkPjxrZXl3b3JkPkNlbGwgTGluZWFnZS8qZ2VuZXRpY3M8L2tl
eXdvcmQ+PGtleXdvcmQ+RG9nIERpc2Vhc2VzLypnZW5ldGljczwva2V5d29yZD48a2V5d29yZD5E
b2dzLypnZW5ldGljczwva2V5d29yZD48a2V5d29yZD5Gb3VuZGVyIEVmZmVjdDwva2V5d29yZD48
a2V5d29yZD5HZW5lIERvc2FnZTwva2V5d29yZD48a2V5d29yZD5HZW5vbWU8L2tleXdvcmQ+PGtl
eXdvcmQ+S2FyeW90eXBlPC9rZXl3b3JkPjxrZXl3b3JkPk11dGF0aW9uPC9rZXl3b3JkPjxrZXl3
b3JkPlJldHJvZWxlbWVudHM8L2tleXdvcmQ+PGtleXdvcmQ+VmVuZXJlYWwgVHVtb3JzLCBWZXRl
cmluYXJ5LyplcGlkZW1pb2xvZ3kvKmdlbmV0aWNzPC9rZXl3b3JkPjwva2V5d29yZHM+PGRhdGVz
Pjx5ZWFyPjIwMTQ8L3llYXI+PHB1Yi1kYXRlcz48ZGF0ZT5KYW4gMjQ8L2RhdGU+PC9wdWItZGF0
ZXM+PC9kYXRlcz48aXNibj4xMDk1LTkyMDMgKEVsZWN0cm9uaWMpJiN4RDswMDM2LTgwNzUgKExp
bmtpbmcpPC9pc2JuPjxhY2Nlc3Npb24tbnVtPjI0NDU4NjQ2PC9hY2Nlc3Npb24tbnVtPjx3b3Jr
LXR5cGU+UmVzZWFyY2ggU3VwcG9ydCwgTm9uLVUuUy4gR292JmFwb3M7dDwvd29yay10eXBlPjx1
cmxzPjxyZWxhdGVkLXVybHM+PHVybD5odHRwOi8vd3d3Lm5jYmkubmxtLm5paC5nb3YvcHVibWVk
LzI0NDU4NjQ2PC91cmw+PC9yZWxhdGVkLXVybHM+PC91cmxzPjxjdXN0b20yPjM5MTg1ODE8L2N1
c3RvbTI+PGVsZWN0cm9uaWMtcmVzb3VyY2UtbnVtPjEwLjExMjYvc2NpZW5jZS4xMjQ3MTY3PC9l
bGVjdHJvbmljLXJlc291cmNlLW51bT48L3JlY29yZD48L0NpdGU+PENpdGU+PEF1dGhvcj5NdXJn
aWE8L0F1dGhvcj48WWVhcj4yMDA2PC9ZZWFyPjxSZWNOdW0+MTU4PC9SZWNOdW0+PHJlY29yZD48
cmVjLW51bWJlcj4xNTg8L3JlYy1udW1iZXI+PGZvcmVpZ24ta2V5cz48a2V5IGFwcD0iRU4iIGRi
LWlkPSIycjB0YWZ4czd3YWYyYWVkeHhqNWF3ZTJhdmR3OTVzemVwd3MiIHRpbWVzdGFtcD0iMCI+
MTU4PC9rZXk+PC9mb3JlaWduLWtleXM+PHJlZi10eXBlIG5hbWU9IkpvdXJuYWwgQXJ0aWNsZSI+
MTc8L3JlZi10eXBlPjxjb250cmlidXRvcnM+PGF1dGhvcnM+PGF1dGhvcj5NdXJnaWEsIEMuPC9h
dXRob3I+PGF1dGhvcj5Qcml0Y2hhcmQsIEouIEsuPC9hdXRob3I+PGF1dGhvcj5LaW0sIFMuIFku
PC9hdXRob3I+PGF1dGhvcj5GYXNzYXRpLCBBLjwvYXV0aG9yPjxhdXRob3I+V2Vpc3MsIFIuIEEu
PC9hdXRob3I+PC9hdXRob3JzPjwvY29udHJpYnV0b3JzPjxhdXRoLWFkZHJlc3M+TVJDL1VDTCBD
ZW50cmUgZm9yIE1lZGljYWwgTW9sZWN1bGFyIFZpcm9sb2d5LCBEaXZpc2lvbiBvZiBJbmZlY3Rp
b24gYW5kIEltbXVuaXR5LCBVbml2ZXJzaXR5IENvbGxlZ2UgTG9uZG9uLCA0NiBDbGV2ZWxhbmQg
U3RyZWV0LCBMb25kb24gVzFUIDRKRiwgVUsuPC9hdXRoLWFkZHJlc3M+PHRpdGxlcz48dGl0bGU+
Q2xvbmFsIG9yaWdpbiBhbmQgZXZvbHV0aW9uIG9mIGEgdHJhbnNtaXNzaWJsZSBjYW5jZXI8L3Rp
dGxlPjxzZWNvbmRhcnktdGl0bGU+Q2VsbDwvc2Vjb25kYXJ5LXRpdGxlPjwvdGl0bGVzPjxwZXJp
b2RpY2FsPjxmdWxsLXRpdGxlPkNlbGw8L2Z1bGwtdGl0bGU+PC9wZXJpb2RpY2FsPjxwYWdlcz40
NzctODc8L3BhZ2VzPjx2b2x1bWU+MTI2PC92b2x1bWU+PG51bWJlcj4zPC9udW1iZXI+PGtleXdv
cmRzPjxrZXl3b3JkPkFuZXVwbG9pZHk8L2tleXdvcmQ+PGtleXdvcmQ+QW5pbWFsczwva2V5d29y
ZD48a2V5d29yZD5CYXNlIFNlcXVlbmNlPC9rZXl3b3JkPjxrZXl3b3JkPkNhbmlkYWUvKmdlbmV0
aWNzPC9rZXl3b3JkPjxrZXl3b3JkPkNlbGwgTGluZWFnZS8qZ2VuZXRpY3M8L2tleXdvcmQ+PGtl
eXdvcmQ+Q2xvbmUgQ2VsbHMvY3l0b2xvZ3kvbWV0YWJvbGlzbTwva2V5d29yZD48a2V5d29yZD5E
TkEsIE1pdG9jaG9uZHJpYWwvZ2VuZXRpY3M8L2tleXdvcmQ+PGtleXdvcmQ+RG9nIERpc2Vhc2Vz
LypnZW5ldGljcy8qdHJhbnNtaXNzaW9uPC9rZXl3b3JkPjxrZXl3b3JkPkRvZ3M8L2tleXdvcmQ+
PGtleXdvcmQ+RG93bi1SZWd1bGF0aW9uL2dlbmV0aWNzPC9rZXl3b3JkPjxrZXl3b3JkPipFdm9s
dXRpb24sIE1vbGVjdWxhcjwva2V5d29yZD48a2V5d29yZD5GZW1hbGU8L2tleXdvcmQ+PGtleXdv
cmQ+R2VuZXRpYyBNYXJrZXJzPC9rZXl3b3JkPjxrZXl3b3JkPkdlbm9taWMgSW5zdGFiaWxpdHkv
Z2VuZXRpY3M8L2tleXdvcmQ+PGtleXdvcmQ+R2Vub3R5cGU8L2tleXdvcmQ+PGtleXdvcmQ+SGlz
dG9jb21wYXRpYmlsaXR5IEFudGlnZW5zL2dlbmV0aWNzPC9rZXl3b3JkPjxrZXl3b3JkPkltbXVu
ZSBUb2xlcmFuY2UvZ2VuZXRpY3M8L2tleXdvcmQ+PGtleXdvcmQ+TWFsZTwva2V5d29yZD48a2V5
d29yZD5NaWNyb3NhdGVsbGl0ZSBSZXBlYXRzL2dlbmV0aWNzPC9rZXl3b3JkPjxrZXl3b3JkPk1v
bGVjdWxhciBTZXF1ZW5jZSBEYXRhPC9rZXl3b3JkPjxrZXl3b3JkPlBoeWxvZ2VueTwva2V5d29y
ZD48a2V5d29yZD5TZXh1YWwgQmVoYXZpb3IsIEFuaW1hbDwva2V5d29yZD48a2V5d29yZD5WZW5l
cmVhbCBUdW1vcnMsIFZldGVyaW5hcnkvKmdlbmV0aWNzPC9rZXl3b3JkPjwva2V5d29yZHM+PGRh
dGVzPjx5ZWFyPjIwMDY8L3llYXI+PHB1Yi1kYXRlcz48ZGF0ZT5BdWcgMTE8L2RhdGU+PC9wdWIt
ZGF0ZXM+PC9kYXRlcz48YWNjZXNzaW9uLW51bT4xNjkwMTc4MjwvYWNjZXNzaW9uLW51bT48dXJs
cz48cmVsYXRlZC11cmxzPjx1cmw+aHR0cDovL3d3dy5uY2JpLm5sbS5uaWguZ292L2VudHJlei9x
dWVyeS5mY2dpP2NtZD1SZXRyaWV2ZSZhbXA7ZGI9UHViTWVkJmFtcDtkb3B0PUNpdGF0aW9uJmFt
cDtsaXN0X3VpZHM9MTY5MDE3ODIgPC91cmw+PC9yZWxhdGVkLXVybHM+PC91cmxzPjwvcmVjb3Jk
PjwvQ2l0ZT48L0VuZE5vdGU+
</w:fldData>
        </w:fldChar>
      </w:r>
      <w:r w:rsidR="007610B5">
        <w:rPr>
          <w:rFonts w:eastAsia="Times New Roman Bold" w:cs="Arial"/>
          <w:color w:val="141215"/>
          <w:u w:color="141215"/>
        </w:rPr>
        <w:instrText xml:space="preserve"> ADDIN EN.CITE.DATA </w:instrText>
      </w:r>
      <w:r w:rsidR="007610B5">
        <w:rPr>
          <w:rFonts w:eastAsia="Times New Roman Bold" w:cs="Arial"/>
          <w:color w:val="141215"/>
          <w:u w:color="141215"/>
        </w:rPr>
      </w:r>
      <w:r w:rsidR="007610B5">
        <w:rPr>
          <w:rFonts w:eastAsia="Times New Roman Bold" w:cs="Arial"/>
          <w:color w:val="141215"/>
          <w:u w:color="141215"/>
        </w:rPr>
        <w:fldChar w:fldCharType="end"/>
      </w:r>
      <w:r w:rsidR="00F877E1">
        <w:rPr>
          <w:rFonts w:eastAsia="Times New Roman Bold" w:cs="Arial"/>
          <w:color w:val="141215"/>
          <w:u w:color="141215"/>
        </w:rPr>
      </w:r>
      <w:r w:rsidR="00F877E1">
        <w:rPr>
          <w:rFonts w:eastAsia="Times New Roman Bold" w:cs="Arial"/>
          <w:color w:val="141215"/>
          <w:u w:color="141215"/>
        </w:rPr>
        <w:fldChar w:fldCharType="separate"/>
      </w:r>
      <w:r w:rsidR="007610B5" w:rsidRPr="007610B5">
        <w:rPr>
          <w:rFonts w:eastAsia="Times New Roman Bold" w:cs="Arial"/>
          <w:noProof/>
          <w:color w:val="141215"/>
          <w:u w:color="141215"/>
          <w:vertAlign w:val="superscript"/>
        </w:rPr>
        <w:t>(1, 10)</w:t>
      </w:r>
      <w:r w:rsidR="00F877E1">
        <w:rPr>
          <w:rFonts w:eastAsia="Times New Roman Bold" w:cs="Arial"/>
          <w:color w:val="141215"/>
          <w:u w:color="141215"/>
        </w:rPr>
        <w:fldChar w:fldCharType="end"/>
      </w:r>
      <w:r w:rsidR="007B586D">
        <w:rPr>
          <w:rFonts w:eastAsia="Times New Roman Bold" w:cs="Arial"/>
          <w:color w:val="141215"/>
          <w:u w:color="141215"/>
        </w:rPr>
        <w:t xml:space="preserve">. </w:t>
      </w:r>
      <w:r w:rsidR="00C01481">
        <w:rPr>
          <w:lang w:val="en-AU"/>
        </w:rPr>
        <w:t>T</w:t>
      </w:r>
      <w:r w:rsidR="007B586D">
        <w:rPr>
          <w:lang w:val="en-AU"/>
        </w:rPr>
        <w:t>he</w:t>
      </w:r>
      <w:r w:rsidR="007B586D" w:rsidRPr="008A5DA6">
        <w:rPr>
          <w:lang w:val="en-AU"/>
        </w:rPr>
        <w:t xml:space="preserve"> original transformed cell remains obscure but a histiocytic origin has been suggested </w:t>
      </w:r>
      <w:r w:rsidR="00790D98">
        <w:rPr>
          <w:lang w:val="en-AU"/>
        </w:rPr>
        <w:fldChar w:fldCharType="begin">
          <w:fldData xml:space="preserve">PEVuZE5vdGU+PENpdGU+PEF1dGhvcj5Nb3pvczwvQXV0aG9yPjxZZWFyPjE5OTY8L1llYXI+PFJl
Y051bT4xMDA4PC9SZWNOdW0+PERpc3BsYXlUZXh0PjxzdHlsZSBmYWNlPSJzdXBlcnNjcmlwdCI+
KDExLCAxMik8L3N0eWxlPjwvRGlzcGxheVRleHQ+PHJlY29yZD48cmVjLW51bWJlcj4xMDA4PC9y
ZWMtbnVtYmVyPjxmb3JlaWduLWtleXM+PGtleSBhcHA9IkVOIiBkYi1pZD0iMnIwdGFmeHM3d2Fm
MmFlZHh4ajVhd2UyYXZkdzk1c3plcHdzIiB0aW1lc3RhbXA9IjEzODkyNzQ5MjEiPjEwMDg8L2tl
eT48L2ZvcmVpZ24ta2V5cz48cmVmLXR5cGUgbmFtZT0iSm91cm5hbCBBcnRpY2xlIj4xNzwvcmVm
LXR5cGU+PGNvbnRyaWJ1dG9ycz48YXV0aG9ycz48YXV0aG9yPk1vem9zLCBFLjwvYXV0aG9yPjxh
dXRob3I+TWVuZGV6LCBBLjwvYXV0aG9yPjxhdXRob3I+R29tZXotVmlsbGFtYW5kb3MsIEouIEMu
PC9hdXRob3I+PGF1dGhvcj5NYXJ0aW4gRGUgTGFzIE11bGFzLCBKLjwvYXV0aG9yPjxhdXRob3I+
UGVyZXosIEouPC9hdXRob3I+PC9hdXRob3JzPjwvY29udHJpYnV0b3JzPjxhdXRoLWFkZHJlc3M+
RGVwYXJ0YW1lbnRvIGRlIEFuYXRvbWlhIHkgQW5hdG9taWEgUGF0b2xvZ2ljYSBDb21wYXJhZGFz
LCBGYWN1bHRhZCBkZSBWZXRlcmluYXJpYSBkZSBDb3Jkb2JhLCBTcGFpbi48L2F1dGgtYWRkcmVz
cz48dGl0bGVzPjx0aXRsZT5JbW11bm9oaXN0b2NoZW1pY2FsIGNoYXJhY3Rlcml6YXRpb24gb2Yg
Y2FuaW5lIHRyYW5zbWlzc2libGUgdmVuZXJlYWwgdHVtb3I8L3RpdGxlPjxzZWNvbmRhcnktdGl0
bGU+VmV0IFBhdGhvbDwvc2Vjb25kYXJ5LXRpdGxlPjxhbHQtdGl0bGU+VmV0ZXJpbmFyeSBwYXRo
b2xvZ3k8L2FsdC10aXRsZT48L3RpdGxlcz48cGVyaW9kaWNhbD48ZnVsbC10aXRsZT5WZXQgUGF0
aG9sPC9mdWxsLXRpdGxlPjxhYmJyLTE+VmV0ZXJpbmFyeSBwYXRob2xvZ3k8L2FiYnItMT48L3Bl
cmlvZGljYWw+PGFsdC1wZXJpb2RpY2FsPjxmdWxsLXRpdGxlPlZldCBQYXRob2w8L2Z1bGwtdGl0
bGU+PGFiYnItMT5WZXRlcmluYXJ5IHBhdGhvbG9neTwvYWJici0xPjwvYWx0LXBlcmlvZGljYWw+
PHBhZ2VzPjI1Ny02MzwvcGFnZXM+PHZvbHVtZT4zMzwvdm9sdW1lPjxudW1iZXI+MzwvbnVtYmVy
PjxlZGl0aW9uPjE5OTYvMDUvMDE8L2VkaXRpb24+PGtleXdvcmRzPjxrZXl3b3JkPkFuaW1hbHM8
L2tleXdvcmQ+PGtleXdvcmQ+QW50aWdlbnMsIENEMy9hbmFseXNpcy9tZXRhYm9saXNtPC9rZXl3
b3JkPjxrZXl3b3JkPkNhdHRsZTwva2V5d29yZD48a2V5d29yZD5EaWFnbm9zaXMsIERpZmZlcmVu
dGlhbDwva2V5d29yZD48a2V5d29yZD5Eb2cgRGlzZWFzZXMvbWV0YWJvbGlzbS8qcGF0aG9sb2d5
PC9rZXl3b3JkPjxrZXl3b3JkPkRvZ3M8L2tleXdvcmQ+PGtleXdvcmQ+RmVtYWxlPC9rZXl3b3Jk
PjxrZXl3b3JkPkh1bWFuczwva2V5d29yZD48a2V5d29yZD5JbW11bm9nbG9idWxpbiBHL2FuYWx5
c2lzL21ldGFib2xpc208L2tleXdvcmQ+PGtleXdvcmQ+SW1tdW5vZ2xvYnVsaW4gTS9hbmFseXNp
cy9tZXRhYm9saXNtPC9rZXl3b3JkPjxrZXl3b3JkPkltbXVub2hpc3RvY2hlbWlzdHJ5L21ldGhv
ZHM8L2tleXdvcmQ+PGtleXdvcmQ+S2VyYXRpbnMvYW5hbHlzaXMvbWV0YWJvbGlzbTwva2V5d29y
ZD48a2V5d29yZD5NYWxlPC9rZXl3b3JkPjxrZXl3b3JkPk11cmFtaWRhc2UvYW5hbHlzaXMvbWV0
YWJvbGlzbTwva2V5d29yZD48a2V5d29yZD5TMTAwIFByb3RlaW5zL2FuYWx5c2lzL21ldGFib2xp
c208L2tleXdvcmQ+PGtleXdvcmQ+VmVuZXJlYWwgVHVtb3JzLCBWZXRlcmluYXJ5LypjaGVtaXN0
cnkvbWV0YWJvbGlzbS8qcGF0aG9sb2d5PC9rZXl3b3JkPjxrZXl3b3JkPlZpbWVudGluL2FuYWx5
c2lzL21ldGFib2xpc208L2tleXdvcmQ+PGtleXdvcmQ+YWxwaGEgMS1BbnRpdHJ5cHNpbi9hbmFs
eXNpcy9tZXRhYm9saXNtPC9rZXl3b3JkPjwva2V5d29yZHM+PGRhdGVzPjx5ZWFyPjE5OTY8L3ll
YXI+PHB1Yi1kYXRlcz48ZGF0ZT5NYXk8L2RhdGU+PC9wdWItZGF0ZXM+PC9kYXRlcz48aXNibj4w
MzAwLTk4NTggKFByaW50KSYjeEQ7MDMwMC05ODU4IChMaW5raW5nKTwvaXNibj48YWNjZXNzaW9u
LW51bT44NzQwNjk4PC9hY2Nlc3Npb24tbnVtPjx1cmxzPjxyZWxhdGVkLXVybHM+PHVybD5odHRw
Oi8vd3d3Lm5jYmkubmxtLm5paC5nb3YvcHVibWVkLzg3NDA2OTg8L3VybD48L3JlbGF0ZWQtdXJs
cz48L3VybHM+PC9yZWNvcmQ+PC9DaXRlPjxDaXRlPjxBdXRob3I+TWFyY2hhbDwvQXV0aG9yPjxZ
ZWFyPjE5OTc8L1llYXI+PFJlY051bT4xMDA5PC9SZWNOdW0+PHJlY29yZD48cmVjLW51bWJlcj4x
MDA5PC9yZWMtbnVtYmVyPjxmb3JlaWduLWtleXM+PGtleSBhcHA9IkVOIiBkYi1pZD0iMnIwdGFm
eHM3d2FmMmFlZHh4ajVhd2UyYXZkdzk1c3plcHdzIiB0aW1lc3RhbXA9IjEzODkyNzUwMDUiPjEw
MDk8L2tleT48L2ZvcmVpZ24ta2V5cz48cmVmLXR5cGUgbmFtZT0iSm91cm5hbCBBcnRpY2xlIj4x
NzwvcmVmLXR5cGU+PGNvbnRyaWJ1dG9ycz48YXV0aG9ycz48YXV0aG9yPk1hcmNoYWwsIFQuPC9h
dXRob3I+PGF1dGhvcj5DaGFiYW5uZSwgTC48L2F1dGhvcj48YXV0aG9yPkthcGxhbnNraSwgQy48
L2F1dGhvcj48YXV0aG9yPlJpZ2FsLCBELjwvYXV0aG9yPjxhdXRob3I+TWFnbm9sLCBKLiBQLjwv
YXV0aG9yPjwvYXV0aG9ycz48L2NvbnRyaWJ1dG9ycz48YXV0aC1hZGRyZXNzPkRlcGFydGVtZW50
IGRlcyBTY2llbmNlcyBDbGluaXF1ZXMsIEVjb2xlIE5hdGlvbmFsZSBWZXRlcmluYWlyZSBkZSBM
eW9uLCBNYXJjeSBsJmFwb3M7RXRvaWxlLCBGcmFuY2UuPC9hdXRoLWFkZHJlc3M+PHRpdGxlcz48
dGl0bGU+SW1tdW5vcGhlbm90eXBlIG9mIHRoZSBjYW5pbmUgdHJhbnNtaXNzaWJsZSB2ZW5lcmVh
bCB0dW1vdXI8L3RpdGxlPjxzZWNvbmRhcnktdGl0bGU+VmV0IEltbXVub2wgSW1tdW5vcGF0aG9s
PC9zZWNvbmRhcnktdGl0bGU+PGFsdC10aXRsZT5WZXRlcmluYXJ5IGltbXVub2xvZ3kgYW5kIGlt
bXVub3BhdGhvbG9neTwvYWx0LXRpdGxlPjwvdGl0bGVzPjxwZXJpb2RpY2FsPjxmdWxsLXRpdGxl
PlZldCBJbW11bm9sIEltbXVub3BhdGhvbDwvZnVsbC10aXRsZT48L3BlcmlvZGljYWw+PHBhZ2Vz
PjEtMTE8L3BhZ2VzPjx2b2x1bWU+NTc8L3ZvbHVtZT48bnVtYmVyPjEtMjwvbnVtYmVyPjxlZGl0
aW9uPjE5OTcvMDYvMDE8L2VkaXRpb24+PGtleXdvcmRzPjxrZXl3b3JkPkFuaW1hbHM8L2tleXdv
cmQ+PGtleXdvcmQ+RG9nIERpc2Vhc2VzLyppbW11bm9sb2d5L3BhdGhvbG9neTwva2V5d29yZD48
a2V5d29yZD5Eb2dzPC9rZXl3b3JkPjxrZXl3b3JkPkZlbWFsZTwva2V5d29yZD48a2V5d29yZD5J
bW11bm9oaXN0b2NoZW1pc3RyeTwva2V5d29yZD48a2V5d29yZD5JbW11bm9waGVub3R5cGluZy92
ZXRlcmluYXJ5PC9rZXl3b3JkPjxrZXl3b3JkPk1hbGU8L2tleXdvcmQ+PGtleXdvcmQ+TXVyYW1p
ZGFzZS9hbmFseXNpczwva2V5d29yZD48a2V5d29yZD5Vcm9nZW5pdGFsIE5lb3BsYXNtcy8qaW1t
dW5vbG9neS9wYXRob2xvZ3kvKnZldGVyaW5hcnk8L2tleXdvcmQ+PGtleXdvcmQ+VmVuZXJlYWwg
VHVtb3JzLCBWZXRlcmluYXJ5LyppbW11bm9sb2d5L3BhdGhvbG9neTwva2V5d29yZD48L2tleXdv
cmRzPjxkYXRlcz48eWVhcj4xOTk3PC95ZWFyPjxwdWItZGF0ZXM+PGRhdGU+SnVuPC9kYXRlPjwv
cHViLWRhdGVzPjwvZGF0ZXM+PGlzYm4+MDE2NS0yNDI3IChQcmludCkmI3hEOzAxNjUtMjQyNyAo
TGlua2luZyk8L2lzYm4+PGFjY2Vzc2lvbi1udW0+OTIzOTgzMzwvYWNjZXNzaW9uLW51bT48dXJs
cz48cmVsYXRlZC11cmxzPjx1cmw+aHR0cDovL3d3dy5uY2JpLm5sbS5uaWguZ292L3B1Ym1lZC85
MjM5ODMzPC91cmw+PC9yZWxhdGVkLXVybHM+PC91cmxzPjwvcmVjb3JkPjwvQ2l0ZT48L0VuZE5v
dGU+
</w:fldData>
        </w:fldChar>
      </w:r>
      <w:r w:rsidR="007610B5">
        <w:rPr>
          <w:lang w:val="en-AU"/>
        </w:rPr>
        <w:instrText xml:space="preserve"> ADDIN EN.CITE </w:instrText>
      </w:r>
      <w:r w:rsidR="007610B5">
        <w:rPr>
          <w:lang w:val="en-AU"/>
        </w:rPr>
        <w:fldChar w:fldCharType="begin">
          <w:fldData xml:space="preserve">PEVuZE5vdGU+PENpdGU+PEF1dGhvcj5Nb3pvczwvQXV0aG9yPjxZZWFyPjE5OTY8L1llYXI+PFJl
Y051bT4xMDA4PC9SZWNOdW0+PERpc3BsYXlUZXh0PjxzdHlsZSBmYWNlPSJzdXBlcnNjcmlwdCI+
KDExLCAxMik8L3N0eWxlPjwvRGlzcGxheVRleHQ+PHJlY29yZD48cmVjLW51bWJlcj4xMDA4PC9y
ZWMtbnVtYmVyPjxmb3JlaWduLWtleXM+PGtleSBhcHA9IkVOIiBkYi1pZD0iMnIwdGFmeHM3d2Fm
MmFlZHh4ajVhd2UyYXZkdzk1c3plcHdzIiB0aW1lc3RhbXA9IjEzODkyNzQ5MjEiPjEwMDg8L2tl
eT48L2ZvcmVpZ24ta2V5cz48cmVmLXR5cGUgbmFtZT0iSm91cm5hbCBBcnRpY2xlIj4xNzwvcmVm
LXR5cGU+PGNvbnRyaWJ1dG9ycz48YXV0aG9ycz48YXV0aG9yPk1vem9zLCBFLjwvYXV0aG9yPjxh
dXRob3I+TWVuZGV6LCBBLjwvYXV0aG9yPjxhdXRob3I+R29tZXotVmlsbGFtYW5kb3MsIEouIEMu
PC9hdXRob3I+PGF1dGhvcj5NYXJ0aW4gRGUgTGFzIE11bGFzLCBKLjwvYXV0aG9yPjxhdXRob3I+
UGVyZXosIEouPC9hdXRob3I+PC9hdXRob3JzPjwvY29udHJpYnV0b3JzPjxhdXRoLWFkZHJlc3M+
RGVwYXJ0YW1lbnRvIGRlIEFuYXRvbWlhIHkgQW5hdG9taWEgUGF0b2xvZ2ljYSBDb21wYXJhZGFz
LCBGYWN1bHRhZCBkZSBWZXRlcmluYXJpYSBkZSBDb3Jkb2JhLCBTcGFpbi48L2F1dGgtYWRkcmVz
cz48dGl0bGVzPjx0aXRsZT5JbW11bm9oaXN0b2NoZW1pY2FsIGNoYXJhY3Rlcml6YXRpb24gb2Yg
Y2FuaW5lIHRyYW5zbWlzc2libGUgdmVuZXJlYWwgdHVtb3I8L3RpdGxlPjxzZWNvbmRhcnktdGl0
bGU+VmV0IFBhdGhvbDwvc2Vjb25kYXJ5LXRpdGxlPjxhbHQtdGl0bGU+VmV0ZXJpbmFyeSBwYXRo
b2xvZ3k8L2FsdC10aXRsZT48L3RpdGxlcz48cGVyaW9kaWNhbD48ZnVsbC10aXRsZT5WZXQgUGF0
aG9sPC9mdWxsLXRpdGxlPjxhYmJyLTE+VmV0ZXJpbmFyeSBwYXRob2xvZ3k8L2FiYnItMT48L3Bl
cmlvZGljYWw+PGFsdC1wZXJpb2RpY2FsPjxmdWxsLXRpdGxlPlZldCBQYXRob2w8L2Z1bGwtdGl0
bGU+PGFiYnItMT5WZXRlcmluYXJ5IHBhdGhvbG9neTwvYWJici0xPjwvYWx0LXBlcmlvZGljYWw+
PHBhZ2VzPjI1Ny02MzwvcGFnZXM+PHZvbHVtZT4zMzwvdm9sdW1lPjxudW1iZXI+MzwvbnVtYmVy
PjxlZGl0aW9uPjE5OTYvMDUvMDE8L2VkaXRpb24+PGtleXdvcmRzPjxrZXl3b3JkPkFuaW1hbHM8
L2tleXdvcmQ+PGtleXdvcmQ+QW50aWdlbnMsIENEMy9hbmFseXNpcy9tZXRhYm9saXNtPC9rZXl3
b3JkPjxrZXl3b3JkPkNhdHRsZTwva2V5d29yZD48a2V5d29yZD5EaWFnbm9zaXMsIERpZmZlcmVu
dGlhbDwva2V5d29yZD48a2V5d29yZD5Eb2cgRGlzZWFzZXMvbWV0YWJvbGlzbS8qcGF0aG9sb2d5
PC9rZXl3b3JkPjxrZXl3b3JkPkRvZ3M8L2tleXdvcmQ+PGtleXdvcmQ+RmVtYWxlPC9rZXl3b3Jk
PjxrZXl3b3JkPkh1bWFuczwva2V5d29yZD48a2V5d29yZD5JbW11bm9nbG9idWxpbiBHL2FuYWx5
c2lzL21ldGFib2xpc208L2tleXdvcmQ+PGtleXdvcmQ+SW1tdW5vZ2xvYnVsaW4gTS9hbmFseXNp
cy9tZXRhYm9saXNtPC9rZXl3b3JkPjxrZXl3b3JkPkltbXVub2hpc3RvY2hlbWlzdHJ5L21ldGhv
ZHM8L2tleXdvcmQ+PGtleXdvcmQ+S2VyYXRpbnMvYW5hbHlzaXMvbWV0YWJvbGlzbTwva2V5d29y
ZD48a2V5d29yZD5NYWxlPC9rZXl3b3JkPjxrZXl3b3JkPk11cmFtaWRhc2UvYW5hbHlzaXMvbWV0
YWJvbGlzbTwva2V5d29yZD48a2V5d29yZD5TMTAwIFByb3RlaW5zL2FuYWx5c2lzL21ldGFib2xp
c208L2tleXdvcmQ+PGtleXdvcmQ+VmVuZXJlYWwgVHVtb3JzLCBWZXRlcmluYXJ5LypjaGVtaXN0
cnkvbWV0YWJvbGlzbS8qcGF0aG9sb2d5PC9rZXl3b3JkPjxrZXl3b3JkPlZpbWVudGluL2FuYWx5
c2lzL21ldGFib2xpc208L2tleXdvcmQ+PGtleXdvcmQ+YWxwaGEgMS1BbnRpdHJ5cHNpbi9hbmFs
eXNpcy9tZXRhYm9saXNtPC9rZXl3b3JkPjwva2V5d29yZHM+PGRhdGVzPjx5ZWFyPjE5OTY8L3ll
YXI+PHB1Yi1kYXRlcz48ZGF0ZT5NYXk8L2RhdGU+PC9wdWItZGF0ZXM+PC9kYXRlcz48aXNibj4w
MzAwLTk4NTggKFByaW50KSYjeEQ7MDMwMC05ODU4IChMaW5raW5nKTwvaXNibj48YWNjZXNzaW9u
LW51bT44NzQwNjk4PC9hY2Nlc3Npb24tbnVtPjx1cmxzPjxyZWxhdGVkLXVybHM+PHVybD5odHRw
Oi8vd3d3Lm5jYmkubmxtLm5paC5nb3YvcHVibWVkLzg3NDA2OTg8L3VybD48L3JlbGF0ZWQtdXJs
cz48L3VybHM+PC9yZWNvcmQ+PC9DaXRlPjxDaXRlPjxBdXRob3I+TWFyY2hhbDwvQXV0aG9yPjxZ
ZWFyPjE5OTc8L1llYXI+PFJlY051bT4xMDA5PC9SZWNOdW0+PHJlY29yZD48cmVjLW51bWJlcj4x
MDA5PC9yZWMtbnVtYmVyPjxmb3JlaWduLWtleXM+PGtleSBhcHA9IkVOIiBkYi1pZD0iMnIwdGFm
eHM3d2FmMmFlZHh4ajVhd2UyYXZkdzk1c3plcHdzIiB0aW1lc3RhbXA9IjEzODkyNzUwMDUiPjEw
MDk8L2tleT48L2ZvcmVpZ24ta2V5cz48cmVmLXR5cGUgbmFtZT0iSm91cm5hbCBBcnRpY2xlIj4x
NzwvcmVmLXR5cGU+PGNvbnRyaWJ1dG9ycz48YXV0aG9ycz48YXV0aG9yPk1hcmNoYWwsIFQuPC9h
dXRob3I+PGF1dGhvcj5DaGFiYW5uZSwgTC48L2F1dGhvcj48YXV0aG9yPkthcGxhbnNraSwgQy48
L2F1dGhvcj48YXV0aG9yPlJpZ2FsLCBELjwvYXV0aG9yPjxhdXRob3I+TWFnbm9sLCBKLiBQLjwv
YXV0aG9yPjwvYXV0aG9ycz48L2NvbnRyaWJ1dG9ycz48YXV0aC1hZGRyZXNzPkRlcGFydGVtZW50
IGRlcyBTY2llbmNlcyBDbGluaXF1ZXMsIEVjb2xlIE5hdGlvbmFsZSBWZXRlcmluYWlyZSBkZSBM
eW9uLCBNYXJjeSBsJmFwb3M7RXRvaWxlLCBGcmFuY2UuPC9hdXRoLWFkZHJlc3M+PHRpdGxlcz48
dGl0bGU+SW1tdW5vcGhlbm90eXBlIG9mIHRoZSBjYW5pbmUgdHJhbnNtaXNzaWJsZSB2ZW5lcmVh
bCB0dW1vdXI8L3RpdGxlPjxzZWNvbmRhcnktdGl0bGU+VmV0IEltbXVub2wgSW1tdW5vcGF0aG9s
PC9zZWNvbmRhcnktdGl0bGU+PGFsdC10aXRsZT5WZXRlcmluYXJ5IGltbXVub2xvZ3kgYW5kIGlt
bXVub3BhdGhvbG9neTwvYWx0LXRpdGxlPjwvdGl0bGVzPjxwZXJpb2RpY2FsPjxmdWxsLXRpdGxl
PlZldCBJbW11bm9sIEltbXVub3BhdGhvbDwvZnVsbC10aXRsZT48L3BlcmlvZGljYWw+PHBhZ2Vz
PjEtMTE8L3BhZ2VzPjx2b2x1bWU+NTc8L3ZvbHVtZT48bnVtYmVyPjEtMjwvbnVtYmVyPjxlZGl0
aW9uPjE5OTcvMDYvMDE8L2VkaXRpb24+PGtleXdvcmRzPjxrZXl3b3JkPkFuaW1hbHM8L2tleXdv
cmQ+PGtleXdvcmQ+RG9nIERpc2Vhc2VzLyppbW11bm9sb2d5L3BhdGhvbG9neTwva2V5d29yZD48
a2V5d29yZD5Eb2dzPC9rZXl3b3JkPjxrZXl3b3JkPkZlbWFsZTwva2V5d29yZD48a2V5d29yZD5J
bW11bm9oaXN0b2NoZW1pc3RyeTwva2V5d29yZD48a2V5d29yZD5JbW11bm9waGVub3R5cGluZy92
ZXRlcmluYXJ5PC9rZXl3b3JkPjxrZXl3b3JkPk1hbGU8L2tleXdvcmQ+PGtleXdvcmQ+TXVyYW1p
ZGFzZS9hbmFseXNpczwva2V5d29yZD48a2V5d29yZD5Vcm9nZW5pdGFsIE5lb3BsYXNtcy8qaW1t
dW5vbG9neS9wYXRob2xvZ3kvKnZldGVyaW5hcnk8L2tleXdvcmQ+PGtleXdvcmQ+VmVuZXJlYWwg
VHVtb3JzLCBWZXRlcmluYXJ5LyppbW11bm9sb2d5L3BhdGhvbG9neTwva2V5d29yZD48L2tleXdv
cmRzPjxkYXRlcz48eWVhcj4xOTk3PC95ZWFyPjxwdWItZGF0ZXM+PGRhdGU+SnVuPC9kYXRlPjwv
cHViLWRhdGVzPjwvZGF0ZXM+PGlzYm4+MDE2NS0yNDI3IChQcmludCkmI3hEOzAxNjUtMjQyNyAo
TGlua2luZyk8L2lzYm4+PGFjY2Vzc2lvbi1udW0+OTIzOTgzMzwvYWNjZXNzaW9uLW51bT48dXJs
cz48cmVsYXRlZC11cmxzPjx1cmw+aHR0cDovL3d3dy5uY2JpLm5sbS5uaWguZ292L3B1Ym1lZC85
MjM5ODMzPC91cmw+PC9yZWxhdGVkLXVybHM+PC91cmxzPjwvcmVjb3JkPjwvQ2l0ZT48L0VuZE5v
dGU+
</w:fldData>
        </w:fldChar>
      </w:r>
      <w:r w:rsidR="007610B5">
        <w:rPr>
          <w:lang w:val="en-AU"/>
        </w:rPr>
        <w:instrText xml:space="preserve"> ADDIN EN.CITE.DATA </w:instrText>
      </w:r>
      <w:r w:rsidR="007610B5">
        <w:rPr>
          <w:lang w:val="en-AU"/>
        </w:rPr>
      </w:r>
      <w:r w:rsidR="007610B5">
        <w:rPr>
          <w:lang w:val="en-AU"/>
        </w:rPr>
        <w:fldChar w:fldCharType="end"/>
      </w:r>
      <w:r w:rsidR="00790D98">
        <w:rPr>
          <w:lang w:val="en-AU"/>
        </w:rPr>
      </w:r>
      <w:r w:rsidR="00790D98">
        <w:rPr>
          <w:lang w:val="en-AU"/>
        </w:rPr>
        <w:fldChar w:fldCharType="separate"/>
      </w:r>
      <w:r w:rsidR="007610B5" w:rsidRPr="007610B5">
        <w:rPr>
          <w:noProof/>
          <w:vertAlign w:val="superscript"/>
          <w:lang w:val="en-AU"/>
        </w:rPr>
        <w:t>(11, 12)</w:t>
      </w:r>
      <w:r w:rsidR="00790D98">
        <w:rPr>
          <w:lang w:val="en-AU"/>
        </w:rPr>
        <w:fldChar w:fldCharType="end"/>
      </w:r>
      <w:r w:rsidR="007B586D">
        <w:rPr>
          <w:lang w:val="en-AU"/>
        </w:rPr>
        <w:t xml:space="preserve">. </w:t>
      </w:r>
      <w:r w:rsidRPr="008A5DA6">
        <w:rPr>
          <w:rFonts w:eastAsia="Times New Roman Bold" w:cs="Arial"/>
          <w:color w:val="141215"/>
          <w:u w:color="141215"/>
        </w:rPr>
        <w:t xml:space="preserve">CTVT </w:t>
      </w:r>
      <w:r w:rsidR="0059147D" w:rsidRPr="008A5DA6">
        <w:rPr>
          <w:rFonts w:eastAsia="Times New Roman Bold" w:cs="Arial"/>
          <w:color w:val="141215"/>
          <w:u w:color="141215"/>
        </w:rPr>
        <w:t>cells are</w:t>
      </w:r>
      <w:r w:rsidRPr="008A5DA6">
        <w:rPr>
          <w:rFonts w:eastAsia="Times New Roman Bold" w:cs="Arial"/>
          <w:color w:val="141215"/>
          <w:u w:color="141215"/>
        </w:rPr>
        <w:t xml:space="preserve"> passed during coitus</w:t>
      </w:r>
      <w:r w:rsidR="00EA1771">
        <w:rPr>
          <w:rFonts w:eastAsia="Times New Roman Bold" w:cs="Arial"/>
          <w:color w:val="141215"/>
          <w:u w:color="141215"/>
        </w:rPr>
        <w:t>, sniffing or licking be</w:t>
      </w:r>
      <w:r w:rsidR="005C020A" w:rsidRPr="008A5DA6">
        <w:rPr>
          <w:rFonts w:eastAsia="Times New Roman Bold" w:cs="Arial"/>
          <w:color w:val="141215"/>
          <w:u w:color="141215"/>
        </w:rPr>
        <w:t>haviour</w:t>
      </w:r>
      <w:r w:rsidR="0059147D" w:rsidRPr="008A5DA6">
        <w:rPr>
          <w:rFonts w:eastAsia="Times New Roman Bold" w:cs="Arial"/>
          <w:color w:val="141215"/>
          <w:u w:color="141215"/>
        </w:rPr>
        <w:t xml:space="preserve"> and cause</w:t>
      </w:r>
      <w:r w:rsidRPr="008A5DA6">
        <w:rPr>
          <w:rFonts w:eastAsia="Times New Roman Bold" w:cs="Arial"/>
          <w:color w:val="141215"/>
          <w:u w:color="141215"/>
        </w:rPr>
        <w:t xml:space="preserve"> tumours </w:t>
      </w:r>
      <w:r w:rsidR="005C020A" w:rsidRPr="008A5DA6">
        <w:rPr>
          <w:rFonts w:eastAsia="Times New Roman Bold" w:cs="Arial"/>
          <w:color w:val="141215"/>
          <w:u w:color="141215"/>
        </w:rPr>
        <w:t xml:space="preserve">primarily </w:t>
      </w:r>
      <w:r w:rsidR="00EA1771">
        <w:rPr>
          <w:rFonts w:eastAsia="Times New Roman Bold" w:cs="Arial"/>
          <w:color w:val="141215"/>
          <w:u w:color="141215"/>
        </w:rPr>
        <w:t>around the genetalia, forming</w:t>
      </w:r>
      <w:r w:rsidR="00496108">
        <w:rPr>
          <w:lang w:val="en-AU"/>
        </w:rPr>
        <w:t xml:space="preserve"> firm nodules </w:t>
      </w:r>
      <w:r w:rsidR="00EA1771">
        <w:rPr>
          <w:lang w:val="en-AU"/>
        </w:rPr>
        <w:t>before becoming</w:t>
      </w:r>
      <w:r w:rsidR="008A5DA6" w:rsidRPr="008A5DA6">
        <w:rPr>
          <w:lang w:val="en-AU"/>
        </w:rPr>
        <w:t xml:space="preserve"> </w:t>
      </w:r>
      <w:r w:rsidR="00EA1771">
        <w:rPr>
          <w:lang w:val="en-AU"/>
        </w:rPr>
        <w:t>multilobed and</w:t>
      </w:r>
      <w:r w:rsidR="008A5DA6" w:rsidRPr="008A5DA6">
        <w:rPr>
          <w:lang w:val="en-AU"/>
        </w:rPr>
        <w:t xml:space="preserve"> up to 10 cm in diameter</w:t>
      </w:r>
      <w:r w:rsidR="00790D98">
        <w:rPr>
          <w:lang w:val="en-AU"/>
        </w:rPr>
        <w:t xml:space="preserve"> </w:t>
      </w:r>
      <w:r w:rsidR="00790D98">
        <w:rPr>
          <w:lang w:val="en-AU"/>
        </w:rPr>
        <w:fldChar w:fldCharType="begin"/>
      </w:r>
      <w:r w:rsidR="007610B5">
        <w:rPr>
          <w:lang w:val="en-AU"/>
        </w:rPr>
        <w:instrText xml:space="preserve"> ADDIN EN.CITE &lt;EndNote&gt;&lt;Cite&gt;&lt;Author&gt;Karlson&lt;/Author&gt;&lt;Year&gt;1952&lt;/Year&gt;&lt;RecNum&gt;995&lt;/RecNum&gt;&lt;DisplayText&gt;&lt;style face="superscript"&gt;(13)&lt;/style&gt;&lt;/DisplayText&gt;&lt;record&gt;&lt;rec-number&gt;995&lt;/rec-number&gt;&lt;foreign-keys&gt;&lt;key app="EN" db-id="2r0tafxs7waf2aedxxj5awe2avdw95szepws" timestamp="1389200861"&gt;995&lt;/key&gt;&lt;/foreign-keys&gt;&lt;ref-type name="Journal Article"&gt;17&lt;/ref-type&gt;&lt;contributors&gt;&lt;authors&gt;&lt;author&gt;Karlson, A. G.&lt;/author&gt;&lt;author&gt;Mann, F. C.&lt;/author&gt;&lt;/authors&gt;&lt;/contributors&gt;&lt;titles&gt;&lt;title&gt;The transmissible venereal tumor of dogs: observations on forty generations of experimental transfers&lt;/title&gt;&lt;secondary-title&gt;Ann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Sciences&lt;/abbr-1&gt;&lt;/alt-periodical&gt;&lt;pages&gt;1197-213&lt;/pages&gt;&lt;volume&gt;54&lt;/volume&gt;&lt;number&gt;6&lt;/number&gt;&lt;edition&gt;1952/07/10&lt;/edition&gt;&lt;keywords&gt;&lt;keyword&gt;*Neoplasms, Experimental&lt;/keyword&gt;&lt;keyword&gt;*DOGS/neoplasms&lt;/keyword&gt;&lt;keyword&gt;*NEOPLASMS/experimental&lt;/keyword&gt;&lt;/keywords&gt;&lt;dates&gt;&lt;year&gt;1952&lt;/year&gt;&lt;pub-dates&gt;&lt;date&gt;Jul 10&lt;/date&gt;&lt;/pub-dates&gt;&lt;/dates&gt;&lt;isbn&gt;0077-8923 (Print)&amp;#xD;0077-8923 (Linking)&lt;/isbn&gt;&lt;accession-num&gt;12977017&lt;/accession-num&gt;&lt;urls&gt;&lt;related-urls&gt;&lt;url&gt;http://www.ncbi.nlm.nih.gov/pubmed/12977017&lt;/url&gt;&lt;/related-urls&gt;&lt;/urls&gt;&lt;/record&gt;&lt;/Cite&gt;&lt;/EndNote&gt;</w:instrText>
      </w:r>
      <w:r w:rsidR="00790D98">
        <w:rPr>
          <w:lang w:val="en-AU"/>
        </w:rPr>
        <w:fldChar w:fldCharType="separate"/>
      </w:r>
      <w:r w:rsidR="007610B5" w:rsidRPr="007610B5">
        <w:rPr>
          <w:noProof/>
          <w:vertAlign w:val="superscript"/>
          <w:lang w:val="en-AU"/>
        </w:rPr>
        <w:t>(13)</w:t>
      </w:r>
      <w:r w:rsidR="00790D98">
        <w:rPr>
          <w:lang w:val="en-AU"/>
        </w:rPr>
        <w:fldChar w:fldCharType="end"/>
      </w:r>
      <w:r w:rsidR="00263081">
        <w:rPr>
          <w:lang w:val="en-AU"/>
        </w:rPr>
        <w:t xml:space="preserve"> (Figure 1)</w:t>
      </w:r>
      <w:r w:rsidR="008A5DA6" w:rsidRPr="008A5DA6">
        <w:rPr>
          <w:lang w:val="en-AU"/>
        </w:rPr>
        <w:t xml:space="preserve">. </w:t>
      </w:r>
      <w:r w:rsidRPr="008A5DA6">
        <w:rPr>
          <w:rFonts w:eastAsia="Times New Roman Bold" w:cs="Arial"/>
          <w:color w:val="141215"/>
          <w:u w:color="141215"/>
        </w:rPr>
        <w:t xml:space="preserve">CTVT has spread </w:t>
      </w:r>
      <w:r w:rsidR="006424A9" w:rsidRPr="008A5DA6">
        <w:rPr>
          <w:rFonts w:eastAsia="Times New Roman Bold" w:cs="Arial"/>
          <w:color w:val="141215"/>
          <w:u w:color="141215"/>
        </w:rPr>
        <w:t>to every continent and</w:t>
      </w:r>
      <w:r w:rsidR="007B586D">
        <w:rPr>
          <w:rFonts w:eastAsia="Times New Roman Bold" w:cs="Arial"/>
          <w:color w:val="141215"/>
          <w:u w:color="141215"/>
        </w:rPr>
        <w:t xml:space="preserve"> during its long evolution</w:t>
      </w:r>
      <w:r w:rsidR="006424A9" w:rsidRPr="008A5DA6">
        <w:rPr>
          <w:rFonts w:eastAsia="Times New Roman Bold" w:cs="Arial"/>
          <w:color w:val="141215"/>
          <w:u w:color="141215"/>
        </w:rPr>
        <w:t xml:space="preserve"> </w:t>
      </w:r>
      <w:r w:rsidR="007B586D">
        <w:rPr>
          <w:rFonts w:eastAsia="Times New Roman Bold" w:cs="Arial"/>
          <w:color w:val="141215"/>
          <w:u w:color="141215"/>
        </w:rPr>
        <w:t xml:space="preserve">has </w:t>
      </w:r>
      <w:r w:rsidR="006424A9" w:rsidRPr="008A5DA6">
        <w:rPr>
          <w:rFonts w:eastAsia="Times New Roman Bold" w:cs="Arial"/>
          <w:color w:val="141215"/>
          <w:u w:color="141215"/>
        </w:rPr>
        <w:t>diverged</w:t>
      </w:r>
      <w:r w:rsidRPr="008A5DA6">
        <w:rPr>
          <w:rFonts w:eastAsia="Times New Roman Bold" w:cs="Arial"/>
          <w:color w:val="141215"/>
          <w:u w:color="141215"/>
        </w:rPr>
        <w:t xml:space="preserve"> into unique </w:t>
      </w:r>
      <w:r w:rsidR="00A97FBD">
        <w:rPr>
          <w:rFonts w:eastAsia="Times New Roman Bold" w:cs="Arial"/>
          <w:color w:val="141215"/>
          <w:u w:color="141215"/>
        </w:rPr>
        <w:t xml:space="preserve">subtypes, </w:t>
      </w:r>
      <w:r w:rsidR="00086F3C">
        <w:rPr>
          <w:rFonts w:eastAsia="Times New Roman Bold" w:cs="Arial"/>
          <w:color w:val="141215"/>
          <w:u w:color="141215"/>
        </w:rPr>
        <w:t xml:space="preserve">although </w:t>
      </w:r>
      <w:r w:rsidR="007B586D">
        <w:rPr>
          <w:rFonts w:eastAsia="Times New Roman Bold" w:cs="Arial"/>
          <w:color w:val="141215"/>
          <w:u w:color="141215"/>
        </w:rPr>
        <w:t>any functional differences between these strains (such as growth rate or transmissibility)</w:t>
      </w:r>
      <w:r w:rsidR="0063702F">
        <w:rPr>
          <w:rFonts w:eastAsia="Times New Roman Bold" w:cs="Arial"/>
          <w:color w:val="141215"/>
          <w:u w:color="141215"/>
        </w:rPr>
        <w:t xml:space="preserve"> </w:t>
      </w:r>
      <w:r w:rsidR="0063702F">
        <w:rPr>
          <w:rFonts w:eastAsia="Times New Roman Bold" w:cs="Arial"/>
          <w:color w:val="141215"/>
          <w:u w:color="141215"/>
        </w:rPr>
        <w:lastRenderedPageBreak/>
        <w:t>are not known</w:t>
      </w:r>
      <w:r w:rsidRPr="008A5DA6">
        <w:rPr>
          <w:rFonts w:eastAsia="Times New Roman Bold" w:cs="Arial"/>
          <w:color w:val="141215"/>
          <w:u w:color="141215"/>
        </w:rPr>
        <w:t xml:space="preserve">. Interestingly, CTVT </w:t>
      </w:r>
      <w:r w:rsidR="00263081">
        <w:rPr>
          <w:rFonts w:eastAsia="Times New Roman Bold" w:cs="Arial"/>
          <w:color w:val="141215"/>
          <w:u w:color="141215"/>
        </w:rPr>
        <w:t xml:space="preserve">has repeatedly acquired </w:t>
      </w:r>
      <w:r w:rsidR="006424A9" w:rsidRPr="008A5DA6">
        <w:rPr>
          <w:rFonts w:eastAsia="Times New Roman Bold" w:cs="Arial"/>
          <w:color w:val="141215"/>
          <w:u w:color="141215"/>
        </w:rPr>
        <w:t xml:space="preserve">mitochondria from host cells, </w:t>
      </w:r>
      <w:r w:rsidRPr="008A5DA6">
        <w:rPr>
          <w:rFonts w:eastAsia="Times New Roman Bold" w:cs="Arial"/>
          <w:color w:val="141215"/>
          <w:u w:color="141215"/>
        </w:rPr>
        <w:t>perhaps allowing the tumour to maintain genome integrity throughout its evolution</w:t>
      </w:r>
      <w:r w:rsidR="00790D98">
        <w:rPr>
          <w:rFonts w:eastAsia="Times New Roman Bold" w:cs="Arial"/>
          <w:color w:val="141215"/>
          <w:u w:color="141215"/>
        </w:rPr>
        <w:t xml:space="preserve"> </w:t>
      </w:r>
      <w:r w:rsidR="00790D98">
        <w:rPr>
          <w:rFonts w:eastAsia="Times New Roman Bold" w:cs="Arial"/>
          <w:color w:val="141215"/>
          <w:u w:color="141215"/>
        </w:rPr>
        <w:fldChar w:fldCharType="begin">
          <w:fldData xml:space="preserve">PEVuZE5vdGU+PENpdGU+PEF1dGhvcj5TdHJha292YTwvQXV0aG9yPjxZZWFyPjIwMTY8L1llYXI+
PFJlY051bT4xMTM0PC9SZWNOdW0+PERpc3BsYXlUZXh0PjxzdHlsZSBmYWNlPSJzdXBlcnNjcmlw
dCI+KDE0KTwvc3R5bGU+PC9EaXNwbGF5VGV4dD48cmVjb3JkPjxyZWMtbnVtYmVyPjExMzQ8L3Jl
Yy1udW1iZXI+PGZvcmVpZ24ta2V5cz48a2V5IGFwcD0iRU4iIGRiLWlkPSIycjB0YWZ4czd3YWYy
YWVkeHhqNWF3ZTJhdmR3OTVzemVwd3MiIHRpbWVzdGFtcD0iMTQ4NDI2MDU2NSI+MTEzNDwva2V5
PjwvZm9yZWlnbi1rZXlzPjxyZWYtdHlwZSBuYW1lPSJKb3VybmFsIEFydGljbGUiPjE3PC9yZWYt
dHlwZT48Y29udHJpYnV0b3JzPjxhdXRob3JzPjxhdXRob3I+U3RyYWtvdmEsIEEuPC9hdXRob3I+
PGF1dGhvcj5OaSBMZWF0aGxvYmhhaXIsIE0uPC9hdXRob3I+PGF1dGhvcj5XYW5nLCBHLiBELjwv
YXV0aG9yPjxhdXRob3I+WWluLCBULiBULjwvYXV0aG9yPjxhdXRob3I+QWlyaWtrYWxhLU90dGVy
LCBJLjwvYXV0aG9yPjxhdXRob3I+QWxsZW4sIEouIEwuPC9hdXRob3I+PGF1dGhvcj5BbGx1bSwg
Sy4gTS48L2F1dGhvcj48YXV0aG9yPkJhbnNzZS1Jc3NhLCBMLjwvYXV0aG9yPjxhdXRob3I+Qmlz
c29uLCBKLiBMLjwvYXV0aG9yPjxhdXRob3I+Q2FzdGlsbG8gRG9tcmFjaGV2YSwgQS48L2F1dGhv
cj48YXV0aG9yPmRlIENhc3RybywgSy4gRi48L2F1dGhvcj48YXV0aG9yPkNvcnJpZ2FuLCBBLiBN
LjwvYXV0aG9yPjxhdXRob3I+Q3JhbiwgSC4gUi48L2F1dGhvcj48YXV0aG9yPkNyYXdmb3JkLCBK
LiBULjwvYXV0aG9yPjxhdXRob3I+Q3V0dGVyLCBTLiBNLjwvYXV0aG9yPjxhdXRob3I+RGVsZ2Fk
aWxsbyBLZWVuYW4sIEwuPC9hdXRob3I+PGF1dGhvcj5Eb25lbGFuLCBFLiBNLjwvYXV0aG9yPjxh
dXRob3I+RmFyYW1hZGUsIEkuIEEuPC9hdXRob3I+PGF1dGhvcj5GbG9yZXMgUmV5bm9zbywgRS48
L2F1dGhvcj48YXV0aG9yPkZvdG9wb3Vsb3UsIEUuPC9hdXRob3I+PGF1dGhvcj5GcnVlYW4sIFMu
IE4uPC9hdXRob3I+PGF1dGhvcj5HYWxsYXJkby1BcnJpZXRhLCBGLjwvYXV0aG9yPjxhdXRob3I+
R2xlYm92YSwgTy48L2F1dGhvcj48YXV0aG9yPkhhZmVsaW4gTWFucmlxdWUsIFIuIEYuPC9hdXRo
b3I+PGF1dGhvcj5IZW5yaXF1ZXMsIEouIEouPC9hdXRob3I+PGF1dGhvcj5JZ25hdGVua28sIE4u
PC9hdXRob3I+PGF1dGhvcj5Lb2VuaWcsIEQuPC9hdXRob3I+PGF1dGhvcj5MYW56YS1QZXJlYSwg
TS48L2F1dGhvcj48YXV0aG9yPkxvYmV0dGksIFIuPC9hdXRob3I+PGF1dGhvcj5Mb3BleiBRdWlu
dGFuYSwgQS4gTS48L2F1dGhvcj48YXV0aG9yPkxvc2ZlbHQsIFQuPC9hdXRob3I+PGF1dGhvcj5N
YXJpbm8sIEcuPC9hdXRob3I+PGF1dGhvcj5NYXJ0aW5jb3JlbmEsIEkuPC9hdXRob3I+PGF1dGhv
cj5NYXJ0aW5leiBDYXN0YW5lZGEsIFMuPC9hdXRob3I+PGF1dGhvcj5NYXJ0aW5lei1Mb3Bleiwg
TS4gRi48L2F1dGhvcj48YXV0aG9yPk1leWVyLCBNLjwvYXV0aG9yPjxhdXRob3I+TmFrYW53YWdp
LCBCLjwvYXV0aG9yPjxhdXRob3I+RGUgTmFyZGksIEEuIEIuPC9hdXRob3I+PGF1dGhvcj5OZXVu
emlnLCBXLjwvYXV0aG9yPjxhdXRob3I+Tml4b24sIFMuIEouPC9hdXRob3I+PGF1dGhvcj5PbnNh
cmUsIE0uIE0uPC9hdXRob3I+PGF1dGhvcj5PcnRlZ2EtUGFjaGVjbywgQS48L2F1dGhvcj48YXV0
aG9yPlBlbGV0ZWlybywgTS4gQy48L2F1dGhvcj48YXV0aG9yPlB5ZSwgUi4gSi48L2F1dGhvcj48
YXV0aG9yPlJlZWNlLCBKLiBGLjwvYXV0aG9yPjxhdXRob3I+Um9qYXMgR3V0aWVycmV6LCBKLjwv
YXV0aG9yPjxhdXRob3I+U2FkaWEsIEguPC9hdXRob3I+PGF1dGhvcj5TY2htZWxpbmcsIFMuIEsu
PC9hdXRob3I+PGF1dGhvcj5TaGFtYW5vdmEsIE8uPC9hdXRob3I+PGF1dGhvcj5Tc3VuYSwgUi4g
Sy48L2F1dGhvcj48YXV0aG9yPlN0ZWVubGFuZC1TbWl0LCBBLiBFLjwvYXV0aG9yPjxhdXRob3I+
U3ZpdGljaCwgQS48L2F1dGhvcj48YXV0aG9yPlRob3lhIE5nb2thLCBJLjwvYXV0aG9yPjxhdXRo
b3I+Vml0YWxhcnUsIEIuIEEuPC9hdXRob3I+PGF1dGhvcj5kZSBWb3MsIEEuIFAuPC9hdXRob3I+
PGF1dGhvcj5kZSBWb3MsIEouIFAuPC9hdXRob3I+PGF1dGhvcj5XYWxraW50b24sIE8uPC9hdXRo
b3I+PGF1dGhvcj5XZWRnZSwgRC4gQy48L2F1dGhvcj48YXV0aG9yPldlaHJsZS1NYXJ0aW5leiwg
QS4gUy48L2F1dGhvcj48YXV0aG9yPnZhbiBkZXIgV2VsLCBNLiBHLjwvYXV0aG9yPjxhdXRob3I+
V2lkZG93c29uLCBTLiBBLjwvYXV0aG9yPjxhdXRob3I+TXVyY2hpc29uLCBFLiBQLjwvYXV0aG9y
PjwvYXV0aG9ycz48L2NvbnRyaWJ1dG9ycz48YXV0aC1hZGRyZXNzPkRlcGFydG1lbnQgb2YgVmV0
ZXJpbmFyeSBNZWRpY2luZSwgVW5pdmVyc2l0eSBvZiBDYW1icmlkZ2UsIENhbWJyaWRnZSwgVW5p
dGVkIEtpbmdkb20uJiN4RDtTdGF0ZSBLZXkgTGFib3JhdG9yeSBvZiBHZW5ldGljIFJlc291cmNl
cyBhbmQgRXZvbHV0aW9uLCBZdW5uYW4gTGFib3JhdG9yeSBvZiBNb2xlY3VsYXIgQmlvbG9neSBv
ZiBEb21lc3RpYyBBbmltYWxzLCBLdW5taW5nIEluc3RpdHV0ZSBvZiBab29sb2d5LCBDaGluZXNl
IEFjYWRlbXkgb2YgU2NpZW5jZXMsIEt1bm1pbmcsIENoaW5hLiYjeEQ7SW50ZXJuYXRpb25hbCBU
cmFpbmluZyBDZW50ZXIsIFdvcmxkd2lkZSBWZXRlcmluYXJ5IFNlcnZpY2UsIEFydXZhbmthZHUs
IEluZGlhLiYjeEQ7QW5pbWFsIE1hbmFnZW1lbnQgaW4gUnVyYWwgYW5kIFJlbW90ZSBJbmRpZ2Vu
b3VzIENvbW11bml0aWVzLCBEYXJ3aW4sIEF1c3RyYWxpYS4mI3hEO1dvcmxkIFZldHMsIEZhcmdv
LCBVbml0ZWQgU3RhdGVzLiYjeEQ7U3RpY2h0aW5nIERpZXJlbmJlc2NoZXJtaW5nIFN1cmluYW1l
LCBQYXJhbWFyaWJvLCBTdXJpbmFtZS4mI3hEO0Nvcm96YWwgVmV0ZXJpbmFyeSBIb3NwaXRhbCwg
VW5pdmVyc2l0eSBvZiBQYW5hbWEsIFBhbmFtYSBDaXR5LCBQYW5hbWEuJiN4RDtEZXBhcnRtZW50
IG9mIENsaW5pY2FsIGFuZCBWZXRlcmluYXJ5IFN1cmdlcnksIFNhbyBQYXVsbyBTdGF0ZSBVbml2
ZXJzaXR5LCBTYW8gUGF1bG8sIEJyYXppbC4mI3hEO1N0LiBHZW9yZ2UmYXBvcztzIFVuaXZlcnNp
dHksIFRydWUgQmx1ZSwgR3JlbmFkYS4mI3hEO1RoZSBOYWt1cnUgRGlzdHJpY3QgVmV0ZXJpbmFy
eSBTY2hlbWUgTHRkLCBOYWt1cnUsIEtlbnlhLiYjeEQ7QW5pbWFsIE1lZGljYWwgQ2VudHJlLCBC
ZWxpemUgQ2l0eSwgQmVsaXplLiYjeEQ7VmV0ZXJpbmFyeSBjbGluaWMgU3IuIERvZyZhcG9zO3Ms
IEd1YWRhbGFqYXJhLCBNZXhpY28uJiN4RDtOYXRpb25hbCBWZXRlcmluYXJ5IFJlc2VhcmNoIElu
c3RpdHV0ZSwgVm9tLCBOaWdlcmlhLiYjeEQ7SW50ZXJuYXRpb25hbCBGdW5kIGZvciBBbmltYWwg
V2VsZmFyZSwgUXVpbnRhbmEgUm9vLCBNZXhpY28uJiN4RDtJbnRlcm11bmljaXBhbCBTdHJheSBB
bmltYWxzIENhcmUgQ2VudHJlLCBQZXJhbWEsIEdyZWVjZS4mI3hEO0FuaW1hbCBQcm90ZWN0aW9u
IFNvY2lldHkgb2YgU2Ftb2EsIEFwaWEsIFNhbW9hLiYjeEQ7RmFjdWx0eSBvZiBWZXRlcmluYXJ5
IFNjaWVuY2UsIFVuaXZlcnNpdHkgb2YgWnVsaWEsIE1hcmFjYWlibywgVmVuZXp1ZWxhLiYjeEQ7
VmV0ZXJpbmFyeSBjbGluaWMgQklPQ09OVFJPTCwgTW9zY293LCBSdXNzaWEuJiN4RDtWZXRlcmlu
YXJ5IGNsaW5pYyBFbCBSb2JsZSwgU2FudGlhZ28gZGUgQ2hpbGUsIENoaWxlLiYjeEQ7T25ldmV0
R3JvdXAsIENlbnRybyBWZXRlcmluYXJpbyBCZXJuYSwgTGlzYm9hLCBQb3J0dWdhbC4mI3hEO1Zl
dGVyaW5hcnkgY2xpbmljIFpvb3ZldHNlcnZpcywgS2lldiwgVWtyYWluZS4mI3hEO0JyeWFuc3Rv
biBWZXRlcmluYXJ5IEhvc3BpdGFsLCBCcnlhbnN0b24sIFNvdXRoIEFmcmljYS4mI3hEO1ZldGVy
aW5hcnkgQ2xpbmljIExvcGV6IFF1aW50YW5hLCBNYWxkb25hZG8sIFVydWd1YXkuJiN4RDtDbGlu
aXF1ZSBWZXRlcmluYWlyZSBkZSBHcmFuZCBGb25kLCBTYWludCBHaWxsZXMgbGVzIEJhaW5zLCBG
cmFuY2UuJiN4RDtEZXBhcnRtZW50IG9mIFZldGVyaW5hcnkgU2NpZW5jZXMsIFVuaXZlcnNpdHkg
b2YgTWVzc2luYSwgTWVzc2luYSwgSXRhbHkuJiN4RDtXZWxsY29tZSBUcnVzdCBTYW5nZXIgSW5z
dGl0dXRlLCBIaW54dG9uLCBVbml0ZWQgS2luZ2RvbS4mI3hEO0ZhY3VsdGFkIGRlIE1lZGljaW5h
IFZldGVyaW5hcmlhIHkgWm9vdGVjbmlhLCBVbml2ZXJzaWRhZCBBdXRvbm9tYSBkZWwgRXN0YWRv
IGRlIE1leGljbywgVG9sdWNhLCBNZXhpY28uJiN4RDtTY2hvb2wgb2YgVmV0ZXJpbmFyeSBNZWRp
Y2luZSwgVW5pdmVyc2lkYWQgZGUgbGFzIEFtZXJpY2FzLCBRdWl0bywgRWN1YWRvci4mI3hEO1Rv
dXJheSAmYW1wOyBNZXllciBWZXQgQ2xpbmljLCBTZXJyZWt1bmRhLCBHYW1iaWEuJiN4RDtUaGUg
S2FtcGFsYSBWZXRlcmluYXJ5IFN1cmdlcnksIEthbXBhbGEsIFVnYW5kYS4mI3hEO1ZldHMgQmV5
b25kIEJvcmRlcnMsIFRoZSBSb2NrcywgQXVzdHJhbGlhLiYjeEQ7QW5pd29ybGQgdmV0ZXJpbmFy
eSBjbGluaWMsIEtpc3VtdSwgS2VueWEuJiN4RDtGYWN1bHR5IG9mIFZldGVyaW5hcnkgTWVkaWNp
bmUsIEF1dG9ub21vdXMgVW5pdmVyc2l0eSBvZiBZdWNhdGFuLCBNZXJpZGEsIE1leGljby4mI3hE
O0ludGVyZGlzY2lwbGluYXJ5IENlbnRyZSBvZiBSZXNlYXJjaCBpbiBBbmltYWwgSGVhbHRoLCBG
YWN1bHR5IG9mIFZldGVyaW5hcnkgTWVkaWNpbmUsIFVuaXZlcnNpdHkgb2YgTGlzYm9uLCBMaXNi
b2EsIFBvcnR1Z2FsLiYjeEQ7SGVscCBpbiBTdWZmZXJpbmcsIEphaXB1ciwgSW5kaWEuJiN4RDtW
ZXRlcmluYXJ5IGNsaW5pYyBEciBKb3NlIFJvamFzLCBMb3MgQW5kZXMsIENoaWxlLiYjeEQ7VW5p
dmVyc2l0eSBvZiBWZXRlcmluYXJ5IGFuZCBBbmltYWwgU2NpZW5jZXMsIExhaG9yZSwgUGFraXN0
YW4uJiN4RDtDb3JvemFsIFZldGVyaW5hcnkgQ2xpbmljLCBDb3JvemFsIFRvd24sIEJlbGl6ZS4m
I3hEO1ZldGVyaW5hcnkgY2xpbmljIFZldG1hc3RlciwgUmFtZW5za295ZSwgUnVzc2lhLiYjeEQ7
TGlsb25nd2UgU29jaWV0eSBmb3IgUHJvdGVjdGlvbiBhbmQgQ2FyZSBvZiBBbmltYWxzLCBMaWxv
bmd3ZSwgTWFsYXdpLiYjeEQ7U3RhdGUgSG9zcGl0YWwgb2YgVmV0ZXJpbmFyeSBNZWRpY2luZSwg
RG5pcHJvZHplcnpoeW5zaywgVWtyYWluZS4mI3hEO0tlbnlhIFNvY2lldHkgZm9yIFByb3RlY3Rp
b24gYW5kIENhcmUgb2YgQW5pbWFscywgTmFpcm9iaSwgS2VueWEuJiN4RDtDbGluaWNhbCBTY2ll
bmNlcyBEZXBhcnRtZW50LCBGYWN1bHR5IG9mIFZldGVyaW5hcnkgTWVkaWNpbmUsIEJ1Y2hhcmVz
dCwgUm9tYW5pYS4mI3hEO0xhZHlicmFuZCBBbmltYWwgQ2xpbmljLCBMYWR5YnJhbmQsIFNvdXRo
IEFmcmljYS4mI3hEO1ZldGVyaW5hcnkgT25jb2xvZ3kgUmVmZXJyYWwgQ2VudHJlIERlIE90dGVu
aG9yc3QsIFRlcm5ldXplbiwgTmV0aGVybGFuZHMuJiN4RDtGYWN1bHR5IG9mIFZldGVyaW5hcnkg
U2NpZW5jZXMsIE5hdGlvbmFsIFVuaXZlcnNpdHkgb2YgQXN1bmNpb24sIFNhbiBMb3JlbnpvLCBQ
YXJhZ3VheS4mI3hEO0FuaW1hbCBBbnRpIENydWVsdHkgTGVhZ3VlLCBQb3J0IEVsaXphYmV0aCwg
U291dGggQWZyaWNhLjwvYXV0aC1hZGRyZXNzPjx0aXRsZXM+PHRpdGxlPk1pdG9jaG9uZHJpYWwg
Z2VuZXRpYyBkaXZlcnNpdHksIHNlbGVjdGlvbiBhbmQgcmVjb21iaW5hdGlvbiBpbiBhIGNhbmlu
ZSB0cmFuc21pc3NpYmxlIGNhbmNlcjwvdGl0bGU+PHNlY29uZGFyeS10aXRsZT5FbGlmZTwvc2Vj
b25kYXJ5LXRpdGxlPjwvdGl0bGVzPjxwZXJpb2RpY2FsPjxmdWxsLXRpdGxlPkVsaWZlPC9mdWxs
LXRpdGxlPjwvcGVyaW9kaWNhbD48dm9sdW1lPjU8L3ZvbHVtZT48a2V5d29yZHM+PGtleXdvcmQ+
RG9nPC9rZXl3b3JkPjxrZXl3b3JkPmNhbmNlciBiaW9sb2d5PC9rZXl3b3JkPjxrZXl3b3JkPmNh
bmluZSB0cmFuc21pc3NpYmxlIHZlbmVyZWFsIHR1bW91cjwva2V5d29yZD48a2V5d29yZD5ldm9s
dXRpb25hcnkgYmlvbG9neTwva2V5d29yZD48a2V5d29yZD5nZW5vbWljczwva2V5d29yZD48a2V5
d29yZD5taXRvY2hvbmRyaWE8L2tleXdvcmQ+PGtleXdvcmQ+dHJhbnNtaXNzaWJsZSBjYW5jZXI8
L2tleXdvcmQ+PC9rZXl3b3Jkcz48ZGF0ZXM+PHllYXI+MjAxNjwveWVhcj48cHViLWRhdGVzPjxk
YXRlPk1heSAxNzwvZGF0ZT48L3B1Yi1kYXRlcz48L2RhdGVzPjxpc2JuPjIwNTAtMDg0WCAoRWxl
Y3Ryb25pYykmI3hEOzIwNTAtMDg0WCAoTGlua2luZyk8L2lzYm4+PGFjY2Vzc2lvbi1udW0+Mjcx
ODU0MDg8L2FjY2Vzc2lvbi1udW0+PHVybHM+PHJlbGF0ZWQtdXJscz48dXJsPmh0dHA6Ly93d3cu
bmNiaS5ubG0ubmloLmdvdi9wdWJtZWQvMjcxODU0MDg8L3VybD48L3JlbGF0ZWQtdXJscz48L3Vy
bHM+PGN1c3RvbTI+UE1DNDg2OTkxNDwvY3VzdG9tMj48ZWxlY3Ryb25pYy1yZXNvdXJjZS1udW0+
MTAuNzU1NC9lTGlmZS4xNDU1MjwvZWxlY3Ryb25pYy1yZXNvdXJjZS1udW0+PC9yZWNvcmQ+PC9D
aXRlPjwvRW5kTm90ZT4A
</w:fldData>
        </w:fldChar>
      </w:r>
      <w:r w:rsidR="007610B5">
        <w:rPr>
          <w:rFonts w:eastAsia="Times New Roman Bold" w:cs="Arial"/>
          <w:color w:val="141215"/>
          <w:u w:color="141215"/>
        </w:rPr>
        <w:instrText xml:space="preserve"> ADDIN EN.CITE </w:instrText>
      </w:r>
      <w:r w:rsidR="007610B5">
        <w:rPr>
          <w:rFonts w:eastAsia="Times New Roman Bold" w:cs="Arial"/>
          <w:color w:val="141215"/>
          <w:u w:color="141215"/>
        </w:rPr>
        <w:fldChar w:fldCharType="begin">
          <w:fldData xml:space="preserve">PEVuZE5vdGU+PENpdGU+PEF1dGhvcj5TdHJha292YTwvQXV0aG9yPjxZZWFyPjIwMTY8L1llYXI+
PFJlY051bT4xMTM0PC9SZWNOdW0+PERpc3BsYXlUZXh0PjxzdHlsZSBmYWNlPSJzdXBlcnNjcmlw
dCI+KDE0KTwvc3R5bGU+PC9EaXNwbGF5VGV4dD48cmVjb3JkPjxyZWMtbnVtYmVyPjExMzQ8L3Jl
Yy1udW1iZXI+PGZvcmVpZ24ta2V5cz48a2V5IGFwcD0iRU4iIGRiLWlkPSIycjB0YWZ4czd3YWYy
YWVkeHhqNWF3ZTJhdmR3OTVzemVwd3MiIHRpbWVzdGFtcD0iMTQ4NDI2MDU2NSI+MTEzNDwva2V5
PjwvZm9yZWlnbi1rZXlzPjxyZWYtdHlwZSBuYW1lPSJKb3VybmFsIEFydGljbGUiPjE3PC9yZWYt
dHlwZT48Y29udHJpYnV0b3JzPjxhdXRob3JzPjxhdXRob3I+U3RyYWtvdmEsIEEuPC9hdXRob3I+
PGF1dGhvcj5OaSBMZWF0aGxvYmhhaXIsIE0uPC9hdXRob3I+PGF1dGhvcj5XYW5nLCBHLiBELjwv
YXV0aG9yPjxhdXRob3I+WWluLCBULiBULjwvYXV0aG9yPjxhdXRob3I+QWlyaWtrYWxhLU90dGVy
LCBJLjwvYXV0aG9yPjxhdXRob3I+QWxsZW4sIEouIEwuPC9hdXRob3I+PGF1dGhvcj5BbGx1bSwg
Sy4gTS48L2F1dGhvcj48YXV0aG9yPkJhbnNzZS1Jc3NhLCBMLjwvYXV0aG9yPjxhdXRob3I+Qmlz
c29uLCBKLiBMLjwvYXV0aG9yPjxhdXRob3I+Q2FzdGlsbG8gRG9tcmFjaGV2YSwgQS48L2F1dGhv
cj48YXV0aG9yPmRlIENhc3RybywgSy4gRi48L2F1dGhvcj48YXV0aG9yPkNvcnJpZ2FuLCBBLiBN
LjwvYXV0aG9yPjxhdXRob3I+Q3JhbiwgSC4gUi48L2F1dGhvcj48YXV0aG9yPkNyYXdmb3JkLCBK
LiBULjwvYXV0aG9yPjxhdXRob3I+Q3V0dGVyLCBTLiBNLjwvYXV0aG9yPjxhdXRob3I+RGVsZ2Fk
aWxsbyBLZWVuYW4sIEwuPC9hdXRob3I+PGF1dGhvcj5Eb25lbGFuLCBFLiBNLjwvYXV0aG9yPjxh
dXRob3I+RmFyYW1hZGUsIEkuIEEuPC9hdXRob3I+PGF1dGhvcj5GbG9yZXMgUmV5bm9zbywgRS48
L2F1dGhvcj48YXV0aG9yPkZvdG9wb3Vsb3UsIEUuPC9hdXRob3I+PGF1dGhvcj5GcnVlYW4sIFMu
IE4uPC9hdXRob3I+PGF1dGhvcj5HYWxsYXJkby1BcnJpZXRhLCBGLjwvYXV0aG9yPjxhdXRob3I+
R2xlYm92YSwgTy48L2F1dGhvcj48YXV0aG9yPkhhZmVsaW4gTWFucmlxdWUsIFIuIEYuPC9hdXRo
b3I+PGF1dGhvcj5IZW5yaXF1ZXMsIEouIEouPC9hdXRob3I+PGF1dGhvcj5JZ25hdGVua28sIE4u
PC9hdXRob3I+PGF1dGhvcj5Lb2VuaWcsIEQuPC9hdXRob3I+PGF1dGhvcj5MYW56YS1QZXJlYSwg
TS48L2F1dGhvcj48YXV0aG9yPkxvYmV0dGksIFIuPC9hdXRob3I+PGF1dGhvcj5Mb3BleiBRdWlu
dGFuYSwgQS4gTS48L2F1dGhvcj48YXV0aG9yPkxvc2ZlbHQsIFQuPC9hdXRob3I+PGF1dGhvcj5N
YXJpbm8sIEcuPC9hdXRob3I+PGF1dGhvcj5NYXJ0aW5jb3JlbmEsIEkuPC9hdXRob3I+PGF1dGhv
cj5NYXJ0aW5leiBDYXN0YW5lZGEsIFMuPC9hdXRob3I+PGF1dGhvcj5NYXJ0aW5lei1Mb3Bleiwg
TS4gRi48L2F1dGhvcj48YXV0aG9yPk1leWVyLCBNLjwvYXV0aG9yPjxhdXRob3I+TmFrYW53YWdp
LCBCLjwvYXV0aG9yPjxhdXRob3I+RGUgTmFyZGksIEEuIEIuPC9hdXRob3I+PGF1dGhvcj5OZXVu
emlnLCBXLjwvYXV0aG9yPjxhdXRob3I+Tml4b24sIFMuIEouPC9hdXRob3I+PGF1dGhvcj5PbnNh
cmUsIE0uIE0uPC9hdXRob3I+PGF1dGhvcj5PcnRlZ2EtUGFjaGVjbywgQS48L2F1dGhvcj48YXV0
aG9yPlBlbGV0ZWlybywgTS4gQy48L2F1dGhvcj48YXV0aG9yPlB5ZSwgUi4gSi48L2F1dGhvcj48
YXV0aG9yPlJlZWNlLCBKLiBGLjwvYXV0aG9yPjxhdXRob3I+Um9qYXMgR3V0aWVycmV6LCBKLjwv
YXV0aG9yPjxhdXRob3I+U2FkaWEsIEguPC9hdXRob3I+PGF1dGhvcj5TY2htZWxpbmcsIFMuIEsu
PC9hdXRob3I+PGF1dGhvcj5TaGFtYW5vdmEsIE8uPC9hdXRob3I+PGF1dGhvcj5Tc3VuYSwgUi4g
Sy48L2F1dGhvcj48YXV0aG9yPlN0ZWVubGFuZC1TbWl0LCBBLiBFLjwvYXV0aG9yPjxhdXRob3I+
U3ZpdGljaCwgQS48L2F1dGhvcj48YXV0aG9yPlRob3lhIE5nb2thLCBJLjwvYXV0aG9yPjxhdXRo
b3I+Vml0YWxhcnUsIEIuIEEuPC9hdXRob3I+PGF1dGhvcj5kZSBWb3MsIEEuIFAuPC9hdXRob3I+
PGF1dGhvcj5kZSBWb3MsIEouIFAuPC9hdXRob3I+PGF1dGhvcj5XYWxraW50b24sIE8uPC9hdXRo
b3I+PGF1dGhvcj5XZWRnZSwgRC4gQy48L2F1dGhvcj48YXV0aG9yPldlaHJsZS1NYXJ0aW5leiwg
QS4gUy48L2F1dGhvcj48YXV0aG9yPnZhbiBkZXIgV2VsLCBNLiBHLjwvYXV0aG9yPjxhdXRob3I+
V2lkZG93c29uLCBTLiBBLjwvYXV0aG9yPjxhdXRob3I+TXVyY2hpc29uLCBFLiBQLjwvYXV0aG9y
PjwvYXV0aG9ycz48L2NvbnRyaWJ1dG9ycz48YXV0aC1hZGRyZXNzPkRlcGFydG1lbnQgb2YgVmV0
ZXJpbmFyeSBNZWRpY2luZSwgVW5pdmVyc2l0eSBvZiBDYW1icmlkZ2UsIENhbWJyaWRnZSwgVW5p
dGVkIEtpbmdkb20uJiN4RDtTdGF0ZSBLZXkgTGFib3JhdG9yeSBvZiBHZW5ldGljIFJlc291cmNl
cyBhbmQgRXZvbHV0aW9uLCBZdW5uYW4gTGFib3JhdG9yeSBvZiBNb2xlY3VsYXIgQmlvbG9neSBv
ZiBEb21lc3RpYyBBbmltYWxzLCBLdW5taW5nIEluc3RpdHV0ZSBvZiBab29sb2d5LCBDaGluZXNl
IEFjYWRlbXkgb2YgU2NpZW5jZXMsIEt1bm1pbmcsIENoaW5hLiYjeEQ7SW50ZXJuYXRpb25hbCBU
cmFpbmluZyBDZW50ZXIsIFdvcmxkd2lkZSBWZXRlcmluYXJ5IFNlcnZpY2UsIEFydXZhbmthZHUs
IEluZGlhLiYjeEQ7QW5pbWFsIE1hbmFnZW1lbnQgaW4gUnVyYWwgYW5kIFJlbW90ZSBJbmRpZ2Vu
b3VzIENvbW11bml0aWVzLCBEYXJ3aW4sIEF1c3RyYWxpYS4mI3hEO1dvcmxkIFZldHMsIEZhcmdv
LCBVbml0ZWQgU3RhdGVzLiYjeEQ7U3RpY2h0aW5nIERpZXJlbmJlc2NoZXJtaW5nIFN1cmluYW1l
LCBQYXJhbWFyaWJvLCBTdXJpbmFtZS4mI3hEO0Nvcm96YWwgVmV0ZXJpbmFyeSBIb3NwaXRhbCwg
VW5pdmVyc2l0eSBvZiBQYW5hbWEsIFBhbmFtYSBDaXR5LCBQYW5hbWEuJiN4RDtEZXBhcnRtZW50
IG9mIENsaW5pY2FsIGFuZCBWZXRlcmluYXJ5IFN1cmdlcnksIFNhbyBQYXVsbyBTdGF0ZSBVbml2
ZXJzaXR5LCBTYW8gUGF1bG8sIEJyYXppbC4mI3hEO1N0LiBHZW9yZ2UmYXBvcztzIFVuaXZlcnNp
dHksIFRydWUgQmx1ZSwgR3JlbmFkYS4mI3hEO1RoZSBOYWt1cnUgRGlzdHJpY3QgVmV0ZXJpbmFy
eSBTY2hlbWUgTHRkLCBOYWt1cnUsIEtlbnlhLiYjeEQ7QW5pbWFsIE1lZGljYWwgQ2VudHJlLCBC
ZWxpemUgQ2l0eSwgQmVsaXplLiYjeEQ7VmV0ZXJpbmFyeSBjbGluaWMgU3IuIERvZyZhcG9zO3Ms
IEd1YWRhbGFqYXJhLCBNZXhpY28uJiN4RDtOYXRpb25hbCBWZXRlcmluYXJ5IFJlc2VhcmNoIElu
c3RpdHV0ZSwgVm9tLCBOaWdlcmlhLiYjeEQ7SW50ZXJuYXRpb25hbCBGdW5kIGZvciBBbmltYWwg
V2VsZmFyZSwgUXVpbnRhbmEgUm9vLCBNZXhpY28uJiN4RDtJbnRlcm11bmljaXBhbCBTdHJheSBB
bmltYWxzIENhcmUgQ2VudHJlLCBQZXJhbWEsIEdyZWVjZS4mI3hEO0FuaW1hbCBQcm90ZWN0aW9u
IFNvY2lldHkgb2YgU2Ftb2EsIEFwaWEsIFNhbW9hLiYjeEQ7RmFjdWx0eSBvZiBWZXRlcmluYXJ5
IFNjaWVuY2UsIFVuaXZlcnNpdHkgb2YgWnVsaWEsIE1hcmFjYWlibywgVmVuZXp1ZWxhLiYjeEQ7
VmV0ZXJpbmFyeSBjbGluaWMgQklPQ09OVFJPTCwgTW9zY293LCBSdXNzaWEuJiN4RDtWZXRlcmlu
YXJ5IGNsaW5pYyBFbCBSb2JsZSwgU2FudGlhZ28gZGUgQ2hpbGUsIENoaWxlLiYjeEQ7T25ldmV0
R3JvdXAsIENlbnRybyBWZXRlcmluYXJpbyBCZXJuYSwgTGlzYm9hLCBQb3J0dWdhbC4mI3hEO1Zl
dGVyaW5hcnkgY2xpbmljIFpvb3ZldHNlcnZpcywgS2lldiwgVWtyYWluZS4mI3hEO0JyeWFuc3Rv
biBWZXRlcmluYXJ5IEhvc3BpdGFsLCBCcnlhbnN0b24sIFNvdXRoIEFmcmljYS4mI3hEO1ZldGVy
aW5hcnkgQ2xpbmljIExvcGV6IFF1aW50YW5hLCBNYWxkb25hZG8sIFVydWd1YXkuJiN4RDtDbGlu
aXF1ZSBWZXRlcmluYWlyZSBkZSBHcmFuZCBGb25kLCBTYWludCBHaWxsZXMgbGVzIEJhaW5zLCBG
cmFuY2UuJiN4RDtEZXBhcnRtZW50IG9mIFZldGVyaW5hcnkgU2NpZW5jZXMsIFVuaXZlcnNpdHkg
b2YgTWVzc2luYSwgTWVzc2luYSwgSXRhbHkuJiN4RDtXZWxsY29tZSBUcnVzdCBTYW5nZXIgSW5z
dGl0dXRlLCBIaW54dG9uLCBVbml0ZWQgS2luZ2RvbS4mI3hEO0ZhY3VsdGFkIGRlIE1lZGljaW5h
IFZldGVyaW5hcmlhIHkgWm9vdGVjbmlhLCBVbml2ZXJzaWRhZCBBdXRvbm9tYSBkZWwgRXN0YWRv
IGRlIE1leGljbywgVG9sdWNhLCBNZXhpY28uJiN4RDtTY2hvb2wgb2YgVmV0ZXJpbmFyeSBNZWRp
Y2luZSwgVW5pdmVyc2lkYWQgZGUgbGFzIEFtZXJpY2FzLCBRdWl0bywgRWN1YWRvci4mI3hEO1Rv
dXJheSAmYW1wOyBNZXllciBWZXQgQ2xpbmljLCBTZXJyZWt1bmRhLCBHYW1iaWEuJiN4RDtUaGUg
S2FtcGFsYSBWZXRlcmluYXJ5IFN1cmdlcnksIEthbXBhbGEsIFVnYW5kYS4mI3hEO1ZldHMgQmV5
b25kIEJvcmRlcnMsIFRoZSBSb2NrcywgQXVzdHJhbGlhLiYjeEQ7QW5pd29ybGQgdmV0ZXJpbmFy
eSBjbGluaWMsIEtpc3VtdSwgS2VueWEuJiN4RDtGYWN1bHR5IG9mIFZldGVyaW5hcnkgTWVkaWNp
bmUsIEF1dG9ub21vdXMgVW5pdmVyc2l0eSBvZiBZdWNhdGFuLCBNZXJpZGEsIE1leGljby4mI3hE
O0ludGVyZGlzY2lwbGluYXJ5IENlbnRyZSBvZiBSZXNlYXJjaCBpbiBBbmltYWwgSGVhbHRoLCBG
YWN1bHR5IG9mIFZldGVyaW5hcnkgTWVkaWNpbmUsIFVuaXZlcnNpdHkgb2YgTGlzYm9uLCBMaXNi
b2EsIFBvcnR1Z2FsLiYjeEQ7SGVscCBpbiBTdWZmZXJpbmcsIEphaXB1ciwgSW5kaWEuJiN4RDtW
ZXRlcmluYXJ5IGNsaW5pYyBEciBKb3NlIFJvamFzLCBMb3MgQW5kZXMsIENoaWxlLiYjeEQ7VW5p
dmVyc2l0eSBvZiBWZXRlcmluYXJ5IGFuZCBBbmltYWwgU2NpZW5jZXMsIExhaG9yZSwgUGFraXN0
YW4uJiN4RDtDb3JvemFsIFZldGVyaW5hcnkgQ2xpbmljLCBDb3JvemFsIFRvd24sIEJlbGl6ZS4m
I3hEO1ZldGVyaW5hcnkgY2xpbmljIFZldG1hc3RlciwgUmFtZW5za295ZSwgUnVzc2lhLiYjeEQ7
TGlsb25nd2UgU29jaWV0eSBmb3IgUHJvdGVjdGlvbiBhbmQgQ2FyZSBvZiBBbmltYWxzLCBMaWxv
bmd3ZSwgTWFsYXdpLiYjeEQ7U3RhdGUgSG9zcGl0YWwgb2YgVmV0ZXJpbmFyeSBNZWRpY2luZSwg
RG5pcHJvZHplcnpoeW5zaywgVWtyYWluZS4mI3hEO0tlbnlhIFNvY2lldHkgZm9yIFByb3RlY3Rp
b24gYW5kIENhcmUgb2YgQW5pbWFscywgTmFpcm9iaSwgS2VueWEuJiN4RDtDbGluaWNhbCBTY2ll
bmNlcyBEZXBhcnRtZW50LCBGYWN1bHR5IG9mIFZldGVyaW5hcnkgTWVkaWNpbmUsIEJ1Y2hhcmVz
dCwgUm9tYW5pYS4mI3hEO0xhZHlicmFuZCBBbmltYWwgQ2xpbmljLCBMYWR5YnJhbmQsIFNvdXRo
IEFmcmljYS4mI3hEO1ZldGVyaW5hcnkgT25jb2xvZ3kgUmVmZXJyYWwgQ2VudHJlIERlIE90dGVu
aG9yc3QsIFRlcm5ldXplbiwgTmV0aGVybGFuZHMuJiN4RDtGYWN1bHR5IG9mIFZldGVyaW5hcnkg
U2NpZW5jZXMsIE5hdGlvbmFsIFVuaXZlcnNpdHkgb2YgQXN1bmNpb24sIFNhbiBMb3JlbnpvLCBQ
YXJhZ3VheS4mI3hEO0FuaW1hbCBBbnRpIENydWVsdHkgTGVhZ3VlLCBQb3J0IEVsaXphYmV0aCwg
U291dGggQWZyaWNhLjwvYXV0aC1hZGRyZXNzPjx0aXRsZXM+PHRpdGxlPk1pdG9jaG9uZHJpYWwg
Z2VuZXRpYyBkaXZlcnNpdHksIHNlbGVjdGlvbiBhbmQgcmVjb21iaW5hdGlvbiBpbiBhIGNhbmlu
ZSB0cmFuc21pc3NpYmxlIGNhbmNlcjwvdGl0bGU+PHNlY29uZGFyeS10aXRsZT5FbGlmZTwvc2Vj
b25kYXJ5LXRpdGxlPjwvdGl0bGVzPjxwZXJpb2RpY2FsPjxmdWxsLXRpdGxlPkVsaWZlPC9mdWxs
LXRpdGxlPjwvcGVyaW9kaWNhbD48dm9sdW1lPjU8L3ZvbHVtZT48a2V5d29yZHM+PGtleXdvcmQ+
RG9nPC9rZXl3b3JkPjxrZXl3b3JkPmNhbmNlciBiaW9sb2d5PC9rZXl3b3JkPjxrZXl3b3JkPmNh
bmluZSB0cmFuc21pc3NpYmxlIHZlbmVyZWFsIHR1bW91cjwva2V5d29yZD48a2V5d29yZD5ldm9s
dXRpb25hcnkgYmlvbG9neTwva2V5d29yZD48a2V5d29yZD5nZW5vbWljczwva2V5d29yZD48a2V5
d29yZD5taXRvY2hvbmRyaWE8L2tleXdvcmQ+PGtleXdvcmQ+dHJhbnNtaXNzaWJsZSBjYW5jZXI8
L2tleXdvcmQ+PC9rZXl3b3Jkcz48ZGF0ZXM+PHllYXI+MjAxNjwveWVhcj48cHViLWRhdGVzPjxk
YXRlPk1heSAxNzwvZGF0ZT48L3B1Yi1kYXRlcz48L2RhdGVzPjxpc2JuPjIwNTAtMDg0WCAoRWxl
Y3Ryb25pYykmI3hEOzIwNTAtMDg0WCAoTGlua2luZyk8L2lzYm4+PGFjY2Vzc2lvbi1udW0+Mjcx
ODU0MDg8L2FjY2Vzc2lvbi1udW0+PHVybHM+PHJlbGF0ZWQtdXJscz48dXJsPmh0dHA6Ly93d3cu
bmNiaS5ubG0ubmloLmdvdi9wdWJtZWQvMjcxODU0MDg8L3VybD48L3JlbGF0ZWQtdXJscz48L3Vy
bHM+PGN1c3RvbTI+UE1DNDg2OTkxNDwvY3VzdG9tMj48ZWxlY3Ryb25pYy1yZXNvdXJjZS1udW0+
MTAuNzU1NC9lTGlmZS4xNDU1MjwvZWxlY3Ryb25pYy1yZXNvdXJjZS1udW0+PC9yZWNvcmQ+PC9D
aXRlPjwvRW5kTm90ZT4A
</w:fldData>
        </w:fldChar>
      </w:r>
      <w:r w:rsidR="007610B5">
        <w:rPr>
          <w:rFonts w:eastAsia="Times New Roman Bold" w:cs="Arial"/>
          <w:color w:val="141215"/>
          <w:u w:color="141215"/>
        </w:rPr>
        <w:instrText xml:space="preserve"> ADDIN EN.CITE.DATA </w:instrText>
      </w:r>
      <w:r w:rsidR="007610B5">
        <w:rPr>
          <w:rFonts w:eastAsia="Times New Roman Bold" w:cs="Arial"/>
          <w:color w:val="141215"/>
          <w:u w:color="141215"/>
        </w:rPr>
      </w:r>
      <w:r w:rsidR="007610B5">
        <w:rPr>
          <w:rFonts w:eastAsia="Times New Roman Bold" w:cs="Arial"/>
          <w:color w:val="141215"/>
          <w:u w:color="141215"/>
        </w:rPr>
        <w:fldChar w:fldCharType="end"/>
      </w:r>
      <w:r w:rsidR="00790D98">
        <w:rPr>
          <w:rFonts w:eastAsia="Times New Roman Bold" w:cs="Arial"/>
          <w:color w:val="141215"/>
          <w:u w:color="141215"/>
        </w:rPr>
      </w:r>
      <w:r w:rsidR="00790D98">
        <w:rPr>
          <w:rFonts w:eastAsia="Times New Roman Bold" w:cs="Arial"/>
          <w:color w:val="141215"/>
          <w:u w:color="141215"/>
        </w:rPr>
        <w:fldChar w:fldCharType="separate"/>
      </w:r>
      <w:r w:rsidR="007610B5" w:rsidRPr="007610B5">
        <w:rPr>
          <w:rFonts w:eastAsia="Times New Roman Bold" w:cs="Arial"/>
          <w:noProof/>
          <w:color w:val="141215"/>
          <w:u w:color="141215"/>
          <w:vertAlign w:val="superscript"/>
        </w:rPr>
        <w:t>(14)</w:t>
      </w:r>
      <w:r w:rsidR="00790D98">
        <w:rPr>
          <w:rFonts w:eastAsia="Times New Roman Bold" w:cs="Arial"/>
          <w:color w:val="141215"/>
          <w:u w:color="141215"/>
        </w:rPr>
        <w:fldChar w:fldCharType="end"/>
      </w:r>
      <w:r w:rsidRPr="008A5DA6">
        <w:rPr>
          <w:rFonts w:eastAsia="Times New Roman Bold" w:cs="Arial"/>
          <w:color w:val="141215"/>
          <w:u w:color="141215"/>
        </w:rPr>
        <w:t xml:space="preserve">. </w:t>
      </w:r>
    </w:p>
    <w:p w14:paraId="319ACF8D" w14:textId="77777777" w:rsidR="001702E1" w:rsidRDefault="001702E1" w:rsidP="007B4295">
      <w:pPr>
        <w:spacing w:line="480" w:lineRule="auto"/>
        <w:rPr>
          <w:rFonts w:eastAsia="Times New Roman Bold" w:cs="Arial"/>
          <w:color w:val="141215"/>
          <w:u w:color="141215"/>
        </w:rPr>
      </w:pPr>
    </w:p>
    <w:p w14:paraId="59CFEB28" w14:textId="6A114862" w:rsidR="006B759D" w:rsidRDefault="001702E1" w:rsidP="007B4295">
      <w:pPr>
        <w:spacing w:line="480" w:lineRule="auto"/>
        <w:rPr>
          <w:rFonts w:eastAsia="Times New Roman Bold" w:cs="Arial"/>
          <w:color w:val="141215"/>
          <w:u w:color="141215"/>
        </w:rPr>
      </w:pPr>
      <w:r>
        <w:rPr>
          <w:rFonts w:eastAsia="Times New Roman Bold" w:cs="Arial"/>
          <w:color w:val="141215"/>
          <w:u w:color="141215"/>
        </w:rPr>
        <w:t>CTVT is generally not fatal to host dogs and a tumour specific immune</w:t>
      </w:r>
      <w:r w:rsidR="00C01481">
        <w:rPr>
          <w:rFonts w:eastAsia="Times New Roman Bold" w:cs="Arial"/>
          <w:color w:val="141215"/>
          <w:u w:color="141215"/>
        </w:rPr>
        <w:t xml:space="preserve"> causes regression of the tumour and </w:t>
      </w:r>
      <w:r>
        <w:rPr>
          <w:rFonts w:eastAsia="Times New Roman Bold" w:cs="Arial"/>
          <w:color w:val="141215"/>
          <w:u w:color="141215"/>
        </w:rPr>
        <w:t>protective immunological memory</w:t>
      </w:r>
      <w:r w:rsidR="00790D98">
        <w:rPr>
          <w:rFonts w:eastAsia="Times New Roman Bold" w:cs="Arial"/>
          <w:color w:val="141215"/>
          <w:u w:color="141215"/>
        </w:rPr>
        <w:t xml:space="preserve"> </w:t>
      </w:r>
      <w:r w:rsidR="00790D98">
        <w:rPr>
          <w:rFonts w:eastAsia="Times New Roman Bold" w:cs="Arial"/>
          <w:color w:val="141215"/>
          <w:u w:color="141215"/>
        </w:rPr>
        <w:fldChar w:fldCharType="begin"/>
      </w:r>
      <w:r w:rsidR="007610B5">
        <w:rPr>
          <w:rFonts w:eastAsia="Times New Roman Bold" w:cs="Arial"/>
          <w:color w:val="141215"/>
          <w:u w:color="141215"/>
        </w:rPr>
        <w:instrText xml:space="preserve"> ADDIN EN.CITE &lt;EndNote&gt;&lt;Cite&gt;&lt;Author&gt;Mizuno&lt;/Author&gt;&lt;Year&gt;1989&lt;/Year&gt;&lt;RecNum&gt;1026&lt;/RecNum&gt;&lt;DisplayText&gt;&lt;style face="superscript"&gt;(15)&lt;/style&gt;&lt;/DisplayText&gt;&lt;record&gt;&lt;rec-number&gt;1026&lt;/rec-number&gt;&lt;foreign-keys&gt;&lt;key app="EN" db-id="2r0tafxs7waf2aedxxj5awe2avdw95szepws" timestamp="1389614984"&gt;1026&lt;/key&gt;&lt;/foreign-keys&gt;&lt;ref-type name="Journal Article"&gt;17&lt;/ref-type&gt;&lt;contributors&gt;&lt;authors&gt;&lt;author&gt;Mizuno, S.&lt;/author&gt;&lt;author&gt;Fujinaga, T.&lt;/author&gt;&lt;author&gt;Tajima, M.&lt;/author&gt;&lt;author&gt;Otomo, K.&lt;/author&gt;&lt;author&gt;Koike, T.&lt;/author&gt;&lt;/authors&gt;&lt;/contributors&gt;&lt;titles&gt;&lt;title&gt;Role of lymphocytes in dogs experimentally re-challenged with canine transmissible sarcoma&lt;/title&gt;&lt;secondary-title&gt;Nihon Juigaku Zasshi&lt;/secondary-title&gt;&lt;alt-title&gt;Nihon juigaku zasshi. The Japanese journal of veterinary science&lt;/alt-title&gt;&lt;/titles&gt;&lt;periodical&gt;&lt;full-title&gt;Nihon Juigaku Zasshi&lt;/full-title&gt;&lt;abbr-1&gt;Nihon juigaku zasshi. The Japanese journal of veterinary science&lt;/abbr-1&gt;&lt;/periodical&gt;&lt;alt-periodical&gt;&lt;full-title&gt;Nihon Juigaku Zasshi&lt;/full-title&gt;&lt;abbr-1&gt;Nihon juigaku zasshi. The Japanese journal of veterinary science&lt;/abbr-1&gt;&lt;/alt-periodical&gt;&lt;pages&gt;86-95&lt;/pages&gt;&lt;volume&gt;51&lt;/volume&gt;&lt;number&gt;1&lt;/number&gt;&lt;edition&gt;1989/02/01&lt;/edition&gt;&lt;keywords&gt;&lt;keyword&gt;Animals&lt;/keyword&gt;&lt;keyword&gt;Dog Diseases/*blood/pathology/transmission&lt;/keyword&gt;&lt;keyword&gt;Dogs&lt;/keyword&gt;&lt;keyword&gt;Lymphocytes/*physiology&lt;/keyword&gt;&lt;keyword&gt;Sarcoma, Experimental/blood/pathology/transmission/*veterinary&lt;/keyword&gt;&lt;keyword&gt;Venereal Tumors, Veterinary/*blood/pathology/transmission&lt;/keyword&gt;&lt;/keywords&gt;&lt;dates&gt;&lt;year&gt;1989&lt;/year&gt;&lt;pub-dates&gt;&lt;date&gt;Feb&lt;/date&gt;&lt;/pub-dates&gt;&lt;/dates&gt;&lt;isbn&gt;0021-5295 (Print)&amp;#xD;0021-5295 (Linking)&lt;/isbn&gt;&lt;accession-num&gt;2927041&lt;/accession-num&gt;&lt;urls&gt;&lt;related-urls&gt;&lt;url&gt;http://www.ncbi.nlm.nih.gov/pubmed/2927041&lt;/url&gt;&lt;/related-urls&gt;&lt;/urls&gt;&lt;/record&gt;&lt;/Cite&gt;&lt;/EndNote&gt;</w:instrText>
      </w:r>
      <w:r w:rsidR="00790D98">
        <w:rPr>
          <w:rFonts w:eastAsia="Times New Roman Bold" w:cs="Arial"/>
          <w:color w:val="141215"/>
          <w:u w:color="141215"/>
        </w:rPr>
        <w:fldChar w:fldCharType="separate"/>
      </w:r>
      <w:r w:rsidR="007610B5" w:rsidRPr="007610B5">
        <w:rPr>
          <w:rFonts w:eastAsia="Times New Roman Bold" w:cs="Arial"/>
          <w:noProof/>
          <w:color w:val="141215"/>
          <w:u w:color="141215"/>
          <w:vertAlign w:val="superscript"/>
        </w:rPr>
        <w:t>(15)</w:t>
      </w:r>
      <w:r w:rsidR="00790D98">
        <w:rPr>
          <w:rFonts w:eastAsia="Times New Roman Bold" w:cs="Arial"/>
          <w:color w:val="141215"/>
          <w:u w:color="141215"/>
        </w:rPr>
        <w:fldChar w:fldCharType="end"/>
      </w:r>
      <w:r>
        <w:rPr>
          <w:rFonts w:eastAsia="Times New Roman Bold" w:cs="Arial"/>
          <w:color w:val="141215"/>
          <w:u w:color="141215"/>
        </w:rPr>
        <w:t xml:space="preserve">. </w:t>
      </w:r>
      <w:r w:rsidR="00BC3A19">
        <w:rPr>
          <w:rFonts w:eastAsia="Times New Roman Bold" w:cs="Arial"/>
          <w:color w:val="141215"/>
          <w:u w:color="141215"/>
        </w:rPr>
        <w:t>In an experimental setting</w:t>
      </w:r>
      <w:r w:rsidR="00002E8A">
        <w:rPr>
          <w:rFonts w:eastAsia="Times New Roman Bold" w:cs="Arial"/>
          <w:color w:val="141215"/>
          <w:u w:color="141215"/>
        </w:rPr>
        <w:t xml:space="preserve"> CTVT </w:t>
      </w:r>
      <w:r w:rsidR="00BC3A19">
        <w:rPr>
          <w:rFonts w:eastAsia="Times New Roman Bold" w:cs="Arial"/>
          <w:color w:val="141215"/>
          <w:u w:color="141215"/>
        </w:rPr>
        <w:t xml:space="preserve">progresses through predictable stages. Once </w:t>
      </w:r>
      <w:r w:rsidR="00002E8A">
        <w:rPr>
          <w:rFonts w:eastAsia="Times New Roman Bold" w:cs="Arial"/>
          <w:color w:val="141215"/>
          <w:u w:color="141215"/>
        </w:rPr>
        <w:t>cells are transferred to a new host</w:t>
      </w:r>
      <w:r w:rsidR="00790D98">
        <w:rPr>
          <w:rFonts w:eastAsia="Times New Roman Bold" w:cs="Arial"/>
          <w:color w:val="141215"/>
          <w:u w:color="141215"/>
        </w:rPr>
        <w:t>,</w:t>
      </w:r>
      <w:r w:rsidR="00002E8A">
        <w:rPr>
          <w:rFonts w:eastAsia="Times New Roman Bold" w:cs="Arial"/>
          <w:color w:val="141215"/>
          <w:u w:color="141215"/>
        </w:rPr>
        <w:t xml:space="preserve"> a tumour forms</w:t>
      </w:r>
      <w:r w:rsidR="00790D98">
        <w:rPr>
          <w:rFonts w:eastAsia="Times New Roman Bold" w:cs="Arial"/>
          <w:color w:val="141215"/>
          <w:u w:color="141215"/>
        </w:rPr>
        <w:t xml:space="preserve"> during a growth phase, </w:t>
      </w:r>
      <w:r w:rsidR="00C01481">
        <w:rPr>
          <w:rFonts w:eastAsia="Times New Roman Bold" w:cs="Arial"/>
          <w:color w:val="141215"/>
          <w:u w:color="141215"/>
        </w:rPr>
        <w:t>followed b</w:t>
      </w:r>
      <w:r w:rsidR="00002E8A">
        <w:rPr>
          <w:rFonts w:eastAsia="Times New Roman Bold" w:cs="Arial"/>
          <w:color w:val="141215"/>
          <w:u w:color="141215"/>
        </w:rPr>
        <w:t>y</w:t>
      </w:r>
      <w:r w:rsidR="00216C2D">
        <w:rPr>
          <w:rFonts w:eastAsia="Times New Roman Bold" w:cs="Arial"/>
          <w:color w:val="141215"/>
          <w:u w:color="141215"/>
        </w:rPr>
        <w:t xml:space="preserve"> </w:t>
      </w:r>
      <w:r w:rsidR="00002E8A">
        <w:rPr>
          <w:rFonts w:eastAsia="Times New Roman Bold" w:cs="Arial"/>
          <w:color w:val="141215"/>
          <w:u w:color="141215"/>
        </w:rPr>
        <w:t>a statio</w:t>
      </w:r>
      <w:r w:rsidR="00216C2D">
        <w:rPr>
          <w:rFonts w:eastAsia="Times New Roman Bold" w:cs="Arial"/>
          <w:color w:val="141215"/>
          <w:u w:color="141215"/>
        </w:rPr>
        <w:t>nary pha</w:t>
      </w:r>
      <w:r w:rsidR="00C01481">
        <w:rPr>
          <w:rFonts w:eastAsia="Times New Roman Bold" w:cs="Arial"/>
          <w:color w:val="141215"/>
          <w:u w:color="141215"/>
        </w:rPr>
        <w:t>se</w:t>
      </w:r>
      <w:r w:rsidR="00002E8A">
        <w:rPr>
          <w:rFonts w:eastAsia="Times New Roman Bold" w:cs="Arial"/>
          <w:color w:val="141215"/>
          <w:u w:color="141215"/>
        </w:rPr>
        <w:t xml:space="preserve"> where growth stabilizes</w:t>
      </w:r>
      <w:r w:rsidR="00C01481">
        <w:rPr>
          <w:rFonts w:eastAsia="Times New Roman Bold" w:cs="Arial"/>
          <w:color w:val="141215"/>
          <w:u w:color="141215"/>
        </w:rPr>
        <w:t xml:space="preserve"> before</w:t>
      </w:r>
      <w:r w:rsidR="00002E8A">
        <w:rPr>
          <w:rFonts w:eastAsia="Times New Roman Bold" w:cs="Arial"/>
          <w:color w:val="141215"/>
          <w:u w:color="141215"/>
        </w:rPr>
        <w:t xml:space="preserve"> regression</w:t>
      </w:r>
      <w:r w:rsidR="00216C2D">
        <w:rPr>
          <w:rFonts w:eastAsia="Times New Roman Bold" w:cs="Arial"/>
          <w:color w:val="141215"/>
          <w:u w:color="141215"/>
        </w:rPr>
        <w:t xml:space="preserve"> of the tumour</w:t>
      </w:r>
      <w:r w:rsidR="00790D98">
        <w:rPr>
          <w:rFonts w:eastAsia="Times New Roman Bold" w:cs="Arial"/>
          <w:color w:val="141215"/>
          <w:u w:color="141215"/>
        </w:rPr>
        <w:t xml:space="preserve"> </w:t>
      </w:r>
      <w:r w:rsidR="00790D98">
        <w:rPr>
          <w:rFonts w:eastAsia="Times New Roman Bold" w:cs="Arial"/>
          <w:color w:val="141215"/>
          <w:u w:color="141215"/>
        </w:rPr>
        <w:fldChar w:fldCharType="begin">
          <w:fldData xml:space="preserve">PEVuZE5vdGU+PENpdGU+PEF1dGhvcj5UcmFpbDwvQXV0aG9yPjxZZWFyPjE5ODU8L1llYXI+PFJl
Y051bT4xMDI4PC9SZWNOdW0+PERpc3BsYXlUZXh0PjxzdHlsZSBmYWNlPSJzdXBlcnNjcmlwdCI+
KDE2LCAxNyk8L3N0eWxlPjwvRGlzcGxheVRleHQ+PHJlY29yZD48cmVjLW51bWJlcj4xMDI4PC9y
ZWMtbnVtYmVyPjxmb3JlaWduLWtleXM+PGtleSBhcHA9IkVOIiBkYi1pZD0iMnIwdGFmeHM3d2Fm
MmFlZHh4ajVhd2UyYXZkdzk1c3plcHdzIiB0aW1lc3RhbXA9IjEzODk2MjE2NDYiPjEwMjg8L2tl
eT48L2ZvcmVpZ24ta2V5cz48cmVmLXR5cGUgbmFtZT0iSm91cm5hbCBBcnRpY2xlIj4xNzwvcmVm
LXR5cGU+PGNvbnRyaWJ1dG9ycz48YXV0aG9ycz48YXV0aG9yPlRyYWlsLCBQLiBBLjwvYXV0aG9y
PjxhdXRob3I+WWFuZywgVC4gSi48L2F1dGhvcj48L2F1dGhvcnM+PC9jb250cmlidXRvcnM+PHRp
dGxlcz48dGl0bGU+Q2FuaW5lIHRyYW5zbWlzc2libGUgdmVuZXJlYWwgc2FyY29tYTogcXVhbnRp
dGF0aW9uIG9mIFQtbHltcGhvY3l0ZSBzdWJwb3B1bGF0aW9ucyBkdXJpbmcgcHJvZ3Jlc3NpdmUg
Z3Jvd3RoIGFuZCBzcG9udGFuZW91cyB0dW1vciByZWdyZXNzaW9uPC90aXRsZT48c2Vjb25kYXJ5
LXRpdGxlPkogTmF0bCBDYW5jZXIgSW5zdDwvc2Vjb25kYXJ5LXRpdGxlPjxhbHQtdGl0bGU+Sm91
cm5hbCBvZiB0aGUgTmF0aW9uYWwgQ2FuY2VyIEluc3RpdHV0ZTwvYWx0LXRpdGxlPjwvdGl0bGVz
PjxwZXJpb2RpY2FsPjxmdWxsLXRpdGxlPkogTmF0bCBDYW5jZXIgSW5zdDwvZnVsbC10aXRsZT48
L3BlcmlvZGljYWw+PHBhZ2VzPjQ2MS03PC9wYWdlcz48dm9sdW1lPjc0PC92b2x1bWU+PG51bWJl
cj4yPC9udW1iZXI+PGVkaXRpb24+MTk4NS8wMi8wMTwvZWRpdGlvbj48a2V5d29yZHM+PGtleXdv
cmQ+QW5pbWFsczwva2V5d29yZD48a2V5d29yZD5Eb2dzPC9rZXl3b3JkPjxrZXl3b3JkPkZlbWFs
ZTwva2V5d29yZD48a2V5d29yZD5MeW1waCBOb2Rlcy9wYXRob2xvZ3k8L2tleXdvcmQ+PGtleXdv
cmQ+TWFsZTwva2V5d29yZD48a2V5d29yZD5OZW9wbGFzbSBSZWdyZXNzaW9uLCBTcG9udGFuZW91
czwva2V5d29yZD48a2V5d29yZD5TYXJjb21hLCBFeHBlcmltZW50YWwvYmxvb2QvaW1tdW5vbG9n
eS8qcGF0aG9sb2d5PC9rZXl3b3JkPjxrZXl3b3JkPlQtTHltcGhvY3l0ZXMvKmNsYXNzaWZpY2F0
aW9uPC9rZXl3b3JkPjwva2V5d29yZHM+PGRhdGVzPjx5ZWFyPjE5ODU8L3llYXI+PHB1Yi1kYXRl
cz48ZGF0ZT5GZWI8L2RhdGU+PC9wdWItZGF0ZXM+PC9kYXRlcz48aXNibj4wMDI3LTg4NzQgKFBy
aW50KSYjeEQ7MDAyNy04ODc0IChMaW5raW5nKTwvaXNibj48YWNjZXNzaW9uLW51bT4zODcxODcx
PC9hY2Nlc3Npb24tbnVtPjx3b3JrLXR5cGU+UmVzZWFyY2ggU3VwcG9ydCwgVS5TLiBHb3YmYXBv
czt0LCBQLkguUy48L3dvcmstdHlwZT48dXJscz48cmVsYXRlZC11cmxzPjx1cmw+aHR0cDovL3d3
dy5uY2JpLm5sbS5uaWguZ292L3B1Ym1lZC8zODcxODcxPC91cmw+PC9yZWxhdGVkLXVybHM+PC91
cmxzPjwvcmVjb3JkPjwvQ2l0ZT48Q2l0ZT48QXV0aG9yPkNoYW5kbGVyPC9BdXRob3I+PFllYXI+
MTk4MTwvWWVhcj48UmVjTnVtPjEwMjk8L1JlY051bT48cmVjb3JkPjxyZWMtbnVtYmVyPjEwMjk8
L3JlYy1udW1iZXI+PGZvcmVpZ24ta2V5cz48a2V5IGFwcD0iRU4iIGRiLWlkPSIycjB0YWZ4czd3
YWYyYWVkeHhqNWF3ZTJhdmR3OTVzemVwd3MiIHRpbWVzdGFtcD0iMTM4OTYyMjA5MiI+MTAyOTwv
a2V5PjwvZm9yZWlnbi1rZXlzPjxyZWYtdHlwZSBuYW1lPSJKb3VybmFsIEFydGljbGUiPjE3PC9y
ZWYtdHlwZT48Y29udHJpYnV0b3JzPjxhdXRob3JzPjxhdXRob3I+Q2hhbmRsZXIsIEouIFAuPC9h
dXRob3I+PGF1dGhvcj5ZYW5nLCBULiBKLjwvYXV0aG9yPjwvYXV0aG9ycz48L2NvbnRyaWJ1dG9y
cz48dGl0bGVzPjx0aXRsZT5DYW5pbmUgdHJhbnNtaXNzaWJsZSB2ZW5lcmVhbCBzYXJjb21hOiBk
aXN0cmlidXRpb24gb2YgVCBhbmQgQiBseW1waG9jeXRlcyBpbiBibG9vZCwgZHJhaW5pbmcgbHlt
cGggbm9kZXMgYW5kIHR1bW91cnMgYXQgZGlmZmVyZW50IHN0YWdlcyBvZiBncm93dGg8L3RpdGxl
PjxzZWNvbmRhcnktdGl0bGU+QnIgSiBDYW5jZXI8L3NlY29uZGFyeS10aXRsZT48YWx0LXRpdGxl
PkJyaXRpc2ggam91cm5hbCBvZiBjYW5jZXI8L2FsdC10aXRsZT48L3RpdGxlcz48cGVyaW9kaWNh
bD48ZnVsbC10aXRsZT5CciBKIENhbmNlcjwvZnVsbC10aXRsZT48L3BlcmlvZGljYWw+PHBhZ2Vz
PjUxNC0yMTwvcGFnZXM+PHZvbHVtZT40NDwvdm9sdW1lPjxudW1iZXI+NDwvbnVtYmVyPjxlZGl0
aW9uPjE5ODEvMTAvMDE8L2VkaXRpb24+PGtleXdvcmRzPjxrZXl3b3JkPkFuaW1hbHM8L2tleXdv
cmQ+PGtleXdvcmQ+Qi1MeW1waG9jeXRlczwva2V5d29yZD48a2V5d29yZD5Eb2cgRGlzZWFzZXMv
KmJsb29kL3BhdGhvbG9neTwva2V5d29yZD48a2V5d29yZD5Eb2dzPC9rZXl3b3JkPjxrZXl3b3Jk
PkZlbWFsZTwva2V5d29yZD48a2V5d29yZD5MZXVrb2N5dGUgQ291bnQ8L2tleXdvcmQ+PGtleXdv
cmQ+THltcGggTm9kZXMvcGF0aG9sb2d5PC9rZXl3b3JkPjxrZXl3b3JkPipMeW1waG9jeXRlczwv
a2V5d29yZD48a2V5d29yZD5MeW1waG9jeXRlcywgTnVsbDwva2V5d29yZD48a2V5d29yZD5NYWxl
PC9rZXl3b3JkPjxrZXl3b3JkPk5lb3BsYXNtIFRyYW5zcGxhbnRhdGlvbjwva2V5d29yZD48a2V5
d29yZD5TYXJjb21hLypibG9vZC9wYXRob2xvZ3k8L2tleXdvcmQ+PGtleXdvcmQ+VC1MeW1waG9j
eXRlczwva2V5d29yZD48a2V5d29yZD5WZW5lcmVhbCBUdW1vcnMsIFZldGVyaW5hcnkvKmJsb29k
L3BhdGhvbG9neTwva2V5d29yZD48L2tleXdvcmRzPjxkYXRlcz48eWVhcj4xOTgxPC95ZWFyPjxw
dWItZGF0ZXM+PGRhdGU+T2N0PC9kYXRlPjwvcHViLWRhdGVzPjwvZGF0ZXM+PGlzYm4+MDAwNy0w
OTIwIChQcmludCkmI3hEOzAwMDctMDkyMCAoTGlua2luZyk8L2lzYm4+PGFjY2Vzc2lvbi1udW0+
Njk3NTExMTwvYWNjZXNzaW9uLW51bT48d29yay10eXBlPlJlc2VhcmNoIFN1cHBvcnQsIFUuUy4g
R292JmFwb3M7dCwgUC5ILlMuPC93b3JrLXR5cGU+PHVybHM+PHJlbGF0ZWQtdXJscz48dXJsPmh0
dHA6Ly93d3cubmNiaS5ubG0ubmloLmdvdi9wdWJtZWQvNjk3NTExMTwvdXJsPjwvcmVsYXRlZC11
cmxzPjwvdXJscz48Y3VzdG9tMj4yMDEwODE4PC9jdXN0b20yPjwvcmVjb3JkPjwvQ2l0ZT48L0Vu
ZE5vdGU+AG==
</w:fldData>
        </w:fldChar>
      </w:r>
      <w:r w:rsidR="007610B5">
        <w:rPr>
          <w:rFonts w:eastAsia="Times New Roman Bold" w:cs="Arial"/>
          <w:color w:val="141215"/>
          <w:u w:color="141215"/>
        </w:rPr>
        <w:instrText xml:space="preserve"> ADDIN EN.CITE </w:instrText>
      </w:r>
      <w:r w:rsidR="007610B5">
        <w:rPr>
          <w:rFonts w:eastAsia="Times New Roman Bold" w:cs="Arial"/>
          <w:color w:val="141215"/>
          <w:u w:color="141215"/>
        </w:rPr>
        <w:fldChar w:fldCharType="begin">
          <w:fldData xml:space="preserve">PEVuZE5vdGU+PENpdGU+PEF1dGhvcj5UcmFpbDwvQXV0aG9yPjxZZWFyPjE5ODU8L1llYXI+PFJl
Y051bT4xMDI4PC9SZWNOdW0+PERpc3BsYXlUZXh0PjxzdHlsZSBmYWNlPSJzdXBlcnNjcmlwdCI+
KDE2LCAxNyk8L3N0eWxlPjwvRGlzcGxheVRleHQ+PHJlY29yZD48cmVjLW51bWJlcj4xMDI4PC9y
ZWMtbnVtYmVyPjxmb3JlaWduLWtleXM+PGtleSBhcHA9IkVOIiBkYi1pZD0iMnIwdGFmeHM3d2Fm
MmFlZHh4ajVhd2UyYXZkdzk1c3plcHdzIiB0aW1lc3RhbXA9IjEzODk2MjE2NDYiPjEwMjg8L2tl
eT48L2ZvcmVpZ24ta2V5cz48cmVmLXR5cGUgbmFtZT0iSm91cm5hbCBBcnRpY2xlIj4xNzwvcmVm
LXR5cGU+PGNvbnRyaWJ1dG9ycz48YXV0aG9ycz48YXV0aG9yPlRyYWlsLCBQLiBBLjwvYXV0aG9y
PjxhdXRob3I+WWFuZywgVC4gSi48L2F1dGhvcj48L2F1dGhvcnM+PC9jb250cmlidXRvcnM+PHRp
dGxlcz48dGl0bGU+Q2FuaW5lIHRyYW5zbWlzc2libGUgdmVuZXJlYWwgc2FyY29tYTogcXVhbnRp
dGF0aW9uIG9mIFQtbHltcGhvY3l0ZSBzdWJwb3B1bGF0aW9ucyBkdXJpbmcgcHJvZ3Jlc3NpdmUg
Z3Jvd3RoIGFuZCBzcG9udGFuZW91cyB0dW1vciByZWdyZXNzaW9uPC90aXRsZT48c2Vjb25kYXJ5
LXRpdGxlPkogTmF0bCBDYW5jZXIgSW5zdDwvc2Vjb25kYXJ5LXRpdGxlPjxhbHQtdGl0bGU+Sm91
cm5hbCBvZiB0aGUgTmF0aW9uYWwgQ2FuY2VyIEluc3RpdHV0ZTwvYWx0LXRpdGxlPjwvdGl0bGVz
PjxwZXJpb2RpY2FsPjxmdWxsLXRpdGxlPkogTmF0bCBDYW5jZXIgSW5zdDwvZnVsbC10aXRsZT48
L3BlcmlvZGljYWw+PHBhZ2VzPjQ2MS03PC9wYWdlcz48dm9sdW1lPjc0PC92b2x1bWU+PG51bWJl
cj4yPC9udW1iZXI+PGVkaXRpb24+MTk4NS8wMi8wMTwvZWRpdGlvbj48a2V5d29yZHM+PGtleXdv
cmQ+QW5pbWFsczwva2V5d29yZD48a2V5d29yZD5Eb2dzPC9rZXl3b3JkPjxrZXl3b3JkPkZlbWFs
ZTwva2V5d29yZD48a2V5d29yZD5MeW1waCBOb2Rlcy9wYXRob2xvZ3k8L2tleXdvcmQ+PGtleXdv
cmQ+TWFsZTwva2V5d29yZD48a2V5d29yZD5OZW9wbGFzbSBSZWdyZXNzaW9uLCBTcG9udGFuZW91
czwva2V5d29yZD48a2V5d29yZD5TYXJjb21hLCBFeHBlcmltZW50YWwvYmxvb2QvaW1tdW5vbG9n
eS8qcGF0aG9sb2d5PC9rZXl3b3JkPjxrZXl3b3JkPlQtTHltcGhvY3l0ZXMvKmNsYXNzaWZpY2F0
aW9uPC9rZXl3b3JkPjwva2V5d29yZHM+PGRhdGVzPjx5ZWFyPjE5ODU8L3llYXI+PHB1Yi1kYXRl
cz48ZGF0ZT5GZWI8L2RhdGU+PC9wdWItZGF0ZXM+PC9kYXRlcz48aXNibj4wMDI3LTg4NzQgKFBy
aW50KSYjeEQ7MDAyNy04ODc0IChMaW5raW5nKTwvaXNibj48YWNjZXNzaW9uLW51bT4zODcxODcx
PC9hY2Nlc3Npb24tbnVtPjx3b3JrLXR5cGU+UmVzZWFyY2ggU3VwcG9ydCwgVS5TLiBHb3YmYXBv
czt0LCBQLkguUy48L3dvcmstdHlwZT48dXJscz48cmVsYXRlZC11cmxzPjx1cmw+aHR0cDovL3d3
dy5uY2JpLm5sbS5uaWguZ292L3B1Ym1lZC8zODcxODcxPC91cmw+PC9yZWxhdGVkLXVybHM+PC91
cmxzPjwvcmVjb3JkPjwvQ2l0ZT48Q2l0ZT48QXV0aG9yPkNoYW5kbGVyPC9BdXRob3I+PFllYXI+
MTk4MTwvWWVhcj48UmVjTnVtPjEwMjk8L1JlY051bT48cmVjb3JkPjxyZWMtbnVtYmVyPjEwMjk8
L3JlYy1udW1iZXI+PGZvcmVpZ24ta2V5cz48a2V5IGFwcD0iRU4iIGRiLWlkPSIycjB0YWZ4czd3
YWYyYWVkeHhqNWF3ZTJhdmR3OTVzemVwd3MiIHRpbWVzdGFtcD0iMTM4OTYyMjA5MiI+MTAyOTwv
a2V5PjwvZm9yZWlnbi1rZXlzPjxyZWYtdHlwZSBuYW1lPSJKb3VybmFsIEFydGljbGUiPjE3PC9y
ZWYtdHlwZT48Y29udHJpYnV0b3JzPjxhdXRob3JzPjxhdXRob3I+Q2hhbmRsZXIsIEouIFAuPC9h
dXRob3I+PGF1dGhvcj5ZYW5nLCBULiBKLjwvYXV0aG9yPjwvYXV0aG9ycz48L2NvbnRyaWJ1dG9y
cz48dGl0bGVzPjx0aXRsZT5DYW5pbmUgdHJhbnNtaXNzaWJsZSB2ZW5lcmVhbCBzYXJjb21hOiBk
aXN0cmlidXRpb24gb2YgVCBhbmQgQiBseW1waG9jeXRlcyBpbiBibG9vZCwgZHJhaW5pbmcgbHlt
cGggbm9kZXMgYW5kIHR1bW91cnMgYXQgZGlmZmVyZW50IHN0YWdlcyBvZiBncm93dGg8L3RpdGxl
PjxzZWNvbmRhcnktdGl0bGU+QnIgSiBDYW5jZXI8L3NlY29uZGFyeS10aXRsZT48YWx0LXRpdGxl
PkJyaXRpc2ggam91cm5hbCBvZiBjYW5jZXI8L2FsdC10aXRsZT48L3RpdGxlcz48cGVyaW9kaWNh
bD48ZnVsbC10aXRsZT5CciBKIENhbmNlcjwvZnVsbC10aXRsZT48L3BlcmlvZGljYWw+PHBhZ2Vz
PjUxNC0yMTwvcGFnZXM+PHZvbHVtZT40NDwvdm9sdW1lPjxudW1iZXI+NDwvbnVtYmVyPjxlZGl0
aW9uPjE5ODEvMTAvMDE8L2VkaXRpb24+PGtleXdvcmRzPjxrZXl3b3JkPkFuaW1hbHM8L2tleXdv
cmQ+PGtleXdvcmQ+Qi1MeW1waG9jeXRlczwva2V5d29yZD48a2V5d29yZD5Eb2cgRGlzZWFzZXMv
KmJsb29kL3BhdGhvbG9neTwva2V5d29yZD48a2V5d29yZD5Eb2dzPC9rZXl3b3JkPjxrZXl3b3Jk
PkZlbWFsZTwva2V5d29yZD48a2V5d29yZD5MZXVrb2N5dGUgQ291bnQ8L2tleXdvcmQ+PGtleXdv
cmQ+THltcGggTm9kZXMvcGF0aG9sb2d5PC9rZXl3b3JkPjxrZXl3b3JkPipMeW1waG9jeXRlczwv
a2V5d29yZD48a2V5d29yZD5MeW1waG9jeXRlcywgTnVsbDwva2V5d29yZD48a2V5d29yZD5NYWxl
PC9rZXl3b3JkPjxrZXl3b3JkPk5lb3BsYXNtIFRyYW5zcGxhbnRhdGlvbjwva2V5d29yZD48a2V5
d29yZD5TYXJjb21hLypibG9vZC9wYXRob2xvZ3k8L2tleXdvcmQ+PGtleXdvcmQ+VC1MeW1waG9j
eXRlczwva2V5d29yZD48a2V5d29yZD5WZW5lcmVhbCBUdW1vcnMsIFZldGVyaW5hcnkvKmJsb29k
L3BhdGhvbG9neTwva2V5d29yZD48L2tleXdvcmRzPjxkYXRlcz48eWVhcj4xOTgxPC95ZWFyPjxw
dWItZGF0ZXM+PGRhdGU+T2N0PC9kYXRlPjwvcHViLWRhdGVzPjwvZGF0ZXM+PGlzYm4+MDAwNy0w
OTIwIChQcmludCkmI3hEOzAwMDctMDkyMCAoTGlua2luZyk8L2lzYm4+PGFjY2Vzc2lvbi1udW0+
Njk3NTExMTwvYWNjZXNzaW9uLW51bT48d29yay10eXBlPlJlc2VhcmNoIFN1cHBvcnQsIFUuUy4g
R292JmFwb3M7dCwgUC5ILlMuPC93b3JrLXR5cGU+PHVybHM+PHJlbGF0ZWQtdXJscz48dXJsPmh0
dHA6Ly93d3cubmNiaS5ubG0ubmloLmdvdi9wdWJtZWQvNjk3NTExMTwvdXJsPjwvcmVsYXRlZC11
cmxzPjwvdXJscz48Y3VzdG9tMj4yMDEwODE4PC9jdXN0b20yPjwvcmVjb3JkPjwvQ2l0ZT48L0Vu
ZE5vdGU+AG==
</w:fldData>
        </w:fldChar>
      </w:r>
      <w:r w:rsidR="007610B5">
        <w:rPr>
          <w:rFonts w:eastAsia="Times New Roman Bold" w:cs="Arial"/>
          <w:color w:val="141215"/>
          <w:u w:color="141215"/>
        </w:rPr>
        <w:instrText xml:space="preserve"> ADDIN EN.CITE.DATA </w:instrText>
      </w:r>
      <w:r w:rsidR="007610B5">
        <w:rPr>
          <w:rFonts w:eastAsia="Times New Roman Bold" w:cs="Arial"/>
          <w:color w:val="141215"/>
          <w:u w:color="141215"/>
        </w:rPr>
      </w:r>
      <w:r w:rsidR="007610B5">
        <w:rPr>
          <w:rFonts w:eastAsia="Times New Roman Bold" w:cs="Arial"/>
          <w:color w:val="141215"/>
          <w:u w:color="141215"/>
        </w:rPr>
        <w:fldChar w:fldCharType="end"/>
      </w:r>
      <w:r w:rsidR="00790D98">
        <w:rPr>
          <w:rFonts w:eastAsia="Times New Roman Bold" w:cs="Arial"/>
          <w:color w:val="141215"/>
          <w:u w:color="141215"/>
        </w:rPr>
      </w:r>
      <w:r w:rsidR="00790D98">
        <w:rPr>
          <w:rFonts w:eastAsia="Times New Roman Bold" w:cs="Arial"/>
          <w:color w:val="141215"/>
          <w:u w:color="141215"/>
        </w:rPr>
        <w:fldChar w:fldCharType="separate"/>
      </w:r>
      <w:r w:rsidR="007610B5" w:rsidRPr="007610B5">
        <w:rPr>
          <w:rFonts w:eastAsia="Times New Roman Bold" w:cs="Arial"/>
          <w:noProof/>
          <w:color w:val="141215"/>
          <w:u w:color="141215"/>
          <w:vertAlign w:val="superscript"/>
        </w:rPr>
        <w:t>(16, 17)</w:t>
      </w:r>
      <w:r w:rsidR="00790D98">
        <w:rPr>
          <w:rFonts w:eastAsia="Times New Roman Bold" w:cs="Arial"/>
          <w:color w:val="141215"/>
          <w:u w:color="141215"/>
        </w:rPr>
        <w:fldChar w:fldCharType="end"/>
      </w:r>
      <w:r w:rsidR="00002E8A">
        <w:rPr>
          <w:rFonts w:eastAsia="Times New Roman Bold" w:cs="Arial"/>
          <w:color w:val="141215"/>
          <w:u w:color="141215"/>
        </w:rPr>
        <w:t xml:space="preserve">. </w:t>
      </w:r>
      <w:r w:rsidR="00C01481">
        <w:rPr>
          <w:rFonts w:eastAsia="Times New Roman Bold" w:cs="Arial"/>
          <w:color w:val="141215"/>
          <w:u w:color="141215"/>
        </w:rPr>
        <w:t>In outbred dogs where CTVT circulates t</w:t>
      </w:r>
      <w:r w:rsidR="00002E8A">
        <w:rPr>
          <w:rFonts w:eastAsia="Times New Roman Bold" w:cs="Arial"/>
          <w:color w:val="141215"/>
          <w:u w:color="141215"/>
        </w:rPr>
        <w:t xml:space="preserve">he length of these phases appears to be </w:t>
      </w:r>
      <w:r w:rsidR="00216C2D">
        <w:rPr>
          <w:rFonts w:eastAsia="Times New Roman Bold" w:cs="Arial"/>
          <w:color w:val="141215"/>
          <w:u w:color="141215"/>
        </w:rPr>
        <w:lastRenderedPageBreak/>
        <w:t xml:space="preserve">highly </w:t>
      </w:r>
      <w:r w:rsidR="00002E8A">
        <w:rPr>
          <w:rFonts w:eastAsia="Times New Roman Bold" w:cs="Arial"/>
          <w:color w:val="141215"/>
          <w:u w:color="141215"/>
        </w:rPr>
        <w:t>variable</w:t>
      </w:r>
      <w:r w:rsidR="00C01481">
        <w:rPr>
          <w:rFonts w:eastAsia="Times New Roman Bold" w:cs="Arial"/>
          <w:color w:val="141215"/>
          <w:u w:color="141215"/>
        </w:rPr>
        <w:t xml:space="preserve"> and the stationary phase may not always be followed by complete regression</w:t>
      </w:r>
      <w:r w:rsidR="00263081">
        <w:rPr>
          <w:rFonts w:eastAsia="Times New Roman Bold" w:cs="Arial"/>
          <w:color w:val="141215"/>
          <w:u w:color="141215"/>
        </w:rPr>
        <w:t xml:space="preserve"> </w:t>
      </w:r>
      <w:r w:rsidR="00263081">
        <w:rPr>
          <w:rFonts w:eastAsia="Times New Roman Bold" w:cs="Arial"/>
          <w:color w:val="141215"/>
          <w:u w:color="141215"/>
        </w:rPr>
        <w:fldChar w:fldCharType="begin">
          <w:fldData xml:space="preserve">PEVuZE5vdGU+PENpdGU+PEF1dGhvcj5FcHN0ZWluPC9BdXRob3I+PFllYXI+MTk3NDwvWWVhcj48
UmVjTnVtPjEwMjM8L1JlY051bT48RGlzcGxheVRleHQ+PHN0eWxlIGZhY2U9InN1cGVyc2NyaXB0
Ij4oMTgsIDE5KTwvc3R5bGU+PC9EaXNwbGF5VGV4dD48cmVjb3JkPjxyZWMtbnVtYmVyPjEwMjM8
L3JlYy1udW1iZXI+PGZvcmVpZ24ta2V5cz48a2V5IGFwcD0iRU4iIGRiLWlkPSIycjB0YWZ4czd3
YWYyYWVkeHhqNWF3ZTJhdmR3OTVzemVwd3MiIHRpbWVzdGFtcD0iMTM4OTYxMjg4NyI+MTAyMzwv
a2V5PjwvZm9yZWlnbi1rZXlzPjxyZWYtdHlwZSBuYW1lPSJKb3VybmFsIEFydGljbGUiPjE3PC9y
ZWYtdHlwZT48Y29udHJpYnV0b3JzPjxhdXRob3JzPjxhdXRob3I+RXBzdGVpbiwgUi4gQi48L2F1
dGhvcj48YXV0aG9yPkJlbm5ldHQsIEIuIFQuPC9hdXRob3I+PC9hdXRob3JzPjwvY29udHJpYnV0
b3JzPjx0aXRsZXM+PHRpdGxlPkhpc3RvY29tcGF0aWJpbGl0eSB0eXBpbmcgYW5kIGNvdXJzZSBv
ZiBjYW5pbmUgdmVuZXJlYWwgdHVtb3JzIHRyYW5zcGxhbnRlZCBpbnRvIHVubW9kaWZpZWQgcmFu
ZG9tIGRvZ3M8L3RpdGxlPjxzZWNvbmRhcnktdGl0bGU+Q2FuY2VyIFJlczwvc2Vjb25kYXJ5LXRp
dGxlPjxhbHQtdGl0bGU+Q2FuY2VyIHJlc2VhcmNoPC9hbHQtdGl0bGU+PC90aXRsZXM+PHBlcmlv
ZGljYWw+PGZ1bGwtdGl0bGU+Q2FuY2VyIFJlczwvZnVsbC10aXRsZT48L3BlcmlvZGljYWw+PHBh
Z2VzPjc4OC05MzwvcGFnZXM+PHZvbHVtZT4zNDwvdm9sdW1lPjxudW1iZXI+NDwvbnVtYmVyPjxl
ZGl0aW9uPjE5NzQvMDQvMDE8L2VkaXRpb24+PGtleXdvcmRzPjxrZXl3b3JkPkFuaW1hbHM8L2tl
eXdvcmQ+PGtleXdvcmQ+Q2VsbCBMaW5lPC9rZXl3b3JkPjxrZXl3b3JkPkNlbGwgTWVtYnJhbmUv
aW1tdW5vbG9neTwva2V5d29yZD48a2V5d29yZD5DeXRvdG94aWNpdHkgVGVzdHMsIEltbXVub2xv
Z2ljPC9rZXl3b3JkPjxrZXl3b3JkPkRvZ3M8L2tleXdvcmQ+PGtleXdvcmQ+KkVwaXRvcGVzPC9r
ZXl3b3JkPjxrZXl3b3JkPkZlbWFsZTwva2V5d29yZD48a2V5d29yZD5GbHVvcmVzY2VudCBBbnRp
Ym9keSBUZWNobmlxdWU8L2tleXdvcmQ+PGtleXdvcmQ+Kkhpc3RvY29tcGF0aWJpbGl0eSBBbnRp
Z2Vuczwva2V5d29yZD48a2V5d29yZD5IaXN0b2NvbXBhdGliaWxpdHkgVGVzdGluZzwva2V5d29y
ZD48a2V5d29yZD5JbW11bm9nbG9idWxpbiBHL2FuYWx5c2lzPC9rZXl3b3JkPjxrZXl3b3JkPkx5
bXBob2N5dGVzL2ltbXVub2xvZ3k8L2tleXdvcmQ+PGtleXdvcmQ+TWFsZTwva2V5d29yZD48a2V5
d29yZD5OZW9wbGFzbSBNZXRhc3Rhc2lzPC9rZXl3b3JkPjxrZXl3b3JkPipOZW9wbGFzbSBUcmFu
c3BsYW50YXRpb248L2tleXdvcmQ+PGtleXdvcmQ+UGVuaWxlIE5lb3BsYXNtcy8qaW1tdW5vbG9n
eTwva2V5d29yZD48a2V5d29yZD5UaW1lIEZhY3RvcnM8L2tleXdvcmQ+PGtleXdvcmQ+VHJhbnNw
bGFudGF0aW9uLCBIb21vbG9nb3VzPC9rZXl3b3JkPjxrZXl3b3JkPlZhZ2luYWwgTmVvcGxhc21z
LyppbW11bm9sb2d5PC9rZXl3b3JkPjwva2V5d29yZHM+PGRhdGVzPjx5ZWFyPjE5NzQ8L3llYXI+
PHB1Yi1kYXRlcz48ZGF0ZT5BcHI8L2RhdGU+PC9wdWItZGF0ZXM+PC9kYXRlcz48aXNibj4wMDA4
LTU0NzIgKFByaW50KSYjeEQ7MDAwOC01NDcyIChMaW5raW5nKTwvaXNibj48YWNjZXNzaW9uLW51
bT40MTMxMTU1PC9hY2Nlc3Npb24tbnVtPjx1cmxzPjxyZWxhdGVkLXVybHM+PHVybD5odHRwOi8v
d3d3Lm5jYmkubmxtLm5paC5nb3YvcHVibWVkLzQxMzExNTU8L3VybD48L3JlbGF0ZWQtdXJscz48
L3VybHM+PC9yZWNvcmQ+PC9DaXRlPjxDaXRlPjxBdXRob3I+Q29oZW48L0F1dGhvcj48WWVhcj4x
OTg1PC9ZZWFyPjxSZWNOdW0+MjUzPC9SZWNOdW0+PHJlY29yZD48cmVjLW51bWJlcj4yNTM8L3Jl
Yy1udW1iZXI+PGZvcmVpZ24ta2V5cz48a2V5IGFwcD0iRU4iIGRiLWlkPSIycjB0YWZ4czd3YWYy
YWVkeHhqNWF3ZTJhdmR3OTVzemVwd3MiIHRpbWVzdGFtcD0iMCI+MjUzPC9rZXk+PC9mb3JlaWdu
LWtleXM+PHJlZi10eXBlIG5hbWU9IkpvdXJuYWwgQXJ0aWNsZSI+MTc8L3JlZi10eXBlPjxjb250
cmlidXRvcnM+PGF1dGhvcnM+PGF1dGhvcj5Db2hlbiwgRC48L2F1dGhvcj48L2F1dGhvcnM+PC9j
b250cmlidXRvcnM+PHRpdGxlcz48dGl0bGU+VGhlIGNhbmluZSB0cmFuc21pc3NpYmxlIHZlbmVy
ZWFsIHR1bW9yOiBhIHVuaXF1ZSByZXN1bHQgb2YgdHVtb3IgcHJvZ3Jlc3Npb248L3RpdGxlPjxz
ZWNvbmRhcnktdGl0bGU+QWR2IENhbmNlciBSZXM8L3NlY29uZGFyeS10aXRsZT48L3RpdGxlcz48
cGFnZXM+NzUtMTEyPC9wYWdlcz48dm9sdW1lPjQzPC92b2x1bWU+PGtleXdvcmRzPjxrZXl3b3Jk
PkFuaW1hbHM8L2tleXdvcmQ+PGtleXdvcmQ+QW50aWdlbnMsIE5lb3BsYXNtL2FuYWx5c2lzPC9r
ZXl3b3JkPjxrZXl3b3JkPipDb3B1bGF0aW9uPC9rZXl3b3JkPjxrZXl3b3JkPkRvZyBEaXNlYXNl
cy9pbW11bm9sb2d5L3BhdGhvbG9neS8qdHJhbnNtaXNzaW9uPC9rZXl3b3JkPjxrZXl3b3JkPkRv
Z3M8L2tleXdvcmQ+PGtleXdvcmQ+RmVtYWxlPC9rZXl3b3JkPjxrZXl3b3JkPkhpc3RvY29tcGF0
aWJpbGl0eSBBbnRpZ2Vucy9hbmFseXNpczwva2V5d29yZD48a2V5d29yZD5MZXVrb2N5dGUgQWRo
ZXJlbmNlIEluaGliaXRpb24gVGVzdDwva2V5d29yZD48a2V5d29yZD5NYWxlPC9rZXl3b3JkPjxr
ZXl3b3JkPk5lb3BsYXNtIFRyYW5zcGxhbnRhdGlvbjwva2V5d29yZD48a2V5d29yZD5Qb2x5Y3l0
aGVtaWEvZXRpb2xvZ3k8L2tleXdvcmQ+PGtleXdvcmQ+VmVuZXJlYWwgVHVtb3JzLCBWZXRlcmlu
YXJ5L2ltbXVub2xvZ3kvKnRyYW5zbWlzc2lvbjwva2V5d29yZD48a2V5d29yZD5iZXRhIDItTWlj
cm9nbG9idWxpbi9hbmFseXNpczwva2V5d29yZD48L2tleXdvcmRzPjxkYXRlcz48eWVhcj4xOTg1
PC95ZWFyPjwvZGF0ZXM+PGFjY2Vzc2lvbi1udW0+Mzg4Nzg1NzwvYWNjZXNzaW9uLW51bT48dXJs
cz48cmVsYXRlZC11cmxzPjx1cmw+aHR0cDovL3d3dy5uY2JpLm5sbS5uaWguZ292L2VudHJlei9x
dWVyeS5mY2dpP2NtZD1SZXRyaWV2ZSZhbXA7ZGI9UHViTWVkJmFtcDtkb3B0PUNpdGF0aW9uJmFt
cDtsaXN0X3VpZHM9Mzg4Nzg1NyA8L3VybD48L3JlbGF0ZWQtdXJscz48L3VybHM+PC9yZWNvcmQ+
PC9DaXRlPjwvRW5kTm90ZT4A
</w:fldData>
        </w:fldChar>
      </w:r>
      <w:r w:rsidR="00263081">
        <w:rPr>
          <w:rFonts w:eastAsia="Times New Roman Bold" w:cs="Arial"/>
          <w:color w:val="141215"/>
          <w:u w:color="141215"/>
        </w:rPr>
        <w:instrText xml:space="preserve"> ADDIN EN.CITE </w:instrText>
      </w:r>
      <w:r w:rsidR="00263081">
        <w:rPr>
          <w:rFonts w:eastAsia="Times New Roman Bold" w:cs="Arial"/>
          <w:color w:val="141215"/>
          <w:u w:color="141215"/>
        </w:rPr>
        <w:fldChar w:fldCharType="begin">
          <w:fldData xml:space="preserve">PEVuZE5vdGU+PENpdGU+PEF1dGhvcj5FcHN0ZWluPC9BdXRob3I+PFllYXI+MTk3NDwvWWVhcj48
UmVjTnVtPjEwMjM8L1JlY051bT48RGlzcGxheVRleHQ+PHN0eWxlIGZhY2U9InN1cGVyc2NyaXB0
Ij4oMTgsIDE5KTwvc3R5bGU+PC9EaXNwbGF5VGV4dD48cmVjb3JkPjxyZWMtbnVtYmVyPjEwMjM8
L3JlYy1udW1iZXI+PGZvcmVpZ24ta2V5cz48a2V5IGFwcD0iRU4iIGRiLWlkPSIycjB0YWZ4czd3
YWYyYWVkeHhqNWF3ZTJhdmR3OTVzemVwd3MiIHRpbWVzdGFtcD0iMTM4OTYxMjg4NyI+MTAyMzwv
a2V5PjwvZm9yZWlnbi1rZXlzPjxyZWYtdHlwZSBuYW1lPSJKb3VybmFsIEFydGljbGUiPjE3PC9y
ZWYtdHlwZT48Y29udHJpYnV0b3JzPjxhdXRob3JzPjxhdXRob3I+RXBzdGVpbiwgUi4gQi48L2F1
dGhvcj48YXV0aG9yPkJlbm5ldHQsIEIuIFQuPC9hdXRob3I+PC9hdXRob3JzPjwvY29udHJpYnV0
b3JzPjx0aXRsZXM+PHRpdGxlPkhpc3RvY29tcGF0aWJpbGl0eSB0eXBpbmcgYW5kIGNvdXJzZSBv
ZiBjYW5pbmUgdmVuZXJlYWwgdHVtb3JzIHRyYW5zcGxhbnRlZCBpbnRvIHVubW9kaWZpZWQgcmFu
ZG9tIGRvZ3M8L3RpdGxlPjxzZWNvbmRhcnktdGl0bGU+Q2FuY2VyIFJlczwvc2Vjb25kYXJ5LXRp
dGxlPjxhbHQtdGl0bGU+Q2FuY2VyIHJlc2VhcmNoPC9hbHQtdGl0bGU+PC90aXRsZXM+PHBlcmlv
ZGljYWw+PGZ1bGwtdGl0bGU+Q2FuY2VyIFJlczwvZnVsbC10aXRsZT48L3BlcmlvZGljYWw+PHBh
Z2VzPjc4OC05MzwvcGFnZXM+PHZvbHVtZT4zNDwvdm9sdW1lPjxudW1iZXI+NDwvbnVtYmVyPjxl
ZGl0aW9uPjE5NzQvMDQvMDE8L2VkaXRpb24+PGtleXdvcmRzPjxrZXl3b3JkPkFuaW1hbHM8L2tl
eXdvcmQ+PGtleXdvcmQ+Q2VsbCBMaW5lPC9rZXl3b3JkPjxrZXl3b3JkPkNlbGwgTWVtYnJhbmUv
aW1tdW5vbG9neTwva2V5d29yZD48a2V5d29yZD5DeXRvdG94aWNpdHkgVGVzdHMsIEltbXVub2xv
Z2ljPC9rZXl3b3JkPjxrZXl3b3JkPkRvZ3M8L2tleXdvcmQ+PGtleXdvcmQ+KkVwaXRvcGVzPC9r
ZXl3b3JkPjxrZXl3b3JkPkZlbWFsZTwva2V5d29yZD48a2V5d29yZD5GbHVvcmVzY2VudCBBbnRp
Ym9keSBUZWNobmlxdWU8L2tleXdvcmQ+PGtleXdvcmQ+Kkhpc3RvY29tcGF0aWJpbGl0eSBBbnRp
Z2Vuczwva2V5d29yZD48a2V5d29yZD5IaXN0b2NvbXBhdGliaWxpdHkgVGVzdGluZzwva2V5d29y
ZD48a2V5d29yZD5JbW11bm9nbG9idWxpbiBHL2FuYWx5c2lzPC9rZXl3b3JkPjxrZXl3b3JkPkx5
bXBob2N5dGVzL2ltbXVub2xvZ3k8L2tleXdvcmQ+PGtleXdvcmQ+TWFsZTwva2V5d29yZD48a2V5
d29yZD5OZW9wbGFzbSBNZXRhc3Rhc2lzPC9rZXl3b3JkPjxrZXl3b3JkPipOZW9wbGFzbSBUcmFu
c3BsYW50YXRpb248L2tleXdvcmQ+PGtleXdvcmQ+UGVuaWxlIE5lb3BsYXNtcy8qaW1tdW5vbG9n
eTwva2V5d29yZD48a2V5d29yZD5UaW1lIEZhY3RvcnM8L2tleXdvcmQ+PGtleXdvcmQ+VHJhbnNw
bGFudGF0aW9uLCBIb21vbG9nb3VzPC9rZXl3b3JkPjxrZXl3b3JkPlZhZ2luYWwgTmVvcGxhc21z
LyppbW11bm9sb2d5PC9rZXl3b3JkPjwva2V5d29yZHM+PGRhdGVzPjx5ZWFyPjE5NzQ8L3llYXI+
PHB1Yi1kYXRlcz48ZGF0ZT5BcHI8L2RhdGU+PC9wdWItZGF0ZXM+PC9kYXRlcz48aXNibj4wMDA4
LTU0NzIgKFByaW50KSYjeEQ7MDAwOC01NDcyIChMaW5raW5nKTwvaXNibj48YWNjZXNzaW9uLW51
bT40MTMxMTU1PC9hY2Nlc3Npb24tbnVtPjx1cmxzPjxyZWxhdGVkLXVybHM+PHVybD5odHRwOi8v
d3d3Lm5jYmkubmxtLm5paC5nb3YvcHVibWVkLzQxMzExNTU8L3VybD48L3JlbGF0ZWQtdXJscz48
L3VybHM+PC9yZWNvcmQ+PC9DaXRlPjxDaXRlPjxBdXRob3I+Q29oZW48L0F1dGhvcj48WWVhcj4x
OTg1PC9ZZWFyPjxSZWNOdW0+MjUzPC9SZWNOdW0+PHJlY29yZD48cmVjLW51bWJlcj4yNTM8L3Jl
Yy1udW1iZXI+PGZvcmVpZ24ta2V5cz48a2V5IGFwcD0iRU4iIGRiLWlkPSIycjB0YWZ4czd3YWYy
YWVkeHhqNWF3ZTJhdmR3OTVzemVwd3MiIHRpbWVzdGFtcD0iMCI+MjUzPC9rZXk+PC9mb3JlaWdu
LWtleXM+PHJlZi10eXBlIG5hbWU9IkpvdXJuYWwgQXJ0aWNsZSI+MTc8L3JlZi10eXBlPjxjb250
cmlidXRvcnM+PGF1dGhvcnM+PGF1dGhvcj5Db2hlbiwgRC48L2F1dGhvcj48L2F1dGhvcnM+PC9j
b250cmlidXRvcnM+PHRpdGxlcz48dGl0bGU+VGhlIGNhbmluZSB0cmFuc21pc3NpYmxlIHZlbmVy
ZWFsIHR1bW9yOiBhIHVuaXF1ZSByZXN1bHQgb2YgdHVtb3IgcHJvZ3Jlc3Npb248L3RpdGxlPjxz
ZWNvbmRhcnktdGl0bGU+QWR2IENhbmNlciBSZXM8L3NlY29uZGFyeS10aXRsZT48L3RpdGxlcz48
cGFnZXM+NzUtMTEyPC9wYWdlcz48dm9sdW1lPjQzPC92b2x1bWU+PGtleXdvcmRzPjxrZXl3b3Jk
PkFuaW1hbHM8L2tleXdvcmQ+PGtleXdvcmQ+QW50aWdlbnMsIE5lb3BsYXNtL2FuYWx5c2lzPC9r
ZXl3b3JkPjxrZXl3b3JkPipDb3B1bGF0aW9uPC9rZXl3b3JkPjxrZXl3b3JkPkRvZyBEaXNlYXNl
cy9pbW11bm9sb2d5L3BhdGhvbG9neS8qdHJhbnNtaXNzaW9uPC9rZXl3b3JkPjxrZXl3b3JkPkRv
Z3M8L2tleXdvcmQ+PGtleXdvcmQ+RmVtYWxlPC9rZXl3b3JkPjxrZXl3b3JkPkhpc3RvY29tcGF0
aWJpbGl0eSBBbnRpZ2Vucy9hbmFseXNpczwva2V5d29yZD48a2V5d29yZD5MZXVrb2N5dGUgQWRo
ZXJlbmNlIEluaGliaXRpb24gVGVzdDwva2V5d29yZD48a2V5d29yZD5NYWxlPC9rZXl3b3JkPjxr
ZXl3b3JkPk5lb3BsYXNtIFRyYW5zcGxhbnRhdGlvbjwva2V5d29yZD48a2V5d29yZD5Qb2x5Y3l0
aGVtaWEvZXRpb2xvZ3k8L2tleXdvcmQ+PGtleXdvcmQ+VmVuZXJlYWwgVHVtb3JzLCBWZXRlcmlu
YXJ5L2ltbXVub2xvZ3kvKnRyYW5zbWlzc2lvbjwva2V5d29yZD48a2V5d29yZD5iZXRhIDItTWlj
cm9nbG9idWxpbi9hbmFseXNpczwva2V5d29yZD48L2tleXdvcmRzPjxkYXRlcz48eWVhcj4xOTg1
PC95ZWFyPjwvZGF0ZXM+PGFjY2Vzc2lvbi1udW0+Mzg4Nzg1NzwvYWNjZXNzaW9uLW51bT48dXJs
cz48cmVsYXRlZC11cmxzPjx1cmw+aHR0cDovL3d3dy5uY2JpLm5sbS5uaWguZ292L2VudHJlei9x
dWVyeS5mY2dpP2NtZD1SZXRyaWV2ZSZhbXA7ZGI9UHViTWVkJmFtcDtkb3B0PUNpdGF0aW9uJmFt
cDtsaXN0X3VpZHM9Mzg4Nzg1NyA8L3VybD48L3JlbGF0ZWQtdXJscz48L3VybHM+PC9yZWNvcmQ+
PC9DaXRlPjwvRW5kTm90ZT4A
</w:fldData>
        </w:fldChar>
      </w:r>
      <w:r w:rsidR="00263081">
        <w:rPr>
          <w:rFonts w:eastAsia="Times New Roman Bold" w:cs="Arial"/>
          <w:color w:val="141215"/>
          <w:u w:color="141215"/>
        </w:rPr>
        <w:instrText xml:space="preserve"> ADDIN EN.CITE.DATA </w:instrText>
      </w:r>
      <w:r w:rsidR="00263081">
        <w:rPr>
          <w:rFonts w:eastAsia="Times New Roman Bold" w:cs="Arial"/>
          <w:color w:val="141215"/>
          <w:u w:color="141215"/>
        </w:rPr>
      </w:r>
      <w:r w:rsidR="00263081">
        <w:rPr>
          <w:rFonts w:eastAsia="Times New Roman Bold" w:cs="Arial"/>
          <w:color w:val="141215"/>
          <w:u w:color="141215"/>
        </w:rPr>
        <w:fldChar w:fldCharType="end"/>
      </w:r>
      <w:r w:rsidR="00263081">
        <w:rPr>
          <w:rFonts w:eastAsia="Times New Roman Bold" w:cs="Arial"/>
          <w:color w:val="141215"/>
          <w:u w:color="141215"/>
        </w:rPr>
      </w:r>
      <w:r w:rsidR="00263081">
        <w:rPr>
          <w:rFonts w:eastAsia="Times New Roman Bold" w:cs="Arial"/>
          <w:color w:val="141215"/>
          <w:u w:color="141215"/>
        </w:rPr>
        <w:fldChar w:fldCharType="separate"/>
      </w:r>
      <w:r w:rsidR="00263081" w:rsidRPr="00263081">
        <w:rPr>
          <w:rFonts w:eastAsia="Times New Roman Bold" w:cs="Arial"/>
          <w:noProof/>
          <w:color w:val="141215"/>
          <w:u w:color="141215"/>
          <w:vertAlign w:val="superscript"/>
        </w:rPr>
        <w:t>(18, 19)</w:t>
      </w:r>
      <w:r w:rsidR="00263081">
        <w:rPr>
          <w:rFonts w:eastAsia="Times New Roman Bold" w:cs="Arial"/>
          <w:color w:val="141215"/>
          <w:u w:color="141215"/>
        </w:rPr>
        <w:fldChar w:fldCharType="end"/>
      </w:r>
      <w:r w:rsidR="00B5376B" w:rsidRPr="008A5DA6">
        <w:rPr>
          <w:rFonts w:eastAsia="Times New Roman Bold" w:cs="Arial"/>
          <w:color w:val="141215"/>
          <w:u w:color="141215"/>
        </w:rPr>
        <w:t>.</w:t>
      </w:r>
      <w:r w:rsidR="0059147D" w:rsidRPr="008A5DA6">
        <w:rPr>
          <w:rFonts w:eastAsia="Times New Roman Bold" w:cs="Arial"/>
          <w:color w:val="141215"/>
          <w:u w:color="141215"/>
        </w:rPr>
        <w:t xml:space="preserve"> </w:t>
      </w:r>
      <w:r w:rsidR="008A5DA6" w:rsidRPr="008A5DA6">
        <w:rPr>
          <w:rFonts w:eastAsia="Times New Roman Bold" w:cs="Arial"/>
          <w:color w:val="141215"/>
          <w:u w:color="141215"/>
        </w:rPr>
        <w:t xml:space="preserve">Thus, </w:t>
      </w:r>
      <w:r w:rsidR="00C01612" w:rsidRPr="008A5DA6">
        <w:rPr>
          <w:rFonts w:eastAsia="Times New Roman Bold" w:cs="Arial"/>
          <w:color w:val="141215"/>
          <w:u w:color="141215"/>
        </w:rPr>
        <w:t xml:space="preserve">CTVT can </w:t>
      </w:r>
      <w:r w:rsidR="008A5DA6" w:rsidRPr="008A5DA6">
        <w:rPr>
          <w:rFonts w:eastAsia="Times New Roman Bold" w:cs="Arial"/>
          <w:color w:val="141215"/>
          <w:u w:color="141215"/>
        </w:rPr>
        <w:t xml:space="preserve">also </w:t>
      </w:r>
      <w:r w:rsidR="00C01612" w:rsidRPr="008A5DA6">
        <w:rPr>
          <w:rFonts w:eastAsia="Times New Roman Bold" w:cs="Arial"/>
          <w:color w:val="141215"/>
          <w:u w:color="141215"/>
        </w:rPr>
        <w:t xml:space="preserve">exist as a stationary tumour in dogs, </w:t>
      </w:r>
      <w:r w:rsidR="006424A9" w:rsidRPr="008A5DA6">
        <w:rPr>
          <w:rFonts w:eastAsia="Times New Roman Bold" w:cs="Arial"/>
          <w:color w:val="141215"/>
          <w:u w:color="141215"/>
        </w:rPr>
        <w:t xml:space="preserve">providing </w:t>
      </w:r>
      <w:r w:rsidR="00C01481">
        <w:rPr>
          <w:rFonts w:eastAsia="Times New Roman Bold" w:cs="Arial"/>
          <w:color w:val="141215"/>
          <w:u w:color="141215"/>
        </w:rPr>
        <w:t>additional opportunities</w:t>
      </w:r>
      <w:r w:rsidR="006424A9" w:rsidRPr="008A5DA6">
        <w:rPr>
          <w:rFonts w:eastAsia="Times New Roman Bold" w:cs="Arial"/>
          <w:color w:val="141215"/>
          <w:u w:color="141215"/>
        </w:rPr>
        <w:t xml:space="preserve"> for the tumour cells</w:t>
      </w:r>
      <w:r w:rsidR="00C01612" w:rsidRPr="008A5DA6">
        <w:rPr>
          <w:rFonts w:eastAsia="Times New Roman Bold" w:cs="Arial"/>
          <w:color w:val="141215"/>
          <w:u w:color="141215"/>
        </w:rPr>
        <w:t xml:space="preserve"> to be passed to </w:t>
      </w:r>
      <w:r w:rsidR="00BC3A19">
        <w:rPr>
          <w:rFonts w:eastAsia="Times New Roman Bold" w:cs="Arial"/>
          <w:color w:val="141215"/>
          <w:u w:color="141215"/>
        </w:rPr>
        <w:t>a new host.</w:t>
      </w:r>
    </w:p>
    <w:p w14:paraId="1A542010" w14:textId="77777777" w:rsidR="006B759D" w:rsidRDefault="006B759D" w:rsidP="007B4295">
      <w:pPr>
        <w:spacing w:line="480" w:lineRule="auto"/>
        <w:rPr>
          <w:rFonts w:eastAsia="Times New Roman Bold" w:cs="Arial"/>
          <w:color w:val="141215"/>
          <w:u w:color="141215"/>
        </w:rPr>
      </w:pPr>
    </w:p>
    <w:p w14:paraId="62ADF087" w14:textId="5233171E" w:rsidR="00DA174C" w:rsidRPr="002130B8" w:rsidRDefault="00DA174C" w:rsidP="007B4295">
      <w:pPr>
        <w:spacing w:line="480" w:lineRule="auto"/>
        <w:rPr>
          <w:rFonts w:eastAsia="Times New Roman Bold" w:cs="Arial"/>
          <w:i/>
          <w:color w:val="141215"/>
          <w:u w:color="141215"/>
        </w:rPr>
      </w:pPr>
      <w:r w:rsidRPr="00DA174C">
        <w:rPr>
          <w:rFonts w:eastAsia="Times New Roman Bold" w:cs="Arial"/>
          <w:i/>
          <w:color w:val="141215"/>
          <w:u w:color="141215"/>
        </w:rPr>
        <w:t>Devil Facial Tumours</w:t>
      </w:r>
      <w:r w:rsidR="002130B8">
        <w:rPr>
          <w:rFonts w:eastAsia="Times New Roman Bold" w:cs="Arial"/>
          <w:i/>
          <w:color w:val="141215"/>
          <w:u w:color="141215"/>
        </w:rPr>
        <w:t xml:space="preserve"> (DFT1 and DFT2)</w:t>
      </w:r>
    </w:p>
    <w:p w14:paraId="7EEBF37D" w14:textId="406FCC05" w:rsidR="000F6E78" w:rsidRDefault="00107970" w:rsidP="007B4295">
      <w:pPr>
        <w:spacing w:line="480" w:lineRule="auto"/>
        <w:rPr>
          <w:rFonts w:eastAsia="Times New Roman Bold" w:cs="Arial"/>
          <w:color w:val="141215"/>
          <w:u w:color="141215"/>
        </w:rPr>
      </w:pPr>
      <w:r>
        <w:rPr>
          <w:rFonts w:eastAsia="Times New Roman Bold" w:cs="Arial"/>
          <w:color w:val="141215"/>
          <w:u w:color="141215"/>
        </w:rPr>
        <w:t>T</w:t>
      </w:r>
      <w:r w:rsidR="00A55D6F" w:rsidRPr="00C5320F">
        <w:rPr>
          <w:rFonts w:eastAsia="Times New Roman Bold" w:cs="Arial"/>
          <w:color w:val="141215"/>
          <w:u w:color="141215"/>
        </w:rPr>
        <w:t xml:space="preserve">he Tasmanian devil is the only vertebrate species in which two genetically distinct </w:t>
      </w:r>
      <w:r>
        <w:rPr>
          <w:rFonts w:eastAsia="Times New Roman Bold" w:cs="Arial"/>
          <w:color w:val="141215"/>
          <w:u w:color="141215"/>
        </w:rPr>
        <w:t>contagious cancers have arisen</w:t>
      </w:r>
      <w:r w:rsidR="00263081">
        <w:rPr>
          <w:rFonts w:eastAsia="Times New Roman Bold" w:cs="Arial"/>
          <w:color w:val="141215"/>
          <w:u w:color="141215"/>
        </w:rPr>
        <w:t>, DFT1 and DFT2</w:t>
      </w:r>
      <w:r>
        <w:rPr>
          <w:rFonts w:eastAsia="Times New Roman Bold" w:cs="Arial"/>
          <w:color w:val="141215"/>
          <w:u w:color="141215"/>
        </w:rPr>
        <w:t xml:space="preserve">. </w:t>
      </w:r>
      <w:r w:rsidR="00C01612" w:rsidRPr="008A5DA6">
        <w:rPr>
          <w:rFonts w:eastAsia="Times New Roman Bold" w:cs="Arial"/>
          <w:color w:val="141215"/>
          <w:u w:color="141215"/>
        </w:rPr>
        <w:t>DFT1 was first identified in 1996</w:t>
      </w:r>
      <w:r>
        <w:rPr>
          <w:rFonts w:eastAsia="Times New Roman Bold" w:cs="Arial"/>
          <w:color w:val="141215"/>
          <w:u w:color="141215"/>
        </w:rPr>
        <w:t>, in the north east corner of the island of Tasmania</w:t>
      </w:r>
      <w:r w:rsidR="00C01612" w:rsidRPr="008A5DA6">
        <w:rPr>
          <w:rFonts w:eastAsia="Times New Roman Bold" w:cs="Arial"/>
          <w:color w:val="141215"/>
          <w:u w:color="141215"/>
        </w:rPr>
        <w:t xml:space="preserve"> and has now spread across most of </w:t>
      </w:r>
      <w:r>
        <w:rPr>
          <w:rFonts w:eastAsia="Times New Roman Bold" w:cs="Arial"/>
          <w:color w:val="141215"/>
          <w:u w:color="141215"/>
        </w:rPr>
        <w:t xml:space="preserve">the </w:t>
      </w:r>
      <w:r w:rsidR="00856CD9">
        <w:rPr>
          <w:rFonts w:eastAsia="Times New Roman Bold" w:cs="Arial"/>
          <w:color w:val="141215"/>
          <w:u w:color="141215"/>
        </w:rPr>
        <w:t xml:space="preserve">geographic range of the </w:t>
      </w:r>
      <w:r>
        <w:rPr>
          <w:rFonts w:eastAsia="Times New Roman Bold" w:cs="Arial"/>
          <w:color w:val="141215"/>
          <w:u w:color="141215"/>
        </w:rPr>
        <w:t>species</w:t>
      </w:r>
      <w:r w:rsidR="00E66A71">
        <w:rPr>
          <w:rFonts w:eastAsia="Times New Roman Bold" w:cs="Arial"/>
          <w:color w:val="141215"/>
          <w:u w:color="141215"/>
        </w:rPr>
        <w:t xml:space="preserve"> </w:t>
      </w:r>
      <w:r w:rsidR="00E66A71">
        <w:rPr>
          <w:rFonts w:eastAsia="Times New Roman Bold" w:cs="Arial"/>
          <w:color w:val="141215"/>
          <w:u w:color="141215"/>
        </w:rPr>
        <w:fldChar w:fldCharType="begin">
          <w:fldData xml:space="preserve">PEVuZE5vdGU+PENpdGU+PEF1dGhvcj5QZWFyc2U8L0F1dGhvcj48WWVhcj4yMDA2PC9ZZWFyPjxS
ZWNOdW0+NDE8L1JlY051bT48RGlzcGxheVRleHQ+PHN0eWxlIGZhY2U9InN1cGVyc2NyaXB0Ij4o
MiwgMjApPC9zdHlsZT48L0Rpc3BsYXlUZXh0PjxyZWNvcmQ+PHJlYy1udW1iZXI+NDE8L3JlYy1u
dW1iZXI+PGZvcmVpZ24ta2V5cz48a2V5IGFwcD0iRU4iIGRiLWlkPSIycjB0YWZ4czd3YWYyYWVk
eHhqNWF3ZTJhdmR3OTVzemVwd3MiIHRpbWVzdGFtcD0iMCI+NDE8L2tleT48L2ZvcmVpZ24ta2V5
cz48cmVmLXR5cGUgbmFtZT0iSm91cm5hbCBBcnRpY2xlIj4xNzwvcmVmLXR5cGU+PGNvbnRyaWJ1
dG9ycz48YXV0aG9ycz48YXV0aG9yPlBlYXJzZSwgQS4gTS48L2F1dGhvcj48YXV0aG9yPlN3aWZ0
LCBLLjwvYXV0aG9yPjwvYXV0aG9ycz48L2NvbnRyaWJ1dG9ycz48YXV0aC1hZGRyZXNzPkRlcGFy
dG1lbnQgb2YgUHJpbWFyeSBJbmR1c3RyaWVzLCBXYXRlciBhbmQgRW52aXJvbm1lbnQuIFBPIEJv
eCA0NiwgS2luZ3MgTWVhZG93cywgVGFzbWFuaWEgNzI0OSwgQXVzdHJhbGlhLiBhbm5lLW1hcmVl
LnBlYXJzZUBkcGl3ZS50YXMuZ292LmF1PC9hdXRoLWFkZHJlc3M+PHRpdGxlcz48dGl0bGU+QWxs
b2dyYWZ0IHRoZW9yeTogdHJhbnNtaXNzaW9uIG9mIGRldmlsIGZhY2lhbC10dW1vdXIgZGlzZWFz
ZTwvdGl0bGU+PHNlY29uZGFyeS10aXRsZT5OYXR1cmU8L3NlY29uZGFyeS10aXRsZT48L3RpdGxl
cz48cGVyaW9kaWNhbD48ZnVsbC10aXRsZT5OYXR1cmU8L2Z1bGwtdGl0bGU+PC9wZXJpb2RpY2Fs
PjxwYWdlcz41NDk8L3BhZ2VzPjx2b2x1bWU+NDM5PC92b2x1bWU+PG51bWJlcj43MDc2PC9udW1i
ZXI+PGtleXdvcmRzPjxrZXl3b3JkPkFnZ3Jlc3Npb248L2tleXdvcmQ+PGtleXdvcmQ+QW5pbWFs
czwva2V5d29yZD48a2V5d29yZD5CaXRlcyBhbmQgU3RpbmdzLyp2ZXRlcmluYXJ5PC9rZXl3b3Jk
PjxrZXl3b3JkPipDaHJvbW9zb21lIEFiZXJyYXRpb25zPC9rZXl3b3JkPjxrZXl3b3JkPkZhY2lh
bCBOZW9wbGFzbXMvKmdlbmV0aWNzL2ltbXVub2xvZ3kvKnZldGVyaW5hcnk8L2tleXdvcmQ+PGtl
eXdvcmQ+S2FyeW90eXBpbmc8L2tleXdvcmQ+PGtleXdvcmQ+TWFyc3VwaWFsaWEvKmdlbmV0aWNz
L2ltbXVub2xvZ3k8L2tleXdvcmQ+PGtleXdvcmQ+TW9kZWxzLCBCaW9sb2dpY2FsPC9rZXl3b3Jk
PjxrZXl3b3JkPlRhc21hbmlhPC9rZXl3b3JkPjxrZXl3b3JkPlRyYW5zcGxhbnRhdGlvbiwgSG9t
b2xvZ291cy9pbW11bm9sb2d5LypwYXRob2xvZ3kvKnZldGVyaW5hcnk8L2tleXdvcmQ+PC9rZXl3
b3Jkcz48ZGF0ZXM+PHllYXI+MjAwNjwveWVhcj48cHViLWRhdGVzPjxkYXRlPkZlYiAyPC9kYXRl
PjwvcHViLWRhdGVzPjwvZGF0ZXM+PGFjY2Vzc2lvbi1udW0+MTY0NTI5NzA8L2FjY2Vzc2lvbi1u
dW0+PHVybHM+PHJlbGF0ZWQtdXJscz48dXJsPmh0dHA6Ly93d3cubmNiaS5ubG0ubmloLmdvdi9l
bnRyZXovcXVlcnkuZmNnaT9jbWQ9UmV0cmlldmUmYW1wO2RiPVB1Yk1lZCZhbXA7ZG9wdD1DaXRh
dGlvbiZhbXA7bGlzdF91aWRzPTE2NDUyOTcwIDwvdXJsPjwvcmVsYXRlZC11cmxzPjwvdXJscz48
L3JlY29yZD48L0NpdGU+PENpdGU+PEF1dGhvcj5IYW1lZGU8L0F1dGhvcj48WWVhcj4yMDEyPC9Z
ZWFyPjxSZWNOdW0+MTAyMDwvUmVjTnVtPjxyZWNvcmQ+PHJlYy1udW1iZXI+MTAyMDwvcmVjLW51
bWJlcj48Zm9yZWlnbi1rZXlzPjxrZXkgYXBwPSJFTiIgZGItaWQ9IjJyMHRhZnhzN3dhZjJhZWR4
eGo1YXdlMmF2ZHc5NXN6ZXB3cyIgdGltZXN0YW1wPSIxMzg5Mjc4NDczIj4xMDIwPC9rZXk+PC9m
b3JlaWduLWtleXM+PHJlZi10eXBlIG5hbWU9IkpvdXJuYWwgQXJ0aWNsZSI+MTc8L3JlZi10eXBl
Pjxjb250cmlidXRvcnM+PGF1dGhvcnM+PGF1dGhvcj5IYW1lZGUsIFIuPC9hdXRob3I+PGF1dGhv
cj5MYWNoaXNoLCBTLjwvYXV0aG9yPjxhdXRob3I+QmVsb3YsIEsuPC9hdXRob3I+PGF1dGhvcj5X
b29kcywgRy48L2F1dGhvcj48YXV0aG9yPktyZWlzcywgQS48L2F1dGhvcj48YXV0aG9yPlBlYXJz
ZSwgQS4gTS48L2F1dGhvcj48YXV0aG9yPkxhemVuYnksIEIuPC9hdXRob3I+PGF1dGhvcj5Kb25l
cywgTS48L2F1dGhvcj48YXV0aG9yPk1jQ2FsbHVtLCBILjwvYXV0aG9yPjwvYXV0aG9ycz48L2Nv
bnRyaWJ1dG9ycz48YXV0aC1hZGRyZXNzPlNjaG9vbCBvZiBab29sb2d5LCBVbml2ZXJzaXR5IG9m
IFRhc21hbmlhLCBQcml2YXRlIEJhZyA1LCBIb2JhcnQsIFRhc21hbmlhIDcwMDEsIEF1c3RyYWxp
YS4gcmtoYW1lZGVAdXRhcy5lZHUuYXU8L2F1dGgtYWRkcmVzcz48dGl0bGVzPjx0aXRsZT5SZWR1
Y2VkIGVmZmVjdCBvZiBUYXNtYW5pYW4gZGV2aWwgZmFjaWFsIHR1bW9yIGRpc2Vhc2UgYXQgdGhl
IGRpc2Vhc2UgZnJvbnQ8L3RpdGxlPjxzZWNvbmRhcnktdGl0bGU+Q29uc2VydiBCaW9sPC9zZWNv
bmRhcnktdGl0bGU+PGFsdC10aXRsZT5Db25zZXJ2YXRpb24gYmlvbG9neSA6IHRoZSBqb3VybmFs
IG9mIHRoZSBTb2NpZXR5IGZvciBDb25zZXJ2YXRpb24gQmlvbG9neTwvYWx0LXRpdGxlPjwvdGl0
bGVzPjxwZXJpb2RpY2FsPjxmdWxsLXRpdGxlPkNvbnNlcnYgQmlvbDwvZnVsbC10aXRsZT48L3Bl
cmlvZGljYWw+PHBhZ2VzPjEyNC0zNDwvcGFnZXM+PHZvbHVtZT4yNjwvdm9sdW1lPjxudW1iZXI+
MTwvbnVtYmVyPjxlZGl0aW9uPjIwMTEvMTAvMDg8L2VkaXRpb24+PGtleXdvcmRzPjxrZXl3b3Jk
PkFuaW1hbHM8L2tleXdvcmQ+PGtleXdvcmQ+KkNvbnNlcnZhdGlvbiBvZiBOYXR1cmFsIFJlc291
cmNlczwva2V5d29yZD48a2V5d29yZD5EaXNlYXNlIFJlc2lzdGFuY2UvZ2VuZXRpY3M8L2tleXdv
cmQ+PGtleXdvcmQ+RW5kYW5nZXJlZCBTcGVjaWVzPC9rZXl3b3JkPjxrZXl3b3JkPkZhY2lhbCBO
ZW9wbGFzbXMvZXBpZGVtaW9sb2d5L2dlbmV0aWNzLyp2ZXRlcmluYXJ5PC9rZXl3b3JkPjxrZXl3
b3JkPkdlbm90eXBlPC9rZXl3b3JkPjxrZXl3b3JkPk1ham9yIEhpc3RvY29tcGF0aWJpbGl0eSBD
b21wbGV4L2dlbmV0aWNzPC9rZXl3b3JkPjxrZXl3b3JkPk1hcnN1cGlhbGlhLypnZW5ldGljcy9p
bW11bm9sb2d5PC9rZXl3b3JkPjxrZXl3b3JkPlBvcHVsYXRpb24gRGVuc2l0eTwva2V5d29yZD48
a2V5d29yZD5Qb3B1bGF0aW9uIER5bmFtaWNzPC9rZXl3b3JkPjxrZXl3b3JkPlRhc21hbmlhPC9r
ZXl3b3JkPjwva2V5d29yZHM+PGRhdGVzPjx5ZWFyPjIwMTI8L3llYXI+PHB1Yi1kYXRlcz48ZGF0
ZT5GZWI8L2RhdGU+PC9wdWItZGF0ZXM+PC9kYXRlcz48aXNibj4xNTIzLTE3MzkgKEVsZWN0cm9u
aWMpJiN4RDswODg4LTg4OTIgKExpbmtpbmcpPC9pc2JuPjxhY2Nlc3Npb24tbnVtPjIxOTc4MDIw
PC9hY2Nlc3Npb24tbnVtPjx3b3JrLXR5cGU+UmVzZWFyY2ggU3VwcG9ydCwgTm9uLVUuUy4gR292
JmFwb3M7dDwvd29yay10eXBlPjx1cmxzPjxyZWxhdGVkLXVybHM+PHVybD5odHRwOi8vd3d3Lm5j
YmkubmxtLm5paC5nb3YvcHVibWVkLzIxOTc4MDIwPC91cmw+PC9yZWxhdGVkLXVybHM+PC91cmxz
PjxlbGVjdHJvbmljLXJlc291cmNlLW51bT4xMC4xMTExL2ouMTUyMy0xNzM5LjIwMTEuMDE3NDcu
eDwvZWxlY3Ryb25pYy1yZXNvdXJjZS1udW0+PC9yZWNvcmQ+PC9DaXRlPjwvRW5kTm90ZT5=
</w:fldData>
        </w:fldChar>
      </w:r>
      <w:r w:rsidR="00263081">
        <w:rPr>
          <w:rFonts w:eastAsia="Times New Roman Bold" w:cs="Arial"/>
          <w:color w:val="141215"/>
          <w:u w:color="141215"/>
        </w:rPr>
        <w:instrText xml:space="preserve"> ADDIN EN.CITE </w:instrText>
      </w:r>
      <w:r w:rsidR="00263081">
        <w:rPr>
          <w:rFonts w:eastAsia="Times New Roman Bold" w:cs="Arial"/>
          <w:color w:val="141215"/>
          <w:u w:color="141215"/>
        </w:rPr>
        <w:fldChar w:fldCharType="begin">
          <w:fldData xml:space="preserve">PEVuZE5vdGU+PENpdGU+PEF1dGhvcj5QZWFyc2U8L0F1dGhvcj48WWVhcj4yMDA2PC9ZZWFyPjxS
ZWNOdW0+NDE8L1JlY051bT48RGlzcGxheVRleHQ+PHN0eWxlIGZhY2U9InN1cGVyc2NyaXB0Ij4o
MiwgMjApPC9zdHlsZT48L0Rpc3BsYXlUZXh0PjxyZWNvcmQ+PHJlYy1udW1iZXI+NDE8L3JlYy1u
dW1iZXI+PGZvcmVpZ24ta2V5cz48a2V5IGFwcD0iRU4iIGRiLWlkPSIycjB0YWZ4czd3YWYyYWVk
eHhqNWF3ZTJhdmR3OTVzemVwd3MiIHRpbWVzdGFtcD0iMCI+NDE8L2tleT48L2ZvcmVpZ24ta2V5
cz48cmVmLXR5cGUgbmFtZT0iSm91cm5hbCBBcnRpY2xlIj4xNzwvcmVmLXR5cGU+PGNvbnRyaWJ1
dG9ycz48YXV0aG9ycz48YXV0aG9yPlBlYXJzZSwgQS4gTS48L2F1dGhvcj48YXV0aG9yPlN3aWZ0
LCBLLjwvYXV0aG9yPjwvYXV0aG9ycz48L2NvbnRyaWJ1dG9ycz48YXV0aC1hZGRyZXNzPkRlcGFy
dG1lbnQgb2YgUHJpbWFyeSBJbmR1c3RyaWVzLCBXYXRlciBhbmQgRW52aXJvbm1lbnQuIFBPIEJv
eCA0NiwgS2luZ3MgTWVhZG93cywgVGFzbWFuaWEgNzI0OSwgQXVzdHJhbGlhLiBhbm5lLW1hcmVl
LnBlYXJzZUBkcGl3ZS50YXMuZ292LmF1PC9hdXRoLWFkZHJlc3M+PHRpdGxlcz48dGl0bGU+QWxs
b2dyYWZ0IHRoZW9yeTogdHJhbnNtaXNzaW9uIG9mIGRldmlsIGZhY2lhbC10dW1vdXIgZGlzZWFz
ZTwvdGl0bGU+PHNlY29uZGFyeS10aXRsZT5OYXR1cmU8L3NlY29uZGFyeS10aXRsZT48L3RpdGxl
cz48cGVyaW9kaWNhbD48ZnVsbC10aXRsZT5OYXR1cmU8L2Z1bGwtdGl0bGU+PC9wZXJpb2RpY2Fs
PjxwYWdlcz41NDk8L3BhZ2VzPjx2b2x1bWU+NDM5PC92b2x1bWU+PG51bWJlcj43MDc2PC9udW1i
ZXI+PGtleXdvcmRzPjxrZXl3b3JkPkFnZ3Jlc3Npb248L2tleXdvcmQ+PGtleXdvcmQ+QW5pbWFs
czwva2V5d29yZD48a2V5d29yZD5CaXRlcyBhbmQgU3RpbmdzLyp2ZXRlcmluYXJ5PC9rZXl3b3Jk
PjxrZXl3b3JkPipDaHJvbW9zb21lIEFiZXJyYXRpb25zPC9rZXl3b3JkPjxrZXl3b3JkPkZhY2lh
bCBOZW9wbGFzbXMvKmdlbmV0aWNzL2ltbXVub2xvZ3kvKnZldGVyaW5hcnk8L2tleXdvcmQ+PGtl
eXdvcmQ+S2FyeW90eXBpbmc8L2tleXdvcmQ+PGtleXdvcmQ+TWFyc3VwaWFsaWEvKmdlbmV0aWNz
L2ltbXVub2xvZ3k8L2tleXdvcmQ+PGtleXdvcmQ+TW9kZWxzLCBCaW9sb2dpY2FsPC9rZXl3b3Jk
PjxrZXl3b3JkPlRhc21hbmlhPC9rZXl3b3JkPjxrZXl3b3JkPlRyYW5zcGxhbnRhdGlvbiwgSG9t
b2xvZ291cy9pbW11bm9sb2d5LypwYXRob2xvZ3kvKnZldGVyaW5hcnk8L2tleXdvcmQ+PC9rZXl3
b3Jkcz48ZGF0ZXM+PHllYXI+MjAwNjwveWVhcj48cHViLWRhdGVzPjxkYXRlPkZlYiAyPC9kYXRl
PjwvcHViLWRhdGVzPjwvZGF0ZXM+PGFjY2Vzc2lvbi1udW0+MTY0NTI5NzA8L2FjY2Vzc2lvbi1u
dW0+PHVybHM+PHJlbGF0ZWQtdXJscz48dXJsPmh0dHA6Ly93d3cubmNiaS5ubG0ubmloLmdvdi9l
bnRyZXovcXVlcnkuZmNnaT9jbWQ9UmV0cmlldmUmYW1wO2RiPVB1Yk1lZCZhbXA7ZG9wdD1DaXRh
dGlvbiZhbXA7bGlzdF91aWRzPTE2NDUyOTcwIDwvdXJsPjwvcmVsYXRlZC11cmxzPjwvdXJscz48
L3JlY29yZD48L0NpdGU+PENpdGU+PEF1dGhvcj5IYW1lZGU8L0F1dGhvcj48WWVhcj4yMDEyPC9Z
ZWFyPjxSZWNOdW0+MTAyMDwvUmVjTnVtPjxyZWNvcmQ+PHJlYy1udW1iZXI+MTAyMDwvcmVjLW51
bWJlcj48Zm9yZWlnbi1rZXlzPjxrZXkgYXBwPSJFTiIgZGItaWQ9IjJyMHRhZnhzN3dhZjJhZWR4
eGo1YXdlMmF2ZHc5NXN6ZXB3cyIgdGltZXN0YW1wPSIxMzg5Mjc4NDczIj4xMDIwPC9rZXk+PC9m
b3JlaWduLWtleXM+PHJlZi10eXBlIG5hbWU9IkpvdXJuYWwgQXJ0aWNsZSI+MTc8L3JlZi10eXBl
Pjxjb250cmlidXRvcnM+PGF1dGhvcnM+PGF1dGhvcj5IYW1lZGUsIFIuPC9hdXRob3I+PGF1dGhv
cj5MYWNoaXNoLCBTLjwvYXV0aG9yPjxhdXRob3I+QmVsb3YsIEsuPC9hdXRob3I+PGF1dGhvcj5X
b29kcywgRy48L2F1dGhvcj48YXV0aG9yPktyZWlzcywgQS48L2F1dGhvcj48YXV0aG9yPlBlYXJz
ZSwgQS4gTS48L2F1dGhvcj48YXV0aG9yPkxhemVuYnksIEIuPC9hdXRob3I+PGF1dGhvcj5Kb25l
cywgTS48L2F1dGhvcj48YXV0aG9yPk1jQ2FsbHVtLCBILjwvYXV0aG9yPjwvYXV0aG9ycz48L2Nv
bnRyaWJ1dG9ycz48YXV0aC1hZGRyZXNzPlNjaG9vbCBvZiBab29sb2d5LCBVbml2ZXJzaXR5IG9m
IFRhc21hbmlhLCBQcml2YXRlIEJhZyA1LCBIb2JhcnQsIFRhc21hbmlhIDcwMDEsIEF1c3RyYWxp
YS4gcmtoYW1lZGVAdXRhcy5lZHUuYXU8L2F1dGgtYWRkcmVzcz48dGl0bGVzPjx0aXRsZT5SZWR1
Y2VkIGVmZmVjdCBvZiBUYXNtYW5pYW4gZGV2aWwgZmFjaWFsIHR1bW9yIGRpc2Vhc2UgYXQgdGhl
IGRpc2Vhc2UgZnJvbnQ8L3RpdGxlPjxzZWNvbmRhcnktdGl0bGU+Q29uc2VydiBCaW9sPC9zZWNv
bmRhcnktdGl0bGU+PGFsdC10aXRsZT5Db25zZXJ2YXRpb24gYmlvbG9neSA6IHRoZSBqb3VybmFs
IG9mIHRoZSBTb2NpZXR5IGZvciBDb25zZXJ2YXRpb24gQmlvbG9neTwvYWx0LXRpdGxlPjwvdGl0
bGVzPjxwZXJpb2RpY2FsPjxmdWxsLXRpdGxlPkNvbnNlcnYgQmlvbDwvZnVsbC10aXRsZT48L3Bl
cmlvZGljYWw+PHBhZ2VzPjEyNC0zNDwvcGFnZXM+PHZvbHVtZT4yNjwvdm9sdW1lPjxudW1iZXI+
MTwvbnVtYmVyPjxlZGl0aW9uPjIwMTEvMTAvMDg8L2VkaXRpb24+PGtleXdvcmRzPjxrZXl3b3Jk
PkFuaW1hbHM8L2tleXdvcmQ+PGtleXdvcmQ+KkNvbnNlcnZhdGlvbiBvZiBOYXR1cmFsIFJlc291
cmNlczwva2V5d29yZD48a2V5d29yZD5EaXNlYXNlIFJlc2lzdGFuY2UvZ2VuZXRpY3M8L2tleXdv
cmQ+PGtleXdvcmQ+RW5kYW5nZXJlZCBTcGVjaWVzPC9rZXl3b3JkPjxrZXl3b3JkPkZhY2lhbCBO
ZW9wbGFzbXMvZXBpZGVtaW9sb2d5L2dlbmV0aWNzLyp2ZXRlcmluYXJ5PC9rZXl3b3JkPjxrZXl3
b3JkPkdlbm90eXBlPC9rZXl3b3JkPjxrZXl3b3JkPk1ham9yIEhpc3RvY29tcGF0aWJpbGl0eSBD
b21wbGV4L2dlbmV0aWNzPC9rZXl3b3JkPjxrZXl3b3JkPk1hcnN1cGlhbGlhLypnZW5ldGljcy9p
bW11bm9sb2d5PC9rZXl3b3JkPjxrZXl3b3JkPlBvcHVsYXRpb24gRGVuc2l0eTwva2V5d29yZD48
a2V5d29yZD5Qb3B1bGF0aW9uIER5bmFtaWNzPC9rZXl3b3JkPjxrZXl3b3JkPlRhc21hbmlhPC9r
ZXl3b3JkPjwva2V5d29yZHM+PGRhdGVzPjx5ZWFyPjIwMTI8L3llYXI+PHB1Yi1kYXRlcz48ZGF0
ZT5GZWI8L2RhdGU+PC9wdWItZGF0ZXM+PC9kYXRlcz48aXNibj4xNTIzLTE3MzkgKEVsZWN0cm9u
aWMpJiN4RDswODg4LTg4OTIgKExpbmtpbmcpPC9pc2JuPjxhY2Nlc3Npb24tbnVtPjIxOTc4MDIw
PC9hY2Nlc3Npb24tbnVtPjx3b3JrLXR5cGU+UmVzZWFyY2ggU3VwcG9ydCwgTm9uLVUuUy4gR292
JmFwb3M7dDwvd29yay10eXBlPjx1cmxzPjxyZWxhdGVkLXVybHM+PHVybD5odHRwOi8vd3d3Lm5j
YmkubmxtLm5paC5nb3YvcHVibWVkLzIxOTc4MDIwPC91cmw+PC9yZWxhdGVkLXVybHM+PC91cmxz
PjxlbGVjdHJvbmljLXJlc291cmNlLW51bT4xMC4xMTExL2ouMTUyMy0xNzM5LjIwMTEuMDE3NDcu
eDwvZWxlY3Ryb25pYy1yZXNvdXJjZS1udW0+PC9yZWNvcmQ+PC9DaXRlPjwvRW5kTm90ZT5=
</w:fldData>
        </w:fldChar>
      </w:r>
      <w:r w:rsidR="00263081">
        <w:rPr>
          <w:rFonts w:eastAsia="Times New Roman Bold" w:cs="Arial"/>
          <w:color w:val="141215"/>
          <w:u w:color="141215"/>
        </w:rPr>
        <w:instrText xml:space="preserve"> ADDIN EN.CITE.DATA </w:instrText>
      </w:r>
      <w:r w:rsidR="00263081">
        <w:rPr>
          <w:rFonts w:eastAsia="Times New Roman Bold" w:cs="Arial"/>
          <w:color w:val="141215"/>
          <w:u w:color="141215"/>
        </w:rPr>
      </w:r>
      <w:r w:rsidR="00263081">
        <w:rPr>
          <w:rFonts w:eastAsia="Times New Roman Bold" w:cs="Arial"/>
          <w:color w:val="141215"/>
          <w:u w:color="141215"/>
        </w:rPr>
        <w:fldChar w:fldCharType="end"/>
      </w:r>
      <w:r w:rsidR="00E66A71">
        <w:rPr>
          <w:rFonts w:eastAsia="Times New Roman Bold" w:cs="Arial"/>
          <w:color w:val="141215"/>
          <w:u w:color="141215"/>
        </w:rPr>
      </w:r>
      <w:r w:rsidR="00E66A71">
        <w:rPr>
          <w:rFonts w:eastAsia="Times New Roman Bold" w:cs="Arial"/>
          <w:color w:val="141215"/>
          <w:u w:color="141215"/>
        </w:rPr>
        <w:fldChar w:fldCharType="separate"/>
      </w:r>
      <w:r w:rsidR="00263081" w:rsidRPr="00263081">
        <w:rPr>
          <w:rFonts w:eastAsia="Times New Roman Bold" w:cs="Arial"/>
          <w:noProof/>
          <w:color w:val="141215"/>
          <w:u w:color="141215"/>
          <w:vertAlign w:val="superscript"/>
        </w:rPr>
        <w:t>(2, 20)</w:t>
      </w:r>
      <w:r w:rsidR="00E66A71">
        <w:rPr>
          <w:rFonts w:eastAsia="Times New Roman Bold" w:cs="Arial"/>
          <w:color w:val="141215"/>
          <w:u w:color="141215"/>
        </w:rPr>
        <w:fldChar w:fldCharType="end"/>
      </w:r>
      <w:r w:rsidR="00C01612" w:rsidRPr="008A5DA6">
        <w:rPr>
          <w:rFonts w:eastAsia="Times New Roman Bold" w:cs="Arial"/>
          <w:color w:val="141215"/>
          <w:u w:color="141215"/>
        </w:rPr>
        <w:t xml:space="preserve">. </w:t>
      </w:r>
      <w:r w:rsidR="00D35E7C">
        <w:rPr>
          <w:rFonts w:eastAsia="Times New Roman Bold" w:cs="Arial"/>
          <w:color w:val="141215"/>
          <w:u w:color="141215"/>
        </w:rPr>
        <w:t xml:space="preserve">This tumour is highly aggressive and has caused a sharp decline in devil </w:t>
      </w:r>
      <w:r w:rsidR="00D35E7C">
        <w:rPr>
          <w:rFonts w:eastAsia="Times New Roman Bold" w:cs="Arial"/>
          <w:color w:val="141215"/>
          <w:u w:color="141215"/>
        </w:rPr>
        <w:lastRenderedPageBreak/>
        <w:t xml:space="preserve">numbers </w:t>
      </w:r>
      <w:r w:rsidR="00D35E7C">
        <w:rPr>
          <w:rFonts w:eastAsia="Times New Roman Bold" w:cs="Arial"/>
          <w:color w:val="141215"/>
          <w:u w:color="141215"/>
        </w:rPr>
        <w:fldChar w:fldCharType="begin"/>
      </w:r>
      <w:r w:rsidR="00263081">
        <w:rPr>
          <w:rFonts w:eastAsia="Times New Roman Bold" w:cs="Arial"/>
          <w:color w:val="141215"/>
          <w:u w:color="141215"/>
        </w:rPr>
        <w:instrText xml:space="preserve"> ADDIN EN.CITE &lt;EndNote&gt;&lt;Cite&gt;&lt;Author&gt;Lachish&lt;/Author&gt;&lt;Year&gt;2009&lt;/Year&gt;&lt;RecNum&gt;980&lt;/RecNum&gt;&lt;DisplayText&gt;&lt;style face="superscript"&gt;(21)&lt;/style&gt;&lt;/DisplayText&gt;&lt;record&gt;&lt;rec-number&gt;980&lt;/rec-number&gt;&lt;foreign-keys&gt;&lt;key app="EN" db-id="2r0tafxs7waf2aedxxj5awe2avdw95szepws" timestamp="1302620471"&gt;980&lt;/key&gt;&lt;/foreign-keys&gt;&lt;ref-type name="Journal Article"&gt;17&lt;/ref-type&gt;&lt;contributors&gt;&lt;authors&gt;&lt;author&gt;Lachish, S.&lt;/author&gt;&lt;author&gt;McCallum, H.&lt;/author&gt;&lt;author&gt;Jones, M.&lt;/author&gt;&lt;/authors&gt;&lt;/contributors&gt;&lt;auth-address&gt;School of Integrative Biology, University of Queensland, St Lucia, Brisbane, QLD, Australia. s.lachish@uq.edu.au&lt;/auth-address&gt;&lt;titles&gt;&lt;title&gt;Demography, disease and the devil: life-history changes in a disease-affected population of Tasmanian devils (Sarcophilus harrisii)&lt;/title&gt;&lt;secondary-title&gt;J Anim Ecol&lt;/secondary-title&gt;&lt;/titles&gt;&lt;periodical&gt;&lt;full-title&gt;J Anim Ecol&lt;/full-title&gt;&lt;/periodical&gt;&lt;pages&gt;427-36&lt;/pages&gt;&lt;volume&gt;78&lt;/volume&gt;&lt;number&gt;2&lt;/number&gt;&lt;edition&gt;2008/11/22&lt;/edition&gt;&lt;keywords&gt;&lt;keyword&gt;Age Distribution&lt;/keyword&gt;&lt;keyword&gt;Animals&lt;/keyword&gt;&lt;keyword&gt;Disease Outbreaks&lt;/keyword&gt;&lt;keyword&gt;Female&lt;/keyword&gt;&lt;keyword&gt;Male&lt;/keyword&gt;&lt;keyword&gt;Marsupialia/*virology&lt;/keyword&gt;&lt;keyword&gt;Population Dynamics&lt;/keyword&gt;&lt;keyword&gt;Reproduction&lt;/keyword&gt;&lt;keyword&gt;Sex Ratio&lt;/keyword&gt;&lt;keyword&gt;Tasmania&lt;/keyword&gt;&lt;keyword&gt;Time Factors&lt;/keyword&gt;&lt;keyword&gt;Tumor Virus Infections/*veterinary&lt;/keyword&gt;&lt;/keywords&gt;&lt;dates&gt;&lt;year&gt;2009&lt;/year&gt;&lt;pub-dates&gt;&lt;date&gt;Mar&lt;/date&gt;&lt;/pub-dates&gt;&lt;/dates&gt;&lt;isbn&gt;1365-2656 (Electronic)&amp;#xD;0021-8790 (Linking)&lt;/isbn&gt;&lt;accession-num&gt;19021786&lt;/accession-num&gt;&lt;urls&gt;&lt;related-urls&gt;&lt;url&gt;http://www.ncbi.nlm.nih.gov/entrez/query.fcgi?cmd=Retrieve&amp;amp;db=PubMed&amp;amp;dopt=Citation&amp;amp;list_uids=19021786&lt;/url&gt;&lt;/related-urls&gt;&lt;/urls&gt;&lt;electronic-resource-num&gt;JAE1494 [pii]&amp;#xD;10.1111/j.1365-2656.2008.01494.x&lt;/electronic-resource-num&gt;&lt;language&gt;eng&lt;/language&gt;&lt;/record&gt;&lt;/Cite&gt;&lt;/EndNote&gt;</w:instrText>
      </w:r>
      <w:r w:rsidR="00D35E7C">
        <w:rPr>
          <w:rFonts w:eastAsia="Times New Roman Bold" w:cs="Arial"/>
          <w:color w:val="141215"/>
          <w:u w:color="141215"/>
        </w:rPr>
        <w:fldChar w:fldCharType="separate"/>
      </w:r>
      <w:r w:rsidR="00263081" w:rsidRPr="00263081">
        <w:rPr>
          <w:rFonts w:eastAsia="Times New Roman Bold" w:cs="Arial"/>
          <w:noProof/>
          <w:color w:val="141215"/>
          <w:u w:color="141215"/>
          <w:vertAlign w:val="superscript"/>
        </w:rPr>
        <w:t>(21)</w:t>
      </w:r>
      <w:r w:rsidR="00D35E7C">
        <w:rPr>
          <w:rFonts w:eastAsia="Times New Roman Bold" w:cs="Arial"/>
          <w:color w:val="141215"/>
          <w:u w:color="141215"/>
        </w:rPr>
        <w:fldChar w:fldCharType="end"/>
      </w:r>
      <w:r w:rsidR="00D35E7C">
        <w:rPr>
          <w:rFonts w:eastAsia="Times New Roman Bold" w:cs="Arial"/>
          <w:color w:val="141215"/>
          <w:u w:color="141215"/>
        </w:rPr>
        <w:t xml:space="preserve">. </w:t>
      </w:r>
      <w:r w:rsidR="00C01612" w:rsidRPr="008A5DA6">
        <w:rPr>
          <w:rFonts w:eastAsia="Times New Roman Bold" w:cs="Arial"/>
          <w:color w:val="141215"/>
          <w:u w:color="141215"/>
        </w:rPr>
        <w:t xml:space="preserve">In contrast, DFT2 was identified in 2014 and </w:t>
      </w:r>
      <w:r w:rsidR="00856CD9">
        <w:rPr>
          <w:rFonts w:eastAsia="Times New Roman Bold" w:cs="Arial"/>
          <w:color w:val="141215"/>
          <w:u w:color="141215"/>
        </w:rPr>
        <w:t>preliminary studies indicate that its range is restricted to the south east of the island</w:t>
      </w:r>
      <w:r w:rsidR="00E66A71">
        <w:rPr>
          <w:rFonts w:eastAsia="Times New Roman Bold" w:cs="Arial"/>
          <w:color w:val="141215"/>
          <w:u w:color="141215"/>
        </w:rPr>
        <w:t xml:space="preserve"> </w:t>
      </w:r>
      <w:r w:rsidR="00E66A71">
        <w:rPr>
          <w:rFonts w:eastAsia="Times New Roman Bold" w:cs="Arial"/>
          <w:color w:val="141215"/>
          <w:u w:color="141215"/>
        </w:rPr>
        <w:fldChar w:fldCharType="begin">
          <w:fldData xml:space="preserve">PEVuZE5vdGU+PENpdGU+PEF1dGhvcj5QeWU8L0F1dGhvcj48WWVhcj4yMDE2PC9ZZWFyPjxSZWNO
dW0+MTEyMjwvUmVjTnVtPjxEaXNwbGF5VGV4dD48c3R5bGUgZmFjZT0ic3VwZXJzY3JpcHQiPigz
KTwvc3R5bGU+PC9EaXNwbGF5VGV4dD48cmVjb3JkPjxyZWMtbnVtYmVyPjExMjI8L3JlYy1udW1i
ZXI+PGZvcmVpZ24ta2V5cz48a2V5IGFwcD0iRU4iIGRiLWlkPSIycjB0YWZ4czd3YWYyYWVkeHhq
NWF3ZTJhdmR3OTVzemVwd3MiIHRpbWVzdGFtcD0iMTQ1NTI5MjU4MSI+MTEyMjwva2V5PjwvZm9y
ZWlnbi1rZXlzPjxyZWYtdHlwZSBuYW1lPSJKb3VybmFsIEFydGljbGUiPjE3PC9yZWYtdHlwZT48
Y29udHJpYnV0b3JzPjxhdXRob3JzPjxhdXRob3I+UHllLCBSLiBKLjwvYXV0aG9yPjxhdXRob3I+
UGVtYmVydG9uLCBELjwvYXV0aG9yPjxhdXRob3I+VG92YXIsIEMuPC9hdXRob3I+PGF1dGhvcj5U
dWJpbywgSi4gTS48L2F1dGhvcj48YXV0aG9yPkR1biwgSy4gQS48L2F1dGhvcj48YXV0aG9yPkZv
eCwgUy48L2F1dGhvcj48YXV0aG9yPkRhcmJ5LCBKLjwvYXV0aG9yPjxhdXRob3I+SGF5ZXMsIEQu
PC9hdXRob3I+PGF1dGhvcj5Lbm93bGVzLCBHLiBXLjwvYXV0aG9yPjxhdXRob3I+S3JlaXNzLCBB
LjwvYXV0aG9yPjxhdXRob3I+U2lkZGxlLCBILiBWLjwvYXV0aG9yPjxhdXRob3I+U3dpZnQsIEsu
PC9hdXRob3I+PGF1dGhvcj5MeW9ucywgQS4gQi48L2F1dGhvcj48YXV0aG9yPk11cmNoaXNvbiwg
RS4gUC48L2F1dGhvcj48YXV0aG9yPldvb2RzLCBHLiBNLjwvYXV0aG9yPjwvYXV0aG9ycz48L2Nv
bnRyaWJ1dG9ycz48YXV0aC1hZGRyZXNzPk1lbnppZXMgSW5zdGl0dXRlIGZvciBNZWRpY2FsIFJl
c2VhcmNoLCBVbml2ZXJzaXR5IG9mIFRhc21hbmlhLCBIb2JhcnQsIFRBUyA3MDAwLCBBdXN0cmFs
aWE7JiN4RDtTYXZlIHRoZSBUYXNtYW5pYW4gRGV2aWwgUHJvZ3JhbSwgVGFzbWFuaWFuIERlcGFy
dG1lbnQgb2YgUHJpbWFyeSBJbmR1c3RyaWVzLCBQYXJrcywgV2F0ZXIgYW5kIHRoZSBFbnZpcm9u
bWVudCwgSG9iYXJ0LCBUQVMgNzAwMCwgQXVzdHJhbGlhOyYjeEQ7RGVwYXJ0bWVudCBvZiBWZXRl
cmluYXJ5IE1lZGljaW5lLCBVbml2ZXJzaXR5IG9mIENhbWJyaWRnZSwgQ2FtYnJpZGdlIENCMyAw
RVMsIFVuaXRlZCBLaW5nZG9tOyYjeEQ7RGVwYXJ0bWVudCBvZiBDeXRvZ2VuZXRpY3MsIFJveWFs
IEhvYmFydCBIb3NwaXRhbCwgSG9iYXJ0LCBUQVMgNzAwMCwgQXVzdHJhbGlhOyYjeEQ7TW91bnQg
UGxlYXNhbnQgTGFib3JhdG9yaWVzLCBUYXNtYW5pYW4gRGVwYXJ0bWVudCBvZiBQcmltYXJ5IElu
ZHVzdHJpZXMsIFBhcmtzLCBXYXRlciBhbmQgdGhlIEVudmlyb25tZW50LCBQcm9zcGVjdCwgVEFT
IDcyNTAsIEF1c3RyYWxpYTsmI3hEO0NlbnRyZSBmb3IgQmlvbG9naWNhbCBTY2llbmNlLCBVbml2
ZXJzaXR5IG9mIFNvdXRoYW1wdG9uLCBIaWdoZmllbGQgQ2FtcHVzLCBTb3V0aGFtcHRvbiBTTzE3
IDFCSiwgVW5pdGVkIEtpbmdkb207JiN4RDtTY2hvb2wgb2YgTWVkaWNpbmUsIFVuaXZlcnNpdHkg
b2YgVGFzbWFuaWEsIEhvYmFydCwgVEFTIDcwMDAsIEF1c3RyYWxpYS4mI3hEO0RlcGFydG1lbnQg
b2YgVmV0ZXJpbmFyeSBNZWRpY2luZSwgVW5pdmVyc2l0eSBvZiBDYW1icmlkZ2UsIENhbWJyaWRn
ZSBDQjMgMEVTLCBVbml0ZWQgS2luZ2RvbTsgZXBtMjdAY2FtLmFjLnVrIEcuTS5Xb29kc0B1dGFz
LmVkdS5hdS4mI3hEO01lbnppZXMgSW5zdGl0dXRlIGZvciBNZWRpY2FsIFJlc2VhcmNoLCBVbml2
ZXJzaXR5IG9mIFRhc21hbmlhLCBIb2JhcnQsIFRBUyA3MDAwLCBBdXN0cmFsaWE7IGVwbTI3QGNh
bS5hYy51ayBHLk0uV29vZHNAdXRhcy5lZHUuYXUuPC9hdXRoLWFkZHJlc3M+PHRpdGxlcz48dGl0
bGU+QSBzZWNvbmQgdHJhbnNtaXNzaWJsZSBjYW5jZXIgaW4gVGFzbWFuaWFuIGRldmlsczwvdGl0
bGU+PHNlY29uZGFyeS10aXRsZT5Qcm9jIE5hdGwgQWNhZCBTY2kgVSBTIEE8L3NlY29uZGFyeS10
aXRsZT48L3RpdGxlcz48cGVyaW9kaWNhbD48ZnVsbC10aXRsZT5Qcm9jIE5hdGwgQWNhZCBTY2kg
VSBTIEE8L2Z1bGwtdGl0bGU+PC9wZXJpb2RpY2FsPjxwYWdlcz4zNzQtOTwvcGFnZXM+PHZvbHVt
ZT4xMTM8L3ZvbHVtZT48bnVtYmVyPjI8L251bWJlcj48a2V5d29yZHM+PGtleXdvcmQ+VGFzbWFu
aWFuIGRldmlsPC9rZXl3b3JkPjxrZXl3b3JkPlRhc21hbmlhbiBkZXZpbCBmYWNpYWwgdHVtb3Ig
ZGlzZWFzZTwva2V5d29yZD48a2V5d29yZD5jb250YWdpb3VzIGNhbmNlcjwva2V5d29yZD48a2V5
d29yZD50cmFuc21pc3NpYmxlIGNhbmNlcjwva2V5d29yZD48L2tleXdvcmRzPjxkYXRlcz48eWVh
cj4yMDE2PC95ZWFyPjxwdWItZGF0ZXM+PGRhdGU+SmFuIDEyPC9kYXRlPjwvcHViLWRhdGVzPjwv
ZGF0ZXM+PGlzYm4+MTA5MS02NDkwIChFbGVjdHJvbmljKSYjeEQ7MDAyNy04NDI0IChMaW5raW5n
KTwvaXNibj48YWNjZXNzaW9uLW51bT4yNjcxMTk5MzwvYWNjZXNzaW9uLW51bT48dXJscz48cmVs
YXRlZC11cmxzPjx1cmw+aHR0cDovL3d3dy5uY2JpLm5sbS5uaWguZ292L3B1Ym1lZC8yNjcxMTk5
MzwvdXJsPjwvcmVsYXRlZC11cmxzPjwvdXJscz48Y3VzdG9tMj5QTUM0NzIwMzE3PC9jdXN0b20y
PjxlbGVjdHJvbmljLXJlc291cmNlLW51bT4xMC4xMDczL3BuYXMuMTUxOTY5MTExMzwvZWxlY3Ry
b25pYy1yZXNvdXJjZS1udW0+PC9yZWNvcmQ+PC9DaXRlPjwvRW5kTm90ZT4A
</w:fldData>
        </w:fldChar>
      </w:r>
      <w:r w:rsidR="00DE12AF">
        <w:rPr>
          <w:rFonts w:eastAsia="Times New Roman Bold" w:cs="Arial"/>
          <w:color w:val="141215"/>
          <w:u w:color="141215"/>
        </w:rPr>
        <w:instrText xml:space="preserve"> ADDIN EN.CITE </w:instrText>
      </w:r>
      <w:r w:rsidR="00DE12AF">
        <w:rPr>
          <w:rFonts w:eastAsia="Times New Roman Bold" w:cs="Arial"/>
          <w:color w:val="141215"/>
          <w:u w:color="141215"/>
        </w:rPr>
        <w:fldChar w:fldCharType="begin">
          <w:fldData xml:space="preserve">PEVuZE5vdGU+PENpdGU+PEF1dGhvcj5QeWU8L0F1dGhvcj48WWVhcj4yMDE2PC9ZZWFyPjxSZWNO
dW0+MTEyMjwvUmVjTnVtPjxEaXNwbGF5VGV4dD48c3R5bGUgZmFjZT0ic3VwZXJzY3JpcHQiPigz
KTwvc3R5bGU+PC9EaXNwbGF5VGV4dD48cmVjb3JkPjxyZWMtbnVtYmVyPjExMjI8L3JlYy1udW1i
ZXI+PGZvcmVpZ24ta2V5cz48a2V5IGFwcD0iRU4iIGRiLWlkPSIycjB0YWZ4czd3YWYyYWVkeHhq
NWF3ZTJhdmR3OTVzemVwd3MiIHRpbWVzdGFtcD0iMTQ1NTI5MjU4MSI+MTEyMjwva2V5PjwvZm9y
ZWlnbi1rZXlzPjxyZWYtdHlwZSBuYW1lPSJKb3VybmFsIEFydGljbGUiPjE3PC9yZWYtdHlwZT48
Y29udHJpYnV0b3JzPjxhdXRob3JzPjxhdXRob3I+UHllLCBSLiBKLjwvYXV0aG9yPjxhdXRob3I+
UGVtYmVydG9uLCBELjwvYXV0aG9yPjxhdXRob3I+VG92YXIsIEMuPC9hdXRob3I+PGF1dGhvcj5U
dWJpbywgSi4gTS48L2F1dGhvcj48YXV0aG9yPkR1biwgSy4gQS48L2F1dGhvcj48YXV0aG9yPkZv
eCwgUy48L2F1dGhvcj48YXV0aG9yPkRhcmJ5LCBKLjwvYXV0aG9yPjxhdXRob3I+SGF5ZXMsIEQu
PC9hdXRob3I+PGF1dGhvcj5Lbm93bGVzLCBHLiBXLjwvYXV0aG9yPjxhdXRob3I+S3JlaXNzLCBB
LjwvYXV0aG9yPjxhdXRob3I+U2lkZGxlLCBILiBWLjwvYXV0aG9yPjxhdXRob3I+U3dpZnQsIEsu
PC9hdXRob3I+PGF1dGhvcj5MeW9ucywgQS4gQi48L2F1dGhvcj48YXV0aG9yPk11cmNoaXNvbiwg
RS4gUC48L2F1dGhvcj48YXV0aG9yPldvb2RzLCBHLiBNLjwvYXV0aG9yPjwvYXV0aG9ycz48L2Nv
bnRyaWJ1dG9ycz48YXV0aC1hZGRyZXNzPk1lbnppZXMgSW5zdGl0dXRlIGZvciBNZWRpY2FsIFJl
c2VhcmNoLCBVbml2ZXJzaXR5IG9mIFRhc21hbmlhLCBIb2JhcnQsIFRBUyA3MDAwLCBBdXN0cmFs
aWE7JiN4RDtTYXZlIHRoZSBUYXNtYW5pYW4gRGV2aWwgUHJvZ3JhbSwgVGFzbWFuaWFuIERlcGFy
dG1lbnQgb2YgUHJpbWFyeSBJbmR1c3RyaWVzLCBQYXJrcywgV2F0ZXIgYW5kIHRoZSBFbnZpcm9u
bWVudCwgSG9iYXJ0LCBUQVMgNzAwMCwgQXVzdHJhbGlhOyYjeEQ7RGVwYXJ0bWVudCBvZiBWZXRl
cmluYXJ5IE1lZGljaW5lLCBVbml2ZXJzaXR5IG9mIENhbWJyaWRnZSwgQ2FtYnJpZGdlIENCMyAw
RVMsIFVuaXRlZCBLaW5nZG9tOyYjeEQ7RGVwYXJ0bWVudCBvZiBDeXRvZ2VuZXRpY3MsIFJveWFs
IEhvYmFydCBIb3NwaXRhbCwgSG9iYXJ0LCBUQVMgNzAwMCwgQXVzdHJhbGlhOyYjeEQ7TW91bnQg
UGxlYXNhbnQgTGFib3JhdG9yaWVzLCBUYXNtYW5pYW4gRGVwYXJ0bWVudCBvZiBQcmltYXJ5IElu
ZHVzdHJpZXMsIFBhcmtzLCBXYXRlciBhbmQgdGhlIEVudmlyb25tZW50LCBQcm9zcGVjdCwgVEFT
IDcyNTAsIEF1c3RyYWxpYTsmI3hEO0NlbnRyZSBmb3IgQmlvbG9naWNhbCBTY2llbmNlLCBVbml2
ZXJzaXR5IG9mIFNvdXRoYW1wdG9uLCBIaWdoZmllbGQgQ2FtcHVzLCBTb3V0aGFtcHRvbiBTTzE3
IDFCSiwgVW5pdGVkIEtpbmdkb207JiN4RDtTY2hvb2wgb2YgTWVkaWNpbmUsIFVuaXZlcnNpdHkg
b2YgVGFzbWFuaWEsIEhvYmFydCwgVEFTIDcwMDAsIEF1c3RyYWxpYS4mI3hEO0RlcGFydG1lbnQg
b2YgVmV0ZXJpbmFyeSBNZWRpY2luZSwgVW5pdmVyc2l0eSBvZiBDYW1icmlkZ2UsIENhbWJyaWRn
ZSBDQjMgMEVTLCBVbml0ZWQgS2luZ2RvbTsgZXBtMjdAY2FtLmFjLnVrIEcuTS5Xb29kc0B1dGFz
LmVkdS5hdS4mI3hEO01lbnppZXMgSW5zdGl0dXRlIGZvciBNZWRpY2FsIFJlc2VhcmNoLCBVbml2
ZXJzaXR5IG9mIFRhc21hbmlhLCBIb2JhcnQsIFRBUyA3MDAwLCBBdXN0cmFsaWE7IGVwbTI3QGNh
bS5hYy51ayBHLk0uV29vZHNAdXRhcy5lZHUuYXUuPC9hdXRoLWFkZHJlc3M+PHRpdGxlcz48dGl0
bGU+QSBzZWNvbmQgdHJhbnNtaXNzaWJsZSBjYW5jZXIgaW4gVGFzbWFuaWFuIGRldmlsczwvdGl0
bGU+PHNlY29uZGFyeS10aXRsZT5Qcm9jIE5hdGwgQWNhZCBTY2kgVSBTIEE8L3NlY29uZGFyeS10
aXRsZT48L3RpdGxlcz48cGVyaW9kaWNhbD48ZnVsbC10aXRsZT5Qcm9jIE5hdGwgQWNhZCBTY2kg
VSBTIEE8L2Z1bGwtdGl0bGU+PC9wZXJpb2RpY2FsPjxwYWdlcz4zNzQtOTwvcGFnZXM+PHZvbHVt
ZT4xMTM8L3ZvbHVtZT48bnVtYmVyPjI8L251bWJlcj48a2V5d29yZHM+PGtleXdvcmQ+VGFzbWFu
aWFuIGRldmlsPC9rZXl3b3JkPjxrZXl3b3JkPlRhc21hbmlhbiBkZXZpbCBmYWNpYWwgdHVtb3Ig
ZGlzZWFzZTwva2V5d29yZD48a2V5d29yZD5jb250YWdpb3VzIGNhbmNlcjwva2V5d29yZD48a2V5
d29yZD50cmFuc21pc3NpYmxlIGNhbmNlcjwva2V5d29yZD48L2tleXdvcmRzPjxkYXRlcz48eWVh
cj4yMDE2PC95ZWFyPjxwdWItZGF0ZXM+PGRhdGU+SmFuIDEyPC9kYXRlPjwvcHViLWRhdGVzPjwv
ZGF0ZXM+PGlzYm4+MTA5MS02NDkwIChFbGVjdHJvbmljKSYjeEQ7MDAyNy04NDI0IChMaW5raW5n
KTwvaXNibj48YWNjZXNzaW9uLW51bT4yNjcxMTk5MzwvYWNjZXNzaW9uLW51bT48dXJscz48cmVs
YXRlZC11cmxzPjx1cmw+aHR0cDovL3d3dy5uY2JpLm5sbS5uaWguZ292L3B1Ym1lZC8yNjcxMTk5
MzwvdXJsPjwvcmVsYXRlZC11cmxzPjwvdXJscz48Y3VzdG9tMj5QTUM0NzIwMzE3PC9jdXN0b20y
PjxlbGVjdHJvbmljLXJlc291cmNlLW51bT4xMC4xMDczL3BuYXMuMTUxOTY5MTExMzwvZWxlY3Ry
b25pYy1yZXNvdXJjZS1udW0+PC9yZWNvcmQ+PC9DaXRlPjwvRW5kTm90ZT4A
</w:fldData>
        </w:fldChar>
      </w:r>
      <w:r w:rsidR="00DE12AF">
        <w:rPr>
          <w:rFonts w:eastAsia="Times New Roman Bold" w:cs="Arial"/>
          <w:color w:val="141215"/>
          <w:u w:color="141215"/>
        </w:rPr>
        <w:instrText xml:space="preserve"> ADDIN EN.CITE.DATA </w:instrText>
      </w:r>
      <w:r w:rsidR="00DE12AF">
        <w:rPr>
          <w:rFonts w:eastAsia="Times New Roman Bold" w:cs="Arial"/>
          <w:color w:val="141215"/>
          <w:u w:color="141215"/>
        </w:rPr>
      </w:r>
      <w:r w:rsidR="00DE12AF">
        <w:rPr>
          <w:rFonts w:eastAsia="Times New Roman Bold" w:cs="Arial"/>
          <w:color w:val="141215"/>
          <w:u w:color="141215"/>
        </w:rPr>
        <w:fldChar w:fldCharType="end"/>
      </w:r>
      <w:r w:rsidR="00E66A71">
        <w:rPr>
          <w:rFonts w:eastAsia="Times New Roman Bold" w:cs="Arial"/>
          <w:color w:val="141215"/>
          <w:u w:color="141215"/>
        </w:rPr>
      </w:r>
      <w:r w:rsidR="00E66A71">
        <w:rPr>
          <w:rFonts w:eastAsia="Times New Roman Bold" w:cs="Arial"/>
          <w:color w:val="141215"/>
          <w:u w:color="141215"/>
        </w:rPr>
        <w:fldChar w:fldCharType="separate"/>
      </w:r>
      <w:r w:rsidR="00DE12AF" w:rsidRPr="00DE12AF">
        <w:rPr>
          <w:rFonts w:eastAsia="Times New Roman Bold" w:cs="Arial"/>
          <w:noProof/>
          <w:color w:val="141215"/>
          <w:u w:color="141215"/>
          <w:vertAlign w:val="superscript"/>
        </w:rPr>
        <w:t>(3)</w:t>
      </w:r>
      <w:r w:rsidR="00E66A71">
        <w:rPr>
          <w:rFonts w:eastAsia="Times New Roman Bold" w:cs="Arial"/>
          <w:color w:val="141215"/>
          <w:u w:color="141215"/>
        </w:rPr>
        <w:fldChar w:fldCharType="end"/>
      </w:r>
      <w:r w:rsidR="0051338F">
        <w:rPr>
          <w:rFonts w:eastAsia="Times New Roman Bold" w:cs="Arial"/>
          <w:color w:val="141215"/>
          <w:u w:color="141215"/>
        </w:rPr>
        <w:t>. Currently</w:t>
      </w:r>
      <w:r w:rsidR="00263081">
        <w:rPr>
          <w:rFonts w:eastAsia="Times New Roman Bold" w:cs="Arial"/>
          <w:color w:val="141215"/>
          <w:u w:color="141215"/>
        </w:rPr>
        <w:t>,</w:t>
      </w:r>
      <w:r>
        <w:rPr>
          <w:rFonts w:eastAsia="Times New Roman Bold" w:cs="Arial"/>
          <w:color w:val="141215"/>
          <w:u w:color="141215"/>
        </w:rPr>
        <w:t xml:space="preserve"> DFT2</w:t>
      </w:r>
      <w:r w:rsidR="002130B8">
        <w:rPr>
          <w:rFonts w:eastAsia="Times New Roman Bold" w:cs="Arial"/>
          <w:color w:val="141215"/>
          <w:u w:color="141215"/>
        </w:rPr>
        <w:t xml:space="preserve"> has been reported in</w:t>
      </w:r>
      <w:r w:rsidR="00263081">
        <w:rPr>
          <w:rFonts w:eastAsia="Times New Roman Bold" w:cs="Arial"/>
          <w:color w:val="141215"/>
          <w:u w:color="141215"/>
        </w:rPr>
        <w:t xml:space="preserve"> only</w:t>
      </w:r>
      <w:r w:rsidR="002130B8">
        <w:rPr>
          <w:rFonts w:eastAsia="Times New Roman Bold" w:cs="Arial"/>
          <w:color w:val="141215"/>
          <w:u w:color="141215"/>
        </w:rPr>
        <w:t xml:space="preserve"> five </w:t>
      </w:r>
      <w:r w:rsidR="00C01612" w:rsidRPr="008A5DA6">
        <w:rPr>
          <w:rFonts w:eastAsia="Times New Roman Bold" w:cs="Arial"/>
          <w:color w:val="141215"/>
          <w:u w:color="141215"/>
        </w:rPr>
        <w:t>individuals</w:t>
      </w:r>
      <w:r w:rsidR="0051338F">
        <w:rPr>
          <w:rFonts w:eastAsia="Times New Roman Bold" w:cs="Arial"/>
          <w:color w:val="141215"/>
          <w:u w:color="141215"/>
        </w:rPr>
        <w:t xml:space="preserve">, </w:t>
      </w:r>
      <w:r w:rsidR="002130B8">
        <w:rPr>
          <w:rFonts w:eastAsia="Times New Roman Bold" w:cs="Arial"/>
          <w:color w:val="141215"/>
          <w:u w:color="141215"/>
        </w:rPr>
        <w:t xml:space="preserve">all </w:t>
      </w:r>
      <w:r w:rsidR="0051338F">
        <w:rPr>
          <w:rFonts w:eastAsia="Times New Roman Bold" w:cs="Arial"/>
          <w:color w:val="141215"/>
          <w:u w:color="141215"/>
        </w:rPr>
        <w:t>of which are male</w:t>
      </w:r>
      <w:r w:rsidR="00263081">
        <w:rPr>
          <w:rFonts w:eastAsia="Times New Roman Bold" w:cs="Arial"/>
          <w:color w:val="141215"/>
          <w:u w:color="141215"/>
        </w:rPr>
        <w:t>, and the epidemiology and potential immune response to the tumour has not been studied</w:t>
      </w:r>
      <w:r w:rsidR="00C01612" w:rsidRPr="008A5DA6">
        <w:rPr>
          <w:rFonts w:eastAsia="Times New Roman Bold" w:cs="Arial"/>
          <w:color w:val="141215"/>
          <w:u w:color="141215"/>
        </w:rPr>
        <w:t xml:space="preserve">. </w:t>
      </w:r>
      <w:r w:rsidR="0051338F">
        <w:rPr>
          <w:rFonts w:eastAsia="Times New Roman Bold" w:cs="Arial"/>
          <w:color w:val="141215"/>
          <w:u w:color="141215"/>
        </w:rPr>
        <w:t>Interestingly, t</w:t>
      </w:r>
      <w:r w:rsidR="00C01612" w:rsidRPr="008A5DA6">
        <w:rPr>
          <w:rFonts w:eastAsia="Times New Roman Bold" w:cs="Arial"/>
          <w:color w:val="141215"/>
          <w:u w:color="141215"/>
        </w:rPr>
        <w:t xml:space="preserve">he ultrastructural characteristics of DFT1 and DFT2 are similar, they are </w:t>
      </w:r>
      <w:r w:rsidR="002130B8">
        <w:rPr>
          <w:rFonts w:eastAsia="Times New Roman Bold" w:cs="Arial"/>
          <w:color w:val="141215"/>
          <w:u w:color="141215"/>
        </w:rPr>
        <w:t xml:space="preserve">both </w:t>
      </w:r>
      <w:r w:rsidR="00C01612" w:rsidRPr="008A5DA6">
        <w:rPr>
          <w:rFonts w:eastAsia="Times New Roman Bold" w:cs="Arial"/>
          <w:color w:val="141215"/>
          <w:u w:color="141215"/>
        </w:rPr>
        <w:t xml:space="preserve">characterised by the development of tumours around the face and neck </w:t>
      </w:r>
      <w:r w:rsidR="0051338F">
        <w:rPr>
          <w:rFonts w:eastAsia="Times New Roman Bold" w:cs="Arial"/>
          <w:color w:val="141215"/>
          <w:u w:color="141215"/>
        </w:rPr>
        <w:t xml:space="preserve">of animals </w:t>
      </w:r>
      <w:r w:rsidR="002130B8">
        <w:rPr>
          <w:rFonts w:eastAsia="Times New Roman Bold" w:cs="Arial"/>
          <w:color w:val="141215"/>
          <w:u w:color="141215"/>
        </w:rPr>
        <w:t>and can</w:t>
      </w:r>
      <w:r w:rsidR="0051338F">
        <w:rPr>
          <w:rFonts w:eastAsia="Times New Roman Bold" w:cs="Arial"/>
          <w:color w:val="141215"/>
          <w:u w:color="141215"/>
        </w:rPr>
        <w:t xml:space="preserve"> grow to beyond 10</w:t>
      </w:r>
      <w:r>
        <w:rPr>
          <w:rFonts w:eastAsia="Times New Roman Bold" w:cs="Arial"/>
          <w:color w:val="141215"/>
          <w:u w:color="141215"/>
        </w:rPr>
        <w:t xml:space="preserve"> </w:t>
      </w:r>
      <w:r w:rsidR="0051338F">
        <w:rPr>
          <w:rFonts w:eastAsia="Times New Roman Bold" w:cs="Arial"/>
          <w:color w:val="141215"/>
          <w:u w:color="141215"/>
        </w:rPr>
        <w:t>cm in size</w:t>
      </w:r>
      <w:r w:rsidR="00E66A71">
        <w:rPr>
          <w:rFonts w:eastAsia="Times New Roman Bold" w:cs="Arial"/>
          <w:color w:val="141215"/>
          <w:u w:color="141215"/>
        </w:rPr>
        <w:t xml:space="preserve"> </w:t>
      </w:r>
      <w:r w:rsidR="00E66A71">
        <w:rPr>
          <w:rFonts w:eastAsia="Times New Roman Bold" w:cs="Arial"/>
          <w:color w:val="141215"/>
          <w:u w:color="141215"/>
        </w:rPr>
        <w:fldChar w:fldCharType="begin">
          <w:fldData xml:space="preserve">PEVuZE5vdGU+PENpdGU+PEF1dGhvcj5QZWFyc2U8L0F1dGhvcj48WWVhcj4yMDA2PC9ZZWFyPjxS
ZWNOdW0+NDE8L1JlY051bT48RGlzcGxheVRleHQ+PHN0eWxlIGZhY2U9InN1cGVyc2NyaXB0Ij4o
MiwgMyk8L3N0eWxlPjwvRGlzcGxheVRleHQ+PHJlY29yZD48cmVjLW51bWJlcj40MTwvcmVjLW51
bWJlcj48Zm9yZWlnbi1rZXlzPjxrZXkgYXBwPSJFTiIgZGItaWQ9IjJyMHRhZnhzN3dhZjJhZWR4
eGo1YXdlMmF2ZHc5NXN6ZXB3cyIgdGltZXN0YW1wPSIwIj40MTwva2V5PjwvZm9yZWlnbi1rZXlz
PjxyZWYtdHlwZSBuYW1lPSJKb3VybmFsIEFydGljbGUiPjE3PC9yZWYtdHlwZT48Y29udHJpYnV0
b3JzPjxhdXRob3JzPjxhdXRob3I+UGVhcnNlLCBBLiBNLjwvYXV0aG9yPjxhdXRob3I+U3dpZnQs
IEsuPC9hdXRob3I+PC9hdXRob3JzPjwvY29udHJpYnV0b3JzPjxhdXRoLWFkZHJlc3M+RGVwYXJ0
bWVudCBvZiBQcmltYXJ5IEluZHVzdHJpZXMsIFdhdGVyIGFuZCBFbnZpcm9ubWVudC4gUE8gQm94
IDQ2LCBLaW5ncyBNZWFkb3dzLCBUYXNtYW5pYSA3MjQ5LCBBdXN0cmFsaWEuIGFubmUtbWFyZWUu
cGVhcnNlQGRwaXdlLnRhcy5nb3YuYXU8L2F1dGgtYWRkcmVzcz48dGl0bGVzPjx0aXRsZT5BbGxv
Z3JhZnQgdGhlb3J5OiB0cmFuc21pc3Npb24gb2YgZGV2aWwgZmFjaWFsLXR1bW91ciBkaXNlYXNl
PC90aXRsZT48c2Vjb25kYXJ5LXRpdGxlPk5hdHVyZTwvc2Vjb25kYXJ5LXRpdGxlPjwvdGl0bGVz
PjxwZXJpb2RpY2FsPjxmdWxsLXRpdGxlPk5hdHVyZTwvZnVsbC10aXRsZT48L3BlcmlvZGljYWw+
PHBhZ2VzPjU0OTwvcGFnZXM+PHZvbHVtZT40Mzk8L3ZvbHVtZT48bnVtYmVyPjcwNzY8L251bWJl
cj48a2V5d29yZHM+PGtleXdvcmQ+QWdncmVzc2lvbjwva2V5d29yZD48a2V5d29yZD5BbmltYWxz
PC9rZXl3b3JkPjxrZXl3b3JkPkJpdGVzIGFuZCBTdGluZ3MvKnZldGVyaW5hcnk8L2tleXdvcmQ+
PGtleXdvcmQ+KkNocm9tb3NvbWUgQWJlcnJhdGlvbnM8L2tleXdvcmQ+PGtleXdvcmQ+RmFjaWFs
IE5lb3BsYXNtcy8qZ2VuZXRpY3MvaW1tdW5vbG9neS8qdmV0ZXJpbmFyeTwva2V5d29yZD48a2V5
d29yZD5LYXJ5b3R5cGluZzwva2V5d29yZD48a2V5d29yZD5NYXJzdXBpYWxpYS8qZ2VuZXRpY3Mv
aW1tdW5vbG9neTwva2V5d29yZD48a2V5d29yZD5Nb2RlbHMsIEJpb2xvZ2ljYWw8L2tleXdvcmQ+
PGtleXdvcmQ+VGFzbWFuaWE8L2tleXdvcmQ+PGtleXdvcmQ+VHJhbnNwbGFudGF0aW9uLCBIb21v
bG9nb3VzL2ltbXVub2xvZ3kvKnBhdGhvbG9neS8qdmV0ZXJpbmFyeTwva2V5d29yZD48L2tleXdv
cmRzPjxkYXRlcz48eWVhcj4yMDA2PC95ZWFyPjxwdWItZGF0ZXM+PGRhdGU+RmViIDI8L2RhdGU+
PC9wdWItZGF0ZXM+PC9kYXRlcz48YWNjZXNzaW9uLW51bT4xNjQ1Mjk3MDwvYWNjZXNzaW9uLW51
bT48dXJscz48cmVsYXRlZC11cmxzPjx1cmw+aHR0cDovL3d3dy5uY2JpLm5sbS5uaWguZ292L2Vu
dHJlei9xdWVyeS5mY2dpP2NtZD1SZXRyaWV2ZSZhbXA7ZGI9UHViTWVkJmFtcDtkb3B0PUNpdGF0
aW9uJmFtcDtsaXN0X3VpZHM9MTY0NTI5NzAgPC91cmw+PC9yZWxhdGVkLXVybHM+PC91cmxzPjwv
cmVjb3JkPjwvQ2l0ZT48Q2l0ZT48QXV0aG9yPlB5ZTwvQXV0aG9yPjxZZWFyPjIwMTY8L1llYXI+
PFJlY051bT4xMTIyPC9SZWNOdW0+PHJlY29yZD48cmVjLW51bWJlcj4xMTIyPC9yZWMtbnVtYmVy
Pjxmb3JlaWduLWtleXM+PGtleSBhcHA9IkVOIiBkYi1pZD0iMnIwdGFmeHM3d2FmMmFlZHh4ajVh
d2UyYXZkdzk1c3plcHdzIiB0aW1lc3RhbXA9IjE0NTUyOTI1ODEiPjExMjI8L2tleT48L2ZvcmVp
Z24ta2V5cz48cmVmLXR5cGUgbmFtZT0iSm91cm5hbCBBcnRpY2xlIj4xNzwvcmVmLXR5cGU+PGNv
bnRyaWJ1dG9ycz48YXV0aG9ycz48YXV0aG9yPlB5ZSwgUi4gSi48L2F1dGhvcj48YXV0aG9yPlBl
bWJlcnRvbiwgRC48L2F1dGhvcj48YXV0aG9yPlRvdmFyLCBDLjwvYXV0aG9yPjxhdXRob3I+VHVi
aW8sIEouIE0uPC9hdXRob3I+PGF1dGhvcj5EdW4sIEsuIEEuPC9hdXRob3I+PGF1dGhvcj5Gb3gs
IFMuPC9hdXRob3I+PGF1dGhvcj5EYXJieSwgSi48L2F1dGhvcj48YXV0aG9yPkhheWVzLCBELjwv
YXV0aG9yPjxhdXRob3I+S25vd2xlcywgRy4gVy48L2F1dGhvcj48YXV0aG9yPktyZWlzcywgQS48
L2F1dGhvcj48YXV0aG9yPlNpZGRsZSwgSC4gVi48L2F1dGhvcj48YXV0aG9yPlN3aWZ0LCBLLjwv
YXV0aG9yPjxhdXRob3I+THlvbnMsIEEuIEIuPC9hdXRob3I+PGF1dGhvcj5NdXJjaGlzb24sIEUu
IFAuPC9hdXRob3I+PGF1dGhvcj5Xb29kcywgRy4gTS48L2F1dGhvcj48L2F1dGhvcnM+PC9jb250
cmlidXRvcnM+PGF1dGgtYWRkcmVzcz5NZW56aWVzIEluc3RpdHV0ZSBmb3IgTWVkaWNhbCBSZXNl
YXJjaCwgVW5pdmVyc2l0eSBvZiBUYXNtYW5pYSwgSG9iYXJ0LCBUQVMgNzAwMCwgQXVzdHJhbGlh
OyYjeEQ7U2F2ZSB0aGUgVGFzbWFuaWFuIERldmlsIFByb2dyYW0sIFRhc21hbmlhbiBEZXBhcnRt
ZW50IG9mIFByaW1hcnkgSW5kdXN0cmllcywgUGFya3MsIFdhdGVyIGFuZCB0aGUgRW52aXJvbm1l
bnQsIEhvYmFydCwgVEFTIDcwMDAsIEF1c3RyYWxpYTsmI3hEO0RlcGFydG1lbnQgb2YgVmV0ZXJp
bmFyeSBNZWRpY2luZSwgVW5pdmVyc2l0eSBvZiBDYW1icmlkZ2UsIENhbWJyaWRnZSBDQjMgMEVT
LCBVbml0ZWQgS2luZ2RvbTsmI3hEO0RlcGFydG1lbnQgb2YgQ3l0b2dlbmV0aWNzLCBSb3lhbCBI
b2JhcnQgSG9zcGl0YWwsIEhvYmFydCwgVEFTIDcwMDAsIEF1c3RyYWxpYTsmI3hEO01vdW50IFBs
ZWFzYW50IExhYm9yYXRvcmllcywgVGFzbWFuaWFuIERlcGFydG1lbnQgb2YgUHJpbWFyeSBJbmR1
c3RyaWVzLCBQYXJrcywgV2F0ZXIgYW5kIHRoZSBFbnZpcm9ubWVudCwgUHJvc3BlY3QsIFRBUyA3
MjUwLCBBdXN0cmFsaWE7JiN4RDtDZW50cmUgZm9yIEJpb2xvZ2ljYWwgU2NpZW5jZSwgVW5pdmVy
c2l0eSBvZiBTb3V0aGFtcHRvbiwgSGlnaGZpZWxkIENhbXB1cywgU291dGhhbXB0b24gU08xNyAx
QkosIFVuaXRlZCBLaW5nZG9tOyYjeEQ7U2Nob29sIG9mIE1lZGljaW5lLCBVbml2ZXJzaXR5IG9m
IFRhc21hbmlhLCBIb2JhcnQsIFRBUyA3MDAwLCBBdXN0cmFsaWEuJiN4RDtEZXBhcnRtZW50IG9m
IFZldGVyaW5hcnkgTWVkaWNpbmUsIFVuaXZlcnNpdHkgb2YgQ2FtYnJpZGdlLCBDYW1icmlkZ2Ug
Q0IzIDBFUywgVW5pdGVkIEtpbmdkb207IGVwbTI3QGNhbS5hYy51ayBHLk0uV29vZHNAdXRhcy5l
ZHUuYXUuJiN4RDtNZW56aWVzIEluc3RpdHV0ZSBmb3IgTWVkaWNhbCBSZXNlYXJjaCwgVW5pdmVy
c2l0eSBvZiBUYXNtYW5pYSwgSG9iYXJ0LCBUQVMgNzAwMCwgQXVzdHJhbGlhOyBlcG0yN0BjYW0u
YWMudWsgRy5NLldvb2RzQHV0YXMuZWR1LmF1LjwvYXV0aC1hZGRyZXNzPjx0aXRsZXM+PHRpdGxl
PkEgc2Vjb25kIHRyYW5zbWlzc2libGUgY2FuY2VyIGluIFRhc21hbmlhbiBkZXZpbHM8L3RpdGxl
PjxzZWNvbmRhcnktdGl0bGU+UHJvYyBOYXRsIEFjYWQgU2NpIFUgUyBBPC9zZWNvbmRhcnktdGl0
bGU+PC90aXRsZXM+PHBlcmlvZGljYWw+PGZ1bGwtdGl0bGU+UHJvYyBOYXRsIEFjYWQgU2NpIFUg
UyBBPC9mdWxsLXRpdGxlPjwvcGVyaW9kaWNhbD48cGFnZXM+Mzc0LTk8L3BhZ2VzPjx2b2x1bWU+
MTEzPC92b2x1bWU+PG51bWJlcj4yPC9udW1iZXI+PGtleXdvcmRzPjxrZXl3b3JkPlRhc21hbmlh
biBkZXZpbDwva2V5d29yZD48a2V5d29yZD5UYXNtYW5pYW4gZGV2aWwgZmFjaWFsIHR1bW9yIGRp
c2Vhc2U8L2tleXdvcmQ+PGtleXdvcmQ+Y29udGFnaW91cyBjYW5jZXI8L2tleXdvcmQ+PGtleXdv
cmQ+dHJhbnNtaXNzaWJsZSBjYW5jZXI8L2tleXdvcmQ+PC9rZXl3b3Jkcz48ZGF0ZXM+PHllYXI+
MjAxNjwveWVhcj48cHViLWRhdGVzPjxkYXRlPkphbiAxMjwvZGF0ZT48L3B1Yi1kYXRlcz48L2Rh
dGVzPjxpc2JuPjEwOTEtNjQ5MCAoRWxlY3Ryb25pYykmI3hEOzAwMjctODQyNCAoTGlua2luZyk8
L2lzYm4+PGFjY2Vzc2lvbi1udW0+MjY3MTE5OTM8L2FjY2Vzc2lvbi1udW0+PHVybHM+PHJlbGF0
ZWQtdXJscz48dXJsPmh0dHA6Ly93d3cubmNiaS5ubG0ubmloLmdvdi9wdWJtZWQvMjY3MTE5OTM8
L3VybD48L3JlbGF0ZWQtdXJscz48L3VybHM+PGN1c3RvbTI+UE1DNDcyMDMxNzwvY3VzdG9tMj48
ZWxlY3Ryb25pYy1yZXNvdXJjZS1udW0+MTAuMTA3My9wbmFzLjE1MTk2OTExMTM8L2VsZWN0cm9u
aWMtcmVzb3VyY2UtbnVtPjwvcmVjb3JkPjwvQ2l0ZT48L0VuZE5vdGU+
</w:fldData>
        </w:fldChar>
      </w:r>
      <w:r w:rsidR="00DE12AF">
        <w:rPr>
          <w:rFonts w:eastAsia="Times New Roman Bold" w:cs="Arial"/>
          <w:color w:val="141215"/>
          <w:u w:color="141215"/>
        </w:rPr>
        <w:instrText xml:space="preserve"> ADDIN EN.CITE </w:instrText>
      </w:r>
      <w:r w:rsidR="00DE12AF">
        <w:rPr>
          <w:rFonts w:eastAsia="Times New Roman Bold" w:cs="Arial"/>
          <w:color w:val="141215"/>
          <w:u w:color="141215"/>
        </w:rPr>
        <w:fldChar w:fldCharType="begin">
          <w:fldData xml:space="preserve">PEVuZE5vdGU+PENpdGU+PEF1dGhvcj5QZWFyc2U8L0F1dGhvcj48WWVhcj4yMDA2PC9ZZWFyPjxS
ZWNOdW0+NDE8L1JlY051bT48RGlzcGxheVRleHQ+PHN0eWxlIGZhY2U9InN1cGVyc2NyaXB0Ij4o
MiwgMyk8L3N0eWxlPjwvRGlzcGxheVRleHQ+PHJlY29yZD48cmVjLW51bWJlcj40MTwvcmVjLW51
bWJlcj48Zm9yZWlnbi1rZXlzPjxrZXkgYXBwPSJFTiIgZGItaWQ9IjJyMHRhZnhzN3dhZjJhZWR4
eGo1YXdlMmF2ZHc5NXN6ZXB3cyIgdGltZXN0YW1wPSIwIj40MTwva2V5PjwvZm9yZWlnbi1rZXlz
PjxyZWYtdHlwZSBuYW1lPSJKb3VybmFsIEFydGljbGUiPjE3PC9yZWYtdHlwZT48Y29udHJpYnV0
b3JzPjxhdXRob3JzPjxhdXRob3I+UGVhcnNlLCBBLiBNLjwvYXV0aG9yPjxhdXRob3I+U3dpZnQs
IEsuPC9hdXRob3I+PC9hdXRob3JzPjwvY29udHJpYnV0b3JzPjxhdXRoLWFkZHJlc3M+RGVwYXJ0
bWVudCBvZiBQcmltYXJ5IEluZHVzdHJpZXMsIFdhdGVyIGFuZCBFbnZpcm9ubWVudC4gUE8gQm94
IDQ2LCBLaW5ncyBNZWFkb3dzLCBUYXNtYW5pYSA3MjQ5LCBBdXN0cmFsaWEuIGFubmUtbWFyZWUu
cGVhcnNlQGRwaXdlLnRhcy5nb3YuYXU8L2F1dGgtYWRkcmVzcz48dGl0bGVzPjx0aXRsZT5BbGxv
Z3JhZnQgdGhlb3J5OiB0cmFuc21pc3Npb24gb2YgZGV2aWwgZmFjaWFsLXR1bW91ciBkaXNlYXNl
PC90aXRsZT48c2Vjb25kYXJ5LXRpdGxlPk5hdHVyZTwvc2Vjb25kYXJ5LXRpdGxlPjwvdGl0bGVz
PjxwZXJpb2RpY2FsPjxmdWxsLXRpdGxlPk5hdHVyZTwvZnVsbC10aXRsZT48L3BlcmlvZGljYWw+
PHBhZ2VzPjU0OTwvcGFnZXM+PHZvbHVtZT40Mzk8L3ZvbHVtZT48bnVtYmVyPjcwNzY8L251bWJl
cj48a2V5d29yZHM+PGtleXdvcmQ+QWdncmVzc2lvbjwva2V5d29yZD48a2V5d29yZD5BbmltYWxz
PC9rZXl3b3JkPjxrZXl3b3JkPkJpdGVzIGFuZCBTdGluZ3MvKnZldGVyaW5hcnk8L2tleXdvcmQ+
PGtleXdvcmQ+KkNocm9tb3NvbWUgQWJlcnJhdGlvbnM8L2tleXdvcmQ+PGtleXdvcmQ+RmFjaWFs
IE5lb3BsYXNtcy8qZ2VuZXRpY3MvaW1tdW5vbG9neS8qdmV0ZXJpbmFyeTwva2V5d29yZD48a2V5
d29yZD5LYXJ5b3R5cGluZzwva2V5d29yZD48a2V5d29yZD5NYXJzdXBpYWxpYS8qZ2VuZXRpY3Mv
aW1tdW5vbG9neTwva2V5d29yZD48a2V5d29yZD5Nb2RlbHMsIEJpb2xvZ2ljYWw8L2tleXdvcmQ+
PGtleXdvcmQ+VGFzbWFuaWE8L2tleXdvcmQ+PGtleXdvcmQ+VHJhbnNwbGFudGF0aW9uLCBIb21v
bG9nb3VzL2ltbXVub2xvZ3kvKnBhdGhvbG9neS8qdmV0ZXJpbmFyeTwva2V5d29yZD48L2tleXdv
cmRzPjxkYXRlcz48eWVhcj4yMDA2PC95ZWFyPjxwdWItZGF0ZXM+PGRhdGU+RmViIDI8L2RhdGU+
PC9wdWItZGF0ZXM+PC9kYXRlcz48YWNjZXNzaW9uLW51bT4xNjQ1Mjk3MDwvYWNjZXNzaW9uLW51
bT48dXJscz48cmVsYXRlZC11cmxzPjx1cmw+aHR0cDovL3d3dy5uY2JpLm5sbS5uaWguZ292L2Vu
dHJlei9xdWVyeS5mY2dpP2NtZD1SZXRyaWV2ZSZhbXA7ZGI9UHViTWVkJmFtcDtkb3B0PUNpdGF0
aW9uJmFtcDtsaXN0X3VpZHM9MTY0NTI5NzAgPC91cmw+PC9yZWxhdGVkLXVybHM+PC91cmxzPjwv
cmVjb3JkPjwvQ2l0ZT48Q2l0ZT48QXV0aG9yPlB5ZTwvQXV0aG9yPjxZZWFyPjIwMTY8L1llYXI+
PFJlY051bT4xMTIyPC9SZWNOdW0+PHJlY29yZD48cmVjLW51bWJlcj4xMTIyPC9yZWMtbnVtYmVy
Pjxmb3JlaWduLWtleXM+PGtleSBhcHA9IkVOIiBkYi1pZD0iMnIwdGFmeHM3d2FmMmFlZHh4ajVh
d2UyYXZkdzk1c3plcHdzIiB0aW1lc3RhbXA9IjE0NTUyOTI1ODEiPjExMjI8L2tleT48L2ZvcmVp
Z24ta2V5cz48cmVmLXR5cGUgbmFtZT0iSm91cm5hbCBBcnRpY2xlIj4xNzwvcmVmLXR5cGU+PGNv
bnRyaWJ1dG9ycz48YXV0aG9ycz48YXV0aG9yPlB5ZSwgUi4gSi48L2F1dGhvcj48YXV0aG9yPlBl
bWJlcnRvbiwgRC48L2F1dGhvcj48YXV0aG9yPlRvdmFyLCBDLjwvYXV0aG9yPjxhdXRob3I+VHVi
aW8sIEouIE0uPC9hdXRob3I+PGF1dGhvcj5EdW4sIEsuIEEuPC9hdXRob3I+PGF1dGhvcj5Gb3gs
IFMuPC9hdXRob3I+PGF1dGhvcj5EYXJieSwgSi48L2F1dGhvcj48YXV0aG9yPkhheWVzLCBELjwv
YXV0aG9yPjxhdXRob3I+S25vd2xlcywgRy4gVy48L2F1dGhvcj48YXV0aG9yPktyZWlzcywgQS48
L2F1dGhvcj48YXV0aG9yPlNpZGRsZSwgSC4gVi48L2F1dGhvcj48YXV0aG9yPlN3aWZ0LCBLLjwv
YXV0aG9yPjxhdXRob3I+THlvbnMsIEEuIEIuPC9hdXRob3I+PGF1dGhvcj5NdXJjaGlzb24sIEUu
IFAuPC9hdXRob3I+PGF1dGhvcj5Xb29kcywgRy4gTS48L2F1dGhvcj48L2F1dGhvcnM+PC9jb250
cmlidXRvcnM+PGF1dGgtYWRkcmVzcz5NZW56aWVzIEluc3RpdHV0ZSBmb3IgTWVkaWNhbCBSZXNl
YXJjaCwgVW5pdmVyc2l0eSBvZiBUYXNtYW5pYSwgSG9iYXJ0LCBUQVMgNzAwMCwgQXVzdHJhbGlh
OyYjeEQ7U2F2ZSB0aGUgVGFzbWFuaWFuIERldmlsIFByb2dyYW0sIFRhc21hbmlhbiBEZXBhcnRt
ZW50IG9mIFByaW1hcnkgSW5kdXN0cmllcywgUGFya3MsIFdhdGVyIGFuZCB0aGUgRW52aXJvbm1l
bnQsIEhvYmFydCwgVEFTIDcwMDAsIEF1c3RyYWxpYTsmI3hEO0RlcGFydG1lbnQgb2YgVmV0ZXJp
bmFyeSBNZWRpY2luZSwgVW5pdmVyc2l0eSBvZiBDYW1icmlkZ2UsIENhbWJyaWRnZSBDQjMgMEVT
LCBVbml0ZWQgS2luZ2RvbTsmI3hEO0RlcGFydG1lbnQgb2YgQ3l0b2dlbmV0aWNzLCBSb3lhbCBI
b2JhcnQgSG9zcGl0YWwsIEhvYmFydCwgVEFTIDcwMDAsIEF1c3RyYWxpYTsmI3hEO01vdW50IFBs
ZWFzYW50IExhYm9yYXRvcmllcywgVGFzbWFuaWFuIERlcGFydG1lbnQgb2YgUHJpbWFyeSBJbmR1
c3RyaWVzLCBQYXJrcywgV2F0ZXIgYW5kIHRoZSBFbnZpcm9ubWVudCwgUHJvc3BlY3QsIFRBUyA3
MjUwLCBBdXN0cmFsaWE7JiN4RDtDZW50cmUgZm9yIEJpb2xvZ2ljYWwgU2NpZW5jZSwgVW5pdmVy
c2l0eSBvZiBTb3V0aGFtcHRvbiwgSGlnaGZpZWxkIENhbXB1cywgU291dGhhbXB0b24gU08xNyAx
QkosIFVuaXRlZCBLaW5nZG9tOyYjeEQ7U2Nob29sIG9mIE1lZGljaW5lLCBVbml2ZXJzaXR5IG9m
IFRhc21hbmlhLCBIb2JhcnQsIFRBUyA3MDAwLCBBdXN0cmFsaWEuJiN4RDtEZXBhcnRtZW50IG9m
IFZldGVyaW5hcnkgTWVkaWNpbmUsIFVuaXZlcnNpdHkgb2YgQ2FtYnJpZGdlLCBDYW1icmlkZ2Ug
Q0IzIDBFUywgVW5pdGVkIEtpbmdkb207IGVwbTI3QGNhbS5hYy51ayBHLk0uV29vZHNAdXRhcy5l
ZHUuYXUuJiN4RDtNZW56aWVzIEluc3RpdHV0ZSBmb3IgTWVkaWNhbCBSZXNlYXJjaCwgVW5pdmVy
c2l0eSBvZiBUYXNtYW5pYSwgSG9iYXJ0LCBUQVMgNzAwMCwgQXVzdHJhbGlhOyBlcG0yN0BjYW0u
YWMudWsgRy5NLldvb2RzQHV0YXMuZWR1LmF1LjwvYXV0aC1hZGRyZXNzPjx0aXRsZXM+PHRpdGxl
PkEgc2Vjb25kIHRyYW5zbWlzc2libGUgY2FuY2VyIGluIFRhc21hbmlhbiBkZXZpbHM8L3RpdGxl
PjxzZWNvbmRhcnktdGl0bGU+UHJvYyBOYXRsIEFjYWQgU2NpIFUgUyBBPC9zZWNvbmRhcnktdGl0
bGU+PC90aXRsZXM+PHBlcmlvZGljYWw+PGZ1bGwtdGl0bGU+UHJvYyBOYXRsIEFjYWQgU2NpIFUg
UyBBPC9mdWxsLXRpdGxlPjwvcGVyaW9kaWNhbD48cGFnZXM+Mzc0LTk8L3BhZ2VzPjx2b2x1bWU+
MTEzPC92b2x1bWU+PG51bWJlcj4yPC9udW1iZXI+PGtleXdvcmRzPjxrZXl3b3JkPlRhc21hbmlh
biBkZXZpbDwva2V5d29yZD48a2V5d29yZD5UYXNtYW5pYW4gZGV2aWwgZmFjaWFsIHR1bW9yIGRp
c2Vhc2U8L2tleXdvcmQ+PGtleXdvcmQ+Y29udGFnaW91cyBjYW5jZXI8L2tleXdvcmQ+PGtleXdv
cmQ+dHJhbnNtaXNzaWJsZSBjYW5jZXI8L2tleXdvcmQ+PC9rZXl3b3Jkcz48ZGF0ZXM+PHllYXI+
MjAxNjwveWVhcj48cHViLWRhdGVzPjxkYXRlPkphbiAxMjwvZGF0ZT48L3B1Yi1kYXRlcz48L2Rh
dGVzPjxpc2JuPjEwOTEtNjQ5MCAoRWxlY3Ryb25pYykmI3hEOzAwMjctODQyNCAoTGlua2luZyk8
L2lzYm4+PGFjY2Vzc2lvbi1udW0+MjY3MTE5OTM8L2FjY2Vzc2lvbi1udW0+PHVybHM+PHJlbGF0
ZWQtdXJscz48dXJsPmh0dHA6Ly93d3cubmNiaS5ubG0ubmloLmdvdi9wdWJtZWQvMjY3MTE5OTM8
L3VybD48L3JlbGF0ZWQtdXJscz48L3VybHM+PGN1c3RvbTI+UE1DNDcyMDMxNzwvY3VzdG9tMj48
ZWxlY3Ryb25pYy1yZXNvdXJjZS1udW0+MTAuMTA3My9wbmFzLjE1MTk2OTExMTM8L2VsZWN0cm9u
aWMtcmVzb3VyY2UtbnVtPjwvcmVjb3JkPjwvQ2l0ZT48L0VuZE5vdGU+
</w:fldData>
        </w:fldChar>
      </w:r>
      <w:r w:rsidR="00DE12AF">
        <w:rPr>
          <w:rFonts w:eastAsia="Times New Roman Bold" w:cs="Arial"/>
          <w:color w:val="141215"/>
          <w:u w:color="141215"/>
        </w:rPr>
        <w:instrText xml:space="preserve"> ADDIN EN.CITE.DATA </w:instrText>
      </w:r>
      <w:r w:rsidR="00DE12AF">
        <w:rPr>
          <w:rFonts w:eastAsia="Times New Roman Bold" w:cs="Arial"/>
          <w:color w:val="141215"/>
          <w:u w:color="141215"/>
        </w:rPr>
      </w:r>
      <w:r w:rsidR="00DE12AF">
        <w:rPr>
          <w:rFonts w:eastAsia="Times New Roman Bold" w:cs="Arial"/>
          <w:color w:val="141215"/>
          <w:u w:color="141215"/>
        </w:rPr>
        <w:fldChar w:fldCharType="end"/>
      </w:r>
      <w:r w:rsidR="00E66A71">
        <w:rPr>
          <w:rFonts w:eastAsia="Times New Roman Bold" w:cs="Arial"/>
          <w:color w:val="141215"/>
          <w:u w:color="141215"/>
        </w:rPr>
      </w:r>
      <w:r w:rsidR="00E66A71">
        <w:rPr>
          <w:rFonts w:eastAsia="Times New Roman Bold" w:cs="Arial"/>
          <w:color w:val="141215"/>
          <w:u w:color="141215"/>
        </w:rPr>
        <w:fldChar w:fldCharType="separate"/>
      </w:r>
      <w:r w:rsidR="00DE12AF" w:rsidRPr="00DE12AF">
        <w:rPr>
          <w:rFonts w:eastAsia="Times New Roman Bold" w:cs="Arial"/>
          <w:noProof/>
          <w:color w:val="141215"/>
          <w:u w:color="141215"/>
          <w:vertAlign w:val="superscript"/>
        </w:rPr>
        <w:t>(2, 3)</w:t>
      </w:r>
      <w:r w:rsidR="00E66A71">
        <w:rPr>
          <w:rFonts w:eastAsia="Times New Roman Bold" w:cs="Arial"/>
          <w:color w:val="141215"/>
          <w:u w:color="141215"/>
        </w:rPr>
        <w:fldChar w:fldCharType="end"/>
      </w:r>
      <w:r w:rsidR="0051338F">
        <w:rPr>
          <w:rFonts w:eastAsia="Times New Roman Bold" w:cs="Arial"/>
          <w:color w:val="141215"/>
          <w:u w:color="141215"/>
        </w:rPr>
        <w:t>. These tumours</w:t>
      </w:r>
      <w:r w:rsidR="00C01612" w:rsidRPr="008A5DA6">
        <w:rPr>
          <w:rFonts w:eastAsia="Times New Roman Bold" w:cs="Arial"/>
          <w:color w:val="141215"/>
          <w:u w:color="141215"/>
        </w:rPr>
        <w:t xml:space="preserve"> become necrotic and infected over time</w:t>
      </w:r>
      <w:r w:rsidR="0051338F">
        <w:rPr>
          <w:rFonts w:eastAsia="Times New Roman Bold" w:cs="Arial"/>
          <w:color w:val="141215"/>
          <w:u w:color="141215"/>
        </w:rPr>
        <w:t xml:space="preserve"> and can severely affect the jaw structure and teeth of affected individuals</w:t>
      </w:r>
      <w:r w:rsidR="00263081">
        <w:rPr>
          <w:rFonts w:eastAsia="Times New Roman Bold" w:cs="Arial"/>
          <w:color w:val="141215"/>
          <w:u w:color="141215"/>
        </w:rPr>
        <w:t xml:space="preserve"> (Figure 1)</w:t>
      </w:r>
      <w:r w:rsidR="00C01612" w:rsidRPr="008A5DA6">
        <w:rPr>
          <w:rFonts w:eastAsia="Times New Roman Bold" w:cs="Arial"/>
          <w:color w:val="141215"/>
          <w:u w:color="141215"/>
        </w:rPr>
        <w:t xml:space="preserve">. </w:t>
      </w:r>
      <w:r w:rsidR="0051338F">
        <w:rPr>
          <w:rFonts w:eastAsia="Times New Roman Bold" w:cs="Arial"/>
          <w:color w:val="141215"/>
          <w:u w:color="141215"/>
        </w:rPr>
        <w:t xml:space="preserve">In contrast to CTVT, DFT1 has a high mortality </w:t>
      </w:r>
      <w:r w:rsidR="0051338F">
        <w:rPr>
          <w:rFonts w:eastAsia="Times New Roman Bold" w:cs="Arial"/>
          <w:color w:val="141215"/>
          <w:u w:color="141215"/>
        </w:rPr>
        <w:lastRenderedPageBreak/>
        <w:t xml:space="preserve">rate, only recently have six animals been identified </w:t>
      </w:r>
      <w:r w:rsidR="00263081">
        <w:rPr>
          <w:rFonts w:eastAsia="Times New Roman Bold" w:cs="Arial"/>
          <w:color w:val="141215"/>
          <w:u w:color="141215"/>
        </w:rPr>
        <w:t xml:space="preserve">in which there is evidence of an </w:t>
      </w:r>
      <w:r w:rsidR="0051338F">
        <w:rPr>
          <w:rFonts w:eastAsia="Times New Roman Bold" w:cs="Arial"/>
          <w:color w:val="141215"/>
          <w:u w:color="141215"/>
        </w:rPr>
        <w:t>immune response against the tumour</w:t>
      </w:r>
      <w:r w:rsidR="00E66A71">
        <w:rPr>
          <w:rFonts w:eastAsia="Times New Roman Bold" w:cs="Arial"/>
          <w:color w:val="141215"/>
          <w:u w:color="141215"/>
        </w:rPr>
        <w:t xml:space="preserve"> </w:t>
      </w:r>
      <w:r w:rsidR="00E66A71">
        <w:rPr>
          <w:rFonts w:eastAsia="Times New Roman Bold" w:cs="Arial"/>
          <w:color w:val="141215"/>
          <w:u w:color="141215"/>
        </w:rPr>
        <w:fldChar w:fldCharType="begin"/>
      </w:r>
      <w:r w:rsidR="00263081">
        <w:rPr>
          <w:rFonts w:eastAsia="Times New Roman Bold" w:cs="Arial"/>
          <w:color w:val="141215"/>
          <w:u w:color="141215"/>
        </w:rPr>
        <w:instrText xml:space="preserve"> ADDIN EN.CITE &lt;EndNote&gt;&lt;Cite&gt;&lt;Author&gt;Pye&lt;/Author&gt;&lt;Year&gt;2016&lt;/Year&gt;&lt;RecNum&gt;1135&lt;/RecNum&gt;&lt;DisplayText&gt;&lt;style face="superscript"&gt;(22)&lt;/style&gt;&lt;/DisplayText&gt;&lt;record&gt;&lt;rec-number&gt;1135&lt;/rec-number&gt;&lt;foreign-keys&gt;&lt;key app="EN" db-id="2r0tafxs7waf2aedxxj5awe2avdw95szepws" timestamp="1484261307"&gt;1135&lt;/key&gt;&lt;/foreign-keys&gt;&lt;ref-type name="Journal Article"&gt;17&lt;/ref-type&gt;&lt;contributors&gt;&lt;authors&gt;&lt;author&gt;Pye, R.&lt;/author&gt;&lt;author&gt;Hamede, R. &lt;/author&gt;&lt;author&gt;Siddle, H.V. &lt;/author&gt;&lt;author&gt;Caldwell, A. &lt;/author&gt;&lt;author&gt;Knowles, G.W. &lt;/author&gt;&lt;author&gt;Swift, K.  &lt;/author&gt;&lt;author&gt;Kreiss, A.&lt;/author&gt;&lt;author&gt;Jones, M.E. &lt;/author&gt;&lt;author&gt;Lyons, B. &lt;/author&gt;&lt;author&gt;Woods, G.M.&lt;/author&gt;&lt;/authors&gt;&lt;/contributors&gt;&lt;titles&gt;&lt;title&gt;Demonstration of immune responses against devil facial tumour disease in wild Tasmanian devils&lt;/title&gt;&lt;secondary-title&gt;Biology Letters&lt;/secondary-title&gt;&lt;/titles&gt;&lt;periodical&gt;&lt;full-title&gt;Biol Lett&lt;/full-title&gt;&lt;abbr-1&gt;Biology letters&lt;/abbr-1&gt;&lt;/periodical&gt;&lt;edition&gt;18 October 2016&lt;/edition&gt;&lt;dates&gt;&lt;year&gt;2016&lt;/year&gt;&lt;/dates&gt;&lt;urls&gt;&lt;/urls&gt;&lt;electronic-resource-num&gt;10.1098/rsbl.2016.0553&lt;/electronic-resource-num&gt;&lt;/record&gt;&lt;/Cite&gt;&lt;/EndNote&gt;</w:instrText>
      </w:r>
      <w:r w:rsidR="00E66A71">
        <w:rPr>
          <w:rFonts w:eastAsia="Times New Roman Bold" w:cs="Arial"/>
          <w:color w:val="141215"/>
          <w:u w:color="141215"/>
        </w:rPr>
        <w:fldChar w:fldCharType="separate"/>
      </w:r>
      <w:r w:rsidR="00263081" w:rsidRPr="00263081">
        <w:rPr>
          <w:rFonts w:eastAsia="Times New Roman Bold" w:cs="Arial"/>
          <w:noProof/>
          <w:color w:val="141215"/>
          <w:u w:color="141215"/>
          <w:vertAlign w:val="superscript"/>
        </w:rPr>
        <w:t>(22)</w:t>
      </w:r>
      <w:r w:rsidR="00E66A71">
        <w:rPr>
          <w:rFonts w:eastAsia="Times New Roman Bold" w:cs="Arial"/>
          <w:color w:val="141215"/>
          <w:u w:color="141215"/>
        </w:rPr>
        <w:fldChar w:fldCharType="end"/>
      </w:r>
      <w:r w:rsidR="0051338F">
        <w:rPr>
          <w:rFonts w:eastAsia="Times New Roman Bold" w:cs="Arial"/>
          <w:color w:val="141215"/>
          <w:u w:color="141215"/>
        </w:rPr>
        <w:t xml:space="preserve">. </w:t>
      </w:r>
      <w:r w:rsidR="000D49F2" w:rsidRPr="008A5DA6">
        <w:rPr>
          <w:rFonts w:eastAsia="Times New Roman Bold" w:cs="Arial"/>
          <w:color w:val="141215"/>
          <w:u w:color="141215"/>
        </w:rPr>
        <w:t xml:space="preserve">At present, the </w:t>
      </w:r>
      <w:r>
        <w:rPr>
          <w:rFonts w:eastAsia="Times New Roman Bold" w:cs="Arial"/>
          <w:color w:val="141215"/>
          <w:u w:color="141215"/>
        </w:rPr>
        <w:t>mortality rate</w:t>
      </w:r>
      <w:r w:rsidR="000D49F2" w:rsidRPr="008A5DA6">
        <w:rPr>
          <w:rFonts w:eastAsia="Times New Roman Bold" w:cs="Arial"/>
          <w:color w:val="141215"/>
          <w:u w:color="141215"/>
        </w:rPr>
        <w:t xml:space="preserve"> of DFT2 is thought to be similar</w:t>
      </w:r>
      <w:r w:rsidR="0051338F">
        <w:rPr>
          <w:rFonts w:eastAsia="Times New Roman Bold" w:cs="Arial"/>
          <w:color w:val="141215"/>
          <w:u w:color="141215"/>
        </w:rPr>
        <w:t xml:space="preserve"> to DFT1</w:t>
      </w:r>
      <w:r w:rsidR="000D49F2" w:rsidRPr="008A5DA6">
        <w:rPr>
          <w:rFonts w:eastAsia="Times New Roman Bold" w:cs="Arial"/>
          <w:color w:val="141215"/>
          <w:u w:color="141215"/>
        </w:rPr>
        <w:t>,</w:t>
      </w:r>
      <w:r w:rsidR="0051338F">
        <w:rPr>
          <w:rFonts w:eastAsia="Times New Roman Bold" w:cs="Arial"/>
          <w:color w:val="141215"/>
          <w:u w:color="141215"/>
        </w:rPr>
        <w:t xml:space="preserve"> but</w:t>
      </w:r>
      <w:r>
        <w:rPr>
          <w:rFonts w:eastAsia="Times New Roman Bold" w:cs="Arial"/>
          <w:color w:val="141215"/>
          <w:u w:color="141215"/>
        </w:rPr>
        <w:t xml:space="preserve"> due to the small number of cases</w:t>
      </w:r>
      <w:r w:rsidR="00AA321F">
        <w:rPr>
          <w:rFonts w:eastAsia="Times New Roman Bold" w:cs="Arial"/>
          <w:color w:val="141215"/>
          <w:u w:color="141215"/>
        </w:rPr>
        <w:t xml:space="preserve"> this is difficult to determine</w:t>
      </w:r>
      <w:r w:rsidR="00B5759E" w:rsidRPr="008A5DA6">
        <w:rPr>
          <w:rFonts w:eastAsia="Times New Roman Bold" w:cs="Arial"/>
          <w:color w:val="141215"/>
          <w:u w:color="141215"/>
        </w:rPr>
        <w:t xml:space="preserve">. Despite the gross similarity of </w:t>
      </w:r>
      <w:r w:rsidR="00215106">
        <w:rPr>
          <w:rFonts w:eastAsia="Times New Roman Bold" w:cs="Arial"/>
          <w:color w:val="141215"/>
          <w:u w:color="141215"/>
        </w:rPr>
        <w:t>DFT1 and DFT2</w:t>
      </w:r>
      <w:r w:rsidR="00AA321F">
        <w:rPr>
          <w:rFonts w:eastAsia="Times New Roman Bold" w:cs="Arial"/>
          <w:color w:val="141215"/>
          <w:u w:color="141215"/>
        </w:rPr>
        <w:t>,</w:t>
      </w:r>
      <w:r w:rsidR="00B5759E" w:rsidRPr="008A5DA6">
        <w:rPr>
          <w:rFonts w:eastAsia="Times New Roman Bold" w:cs="Arial"/>
          <w:color w:val="141215"/>
          <w:u w:color="141215"/>
        </w:rPr>
        <w:t xml:space="preserve"> analysis of genetic markers </w:t>
      </w:r>
      <w:r w:rsidR="00AA321F">
        <w:rPr>
          <w:rFonts w:eastAsia="Times New Roman Bold" w:cs="Arial"/>
          <w:color w:val="141215"/>
          <w:u w:color="141215"/>
        </w:rPr>
        <w:t>and karyotype</w:t>
      </w:r>
      <w:r w:rsidR="002130B8">
        <w:rPr>
          <w:rFonts w:eastAsia="Times New Roman Bold" w:cs="Arial"/>
          <w:color w:val="141215"/>
          <w:u w:color="141215"/>
        </w:rPr>
        <w:t>s</w:t>
      </w:r>
      <w:r w:rsidR="00AA321F">
        <w:rPr>
          <w:rFonts w:eastAsia="Times New Roman Bold" w:cs="Arial"/>
          <w:color w:val="141215"/>
          <w:u w:color="141215"/>
        </w:rPr>
        <w:t xml:space="preserve"> </w:t>
      </w:r>
      <w:r w:rsidR="00B5759E" w:rsidRPr="008A5DA6">
        <w:rPr>
          <w:rFonts w:eastAsia="Times New Roman Bold" w:cs="Arial"/>
          <w:color w:val="141215"/>
          <w:u w:color="141215"/>
        </w:rPr>
        <w:t>has shown that they have distinct genetic origins, ie that they derived from different host devils</w:t>
      </w:r>
      <w:r w:rsidR="00E66A71">
        <w:rPr>
          <w:rFonts w:eastAsia="Times New Roman Bold" w:cs="Arial"/>
          <w:color w:val="141215"/>
          <w:u w:color="141215"/>
        </w:rPr>
        <w:t xml:space="preserve"> </w:t>
      </w:r>
      <w:r w:rsidR="00E66A71">
        <w:rPr>
          <w:rFonts w:eastAsia="Times New Roman Bold" w:cs="Arial"/>
          <w:color w:val="141215"/>
          <w:u w:color="141215"/>
        </w:rPr>
        <w:fldChar w:fldCharType="begin">
          <w:fldData xml:space="preserve">PEVuZE5vdGU+PENpdGU+PEF1dGhvcj5QeWU8L0F1dGhvcj48WWVhcj4yMDE2PC9ZZWFyPjxSZWNO
dW0+MTEyMjwvUmVjTnVtPjxEaXNwbGF5VGV4dD48c3R5bGUgZmFjZT0ic3VwZXJzY3JpcHQiPigz
KTwvc3R5bGU+PC9EaXNwbGF5VGV4dD48cmVjb3JkPjxyZWMtbnVtYmVyPjExMjI8L3JlYy1udW1i
ZXI+PGZvcmVpZ24ta2V5cz48a2V5IGFwcD0iRU4iIGRiLWlkPSIycjB0YWZ4czd3YWYyYWVkeHhq
NWF3ZTJhdmR3OTVzemVwd3MiIHRpbWVzdGFtcD0iMTQ1NTI5MjU4MSI+MTEyMjwva2V5PjwvZm9y
ZWlnbi1rZXlzPjxyZWYtdHlwZSBuYW1lPSJKb3VybmFsIEFydGljbGUiPjE3PC9yZWYtdHlwZT48
Y29udHJpYnV0b3JzPjxhdXRob3JzPjxhdXRob3I+UHllLCBSLiBKLjwvYXV0aG9yPjxhdXRob3I+
UGVtYmVydG9uLCBELjwvYXV0aG9yPjxhdXRob3I+VG92YXIsIEMuPC9hdXRob3I+PGF1dGhvcj5U
dWJpbywgSi4gTS48L2F1dGhvcj48YXV0aG9yPkR1biwgSy4gQS48L2F1dGhvcj48YXV0aG9yPkZv
eCwgUy48L2F1dGhvcj48YXV0aG9yPkRhcmJ5LCBKLjwvYXV0aG9yPjxhdXRob3I+SGF5ZXMsIEQu
PC9hdXRob3I+PGF1dGhvcj5Lbm93bGVzLCBHLiBXLjwvYXV0aG9yPjxhdXRob3I+S3JlaXNzLCBB
LjwvYXV0aG9yPjxhdXRob3I+U2lkZGxlLCBILiBWLjwvYXV0aG9yPjxhdXRob3I+U3dpZnQsIEsu
PC9hdXRob3I+PGF1dGhvcj5MeW9ucywgQS4gQi48L2F1dGhvcj48YXV0aG9yPk11cmNoaXNvbiwg
RS4gUC48L2F1dGhvcj48YXV0aG9yPldvb2RzLCBHLiBNLjwvYXV0aG9yPjwvYXV0aG9ycz48L2Nv
bnRyaWJ1dG9ycz48YXV0aC1hZGRyZXNzPk1lbnppZXMgSW5zdGl0dXRlIGZvciBNZWRpY2FsIFJl
c2VhcmNoLCBVbml2ZXJzaXR5IG9mIFRhc21hbmlhLCBIb2JhcnQsIFRBUyA3MDAwLCBBdXN0cmFs
aWE7JiN4RDtTYXZlIHRoZSBUYXNtYW5pYW4gRGV2aWwgUHJvZ3JhbSwgVGFzbWFuaWFuIERlcGFy
dG1lbnQgb2YgUHJpbWFyeSBJbmR1c3RyaWVzLCBQYXJrcywgV2F0ZXIgYW5kIHRoZSBFbnZpcm9u
bWVudCwgSG9iYXJ0LCBUQVMgNzAwMCwgQXVzdHJhbGlhOyYjeEQ7RGVwYXJ0bWVudCBvZiBWZXRl
cmluYXJ5IE1lZGljaW5lLCBVbml2ZXJzaXR5IG9mIENhbWJyaWRnZSwgQ2FtYnJpZGdlIENCMyAw
RVMsIFVuaXRlZCBLaW5nZG9tOyYjeEQ7RGVwYXJ0bWVudCBvZiBDeXRvZ2VuZXRpY3MsIFJveWFs
IEhvYmFydCBIb3NwaXRhbCwgSG9iYXJ0LCBUQVMgNzAwMCwgQXVzdHJhbGlhOyYjeEQ7TW91bnQg
UGxlYXNhbnQgTGFib3JhdG9yaWVzLCBUYXNtYW5pYW4gRGVwYXJ0bWVudCBvZiBQcmltYXJ5IElu
ZHVzdHJpZXMsIFBhcmtzLCBXYXRlciBhbmQgdGhlIEVudmlyb25tZW50LCBQcm9zcGVjdCwgVEFT
IDcyNTAsIEF1c3RyYWxpYTsmI3hEO0NlbnRyZSBmb3IgQmlvbG9naWNhbCBTY2llbmNlLCBVbml2
ZXJzaXR5IG9mIFNvdXRoYW1wdG9uLCBIaWdoZmllbGQgQ2FtcHVzLCBTb3V0aGFtcHRvbiBTTzE3
IDFCSiwgVW5pdGVkIEtpbmdkb207JiN4RDtTY2hvb2wgb2YgTWVkaWNpbmUsIFVuaXZlcnNpdHkg
b2YgVGFzbWFuaWEsIEhvYmFydCwgVEFTIDcwMDAsIEF1c3RyYWxpYS4mI3hEO0RlcGFydG1lbnQg
b2YgVmV0ZXJpbmFyeSBNZWRpY2luZSwgVW5pdmVyc2l0eSBvZiBDYW1icmlkZ2UsIENhbWJyaWRn
ZSBDQjMgMEVTLCBVbml0ZWQgS2luZ2RvbTsgZXBtMjdAY2FtLmFjLnVrIEcuTS5Xb29kc0B1dGFz
LmVkdS5hdS4mI3hEO01lbnppZXMgSW5zdGl0dXRlIGZvciBNZWRpY2FsIFJlc2VhcmNoLCBVbml2
ZXJzaXR5IG9mIFRhc21hbmlhLCBIb2JhcnQsIFRBUyA3MDAwLCBBdXN0cmFsaWE7IGVwbTI3QGNh
bS5hYy51ayBHLk0uV29vZHNAdXRhcy5lZHUuYXUuPC9hdXRoLWFkZHJlc3M+PHRpdGxlcz48dGl0
bGU+QSBzZWNvbmQgdHJhbnNtaXNzaWJsZSBjYW5jZXIgaW4gVGFzbWFuaWFuIGRldmlsczwvdGl0
bGU+PHNlY29uZGFyeS10aXRsZT5Qcm9jIE5hdGwgQWNhZCBTY2kgVSBTIEE8L3NlY29uZGFyeS10
aXRsZT48L3RpdGxlcz48cGVyaW9kaWNhbD48ZnVsbC10aXRsZT5Qcm9jIE5hdGwgQWNhZCBTY2kg
VSBTIEE8L2Z1bGwtdGl0bGU+PC9wZXJpb2RpY2FsPjxwYWdlcz4zNzQtOTwvcGFnZXM+PHZvbHVt
ZT4xMTM8L3ZvbHVtZT48bnVtYmVyPjI8L251bWJlcj48a2V5d29yZHM+PGtleXdvcmQ+VGFzbWFu
aWFuIGRldmlsPC9rZXl3b3JkPjxrZXl3b3JkPlRhc21hbmlhbiBkZXZpbCBmYWNpYWwgdHVtb3Ig
ZGlzZWFzZTwva2V5d29yZD48a2V5d29yZD5jb250YWdpb3VzIGNhbmNlcjwva2V5d29yZD48a2V5
d29yZD50cmFuc21pc3NpYmxlIGNhbmNlcjwva2V5d29yZD48L2tleXdvcmRzPjxkYXRlcz48eWVh
cj4yMDE2PC95ZWFyPjxwdWItZGF0ZXM+PGRhdGU+SmFuIDEyPC9kYXRlPjwvcHViLWRhdGVzPjwv
ZGF0ZXM+PGlzYm4+MTA5MS02NDkwIChFbGVjdHJvbmljKSYjeEQ7MDAyNy04NDI0IChMaW5raW5n
KTwvaXNibj48YWNjZXNzaW9uLW51bT4yNjcxMTk5MzwvYWNjZXNzaW9uLW51bT48dXJscz48cmVs
YXRlZC11cmxzPjx1cmw+aHR0cDovL3d3dy5uY2JpLm5sbS5uaWguZ292L3B1Ym1lZC8yNjcxMTk5
MzwvdXJsPjwvcmVsYXRlZC11cmxzPjwvdXJscz48Y3VzdG9tMj5QTUM0NzIwMzE3PC9jdXN0b20y
PjxlbGVjdHJvbmljLXJlc291cmNlLW51bT4xMC4xMDczL3BuYXMuMTUxOTY5MTExMzwvZWxlY3Ry
b25pYy1yZXNvdXJjZS1udW0+PC9yZWNvcmQ+PC9DaXRlPjwvRW5kTm90ZT4A
</w:fldData>
        </w:fldChar>
      </w:r>
      <w:r w:rsidR="00DE12AF">
        <w:rPr>
          <w:rFonts w:eastAsia="Times New Roman Bold" w:cs="Arial"/>
          <w:color w:val="141215"/>
          <w:u w:color="141215"/>
        </w:rPr>
        <w:instrText xml:space="preserve"> ADDIN EN.CITE </w:instrText>
      </w:r>
      <w:r w:rsidR="00DE12AF">
        <w:rPr>
          <w:rFonts w:eastAsia="Times New Roman Bold" w:cs="Arial"/>
          <w:color w:val="141215"/>
          <w:u w:color="141215"/>
        </w:rPr>
        <w:fldChar w:fldCharType="begin">
          <w:fldData xml:space="preserve">PEVuZE5vdGU+PENpdGU+PEF1dGhvcj5QeWU8L0F1dGhvcj48WWVhcj4yMDE2PC9ZZWFyPjxSZWNO
dW0+MTEyMjwvUmVjTnVtPjxEaXNwbGF5VGV4dD48c3R5bGUgZmFjZT0ic3VwZXJzY3JpcHQiPigz
KTwvc3R5bGU+PC9EaXNwbGF5VGV4dD48cmVjb3JkPjxyZWMtbnVtYmVyPjExMjI8L3JlYy1udW1i
ZXI+PGZvcmVpZ24ta2V5cz48a2V5IGFwcD0iRU4iIGRiLWlkPSIycjB0YWZ4czd3YWYyYWVkeHhq
NWF3ZTJhdmR3OTVzemVwd3MiIHRpbWVzdGFtcD0iMTQ1NTI5MjU4MSI+MTEyMjwva2V5PjwvZm9y
ZWlnbi1rZXlzPjxyZWYtdHlwZSBuYW1lPSJKb3VybmFsIEFydGljbGUiPjE3PC9yZWYtdHlwZT48
Y29udHJpYnV0b3JzPjxhdXRob3JzPjxhdXRob3I+UHllLCBSLiBKLjwvYXV0aG9yPjxhdXRob3I+
UGVtYmVydG9uLCBELjwvYXV0aG9yPjxhdXRob3I+VG92YXIsIEMuPC9hdXRob3I+PGF1dGhvcj5U
dWJpbywgSi4gTS48L2F1dGhvcj48YXV0aG9yPkR1biwgSy4gQS48L2F1dGhvcj48YXV0aG9yPkZv
eCwgUy48L2F1dGhvcj48YXV0aG9yPkRhcmJ5LCBKLjwvYXV0aG9yPjxhdXRob3I+SGF5ZXMsIEQu
PC9hdXRob3I+PGF1dGhvcj5Lbm93bGVzLCBHLiBXLjwvYXV0aG9yPjxhdXRob3I+S3JlaXNzLCBB
LjwvYXV0aG9yPjxhdXRob3I+U2lkZGxlLCBILiBWLjwvYXV0aG9yPjxhdXRob3I+U3dpZnQsIEsu
PC9hdXRob3I+PGF1dGhvcj5MeW9ucywgQS4gQi48L2F1dGhvcj48YXV0aG9yPk11cmNoaXNvbiwg
RS4gUC48L2F1dGhvcj48YXV0aG9yPldvb2RzLCBHLiBNLjwvYXV0aG9yPjwvYXV0aG9ycz48L2Nv
bnRyaWJ1dG9ycz48YXV0aC1hZGRyZXNzPk1lbnppZXMgSW5zdGl0dXRlIGZvciBNZWRpY2FsIFJl
c2VhcmNoLCBVbml2ZXJzaXR5IG9mIFRhc21hbmlhLCBIb2JhcnQsIFRBUyA3MDAwLCBBdXN0cmFs
aWE7JiN4RDtTYXZlIHRoZSBUYXNtYW5pYW4gRGV2aWwgUHJvZ3JhbSwgVGFzbWFuaWFuIERlcGFy
dG1lbnQgb2YgUHJpbWFyeSBJbmR1c3RyaWVzLCBQYXJrcywgV2F0ZXIgYW5kIHRoZSBFbnZpcm9u
bWVudCwgSG9iYXJ0LCBUQVMgNzAwMCwgQXVzdHJhbGlhOyYjeEQ7RGVwYXJ0bWVudCBvZiBWZXRl
cmluYXJ5IE1lZGljaW5lLCBVbml2ZXJzaXR5IG9mIENhbWJyaWRnZSwgQ2FtYnJpZGdlIENCMyAw
RVMsIFVuaXRlZCBLaW5nZG9tOyYjeEQ7RGVwYXJ0bWVudCBvZiBDeXRvZ2VuZXRpY3MsIFJveWFs
IEhvYmFydCBIb3NwaXRhbCwgSG9iYXJ0LCBUQVMgNzAwMCwgQXVzdHJhbGlhOyYjeEQ7TW91bnQg
UGxlYXNhbnQgTGFib3JhdG9yaWVzLCBUYXNtYW5pYW4gRGVwYXJ0bWVudCBvZiBQcmltYXJ5IElu
ZHVzdHJpZXMsIFBhcmtzLCBXYXRlciBhbmQgdGhlIEVudmlyb25tZW50LCBQcm9zcGVjdCwgVEFT
IDcyNTAsIEF1c3RyYWxpYTsmI3hEO0NlbnRyZSBmb3IgQmlvbG9naWNhbCBTY2llbmNlLCBVbml2
ZXJzaXR5IG9mIFNvdXRoYW1wdG9uLCBIaWdoZmllbGQgQ2FtcHVzLCBTb3V0aGFtcHRvbiBTTzE3
IDFCSiwgVW5pdGVkIEtpbmdkb207JiN4RDtTY2hvb2wgb2YgTWVkaWNpbmUsIFVuaXZlcnNpdHkg
b2YgVGFzbWFuaWEsIEhvYmFydCwgVEFTIDcwMDAsIEF1c3RyYWxpYS4mI3hEO0RlcGFydG1lbnQg
b2YgVmV0ZXJpbmFyeSBNZWRpY2luZSwgVW5pdmVyc2l0eSBvZiBDYW1icmlkZ2UsIENhbWJyaWRn
ZSBDQjMgMEVTLCBVbml0ZWQgS2luZ2RvbTsgZXBtMjdAY2FtLmFjLnVrIEcuTS5Xb29kc0B1dGFz
LmVkdS5hdS4mI3hEO01lbnppZXMgSW5zdGl0dXRlIGZvciBNZWRpY2FsIFJlc2VhcmNoLCBVbml2
ZXJzaXR5IG9mIFRhc21hbmlhLCBIb2JhcnQsIFRBUyA3MDAwLCBBdXN0cmFsaWE7IGVwbTI3QGNh
bS5hYy51ayBHLk0uV29vZHNAdXRhcy5lZHUuYXUuPC9hdXRoLWFkZHJlc3M+PHRpdGxlcz48dGl0
bGU+QSBzZWNvbmQgdHJhbnNtaXNzaWJsZSBjYW5jZXIgaW4gVGFzbWFuaWFuIGRldmlsczwvdGl0
bGU+PHNlY29uZGFyeS10aXRsZT5Qcm9jIE5hdGwgQWNhZCBTY2kgVSBTIEE8L3NlY29uZGFyeS10
aXRsZT48L3RpdGxlcz48cGVyaW9kaWNhbD48ZnVsbC10aXRsZT5Qcm9jIE5hdGwgQWNhZCBTY2kg
VSBTIEE8L2Z1bGwtdGl0bGU+PC9wZXJpb2RpY2FsPjxwYWdlcz4zNzQtOTwvcGFnZXM+PHZvbHVt
ZT4xMTM8L3ZvbHVtZT48bnVtYmVyPjI8L251bWJlcj48a2V5d29yZHM+PGtleXdvcmQ+VGFzbWFu
aWFuIGRldmlsPC9rZXl3b3JkPjxrZXl3b3JkPlRhc21hbmlhbiBkZXZpbCBmYWNpYWwgdHVtb3Ig
ZGlzZWFzZTwva2V5d29yZD48a2V5d29yZD5jb250YWdpb3VzIGNhbmNlcjwva2V5d29yZD48a2V5
d29yZD50cmFuc21pc3NpYmxlIGNhbmNlcjwva2V5d29yZD48L2tleXdvcmRzPjxkYXRlcz48eWVh
cj4yMDE2PC95ZWFyPjxwdWItZGF0ZXM+PGRhdGU+SmFuIDEyPC9kYXRlPjwvcHViLWRhdGVzPjwv
ZGF0ZXM+PGlzYm4+MTA5MS02NDkwIChFbGVjdHJvbmljKSYjeEQ7MDAyNy04NDI0IChMaW5raW5n
KTwvaXNibj48YWNjZXNzaW9uLW51bT4yNjcxMTk5MzwvYWNjZXNzaW9uLW51bT48dXJscz48cmVs
YXRlZC11cmxzPjx1cmw+aHR0cDovL3d3dy5uY2JpLm5sbS5uaWguZ292L3B1Ym1lZC8yNjcxMTk5
MzwvdXJsPjwvcmVsYXRlZC11cmxzPjwvdXJscz48Y3VzdG9tMj5QTUM0NzIwMzE3PC9jdXN0b20y
PjxlbGVjdHJvbmljLXJlc291cmNlLW51bT4xMC4xMDczL3BuYXMuMTUxOTY5MTExMzwvZWxlY3Ry
b25pYy1yZXNvdXJjZS1udW0+PC9yZWNvcmQ+PC9DaXRlPjwvRW5kTm90ZT4A
</w:fldData>
        </w:fldChar>
      </w:r>
      <w:r w:rsidR="00DE12AF">
        <w:rPr>
          <w:rFonts w:eastAsia="Times New Roman Bold" w:cs="Arial"/>
          <w:color w:val="141215"/>
          <w:u w:color="141215"/>
        </w:rPr>
        <w:instrText xml:space="preserve"> ADDIN EN.CITE.DATA </w:instrText>
      </w:r>
      <w:r w:rsidR="00DE12AF">
        <w:rPr>
          <w:rFonts w:eastAsia="Times New Roman Bold" w:cs="Arial"/>
          <w:color w:val="141215"/>
          <w:u w:color="141215"/>
        </w:rPr>
      </w:r>
      <w:r w:rsidR="00DE12AF">
        <w:rPr>
          <w:rFonts w:eastAsia="Times New Roman Bold" w:cs="Arial"/>
          <w:color w:val="141215"/>
          <w:u w:color="141215"/>
        </w:rPr>
        <w:fldChar w:fldCharType="end"/>
      </w:r>
      <w:r w:rsidR="00E66A71">
        <w:rPr>
          <w:rFonts w:eastAsia="Times New Roman Bold" w:cs="Arial"/>
          <w:color w:val="141215"/>
          <w:u w:color="141215"/>
        </w:rPr>
      </w:r>
      <w:r w:rsidR="00E66A71">
        <w:rPr>
          <w:rFonts w:eastAsia="Times New Roman Bold" w:cs="Arial"/>
          <w:color w:val="141215"/>
          <w:u w:color="141215"/>
        </w:rPr>
        <w:fldChar w:fldCharType="separate"/>
      </w:r>
      <w:r w:rsidR="00DE12AF" w:rsidRPr="00DE12AF">
        <w:rPr>
          <w:rFonts w:eastAsia="Times New Roman Bold" w:cs="Arial"/>
          <w:noProof/>
          <w:color w:val="141215"/>
          <w:u w:color="141215"/>
          <w:vertAlign w:val="superscript"/>
        </w:rPr>
        <w:t>(3)</w:t>
      </w:r>
      <w:r w:rsidR="00E66A71">
        <w:rPr>
          <w:rFonts w:eastAsia="Times New Roman Bold" w:cs="Arial"/>
          <w:color w:val="141215"/>
          <w:u w:color="141215"/>
        </w:rPr>
        <w:fldChar w:fldCharType="end"/>
      </w:r>
      <w:r w:rsidR="00B5759E" w:rsidRPr="008A5DA6">
        <w:rPr>
          <w:rFonts w:eastAsia="Times New Roman Bold" w:cs="Arial"/>
          <w:color w:val="141215"/>
          <w:u w:color="141215"/>
        </w:rPr>
        <w:t xml:space="preserve">. </w:t>
      </w:r>
      <w:r w:rsidR="00215106">
        <w:rPr>
          <w:rFonts w:eastAsia="Times New Roman Bold" w:cs="Arial"/>
          <w:color w:val="141215"/>
          <w:u w:color="141215"/>
        </w:rPr>
        <w:t xml:space="preserve">In addition, the tumours have different MHC genotypes. </w:t>
      </w:r>
      <w:r w:rsidR="00B5759E" w:rsidRPr="008A5DA6">
        <w:rPr>
          <w:rFonts w:eastAsia="Times New Roman Bold" w:cs="Arial"/>
          <w:color w:val="141215"/>
          <w:u w:color="141215"/>
        </w:rPr>
        <w:t>DFT1 has been shown to have derived from a Schwann cell</w:t>
      </w:r>
      <w:r w:rsidR="00E66A71">
        <w:rPr>
          <w:rFonts w:eastAsia="Times New Roman Bold" w:cs="Arial"/>
          <w:color w:val="141215"/>
          <w:u w:color="141215"/>
        </w:rPr>
        <w:t xml:space="preserve"> </w:t>
      </w:r>
      <w:r w:rsidR="00C4558B">
        <w:rPr>
          <w:rFonts w:eastAsia="Times New Roman Bold" w:cs="Arial"/>
          <w:color w:val="141215"/>
          <w:u w:color="141215"/>
        </w:rPr>
        <w:fldChar w:fldCharType="begin">
          <w:fldData xml:space="preserve">PEVuZE5vdGU+PENpdGU+PEF1dGhvcj5NdXJjaGlzb248L0F1dGhvcj48WWVhcj4yMDEwPC9ZZWFy
PjxSZWNOdW0+ODUxPC9SZWNOdW0+PERpc3BsYXlUZXh0PjxzdHlsZSBmYWNlPSJzdXBlcnNjcmlw
dCI+KDIzKTwvc3R5bGU+PC9EaXNwbGF5VGV4dD48cmVjb3JkPjxyZWMtbnVtYmVyPjg1MTwvcmVj
LW51bWJlcj48Zm9yZWlnbi1rZXlzPjxrZXkgYXBwPSJFTiIgZGItaWQ9IjJyMHRhZnhzN3dhZjJh
ZWR4eGo1YXdlMmF2ZHc5NXN6ZXB3cyIgdGltZXN0YW1wPSIxMjg5MTYxODUyIj44NTE8L2tleT48
L2ZvcmVpZ24ta2V5cz48cmVmLXR5cGUgbmFtZT0iSm91cm5hbCBBcnRpY2xlIj4xNzwvcmVmLXR5
cGU+PGNvbnRyaWJ1dG9ycz48YXV0aG9ycz48YXV0aG9yPjxzdHlsZSBmYWNlPSJub3JtYWwiIGZv
bnQ9ImRlZmF1bHQiIHNpemU9IjEyIj5NdXJjaGlzb24sIEUuIFAuPC9zdHlsZT48L2F1dGhvcj48
YXV0aG9yPjxzdHlsZSBmYWNlPSJub3JtYWwiIGZvbnQ9ImRlZmF1bHQiIHNpemU9IjEyIj5Ub3Zh
ciwgQy48L3N0eWxlPjwvYXV0aG9yPjxhdXRob3I+PHN0eWxlIGZhY2U9Im5vcm1hbCIgZm9udD0i
ZGVmYXVsdCIgc2l6ZT0iMTIiPkhzdSwgQS48L3N0eWxlPjwvYXV0aG9yPjxhdXRob3I+PHN0eWxl
IGZhY2U9Im5vcm1hbCIgZm9udD0iZGVmYXVsdCIgc2l6ZT0iMTIiPkJlbmRlciwgSC4gUy48L3N0
eWxlPjwvYXV0aG9yPjxhdXRob3I+PHN0eWxlIGZhY2U9Im5vcm1hbCIgZm9udD0iZGVmYXVsdCIg
c2l6ZT0iMTIiPktoZXJhZHBvdXIsIFAuPC9zdHlsZT48L2F1dGhvcj48YXV0aG9yPjxzdHlsZSBm
YWNlPSJub3JtYWwiIGZvbnQ9ImRlZmF1bHQiIHNpemU9IjEyIj5SZWJiZWNrLCBDLiBBLjwvc3R5
bGU+PC9hdXRob3I+PGF1dGhvcj48c3R5bGUgZmFjZT0ibm9ybWFsIiBmb250PSJkZWZhdWx0IiBz
aXplPSIxMiI+T2JlbmRvcmYsIEQuPC9zdHlsZT48L2F1dGhvcj48YXV0aG9yPjxzdHlsZSBmYWNl
PSJub3JtYWwiIGZvbnQ9ImRlZmF1bHQiIHNpemU9IjEyIj5Db25sYW4sIEMuPC9zdHlsZT48L2F1
dGhvcj48YXV0aG9yPjxzdHlsZSBmYWNlPSJub3JtYWwiIGZvbnQ9ImRlZmF1bHQiIHNpemU9IjEy
Ij5CYWhsbywgTS48L3N0eWxlPjwvYXV0aG9yPjxhdXRob3I+PHN0eWxlIGZhY2U9Im5vcm1hbCIg
Zm9udD0iZGVmYXVsdCIgc2l6ZT0iMTIiPkJsaXp6YXJkLCBDLiBBLjwvc3R5bGU+PC9hdXRob3I+
PGF1dGhvcj48c3R5bGUgZmFjZT0ibm9ybWFsIiBmb250PSJkZWZhdWx0IiBzaXplPSIxMiI+UHll
Y3JvZnQsIFMuPC9zdHlsZT48L2F1dGhvcj48YXV0aG9yPjxzdHlsZSBmYWNlPSJub3JtYWwiIGZv
bnQ9ImRlZmF1bHQiIHNpemU9IjEyIj5LcmVpc3MsIEEuPC9zdHlsZT48L2F1dGhvcj48YXV0aG9y
PjxzdHlsZSBmYWNlPSJub3JtYWwiIGZvbnQ9ImRlZmF1bHQiIHNpemU9IjEyIj5LZWxsaXMsIE0u
PC9zdHlsZT48L2F1dGhvcj48YXV0aG9yPjxzdHlsZSBmYWNlPSJub3JtYWwiIGZvbnQ9ImRlZmF1
bHQiIHNpemU9IjEyIj5TdGFyaywgQS48L3N0eWxlPjwvYXV0aG9yPjxhdXRob3I+PHN0eWxlIGZh
Y2U9Im5vcm1hbCIgZm9udD0iZGVmYXVsdCIgc2l6ZT0iMTIiPkhhcmtpbnMsIFQuIFQuPC9zdHls
ZT48L2F1dGhvcj48YXV0aG9yPjxzdHlsZSBmYWNlPSJub3JtYWwiIGZvbnQ9ImRlZmF1bHQiIHNp
emU9IjEyIj5NYXJzaGFsbCBHcmF2ZXMsIEouIEEuPC9zdHlsZT48L2F1dGhvcj48YXV0aG9yPjxz
dHlsZSBmYWNlPSJub3JtYWwiIGZvbnQ9ImRlZmF1bHQiIHNpemU9IjEyIj5Xb29kcywgRy4gTS48
L3N0eWxlPjwvYXV0aG9yPjxhdXRob3I+PHN0eWxlIGZhY2U9Im5vcm1hbCIgZm9udD0iZGVmYXVs
dCIgc2l6ZT0iMTIiPkhhbm5vbiwgRy4gSi48L3N0eWxlPjwvYXV0aG9yPjxhdXRob3I+PHN0eWxl
IGZhY2U9Im5vcm1hbCIgZm9udD0iZGVmYXVsdCIgc2l6ZT0iMTIiPlBhcGVuZnVzcywgQS4gVC48
L3N0eWxlPjwvYXV0aG9yPjwvYXV0aG9ycz48L2NvbnRyaWJ1dG9ycz48YXV0aC1hZGRyZXNzPjxz
dHlsZSBmYWNlPSJub3JtYWwiIGZvbnQ9ImRlZmF1bHQiIHNpemU9IjEyIj5XYXRzb24gU2Nob29s
IG9mIEJpb2xvZ2ljYWwgU2NpZW5jZXMsIEhvd2FyZCBIdWdoZXMgTWVkaWNhbCBJbnN0aXR1dGUs
IENvbGQgU3ByaW5nIEhhcmJvciBMYWJvcmF0b3J5LCAxIEJ1bmd0b3duIFJvYWQsIENvbGQgU3By
aW5nIEhhcmJvciwgTlkgMTE3MjQsIFVTQS4gZWxpemFiZXRoLm11cmNoaXNvbkBzYW5nZXIuYWMu
dWs8L3N0eWxlPjwvYXV0aC1hZGRyZXNzPjx0aXRsZXM+PHRpdGxlPjxzdHlsZSBmYWNlPSJub3Jt
YWwiIGZvbnQ9ImRlZmF1bHQiIHNpemU9IjEyIj5UaGUgVGFzbWFuaWFuIGRldmlsIHRyYW5zY3Jp
cHRvbWUgcmV2ZWFscyBTY2h3YW5uIGNlbGwgb3JpZ2lucyBvZiBhIGNsb25hbGx5IHRyYW5zbWlz
c2libGUgY2FuY2VyPC9zdHlsZT48L3RpdGxlPjxzZWNvbmRhcnktdGl0bGU+PHN0eWxlIGZhY2U9
Im5vcm1hbCIgZm9udD0iZGVmYXVsdCIgc2l6ZT0iMTIiPlNjaWVuY2U8L3N0eWxlPjwvc2Vjb25k
YXJ5LXRpdGxlPjwvdGl0bGVzPjxwZXJpb2RpY2FsPjxmdWxsLXRpdGxlPlNjaWVuY2U8L2Z1bGwt
dGl0bGU+PC9wZXJpb2RpY2FsPjxwYWdlcz48c3R5bGUgZmFjZT0ibm9ybWFsIiBmb250PSJkZWZh
dWx0IiBzaXplPSIxMiI+ODQtNzwvc3R5bGU+PC9wYWdlcz48dm9sdW1lPjxzdHlsZSBmYWNlPSJu
b3JtYWwiIGZvbnQ9ImRlZmF1bHQiIHNpemU9IjEyIj4zMjc8L3N0eWxlPjwvdm9sdW1lPjxudW1i
ZXI+PHN0eWxlIGZhY2U9Im5vcm1hbCIgZm9udD0iZGVmYXVsdCIgc2l6ZT0iMTIiPjU5NjE8L3N0
eWxlPjwvbnVtYmVyPjxlZGl0aW9uPjxzdHlsZSBmYWNlPSJub3JtYWwiIGZvbnQ9ImRlZmF1bHQi
IHNpemU9IjEyIj4yMDEwLzAxLzAyPC9zdHlsZT48L2VkaXRpb24+PGtleXdvcmRzPjxrZXl3b3Jk
PkFuaW1hbHM8L2tleXdvcmQ+PGtleXdvcmQ+Qml0ZXMgYW5kIFN0aW5ncy92ZXRlcmluYXJ5PC9r
ZXl3b3JkPjxrZXl3b3JkPkNlbGwgRGlmZmVyZW50aWF0aW9uPC9rZXl3b3JkPjxrZXl3b3JkPkZh
Y2lhbCBOZW9wbGFzbXMvZGlhZ25vc2lzL2dlbmV0aWNzL3BhdGhvbG9neS8qdmV0ZXJpbmFyeTwv
a2V5d29yZD48a2V5d29yZD4qR2VuZSBFeHByZXNzaW9uIFByb2ZpbGluZzwva2V5d29yZD48a2V5
d29yZD5HZW5lIEV4cHJlc3Npb24gUmVndWxhdGlvbiwgTmVvcGxhc3RpYzwva2V5d29yZD48a2V5
d29yZD5HZW5lcywgTmVvcGxhc208L2tleXdvcmQ+PGtleXdvcmQ+R2Vub21lLCBNaXRvY2hvbmRy
aWFsPC9rZXl3b3JkPjxrZXl3b3JkPkdlbm90eXBlPC9rZXl3b3JkPjxrZXl3b3JkPipNYXJzdXBp
YWxpYS9nZW5ldGljczwva2V5d29yZD48a2V5d29yZD5NZW1icmFuZSBQcm90ZWlucy9nZW5ldGlj
cy9tZXRhYm9saXNtPC9rZXl3b3JkPjxrZXl3b3JkPk1pY3JvUk5Bcy9nZW5ldGljczwva2V5d29y
ZD48a2V5d29yZD5NaWNyb3NhdGVsbGl0ZSBSZXBlYXRzPC9rZXl3b3JkPjxrZXl3b3JkPk15ZWxp
biBCYXNpYyBQcm90ZWlucy9nZW5ldGljczwva2V5d29yZD48a2V5d29yZD5OZXJ2ZSBTaGVhdGgg
TmVvcGxhc21zL2RpYWdub3Npcy9nZW5ldGljcy9wYXRob2xvZ3kvKnZldGVyaW5hcnk8L2tleXdv
cmQ+PGtleXdvcmQ+KlNjaHdhbm4gQ2VsbHMvcGh5c2lvbG9neTwva2V5d29yZD48a2V5d29yZD5T
ZXF1ZW5jZSBBbmFseXNpcywgRE5BPC9rZXl3b3JkPjxrZXl3b3JkPlR1bW9yIE1hcmtlcnMsIEJp
b2xvZ2ljYWwvYW5hbHlzaXM8L2tleXdvcmQ+PC9rZXl3b3Jkcz48ZGF0ZXM+PHllYXI+PHN0eWxl
IGZhY2U9Im5vcm1hbCIgZm9udD0iZGVmYXVsdCIgc2l6ZT0iMTIiPjIwMTA8L3N0eWxlPjwveWVh
cj48cHViLWRhdGVzPjxkYXRlPjxzdHlsZSBmYWNlPSJub3JtYWwiIGZvbnQ9ImRlZmF1bHQiIHNp
emU9IjEyIj5KYW4gMTwvc3R5bGU+PC9kYXRlPjwvcHViLWRhdGVzPjwvZGF0ZXM+PGlzYm4+PHN0
eWxlIGZhY2U9Im5vcm1hbCIgZm9udD0iZGVmYXVsdCIgc2l6ZT0iMTIiPjEwOTUtOTIwMyAoRWxl
Y3Ryb25pYykmI3hEOzAwMzYtODA3NSAoTGlua2luZyk8L3N0eWxlPjwvaXNibj48YWNjZXNzaW9u
LW51bT48c3R5bGUgZmFjZT0ibm9ybWFsIiBmb250PSJkZWZhdWx0IiBzaXplPSIxMiI+MjAwNDQ1
NzU8L3N0eWxlPjwvYWNjZXNzaW9uLW51bT48dXJscz48cmVsYXRlZC11cmxzPjx1cmw+PHN0eWxl
IGZhY2U9Im5vcm1hbCIgZm9udD0iZGVmYXVsdCIgc2l6ZT0iMTIiPmh0dHA6Ly93d3cubmNiaS5u
bG0ubmloLmdvdi9lbnRyZXovcXVlcnkuZmNnaT9jbWQ9UmV0cmlldmUmYW1wO2RiPVB1Yk1lZCZh
bXA7ZG9wdD1DaXRhdGlvbiZhbXA7bGlzdF91aWRzPTIwMDQ0NTc1PC9zdHlsZT48L3VybD48L3Jl
bGF0ZWQtdXJscz48L3VybHM+PGVsZWN0cm9uaWMtcmVzb3VyY2UtbnVtPjxzdHlsZSBmYWNlPSJu
b3JtYWwiIGZvbnQ9ImRlZmF1bHQiIHNpemU9IjEyIj4zMjcvNTk2MS84NCBbcGlpXSYjeEQ7MTAu
MTEyNi9zY2llbmNlLjExODA2MTY8L3N0eWxlPjwvZWxlY3Ryb25pYy1yZXNvdXJjZS1udW0+PGxh
bmd1YWdlPjxzdHlsZSBmYWNlPSJub3JtYWwiIGZvbnQ9ImRlZmF1bHQiIHNpemU9IjEyIj5lbmc8
L3N0eWxlPjwvbGFuZ3VhZ2U+PC9yZWNvcmQ+PC9DaXRlPjwvRW5kTm90ZT5=
</w:fldData>
        </w:fldChar>
      </w:r>
      <w:r w:rsidR="00263081">
        <w:rPr>
          <w:rFonts w:eastAsia="Times New Roman Bold" w:cs="Arial"/>
          <w:color w:val="141215"/>
          <w:u w:color="141215"/>
        </w:rPr>
        <w:instrText xml:space="preserve"> ADDIN EN.CITE </w:instrText>
      </w:r>
      <w:r w:rsidR="00263081">
        <w:rPr>
          <w:rFonts w:eastAsia="Times New Roman Bold" w:cs="Arial"/>
          <w:color w:val="141215"/>
          <w:u w:color="141215"/>
        </w:rPr>
        <w:fldChar w:fldCharType="begin">
          <w:fldData xml:space="preserve">PEVuZE5vdGU+PENpdGU+PEF1dGhvcj5NdXJjaGlzb248L0F1dGhvcj48WWVhcj4yMDEwPC9ZZWFy
PjxSZWNOdW0+ODUxPC9SZWNOdW0+PERpc3BsYXlUZXh0PjxzdHlsZSBmYWNlPSJzdXBlcnNjcmlw
dCI+KDIzKTwvc3R5bGU+PC9EaXNwbGF5VGV4dD48cmVjb3JkPjxyZWMtbnVtYmVyPjg1MTwvcmVj
LW51bWJlcj48Zm9yZWlnbi1rZXlzPjxrZXkgYXBwPSJFTiIgZGItaWQ9IjJyMHRhZnhzN3dhZjJh
ZWR4eGo1YXdlMmF2ZHc5NXN6ZXB3cyIgdGltZXN0YW1wPSIxMjg5MTYxODUyIj44NTE8L2tleT48
L2ZvcmVpZ24ta2V5cz48cmVmLXR5cGUgbmFtZT0iSm91cm5hbCBBcnRpY2xlIj4xNzwvcmVmLXR5
cGU+PGNvbnRyaWJ1dG9ycz48YXV0aG9ycz48YXV0aG9yPjxzdHlsZSBmYWNlPSJub3JtYWwiIGZv
bnQ9ImRlZmF1bHQiIHNpemU9IjEyIj5NdXJjaGlzb24sIEUuIFAuPC9zdHlsZT48L2F1dGhvcj48
YXV0aG9yPjxzdHlsZSBmYWNlPSJub3JtYWwiIGZvbnQ9ImRlZmF1bHQiIHNpemU9IjEyIj5Ub3Zh
ciwgQy48L3N0eWxlPjwvYXV0aG9yPjxhdXRob3I+PHN0eWxlIGZhY2U9Im5vcm1hbCIgZm9udD0i
ZGVmYXVsdCIgc2l6ZT0iMTIiPkhzdSwgQS48L3N0eWxlPjwvYXV0aG9yPjxhdXRob3I+PHN0eWxl
IGZhY2U9Im5vcm1hbCIgZm9udD0iZGVmYXVsdCIgc2l6ZT0iMTIiPkJlbmRlciwgSC4gUy48L3N0
eWxlPjwvYXV0aG9yPjxhdXRob3I+PHN0eWxlIGZhY2U9Im5vcm1hbCIgZm9udD0iZGVmYXVsdCIg
c2l6ZT0iMTIiPktoZXJhZHBvdXIsIFAuPC9zdHlsZT48L2F1dGhvcj48YXV0aG9yPjxzdHlsZSBm
YWNlPSJub3JtYWwiIGZvbnQ9ImRlZmF1bHQiIHNpemU9IjEyIj5SZWJiZWNrLCBDLiBBLjwvc3R5
bGU+PC9hdXRob3I+PGF1dGhvcj48c3R5bGUgZmFjZT0ibm9ybWFsIiBmb250PSJkZWZhdWx0IiBz
aXplPSIxMiI+T2JlbmRvcmYsIEQuPC9zdHlsZT48L2F1dGhvcj48YXV0aG9yPjxzdHlsZSBmYWNl
PSJub3JtYWwiIGZvbnQ9ImRlZmF1bHQiIHNpemU9IjEyIj5Db25sYW4sIEMuPC9zdHlsZT48L2F1
dGhvcj48YXV0aG9yPjxzdHlsZSBmYWNlPSJub3JtYWwiIGZvbnQ9ImRlZmF1bHQiIHNpemU9IjEy
Ij5CYWhsbywgTS48L3N0eWxlPjwvYXV0aG9yPjxhdXRob3I+PHN0eWxlIGZhY2U9Im5vcm1hbCIg
Zm9udD0iZGVmYXVsdCIgc2l6ZT0iMTIiPkJsaXp6YXJkLCBDLiBBLjwvc3R5bGU+PC9hdXRob3I+
PGF1dGhvcj48c3R5bGUgZmFjZT0ibm9ybWFsIiBmb250PSJkZWZhdWx0IiBzaXplPSIxMiI+UHll
Y3JvZnQsIFMuPC9zdHlsZT48L2F1dGhvcj48YXV0aG9yPjxzdHlsZSBmYWNlPSJub3JtYWwiIGZv
bnQ9ImRlZmF1bHQiIHNpemU9IjEyIj5LcmVpc3MsIEEuPC9zdHlsZT48L2F1dGhvcj48YXV0aG9y
PjxzdHlsZSBmYWNlPSJub3JtYWwiIGZvbnQ9ImRlZmF1bHQiIHNpemU9IjEyIj5LZWxsaXMsIE0u
PC9zdHlsZT48L2F1dGhvcj48YXV0aG9yPjxzdHlsZSBmYWNlPSJub3JtYWwiIGZvbnQ9ImRlZmF1
bHQiIHNpemU9IjEyIj5TdGFyaywgQS48L3N0eWxlPjwvYXV0aG9yPjxhdXRob3I+PHN0eWxlIGZh
Y2U9Im5vcm1hbCIgZm9udD0iZGVmYXVsdCIgc2l6ZT0iMTIiPkhhcmtpbnMsIFQuIFQuPC9zdHls
ZT48L2F1dGhvcj48YXV0aG9yPjxzdHlsZSBmYWNlPSJub3JtYWwiIGZvbnQ9ImRlZmF1bHQiIHNp
emU9IjEyIj5NYXJzaGFsbCBHcmF2ZXMsIEouIEEuPC9zdHlsZT48L2F1dGhvcj48YXV0aG9yPjxz
dHlsZSBmYWNlPSJub3JtYWwiIGZvbnQ9ImRlZmF1bHQiIHNpemU9IjEyIj5Xb29kcywgRy4gTS48
L3N0eWxlPjwvYXV0aG9yPjxhdXRob3I+PHN0eWxlIGZhY2U9Im5vcm1hbCIgZm9udD0iZGVmYXVs
dCIgc2l6ZT0iMTIiPkhhbm5vbiwgRy4gSi48L3N0eWxlPjwvYXV0aG9yPjxhdXRob3I+PHN0eWxl
IGZhY2U9Im5vcm1hbCIgZm9udD0iZGVmYXVsdCIgc2l6ZT0iMTIiPlBhcGVuZnVzcywgQS4gVC48
L3N0eWxlPjwvYXV0aG9yPjwvYXV0aG9ycz48L2NvbnRyaWJ1dG9ycz48YXV0aC1hZGRyZXNzPjxz
dHlsZSBmYWNlPSJub3JtYWwiIGZvbnQ9ImRlZmF1bHQiIHNpemU9IjEyIj5XYXRzb24gU2Nob29s
IG9mIEJpb2xvZ2ljYWwgU2NpZW5jZXMsIEhvd2FyZCBIdWdoZXMgTWVkaWNhbCBJbnN0aXR1dGUs
IENvbGQgU3ByaW5nIEhhcmJvciBMYWJvcmF0b3J5LCAxIEJ1bmd0b3duIFJvYWQsIENvbGQgU3By
aW5nIEhhcmJvciwgTlkgMTE3MjQsIFVTQS4gZWxpemFiZXRoLm11cmNoaXNvbkBzYW5nZXIuYWMu
dWs8L3N0eWxlPjwvYXV0aC1hZGRyZXNzPjx0aXRsZXM+PHRpdGxlPjxzdHlsZSBmYWNlPSJub3Jt
YWwiIGZvbnQ9ImRlZmF1bHQiIHNpemU9IjEyIj5UaGUgVGFzbWFuaWFuIGRldmlsIHRyYW5zY3Jp
cHRvbWUgcmV2ZWFscyBTY2h3YW5uIGNlbGwgb3JpZ2lucyBvZiBhIGNsb25hbGx5IHRyYW5zbWlz
c2libGUgY2FuY2VyPC9zdHlsZT48L3RpdGxlPjxzZWNvbmRhcnktdGl0bGU+PHN0eWxlIGZhY2U9
Im5vcm1hbCIgZm9udD0iZGVmYXVsdCIgc2l6ZT0iMTIiPlNjaWVuY2U8L3N0eWxlPjwvc2Vjb25k
YXJ5LXRpdGxlPjwvdGl0bGVzPjxwZXJpb2RpY2FsPjxmdWxsLXRpdGxlPlNjaWVuY2U8L2Z1bGwt
dGl0bGU+PC9wZXJpb2RpY2FsPjxwYWdlcz48c3R5bGUgZmFjZT0ibm9ybWFsIiBmb250PSJkZWZh
dWx0IiBzaXplPSIxMiI+ODQtNzwvc3R5bGU+PC9wYWdlcz48dm9sdW1lPjxzdHlsZSBmYWNlPSJu
b3JtYWwiIGZvbnQ9ImRlZmF1bHQiIHNpemU9IjEyIj4zMjc8L3N0eWxlPjwvdm9sdW1lPjxudW1i
ZXI+PHN0eWxlIGZhY2U9Im5vcm1hbCIgZm9udD0iZGVmYXVsdCIgc2l6ZT0iMTIiPjU5NjE8L3N0
eWxlPjwvbnVtYmVyPjxlZGl0aW9uPjxzdHlsZSBmYWNlPSJub3JtYWwiIGZvbnQ9ImRlZmF1bHQi
IHNpemU9IjEyIj4yMDEwLzAxLzAyPC9zdHlsZT48L2VkaXRpb24+PGtleXdvcmRzPjxrZXl3b3Jk
PkFuaW1hbHM8L2tleXdvcmQ+PGtleXdvcmQ+Qml0ZXMgYW5kIFN0aW5ncy92ZXRlcmluYXJ5PC9r
ZXl3b3JkPjxrZXl3b3JkPkNlbGwgRGlmZmVyZW50aWF0aW9uPC9rZXl3b3JkPjxrZXl3b3JkPkZh
Y2lhbCBOZW9wbGFzbXMvZGlhZ25vc2lzL2dlbmV0aWNzL3BhdGhvbG9neS8qdmV0ZXJpbmFyeTwv
a2V5d29yZD48a2V5d29yZD4qR2VuZSBFeHByZXNzaW9uIFByb2ZpbGluZzwva2V5d29yZD48a2V5
d29yZD5HZW5lIEV4cHJlc3Npb24gUmVndWxhdGlvbiwgTmVvcGxhc3RpYzwva2V5d29yZD48a2V5
d29yZD5HZW5lcywgTmVvcGxhc208L2tleXdvcmQ+PGtleXdvcmQ+R2Vub21lLCBNaXRvY2hvbmRy
aWFsPC9rZXl3b3JkPjxrZXl3b3JkPkdlbm90eXBlPC9rZXl3b3JkPjxrZXl3b3JkPipNYXJzdXBp
YWxpYS9nZW5ldGljczwva2V5d29yZD48a2V5d29yZD5NZW1icmFuZSBQcm90ZWlucy9nZW5ldGlj
cy9tZXRhYm9saXNtPC9rZXl3b3JkPjxrZXl3b3JkPk1pY3JvUk5Bcy9nZW5ldGljczwva2V5d29y
ZD48a2V5d29yZD5NaWNyb3NhdGVsbGl0ZSBSZXBlYXRzPC9rZXl3b3JkPjxrZXl3b3JkPk15ZWxp
biBCYXNpYyBQcm90ZWlucy9nZW5ldGljczwva2V5d29yZD48a2V5d29yZD5OZXJ2ZSBTaGVhdGgg
TmVvcGxhc21zL2RpYWdub3Npcy9nZW5ldGljcy9wYXRob2xvZ3kvKnZldGVyaW5hcnk8L2tleXdv
cmQ+PGtleXdvcmQ+KlNjaHdhbm4gQ2VsbHMvcGh5c2lvbG9neTwva2V5d29yZD48a2V5d29yZD5T
ZXF1ZW5jZSBBbmFseXNpcywgRE5BPC9rZXl3b3JkPjxrZXl3b3JkPlR1bW9yIE1hcmtlcnMsIEJp
b2xvZ2ljYWwvYW5hbHlzaXM8L2tleXdvcmQ+PC9rZXl3b3Jkcz48ZGF0ZXM+PHllYXI+PHN0eWxl
IGZhY2U9Im5vcm1hbCIgZm9udD0iZGVmYXVsdCIgc2l6ZT0iMTIiPjIwMTA8L3N0eWxlPjwveWVh
cj48cHViLWRhdGVzPjxkYXRlPjxzdHlsZSBmYWNlPSJub3JtYWwiIGZvbnQ9ImRlZmF1bHQiIHNp
emU9IjEyIj5KYW4gMTwvc3R5bGU+PC9kYXRlPjwvcHViLWRhdGVzPjwvZGF0ZXM+PGlzYm4+PHN0
eWxlIGZhY2U9Im5vcm1hbCIgZm9udD0iZGVmYXVsdCIgc2l6ZT0iMTIiPjEwOTUtOTIwMyAoRWxl
Y3Ryb25pYykmI3hEOzAwMzYtODA3NSAoTGlua2luZyk8L3N0eWxlPjwvaXNibj48YWNjZXNzaW9u
LW51bT48c3R5bGUgZmFjZT0ibm9ybWFsIiBmb250PSJkZWZhdWx0IiBzaXplPSIxMiI+MjAwNDQ1
NzU8L3N0eWxlPjwvYWNjZXNzaW9uLW51bT48dXJscz48cmVsYXRlZC11cmxzPjx1cmw+PHN0eWxl
IGZhY2U9Im5vcm1hbCIgZm9udD0iZGVmYXVsdCIgc2l6ZT0iMTIiPmh0dHA6Ly93d3cubmNiaS5u
bG0ubmloLmdvdi9lbnRyZXovcXVlcnkuZmNnaT9jbWQ9UmV0cmlldmUmYW1wO2RiPVB1Yk1lZCZh
bXA7ZG9wdD1DaXRhdGlvbiZhbXA7bGlzdF91aWRzPTIwMDQ0NTc1PC9zdHlsZT48L3VybD48L3Jl
bGF0ZWQtdXJscz48L3VybHM+PGVsZWN0cm9uaWMtcmVzb3VyY2UtbnVtPjxzdHlsZSBmYWNlPSJu
b3JtYWwiIGZvbnQ9ImRlZmF1bHQiIHNpemU9IjEyIj4zMjcvNTk2MS84NCBbcGlpXSYjeEQ7MTAu
MTEyNi9zY2llbmNlLjExODA2MTY8L3N0eWxlPjwvZWxlY3Ryb25pYy1yZXNvdXJjZS1udW0+PGxh
bmd1YWdlPjxzdHlsZSBmYWNlPSJub3JtYWwiIGZvbnQ9ImRlZmF1bHQiIHNpemU9IjEyIj5lbmc8
L3N0eWxlPjwvbGFuZ3VhZ2U+PC9yZWNvcmQ+PC9DaXRlPjwvRW5kTm90ZT5=
</w:fldData>
        </w:fldChar>
      </w:r>
      <w:r w:rsidR="00263081">
        <w:rPr>
          <w:rFonts w:eastAsia="Times New Roman Bold" w:cs="Arial"/>
          <w:color w:val="141215"/>
          <w:u w:color="141215"/>
        </w:rPr>
        <w:instrText xml:space="preserve"> ADDIN EN.CITE.DATA </w:instrText>
      </w:r>
      <w:r w:rsidR="00263081">
        <w:rPr>
          <w:rFonts w:eastAsia="Times New Roman Bold" w:cs="Arial"/>
          <w:color w:val="141215"/>
          <w:u w:color="141215"/>
        </w:rPr>
      </w:r>
      <w:r w:rsidR="00263081">
        <w:rPr>
          <w:rFonts w:eastAsia="Times New Roman Bold" w:cs="Arial"/>
          <w:color w:val="141215"/>
          <w:u w:color="141215"/>
        </w:rPr>
        <w:fldChar w:fldCharType="end"/>
      </w:r>
      <w:r w:rsidR="00C4558B">
        <w:rPr>
          <w:rFonts w:eastAsia="Times New Roman Bold" w:cs="Arial"/>
          <w:color w:val="141215"/>
          <w:u w:color="141215"/>
        </w:rPr>
      </w:r>
      <w:r w:rsidR="00C4558B">
        <w:rPr>
          <w:rFonts w:eastAsia="Times New Roman Bold" w:cs="Arial"/>
          <w:color w:val="141215"/>
          <w:u w:color="141215"/>
        </w:rPr>
        <w:fldChar w:fldCharType="separate"/>
      </w:r>
      <w:r w:rsidR="00263081" w:rsidRPr="00263081">
        <w:rPr>
          <w:rFonts w:eastAsia="Times New Roman Bold" w:cs="Arial"/>
          <w:noProof/>
          <w:color w:val="141215"/>
          <w:u w:color="141215"/>
          <w:vertAlign w:val="superscript"/>
        </w:rPr>
        <w:t>(23)</w:t>
      </w:r>
      <w:r w:rsidR="00C4558B">
        <w:rPr>
          <w:rFonts w:eastAsia="Times New Roman Bold" w:cs="Arial"/>
          <w:color w:val="141215"/>
          <w:u w:color="141215"/>
        </w:rPr>
        <w:fldChar w:fldCharType="end"/>
      </w:r>
      <w:r w:rsidR="00B5759E" w:rsidRPr="008A5DA6">
        <w:rPr>
          <w:rFonts w:eastAsia="Times New Roman Bold" w:cs="Arial"/>
          <w:color w:val="141215"/>
          <w:u w:color="141215"/>
        </w:rPr>
        <w:t>, while the cell type of origin of DFT2</w:t>
      </w:r>
      <w:r w:rsidR="00B5759E" w:rsidRPr="00C5320F">
        <w:rPr>
          <w:rFonts w:eastAsia="Times New Roman Bold" w:cs="Arial"/>
          <w:color w:val="141215"/>
          <w:u w:color="141215"/>
        </w:rPr>
        <w:t xml:space="preserve"> is unknown.</w:t>
      </w:r>
    </w:p>
    <w:p w14:paraId="1A437AA1" w14:textId="77777777" w:rsidR="00D33ACA" w:rsidRDefault="00D33ACA" w:rsidP="007B4295">
      <w:pPr>
        <w:spacing w:line="480" w:lineRule="auto"/>
        <w:rPr>
          <w:rFonts w:eastAsia="Times New Roman Bold" w:cs="Arial"/>
          <w:color w:val="141215"/>
          <w:u w:color="141215"/>
        </w:rPr>
      </w:pPr>
    </w:p>
    <w:p w14:paraId="2EBC7C52" w14:textId="75293853" w:rsidR="00DA174C" w:rsidRPr="00DA174C" w:rsidRDefault="00DA174C" w:rsidP="007B4295">
      <w:pPr>
        <w:spacing w:line="480" w:lineRule="auto"/>
        <w:rPr>
          <w:rFonts w:eastAsia="Times New Roman Bold" w:cs="Arial"/>
          <w:i/>
          <w:color w:val="141215"/>
          <w:u w:color="141215"/>
        </w:rPr>
      </w:pPr>
      <w:r w:rsidRPr="00DA174C">
        <w:rPr>
          <w:rFonts w:eastAsia="Times New Roman Bold" w:cs="Arial"/>
          <w:i/>
          <w:color w:val="141215"/>
          <w:u w:color="141215"/>
        </w:rPr>
        <w:lastRenderedPageBreak/>
        <w:t>Bivalve Transmissible Neoplasms</w:t>
      </w:r>
      <w:r w:rsidR="00D713B0">
        <w:rPr>
          <w:rFonts w:eastAsia="Times New Roman Bold" w:cs="Arial"/>
          <w:i/>
          <w:color w:val="141215"/>
          <w:u w:color="141215"/>
        </w:rPr>
        <w:t xml:space="preserve"> (BTN)</w:t>
      </w:r>
    </w:p>
    <w:p w14:paraId="5567AB2B" w14:textId="2FC8B588" w:rsidR="000F6E78" w:rsidRPr="00263081" w:rsidRDefault="002130B8" w:rsidP="007B4295">
      <w:pPr>
        <w:spacing w:line="480" w:lineRule="auto"/>
        <w:rPr>
          <w:rFonts w:eastAsia="Times New Roman Bold" w:cs="Arial"/>
          <w:i/>
          <w:color w:val="141215"/>
          <w:u w:color="141215"/>
        </w:rPr>
      </w:pPr>
      <w:r>
        <w:rPr>
          <w:rFonts w:eastAsia="Times New Roman Bold" w:cs="Arial"/>
          <w:color w:val="141215"/>
          <w:u w:color="141215"/>
        </w:rPr>
        <w:t>Most</w:t>
      </w:r>
      <w:r w:rsidR="00B5759E" w:rsidRPr="00C5320F">
        <w:rPr>
          <w:rFonts w:eastAsia="Times New Roman Bold" w:cs="Arial"/>
          <w:color w:val="141215"/>
          <w:u w:color="141215"/>
        </w:rPr>
        <w:t xml:space="preserve"> recently</w:t>
      </w:r>
      <w:r>
        <w:rPr>
          <w:rFonts w:eastAsia="Times New Roman Bold" w:cs="Arial"/>
          <w:color w:val="141215"/>
          <w:u w:color="141215"/>
        </w:rPr>
        <w:t>,</w:t>
      </w:r>
      <w:r w:rsidR="00B5759E" w:rsidRPr="00C5320F">
        <w:rPr>
          <w:rFonts w:eastAsia="Times New Roman Bold" w:cs="Arial"/>
          <w:color w:val="141215"/>
          <w:u w:color="141215"/>
        </w:rPr>
        <w:t xml:space="preserve"> </w:t>
      </w:r>
      <w:r w:rsidR="00215106">
        <w:rPr>
          <w:rFonts w:eastAsia="Times New Roman Bold" w:cs="Arial"/>
          <w:color w:val="141215"/>
          <w:u w:color="141215"/>
        </w:rPr>
        <w:t xml:space="preserve">four </w:t>
      </w:r>
      <w:r w:rsidR="00B5759E" w:rsidRPr="00C5320F">
        <w:rPr>
          <w:rFonts w:eastAsia="Times New Roman Bold" w:cs="Arial"/>
          <w:color w:val="141215"/>
          <w:u w:color="141215"/>
        </w:rPr>
        <w:t xml:space="preserve">contagious tumours have been identified in </w:t>
      </w:r>
      <w:r w:rsidR="00D713B0">
        <w:rPr>
          <w:rFonts w:eastAsia="Times New Roman Bold" w:cs="Arial"/>
          <w:color w:val="141215"/>
          <w:u w:color="141215"/>
        </w:rPr>
        <w:t>four</w:t>
      </w:r>
      <w:r w:rsidR="00215106">
        <w:rPr>
          <w:rFonts w:eastAsia="Times New Roman Bold" w:cs="Arial"/>
          <w:color w:val="141215"/>
          <w:u w:color="141215"/>
        </w:rPr>
        <w:t xml:space="preserve"> bivalve species</w:t>
      </w:r>
      <w:r w:rsidR="00D713B0">
        <w:rPr>
          <w:rFonts w:eastAsia="Times New Roman Bold" w:cs="Arial"/>
          <w:color w:val="141215"/>
          <w:u w:color="141215"/>
        </w:rPr>
        <w:t xml:space="preserve"> </w:t>
      </w:r>
      <w:r w:rsidR="00D713B0" w:rsidRPr="00D713B0">
        <w:rPr>
          <w:rFonts w:eastAsia="Times New Roman Bold" w:cs="Arial"/>
          <w:color w:val="141215"/>
          <w:u w:color="141215"/>
        </w:rPr>
        <w:t>(soft shell clams (</w:t>
      </w:r>
      <w:r w:rsidR="00D713B0" w:rsidRPr="00D713B0">
        <w:rPr>
          <w:rFonts w:cs="Arial"/>
          <w:i/>
        </w:rPr>
        <w:t>Mya arenaria</w:t>
      </w:r>
      <w:r w:rsidR="00D713B0" w:rsidRPr="00D713B0">
        <w:rPr>
          <w:rFonts w:cs="Arial"/>
        </w:rPr>
        <w:t>)</w:t>
      </w:r>
      <w:r w:rsidR="00D713B0" w:rsidRPr="00D713B0">
        <w:rPr>
          <w:rFonts w:eastAsia="Times New Roman Bold" w:cs="Arial"/>
          <w:color w:val="141215"/>
          <w:u w:color="141215"/>
        </w:rPr>
        <w:t>, mussels (</w:t>
      </w:r>
      <w:r w:rsidR="00D713B0" w:rsidRPr="00D713B0">
        <w:rPr>
          <w:rFonts w:cs="Arial"/>
          <w:i/>
        </w:rPr>
        <w:t>Mytilus trossulus</w:t>
      </w:r>
      <w:r w:rsidR="00D713B0" w:rsidRPr="00D713B0">
        <w:rPr>
          <w:rFonts w:cs="Arial"/>
        </w:rPr>
        <w:t>)</w:t>
      </w:r>
      <w:r w:rsidR="00D713B0" w:rsidRPr="00D713B0">
        <w:rPr>
          <w:rFonts w:eastAsia="Times New Roman Bold" w:cs="Arial"/>
          <w:color w:val="141215"/>
          <w:u w:color="141215"/>
        </w:rPr>
        <w:t>, cockles (</w:t>
      </w:r>
      <w:r w:rsidR="00D713B0" w:rsidRPr="00D713B0">
        <w:rPr>
          <w:rFonts w:cs="Arial"/>
          <w:i/>
        </w:rPr>
        <w:t>Cerastoderma edule</w:t>
      </w:r>
      <w:r w:rsidR="00D713B0" w:rsidRPr="00D713B0">
        <w:rPr>
          <w:rFonts w:cs="Arial"/>
        </w:rPr>
        <w:t>)</w:t>
      </w:r>
      <w:r w:rsidR="00D713B0" w:rsidRPr="00D713B0">
        <w:rPr>
          <w:rFonts w:eastAsia="Times New Roman Bold" w:cs="Arial"/>
          <w:color w:val="141215"/>
          <w:u w:color="141215"/>
        </w:rPr>
        <w:t xml:space="preserve"> and </w:t>
      </w:r>
      <w:r w:rsidR="00D713B0" w:rsidRPr="00D713B0">
        <w:rPr>
          <w:rFonts w:cs="Arial"/>
        </w:rPr>
        <w:t>golden carpet shell clams (</w:t>
      </w:r>
      <w:r w:rsidR="00D713B0" w:rsidRPr="00D713B0">
        <w:rPr>
          <w:rFonts w:cs="Arial"/>
          <w:i/>
        </w:rPr>
        <w:t>Polititapes aureus</w:t>
      </w:r>
      <w:r w:rsidR="00D713B0" w:rsidRPr="00D713B0">
        <w:rPr>
          <w:rFonts w:cs="Arial"/>
        </w:rPr>
        <w:t>)</w:t>
      </w:r>
      <w:r w:rsidR="00D713B0">
        <w:rPr>
          <w:rFonts w:cs="Arial"/>
        </w:rPr>
        <w:t>)</w:t>
      </w:r>
      <w:r w:rsidR="001C499F">
        <w:rPr>
          <w:rFonts w:eastAsia="Times New Roman Bold" w:cs="Arial"/>
          <w:color w:val="141215"/>
          <w:u w:color="141215"/>
        </w:rPr>
        <w:t>, these are collectively known as Bivalve Transmissible Neoplasms</w:t>
      </w:r>
      <w:r w:rsidR="001E5091">
        <w:rPr>
          <w:rFonts w:eastAsia="Times New Roman Bold" w:cs="Arial"/>
          <w:color w:val="141215"/>
          <w:u w:color="141215"/>
        </w:rPr>
        <w:t xml:space="preserve"> (BTNs)</w:t>
      </w:r>
      <w:r w:rsidR="00915359">
        <w:rPr>
          <w:rFonts w:eastAsia="Times New Roman Bold" w:cs="Arial"/>
          <w:color w:val="141215"/>
          <w:u w:color="141215"/>
        </w:rPr>
        <w:t xml:space="preserve"> </w:t>
      </w:r>
      <w:r w:rsidR="00915359">
        <w:rPr>
          <w:rFonts w:eastAsia="Times New Roman Bold" w:cs="Arial"/>
          <w:color w:val="141215"/>
          <w:u w:color="141215"/>
        </w:rPr>
        <w:fldChar w:fldCharType="begin">
          <w:fldData xml:space="preserve">PEVuZE5vdGU+PENpdGU+PEF1dGhvcj5NZXR6Z2VyPC9BdXRob3I+PFllYXI+MjAxNTwvWWVhcj48
UmVjTnVtPjExMzI8L1JlY051bT48RGlzcGxheVRleHQ+PHN0eWxlIGZhY2U9InN1cGVyc2NyaXB0
Ij4oNCwgNSk8L3N0eWxlPjwvRGlzcGxheVRleHQ+PHJlY29yZD48cmVjLW51bWJlcj4xMTMyPC9y
ZWMtbnVtYmVyPjxmb3JlaWduLWtleXM+PGtleSBhcHA9IkVOIiBkYi1pZD0iMnIwdGFmeHM3d2Fm
MmFlZHh4ajVhd2UyYXZkdzk1c3plcHdzIiB0aW1lc3RhbXA9IjE0ODQyNTgxMTEiPjExMzI8L2tl
eT48L2ZvcmVpZ24ta2V5cz48cmVmLXR5cGUgbmFtZT0iSm91cm5hbCBBcnRpY2xlIj4xNzwvcmVm
LXR5cGU+PGNvbnRyaWJ1dG9ycz48YXV0aG9ycz48YXV0aG9yPk1ldHpnZXIsIE0uIEouPC9hdXRo
b3I+PGF1dGhvcj5SZWluaXNjaCwgQy48L2F1dGhvcj48YXV0aG9yPlNoZXJyeSwgSi48L2F1dGhv
cj48YXV0aG9yPkdvZmYsIFMuIFAuPC9hdXRob3I+PC9hdXRob3JzPjwvY29udHJpYnV0b3JzPjxh
dXRoLWFkZHJlc3M+SG93YXJkIEh1Z2hlcyBNZWRpY2FsIEluc3RpdHV0ZSwgRGVwYXJ0bWVudCBv
ZiBCaW9jaGVtaXN0cnkgYW5kIE1vbGVjdWxhciBCaW9waHlzaWNzLCBDb2x1bWJpYSBVbml2ZXJz
aXR5LCBOZXcgWW9yaywgTlkgMTAwMzIsIFVTQS4mI3hEO0Vudmlyb25tZW50IENhbmFkYSwgV2F0
ZXIgU2NpZW5jZSAmYW1wOyBUZWNobm9sb2d5IERpcmVjdG9yYXRlLCBCdXJsaW5ndG9uLCBPbnRh
cmlvIEw3UiA0QTYsIENhbmFkYS4mI3hEO0hvd2FyZCBIdWdoZXMgTWVkaWNhbCBJbnN0aXR1dGUs
IERlcGFydG1lbnQgb2YgQmlvY2hlbWlzdHJ5IGFuZCBNb2xlY3VsYXIgQmlvcGh5c2ljcywgQ29s
dW1iaWEgVW5pdmVyc2l0eSwgTmV3IFlvcmssIE5ZIDEwMDMyLCBVU0EuIEVsZWN0cm9uaWMgYWRk
cmVzczogc3BnMUBjb2x1bWJpYS5lZHUuPC9hdXRoLWFkZHJlc3M+PHRpdGxlcz48dGl0bGU+SG9y
aXpvbnRhbCB0cmFuc21pc3Npb24gb2YgY2xvbmFsIGNhbmNlciBjZWxscyBjYXVzZXMgbGV1a2Vt
aWEgaW4gc29mdC1zaGVsbCBjbGFtczwvdGl0bGU+PHNlY29uZGFyeS10aXRsZT5DZWxsPC9zZWNv
bmRhcnktdGl0bGU+PC90aXRsZXM+PHBlcmlvZGljYWw+PGZ1bGwtdGl0bGU+Q2VsbDwvZnVsbC10
aXRsZT48L3BlcmlvZGljYWw+PHBhZ2VzPjI1NS02MzwvcGFnZXM+PHZvbHVtZT4xNjE8L3ZvbHVt
ZT48bnVtYmVyPjI8L251bWJlcj48a2V5d29yZHM+PGtleXdvcmQ+QW5pbWFsczwva2V5d29yZD48
a2V5d29yZD5ETkEsIE1pdG9jaG9uZHJpYWwvZ2VuZXRpY3M8L2tleXdvcmQ+PGtleXdvcmQ+TGV1
a2VtaWEvZ2VuZXRpY3MvcGF0aG9sb2d5PC9rZXl3b3JkPjxrZXl3b3JkPk1pY3Jvc2F0ZWxsaXRl
IFJlcGVhdHM8L2tleXdvcmQ+PGtleXdvcmQ+TXlhLypjeXRvbG9neS9nZW5ldGljczwva2V5d29y
ZD48a2V5d29yZD5SZXRyb2VsZW1lbnRzPC9rZXl3b3JkPjwva2V5d29yZHM+PGRhdGVzPjx5ZWFy
PjIwMTU8L3llYXI+PHB1Yi1kYXRlcz48ZGF0ZT5BcHIgMDk8L2RhdGU+PC9wdWItZGF0ZXM+PC9k
YXRlcz48aXNibj4xMDk3LTQxNzIgKEVsZWN0cm9uaWMpJiN4RDswMDkyLTg2NzQgKExpbmtpbmcp
PC9pc2JuPjxhY2Nlc3Npb24tbnVtPjI1ODYwNjA4PC9hY2Nlc3Npb24tbnVtPjx1cmxzPjxyZWxh
dGVkLXVybHM+PHVybD5odHRwOi8vd3d3Lm5jYmkubmxtLm5paC5nb3YvcHVibWVkLzI1ODYwNjA4
PC91cmw+PC9yZWxhdGVkLXVybHM+PC91cmxzPjxjdXN0b20yPlBNQzQzOTM1Mjk8L2N1c3RvbTI+
PGVsZWN0cm9uaWMtcmVzb3VyY2UtbnVtPjEwLjEwMTYvai5jZWxsLjIwMTUuMDIuMDQyPC9lbGVj
dHJvbmljLXJlc291cmNlLW51bT48L3JlY29yZD48L0NpdGU+PENpdGU+PEF1dGhvcj5NZXR6Z2Vy
PC9BdXRob3I+PFllYXI+MjAxNjwvWWVhcj48UmVjTnVtPjExMzE8L1JlY051bT48cmVjb3JkPjxy
ZWMtbnVtYmVyPjExMzE8L3JlYy1udW1iZXI+PGZvcmVpZ24ta2V5cz48a2V5IGFwcD0iRU4iIGRi
LWlkPSIycjB0YWZ4czd3YWYyYWVkeHhqNWF3ZTJhdmR3OTVzemVwd3MiIHRpbWVzdGFtcD0iMTQ4
NDI1ODA5NCI+MTEzMTwva2V5PjwvZm9yZWlnbi1rZXlzPjxyZWYtdHlwZSBuYW1lPSJKb3VybmFs
IEFydGljbGUiPjE3PC9yZWYtdHlwZT48Y29udHJpYnV0b3JzPjxhdXRob3JzPjxhdXRob3I+TWV0
emdlciwgTS4gSi48L2F1dGhvcj48YXV0aG9yPlZpbGxhbGJhLCBBLjwvYXV0aG9yPjxhdXRob3I+
Q2FyYmFsbGFsLCBNLiBKLjwvYXV0aG9yPjxhdXRob3I+SWdsZXNpYXMsIEQuPC9hdXRob3I+PGF1
dGhvcj5TaGVycnksIEouPC9hdXRob3I+PGF1dGhvcj5SZWluaXNjaCwgQy48L2F1dGhvcj48YXV0
aG9yPk11dHRyYXksIEEuIEYuPC9hdXRob3I+PGF1dGhvcj5CYWxkd2luLCBTLiBBLjwvYXV0aG9y
PjxhdXRob3I+R29mZiwgUy4gUC48L2F1dGhvcj48L2F1dGhvcnM+PC9jb250cmlidXRvcnM+PHRp
dGxlcz48dGl0bGU+V2lkZXNwcmVhZCB0cmFuc21pc3Npb24gb2YgaW5kZXBlbmRlbnQgY2FuY2Vy
IGxpbmVhZ2VzIHdpdGhpbiBtdWx0aXBsZSBiaXZhbHZlIHNwZWNpZXM8L3RpdGxlPjxzZWNvbmRh
cnktdGl0bGU+TmF0dXJlPC9zZWNvbmRhcnktdGl0bGU+PC90aXRsZXM+PHBlcmlvZGljYWw+PGZ1
bGwtdGl0bGU+TmF0dXJlPC9mdWxsLXRpdGxlPjwvcGVyaW9kaWNhbD48cGFnZXM+NzA1LTk8L3Bh
Z2VzPjx2b2x1bWU+NTM0PC92b2x1bWU+PG51bWJlcj43NjA5PC9udW1iZXI+PGtleXdvcmRzPjxr
ZXl3b3JkPkFuaW1hbCBEaXNlYXNlcy9kaWFnbm9zaXMvZ2VuZXRpY3MvKnBhdGhvbG9neS8qdHJh
bnNtaXNzaW9uPC9rZXl3b3JkPjxrZXl3b3JkPkFuaW1hbHM8L2tleXdvcmQ+PGtleXdvcmQ+QXF1
YXRpYyBPcmdhbmlzbXMvY3l0b2xvZ3k8L2tleXdvcmQ+PGtleXdvcmQ+KkJpdmFsdmlhL2N5dG9s
b2d5L2dlbmV0aWNzPC9rZXl3b3JkPjxrZXl3b3JkPkNlbGwgTGluZWFnZS9nZW5ldGljczwva2V5
d29yZD48a2V5d29yZD5DZWxsIE51Y2xldXMvZ2VuZXRpY3M8L2tleXdvcmQ+PGtleXdvcmQ+RE5B
LCBNaXRvY2hvbmRyaWFsL2FuYWx5c2lzL2dlbmV0aWNzPC9rZXl3b3JkPjxrZXl3b3JkPkdlbm90
eXBlPC9rZXl3b3JkPjxrZXl3b3JkPkhlbW9jeXRlcy9tZXRhYm9saXNtPC9rZXl3b3JkPjxrZXl3
b3JkPk5lb3BsYXNtcy9kaWFnbm9zaXMvZ2VuZXRpY3MvcGF0aG9sb2d5Lyp2ZXRlcmluYXJ5PC9r
ZXl3b3JkPjxrZXl3b3JkPlBoeWxvZ2VueTwva2V5d29yZD48a2V5d29yZD5TcGVjaWVzIFNwZWNp
ZmljaXR5PC9rZXl3b3JkPjwva2V5d29yZHM+PGRhdGVzPjx5ZWFyPjIwMTY8L3llYXI+PHB1Yi1k
YXRlcz48ZGF0ZT5KdW4gMzA8L2RhdGU+PC9wdWItZGF0ZXM+PC9kYXRlcz48aXNibj4xNDc2LTQ2
ODcgKEVsZWN0cm9uaWMpJiN4RDswMDI4LTA4MzYgKExpbmtpbmcpPC9pc2JuPjxhY2Nlc3Npb24t
bnVtPjI3MzM4NzkxPC9hY2Nlc3Npb24tbnVtPjx1cmxzPjxyZWxhdGVkLXVybHM+PHVybD5odHRw
Oi8vd3d3Lm5jYmkubmxtLm5paC5nb3YvcHVibWVkLzI3MzM4NzkxPC91cmw+PC9yZWxhdGVkLXVy
bHM+PC91cmxzPjxjdXN0b20yPlBNQzQ5MzkxNDM8L2N1c3RvbTI+PGVsZWN0cm9uaWMtcmVzb3Vy
Y2UtbnVtPjEwLjEwMzgvbmF0dXJlMTg1OTk8L2VsZWN0cm9uaWMtcmVzb3VyY2UtbnVtPjwvcmVj
b3JkPjwvQ2l0ZT48L0VuZE5vdGU+AG==
</w:fldData>
        </w:fldChar>
      </w:r>
      <w:r w:rsidR="00DE12AF">
        <w:rPr>
          <w:rFonts w:eastAsia="Times New Roman Bold" w:cs="Arial"/>
          <w:color w:val="141215"/>
          <w:u w:color="141215"/>
        </w:rPr>
        <w:instrText xml:space="preserve"> ADDIN EN.CITE </w:instrText>
      </w:r>
      <w:r w:rsidR="00DE12AF">
        <w:rPr>
          <w:rFonts w:eastAsia="Times New Roman Bold" w:cs="Arial"/>
          <w:color w:val="141215"/>
          <w:u w:color="141215"/>
        </w:rPr>
        <w:fldChar w:fldCharType="begin">
          <w:fldData xml:space="preserve">PEVuZE5vdGU+PENpdGU+PEF1dGhvcj5NZXR6Z2VyPC9BdXRob3I+PFllYXI+MjAxNTwvWWVhcj48
UmVjTnVtPjExMzI8L1JlY051bT48RGlzcGxheVRleHQ+PHN0eWxlIGZhY2U9InN1cGVyc2NyaXB0
Ij4oNCwgNSk8L3N0eWxlPjwvRGlzcGxheVRleHQ+PHJlY29yZD48cmVjLW51bWJlcj4xMTMyPC9y
ZWMtbnVtYmVyPjxmb3JlaWduLWtleXM+PGtleSBhcHA9IkVOIiBkYi1pZD0iMnIwdGFmeHM3d2Fm
MmFlZHh4ajVhd2UyYXZkdzk1c3plcHdzIiB0aW1lc3RhbXA9IjE0ODQyNTgxMTEiPjExMzI8L2tl
eT48L2ZvcmVpZ24ta2V5cz48cmVmLXR5cGUgbmFtZT0iSm91cm5hbCBBcnRpY2xlIj4xNzwvcmVm
LXR5cGU+PGNvbnRyaWJ1dG9ycz48YXV0aG9ycz48YXV0aG9yPk1ldHpnZXIsIE0uIEouPC9hdXRo
b3I+PGF1dGhvcj5SZWluaXNjaCwgQy48L2F1dGhvcj48YXV0aG9yPlNoZXJyeSwgSi48L2F1dGhv
cj48YXV0aG9yPkdvZmYsIFMuIFAuPC9hdXRob3I+PC9hdXRob3JzPjwvY29udHJpYnV0b3JzPjxh
dXRoLWFkZHJlc3M+SG93YXJkIEh1Z2hlcyBNZWRpY2FsIEluc3RpdHV0ZSwgRGVwYXJ0bWVudCBv
ZiBCaW9jaGVtaXN0cnkgYW5kIE1vbGVjdWxhciBCaW9waHlzaWNzLCBDb2x1bWJpYSBVbml2ZXJz
aXR5LCBOZXcgWW9yaywgTlkgMTAwMzIsIFVTQS4mI3hEO0Vudmlyb25tZW50IENhbmFkYSwgV2F0
ZXIgU2NpZW5jZSAmYW1wOyBUZWNobm9sb2d5IERpcmVjdG9yYXRlLCBCdXJsaW5ndG9uLCBPbnRh
cmlvIEw3UiA0QTYsIENhbmFkYS4mI3hEO0hvd2FyZCBIdWdoZXMgTWVkaWNhbCBJbnN0aXR1dGUs
IERlcGFydG1lbnQgb2YgQmlvY2hlbWlzdHJ5IGFuZCBNb2xlY3VsYXIgQmlvcGh5c2ljcywgQ29s
dW1iaWEgVW5pdmVyc2l0eSwgTmV3IFlvcmssIE5ZIDEwMDMyLCBVU0EuIEVsZWN0cm9uaWMgYWRk
cmVzczogc3BnMUBjb2x1bWJpYS5lZHUuPC9hdXRoLWFkZHJlc3M+PHRpdGxlcz48dGl0bGU+SG9y
aXpvbnRhbCB0cmFuc21pc3Npb24gb2YgY2xvbmFsIGNhbmNlciBjZWxscyBjYXVzZXMgbGV1a2Vt
aWEgaW4gc29mdC1zaGVsbCBjbGFtczwvdGl0bGU+PHNlY29uZGFyeS10aXRsZT5DZWxsPC9zZWNv
bmRhcnktdGl0bGU+PC90aXRsZXM+PHBlcmlvZGljYWw+PGZ1bGwtdGl0bGU+Q2VsbDwvZnVsbC10
aXRsZT48L3BlcmlvZGljYWw+PHBhZ2VzPjI1NS02MzwvcGFnZXM+PHZvbHVtZT4xNjE8L3ZvbHVt
ZT48bnVtYmVyPjI8L251bWJlcj48a2V5d29yZHM+PGtleXdvcmQ+QW5pbWFsczwva2V5d29yZD48
a2V5d29yZD5ETkEsIE1pdG9jaG9uZHJpYWwvZ2VuZXRpY3M8L2tleXdvcmQ+PGtleXdvcmQ+TGV1
a2VtaWEvZ2VuZXRpY3MvcGF0aG9sb2d5PC9rZXl3b3JkPjxrZXl3b3JkPk1pY3Jvc2F0ZWxsaXRl
IFJlcGVhdHM8L2tleXdvcmQ+PGtleXdvcmQ+TXlhLypjeXRvbG9neS9nZW5ldGljczwva2V5d29y
ZD48a2V5d29yZD5SZXRyb2VsZW1lbnRzPC9rZXl3b3JkPjwva2V5d29yZHM+PGRhdGVzPjx5ZWFy
PjIwMTU8L3llYXI+PHB1Yi1kYXRlcz48ZGF0ZT5BcHIgMDk8L2RhdGU+PC9wdWItZGF0ZXM+PC9k
YXRlcz48aXNibj4xMDk3LTQxNzIgKEVsZWN0cm9uaWMpJiN4RDswMDkyLTg2NzQgKExpbmtpbmcp
PC9pc2JuPjxhY2Nlc3Npb24tbnVtPjI1ODYwNjA4PC9hY2Nlc3Npb24tbnVtPjx1cmxzPjxyZWxh
dGVkLXVybHM+PHVybD5odHRwOi8vd3d3Lm5jYmkubmxtLm5paC5nb3YvcHVibWVkLzI1ODYwNjA4
PC91cmw+PC9yZWxhdGVkLXVybHM+PC91cmxzPjxjdXN0b20yPlBNQzQzOTM1Mjk8L2N1c3RvbTI+
PGVsZWN0cm9uaWMtcmVzb3VyY2UtbnVtPjEwLjEwMTYvai5jZWxsLjIwMTUuMDIuMDQyPC9lbGVj
dHJvbmljLXJlc291cmNlLW51bT48L3JlY29yZD48L0NpdGU+PENpdGU+PEF1dGhvcj5NZXR6Z2Vy
PC9BdXRob3I+PFllYXI+MjAxNjwvWWVhcj48UmVjTnVtPjExMzE8L1JlY051bT48cmVjb3JkPjxy
ZWMtbnVtYmVyPjExMzE8L3JlYy1udW1iZXI+PGZvcmVpZ24ta2V5cz48a2V5IGFwcD0iRU4iIGRi
LWlkPSIycjB0YWZ4czd3YWYyYWVkeHhqNWF3ZTJhdmR3OTVzemVwd3MiIHRpbWVzdGFtcD0iMTQ4
NDI1ODA5NCI+MTEzMTwva2V5PjwvZm9yZWlnbi1rZXlzPjxyZWYtdHlwZSBuYW1lPSJKb3VybmFs
IEFydGljbGUiPjE3PC9yZWYtdHlwZT48Y29udHJpYnV0b3JzPjxhdXRob3JzPjxhdXRob3I+TWV0
emdlciwgTS4gSi48L2F1dGhvcj48YXV0aG9yPlZpbGxhbGJhLCBBLjwvYXV0aG9yPjxhdXRob3I+
Q2FyYmFsbGFsLCBNLiBKLjwvYXV0aG9yPjxhdXRob3I+SWdsZXNpYXMsIEQuPC9hdXRob3I+PGF1
dGhvcj5TaGVycnksIEouPC9hdXRob3I+PGF1dGhvcj5SZWluaXNjaCwgQy48L2F1dGhvcj48YXV0
aG9yPk11dHRyYXksIEEuIEYuPC9hdXRob3I+PGF1dGhvcj5CYWxkd2luLCBTLiBBLjwvYXV0aG9y
PjxhdXRob3I+R29mZiwgUy4gUC48L2F1dGhvcj48L2F1dGhvcnM+PC9jb250cmlidXRvcnM+PHRp
dGxlcz48dGl0bGU+V2lkZXNwcmVhZCB0cmFuc21pc3Npb24gb2YgaW5kZXBlbmRlbnQgY2FuY2Vy
IGxpbmVhZ2VzIHdpdGhpbiBtdWx0aXBsZSBiaXZhbHZlIHNwZWNpZXM8L3RpdGxlPjxzZWNvbmRh
cnktdGl0bGU+TmF0dXJlPC9zZWNvbmRhcnktdGl0bGU+PC90aXRsZXM+PHBlcmlvZGljYWw+PGZ1
bGwtdGl0bGU+TmF0dXJlPC9mdWxsLXRpdGxlPjwvcGVyaW9kaWNhbD48cGFnZXM+NzA1LTk8L3Bh
Z2VzPjx2b2x1bWU+NTM0PC92b2x1bWU+PG51bWJlcj43NjA5PC9udW1iZXI+PGtleXdvcmRzPjxr
ZXl3b3JkPkFuaW1hbCBEaXNlYXNlcy9kaWFnbm9zaXMvZ2VuZXRpY3MvKnBhdGhvbG9neS8qdHJh
bnNtaXNzaW9uPC9rZXl3b3JkPjxrZXl3b3JkPkFuaW1hbHM8L2tleXdvcmQ+PGtleXdvcmQ+QXF1
YXRpYyBPcmdhbmlzbXMvY3l0b2xvZ3k8L2tleXdvcmQ+PGtleXdvcmQ+KkJpdmFsdmlhL2N5dG9s
b2d5L2dlbmV0aWNzPC9rZXl3b3JkPjxrZXl3b3JkPkNlbGwgTGluZWFnZS9nZW5ldGljczwva2V5
d29yZD48a2V5d29yZD5DZWxsIE51Y2xldXMvZ2VuZXRpY3M8L2tleXdvcmQ+PGtleXdvcmQ+RE5B
LCBNaXRvY2hvbmRyaWFsL2FuYWx5c2lzL2dlbmV0aWNzPC9rZXl3b3JkPjxrZXl3b3JkPkdlbm90
eXBlPC9rZXl3b3JkPjxrZXl3b3JkPkhlbW9jeXRlcy9tZXRhYm9saXNtPC9rZXl3b3JkPjxrZXl3
b3JkPk5lb3BsYXNtcy9kaWFnbm9zaXMvZ2VuZXRpY3MvcGF0aG9sb2d5Lyp2ZXRlcmluYXJ5PC9r
ZXl3b3JkPjxrZXl3b3JkPlBoeWxvZ2VueTwva2V5d29yZD48a2V5d29yZD5TcGVjaWVzIFNwZWNp
ZmljaXR5PC9rZXl3b3JkPjwva2V5d29yZHM+PGRhdGVzPjx5ZWFyPjIwMTY8L3llYXI+PHB1Yi1k
YXRlcz48ZGF0ZT5KdW4gMzA8L2RhdGU+PC9wdWItZGF0ZXM+PC9kYXRlcz48aXNibj4xNDc2LTQ2
ODcgKEVsZWN0cm9uaWMpJiN4RDswMDI4LTA4MzYgKExpbmtpbmcpPC9pc2JuPjxhY2Nlc3Npb24t
bnVtPjI3MzM4NzkxPC9hY2Nlc3Npb24tbnVtPjx1cmxzPjxyZWxhdGVkLXVybHM+PHVybD5odHRw
Oi8vd3d3Lm5jYmkubmxtLm5paC5nb3YvcHVibWVkLzI3MzM4NzkxPC91cmw+PC9yZWxhdGVkLXVy
bHM+PC91cmxzPjxjdXN0b20yPlBNQzQ5MzkxNDM8L2N1c3RvbTI+PGVsZWN0cm9uaWMtcmVzb3Vy
Y2UtbnVtPjEwLjEwMzgvbmF0dXJlMTg1OTk8L2VsZWN0cm9uaWMtcmVzb3VyY2UtbnVtPjwvcmVj
b3JkPjwvQ2l0ZT48L0VuZE5vdGU+AG==
</w:fldData>
        </w:fldChar>
      </w:r>
      <w:r w:rsidR="00DE12AF">
        <w:rPr>
          <w:rFonts w:eastAsia="Times New Roman Bold" w:cs="Arial"/>
          <w:color w:val="141215"/>
          <w:u w:color="141215"/>
        </w:rPr>
        <w:instrText xml:space="preserve"> ADDIN EN.CITE.DATA </w:instrText>
      </w:r>
      <w:r w:rsidR="00DE12AF">
        <w:rPr>
          <w:rFonts w:eastAsia="Times New Roman Bold" w:cs="Arial"/>
          <w:color w:val="141215"/>
          <w:u w:color="141215"/>
        </w:rPr>
      </w:r>
      <w:r w:rsidR="00DE12AF">
        <w:rPr>
          <w:rFonts w:eastAsia="Times New Roman Bold" w:cs="Arial"/>
          <w:color w:val="141215"/>
          <w:u w:color="141215"/>
        </w:rPr>
        <w:fldChar w:fldCharType="end"/>
      </w:r>
      <w:r w:rsidR="00915359">
        <w:rPr>
          <w:rFonts w:eastAsia="Times New Roman Bold" w:cs="Arial"/>
          <w:color w:val="141215"/>
          <w:u w:color="141215"/>
        </w:rPr>
      </w:r>
      <w:r w:rsidR="00915359">
        <w:rPr>
          <w:rFonts w:eastAsia="Times New Roman Bold" w:cs="Arial"/>
          <w:color w:val="141215"/>
          <w:u w:color="141215"/>
        </w:rPr>
        <w:fldChar w:fldCharType="separate"/>
      </w:r>
      <w:r w:rsidR="00DE12AF" w:rsidRPr="00DE12AF">
        <w:rPr>
          <w:rFonts w:eastAsia="Times New Roman Bold" w:cs="Arial"/>
          <w:noProof/>
          <w:color w:val="141215"/>
          <w:u w:color="141215"/>
          <w:vertAlign w:val="superscript"/>
        </w:rPr>
        <w:t>(4, 5)</w:t>
      </w:r>
      <w:r w:rsidR="00915359">
        <w:rPr>
          <w:rFonts w:eastAsia="Times New Roman Bold" w:cs="Arial"/>
          <w:color w:val="141215"/>
          <w:u w:color="141215"/>
        </w:rPr>
        <w:fldChar w:fldCharType="end"/>
      </w:r>
      <w:r w:rsidR="00263081">
        <w:rPr>
          <w:rFonts w:eastAsia="Times New Roman Bold" w:cs="Arial"/>
          <w:color w:val="141215"/>
          <w:u w:color="141215"/>
        </w:rPr>
        <w:t xml:space="preserve">. </w:t>
      </w:r>
      <w:r w:rsidR="00B5759E" w:rsidRPr="00C5320F">
        <w:rPr>
          <w:rFonts w:eastAsia="Times New Roman Bold" w:cs="Arial"/>
          <w:color w:val="141215"/>
          <w:u w:color="141215"/>
        </w:rPr>
        <w:t xml:space="preserve">Although these tumours have existed for many years, their contagious nature has only recently been established </w:t>
      </w:r>
      <w:r w:rsidR="001E5091">
        <w:rPr>
          <w:rFonts w:eastAsia="Times New Roman Bold" w:cs="Arial"/>
          <w:color w:val="141215"/>
          <w:u w:color="141215"/>
        </w:rPr>
        <w:t>due to</w:t>
      </w:r>
      <w:r w:rsidR="001C499F">
        <w:rPr>
          <w:rFonts w:eastAsia="Times New Roman Bold" w:cs="Arial"/>
          <w:color w:val="141215"/>
          <w:u w:color="141215"/>
        </w:rPr>
        <w:t xml:space="preserve"> the discovery that </w:t>
      </w:r>
      <w:r w:rsidR="001E5091">
        <w:rPr>
          <w:rFonts w:eastAsia="Times New Roman Bold" w:cs="Arial"/>
          <w:color w:val="141215"/>
          <w:u w:color="141215"/>
        </w:rPr>
        <w:t>each tumour</w:t>
      </w:r>
      <w:r w:rsidR="001C499F">
        <w:rPr>
          <w:rFonts w:eastAsia="Times New Roman Bold" w:cs="Arial"/>
          <w:color w:val="141215"/>
          <w:u w:color="141215"/>
        </w:rPr>
        <w:t xml:space="preserve"> </w:t>
      </w:r>
      <w:r w:rsidR="001E5091">
        <w:rPr>
          <w:rFonts w:eastAsia="Times New Roman Bold" w:cs="Arial"/>
          <w:color w:val="141215"/>
          <w:u w:color="141215"/>
        </w:rPr>
        <w:t xml:space="preserve">shares the same copy number of </w:t>
      </w:r>
      <w:r w:rsidR="001C499F">
        <w:rPr>
          <w:rFonts w:eastAsia="Times New Roman Bold" w:cs="Arial"/>
          <w:color w:val="141215"/>
          <w:u w:color="141215"/>
        </w:rPr>
        <w:t>retrotransposons and identical integration sites</w:t>
      </w:r>
      <w:r w:rsidR="00915359">
        <w:rPr>
          <w:rFonts w:eastAsia="Times New Roman Bold" w:cs="Arial"/>
          <w:color w:val="141215"/>
          <w:u w:color="141215"/>
        </w:rPr>
        <w:t xml:space="preserve"> </w:t>
      </w:r>
      <w:r w:rsidR="00915359">
        <w:rPr>
          <w:rFonts w:eastAsia="Times New Roman Bold" w:cs="Arial"/>
          <w:color w:val="141215"/>
          <w:u w:color="141215"/>
        </w:rPr>
        <w:fldChar w:fldCharType="begin"/>
      </w:r>
      <w:r w:rsidR="00DE12AF">
        <w:rPr>
          <w:rFonts w:eastAsia="Times New Roman Bold" w:cs="Arial"/>
          <w:color w:val="141215"/>
          <w:u w:color="141215"/>
        </w:rPr>
        <w:instrText xml:space="preserve"> ADDIN EN.CITE &lt;EndNote&gt;&lt;Cite&gt;&lt;Author&gt;Metzger&lt;/Author&gt;&lt;Year&gt;2015&lt;/Year&gt;&lt;RecNum&gt;1132&lt;/RecNum&gt;&lt;DisplayText&gt;&lt;style face="superscript"&gt;(4)&lt;/style&gt;&lt;/DisplayText&gt;&lt;record&gt;&lt;rec-number&gt;1132&lt;/rec-number&gt;&lt;foreign-keys&gt;&lt;key app="EN" db-id="2r0tafxs7waf2aedxxj5awe2avdw95szepws" timestamp="1484258111"&gt;1132&lt;/key&gt;&lt;/foreign-keys&gt;&lt;ref-type name="Journal Article"&gt;17&lt;/ref-type&gt;&lt;contributors&gt;&lt;authors&gt;&lt;author&gt;Metzger, M. J.&lt;/author&gt;&lt;author&gt;Reinisch, C.&lt;/author&gt;&lt;author&gt;Sherry, J.&lt;/author&gt;&lt;author&gt;Goff, S. P.&lt;/author&gt;&lt;/authors&gt;&lt;/contributors&gt;&lt;auth-address&gt;Howard Hughes Medical Institute, Department of Biochemistry and Molecular Biophysics, Columbia University, New York, NY 10032, USA.&amp;#xD;Environment Canada, Water Science &amp;amp; Technology Directorate, Burlington, Ontario L7R 4A6, Canada.&amp;#xD;Howard Hughes Medical Institute, Department of Biochemistry and Molecular Biophysics, Columbia University, New York, NY 10032, USA. Electronic address: spg1@columbia.edu.&lt;/auth-address&gt;&lt;titles&gt;&lt;title&gt;Horizontal transmission of clonal cancer cells causes leukemia in soft-shell clams&lt;/title&gt;&lt;secondary-title&gt;Cell&lt;/secondary-title&gt;&lt;/titles&gt;&lt;periodical&gt;&lt;full-title&gt;Cell&lt;/full-title&gt;&lt;/periodical&gt;&lt;pages&gt;255-63&lt;/pages&gt;&lt;volume&gt;161&lt;/volume&gt;&lt;number&gt;2&lt;/number&gt;&lt;keywords&gt;&lt;keyword&gt;Animals&lt;/keyword&gt;&lt;keyword&gt;DNA, Mitochondrial/genetics&lt;/keyword&gt;&lt;keyword&gt;Leukemia/genetics/pathology&lt;/keyword&gt;&lt;keyword&gt;Microsatellite Repeats&lt;/keyword&gt;&lt;keyword&gt;Mya/*cytology/genetics&lt;/keyword&gt;&lt;keyword&gt;Retroelements&lt;/keyword&gt;&lt;/keywords&gt;&lt;dates&gt;&lt;year&gt;2015&lt;/year&gt;&lt;pub-dates&gt;&lt;date&gt;Apr 09&lt;/date&gt;&lt;/pub-dates&gt;&lt;/dates&gt;&lt;isbn&gt;1097-4172 (Electronic)&amp;#xD;0092-8674 (Linking)&lt;/isbn&gt;&lt;accession-num&gt;25860608&lt;/accession-num&gt;&lt;urls&gt;&lt;related-urls&gt;&lt;url&gt;http://www.ncbi.nlm.nih.gov/pubmed/25860608&lt;/url&gt;&lt;/related-urls&gt;&lt;/urls&gt;&lt;custom2&gt;PMC4393529&lt;/custom2&gt;&lt;electronic-resource-num&gt;10.1016/j.cell.2015.02.042&lt;/electronic-resource-num&gt;&lt;/record&gt;&lt;/Cite&gt;&lt;/EndNote&gt;</w:instrText>
      </w:r>
      <w:r w:rsidR="00915359">
        <w:rPr>
          <w:rFonts w:eastAsia="Times New Roman Bold" w:cs="Arial"/>
          <w:color w:val="141215"/>
          <w:u w:color="141215"/>
        </w:rPr>
        <w:fldChar w:fldCharType="separate"/>
      </w:r>
      <w:r w:rsidR="00DE12AF" w:rsidRPr="00DE12AF">
        <w:rPr>
          <w:rFonts w:eastAsia="Times New Roman Bold" w:cs="Arial"/>
          <w:noProof/>
          <w:color w:val="141215"/>
          <w:u w:color="141215"/>
          <w:vertAlign w:val="superscript"/>
        </w:rPr>
        <w:t>(4)</w:t>
      </w:r>
      <w:r w:rsidR="00915359">
        <w:rPr>
          <w:rFonts w:eastAsia="Times New Roman Bold" w:cs="Arial"/>
          <w:color w:val="141215"/>
          <w:u w:color="141215"/>
        </w:rPr>
        <w:fldChar w:fldCharType="end"/>
      </w:r>
      <w:r w:rsidR="00B5759E" w:rsidRPr="00C5320F">
        <w:rPr>
          <w:rFonts w:eastAsia="Times New Roman Bold" w:cs="Arial"/>
          <w:color w:val="141215"/>
          <w:u w:color="141215"/>
        </w:rPr>
        <w:t xml:space="preserve">. These cancers </w:t>
      </w:r>
      <w:r>
        <w:rPr>
          <w:rFonts w:eastAsia="Times New Roman Bold" w:cs="Arial"/>
          <w:color w:val="141215"/>
          <w:u w:color="141215"/>
        </w:rPr>
        <w:t>cause</w:t>
      </w:r>
      <w:r w:rsidR="001C499F">
        <w:rPr>
          <w:rFonts w:eastAsia="Times New Roman Bold" w:cs="Arial"/>
          <w:color w:val="141215"/>
          <w:u w:color="141215"/>
        </w:rPr>
        <w:t xml:space="preserve"> high levels of mortality and </w:t>
      </w:r>
      <w:r>
        <w:rPr>
          <w:rFonts w:eastAsia="Times New Roman Bold" w:cs="Arial"/>
          <w:color w:val="141215"/>
          <w:u w:color="141215"/>
        </w:rPr>
        <w:t>have nega</w:t>
      </w:r>
      <w:r>
        <w:rPr>
          <w:rFonts w:eastAsia="Times New Roman Bold" w:cs="Arial"/>
          <w:color w:val="141215"/>
          <w:u w:color="141215"/>
        </w:rPr>
        <w:lastRenderedPageBreak/>
        <w:t>tively affected</w:t>
      </w:r>
      <w:r w:rsidR="001C499F">
        <w:rPr>
          <w:rFonts w:eastAsia="Times New Roman Bold" w:cs="Arial"/>
          <w:color w:val="141215"/>
          <w:u w:color="141215"/>
        </w:rPr>
        <w:t xml:space="preserve"> populations</w:t>
      </w:r>
      <w:r w:rsidR="00B5759E" w:rsidRPr="00C5320F">
        <w:rPr>
          <w:rFonts w:eastAsia="Times New Roman Bold" w:cs="Arial"/>
          <w:color w:val="141215"/>
          <w:u w:color="141215"/>
        </w:rPr>
        <w:t xml:space="preserve">. </w:t>
      </w:r>
      <w:r w:rsidR="001C499F">
        <w:rPr>
          <w:rFonts w:eastAsia="Times New Roman Bold" w:cs="Arial"/>
          <w:color w:val="141215"/>
          <w:u w:color="141215"/>
        </w:rPr>
        <w:t>Three of the four BTNs are species specific and experimental transmission across species is not possible</w:t>
      </w:r>
      <w:r w:rsidR="00915359">
        <w:rPr>
          <w:rFonts w:eastAsia="Times New Roman Bold" w:cs="Arial"/>
          <w:color w:val="141215"/>
          <w:u w:color="141215"/>
        </w:rPr>
        <w:t xml:space="preserve"> </w:t>
      </w:r>
      <w:r w:rsidR="00915359">
        <w:rPr>
          <w:rFonts w:eastAsia="Times New Roman Bold" w:cs="Arial"/>
          <w:color w:val="141215"/>
          <w:u w:color="141215"/>
        </w:rPr>
        <w:fldChar w:fldCharType="begin"/>
      </w:r>
      <w:r w:rsidR="00DE12AF">
        <w:rPr>
          <w:rFonts w:eastAsia="Times New Roman Bold" w:cs="Arial"/>
          <w:color w:val="141215"/>
          <w:u w:color="141215"/>
        </w:rPr>
        <w:instrText xml:space="preserve"> ADDIN EN.CITE &lt;EndNote&gt;&lt;Cite&gt;&lt;Author&gt;Metzger&lt;/Author&gt;&lt;Year&gt;2016&lt;/Year&gt;&lt;RecNum&gt;1131&lt;/RecNum&gt;&lt;DisplayText&gt;&lt;style face="superscript"&gt;(5)&lt;/style&gt;&lt;/DisplayText&gt;&lt;record&gt;&lt;rec-number&gt;1131&lt;/rec-number&gt;&lt;foreign-keys&gt;&lt;key app="EN" db-id="2r0tafxs7waf2aedxxj5awe2avdw95szepws" timestamp="1484258094"&gt;1131&lt;/key&gt;&lt;/foreign-keys&gt;&lt;ref-type name="Journal Article"&gt;17&lt;/ref-type&gt;&lt;contributors&gt;&lt;authors&gt;&lt;author&gt;Metzger, M. J.&lt;/author&gt;&lt;author&gt;Villalba, A.&lt;/author&gt;&lt;author&gt;Carballal, M. J.&lt;/author&gt;&lt;author&gt;Iglesias, D.&lt;/author&gt;&lt;author&gt;Sherry, J.&lt;/author&gt;&lt;author&gt;Reinisch, C.&lt;/author&gt;&lt;author&gt;Muttray, A. F.&lt;/author&gt;&lt;author&gt;Baldwin, S. A.&lt;/author&gt;&lt;author&gt;Goff, S. P.&lt;/author&gt;&lt;/authors&gt;&lt;/contributors&gt;&lt;titles&gt;&lt;title&gt;Widespread transmission of independent cancer lineages within multiple bivalve species&lt;/title&gt;&lt;secondary-title&gt;Nature&lt;/secondary-title&gt;&lt;/titles&gt;&lt;periodical&gt;&lt;full-title&gt;Nature&lt;/full-title&gt;&lt;/periodical&gt;&lt;pages&gt;705-9&lt;/pages&gt;&lt;volume&gt;534&lt;/volume&gt;&lt;number&gt;7609&lt;/number&gt;&lt;keywords&gt;&lt;keyword&gt;Animal Diseases/diagnosis/genetics/*pathology/*transmission&lt;/keyword&gt;&lt;keyword&gt;Animals&lt;/keyword&gt;&lt;keyword&gt;Aquatic Organisms/cytology&lt;/keyword&gt;&lt;keyword&gt;*Bivalvia/cytology/genetics&lt;/keyword&gt;&lt;keyword&gt;Cell Lineage/genetics&lt;/keyword&gt;&lt;keyword&gt;Cell Nucleus/genetics&lt;/keyword&gt;&lt;keyword&gt;DNA, Mitochondrial/analysis/genetics&lt;/keyword&gt;&lt;keyword&gt;Genotype&lt;/keyword&gt;&lt;keyword&gt;Hemocytes/metabolism&lt;/keyword&gt;&lt;keyword&gt;Neoplasms/diagnosis/genetics/pathology/*veterinary&lt;/keyword&gt;&lt;keyword&gt;Phylogeny&lt;/keyword&gt;&lt;keyword&gt;Species Specificity&lt;/keyword&gt;&lt;/keywords&gt;&lt;dates&gt;&lt;year&gt;2016&lt;/year&gt;&lt;pub-dates&gt;&lt;date&gt;Jun 30&lt;/date&gt;&lt;/pub-dates&gt;&lt;/dates&gt;&lt;isbn&gt;1476-4687 (Electronic)&amp;#xD;0028-0836 (Linking)&lt;/isbn&gt;&lt;accession-num&gt;27338791&lt;/accession-num&gt;&lt;urls&gt;&lt;related-urls&gt;&lt;url&gt;http://www.ncbi.nlm.nih.gov/pubmed/27338791&lt;/url&gt;&lt;/related-urls&gt;&lt;/urls&gt;&lt;custom2&gt;PMC4939143&lt;/custom2&gt;&lt;electronic-resource-num&gt;10.1038/nature18599&lt;/electronic-resource-num&gt;&lt;/record&gt;&lt;/Cite&gt;&lt;/EndNote&gt;</w:instrText>
      </w:r>
      <w:r w:rsidR="00915359">
        <w:rPr>
          <w:rFonts w:eastAsia="Times New Roman Bold" w:cs="Arial"/>
          <w:color w:val="141215"/>
          <w:u w:color="141215"/>
        </w:rPr>
        <w:fldChar w:fldCharType="separate"/>
      </w:r>
      <w:r w:rsidR="00DE12AF" w:rsidRPr="00DE12AF">
        <w:rPr>
          <w:rFonts w:eastAsia="Times New Roman Bold" w:cs="Arial"/>
          <w:noProof/>
          <w:color w:val="141215"/>
          <w:u w:color="141215"/>
          <w:vertAlign w:val="superscript"/>
        </w:rPr>
        <w:t>(5)</w:t>
      </w:r>
      <w:r w:rsidR="00915359">
        <w:rPr>
          <w:rFonts w:eastAsia="Times New Roman Bold" w:cs="Arial"/>
          <w:color w:val="141215"/>
          <w:u w:color="141215"/>
        </w:rPr>
        <w:fldChar w:fldCharType="end"/>
      </w:r>
      <w:r w:rsidR="001C499F">
        <w:rPr>
          <w:rFonts w:eastAsia="Times New Roman Bold" w:cs="Arial"/>
          <w:color w:val="141215"/>
          <w:u w:color="141215"/>
        </w:rPr>
        <w:t xml:space="preserve">. However, the </w:t>
      </w:r>
      <w:r w:rsidR="001E5091">
        <w:rPr>
          <w:rFonts w:eastAsia="Times New Roman Bold" w:cs="Arial"/>
          <w:color w:val="141215"/>
          <w:u w:color="141215"/>
        </w:rPr>
        <w:t>BTN</w:t>
      </w:r>
      <w:r w:rsidR="001C499F">
        <w:rPr>
          <w:rFonts w:eastAsia="Times New Roman Bold" w:cs="Arial"/>
          <w:color w:val="141215"/>
          <w:u w:color="141215"/>
        </w:rPr>
        <w:t xml:space="preserve"> defined in </w:t>
      </w:r>
      <w:r w:rsidR="001C499F" w:rsidRPr="001C499F">
        <w:rPr>
          <w:rFonts w:eastAsia="Times New Roman Bold" w:cs="Arial"/>
          <w:i/>
          <w:color w:val="141215"/>
          <w:u w:color="141215"/>
        </w:rPr>
        <w:t>P. aureus</w:t>
      </w:r>
      <w:r w:rsidR="001C499F">
        <w:rPr>
          <w:rFonts w:eastAsia="Times New Roman Bold" w:cs="Arial"/>
          <w:color w:val="141215"/>
          <w:u w:color="141215"/>
        </w:rPr>
        <w:t xml:space="preserve"> originally derived from a second species, </w:t>
      </w:r>
      <w:r w:rsidR="001C499F" w:rsidRPr="001C499F">
        <w:rPr>
          <w:rFonts w:eastAsia="Times New Roman Bold" w:cs="Arial"/>
          <w:i/>
          <w:color w:val="141215"/>
          <w:u w:color="141215"/>
        </w:rPr>
        <w:t xml:space="preserve">V. </w:t>
      </w:r>
      <w:r w:rsidR="00263081">
        <w:rPr>
          <w:rFonts w:eastAsia="Times New Roman Bold" w:cs="Arial"/>
          <w:i/>
          <w:color w:val="141215"/>
          <w:u w:color="141215"/>
        </w:rPr>
        <w:t>corrugate</w:t>
      </w:r>
      <w:r w:rsidR="001C499F">
        <w:rPr>
          <w:rFonts w:eastAsia="Times New Roman Bold" w:cs="Arial"/>
          <w:color w:val="141215"/>
          <w:u w:color="141215"/>
        </w:rPr>
        <w:t xml:space="preserve">, </w:t>
      </w:r>
      <w:r w:rsidR="001E5091">
        <w:rPr>
          <w:rFonts w:eastAsia="Times New Roman Bold" w:cs="Arial"/>
          <w:color w:val="141215"/>
          <w:u w:color="141215"/>
        </w:rPr>
        <w:t>which means this cancer has</w:t>
      </w:r>
      <w:r w:rsidR="001C499F">
        <w:rPr>
          <w:rFonts w:eastAsia="Times New Roman Bold" w:cs="Arial"/>
          <w:color w:val="141215"/>
          <w:u w:color="141215"/>
        </w:rPr>
        <w:t xml:space="preserve"> cross</w:t>
      </w:r>
      <w:r w:rsidR="001E5091">
        <w:rPr>
          <w:rFonts w:eastAsia="Times New Roman Bold" w:cs="Arial"/>
          <w:color w:val="141215"/>
          <w:u w:color="141215"/>
        </w:rPr>
        <w:t>ed</w:t>
      </w:r>
      <w:r w:rsidR="001C499F">
        <w:rPr>
          <w:rFonts w:eastAsia="Times New Roman Bold" w:cs="Arial"/>
          <w:color w:val="141215"/>
          <w:u w:color="141215"/>
        </w:rPr>
        <w:t xml:space="preserve"> </w:t>
      </w:r>
      <w:r w:rsidR="001E5091">
        <w:rPr>
          <w:rFonts w:eastAsia="Times New Roman Bold" w:cs="Arial"/>
          <w:color w:val="141215"/>
          <w:u w:color="141215"/>
        </w:rPr>
        <w:t xml:space="preserve">a </w:t>
      </w:r>
      <w:r w:rsidR="001C499F">
        <w:rPr>
          <w:rFonts w:eastAsia="Times New Roman Bold" w:cs="Arial"/>
          <w:color w:val="141215"/>
          <w:u w:color="141215"/>
        </w:rPr>
        <w:t>species</w:t>
      </w:r>
      <w:r w:rsidR="001E5091">
        <w:rPr>
          <w:rFonts w:eastAsia="Times New Roman Bold" w:cs="Arial"/>
          <w:color w:val="141215"/>
          <w:u w:color="141215"/>
        </w:rPr>
        <w:t xml:space="preserve"> barrier</w:t>
      </w:r>
      <w:r w:rsidR="001C499F">
        <w:rPr>
          <w:rFonts w:eastAsia="Times New Roman Bold" w:cs="Arial"/>
          <w:color w:val="141215"/>
          <w:u w:color="141215"/>
        </w:rPr>
        <w:t xml:space="preserve">. </w:t>
      </w:r>
      <w:r w:rsidR="00B5759E" w:rsidRPr="00C5320F">
        <w:rPr>
          <w:rFonts w:eastAsia="Times New Roman Bold" w:cs="Arial"/>
          <w:color w:val="141215"/>
          <w:u w:color="141215"/>
        </w:rPr>
        <w:t xml:space="preserve">Interestingly, </w:t>
      </w:r>
      <w:r w:rsidR="001C499F">
        <w:rPr>
          <w:rFonts w:eastAsia="Times New Roman Bold" w:cs="Arial"/>
          <w:color w:val="141215"/>
          <w:u w:color="141215"/>
        </w:rPr>
        <w:t xml:space="preserve">this cancer is now only found in </w:t>
      </w:r>
      <w:r w:rsidR="00263081" w:rsidRPr="001E5091">
        <w:rPr>
          <w:rFonts w:eastAsia="Times New Roman Bold" w:cs="Arial"/>
          <w:i/>
          <w:color w:val="141215"/>
          <w:u w:color="141215"/>
        </w:rPr>
        <w:t>P.aureus</w:t>
      </w:r>
      <w:r w:rsidR="001C499F">
        <w:rPr>
          <w:rFonts w:eastAsia="Times New Roman Bold" w:cs="Arial"/>
          <w:color w:val="141215"/>
          <w:u w:color="141215"/>
        </w:rPr>
        <w:t>, perhaps implying an acquired res</w:t>
      </w:r>
      <w:r w:rsidR="001E5091">
        <w:rPr>
          <w:rFonts w:eastAsia="Times New Roman Bold" w:cs="Arial"/>
          <w:color w:val="141215"/>
          <w:u w:color="141215"/>
        </w:rPr>
        <w:t xml:space="preserve">istance in </w:t>
      </w:r>
      <w:r w:rsidR="00263081" w:rsidRPr="001C499F">
        <w:rPr>
          <w:rFonts w:eastAsia="Times New Roman Bold" w:cs="Arial"/>
          <w:i/>
          <w:color w:val="141215"/>
          <w:u w:color="141215"/>
        </w:rPr>
        <w:t xml:space="preserve">V. </w:t>
      </w:r>
      <w:r w:rsidR="00263081">
        <w:rPr>
          <w:rFonts w:eastAsia="Times New Roman Bold" w:cs="Arial"/>
          <w:i/>
          <w:color w:val="141215"/>
          <w:u w:color="141215"/>
        </w:rPr>
        <w:t>corrugate</w:t>
      </w:r>
      <w:r w:rsidR="001E5091">
        <w:rPr>
          <w:rFonts w:eastAsia="Times New Roman Bold" w:cs="Arial"/>
          <w:color w:val="141215"/>
          <w:u w:color="141215"/>
        </w:rPr>
        <w:t>, the species in which it derived</w:t>
      </w:r>
      <w:r w:rsidR="00915359">
        <w:rPr>
          <w:rFonts w:eastAsia="Times New Roman Bold" w:cs="Arial"/>
          <w:color w:val="141215"/>
          <w:u w:color="141215"/>
        </w:rPr>
        <w:t xml:space="preserve"> </w:t>
      </w:r>
      <w:r w:rsidR="00915359">
        <w:rPr>
          <w:rFonts w:eastAsia="Times New Roman Bold" w:cs="Arial"/>
          <w:color w:val="141215"/>
          <w:u w:color="141215"/>
        </w:rPr>
        <w:fldChar w:fldCharType="begin"/>
      </w:r>
      <w:r w:rsidR="00DE12AF">
        <w:rPr>
          <w:rFonts w:eastAsia="Times New Roman Bold" w:cs="Arial"/>
          <w:color w:val="141215"/>
          <w:u w:color="141215"/>
        </w:rPr>
        <w:instrText xml:space="preserve"> ADDIN EN.CITE &lt;EndNote&gt;&lt;Cite&gt;&lt;Author&gt;Metzger&lt;/Author&gt;&lt;Year&gt;2016&lt;/Year&gt;&lt;RecNum&gt;1131&lt;/RecNum&gt;&lt;DisplayText&gt;&lt;style face="superscript"&gt;(5)&lt;/style&gt;&lt;/DisplayText&gt;&lt;record&gt;&lt;rec-number&gt;1131&lt;/rec-number&gt;&lt;foreign-keys&gt;&lt;key app="EN" db-id="2r0tafxs7waf2aedxxj5awe2avdw95szepws" timestamp="1484258094"&gt;1131&lt;/key&gt;&lt;/foreign-keys&gt;&lt;ref-type name="Journal Article"&gt;17&lt;/ref-type&gt;&lt;contributors&gt;&lt;authors&gt;&lt;author&gt;Metzger, M. J.&lt;/author&gt;&lt;author&gt;Villalba, A.&lt;/author&gt;&lt;author&gt;Carballal, M. J.&lt;/author&gt;&lt;author&gt;Iglesias, D.&lt;/author&gt;&lt;author&gt;Sherry, J.&lt;/author&gt;&lt;author&gt;Reinisch, C.&lt;/author&gt;&lt;author&gt;Muttray, A. F.&lt;/author&gt;&lt;author&gt;Baldwin, S. A.&lt;/author&gt;&lt;author&gt;Goff, S. P.&lt;/author&gt;&lt;/authors&gt;&lt;/contributors&gt;&lt;titles&gt;&lt;title&gt;Widespread transmission of independent cancer lineages within multiple bivalve species&lt;/title&gt;&lt;secondary-title&gt;Nature&lt;/secondary-title&gt;&lt;/titles&gt;&lt;periodical&gt;&lt;full-title&gt;Nature&lt;/full-title&gt;&lt;/periodical&gt;&lt;pages&gt;705-9&lt;/pages&gt;&lt;volume&gt;534&lt;/volume&gt;&lt;number&gt;7609&lt;/number&gt;&lt;keywords&gt;&lt;keyword&gt;Animal Diseases/diagnosis/genetics/*pathology/*transmission&lt;/keyword&gt;&lt;keyword&gt;Animals&lt;/keyword&gt;&lt;keyword&gt;Aquatic Organisms/cytology&lt;/keyword&gt;&lt;keyword&gt;*Bivalvia/cytology/genetics&lt;/keyword&gt;&lt;keyword&gt;Cell Lineage/genetics&lt;/keyword&gt;&lt;keyword&gt;Cell Nucleus/genetics&lt;/keyword&gt;&lt;keyword&gt;DNA, Mitochondrial/analysis/genetics&lt;/keyword&gt;&lt;keyword&gt;Genotype&lt;/keyword&gt;&lt;keyword&gt;Hemocytes/metabolism&lt;/keyword&gt;&lt;keyword&gt;Neoplasms/diagnosis/genetics/pathology/*veterinary&lt;/keyword&gt;&lt;keyword&gt;Phylogeny&lt;/keyword&gt;&lt;keyword&gt;Species Specificity&lt;/keyword&gt;&lt;/keywords&gt;&lt;dates&gt;&lt;year&gt;2016&lt;/year&gt;&lt;pub-dates&gt;&lt;date&gt;Jun 30&lt;/date&gt;&lt;/pub-dates&gt;&lt;/dates&gt;&lt;isbn&gt;1476-4687 (Electronic)&amp;#xD;0028-0836 (Linking)&lt;/isbn&gt;&lt;accession-num&gt;27338791&lt;/accession-num&gt;&lt;urls&gt;&lt;related-urls&gt;&lt;url&gt;http://www.ncbi.nlm.nih.gov/pubmed/27338791&lt;/url&gt;&lt;/related-urls&gt;&lt;/urls&gt;&lt;custom2&gt;PMC4939143&lt;/custom2&gt;&lt;electronic-resource-num&gt;10.1038/nature18599&lt;/electronic-resource-num&gt;&lt;/record&gt;&lt;/Cite&gt;&lt;/EndNote&gt;</w:instrText>
      </w:r>
      <w:r w:rsidR="00915359">
        <w:rPr>
          <w:rFonts w:eastAsia="Times New Roman Bold" w:cs="Arial"/>
          <w:color w:val="141215"/>
          <w:u w:color="141215"/>
        </w:rPr>
        <w:fldChar w:fldCharType="separate"/>
      </w:r>
      <w:r w:rsidR="00DE12AF" w:rsidRPr="00DE12AF">
        <w:rPr>
          <w:rFonts w:eastAsia="Times New Roman Bold" w:cs="Arial"/>
          <w:noProof/>
          <w:color w:val="141215"/>
          <w:u w:color="141215"/>
          <w:vertAlign w:val="superscript"/>
        </w:rPr>
        <w:t>(5)</w:t>
      </w:r>
      <w:r w:rsidR="00915359">
        <w:rPr>
          <w:rFonts w:eastAsia="Times New Roman Bold" w:cs="Arial"/>
          <w:color w:val="141215"/>
          <w:u w:color="141215"/>
        </w:rPr>
        <w:fldChar w:fldCharType="end"/>
      </w:r>
      <w:r w:rsidR="001C499F">
        <w:rPr>
          <w:rFonts w:eastAsia="Times New Roman Bold" w:cs="Arial"/>
          <w:color w:val="141215"/>
          <w:u w:color="141215"/>
        </w:rPr>
        <w:t xml:space="preserve">. Although the DFTs and CTVT require physical contact for transmission, the BTNs </w:t>
      </w:r>
      <w:r w:rsidR="00084824">
        <w:rPr>
          <w:rFonts w:eastAsia="Times New Roman Bold" w:cs="Arial"/>
          <w:color w:val="141215"/>
          <w:u w:color="141215"/>
        </w:rPr>
        <w:t xml:space="preserve">are thought to transfer between individuals </w:t>
      </w:r>
      <w:r w:rsidR="001C499F">
        <w:rPr>
          <w:rFonts w:eastAsia="Times New Roman Bold" w:cs="Arial"/>
          <w:color w:val="141215"/>
          <w:u w:color="141215"/>
        </w:rPr>
        <w:t xml:space="preserve">through </w:t>
      </w:r>
      <w:r w:rsidR="00084824">
        <w:rPr>
          <w:rFonts w:eastAsia="Times New Roman Bold" w:cs="Arial"/>
          <w:color w:val="141215"/>
          <w:u w:color="141215"/>
        </w:rPr>
        <w:t>release into sea water</w:t>
      </w:r>
      <w:r w:rsidR="001C499F">
        <w:rPr>
          <w:rFonts w:eastAsia="Times New Roman Bold" w:cs="Arial"/>
          <w:color w:val="141215"/>
          <w:u w:color="141215"/>
        </w:rPr>
        <w:t xml:space="preserve"> </w:t>
      </w:r>
      <w:r w:rsidR="00E75E86">
        <w:rPr>
          <w:rFonts w:eastAsia="Times New Roman Bold" w:cs="Arial"/>
          <w:color w:val="141215"/>
          <w:u w:color="141215"/>
        </w:rPr>
        <w:t>as bivalves are filter feeders</w:t>
      </w:r>
      <w:r w:rsidR="001C499F">
        <w:rPr>
          <w:rFonts w:eastAsia="Times New Roman Bold" w:cs="Arial"/>
          <w:color w:val="141215"/>
          <w:u w:color="141215"/>
        </w:rPr>
        <w:t>.</w:t>
      </w:r>
      <w:r w:rsidR="000179B6" w:rsidRPr="00C5320F">
        <w:rPr>
          <w:rFonts w:eastAsia="Times New Roman Bold" w:cs="Arial"/>
          <w:color w:val="141215"/>
          <w:u w:color="141215"/>
        </w:rPr>
        <w:t xml:space="preserve"> </w:t>
      </w:r>
      <w:r w:rsidR="00A83B3E">
        <w:rPr>
          <w:rFonts w:eastAsia="Times New Roman Bold" w:cs="Arial"/>
          <w:color w:val="141215"/>
          <w:u w:color="141215"/>
        </w:rPr>
        <w:t xml:space="preserve">The immunological consequences of the emergence of BTNs </w:t>
      </w:r>
      <w:r w:rsidR="00084824">
        <w:rPr>
          <w:rFonts w:eastAsia="Times New Roman Bold" w:cs="Arial"/>
          <w:color w:val="141215"/>
          <w:u w:color="141215"/>
        </w:rPr>
        <w:t xml:space="preserve">are somewhat different </w:t>
      </w:r>
      <w:r w:rsidR="00A83B3E">
        <w:rPr>
          <w:rFonts w:eastAsia="Times New Roman Bold" w:cs="Arial"/>
          <w:color w:val="141215"/>
          <w:u w:color="141215"/>
        </w:rPr>
        <w:t>to</w:t>
      </w:r>
      <w:r w:rsidR="00084824">
        <w:rPr>
          <w:rFonts w:eastAsia="Times New Roman Bold" w:cs="Arial"/>
          <w:color w:val="141215"/>
          <w:u w:color="141215"/>
        </w:rPr>
        <w:t xml:space="preserve"> the</w:t>
      </w:r>
      <w:r w:rsidR="00A83B3E">
        <w:rPr>
          <w:rFonts w:eastAsia="Times New Roman Bold" w:cs="Arial"/>
          <w:color w:val="141215"/>
          <w:u w:color="141215"/>
        </w:rPr>
        <w:t xml:space="preserve"> contagious </w:t>
      </w:r>
      <w:r w:rsidR="00A83B3E">
        <w:rPr>
          <w:rFonts w:eastAsia="Times New Roman Bold" w:cs="Arial"/>
          <w:color w:val="141215"/>
          <w:u w:color="141215"/>
        </w:rPr>
        <w:lastRenderedPageBreak/>
        <w:t>cancers in vertebrates due to absence of a histocompatibility system similar to HLA. However,</w:t>
      </w:r>
      <w:r w:rsidR="00E75E86">
        <w:rPr>
          <w:rFonts w:eastAsia="Times New Roman Bold" w:cs="Arial"/>
          <w:color w:val="141215"/>
          <w:u w:color="141215"/>
        </w:rPr>
        <w:t xml:space="preserve"> invertebrates such as colonial chordates</w:t>
      </w:r>
      <w:r w:rsidR="00A83B3E">
        <w:rPr>
          <w:rFonts w:eastAsia="Times New Roman Bold" w:cs="Arial"/>
          <w:color w:val="141215"/>
          <w:u w:color="141215"/>
        </w:rPr>
        <w:t xml:space="preserve"> are kn</w:t>
      </w:r>
      <w:r w:rsidR="00E75E86">
        <w:rPr>
          <w:rFonts w:eastAsia="Times New Roman Bold" w:cs="Arial"/>
          <w:color w:val="141215"/>
          <w:u w:color="141215"/>
        </w:rPr>
        <w:t xml:space="preserve">own to have a gene system </w:t>
      </w:r>
      <w:r w:rsidR="00A83B3E">
        <w:rPr>
          <w:rFonts w:eastAsia="Times New Roman Bold" w:cs="Arial"/>
          <w:color w:val="141215"/>
          <w:u w:color="141215"/>
        </w:rPr>
        <w:t>that p</w:t>
      </w:r>
      <w:r w:rsidR="00E75E86">
        <w:rPr>
          <w:rFonts w:eastAsia="Times New Roman Bold" w:cs="Arial"/>
          <w:color w:val="141215"/>
          <w:u w:color="141215"/>
        </w:rPr>
        <w:t xml:space="preserve">revents or allows </w:t>
      </w:r>
      <w:r w:rsidR="00A83B3E">
        <w:rPr>
          <w:rFonts w:eastAsia="Times New Roman Bold" w:cs="Arial"/>
          <w:color w:val="141215"/>
          <w:u w:color="141215"/>
        </w:rPr>
        <w:t>colony fusion in these species</w:t>
      </w:r>
      <w:r w:rsidR="00AF092B">
        <w:rPr>
          <w:rFonts w:eastAsia="Times New Roman Bold" w:cs="Arial"/>
          <w:color w:val="141215"/>
          <w:u w:color="141215"/>
        </w:rPr>
        <w:t xml:space="preserve"> </w:t>
      </w:r>
      <w:r w:rsidR="00AF092B">
        <w:rPr>
          <w:rFonts w:eastAsia="Times New Roman Bold" w:cs="Arial"/>
          <w:color w:val="141215"/>
          <w:u w:color="141215"/>
        </w:rPr>
        <w:fldChar w:fldCharType="begin"/>
      </w:r>
      <w:r w:rsidR="00AF092B">
        <w:rPr>
          <w:rFonts w:eastAsia="Times New Roman Bold" w:cs="Arial"/>
          <w:color w:val="141215"/>
          <w:u w:color="141215"/>
        </w:rPr>
        <w:instrText xml:space="preserve"> ADDIN EN.CITE &lt;EndNote&gt;&lt;Cite&gt;&lt;Author&gt;Scofield&lt;/Author&gt;&lt;Year&gt;1982&lt;/Year&gt;&lt;RecNum&gt;1133&lt;/RecNum&gt;&lt;DisplayText&gt;&lt;style face="superscript"&gt;(8)&lt;/style&gt;&lt;/DisplayText&gt;&lt;record&gt;&lt;rec-number&gt;1133&lt;/rec-number&gt;&lt;foreign-keys&gt;&lt;key app="EN" db-id="2r0tafxs7waf2aedxxj5awe2avdw95szepws" timestamp="1484259764"&gt;1133&lt;/key&gt;&lt;/foreign-keys&gt;&lt;ref-type name="Journal Article"&gt;17&lt;/ref-type&gt;&lt;contributors&gt;&lt;authors&gt;&lt;author&gt;Scofield, V. L.&lt;/author&gt;&lt;author&gt;Schlumpberger, J. M.&lt;/author&gt;&lt;author&gt;West, L. A.&lt;/author&gt;&lt;author&gt;Weissman, I. L.&lt;/author&gt;&lt;/authors&gt;&lt;/contributors&gt;&lt;titles&gt;&lt;title&gt;Protochordate allorecognition is controlled by a MHC-like gene system&lt;/title&gt;&lt;secondary-title&gt;Nature&lt;/secondary-title&gt;&lt;/titles&gt;&lt;periodical&gt;&lt;full-title&gt;Nature&lt;/full-title&gt;&lt;/periodical&gt;&lt;pages&gt;499-502&lt;/pages&gt;&lt;volume&gt;295&lt;/volume&gt;&lt;number&gt;5849&lt;/number&gt;&lt;keywords&gt;&lt;keyword&gt;Animals&lt;/keyword&gt;&lt;keyword&gt;Fertilization&lt;/keyword&gt;&lt;keyword&gt;*Major Histocompatibility Complex&lt;/keyword&gt;&lt;keyword&gt;Polymorphism, Genetic&lt;/keyword&gt;&lt;keyword&gt;Urochordata/genetics/*immunology/physiology&lt;/keyword&gt;&lt;/keywords&gt;&lt;dates&gt;&lt;year&gt;1982&lt;/year&gt;&lt;pub-dates&gt;&lt;date&gt;Feb 11&lt;/date&gt;&lt;/pub-dates&gt;&lt;/dates&gt;&lt;isbn&gt;0028-0836 (Print)&amp;#xD;0028-0836 (Linking)&lt;/isbn&gt;&lt;accession-num&gt;7057909&lt;/accession-num&gt;&lt;urls&gt;&lt;related-urls&gt;&lt;url&gt;http://www.ncbi.nlm.nih.gov/pubmed/7057909&lt;/url&gt;&lt;/related-urls&gt;&lt;/urls&gt;&lt;/record&gt;&lt;/Cite&gt;&lt;/EndNote&gt;</w:instrText>
      </w:r>
      <w:r w:rsidR="00AF092B">
        <w:rPr>
          <w:rFonts w:eastAsia="Times New Roman Bold" w:cs="Arial"/>
          <w:color w:val="141215"/>
          <w:u w:color="141215"/>
        </w:rPr>
        <w:fldChar w:fldCharType="separate"/>
      </w:r>
      <w:r w:rsidR="00AF092B" w:rsidRPr="00AF092B">
        <w:rPr>
          <w:rFonts w:eastAsia="Times New Roman Bold" w:cs="Arial"/>
          <w:noProof/>
          <w:color w:val="141215"/>
          <w:u w:color="141215"/>
          <w:vertAlign w:val="superscript"/>
        </w:rPr>
        <w:t>(8)</w:t>
      </w:r>
      <w:r w:rsidR="00AF092B">
        <w:rPr>
          <w:rFonts w:eastAsia="Times New Roman Bold" w:cs="Arial"/>
          <w:color w:val="141215"/>
          <w:u w:color="141215"/>
        </w:rPr>
        <w:fldChar w:fldCharType="end"/>
      </w:r>
      <w:r w:rsidR="00E75E86">
        <w:rPr>
          <w:rFonts w:eastAsia="Times New Roman Bold" w:cs="Arial"/>
          <w:color w:val="141215"/>
          <w:u w:color="141215"/>
        </w:rPr>
        <w:t>. Although graft rejectio</w:t>
      </w:r>
      <w:r w:rsidR="00BB595C">
        <w:rPr>
          <w:rFonts w:eastAsia="Times New Roman Bold" w:cs="Arial"/>
          <w:color w:val="141215"/>
          <w:u w:color="141215"/>
        </w:rPr>
        <w:t>n has not been studied</w:t>
      </w:r>
      <w:r w:rsidR="00E75E86">
        <w:rPr>
          <w:rFonts w:eastAsia="Times New Roman Bold" w:cs="Arial"/>
          <w:color w:val="141215"/>
          <w:u w:color="141215"/>
        </w:rPr>
        <w:t xml:space="preserve"> in bivalves </w:t>
      </w:r>
      <w:r w:rsidR="00A83B3E">
        <w:rPr>
          <w:rFonts w:eastAsia="Times New Roman Bold" w:cs="Arial"/>
          <w:color w:val="141215"/>
          <w:u w:color="141215"/>
        </w:rPr>
        <w:t xml:space="preserve">it is likely that </w:t>
      </w:r>
      <w:r w:rsidR="00E75E86">
        <w:rPr>
          <w:rFonts w:eastAsia="Times New Roman Bold" w:cs="Arial"/>
          <w:color w:val="141215"/>
          <w:u w:color="141215"/>
        </w:rPr>
        <w:t>this species</w:t>
      </w:r>
      <w:r w:rsidR="00A83B3E">
        <w:rPr>
          <w:rFonts w:eastAsia="Times New Roman Bold" w:cs="Arial"/>
          <w:color w:val="141215"/>
          <w:u w:color="141215"/>
        </w:rPr>
        <w:t xml:space="preserve"> also have a similar system that needs to be ove</w:t>
      </w:r>
      <w:r w:rsidR="002F4DE7">
        <w:rPr>
          <w:rFonts w:eastAsia="Times New Roman Bold" w:cs="Arial"/>
          <w:color w:val="141215"/>
          <w:u w:color="141215"/>
        </w:rPr>
        <w:t xml:space="preserve">rcome </w:t>
      </w:r>
      <w:r w:rsidR="00E75E86">
        <w:rPr>
          <w:rFonts w:eastAsia="Times New Roman Bold" w:cs="Arial"/>
          <w:color w:val="141215"/>
          <w:u w:color="141215"/>
        </w:rPr>
        <w:t xml:space="preserve">for a contagious cancer to emerge. </w:t>
      </w:r>
    </w:p>
    <w:p w14:paraId="53B34F3C" w14:textId="77777777" w:rsidR="00E75E86" w:rsidRPr="00C5320F" w:rsidRDefault="00E75E86" w:rsidP="007B4295">
      <w:pPr>
        <w:spacing w:line="480" w:lineRule="auto"/>
        <w:rPr>
          <w:rFonts w:eastAsia="Times New Roman Bold" w:cs="Arial"/>
          <w:color w:val="141215"/>
          <w:u w:color="141215"/>
        </w:rPr>
      </w:pPr>
    </w:p>
    <w:p w14:paraId="051E72DB" w14:textId="6875867A" w:rsidR="003E0C32" w:rsidRPr="00C5320F" w:rsidRDefault="00384480" w:rsidP="007B4295">
      <w:pPr>
        <w:spacing w:line="480" w:lineRule="auto"/>
        <w:rPr>
          <w:i/>
        </w:rPr>
      </w:pPr>
      <w:r w:rsidRPr="00C5320F">
        <w:rPr>
          <w:i/>
        </w:rPr>
        <w:t>What makes a tumour contagious?</w:t>
      </w:r>
      <w:r w:rsidR="008C1660" w:rsidRPr="00C5320F">
        <w:rPr>
          <w:i/>
        </w:rPr>
        <w:t xml:space="preserve"> </w:t>
      </w:r>
    </w:p>
    <w:p w14:paraId="650EF70A" w14:textId="058C1A98" w:rsidR="00E51071" w:rsidRDefault="006626D7" w:rsidP="007B4295">
      <w:pPr>
        <w:spacing w:line="480" w:lineRule="auto"/>
        <w:rPr>
          <w:rFonts w:eastAsia="Times New Roman Bold" w:cs="Arial"/>
          <w:color w:val="141215"/>
          <w:u w:color="141215"/>
        </w:rPr>
      </w:pPr>
      <w:r>
        <w:rPr>
          <w:rFonts w:eastAsia="Times New Roman Bold" w:cs="Arial"/>
          <w:color w:val="141215"/>
          <w:u w:color="141215"/>
        </w:rPr>
        <w:t>All c</w:t>
      </w:r>
      <w:r w:rsidR="00D5570D">
        <w:rPr>
          <w:rFonts w:eastAsia="Times New Roman Bold" w:cs="Arial"/>
          <w:color w:val="141215"/>
          <w:u w:color="141215"/>
        </w:rPr>
        <w:t>ancer</w:t>
      </w:r>
      <w:r>
        <w:rPr>
          <w:rFonts w:eastAsia="Times New Roman Bold" w:cs="Arial"/>
          <w:color w:val="141215"/>
          <w:u w:color="141215"/>
        </w:rPr>
        <w:t xml:space="preserve">s evolve </w:t>
      </w:r>
      <w:r w:rsidR="00D5570D">
        <w:rPr>
          <w:rFonts w:eastAsia="Times New Roman Bold" w:cs="Arial"/>
          <w:color w:val="141215"/>
          <w:u w:color="141215"/>
        </w:rPr>
        <w:t>under a Darwinian process, with tumou</w:t>
      </w:r>
      <w:r w:rsidR="00FB0445">
        <w:rPr>
          <w:rFonts w:eastAsia="Times New Roman Bold" w:cs="Arial"/>
          <w:color w:val="141215"/>
          <w:u w:color="141215"/>
        </w:rPr>
        <w:t>r cells acquiring mutations that are the subject of selection pressures in</w:t>
      </w:r>
      <w:r w:rsidR="00D5570D">
        <w:rPr>
          <w:rFonts w:eastAsia="Times New Roman Bold" w:cs="Arial"/>
          <w:color w:val="141215"/>
          <w:u w:color="141215"/>
        </w:rPr>
        <w:t xml:space="preserve"> a given environment</w:t>
      </w:r>
      <w:r w:rsidR="00915359">
        <w:rPr>
          <w:rFonts w:eastAsia="Times New Roman Bold" w:cs="Arial"/>
          <w:color w:val="141215"/>
          <w:u w:color="141215"/>
        </w:rPr>
        <w:t xml:space="preserve"> </w:t>
      </w:r>
      <w:r w:rsidR="00915359">
        <w:rPr>
          <w:rFonts w:eastAsia="Times New Roman Bold" w:cs="Arial"/>
          <w:color w:val="141215"/>
          <w:u w:color="141215"/>
        </w:rPr>
        <w:fldChar w:fldCharType="begin"/>
      </w:r>
      <w:r w:rsidR="00263081">
        <w:rPr>
          <w:rFonts w:eastAsia="Times New Roman Bold" w:cs="Arial"/>
          <w:color w:val="141215"/>
          <w:u w:color="141215"/>
        </w:rPr>
        <w:instrText xml:space="preserve"> ADDIN EN.CITE &lt;EndNote&gt;&lt;Cite&gt;&lt;Author&gt;Greaves&lt;/Author&gt;&lt;Year&gt;2012&lt;/Year&gt;&lt;RecNum&gt;1108&lt;/RecNum&gt;&lt;DisplayText&gt;&lt;style face="superscript"&gt;(24)&lt;/style&gt;&lt;/DisplayText&gt;&lt;record&gt;&lt;rec-number&gt;1108&lt;/rec-number&gt;&lt;foreign-keys&gt;&lt;key app="EN" db-id="2r0tafxs7waf2aedxxj5awe2avdw95szepws" timestamp="1447609819"&gt;1108&lt;/key&gt;&lt;/foreign-keys&gt;&lt;ref-type name="Journal Article"&gt;17&lt;/ref-type&gt;&lt;contributors&gt;&lt;authors&gt;&lt;author&gt;Greaves, M.&lt;/author&gt;&lt;author&gt;Maley, C. C.&lt;/author&gt;&lt;/authors&gt;&lt;/contributors&gt;&lt;auth-address&gt;Division of Molecular Pathology, The Institute of Cancer Research, Brookes Lawley Building, 15 Cotswold Road, Sutton, Surrey SM2 5NG, UK. mel.greaves@icr.ac.uk&lt;/auth-address&gt;&lt;titles&gt;&lt;title&gt;Clonal evolution in cancer&lt;/title&gt;&lt;secondary-title&gt;Nature&lt;/secondary-title&gt;&lt;alt-title&gt;Nature&lt;/alt-title&gt;&lt;/titles&gt;&lt;periodical&gt;&lt;full-title&gt;Nature&lt;/full-title&gt;&lt;/periodical&gt;&lt;alt-periodical&gt;&lt;full-title&gt;Nature&lt;/full-title&gt;&lt;/alt-periodical&gt;&lt;pages&gt;306-13&lt;/pages&gt;&lt;volume&gt;481&lt;/volume&gt;&lt;number&gt;7381&lt;/number&gt;&lt;edition&gt;2012/01/20&lt;/edition&gt;&lt;keywords&gt;&lt;keyword&gt;Animals&lt;/keyword&gt;&lt;keyword&gt;*Clonal Evolution&lt;/keyword&gt;&lt;keyword&gt;Clone Cells/metabolism/pathology&lt;/keyword&gt;&lt;keyword&gt;Genomics&lt;/keyword&gt;&lt;keyword&gt;Humans&lt;/keyword&gt;&lt;keyword&gt;Mutation&lt;/keyword&gt;&lt;keyword&gt;Neoplasms/*genetics/*pathology&lt;/keyword&gt;&lt;keyword&gt;Neoplastic Stem Cells/metabolism/pathology&lt;/keyword&gt;&lt;keyword&gt;Tumor Microenvironment&lt;/keyword&gt;&lt;/keywords&gt;&lt;dates&gt;&lt;year&gt;2012&lt;/year&gt;&lt;pub-dates&gt;&lt;date&gt;Jan 19&lt;/date&gt;&lt;/pub-dates&gt;&lt;/dates&gt;&lt;isbn&gt;1476-4687 (Electronic)&amp;#xD;0028-0836 (Linking)&lt;/isbn&gt;&lt;accession-num&gt;22258609&lt;/accession-num&gt;&lt;work-type&gt;Research Support, N.I.H., Extramural&amp;#xD;Research Support, Non-U.S. Gov&amp;apos;t&amp;#xD;Review&lt;/work-type&gt;&lt;urls&gt;&lt;related-urls&gt;&lt;url&gt;http://www.ncbi.nlm.nih.gov/pubmed/22258609&lt;/url&gt;&lt;/related-urls&gt;&lt;/urls&gt;&lt;custom2&gt;3367003&lt;/custom2&gt;&lt;electronic-resource-num&gt;10.1038/nature10762&lt;/electronic-resource-num&gt;&lt;/record&gt;&lt;/Cite&gt;&lt;/EndNote&gt;</w:instrText>
      </w:r>
      <w:r w:rsidR="00915359">
        <w:rPr>
          <w:rFonts w:eastAsia="Times New Roman Bold" w:cs="Arial"/>
          <w:color w:val="141215"/>
          <w:u w:color="141215"/>
        </w:rPr>
        <w:fldChar w:fldCharType="separate"/>
      </w:r>
      <w:r w:rsidR="00263081" w:rsidRPr="00263081">
        <w:rPr>
          <w:rFonts w:eastAsia="Times New Roman Bold" w:cs="Arial"/>
          <w:noProof/>
          <w:color w:val="141215"/>
          <w:u w:color="141215"/>
          <w:vertAlign w:val="superscript"/>
        </w:rPr>
        <w:t>(24)</w:t>
      </w:r>
      <w:r w:rsidR="00915359">
        <w:rPr>
          <w:rFonts w:eastAsia="Times New Roman Bold" w:cs="Arial"/>
          <w:color w:val="141215"/>
          <w:u w:color="141215"/>
        </w:rPr>
        <w:fldChar w:fldCharType="end"/>
      </w:r>
      <w:r w:rsidR="00D5570D">
        <w:rPr>
          <w:rFonts w:eastAsia="Times New Roman Bold" w:cs="Arial"/>
          <w:color w:val="141215"/>
          <w:u w:color="141215"/>
        </w:rPr>
        <w:t xml:space="preserve">. </w:t>
      </w:r>
      <w:r>
        <w:rPr>
          <w:rFonts w:eastAsia="Times New Roman Bold" w:cs="Arial"/>
          <w:color w:val="141215"/>
          <w:u w:color="141215"/>
        </w:rPr>
        <w:t xml:space="preserve">An important selection </w:t>
      </w:r>
      <w:r>
        <w:rPr>
          <w:rFonts w:eastAsia="Times New Roman Bold" w:cs="Arial"/>
          <w:color w:val="141215"/>
          <w:u w:color="141215"/>
        </w:rPr>
        <w:lastRenderedPageBreak/>
        <w:t xml:space="preserve">pressure is applied by the immune system, which can destroy </w:t>
      </w:r>
      <w:r w:rsidR="00FB0445">
        <w:rPr>
          <w:rFonts w:eastAsia="Times New Roman Bold" w:cs="Arial"/>
          <w:color w:val="141215"/>
          <w:u w:color="141215"/>
        </w:rPr>
        <w:t xml:space="preserve">immunogenic </w:t>
      </w:r>
      <w:r>
        <w:rPr>
          <w:rFonts w:eastAsia="Times New Roman Bold" w:cs="Arial"/>
          <w:color w:val="141215"/>
          <w:u w:color="141215"/>
        </w:rPr>
        <w:t>tumour cells through a process of immunosurveillance</w:t>
      </w:r>
      <w:r w:rsidR="00915359">
        <w:rPr>
          <w:rFonts w:eastAsia="Times New Roman Bold" w:cs="Arial"/>
          <w:color w:val="141215"/>
          <w:u w:color="141215"/>
        </w:rPr>
        <w:t xml:space="preserve"> </w:t>
      </w:r>
      <w:r w:rsidR="00915359">
        <w:rPr>
          <w:rFonts w:eastAsia="Times New Roman Bold" w:cs="Arial"/>
          <w:color w:val="141215"/>
          <w:u w:color="141215"/>
        </w:rPr>
        <w:fldChar w:fldCharType="begin">
          <w:fldData xml:space="preserve">PEVuZE5vdGU+PENpdGU+PEF1dGhvcj5EdW5uPC9BdXRob3I+PFllYXI+MjAwMjwvWWVhcj48UmVj
TnVtPjg5MTwvUmVjTnVtPjxEaXNwbGF5VGV4dD48c3R5bGUgZmFjZT0ic3VwZXJzY3JpcHQiPigy
NSk8L3N0eWxlPjwvRGlzcGxheVRleHQ+PHJlY29yZD48cmVjLW51bWJlcj44OTE8L3JlYy1udW1i
ZXI+PGZvcmVpZ24ta2V5cz48a2V5IGFwcD0iRU4iIGRiLWlkPSIycjB0YWZ4czd3YWYyYWVkeHhq
NWF3ZTJhdmR3OTVzemVwd3MiIHRpbWVzdGFtcD0iMTI4OTQ4NTU5NSI+ODkxPC9rZXk+PC9mb3Jl
aWduLWtleXM+PHJlZi10eXBlIG5hbWU9IkpvdXJuYWwgQXJ0aWNsZSI+MTc8L3JlZi10eXBlPjxj
b250cmlidXRvcnM+PGF1dGhvcnM+PGF1dGhvcj5EdW5uLCBHLiBQLjwvYXV0aG9yPjxhdXRob3I+
QnJ1Y2UsIEEuIFQuPC9hdXRob3I+PGF1dGhvcj5Ja2VkYSwgSC48L2F1dGhvcj48YXV0aG9yPk9s
ZCwgTC4gSi48L2F1dGhvcj48YXV0aG9yPlNjaHJlaWJlciwgUi4gRC48L2F1dGhvcj48L2F1dGhv
cnM+PC9jb250cmlidXRvcnM+PGF1dGgtYWRkcmVzcz5EZXBhcnRtZW50IG9mIFBhdGhvbG9neSBh
bmQgSW1tdW5vbG9neSwgQ2VudGVyIGZvciBJbW11bm9sb2d5LCBXYXNoaW5ndG9uIFVuaXZlcnNp
dHkgU2Nob29sIG9mIE1lZGljaW5lLCA2NjAgU291dGggRXVjbGlkIEF2ZW51ZSwgU3QuIExvdWlz
LCBNTyA2MzExMCwgVVNBLjwvYXV0aC1hZGRyZXNzPjx0aXRsZXM+PHRpdGxlPkNhbmNlciBpbW11
bm9lZGl0aW5nOiBmcm9tIGltbXVub3N1cnZlaWxsYW5jZSB0byB0dW1vciBlc2NhcGU8L3RpdGxl
PjxzZWNvbmRhcnktdGl0bGU+TmF0IEltbXVub2w8L3NlY29uZGFyeS10aXRsZT48L3RpdGxlcz48
cGFnZXM+OTkxLTg8L3BhZ2VzPjx2b2x1bWU+Mzwvdm9sdW1lPjxudW1iZXI+MTE8L251bWJlcj48
ZWRpdGlvbj4yMDAyLzEwLzMxPC9lZGl0aW9uPjxrZXl3b3Jkcz48a2V5d29yZD5BbmltYWxzPC9r
ZXl3b3JkPjxrZXl3b3JkPkFudGlnZW5zLCBOZW9wbGFzbS8qaW1tdW5vbG9neTwva2V5d29yZD48
a2V5d29yZD5HZW5lIFJlYXJyYW5nZW1lbnQ8L2tleXdvcmQ+PGtleXdvcmQ+R2VuZXRpYyBQcmVk
aXNwb3NpdGlvbiB0byBEaXNlYXNlPC9rZXl3b3JkPjxrZXl3b3JkPkh1bWFuczwva2V5d29yZD48
a2V5d29yZD5JbW11bm9jb21wcm9taXNlZCBIb3N0PC9rZXl3b3JkPjxrZXl3b3JkPipJbW11bm9s
b2dpYyBTdXJ2ZWlsbGFuY2UvZ2VuZXRpY3MvaW1tdW5vbG9neTwva2V5d29yZD48a2V5d29yZD5J
bW11bm9zdXBwcmVzc2lvbi9hZHZlcnNlIGVmZmVjdHM8L2tleXdvcmQ+PGtleXdvcmQ+SW5jaWRl
bmNlPC9rZXl3b3JkPjxrZXl3b3JkPk1pY2U8L2tleXdvcmQ+PGtleXdvcmQ+TWljZSwgSW5icmVk
IFN0cmFpbnM8L2tleXdvcmQ+PGtleXdvcmQ+TWljZSwgS25vY2tvdXQ8L2tleXdvcmQ+PGtleXdv
cmQ+TWljZSwgTnVkZTwva2V5d29yZD48a2V5d29yZD5NaWNlLCBTQ0lEPC9rZXl3b3JkPjxrZXl3
b3JkPipNb2RlbHMsIEltbXVub2xvZ2ljYWw8L2tleXdvcmQ+PGtleXdvcmQ+TmVvcGxhc21zL2Vw
aWRlbWlvbG9neS9nZW5ldGljcy8qaW1tdW5vbG9neTwva2V5d29yZD48a2V5d29yZD5Qb3N0b3Bl
cmF0aXZlIENvbXBsaWNhdGlvbnMvaW1tdW5vbG9neTwva2V5d29yZD48a2V5d29yZD5TZWxlY3Rp
b24sIEdlbmV0aWM8L2tleXdvcmQ+PGtleXdvcmQ+VHJhbnNwbGFudGF0aW9uIEltbXVub2xvZ3k8
L2tleXdvcmQ+PGtleXdvcmQ+KlR1bW9yIEVzY2FwZTwva2V5d29yZD48L2tleXdvcmRzPjxkYXRl
cz48eWVhcj4yMDAyPC95ZWFyPjxwdWItZGF0ZXM+PGRhdGU+Tm92PC9kYXRlPjwvcHViLWRhdGVz
PjwvZGF0ZXM+PGlzYm4+MTUyOS0yOTA4IChQcmludCkmI3hEOzE1MjktMjkwOCAoTGlua2luZyk8
L2lzYm4+PGFjY2Vzc2lvbi1udW0+MTI0MDc0MDY8L2FjY2Vzc2lvbi1udW0+PHVybHM+PHJlbGF0
ZWQtdXJscz48dXJsPmh0dHA6Ly93d3cubmNiaS5ubG0ubmloLmdvdi9lbnRyZXovcXVlcnkuZmNn
aT9jbWQ9UmV0cmlldmUmYW1wO2RiPVB1Yk1lZCZhbXA7ZG9wdD1DaXRhdGlvbiZhbXA7bGlzdF91
aWRzPTEyNDA3NDA2PC91cmw+PC9yZWxhdGVkLXVybHM+PC91cmxzPjxlbGVjdHJvbmljLXJlc291
cmNlLW51bT4xMC4xMDM4L25pMTEwMi05OTEmI3hEO25pMTEwMi05OTEgW3BpaV08L2VsZWN0cm9u
aWMtcmVzb3VyY2UtbnVtPjxsYW5ndWFnZT5lbmc8L2xhbmd1YWdlPjwvcmVjb3JkPjwvQ2l0ZT48
L0VuZE5vdGU+
</w:fldData>
        </w:fldChar>
      </w:r>
      <w:r w:rsidR="00263081">
        <w:rPr>
          <w:rFonts w:eastAsia="Times New Roman Bold" w:cs="Arial"/>
          <w:color w:val="141215"/>
          <w:u w:color="141215"/>
        </w:rPr>
        <w:instrText xml:space="preserve"> ADDIN EN.CITE </w:instrText>
      </w:r>
      <w:r w:rsidR="00263081">
        <w:rPr>
          <w:rFonts w:eastAsia="Times New Roman Bold" w:cs="Arial"/>
          <w:color w:val="141215"/>
          <w:u w:color="141215"/>
        </w:rPr>
        <w:fldChar w:fldCharType="begin">
          <w:fldData xml:space="preserve">PEVuZE5vdGU+PENpdGU+PEF1dGhvcj5EdW5uPC9BdXRob3I+PFllYXI+MjAwMjwvWWVhcj48UmVj
TnVtPjg5MTwvUmVjTnVtPjxEaXNwbGF5VGV4dD48c3R5bGUgZmFjZT0ic3VwZXJzY3JpcHQiPigy
NSk8L3N0eWxlPjwvRGlzcGxheVRleHQ+PHJlY29yZD48cmVjLW51bWJlcj44OTE8L3JlYy1udW1i
ZXI+PGZvcmVpZ24ta2V5cz48a2V5IGFwcD0iRU4iIGRiLWlkPSIycjB0YWZ4czd3YWYyYWVkeHhq
NWF3ZTJhdmR3OTVzemVwd3MiIHRpbWVzdGFtcD0iMTI4OTQ4NTU5NSI+ODkxPC9rZXk+PC9mb3Jl
aWduLWtleXM+PHJlZi10eXBlIG5hbWU9IkpvdXJuYWwgQXJ0aWNsZSI+MTc8L3JlZi10eXBlPjxj
b250cmlidXRvcnM+PGF1dGhvcnM+PGF1dGhvcj5EdW5uLCBHLiBQLjwvYXV0aG9yPjxhdXRob3I+
QnJ1Y2UsIEEuIFQuPC9hdXRob3I+PGF1dGhvcj5Ja2VkYSwgSC48L2F1dGhvcj48YXV0aG9yPk9s
ZCwgTC4gSi48L2F1dGhvcj48YXV0aG9yPlNjaHJlaWJlciwgUi4gRC48L2F1dGhvcj48L2F1dGhv
cnM+PC9jb250cmlidXRvcnM+PGF1dGgtYWRkcmVzcz5EZXBhcnRtZW50IG9mIFBhdGhvbG9neSBh
bmQgSW1tdW5vbG9neSwgQ2VudGVyIGZvciBJbW11bm9sb2d5LCBXYXNoaW5ndG9uIFVuaXZlcnNp
dHkgU2Nob29sIG9mIE1lZGljaW5lLCA2NjAgU291dGggRXVjbGlkIEF2ZW51ZSwgU3QuIExvdWlz
LCBNTyA2MzExMCwgVVNBLjwvYXV0aC1hZGRyZXNzPjx0aXRsZXM+PHRpdGxlPkNhbmNlciBpbW11
bm9lZGl0aW5nOiBmcm9tIGltbXVub3N1cnZlaWxsYW5jZSB0byB0dW1vciBlc2NhcGU8L3RpdGxl
PjxzZWNvbmRhcnktdGl0bGU+TmF0IEltbXVub2w8L3NlY29uZGFyeS10aXRsZT48L3RpdGxlcz48
cGFnZXM+OTkxLTg8L3BhZ2VzPjx2b2x1bWU+Mzwvdm9sdW1lPjxudW1iZXI+MTE8L251bWJlcj48
ZWRpdGlvbj4yMDAyLzEwLzMxPC9lZGl0aW9uPjxrZXl3b3Jkcz48a2V5d29yZD5BbmltYWxzPC9r
ZXl3b3JkPjxrZXl3b3JkPkFudGlnZW5zLCBOZW9wbGFzbS8qaW1tdW5vbG9neTwva2V5d29yZD48
a2V5d29yZD5HZW5lIFJlYXJyYW5nZW1lbnQ8L2tleXdvcmQ+PGtleXdvcmQ+R2VuZXRpYyBQcmVk
aXNwb3NpdGlvbiB0byBEaXNlYXNlPC9rZXl3b3JkPjxrZXl3b3JkPkh1bWFuczwva2V5d29yZD48
a2V5d29yZD5JbW11bm9jb21wcm9taXNlZCBIb3N0PC9rZXl3b3JkPjxrZXl3b3JkPipJbW11bm9s
b2dpYyBTdXJ2ZWlsbGFuY2UvZ2VuZXRpY3MvaW1tdW5vbG9neTwva2V5d29yZD48a2V5d29yZD5J
bW11bm9zdXBwcmVzc2lvbi9hZHZlcnNlIGVmZmVjdHM8L2tleXdvcmQ+PGtleXdvcmQ+SW5jaWRl
bmNlPC9rZXl3b3JkPjxrZXl3b3JkPk1pY2U8L2tleXdvcmQ+PGtleXdvcmQ+TWljZSwgSW5icmVk
IFN0cmFpbnM8L2tleXdvcmQ+PGtleXdvcmQ+TWljZSwgS25vY2tvdXQ8L2tleXdvcmQ+PGtleXdv
cmQ+TWljZSwgTnVkZTwva2V5d29yZD48a2V5d29yZD5NaWNlLCBTQ0lEPC9rZXl3b3JkPjxrZXl3
b3JkPipNb2RlbHMsIEltbXVub2xvZ2ljYWw8L2tleXdvcmQ+PGtleXdvcmQ+TmVvcGxhc21zL2Vw
aWRlbWlvbG9neS9nZW5ldGljcy8qaW1tdW5vbG9neTwva2V5d29yZD48a2V5d29yZD5Qb3N0b3Bl
cmF0aXZlIENvbXBsaWNhdGlvbnMvaW1tdW5vbG9neTwva2V5d29yZD48a2V5d29yZD5TZWxlY3Rp
b24sIEdlbmV0aWM8L2tleXdvcmQ+PGtleXdvcmQ+VHJhbnNwbGFudGF0aW9uIEltbXVub2xvZ3k8
L2tleXdvcmQ+PGtleXdvcmQ+KlR1bW9yIEVzY2FwZTwva2V5d29yZD48L2tleXdvcmRzPjxkYXRl
cz48eWVhcj4yMDAyPC95ZWFyPjxwdWItZGF0ZXM+PGRhdGU+Tm92PC9kYXRlPjwvcHViLWRhdGVz
PjwvZGF0ZXM+PGlzYm4+MTUyOS0yOTA4IChQcmludCkmI3hEOzE1MjktMjkwOCAoTGlua2luZyk8
L2lzYm4+PGFjY2Vzc2lvbi1udW0+MTI0MDc0MDY8L2FjY2Vzc2lvbi1udW0+PHVybHM+PHJlbGF0
ZWQtdXJscz48dXJsPmh0dHA6Ly93d3cubmNiaS5ubG0ubmloLmdvdi9lbnRyZXovcXVlcnkuZmNn
aT9jbWQ9UmV0cmlldmUmYW1wO2RiPVB1Yk1lZCZhbXA7ZG9wdD1DaXRhdGlvbiZhbXA7bGlzdF91
aWRzPTEyNDA3NDA2PC91cmw+PC9yZWxhdGVkLXVybHM+PC91cmxzPjxlbGVjdHJvbmljLXJlc291
cmNlLW51bT4xMC4xMDM4L25pMTEwMi05OTEmI3hEO25pMTEwMi05OTEgW3BpaV08L2VsZWN0cm9u
aWMtcmVzb3VyY2UtbnVtPjxsYW5ndWFnZT5lbmc8L2xhbmd1YWdlPjwvcmVjb3JkPjwvQ2l0ZT48
L0VuZE5vdGU+
</w:fldData>
        </w:fldChar>
      </w:r>
      <w:r w:rsidR="00263081">
        <w:rPr>
          <w:rFonts w:eastAsia="Times New Roman Bold" w:cs="Arial"/>
          <w:color w:val="141215"/>
          <w:u w:color="141215"/>
        </w:rPr>
        <w:instrText xml:space="preserve"> ADDIN EN.CITE.DATA </w:instrText>
      </w:r>
      <w:r w:rsidR="00263081">
        <w:rPr>
          <w:rFonts w:eastAsia="Times New Roman Bold" w:cs="Arial"/>
          <w:color w:val="141215"/>
          <w:u w:color="141215"/>
        </w:rPr>
      </w:r>
      <w:r w:rsidR="00263081">
        <w:rPr>
          <w:rFonts w:eastAsia="Times New Roman Bold" w:cs="Arial"/>
          <w:color w:val="141215"/>
          <w:u w:color="141215"/>
        </w:rPr>
        <w:fldChar w:fldCharType="end"/>
      </w:r>
      <w:r w:rsidR="00915359">
        <w:rPr>
          <w:rFonts w:eastAsia="Times New Roman Bold" w:cs="Arial"/>
          <w:color w:val="141215"/>
          <w:u w:color="141215"/>
        </w:rPr>
      </w:r>
      <w:r w:rsidR="00915359">
        <w:rPr>
          <w:rFonts w:eastAsia="Times New Roman Bold" w:cs="Arial"/>
          <w:color w:val="141215"/>
          <w:u w:color="141215"/>
        </w:rPr>
        <w:fldChar w:fldCharType="separate"/>
      </w:r>
      <w:r w:rsidR="00263081" w:rsidRPr="00263081">
        <w:rPr>
          <w:rFonts w:eastAsia="Times New Roman Bold" w:cs="Arial"/>
          <w:noProof/>
          <w:color w:val="141215"/>
          <w:u w:color="141215"/>
          <w:vertAlign w:val="superscript"/>
        </w:rPr>
        <w:t>(25)</w:t>
      </w:r>
      <w:r w:rsidR="00915359">
        <w:rPr>
          <w:rFonts w:eastAsia="Times New Roman Bold" w:cs="Arial"/>
          <w:color w:val="141215"/>
          <w:u w:color="141215"/>
        </w:rPr>
        <w:fldChar w:fldCharType="end"/>
      </w:r>
      <w:r>
        <w:rPr>
          <w:rFonts w:eastAsia="Times New Roman Bold" w:cs="Arial"/>
          <w:color w:val="141215"/>
          <w:u w:color="141215"/>
        </w:rPr>
        <w:t>.</w:t>
      </w:r>
      <w:r w:rsidR="00D5570D">
        <w:rPr>
          <w:rFonts w:eastAsia="Times New Roman Bold" w:cs="Arial"/>
          <w:color w:val="141215"/>
          <w:u w:color="141215"/>
        </w:rPr>
        <w:t xml:space="preserve"> </w:t>
      </w:r>
      <w:r>
        <w:rPr>
          <w:rFonts w:eastAsia="Times New Roman Bold" w:cs="Arial"/>
          <w:color w:val="141215"/>
          <w:u w:color="141215"/>
        </w:rPr>
        <w:t>I</w:t>
      </w:r>
      <w:r w:rsidR="00BB595C">
        <w:rPr>
          <w:rFonts w:eastAsia="Times New Roman Bold" w:cs="Arial"/>
          <w:color w:val="141215"/>
          <w:u w:color="141215"/>
        </w:rPr>
        <w:t>n</w:t>
      </w:r>
      <w:r w:rsidR="00CF41D4">
        <w:rPr>
          <w:rFonts w:eastAsia="Times New Roman Bold" w:cs="Arial"/>
          <w:color w:val="141215"/>
          <w:u w:color="141215"/>
        </w:rPr>
        <w:t xml:space="preserve"> single organism cancer</w:t>
      </w:r>
      <w:r w:rsidR="00BB595C">
        <w:rPr>
          <w:rFonts w:eastAsia="Times New Roman Bold" w:cs="Arial"/>
          <w:color w:val="141215"/>
          <w:u w:color="141215"/>
        </w:rPr>
        <w:t>s</w:t>
      </w:r>
      <w:r w:rsidR="00FB0445">
        <w:rPr>
          <w:rFonts w:eastAsia="Times New Roman Bold" w:cs="Arial"/>
          <w:color w:val="141215"/>
          <w:u w:color="141215"/>
        </w:rPr>
        <w:t>, tumour cells</w:t>
      </w:r>
      <w:r w:rsidR="00BB595C">
        <w:rPr>
          <w:rFonts w:eastAsia="Times New Roman Bold" w:cs="Arial"/>
          <w:color w:val="141215"/>
          <w:u w:color="141215"/>
        </w:rPr>
        <w:t xml:space="preserve"> </w:t>
      </w:r>
      <w:r w:rsidR="00963528">
        <w:rPr>
          <w:rFonts w:eastAsia="Times New Roman Bold" w:cs="Arial"/>
          <w:color w:val="141215"/>
          <w:u w:color="141215"/>
        </w:rPr>
        <w:t>can</w:t>
      </w:r>
      <w:r w:rsidR="00BB595C">
        <w:rPr>
          <w:rFonts w:eastAsia="Times New Roman Bold" w:cs="Arial"/>
          <w:color w:val="141215"/>
          <w:u w:color="141215"/>
        </w:rPr>
        <w:t xml:space="preserve"> change their environment</w:t>
      </w:r>
      <w:r w:rsidR="00963528">
        <w:rPr>
          <w:rFonts w:eastAsia="Times New Roman Bold" w:cs="Arial"/>
          <w:color w:val="141215"/>
          <w:u w:color="141215"/>
        </w:rPr>
        <w:t xml:space="preserve"> when they metastasise, a process that is usually </w:t>
      </w:r>
      <w:r>
        <w:rPr>
          <w:rFonts w:eastAsia="Times New Roman Bold" w:cs="Arial"/>
          <w:color w:val="141215"/>
          <w:u w:color="141215"/>
        </w:rPr>
        <w:t xml:space="preserve">associated with </w:t>
      </w:r>
      <w:r w:rsidR="00963528">
        <w:rPr>
          <w:rFonts w:eastAsia="Times New Roman Bold" w:cs="Arial"/>
          <w:color w:val="141215"/>
          <w:u w:color="141215"/>
        </w:rPr>
        <w:t xml:space="preserve">the acquisition of </w:t>
      </w:r>
      <w:r>
        <w:rPr>
          <w:rFonts w:eastAsia="Times New Roman Bold" w:cs="Arial"/>
          <w:color w:val="141215"/>
          <w:u w:color="141215"/>
        </w:rPr>
        <w:t xml:space="preserve">mutations </w:t>
      </w:r>
      <w:r w:rsidR="00FB0445">
        <w:rPr>
          <w:rFonts w:eastAsia="Times New Roman Bold" w:cs="Arial"/>
          <w:color w:val="141215"/>
          <w:u w:color="141215"/>
        </w:rPr>
        <w:t xml:space="preserve">that </w:t>
      </w:r>
      <w:r>
        <w:rPr>
          <w:rFonts w:eastAsia="Times New Roman Bold" w:cs="Arial"/>
          <w:color w:val="141215"/>
          <w:u w:color="141215"/>
        </w:rPr>
        <w:t>fa</w:t>
      </w:r>
      <w:r w:rsidR="00FB0445">
        <w:rPr>
          <w:rFonts w:eastAsia="Times New Roman Bold" w:cs="Arial"/>
          <w:color w:val="141215"/>
          <w:u w:color="141215"/>
        </w:rPr>
        <w:t>cilitate</w:t>
      </w:r>
      <w:r>
        <w:rPr>
          <w:rFonts w:eastAsia="Times New Roman Bold" w:cs="Arial"/>
          <w:color w:val="141215"/>
          <w:u w:color="141215"/>
        </w:rPr>
        <w:t xml:space="preserve"> </w:t>
      </w:r>
      <w:r w:rsidR="00963528">
        <w:rPr>
          <w:rFonts w:eastAsia="Times New Roman Bold" w:cs="Arial"/>
          <w:color w:val="141215"/>
          <w:u w:color="141215"/>
        </w:rPr>
        <w:t xml:space="preserve">immune </w:t>
      </w:r>
      <w:r>
        <w:rPr>
          <w:rFonts w:eastAsia="Times New Roman Bold" w:cs="Arial"/>
          <w:color w:val="141215"/>
          <w:u w:color="141215"/>
        </w:rPr>
        <w:t>escape</w:t>
      </w:r>
      <w:r w:rsidR="00963528">
        <w:rPr>
          <w:rFonts w:eastAsia="Times New Roman Bold" w:cs="Arial"/>
          <w:color w:val="141215"/>
          <w:u w:color="141215"/>
        </w:rPr>
        <w:t xml:space="preserve"> and survival in a new environment or tissue. The process of m</w:t>
      </w:r>
      <w:r>
        <w:rPr>
          <w:rFonts w:eastAsia="Times New Roman Bold" w:cs="Arial"/>
          <w:color w:val="141215"/>
          <w:u w:color="141215"/>
        </w:rPr>
        <w:t>etastasis</w:t>
      </w:r>
      <w:r w:rsidR="00FB0445">
        <w:rPr>
          <w:rFonts w:eastAsia="Times New Roman Bold" w:cs="Arial"/>
          <w:color w:val="141215"/>
          <w:u w:color="141215"/>
        </w:rPr>
        <w:t xml:space="preserve"> has some similarities </w:t>
      </w:r>
      <w:r w:rsidR="00510C14">
        <w:rPr>
          <w:rFonts w:eastAsia="Times New Roman Bold" w:cs="Arial"/>
          <w:color w:val="141215"/>
          <w:u w:color="141215"/>
        </w:rPr>
        <w:t>to the</w:t>
      </w:r>
      <w:r w:rsidR="00CF41D4">
        <w:rPr>
          <w:rFonts w:eastAsia="Times New Roman Bold" w:cs="Arial"/>
          <w:color w:val="141215"/>
          <w:u w:color="141215"/>
        </w:rPr>
        <w:t xml:space="preserve"> spread of contagious cancer cells</w:t>
      </w:r>
      <w:r w:rsidR="00FB0445">
        <w:rPr>
          <w:rFonts w:eastAsia="Times New Roman Bold" w:cs="Arial"/>
          <w:color w:val="141215"/>
          <w:u w:color="141215"/>
        </w:rPr>
        <w:t xml:space="preserve"> between individuals</w:t>
      </w:r>
      <w:r w:rsidR="00CF41D4">
        <w:rPr>
          <w:rFonts w:eastAsia="Times New Roman Bold" w:cs="Arial"/>
          <w:color w:val="141215"/>
          <w:u w:color="141215"/>
        </w:rPr>
        <w:t xml:space="preserve">, where each transmission to </w:t>
      </w:r>
      <w:r w:rsidR="00FB0445">
        <w:rPr>
          <w:rFonts w:eastAsia="Times New Roman Bold" w:cs="Arial"/>
          <w:color w:val="141215"/>
          <w:u w:color="141215"/>
        </w:rPr>
        <w:t>a new individual is a metas</w:t>
      </w:r>
      <w:r>
        <w:rPr>
          <w:rFonts w:eastAsia="Times New Roman Bold" w:cs="Arial"/>
          <w:color w:val="141215"/>
          <w:u w:color="141215"/>
        </w:rPr>
        <w:t>tatic event</w:t>
      </w:r>
      <w:r w:rsidR="00CF41D4">
        <w:rPr>
          <w:rFonts w:eastAsia="Times New Roman Bold" w:cs="Arial"/>
          <w:color w:val="141215"/>
          <w:u w:color="141215"/>
        </w:rPr>
        <w:t xml:space="preserve">. </w:t>
      </w:r>
      <w:r w:rsidR="008767D2">
        <w:rPr>
          <w:rFonts w:eastAsia="Times New Roman Bold" w:cs="Arial"/>
          <w:color w:val="141215"/>
          <w:u w:color="141215"/>
        </w:rPr>
        <w:t xml:space="preserve">Given the ability of cancer cells to transmit </w:t>
      </w:r>
      <w:r w:rsidR="00FB0445">
        <w:rPr>
          <w:rFonts w:eastAsia="Times New Roman Bold" w:cs="Arial"/>
          <w:color w:val="141215"/>
          <w:u w:color="141215"/>
        </w:rPr>
        <w:t xml:space="preserve">to new tissues and </w:t>
      </w:r>
      <w:r w:rsidR="00963528">
        <w:rPr>
          <w:rFonts w:eastAsia="Times New Roman Bold" w:cs="Arial"/>
          <w:color w:val="141215"/>
          <w:u w:color="141215"/>
        </w:rPr>
        <w:t xml:space="preserve">survive in </w:t>
      </w:r>
      <w:r w:rsidR="00FB0445">
        <w:rPr>
          <w:rFonts w:eastAsia="Times New Roman Bold" w:cs="Arial"/>
          <w:color w:val="141215"/>
          <w:u w:color="141215"/>
        </w:rPr>
        <w:t>new environment</w:t>
      </w:r>
      <w:r w:rsidR="00963528">
        <w:rPr>
          <w:rFonts w:eastAsia="Times New Roman Bold" w:cs="Arial"/>
          <w:color w:val="141215"/>
          <w:u w:color="141215"/>
        </w:rPr>
        <w:t>s</w:t>
      </w:r>
      <w:r w:rsidR="008767D2">
        <w:rPr>
          <w:rFonts w:eastAsia="Times New Roman Bold" w:cs="Arial"/>
          <w:color w:val="141215"/>
          <w:u w:color="141215"/>
        </w:rPr>
        <w:t xml:space="preserve">, it is perhaps </w:t>
      </w:r>
      <w:r w:rsidR="008767D2">
        <w:rPr>
          <w:rFonts w:eastAsia="Times New Roman Bold" w:cs="Arial"/>
          <w:color w:val="141215"/>
          <w:u w:color="141215"/>
        </w:rPr>
        <w:lastRenderedPageBreak/>
        <w:t xml:space="preserve">surprising that contagious cancers do not emerge more regularly. </w:t>
      </w:r>
      <w:r w:rsidR="00E51071">
        <w:rPr>
          <w:rFonts w:eastAsia="Times New Roman Bold" w:cs="Arial"/>
          <w:color w:val="141215"/>
          <w:u w:color="141215"/>
        </w:rPr>
        <w:t xml:space="preserve">Interestingly, tumour cells that pass between individuals </w:t>
      </w:r>
      <w:r w:rsidR="00FB0445">
        <w:rPr>
          <w:rFonts w:eastAsia="Times New Roman Bold" w:cs="Arial"/>
          <w:color w:val="141215"/>
          <w:u w:color="141215"/>
        </w:rPr>
        <w:t>have been documented in humans, but t</w:t>
      </w:r>
      <w:r w:rsidR="00E51071">
        <w:rPr>
          <w:rFonts w:eastAsia="Times New Roman Bold" w:cs="Arial"/>
          <w:color w:val="141215"/>
          <w:u w:color="141215"/>
        </w:rPr>
        <w:t xml:space="preserve">hese instances are usually where cells have passed across the maternal/fetal interface or during </w:t>
      </w:r>
      <w:r w:rsidR="008767D2">
        <w:rPr>
          <w:rFonts w:eastAsia="Times New Roman Bold" w:cs="Arial"/>
          <w:color w:val="141215"/>
          <w:u w:color="141215"/>
        </w:rPr>
        <w:t xml:space="preserve">clinical </w:t>
      </w:r>
      <w:r w:rsidR="00E51071">
        <w:rPr>
          <w:rFonts w:eastAsia="Times New Roman Bold" w:cs="Arial"/>
          <w:color w:val="141215"/>
          <w:u w:color="141215"/>
        </w:rPr>
        <w:t>transplant</w:t>
      </w:r>
      <w:r w:rsidR="008767D2">
        <w:rPr>
          <w:rFonts w:eastAsia="Times New Roman Bold" w:cs="Arial"/>
          <w:color w:val="141215"/>
          <w:u w:color="141215"/>
        </w:rPr>
        <w:t>s</w:t>
      </w:r>
      <w:r w:rsidR="00915359">
        <w:rPr>
          <w:rFonts w:eastAsia="Times New Roman Bold" w:cs="Arial"/>
          <w:color w:val="141215"/>
          <w:u w:color="141215"/>
        </w:rPr>
        <w:t xml:space="preserve"> </w:t>
      </w:r>
      <w:r w:rsidR="00AF092B">
        <w:rPr>
          <w:rFonts w:eastAsia="Times New Roman Bold" w:cs="Arial"/>
          <w:color w:val="141215"/>
          <w:u w:color="141215"/>
        </w:rPr>
        <w:t xml:space="preserve">(reviewed in </w:t>
      </w:r>
      <w:r w:rsidR="00915359">
        <w:rPr>
          <w:rFonts w:eastAsia="Times New Roman Bold" w:cs="Arial"/>
          <w:color w:val="141215"/>
          <w:u w:color="141215"/>
        </w:rPr>
        <w:fldChar w:fldCharType="begin"/>
      </w:r>
      <w:r w:rsidR="00AF092B">
        <w:rPr>
          <w:rFonts w:eastAsia="Times New Roman Bold" w:cs="Arial"/>
          <w:color w:val="141215"/>
          <w:u w:color="141215"/>
        </w:rPr>
        <w:instrText xml:space="preserve"> ADDIN EN.CITE &lt;EndNote&gt;&lt;Cite&gt;&lt;Author&gt;Focosi&lt;/Author&gt;&lt;Year&gt;2011&lt;/Year&gt;&lt;RecNum&gt;1031&lt;/RecNum&gt;&lt;DisplayText&gt;&lt;style face="superscript"&gt;(26)&lt;/style&gt;&lt;/DisplayText&gt;&lt;record&gt;&lt;rec-number&gt;1031&lt;/rec-number&gt;&lt;foreign-keys&gt;&lt;key app="EN" db-id="2r0tafxs7waf2aedxxj5awe2avdw95szepws" timestamp="1389624857"&gt;1031&lt;/key&gt;&lt;/foreign-keys&gt;&lt;ref-type name="Journal Article"&gt;17&lt;/ref-type&gt;&lt;contributors&gt;&lt;authors&gt;&lt;author&gt;Focosi, D.&lt;/author&gt;&lt;author&gt;De Donno, M.&lt;/author&gt;&lt;author&gt;Barbuti, S.&lt;/author&gt;&lt;author&gt;Davini, S.&lt;/author&gt;&lt;author&gt;Fornaciari, S.&lt;/author&gt;&lt;author&gt;Curcio, M.&lt;/author&gt;&lt;author&gt;Mariotti, M. L.&lt;/author&gt;&lt;author&gt;Scatena, F.&lt;/author&gt;&lt;/authors&gt;&lt;/contributors&gt;&lt;auth-address&gt;Laboratory of Immunogenetics, Division of Immunohematology, Azienda Ospedaliera Universitaria Pisana, Italy. dfocosi@tin.it&lt;/auth-address&gt;&lt;titles&gt;&lt;title&gt;Cancer transmissibility across HLA barriers between immunocompetent individuals: rare but not impossible&lt;/title&gt;&lt;secondary-title&gt;Hum Immunol&lt;/secondary-title&gt;&lt;alt-title&gt;Human immunology&lt;/alt-title&gt;&lt;/titles&gt;&lt;periodical&gt;&lt;full-title&gt;Hum Immunol&lt;/full-title&gt;&lt;/periodical&gt;&lt;pages&gt;1-4&lt;/pages&gt;&lt;volume&gt;72&lt;/volume&gt;&lt;number&gt;1&lt;/number&gt;&lt;edition&gt;2010/10/19&lt;/edition&gt;&lt;keywords&gt;&lt;keyword&gt;Animals&lt;/keyword&gt;&lt;keyword&gt;Blood Transfusion&lt;/keyword&gt;&lt;keyword&gt;Histocompatibility Antigens Class I/*immunology&lt;/keyword&gt;&lt;keyword&gt;Humans&lt;/keyword&gt;&lt;keyword&gt;Immunocompetence/*immunology&lt;/keyword&gt;&lt;keyword&gt;Neoplasms/epidemiology/*immunology/surgery&lt;/keyword&gt;&lt;keyword&gt;Transplantation&lt;/keyword&gt;&lt;keyword&gt;Venereal Tumors, Veterinary/epidemiology/*immunology&lt;/keyword&gt;&lt;/keywords&gt;&lt;dates&gt;&lt;year&gt;2011&lt;/year&gt;&lt;pub-dates&gt;&lt;date&gt;Jan&lt;/date&gt;&lt;/pub-dates&gt;&lt;/dates&gt;&lt;isbn&gt;1879-1166 (Electronic)&amp;#xD;0198-8859 (Linking)&lt;/isbn&gt;&lt;accession-num&gt;20951754&lt;/accession-num&gt;&lt;work-type&gt;Review&lt;/work-type&gt;&lt;urls&gt;&lt;related-urls&gt;&lt;url&gt;http://www.ncbi.nlm.nih.gov/pubmed/20951754&lt;/url&gt;&lt;/related-urls&gt;&lt;/urls&gt;&lt;electronic-resource-num&gt;10.1016/j.humimm.2010.10.009&lt;/electronic-resource-num&gt;&lt;/record&gt;&lt;/Cite&gt;&lt;/EndNote&gt;</w:instrText>
      </w:r>
      <w:r w:rsidR="00915359">
        <w:rPr>
          <w:rFonts w:eastAsia="Times New Roman Bold" w:cs="Arial"/>
          <w:color w:val="141215"/>
          <w:u w:color="141215"/>
        </w:rPr>
        <w:fldChar w:fldCharType="separate"/>
      </w:r>
      <w:r w:rsidR="00AF092B" w:rsidRPr="00AF092B">
        <w:rPr>
          <w:rFonts w:eastAsia="Times New Roman Bold" w:cs="Arial"/>
          <w:noProof/>
          <w:color w:val="141215"/>
          <w:u w:color="141215"/>
          <w:vertAlign w:val="superscript"/>
        </w:rPr>
        <w:t>(26)</w:t>
      </w:r>
      <w:r w:rsidR="00915359">
        <w:rPr>
          <w:rFonts w:eastAsia="Times New Roman Bold" w:cs="Arial"/>
          <w:color w:val="141215"/>
          <w:u w:color="141215"/>
        </w:rPr>
        <w:fldChar w:fldCharType="end"/>
      </w:r>
      <w:r w:rsidR="00AF092B">
        <w:rPr>
          <w:rFonts w:eastAsia="Times New Roman Bold" w:cs="Arial"/>
          <w:color w:val="141215"/>
          <w:u w:color="141215"/>
        </w:rPr>
        <w:t>)</w:t>
      </w:r>
      <w:r w:rsidR="00E51071">
        <w:rPr>
          <w:rFonts w:eastAsia="Times New Roman Bold" w:cs="Arial"/>
          <w:color w:val="141215"/>
          <w:u w:color="141215"/>
        </w:rPr>
        <w:t xml:space="preserve">. </w:t>
      </w:r>
      <w:r w:rsidR="00FB0445">
        <w:rPr>
          <w:rFonts w:eastAsia="Times New Roman Bold" w:cs="Arial"/>
          <w:color w:val="141215"/>
          <w:u w:color="141215"/>
        </w:rPr>
        <w:t>Thus, t</w:t>
      </w:r>
      <w:r w:rsidR="00DB12B0">
        <w:rPr>
          <w:rFonts w:eastAsia="Times New Roman Bold" w:cs="Arial"/>
          <w:color w:val="141215"/>
          <w:u w:color="141215"/>
        </w:rPr>
        <w:t>he emergence of a contagious cancer must require</w:t>
      </w:r>
      <w:r w:rsidR="00E51071">
        <w:rPr>
          <w:rFonts w:eastAsia="Times New Roman Bold" w:cs="Arial"/>
          <w:color w:val="141215"/>
          <w:u w:color="141215"/>
        </w:rPr>
        <w:t xml:space="preserve"> a number </w:t>
      </w:r>
      <w:r w:rsidR="00FB0445">
        <w:rPr>
          <w:rFonts w:eastAsia="Times New Roman Bold" w:cs="Arial"/>
          <w:color w:val="141215"/>
          <w:u w:color="141215"/>
        </w:rPr>
        <w:t>of characteristics of the host and/or of</w:t>
      </w:r>
      <w:r w:rsidR="00DB12B0">
        <w:rPr>
          <w:rFonts w:eastAsia="Times New Roman Bold" w:cs="Arial"/>
          <w:color w:val="141215"/>
          <w:u w:color="141215"/>
        </w:rPr>
        <w:t xml:space="preserve"> </w:t>
      </w:r>
      <w:r w:rsidR="00E51071">
        <w:rPr>
          <w:rFonts w:eastAsia="Times New Roman Bold" w:cs="Arial"/>
          <w:color w:val="141215"/>
          <w:u w:color="141215"/>
        </w:rPr>
        <w:t xml:space="preserve">the tumour cells </w:t>
      </w:r>
      <w:r w:rsidR="00DB12B0">
        <w:rPr>
          <w:rFonts w:eastAsia="Times New Roman Bold" w:cs="Arial"/>
          <w:color w:val="141215"/>
          <w:u w:color="141215"/>
        </w:rPr>
        <w:t>themselves</w:t>
      </w:r>
      <w:r w:rsidR="00FB0445">
        <w:rPr>
          <w:rFonts w:eastAsia="Times New Roman Bold" w:cs="Arial"/>
          <w:color w:val="141215"/>
          <w:u w:color="141215"/>
        </w:rPr>
        <w:t xml:space="preserve">. </w:t>
      </w:r>
      <w:r w:rsidR="00963528">
        <w:rPr>
          <w:rFonts w:eastAsia="Times New Roman Bold" w:cs="Arial"/>
          <w:color w:val="141215"/>
          <w:u w:color="141215"/>
        </w:rPr>
        <w:t>If</w:t>
      </w:r>
      <w:r w:rsidR="00FB0445">
        <w:rPr>
          <w:rFonts w:eastAsia="Times New Roman Bold" w:cs="Arial"/>
          <w:color w:val="141215"/>
          <w:u w:color="141215"/>
        </w:rPr>
        <w:t xml:space="preserve"> these </w:t>
      </w:r>
      <w:r w:rsidR="007C1604">
        <w:rPr>
          <w:rFonts w:eastAsia="Times New Roman Bold" w:cs="Arial"/>
          <w:color w:val="141215"/>
          <w:u w:color="141215"/>
        </w:rPr>
        <w:t>characteristics</w:t>
      </w:r>
      <w:r w:rsidR="00FB0445">
        <w:rPr>
          <w:rFonts w:eastAsia="Times New Roman Bold" w:cs="Arial"/>
          <w:color w:val="141215"/>
          <w:u w:color="141215"/>
        </w:rPr>
        <w:t xml:space="preserve"> are</w:t>
      </w:r>
      <w:r w:rsidR="00963528">
        <w:rPr>
          <w:rFonts w:eastAsia="Times New Roman Bold" w:cs="Arial"/>
          <w:color w:val="141215"/>
          <w:u w:color="141215"/>
        </w:rPr>
        <w:t xml:space="preserve"> specific to the</w:t>
      </w:r>
      <w:r w:rsidR="00FB0445">
        <w:rPr>
          <w:rFonts w:eastAsia="Times New Roman Bold" w:cs="Arial"/>
          <w:color w:val="141215"/>
          <w:u w:color="141215"/>
        </w:rPr>
        <w:t xml:space="preserve"> host</w:t>
      </w:r>
      <w:r w:rsidR="00963528">
        <w:rPr>
          <w:rFonts w:eastAsia="Times New Roman Bold" w:cs="Arial"/>
          <w:color w:val="141215"/>
          <w:u w:color="141215"/>
        </w:rPr>
        <w:t xml:space="preserve"> it would imply that </w:t>
      </w:r>
      <w:r w:rsidR="00FB0445">
        <w:rPr>
          <w:rFonts w:eastAsia="Times New Roman Bold" w:cs="Arial"/>
          <w:color w:val="141215"/>
          <w:u w:color="141215"/>
        </w:rPr>
        <w:t>contagious cancer</w:t>
      </w:r>
      <w:r w:rsidR="00963528">
        <w:rPr>
          <w:rFonts w:eastAsia="Times New Roman Bold" w:cs="Arial"/>
          <w:color w:val="141215"/>
          <w:u w:color="141215"/>
        </w:rPr>
        <w:t>s</w:t>
      </w:r>
      <w:r w:rsidR="00FB0445">
        <w:rPr>
          <w:rFonts w:eastAsia="Times New Roman Bold" w:cs="Arial"/>
          <w:color w:val="141215"/>
          <w:u w:color="141215"/>
        </w:rPr>
        <w:t xml:space="preserve"> are simply </w:t>
      </w:r>
      <w:r w:rsidR="00E51071">
        <w:t>‘</w:t>
      </w:r>
      <w:r w:rsidR="00E51071" w:rsidRPr="00C5320F">
        <w:t>opportunistic’</w:t>
      </w:r>
      <w:r w:rsidR="00DB12B0">
        <w:t xml:space="preserve"> spreaders, </w:t>
      </w:r>
      <w:r w:rsidR="00963528">
        <w:t xml:space="preserve">ie. </w:t>
      </w:r>
      <w:r w:rsidR="00FB0445">
        <w:t xml:space="preserve">they have </w:t>
      </w:r>
      <w:r w:rsidR="007C1604">
        <w:t>characteristics</w:t>
      </w:r>
      <w:r w:rsidR="00FB0445">
        <w:t xml:space="preserve"> common to many single organism tumours, but have taken</w:t>
      </w:r>
      <w:r w:rsidR="00DB12B0">
        <w:t xml:space="preserve"> advantage of </w:t>
      </w:r>
      <w:r w:rsidR="00963528">
        <w:t>‘deficien</w:t>
      </w:r>
      <w:r w:rsidR="00963528">
        <w:lastRenderedPageBreak/>
        <w:t>cies’ in their host to become transmissible</w:t>
      </w:r>
      <w:r w:rsidR="00FB0445">
        <w:t xml:space="preserve">. </w:t>
      </w:r>
      <w:r w:rsidR="00AF092B">
        <w:t>Alternatively, contagious cancer cells</w:t>
      </w:r>
      <w:r w:rsidR="007C1604">
        <w:t xml:space="preserve"> may have </w:t>
      </w:r>
      <w:r w:rsidR="00963528">
        <w:t xml:space="preserve">characteristics in common that are not found in </w:t>
      </w:r>
      <w:r w:rsidR="00AF092B">
        <w:t>single organism cancers</w:t>
      </w:r>
      <w:r w:rsidR="00950D35">
        <w:t xml:space="preserve">, providing them the ability to </w:t>
      </w:r>
      <w:r w:rsidR="007C1604">
        <w:t xml:space="preserve">transfer regardless of </w:t>
      </w:r>
      <w:r w:rsidR="00950D35">
        <w:t>the host</w:t>
      </w:r>
      <w:r w:rsidR="007C1604">
        <w:t>.</w:t>
      </w:r>
      <w:r w:rsidR="00950D35">
        <w:t xml:space="preserve"> If this is the case then a contagious cancer could emerge in any species.</w:t>
      </w:r>
      <w:r w:rsidR="007C1604">
        <w:t xml:space="preserve"> </w:t>
      </w:r>
      <w:r w:rsidR="00915359">
        <w:t>A</w:t>
      </w:r>
      <w:r w:rsidR="00AF092B">
        <w:t xml:space="preserve"> third</w:t>
      </w:r>
      <w:r w:rsidR="007C1604">
        <w:t xml:space="preserve"> possibility is that the </w:t>
      </w:r>
      <w:r w:rsidR="00950D35">
        <w:t>emergence of a contagious cancer</w:t>
      </w:r>
      <w:r w:rsidR="007C1604">
        <w:t xml:space="preserve"> is dependent on the interplay of host and tu</w:t>
      </w:r>
      <w:r w:rsidR="00B30E4D">
        <w:t xml:space="preserve">mour </w:t>
      </w:r>
      <w:r w:rsidR="007C1604">
        <w:t>characteristics</w:t>
      </w:r>
      <w:r w:rsidR="00E51071" w:rsidRPr="00C5320F">
        <w:t xml:space="preserve">. </w:t>
      </w:r>
    </w:p>
    <w:p w14:paraId="7A291308" w14:textId="77777777" w:rsidR="008B2454" w:rsidRDefault="008B2454" w:rsidP="007B4295">
      <w:pPr>
        <w:spacing w:line="480" w:lineRule="auto"/>
        <w:rPr>
          <w:i/>
        </w:rPr>
      </w:pPr>
    </w:p>
    <w:p w14:paraId="00415070" w14:textId="64B779E1" w:rsidR="00357AE5" w:rsidRPr="00357AE5" w:rsidRDefault="00357AE5" w:rsidP="007B4295">
      <w:pPr>
        <w:spacing w:line="480" w:lineRule="auto"/>
        <w:rPr>
          <w:i/>
        </w:rPr>
      </w:pPr>
      <w:r w:rsidRPr="00357AE5">
        <w:rPr>
          <w:i/>
        </w:rPr>
        <w:t>Tumour cell characteristics</w:t>
      </w:r>
    </w:p>
    <w:p w14:paraId="0D951655" w14:textId="56BE253D" w:rsidR="001803D3" w:rsidRPr="00156558" w:rsidRDefault="00D24C9C" w:rsidP="007B4295">
      <w:pPr>
        <w:spacing w:line="480" w:lineRule="auto"/>
        <w:rPr>
          <w:rFonts w:cs="Arial"/>
        </w:rPr>
      </w:pPr>
      <w:r>
        <w:rPr>
          <w:rFonts w:cs="Arial"/>
        </w:rPr>
        <w:t>DFT1 and CTVT both transiently down-regulate MHC molecules</w:t>
      </w:r>
      <w:r w:rsidR="00206DC6">
        <w:rPr>
          <w:rFonts w:cs="Arial"/>
        </w:rPr>
        <w:t xml:space="preserve"> </w:t>
      </w:r>
      <w:r w:rsidR="00206DC6">
        <w:rPr>
          <w:rFonts w:cs="Arial"/>
        </w:rPr>
        <w:fldChar w:fldCharType="begin">
          <w:fldData xml:space="preserve">PEVuZE5vdGU+PENpdGU+PEF1dGhvcj5TaWRkbGU8L0F1dGhvcj48WWVhcj4yMDEzPC9ZZWFyPjxS
ZWNOdW0+MTAwMzwvUmVjTnVtPjxEaXNwbGF5VGV4dD48c3R5bGUgZmFjZT0ic3VwZXJzY3JpcHQi
PigyNywgMjgpPC9zdHlsZT48L0Rpc3BsYXlUZXh0PjxyZWNvcmQ+PHJlYy1udW1iZXI+MTAwMzwv
cmVjLW51bWJlcj48Zm9yZWlnbi1rZXlzPjxrZXkgYXBwPSJFTiIgZGItaWQ9IjJyMHRhZnhzN3dh
ZjJhZWR4eGo1YXdlMmF2ZHc5NXN6ZXB3cyIgdGltZXN0YW1wPSIxMzg5MjcyNTIxIj4xMDAzPC9r
ZXk+PC9mb3JlaWduLWtleXM+PHJlZi10eXBlIG5hbWU9IkpvdXJuYWwgQXJ0aWNsZSI+MTc8L3Jl
Zi10eXBlPjxjb250cmlidXRvcnM+PGF1dGhvcnM+PGF1dGhvcj5TaWRkbGUsIEguIFYuPC9hdXRo
b3I+PGF1dGhvcj5LcmVpc3MsIEEuPC9hdXRob3I+PGF1dGhvcj5Ub3ZhciwgQy48L2F1dGhvcj48
YXV0aG9yPll1ZW4sIEMuIEsuPC9hdXRob3I+PGF1dGhvcj5DaGVuZywgWS48L2F1dGhvcj48YXV0
aG9yPkJlbG92LCBLLjwvYXV0aG9yPjxhdXRob3I+U3dpZnQsIEsuPC9hdXRob3I+PGF1dGhvcj5Q
ZWFyc2UsIEEuIE0uPC9hdXRob3I+PGF1dGhvcj5IYW1lZGUsIFIuPC9hdXRob3I+PGF1dGhvcj5K
b25lcywgTS4gRS48L2F1dGhvcj48YXV0aG9yPlNram9kdCwgSy48L2F1dGhvcj48YXV0aG9yPldv
b2RzLCBHLiBNLjwvYXV0aG9yPjxhdXRob3I+S2F1Zm1hbiwgSi48L2F1dGhvcj48L2F1dGhvcnM+
PC9jb250cmlidXRvcnM+PGF1dGgtYWRkcmVzcz5EZXBhcnRtZW50IG9mIFBhdGhvbG9neSwgVW5p
dmVyc2l0eSBvZiBDYW1icmlkZ2UsIENhbWJyaWRnZSBDQjIgMVFQLCBVbml0ZWQgS2luZ2RvbS48
L2F1dGgtYWRkcmVzcz48dGl0bGVzPjx0aXRsZT5SZXZlcnNpYmxlIGVwaWdlbmV0aWMgZG93bi1y
ZWd1bGF0aW9uIG9mIE1IQyBtb2xlY3VsZXMgYnkgZGV2aWwgZmFjaWFsIHR1bW91ciBkaXNlYXNl
IGlsbHVzdHJhdGVzIGltbXVuZSBlc2NhcGUgYnkgYSBjb250YWdpb3VzIGNhbmNlcjwvdGl0bGU+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bGU+PC9wZXJpb2RpY2FsPjxhbHQtcGVyaW9kaWNhbD48ZnVsbC10aXRsZT5Qcm9jZWVkaW5ncyBv
ZiB0aGUgTmF0aW9uYWwgQWNhZGVteSBvZiBTY2llbmNlcyBvZiB0aGUgVW5pdGVkIFN0YXRlcyBv
ZiBBbWVyaWNhPC9mdWxsLXRpdGxlPjwvYWx0LXBlcmlvZGljYWw+PHBhZ2VzPjUxMDMtODwvcGFn
ZXM+PHZvbHVtZT4xMTA8L3ZvbHVtZT48bnVtYmVyPjEzPC9udW1iZXI+PGVkaXRpb24+MjAxMy8w
My8xMzwvZWRpdGlvbj48a2V5d29yZHM+PGtleXdvcmQ+QW5pbWFsczwva2V5d29yZD48a2V5d29y
ZD5BbnRpZ2VuIFByZXNlbnRhdGlvbi9pbW11bm9sb2d5PC9rZXl3b3JkPjxrZXl3b3JkPkNlbGwg
TGluZSwgVHVtb3I8L2tleXdvcmQ+PGtleXdvcmQ+KkVuZGFuZ2VyZWQgU3BlY2llczwva2V5d29y
ZD48a2V5d29yZD5FcGlnZW5lc2lzLCBHZW5ldGljLyppbW11bm9sb2d5PC9rZXl3b3JkPjxrZXl3
b3JkPkdlbmUgRXhwcmVzc2lvbiBSZWd1bGF0aW9uLCBOZW9wbGFzdGljLyppbW11bm9sb2d5PC9r
ZXl3b3JkPjxrZXl3b3JkPkhpc3RvY29tcGF0aWJpbGl0eSBBbnRpZ2Vucy8qaW1tdW5vbG9neTwv
a2V5d29yZD48a2V5d29yZD5JbnRlcmZlcm9uLWdhbW1hL2ltbXVub2xvZ3k8L2tleXdvcmQ+PGtl
eXdvcmQ+TWFyc3VwaWFsaWEvKmltbXVub2xvZ3k8L2tleXdvcmQ+PGtleXdvcmQ+U2tpbiBOZW9w
bGFzbXMvKmltbXVub2xvZ3kvcGF0aG9sb2d5Lyp2ZXRlcmluYXJ5PC9rZXl3b3JkPjxrZXl3b3Jk
PipUdW1vciBFc2NhcGU8L2tleXdvcmQ+PC9rZXl3b3Jkcz48ZGF0ZXM+PHllYXI+MjAxMzwveWVh
cj48cHViLWRhdGVzPjxkYXRlPk1hciAyNjwvZGF0ZT48L3B1Yi1kYXRlcz48L2RhdGVzPjxpc2Ju
PjEwOTEtNjQ5MCAoRWxlY3Ryb25pYykmI3hEOzAwMjctODQyNCAoTGlua2luZyk8L2lzYm4+PGFj
Y2Vzc2lvbi1udW0+MjM0Nzk2MTc8L2FjY2Vzc2lvbi1udW0+PHdvcmstdHlwZT5SZXNlYXJjaCBT
dXBwb3J0LCBOb24tVS5TLiBHb3YmYXBvczt0PC93b3JrLXR5cGU+PHVybHM+PHJlbGF0ZWQtdXJs
cz48dXJsPmh0dHA6Ly93d3cubmNiaS5ubG0ubmloLmdvdi9wdWJtZWQvMjM0Nzk2MTc8L3VybD48
L3JlbGF0ZWQtdXJscz48L3VybHM+PGN1c3RvbTI+MzYxMjYyNzwvY3VzdG9tMj48ZWxlY3Ryb25p
Yy1yZXNvdXJjZS1udW0+MTAuMTA3My9wbmFzLjEyMTk5MjAxMTA8L2VsZWN0cm9uaWMtcmVzb3Vy
Y2UtbnVtPjwvcmVjb3JkPjwvQ2l0ZT48Q2l0ZT48QXV0aG9yPkhzaWFvPC9BdXRob3I+PFllYXI+
MjAwMjwvWWVhcj48UmVjTnVtPjEwMzA8L1JlY051bT48cmVjb3JkPjxyZWMtbnVtYmVyPjEwMzA8
L3JlYy1udW1iZXI+PGZvcmVpZ24ta2V5cz48a2V5IGFwcD0iRU4iIGRiLWlkPSIycjB0YWZ4czd3
YWYyYWVkeHhqNWF3ZTJhdmR3OTVzemVwd3MiIHRpbWVzdGFtcD0iMTM4OTYyNDE4MSI+MTAzMDwv
a2V5PjwvZm9yZWlnbi1rZXlzPjxyZWYtdHlwZSBuYW1lPSJKb3VybmFsIEFydGljbGUiPjE3PC9y
ZWYtdHlwZT48Y29udHJpYnV0b3JzPjxhdXRob3JzPjxhdXRob3I+SHNpYW8sIFkuIFcuPC9hdXRo
b3I+PGF1dGhvcj5MaWFvLCBLLiBXLjwvYXV0aG9yPjxhdXRob3I+SHVuZywgUy4gVy48L2F1dGhv
cj48YXV0aG9yPkNodSwgUi4gTS48L2F1dGhvcj48L2F1dGhvcnM+PC9jb250cmlidXRvcnM+PGF1
dGgtYWRkcmVzcz5EZXBhcnRtZW50IG9mIFZldGVyaW5hcnkgTWVkaWNpbmUsIE5hdGlvbmFsIFRh
aXdhbiBVbml2ZXJzaXR5LCAxNDIgQ2hvdS1TYW4gUm9hZCwgVGFpcGVpIDEwNiwgVGFpd2FuLCBS
T0MuPC9hdXRoLWFkZHJlc3M+PHRpdGxlcz48dGl0bGU+RWZmZWN0IG9mIHR1bW9yIGluZmlsdHJh
dGluZyBseW1waG9jeXRlcyBvbiB0aGUgZXhwcmVzc2lvbiBvZiBNSEMgbW9sZWN1bGVzIGluIGNh
bmluZSB0cmFuc21pc3NpYmxlIHZlbmVyZWFsIHR1bW9yIGNlbGxzPC90aXRsZT48c2Vjb25kYXJ5
LXRpdGxlPlZldCBJbW11bm9sIEltbXVub3BhdGhvbDwvc2Vjb25kYXJ5LXRpdGxlPjxhbHQtdGl0
bGU+VmV0ZXJpbmFyeSBpbW11bm9sb2d5IGFuZCBpbW11bm9wYXRob2xvZ3k8L2FsdC10aXRsZT48
L3RpdGxlcz48cGVyaW9kaWNhbD48ZnVsbC10aXRsZT5WZXQgSW1tdW5vbCBJbW11bm9wYXRob2w8
L2Z1bGwtdGl0bGU+PC9wZXJpb2RpY2FsPjxwYWdlcz4xOS0yNzwvcGFnZXM+PHZvbHVtZT44Nzwv
dm9sdW1lPjxudW1iZXI+MS0yPC9udW1iZXI+PGVkaXRpb24+MjAwMi8wNi8wODwvZWRpdGlvbj48
a2V5d29yZHM+PGtleXdvcmQ+QW5pbWFsczwva2V5d29yZD48a2V5d29yZD5CbG90dGluZywgV2Vz
dGVybi92ZXRlcmluYXJ5PC9rZXl3b3JkPjxrZXl3b3JkPkRvZyBEaXNlYXNlcy8qaW1tdW5vbG9n
eS9tZXRhYm9saXNtPC9rZXl3b3JkPjxrZXl3b3JkPkRvZ3M8L2tleXdvcmQ+PGtleXdvcmQ+RmVt
YWxlPC9rZXl3b3JkPjxrZXl3b3JkPkZsb3cgQ3l0b21ldHJ5L3ZldGVyaW5hcnk8L2tleXdvcmQ+
PGtleXdvcmQ+R2VuZSBFeHByZXNzaW9uIFJlZ3VsYXRpb24vKmltbXVub2xvZ3k8L2tleXdvcmQ+
PGtleXdvcmQ+SGlzdG9jb21wYXRpYmlsaXR5IEFudGlnZW5zIENsYXNzIEkvYmlvc3ludGhlc2lz
LyppbW11bm9sb2d5PC9rZXl3b3JkPjxrZXl3b3JkPkhpc3RvY29tcGF0aWJpbGl0eSBBbnRpZ2Vu
cyBDbGFzcyBJSS9iaW9zeW50aGVzaXMvKmltbXVub2xvZ3k8L2tleXdvcmQ+PGtleXdvcmQ+SW1t
dW5vaGlzdG9jaGVtaXN0cnkvdmV0ZXJpbmFyeTwva2V5d29yZD48a2V5d29yZD5LaW5ldGljczwv
a2V5d29yZD48a2V5d29yZD5MeW1waG9jeXRlIEN1bHR1cmUgVGVzdCwgTWl4ZWQvdmV0ZXJpbmFy
eTwva2V5d29yZD48a2V5d29yZD5MeW1waG9jeXRlcywgVHVtb3ItSW5maWx0cmF0aW5nLyppbW11
bm9sb2d5L21ldGFib2xpc208L2tleXdvcmQ+PGtleXdvcmQ+TWFsZTwva2V5d29yZD48a2V5d29y
ZD5WZW5lcmVhbCBUdW1vcnMsIFZldGVyaW5hcnkvKmltbXVub2xvZ3kvbWV0YWJvbGlzbTwva2V5
d29yZD48L2tleXdvcmRzPjxkYXRlcz48eWVhcj4yMDAyPC95ZWFyPjxwdWItZGF0ZXM+PGRhdGU+
QXVnPC9kYXRlPjwvcHViLWRhdGVzPjwvZGF0ZXM+PGlzYm4+MDE2NS0yNDI3IChQcmludCkmI3hE
OzAxNjUtMjQyNyAoTGlua2luZyk8L2lzYm4+PGFjY2Vzc2lvbi1udW0+MTIwNTIzMzk8L2FjY2Vz
c2lvbi1udW0+PHdvcmstdHlwZT5SZXNlYXJjaCBTdXBwb3J0LCBOb24tVS5TLiBHb3YmYXBvczt0
PC93b3JrLXR5cGU+PHVybHM+PHJlbGF0ZWQtdXJscz48dXJsPmh0dHA6Ly93d3cubmNiaS5ubG0u
bmloLmdvdi9wdWJtZWQvMTIwNTIzMzk8L3VybD48L3JlbGF0ZWQtdXJscz48L3VybHM+PC9yZWNv
cmQ+PC9DaXRlPjwvRW5kTm90ZT5=
</w:fldData>
        </w:fldChar>
      </w:r>
      <w:r w:rsidR="00156558">
        <w:rPr>
          <w:rFonts w:cs="Arial"/>
        </w:rPr>
        <w:instrText xml:space="preserve"> ADDIN EN.CITE </w:instrText>
      </w:r>
      <w:r w:rsidR="00156558">
        <w:rPr>
          <w:rFonts w:cs="Arial"/>
        </w:rPr>
        <w:fldChar w:fldCharType="begin">
          <w:fldData xml:space="preserve">PEVuZE5vdGU+PENpdGU+PEF1dGhvcj5TaWRkbGU8L0F1dGhvcj48WWVhcj4yMDEzPC9ZZWFyPjxS
ZWNOdW0+MTAwMzwvUmVjTnVtPjxEaXNwbGF5VGV4dD48c3R5bGUgZmFjZT0ic3VwZXJzY3JpcHQi
PigyNywgMjgpPC9zdHlsZT48L0Rpc3BsYXlUZXh0PjxyZWNvcmQ+PHJlYy1udW1iZXI+MTAwMzwv
cmVjLW51bWJlcj48Zm9yZWlnbi1rZXlzPjxrZXkgYXBwPSJFTiIgZGItaWQ9IjJyMHRhZnhzN3dh
ZjJhZWR4eGo1YXdlMmF2ZHc5NXN6ZXB3cyIgdGltZXN0YW1wPSIxMzg5MjcyNTIxIj4xMDAzPC9r
ZXk+PC9mb3JlaWduLWtleXM+PHJlZi10eXBlIG5hbWU9IkpvdXJuYWwgQXJ0aWNsZSI+MTc8L3Jl
Zi10eXBlPjxjb250cmlidXRvcnM+PGF1dGhvcnM+PGF1dGhvcj5TaWRkbGUsIEguIFYuPC9hdXRo
b3I+PGF1dGhvcj5LcmVpc3MsIEEuPC9hdXRob3I+PGF1dGhvcj5Ub3ZhciwgQy48L2F1dGhvcj48
YXV0aG9yPll1ZW4sIEMuIEsuPC9hdXRob3I+PGF1dGhvcj5DaGVuZywgWS48L2F1dGhvcj48YXV0
aG9yPkJlbG92LCBLLjwvYXV0aG9yPjxhdXRob3I+U3dpZnQsIEsuPC9hdXRob3I+PGF1dGhvcj5Q
ZWFyc2UsIEEuIE0uPC9hdXRob3I+PGF1dGhvcj5IYW1lZGUsIFIuPC9hdXRob3I+PGF1dGhvcj5K
b25lcywgTS4gRS48L2F1dGhvcj48YXV0aG9yPlNram9kdCwgSy48L2F1dGhvcj48YXV0aG9yPldv
b2RzLCBHLiBNLjwvYXV0aG9yPjxhdXRob3I+S2F1Zm1hbiwgSi48L2F1dGhvcj48L2F1dGhvcnM+
PC9jb250cmlidXRvcnM+PGF1dGgtYWRkcmVzcz5EZXBhcnRtZW50IG9mIFBhdGhvbG9neSwgVW5p
dmVyc2l0eSBvZiBDYW1icmlkZ2UsIENhbWJyaWRnZSBDQjIgMVFQLCBVbml0ZWQgS2luZ2RvbS48
L2F1dGgtYWRkcmVzcz48dGl0bGVzPjx0aXRsZT5SZXZlcnNpYmxlIGVwaWdlbmV0aWMgZG93bi1y
ZWd1bGF0aW9uIG9mIE1IQyBtb2xlY3VsZXMgYnkgZGV2aWwgZmFjaWFsIHR1bW91ciBkaXNlYXNl
IGlsbHVzdHJhdGVzIGltbXVuZSBlc2NhcGUgYnkgYSBjb250YWdpb3VzIGNhbmNlcjwvdGl0bGU+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bGU+PC9wZXJpb2RpY2FsPjxhbHQtcGVyaW9kaWNhbD48ZnVsbC10aXRsZT5Qcm9jZWVkaW5ncyBv
ZiB0aGUgTmF0aW9uYWwgQWNhZGVteSBvZiBTY2llbmNlcyBvZiB0aGUgVW5pdGVkIFN0YXRlcyBv
ZiBBbWVyaWNhPC9mdWxsLXRpdGxlPjwvYWx0LXBlcmlvZGljYWw+PHBhZ2VzPjUxMDMtODwvcGFn
ZXM+PHZvbHVtZT4xMTA8L3ZvbHVtZT48bnVtYmVyPjEzPC9udW1iZXI+PGVkaXRpb24+MjAxMy8w
My8xMzwvZWRpdGlvbj48a2V5d29yZHM+PGtleXdvcmQ+QW5pbWFsczwva2V5d29yZD48a2V5d29y
ZD5BbnRpZ2VuIFByZXNlbnRhdGlvbi9pbW11bm9sb2d5PC9rZXl3b3JkPjxrZXl3b3JkPkNlbGwg
TGluZSwgVHVtb3I8L2tleXdvcmQ+PGtleXdvcmQ+KkVuZGFuZ2VyZWQgU3BlY2llczwva2V5d29y
ZD48a2V5d29yZD5FcGlnZW5lc2lzLCBHZW5ldGljLyppbW11bm9sb2d5PC9rZXl3b3JkPjxrZXl3
b3JkPkdlbmUgRXhwcmVzc2lvbiBSZWd1bGF0aW9uLCBOZW9wbGFzdGljLyppbW11bm9sb2d5PC9r
ZXl3b3JkPjxrZXl3b3JkPkhpc3RvY29tcGF0aWJpbGl0eSBBbnRpZ2Vucy8qaW1tdW5vbG9neTwv
a2V5d29yZD48a2V5d29yZD5JbnRlcmZlcm9uLWdhbW1hL2ltbXVub2xvZ3k8L2tleXdvcmQ+PGtl
eXdvcmQ+TWFyc3VwaWFsaWEvKmltbXVub2xvZ3k8L2tleXdvcmQ+PGtleXdvcmQ+U2tpbiBOZW9w
bGFzbXMvKmltbXVub2xvZ3kvcGF0aG9sb2d5Lyp2ZXRlcmluYXJ5PC9rZXl3b3JkPjxrZXl3b3Jk
PipUdW1vciBFc2NhcGU8L2tleXdvcmQ+PC9rZXl3b3Jkcz48ZGF0ZXM+PHllYXI+MjAxMzwveWVh
cj48cHViLWRhdGVzPjxkYXRlPk1hciAyNjwvZGF0ZT48L3B1Yi1kYXRlcz48L2RhdGVzPjxpc2Ju
PjEwOTEtNjQ5MCAoRWxlY3Ryb25pYykmI3hEOzAwMjctODQyNCAoTGlua2luZyk8L2lzYm4+PGFj
Y2Vzc2lvbi1udW0+MjM0Nzk2MTc8L2FjY2Vzc2lvbi1udW0+PHdvcmstdHlwZT5SZXNlYXJjaCBT
dXBwb3J0LCBOb24tVS5TLiBHb3YmYXBvczt0PC93b3JrLXR5cGU+PHVybHM+PHJlbGF0ZWQtdXJs
cz48dXJsPmh0dHA6Ly93d3cubmNiaS5ubG0ubmloLmdvdi9wdWJtZWQvMjM0Nzk2MTc8L3VybD48
L3JlbGF0ZWQtdXJscz48L3VybHM+PGN1c3RvbTI+MzYxMjYyNzwvY3VzdG9tMj48ZWxlY3Ryb25p
Yy1yZXNvdXJjZS1udW0+MTAuMTA3My9wbmFzLjEyMTk5MjAxMTA8L2VsZWN0cm9uaWMtcmVzb3Vy
Y2UtbnVtPjwvcmVjb3JkPjwvQ2l0ZT48Q2l0ZT48QXV0aG9yPkhzaWFvPC9BdXRob3I+PFllYXI+
MjAwMjwvWWVhcj48UmVjTnVtPjEwMzA8L1JlY051bT48cmVjb3JkPjxyZWMtbnVtYmVyPjEwMzA8
L3JlYy1udW1iZXI+PGZvcmVpZ24ta2V5cz48a2V5IGFwcD0iRU4iIGRiLWlkPSIycjB0YWZ4czd3
YWYyYWVkeHhqNWF3ZTJhdmR3OTVzemVwd3MiIHRpbWVzdGFtcD0iMTM4OTYyNDE4MSI+MTAzMDwv
a2V5PjwvZm9yZWlnbi1rZXlzPjxyZWYtdHlwZSBuYW1lPSJKb3VybmFsIEFydGljbGUiPjE3PC9y
ZWYtdHlwZT48Y29udHJpYnV0b3JzPjxhdXRob3JzPjxhdXRob3I+SHNpYW8sIFkuIFcuPC9hdXRo
b3I+PGF1dGhvcj5MaWFvLCBLLiBXLjwvYXV0aG9yPjxhdXRob3I+SHVuZywgUy4gVy48L2F1dGhv
cj48YXV0aG9yPkNodSwgUi4gTS48L2F1dGhvcj48L2F1dGhvcnM+PC9jb250cmlidXRvcnM+PGF1
dGgtYWRkcmVzcz5EZXBhcnRtZW50IG9mIFZldGVyaW5hcnkgTWVkaWNpbmUsIE5hdGlvbmFsIFRh
aXdhbiBVbml2ZXJzaXR5LCAxNDIgQ2hvdS1TYW4gUm9hZCwgVGFpcGVpIDEwNiwgVGFpd2FuLCBS
T0MuPC9hdXRoLWFkZHJlc3M+PHRpdGxlcz48dGl0bGU+RWZmZWN0IG9mIHR1bW9yIGluZmlsdHJh
dGluZyBseW1waG9jeXRlcyBvbiB0aGUgZXhwcmVzc2lvbiBvZiBNSEMgbW9sZWN1bGVzIGluIGNh
bmluZSB0cmFuc21pc3NpYmxlIHZlbmVyZWFsIHR1bW9yIGNlbGxzPC90aXRsZT48c2Vjb25kYXJ5
LXRpdGxlPlZldCBJbW11bm9sIEltbXVub3BhdGhvbDwvc2Vjb25kYXJ5LXRpdGxlPjxhbHQtdGl0
bGU+VmV0ZXJpbmFyeSBpbW11bm9sb2d5IGFuZCBpbW11bm9wYXRob2xvZ3k8L2FsdC10aXRsZT48
L3RpdGxlcz48cGVyaW9kaWNhbD48ZnVsbC10aXRsZT5WZXQgSW1tdW5vbCBJbW11bm9wYXRob2w8
L2Z1bGwtdGl0bGU+PC9wZXJpb2RpY2FsPjxwYWdlcz4xOS0yNzwvcGFnZXM+PHZvbHVtZT44Nzwv
dm9sdW1lPjxudW1iZXI+MS0yPC9udW1iZXI+PGVkaXRpb24+MjAwMi8wNi8wODwvZWRpdGlvbj48
a2V5d29yZHM+PGtleXdvcmQ+QW5pbWFsczwva2V5d29yZD48a2V5d29yZD5CbG90dGluZywgV2Vz
dGVybi92ZXRlcmluYXJ5PC9rZXl3b3JkPjxrZXl3b3JkPkRvZyBEaXNlYXNlcy8qaW1tdW5vbG9n
eS9tZXRhYm9saXNtPC9rZXl3b3JkPjxrZXl3b3JkPkRvZ3M8L2tleXdvcmQ+PGtleXdvcmQ+RmVt
YWxlPC9rZXl3b3JkPjxrZXl3b3JkPkZsb3cgQ3l0b21ldHJ5L3ZldGVyaW5hcnk8L2tleXdvcmQ+
PGtleXdvcmQ+R2VuZSBFeHByZXNzaW9uIFJlZ3VsYXRpb24vKmltbXVub2xvZ3k8L2tleXdvcmQ+
PGtleXdvcmQ+SGlzdG9jb21wYXRpYmlsaXR5IEFudGlnZW5zIENsYXNzIEkvYmlvc3ludGhlc2lz
LyppbW11bm9sb2d5PC9rZXl3b3JkPjxrZXl3b3JkPkhpc3RvY29tcGF0aWJpbGl0eSBBbnRpZ2Vu
cyBDbGFzcyBJSS9iaW9zeW50aGVzaXMvKmltbXVub2xvZ3k8L2tleXdvcmQ+PGtleXdvcmQ+SW1t
dW5vaGlzdG9jaGVtaXN0cnkvdmV0ZXJpbmFyeTwva2V5d29yZD48a2V5d29yZD5LaW5ldGljczwv
a2V5d29yZD48a2V5d29yZD5MeW1waG9jeXRlIEN1bHR1cmUgVGVzdCwgTWl4ZWQvdmV0ZXJpbmFy
eTwva2V5d29yZD48a2V5d29yZD5MeW1waG9jeXRlcywgVHVtb3ItSW5maWx0cmF0aW5nLyppbW11
bm9sb2d5L21ldGFib2xpc208L2tleXdvcmQ+PGtleXdvcmQ+TWFsZTwva2V5d29yZD48a2V5d29y
ZD5WZW5lcmVhbCBUdW1vcnMsIFZldGVyaW5hcnkvKmltbXVub2xvZ3kvbWV0YWJvbGlzbTwva2V5
d29yZD48L2tleXdvcmRzPjxkYXRlcz48eWVhcj4yMDAyPC95ZWFyPjxwdWItZGF0ZXM+PGRhdGU+
QXVnPC9kYXRlPjwvcHViLWRhdGVzPjwvZGF0ZXM+PGlzYm4+MDE2NS0yNDI3IChQcmludCkmI3hE
OzAxNjUtMjQyNyAoTGlua2luZyk8L2lzYm4+PGFjY2Vzc2lvbi1udW0+MTIwNTIzMzk8L2FjY2Vz
c2lvbi1udW0+PHdvcmstdHlwZT5SZXNlYXJjaCBTdXBwb3J0LCBOb24tVS5TLiBHb3YmYXBvczt0
PC93b3JrLXR5cGU+PHVybHM+PHJlbGF0ZWQtdXJscz48dXJsPmh0dHA6Ly93d3cubmNiaS5ubG0u
bmloLmdvdi9wdWJtZWQvMTIwNTIzMzk8L3VybD48L3JlbGF0ZWQtdXJscz48L3VybHM+PC9yZWNv
cmQ+PC9DaXRlPjwvRW5kTm90ZT5=
</w:fldData>
        </w:fldChar>
      </w:r>
      <w:r w:rsidR="00156558">
        <w:rPr>
          <w:rFonts w:cs="Arial"/>
        </w:rPr>
        <w:instrText xml:space="preserve"> ADDIN EN.CITE.DATA </w:instrText>
      </w:r>
      <w:r w:rsidR="00156558">
        <w:rPr>
          <w:rFonts w:cs="Arial"/>
        </w:rPr>
      </w:r>
      <w:r w:rsidR="00156558">
        <w:rPr>
          <w:rFonts w:cs="Arial"/>
        </w:rPr>
        <w:fldChar w:fldCharType="end"/>
      </w:r>
      <w:r w:rsidR="00206DC6">
        <w:rPr>
          <w:rFonts w:cs="Arial"/>
        </w:rPr>
      </w:r>
      <w:r w:rsidR="00206DC6">
        <w:rPr>
          <w:rFonts w:cs="Arial"/>
        </w:rPr>
        <w:fldChar w:fldCharType="separate"/>
      </w:r>
      <w:r w:rsidR="00156558" w:rsidRPr="00156558">
        <w:rPr>
          <w:rFonts w:cs="Arial"/>
          <w:noProof/>
          <w:vertAlign w:val="superscript"/>
        </w:rPr>
        <w:t>(27, 28)</w:t>
      </w:r>
      <w:r w:rsidR="00206DC6">
        <w:rPr>
          <w:rFonts w:cs="Arial"/>
        </w:rPr>
        <w:fldChar w:fldCharType="end"/>
      </w:r>
      <w:r w:rsidR="00156558">
        <w:rPr>
          <w:rFonts w:cs="Arial"/>
        </w:rPr>
        <w:t>, removing the potential for T cells to recognise foreign</w:t>
      </w:r>
      <w:r w:rsidR="00D17964">
        <w:rPr>
          <w:rFonts w:cs="Arial"/>
        </w:rPr>
        <w:t xml:space="preserve"> peptide/MHC complexes</w:t>
      </w:r>
      <w:r w:rsidR="00156558">
        <w:rPr>
          <w:rFonts w:cs="Arial"/>
        </w:rPr>
        <w:t xml:space="preserve">, as well as potential tumour </w:t>
      </w:r>
      <w:r w:rsidR="00156558">
        <w:rPr>
          <w:rFonts w:cs="Arial"/>
        </w:rPr>
        <w:lastRenderedPageBreak/>
        <w:t>specific antigens presented by class I molecules</w:t>
      </w:r>
      <w:r w:rsidR="00156558">
        <w:rPr>
          <w:rFonts w:eastAsia="Times New Roman Bold" w:cs="Arial"/>
          <w:color w:val="141215"/>
          <w:u w:color="141215"/>
        </w:rPr>
        <w:t xml:space="preserve">. </w:t>
      </w:r>
      <w:r>
        <w:rPr>
          <w:rFonts w:cs="Arial"/>
        </w:rPr>
        <w:t xml:space="preserve">DFT1 cells have </w:t>
      </w:r>
      <w:r w:rsidR="009309A6">
        <w:t>only trace amounts of MHC class I</w:t>
      </w:r>
      <w:r w:rsidR="00716187">
        <w:t xml:space="preserve"> expression on the cell surface</w:t>
      </w:r>
      <w:r>
        <w:t xml:space="preserve"> </w:t>
      </w:r>
      <w:r w:rsidR="00716187">
        <w:t xml:space="preserve">due to down-regulation of the genes that allow peptide processing and presentation, </w:t>
      </w:r>
      <w:r w:rsidR="00716187">
        <w:sym w:font="Symbol" w:char="F062"/>
      </w:r>
      <w:r w:rsidR="00716187">
        <w:rPr>
          <w:vertAlign w:val="subscript"/>
        </w:rPr>
        <w:t>2</w:t>
      </w:r>
      <w:r w:rsidR="00716187">
        <w:t>m, TAP1 and TAP2 (Transporters for Antigen Processing) transcripts</w:t>
      </w:r>
      <w:r w:rsidR="00206DC6">
        <w:t xml:space="preserve"> </w:t>
      </w:r>
      <w:r w:rsidR="00206DC6">
        <w:fldChar w:fldCharType="begin">
          <w:fldData xml:space="preserve">PEVuZE5vdGU+PENpdGU+PEF1dGhvcj5TaWRkbGU8L0F1dGhvcj48WWVhcj4yMDEzPC9ZZWFyPjxS
ZWNOdW0+MTAwMzwvUmVjTnVtPjxEaXNwbGF5VGV4dD48c3R5bGUgZmFjZT0ic3VwZXJzY3JpcHQi
PigyNyk8L3N0eWxlPjwvRGlzcGxheVRleHQ+PHJlY29yZD48cmVjLW51bWJlcj4xMDAzPC9yZWMt
bnVtYmVyPjxmb3JlaWduLWtleXM+PGtleSBhcHA9IkVOIiBkYi1pZD0iMnIwdGFmeHM3d2FmMmFl
ZHh4ajVhd2UyYXZkdzk1c3plcHdzIiB0aW1lc3RhbXA9IjEzODkyNzI1MjEiPjEwMDM8L2tleT48
L2ZvcmVpZ24ta2V5cz48cmVmLXR5cGUgbmFtZT0iSm91cm5hbCBBcnRpY2xlIj4xNzwvcmVmLXR5
cGU+PGNvbnRyaWJ1dG9ycz48YXV0aG9ycz48YXV0aG9yPlNpZGRsZSwgSC4gVi48L2F1dGhvcj48
YXV0aG9yPktyZWlzcywgQS48L2F1dGhvcj48YXV0aG9yPlRvdmFyLCBDLjwvYXV0aG9yPjxhdXRo
b3I+WXVlbiwgQy4gSy48L2F1dGhvcj48YXV0aG9yPkNoZW5nLCBZLjwvYXV0aG9yPjxhdXRob3I+
QmVsb3YsIEsuPC9hdXRob3I+PGF1dGhvcj5Td2lmdCwgSy48L2F1dGhvcj48YXV0aG9yPlBlYXJz
ZSwgQS4gTS48L2F1dGhvcj48YXV0aG9yPkhhbWVkZSwgUi48L2F1dGhvcj48YXV0aG9yPkpvbmVz
LCBNLiBFLjwvYXV0aG9yPjxhdXRob3I+U2tqb2R0LCBLLjwvYXV0aG9yPjxhdXRob3I+V29vZHMs
IEcuIE0uPC9hdXRob3I+PGF1dGhvcj5LYXVmbWFuLCBKLjwvYXV0aG9yPjwvYXV0aG9ycz48L2Nv
bnRyaWJ1dG9ycz48YXV0aC1hZGRyZXNzPkRlcGFydG1lbnQgb2YgUGF0aG9sb2d5LCBVbml2ZXJz
aXR5IG9mIENhbWJyaWRnZSwgQ2FtYnJpZGdlIENCMiAxUVAsIFVuaXRlZCBLaW5nZG9tLjwvYXV0
aC1hZGRyZXNzPjx0aXRsZXM+PHRpdGxlPlJldmVyc2libGUgZXBpZ2VuZXRpYyBkb3duLXJlZ3Vs
YXRpb24gb2YgTUhDIG1vbGVjdWxlcyBieSBkZXZpbCBmYWNpYWwgdHVtb3VyIGRpc2Vhc2UgaWxs
dXN0cmF0ZXMgaW1tdW5lIGVzY2FwZSBieSBhIGNvbnRhZ2lvdXMgY2FuY2VyPC90aXRsZT48c2Vj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L3BlcmlvZGljYWw+PGFsdC1wZXJpb2RpY2FsPjxmdWxsLXRpdGxlPlByb2NlZWRpbmdzIG9mIHRo
ZSBOYXRpb25hbCBBY2FkZW15IG9mIFNjaWVuY2VzIG9mIHRoZSBVbml0ZWQgU3RhdGVzIG9mIEFt
ZXJpY2E8L2Z1bGwtdGl0bGU+PC9hbHQtcGVyaW9kaWNhbD48cGFnZXM+NTEwMy04PC9wYWdlcz48
dm9sdW1lPjExMDwvdm9sdW1lPjxudW1iZXI+MTM8L251bWJlcj48ZWRpdGlvbj4yMDEzLzAzLzEz
PC9lZGl0aW9uPjxrZXl3b3Jkcz48a2V5d29yZD5BbmltYWxzPC9rZXl3b3JkPjxrZXl3b3JkPkFu
dGlnZW4gUHJlc2VudGF0aW9uL2ltbXVub2xvZ3k8L2tleXdvcmQ+PGtleXdvcmQ+Q2VsbCBMaW5l
LCBUdW1vcjwva2V5d29yZD48a2V5d29yZD4qRW5kYW5nZXJlZCBTcGVjaWVzPC9rZXl3b3JkPjxr
ZXl3b3JkPkVwaWdlbmVzaXMsIEdlbmV0aWMvKmltbXVub2xvZ3k8L2tleXdvcmQ+PGtleXdvcmQ+
R2VuZSBFeHByZXNzaW9uIFJlZ3VsYXRpb24sIE5lb3BsYXN0aWMvKmltbXVub2xvZ3k8L2tleXdv
cmQ+PGtleXdvcmQ+SGlzdG9jb21wYXRpYmlsaXR5IEFudGlnZW5zLyppbW11bm9sb2d5PC9rZXl3
b3JkPjxrZXl3b3JkPkludGVyZmVyb24tZ2FtbWEvaW1tdW5vbG9neTwva2V5d29yZD48a2V5d29y
ZD5NYXJzdXBpYWxpYS8qaW1tdW5vbG9neTwva2V5d29yZD48a2V5d29yZD5Ta2luIE5lb3BsYXNt
cy8qaW1tdW5vbG9neS9wYXRob2xvZ3kvKnZldGVyaW5hcnk8L2tleXdvcmQ+PGtleXdvcmQ+KlR1
bW9yIEVzY2FwZTwva2V5d29yZD48L2tleXdvcmRzPjxkYXRlcz48eWVhcj4yMDEzPC95ZWFyPjxw
dWItZGF0ZXM+PGRhdGU+TWFyIDI2PC9kYXRlPjwvcHViLWRhdGVzPjwvZGF0ZXM+PGlzYm4+MTA5
MS02NDkwIChFbGVjdHJvbmljKSYjeEQ7MDAyNy04NDI0IChMaW5raW5nKTwvaXNibj48YWNjZXNz
aW9uLW51bT4yMzQ3OTYxNzwvYWNjZXNzaW9uLW51bT48d29yay10eXBlPlJlc2VhcmNoIFN1cHBv
cnQsIE5vbi1VLlMuIEdvdiZhcG9zO3Q8L3dvcmstdHlwZT48dXJscz48cmVsYXRlZC11cmxzPjx1
cmw+aHR0cDovL3d3dy5uY2JpLm5sbS5uaWguZ292L3B1Ym1lZC8yMzQ3OTYxNzwvdXJsPjwvcmVs
YXRlZC11cmxzPjwvdXJscz48Y3VzdG9tMj4zNjEyNjI3PC9jdXN0b20yPjxlbGVjdHJvbmljLXJl
c291cmNlLW51bT4xMC4xMDczL3BuYXMuMTIxOTkyMDExMDwvZWxlY3Ryb25pYy1yZXNvdXJjZS1u
dW0+PC9yZWNvcmQ+PC9DaXRlPjwvRW5kTm90ZT5=
</w:fldData>
        </w:fldChar>
      </w:r>
      <w:r w:rsidR="00156558">
        <w:instrText xml:space="preserve"> ADDIN EN.CITE </w:instrText>
      </w:r>
      <w:r w:rsidR="00156558">
        <w:fldChar w:fldCharType="begin">
          <w:fldData xml:space="preserve">PEVuZE5vdGU+PENpdGU+PEF1dGhvcj5TaWRkbGU8L0F1dGhvcj48WWVhcj4yMDEzPC9ZZWFyPjxS
ZWNOdW0+MTAwMzwvUmVjTnVtPjxEaXNwbGF5VGV4dD48c3R5bGUgZmFjZT0ic3VwZXJzY3JpcHQi
PigyNyk8L3N0eWxlPjwvRGlzcGxheVRleHQ+PHJlY29yZD48cmVjLW51bWJlcj4xMDAzPC9yZWMt
bnVtYmVyPjxmb3JlaWduLWtleXM+PGtleSBhcHA9IkVOIiBkYi1pZD0iMnIwdGFmeHM3d2FmMmFl
ZHh4ajVhd2UyYXZkdzk1c3plcHdzIiB0aW1lc3RhbXA9IjEzODkyNzI1MjEiPjEwMDM8L2tleT48
L2ZvcmVpZ24ta2V5cz48cmVmLXR5cGUgbmFtZT0iSm91cm5hbCBBcnRpY2xlIj4xNzwvcmVmLXR5
cGU+PGNvbnRyaWJ1dG9ycz48YXV0aG9ycz48YXV0aG9yPlNpZGRsZSwgSC4gVi48L2F1dGhvcj48
YXV0aG9yPktyZWlzcywgQS48L2F1dGhvcj48YXV0aG9yPlRvdmFyLCBDLjwvYXV0aG9yPjxhdXRo
b3I+WXVlbiwgQy4gSy48L2F1dGhvcj48YXV0aG9yPkNoZW5nLCBZLjwvYXV0aG9yPjxhdXRob3I+
QmVsb3YsIEsuPC9hdXRob3I+PGF1dGhvcj5Td2lmdCwgSy48L2F1dGhvcj48YXV0aG9yPlBlYXJz
ZSwgQS4gTS48L2F1dGhvcj48YXV0aG9yPkhhbWVkZSwgUi48L2F1dGhvcj48YXV0aG9yPkpvbmVz
LCBNLiBFLjwvYXV0aG9yPjxhdXRob3I+U2tqb2R0LCBLLjwvYXV0aG9yPjxhdXRob3I+V29vZHMs
IEcuIE0uPC9hdXRob3I+PGF1dGhvcj5LYXVmbWFuLCBKLjwvYXV0aG9yPjwvYXV0aG9ycz48L2Nv
bnRyaWJ1dG9ycz48YXV0aC1hZGRyZXNzPkRlcGFydG1lbnQgb2YgUGF0aG9sb2d5LCBVbml2ZXJz
aXR5IG9mIENhbWJyaWRnZSwgQ2FtYnJpZGdlIENCMiAxUVAsIFVuaXRlZCBLaW5nZG9tLjwvYXV0
aC1hZGRyZXNzPjx0aXRsZXM+PHRpdGxlPlJldmVyc2libGUgZXBpZ2VuZXRpYyBkb3duLXJlZ3Vs
YXRpb24gb2YgTUhDIG1vbGVjdWxlcyBieSBkZXZpbCBmYWNpYWwgdHVtb3VyIGRpc2Vhc2UgaWxs
dXN0cmF0ZXMgaW1tdW5lIGVzY2FwZSBieSBhIGNvbnRhZ2lvdXMgY2FuY2VyPC90aXRsZT48c2Vj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L3BlcmlvZGljYWw+PGFsdC1wZXJpb2RpY2FsPjxmdWxsLXRpdGxlPlByb2NlZWRpbmdzIG9mIHRo
ZSBOYXRpb25hbCBBY2FkZW15IG9mIFNjaWVuY2VzIG9mIHRoZSBVbml0ZWQgU3RhdGVzIG9mIEFt
ZXJpY2E8L2Z1bGwtdGl0bGU+PC9hbHQtcGVyaW9kaWNhbD48cGFnZXM+NTEwMy04PC9wYWdlcz48
dm9sdW1lPjExMDwvdm9sdW1lPjxudW1iZXI+MTM8L251bWJlcj48ZWRpdGlvbj4yMDEzLzAzLzEz
PC9lZGl0aW9uPjxrZXl3b3Jkcz48a2V5d29yZD5BbmltYWxzPC9rZXl3b3JkPjxrZXl3b3JkPkFu
dGlnZW4gUHJlc2VudGF0aW9uL2ltbXVub2xvZ3k8L2tleXdvcmQ+PGtleXdvcmQ+Q2VsbCBMaW5l
LCBUdW1vcjwva2V5d29yZD48a2V5d29yZD4qRW5kYW5nZXJlZCBTcGVjaWVzPC9rZXl3b3JkPjxr
ZXl3b3JkPkVwaWdlbmVzaXMsIEdlbmV0aWMvKmltbXVub2xvZ3k8L2tleXdvcmQ+PGtleXdvcmQ+
R2VuZSBFeHByZXNzaW9uIFJlZ3VsYXRpb24sIE5lb3BsYXN0aWMvKmltbXVub2xvZ3k8L2tleXdv
cmQ+PGtleXdvcmQ+SGlzdG9jb21wYXRpYmlsaXR5IEFudGlnZW5zLyppbW11bm9sb2d5PC9rZXl3
b3JkPjxrZXl3b3JkPkludGVyZmVyb24tZ2FtbWEvaW1tdW5vbG9neTwva2V5d29yZD48a2V5d29y
ZD5NYXJzdXBpYWxpYS8qaW1tdW5vbG9neTwva2V5d29yZD48a2V5d29yZD5Ta2luIE5lb3BsYXNt
cy8qaW1tdW5vbG9neS9wYXRob2xvZ3kvKnZldGVyaW5hcnk8L2tleXdvcmQ+PGtleXdvcmQ+KlR1
bW9yIEVzY2FwZTwva2V5d29yZD48L2tleXdvcmRzPjxkYXRlcz48eWVhcj4yMDEzPC95ZWFyPjxw
dWItZGF0ZXM+PGRhdGU+TWFyIDI2PC9kYXRlPjwvcHViLWRhdGVzPjwvZGF0ZXM+PGlzYm4+MTA5
MS02NDkwIChFbGVjdHJvbmljKSYjeEQ7MDAyNy04NDI0IChMaW5raW5nKTwvaXNibj48YWNjZXNz
aW9uLW51bT4yMzQ3OTYxNzwvYWNjZXNzaW9uLW51bT48d29yay10eXBlPlJlc2VhcmNoIFN1cHBv
cnQsIE5vbi1VLlMuIEdvdiZhcG9zO3Q8L3dvcmstdHlwZT48dXJscz48cmVsYXRlZC11cmxzPjx1
cmw+aHR0cDovL3d3dy5uY2JpLm5sbS5uaWguZ292L3B1Ym1lZC8yMzQ3OTYxNzwvdXJsPjwvcmVs
YXRlZC11cmxzPjwvdXJscz48Y3VzdG9tMj4zNjEyNjI3PC9jdXN0b20yPjxlbGVjdHJvbmljLXJl
c291cmNlLW51bT4xMC4xMDczL3BuYXMuMTIxOTkyMDExMDwvZWxlY3Ryb25pYy1yZXNvdXJjZS1u
dW0+PC9yZWNvcmQ+PC9DaXRlPjwvRW5kTm90ZT5=
</w:fldData>
        </w:fldChar>
      </w:r>
      <w:r w:rsidR="00156558">
        <w:instrText xml:space="preserve"> ADDIN EN.CITE.DATA </w:instrText>
      </w:r>
      <w:r w:rsidR="00156558">
        <w:fldChar w:fldCharType="end"/>
      </w:r>
      <w:r w:rsidR="00206DC6">
        <w:fldChar w:fldCharType="separate"/>
      </w:r>
      <w:r w:rsidR="00156558" w:rsidRPr="00156558">
        <w:rPr>
          <w:noProof/>
          <w:vertAlign w:val="superscript"/>
        </w:rPr>
        <w:t>(27)</w:t>
      </w:r>
      <w:r w:rsidR="00206DC6">
        <w:fldChar w:fldCharType="end"/>
      </w:r>
      <w:r w:rsidR="00120099">
        <w:t xml:space="preserve">. This explains the </w:t>
      </w:r>
      <w:r w:rsidR="00716187">
        <w:t xml:space="preserve">loss of the MHC class I protein, as without </w:t>
      </w:r>
      <w:r w:rsidR="00716187">
        <w:sym w:font="Symbol" w:char="F062"/>
      </w:r>
      <w:r w:rsidR="00716187">
        <w:rPr>
          <w:vertAlign w:val="subscript"/>
        </w:rPr>
        <w:t>2</w:t>
      </w:r>
      <w:r w:rsidR="00716187">
        <w:t>m and peptides (pumped into the endoplasmic reticulum (ER) by the TAP heterodimer) the MHC class I molecule is not stable and will</w:t>
      </w:r>
      <w:r w:rsidR="00AF092B">
        <w:t xml:space="preserve"> be retained in the ER</w:t>
      </w:r>
      <w:r w:rsidR="00716187">
        <w:t xml:space="preserve">. </w:t>
      </w:r>
      <w:r w:rsidR="001803D3">
        <w:t>There is</w:t>
      </w:r>
      <w:r w:rsidR="00716187">
        <w:t xml:space="preserve"> no evidence for haplotype loss or structural mutations in the coding regions of </w:t>
      </w:r>
      <w:r w:rsidR="00716187">
        <w:sym w:font="Symbol" w:char="F062"/>
      </w:r>
      <w:r w:rsidR="00716187">
        <w:rPr>
          <w:vertAlign w:val="subscript"/>
        </w:rPr>
        <w:t>2</w:t>
      </w:r>
      <w:r w:rsidR="00716187">
        <w:t xml:space="preserve">m, </w:t>
      </w:r>
      <w:r w:rsidR="00716187">
        <w:lastRenderedPageBreak/>
        <w:t xml:space="preserve">the TAP genes or the promoter regions of these genes. </w:t>
      </w:r>
      <w:r w:rsidR="001803D3">
        <w:t xml:space="preserve">However, </w:t>
      </w:r>
      <w:r w:rsidR="00716187">
        <w:t>changes in the acetylation state of the pro</w:t>
      </w:r>
      <w:r w:rsidR="001803D3">
        <w:t>moter regions of these genes affect</w:t>
      </w:r>
      <w:r w:rsidR="00716187">
        <w:t xml:space="preserve"> transcription. </w:t>
      </w:r>
      <w:r w:rsidR="001803D3">
        <w:t xml:space="preserve">Similarly, </w:t>
      </w:r>
      <w:r w:rsidR="009662E9">
        <w:rPr>
          <w:lang w:val="en-AU"/>
        </w:rPr>
        <w:t>during the</w:t>
      </w:r>
      <w:r w:rsidR="001803D3" w:rsidRPr="00C5320F">
        <w:rPr>
          <w:lang w:val="en-AU"/>
        </w:rPr>
        <w:t xml:space="preserve"> growth period of </w:t>
      </w:r>
      <w:r w:rsidR="001803D3">
        <w:rPr>
          <w:lang w:val="en-AU"/>
        </w:rPr>
        <w:t xml:space="preserve">CTVT </w:t>
      </w:r>
      <w:r w:rsidR="009662E9">
        <w:rPr>
          <w:lang w:val="en-AU"/>
        </w:rPr>
        <w:t xml:space="preserve">the tumour cells do not express </w:t>
      </w:r>
      <w:r w:rsidR="009F41E1">
        <w:rPr>
          <w:lang w:val="en-AU"/>
        </w:rPr>
        <w:t>MHC molecules</w:t>
      </w:r>
      <w:r w:rsidR="001803D3" w:rsidRPr="00C5320F">
        <w:rPr>
          <w:lang w:val="en-AU"/>
        </w:rPr>
        <w:t xml:space="preserve">, </w:t>
      </w:r>
      <w:r w:rsidR="007253D5">
        <w:rPr>
          <w:lang w:val="en-AU"/>
        </w:rPr>
        <w:t xml:space="preserve">most likely due to loss of </w:t>
      </w:r>
      <w:r w:rsidR="007253D5">
        <w:sym w:font="Symbol" w:char="F062"/>
      </w:r>
      <w:r w:rsidR="007253D5">
        <w:rPr>
          <w:vertAlign w:val="subscript"/>
        </w:rPr>
        <w:t>2</w:t>
      </w:r>
      <w:r w:rsidR="007253D5">
        <w:t>m</w:t>
      </w:r>
      <w:r w:rsidR="001803D3">
        <w:rPr>
          <w:lang w:val="en-AU"/>
        </w:rPr>
        <w:t xml:space="preserve"> expression</w:t>
      </w:r>
      <w:r w:rsidR="009F41E1">
        <w:rPr>
          <w:lang w:val="en-AU"/>
        </w:rPr>
        <w:t xml:space="preserve"> </w:t>
      </w:r>
      <w:r w:rsidR="00206DC6">
        <w:rPr>
          <w:lang w:val="en-AU"/>
        </w:rPr>
        <w:fldChar w:fldCharType="begin">
          <w:fldData xml:space="preserve">PEVuZE5vdGU+PENpdGU+PEF1dGhvcj5Ic2lhbzwvQXV0aG9yPjxZZWFyPjIwMDg8L1llYXI+PFJl
Y051bT41MDg8L1JlY051bT48RGlzcGxheVRleHQ+PHN0eWxlIGZhY2U9InN1cGVyc2NyaXB0Ij4o
MjgsIDI5KTwvc3R5bGU+PC9EaXNwbGF5VGV4dD48cmVjb3JkPjxyZWMtbnVtYmVyPjUwODwvcmVj
LW51bWJlcj48Zm9yZWlnbi1rZXlzPjxrZXkgYXBwPSJFTiIgZGItaWQ9IjJyMHRhZnhzN3dhZjJh
ZWR4eGo1YXdlMmF2ZHc5NXN6ZXB3cyIgdGltZXN0YW1wPSIwIj41MDg8L2tleT48L2ZvcmVpZ24t
a2V5cz48cmVmLXR5cGUgbmFtZT0iSm91cm5hbCBBcnRpY2xlIj4xNzwvcmVmLXR5cGU+PGNvbnRy
aWJ1dG9ycz48YXV0aG9ycz48YXV0aG9yPkhzaWFvLCBZLiBXLjwvYXV0aG9yPjxhdXRob3I+TGlh
bywgSy4gVy48L2F1dGhvcj48YXV0aG9yPkNodW5nLCBULiBGLjwvYXV0aG9yPjxhdXRob3I+TGl1
LCBDLiBILjwvYXV0aG9yPjxhdXRob3I+SHN1LCBDLiBELjwvYXV0aG9yPjxhdXRob3I+Q2h1LCBS
LiBNLjwvYXV0aG9yPjwvYXV0aG9ycz48L2NvbnRyaWJ1dG9ycz48YXV0aC1hZGRyZXNzPkRlcGFy
dG1lbnQgb2YgVmV0ZXJpbmFyeSBNZWRpY2luZSwgTmF0aW9uYWwgVGFpd2FuIFVuaXZlcnNpdHks
IFRhaXBlaSwgVGFpd2FuLCBST0MuPC9hdXRoLWFkZHJlc3M+PHRpdGxlcz48dGl0bGU+SW50ZXJh
Y3Rpb25zIG9mIGhvc3QgSUwtNiBhbmQgSUZOLWdhbW1hIGFuZCBjYW5jZXItZGVyaXZlZCBUR0Yt
YmV0YTEgb24gTUhDIG1vbGVjdWxlIGV4cHJlc3Npb24gZHVyaW5nIHR1bW9yIHNwb250YW5lb3Vz
IHJlZ3Jlc3Npb248L3RpdGxlPjxzZWNvbmRhcnktdGl0bGU+Q2FuY2VyIEltbXVub2wgSW1tdW5v
dGhlcjwvc2Vjb25kYXJ5LXRpdGxlPjwvdGl0bGVzPjxwZXJpb2RpY2FsPjxmdWxsLXRpdGxlPkNh
bmNlciBJbW11bm9sIEltbXVub3RoZXI8L2Z1bGwtdGl0bGU+PC9wZXJpb2RpY2FsPjxwYWdlcz4x
MDkxLTEwNDwvcGFnZXM+PHZvbHVtZT41Nzwvdm9sdW1lPjxudW1iZXI+NzwvbnVtYmVyPjxrZXl3
b3Jkcz48a2V5d29yZD5BbmltYWxzPC9rZXl3b3JkPjxrZXl3b3JkPkRvZyBEaXNlYXNlcy8qaW1t
dW5vbG9neS9tZXRhYm9saXNtL3BhdGhvbG9neTwva2V5d29yZD48a2V5d29yZD5Eb2dzPC9rZXl3
b3JkPjxrZXl3b3JkPkZlbWFsZTwva2V5d29yZD48a2V5d29yZD5IaXN0b2NvbXBhdGliaWxpdHkg
QW50aWdlbnMgQ2xhc3MgSS8qYmlvc3ludGhlc2lzPC9rZXl3b3JkPjxrZXl3b3JkPkhpc3RvY29t
cGF0aWJpbGl0eSBBbnRpZ2VucyBDbGFzcyBJSS8qYmlvc3ludGhlc2lzPC9rZXl3b3JkPjxrZXl3
b3JkPkludGVyZmVyb24tZ2FtbWEvKmltbXVub2xvZ3k8L2tleXdvcmQ+PGtleXdvcmQ+SW50ZXJs
ZXVraW4tNi8qaW1tdW5vbG9neTwva2V5d29yZD48a2V5d29yZD5LaWxsZXIgQ2VsbHMsIE5hdHVy
YWwvaW1tdW5vbG9neTwva2V5d29yZD48a2V5d29yZD5MeW1waG9jeXRlcywgVHVtb3ItSW5maWx0
cmF0aW5nL2ltbXVub2xvZ3k8L2tleXdvcmQ+PGtleXdvcmQ+TWFsZTwva2V5d29yZD48a2V5d29y
ZD4qTmVvcGxhc20gUmVncmVzc2lvbiwgU3BvbnRhbmVvdXM8L2tleXdvcmQ+PGtleXdvcmQ+UHJv
dGVpbiBCaW5kaW5nPC9rZXl3b3JkPjxrZXl3b3JkPlRyYW5zZm9ybWluZyBHcm93dGggRmFjdG9y
IGJldGExLyptZXRhYm9saXNtPC9rZXl3b3JkPjxrZXl3b3JkPlZlbmVyZWFsIFR1bW9ycywgVmV0
ZXJpbmFyeS8qaW1tdW5vbG9neS9tZXRhYm9saXNtL3BhdGhvbG9neTwva2V5d29yZD48L2tleXdv
cmRzPjxkYXRlcz48eWVhcj4yMDA4PC95ZWFyPjxwdWItZGF0ZXM+PGRhdGU+SnVsPC9kYXRlPjwv
cHViLWRhdGVzPjwvZGF0ZXM+PGFjY2Vzc2lvbi1udW0+MTgyNTk3NTA8L2FjY2Vzc2lvbi1udW0+
PHVybHM+PHJlbGF0ZWQtdXJscz48dXJsPmh0dHA6Ly93d3cubmNiaS5ubG0ubmloLmdvdi9lbnRy
ZXovcXVlcnkuZmNnaT9jbWQ9UmV0cmlldmUmYW1wO2RiPVB1Yk1lZCZhbXA7ZG9wdD1DaXRhdGlv
biZhbXA7bGlzdF91aWRzPTE4MjU5NzUwIDwvdXJsPjwvcmVsYXRlZC11cmxzPjwvdXJscz48L3Jl
Y29yZD48L0NpdGU+PENpdGU+PEF1dGhvcj5Ic2lhbzwvQXV0aG9yPjxZZWFyPjIwMDI8L1llYXI+
PFJlY051bT4xMDMwPC9SZWNOdW0+PHJlY29yZD48cmVjLW51bWJlcj4xMDMwPC9yZWMtbnVtYmVy
Pjxmb3JlaWduLWtleXM+PGtleSBhcHA9IkVOIiBkYi1pZD0iMnIwdGFmeHM3d2FmMmFlZHh4ajVh
d2UyYXZkdzk1c3plcHdzIiB0aW1lc3RhbXA9IjEzODk2MjQxODEiPjEwMzA8L2tleT48L2ZvcmVp
Z24ta2V5cz48cmVmLXR5cGUgbmFtZT0iSm91cm5hbCBBcnRpY2xlIj4xNzwvcmVmLXR5cGU+PGNv
bnRyaWJ1dG9ycz48YXV0aG9ycz48YXV0aG9yPkhzaWFvLCBZLiBXLjwvYXV0aG9yPjxhdXRob3I+
TGlhbywgSy4gVy48L2F1dGhvcj48YXV0aG9yPkh1bmcsIFMuIFcuPC9hdXRob3I+PGF1dGhvcj5D
aHUsIFIuIE0uPC9hdXRob3I+PC9hdXRob3JzPjwvY29udHJpYnV0b3JzPjxhdXRoLWFkZHJlc3M+
RGVwYXJ0bWVudCBvZiBWZXRlcmluYXJ5IE1lZGljaW5lLCBOYXRpb25hbCBUYWl3YW4gVW5pdmVy
c2l0eSwgMTQyIENob3UtU2FuIFJvYWQsIFRhaXBlaSAxMDYsIFRhaXdhbiwgUk9DLjwvYXV0aC1h
ZGRyZXNzPjx0aXRsZXM+PHRpdGxlPkVmZmVjdCBvZiB0dW1vciBpbmZpbHRyYXRpbmcgbHltcGhv
Y3l0ZXMgb24gdGhlIGV4cHJlc3Npb24gb2YgTUhDIG1vbGVjdWxlcyBpbiBjYW5pbmUgdHJhbnNt
aXNzaWJsZSB2ZW5lcmVhbCB0dW1vciBjZWxsczwvdGl0bGU+PHNlY29uZGFyeS10aXRsZT5WZXQg
SW1tdW5vbCBJbW11bm9wYXRob2w8L3NlY29uZGFyeS10aXRsZT48YWx0LXRpdGxlPlZldGVyaW5h
cnkgaW1tdW5vbG9neSBhbmQgaW1tdW5vcGF0aG9sb2d5PC9hbHQtdGl0bGU+PC90aXRsZXM+PHBl
cmlvZGljYWw+PGZ1bGwtdGl0bGU+VmV0IEltbXVub2wgSW1tdW5vcGF0aG9sPC9mdWxsLXRpdGxl
PjwvcGVyaW9kaWNhbD48cGFnZXM+MTktMjc8L3BhZ2VzPjx2b2x1bWU+ODc8L3ZvbHVtZT48bnVt
YmVyPjEtMjwvbnVtYmVyPjxlZGl0aW9uPjIwMDIvMDYvMDg8L2VkaXRpb24+PGtleXdvcmRzPjxr
ZXl3b3JkPkFuaW1hbHM8L2tleXdvcmQ+PGtleXdvcmQ+QmxvdHRpbmcsIFdlc3Rlcm4vdmV0ZXJp
bmFyeTwva2V5d29yZD48a2V5d29yZD5Eb2cgRGlzZWFzZXMvKmltbXVub2xvZ3kvbWV0YWJvbGlz
bTwva2V5d29yZD48a2V5d29yZD5Eb2dzPC9rZXl3b3JkPjxrZXl3b3JkPkZlbWFsZTwva2V5d29y
ZD48a2V5d29yZD5GbG93IEN5dG9tZXRyeS92ZXRlcmluYXJ5PC9rZXl3b3JkPjxrZXl3b3JkPkdl
bmUgRXhwcmVzc2lvbiBSZWd1bGF0aW9uLyppbW11bm9sb2d5PC9rZXl3b3JkPjxrZXl3b3JkPkhp
c3RvY29tcGF0aWJpbGl0eSBBbnRpZ2VucyBDbGFzcyBJL2Jpb3N5bnRoZXNpcy8qaW1tdW5vbG9n
eTwva2V5d29yZD48a2V5d29yZD5IaXN0b2NvbXBhdGliaWxpdHkgQW50aWdlbnMgQ2xhc3MgSUkv
Ymlvc3ludGhlc2lzLyppbW11bm9sb2d5PC9rZXl3b3JkPjxrZXl3b3JkPkltbXVub2hpc3RvY2hl
bWlzdHJ5L3ZldGVyaW5hcnk8L2tleXdvcmQ+PGtleXdvcmQ+S2luZXRpY3M8L2tleXdvcmQ+PGtl
eXdvcmQ+THltcGhvY3l0ZSBDdWx0dXJlIFRlc3QsIE1peGVkL3ZldGVyaW5hcnk8L2tleXdvcmQ+
PGtleXdvcmQ+THltcGhvY3l0ZXMsIFR1bW9yLUluZmlsdHJhdGluZy8qaW1tdW5vbG9neS9tZXRh
Ym9saXNtPC9rZXl3b3JkPjxrZXl3b3JkPk1hbGU8L2tleXdvcmQ+PGtleXdvcmQ+VmVuZXJlYWwg
VHVtb3JzLCBWZXRlcmluYXJ5LyppbW11bm9sb2d5L21ldGFib2xpc208L2tleXdvcmQ+PC9rZXl3
b3Jkcz48ZGF0ZXM+PHllYXI+MjAwMjwveWVhcj48cHViLWRhdGVzPjxkYXRlPkF1ZzwvZGF0ZT48
L3B1Yi1kYXRlcz48L2RhdGVzPjxpc2JuPjAxNjUtMjQyNyAoUHJpbnQpJiN4RDswMTY1LTI0Mjcg
KExpbmtpbmcpPC9pc2JuPjxhY2Nlc3Npb24tbnVtPjEyMDUyMzM5PC9hY2Nlc3Npb24tbnVtPjx3
b3JrLXR5cGU+UmVzZWFyY2ggU3VwcG9ydCwgTm9uLVUuUy4gR292JmFwb3M7dDwvd29yay10eXBl
Pjx1cmxzPjxyZWxhdGVkLXVybHM+PHVybD5odHRwOi8vd3d3Lm5jYmkubmxtLm5paC5nb3YvcHVi
bWVkLzEyMDUyMzM5PC91cmw+PC9yZWxhdGVkLXVybHM+PC91cmxzPjwvcmVjb3JkPjwvQ2l0ZT48
L0VuZE5vdGU+
</w:fldData>
        </w:fldChar>
      </w:r>
      <w:r w:rsidR="00156558">
        <w:rPr>
          <w:lang w:val="en-AU"/>
        </w:rPr>
        <w:instrText xml:space="preserve"> ADDIN EN.CITE </w:instrText>
      </w:r>
      <w:r w:rsidR="00156558">
        <w:rPr>
          <w:lang w:val="en-AU"/>
        </w:rPr>
        <w:fldChar w:fldCharType="begin">
          <w:fldData xml:space="preserve">PEVuZE5vdGU+PENpdGU+PEF1dGhvcj5Ic2lhbzwvQXV0aG9yPjxZZWFyPjIwMDg8L1llYXI+PFJl
Y051bT41MDg8L1JlY051bT48RGlzcGxheVRleHQ+PHN0eWxlIGZhY2U9InN1cGVyc2NyaXB0Ij4o
MjgsIDI5KTwvc3R5bGU+PC9EaXNwbGF5VGV4dD48cmVjb3JkPjxyZWMtbnVtYmVyPjUwODwvcmVj
LW51bWJlcj48Zm9yZWlnbi1rZXlzPjxrZXkgYXBwPSJFTiIgZGItaWQ9IjJyMHRhZnhzN3dhZjJh
ZWR4eGo1YXdlMmF2ZHc5NXN6ZXB3cyIgdGltZXN0YW1wPSIwIj41MDg8L2tleT48L2ZvcmVpZ24t
a2V5cz48cmVmLXR5cGUgbmFtZT0iSm91cm5hbCBBcnRpY2xlIj4xNzwvcmVmLXR5cGU+PGNvbnRy
aWJ1dG9ycz48YXV0aG9ycz48YXV0aG9yPkhzaWFvLCBZLiBXLjwvYXV0aG9yPjxhdXRob3I+TGlh
bywgSy4gVy48L2F1dGhvcj48YXV0aG9yPkNodW5nLCBULiBGLjwvYXV0aG9yPjxhdXRob3I+TGl1
LCBDLiBILjwvYXV0aG9yPjxhdXRob3I+SHN1LCBDLiBELjwvYXV0aG9yPjxhdXRob3I+Q2h1LCBS
LiBNLjwvYXV0aG9yPjwvYXV0aG9ycz48L2NvbnRyaWJ1dG9ycz48YXV0aC1hZGRyZXNzPkRlcGFy
dG1lbnQgb2YgVmV0ZXJpbmFyeSBNZWRpY2luZSwgTmF0aW9uYWwgVGFpd2FuIFVuaXZlcnNpdHks
IFRhaXBlaSwgVGFpd2FuLCBST0MuPC9hdXRoLWFkZHJlc3M+PHRpdGxlcz48dGl0bGU+SW50ZXJh
Y3Rpb25zIG9mIGhvc3QgSUwtNiBhbmQgSUZOLWdhbW1hIGFuZCBjYW5jZXItZGVyaXZlZCBUR0Yt
YmV0YTEgb24gTUhDIG1vbGVjdWxlIGV4cHJlc3Npb24gZHVyaW5nIHR1bW9yIHNwb250YW5lb3Vz
IHJlZ3Jlc3Npb248L3RpdGxlPjxzZWNvbmRhcnktdGl0bGU+Q2FuY2VyIEltbXVub2wgSW1tdW5v
dGhlcjwvc2Vjb25kYXJ5LXRpdGxlPjwvdGl0bGVzPjxwZXJpb2RpY2FsPjxmdWxsLXRpdGxlPkNh
bmNlciBJbW11bm9sIEltbXVub3RoZXI8L2Z1bGwtdGl0bGU+PC9wZXJpb2RpY2FsPjxwYWdlcz4x
MDkxLTEwNDwvcGFnZXM+PHZvbHVtZT41Nzwvdm9sdW1lPjxudW1iZXI+NzwvbnVtYmVyPjxrZXl3
b3Jkcz48a2V5d29yZD5BbmltYWxzPC9rZXl3b3JkPjxrZXl3b3JkPkRvZyBEaXNlYXNlcy8qaW1t
dW5vbG9neS9tZXRhYm9saXNtL3BhdGhvbG9neTwva2V5d29yZD48a2V5d29yZD5Eb2dzPC9rZXl3
b3JkPjxrZXl3b3JkPkZlbWFsZTwva2V5d29yZD48a2V5d29yZD5IaXN0b2NvbXBhdGliaWxpdHkg
QW50aWdlbnMgQ2xhc3MgSS8qYmlvc3ludGhlc2lzPC9rZXl3b3JkPjxrZXl3b3JkPkhpc3RvY29t
cGF0aWJpbGl0eSBBbnRpZ2VucyBDbGFzcyBJSS8qYmlvc3ludGhlc2lzPC9rZXl3b3JkPjxrZXl3
b3JkPkludGVyZmVyb24tZ2FtbWEvKmltbXVub2xvZ3k8L2tleXdvcmQ+PGtleXdvcmQ+SW50ZXJs
ZXVraW4tNi8qaW1tdW5vbG9neTwva2V5d29yZD48a2V5d29yZD5LaWxsZXIgQ2VsbHMsIE5hdHVy
YWwvaW1tdW5vbG9neTwva2V5d29yZD48a2V5d29yZD5MeW1waG9jeXRlcywgVHVtb3ItSW5maWx0
cmF0aW5nL2ltbXVub2xvZ3k8L2tleXdvcmQ+PGtleXdvcmQ+TWFsZTwva2V5d29yZD48a2V5d29y
ZD4qTmVvcGxhc20gUmVncmVzc2lvbiwgU3BvbnRhbmVvdXM8L2tleXdvcmQ+PGtleXdvcmQ+UHJv
dGVpbiBCaW5kaW5nPC9rZXl3b3JkPjxrZXl3b3JkPlRyYW5zZm9ybWluZyBHcm93dGggRmFjdG9y
IGJldGExLyptZXRhYm9saXNtPC9rZXl3b3JkPjxrZXl3b3JkPlZlbmVyZWFsIFR1bW9ycywgVmV0
ZXJpbmFyeS8qaW1tdW5vbG9neS9tZXRhYm9saXNtL3BhdGhvbG9neTwva2V5d29yZD48L2tleXdv
cmRzPjxkYXRlcz48eWVhcj4yMDA4PC95ZWFyPjxwdWItZGF0ZXM+PGRhdGU+SnVsPC9kYXRlPjwv
cHViLWRhdGVzPjwvZGF0ZXM+PGFjY2Vzc2lvbi1udW0+MTgyNTk3NTA8L2FjY2Vzc2lvbi1udW0+
PHVybHM+PHJlbGF0ZWQtdXJscz48dXJsPmh0dHA6Ly93d3cubmNiaS5ubG0ubmloLmdvdi9lbnRy
ZXovcXVlcnkuZmNnaT9jbWQ9UmV0cmlldmUmYW1wO2RiPVB1Yk1lZCZhbXA7ZG9wdD1DaXRhdGlv
biZhbXA7bGlzdF91aWRzPTE4MjU5NzUwIDwvdXJsPjwvcmVsYXRlZC11cmxzPjwvdXJscz48L3Jl
Y29yZD48L0NpdGU+PENpdGU+PEF1dGhvcj5Ic2lhbzwvQXV0aG9yPjxZZWFyPjIwMDI8L1llYXI+
PFJlY051bT4xMDMwPC9SZWNOdW0+PHJlY29yZD48cmVjLW51bWJlcj4xMDMwPC9yZWMtbnVtYmVy
Pjxmb3JlaWduLWtleXM+PGtleSBhcHA9IkVOIiBkYi1pZD0iMnIwdGFmeHM3d2FmMmFlZHh4ajVh
d2UyYXZkdzk1c3plcHdzIiB0aW1lc3RhbXA9IjEzODk2MjQxODEiPjEwMzA8L2tleT48L2ZvcmVp
Z24ta2V5cz48cmVmLXR5cGUgbmFtZT0iSm91cm5hbCBBcnRpY2xlIj4xNzwvcmVmLXR5cGU+PGNv
bnRyaWJ1dG9ycz48YXV0aG9ycz48YXV0aG9yPkhzaWFvLCBZLiBXLjwvYXV0aG9yPjxhdXRob3I+
TGlhbywgSy4gVy48L2F1dGhvcj48YXV0aG9yPkh1bmcsIFMuIFcuPC9hdXRob3I+PGF1dGhvcj5D
aHUsIFIuIE0uPC9hdXRob3I+PC9hdXRob3JzPjwvY29udHJpYnV0b3JzPjxhdXRoLWFkZHJlc3M+
RGVwYXJ0bWVudCBvZiBWZXRlcmluYXJ5IE1lZGljaW5lLCBOYXRpb25hbCBUYWl3YW4gVW5pdmVy
c2l0eSwgMTQyIENob3UtU2FuIFJvYWQsIFRhaXBlaSAxMDYsIFRhaXdhbiwgUk9DLjwvYXV0aC1h
ZGRyZXNzPjx0aXRsZXM+PHRpdGxlPkVmZmVjdCBvZiB0dW1vciBpbmZpbHRyYXRpbmcgbHltcGhv
Y3l0ZXMgb24gdGhlIGV4cHJlc3Npb24gb2YgTUhDIG1vbGVjdWxlcyBpbiBjYW5pbmUgdHJhbnNt
aXNzaWJsZSB2ZW5lcmVhbCB0dW1vciBjZWxsczwvdGl0bGU+PHNlY29uZGFyeS10aXRsZT5WZXQg
SW1tdW5vbCBJbW11bm9wYXRob2w8L3NlY29uZGFyeS10aXRsZT48YWx0LXRpdGxlPlZldGVyaW5h
cnkgaW1tdW5vbG9neSBhbmQgaW1tdW5vcGF0aG9sb2d5PC9hbHQtdGl0bGU+PC90aXRsZXM+PHBl
cmlvZGljYWw+PGZ1bGwtdGl0bGU+VmV0IEltbXVub2wgSW1tdW5vcGF0aG9sPC9mdWxsLXRpdGxl
PjwvcGVyaW9kaWNhbD48cGFnZXM+MTktMjc8L3BhZ2VzPjx2b2x1bWU+ODc8L3ZvbHVtZT48bnVt
YmVyPjEtMjwvbnVtYmVyPjxlZGl0aW9uPjIwMDIvMDYvMDg8L2VkaXRpb24+PGtleXdvcmRzPjxr
ZXl3b3JkPkFuaW1hbHM8L2tleXdvcmQ+PGtleXdvcmQ+QmxvdHRpbmcsIFdlc3Rlcm4vdmV0ZXJp
bmFyeTwva2V5d29yZD48a2V5d29yZD5Eb2cgRGlzZWFzZXMvKmltbXVub2xvZ3kvbWV0YWJvbGlz
bTwva2V5d29yZD48a2V5d29yZD5Eb2dzPC9rZXl3b3JkPjxrZXl3b3JkPkZlbWFsZTwva2V5d29y
ZD48a2V5d29yZD5GbG93IEN5dG9tZXRyeS92ZXRlcmluYXJ5PC9rZXl3b3JkPjxrZXl3b3JkPkdl
bmUgRXhwcmVzc2lvbiBSZWd1bGF0aW9uLyppbW11bm9sb2d5PC9rZXl3b3JkPjxrZXl3b3JkPkhp
c3RvY29tcGF0aWJpbGl0eSBBbnRpZ2VucyBDbGFzcyBJL2Jpb3N5bnRoZXNpcy8qaW1tdW5vbG9n
eTwva2V5d29yZD48a2V5d29yZD5IaXN0b2NvbXBhdGliaWxpdHkgQW50aWdlbnMgQ2xhc3MgSUkv
Ymlvc3ludGhlc2lzLyppbW11bm9sb2d5PC9rZXl3b3JkPjxrZXl3b3JkPkltbXVub2hpc3RvY2hl
bWlzdHJ5L3ZldGVyaW5hcnk8L2tleXdvcmQ+PGtleXdvcmQ+S2luZXRpY3M8L2tleXdvcmQ+PGtl
eXdvcmQ+THltcGhvY3l0ZSBDdWx0dXJlIFRlc3QsIE1peGVkL3ZldGVyaW5hcnk8L2tleXdvcmQ+
PGtleXdvcmQ+THltcGhvY3l0ZXMsIFR1bW9yLUluZmlsdHJhdGluZy8qaW1tdW5vbG9neS9tZXRh
Ym9saXNtPC9rZXl3b3JkPjxrZXl3b3JkPk1hbGU8L2tleXdvcmQ+PGtleXdvcmQ+VmVuZXJlYWwg
VHVtb3JzLCBWZXRlcmluYXJ5LyppbW11bm9sb2d5L21ldGFib2xpc208L2tleXdvcmQ+PC9rZXl3
b3Jkcz48ZGF0ZXM+PHllYXI+MjAwMjwveWVhcj48cHViLWRhdGVzPjxkYXRlPkF1ZzwvZGF0ZT48
L3B1Yi1kYXRlcz48L2RhdGVzPjxpc2JuPjAxNjUtMjQyNyAoUHJpbnQpJiN4RDswMTY1LTI0Mjcg
KExpbmtpbmcpPC9pc2JuPjxhY2Nlc3Npb24tbnVtPjEyMDUyMzM5PC9hY2Nlc3Npb24tbnVtPjx3
b3JrLXR5cGU+UmVzZWFyY2ggU3VwcG9ydCwgTm9uLVUuUy4gR292JmFwb3M7dDwvd29yay10eXBl
Pjx1cmxzPjxyZWxhdGVkLXVybHM+PHVybD5odHRwOi8vd3d3Lm5jYmkubmxtLm5paC5nb3YvcHVi
bWVkLzEyMDUyMzM5PC91cmw+PC9yZWxhdGVkLXVybHM+PC91cmxzPjwvcmVjb3JkPjwvQ2l0ZT48
L0VuZE5vdGU+
</w:fldData>
        </w:fldChar>
      </w:r>
      <w:r w:rsidR="00156558">
        <w:rPr>
          <w:lang w:val="en-AU"/>
        </w:rPr>
        <w:instrText xml:space="preserve"> ADDIN EN.CITE.DATA </w:instrText>
      </w:r>
      <w:r w:rsidR="00156558">
        <w:rPr>
          <w:lang w:val="en-AU"/>
        </w:rPr>
      </w:r>
      <w:r w:rsidR="00156558">
        <w:rPr>
          <w:lang w:val="en-AU"/>
        </w:rPr>
        <w:fldChar w:fldCharType="end"/>
      </w:r>
      <w:r w:rsidR="00206DC6">
        <w:rPr>
          <w:lang w:val="en-AU"/>
        </w:rPr>
      </w:r>
      <w:r w:rsidR="00206DC6">
        <w:rPr>
          <w:lang w:val="en-AU"/>
        </w:rPr>
        <w:fldChar w:fldCharType="separate"/>
      </w:r>
      <w:r w:rsidR="00156558" w:rsidRPr="00156558">
        <w:rPr>
          <w:noProof/>
          <w:vertAlign w:val="superscript"/>
          <w:lang w:val="en-AU"/>
        </w:rPr>
        <w:t>(28, 29)</w:t>
      </w:r>
      <w:r w:rsidR="00206DC6">
        <w:rPr>
          <w:lang w:val="en-AU"/>
        </w:rPr>
        <w:fldChar w:fldCharType="end"/>
      </w:r>
      <w:r w:rsidR="001803D3">
        <w:rPr>
          <w:lang w:val="en-AU"/>
        </w:rPr>
        <w:t xml:space="preserve">. </w:t>
      </w:r>
      <w:r w:rsidR="007253D5">
        <w:rPr>
          <w:lang w:val="en-AU"/>
        </w:rPr>
        <w:t>Due to the recent emergence of DFT2, it is no yet known whether these cells express MHC molecules.</w:t>
      </w:r>
    </w:p>
    <w:p w14:paraId="065AC7B1" w14:textId="77777777" w:rsidR="0072260A" w:rsidRDefault="0072260A" w:rsidP="007B4295">
      <w:pPr>
        <w:spacing w:line="480" w:lineRule="auto"/>
        <w:rPr>
          <w:lang w:val="en-AU"/>
        </w:rPr>
      </w:pPr>
    </w:p>
    <w:p w14:paraId="29380687" w14:textId="15F0687C" w:rsidR="000F5CF4" w:rsidRDefault="0072260A" w:rsidP="007B4295">
      <w:pPr>
        <w:spacing w:line="480" w:lineRule="auto"/>
      </w:pPr>
      <w:r>
        <w:rPr>
          <w:lang w:val="en-AU"/>
        </w:rPr>
        <w:t xml:space="preserve">Both DFT1 and CTVT </w:t>
      </w:r>
      <w:r w:rsidR="004D3642">
        <w:rPr>
          <w:lang w:val="en-AU"/>
        </w:rPr>
        <w:t xml:space="preserve">cells </w:t>
      </w:r>
      <w:r w:rsidR="00E910C8">
        <w:rPr>
          <w:lang w:val="en-AU"/>
        </w:rPr>
        <w:t>retain</w:t>
      </w:r>
      <w:r>
        <w:rPr>
          <w:lang w:val="en-AU"/>
        </w:rPr>
        <w:t xml:space="preserve"> the ability to</w:t>
      </w:r>
      <w:r w:rsidR="004D3642">
        <w:rPr>
          <w:lang w:val="en-AU"/>
        </w:rPr>
        <w:t xml:space="preserve"> express</w:t>
      </w:r>
      <w:r>
        <w:rPr>
          <w:lang w:val="en-AU"/>
        </w:rPr>
        <w:t xml:space="preserve"> MHC molecule</w:t>
      </w:r>
      <w:r w:rsidR="004D3642">
        <w:rPr>
          <w:lang w:val="en-AU"/>
        </w:rPr>
        <w:t>s</w:t>
      </w:r>
      <w:r>
        <w:rPr>
          <w:lang w:val="en-AU"/>
        </w:rPr>
        <w:t xml:space="preserve">, which in both cancers </w:t>
      </w:r>
      <w:r w:rsidR="00120099">
        <w:rPr>
          <w:lang w:val="en-AU"/>
        </w:rPr>
        <w:t xml:space="preserve">is associated with </w:t>
      </w:r>
      <w:r>
        <w:rPr>
          <w:lang w:val="en-AU"/>
        </w:rPr>
        <w:t>a</w:t>
      </w:r>
      <w:r w:rsidR="004D3642">
        <w:rPr>
          <w:lang w:val="en-AU"/>
        </w:rPr>
        <w:t>n immune response from the host</w:t>
      </w:r>
      <w:r w:rsidR="00206DC6">
        <w:rPr>
          <w:lang w:val="en-AU"/>
        </w:rPr>
        <w:t xml:space="preserve"> </w:t>
      </w:r>
      <w:r w:rsidR="00206DC6">
        <w:rPr>
          <w:lang w:val="en-AU"/>
        </w:rPr>
        <w:fldChar w:fldCharType="begin">
          <w:fldData xml:space="preserve">PEVuZE5vdGU+PENpdGU+PEF1dGhvcj5Ic2lhbzwvQXV0aG9yPjxZZWFyPjIwMDQ8L1llYXI+PFJl
Y051bT4xODc8L1JlY051bT48RGlzcGxheVRleHQ+PHN0eWxlIGZhY2U9InN1cGVyc2NyaXB0Ij4o
MjcsIDMwKTwvc3R5bGU+PC9EaXNwbGF5VGV4dD48cmVjb3JkPjxyZWMtbnVtYmVyPjE4NzwvcmVj
LW51bWJlcj48Zm9yZWlnbi1rZXlzPjxrZXkgYXBwPSJFTiIgZGItaWQ9IjJyMHRhZnhzN3dhZjJh
ZWR4eGo1YXdlMmF2ZHc5NXN6ZXB3cyIgdGltZXN0YW1wPSIwIj4xODc8L2tleT48L2ZvcmVpZ24t
a2V5cz48cmVmLXR5cGUgbmFtZT0iSm91cm5hbCBBcnRpY2xlIj4xNzwvcmVmLXR5cGU+PGNvbnRy
aWJ1dG9ycz48YXV0aG9ycz48YXV0aG9yPkhzaWFvLCBZLiBXLjwvYXV0aG9yPjxhdXRob3I+TGlh
bywgSy4gVy48L2F1dGhvcj48YXV0aG9yPkh1bmcsIFMuIFcuPC9hdXRob3I+PGF1dGhvcj5DaHUs
IFIuIE0uPC9hdXRob3I+PC9hdXRob3JzPjwvY29udHJpYnV0b3JzPjxhdXRoLWFkZHJlc3M+RGVw
YXJ0bWVudCBvZiBWZXRlcmluYXJ5IE1lZGljaW5lLCBOYXRpb25hbCBUYWl3YW4gVW5pdmVyc2l0
eSwgVGFpcGVpLCBUYWl3YW4sIFJlcHVibGljIG9mIENoaW5hLjwvYXV0aC1hZGRyZXNzPjx0aXRs
ZXM+PHRpdGxlPlR1bW9yLWluZmlsdHJhdGluZyBseW1waG9jeXRlIHNlY3JldGlvbiBvZiBJTC02
IGFudGFnb25pemVzIHR1bW9yLWRlcml2ZWQgVEdGLWJldGEgMSBhbmQgcmVzdG9yZXMgdGhlIGx5
bXBob2tpbmUtYWN0aXZhdGVkIGtpbGxpbmcgYWN0aXZpdHk8L3RpdGxlPjxzZWNvbmRhcnktdGl0
bGU+SiBJbW11bm9sPC9zZWNvbmRhcnktdGl0bGU+PC90aXRsZXM+PHBlcmlvZGljYWw+PGZ1bGwt
dGl0bGU+SiBJbW11bm9sPC9mdWxsLXRpdGxlPjwvcGVyaW9kaWNhbD48cGFnZXM+MTUwOC0xNDwv
cGFnZXM+PHZvbHVtZT4xNzI8L3ZvbHVtZT48bnVtYmVyPjM8L251bWJlcj48a2V5d29yZHM+PGtl
eXdvcmQ+QWRqdXZhbnRzLCBJbW11bm9sb2dpYy9waHlzaW9sb2d5L3NlY3JldGlvbjwva2V5d29y
ZD48a2V5d29yZD5BbmltYWxzPC9rZXl3b3JkPjxrZXl3b3JkPkNlbGwtRnJlZSBTeXN0ZW0vaW1t
dW5vbG9neS9tZXRhYm9saXNtPC9rZXl3b3JkPjxrZXl3b3JkPkNvY3VsdHVyZSBUZWNobmlxdWVz
PC9rZXl3b3JkPjxrZXl3b3JkPkN5dG90b3hpY2l0eSwgSW1tdW5vbG9naWMvKmltbXVub2xvZ3k8
L2tleXdvcmQ+PGtleXdvcmQ+RGlzZWFzZSBQcm9ncmVzc2lvbjwva2V5d29yZD48a2V5d29yZD5E
b2dzPC9rZXl3b3JkPjxrZXl3b3JkPkZlbWFsZTwva2V5d29yZD48a2V5d29yZD5JbnRlcmxldWtp
bi02L2Jpb3N5bnRoZXNpcy9waGFybWFjb2xvZ3kvcGh5c2lvbG9neS8qc2VjcmV0aW9uPC9rZXl3
b3JkPjxrZXl3b3JkPkludHJhY2VsbHVsYXIgRmx1aWQvaW1tdW5vbG9neS9tZXRhYm9saXNtPC9r
ZXl3b3JkPjxrZXl3b3JkPktpbGxlciBDZWxscywgTHltcGhva2luZS1BY3RpdmF0ZWQvKmltbXVu
b2xvZ3kvbWV0YWJvbGlzbTwva2V5d29yZD48a2V5d29yZD5MeW1waG9jeXRlIFN1YnNldHMvcGF0
aG9sb2d5PC9rZXl3b3JkPjxrZXl3b3JkPkx5bXBob2N5dGVzLCBUdW1vci1JbmZpbHRyYXRpbmcv
KmltbXVub2xvZ3kvcGF0aG9sb2d5L3NlY3JldGlvbjwva2V5d29yZD48a2V5d29yZD5NYWxlPC9r
ZXl3b3JkPjxrZXl3b3JkPk1vbm9jeXRlcy9wYXRob2xvZ3k8L2tleXdvcmQ+PGtleXdvcmQ+TmVv
cGxhc20gUHJvdGVpbnMvKmFudGFnb25pc3RzICZhbXA7IGluaGliaXRvcnM8L2tleXdvcmQ+PGtl
eXdvcmQ+TmVvcGxhc20gUmVncmVzc2lvbiwgU3BvbnRhbmVvdXMvaW1tdW5vbG9neTwva2V5d29y
ZD48a2V5d29yZD5STkEsIE1lc3Nlbmdlci9iaW9zeW50aGVzaXM8L2tleXdvcmQ+PGtleXdvcmQ+
U3VwcHJlc3NvciBGYWN0b3JzLCBJbW11bm9sb2dpYy9hbnRhZ29uaXN0cyAmYW1wOzwva2V5d29y
ZD48a2V5d29yZD5pbmhpYml0b3JzL3BoeXNpb2xvZ3kvc2VjcmV0aW9uPC9rZXl3b3JkPjxrZXl3
b3JkPlRyYW5zZm9ybWluZyBHcm93dGggRmFjdG9yIGJldGEvKmFudGFnb25pc3RzICZhbXA7PC9r
ZXl3b3JkPjxrZXl3b3JkPmluaGliaXRvcnMvYmlvc3ludGhlc2lzL2dlbmV0aWNzL3BoeXNpb2xv
Z3k8L2tleXdvcmQ+PGtleXdvcmQ+VHJhbnNmb3JtaW5nIEdyb3d0aCBGYWN0b3IgYmV0YTE8L2tl
eXdvcmQ+PGtleXdvcmQ+VHVtb3IgQ2VsbHMsIEN1bHR1cmVkPC9rZXl3b3JkPjxrZXl3b3JkPlZl
bmVyZWFsIFR1bW9ycywgVmV0ZXJpbmFyeS8qaW1tdW5vbG9neS9zZWNyZXRpb24vKnRoZXJhcHk8
L2tleXdvcmQ+PC9rZXl3b3Jkcz48ZGF0ZXM+PHllYXI+MjAwNDwveWVhcj48cHViLWRhdGVzPjxk
YXRlPkZlYiAxPC9kYXRlPjwvcHViLWRhdGVzPjwvZGF0ZXM+PGFjY2Vzc2lvbi1udW0+MTQ3MzQ3
Mjg8L2FjY2Vzc2lvbi1udW0+PHVybHM+PHJlbGF0ZWQtdXJscz48dXJsPmh0dHA6Ly93d3cubmNi
aS5ubG0ubmloLmdvdi9lbnRyZXovcXVlcnkuZmNnaT9jbWQ9UmV0cmlldmUmYW1wO2RiPVB1Yk1l
ZCZhbXA7ZG9wdD1DaXRhdGlvbiZhbXA7bGlzdF91aWRzPTE0NzM0NzI4IDwvdXJsPjwvcmVsYXRl
ZC11cmxzPjwvdXJscz48L3JlY29yZD48L0NpdGU+PENpdGU+PEF1dGhvcj5TaWRkbGU8L0F1dGhv
cj48WWVhcj4yMDEzPC9ZZWFyPjxSZWNOdW0+MTAwMzwvUmVjTnVtPjxyZWNvcmQ+PHJlYy1udW1i
ZXI+MTAwMzwvcmVjLW51bWJlcj48Zm9yZWlnbi1rZXlzPjxrZXkgYXBwPSJFTiIgZGItaWQ9IjJy
MHRhZnhzN3dhZjJhZWR4eGo1YXdlMmF2ZHc5NXN6ZXB3cyIgdGltZXN0YW1wPSIxMzg5MjcyNTIx
Ij4xMDAzPC9rZXk+PC9mb3JlaWduLWtleXM+PHJlZi10eXBlIG5hbWU9IkpvdXJuYWwgQXJ0aWNs
ZSI+MTc8L3JlZi10eXBlPjxjb250cmlidXRvcnM+PGF1dGhvcnM+PGF1dGhvcj5TaWRkbGUsIEgu
IFYuPC9hdXRob3I+PGF1dGhvcj5LcmVpc3MsIEEuPC9hdXRob3I+PGF1dGhvcj5Ub3ZhciwgQy48
L2F1dGhvcj48YXV0aG9yPll1ZW4sIEMuIEsuPC9hdXRob3I+PGF1dGhvcj5DaGVuZywgWS48L2F1
dGhvcj48YXV0aG9yPkJlbG92LCBLLjwvYXV0aG9yPjxhdXRob3I+U3dpZnQsIEsuPC9hdXRob3I+
PGF1dGhvcj5QZWFyc2UsIEEuIE0uPC9hdXRob3I+PGF1dGhvcj5IYW1lZGUsIFIuPC9hdXRob3I+
PGF1dGhvcj5Kb25lcywgTS4gRS48L2F1dGhvcj48YXV0aG9yPlNram9kdCwgSy48L2F1dGhvcj48
YXV0aG9yPldvb2RzLCBHLiBNLjwvYXV0aG9yPjxhdXRob3I+S2F1Zm1hbiwgSi48L2F1dGhvcj48
L2F1dGhvcnM+PC9jb250cmlidXRvcnM+PGF1dGgtYWRkcmVzcz5EZXBhcnRtZW50IG9mIFBhdGhv
bG9neSwgVW5pdmVyc2l0eSBvZiBDYW1icmlkZ2UsIENhbWJyaWRnZSBDQjIgMVFQLCBVbml0ZWQg
S2luZ2RvbS48L2F1dGgtYWRkcmVzcz48dGl0bGVzPjx0aXRsZT5SZXZlcnNpYmxlIGVwaWdlbmV0
aWMgZG93bi1yZWd1bGF0aW9uIG9mIE1IQyBtb2xlY3VsZXMgYnkgZGV2aWwgZmFjaWFsIHR1bW91
ciBkaXNlYXNlIGlsbHVzdHJhdGVzIGltbXVuZSBlc2NhcGUgYnkgYSBjb250YWdpb3VzIGNhbmNl
cjwvdGl0bGU+PHNlY29uZGFyeS10aXRsZT5Qcm9jIE5hdGwgQWNhZCBTY2kgVSBTIEE8L3NlY29u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L2Z1bGwtdGl0bGU+PC9wZXJpb2RpY2FsPjxhbHQtcGVyaW9kaWNhbD48ZnVsbC10aXRsZT5Qcm9j
ZWVkaW5ncyBvZiB0aGUgTmF0aW9uYWwgQWNhZGVteSBvZiBTY2llbmNlcyBvZiB0aGUgVW5pdGVk
IFN0YXRlcyBvZiBBbWVyaWNhPC9mdWxsLXRpdGxlPjwvYWx0LXBlcmlvZGljYWw+PHBhZ2VzPjUx
MDMtODwvcGFnZXM+PHZvbHVtZT4xMTA8L3ZvbHVtZT48bnVtYmVyPjEzPC9udW1iZXI+PGVkaXRp
b24+MjAxMy8wMy8xMzwvZWRpdGlvbj48a2V5d29yZHM+PGtleXdvcmQ+QW5pbWFsczwva2V5d29y
ZD48a2V5d29yZD5BbnRpZ2VuIFByZXNlbnRhdGlvbi9pbW11bm9sb2d5PC9rZXl3b3JkPjxrZXl3
b3JkPkNlbGwgTGluZSwgVHVtb3I8L2tleXdvcmQ+PGtleXdvcmQ+KkVuZGFuZ2VyZWQgU3BlY2ll
czwva2V5d29yZD48a2V5d29yZD5FcGlnZW5lc2lzLCBHZW5ldGljLyppbW11bm9sb2d5PC9rZXl3
b3JkPjxrZXl3b3JkPkdlbmUgRXhwcmVzc2lvbiBSZWd1bGF0aW9uLCBOZW9wbGFzdGljLyppbW11
bm9sb2d5PC9rZXl3b3JkPjxrZXl3b3JkPkhpc3RvY29tcGF0aWJpbGl0eSBBbnRpZ2Vucy8qaW1t
dW5vbG9neTwva2V5d29yZD48a2V5d29yZD5JbnRlcmZlcm9uLWdhbW1hL2ltbXVub2xvZ3k8L2tl
eXdvcmQ+PGtleXdvcmQ+TWFyc3VwaWFsaWEvKmltbXVub2xvZ3k8L2tleXdvcmQ+PGtleXdvcmQ+
U2tpbiBOZW9wbGFzbXMvKmltbXVub2xvZ3kvcGF0aG9sb2d5Lyp2ZXRlcmluYXJ5PC9rZXl3b3Jk
PjxrZXl3b3JkPipUdW1vciBFc2NhcGU8L2tleXdvcmQ+PC9rZXl3b3Jkcz48ZGF0ZXM+PHllYXI+
MjAxMzwveWVhcj48cHViLWRhdGVzPjxkYXRlPk1hciAyNjwvZGF0ZT48L3B1Yi1kYXRlcz48L2Rh
dGVzPjxpc2JuPjEwOTEtNjQ5MCAoRWxlY3Ryb25pYykmI3hEOzAwMjctODQyNCAoTGlua2luZyk8
L2lzYm4+PGFjY2Vzc2lvbi1udW0+MjM0Nzk2MTc8L2FjY2Vzc2lvbi1udW0+PHdvcmstdHlwZT5S
ZXNlYXJjaCBTdXBwb3J0LCBOb24tVS5TLiBHb3YmYXBvczt0PC93b3JrLXR5cGU+PHVybHM+PHJl
bGF0ZWQtdXJscz48dXJsPmh0dHA6Ly93d3cubmNiaS5ubG0ubmloLmdvdi9wdWJtZWQvMjM0Nzk2
MTc8L3VybD48L3JlbGF0ZWQtdXJscz48L3VybHM+PGN1c3RvbTI+MzYxMjYyNzwvY3VzdG9tMj48
ZWxlY3Ryb25pYy1yZXNvdXJjZS1udW0+MTAuMTA3My9wbmFzLjEyMTk5MjAxMTA8L2VsZWN0cm9u
aWMtcmVzb3VyY2UtbnVtPjwvcmVjb3JkPjwvQ2l0ZT48L0VuZE5vdGU+AG==
</w:fldData>
        </w:fldChar>
      </w:r>
      <w:r w:rsidR="00156558">
        <w:rPr>
          <w:lang w:val="en-AU"/>
        </w:rPr>
        <w:instrText xml:space="preserve"> ADDIN EN.CITE </w:instrText>
      </w:r>
      <w:r w:rsidR="00156558">
        <w:rPr>
          <w:lang w:val="en-AU"/>
        </w:rPr>
        <w:fldChar w:fldCharType="begin">
          <w:fldData xml:space="preserve">PEVuZE5vdGU+PENpdGU+PEF1dGhvcj5Ic2lhbzwvQXV0aG9yPjxZZWFyPjIwMDQ8L1llYXI+PFJl
Y051bT4xODc8L1JlY051bT48RGlzcGxheVRleHQ+PHN0eWxlIGZhY2U9InN1cGVyc2NyaXB0Ij4o
MjcsIDMwKTwvc3R5bGU+PC9EaXNwbGF5VGV4dD48cmVjb3JkPjxyZWMtbnVtYmVyPjE4NzwvcmVj
LW51bWJlcj48Zm9yZWlnbi1rZXlzPjxrZXkgYXBwPSJFTiIgZGItaWQ9IjJyMHRhZnhzN3dhZjJh
ZWR4eGo1YXdlMmF2ZHc5NXN6ZXB3cyIgdGltZXN0YW1wPSIwIj4xODc8L2tleT48L2ZvcmVpZ24t
a2V5cz48cmVmLXR5cGUgbmFtZT0iSm91cm5hbCBBcnRpY2xlIj4xNzwvcmVmLXR5cGU+PGNvbnRy
aWJ1dG9ycz48YXV0aG9ycz48YXV0aG9yPkhzaWFvLCBZLiBXLjwvYXV0aG9yPjxhdXRob3I+TGlh
bywgSy4gVy48L2F1dGhvcj48YXV0aG9yPkh1bmcsIFMuIFcuPC9hdXRob3I+PGF1dGhvcj5DaHUs
IFIuIE0uPC9hdXRob3I+PC9hdXRob3JzPjwvY29udHJpYnV0b3JzPjxhdXRoLWFkZHJlc3M+RGVw
YXJ0bWVudCBvZiBWZXRlcmluYXJ5IE1lZGljaW5lLCBOYXRpb25hbCBUYWl3YW4gVW5pdmVyc2l0
eSwgVGFpcGVpLCBUYWl3YW4sIFJlcHVibGljIG9mIENoaW5hLjwvYXV0aC1hZGRyZXNzPjx0aXRs
ZXM+PHRpdGxlPlR1bW9yLWluZmlsdHJhdGluZyBseW1waG9jeXRlIHNlY3JldGlvbiBvZiBJTC02
IGFudGFnb25pemVzIHR1bW9yLWRlcml2ZWQgVEdGLWJldGEgMSBhbmQgcmVzdG9yZXMgdGhlIGx5
bXBob2tpbmUtYWN0aXZhdGVkIGtpbGxpbmcgYWN0aXZpdHk8L3RpdGxlPjxzZWNvbmRhcnktdGl0
bGU+SiBJbW11bm9sPC9zZWNvbmRhcnktdGl0bGU+PC90aXRsZXM+PHBlcmlvZGljYWw+PGZ1bGwt
dGl0bGU+SiBJbW11bm9sPC9mdWxsLXRpdGxlPjwvcGVyaW9kaWNhbD48cGFnZXM+MTUwOC0xNDwv
cGFnZXM+PHZvbHVtZT4xNzI8L3ZvbHVtZT48bnVtYmVyPjM8L251bWJlcj48a2V5d29yZHM+PGtl
eXdvcmQ+QWRqdXZhbnRzLCBJbW11bm9sb2dpYy9waHlzaW9sb2d5L3NlY3JldGlvbjwva2V5d29y
ZD48a2V5d29yZD5BbmltYWxzPC9rZXl3b3JkPjxrZXl3b3JkPkNlbGwtRnJlZSBTeXN0ZW0vaW1t
dW5vbG9neS9tZXRhYm9saXNtPC9rZXl3b3JkPjxrZXl3b3JkPkNvY3VsdHVyZSBUZWNobmlxdWVz
PC9rZXl3b3JkPjxrZXl3b3JkPkN5dG90b3hpY2l0eSwgSW1tdW5vbG9naWMvKmltbXVub2xvZ3k8
L2tleXdvcmQ+PGtleXdvcmQ+RGlzZWFzZSBQcm9ncmVzc2lvbjwva2V5d29yZD48a2V5d29yZD5E
b2dzPC9rZXl3b3JkPjxrZXl3b3JkPkZlbWFsZTwva2V5d29yZD48a2V5d29yZD5JbnRlcmxldWtp
bi02L2Jpb3N5bnRoZXNpcy9waGFybWFjb2xvZ3kvcGh5c2lvbG9neS8qc2VjcmV0aW9uPC9rZXl3
b3JkPjxrZXl3b3JkPkludHJhY2VsbHVsYXIgRmx1aWQvaW1tdW5vbG9neS9tZXRhYm9saXNtPC9r
ZXl3b3JkPjxrZXl3b3JkPktpbGxlciBDZWxscywgTHltcGhva2luZS1BY3RpdmF0ZWQvKmltbXVu
b2xvZ3kvbWV0YWJvbGlzbTwva2V5d29yZD48a2V5d29yZD5MeW1waG9jeXRlIFN1YnNldHMvcGF0
aG9sb2d5PC9rZXl3b3JkPjxrZXl3b3JkPkx5bXBob2N5dGVzLCBUdW1vci1JbmZpbHRyYXRpbmcv
KmltbXVub2xvZ3kvcGF0aG9sb2d5L3NlY3JldGlvbjwva2V5d29yZD48a2V5d29yZD5NYWxlPC9r
ZXl3b3JkPjxrZXl3b3JkPk1vbm9jeXRlcy9wYXRob2xvZ3k8L2tleXdvcmQ+PGtleXdvcmQ+TmVv
cGxhc20gUHJvdGVpbnMvKmFudGFnb25pc3RzICZhbXA7IGluaGliaXRvcnM8L2tleXdvcmQ+PGtl
eXdvcmQ+TmVvcGxhc20gUmVncmVzc2lvbiwgU3BvbnRhbmVvdXMvaW1tdW5vbG9neTwva2V5d29y
ZD48a2V5d29yZD5STkEsIE1lc3Nlbmdlci9iaW9zeW50aGVzaXM8L2tleXdvcmQ+PGtleXdvcmQ+
U3VwcHJlc3NvciBGYWN0b3JzLCBJbW11bm9sb2dpYy9hbnRhZ29uaXN0cyAmYW1wOzwva2V5d29y
ZD48a2V5d29yZD5pbmhpYml0b3JzL3BoeXNpb2xvZ3kvc2VjcmV0aW9uPC9rZXl3b3JkPjxrZXl3
b3JkPlRyYW5zZm9ybWluZyBHcm93dGggRmFjdG9yIGJldGEvKmFudGFnb25pc3RzICZhbXA7PC9r
ZXl3b3JkPjxrZXl3b3JkPmluaGliaXRvcnMvYmlvc3ludGhlc2lzL2dlbmV0aWNzL3BoeXNpb2xv
Z3k8L2tleXdvcmQ+PGtleXdvcmQ+VHJhbnNmb3JtaW5nIEdyb3d0aCBGYWN0b3IgYmV0YTE8L2tl
eXdvcmQ+PGtleXdvcmQ+VHVtb3IgQ2VsbHMsIEN1bHR1cmVkPC9rZXl3b3JkPjxrZXl3b3JkPlZl
bmVyZWFsIFR1bW9ycywgVmV0ZXJpbmFyeS8qaW1tdW5vbG9neS9zZWNyZXRpb24vKnRoZXJhcHk8
L2tleXdvcmQ+PC9rZXl3b3Jkcz48ZGF0ZXM+PHllYXI+MjAwNDwveWVhcj48cHViLWRhdGVzPjxk
YXRlPkZlYiAxPC9kYXRlPjwvcHViLWRhdGVzPjwvZGF0ZXM+PGFjY2Vzc2lvbi1udW0+MTQ3MzQ3
Mjg8L2FjY2Vzc2lvbi1udW0+PHVybHM+PHJlbGF0ZWQtdXJscz48dXJsPmh0dHA6Ly93d3cubmNi
aS5ubG0ubmloLmdvdi9lbnRyZXovcXVlcnkuZmNnaT9jbWQ9UmV0cmlldmUmYW1wO2RiPVB1Yk1l
ZCZhbXA7ZG9wdD1DaXRhdGlvbiZhbXA7bGlzdF91aWRzPTE0NzM0NzI4IDwvdXJsPjwvcmVsYXRl
ZC11cmxzPjwvdXJscz48L3JlY29yZD48L0NpdGU+PENpdGU+PEF1dGhvcj5TaWRkbGU8L0F1dGhv
cj48WWVhcj4yMDEzPC9ZZWFyPjxSZWNOdW0+MTAwMzwvUmVjTnVtPjxyZWNvcmQ+PHJlYy1udW1i
ZXI+MTAwMzwvcmVjLW51bWJlcj48Zm9yZWlnbi1rZXlzPjxrZXkgYXBwPSJFTiIgZGItaWQ9IjJy
MHRhZnhzN3dhZjJhZWR4eGo1YXdlMmF2ZHc5NXN6ZXB3cyIgdGltZXN0YW1wPSIxMzg5MjcyNTIx
Ij4xMDAzPC9rZXk+PC9mb3JlaWduLWtleXM+PHJlZi10eXBlIG5hbWU9IkpvdXJuYWwgQXJ0aWNs
ZSI+MTc8L3JlZi10eXBlPjxjb250cmlidXRvcnM+PGF1dGhvcnM+PGF1dGhvcj5TaWRkbGUsIEgu
IFYuPC9hdXRob3I+PGF1dGhvcj5LcmVpc3MsIEEuPC9hdXRob3I+PGF1dGhvcj5Ub3ZhciwgQy48
L2F1dGhvcj48YXV0aG9yPll1ZW4sIEMuIEsuPC9hdXRob3I+PGF1dGhvcj5DaGVuZywgWS48L2F1
dGhvcj48YXV0aG9yPkJlbG92LCBLLjwvYXV0aG9yPjxhdXRob3I+U3dpZnQsIEsuPC9hdXRob3I+
PGF1dGhvcj5QZWFyc2UsIEEuIE0uPC9hdXRob3I+PGF1dGhvcj5IYW1lZGUsIFIuPC9hdXRob3I+
PGF1dGhvcj5Kb25lcywgTS4gRS48L2F1dGhvcj48YXV0aG9yPlNram9kdCwgSy48L2F1dGhvcj48
YXV0aG9yPldvb2RzLCBHLiBNLjwvYXV0aG9yPjxhdXRob3I+S2F1Zm1hbiwgSi48L2F1dGhvcj48
L2F1dGhvcnM+PC9jb250cmlidXRvcnM+PGF1dGgtYWRkcmVzcz5EZXBhcnRtZW50IG9mIFBhdGhv
bG9neSwgVW5pdmVyc2l0eSBvZiBDYW1icmlkZ2UsIENhbWJyaWRnZSBDQjIgMVFQLCBVbml0ZWQg
S2luZ2RvbS48L2F1dGgtYWRkcmVzcz48dGl0bGVzPjx0aXRsZT5SZXZlcnNpYmxlIGVwaWdlbmV0
aWMgZG93bi1yZWd1bGF0aW9uIG9mIE1IQyBtb2xlY3VsZXMgYnkgZGV2aWwgZmFjaWFsIHR1bW91
ciBkaXNlYXNlIGlsbHVzdHJhdGVzIGltbXVuZSBlc2NhcGUgYnkgYSBjb250YWdpb3VzIGNhbmNl
cjwvdGl0bGU+PHNlY29uZGFyeS10aXRsZT5Qcm9jIE5hdGwgQWNhZCBTY2kgVSBTIEE8L3NlY29u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L2Z1bGwtdGl0bGU+PC9wZXJpb2RpY2FsPjxhbHQtcGVyaW9kaWNhbD48ZnVsbC10aXRsZT5Qcm9j
ZWVkaW5ncyBvZiB0aGUgTmF0aW9uYWwgQWNhZGVteSBvZiBTY2llbmNlcyBvZiB0aGUgVW5pdGVk
IFN0YXRlcyBvZiBBbWVyaWNhPC9mdWxsLXRpdGxlPjwvYWx0LXBlcmlvZGljYWw+PHBhZ2VzPjUx
MDMtODwvcGFnZXM+PHZvbHVtZT4xMTA8L3ZvbHVtZT48bnVtYmVyPjEzPC9udW1iZXI+PGVkaXRp
b24+MjAxMy8wMy8xMzwvZWRpdGlvbj48a2V5d29yZHM+PGtleXdvcmQ+QW5pbWFsczwva2V5d29y
ZD48a2V5d29yZD5BbnRpZ2VuIFByZXNlbnRhdGlvbi9pbW11bm9sb2d5PC9rZXl3b3JkPjxrZXl3
b3JkPkNlbGwgTGluZSwgVHVtb3I8L2tleXdvcmQ+PGtleXdvcmQ+KkVuZGFuZ2VyZWQgU3BlY2ll
czwva2V5d29yZD48a2V5d29yZD5FcGlnZW5lc2lzLCBHZW5ldGljLyppbW11bm9sb2d5PC9rZXl3
b3JkPjxrZXl3b3JkPkdlbmUgRXhwcmVzc2lvbiBSZWd1bGF0aW9uLCBOZW9wbGFzdGljLyppbW11
bm9sb2d5PC9rZXl3b3JkPjxrZXl3b3JkPkhpc3RvY29tcGF0aWJpbGl0eSBBbnRpZ2Vucy8qaW1t
dW5vbG9neTwva2V5d29yZD48a2V5d29yZD5JbnRlcmZlcm9uLWdhbW1hL2ltbXVub2xvZ3k8L2tl
eXdvcmQ+PGtleXdvcmQ+TWFyc3VwaWFsaWEvKmltbXVub2xvZ3k8L2tleXdvcmQ+PGtleXdvcmQ+
U2tpbiBOZW9wbGFzbXMvKmltbXVub2xvZ3kvcGF0aG9sb2d5Lyp2ZXRlcmluYXJ5PC9rZXl3b3Jk
PjxrZXl3b3JkPipUdW1vciBFc2NhcGU8L2tleXdvcmQ+PC9rZXl3b3Jkcz48ZGF0ZXM+PHllYXI+
MjAxMzwveWVhcj48cHViLWRhdGVzPjxkYXRlPk1hciAyNjwvZGF0ZT48L3B1Yi1kYXRlcz48L2Rh
dGVzPjxpc2JuPjEwOTEtNjQ5MCAoRWxlY3Ryb25pYykmI3hEOzAwMjctODQyNCAoTGlua2luZyk8
L2lzYm4+PGFjY2Vzc2lvbi1udW0+MjM0Nzk2MTc8L2FjY2Vzc2lvbi1udW0+PHdvcmstdHlwZT5S
ZXNlYXJjaCBTdXBwb3J0LCBOb24tVS5TLiBHb3YmYXBvczt0PC93b3JrLXR5cGU+PHVybHM+PHJl
bGF0ZWQtdXJscz48dXJsPmh0dHA6Ly93d3cubmNiaS5ubG0ubmloLmdvdi9wdWJtZWQvMjM0Nzk2
MTc8L3VybD48L3JlbGF0ZWQtdXJscz48L3VybHM+PGN1c3RvbTI+MzYxMjYyNzwvY3VzdG9tMj48
ZWxlY3Ryb25pYy1yZXNvdXJjZS1udW0+MTAuMTA3My9wbmFzLjEyMTk5MjAxMTA8L2VsZWN0cm9u
aWMtcmVzb3VyY2UtbnVtPjwvcmVjb3JkPjwvQ2l0ZT48L0VuZE5vdGU+AG==
</w:fldData>
        </w:fldChar>
      </w:r>
      <w:r w:rsidR="00156558">
        <w:rPr>
          <w:lang w:val="en-AU"/>
        </w:rPr>
        <w:instrText xml:space="preserve"> ADDIN EN.CITE.DATA </w:instrText>
      </w:r>
      <w:r w:rsidR="00156558">
        <w:rPr>
          <w:lang w:val="en-AU"/>
        </w:rPr>
      </w:r>
      <w:r w:rsidR="00156558">
        <w:rPr>
          <w:lang w:val="en-AU"/>
        </w:rPr>
        <w:fldChar w:fldCharType="end"/>
      </w:r>
      <w:r w:rsidR="00206DC6">
        <w:rPr>
          <w:lang w:val="en-AU"/>
        </w:rPr>
      </w:r>
      <w:r w:rsidR="00206DC6">
        <w:rPr>
          <w:lang w:val="en-AU"/>
        </w:rPr>
        <w:fldChar w:fldCharType="separate"/>
      </w:r>
      <w:r w:rsidR="00156558" w:rsidRPr="00156558">
        <w:rPr>
          <w:noProof/>
          <w:vertAlign w:val="superscript"/>
          <w:lang w:val="en-AU"/>
        </w:rPr>
        <w:t>(27, 30)</w:t>
      </w:r>
      <w:r w:rsidR="00206DC6">
        <w:rPr>
          <w:lang w:val="en-AU"/>
        </w:rPr>
        <w:fldChar w:fldCharType="end"/>
      </w:r>
      <w:r w:rsidR="00120099">
        <w:rPr>
          <w:lang w:val="en-AU"/>
        </w:rPr>
        <w:t xml:space="preserve">.  </w:t>
      </w:r>
      <w:r>
        <w:rPr>
          <w:lang w:val="en-AU"/>
        </w:rPr>
        <w:t xml:space="preserve">We have shown that </w:t>
      </w:r>
      <w:r>
        <w:lastRenderedPageBreak/>
        <w:t>treatment of DFT1</w:t>
      </w:r>
      <w:r w:rsidR="00716187">
        <w:t xml:space="preserve"> cells with recombinant devil interferon gamma (IFN</w:t>
      </w:r>
      <w:r w:rsidR="00716187">
        <w:sym w:font="Symbol" w:char="F067"/>
      </w:r>
      <w:r>
        <w:t>) results</w:t>
      </w:r>
      <w:r w:rsidR="00716187">
        <w:t xml:space="preserve"> in a significant upregulation of MHC class I protein on the cell surface of DFTD cells </w:t>
      </w:r>
      <w:r w:rsidR="00716187" w:rsidRPr="008D7AA1">
        <w:rPr>
          <w:i/>
        </w:rPr>
        <w:t>in vitro</w:t>
      </w:r>
      <w:r w:rsidR="00830D64">
        <w:rPr>
          <w:i/>
        </w:rPr>
        <w:t xml:space="preserve"> </w:t>
      </w:r>
      <w:r w:rsidR="00830D64">
        <w:t>indicating that the antigen processing and presentation pathway of DFTD cells is intact</w:t>
      </w:r>
      <w:r w:rsidR="00120099">
        <w:t>. W</w:t>
      </w:r>
      <w:r w:rsidR="00830D64">
        <w:t>e also observed</w:t>
      </w:r>
      <w:r w:rsidR="00716187">
        <w:t xml:space="preserve"> instances of </w:t>
      </w:r>
      <w:r w:rsidR="00716187">
        <w:sym w:font="Symbol" w:char="F062"/>
      </w:r>
      <w:r w:rsidR="00716187">
        <w:rPr>
          <w:vertAlign w:val="subscript"/>
        </w:rPr>
        <w:t>2</w:t>
      </w:r>
      <w:r w:rsidR="00830D64">
        <w:t xml:space="preserve">m </w:t>
      </w:r>
      <w:r w:rsidR="00716187">
        <w:t>expression in primary DFTD biopsies where tumour cells were adjacent to clusters of CD3 positive lymphocytes</w:t>
      </w:r>
      <w:r w:rsidR="00206DC6">
        <w:t xml:space="preserve"> </w:t>
      </w:r>
      <w:r w:rsidR="00206DC6">
        <w:fldChar w:fldCharType="begin">
          <w:fldData xml:space="preserve">PEVuZE5vdGU+PENpdGU+PEF1dGhvcj5TaWRkbGU8L0F1dGhvcj48WWVhcj4yMDEzPC9ZZWFyPjxS
ZWNOdW0+MTAwMzwvUmVjTnVtPjxEaXNwbGF5VGV4dD48c3R5bGUgZmFjZT0ic3VwZXJzY3JpcHQi
PigyNyk8L3N0eWxlPjwvRGlzcGxheVRleHQ+PHJlY29yZD48cmVjLW51bWJlcj4xMDAzPC9yZWMt
bnVtYmVyPjxmb3JlaWduLWtleXM+PGtleSBhcHA9IkVOIiBkYi1pZD0iMnIwdGFmeHM3d2FmMmFl
ZHh4ajVhd2UyYXZkdzk1c3plcHdzIiB0aW1lc3RhbXA9IjEzODkyNzI1MjEiPjEwMDM8L2tleT48
L2ZvcmVpZ24ta2V5cz48cmVmLXR5cGUgbmFtZT0iSm91cm5hbCBBcnRpY2xlIj4xNzwvcmVmLXR5
cGU+PGNvbnRyaWJ1dG9ycz48YXV0aG9ycz48YXV0aG9yPlNpZGRsZSwgSC4gVi48L2F1dGhvcj48
YXV0aG9yPktyZWlzcywgQS48L2F1dGhvcj48YXV0aG9yPlRvdmFyLCBDLjwvYXV0aG9yPjxhdXRo
b3I+WXVlbiwgQy4gSy48L2F1dGhvcj48YXV0aG9yPkNoZW5nLCBZLjwvYXV0aG9yPjxhdXRob3I+
QmVsb3YsIEsuPC9hdXRob3I+PGF1dGhvcj5Td2lmdCwgSy48L2F1dGhvcj48YXV0aG9yPlBlYXJz
ZSwgQS4gTS48L2F1dGhvcj48YXV0aG9yPkhhbWVkZSwgUi48L2F1dGhvcj48YXV0aG9yPkpvbmVz
LCBNLiBFLjwvYXV0aG9yPjxhdXRob3I+U2tqb2R0LCBLLjwvYXV0aG9yPjxhdXRob3I+V29vZHMs
IEcuIE0uPC9hdXRob3I+PGF1dGhvcj5LYXVmbWFuLCBKLjwvYXV0aG9yPjwvYXV0aG9ycz48L2Nv
bnRyaWJ1dG9ycz48YXV0aC1hZGRyZXNzPkRlcGFydG1lbnQgb2YgUGF0aG9sb2d5LCBVbml2ZXJz
aXR5IG9mIENhbWJyaWRnZSwgQ2FtYnJpZGdlIENCMiAxUVAsIFVuaXRlZCBLaW5nZG9tLjwvYXV0
aC1hZGRyZXNzPjx0aXRsZXM+PHRpdGxlPlJldmVyc2libGUgZXBpZ2VuZXRpYyBkb3duLXJlZ3Vs
YXRpb24gb2YgTUhDIG1vbGVjdWxlcyBieSBkZXZpbCBmYWNpYWwgdHVtb3VyIGRpc2Vhc2UgaWxs
dXN0cmF0ZXMgaW1tdW5lIGVzY2FwZSBieSBhIGNvbnRhZ2lvdXMgY2FuY2VyPC90aXRsZT48c2Vj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L3BlcmlvZGljYWw+PGFsdC1wZXJpb2RpY2FsPjxmdWxsLXRpdGxlPlByb2NlZWRpbmdzIG9mIHRo
ZSBOYXRpb25hbCBBY2FkZW15IG9mIFNjaWVuY2VzIG9mIHRoZSBVbml0ZWQgU3RhdGVzIG9mIEFt
ZXJpY2E8L2Z1bGwtdGl0bGU+PC9hbHQtcGVyaW9kaWNhbD48cGFnZXM+NTEwMy04PC9wYWdlcz48
dm9sdW1lPjExMDwvdm9sdW1lPjxudW1iZXI+MTM8L251bWJlcj48ZWRpdGlvbj4yMDEzLzAzLzEz
PC9lZGl0aW9uPjxrZXl3b3Jkcz48a2V5d29yZD5BbmltYWxzPC9rZXl3b3JkPjxrZXl3b3JkPkFu
dGlnZW4gUHJlc2VudGF0aW9uL2ltbXVub2xvZ3k8L2tleXdvcmQ+PGtleXdvcmQ+Q2VsbCBMaW5l
LCBUdW1vcjwva2V5d29yZD48a2V5d29yZD4qRW5kYW5nZXJlZCBTcGVjaWVzPC9rZXl3b3JkPjxr
ZXl3b3JkPkVwaWdlbmVzaXMsIEdlbmV0aWMvKmltbXVub2xvZ3k8L2tleXdvcmQ+PGtleXdvcmQ+
R2VuZSBFeHByZXNzaW9uIFJlZ3VsYXRpb24sIE5lb3BsYXN0aWMvKmltbXVub2xvZ3k8L2tleXdv
cmQ+PGtleXdvcmQ+SGlzdG9jb21wYXRpYmlsaXR5IEFudGlnZW5zLyppbW11bm9sb2d5PC9rZXl3
b3JkPjxrZXl3b3JkPkludGVyZmVyb24tZ2FtbWEvaW1tdW5vbG9neTwva2V5d29yZD48a2V5d29y
ZD5NYXJzdXBpYWxpYS8qaW1tdW5vbG9neTwva2V5d29yZD48a2V5d29yZD5Ta2luIE5lb3BsYXNt
cy8qaW1tdW5vbG9neS9wYXRob2xvZ3kvKnZldGVyaW5hcnk8L2tleXdvcmQ+PGtleXdvcmQ+KlR1
bW9yIEVzY2FwZTwva2V5d29yZD48L2tleXdvcmRzPjxkYXRlcz48eWVhcj4yMDEzPC95ZWFyPjxw
dWItZGF0ZXM+PGRhdGU+TWFyIDI2PC9kYXRlPjwvcHViLWRhdGVzPjwvZGF0ZXM+PGlzYm4+MTA5
MS02NDkwIChFbGVjdHJvbmljKSYjeEQ7MDAyNy04NDI0IChMaW5raW5nKTwvaXNibj48YWNjZXNz
aW9uLW51bT4yMzQ3OTYxNzwvYWNjZXNzaW9uLW51bT48d29yay10eXBlPlJlc2VhcmNoIFN1cHBv
cnQsIE5vbi1VLlMuIEdvdiZhcG9zO3Q8L3dvcmstdHlwZT48dXJscz48cmVsYXRlZC11cmxzPjx1
cmw+aHR0cDovL3d3dy5uY2JpLm5sbS5uaWguZ292L3B1Ym1lZC8yMzQ3OTYxNzwvdXJsPjwvcmVs
YXRlZC11cmxzPjwvdXJscz48Y3VzdG9tMj4zNjEyNjI3PC9jdXN0b20yPjxlbGVjdHJvbmljLXJl
c291cmNlLW51bT4xMC4xMDczL3BuYXMuMTIxOTkyMDExMDwvZWxlY3Ryb25pYy1yZXNvdXJjZS1u
dW0+PC9yZWNvcmQ+PC9DaXRlPjwvRW5kTm90ZT5=
</w:fldData>
        </w:fldChar>
      </w:r>
      <w:r w:rsidR="00156558">
        <w:instrText xml:space="preserve"> ADDIN EN.CITE </w:instrText>
      </w:r>
      <w:r w:rsidR="00156558">
        <w:fldChar w:fldCharType="begin">
          <w:fldData xml:space="preserve">PEVuZE5vdGU+PENpdGU+PEF1dGhvcj5TaWRkbGU8L0F1dGhvcj48WWVhcj4yMDEzPC9ZZWFyPjxS
ZWNOdW0+MTAwMzwvUmVjTnVtPjxEaXNwbGF5VGV4dD48c3R5bGUgZmFjZT0ic3VwZXJzY3JpcHQi
PigyNyk8L3N0eWxlPjwvRGlzcGxheVRleHQ+PHJlY29yZD48cmVjLW51bWJlcj4xMDAzPC9yZWMt
bnVtYmVyPjxmb3JlaWduLWtleXM+PGtleSBhcHA9IkVOIiBkYi1pZD0iMnIwdGFmeHM3d2FmMmFl
ZHh4ajVhd2UyYXZkdzk1c3plcHdzIiB0aW1lc3RhbXA9IjEzODkyNzI1MjEiPjEwMDM8L2tleT48
L2ZvcmVpZ24ta2V5cz48cmVmLXR5cGUgbmFtZT0iSm91cm5hbCBBcnRpY2xlIj4xNzwvcmVmLXR5
cGU+PGNvbnRyaWJ1dG9ycz48YXV0aG9ycz48YXV0aG9yPlNpZGRsZSwgSC4gVi48L2F1dGhvcj48
YXV0aG9yPktyZWlzcywgQS48L2F1dGhvcj48YXV0aG9yPlRvdmFyLCBDLjwvYXV0aG9yPjxhdXRo
b3I+WXVlbiwgQy4gSy48L2F1dGhvcj48YXV0aG9yPkNoZW5nLCBZLjwvYXV0aG9yPjxhdXRob3I+
QmVsb3YsIEsuPC9hdXRob3I+PGF1dGhvcj5Td2lmdCwgSy48L2F1dGhvcj48YXV0aG9yPlBlYXJz
ZSwgQS4gTS48L2F1dGhvcj48YXV0aG9yPkhhbWVkZSwgUi48L2F1dGhvcj48YXV0aG9yPkpvbmVz
LCBNLiBFLjwvYXV0aG9yPjxhdXRob3I+U2tqb2R0LCBLLjwvYXV0aG9yPjxhdXRob3I+V29vZHMs
IEcuIE0uPC9hdXRob3I+PGF1dGhvcj5LYXVmbWFuLCBKLjwvYXV0aG9yPjwvYXV0aG9ycz48L2Nv
bnRyaWJ1dG9ycz48YXV0aC1hZGRyZXNzPkRlcGFydG1lbnQgb2YgUGF0aG9sb2d5LCBVbml2ZXJz
aXR5IG9mIENhbWJyaWRnZSwgQ2FtYnJpZGdlIENCMiAxUVAsIFVuaXRlZCBLaW5nZG9tLjwvYXV0
aC1hZGRyZXNzPjx0aXRsZXM+PHRpdGxlPlJldmVyc2libGUgZXBpZ2VuZXRpYyBkb3duLXJlZ3Vs
YXRpb24gb2YgTUhDIG1vbGVjdWxlcyBieSBkZXZpbCBmYWNpYWwgdHVtb3VyIGRpc2Vhc2UgaWxs
dXN0cmF0ZXMgaW1tdW5lIGVzY2FwZSBieSBhIGNvbnRhZ2lvdXMgY2FuY2VyPC90aXRsZT48c2Vj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L3BlcmlvZGljYWw+PGFsdC1wZXJpb2RpY2FsPjxmdWxsLXRpdGxlPlByb2NlZWRpbmdzIG9mIHRo
ZSBOYXRpb25hbCBBY2FkZW15IG9mIFNjaWVuY2VzIG9mIHRoZSBVbml0ZWQgU3RhdGVzIG9mIEFt
ZXJpY2E8L2Z1bGwtdGl0bGU+PC9hbHQtcGVyaW9kaWNhbD48cGFnZXM+NTEwMy04PC9wYWdlcz48
dm9sdW1lPjExMDwvdm9sdW1lPjxudW1iZXI+MTM8L251bWJlcj48ZWRpdGlvbj4yMDEzLzAzLzEz
PC9lZGl0aW9uPjxrZXl3b3Jkcz48a2V5d29yZD5BbmltYWxzPC9rZXl3b3JkPjxrZXl3b3JkPkFu
dGlnZW4gUHJlc2VudGF0aW9uL2ltbXVub2xvZ3k8L2tleXdvcmQ+PGtleXdvcmQ+Q2VsbCBMaW5l
LCBUdW1vcjwva2V5d29yZD48a2V5d29yZD4qRW5kYW5nZXJlZCBTcGVjaWVzPC9rZXl3b3JkPjxr
ZXl3b3JkPkVwaWdlbmVzaXMsIEdlbmV0aWMvKmltbXVub2xvZ3k8L2tleXdvcmQ+PGtleXdvcmQ+
R2VuZSBFeHByZXNzaW9uIFJlZ3VsYXRpb24sIE5lb3BsYXN0aWMvKmltbXVub2xvZ3k8L2tleXdv
cmQ+PGtleXdvcmQ+SGlzdG9jb21wYXRpYmlsaXR5IEFudGlnZW5zLyppbW11bm9sb2d5PC9rZXl3
b3JkPjxrZXl3b3JkPkludGVyZmVyb24tZ2FtbWEvaW1tdW5vbG9neTwva2V5d29yZD48a2V5d29y
ZD5NYXJzdXBpYWxpYS8qaW1tdW5vbG9neTwva2V5d29yZD48a2V5d29yZD5Ta2luIE5lb3BsYXNt
cy8qaW1tdW5vbG9neS9wYXRob2xvZ3kvKnZldGVyaW5hcnk8L2tleXdvcmQ+PGtleXdvcmQ+KlR1
bW9yIEVzY2FwZTwva2V5d29yZD48L2tleXdvcmRzPjxkYXRlcz48eWVhcj4yMDEzPC95ZWFyPjxw
dWItZGF0ZXM+PGRhdGU+TWFyIDI2PC9kYXRlPjwvcHViLWRhdGVzPjwvZGF0ZXM+PGlzYm4+MTA5
MS02NDkwIChFbGVjdHJvbmljKSYjeEQ7MDAyNy04NDI0IChMaW5raW5nKTwvaXNibj48YWNjZXNz
aW9uLW51bT4yMzQ3OTYxNzwvYWNjZXNzaW9uLW51bT48d29yay10eXBlPlJlc2VhcmNoIFN1cHBv
cnQsIE5vbi1VLlMuIEdvdiZhcG9zO3Q8L3dvcmstdHlwZT48dXJscz48cmVsYXRlZC11cmxzPjx1
cmw+aHR0cDovL3d3dy5uY2JpLm5sbS5uaWguZ292L3B1Ym1lZC8yMzQ3OTYxNzwvdXJsPjwvcmVs
YXRlZC11cmxzPjwvdXJscz48Y3VzdG9tMj4zNjEyNjI3PC9jdXN0b20yPjxlbGVjdHJvbmljLXJl
c291cmNlLW51bT4xMC4xMDczL3BuYXMuMTIxOTkyMDExMDwvZWxlY3Ryb25pYy1yZXNvdXJjZS1u
dW0+PC9yZWNvcmQ+PC9DaXRlPjwvRW5kTm90ZT5=
</w:fldData>
        </w:fldChar>
      </w:r>
      <w:r w:rsidR="00156558">
        <w:instrText xml:space="preserve"> ADDIN EN.CITE.DATA </w:instrText>
      </w:r>
      <w:r w:rsidR="00156558">
        <w:fldChar w:fldCharType="end"/>
      </w:r>
      <w:r w:rsidR="00206DC6">
        <w:fldChar w:fldCharType="separate"/>
      </w:r>
      <w:r w:rsidR="00156558" w:rsidRPr="00156558">
        <w:rPr>
          <w:noProof/>
          <w:vertAlign w:val="superscript"/>
        </w:rPr>
        <w:t>(27)</w:t>
      </w:r>
      <w:r w:rsidR="00206DC6">
        <w:fldChar w:fldCharType="end"/>
      </w:r>
      <w:r w:rsidR="00716187">
        <w:t xml:space="preserve">. </w:t>
      </w:r>
      <w:r w:rsidR="00830D64">
        <w:t xml:space="preserve"> In addition, </w:t>
      </w:r>
      <w:r>
        <w:t xml:space="preserve">Pye et al have recently </w:t>
      </w:r>
      <w:r w:rsidR="00120099">
        <w:t>identified six wild Tasmanian dev</w:t>
      </w:r>
      <w:r w:rsidR="00DD1EC8">
        <w:t>ils with antibodies against MHC positive</w:t>
      </w:r>
      <w:r w:rsidR="00120099">
        <w:t xml:space="preserve"> DFT1 cells and </w:t>
      </w:r>
      <w:r w:rsidR="007253D5">
        <w:t xml:space="preserve">in </w:t>
      </w:r>
      <w:r w:rsidR="00120099">
        <w:t xml:space="preserve">two of these individuals </w:t>
      </w:r>
      <w:r w:rsidR="007253D5">
        <w:t xml:space="preserve">DFT1 tumours </w:t>
      </w:r>
      <w:r w:rsidR="00120099">
        <w:t>have spontaneously regressed</w:t>
      </w:r>
      <w:r w:rsidR="005803B7">
        <w:t xml:space="preserve"> </w:t>
      </w:r>
      <w:r w:rsidR="005803B7">
        <w:fldChar w:fldCharType="begin"/>
      </w:r>
      <w:r w:rsidR="00263081">
        <w:instrText xml:space="preserve"> ADDIN EN.CITE &lt;EndNote&gt;&lt;Cite&gt;&lt;Author&gt;Pye&lt;/Author&gt;&lt;Year&gt;2016&lt;/Year&gt;&lt;RecNum&gt;1135&lt;/RecNum&gt;&lt;DisplayText&gt;&lt;style face="superscript"&gt;(22)&lt;/style&gt;&lt;/DisplayText&gt;&lt;record&gt;&lt;rec-number&gt;1135&lt;/rec-number&gt;&lt;foreign-keys&gt;&lt;key app="EN" db-id="2r0tafxs7waf2aedxxj5awe2avdw95szepws" timestamp="1484261307"&gt;1135&lt;/key&gt;&lt;/foreign-keys&gt;&lt;ref-type name="Journal Article"&gt;17&lt;/ref-type&gt;&lt;contributors&gt;&lt;authors&gt;&lt;author&gt;Pye, R.&lt;/author&gt;&lt;author&gt;Hamede, R. &lt;/author&gt;&lt;author&gt;Siddle, H.V. &lt;/author&gt;&lt;author&gt;Caldwell, A. &lt;/author&gt;&lt;author&gt;Knowles, G.W. &lt;/author&gt;&lt;author&gt;Swift, K.  &lt;/author&gt;&lt;author&gt;Kreiss, A.&lt;/author&gt;&lt;author&gt;Jones, M.E. &lt;/author&gt;&lt;author&gt;Lyons, B. &lt;/author&gt;&lt;author&gt;Woods, G.M.&lt;/author&gt;&lt;/authors&gt;&lt;/contributors&gt;&lt;titles&gt;&lt;title&gt;Demonstration of immune responses against devil facial tumour disease in wild Tasmanian devils&lt;/title&gt;&lt;secondary-title&gt;Biology Letters&lt;/secondary-title&gt;&lt;/titles&gt;&lt;periodical&gt;&lt;full-title&gt;Biol Lett&lt;/full-title&gt;&lt;abbr-1&gt;Biology letters&lt;/abbr-1&gt;&lt;/periodical&gt;&lt;edition&gt;18 October 2016&lt;/edition&gt;&lt;dates&gt;&lt;year&gt;2016&lt;/year&gt;&lt;/dates&gt;&lt;urls&gt;&lt;/urls&gt;&lt;electronic-resource-num&gt;10.1098/rsbl.2016.0553&lt;/electronic-resource-num&gt;&lt;/record&gt;&lt;/Cite&gt;&lt;/EndNote&gt;</w:instrText>
      </w:r>
      <w:r w:rsidR="005803B7">
        <w:fldChar w:fldCharType="separate"/>
      </w:r>
      <w:r w:rsidR="00263081" w:rsidRPr="00263081">
        <w:rPr>
          <w:noProof/>
          <w:vertAlign w:val="superscript"/>
        </w:rPr>
        <w:t>(22)</w:t>
      </w:r>
      <w:r w:rsidR="005803B7">
        <w:fldChar w:fldCharType="end"/>
      </w:r>
      <w:r w:rsidR="00120099">
        <w:t xml:space="preserve">. </w:t>
      </w:r>
      <w:r>
        <w:t xml:space="preserve">In one of these animals </w:t>
      </w:r>
      <w:r w:rsidR="00116C20">
        <w:t xml:space="preserve">CD4+ and CD8+ T cells </w:t>
      </w:r>
      <w:r w:rsidR="001A5A85">
        <w:lastRenderedPageBreak/>
        <w:t>are observed</w:t>
      </w:r>
      <w:r w:rsidR="00830D64">
        <w:t xml:space="preserve"> infiltrating the</w:t>
      </w:r>
      <w:r w:rsidR="00120099">
        <w:t xml:space="preserve"> tumour</w:t>
      </w:r>
      <w:r w:rsidR="007253D5">
        <w:t xml:space="preserve"> and </w:t>
      </w:r>
      <w:r w:rsidR="007253D5">
        <w:sym w:font="Symbol" w:char="F062"/>
      </w:r>
      <w:r w:rsidR="007253D5">
        <w:rPr>
          <w:vertAlign w:val="subscript"/>
        </w:rPr>
        <w:t>2</w:t>
      </w:r>
      <w:r w:rsidR="007253D5">
        <w:t>m positive tumour cells are present</w:t>
      </w:r>
      <w:r w:rsidR="00706216">
        <w:t>.</w:t>
      </w:r>
      <w:r w:rsidR="00652F7F">
        <w:t xml:space="preserve"> </w:t>
      </w:r>
      <w:r w:rsidR="00120099">
        <w:t>While direct evidence of an MHC restricted response is lacking</w:t>
      </w:r>
      <w:r w:rsidR="00116C20">
        <w:t>,</w:t>
      </w:r>
      <w:r w:rsidR="00120099">
        <w:t xml:space="preserve"> this data implies that any protective immune response requires the expression of MHC molecules </w:t>
      </w:r>
      <w:r w:rsidR="007253D5">
        <w:t xml:space="preserve">and elicits both a CD4+ and CD8+ T cell response, resulting in circulating antibodies. Whether this immune response sustains immunological memory has not been determined. </w:t>
      </w:r>
    </w:p>
    <w:p w14:paraId="52744F89" w14:textId="77777777" w:rsidR="00B35649" w:rsidRPr="00B35649" w:rsidRDefault="00B35649" w:rsidP="007B4295">
      <w:pPr>
        <w:spacing w:line="480" w:lineRule="auto"/>
      </w:pPr>
    </w:p>
    <w:p w14:paraId="4EF7B51D" w14:textId="1AC10395" w:rsidR="00A97FBD" w:rsidRPr="00AC23FD" w:rsidRDefault="00830D64" w:rsidP="007B4295">
      <w:pPr>
        <w:pStyle w:val="Body"/>
        <w:spacing w:line="480" w:lineRule="auto"/>
        <w:rPr>
          <w:rFonts w:asciiTheme="minorHAnsi" w:hAnsiTheme="minorHAnsi"/>
          <w:lang w:val="en-AU"/>
        </w:rPr>
      </w:pPr>
      <w:r>
        <w:rPr>
          <w:rFonts w:asciiTheme="minorHAnsi" w:hAnsiTheme="minorHAnsi"/>
          <w:lang w:val="en-AU"/>
        </w:rPr>
        <w:t>Similarly, r</w:t>
      </w:r>
      <w:r w:rsidR="002B1EA2">
        <w:rPr>
          <w:rFonts w:asciiTheme="minorHAnsi" w:hAnsiTheme="minorHAnsi"/>
          <w:lang w:val="en-AU"/>
        </w:rPr>
        <w:t>egression of CTVT is</w:t>
      </w:r>
      <w:r w:rsidR="004D3642">
        <w:rPr>
          <w:rFonts w:asciiTheme="minorHAnsi" w:hAnsiTheme="minorHAnsi"/>
          <w:lang w:val="en-AU"/>
        </w:rPr>
        <w:t xml:space="preserve"> characterised by an increasing </w:t>
      </w:r>
      <w:r w:rsidR="00C70BC5">
        <w:rPr>
          <w:rFonts w:asciiTheme="minorHAnsi" w:hAnsiTheme="minorHAnsi"/>
          <w:lang w:val="en-AU"/>
        </w:rPr>
        <w:t>proportion of</w:t>
      </w:r>
      <w:r w:rsidR="000F5CF4" w:rsidRPr="00C5320F">
        <w:rPr>
          <w:rFonts w:asciiTheme="minorHAnsi" w:hAnsiTheme="minorHAnsi"/>
          <w:lang w:val="en-AU"/>
        </w:rPr>
        <w:t xml:space="preserve"> tumo</w:t>
      </w:r>
      <w:r w:rsidR="00000842">
        <w:rPr>
          <w:rFonts w:asciiTheme="minorHAnsi" w:hAnsiTheme="minorHAnsi"/>
          <w:lang w:val="en-AU"/>
        </w:rPr>
        <w:t xml:space="preserve">ur cells </w:t>
      </w:r>
      <w:r w:rsidR="004D3642">
        <w:rPr>
          <w:rFonts w:asciiTheme="minorHAnsi" w:hAnsiTheme="minorHAnsi"/>
          <w:lang w:val="en-AU"/>
        </w:rPr>
        <w:t xml:space="preserve">that </w:t>
      </w:r>
      <w:r w:rsidR="00000842">
        <w:rPr>
          <w:rFonts w:asciiTheme="minorHAnsi" w:hAnsiTheme="minorHAnsi"/>
          <w:lang w:val="en-AU"/>
        </w:rPr>
        <w:t>express both</w:t>
      </w:r>
      <w:r>
        <w:rPr>
          <w:rFonts w:asciiTheme="minorHAnsi" w:hAnsiTheme="minorHAnsi"/>
          <w:lang w:val="en-AU"/>
        </w:rPr>
        <w:t xml:space="preserve"> MHC</w:t>
      </w:r>
      <w:r w:rsidR="00000842">
        <w:rPr>
          <w:rFonts w:asciiTheme="minorHAnsi" w:hAnsiTheme="minorHAnsi"/>
          <w:lang w:val="en-AU"/>
        </w:rPr>
        <w:t xml:space="preserve"> class I and class II molecules</w:t>
      </w:r>
      <w:r w:rsidR="001819F2">
        <w:rPr>
          <w:rFonts w:asciiTheme="minorHAnsi" w:hAnsiTheme="minorHAnsi"/>
          <w:lang w:val="en-AU"/>
        </w:rPr>
        <w:t xml:space="preserve"> </w:t>
      </w:r>
      <w:r w:rsidR="001819F2">
        <w:rPr>
          <w:rFonts w:asciiTheme="minorHAnsi" w:hAnsiTheme="minorHAnsi"/>
          <w:lang w:val="en-AU"/>
        </w:rPr>
        <w:fldChar w:fldCharType="begin">
          <w:fldData xml:space="preserve">PEVuZE5vdGU+PENpdGU+PEF1dGhvcj5Ic2lhbzwvQXV0aG9yPjxZZWFyPjIwMDI8L1llYXI+PFJl
Y051bT4xMDMwPC9SZWNOdW0+PERpc3BsYXlUZXh0PjxzdHlsZSBmYWNlPSJzdXBlcnNjcmlwdCI+
KDI4KTwvc3R5bGU+PC9EaXNwbGF5VGV4dD48cmVjb3JkPjxyZWMtbnVtYmVyPjEwMzA8L3JlYy1u
dW1iZXI+PGZvcmVpZ24ta2V5cz48a2V5IGFwcD0iRU4iIGRiLWlkPSIycjB0YWZ4czd3YWYyYWVk
eHhqNWF3ZTJhdmR3OTVzemVwd3MiIHRpbWVzdGFtcD0iMTM4OTYyNDE4MSI+MTAzMDwva2V5Pjwv
Zm9yZWlnbi1rZXlzPjxyZWYtdHlwZSBuYW1lPSJKb3VybmFsIEFydGljbGUiPjE3PC9yZWYtdHlw
ZT48Y29udHJpYnV0b3JzPjxhdXRob3JzPjxhdXRob3I+SHNpYW8sIFkuIFcuPC9hdXRob3I+PGF1
dGhvcj5MaWFvLCBLLiBXLjwvYXV0aG9yPjxhdXRob3I+SHVuZywgUy4gVy48L2F1dGhvcj48YXV0
aG9yPkNodSwgUi4gTS48L2F1dGhvcj48L2F1dGhvcnM+PC9jb250cmlidXRvcnM+PGF1dGgtYWRk
cmVzcz5EZXBhcnRtZW50IG9mIFZldGVyaW5hcnkgTWVkaWNpbmUsIE5hdGlvbmFsIFRhaXdhbiBV
bml2ZXJzaXR5LCAxNDIgQ2hvdS1TYW4gUm9hZCwgVGFpcGVpIDEwNiwgVGFpd2FuLCBST0MuPC9h
dXRoLWFkZHJlc3M+PHRpdGxlcz48dGl0bGU+RWZmZWN0IG9mIHR1bW9yIGluZmlsdHJhdGluZyBs
eW1waG9jeXRlcyBvbiB0aGUgZXhwcmVzc2lvbiBvZiBNSEMgbW9sZWN1bGVzIGluIGNhbmluZSB0
cmFuc21pc3NpYmxlIHZlbmVyZWFsIHR1bW9yIGNlbGxzPC90aXRsZT48c2Vjb25kYXJ5LXRpdGxl
PlZldCBJbW11bm9sIEltbXVub3BhdGhvbDwvc2Vjb25kYXJ5LXRpdGxlPjxhbHQtdGl0bGU+VmV0
ZXJpbmFyeSBpbW11bm9sb2d5IGFuZCBpbW11bm9wYXRob2xvZ3k8L2FsdC10aXRsZT48L3RpdGxl
cz48cGVyaW9kaWNhbD48ZnVsbC10aXRsZT5WZXQgSW1tdW5vbCBJbW11bm9wYXRob2w8L2Z1bGwt
dGl0bGU+PC9wZXJpb2RpY2FsPjxwYWdlcz4xOS0yNzwvcGFnZXM+PHZvbHVtZT44Nzwvdm9sdW1l
PjxudW1iZXI+MS0yPC9udW1iZXI+PGVkaXRpb24+MjAwMi8wNi8wODwvZWRpdGlvbj48a2V5d29y
ZHM+PGtleXdvcmQ+QW5pbWFsczwva2V5d29yZD48a2V5d29yZD5CbG90dGluZywgV2VzdGVybi92
ZXRlcmluYXJ5PC9rZXl3b3JkPjxrZXl3b3JkPkRvZyBEaXNlYXNlcy8qaW1tdW5vbG9neS9tZXRh
Ym9saXNtPC9rZXl3b3JkPjxrZXl3b3JkPkRvZ3M8L2tleXdvcmQ+PGtleXdvcmQ+RmVtYWxlPC9r
ZXl3b3JkPjxrZXl3b3JkPkZsb3cgQ3l0b21ldHJ5L3ZldGVyaW5hcnk8L2tleXdvcmQ+PGtleXdv
cmQ+R2VuZSBFeHByZXNzaW9uIFJlZ3VsYXRpb24vKmltbXVub2xvZ3k8L2tleXdvcmQ+PGtleXdv
cmQ+SGlzdG9jb21wYXRpYmlsaXR5IEFudGlnZW5zIENsYXNzIEkvYmlvc3ludGhlc2lzLyppbW11
bm9sb2d5PC9rZXl3b3JkPjxrZXl3b3JkPkhpc3RvY29tcGF0aWJpbGl0eSBBbnRpZ2VucyBDbGFz
cyBJSS9iaW9zeW50aGVzaXMvKmltbXVub2xvZ3k8L2tleXdvcmQ+PGtleXdvcmQ+SW1tdW5vaGlz
dG9jaGVtaXN0cnkvdmV0ZXJpbmFyeTwva2V5d29yZD48a2V5d29yZD5LaW5ldGljczwva2V5d29y
ZD48a2V5d29yZD5MeW1waG9jeXRlIEN1bHR1cmUgVGVzdCwgTWl4ZWQvdmV0ZXJpbmFyeTwva2V5
d29yZD48a2V5d29yZD5MeW1waG9jeXRlcywgVHVtb3ItSW5maWx0cmF0aW5nLyppbW11bm9sb2d5
L21ldGFib2xpc208L2tleXdvcmQ+PGtleXdvcmQ+TWFsZTwva2V5d29yZD48a2V5d29yZD5WZW5l
cmVhbCBUdW1vcnMsIFZldGVyaW5hcnkvKmltbXVub2xvZ3kvbWV0YWJvbGlzbTwva2V5d29yZD48
L2tleXdvcmRzPjxkYXRlcz48eWVhcj4yMDAyPC95ZWFyPjxwdWItZGF0ZXM+PGRhdGU+QXVnPC9k
YXRlPjwvcHViLWRhdGVzPjwvZGF0ZXM+PGlzYm4+MDE2NS0yNDI3IChQcmludCkmI3hEOzAxNjUt
MjQyNyAoTGlua2luZyk8L2lzYm4+PGFjY2Vzc2lvbi1udW0+MTIwNTIzMzk8L2FjY2Vzc2lvbi1u
dW0+PHdvcmstdHlwZT5SZXNlYXJjaCBTdXBwb3J0LCBOb24tVS5TLiBHb3YmYXBvczt0PC93b3Jr
LXR5cGU+PHVybHM+PHJlbGF0ZWQtdXJscz48dXJsPmh0dHA6Ly93d3cubmNiaS5ubG0ubmloLmdv
di9wdWJtZWQvMTIwNTIzMzk8L3VybD48L3JlbGF0ZWQtdXJscz48L3VybHM+PC9yZWNvcmQ+PC9D
aXRlPjwvRW5kTm90ZT5=
</w:fldData>
        </w:fldChar>
      </w:r>
      <w:r w:rsidR="00156558">
        <w:rPr>
          <w:rFonts w:asciiTheme="minorHAnsi" w:hAnsiTheme="minorHAnsi"/>
          <w:lang w:val="en-AU"/>
        </w:rPr>
        <w:instrText xml:space="preserve"> ADDIN EN.CITE </w:instrText>
      </w:r>
      <w:r w:rsidR="00156558">
        <w:rPr>
          <w:rFonts w:asciiTheme="minorHAnsi" w:hAnsiTheme="minorHAnsi"/>
          <w:lang w:val="en-AU"/>
        </w:rPr>
        <w:fldChar w:fldCharType="begin">
          <w:fldData xml:space="preserve">PEVuZE5vdGU+PENpdGU+PEF1dGhvcj5Ic2lhbzwvQXV0aG9yPjxZZWFyPjIwMDI8L1llYXI+PFJl
Y051bT4xMDMwPC9SZWNOdW0+PERpc3BsYXlUZXh0PjxzdHlsZSBmYWNlPSJzdXBlcnNjcmlwdCI+
KDI4KTwvc3R5bGU+PC9EaXNwbGF5VGV4dD48cmVjb3JkPjxyZWMtbnVtYmVyPjEwMzA8L3JlYy1u
dW1iZXI+PGZvcmVpZ24ta2V5cz48a2V5IGFwcD0iRU4iIGRiLWlkPSIycjB0YWZ4czd3YWYyYWVk
eHhqNWF3ZTJhdmR3OTVzemVwd3MiIHRpbWVzdGFtcD0iMTM4OTYyNDE4MSI+MTAzMDwva2V5Pjwv
Zm9yZWlnbi1rZXlzPjxyZWYtdHlwZSBuYW1lPSJKb3VybmFsIEFydGljbGUiPjE3PC9yZWYtdHlw
ZT48Y29udHJpYnV0b3JzPjxhdXRob3JzPjxhdXRob3I+SHNpYW8sIFkuIFcuPC9hdXRob3I+PGF1
dGhvcj5MaWFvLCBLLiBXLjwvYXV0aG9yPjxhdXRob3I+SHVuZywgUy4gVy48L2F1dGhvcj48YXV0
aG9yPkNodSwgUi4gTS48L2F1dGhvcj48L2F1dGhvcnM+PC9jb250cmlidXRvcnM+PGF1dGgtYWRk
cmVzcz5EZXBhcnRtZW50IG9mIFZldGVyaW5hcnkgTWVkaWNpbmUsIE5hdGlvbmFsIFRhaXdhbiBV
bml2ZXJzaXR5LCAxNDIgQ2hvdS1TYW4gUm9hZCwgVGFpcGVpIDEwNiwgVGFpd2FuLCBST0MuPC9h
dXRoLWFkZHJlc3M+PHRpdGxlcz48dGl0bGU+RWZmZWN0IG9mIHR1bW9yIGluZmlsdHJhdGluZyBs
eW1waG9jeXRlcyBvbiB0aGUgZXhwcmVzc2lvbiBvZiBNSEMgbW9sZWN1bGVzIGluIGNhbmluZSB0
cmFuc21pc3NpYmxlIHZlbmVyZWFsIHR1bW9yIGNlbGxzPC90aXRsZT48c2Vjb25kYXJ5LXRpdGxl
PlZldCBJbW11bm9sIEltbXVub3BhdGhvbDwvc2Vjb25kYXJ5LXRpdGxlPjxhbHQtdGl0bGU+VmV0
ZXJpbmFyeSBpbW11bm9sb2d5IGFuZCBpbW11bm9wYXRob2xvZ3k8L2FsdC10aXRsZT48L3RpdGxl
cz48cGVyaW9kaWNhbD48ZnVsbC10aXRsZT5WZXQgSW1tdW5vbCBJbW11bm9wYXRob2w8L2Z1bGwt
dGl0bGU+PC9wZXJpb2RpY2FsPjxwYWdlcz4xOS0yNzwvcGFnZXM+PHZvbHVtZT44Nzwvdm9sdW1l
PjxudW1iZXI+MS0yPC9udW1iZXI+PGVkaXRpb24+MjAwMi8wNi8wODwvZWRpdGlvbj48a2V5d29y
ZHM+PGtleXdvcmQ+QW5pbWFsczwva2V5d29yZD48a2V5d29yZD5CbG90dGluZywgV2VzdGVybi92
ZXRlcmluYXJ5PC9rZXl3b3JkPjxrZXl3b3JkPkRvZyBEaXNlYXNlcy8qaW1tdW5vbG9neS9tZXRh
Ym9saXNtPC9rZXl3b3JkPjxrZXl3b3JkPkRvZ3M8L2tleXdvcmQ+PGtleXdvcmQ+RmVtYWxlPC9r
ZXl3b3JkPjxrZXl3b3JkPkZsb3cgQ3l0b21ldHJ5L3ZldGVyaW5hcnk8L2tleXdvcmQ+PGtleXdv
cmQ+R2VuZSBFeHByZXNzaW9uIFJlZ3VsYXRpb24vKmltbXVub2xvZ3k8L2tleXdvcmQ+PGtleXdv
cmQ+SGlzdG9jb21wYXRpYmlsaXR5IEFudGlnZW5zIENsYXNzIEkvYmlvc3ludGhlc2lzLyppbW11
bm9sb2d5PC9rZXl3b3JkPjxrZXl3b3JkPkhpc3RvY29tcGF0aWJpbGl0eSBBbnRpZ2VucyBDbGFz
cyBJSS9iaW9zeW50aGVzaXMvKmltbXVub2xvZ3k8L2tleXdvcmQ+PGtleXdvcmQ+SW1tdW5vaGlz
dG9jaGVtaXN0cnkvdmV0ZXJpbmFyeTwva2V5d29yZD48a2V5d29yZD5LaW5ldGljczwva2V5d29y
ZD48a2V5d29yZD5MeW1waG9jeXRlIEN1bHR1cmUgVGVzdCwgTWl4ZWQvdmV0ZXJpbmFyeTwva2V5
d29yZD48a2V5d29yZD5MeW1waG9jeXRlcywgVHVtb3ItSW5maWx0cmF0aW5nLyppbW11bm9sb2d5
L21ldGFib2xpc208L2tleXdvcmQ+PGtleXdvcmQ+TWFsZTwva2V5d29yZD48a2V5d29yZD5WZW5l
cmVhbCBUdW1vcnMsIFZldGVyaW5hcnkvKmltbXVub2xvZ3kvbWV0YWJvbGlzbTwva2V5d29yZD48
L2tleXdvcmRzPjxkYXRlcz48eWVhcj4yMDAyPC95ZWFyPjxwdWItZGF0ZXM+PGRhdGU+QXVnPC9k
YXRlPjwvcHViLWRhdGVzPjwvZGF0ZXM+PGlzYm4+MDE2NS0yNDI3IChQcmludCkmI3hEOzAxNjUt
MjQyNyAoTGlua2luZyk8L2lzYm4+PGFjY2Vzc2lvbi1udW0+MTIwNTIzMzk8L2FjY2Vzc2lvbi1u
dW0+PHdvcmstdHlwZT5SZXNlYXJjaCBTdXBwb3J0LCBOb24tVS5TLiBHb3YmYXBvczt0PC93b3Jr
LXR5cGU+PHVybHM+PHJlbGF0ZWQtdXJscz48dXJsPmh0dHA6Ly93d3cubmNiaS5ubG0ubmloLmdv
di9wdWJtZWQvMTIwNTIzMzk8L3VybD48L3JlbGF0ZWQtdXJscz48L3VybHM+PC9yZWNvcmQ+PC9D
aXRlPjwvRW5kTm90ZT5=
</w:fldData>
        </w:fldChar>
      </w:r>
      <w:r w:rsidR="00156558">
        <w:rPr>
          <w:rFonts w:asciiTheme="minorHAnsi" w:hAnsiTheme="minorHAnsi"/>
          <w:lang w:val="en-AU"/>
        </w:rPr>
        <w:instrText xml:space="preserve"> ADDIN EN.CITE.DATA </w:instrText>
      </w:r>
      <w:r w:rsidR="00156558">
        <w:rPr>
          <w:rFonts w:asciiTheme="minorHAnsi" w:hAnsiTheme="minorHAnsi"/>
          <w:lang w:val="en-AU"/>
        </w:rPr>
      </w:r>
      <w:r w:rsidR="00156558">
        <w:rPr>
          <w:rFonts w:asciiTheme="minorHAnsi" w:hAnsiTheme="minorHAnsi"/>
          <w:lang w:val="en-AU"/>
        </w:rPr>
        <w:fldChar w:fldCharType="end"/>
      </w:r>
      <w:r w:rsidR="001819F2">
        <w:rPr>
          <w:rFonts w:asciiTheme="minorHAnsi" w:hAnsiTheme="minorHAnsi"/>
          <w:lang w:val="en-AU"/>
        </w:rPr>
      </w:r>
      <w:r w:rsidR="001819F2">
        <w:rPr>
          <w:rFonts w:asciiTheme="minorHAnsi" w:hAnsiTheme="minorHAnsi"/>
          <w:lang w:val="en-AU"/>
        </w:rPr>
        <w:fldChar w:fldCharType="separate"/>
      </w:r>
      <w:r w:rsidR="00156558" w:rsidRPr="00156558">
        <w:rPr>
          <w:rFonts w:asciiTheme="minorHAnsi" w:hAnsiTheme="minorHAnsi"/>
          <w:noProof/>
          <w:vertAlign w:val="superscript"/>
          <w:lang w:val="en-AU"/>
        </w:rPr>
        <w:t>(28)</w:t>
      </w:r>
      <w:r w:rsidR="001819F2">
        <w:rPr>
          <w:rFonts w:asciiTheme="minorHAnsi" w:hAnsiTheme="minorHAnsi"/>
          <w:lang w:val="en-AU"/>
        </w:rPr>
        <w:fldChar w:fldCharType="end"/>
      </w:r>
      <w:r w:rsidR="000F5CF4" w:rsidRPr="00C5320F">
        <w:rPr>
          <w:rFonts w:asciiTheme="minorHAnsi" w:hAnsiTheme="minorHAnsi"/>
          <w:lang w:val="en-AU"/>
        </w:rPr>
        <w:t xml:space="preserve">. </w:t>
      </w:r>
      <w:r w:rsidR="00D1043C">
        <w:rPr>
          <w:rFonts w:asciiTheme="minorHAnsi" w:hAnsiTheme="minorHAnsi"/>
          <w:lang w:val="en-AU"/>
        </w:rPr>
        <w:t xml:space="preserve">The expression of MHC molecules </w:t>
      </w:r>
      <w:r w:rsidR="00D1043C">
        <w:rPr>
          <w:rFonts w:asciiTheme="minorHAnsi" w:hAnsiTheme="minorHAnsi"/>
          <w:lang w:val="en-AU"/>
        </w:rPr>
        <w:lastRenderedPageBreak/>
        <w:t>occurs along with the infiltration of CD4+ and CD8+ T cell (Tumour Infiltrating Lymphocyte</w:t>
      </w:r>
      <w:r w:rsidR="00216537">
        <w:rPr>
          <w:rFonts w:asciiTheme="minorHAnsi" w:hAnsiTheme="minorHAnsi"/>
          <w:lang w:val="en-AU"/>
        </w:rPr>
        <w:t xml:space="preserve">s (TILs)) into the tumour mass, which have been shown to be </w:t>
      </w:r>
      <w:r w:rsidR="00D1043C">
        <w:rPr>
          <w:rFonts w:asciiTheme="minorHAnsi" w:hAnsiTheme="minorHAnsi"/>
          <w:lang w:val="en-AU"/>
        </w:rPr>
        <w:t>cytotoxic</w:t>
      </w:r>
      <w:r w:rsidR="00216537">
        <w:rPr>
          <w:rFonts w:asciiTheme="minorHAnsi" w:hAnsiTheme="minorHAnsi"/>
          <w:lang w:val="en-AU"/>
        </w:rPr>
        <w:t xml:space="preserve"> </w:t>
      </w:r>
      <w:r w:rsidR="00D1043C">
        <w:rPr>
          <w:rFonts w:asciiTheme="minorHAnsi" w:hAnsiTheme="minorHAnsi"/>
          <w:lang w:val="en-AU"/>
        </w:rPr>
        <w:t xml:space="preserve">to CTVT cells. </w:t>
      </w:r>
      <w:r>
        <w:rPr>
          <w:rFonts w:asciiTheme="minorHAnsi" w:hAnsiTheme="minorHAnsi"/>
          <w:lang w:val="en-AU"/>
        </w:rPr>
        <w:t xml:space="preserve">The </w:t>
      </w:r>
      <w:r w:rsidRPr="00C5320F">
        <w:rPr>
          <w:rFonts w:asciiTheme="minorHAnsi" w:hAnsiTheme="minorHAnsi"/>
          <w:lang w:val="en-AU"/>
        </w:rPr>
        <w:t xml:space="preserve">pro-inflammatory </w:t>
      </w:r>
      <w:r>
        <w:rPr>
          <w:rFonts w:asciiTheme="minorHAnsi" w:hAnsiTheme="minorHAnsi"/>
          <w:lang w:val="en-AU"/>
        </w:rPr>
        <w:t xml:space="preserve">cytokines, IL6 and </w:t>
      </w:r>
      <w:r w:rsidR="00A551EC">
        <w:t>IFN</w:t>
      </w:r>
      <w:r w:rsidR="00A551EC">
        <w:sym w:font="Symbol" w:char="F067"/>
      </w:r>
      <w:r w:rsidR="00A551EC">
        <w:t xml:space="preserve"> </w:t>
      </w:r>
      <w:r>
        <w:rPr>
          <w:rFonts w:asciiTheme="minorHAnsi" w:hAnsiTheme="minorHAnsi"/>
          <w:lang w:val="en-AU"/>
        </w:rPr>
        <w:t xml:space="preserve">have been detected in </w:t>
      </w:r>
      <w:r w:rsidRPr="00C5320F">
        <w:rPr>
          <w:rFonts w:asciiTheme="minorHAnsi" w:hAnsiTheme="minorHAnsi"/>
          <w:i/>
          <w:lang w:val="en-AU"/>
        </w:rPr>
        <w:t>ex vivo</w:t>
      </w:r>
      <w:r w:rsidRPr="00C5320F">
        <w:rPr>
          <w:rFonts w:asciiTheme="minorHAnsi" w:hAnsiTheme="minorHAnsi"/>
          <w:lang w:val="en-AU"/>
        </w:rPr>
        <w:t xml:space="preserve"> cultures of </w:t>
      </w:r>
      <w:r>
        <w:rPr>
          <w:rFonts w:asciiTheme="minorHAnsi" w:hAnsiTheme="minorHAnsi"/>
          <w:lang w:val="en-AU"/>
        </w:rPr>
        <w:t xml:space="preserve">TILs </w:t>
      </w:r>
      <w:r w:rsidRPr="00C5320F">
        <w:rPr>
          <w:rFonts w:asciiTheme="minorHAnsi" w:hAnsiTheme="minorHAnsi"/>
          <w:lang w:val="en-AU"/>
        </w:rPr>
        <w:t>from regressing tumours</w:t>
      </w:r>
      <w:r>
        <w:rPr>
          <w:rFonts w:asciiTheme="minorHAnsi" w:hAnsiTheme="minorHAnsi"/>
          <w:lang w:val="en-AU"/>
        </w:rPr>
        <w:t xml:space="preserve"> and most likely </w:t>
      </w:r>
      <w:r w:rsidR="00A551EC">
        <w:rPr>
          <w:rFonts w:asciiTheme="minorHAnsi" w:hAnsiTheme="minorHAnsi"/>
          <w:lang w:val="en-AU"/>
        </w:rPr>
        <w:t>play a role in the</w:t>
      </w:r>
      <w:r w:rsidR="000F5CF4" w:rsidRPr="00C5320F">
        <w:rPr>
          <w:rFonts w:asciiTheme="minorHAnsi" w:hAnsiTheme="minorHAnsi"/>
          <w:lang w:val="en-AU"/>
        </w:rPr>
        <w:t xml:space="preserve"> switch from growth to </w:t>
      </w:r>
      <w:r w:rsidR="000F5CF4" w:rsidRPr="00AC23FD">
        <w:rPr>
          <w:rFonts w:asciiTheme="minorHAnsi" w:hAnsiTheme="minorHAnsi"/>
          <w:lang w:val="en-AU"/>
        </w:rPr>
        <w:t>regressio</w:t>
      </w:r>
      <w:r w:rsidR="00000842" w:rsidRPr="00AC23FD">
        <w:rPr>
          <w:rFonts w:asciiTheme="minorHAnsi" w:hAnsiTheme="minorHAnsi"/>
          <w:lang w:val="en-AU"/>
        </w:rPr>
        <w:t xml:space="preserve">n </w:t>
      </w:r>
      <w:r w:rsidR="00CD3966" w:rsidRPr="00AC23FD">
        <w:rPr>
          <w:rFonts w:asciiTheme="minorHAnsi" w:hAnsiTheme="minorHAnsi"/>
          <w:lang w:val="en-AU"/>
        </w:rPr>
        <w:fldChar w:fldCharType="begin">
          <w:fldData xml:space="preserve">PEVuZE5vdGU+PENpdGU+PEF1dGhvcj5Ic2lhbzwvQXV0aG9yPjxZZWFyPjIwMDQ8L1llYXI+PFJl
Y051bT4xODc8L1JlY051bT48RGlzcGxheVRleHQ+PHN0eWxlIGZhY2U9InN1cGVyc2NyaXB0Ij4o
MzApPC9zdHlsZT48L0Rpc3BsYXlUZXh0PjxyZWNvcmQ+PHJlYy1udW1iZXI+MTg3PC9yZWMtbnVt
YmVyPjxmb3JlaWduLWtleXM+PGtleSBhcHA9IkVOIiBkYi1pZD0iMnIwdGFmeHM3d2FmMmFlZHh4
ajVhd2UyYXZkdzk1c3plcHdzIiB0aW1lc3RhbXA9IjAiPjE4Nzwva2V5PjwvZm9yZWlnbi1rZXlz
PjxyZWYtdHlwZSBuYW1lPSJKb3VybmFsIEFydGljbGUiPjE3PC9yZWYtdHlwZT48Y29udHJpYnV0
b3JzPjxhdXRob3JzPjxhdXRob3I+SHNpYW8sIFkuIFcuPC9hdXRob3I+PGF1dGhvcj5MaWFvLCBL
LiBXLjwvYXV0aG9yPjxhdXRob3I+SHVuZywgUy4gVy48L2F1dGhvcj48YXV0aG9yPkNodSwgUi4g
TS48L2F1dGhvcj48L2F1dGhvcnM+PC9jb250cmlidXRvcnM+PGF1dGgtYWRkcmVzcz5EZXBhcnRt
ZW50IG9mIFZldGVyaW5hcnkgTWVkaWNpbmUsIE5hdGlvbmFsIFRhaXdhbiBVbml2ZXJzaXR5LCBU
YWlwZWksIFRhaXdhbiwgUmVwdWJsaWMgb2YgQ2hpbmEuPC9hdXRoLWFkZHJlc3M+PHRpdGxlcz48
dGl0bGU+VHVtb3ItaW5maWx0cmF0aW5nIGx5bXBob2N5dGUgc2VjcmV0aW9uIG9mIElMLTYgYW50
YWdvbml6ZXMgdHVtb3ItZGVyaXZlZCBUR0YtYmV0YSAxIGFuZCByZXN0b3JlcyB0aGUgbHltcGhv
a2luZS1hY3RpdmF0ZWQga2lsbGluZyBhY3Rpdml0eTwvdGl0bGU+PHNlY29uZGFyeS10aXRsZT5K
IEltbXVub2w8L3NlY29uZGFyeS10aXRsZT48L3RpdGxlcz48cGVyaW9kaWNhbD48ZnVsbC10aXRs
ZT5KIEltbXVub2w8L2Z1bGwtdGl0bGU+PC9wZXJpb2RpY2FsPjxwYWdlcz4xNTA4LTE0PC9wYWdl
cz48dm9sdW1lPjE3Mjwvdm9sdW1lPjxudW1iZXI+MzwvbnVtYmVyPjxrZXl3b3Jkcz48a2V5d29y
ZD5BZGp1dmFudHMsIEltbXVub2xvZ2ljL3BoeXNpb2xvZ3kvc2VjcmV0aW9uPC9rZXl3b3JkPjxr
ZXl3b3JkPkFuaW1hbHM8L2tleXdvcmQ+PGtleXdvcmQ+Q2VsbC1GcmVlIFN5c3RlbS9pbW11bm9s
b2d5L21ldGFib2xpc208L2tleXdvcmQ+PGtleXdvcmQ+Q29jdWx0dXJlIFRlY2huaXF1ZXM8L2tl
eXdvcmQ+PGtleXdvcmQ+Q3l0b3RveGljaXR5LCBJbW11bm9sb2dpYy8qaW1tdW5vbG9neTwva2V5
d29yZD48a2V5d29yZD5EaXNlYXNlIFByb2dyZXNzaW9uPC9rZXl3b3JkPjxrZXl3b3JkPkRvZ3M8
L2tleXdvcmQ+PGtleXdvcmQ+RmVtYWxlPC9rZXl3b3JkPjxrZXl3b3JkPkludGVybGV1a2luLTYv
Ymlvc3ludGhlc2lzL3BoYXJtYWNvbG9neS9waHlzaW9sb2d5LypzZWNyZXRpb248L2tleXdvcmQ+
PGtleXdvcmQ+SW50cmFjZWxsdWxhciBGbHVpZC9pbW11bm9sb2d5L21ldGFib2xpc208L2tleXdv
cmQ+PGtleXdvcmQ+S2lsbGVyIENlbGxzLCBMeW1waG9raW5lLUFjdGl2YXRlZC8qaW1tdW5vbG9n
eS9tZXRhYm9saXNtPC9rZXl3b3JkPjxrZXl3b3JkPkx5bXBob2N5dGUgU3Vic2V0cy9wYXRob2xv
Z3k8L2tleXdvcmQ+PGtleXdvcmQ+THltcGhvY3l0ZXMsIFR1bW9yLUluZmlsdHJhdGluZy8qaW1t
dW5vbG9neS9wYXRob2xvZ3kvc2VjcmV0aW9uPC9rZXl3b3JkPjxrZXl3b3JkPk1hbGU8L2tleXdv
cmQ+PGtleXdvcmQ+TW9ub2N5dGVzL3BhdGhvbG9neTwva2V5d29yZD48a2V5d29yZD5OZW9wbGFz
bSBQcm90ZWlucy8qYW50YWdvbmlzdHMgJmFtcDsgaW5oaWJpdG9yczwva2V5d29yZD48a2V5d29y
ZD5OZW9wbGFzbSBSZWdyZXNzaW9uLCBTcG9udGFuZW91cy9pbW11bm9sb2d5PC9rZXl3b3JkPjxr
ZXl3b3JkPlJOQSwgTWVzc2VuZ2VyL2Jpb3N5bnRoZXNpczwva2V5d29yZD48a2V5d29yZD5TdXBw
cmVzc29yIEZhY3RvcnMsIEltbXVub2xvZ2ljL2FudGFnb25pc3RzICZhbXA7PC9rZXl3b3JkPjxr
ZXl3b3JkPmluaGliaXRvcnMvcGh5c2lvbG9neS9zZWNyZXRpb248L2tleXdvcmQ+PGtleXdvcmQ+
VHJhbnNmb3JtaW5nIEdyb3d0aCBGYWN0b3IgYmV0YS8qYW50YWdvbmlzdHMgJmFtcDs8L2tleXdv
cmQ+PGtleXdvcmQ+aW5oaWJpdG9ycy9iaW9zeW50aGVzaXMvZ2VuZXRpY3MvcGh5c2lvbG9neTwv
a2V5d29yZD48a2V5d29yZD5UcmFuc2Zvcm1pbmcgR3Jvd3RoIEZhY3RvciBiZXRhMTwva2V5d29y
ZD48a2V5d29yZD5UdW1vciBDZWxscywgQ3VsdHVyZWQ8L2tleXdvcmQ+PGtleXdvcmQ+VmVuZXJl
YWwgVHVtb3JzLCBWZXRlcmluYXJ5LyppbW11bm9sb2d5L3NlY3JldGlvbi8qdGhlcmFweTwva2V5
d29yZD48L2tleXdvcmRzPjxkYXRlcz48eWVhcj4yMDA0PC95ZWFyPjxwdWItZGF0ZXM+PGRhdGU+
RmViIDE8L2RhdGU+PC9wdWItZGF0ZXM+PC9kYXRlcz48YWNjZXNzaW9uLW51bT4xNDczNDcyODwv
YWNjZXNzaW9uLW51bT48dXJscz48cmVsYXRlZC11cmxzPjx1cmw+aHR0cDovL3d3dy5uY2JpLm5s
bS5uaWguZ292L2VudHJlei9xdWVyeS5mY2dpP2NtZD1SZXRyaWV2ZSZhbXA7ZGI9UHViTWVkJmFt
cDtkb3B0PUNpdGF0aW9uJmFtcDtsaXN0X3VpZHM9MTQ3MzQ3MjggPC91cmw+PC9yZWxhdGVkLXVy
bHM+PC91cmxzPjwvcmVjb3JkPjwvQ2l0ZT48L0VuZE5vdGU+AG==
</w:fldData>
        </w:fldChar>
      </w:r>
      <w:r w:rsidR="00156558">
        <w:rPr>
          <w:rFonts w:asciiTheme="minorHAnsi" w:hAnsiTheme="minorHAnsi"/>
          <w:lang w:val="en-AU"/>
        </w:rPr>
        <w:instrText xml:space="preserve"> ADDIN EN.CITE </w:instrText>
      </w:r>
      <w:r w:rsidR="00156558">
        <w:rPr>
          <w:rFonts w:asciiTheme="minorHAnsi" w:hAnsiTheme="minorHAnsi"/>
          <w:lang w:val="en-AU"/>
        </w:rPr>
        <w:fldChar w:fldCharType="begin">
          <w:fldData xml:space="preserve">PEVuZE5vdGU+PENpdGU+PEF1dGhvcj5Ic2lhbzwvQXV0aG9yPjxZZWFyPjIwMDQ8L1llYXI+PFJl
Y051bT4xODc8L1JlY051bT48RGlzcGxheVRleHQ+PHN0eWxlIGZhY2U9InN1cGVyc2NyaXB0Ij4o
MzApPC9zdHlsZT48L0Rpc3BsYXlUZXh0PjxyZWNvcmQ+PHJlYy1udW1iZXI+MTg3PC9yZWMtbnVt
YmVyPjxmb3JlaWduLWtleXM+PGtleSBhcHA9IkVOIiBkYi1pZD0iMnIwdGFmeHM3d2FmMmFlZHh4
ajVhd2UyYXZkdzk1c3plcHdzIiB0aW1lc3RhbXA9IjAiPjE4Nzwva2V5PjwvZm9yZWlnbi1rZXlz
PjxyZWYtdHlwZSBuYW1lPSJKb3VybmFsIEFydGljbGUiPjE3PC9yZWYtdHlwZT48Y29udHJpYnV0
b3JzPjxhdXRob3JzPjxhdXRob3I+SHNpYW8sIFkuIFcuPC9hdXRob3I+PGF1dGhvcj5MaWFvLCBL
LiBXLjwvYXV0aG9yPjxhdXRob3I+SHVuZywgUy4gVy48L2F1dGhvcj48YXV0aG9yPkNodSwgUi4g
TS48L2F1dGhvcj48L2F1dGhvcnM+PC9jb250cmlidXRvcnM+PGF1dGgtYWRkcmVzcz5EZXBhcnRt
ZW50IG9mIFZldGVyaW5hcnkgTWVkaWNpbmUsIE5hdGlvbmFsIFRhaXdhbiBVbml2ZXJzaXR5LCBU
YWlwZWksIFRhaXdhbiwgUmVwdWJsaWMgb2YgQ2hpbmEuPC9hdXRoLWFkZHJlc3M+PHRpdGxlcz48
dGl0bGU+VHVtb3ItaW5maWx0cmF0aW5nIGx5bXBob2N5dGUgc2VjcmV0aW9uIG9mIElMLTYgYW50
YWdvbml6ZXMgdHVtb3ItZGVyaXZlZCBUR0YtYmV0YSAxIGFuZCByZXN0b3JlcyB0aGUgbHltcGhv
a2luZS1hY3RpdmF0ZWQga2lsbGluZyBhY3Rpdml0eTwvdGl0bGU+PHNlY29uZGFyeS10aXRsZT5K
IEltbXVub2w8L3NlY29uZGFyeS10aXRsZT48L3RpdGxlcz48cGVyaW9kaWNhbD48ZnVsbC10aXRs
ZT5KIEltbXVub2w8L2Z1bGwtdGl0bGU+PC9wZXJpb2RpY2FsPjxwYWdlcz4xNTA4LTE0PC9wYWdl
cz48dm9sdW1lPjE3Mjwvdm9sdW1lPjxudW1iZXI+MzwvbnVtYmVyPjxrZXl3b3Jkcz48a2V5d29y
ZD5BZGp1dmFudHMsIEltbXVub2xvZ2ljL3BoeXNpb2xvZ3kvc2VjcmV0aW9uPC9rZXl3b3JkPjxr
ZXl3b3JkPkFuaW1hbHM8L2tleXdvcmQ+PGtleXdvcmQ+Q2VsbC1GcmVlIFN5c3RlbS9pbW11bm9s
b2d5L21ldGFib2xpc208L2tleXdvcmQ+PGtleXdvcmQ+Q29jdWx0dXJlIFRlY2huaXF1ZXM8L2tl
eXdvcmQ+PGtleXdvcmQ+Q3l0b3RveGljaXR5LCBJbW11bm9sb2dpYy8qaW1tdW5vbG9neTwva2V5
d29yZD48a2V5d29yZD5EaXNlYXNlIFByb2dyZXNzaW9uPC9rZXl3b3JkPjxrZXl3b3JkPkRvZ3M8
L2tleXdvcmQ+PGtleXdvcmQ+RmVtYWxlPC9rZXl3b3JkPjxrZXl3b3JkPkludGVybGV1a2luLTYv
Ymlvc3ludGhlc2lzL3BoYXJtYWNvbG9neS9waHlzaW9sb2d5LypzZWNyZXRpb248L2tleXdvcmQ+
PGtleXdvcmQ+SW50cmFjZWxsdWxhciBGbHVpZC9pbW11bm9sb2d5L21ldGFib2xpc208L2tleXdv
cmQ+PGtleXdvcmQ+S2lsbGVyIENlbGxzLCBMeW1waG9raW5lLUFjdGl2YXRlZC8qaW1tdW5vbG9n
eS9tZXRhYm9saXNtPC9rZXl3b3JkPjxrZXl3b3JkPkx5bXBob2N5dGUgU3Vic2V0cy9wYXRob2xv
Z3k8L2tleXdvcmQ+PGtleXdvcmQ+THltcGhvY3l0ZXMsIFR1bW9yLUluZmlsdHJhdGluZy8qaW1t
dW5vbG9neS9wYXRob2xvZ3kvc2VjcmV0aW9uPC9rZXl3b3JkPjxrZXl3b3JkPk1hbGU8L2tleXdv
cmQ+PGtleXdvcmQ+TW9ub2N5dGVzL3BhdGhvbG9neTwva2V5d29yZD48a2V5d29yZD5OZW9wbGFz
bSBQcm90ZWlucy8qYW50YWdvbmlzdHMgJmFtcDsgaW5oaWJpdG9yczwva2V5d29yZD48a2V5d29y
ZD5OZW9wbGFzbSBSZWdyZXNzaW9uLCBTcG9udGFuZW91cy9pbW11bm9sb2d5PC9rZXl3b3JkPjxr
ZXl3b3JkPlJOQSwgTWVzc2VuZ2VyL2Jpb3N5bnRoZXNpczwva2V5d29yZD48a2V5d29yZD5TdXBw
cmVzc29yIEZhY3RvcnMsIEltbXVub2xvZ2ljL2FudGFnb25pc3RzICZhbXA7PC9rZXl3b3JkPjxr
ZXl3b3JkPmluaGliaXRvcnMvcGh5c2lvbG9neS9zZWNyZXRpb248L2tleXdvcmQ+PGtleXdvcmQ+
VHJhbnNmb3JtaW5nIEdyb3d0aCBGYWN0b3IgYmV0YS8qYW50YWdvbmlzdHMgJmFtcDs8L2tleXdv
cmQ+PGtleXdvcmQ+aW5oaWJpdG9ycy9iaW9zeW50aGVzaXMvZ2VuZXRpY3MvcGh5c2lvbG9neTwv
a2V5d29yZD48a2V5d29yZD5UcmFuc2Zvcm1pbmcgR3Jvd3RoIEZhY3RvciBiZXRhMTwva2V5d29y
ZD48a2V5d29yZD5UdW1vciBDZWxscywgQ3VsdHVyZWQ8L2tleXdvcmQ+PGtleXdvcmQ+VmVuZXJl
YWwgVHVtb3JzLCBWZXRlcmluYXJ5LyppbW11bm9sb2d5L3NlY3JldGlvbi8qdGhlcmFweTwva2V5
d29yZD48L2tleXdvcmRzPjxkYXRlcz48eWVhcj4yMDA0PC95ZWFyPjxwdWItZGF0ZXM+PGRhdGU+
RmViIDE8L2RhdGU+PC9wdWItZGF0ZXM+PC9kYXRlcz48YWNjZXNzaW9uLW51bT4xNDczNDcyODwv
YWNjZXNzaW9uLW51bT48dXJscz48cmVsYXRlZC11cmxzPjx1cmw+aHR0cDovL3d3dy5uY2JpLm5s
bS5uaWguZ292L2VudHJlei9xdWVyeS5mY2dpP2NtZD1SZXRyaWV2ZSZhbXA7ZGI9UHViTWVkJmFt
cDtkb3B0PUNpdGF0aW9uJmFtcDtsaXN0X3VpZHM9MTQ3MzQ3MjggPC91cmw+PC9yZWxhdGVkLXVy
bHM+PC91cmxzPjwvcmVjb3JkPjwvQ2l0ZT48L0VuZE5vdGU+AG==
</w:fldData>
        </w:fldChar>
      </w:r>
      <w:r w:rsidR="00156558">
        <w:rPr>
          <w:rFonts w:asciiTheme="minorHAnsi" w:hAnsiTheme="minorHAnsi"/>
          <w:lang w:val="en-AU"/>
        </w:rPr>
        <w:instrText xml:space="preserve"> ADDIN EN.CITE.DATA </w:instrText>
      </w:r>
      <w:r w:rsidR="00156558">
        <w:rPr>
          <w:rFonts w:asciiTheme="minorHAnsi" w:hAnsiTheme="minorHAnsi"/>
          <w:lang w:val="en-AU"/>
        </w:rPr>
      </w:r>
      <w:r w:rsidR="00156558">
        <w:rPr>
          <w:rFonts w:asciiTheme="minorHAnsi" w:hAnsiTheme="minorHAnsi"/>
          <w:lang w:val="en-AU"/>
        </w:rPr>
        <w:fldChar w:fldCharType="end"/>
      </w:r>
      <w:r w:rsidR="00CD3966" w:rsidRPr="00AC23FD">
        <w:rPr>
          <w:rFonts w:asciiTheme="minorHAnsi" w:hAnsiTheme="minorHAnsi"/>
          <w:lang w:val="en-AU"/>
        </w:rPr>
      </w:r>
      <w:r w:rsidR="00CD3966" w:rsidRPr="00AC23FD">
        <w:rPr>
          <w:rFonts w:asciiTheme="minorHAnsi" w:hAnsiTheme="minorHAnsi"/>
          <w:lang w:val="en-AU"/>
        </w:rPr>
        <w:fldChar w:fldCharType="separate"/>
      </w:r>
      <w:r w:rsidR="00156558" w:rsidRPr="00156558">
        <w:rPr>
          <w:rFonts w:asciiTheme="minorHAnsi" w:hAnsiTheme="minorHAnsi"/>
          <w:noProof/>
          <w:vertAlign w:val="superscript"/>
          <w:lang w:val="en-AU"/>
        </w:rPr>
        <w:t>(30)</w:t>
      </w:r>
      <w:r w:rsidR="00CD3966" w:rsidRPr="00AC23FD">
        <w:rPr>
          <w:rFonts w:asciiTheme="minorHAnsi" w:hAnsiTheme="minorHAnsi"/>
          <w:lang w:val="en-AU"/>
        </w:rPr>
        <w:fldChar w:fldCharType="end"/>
      </w:r>
      <w:r w:rsidR="00000842" w:rsidRPr="00AC23FD">
        <w:rPr>
          <w:rFonts w:asciiTheme="minorHAnsi" w:hAnsiTheme="minorHAnsi"/>
          <w:lang w:val="en-AU"/>
        </w:rPr>
        <w:t>.</w:t>
      </w:r>
      <w:r w:rsidR="000F5CF4" w:rsidRPr="00AC23FD">
        <w:rPr>
          <w:rFonts w:asciiTheme="minorHAnsi" w:hAnsiTheme="minorHAnsi"/>
          <w:lang w:val="en-AU"/>
        </w:rPr>
        <w:t xml:space="preserve"> </w:t>
      </w:r>
    </w:p>
    <w:p w14:paraId="6D2BD5C8" w14:textId="77777777" w:rsidR="00A97FBD" w:rsidRPr="00AC23FD" w:rsidRDefault="00A97FBD" w:rsidP="007B4295">
      <w:pPr>
        <w:pStyle w:val="Body"/>
        <w:spacing w:line="480" w:lineRule="auto"/>
        <w:rPr>
          <w:rFonts w:asciiTheme="minorHAnsi" w:hAnsiTheme="minorHAnsi"/>
          <w:lang w:val="en-AU"/>
        </w:rPr>
      </w:pPr>
    </w:p>
    <w:p w14:paraId="19C20494" w14:textId="0DD179A2" w:rsidR="001E5EA6" w:rsidRDefault="00B35649" w:rsidP="007B4295">
      <w:pPr>
        <w:pStyle w:val="Body"/>
        <w:spacing w:line="480" w:lineRule="auto"/>
        <w:rPr>
          <w:rFonts w:asciiTheme="minorHAnsi" w:hAnsiTheme="minorHAnsi"/>
          <w:lang w:val="en-AU"/>
        </w:rPr>
      </w:pPr>
      <w:r w:rsidRPr="00AC23FD">
        <w:rPr>
          <w:rFonts w:asciiTheme="minorHAnsi" w:hAnsiTheme="minorHAnsi"/>
          <w:lang w:val="en-AU"/>
        </w:rPr>
        <w:t xml:space="preserve">The </w:t>
      </w:r>
      <w:r w:rsidR="00A551EC" w:rsidRPr="00AC23FD">
        <w:rPr>
          <w:rFonts w:asciiTheme="minorHAnsi" w:hAnsiTheme="minorHAnsi"/>
          <w:lang w:val="en-AU"/>
        </w:rPr>
        <w:t xml:space="preserve">down-regulation </w:t>
      </w:r>
      <w:r w:rsidRPr="00AC23FD">
        <w:rPr>
          <w:rFonts w:asciiTheme="minorHAnsi" w:hAnsiTheme="minorHAnsi"/>
          <w:lang w:val="en-AU"/>
        </w:rPr>
        <w:t>of MHC</w:t>
      </w:r>
      <w:r w:rsidR="001E5EA6" w:rsidRPr="00AC23FD">
        <w:rPr>
          <w:rFonts w:asciiTheme="minorHAnsi" w:hAnsiTheme="minorHAnsi"/>
          <w:lang w:val="en-AU"/>
        </w:rPr>
        <w:t xml:space="preserve"> molecules </w:t>
      </w:r>
      <w:r w:rsidRPr="00AC23FD">
        <w:rPr>
          <w:rFonts w:asciiTheme="minorHAnsi" w:hAnsiTheme="minorHAnsi"/>
          <w:lang w:val="en-AU"/>
        </w:rPr>
        <w:t>appears to be important in allowing both DFT1 and CTVT cells to transmit between individuals.</w:t>
      </w:r>
      <w:r w:rsidR="007253D5">
        <w:rPr>
          <w:rFonts w:asciiTheme="minorHAnsi" w:hAnsiTheme="minorHAnsi"/>
          <w:lang w:val="en-AU"/>
        </w:rPr>
        <w:t xml:space="preserve"> However, in CTVT the expression of MHC </w:t>
      </w:r>
      <w:r w:rsidR="007253D5">
        <w:rPr>
          <w:rFonts w:asciiTheme="minorHAnsi" w:hAnsiTheme="minorHAnsi"/>
          <w:lang w:val="en-AU"/>
        </w:rPr>
        <w:lastRenderedPageBreak/>
        <w:t>class I molecules is consistently associated with a protective immune response, whereas a protective immune response in DFT1 is a rare occurrence.</w:t>
      </w:r>
      <w:r w:rsidR="00C70BC5" w:rsidRPr="00AC23FD">
        <w:rPr>
          <w:rFonts w:asciiTheme="minorHAnsi" w:hAnsiTheme="minorHAnsi"/>
          <w:lang w:val="en-AU"/>
        </w:rPr>
        <w:t xml:space="preserve"> However, it has not been conclusively shown in either tumour that the immune response is MHC restricted. An inter</w:t>
      </w:r>
      <w:r w:rsidR="00323D74" w:rsidRPr="00AC23FD">
        <w:rPr>
          <w:rFonts w:asciiTheme="minorHAnsi" w:hAnsiTheme="minorHAnsi"/>
          <w:lang w:val="en-AU"/>
        </w:rPr>
        <w:t>esting area for further research is to determine if these immune responses are truly MHC restricted and if so to determine the specific MHC class I/II/pep</w:t>
      </w:r>
      <w:r w:rsidR="001E5EA6" w:rsidRPr="00AC23FD">
        <w:rPr>
          <w:rFonts w:asciiTheme="minorHAnsi" w:hAnsiTheme="minorHAnsi"/>
          <w:lang w:val="en-AU"/>
        </w:rPr>
        <w:t>tide complexes that drive them. We are currently investigating the peptide/MHC class I complexes that drive the immune response to DFT1, these peptides have the potential to be used as a peptide vaccine against this disease.</w:t>
      </w:r>
    </w:p>
    <w:p w14:paraId="3833EEE1" w14:textId="77777777" w:rsidR="00156558" w:rsidRDefault="00156558" w:rsidP="007B4295">
      <w:pPr>
        <w:pStyle w:val="Body"/>
        <w:spacing w:line="480" w:lineRule="auto"/>
        <w:rPr>
          <w:rFonts w:asciiTheme="minorHAnsi" w:hAnsiTheme="minorHAnsi"/>
        </w:rPr>
      </w:pPr>
    </w:p>
    <w:p w14:paraId="2540F91E" w14:textId="331D5EFE" w:rsidR="00156558" w:rsidRPr="002C1628" w:rsidRDefault="00156558" w:rsidP="00156558">
      <w:pPr>
        <w:spacing w:line="480" w:lineRule="auto"/>
        <w:rPr>
          <w:rFonts w:cs="Arial"/>
        </w:rPr>
      </w:pPr>
      <w:r>
        <w:rPr>
          <w:lang w:val="en-AU"/>
        </w:rPr>
        <w:lastRenderedPageBreak/>
        <w:t xml:space="preserve">Although down-regulation of MHC molecules is most likely necessary for tumour cell transmission, this characteristic is not unique to contagious cancers. Many single organism tumours lose expression of MHC molecules, particularly tumour cells that have metastasised (reviewed in </w:t>
      </w:r>
      <w:r>
        <w:rPr>
          <w:lang w:val="en-AU"/>
        </w:rPr>
        <w:fldChar w:fldCharType="begin"/>
      </w:r>
      <w:r>
        <w:rPr>
          <w:lang w:val="en-AU"/>
        </w:rPr>
        <w:instrText xml:space="preserve"> ADDIN EN.CITE &lt;EndNote&gt;&lt;Cite&gt;&lt;Author&gt;Seliger&lt;/Author&gt;&lt;Year&gt;2002&lt;/Year&gt;&lt;RecNum&gt;859&lt;/RecNum&gt;&lt;DisplayText&gt;&lt;style face="superscript"&gt;(31)&lt;/style&gt;&lt;/DisplayText&gt;&lt;record&gt;&lt;rec-number&gt;859&lt;/rec-number&gt;&lt;foreign-keys&gt;&lt;key app="EN" db-id="2r0tafxs7waf2aedxxj5awe2avdw95szepws" timestamp="1289216832"&gt;859&lt;/key&gt;&lt;/foreign-keys&gt;&lt;ref-type name="Journal Article"&gt;17&lt;/ref-type&gt;&lt;contributors&gt;&lt;authors&gt;&lt;author&gt;Seliger, B.&lt;/author&gt;&lt;author&gt;Cabrera, T.&lt;/author&gt;&lt;author&gt;Garrido, F.&lt;/author&gt;&lt;author&gt;Ferrone, S.&lt;/author&gt;&lt;/authors&gt;&lt;/contributors&gt;&lt;auth-address&gt;Johannes Gutenberg University, III. Department of Internal Medicine, Mainz, Germany. B.Seliger@3-med.klinik.uni-mainz.de&lt;/auth-address&gt;&lt;titles&gt;&lt;title&gt;HLA class I antigen abnormalities and immune escape by malignant cells&lt;/title&gt;&lt;secondary-title&gt;Semin Cancer Biol&lt;/secondary-title&gt;&lt;/titles&gt;&lt;pages&gt;3-13&lt;/pages&gt;&lt;volume&gt;12&lt;/volume&gt;&lt;number&gt;1&lt;/number&gt;&lt;edition&gt;2002/04/03&lt;/edition&gt;&lt;keywords&gt;&lt;keyword&gt;Histocompatibility Antigens Class I/*physiology&lt;/keyword&gt;&lt;keyword&gt;Humans&lt;/keyword&gt;&lt;keyword&gt;Neoplasms/*immunology/pathology&lt;/keyword&gt;&lt;/keywords&gt;&lt;dates&gt;&lt;year&gt;2002&lt;/year&gt;&lt;pub-dates&gt;&lt;date&gt;Feb&lt;/date&gt;&lt;/pub-dates&gt;&lt;/dates&gt;&lt;isbn&gt;1044-579X (Print)&amp;#xD;1044-579X (Linking)&lt;/isbn&gt;&lt;accession-num&gt;11926409&lt;/accession-num&gt;&lt;urls&gt;&lt;related-urls&gt;&lt;url&gt;http://www.ncbi.nlm.nih.gov/entrez/query.fcgi?cmd=Retrieve&amp;amp;db=PubMed&amp;amp;dopt=Citation&amp;amp;list_uids=11926409&lt;/url&gt;&lt;/related-urls&gt;&lt;/urls&gt;&lt;electronic-resource-num&gt;10.1006/scbi.2001.0404&amp;#xD;S1044579X01904043 [pii]&lt;/electronic-resource-num&gt;&lt;language&gt;eng&lt;/language&gt;&lt;/record&gt;&lt;/Cite&gt;&lt;/EndNote&gt;</w:instrText>
      </w:r>
      <w:r>
        <w:rPr>
          <w:lang w:val="en-AU"/>
        </w:rPr>
        <w:fldChar w:fldCharType="separate"/>
      </w:r>
      <w:r w:rsidRPr="00156558">
        <w:rPr>
          <w:noProof/>
          <w:vertAlign w:val="superscript"/>
          <w:lang w:val="en-AU"/>
        </w:rPr>
        <w:t>(31)</w:t>
      </w:r>
      <w:r>
        <w:rPr>
          <w:lang w:val="en-AU"/>
        </w:rPr>
        <w:fldChar w:fldCharType="end"/>
      </w:r>
      <w:r>
        <w:rPr>
          <w:lang w:val="en-AU"/>
        </w:rPr>
        <w:t xml:space="preserve">) </w:t>
      </w:r>
      <w:r w:rsidRPr="00F96878">
        <w:rPr>
          <w:lang w:val="en-AU"/>
        </w:rPr>
        <w:t xml:space="preserve">but these tumour cells </w:t>
      </w:r>
      <w:r>
        <w:rPr>
          <w:lang w:val="en-AU"/>
        </w:rPr>
        <w:t xml:space="preserve">typically </w:t>
      </w:r>
      <w:r w:rsidRPr="00F96878">
        <w:rPr>
          <w:lang w:val="en-AU"/>
        </w:rPr>
        <w:t>do not gain the ability to transmit. Antigen loss occurs in a number of different ways, either through ‘hard’ mutations in the DNA, such as Loss of Heterozygosity (LOH) or through ‘soft’ epigenetic mutations that affect transcription</w:t>
      </w:r>
      <w:r>
        <w:rPr>
          <w:lang w:val="en-AU"/>
        </w:rPr>
        <w:t xml:space="preserve"> </w:t>
      </w:r>
      <w:r>
        <w:rPr>
          <w:lang w:val="en-AU"/>
        </w:rPr>
        <w:fldChar w:fldCharType="begin"/>
      </w:r>
      <w:r>
        <w:rPr>
          <w:lang w:val="en-AU"/>
        </w:rPr>
        <w:instrText xml:space="preserve"> ADDIN EN.CITE &lt;EndNote&gt;&lt;Cite&gt;&lt;Author&gt;Campoli&lt;/Author&gt;&lt;Year&gt;2008&lt;/Year&gt;&lt;RecNum&gt;853&lt;/RecNum&gt;&lt;DisplayText&gt;&lt;style face="superscript"&gt;(32)&lt;/style&gt;&lt;/DisplayText&gt;&lt;record&gt;&lt;rec-number&gt;853&lt;/rec-number&gt;&lt;foreign-keys&gt;&lt;key app="EN" db-id="2r0tafxs7waf2aedxxj5awe2avdw95szepws" timestamp="1289216092"&gt;853&lt;/key&gt;&lt;/foreign-keys&gt;&lt;ref-type name="Journal Article"&gt;17&lt;/ref-type&gt;&lt;contributors&gt;&lt;authors&gt;&lt;author&gt;Campoli, M.&lt;/author&gt;&lt;author&gt;Ferrone, S.&lt;/author&gt;&lt;/authors&gt;&lt;/contributors&gt;&lt;auth-address&gt;Department of Dermatology, University of Colorado Health Science Center, Denver, CO, USA.&lt;/auth-address&gt;&lt;titles&gt;&lt;title&gt;HLA antigen changes in malignant cells: epigenetic mechanisms and biologic significance&lt;/title&gt;&lt;secondary-title&gt;Oncogene&lt;/secondary-title&gt;&lt;/titles&gt;&lt;periodical&gt;&lt;full-title&gt;Oncogene&lt;/full-title&gt;&lt;/periodical&gt;&lt;pages&gt;5869-85&lt;/pages&gt;&lt;volume&gt;27&lt;/volume&gt;&lt;number&gt;45&lt;/number&gt;&lt;edition&gt;2008/10/07&lt;/edition&gt;&lt;keywords&gt;&lt;keyword&gt;Epigenesis, Genetic/*physiology&lt;/keyword&gt;&lt;keyword&gt;*Gene Expression Regulation, Neoplastic/physiology&lt;/keyword&gt;&lt;keyword&gt;HLA Antigens/*genetics/physiology&lt;/keyword&gt;&lt;keyword&gt;Humans&lt;/keyword&gt;&lt;keyword&gt;Immunotherapy/trends&lt;/keyword&gt;&lt;keyword&gt;Models, Biological&lt;/keyword&gt;&lt;keyword&gt;Neoplasms/*genetics/*immunology/therapy&lt;/keyword&gt;&lt;keyword&gt;Tumor Escape/genetics/physiology&lt;/keyword&gt;&lt;/keywords&gt;&lt;dates&gt;&lt;year&gt;2008&lt;/year&gt;&lt;pub-dates&gt;&lt;date&gt;Oct 6&lt;/date&gt;&lt;/pub-dates&gt;&lt;/dates&gt;&lt;isbn&gt;1476-5594 (Electronic)&amp;#xD;0950-9232 (Linking)&lt;/isbn&gt;&lt;accession-num&gt;18836468&lt;/accession-num&gt;&lt;urls&gt;&lt;related-urls&gt;&lt;url&gt;http://www.ncbi.nlm.nih.gov/entrez/query.fcgi?cmd=Retrieve&amp;amp;db=PubMed&amp;amp;dopt=Citation&amp;amp;list_uids=18836468&lt;/url&gt;&lt;/related-urls&gt;&lt;/urls&gt;&lt;custom2&gt;2729106&lt;/custom2&gt;&lt;electronic-resource-num&gt;onc2008273 [pii]&amp;#xD;10.1038/onc.2008.273&lt;/electronic-resource-num&gt;&lt;language&gt;eng&lt;/language&gt;&lt;/record&gt;&lt;/Cite&gt;&lt;/EndNote&gt;</w:instrText>
      </w:r>
      <w:r>
        <w:rPr>
          <w:lang w:val="en-AU"/>
        </w:rPr>
        <w:fldChar w:fldCharType="separate"/>
      </w:r>
      <w:r w:rsidRPr="00156558">
        <w:rPr>
          <w:noProof/>
          <w:vertAlign w:val="superscript"/>
          <w:lang w:val="en-AU"/>
        </w:rPr>
        <w:t>(32)</w:t>
      </w:r>
      <w:r>
        <w:rPr>
          <w:lang w:val="en-AU"/>
        </w:rPr>
        <w:fldChar w:fldCharType="end"/>
      </w:r>
      <w:r w:rsidRPr="00F96878">
        <w:rPr>
          <w:lang w:val="en-AU"/>
        </w:rPr>
        <w:t>.</w:t>
      </w:r>
      <w:r>
        <w:rPr>
          <w:lang w:val="en-AU"/>
        </w:rPr>
        <w:t xml:space="preserve"> </w:t>
      </w:r>
    </w:p>
    <w:p w14:paraId="27B9FD8E" w14:textId="77777777" w:rsidR="00156558" w:rsidRPr="00AC23FD" w:rsidRDefault="00156558" w:rsidP="007B4295">
      <w:pPr>
        <w:pStyle w:val="Body"/>
        <w:spacing w:line="480" w:lineRule="auto"/>
        <w:rPr>
          <w:rFonts w:asciiTheme="minorHAnsi" w:hAnsiTheme="minorHAnsi"/>
        </w:rPr>
      </w:pPr>
    </w:p>
    <w:p w14:paraId="386C3752" w14:textId="350AC3D7" w:rsidR="008C1660" w:rsidRPr="00AC23FD" w:rsidRDefault="008C1660" w:rsidP="007B4295">
      <w:pPr>
        <w:spacing w:line="480" w:lineRule="auto"/>
        <w:rPr>
          <w:i/>
        </w:rPr>
      </w:pPr>
      <w:r w:rsidRPr="00AC23FD">
        <w:rPr>
          <w:i/>
        </w:rPr>
        <w:t>Immunosuppr</w:t>
      </w:r>
      <w:r w:rsidR="00996CBC" w:rsidRPr="00AC23FD">
        <w:rPr>
          <w:i/>
        </w:rPr>
        <w:t>e</w:t>
      </w:r>
      <w:r w:rsidRPr="00AC23FD">
        <w:rPr>
          <w:i/>
        </w:rPr>
        <w:t>ssive factors</w:t>
      </w:r>
    </w:p>
    <w:p w14:paraId="6461E100" w14:textId="4FA92E0B" w:rsidR="00213E1F" w:rsidRDefault="00AC23FD" w:rsidP="007B4295">
      <w:pPr>
        <w:spacing w:line="480" w:lineRule="auto"/>
      </w:pPr>
      <w:r>
        <w:rPr>
          <w:lang w:val="en-AU"/>
        </w:rPr>
        <w:lastRenderedPageBreak/>
        <w:t>T</w:t>
      </w:r>
      <w:r w:rsidRPr="00AC23FD">
        <w:rPr>
          <w:lang w:val="en-AU"/>
        </w:rPr>
        <w:t xml:space="preserve">he absence of MHC class I molecules means that </w:t>
      </w:r>
      <w:r w:rsidR="00BB0AB2">
        <w:t>DFTD and CTVT</w:t>
      </w:r>
      <w:r w:rsidRPr="00AC23FD">
        <w:t xml:space="preserve"> cells should be susceptible to lysis by NK cells. </w:t>
      </w:r>
      <w:r w:rsidR="00BB0AB2">
        <w:t>In CTVT, this may be prevented by the expression of immunosuppressive cytokines, such as</w:t>
      </w:r>
      <w:r>
        <w:t xml:space="preserve"> </w:t>
      </w:r>
      <w:r w:rsidR="001E5EA6" w:rsidRPr="00AC23FD">
        <w:rPr>
          <w:lang w:val="en-AU"/>
        </w:rPr>
        <w:t xml:space="preserve">Tumour Growth Factor </w:t>
      </w:r>
      <w:r w:rsidR="00213E1F" w:rsidRPr="00AC23FD">
        <w:rPr>
          <w:lang w:val="en-AU"/>
        </w:rPr>
        <w:sym w:font="Symbol" w:char="F062"/>
      </w:r>
      <w:r w:rsidR="001E5EA6" w:rsidRPr="00AC23FD">
        <w:rPr>
          <w:lang w:val="en-AU"/>
        </w:rPr>
        <w:t xml:space="preserve"> (TGF</w:t>
      </w:r>
      <w:r w:rsidR="001E5EA6" w:rsidRPr="00AC23FD">
        <w:rPr>
          <w:lang w:val="en-AU"/>
        </w:rPr>
        <w:sym w:font="Symbol" w:char="F062"/>
      </w:r>
      <w:r w:rsidR="001E5EA6" w:rsidRPr="00AC23FD">
        <w:rPr>
          <w:lang w:val="en-AU"/>
        </w:rPr>
        <w:t>)</w:t>
      </w:r>
      <w:r w:rsidR="00213E1F" w:rsidRPr="00AC23FD">
        <w:rPr>
          <w:lang w:val="en-AU"/>
        </w:rPr>
        <w:t xml:space="preserve"> </w:t>
      </w:r>
      <w:r w:rsidR="001819F2">
        <w:rPr>
          <w:lang w:val="en-AU"/>
        </w:rPr>
        <w:fldChar w:fldCharType="begin">
          <w:fldData xml:space="preserve">PEVuZE5vdGU+PENpdGU+PEF1dGhvcj5Ic2lhbzwvQXV0aG9yPjxZZWFyPjIwMDQ8L1llYXI+PFJl
Y051bT4xODc8L1JlY051bT48RGlzcGxheVRleHQ+PHN0eWxlIGZhY2U9InN1cGVyc2NyaXB0Ij4o
MzApPC9zdHlsZT48L0Rpc3BsYXlUZXh0PjxyZWNvcmQ+PHJlYy1udW1iZXI+MTg3PC9yZWMtbnVt
YmVyPjxmb3JlaWduLWtleXM+PGtleSBhcHA9IkVOIiBkYi1pZD0iMnIwdGFmeHM3d2FmMmFlZHh4
ajVhd2UyYXZkdzk1c3plcHdzIiB0aW1lc3RhbXA9IjAiPjE4Nzwva2V5PjwvZm9yZWlnbi1rZXlz
PjxyZWYtdHlwZSBuYW1lPSJKb3VybmFsIEFydGljbGUiPjE3PC9yZWYtdHlwZT48Y29udHJpYnV0
b3JzPjxhdXRob3JzPjxhdXRob3I+SHNpYW8sIFkuIFcuPC9hdXRob3I+PGF1dGhvcj5MaWFvLCBL
LiBXLjwvYXV0aG9yPjxhdXRob3I+SHVuZywgUy4gVy48L2F1dGhvcj48YXV0aG9yPkNodSwgUi4g
TS48L2F1dGhvcj48L2F1dGhvcnM+PC9jb250cmlidXRvcnM+PGF1dGgtYWRkcmVzcz5EZXBhcnRt
ZW50IG9mIFZldGVyaW5hcnkgTWVkaWNpbmUsIE5hdGlvbmFsIFRhaXdhbiBVbml2ZXJzaXR5LCBU
YWlwZWksIFRhaXdhbiwgUmVwdWJsaWMgb2YgQ2hpbmEuPC9hdXRoLWFkZHJlc3M+PHRpdGxlcz48
dGl0bGU+VHVtb3ItaW5maWx0cmF0aW5nIGx5bXBob2N5dGUgc2VjcmV0aW9uIG9mIElMLTYgYW50
YWdvbml6ZXMgdHVtb3ItZGVyaXZlZCBUR0YtYmV0YSAxIGFuZCByZXN0b3JlcyB0aGUgbHltcGhv
a2luZS1hY3RpdmF0ZWQga2lsbGluZyBhY3Rpdml0eTwvdGl0bGU+PHNlY29uZGFyeS10aXRsZT5K
IEltbXVub2w8L3NlY29uZGFyeS10aXRsZT48L3RpdGxlcz48cGVyaW9kaWNhbD48ZnVsbC10aXRs
ZT5KIEltbXVub2w8L2Z1bGwtdGl0bGU+PC9wZXJpb2RpY2FsPjxwYWdlcz4xNTA4LTE0PC9wYWdl
cz48dm9sdW1lPjE3Mjwvdm9sdW1lPjxudW1iZXI+MzwvbnVtYmVyPjxrZXl3b3Jkcz48a2V5d29y
ZD5BZGp1dmFudHMsIEltbXVub2xvZ2ljL3BoeXNpb2xvZ3kvc2VjcmV0aW9uPC9rZXl3b3JkPjxr
ZXl3b3JkPkFuaW1hbHM8L2tleXdvcmQ+PGtleXdvcmQ+Q2VsbC1GcmVlIFN5c3RlbS9pbW11bm9s
b2d5L21ldGFib2xpc208L2tleXdvcmQ+PGtleXdvcmQ+Q29jdWx0dXJlIFRlY2huaXF1ZXM8L2tl
eXdvcmQ+PGtleXdvcmQ+Q3l0b3RveGljaXR5LCBJbW11bm9sb2dpYy8qaW1tdW5vbG9neTwva2V5
d29yZD48a2V5d29yZD5EaXNlYXNlIFByb2dyZXNzaW9uPC9rZXl3b3JkPjxrZXl3b3JkPkRvZ3M8
L2tleXdvcmQ+PGtleXdvcmQ+RmVtYWxlPC9rZXl3b3JkPjxrZXl3b3JkPkludGVybGV1a2luLTYv
Ymlvc3ludGhlc2lzL3BoYXJtYWNvbG9neS9waHlzaW9sb2d5LypzZWNyZXRpb248L2tleXdvcmQ+
PGtleXdvcmQ+SW50cmFjZWxsdWxhciBGbHVpZC9pbW11bm9sb2d5L21ldGFib2xpc208L2tleXdv
cmQ+PGtleXdvcmQ+S2lsbGVyIENlbGxzLCBMeW1waG9raW5lLUFjdGl2YXRlZC8qaW1tdW5vbG9n
eS9tZXRhYm9saXNtPC9rZXl3b3JkPjxrZXl3b3JkPkx5bXBob2N5dGUgU3Vic2V0cy9wYXRob2xv
Z3k8L2tleXdvcmQ+PGtleXdvcmQ+THltcGhvY3l0ZXMsIFR1bW9yLUluZmlsdHJhdGluZy8qaW1t
dW5vbG9neS9wYXRob2xvZ3kvc2VjcmV0aW9uPC9rZXl3b3JkPjxrZXl3b3JkPk1hbGU8L2tleXdv
cmQ+PGtleXdvcmQ+TW9ub2N5dGVzL3BhdGhvbG9neTwva2V5d29yZD48a2V5d29yZD5OZW9wbGFz
bSBQcm90ZWlucy8qYW50YWdvbmlzdHMgJmFtcDsgaW5oaWJpdG9yczwva2V5d29yZD48a2V5d29y
ZD5OZW9wbGFzbSBSZWdyZXNzaW9uLCBTcG9udGFuZW91cy9pbW11bm9sb2d5PC9rZXl3b3JkPjxr
ZXl3b3JkPlJOQSwgTWVzc2VuZ2VyL2Jpb3N5bnRoZXNpczwva2V5d29yZD48a2V5d29yZD5TdXBw
cmVzc29yIEZhY3RvcnMsIEltbXVub2xvZ2ljL2FudGFnb25pc3RzICZhbXA7PC9rZXl3b3JkPjxr
ZXl3b3JkPmluaGliaXRvcnMvcGh5c2lvbG9neS9zZWNyZXRpb248L2tleXdvcmQ+PGtleXdvcmQ+
VHJhbnNmb3JtaW5nIEdyb3d0aCBGYWN0b3IgYmV0YS8qYW50YWdvbmlzdHMgJmFtcDs8L2tleXdv
cmQ+PGtleXdvcmQ+aW5oaWJpdG9ycy9iaW9zeW50aGVzaXMvZ2VuZXRpY3MvcGh5c2lvbG9neTwv
a2V5d29yZD48a2V5d29yZD5UcmFuc2Zvcm1pbmcgR3Jvd3RoIEZhY3RvciBiZXRhMTwva2V5d29y
ZD48a2V5d29yZD5UdW1vciBDZWxscywgQ3VsdHVyZWQ8L2tleXdvcmQ+PGtleXdvcmQ+VmVuZXJl
YWwgVHVtb3JzLCBWZXRlcmluYXJ5LyppbW11bm9sb2d5L3NlY3JldGlvbi8qdGhlcmFweTwva2V5
d29yZD48L2tleXdvcmRzPjxkYXRlcz48eWVhcj4yMDA0PC95ZWFyPjxwdWItZGF0ZXM+PGRhdGU+
RmViIDE8L2RhdGU+PC9wdWItZGF0ZXM+PC9kYXRlcz48YWNjZXNzaW9uLW51bT4xNDczNDcyODwv
YWNjZXNzaW9uLW51bT48dXJscz48cmVsYXRlZC11cmxzPjx1cmw+aHR0cDovL3d3dy5uY2JpLm5s
bS5uaWguZ292L2VudHJlei9xdWVyeS5mY2dpP2NtZD1SZXRyaWV2ZSZhbXA7ZGI9UHViTWVkJmFt
cDtkb3B0PUNpdGF0aW9uJmFtcDtsaXN0X3VpZHM9MTQ3MzQ3MjggPC91cmw+PC9yZWxhdGVkLXVy
bHM+PC91cmxzPjwvcmVjb3JkPjwvQ2l0ZT48L0VuZE5vdGU+AG==
</w:fldData>
        </w:fldChar>
      </w:r>
      <w:r w:rsidR="00156558">
        <w:rPr>
          <w:lang w:val="en-AU"/>
        </w:rPr>
        <w:instrText xml:space="preserve"> ADDIN EN.CITE </w:instrText>
      </w:r>
      <w:r w:rsidR="00156558">
        <w:rPr>
          <w:lang w:val="en-AU"/>
        </w:rPr>
        <w:fldChar w:fldCharType="begin">
          <w:fldData xml:space="preserve">PEVuZE5vdGU+PENpdGU+PEF1dGhvcj5Ic2lhbzwvQXV0aG9yPjxZZWFyPjIwMDQ8L1llYXI+PFJl
Y051bT4xODc8L1JlY051bT48RGlzcGxheVRleHQ+PHN0eWxlIGZhY2U9InN1cGVyc2NyaXB0Ij4o
MzApPC9zdHlsZT48L0Rpc3BsYXlUZXh0PjxyZWNvcmQ+PHJlYy1udW1iZXI+MTg3PC9yZWMtbnVt
YmVyPjxmb3JlaWduLWtleXM+PGtleSBhcHA9IkVOIiBkYi1pZD0iMnIwdGFmeHM3d2FmMmFlZHh4
ajVhd2UyYXZkdzk1c3plcHdzIiB0aW1lc3RhbXA9IjAiPjE4Nzwva2V5PjwvZm9yZWlnbi1rZXlz
PjxyZWYtdHlwZSBuYW1lPSJKb3VybmFsIEFydGljbGUiPjE3PC9yZWYtdHlwZT48Y29udHJpYnV0
b3JzPjxhdXRob3JzPjxhdXRob3I+SHNpYW8sIFkuIFcuPC9hdXRob3I+PGF1dGhvcj5MaWFvLCBL
LiBXLjwvYXV0aG9yPjxhdXRob3I+SHVuZywgUy4gVy48L2F1dGhvcj48YXV0aG9yPkNodSwgUi4g
TS48L2F1dGhvcj48L2F1dGhvcnM+PC9jb250cmlidXRvcnM+PGF1dGgtYWRkcmVzcz5EZXBhcnRt
ZW50IG9mIFZldGVyaW5hcnkgTWVkaWNpbmUsIE5hdGlvbmFsIFRhaXdhbiBVbml2ZXJzaXR5LCBU
YWlwZWksIFRhaXdhbiwgUmVwdWJsaWMgb2YgQ2hpbmEuPC9hdXRoLWFkZHJlc3M+PHRpdGxlcz48
dGl0bGU+VHVtb3ItaW5maWx0cmF0aW5nIGx5bXBob2N5dGUgc2VjcmV0aW9uIG9mIElMLTYgYW50
YWdvbml6ZXMgdHVtb3ItZGVyaXZlZCBUR0YtYmV0YSAxIGFuZCByZXN0b3JlcyB0aGUgbHltcGhv
a2luZS1hY3RpdmF0ZWQga2lsbGluZyBhY3Rpdml0eTwvdGl0bGU+PHNlY29uZGFyeS10aXRsZT5K
IEltbXVub2w8L3NlY29uZGFyeS10aXRsZT48L3RpdGxlcz48cGVyaW9kaWNhbD48ZnVsbC10aXRs
ZT5KIEltbXVub2w8L2Z1bGwtdGl0bGU+PC9wZXJpb2RpY2FsPjxwYWdlcz4xNTA4LTE0PC9wYWdl
cz48dm9sdW1lPjE3Mjwvdm9sdW1lPjxudW1iZXI+MzwvbnVtYmVyPjxrZXl3b3Jkcz48a2V5d29y
ZD5BZGp1dmFudHMsIEltbXVub2xvZ2ljL3BoeXNpb2xvZ3kvc2VjcmV0aW9uPC9rZXl3b3JkPjxr
ZXl3b3JkPkFuaW1hbHM8L2tleXdvcmQ+PGtleXdvcmQ+Q2VsbC1GcmVlIFN5c3RlbS9pbW11bm9s
b2d5L21ldGFib2xpc208L2tleXdvcmQ+PGtleXdvcmQ+Q29jdWx0dXJlIFRlY2huaXF1ZXM8L2tl
eXdvcmQ+PGtleXdvcmQ+Q3l0b3RveGljaXR5LCBJbW11bm9sb2dpYy8qaW1tdW5vbG9neTwva2V5
d29yZD48a2V5d29yZD5EaXNlYXNlIFByb2dyZXNzaW9uPC9rZXl3b3JkPjxrZXl3b3JkPkRvZ3M8
L2tleXdvcmQ+PGtleXdvcmQ+RmVtYWxlPC9rZXl3b3JkPjxrZXl3b3JkPkludGVybGV1a2luLTYv
Ymlvc3ludGhlc2lzL3BoYXJtYWNvbG9neS9waHlzaW9sb2d5LypzZWNyZXRpb248L2tleXdvcmQ+
PGtleXdvcmQ+SW50cmFjZWxsdWxhciBGbHVpZC9pbW11bm9sb2d5L21ldGFib2xpc208L2tleXdv
cmQ+PGtleXdvcmQ+S2lsbGVyIENlbGxzLCBMeW1waG9raW5lLUFjdGl2YXRlZC8qaW1tdW5vbG9n
eS9tZXRhYm9saXNtPC9rZXl3b3JkPjxrZXl3b3JkPkx5bXBob2N5dGUgU3Vic2V0cy9wYXRob2xv
Z3k8L2tleXdvcmQ+PGtleXdvcmQ+THltcGhvY3l0ZXMsIFR1bW9yLUluZmlsdHJhdGluZy8qaW1t
dW5vbG9neS9wYXRob2xvZ3kvc2VjcmV0aW9uPC9rZXl3b3JkPjxrZXl3b3JkPk1hbGU8L2tleXdv
cmQ+PGtleXdvcmQ+TW9ub2N5dGVzL3BhdGhvbG9neTwva2V5d29yZD48a2V5d29yZD5OZW9wbGFz
bSBQcm90ZWlucy8qYW50YWdvbmlzdHMgJmFtcDsgaW5oaWJpdG9yczwva2V5d29yZD48a2V5d29y
ZD5OZW9wbGFzbSBSZWdyZXNzaW9uLCBTcG9udGFuZW91cy9pbW11bm9sb2d5PC9rZXl3b3JkPjxr
ZXl3b3JkPlJOQSwgTWVzc2VuZ2VyL2Jpb3N5bnRoZXNpczwva2V5d29yZD48a2V5d29yZD5TdXBw
cmVzc29yIEZhY3RvcnMsIEltbXVub2xvZ2ljL2FudGFnb25pc3RzICZhbXA7PC9rZXl3b3JkPjxr
ZXl3b3JkPmluaGliaXRvcnMvcGh5c2lvbG9neS9zZWNyZXRpb248L2tleXdvcmQ+PGtleXdvcmQ+
VHJhbnNmb3JtaW5nIEdyb3d0aCBGYWN0b3IgYmV0YS8qYW50YWdvbmlzdHMgJmFtcDs8L2tleXdv
cmQ+PGtleXdvcmQ+aW5oaWJpdG9ycy9iaW9zeW50aGVzaXMvZ2VuZXRpY3MvcGh5c2lvbG9neTwv
a2V5d29yZD48a2V5d29yZD5UcmFuc2Zvcm1pbmcgR3Jvd3RoIEZhY3RvciBiZXRhMTwva2V5d29y
ZD48a2V5d29yZD5UdW1vciBDZWxscywgQ3VsdHVyZWQ8L2tleXdvcmQ+PGtleXdvcmQ+VmVuZXJl
YWwgVHVtb3JzLCBWZXRlcmluYXJ5LyppbW11bm9sb2d5L3NlY3JldGlvbi8qdGhlcmFweTwva2V5
d29yZD48L2tleXdvcmRzPjxkYXRlcz48eWVhcj4yMDA0PC95ZWFyPjxwdWItZGF0ZXM+PGRhdGU+
RmViIDE8L2RhdGU+PC9wdWItZGF0ZXM+PC9kYXRlcz48YWNjZXNzaW9uLW51bT4xNDczNDcyODwv
YWNjZXNzaW9uLW51bT48dXJscz48cmVsYXRlZC11cmxzPjx1cmw+aHR0cDovL3d3dy5uY2JpLm5s
bS5uaWguZ292L2VudHJlei9xdWVyeS5mY2dpP2NtZD1SZXRyaWV2ZSZhbXA7ZGI9UHViTWVkJmFt
cDtkb3B0PUNpdGF0aW9uJmFtcDtsaXN0X3VpZHM9MTQ3MzQ3MjggPC91cmw+PC9yZWxhdGVkLXVy
bHM+PC91cmxzPjwvcmVjb3JkPjwvQ2l0ZT48L0VuZE5vdGU+AG==
</w:fldData>
        </w:fldChar>
      </w:r>
      <w:r w:rsidR="00156558">
        <w:rPr>
          <w:lang w:val="en-AU"/>
        </w:rPr>
        <w:instrText xml:space="preserve"> ADDIN EN.CITE.DATA </w:instrText>
      </w:r>
      <w:r w:rsidR="00156558">
        <w:rPr>
          <w:lang w:val="en-AU"/>
        </w:rPr>
      </w:r>
      <w:r w:rsidR="00156558">
        <w:rPr>
          <w:lang w:val="en-AU"/>
        </w:rPr>
        <w:fldChar w:fldCharType="end"/>
      </w:r>
      <w:r w:rsidR="001819F2">
        <w:rPr>
          <w:lang w:val="en-AU"/>
        </w:rPr>
      </w:r>
      <w:r w:rsidR="001819F2">
        <w:rPr>
          <w:lang w:val="en-AU"/>
        </w:rPr>
        <w:fldChar w:fldCharType="separate"/>
      </w:r>
      <w:r w:rsidR="00156558" w:rsidRPr="00156558">
        <w:rPr>
          <w:noProof/>
          <w:vertAlign w:val="superscript"/>
          <w:lang w:val="en-AU"/>
        </w:rPr>
        <w:t>(30)</w:t>
      </w:r>
      <w:r w:rsidR="001819F2">
        <w:rPr>
          <w:lang w:val="en-AU"/>
        </w:rPr>
        <w:fldChar w:fldCharType="end"/>
      </w:r>
      <w:r w:rsidR="001E5EA6">
        <w:rPr>
          <w:lang w:val="en-AU"/>
        </w:rPr>
        <w:t xml:space="preserve">. </w:t>
      </w:r>
      <w:r w:rsidR="00BB0AB2" w:rsidRPr="00AC23FD">
        <w:rPr>
          <w:lang w:val="en-AU"/>
        </w:rPr>
        <w:t>TGF</w:t>
      </w:r>
      <w:r w:rsidR="00BB0AB2" w:rsidRPr="00AC23FD">
        <w:rPr>
          <w:lang w:val="en-AU"/>
        </w:rPr>
        <w:sym w:font="Symbol" w:char="F062"/>
      </w:r>
      <w:r w:rsidR="00BB0AB2">
        <w:rPr>
          <w:lang w:val="en-AU"/>
        </w:rPr>
        <w:t xml:space="preserve"> is secreted by CTVT cells during the growth stage and is still present when the tumour becomes stationary. However, t</w:t>
      </w:r>
      <w:r w:rsidR="001E5EA6">
        <w:rPr>
          <w:lang w:val="en-AU"/>
        </w:rPr>
        <w:t>he release of</w:t>
      </w:r>
      <w:r w:rsidR="00213E1F" w:rsidRPr="00213E1F">
        <w:rPr>
          <w:lang w:val="en-AU"/>
        </w:rPr>
        <w:t xml:space="preserve"> </w:t>
      </w:r>
      <w:r w:rsidR="00A551EC">
        <w:rPr>
          <w:lang w:val="en-AU"/>
        </w:rPr>
        <w:t xml:space="preserve">IL6 and </w:t>
      </w:r>
      <w:r w:rsidR="00A551EC">
        <w:t>IFN</w:t>
      </w:r>
      <w:r w:rsidR="00A551EC">
        <w:sym w:font="Symbol" w:char="F067"/>
      </w:r>
      <w:r w:rsidR="00A551EC">
        <w:t xml:space="preserve"> </w:t>
      </w:r>
      <w:r w:rsidR="001E5EA6">
        <w:rPr>
          <w:lang w:val="en-AU"/>
        </w:rPr>
        <w:t>by TILs during the stationary and regression phase</w:t>
      </w:r>
      <w:r w:rsidR="00213E1F" w:rsidRPr="00213E1F">
        <w:rPr>
          <w:lang w:val="en-AU"/>
        </w:rPr>
        <w:t xml:space="preserve"> has been shown to antagonise TGF</w:t>
      </w:r>
      <w:r w:rsidR="00213E1F" w:rsidRPr="00213E1F">
        <w:rPr>
          <w:lang w:val="en-AU"/>
        </w:rPr>
        <w:sym w:font="Symbol" w:char="F062"/>
      </w:r>
      <w:r w:rsidR="00BB0AB2">
        <w:rPr>
          <w:lang w:val="en-AU"/>
        </w:rPr>
        <w:t xml:space="preserve">, allowing IL6 and </w:t>
      </w:r>
      <w:r w:rsidR="00213E1F" w:rsidRPr="00213E1F">
        <w:rPr>
          <w:lang w:val="en-AU"/>
        </w:rPr>
        <w:t>IFN</w:t>
      </w:r>
      <w:r w:rsidR="00213E1F" w:rsidRPr="00213E1F">
        <w:rPr>
          <w:lang w:val="en-AU"/>
        </w:rPr>
        <w:sym w:font="Symbol" w:char="F067"/>
      </w:r>
      <w:r w:rsidR="001819F2">
        <w:rPr>
          <w:lang w:val="en-AU"/>
        </w:rPr>
        <w:t xml:space="preserve"> </w:t>
      </w:r>
      <w:r w:rsidR="00BB0AB2">
        <w:rPr>
          <w:lang w:val="en-AU"/>
        </w:rPr>
        <w:t xml:space="preserve">to </w:t>
      </w:r>
      <w:r w:rsidR="001819F2">
        <w:rPr>
          <w:lang w:val="en-AU"/>
        </w:rPr>
        <w:t xml:space="preserve">promote </w:t>
      </w:r>
      <w:r w:rsidR="00213E1F" w:rsidRPr="00213E1F">
        <w:rPr>
          <w:lang w:val="en-AU"/>
        </w:rPr>
        <w:t xml:space="preserve">a more general inflammatory response. </w:t>
      </w:r>
      <w:r w:rsidR="00213E1F" w:rsidRPr="00213E1F">
        <w:t xml:space="preserve">Only one study has investigated the expression of immunosuppressive cytokines by DFTD cells. It was reported </w:t>
      </w:r>
      <w:r w:rsidR="00213E1F" w:rsidRPr="00213E1F">
        <w:lastRenderedPageBreak/>
        <w:t xml:space="preserve">that </w:t>
      </w:r>
      <w:r w:rsidR="00213E1F" w:rsidRPr="00213E1F">
        <w:rPr>
          <w:lang w:val="en-AU"/>
        </w:rPr>
        <w:t>TGF</w:t>
      </w:r>
      <w:r w:rsidR="00213E1F" w:rsidRPr="00213E1F">
        <w:rPr>
          <w:lang w:val="en-AU"/>
        </w:rPr>
        <w:sym w:font="Symbol" w:char="F062"/>
      </w:r>
      <w:r w:rsidR="00213E1F" w:rsidRPr="00213E1F">
        <w:t xml:space="preserve"> and IL10 mRNA levels in DFTD biopsies are not significantly higher than that of spleen and nerve tissu</w:t>
      </w:r>
      <w:r w:rsidR="001E5EA6">
        <w:t>e</w:t>
      </w:r>
      <w:r w:rsidR="001819F2">
        <w:t xml:space="preserve"> </w:t>
      </w:r>
      <w:r w:rsidR="00A551EC">
        <w:t xml:space="preserve">suggesting that this type of immunosuppression is not playing a role in DFT1 growth </w:t>
      </w:r>
      <w:r w:rsidR="001819F2">
        <w:fldChar w:fldCharType="begin"/>
      </w:r>
      <w:r w:rsidR="00156558">
        <w:instrText xml:space="preserve"> ADDIN EN.CITE &lt;EndNote&gt;&lt;Cite&gt;&lt;Author&gt;Morris&lt;/Author&gt;&lt;Year&gt;2013&lt;/Year&gt;&lt;RecNum&gt;1006&lt;/RecNum&gt;&lt;DisplayText&gt;&lt;style face="superscript"&gt;(33)&lt;/style&gt;&lt;/DisplayText&gt;&lt;record&gt;&lt;rec-number&gt;1006&lt;/rec-number&gt;&lt;foreign-keys&gt;&lt;key app="EN" db-id="2r0tafxs7waf2aedxxj5awe2avdw95szepws" timestamp="1389273215"&gt;1006&lt;/key&gt;&lt;/foreign-keys&gt;&lt;ref-type name="Journal Article"&gt;17&lt;/ref-type&gt;&lt;contributors&gt;&lt;authors&gt;&lt;author&gt;Morris, K.&lt;/author&gt;&lt;author&gt;Belov, K.&lt;/author&gt;&lt;/authors&gt;&lt;/contributors&gt;&lt;auth-address&gt;Faculty of Veterinary Science, University of Sydney, RMC Gunn, B19, Sydney, NSW 2006, Australia.&lt;/auth-address&gt;&lt;titles&gt;&lt;title&gt;Does the devil facial tumour produce immunosuppressive cytokines as an immune evasion strategy?&lt;/title&gt;&lt;secondary-title&gt;Vet Immunol Immunopathol&lt;/secondary-title&gt;&lt;alt-title&gt;Veterinary immunology and immunopathology&lt;/alt-title&gt;&lt;/titles&gt;&lt;periodical&gt;&lt;full-title&gt;Vet Immunol Immunopathol&lt;/full-title&gt;&lt;/periodical&gt;&lt;pages&gt;159-64&lt;/pages&gt;&lt;volume&gt;153&lt;/volume&gt;&lt;number&gt;1-2&lt;/number&gt;&lt;edition&gt;2013/03/08&lt;/edition&gt;&lt;keywords&gt;&lt;keyword&gt;Animals&lt;/keyword&gt;&lt;keyword&gt;Cytokines/*biosynthesis&lt;/keyword&gt;&lt;keyword&gt;Facial Neoplasms/immunology/*veterinary&lt;/keyword&gt;&lt;keyword&gt;Female&lt;/keyword&gt;&lt;keyword&gt;*Immune Tolerance&lt;/keyword&gt;&lt;keyword&gt;Male&lt;/keyword&gt;&lt;keyword&gt;Marsupialia/*immunology&lt;/keyword&gt;&lt;keyword&gt;*Tumor Escape&lt;/keyword&gt;&lt;/keywords&gt;&lt;dates&gt;&lt;year&gt;2013&lt;/year&gt;&lt;pub-dates&gt;&lt;date&gt;May 15&lt;/date&gt;&lt;/pub-dates&gt;&lt;/dates&gt;&lt;isbn&gt;1873-2534 (Electronic)&amp;#xD;0165-2427 (Linking)&lt;/isbn&gt;&lt;accession-num&gt;23465357&lt;/accession-num&gt;&lt;urls&gt;&lt;related-urls&gt;&lt;url&gt;http://www.ncbi.nlm.nih.gov/pubmed/23465357&lt;/url&gt;&lt;/related-urls&gt;&lt;/urls&gt;&lt;electronic-resource-num&gt;10.1016/j.vetimm.2013.02.008&lt;/electronic-resource-num&gt;&lt;/record&gt;&lt;/Cite&gt;&lt;/EndNote&gt;</w:instrText>
      </w:r>
      <w:r w:rsidR="001819F2">
        <w:fldChar w:fldCharType="separate"/>
      </w:r>
      <w:r w:rsidR="00156558" w:rsidRPr="00156558">
        <w:rPr>
          <w:noProof/>
          <w:vertAlign w:val="superscript"/>
        </w:rPr>
        <w:t>(33)</w:t>
      </w:r>
      <w:r w:rsidR="001819F2">
        <w:fldChar w:fldCharType="end"/>
      </w:r>
      <w:r w:rsidR="00213E1F" w:rsidRPr="00213E1F">
        <w:t xml:space="preserve">. </w:t>
      </w:r>
      <w:r w:rsidR="00D17964">
        <w:t>It is also possible that t</w:t>
      </w:r>
      <w:r w:rsidR="00BB0AB2">
        <w:t>he ability of both CTVT and DFT1 cells to express MHC class I molecules</w:t>
      </w:r>
      <w:r w:rsidR="00EE6DFB">
        <w:t xml:space="preserve"> may protect the tumour cells from NK cells at different stages of transmission and tumour growth.</w:t>
      </w:r>
    </w:p>
    <w:p w14:paraId="191CB728" w14:textId="77777777" w:rsidR="001E5EA6" w:rsidRPr="00213E1F" w:rsidRDefault="001E5EA6" w:rsidP="007B4295">
      <w:pPr>
        <w:spacing w:line="480" w:lineRule="auto"/>
      </w:pPr>
    </w:p>
    <w:p w14:paraId="06EE0DEF" w14:textId="36A5BCEA" w:rsidR="00381B0A" w:rsidRPr="00213E1F" w:rsidRDefault="00357AE5" w:rsidP="007B4295">
      <w:pPr>
        <w:spacing w:line="480" w:lineRule="auto"/>
        <w:rPr>
          <w:i/>
        </w:rPr>
      </w:pPr>
      <w:r w:rsidRPr="00213E1F">
        <w:rPr>
          <w:i/>
        </w:rPr>
        <w:t>Host characteristics</w:t>
      </w:r>
    </w:p>
    <w:p w14:paraId="0A4195ED" w14:textId="306E5803" w:rsidR="006413FA" w:rsidRPr="003D688F" w:rsidRDefault="00AE1789" w:rsidP="007B4295">
      <w:pPr>
        <w:pStyle w:val="Body"/>
        <w:spacing w:line="480" w:lineRule="auto"/>
        <w:rPr>
          <w:rFonts w:asciiTheme="minorHAnsi" w:hAnsiTheme="minorHAnsi"/>
        </w:rPr>
      </w:pPr>
      <w:r w:rsidRPr="00213E1F">
        <w:rPr>
          <w:rFonts w:asciiTheme="minorHAnsi" w:hAnsiTheme="minorHAnsi"/>
        </w:rPr>
        <w:lastRenderedPageBreak/>
        <w:t>T</w:t>
      </w:r>
      <w:r w:rsidR="009E3CDA" w:rsidRPr="00213E1F">
        <w:rPr>
          <w:rFonts w:asciiTheme="minorHAnsi" w:hAnsiTheme="minorHAnsi"/>
        </w:rPr>
        <w:t xml:space="preserve">here is no evidence that </w:t>
      </w:r>
      <w:r w:rsidR="00D32828">
        <w:rPr>
          <w:rFonts w:asciiTheme="minorHAnsi" w:hAnsiTheme="minorHAnsi"/>
        </w:rPr>
        <w:t>dogs, Tasmanian devils or the bivalve species</w:t>
      </w:r>
      <w:r w:rsidR="009E3CDA" w:rsidRPr="00213E1F">
        <w:rPr>
          <w:rFonts w:asciiTheme="minorHAnsi" w:hAnsiTheme="minorHAnsi"/>
        </w:rPr>
        <w:t xml:space="preserve"> affected by contagious cancers have a</w:t>
      </w:r>
      <w:r w:rsidR="006E4D30" w:rsidRPr="00213E1F">
        <w:rPr>
          <w:rFonts w:asciiTheme="minorHAnsi" w:hAnsiTheme="minorHAnsi"/>
        </w:rPr>
        <w:t xml:space="preserve"> compromised immune system. </w:t>
      </w:r>
      <w:r w:rsidRPr="00213E1F">
        <w:rPr>
          <w:rFonts w:asciiTheme="minorHAnsi" w:hAnsiTheme="minorHAnsi"/>
        </w:rPr>
        <w:t>In do</w:t>
      </w:r>
      <w:r w:rsidR="00396D8E" w:rsidRPr="00213E1F">
        <w:rPr>
          <w:rFonts w:asciiTheme="minorHAnsi" w:hAnsiTheme="minorHAnsi"/>
        </w:rPr>
        <w:t>gs, CTVT does not readily metasta</w:t>
      </w:r>
      <w:r w:rsidRPr="00213E1F">
        <w:rPr>
          <w:rFonts w:asciiTheme="minorHAnsi" w:hAnsiTheme="minorHAnsi"/>
        </w:rPr>
        <w:t>sise, except in cases where the dog is already immunocompromised</w:t>
      </w:r>
      <w:r w:rsidR="00A551EC">
        <w:rPr>
          <w:rFonts w:asciiTheme="minorHAnsi" w:hAnsiTheme="minorHAnsi"/>
        </w:rPr>
        <w:t xml:space="preserve"> </w:t>
      </w:r>
      <w:r w:rsidR="001819F2">
        <w:rPr>
          <w:rFonts w:asciiTheme="minorHAnsi" w:hAnsiTheme="minorHAnsi"/>
        </w:rPr>
        <w:fldChar w:fldCharType="begin"/>
      </w:r>
      <w:r w:rsidR="00156558">
        <w:rPr>
          <w:rFonts w:asciiTheme="minorHAnsi" w:hAnsiTheme="minorHAnsi"/>
        </w:rPr>
        <w:instrText xml:space="preserve"> ADDIN EN.CITE &lt;EndNote&gt;&lt;Cite&gt;&lt;Author&gt;Cohen&lt;/Author&gt;&lt;Year&gt;1973&lt;/Year&gt;&lt;RecNum&gt;953&lt;/RecNum&gt;&lt;DisplayText&gt;&lt;style face="superscript"&gt;(34)&lt;/style&gt;&lt;/DisplayText&gt;&lt;record&gt;&lt;rec-number&gt;953&lt;/rec-number&gt;&lt;foreign-keys&gt;&lt;key app="EN" db-id="2r0tafxs7waf2aedxxj5awe2avdw95szepws" timestamp="1299602980"&gt;953&lt;/key&gt;&lt;/foreign-keys&gt;&lt;ref-type name="Journal Article"&gt;17&lt;/ref-type&gt;&lt;contributors&gt;&lt;authors&gt;&lt;author&gt;Cohen, D.&lt;/author&gt;&lt;/authors&gt;&lt;/contributors&gt;&lt;titles&gt;&lt;title&gt;The biological behaviour of the transmissible venereal tumour in immunosuppressed dogs&lt;/title&gt;&lt;secondary-title&gt;Eur J Cancer&lt;/secondary-title&gt;&lt;/titles&gt;&lt;periodical&gt;&lt;full-title&gt;Eur J Cancer&lt;/full-title&gt;&lt;/periodical&gt;&lt;pages&gt;253-8&lt;/pages&gt;&lt;volume&gt;9&lt;/volume&gt;&lt;number&gt;4&lt;/number&gt;&lt;edition&gt;1973/04/01&lt;/edition&gt;&lt;keywords&gt;&lt;keyword&gt;Animals&lt;/keyword&gt;&lt;keyword&gt;Antibodies, Neoplasm&lt;/keyword&gt;&lt;keyword&gt;Dog Diseases/*immunology&lt;/keyword&gt;&lt;keyword&gt;Dogs&lt;/keyword&gt;&lt;keyword&gt;Female&lt;/keyword&gt;&lt;keyword&gt;Fluorescent Antibody Technique&lt;/keyword&gt;&lt;keyword&gt;*Immunosuppression&lt;/keyword&gt;&lt;keyword&gt;Male&lt;/keyword&gt;&lt;keyword&gt;Neoplasm Metastasis&lt;/keyword&gt;&lt;keyword&gt;Neoplasm Regression, Spontaneous&lt;/keyword&gt;&lt;keyword&gt;Neoplasm Transplantation&lt;/keyword&gt;&lt;keyword&gt;Radiation Effects&lt;/keyword&gt;&lt;keyword&gt;Ulcer&lt;/keyword&gt;&lt;keyword&gt;Urogenital Neoplasms/immunology/*veterinary&lt;/keyword&gt;&lt;/keywords&gt;&lt;dates&gt;&lt;year&gt;1973&lt;/year&gt;&lt;pub-dates&gt;&lt;date&gt;Apr&lt;/date&gt;&lt;/pub-dates&gt;&lt;/dates&gt;&lt;isbn&gt;0014-2964 (Print)&amp;#xD;0014-2964 (Linking)&lt;/isbn&gt;&lt;accession-num&gt;4591555&lt;/accession-num&gt;&lt;urls&gt;&lt;related-urls&gt;&lt;url&gt;http://www.ncbi.nlm.nih.gov/entrez/query.fcgi?cmd=Retrieve&amp;amp;db=PubMed&amp;amp;dopt=Citation&amp;amp;list_uids=4591555&lt;/url&gt;&lt;/related-urls&gt;&lt;/urls&gt;&lt;language&gt;eng&lt;/language&gt;&lt;/record&gt;&lt;/Cite&gt;&lt;/EndNote&gt;</w:instrText>
      </w:r>
      <w:r w:rsidR="001819F2">
        <w:rPr>
          <w:rFonts w:asciiTheme="minorHAnsi" w:hAnsiTheme="minorHAnsi"/>
        </w:rPr>
        <w:fldChar w:fldCharType="separate"/>
      </w:r>
      <w:r w:rsidR="00156558" w:rsidRPr="00156558">
        <w:rPr>
          <w:rFonts w:asciiTheme="minorHAnsi" w:hAnsiTheme="minorHAnsi"/>
          <w:noProof/>
          <w:vertAlign w:val="superscript"/>
        </w:rPr>
        <w:t>(34)</w:t>
      </w:r>
      <w:r w:rsidR="001819F2">
        <w:rPr>
          <w:rFonts w:asciiTheme="minorHAnsi" w:hAnsiTheme="minorHAnsi"/>
        </w:rPr>
        <w:fldChar w:fldCharType="end"/>
      </w:r>
      <w:r w:rsidRPr="00213E1F">
        <w:rPr>
          <w:rFonts w:asciiTheme="minorHAnsi" w:hAnsiTheme="minorHAnsi"/>
        </w:rPr>
        <w:t xml:space="preserve">. Similarly, </w:t>
      </w:r>
      <w:r w:rsidR="006413FA" w:rsidRPr="00213E1F">
        <w:rPr>
          <w:rFonts w:asciiTheme="minorHAnsi" w:hAnsiTheme="minorHAnsi" w:cs="Arial"/>
        </w:rPr>
        <w:t>Tasmanian devils can reject skin grafts from both MHC matched and mismatched individuals</w:t>
      </w:r>
      <w:r w:rsidR="001819F2">
        <w:rPr>
          <w:rFonts w:asciiTheme="minorHAnsi" w:hAnsiTheme="minorHAnsi" w:cs="Arial"/>
        </w:rPr>
        <w:t xml:space="preserve"> </w:t>
      </w:r>
      <w:r w:rsidR="001819F2">
        <w:rPr>
          <w:rFonts w:asciiTheme="minorHAnsi" w:hAnsiTheme="minorHAnsi" w:cs="Arial"/>
        </w:rPr>
        <w:fldChar w:fldCharType="begin">
          <w:fldData xml:space="preserve">PEVuZE5vdGU+PENpdGU+PEF1dGhvcj5LcmVpc3M8L0F1dGhvcj48WWVhcj4yMDExPC9ZZWFyPjxS
ZWNOdW0+OTk4PC9SZWNOdW0+PERpc3BsYXlUZXh0PjxzdHlsZSBmYWNlPSJzdXBlcnNjcmlwdCI+
KDM1KTwvc3R5bGU+PC9EaXNwbGF5VGV4dD48cmVjb3JkPjxyZWMtbnVtYmVyPjk5ODwvcmVjLW51
bWJlcj48Zm9yZWlnbi1rZXlzPjxrZXkgYXBwPSJFTiIgZGItaWQ9IjJyMHRhZnhzN3dhZjJhZWR4
eGo1YXdlMmF2ZHc5NXN6ZXB3cyIgdGltZXN0YW1wPSIxMzg5MjcyMDU5Ij45OTg8L2tleT48L2Zv
cmVpZ24ta2V5cz48cmVmLXR5cGUgbmFtZT0iSm91cm5hbCBBcnRpY2xlIj4xNzwvcmVmLXR5cGU+
PGNvbnRyaWJ1dG9ycz48YXV0aG9ycz48YXV0aG9yPktyZWlzcywgQS48L2F1dGhvcj48YXV0aG9y
PkNoZW5nLCBZLjwvYXV0aG9yPjxhdXRob3I+S2ltYmxlLCBGLjwvYXV0aG9yPjxhdXRob3I+V2Vs
bHMsIEIuPC9hdXRob3I+PGF1dGhvcj5Eb25vdmFuLCBTLjwvYXV0aG9yPjxhdXRob3I+QmVsb3Ys
IEsuPC9hdXRob3I+PGF1dGhvcj5Xb29kcywgRy4gTS48L2F1dGhvcj48L2F1dGhvcnM+PC9jb250
cmlidXRvcnM+PGF1dGgtYWRkcmVzcz5NZW56aWVzIFJlc2VhcmNoIEluc3RpdHV0ZSBUYXNtYW5p
YSwgVW5pdmVyc2l0eSBvZiBUYXNtYW5pYSwgVGFzbWFuaWEsIEF1c3RyYWxpYS4gYWtyZWlzc0B1
dGFzLmVkdS5hdTwvYXV0aC1hZGRyZXNzPjx0aXRsZXM+PHRpdGxlPkFsbG9yZWNvZ25pdGlvbiBp
biB0aGUgVGFzbWFuaWFuIGRldmlsIChTYXJjb3BoaWx1cyBoYXJyaXNpaSksIGFuIGVuZGFuZ2Vy
ZWQgbWFyc3VwaWFsIHNwZWNpZXMgd2l0aCBsaW1pdGVkIGdlbmV0aWMgZGl2ZXJzaXR5PC90aXRs
ZT48c2Vjb25kYXJ5LXRpdGxlPlBMb1MgT25lPC9zZWNvbmRhcnktdGl0bGU+PGFsdC10aXRsZT5Q
bG9TIG9uZTwvYWx0LXRpdGxlPjwvdGl0bGVzPjxwZXJpb2RpY2FsPjxmdWxsLXRpdGxlPlBMb1Mg
T25lPC9mdWxsLXRpdGxlPjwvcGVyaW9kaWNhbD48YWx0LXBlcmlvZGljYWw+PGZ1bGwtdGl0bGU+
UExvUyBPbmU8L2Z1bGwtdGl0bGU+PC9hbHQtcGVyaW9kaWNhbD48cGFnZXM+ZTIyNDAyPC9wYWdl
cz48dm9sdW1lPjY8L3ZvbHVtZT48bnVtYmVyPjc8L251bWJlcj48ZWRpdGlvbj4yMDExLzA4LzA0
PC9lZGl0aW9uPjxrZXl3b3Jkcz48a2V5d29yZD5BbmltYWxzPC9rZXl3b3JkPjxrZXl3b3JkPkJp
bmRpbmcgU2l0ZXM8L2tleXdvcmQ+PGtleXdvcmQ+KkVuZGFuZ2VyZWQgU3BlY2llczwva2V5d29y
ZD48a2V5d29yZD4qR2VuZXRpYyBWYXJpYXRpb248L2tleXdvcmQ+PGtleXdvcmQ+R2Vub3R5cGU8
L2tleXdvcmQ+PGtleXdvcmQ+R2VvZ3JhcGh5PC9rZXl3b3JkPjxrZXl3b3JkPkdyYWZ0IFJlamVj
dGlvbi9pbW11bm9sb2d5PC9rZXl3b3JkPjxrZXl3b3JkPkx5bXBob2N5dGUgQ3VsdHVyZSBUZXN0
LCBNaXhlZDwva2V5d29yZD48a2V5d29yZD5NYWpvciBIaXN0b2NvbXBhdGliaWxpdHkgQ29tcGxl
eC9nZW5ldGljczwva2V5d29yZD48a2V5d29yZD5NYXJzdXBpYWxpYS8qZ2VuZXRpY3MvKmltbXVu
b2xvZ3k8L2tleXdvcmQ+PGtleXdvcmQ+U2VxdWVuY2UgQW5hbHlzaXMsIFByb3RlaW48L2tleXdv
cmQ+PGtleXdvcmQ+U2tpbiBUcmFuc3BsYW50YXRpb24vaW1tdW5vbG9neTwva2V5d29yZD48a2V5
d29yZD5UYXNtYW5pYTwva2V5d29yZD48a2V5d29yZD5UcmFuc3BsYW50YXRpb24sIEhvbW9sb2dv
dXM8L2tleXdvcmQ+PC9rZXl3b3Jkcz48ZGF0ZXM+PHllYXI+MjAxMTwveWVhcj48L2RhdGVzPjxp
c2JuPjE5MzItNjIwMyAoRWxlY3Ryb25pYykmI3hEOzE5MzItNjIwMyAoTGlua2luZyk8L2lzYm4+
PGFjY2Vzc2lvbi1udW0+MjE4MTE1OTg8L2FjY2Vzc2lvbi1udW0+PHdvcmstdHlwZT5SZXNlYXJj
aCBTdXBwb3J0LCBOb24tVS5TLiBHb3YmYXBvczt0PC93b3JrLXR5cGU+PHVybHM+PHJlbGF0ZWQt
dXJscz48dXJsPmh0dHA6Ly93d3cubmNiaS5ubG0ubmloLmdvdi9wdWJtZWQvMjE4MTE1OTg8L3Vy
bD48L3JlbGF0ZWQtdXJscz48L3VybHM+PGN1c3RvbTI+MzE0MTA0MzwvY3VzdG9tMj48ZWxlY3Ry
b25pYy1yZXNvdXJjZS1udW0+MTAuMTM3MS9qb3VybmFsLnBvbmUuMDAyMjQwMjwvZWxlY3Ryb25p
Yy1yZXNvdXJjZS1udW0+PC9yZWNvcmQ+PC9DaXRlPjwvRW5kTm90ZT5=
</w:fldData>
        </w:fldChar>
      </w:r>
      <w:r w:rsidR="00156558">
        <w:rPr>
          <w:rFonts w:asciiTheme="minorHAnsi" w:hAnsiTheme="minorHAnsi" w:cs="Arial"/>
        </w:rPr>
        <w:instrText xml:space="preserve"> ADDIN EN.CITE </w:instrText>
      </w:r>
      <w:r w:rsidR="00156558">
        <w:rPr>
          <w:rFonts w:asciiTheme="minorHAnsi" w:hAnsiTheme="minorHAnsi" w:cs="Arial"/>
        </w:rPr>
        <w:fldChar w:fldCharType="begin">
          <w:fldData xml:space="preserve">PEVuZE5vdGU+PENpdGU+PEF1dGhvcj5LcmVpc3M8L0F1dGhvcj48WWVhcj4yMDExPC9ZZWFyPjxS
ZWNOdW0+OTk4PC9SZWNOdW0+PERpc3BsYXlUZXh0PjxzdHlsZSBmYWNlPSJzdXBlcnNjcmlwdCI+
KDM1KTwvc3R5bGU+PC9EaXNwbGF5VGV4dD48cmVjb3JkPjxyZWMtbnVtYmVyPjk5ODwvcmVjLW51
bWJlcj48Zm9yZWlnbi1rZXlzPjxrZXkgYXBwPSJFTiIgZGItaWQ9IjJyMHRhZnhzN3dhZjJhZWR4
eGo1YXdlMmF2ZHc5NXN6ZXB3cyIgdGltZXN0YW1wPSIxMzg5MjcyMDU5Ij45OTg8L2tleT48L2Zv
cmVpZ24ta2V5cz48cmVmLXR5cGUgbmFtZT0iSm91cm5hbCBBcnRpY2xlIj4xNzwvcmVmLXR5cGU+
PGNvbnRyaWJ1dG9ycz48YXV0aG9ycz48YXV0aG9yPktyZWlzcywgQS48L2F1dGhvcj48YXV0aG9y
PkNoZW5nLCBZLjwvYXV0aG9yPjxhdXRob3I+S2ltYmxlLCBGLjwvYXV0aG9yPjxhdXRob3I+V2Vs
bHMsIEIuPC9hdXRob3I+PGF1dGhvcj5Eb25vdmFuLCBTLjwvYXV0aG9yPjxhdXRob3I+QmVsb3Ys
IEsuPC9hdXRob3I+PGF1dGhvcj5Xb29kcywgRy4gTS48L2F1dGhvcj48L2F1dGhvcnM+PC9jb250
cmlidXRvcnM+PGF1dGgtYWRkcmVzcz5NZW56aWVzIFJlc2VhcmNoIEluc3RpdHV0ZSBUYXNtYW5p
YSwgVW5pdmVyc2l0eSBvZiBUYXNtYW5pYSwgVGFzbWFuaWEsIEF1c3RyYWxpYS4gYWtyZWlzc0B1
dGFzLmVkdS5hdTwvYXV0aC1hZGRyZXNzPjx0aXRsZXM+PHRpdGxlPkFsbG9yZWNvZ25pdGlvbiBp
biB0aGUgVGFzbWFuaWFuIGRldmlsIChTYXJjb3BoaWx1cyBoYXJyaXNpaSksIGFuIGVuZGFuZ2Vy
ZWQgbWFyc3VwaWFsIHNwZWNpZXMgd2l0aCBsaW1pdGVkIGdlbmV0aWMgZGl2ZXJzaXR5PC90aXRs
ZT48c2Vjb25kYXJ5LXRpdGxlPlBMb1MgT25lPC9zZWNvbmRhcnktdGl0bGU+PGFsdC10aXRsZT5Q
bG9TIG9uZTwvYWx0LXRpdGxlPjwvdGl0bGVzPjxwZXJpb2RpY2FsPjxmdWxsLXRpdGxlPlBMb1Mg
T25lPC9mdWxsLXRpdGxlPjwvcGVyaW9kaWNhbD48YWx0LXBlcmlvZGljYWw+PGZ1bGwtdGl0bGU+
UExvUyBPbmU8L2Z1bGwtdGl0bGU+PC9hbHQtcGVyaW9kaWNhbD48cGFnZXM+ZTIyNDAyPC9wYWdl
cz48dm9sdW1lPjY8L3ZvbHVtZT48bnVtYmVyPjc8L251bWJlcj48ZWRpdGlvbj4yMDExLzA4LzA0
PC9lZGl0aW9uPjxrZXl3b3Jkcz48a2V5d29yZD5BbmltYWxzPC9rZXl3b3JkPjxrZXl3b3JkPkJp
bmRpbmcgU2l0ZXM8L2tleXdvcmQ+PGtleXdvcmQ+KkVuZGFuZ2VyZWQgU3BlY2llczwva2V5d29y
ZD48a2V5d29yZD4qR2VuZXRpYyBWYXJpYXRpb248L2tleXdvcmQ+PGtleXdvcmQ+R2Vub3R5cGU8
L2tleXdvcmQ+PGtleXdvcmQ+R2VvZ3JhcGh5PC9rZXl3b3JkPjxrZXl3b3JkPkdyYWZ0IFJlamVj
dGlvbi9pbW11bm9sb2d5PC9rZXl3b3JkPjxrZXl3b3JkPkx5bXBob2N5dGUgQ3VsdHVyZSBUZXN0
LCBNaXhlZDwva2V5d29yZD48a2V5d29yZD5NYWpvciBIaXN0b2NvbXBhdGliaWxpdHkgQ29tcGxl
eC9nZW5ldGljczwva2V5d29yZD48a2V5d29yZD5NYXJzdXBpYWxpYS8qZ2VuZXRpY3MvKmltbXVu
b2xvZ3k8L2tleXdvcmQ+PGtleXdvcmQ+U2VxdWVuY2UgQW5hbHlzaXMsIFByb3RlaW48L2tleXdv
cmQ+PGtleXdvcmQ+U2tpbiBUcmFuc3BsYW50YXRpb24vaW1tdW5vbG9neTwva2V5d29yZD48a2V5
d29yZD5UYXNtYW5pYTwva2V5d29yZD48a2V5d29yZD5UcmFuc3BsYW50YXRpb24sIEhvbW9sb2dv
dXM8L2tleXdvcmQ+PC9rZXl3b3Jkcz48ZGF0ZXM+PHllYXI+MjAxMTwveWVhcj48L2RhdGVzPjxp
c2JuPjE5MzItNjIwMyAoRWxlY3Ryb25pYykmI3hEOzE5MzItNjIwMyAoTGlua2luZyk8L2lzYm4+
PGFjY2Vzc2lvbi1udW0+MjE4MTE1OTg8L2FjY2Vzc2lvbi1udW0+PHdvcmstdHlwZT5SZXNlYXJj
aCBTdXBwb3J0LCBOb24tVS5TLiBHb3YmYXBvczt0PC93b3JrLXR5cGU+PHVybHM+PHJlbGF0ZWQt
dXJscz48dXJsPmh0dHA6Ly93d3cubmNiaS5ubG0ubmloLmdvdi9wdWJtZWQvMjE4MTE1OTg8L3Vy
bD48L3JlbGF0ZWQtdXJscz48L3VybHM+PGN1c3RvbTI+MzE0MTA0MzwvY3VzdG9tMj48ZWxlY3Ry
b25pYy1yZXNvdXJjZS1udW0+MTAuMTM3MS9qb3VybmFsLnBvbmUuMDAyMjQwMjwvZWxlY3Ryb25p
Yy1yZXNvdXJjZS1udW0+PC9yZWNvcmQ+PC9DaXRlPjwvRW5kTm90ZT5=
</w:fldData>
        </w:fldChar>
      </w:r>
      <w:r w:rsidR="00156558">
        <w:rPr>
          <w:rFonts w:asciiTheme="minorHAnsi" w:hAnsiTheme="minorHAnsi" w:cs="Arial"/>
        </w:rPr>
        <w:instrText xml:space="preserve"> ADDIN EN.CITE.DATA </w:instrText>
      </w:r>
      <w:r w:rsidR="00156558">
        <w:rPr>
          <w:rFonts w:asciiTheme="minorHAnsi" w:hAnsiTheme="minorHAnsi" w:cs="Arial"/>
        </w:rPr>
      </w:r>
      <w:r w:rsidR="00156558">
        <w:rPr>
          <w:rFonts w:asciiTheme="minorHAnsi" w:hAnsiTheme="minorHAnsi" w:cs="Arial"/>
        </w:rPr>
        <w:fldChar w:fldCharType="end"/>
      </w:r>
      <w:r w:rsidR="001819F2">
        <w:rPr>
          <w:rFonts w:asciiTheme="minorHAnsi" w:hAnsiTheme="minorHAnsi" w:cs="Arial"/>
        </w:rPr>
      </w:r>
      <w:r w:rsidR="001819F2">
        <w:rPr>
          <w:rFonts w:asciiTheme="minorHAnsi" w:hAnsiTheme="minorHAnsi" w:cs="Arial"/>
        </w:rPr>
        <w:fldChar w:fldCharType="separate"/>
      </w:r>
      <w:r w:rsidR="00156558" w:rsidRPr="00156558">
        <w:rPr>
          <w:rFonts w:asciiTheme="minorHAnsi" w:hAnsiTheme="minorHAnsi" w:cs="Arial"/>
          <w:noProof/>
          <w:vertAlign w:val="superscript"/>
        </w:rPr>
        <w:t>(35)</w:t>
      </w:r>
      <w:r w:rsidR="001819F2">
        <w:rPr>
          <w:rFonts w:asciiTheme="minorHAnsi" w:hAnsiTheme="minorHAnsi" w:cs="Arial"/>
        </w:rPr>
        <w:fldChar w:fldCharType="end"/>
      </w:r>
      <w:r w:rsidR="006413FA" w:rsidRPr="00213E1F">
        <w:rPr>
          <w:rFonts w:asciiTheme="minorHAnsi" w:hAnsiTheme="minorHAnsi" w:cs="Arial"/>
        </w:rPr>
        <w:t xml:space="preserve"> and </w:t>
      </w:r>
      <w:r w:rsidR="006413FA" w:rsidRPr="00213E1F">
        <w:rPr>
          <w:rFonts w:asciiTheme="minorHAnsi" w:hAnsiTheme="minorHAnsi"/>
        </w:rPr>
        <w:t xml:space="preserve">devils have been shown to have a competent </w:t>
      </w:r>
      <w:r w:rsidR="0011567D" w:rsidRPr="00213E1F">
        <w:rPr>
          <w:rFonts w:asciiTheme="minorHAnsi" w:hAnsiTheme="minorHAnsi"/>
        </w:rPr>
        <w:t>cellular and humoural immune response</w:t>
      </w:r>
      <w:r w:rsidR="001819F2">
        <w:rPr>
          <w:rFonts w:asciiTheme="minorHAnsi" w:hAnsiTheme="minorHAnsi"/>
        </w:rPr>
        <w:t xml:space="preserve"> </w:t>
      </w:r>
      <w:r w:rsidR="001819F2">
        <w:rPr>
          <w:rFonts w:asciiTheme="minorHAnsi" w:hAnsiTheme="minorHAnsi"/>
        </w:rPr>
        <w:fldChar w:fldCharType="begin"/>
      </w:r>
      <w:r w:rsidR="00156558">
        <w:rPr>
          <w:rFonts w:asciiTheme="minorHAnsi" w:hAnsiTheme="minorHAnsi"/>
        </w:rPr>
        <w:instrText xml:space="preserve"> ADDIN EN.CITE &lt;EndNote&gt;&lt;Cite&gt;&lt;Author&gt;Kreiss&lt;/Author&gt;&lt;Year&gt;2008&lt;/Year&gt;&lt;RecNum&gt;255&lt;/RecNum&gt;&lt;DisplayText&gt;&lt;style face="superscript"&gt;(36)&lt;/style&gt;&lt;/DisplayText&gt;&lt;record&gt;&lt;rec-number&gt;255&lt;/rec-number&gt;&lt;foreign-keys&gt;&lt;key app="EN" db-id="2r0tafxs7waf2aedxxj5awe2avdw95szepws" timestamp="0"&gt;255&lt;/key&gt;&lt;/foreign-keys&gt;&lt;ref-type name="Journal Article"&gt;17&lt;/ref-type&gt;&lt;contributors&gt;&lt;authors&gt;&lt;author&gt;Kreiss, A.&lt;/author&gt;&lt;author&gt;Fox, N.&lt;/author&gt;&lt;author&gt;Bergfeld, J.&lt;/author&gt;&lt;author&gt;Quinn, S. J.&lt;/author&gt;&lt;author&gt;Pyecroft, S.&lt;/author&gt;&lt;author&gt;Woods, G. M.&lt;/author&gt;&lt;/authors&gt;&lt;/contributors&gt;&lt;auth-address&gt;Menzies Research Institute, University of Tasmania, Private Bag 29, Hobart, Tasmania 7001, Australia.&lt;/auth-address&gt;&lt;titles&gt;&lt;title&gt;Assessment of cellular immune responses of healthy and diseased Tasmanian devils (Sarcophilus harrisii)&lt;/title&gt;&lt;secondary-title&gt;Dev Comp Immunol&lt;/secondary-title&gt;&lt;/titles&gt;&lt;periodical&gt;&lt;full-title&gt;Dev Comp Immunol&lt;/full-title&gt;&lt;/periodical&gt;&lt;pages&gt;544-53&lt;/pages&gt;&lt;volume&gt;32&lt;/volume&gt;&lt;number&gt;5&lt;/number&gt;&lt;keywords&gt;&lt;keyword&gt;Animals&lt;/keyword&gt;&lt;keyword&gt;Facial Neoplasms/immunology/*veterinary&lt;/keyword&gt;&lt;keyword&gt;Female&lt;/keyword&gt;&lt;keyword&gt;Leukocyte Count&lt;/keyword&gt;&lt;keyword&gt;*Lymphocyte Activation&lt;/keyword&gt;&lt;keyword&gt;Male&lt;/keyword&gt;&lt;keyword&gt;Marsupialia/*immunology&lt;/keyword&gt;&lt;keyword&gt;Phagocytosis&lt;/keyword&gt;&lt;keyword&gt;Respiratory Burst&lt;/keyword&gt;&lt;/keywords&gt;&lt;dates&gt;&lt;year&gt;2008&lt;/year&gt;&lt;/dates&gt;&lt;accession-num&gt;17988737&lt;/accession-num&gt;&lt;urls&gt;&lt;related-urls&gt;&lt;url&gt;http://www.ncbi.nlm.nih.gov/entrez/query.fcgi?cmd=Retrieve&amp;amp;db=PubMed&amp;amp;dopt=Citation&amp;amp;list_uids=17988737 &lt;/url&gt;&lt;/related-urls&gt;&lt;/urls&gt;&lt;/record&gt;&lt;/Cite&gt;&lt;/EndNote&gt;</w:instrText>
      </w:r>
      <w:r w:rsidR="001819F2">
        <w:rPr>
          <w:rFonts w:asciiTheme="minorHAnsi" w:hAnsiTheme="minorHAnsi"/>
        </w:rPr>
        <w:fldChar w:fldCharType="separate"/>
      </w:r>
      <w:r w:rsidR="00156558" w:rsidRPr="00156558">
        <w:rPr>
          <w:rFonts w:asciiTheme="minorHAnsi" w:hAnsiTheme="minorHAnsi"/>
          <w:noProof/>
          <w:vertAlign w:val="superscript"/>
        </w:rPr>
        <w:t>(36)</w:t>
      </w:r>
      <w:r w:rsidR="001819F2">
        <w:rPr>
          <w:rFonts w:asciiTheme="minorHAnsi" w:hAnsiTheme="minorHAnsi"/>
        </w:rPr>
        <w:fldChar w:fldCharType="end"/>
      </w:r>
      <w:r w:rsidR="006413FA" w:rsidRPr="00213E1F">
        <w:rPr>
          <w:rFonts w:asciiTheme="minorHAnsi" w:hAnsiTheme="minorHAnsi"/>
        </w:rPr>
        <w:t>.</w:t>
      </w:r>
      <w:r w:rsidR="006413FA" w:rsidRPr="00213E1F">
        <w:rPr>
          <w:rFonts w:asciiTheme="minorHAnsi" w:hAnsiTheme="minorHAnsi" w:cs="Arial"/>
        </w:rPr>
        <w:t xml:space="preserve"> </w:t>
      </w:r>
      <w:r w:rsidRPr="00213E1F">
        <w:rPr>
          <w:rFonts w:asciiTheme="minorHAnsi" w:hAnsiTheme="minorHAnsi"/>
        </w:rPr>
        <w:t xml:space="preserve">However, there is </w:t>
      </w:r>
      <w:r w:rsidR="00F1684A">
        <w:rPr>
          <w:rFonts w:asciiTheme="minorHAnsi" w:hAnsiTheme="minorHAnsi"/>
        </w:rPr>
        <w:t xml:space="preserve">some </w:t>
      </w:r>
      <w:r w:rsidRPr="00213E1F">
        <w:rPr>
          <w:rFonts w:asciiTheme="minorHAnsi" w:hAnsiTheme="minorHAnsi"/>
        </w:rPr>
        <w:t>evidence that characteristics of the host may contribute to the emergence of contagious cancers</w:t>
      </w:r>
      <w:r w:rsidR="00D32828">
        <w:rPr>
          <w:rFonts w:asciiTheme="minorHAnsi" w:hAnsiTheme="minorHAnsi"/>
        </w:rPr>
        <w:t>, specifically</w:t>
      </w:r>
      <w:r w:rsidR="00A42A3B" w:rsidRPr="00213E1F">
        <w:rPr>
          <w:rFonts w:asciiTheme="minorHAnsi" w:hAnsiTheme="minorHAnsi"/>
        </w:rPr>
        <w:t xml:space="preserve"> the level of genetic diversity present in a host population</w:t>
      </w:r>
      <w:r w:rsidR="001819F2">
        <w:rPr>
          <w:rFonts w:asciiTheme="minorHAnsi" w:hAnsiTheme="minorHAnsi"/>
        </w:rPr>
        <w:t xml:space="preserve"> </w:t>
      </w:r>
      <w:r w:rsidR="001819F2">
        <w:rPr>
          <w:rFonts w:asciiTheme="minorHAnsi" w:hAnsiTheme="minorHAnsi"/>
        </w:rPr>
        <w:fldChar w:fldCharType="begin">
          <w:fldData xml:space="preserve">PEVuZE5vdGU+PENpdGU+PEF1dGhvcj5TaWRkbGU8L0F1dGhvcj48WWVhcj4yMDA3PC9ZZWFyPjxS
ZWNOdW0+MjAyPC9SZWNOdW0+PERpc3BsYXlUZXh0PjxzdHlsZSBmYWNlPSJzdXBlcnNjcmlwdCI+
KDM3KTwvc3R5bGU+PC9EaXNwbGF5VGV4dD48cmVjb3JkPjxyZWMtbnVtYmVyPjIwMjwvcmVjLW51
bWJlcj48Zm9yZWlnbi1rZXlzPjxrZXkgYXBwPSJFTiIgZGItaWQ9IjJyMHRhZnhzN3dhZjJhZWR4
eGo1YXdlMmF2ZHc5NXN6ZXB3cyIgdGltZXN0YW1wPSIwIj4yMDI8L2tleT48L2ZvcmVpZ24ta2V5
cz48cmVmLXR5cGUgbmFtZT0iSm91cm5hbCBBcnRpY2xlIj4xNzwvcmVmLXR5cGU+PGNvbnRyaWJ1
dG9ycz48YXV0aG9ycz48YXV0aG9yPlNpZGRsZSwgSC4gVi48L2F1dGhvcj48YXV0aG9yPktyZWlz
cywgQS48L2F1dGhvcj48YXV0aG9yPkVsZHJpZGdlLCBNLiBELjwvYXV0aG9yPjxhdXRob3I+Tm9v
bmFuLCBFLjwvYXV0aG9yPjxhdXRob3I+Q2xhcmtlLCBDLiBKLjwvYXV0aG9yPjxhdXRob3I+UHll
Y3JvZnQsIFMuPC9hdXRob3I+PGF1dGhvcj5Xb29kcywgRy4gTS48L2F1dGhvcj48YXV0aG9yPkJl
bG92LCBLLjwvYXV0aG9yPjwvYXV0aG9ycz48L2NvbnRyaWJ1dG9ycz48YXV0aC1hZGRyZXNzPkZh
Y3VsdHkgb2YgVmV0ZXJpbmFyeSBTY2llbmNlLCBVbml2ZXJzaXR5IG9mIFN5ZG5leSwgU3lkbmV5
LCBOU1cgMjAwNiwgQXVzdHJhbGlhLjwvYXV0aC1hZGRyZXNzPjx0aXRsZXM+PHRpdGxlPlRyYW5z
bWlzc2lvbiBvZiBhIGZhdGFsIGNsb25hbCB0dW1vciBieSBiaXRpbmcgb2NjdXJzIGR1ZSB0byBk
ZXBsZXRlZCBNSEMgZGl2ZXJzaXR5IGluIGEgdGhyZWF0ZW5lZCBjYXJuaXZvcm91cyBtYXJzdXBp
YWw8L3RpdGxlPjxzZWNvbmRhcnktdGl0bGU+UHJvYyBOYXRsIEFjYWQgU2NpIFUgUyBBPC9zZWNv
bmRhcnktdGl0bGU+PC90aXRsZXM+PHBlcmlvZGljYWw+PGZ1bGwtdGl0bGU+UHJvYyBOYXRsIEFj
YWQgU2NpIFUgUyBBPC9mdWxsLXRpdGxlPjwvcGVyaW9kaWNhbD48cGFnZXM+MTYyMjEtNjwvcGFn
ZXM+PHZvbHVtZT4xMDQ8L3ZvbHVtZT48bnVtYmVyPjQxPC9udW1iZXI+PGtleXdvcmRzPjxrZXl3
b3JkPkFtaW5vIEFjaWQgU2VxdWVuY2U8L2tleXdvcmQ+PGtleXdvcmQ+QW5pbWFsIERpc2Vhc2Vz
L2dlbmV0aWNzL2ltbXVub2xvZ3kvdHJhbnNtaXNzaW9uPC9rZXl3b3JkPjxrZXl3b3JkPkFuaW1h
bHM8L2tleXdvcmQ+PGtleXdvcmQ+Qml0ZXMgYW5kIFN0aW5nczwva2V5d29yZD48a2V5d29yZD5E
TkEvZ2VuZXRpY3M8L2tleXdvcmQ+PGtleXdvcmQ+RXh0aW5jdGlvbiwgQmlvbG9naWNhbDwva2V5
d29yZD48a2V5d29yZD5HZW5lcywgTUhDIENsYXNzIEk8L2tleXdvcmQ+PGtleXdvcmQ+R2VuZXMs
IE1IQyBDbGFzcyBJSTwva2V5d29yZD48a2V5d29yZD5MeW1waG9jeXRlIEN1bHR1cmUgVGVzdCwg
TWl4ZWQ8L2tleXdvcmQ+PGtleXdvcmQ+Kk1ham9yIEhpc3RvY29tcGF0aWJpbGl0eSBDb21wbGV4
PC9rZXl3b3JkPjxrZXl3b3JkPk1hcnN1cGlhbGlhLypnZW5ldGljcy8qaW1tdW5vbG9neTwva2V5
d29yZD48a2V5d29yZD5NaWNyb3NhdGVsbGl0ZSBSZXBlYXRzPC9rZXl3b3JkPjxrZXl3b3JkPk1v
bGVjdWxhciBTZXF1ZW5jZSBEYXRhPC9rZXl3b3JkPjxrZXl3b3JkPk5lb3BsYXNtcy8qZ2VuZXRp
Y3MvaW1tdW5vbG9neS8qdmV0ZXJpbmFyeTwva2V5d29yZD48a2V5d29yZD5Qb2x5bW9ycGhpc20s
IFNpbmdsZS1TdHJhbmRlZCBDb25mb3JtYXRpb25hbDwva2V5d29yZD48a2V5d29yZD5SZXZlcnNl
IFRyYW5zY3JpcHRhc2UgUG9seW1lcmFzZSBDaGFpbiBSZWFjdGlvbjwva2V5d29yZD48a2V5d29y
ZD5TZXF1ZW5jZSBIb21vbG9neSwgQW1pbm8gQWNpZDwva2V5d29yZD48a2V5d29yZD5WYXJpYXRp
b24gKEdlbmV0aWNzKTwva2V5d29yZD48L2tleXdvcmRzPjxkYXRlcz48eWVhcj4yMDA3PC95ZWFy
PjxwdWItZGF0ZXM+PGRhdGU+T2N0IDk8L2RhdGU+PC9wdWItZGF0ZXM+PC9kYXRlcz48YWNjZXNz
aW9uLW51bT4xNzkxMTI2MzwvYWNjZXNzaW9uLW51bT48dXJscz48cmVsYXRlZC11cmxzPjx1cmw+
aHR0cDovL3d3dy5uY2JpLm5sbS5uaWguZ292L2VudHJlei9xdWVyeS5mY2dpP2NtZD1SZXRyaWV2
ZSZhbXA7ZGI9UHViTWVkJmFtcDtkb3B0PUNpdGF0aW9uJmFtcDtsaXN0X3VpZHM9MTc5MTEyNjMg
PC91cmw+PC9yZWxhdGVkLXVybHM+PC91cmxzPjwvcmVjb3JkPjwvQ2l0ZT48L0VuZE5vdGU+
</w:fldData>
        </w:fldChar>
      </w:r>
      <w:r w:rsidR="00156558">
        <w:rPr>
          <w:rFonts w:asciiTheme="minorHAnsi" w:hAnsiTheme="minorHAnsi"/>
        </w:rPr>
        <w:instrText xml:space="preserve"> ADDIN EN.CITE </w:instrText>
      </w:r>
      <w:r w:rsidR="00156558">
        <w:rPr>
          <w:rFonts w:asciiTheme="minorHAnsi" w:hAnsiTheme="minorHAnsi"/>
        </w:rPr>
        <w:fldChar w:fldCharType="begin">
          <w:fldData xml:space="preserve">PEVuZE5vdGU+PENpdGU+PEF1dGhvcj5TaWRkbGU8L0F1dGhvcj48WWVhcj4yMDA3PC9ZZWFyPjxS
ZWNOdW0+MjAyPC9SZWNOdW0+PERpc3BsYXlUZXh0PjxzdHlsZSBmYWNlPSJzdXBlcnNjcmlwdCI+
KDM3KTwvc3R5bGU+PC9EaXNwbGF5VGV4dD48cmVjb3JkPjxyZWMtbnVtYmVyPjIwMjwvcmVjLW51
bWJlcj48Zm9yZWlnbi1rZXlzPjxrZXkgYXBwPSJFTiIgZGItaWQ9IjJyMHRhZnhzN3dhZjJhZWR4
eGo1YXdlMmF2ZHc5NXN6ZXB3cyIgdGltZXN0YW1wPSIwIj4yMDI8L2tleT48L2ZvcmVpZ24ta2V5
cz48cmVmLXR5cGUgbmFtZT0iSm91cm5hbCBBcnRpY2xlIj4xNzwvcmVmLXR5cGU+PGNvbnRyaWJ1
dG9ycz48YXV0aG9ycz48YXV0aG9yPlNpZGRsZSwgSC4gVi48L2F1dGhvcj48YXV0aG9yPktyZWlz
cywgQS48L2F1dGhvcj48YXV0aG9yPkVsZHJpZGdlLCBNLiBELjwvYXV0aG9yPjxhdXRob3I+Tm9v
bmFuLCBFLjwvYXV0aG9yPjxhdXRob3I+Q2xhcmtlLCBDLiBKLjwvYXV0aG9yPjxhdXRob3I+UHll
Y3JvZnQsIFMuPC9hdXRob3I+PGF1dGhvcj5Xb29kcywgRy4gTS48L2F1dGhvcj48YXV0aG9yPkJl
bG92LCBLLjwvYXV0aG9yPjwvYXV0aG9ycz48L2NvbnRyaWJ1dG9ycz48YXV0aC1hZGRyZXNzPkZh
Y3VsdHkgb2YgVmV0ZXJpbmFyeSBTY2llbmNlLCBVbml2ZXJzaXR5IG9mIFN5ZG5leSwgU3lkbmV5
LCBOU1cgMjAwNiwgQXVzdHJhbGlhLjwvYXV0aC1hZGRyZXNzPjx0aXRsZXM+PHRpdGxlPlRyYW5z
bWlzc2lvbiBvZiBhIGZhdGFsIGNsb25hbCB0dW1vciBieSBiaXRpbmcgb2NjdXJzIGR1ZSB0byBk
ZXBsZXRlZCBNSEMgZGl2ZXJzaXR5IGluIGEgdGhyZWF0ZW5lZCBjYXJuaXZvcm91cyBtYXJzdXBp
YWw8L3RpdGxlPjxzZWNvbmRhcnktdGl0bGU+UHJvYyBOYXRsIEFjYWQgU2NpIFUgUyBBPC9zZWNv
bmRhcnktdGl0bGU+PC90aXRsZXM+PHBlcmlvZGljYWw+PGZ1bGwtdGl0bGU+UHJvYyBOYXRsIEFj
YWQgU2NpIFUgUyBBPC9mdWxsLXRpdGxlPjwvcGVyaW9kaWNhbD48cGFnZXM+MTYyMjEtNjwvcGFn
ZXM+PHZvbHVtZT4xMDQ8L3ZvbHVtZT48bnVtYmVyPjQxPC9udW1iZXI+PGtleXdvcmRzPjxrZXl3
b3JkPkFtaW5vIEFjaWQgU2VxdWVuY2U8L2tleXdvcmQ+PGtleXdvcmQ+QW5pbWFsIERpc2Vhc2Vz
L2dlbmV0aWNzL2ltbXVub2xvZ3kvdHJhbnNtaXNzaW9uPC9rZXl3b3JkPjxrZXl3b3JkPkFuaW1h
bHM8L2tleXdvcmQ+PGtleXdvcmQ+Qml0ZXMgYW5kIFN0aW5nczwva2V5d29yZD48a2V5d29yZD5E
TkEvZ2VuZXRpY3M8L2tleXdvcmQ+PGtleXdvcmQ+RXh0aW5jdGlvbiwgQmlvbG9naWNhbDwva2V5
d29yZD48a2V5d29yZD5HZW5lcywgTUhDIENsYXNzIEk8L2tleXdvcmQ+PGtleXdvcmQ+R2VuZXMs
IE1IQyBDbGFzcyBJSTwva2V5d29yZD48a2V5d29yZD5MeW1waG9jeXRlIEN1bHR1cmUgVGVzdCwg
TWl4ZWQ8L2tleXdvcmQ+PGtleXdvcmQ+Kk1ham9yIEhpc3RvY29tcGF0aWJpbGl0eSBDb21wbGV4
PC9rZXl3b3JkPjxrZXl3b3JkPk1hcnN1cGlhbGlhLypnZW5ldGljcy8qaW1tdW5vbG9neTwva2V5
d29yZD48a2V5d29yZD5NaWNyb3NhdGVsbGl0ZSBSZXBlYXRzPC9rZXl3b3JkPjxrZXl3b3JkPk1v
bGVjdWxhciBTZXF1ZW5jZSBEYXRhPC9rZXl3b3JkPjxrZXl3b3JkPk5lb3BsYXNtcy8qZ2VuZXRp
Y3MvaW1tdW5vbG9neS8qdmV0ZXJpbmFyeTwva2V5d29yZD48a2V5d29yZD5Qb2x5bW9ycGhpc20s
IFNpbmdsZS1TdHJhbmRlZCBDb25mb3JtYXRpb25hbDwva2V5d29yZD48a2V5d29yZD5SZXZlcnNl
IFRyYW5zY3JpcHRhc2UgUG9seW1lcmFzZSBDaGFpbiBSZWFjdGlvbjwva2V5d29yZD48a2V5d29y
ZD5TZXF1ZW5jZSBIb21vbG9neSwgQW1pbm8gQWNpZDwva2V5d29yZD48a2V5d29yZD5WYXJpYXRp
b24gKEdlbmV0aWNzKTwva2V5d29yZD48L2tleXdvcmRzPjxkYXRlcz48eWVhcj4yMDA3PC95ZWFy
PjxwdWItZGF0ZXM+PGRhdGU+T2N0IDk8L2RhdGU+PC9wdWItZGF0ZXM+PC9kYXRlcz48YWNjZXNz
aW9uLW51bT4xNzkxMTI2MzwvYWNjZXNzaW9uLW51bT48dXJscz48cmVsYXRlZC11cmxzPjx1cmw+
aHR0cDovL3d3dy5uY2JpLm5sbS5uaWguZ292L2VudHJlei9xdWVyeS5mY2dpP2NtZD1SZXRyaWV2
ZSZhbXA7ZGI9UHViTWVkJmFtcDtkb3B0PUNpdGF0aW9uJmFtcDtsaXN0X3VpZHM9MTc5MTEyNjMg
PC91cmw+PC9yZWxhdGVkLXVybHM+PC91cmxzPjwvcmVjb3JkPjwvQ2l0ZT48L0VuZE5vdGU+
</w:fldData>
        </w:fldChar>
      </w:r>
      <w:r w:rsidR="00156558">
        <w:rPr>
          <w:rFonts w:asciiTheme="minorHAnsi" w:hAnsiTheme="minorHAnsi"/>
        </w:rPr>
        <w:instrText xml:space="preserve"> ADDIN EN.CITE.DATA </w:instrText>
      </w:r>
      <w:r w:rsidR="00156558">
        <w:rPr>
          <w:rFonts w:asciiTheme="minorHAnsi" w:hAnsiTheme="minorHAnsi"/>
        </w:rPr>
      </w:r>
      <w:r w:rsidR="00156558">
        <w:rPr>
          <w:rFonts w:asciiTheme="minorHAnsi" w:hAnsiTheme="minorHAnsi"/>
        </w:rPr>
        <w:fldChar w:fldCharType="end"/>
      </w:r>
      <w:r w:rsidR="001819F2">
        <w:rPr>
          <w:rFonts w:asciiTheme="minorHAnsi" w:hAnsiTheme="minorHAnsi"/>
        </w:rPr>
      </w:r>
      <w:r w:rsidR="001819F2">
        <w:rPr>
          <w:rFonts w:asciiTheme="minorHAnsi" w:hAnsiTheme="minorHAnsi"/>
        </w:rPr>
        <w:fldChar w:fldCharType="separate"/>
      </w:r>
      <w:r w:rsidR="00156558" w:rsidRPr="00156558">
        <w:rPr>
          <w:rFonts w:asciiTheme="minorHAnsi" w:hAnsiTheme="minorHAnsi"/>
          <w:noProof/>
          <w:vertAlign w:val="superscript"/>
        </w:rPr>
        <w:t>(37)</w:t>
      </w:r>
      <w:r w:rsidR="001819F2">
        <w:rPr>
          <w:rFonts w:asciiTheme="minorHAnsi" w:hAnsiTheme="minorHAnsi"/>
        </w:rPr>
        <w:fldChar w:fldCharType="end"/>
      </w:r>
      <w:r w:rsidR="00D32828">
        <w:rPr>
          <w:rFonts w:asciiTheme="minorHAnsi" w:hAnsiTheme="minorHAnsi"/>
        </w:rPr>
        <w:t xml:space="preserve">. </w:t>
      </w:r>
    </w:p>
    <w:p w14:paraId="6EE24AB3" w14:textId="77777777" w:rsidR="00961FB7" w:rsidRPr="003D688F" w:rsidRDefault="00961FB7" w:rsidP="007B4295">
      <w:pPr>
        <w:pStyle w:val="Body"/>
        <w:spacing w:line="480" w:lineRule="auto"/>
        <w:rPr>
          <w:rFonts w:asciiTheme="minorHAnsi" w:hAnsiTheme="minorHAnsi"/>
        </w:rPr>
      </w:pPr>
    </w:p>
    <w:p w14:paraId="2FFB17A7" w14:textId="059303E9" w:rsidR="00654174" w:rsidRDefault="00FB04C2" w:rsidP="007B4295">
      <w:pPr>
        <w:spacing w:line="480" w:lineRule="auto"/>
        <w:rPr>
          <w:lang w:val="en-AU"/>
        </w:rPr>
      </w:pPr>
      <w:r>
        <w:lastRenderedPageBreak/>
        <w:t xml:space="preserve">The </w:t>
      </w:r>
      <w:r w:rsidR="00A42A3B" w:rsidRPr="003D688F">
        <w:t xml:space="preserve">DLA genotype may impact the ability of CTVT to spread among host dogs. </w:t>
      </w:r>
      <w:r w:rsidR="00654174">
        <w:t xml:space="preserve">When inoculated with CTVT, </w:t>
      </w:r>
      <w:r w:rsidR="00654174">
        <w:rPr>
          <w:lang w:val="en-AU"/>
        </w:rPr>
        <w:t>s</w:t>
      </w:r>
      <w:r w:rsidRPr="003D688F">
        <w:rPr>
          <w:lang w:val="en-AU"/>
        </w:rPr>
        <w:t xml:space="preserve">ib pairs with identical MHC </w:t>
      </w:r>
      <w:r>
        <w:rPr>
          <w:lang w:val="en-AU"/>
        </w:rPr>
        <w:t xml:space="preserve">haplotypes have similar </w:t>
      </w:r>
      <w:r w:rsidRPr="003D688F">
        <w:rPr>
          <w:lang w:val="en-AU"/>
        </w:rPr>
        <w:t>CTVT growth patterns, while sib pairs that differ by 2 DLA haplotypes can have complet</w:t>
      </w:r>
      <w:r w:rsidR="00654174">
        <w:rPr>
          <w:lang w:val="en-AU"/>
        </w:rPr>
        <w:t>ely discordant growth patterns</w:t>
      </w:r>
      <w:r w:rsidR="001819F2">
        <w:rPr>
          <w:lang w:val="en-AU"/>
        </w:rPr>
        <w:t xml:space="preserve"> </w:t>
      </w:r>
      <w:r w:rsidR="001819F2">
        <w:rPr>
          <w:lang w:val="en-AU"/>
        </w:rPr>
        <w:fldChar w:fldCharType="begin"/>
      </w:r>
      <w:r w:rsidR="00263081">
        <w:rPr>
          <w:lang w:val="en-AU"/>
        </w:rPr>
        <w:instrText xml:space="preserve"> ADDIN EN.CITE &lt;EndNote&gt;&lt;Cite&gt;&lt;Author&gt;Epstein&lt;/Author&gt;&lt;Year&gt;1974&lt;/Year&gt;&lt;RecNum&gt;1023&lt;/RecNum&gt;&lt;DisplayText&gt;&lt;style face="superscript"&gt;(18)&lt;/style&gt;&lt;/DisplayText&gt;&lt;record&gt;&lt;rec-number&gt;1023&lt;/rec-number&gt;&lt;foreign-keys&gt;&lt;key app="EN" db-id="2r0tafxs7waf2aedxxj5awe2avdw95szepws" timestamp="1389612887"&gt;1023&lt;/key&gt;&lt;/foreign-keys&gt;&lt;ref-type name="Journal Article"&gt;17&lt;/ref-type&gt;&lt;contributors&gt;&lt;authors&gt;&lt;author&gt;Epstein, R. B.&lt;/author&gt;&lt;author&gt;Bennett, B. T.&lt;/author&gt;&lt;/authors&gt;&lt;/contributors&gt;&lt;titles&gt;&lt;title&gt;Histocompatibility typing and course of canine venereal tumors transplanted into unmodified random dogs&lt;/title&gt;&lt;secondary-title&gt;Cancer Res&lt;/secondary-title&gt;&lt;alt-title&gt;Cancer research&lt;/alt-title&gt;&lt;/titles&gt;&lt;periodical&gt;&lt;full-title&gt;Cancer Res&lt;/full-title&gt;&lt;/periodical&gt;&lt;pages&gt;788-93&lt;/pages&gt;&lt;volume&gt;34&lt;/volume&gt;&lt;number&gt;4&lt;/number&gt;&lt;edition&gt;1974/04/01&lt;/edition&gt;&lt;keywords&gt;&lt;keyword&gt;Animals&lt;/keyword&gt;&lt;keyword&gt;Cell Line&lt;/keyword&gt;&lt;keyword&gt;Cell Membrane/immunology&lt;/keyword&gt;&lt;keyword&gt;Cytotoxicity Tests, Immunologic&lt;/keyword&gt;&lt;keyword&gt;Dogs&lt;/keyword&gt;&lt;keyword&gt;*Epitopes&lt;/keyword&gt;&lt;keyword&gt;Female&lt;/keyword&gt;&lt;keyword&gt;Fluorescent Antibody Technique&lt;/keyword&gt;&lt;keyword&gt;*Histocompatibility Antigens&lt;/keyword&gt;&lt;keyword&gt;Histocompatibility Testing&lt;/keyword&gt;&lt;keyword&gt;Immunoglobulin G/analysis&lt;/keyword&gt;&lt;keyword&gt;Lymphocytes/immunology&lt;/keyword&gt;&lt;keyword&gt;Male&lt;/keyword&gt;&lt;keyword&gt;Neoplasm Metastasis&lt;/keyword&gt;&lt;keyword&gt;*Neoplasm Transplantation&lt;/keyword&gt;&lt;keyword&gt;Penile Neoplasms/*immunology&lt;/keyword&gt;&lt;keyword&gt;Time Factors&lt;/keyword&gt;&lt;keyword&gt;Transplantation, Homologous&lt;/keyword&gt;&lt;keyword&gt;Vaginal Neoplasms/*immunology&lt;/keyword&gt;&lt;/keywords&gt;&lt;dates&gt;&lt;year&gt;1974&lt;/year&gt;&lt;pub-dates&gt;&lt;date&gt;Apr&lt;/date&gt;&lt;/pub-dates&gt;&lt;/dates&gt;&lt;isbn&gt;0008-5472 (Print)&amp;#xD;0008-5472 (Linking)&lt;/isbn&gt;&lt;accession-num&gt;4131155&lt;/accession-num&gt;&lt;urls&gt;&lt;related-urls&gt;&lt;url&gt;http://www.ncbi.nlm.nih.gov/pubmed/4131155&lt;/url&gt;&lt;/related-urls&gt;&lt;/urls&gt;&lt;/record&gt;&lt;/Cite&gt;&lt;/EndNote&gt;</w:instrText>
      </w:r>
      <w:r w:rsidR="001819F2">
        <w:rPr>
          <w:lang w:val="en-AU"/>
        </w:rPr>
        <w:fldChar w:fldCharType="separate"/>
      </w:r>
      <w:r w:rsidR="00263081" w:rsidRPr="00263081">
        <w:rPr>
          <w:noProof/>
          <w:vertAlign w:val="superscript"/>
          <w:lang w:val="en-AU"/>
        </w:rPr>
        <w:t>(18)</w:t>
      </w:r>
      <w:r w:rsidR="001819F2">
        <w:rPr>
          <w:lang w:val="en-AU"/>
        </w:rPr>
        <w:fldChar w:fldCharType="end"/>
      </w:r>
      <w:r w:rsidR="00654174">
        <w:rPr>
          <w:lang w:val="en-AU"/>
        </w:rPr>
        <w:t>. This data implies that t</w:t>
      </w:r>
      <w:r w:rsidR="003D688F" w:rsidRPr="003D688F">
        <w:rPr>
          <w:lang w:val="en-AU"/>
        </w:rPr>
        <w:t xml:space="preserve">he </w:t>
      </w:r>
      <w:r w:rsidR="00654174">
        <w:rPr>
          <w:lang w:val="en-AU"/>
        </w:rPr>
        <w:t>DLA genotype</w:t>
      </w:r>
      <w:r w:rsidR="003D688F" w:rsidRPr="003D688F">
        <w:rPr>
          <w:lang w:val="en-AU"/>
        </w:rPr>
        <w:t xml:space="preserve"> of dogs can affect </w:t>
      </w:r>
      <w:r w:rsidR="003D688F">
        <w:rPr>
          <w:lang w:val="en-AU"/>
        </w:rPr>
        <w:t>the growth rate of CTVT and how quickly the tumour enters a stationary phase</w:t>
      </w:r>
      <w:r w:rsidR="00654174">
        <w:rPr>
          <w:lang w:val="en-AU"/>
        </w:rPr>
        <w:t xml:space="preserve"> or regresses</w:t>
      </w:r>
      <w:r w:rsidR="003D688F">
        <w:rPr>
          <w:lang w:val="en-AU"/>
        </w:rPr>
        <w:t xml:space="preserve">. </w:t>
      </w:r>
      <w:r w:rsidR="00654174">
        <w:t>In addition</w:t>
      </w:r>
      <w:r w:rsidR="003D688F">
        <w:t xml:space="preserve">, </w:t>
      </w:r>
      <w:r w:rsidR="00654174">
        <w:rPr>
          <w:lang w:val="en-AU"/>
        </w:rPr>
        <w:t>loss of h</w:t>
      </w:r>
      <w:r w:rsidR="00A42A3B" w:rsidRPr="00961FB7">
        <w:rPr>
          <w:lang w:val="en-AU"/>
        </w:rPr>
        <w:t>eterozygosity (LOH) may have been positively selected during CTVT evolution, reducing the MHC mismatches between tumour and host dogs</w:t>
      </w:r>
      <w:r w:rsidR="001819F2">
        <w:rPr>
          <w:lang w:val="en-AU"/>
        </w:rPr>
        <w:t xml:space="preserve"> </w:t>
      </w:r>
      <w:r w:rsidR="0064156F">
        <w:rPr>
          <w:lang w:val="en-AU"/>
        </w:rPr>
        <w:fldChar w:fldCharType="begin">
          <w:fldData xml:space="preserve">PEVuZE5vdGU+PENpdGU+PEF1dGhvcj5NdXJnaWE8L0F1dGhvcj48WWVhcj4yMDA2PC9ZZWFyPjxS
ZWNOdW0+MTU4PC9SZWNOdW0+PERpc3BsYXlUZXh0PjxzdHlsZSBmYWNlPSJzdXBlcnNjcmlwdCI+
KDEpPC9zdHlsZT48L0Rpc3BsYXlUZXh0PjxyZWNvcmQ+PHJlYy1udW1iZXI+MTU4PC9yZWMtbnVt
YmVyPjxmb3JlaWduLWtleXM+PGtleSBhcHA9IkVOIiBkYi1pZD0iMnIwdGFmeHM3d2FmMmFlZHh4
ajVhd2UyYXZkdzk1c3plcHdzIiB0aW1lc3RhbXA9IjAiPjE1ODwva2V5PjwvZm9yZWlnbi1rZXlz
PjxyZWYtdHlwZSBuYW1lPSJKb3VybmFsIEFydGljbGUiPjE3PC9yZWYtdHlwZT48Y29udHJpYnV0
b3JzPjxhdXRob3JzPjxhdXRob3I+TXVyZ2lhLCBDLjwvYXV0aG9yPjxhdXRob3I+UHJpdGNoYXJk
LCBKLiBLLjwvYXV0aG9yPjxhdXRob3I+S2ltLCBTLiBZLjwvYXV0aG9yPjxhdXRob3I+RmFzc2F0
aSwgQS48L2F1dGhvcj48YXV0aG9yPldlaXNzLCBSLiBBLjwvYXV0aG9yPjwvYXV0aG9ycz48L2Nv
bnRyaWJ1dG9ycz48YXV0aC1hZGRyZXNzPk1SQy9VQ0wgQ2VudHJlIGZvciBNZWRpY2FsIE1vbGVj
dWxhciBWaXJvbG9neSwgRGl2aXNpb24gb2YgSW5mZWN0aW9uIGFuZCBJbW11bml0eSwgVW5pdmVy
c2l0eSBDb2xsZWdlIExvbmRvbiwgNDYgQ2xldmVsYW5kIFN0cmVldCwgTG9uZG9uIFcxVCA0SkYs
IFVLLjwvYXV0aC1hZGRyZXNzPjx0aXRsZXM+PHRpdGxlPkNsb25hbCBvcmlnaW4gYW5kIGV2b2x1
dGlvbiBvZiBhIHRyYW5zbWlzc2libGUgY2FuY2VyPC90aXRsZT48c2Vjb25kYXJ5LXRpdGxlPkNl
bGw8L3NlY29uZGFyeS10aXRsZT48L3RpdGxlcz48cGVyaW9kaWNhbD48ZnVsbC10aXRsZT5DZWxs
PC9mdWxsLXRpdGxlPjwvcGVyaW9kaWNhbD48cGFnZXM+NDc3LTg3PC9wYWdlcz48dm9sdW1lPjEy
Njwvdm9sdW1lPjxudW1iZXI+MzwvbnVtYmVyPjxrZXl3b3Jkcz48a2V5d29yZD5BbmV1cGxvaWR5
PC9rZXl3b3JkPjxrZXl3b3JkPkFuaW1hbHM8L2tleXdvcmQ+PGtleXdvcmQ+QmFzZSBTZXF1ZW5j
ZTwva2V5d29yZD48a2V5d29yZD5DYW5pZGFlLypnZW5ldGljczwva2V5d29yZD48a2V5d29yZD5D
ZWxsIExpbmVhZ2UvKmdlbmV0aWNzPC9rZXl3b3JkPjxrZXl3b3JkPkNsb25lIENlbGxzL2N5dG9s
b2d5L21ldGFib2xpc208L2tleXdvcmQ+PGtleXdvcmQ+RE5BLCBNaXRvY2hvbmRyaWFsL2dlbmV0
aWNzPC9rZXl3b3JkPjxrZXl3b3JkPkRvZyBEaXNlYXNlcy8qZ2VuZXRpY3MvKnRyYW5zbWlzc2lv
bjwva2V5d29yZD48a2V5d29yZD5Eb2dzPC9rZXl3b3JkPjxrZXl3b3JkPkRvd24tUmVndWxhdGlv
bi9nZW5ldGljczwva2V5d29yZD48a2V5d29yZD4qRXZvbHV0aW9uLCBNb2xlY3VsYXI8L2tleXdv
cmQ+PGtleXdvcmQ+RmVtYWxlPC9rZXl3b3JkPjxrZXl3b3JkPkdlbmV0aWMgTWFya2Vyczwva2V5
d29yZD48a2V5d29yZD5HZW5vbWljIEluc3RhYmlsaXR5L2dlbmV0aWNzPC9rZXl3b3JkPjxrZXl3
b3JkPkdlbm90eXBlPC9rZXl3b3JkPjxrZXl3b3JkPkhpc3RvY29tcGF0aWJpbGl0eSBBbnRpZ2Vu
cy9nZW5ldGljczwva2V5d29yZD48a2V5d29yZD5JbW11bmUgVG9sZXJhbmNlL2dlbmV0aWNzPC9r
ZXl3b3JkPjxrZXl3b3JkPk1hbGU8L2tleXdvcmQ+PGtleXdvcmQ+TWljcm9zYXRlbGxpdGUgUmVw
ZWF0cy9nZW5ldGljczwva2V5d29yZD48a2V5d29yZD5Nb2xlY3VsYXIgU2VxdWVuY2UgRGF0YTwv
a2V5d29yZD48a2V5d29yZD5QaHlsb2dlbnk8L2tleXdvcmQ+PGtleXdvcmQ+U2V4dWFsIEJlaGF2
aW9yLCBBbmltYWw8L2tleXdvcmQ+PGtleXdvcmQ+VmVuZXJlYWwgVHVtb3JzLCBWZXRlcmluYXJ5
LypnZW5ldGljczwva2V5d29yZD48L2tleXdvcmRzPjxkYXRlcz48eWVhcj4yMDA2PC95ZWFyPjxw
dWItZGF0ZXM+PGRhdGU+QXVnIDExPC9kYXRlPjwvcHViLWRhdGVzPjwvZGF0ZXM+PGFjY2Vzc2lv
bi1udW0+MTY5MDE3ODI8L2FjY2Vzc2lvbi1udW0+PHVybHM+PHJlbGF0ZWQtdXJscz48dXJsPmh0
dHA6Ly93d3cubmNiaS5ubG0ubmloLmdvdi9lbnRyZXovcXVlcnkuZmNnaT9jbWQ9UmV0cmlldmUm
YW1wO2RiPVB1Yk1lZCZhbXA7ZG9wdD1DaXRhdGlvbiZhbXA7bGlzdF91aWRzPTE2OTAxNzgyIDwv
dXJsPjwvcmVsYXRlZC11cmxzPjwvdXJscz48L3JlY29yZD48L0NpdGU+PC9FbmROb3RlPgB=
</w:fldData>
        </w:fldChar>
      </w:r>
      <w:r w:rsidR="00DE12AF">
        <w:rPr>
          <w:lang w:val="en-AU"/>
        </w:rPr>
        <w:instrText xml:space="preserve"> ADDIN EN.CITE </w:instrText>
      </w:r>
      <w:r w:rsidR="00DE12AF">
        <w:rPr>
          <w:lang w:val="en-AU"/>
        </w:rPr>
        <w:fldChar w:fldCharType="begin">
          <w:fldData xml:space="preserve">PEVuZE5vdGU+PENpdGU+PEF1dGhvcj5NdXJnaWE8L0F1dGhvcj48WWVhcj4yMDA2PC9ZZWFyPjxS
ZWNOdW0+MTU4PC9SZWNOdW0+PERpc3BsYXlUZXh0PjxzdHlsZSBmYWNlPSJzdXBlcnNjcmlwdCI+
KDEpPC9zdHlsZT48L0Rpc3BsYXlUZXh0PjxyZWNvcmQ+PHJlYy1udW1iZXI+MTU4PC9yZWMtbnVt
YmVyPjxmb3JlaWduLWtleXM+PGtleSBhcHA9IkVOIiBkYi1pZD0iMnIwdGFmeHM3d2FmMmFlZHh4
ajVhd2UyYXZkdzk1c3plcHdzIiB0aW1lc3RhbXA9IjAiPjE1ODwva2V5PjwvZm9yZWlnbi1rZXlz
PjxyZWYtdHlwZSBuYW1lPSJKb3VybmFsIEFydGljbGUiPjE3PC9yZWYtdHlwZT48Y29udHJpYnV0
b3JzPjxhdXRob3JzPjxhdXRob3I+TXVyZ2lhLCBDLjwvYXV0aG9yPjxhdXRob3I+UHJpdGNoYXJk
LCBKLiBLLjwvYXV0aG9yPjxhdXRob3I+S2ltLCBTLiBZLjwvYXV0aG9yPjxhdXRob3I+RmFzc2F0
aSwgQS48L2F1dGhvcj48YXV0aG9yPldlaXNzLCBSLiBBLjwvYXV0aG9yPjwvYXV0aG9ycz48L2Nv
bnRyaWJ1dG9ycz48YXV0aC1hZGRyZXNzPk1SQy9VQ0wgQ2VudHJlIGZvciBNZWRpY2FsIE1vbGVj
dWxhciBWaXJvbG9neSwgRGl2aXNpb24gb2YgSW5mZWN0aW9uIGFuZCBJbW11bml0eSwgVW5pdmVy
c2l0eSBDb2xsZWdlIExvbmRvbiwgNDYgQ2xldmVsYW5kIFN0cmVldCwgTG9uZG9uIFcxVCA0SkYs
IFVLLjwvYXV0aC1hZGRyZXNzPjx0aXRsZXM+PHRpdGxlPkNsb25hbCBvcmlnaW4gYW5kIGV2b2x1
dGlvbiBvZiBhIHRyYW5zbWlzc2libGUgY2FuY2VyPC90aXRsZT48c2Vjb25kYXJ5LXRpdGxlPkNl
bGw8L3NlY29uZGFyeS10aXRsZT48L3RpdGxlcz48cGVyaW9kaWNhbD48ZnVsbC10aXRsZT5DZWxs
PC9mdWxsLXRpdGxlPjwvcGVyaW9kaWNhbD48cGFnZXM+NDc3LTg3PC9wYWdlcz48dm9sdW1lPjEy
Njwvdm9sdW1lPjxudW1iZXI+MzwvbnVtYmVyPjxrZXl3b3Jkcz48a2V5d29yZD5BbmV1cGxvaWR5
PC9rZXl3b3JkPjxrZXl3b3JkPkFuaW1hbHM8L2tleXdvcmQ+PGtleXdvcmQ+QmFzZSBTZXF1ZW5j
ZTwva2V5d29yZD48a2V5d29yZD5DYW5pZGFlLypnZW5ldGljczwva2V5d29yZD48a2V5d29yZD5D
ZWxsIExpbmVhZ2UvKmdlbmV0aWNzPC9rZXl3b3JkPjxrZXl3b3JkPkNsb25lIENlbGxzL2N5dG9s
b2d5L21ldGFib2xpc208L2tleXdvcmQ+PGtleXdvcmQ+RE5BLCBNaXRvY2hvbmRyaWFsL2dlbmV0
aWNzPC9rZXl3b3JkPjxrZXl3b3JkPkRvZyBEaXNlYXNlcy8qZ2VuZXRpY3MvKnRyYW5zbWlzc2lv
bjwva2V5d29yZD48a2V5d29yZD5Eb2dzPC9rZXl3b3JkPjxrZXl3b3JkPkRvd24tUmVndWxhdGlv
bi9nZW5ldGljczwva2V5d29yZD48a2V5d29yZD4qRXZvbHV0aW9uLCBNb2xlY3VsYXI8L2tleXdv
cmQ+PGtleXdvcmQ+RmVtYWxlPC9rZXl3b3JkPjxrZXl3b3JkPkdlbmV0aWMgTWFya2Vyczwva2V5
d29yZD48a2V5d29yZD5HZW5vbWljIEluc3RhYmlsaXR5L2dlbmV0aWNzPC9rZXl3b3JkPjxrZXl3
b3JkPkdlbm90eXBlPC9rZXl3b3JkPjxrZXl3b3JkPkhpc3RvY29tcGF0aWJpbGl0eSBBbnRpZ2Vu
cy9nZW5ldGljczwva2V5d29yZD48a2V5d29yZD5JbW11bmUgVG9sZXJhbmNlL2dlbmV0aWNzPC9r
ZXl3b3JkPjxrZXl3b3JkPk1hbGU8L2tleXdvcmQ+PGtleXdvcmQ+TWljcm9zYXRlbGxpdGUgUmVw
ZWF0cy9nZW5ldGljczwva2V5d29yZD48a2V5d29yZD5Nb2xlY3VsYXIgU2VxdWVuY2UgRGF0YTwv
a2V5d29yZD48a2V5d29yZD5QaHlsb2dlbnk8L2tleXdvcmQ+PGtleXdvcmQ+U2V4dWFsIEJlaGF2
aW9yLCBBbmltYWw8L2tleXdvcmQ+PGtleXdvcmQ+VmVuZXJlYWwgVHVtb3JzLCBWZXRlcmluYXJ5
LypnZW5ldGljczwva2V5d29yZD48L2tleXdvcmRzPjxkYXRlcz48eWVhcj4yMDA2PC95ZWFyPjxw
dWItZGF0ZXM+PGRhdGU+QXVnIDExPC9kYXRlPjwvcHViLWRhdGVzPjwvZGF0ZXM+PGFjY2Vzc2lv
bi1udW0+MTY5MDE3ODI8L2FjY2Vzc2lvbi1udW0+PHVybHM+PHJlbGF0ZWQtdXJscz48dXJsPmh0
dHA6Ly93d3cubmNiaS5ubG0ubmloLmdvdi9lbnRyZXovcXVlcnkuZmNnaT9jbWQ9UmV0cmlldmUm
YW1wO2RiPVB1Yk1lZCZhbXA7ZG9wdD1DaXRhdGlvbiZhbXA7bGlzdF91aWRzPTE2OTAxNzgyIDwv
dXJsPjwvcmVsYXRlZC11cmxzPjwvdXJscz48L3JlY29yZD48L0NpdGU+PC9FbmROb3RlPgB=
</w:fldData>
        </w:fldChar>
      </w:r>
      <w:r w:rsidR="00DE12AF">
        <w:rPr>
          <w:lang w:val="en-AU"/>
        </w:rPr>
        <w:instrText xml:space="preserve"> ADDIN EN.CITE.DATA </w:instrText>
      </w:r>
      <w:r w:rsidR="00DE12AF">
        <w:rPr>
          <w:lang w:val="en-AU"/>
        </w:rPr>
      </w:r>
      <w:r w:rsidR="00DE12AF">
        <w:rPr>
          <w:lang w:val="en-AU"/>
        </w:rPr>
        <w:fldChar w:fldCharType="end"/>
      </w:r>
      <w:r w:rsidR="0064156F">
        <w:rPr>
          <w:lang w:val="en-AU"/>
        </w:rPr>
      </w:r>
      <w:r w:rsidR="0064156F">
        <w:rPr>
          <w:lang w:val="en-AU"/>
        </w:rPr>
        <w:fldChar w:fldCharType="separate"/>
      </w:r>
      <w:r w:rsidR="00DE12AF" w:rsidRPr="00DE12AF">
        <w:rPr>
          <w:noProof/>
          <w:vertAlign w:val="superscript"/>
          <w:lang w:val="en-AU"/>
        </w:rPr>
        <w:t>(1)</w:t>
      </w:r>
      <w:r w:rsidR="0064156F">
        <w:rPr>
          <w:lang w:val="en-AU"/>
        </w:rPr>
        <w:fldChar w:fldCharType="end"/>
      </w:r>
      <w:r w:rsidR="008462FB">
        <w:rPr>
          <w:lang w:val="en-AU"/>
        </w:rPr>
        <w:t>.</w:t>
      </w:r>
      <w:r w:rsidR="00A42A3B" w:rsidRPr="00961FB7">
        <w:rPr>
          <w:lang w:val="en-AU"/>
        </w:rPr>
        <w:t xml:space="preserve"> CTVT tumours are diploid for the MHC class II genes DRA and DRB1 </w:t>
      </w:r>
      <w:r w:rsidR="00A42A3B" w:rsidRPr="00961FB7">
        <w:rPr>
          <w:lang w:val="en-AU"/>
        </w:rPr>
        <w:lastRenderedPageBreak/>
        <w:t xml:space="preserve">as well as the class I gene DLA-88, but some tumours are haploid for DQA and DQB.  The diploid loci are homozygous with the exception of </w:t>
      </w:r>
      <w:r w:rsidR="00654174">
        <w:rPr>
          <w:lang w:val="en-AU"/>
        </w:rPr>
        <w:t xml:space="preserve">DRB1, which it is heterozygous, </w:t>
      </w:r>
      <w:r w:rsidR="00A42A3B" w:rsidRPr="00961FB7">
        <w:rPr>
          <w:lang w:val="en-AU"/>
        </w:rPr>
        <w:t>wi</w:t>
      </w:r>
      <w:r w:rsidR="00654174">
        <w:rPr>
          <w:lang w:val="en-AU"/>
        </w:rPr>
        <w:t>th the alleles differing by</w:t>
      </w:r>
      <w:r w:rsidR="00A42A3B" w:rsidRPr="00961FB7">
        <w:rPr>
          <w:lang w:val="en-AU"/>
        </w:rPr>
        <w:t xml:space="preserve"> one non-synonymous substitutio</w:t>
      </w:r>
      <w:r w:rsidR="00F1684A">
        <w:rPr>
          <w:lang w:val="en-AU"/>
        </w:rPr>
        <w:t>n</w:t>
      </w:r>
      <w:r w:rsidR="0064156F">
        <w:rPr>
          <w:lang w:val="en-AU"/>
        </w:rPr>
        <w:t xml:space="preserve"> </w:t>
      </w:r>
      <w:r w:rsidR="0064156F">
        <w:rPr>
          <w:lang w:val="en-AU"/>
        </w:rPr>
        <w:fldChar w:fldCharType="begin">
          <w:fldData xml:space="preserve">PEVuZE5vdGU+PENpdGU+PEF1dGhvcj5NdXJnaWE8L0F1dGhvcj48WWVhcj4yMDA2PC9ZZWFyPjxS
ZWNOdW0+MTU4PC9SZWNOdW0+PERpc3BsYXlUZXh0PjxzdHlsZSBmYWNlPSJzdXBlcnNjcmlwdCI+
KDEpPC9zdHlsZT48L0Rpc3BsYXlUZXh0PjxyZWNvcmQ+PHJlYy1udW1iZXI+MTU4PC9yZWMtbnVt
YmVyPjxmb3JlaWduLWtleXM+PGtleSBhcHA9IkVOIiBkYi1pZD0iMnIwdGFmeHM3d2FmMmFlZHh4
ajVhd2UyYXZkdzk1c3plcHdzIiB0aW1lc3RhbXA9IjAiPjE1ODwva2V5PjwvZm9yZWlnbi1rZXlz
PjxyZWYtdHlwZSBuYW1lPSJKb3VybmFsIEFydGljbGUiPjE3PC9yZWYtdHlwZT48Y29udHJpYnV0
b3JzPjxhdXRob3JzPjxhdXRob3I+TXVyZ2lhLCBDLjwvYXV0aG9yPjxhdXRob3I+UHJpdGNoYXJk
LCBKLiBLLjwvYXV0aG9yPjxhdXRob3I+S2ltLCBTLiBZLjwvYXV0aG9yPjxhdXRob3I+RmFzc2F0
aSwgQS48L2F1dGhvcj48YXV0aG9yPldlaXNzLCBSLiBBLjwvYXV0aG9yPjwvYXV0aG9ycz48L2Nv
bnRyaWJ1dG9ycz48YXV0aC1hZGRyZXNzPk1SQy9VQ0wgQ2VudHJlIGZvciBNZWRpY2FsIE1vbGVj
dWxhciBWaXJvbG9neSwgRGl2aXNpb24gb2YgSW5mZWN0aW9uIGFuZCBJbW11bml0eSwgVW5pdmVy
c2l0eSBDb2xsZWdlIExvbmRvbiwgNDYgQ2xldmVsYW5kIFN0cmVldCwgTG9uZG9uIFcxVCA0SkYs
IFVLLjwvYXV0aC1hZGRyZXNzPjx0aXRsZXM+PHRpdGxlPkNsb25hbCBvcmlnaW4gYW5kIGV2b2x1
dGlvbiBvZiBhIHRyYW5zbWlzc2libGUgY2FuY2VyPC90aXRsZT48c2Vjb25kYXJ5LXRpdGxlPkNl
bGw8L3NlY29uZGFyeS10aXRsZT48L3RpdGxlcz48cGVyaW9kaWNhbD48ZnVsbC10aXRsZT5DZWxs
PC9mdWxsLXRpdGxlPjwvcGVyaW9kaWNhbD48cGFnZXM+NDc3LTg3PC9wYWdlcz48dm9sdW1lPjEy
Njwvdm9sdW1lPjxudW1iZXI+MzwvbnVtYmVyPjxrZXl3b3Jkcz48a2V5d29yZD5BbmV1cGxvaWR5
PC9rZXl3b3JkPjxrZXl3b3JkPkFuaW1hbHM8L2tleXdvcmQ+PGtleXdvcmQ+QmFzZSBTZXF1ZW5j
ZTwva2V5d29yZD48a2V5d29yZD5DYW5pZGFlLypnZW5ldGljczwva2V5d29yZD48a2V5d29yZD5D
ZWxsIExpbmVhZ2UvKmdlbmV0aWNzPC9rZXl3b3JkPjxrZXl3b3JkPkNsb25lIENlbGxzL2N5dG9s
b2d5L21ldGFib2xpc208L2tleXdvcmQ+PGtleXdvcmQ+RE5BLCBNaXRvY2hvbmRyaWFsL2dlbmV0
aWNzPC9rZXl3b3JkPjxrZXl3b3JkPkRvZyBEaXNlYXNlcy8qZ2VuZXRpY3MvKnRyYW5zbWlzc2lv
bjwva2V5d29yZD48a2V5d29yZD5Eb2dzPC9rZXl3b3JkPjxrZXl3b3JkPkRvd24tUmVndWxhdGlv
bi9nZW5ldGljczwva2V5d29yZD48a2V5d29yZD4qRXZvbHV0aW9uLCBNb2xlY3VsYXI8L2tleXdv
cmQ+PGtleXdvcmQ+RmVtYWxlPC9rZXl3b3JkPjxrZXl3b3JkPkdlbmV0aWMgTWFya2Vyczwva2V5
d29yZD48a2V5d29yZD5HZW5vbWljIEluc3RhYmlsaXR5L2dlbmV0aWNzPC9rZXl3b3JkPjxrZXl3
b3JkPkdlbm90eXBlPC9rZXl3b3JkPjxrZXl3b3JkPkhpc3RvY29tcGF0aWJpbGl0eSBBbnRpZ2Vu
cy9nZW5ldGljczwva2V5d29yZD48a2V5d29yZD5JbW11bmUgVG9sZXJhbmNlL2dlbmV0aWNzPC9r
ZXl3b3JkPjxrZXl3b3JkPk1hbGU8L2tleXdvcmQ+PGtleXdvcmQ+TWljcm9zYXRlbGxpdGUgUmVw
ZWF0cy9nZW5ldGljczwva2V5d29yZD48a2V5d29yZD5Nb2xlY3VsYXIgU2VxdWVuY2UgRGF0YTwv
a2V5d29yZD48a2V5d29yZD5QaHlsb2dlbnk8L2tleXdvcmQ+PGtleXdvcmQ+U2V4dWFsIEJlaGF2
aW9yLCBBbmltYWw8L2tleXdvcmQ+PGtleXdvcmQ+VmVuZXJlYWwgVHVtb3JzLCBWZXRlcmluYXJ5
LypnZW5ldGljczwva2V5d29yZD48L2tleXdvcmRzPjxkYXRlcz48eWVhcj4yMDA2PC95ZWFyPjxw
dWItZGF0ZXM+PGRhdGU+QXVnIDExPC9kYXRlPjwvcHViLWRhdGVzPjwvZGF0ZXM+PGFjY2Vzc2lv
bi1udW0+MTY5MDE3ODI8L2FjY2Vzc2lvbi1udW0+PHVybHM+PHJlbGF0ZWQtdXJscz48dXJsPmh0
dHA6Ly93d3cubmNiaS5ubG0ubmloLmdvdi9lbnRyZXovcXVlcnkuZmNnaT9jbWQ9UmV0cmlldmUm
YW1wO2RiPVB1Yk1lZCZhbXA7ZG9wdD1DaXRhdGlvbiZhbXA7bGlzdF91aWRzPTE2OTAxNzgyIDwv
dXJsPjwvcmVsYXRlZC11cmxzPjwvdXJscz48L3JlY29yZD48L0NpdGU+PC9FbmROb3RlPgB=
</w:fldData>
        </w:fldChar>
      </w:r>
      <w:r w:rsidR="00DE12AF">
        <w:rPr>
          <w:lang w:val="en-AU"/>
        </w:rPr>
        <w:instrText xml:space="preserve"> ADDIN EN.CITE </w:instrText>
      </w:r>
      <w:r w:rsidR="00DE12AF">
        <w:rPr>
          <w:lang w:val="en-AU"/>
        </w:rPr>
        <w:fldChar w:fldCharType="begin">
          <w:fldData xml:space="preserve">PEVuZE5vdGU+PENpdGU+PEF1dGhvcj5NdXJnaWE8L0F1dGhvcj48WWVhcj4yMDA2PC9ZZWFyPjxS
ZWNOdW0+MTU4PC9SZWNOdW0+PERpc3BsYXlUZXh0PjxzdHlsZSBmYWNlPSJzdXBlcnNjcmlwdCI+
KDEpPC9zdHlsZT48L0Rpc3BsYXlUZXh0PjxyZWNvcmQ+PHJlYy1udW1iZXI+MTU4PC9yZWMtbnVt
YmVyPjxmb3JlaWduLWtleXM+PGtleSBhcHA9IkVOIiBkYi1pZD0iMnIwdGFmeHM3d2FmMmFlZHh4
ajVhd2UyYXZkdzk1c3plcHdzIiB0aW1lc3RhbXA9IjAiPjE1ODwva2V5PjwvZm9yZWlnbi1rZXlz
PjxyZWYtdHlwZSBuYW1lPSJKb3VybmFsIEFydGljbGUiPjE3PC9yZWYtdHlwZT48Y29udHJpYnV0
b3JzPjxhdXRob3JzPjxhdXRob3I+TXVyZ2lhLCBDLjwvYXV0aG9yPjxhdXRob3I+UHJpdGNoYXJk
LCBKLiBLLjwvYXV0aG9yPjxhdXRob3I+S2ltLCBTLiBZLjwvYXV0aG9yPjxhdXRob3I+RmFzc2F0
aSwgQS48L2F1dGhvcj48YXV0aG9yPldlaXNzLCBSLiBBLjwvYXV0aG9yPjwvYXV0aG9ycz48L2Nv
bnRyaWJ1dG9ycz48YXV0aC1hZGRyZXNzPk1SQy9VQ0wgQ2VudHJlIGZvciBNZWRpY2FsIE1vbGVj
dWxhciBWaXJvbG9neSwgRGl2aXNpb24gb2YgSW5mZWN0aW9uIGFuZCBJbW11bml0eSwgVW5pdmVy
c2l0eSBDb2xsZWdlIExvbmRvbiwgNDYgQ2xldmVsYW5kIFN0cmVldCwgTG9uZG9uIFcxVCA0SkYs
IFVLLjwvYXV0aC1hZGRyZXNzPjx0aXRsZXM+PHRpdGxlPkNsb25hbCBvcmlnaW4gYW5kIGV2b2x1
dGlvbiBvZiBhIHRyYW5zbWlzc2libGUgY2FuY2VyPC90aXRsZT48c2Vjb25kYXJ5LXRpdGxlPkNl
bGw8L3NlY29uZGFyeS10aXRsZT48L3RpdGxlcz48cGVyaW9kaWNhbD48ZnVsbC10aXRsZT5DZWxs
PC9mdWxsLXRpdGxlPjwvcGVyaW9kaWNhbD48cGFnZXM+NDc3LTg3PC9wYWdlcz48dm9sdW1lPjEy
Njwvdm9sdW1lPjxudW1iZXI+MzwvbnVtYmVyPjxrZXl3b3Jkcz48a2V5d29yZD5BbmV1cGxvaWR5
PC9rZXl3b3JkPjxrZXl3b3JkPkFuaW1hbHM8L2tleXdvcmQ+PGtleXdvcmQ+QmFzZSBTZXF1ZW5j
ZTwva2V5d29yZD48a2V5d29yZD5DYW5pZGFlLypnZW5ldGljczwva2V5d29yZD48a2V5d29yZD5D
ZWxsIExpbmVhZ2UvKmdlbmV0aWNzPC9rZXl3b3JkPjxrZXl3b3JkPkNsb25lIENlbGxzL2N5dG9s
b2d5L21ldGFib2xpc208L2tleXdvcmQ+PGtleXdvcmQ+RE5BLCBNaXRvY2hvbmRyaWFsL2dlbmV0
aWNzPC9rZXl3b3JkPjxrZXl3b3JkPkRvZyBEaXNlYXNlcy8qZ2VuZXRpY3MvKnRyYW5zbWlzc2lv
bjwva2V5d29yZD48a2V5d29yZD5Eb2dzPC9rZXl3b3JkPjxrZXl3b3JkPkRvd24tUmVndWxhdGlv
bi9nZW5ldGljczwva2V5d29yZD48a2V5d29yZD4qRXZvbHV0aW9uLCBNb2xlY3VsYXI8L2tleXdv
cmQ+PGtleXdvcmQ+RmVtYWxlPC9rZXl3b3JkPjxrZXl3b3JkPkdlbmV0aWMgTWFya2Vyczwva2V5
d29yZD48a2V5d29yZD5HZW5vbWljIEluc3RhYmlsaXR5L2dlbmV0aWNzPC9rZXl3b3JkPjxrZXl3
b3JkPkdlbm90eXBlPC9rZXl3b3JkPjxrZXl3b3JkPkhpc3RvY29tcGF0aWJpbGl0eSBBbnRpZ2Vu
cy9nZW5ldGljczwva2V5d29yZD48a2V5d29yZD5JbW11bmUgVG9sZXJhbmNlL2dlbmV0aWNzPC9r
ZXl3b3JkPjxrZXl3b3JkPk1hbGU8L2tleXdvcmQ+PGtleXdvcmQ+TWljcm9zYXRlbGxpdGUgUmVw
ZWF0cy9nZW5ldGljczwva2V5d29yZD48a2V5d29yZD5Nb2xlY3VsYXIgU2VxdWVuY2UgRGF0YTwv
a2V5d29yZD48a2V5d29yZD5QaHlsb2dlbnk8L2tleXdvcmQ+PGtleXdvcmQ+U2V4dWFsIEJlaGF2
aW9yLCBBbmltYWw8L2tleXdvcmQ+PGtleXdvcmQ+VmVuZXJlYWwgVHVtb3JzLCBWZXRlcmluYXJ5
LypnZW5ldGljczwva2V5d29yZD48L2tleXdvcmRzPjxkYXRlcz48eWVhcj4yMDA2PC95ZWFyPjxw
dWItZGF0ZXM+PGRhdGU+QXVnIDExPC9kYXRlPjwvcHViLWRhdGVzPjwvZGF0ZXM+PGFjY2Vzc2lv
bi1udW0+MTY5MDE3ODI8L2FjY2Vzc2lvbi1udW0+PHVybHM+PHJlbGF0ZWQtdXJscz48dXJsPmh0
dHA6Ly93d3cubmNiaS5ubG0ubmloLmdvdi9lbnRyZXovcXVlcnkuZmNnaT9jbWQ9UmV0cmlldmUm
YW1wO2RiPVB1Yk1lZCZhbXA7ZG9wdD1DaXRhdGlvbiZhbXA7bGlzdF91aWRzPTE2OTAxNzgyIDwv
dXJsPjwvcmVsYXRlZC11cmxzPjwvdXJscz48L3JlY29yZD48L0NpdGU+PC9FbmROb3RlPgB=
</w:fldData>
        </w:fldChar>
      </w:r>
      <w:r w:rsidR="00DE12AF">
        <w:rPr>
          <w:lang w:val="en-AU"/>
        </w:rPr>
        <w:instrText xml:space="preserve"> ADDIN EN.CITE.DATA </w:instrText>
      </w:r>
      <w:r w:rsidR="00DE12AF">
        <w:rPr>
          <w:lang w:val="en-AU"/>
        </w:rPr>
      </w:r>
      <w:r w:rsidR="00DE12AF">
        <w:rPr>
          <w:lang w:val="en-AU"/>
        </w:rPr>
        <w:fldChar w:fldCharType="end"/>
      </w:r>
      <w:r w:rsidR="0064156F">
        <w:rPr>
          <w:lang w:val="en-AU"/>
        </w:rPr>
      </w:r>
      <w:r w:rsidR="0064156F">
        <w:rPr>
          <w:lang w:val="en-AU"/>
        </w:rPr>
        <w:fldChar w:fldCharType="separate"/>
      </w:r>
      <w:r w:rsidR="00DE12AF" w:rsidRPr="00DE12AF">
        <w:rPr>
          <w:noProof/>
          <w:vertAlign w:val="superscript"/>
          <w:lang w:val="en-AU"/>
        </w:rPr>
        <w:t>(1)</w:t>
      </w:r>
      <w:r w:rsidR="0064156F">
        <w:rPr>
          <w:lang w:val="en-AU"/>
        </w:rPr>
        <w:fldChar w:fldCharType="end"/>
      </w:r>
      <w:r w:rsidR="00A42A3B" w:rsidRPr="00961FB7">
        <w:rPr>
          <w:lang w:val="en-AU"/>
        </w:rPr>
        <w:t xml:space="preserve">. </w:t>
      </w:r>
    </w:p>
    <w:p w14:paraId="118B2393" w14:textId="77777777" w:rsidR="00961FB7" w:rsidRDefault="00961FB7" w:rsidP="007B4295">
      <w:pPr>
        <w:spacing w:line="480" w:lineRule="auto"/>
      </w:pPr>
    </w:p>
    <w:p w14:paraId="5CF76811" w14:textId="20C83DB9" w:rsidR="00881E1D" w:rsidRDefault="00A92F29" w:rsidP="007B4295">
      <w:pPr>
        <w:spacing w:line="480" w:lineRule="auto"/>
        <w:rPr>
          <w:lang w:val="en-AU"/>
        </w:rPr>
      </w:pPr>
      <w:r w:rsidRPr="00961FB7">
        <w:t>The Tasmanian devil</w:t>
      </w:r>
      <w:r w:rsidR="00B1779D">
        <w:t xml:space="preserve"> has been confined to the</w:t>
      </w:r>
      <w:r w:rsidR="00B1779D" w:rsidRPr="00961FB7">
        <w:t xml:space="preserve"> island </w:t>
      </w:r>
      <w:r w:rsidR="00B1779D">
        <w:t xml:space="preserve">of Tasmania </w:t>
      </w:r>
      <w:r w:rsidR="00B1779D" w:rsidRPr="00961FB7">
        <w:t>for 400 years</w:t>
      </w:r>
      <w:r w:rsidR="00B1779D">
        <w:t xml:space="preserve"> and underwent a severe population decline in the early 20</w:t>
      </w:r>
      <w:r w:rsidR="00B1779D" w:rsidRPr="00DA7260">
        <w:rPr>
          <w:vertAlign w:val="superscript"/>
        </w:rPr>
        <w:t>th</w:t>
      </w:r>
      <w:r w:rsidR="00B1779D">
        <w:t xml:space="preserve"> century</w:t>
      </w:r>
      <w:r w:rsidR="0064156F">
        <w:t xml:space="preserve"> </w:t>
      </w:r>
      <w:r w:rsidR="0064156F">
        <w:fldChar w:fldCharType="begin"/>
      </w:r>
      <w:r w:rsidR="00156558">
        <w:instrText xml:space="preserve"> ADDIN EN.CITE &lt;EndNote&gt;&lt;Cite&gt;&lt;Author&gt;Jones&lt;/Author&gt;&lt;Year&gt;2003&lt;/Year&gt;&lt;RecNum&gt;132&lt;/RecNum&gt;&lt;DisplayText&gt;&lt;style face="superscript"&gt;(38)&lt;/style&gt;&lt;/DisplayText&gt;&lt;record&gt;&lt;rec-number&gt;132&lt;/rec-number&gt;&lt;foreign-keys&gt;&lt;key app="EN" db-id="2r0tafxs7waf2aedxxj5awe2avdw95szepws" timestamp="0"&gt;132&lt;/key&gt;&lt;/foreign-keys&gt;&lt;ref-type name="Book"&gt;6&lt;/ref-type&gt;&lt;contributors&gt;&lt;authors&gt;&lt;author&gt;ME Jones&lt;/author&gt;&lt;author&gt;M Oakwood&lt;/author&gt;&lt;author&gt;CA Belcher&lt;/author&gt;&lt;author&gt;K Morris&lt;/author&gt;&lt;author&gt;AJ Murray&lt;/author&gt;&lt;author&gt;PA Woolley&lt;/author&gt;&lt;author&gt;KB Firestone&lt;/author&gt;&lt;author&gt;B Johnson&lt;/author&gt;&lt;author&gt;S Burnett&lt;/author&gt;&lt;/authors&gt;&lt;secondary-authors&gt;&lt;author&gt;ME Jones&lt;/author&gt;&lt;author&gt;CR Dickman&lt;/author&gt;&lt;author&gt;M Archer&lt;/author&gt;&lt;/secondary-authors&gt;&lt;/contributors&gt;&lt;titles&gt;&lt;title&gt;Carnivore Concerns: problems, issues, and solutions for conserving Australia&amp;apos;s marsupial carnivores&lt;/title&gt;&lt;secondary-title&gt;Predators with Pouches: The biology of carnivorous marsupials&lt;/secondary-title&gt;&lt;/titles&gt;&lt;pages&gt;pp. 422-434&lt;/pages&gt;&lt;dates&gt;&lt;year&gt;2003&lt;/year&gt;&lt;/dates&gt;&lt;pub-location&gt;Melbourne, Australia&lt;/pub-location&gt;&lt;publisher&gt;CSIRO Publishing&lt;/publisher&gt;&lt;urls&gt;&lt;/urls&gt;&lt;/record&gt;&lt;/Cite&gt;&lt;/EndNote&gt;</w:instrText>
      </w:r>
      <w:r w:rsidR="0064156F">
        <w:fldChar w:fldCharType="separate"/>
      </w:r>
      <w:r w:rsidR="00156558" w:rsidRPr="00156558">
        <w:rPr>
          <w:noProof/>
          <w:vertAlign w:val="superscript"/>
        </w:rPr>
        <w:t>(38)</w:t>
      </w:r>
      <w:r w:rsidR="0064156F">
        <w:fldChar w:fldCharType="end"/>
      </w:r>
      <w:r w:rsidR="00B1779D">
        <w:t xml:space="preserve">. A likely consequence is that the </w:t>
      </w:r>
      <w:r w:rsidRPr="00961FB7">
        <w:t xml:space="preserve">population has reduced genetic diversity at both </w:t>
      </w:r>
      <w:r w:rsidR="00585804">
        <w:t>MHC class I and class II genes</w:t>
      </w:r>
      <w:r w:rsidR="0064156F">
        <w:t xml:space="preserve"> </w:t>
      </w:r>
      <w:r w:rsidR="0064156F">
        <w:fldChar w:fldCharType="begin">
          <w:fldData xml:space="preserve">PEVuZE5vdGU+PENpdGU+PEF1dGhvcj5TaWRkbGU8L0F1dGhvcj48WWVhcj4yMDA3PC9ZZWFyPjxS
ZWNOdW0+MjAyPC9SZWNOdW0+PERpc3BsYXlUZXh0PjxzdHlsZSBmYWNlPSJzdXBlcnNjcmlwdCI+
KDM3LCAzOSk8L3N0eWxlPjwvRGlzcGxheVRleHQ+PHJlY29yZD48cmVjLW51bWJlcj4yMDI8L3Jl
Yy1udW1iZXI+PGZvcmVpZ24ta2V5cz48a2V5IGFwcD0iRU4iIGRiLWlkPSIycjB0YWZ4czd3YWYy
YWVkeHhqNWF3ZTJhdmR3OTVzemVwd3MiIHRpbWVzdGFtcD0iMCI+MjAyPC9rZXk+PC9mb3JlaWdu
LWtleXM+PHJlZi10eXBlIG5hbWU9IkpvdXJuYWwgQXJ0aWNsZSI+MTc8L3JlZi10eXBlPjxjb250
cmlidXRvcnM+PGF1dGhvcnM+PGF1dGhvcj5TaWRkbGUsIEguIFYuPC9hdXRob3I+PGF1dGhvcj5L
cmVpc3MsIEEuPC9hdXRob3I+PGF1dGhvcj5FbGRyaWRnZSwgTS4gRC48L2F1dGhvcj48YXV0aG9y
Pk5vb25hbiwgRS48L2F1dGhvcj48YXV0aG9yPkNsYXJrZSwgQy4gSi48L2F1dGhvcj48YXV0aG9y
PlB5ZWNyb2Z0LCBTLjwvYXV0aG9yPjxhdXRob3I+V29vZHMsIEcuIE0uPC9hdXRob3I+PGF1dGhv
cj5CZWxvdiwgSy48L2F1dGhvcj48L2F1dGhvcnM+PC9jb250cmlidXRvcnM+PGF1dGgtYWRkcmVz
cz5GYWN1bHR5IG9mIFZldGVyaW5hcnkgU2NpZW5jZSwgVW5pdmVyc2l0eSBvZiBTeWRuZXksIFN5
ZG5leSwgTlNXIDIwMDYsIEF1c3RyYWxpYS48L2F1dGgtYWRkcmVzcz48dGl0bGVzPjx0aXRsZT5U
cmFuc21pc3Npb24gb2YgYSBmYXRhbCBjbG9uYWwgdHVtb3IgYnkgYml0aW5nIG9jY3VycyBkdWUg
dG8gZGVwbGV0ZWQgTUhDIGRpdmVyc2l0eSBpbiBhIHRocmVhdGVuZWQgY2Fybml2b3JvdXMgbWFy
c3VwaWFsPC90aXRsZT48c2Vjb25kYXJ5LXRpdGxlPlByb2MgTmF0bCBBY2FkIFNjaSBVIFMgQTwv
c2Vjb25kYXJ5LXRpdGxlPjwvdGl0bGVzPjxwZXJpb2RpY2FsPjxmdWxsLXRpdGxlPlByb2MgTmF0
bCBBY2FkIFNjaSBVIFMgQTwvZnVsbC10aXRsZT48L3BlcmlvZGljYWw+PHBhZ2VzPjE2MjIxLTY8
L3BhZ2VzPjx2b2x1bWU+MTA0PC92b2x1bWU+PG51bWJlcj40MTwvbnVtYmVyPjxrZXl3b3Jkcz48
a2V5d29yZD5BbWlubyBBY2lkIFNlcXVlbmNlPC9rZXl3b3JkPjxrZXl3b3JkPkFuaW1hbCBEaXNl
YXNlcy9nZW5ldGljcy9pbW11bm9sb2d5L3RyYW5zbWlzc2lvbjwva2V5d29yZD48a2V5d29yZD5B
bmltYWxzPC9rZXl3b3JkPjxrZXl3b3JkPkJpdGVzIGFuZCBTdGluZ3M8L2tleXdvcmQ+PGtleXdv
cmQ+RE5BL2dlbmV0aWNzPC9rZXl3b3JkPjxrZXl3b3JkPkV4dGluY3Rpb24sIEJpb2xvZ2ljYWw8
L2tleXdvcmQ+PGtleXdvcmQ+R2VuZXMsIE1IQyBDbGFzcyBJPC9rZXl3b3JkPjxrZXl3b3JkPkdl
bmVzLCBNSEMgQ2xhc3MgSUk8L2tleXdvcmQ+PGtleXdvcmQ+THltcGhvY3l0ZSBDdWx0dXJlIFRl
c3QsIE1peGVkPC9rZXl3b3JkPjxrZXl3b3JkPipNYWpvciBIaXN0b2NvbXBhdGliaWxpdHkgQ29t
cGxleDwva2V5d29yZD48a2V5d29yZD5NYXJzdXBpYWxpYS8qZ2VuZXRpY3MvKmltbXVub2xvZ3k8
L2tleXdvcmQ+PGtleXdvcmQ+TWljcm9zYXRlbGxpdGUgUmVwZWF0czwva2V5d29yZD48a2V5d29y
ZD5Nb2xlY3VsYXIgU2VxdWVuY2UgRGF0YTwva2V5d29yZD48a2V5d29yZD5OZW9wbGFzbXMvKmdl
bmV0aWNzL2ltbXVub2xvZ3kvKnZldGVyaW5hcnk8L2tleXdvcmQ+PGtleXdvcmQ+UG9seW1vcnBo
aXNtLCBTaW5nbGUtU3RyYW5kZWQgQ29uZm9ybWF0aW9uYWw8L2tleXdvcmQ+PGtleXdvcmQ+UmV2
ZXJzZSBUcmFuc2NyaXB0YXNlIFBvbHltZXJhc2UgQ2hhaW4gUmVhY3Rpb248L2tleXdvcmQ+PGtl
eXdvcmQ+U2VxdWVuY2UgSG9tb2xvZ3ksIEFtaW5vIEFjaWQ8L2tleXdvcmQ+PGtleXdvcmQ+VmFy
aWF0aW9uIChHZW5ldGljcyk8L2tleXdvcmQ+PC9rZXl3b3Jkcz48ZGF0ZXM+PHllYXI+MjAwNzwv
eWVhcj48cHViLWRhdGVzPjxkYXRlPk9jdCA5PC9kYXRlPjwvcHViLWRhdGVzPjwvZGF0ZXM+PGFj
Y2Vzc2lvbi1udW0+MTc5MTEyNjM8L2FjY2Vzc2lvbi1udW0+PHVybHM+PHJlbGF0ZWQtdXJscz48
dXJsPmh0dHA6Ly93d3cubmNiaS5ubG0ubmloLmdvdi9lbnRyZXovcXVlcnkuZmNnaT9jbWQ9UmV0
cmlldmUmYW1wO2RiPVB1Yk1lZCZhbXA7ZG9wdD1DaXRhdGlvbiZhbXA7bGlzdF91aWRzPTE3OTEx
MjYzIDwvdXJsPjwvcmVsYXRlZC11cmxzPjwvdXJscz48L3JlY29yZD48L0NpdGU+PENpdGU+PEF1
dGhvcj5DaGVuZzwvQXV0aG9yPjxZZWFyPjIwMTI8L1llYXI+PFJlY051bT4xMDM2PC9SZWNOdW0+
PHJlY29yZD48cmVjLW51bWJlcj4xMDM2PC9yZWMtbnVtYmVyPjxmb3JlaWduLWtleXM+PGtleSBh
cHA9IkVOIiBkYi1pZD0iMnIwdGFmeHM3d2FmMmFlZHh4ajVhd2UyYXZkdzk1c3plcHdzIiB0aW1l
c3RhbXA9IjEzOTAyMzY1MTMiPjEwMzY8L2tleT48L2ZvcmVpZ24ta2V5cz48cmVmLXR5cGUgbmFt
ZT0iSm91cm5hbCBBcnRpY2xlIj4xNzwvcmVmLXR5cGU+PGNvbnRyaWJ1dG9ycz48YXV0aG9ycz48
YXV0aG9yPkNoZW5nLCBZLjwvYXV0aG9yPjxhdXRob3I+U2FuZGVyc29uLCBDLjwvYXV0aG9yPjxh
dXRob3I+Sm9uZXMsIE0uPC9hdXRob3I+PGF1dGhvcj5CZWxvdiwgSy48L2F1dGhvcj48L2F1dGhv
cnM+PC9jb250cmlidXRvcnM+PGF1dGgtYWRkcmVzcz5GYWN1bHR5IG9mIFZldGVyaW5hcnkgU2Np
ZW5jZSwgVW5pdmVyc2l0eSBvZiBTeWRuZXksIFJNQyBHdW5uIEIxOSwgU3lkbmV5LCBOU1cgMjAw
NiwgQXVzdHJhbGlhLjwvYXV0aC1hZGRyZXNzPjx0aXRsZXM+PHRpdGxlPkxvdyBNSEMgY2xhc3Mg
SUkgZGl2ZXJzaXR5IGluIHRoZSBUYXNtYW5pYW4gZGV2aWwgKFNhcmNvcGhpbHVzIGhhcnJpc2lp
KTwvdGl0bGU+PHNlY29uZGFyeS10aXRsZT5JbW11bm9nZW5ldGljczwvc2Vjb25kYXJ5LXRpdGxl
PjxhbHQtdGl0bGU+SW1tdW5vZ2VuZXRpY3M8L2FsdC10aXRsZT48L3RpdGxlcz48cGVyaW9kaWNh
bD48ZnVsbC10aXRsZT5JbW11bm9nZW5ldGljczwvZnVsbC10aXRsZT48L3BlcmlvZGljYWw+PGFs
dC1wZXJpb2RpY2FsPjxmdWxsLXRpdGxlPkltbXVub2dlbmV0aWNzPC9mdWxsLXRpdGxlPjwvYWx0
LXBlcmlvZGljYWw+PHBhZ2VzPjUyNS0zMzwvcGFnZXM+PHZvbHVtZT42NDwvdm9sdW1lPjxudW1i
ZXI+NzwvbnVtYmVyPjxlZGl0aW9uPjIwMTIvMDMvMzE8L2VkaXRpb24+PGtleXdvcmRzPjxrZXl3
b3JkPkFsbGVsZXM8L2tleXdvcmQ+PGtleXdvcmQ+QW1pbm8gQWNpZCBTZXF1ZW5jZTwva2V5d29y
ZD48a2V5d29yZD5BbmltYWxzPC9rZXl3b3JkPjxrZXl3b3JkPkdlbmVzLCBNSEMgQ2xhc3MgSUk8
L2tleXdvcmQ+PGtleXdvcmQ+KkdlbmV0aWMgVmFyaWF0aW9uPC9rZXl3b3JkPjxrZXl3b3JkPkdl
bmV0aWNzLCBQb3B1bGF0aW9uPC9rZXl3b3JkPjxrZXl3b3JkPkhldGVyb3p5Z290ZTwva2V5d29y
ZD48a2V5d29yZD5IaXN0b2NvbXBhdGliaWxpdHkgQW50aWdlbnMgQ2xhc3MgSUkvKmdlbmV0aWNz
PC9rZXl3b3JkPjxrZXl3b3JkPk1hcnN1cGlhbGlhLypnZW5ldGljcy9pbW11bm9sb2d5PC9rZXl3
b3JkPjxrZXl3b3JkPk1vbGVjdWxhciBTZXF1ZW5jZSBEYXRhPC9rZXl3b3JkPjxrZXl3b3JkPlBz
ZXVkb2dlbmVzPC9rZXl3b3JkPjwva2V5d29yZHM+PGRhdGVzPjx5ZWFyPjIwMTI8L3llYXI+PHB1
Yi1kYXRlcz48ZGF0ZT5KdWw8L2RhdGU+PC9wdWItZGF0ZXM+PC9kYXRlcz48aXNibj4xNDMyLTEy
MTEgKEVsZWN0cm9uaWMpJiN4RDswMDkzLTc3MTEgKExpbmtpbmcpPC9pc2JuPjxhY2Nlc3Npb24t
bnVtPjIyNDYwNTI4PC9hY2Nlc3Npb24tbnVtPjx3b3JrLXR5cGU+UmVzZWFyY2ggU3VwcG9ydCwg
Tm9uLVUuUy4gR292JmFwb3M7dDwvd29yay10eXBlPjx1cmxzPjxyZWxhdGVkLXVybHM+PHVybD5o
dHRwOi8vd3d3Lm5jYmkubmxtLm5paC5nb3YvcHVibWVkLzIyNDYwNTI4PC91cmw+PC9yZWxhdGVk
LXVybHM+PC91cmxzPjxlbGVjdHJvbmljLXJlc291cmNlLW51bT4xMC4xMDA3L3MwMDI1MS0wMTIt
MDYxNC00PC9lbGVjdHJvbmljLXJlc291cmNlLW51bT48L3JlY29yZD48L0NpdGU+PC9FbmROb3Rl
Pn==
</w:fldData>
        </w:fldChar>
      </w:r>
      <w:r w:rsidR="00156558">
        <w:instrText xml:space="preserve"> ADDIN EN.CITE </w:instrText>
      </w:r>
      <w:r w:rsidR="00156558">
        <w:fldChar w:fldCharType="begin">
          <w:fldData xml:space="preserve">PEVuZE5vdGU+PENpdGU+PEF1dGhvcj5TaWRkbGU8L0F1dGhvcj48WWVhcj4yMDA3PC9ZZWFyPjxS
ZWNOdW0+MjAyPC9SZWNOdW0+PERpc3BsYXlUZXh0PjxzdHlsZSBmYWNlPSJzdXBlcnNjcmlwdCI+
KDM3LCAzOSk8L3N0eWxlPjwvRGlzcGxheVRleHQ+PHJlY29yZD48cmVjLW51bWJlcj4yMDI8L3Jl
Yy1udW1iZXI+PGZvcmVpZ24ta2V5cz48a2V5IGFwcD0iRU4iIGRiLWlkPSIycjB0YWZ4czd3YWYy
YWVkeHhqNWF3ZTJhdmR3OTVzemVwd3MiIHRpbWVzdGFtcD0iMCI+MjAyPC9rZXk+PC9mb3JlaWdu
LWtleXM+PHJlZi10eXBlIG5hbWU9IkpvdXJuYWwgQXJ0aWNsZSI+MTc8L3JlZi10eXBlPjxjb250
cmlidXRvcnM+PGF1dGhvcnM+PGF1dGhvcj5TaWRkbGUsIEguIFYuPC9hdXRob3I+PGF1dGhvcj5L
cmVpc3MsIEEuPC9hdXRob3I+PGF1dGhvcj5FbGRyaWRnZSwgTS4gRC48L2F1dGhvcj48YXV0aG9y
Pk5vb25hbiwgRS48L2F1dGhvcj48YXV0aG9yPkNsYXJrZSwgQy4gSi48L2F1dGhvcj48YXV0aG9y
PlB5ZWNyb2Z0LCBTLjwvYXV0aG9yPjxhdXRob3I+V29vZHMsIEcuIE0uPC9hdXRob3I+PGF1dGhv
cj5CZWxvdiwgSy48L2F1dGhvcj48L2F1dGhvcnM+PC9jb250cmlidXRvcnM+PGF1dGgtYWRkcmVz
cz5GYWN1bHR5IG9mIFZldGVyaW5hcnkgU2NpZW5jZSwgVW5pdmVyc2l0eSBvZiBTeWRuZXksIFN5
ZG5leSwgTlNXIDIwMDYsIEF1c3RyYWxpYS48L2F1dGgtYWRkcmVzcz48dGl0bGVzPjx0aXRsZT5U
cmFuc21pc3Npb24gb2YgYSBmYXRhbCBjbG9uYWwgdHVtb3IgYnkgYml0aW5nIG9jY3VycyBkdWUg
dG8gZGVwbGV0ZWQgTUhDIGRpdmVyc2l0eSBpbiBhIHRocmVhdGVuZWQgY2Fybml2b3JvdXMgbWFy
c3VwaWFsPC90aXRsZT48c2Vjb25kYXJ5LXRpdGxlPlByb2MgTmF0bCBBY2FkIFNjaSBVIFMgQTwv
c2Vjb25kYXJ5LXRpdGxlPjwvdGl0bGVzPjxwZXJpb2RpY2FsPjxmdWxsLXRpdGxlPlByb2MgTmF0
bCBBY2FkIFNjaSBVIFMgQTwvZnVsbC10aXRsZT48L3BlcmlvZGljYWw+PHBhZ2VzPjE2MjIxLTY8
L3BhZ2VzPjx2b2x1bWU+MTA0PC92b2x1bWU+PG51bWJlcj40MTwvbnVtYmVyPjxrZXl3b3Jkcz48
a2V5d29yZD5BbWlubyBBY2lkIFNlcXVlbmNlPC9rZXl3b3JkPjxrZXl3b3JkPkFuaW1hbCBEaXNl
YXNlcy9nZW5ldGljcy9pbW11bm9sb2d5L3RyYW5zbWlzc2lvbjwva2V5d29yZD48a2V5d29yZD5B
bmltYWxzPC9rZXl3b3JkPjxrZXl3b3JkPkJpdGVzIGFuZCBTdGluZ3M8L2tleXdvcmQ+PGtleXdv
cmQ+RE5BL2dlbmV0aWNzPC9rZXl3b3JkPjxrZXl3b3JkPkV4dGluY3Rpb24sIEJpb2xvZ2ljYWw8
L2tleXdvcmQ+PGtleXdvcmQ+R2VuZXMsIE1IQyBDbGFzcyBJPC9rZXl3b3JkPjxrZXl3b3JkPkdl
bmVzLCBNSEMgQ2xhc3MgSUk8L2tleXdvcmQ+PGtleXdvcmQ+THltcGhvY3l0ZSBDdWx0dXJlIFRl
c3QsIE1peGVkPC9rZXl3b3JkPjxrZXl3b3JkPipNYWpvciBIaXN0b2NvbXBhdGliaWxpdHkgQ29t
cGxleDwva2V5d29yZD48a2V5d29yZD5NYXJzdXBpYWxpYS8qZ2VuZXRpY3MvKmltbXVub2xvZ3k8
L2tleXdvcmQ+PGtleXdvcmQ+TWljcm9zYXRlbGxpdGUgUmVwZWF0czwva2V5d29yZD48a2V5d29y
ZD5Nb2xlY3VsYXIgU2VxdWVuY2UgRGF0YTwva2V5d29yZD48a2V5d29yZD5OZW9wbGFzbXMvKmdl
bmV0aWNzL2ltbXVub2xvZ3kvKnZldGVyaW5hcnk8L2tleXdvcmQ+PGtleXdvcmQ+UG9seW1vcnBo
aXNtLCBTaW5nbGUtU3RyYW5kZWQgQ29uZm9ybWF0aW9uYWw8L2tleXdvcmQ+PGtleXdvcmQ+UmV2
ZXJzZSBUcmFuc2NyaXB0YXNlIFBvbHltZXJhc2UgQ2hhaW4gUmVhY3Rpb248L2tleXdvcmQ+PGtl
eXdvcmQ+U2VxdWVuY2UgSG9tb2xvZ3ksIEFtaW5vIEFjaWQ8L2tleXdvcmQ+PGtleXdvcmQ+VmFy
aWF0aW9uIChHZW5ldGljcyk8L2tleXdvcmQ+PC9rZXl3b3Jkcz48ZGF0ZXM+PHllYXI+MjAwNzwv
eWVhcj48cHViLWRhdGVzPjxkYXRlPk9jdCA5PC9kYXRlPjwvcHViLWRhdGVzPjwvZGF0ZXM+PGFj
Y2Vzc2lvbi1udW0+MTc5MTEyNjM8L2FjY2Vzc2lvbi1udW0+PHVybHM+PHJlbGF0ZWQtdXJscz48
dXJsPmh0dHA6Ly93d3cubmNiaS5ubG0ubmloLmdvdi9lbnRyZXovcXVlcnkuZmNnaT9jbWQ9UmV0
cmlldmUmYW1wO2RiPVB1Yk1lZCZhbXA7ZG9wdD1DaXRhdGlvbiZhbXA7bGlzdF91aWRzPTE3OTEx
MjYzIDwvdXJsPjwvcmVsYXRlZC11cmxzPjwvdXJscz48L3JlY29yZD48L0NpdGU+PENpdGU+PEF1
dGhvcj5DaGVuZzwvQXV0aG9yPjxZZWFyPjIwMTI8L1llYXI+PFJlY051bT4xMDM2PC9SZWNOdW0+
PHJlY29yZD48cmVjLW51bWJlcj4xMDM2PC9yZWMtbnVtYmVyPjxmb3JlaWduLWtleXM+PGtleSBh
cHA9IkVOIiBkYi1pZD0iMnIwdGFmeHM3d2FmMmFlZHh4ajVhd2UyYXZkdzk1c3plcHdzIiB0aW1l
c3RhbXA9IjEzOTAyMzY1MTMiPjEwMzY8L2tleT48L2ZvcmVpZ24ta2V5cz48cmVmLXR5cGUgbmFt
ZT0iSm91cm5hbCBBcnRpY2xlIj4xNzwvcmVmLXR5cGU+PGNvbnRyaWJ1dG9ycz48YXV0aG9ycz48
YXV0aG9yPkNoZW5nLCBZLjwvYXV0aG9yPjxhdXRob3I+U2FuZGVyc29uLCBDLjwvYXV0aG9yPjxh
dXRob3I+Sm9uZXMsIE0uPC9hdXRob3I+PGF1dGhvcj5CZWxvdiwgSy48L2F1dGhvcj48L2F1dGhv
cnM+PC9jb250cmlidXRvcnM+PGF1dGgtYWRkcmVzcz5GYWN1bHR5IG9mIFZldGVyaW5hcnkgU2Np
ZW5jZSwgVW5pdmVyc2l0eSBvZiBTeWRuZXksIFJNQyBHdW5uIEIxOSwgU3lkbmV5LCBOU1cgMjAw
NiwgQXVzdHJhbGlhLjwvYXV0aC1hZGRyZXNzPjx0aXRsZXM+PHRpdGxlPkxvdyBNSEMgY2xhc3Mg
SUkgZGl2ZXJzaXR5IGluIHRoZSBUYXNtYW5pYW4gZGV2aWwgKFNhcmNvcGhpbHVzIGhhcnJpc2lp
KTwvdGl0bGU+PHNlY29uZGFyeS10aXRsZT5JbW11bm9nZW5ldGljczwvc2Vjb25kYXJ5LXRpdGxl
PjxhbHQtdGl0bGU+SW1tdW5vZ2VuZXRpY3M8L2FsdC10aXRsZT48L3RpdGxlcz48cGVyaW9kaWNh
bD48ZnVsbC10aXRsZT5JbW11bm9nZW5ldGljczwvZnVsbC10aXRsZT48L3BlcmlvZGljYWw+PGFs
dC1wZXJpb2RpY2FsPjxmdWxsLXRpdGxlPkltbXVub2dlbmV0aWNzPC9mdWxsLXRpdGxlPjwvYWx0
LXBlcmlvZGljYWw+PHBhZ2VzPjUyNS0zMzwvcGFnZXM+PHZvbHVtZT42NDwvdm9sdW1lPjxudW1i
ZXI+NzwvbnVtYmVyPjxlZGl0aW9uPjIwMTIvMDMvMzE8L2VkaXRpb24+PGtleXdvcmRzPjxrZXl3
b3JkPkFsbGVsZXM8L2tleXdvcmQ+PGtleXdvcmQ+QW1pbm8gQWNpZCBTZXF1ZW5jZTwva2V5d29y
ZD48a2V5d29yZD5BbmltYWxzPC9rZXl3b3JkPjxrZXl3b3JkPkdlbmVzLCBNSEMgQ2xhc3MgSUk8
L2tleXdvcmQ+PGtleXdvcmQ+KkdlbmV0aWMgVmFyaWF0aW9uPC9rZXl3b3JkPjxrZXl3b3JkPkdl
bmV0aWNzLCBQb3B1bGF0aW9uPC9rZXl3b3JkPjxrZXl3b3JkPkhldGVyb3p5Z290ZTwva2V5d29y
ZD48a2V5d29yZD5IaXN0b2NvbXBhdGliaWxpdHkgQW50aWdlbnMgQ2xhc3MgSUkvKmdlbmV0aWNz
PC9rZXl3b3JkPjxrZXl3b3JkPk1hcnN1cGlhbGlhLypnZW5ldGljcy9pbW11bm9sb2d5PC9rZXl3
b3JkPjxrZXl3b3JkPk1vbGVjdWxhciBTZXF1ZW5jZSBEYXRhPC9rZXl3b3JkPjxrZXl3b3JkPlBz
ZXVkb2dlbmVzPC9rZXl3b3JkPjwva2V5d29yZHM+PGRhdGVzPjx5ZWFyPjIwMTI8L3llYXI+PHB1
Yi1kYXRlcz48ZGF0ZT5KdWw8L2RhdGU+PC9wdWItZGF0ZXM+PC9kYXRlcz48aXNibj4xNDMyLTEy
MTEgKEVsZWN0cm9uaWMpJiN4RDswMDkzLTc3MTEgKExpbmtpbmcpPC9pc2JuPjxhY2Nlc3Npb24t
bnVtPjIyNDYwNTI4PC9hY2Nlc3Npb24tbnVtPjx3b3JrLXR5cGU+UmVzZWFyY2ggU3VwcG9ydCwg
Tm9uLVUuUy4gR292JmFwb3M7dDwvd29yay10eXBlPjx1cmxzPjxyZWxhdGVkLXVybHM+PHVybD5o
dHRwOi8vd3d3Lm5jYmkubmxtLm5paC5nb3YvcHVibWVkLzIyNDYwNTI4PC91cmw+PC9yZWxhdGVk
LXVybHM+PC91cmxzPjxlbGVjdHJvbmljLXJlc291cmNlLW51bT4xMC4xMDA3L3MwMDI1MS0wMTIt
MDYxNC00PC9lbGVjdHJvbmljLXJlc291cmNlLW51bT48L3JlY29yZD48L0NpdGU+PC9FbmROb3Rl
Pn==
</w:fldData>
        </w:fldChar>
      </w:r>
      <w:r w:rsidR="00156558">
        <w:instrText xml:space="preserve"> ADDIN EN.CITE.DATA </w:instrText>
      </w:r>
      <w:r w:rsidR="00156558">
        <w:fldChar w:fldCharType="end"/>
      </w:r>
      <w:r w:rsidR="0064156F">
        <w:fldChar w:fldCharType="separate"/>
      </w:r>
      <w:r w:rsidR="00156558" w:rsidRPr="00156558">
        <w:rPr>
          <w:noProof/>
          <w:vertAlign w:val="superscript"/>
        </w:rPr>
        <w:t>(37, 39)</w:t>
      </w:r>
      <w:r w:rsidR="0064156F">
        <w:fldChar w:fldCharType="end"/>
      </w:r>
      <w:r w:rsidR="00066305">
        <w:t xml:space="preserve"> as well as microsatellite markers</w:t>
      </w:r>
      <w:r w:rsidR="0064156F">
        <w:t xml:space="preserve"> </w:t>
      </w:r>
      <w:r w:rsidR="0064156F">
        <w:fldChar w:fldCharType="begin"/>
      </w:r>
      <w:r w:rsidR="00156558">
        <w:instrText xml:space="preserve"> ADDIN EN.CITE &lt;EndNote&gt;&lt;Cite&gt;&lt;Author&gt;Jones&lt;/Author&gt;&lt;Year&gt;2004&lt;/Year&gt;&lt;RecNum&gt;130&lt;/RecNum&gt;&lt;DisplayText&gt;&lt;style face="superscript"&gt;(40)&lt;/style&gt;&lt;/DisplayText&gt;&lt;record&gt;&lt;rec-number&gt;130&lt;/rec-number&gt;&lt;foreign-keys&gt;&lt;key app="EN" db-id="2r0tafxs7waf2aedxxj5awe2avdw95szepws" timestamp="0"&gt;130&lt;/key&gt;&lt;/foreign-keys&gt;&lt;ref-type name="Journal Article"&gt;17&lt;/ref-type&gt;&lt;contributors&gt;&lt;authors&gt;&lt;author&gt;Jones, M. E.&lt;/author&gt;&lt;author&gt;Paetkau, D.&lt;/author&gt;&lt;author&gt;Geffen, E.&lt;/author&gt;&lt;author&gt;Moritz, C.&lt;/author&gt;&lt;/authors&gt;&lt;/contributors&gt;&lt;auth-address&gt;Department of Zoology and Entomology, University of Queensland, Queensland 4072, Australia. menna.jones@utas.edu.au&lt;/auth-address&gt;&lt;titles&gt;&lt;title&gt;Genetic diversity and population structure of Tasmanian devils, the largest marsupial carnivore&lt;/title&gt;&lt;secondary-title&gt;Mol Ecol&lt;/secondary-title&gt;&lt;/titles&gt;&lt;periodical&gt;&lt;full-title&gt;Mol Ecol&lt;/full-title&gt;&lt;abbr-1&gt;Molecular ecology&lt;/abbr-1&gt;&lt;/periodical&gt;&lt;pages&gt;2197-209&lt;/pages&gt;&lt;volume&gt;13&lt;/volume&gt;&lt;number&gt;8&lt;/number&gt;&lt;keywords&gt;&lt;keyword&gt;Animals&lt;/keyword&gt;&lt;keyword&gt;Bayes Theorem&lt;/keyword&gt;&lt;keyword&gt;Cluster Analysis&lt;/keyword&gt;&lt;keyword&gt;*Founder Effect&lt;/keyword&gt;&lt;keyword&gt;Gene Frequency&lt;/keyword&gt;&lt;keyword&gt;*Genetics, Population&lt;/keyword&gt;&lt;keyword&gt;Geography&lt;/keyword&gt;&lt;keyword&gt;Heterozygote Detection&lt;/keyword&gt;&lt;keyword&gt;Marsupialia/*genetics&lt;/keyword&gt;&lt;keyword&gt;Microsatellite Repeats/genetics&lt;/keyword&gt;&lt;keyword&gt;Multivariate Analysis&lt;/keyword&gt;&lt;keyword&gt;Tasmania&lt;/keyword&gt;&lt;keyword&gt;*Variation (Genetics)&lt;/keyword&gt;&lt;/keywords&gt;&lt;dates&gt;&lt;year&gt;2004&lt;/year&gt;&lt;pub-dates&gt;&lt;date&gt;Aug&lt;/date&gt;&lt;/pub-dates&gt;&lt;/dates&gt;&lt;accession-num&gt;15245394&lt;/accession-num&gt;&lt;urls&gt;&lt;related-urls&gt;&lt;url&gt;http://www.ncbi.nlm.nih.gov/entrez/query.fcgi?cmd=Retrieve&amp;amp;db=PubMed&amp;amp;dopt=Citation&amp;amp;list_uids=15245394 &lt;/url&gt;&lt;/related-urls&gt;&lt;/urls&gt;&lt;/record&gt;&lt;/Cite&gt;&lt;/EndNote&gt;</w:instrText>
      </w:r>
      <w:r w:rsidR="0064156F">
        <w:fldChar w:fldCharType="separate"/>
      </w:r>
      <w:r w:rsidR="00156558" w:rsidRPr="00156558">
        <w:rPr>
          <w:noProof/>
          <w:vertAlign w:val="superscript"/>
        </w:rPr>
        <w:t>(40)</w:t>
      </w:r>
      <w:r w:rsidR="0064156F">
        <w:fldChar w:fldCharType="end"/>
      </w:r>
      <w:r w:rsidR="00066305">
        <w:t xml:space="preserve">. </w:t>
      </w:r>
      <w:r w:rsidR="00881E1D" w:rsidRPr="00585804">
        <w:rPr>
          <w:lang w:val="en-AU"/>
        </w:rPr>
        <w:t xml:space="preserve">Tasmanian devils have three known classical MHC class I loci, </w:t>
      </w:r>
      <w:r w:rsidR="00881E1D" w:rsidRPr="00585804">
        <w:rPr>
          <w:i/>
          <w:lang w:val="en-AU"/>
        </w:rPr>
        <w:t>SahaUA</w:t>
      </w:r>
      <w:r w:rsidR="00881E1D" w:rsidRPr="00585804">
        <w:rPr>
          <w:lang w:val="en-AU"/>
        </w:rPr>
        <w:t xml:space="preserve">, </w:t>
      </w:r>
      <w:r w:rsidR="00881E1D" w:rsidRPr="00585804">
        <w:rPr>
          <w:i/>
          <w:lang w:val="en-AU"/>
        </w:rPr>
        <w:t>SahaUB</w:t>
      </w:r>
      <w:r w:rsidR="00881E1D" w:rsidRPr="00585804">
        <w:rPr>
          <w:lang w:val="en-AU"/>
        </w:rPr>
        <w:t xml:space="preserve"> and </w:t>
      </w:r>
      <w:r w:rsidR="00881E1D" w:rsidRPr="00585804">
        <w:rPr>
          <w:i/>
          <w:lang w:val="en-AU"/>
        </w:rPr>
        <w:t>SahaUC</w:t>
      </w:r>
      <w:r w:rsidR="00881E1D" w:rsidRPr="00585804">
        <w:rPr>
          <w:lang w:val="en-AU"/>
        </w:rPr>
        <w:t xml:space="preserve">, with classical class I </w:t>
      </w:r>
      <w:r w:rsidR="00881E1D" w:rsidRPr="00585804">
        <w:rPr>
          <w:lang w:val="en-AU"/>
        </w:rPr>
        <w:lastRenderedPageBreak/>
        <w:t xml:space="preserve">alleles from these loci sharing between 91-99% amino acid identity </w:t>
      </w:r>
      <w:r w:rsidR="00881E1D" w:rsidRPr="00585804">
        <w:rPr>
          <w:lang w:val="en-AU"/>
        </w:rPr>
        <w:fldChar w:fldCharType="begin">
          <w:fldData xml:space="preserve">PEVuZE5vdGU+PENpdGU+PEF1dGhvcj5MYW5lPC9BdXRob3I+PFllYXI+MjAxMjwvWWVhcj48UmVj
TnVtPjEwMDE8L1JlY051bT48RGlzcGxheVRleHQ+PHN0eWxlIGZhY2U9InN1cGVyc2NyaXB0Ij4o
NDEpPC9zdHlsZT48L0Rpc3BsYXlUZXh0PjxyZWNvcmQ+PHJlYy1udW1iZXI+MTAwMTwvcmVjLW51
bWJlcj48Zm9yZWlnbi1rZXlzPjxrZXkgYXBwPSJFTiIgZGItaWQ9IjJyMHRhZnhzN3dhZjJhZWR4
eGo1YXdlMmF2ZHc5NXN6ZXB3cyIgdGltZXN0YW1wPSIxMzg5MjcyMjMyIj4xMDAxPC9rZXk+PC9m
b3JlaWduLWtleXM+PHJlZi10eXBlIG5hbWU9IkpvdXJuYWwgQXJ0aWNsZSI+MTc8L3JlZi10eXBl
Pjxjb250cmlidXRvcnM+PGF1dGhvcnM+PGF1dGhvcj5MYW5lLCBBLjwvYXV0aG9yPjxhdXRob3I+
Q2hlbmcsIFkuPC9hdXRob3I+PGF1dGhvcj5XcmlnaHQsIEIuPC9hdXRob3I+PGF1dGhvcj5IYW1l
ZGUsIFIuPC9hdXRob3I+PGF1dGhvcj5MZXZhbiwgTC48L2F1dGhvcj48YXV0aG9yPkpvbmVzLCBN
LjwvYXV0aG9yPjxhdXRob3I+VWp2YXJpLCBCLjwvYXV0aG9yPjxhdXRob3I+QmVsb3YsIEsuPC9h
dXRob3I+PC9hdXRob3JzPjwvY29udHJpYnV0b3JzPjxhdXRoLWFkZHJlc3M+RmFjdWx0eSBvZiBW
ZXRlcmluYXJ5IFNjaWVuY2UsIFVuaXZlcnNpdHkgb2YgU3lkbmV5LCBTeWRuZXksIEF1c3RyYWxp
YS48L2F1dGgtYWRkcmVzcz48dGl0bGVzPjx0aXRsZT5OZXcgaW5zaWdodHMgaW50byB0aGUgcm9s
ZSBvZiBNSEMgZGl2ZXJzaXR5IGluIGRldmlsIGZhY2lhbCB0dW1vdXIgZGlzZWFzZTwvdGl0bGU+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b1MgT25lPC9mdWxsLXRpdGxlPjwvYWx0LXBlcmlvZGljYWw+PHBhZ2VzPmUzNjk1NTwvcGFnZXM+
PHZvbHVtZT43PC92b2x1bWU+PG51bWJlcj42PC9udW1iZXI+PGVkaXRpb24+MjAxMi8wNi8xNjwv
ZWRpdGlvbj48a2V5d29yZHM+PGtleXdvcmQ+QW5pbWFsczwva2V5d29yZD48a2V5d29yZD5CYXNl
IFNlcXVlbmNlPC9rZXl3b3JkPjxrZXl3b3JkPkNhc2UtQ29udHJvbCBTdHVkaWVzPC9rZXl3b3Jk
PjxrZXl3b3JkPkROQSBDb3B5IE51bWJlciBWYXJpYXRpb25zL2dlbmV0aWNzPC9rZXl3b3JkPjxr
ZXl3b3JkPkZhY2lhbCBOZW9wbGFzbXMvKmltbXVub2xvZ3kvKnZldGVyaW5hcnk8L2tleXdvcmQ+
PGtleXdvcmQ+R2VuZSBGcmVxdWVuY3k8L2tleXdvcmQ+PGtleXdvcmQ+KkdlbmV0aWMgVmFyaWF0
aW9uPC9rZXl3b3JkPjxrZXl3b3JkPk1ham9yIEhpc3RvY29tcGF0aWJpbGl0eSBDb21wbGV4Lypn
ZW5ldGljcy9pbW11bm9sb2d5PC9rZXl3b3JkPjxrZXl3b3JkPipNYXJzdXBpYWxpYTwva2V5d29y
ZD48a2V5d29yZD5NaWNyb3NhdGVsbGl0ZSBSZXBlYXRzL2dlbmV0aWNzPC9rZXl3b3JkPjxrZXl3
b3JkPk1vbGVjdWxhciBTZXF1ZW5jZSBEYXRhPC9rZXl3b3JkPjxrZXl3b3JkPlBvbHltZXJhc2Ug
Q2hhaW4gUmVhY3Rpb24vdmV0ZXJpbmFyeTwva2V5d29yZD48a2V5d29yZD5TZXF1ZW5jZSBBbmFs
eXNpcywgRE5BL3ZldGVyaW5hcnk8L2tleXdvcmQ+PGtleXdvcmQ+VGFzbWFuaWE8L2tleXdvcmQ+
PC9rZXl3b3Jkcz48ZGF0ZXM+PHllYXI+MjAxMjwveWVhcj48L2RhdGVzPjxpc2JuPjE5MzItNjIw
MyAoRWxlY3Ryb25pYykmI3hEOzE5MzItNjIwMyAoTGlua2luZyk8L2lzYm4+PGFjY2Vzc2lvbi1u
dW0+MjI3MDE1NjE8L2FjY2Vzc2lvbi1udW0+PHdvcmstdHlwZT5Db21wYXJhdGl2ZSBTdHVkeSYj
eEQ7UmVzZWFyY2ggU3VwcG9ydCwgTm9uLVUuUy4gR292JmFwb3M7dDwvd29yay10eXBlPjx1cmxz
PjxyZWxhdGVkLXVybHM+PHVybD5odHRwOi8vd3d3Lm5jYmkubmxtLm5paC5nb3YvcHVibWVkLzIy
NzAxNTYxPC91cmw+PC9yZWxhdGVkLXVybHM+PC91cmxzPjxjdXN0b20yPjMzNjg4OTY8L2N1c3Rv
bTI+PGVsZWN0cm9uaWMtcmVzb3VyY2UtbnVtPjEwLjEzNzEvam91cm5hbC5wb25lLjAwMzY5NTU8
L2VsZWN0cm9uaWMtcmVzb3VyY2UtbnVtPjwvcmVjb3JkPjwvQ2l0ZT48L0VuZE5vdGU+
</w:fldData>
        </w:fldChar>
      </w:r>
      <w:r w:rsidR="00156558">
        <w:rPr>
          <w:lang w:val="en-AU"/>
        </w:rPr>
        <w:instrText xml:space="preserve"> ADDIN EN.CITE </w:instrText>
      </w:r>
      <w:r w:rsidR="00156558">
        <w:rPr>
          <w:lang w:val="en-AU"/>
        </w:rPr>
        <w:fldChar w:fldCharType="begin">
          <w:fldData xml:space="preserve">PEVuZE5vdGU+PENpdGU+PEF1dGhvcj5MYW5lPC9BdXRob3I+PFllYXI+MjAxMjwvWWVhcj48UmVj
TnVtPjEwMDE8L1JlY051bT48RGlzcGxheVRleHQ+PHN0eWxlIGZhY2U9InN1cGVyc2NyaXB0Ij4o
NDEpPC9zdHlsZT48L0Rpc3BsYXlUZXh0PjxyZWNvcmQ+PHJlYy1udW1iZXI+MTAwMTwvcmVjLW51
bWJlcj48Zm9yZWlnbi1rZXlzPjxrZXkgYXBwPSJFTiIgZGItaWQ9IjJyMHRhZnhzN3dhZjJhZWR4
eGo1YXdlMmF2ZHc5NXN6ZXB3cyIgdGltZXN0YW1wPSIxMzg5MjcyMjMyIj4xMDAxPC9rZXk+PC9m
b3JlaWduLWtleXM+PHJlZi10eXBlIG5hbWU9IkpvdXJuYWwgQXJ0aWNsZSI+MTc8L3JlZi10eXBl
Pjxjb250cmlidXRvcnM+PGF1dGhvcnM+PGF1dGhvcj5MYW5lLCBBLjwvYXV0aG9yPjxhdXRob3I+
Q2hlbmcsIFkuPC9hdXRob3I+PGF1dGhvcj5XcmlnaHQsIEIuPC9hdXRob3I+PGF1dGhvcj5IYW1l
ZGUsIFIuPC9hdXRob3I+PGF1dGhvcj5MZXZhbiwgTC48L2F1dGhvcj48YXV0aG9yPkpvbmVzLCBN
LjwvYXV0aG9yPjxhdXRob3I+VWp2YXJpLCBCLjwvYXV0aG9yPjxhdXRob3I+QmVsb3YsIEsuPC9h
dXRob3I+PC9hdXRob3JzPjwvY29udHJpYnV0b3JzPjxhdXRoLWFkZHJlc3M+RmFjdWx0eSBvZiBW
ZXRlcmluYXJ5IFNjaWVuY2UsIFVuaXZlcnNpdHkgb2YgU3lkbmV5LCBTeWRuZXksIEF1c3RyYWxp
YS48L2F1dGgtYWRkcmVzcz48dGl0bGVzPjx0aXRsZT5OZXcgaW5zaWdodHMgaW50byB0aGUgcm9s
ZSBvZiBNSEMgZGl2ZXJzaXR5IGluIGRldmlsIGZhY2lhbCB0dW1vdXIgZGlzZWFzZTwvdGl0bGU+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b1MgT25lPC9mdWxsLXRpdGxlPjwvYWx0LXBlcmlvZGljYWw+PHBhZ2VzPmUzNjk1NTwvcGFnZXM+
PHZvbHVtZT43PC92b2x1bWU+PG51bWJlcj42PC9udW1iZXI+PGVkaXRpb24+MjAxMi8wNi8xNjwv
ZWRpdGlvbj48a2V5d29yZHM+PGtleXdvcmQ+QW5pbWFsczwva2V5d29yZD48a2V5d29yZD5CYXNl
IFNlcXVlbmNlPC9rZXl3b3JkPjxrZXl3b3JkPkNhc2UtQ29udHJvbCBTdHVkaWVzPC9rZXl3b3Jk
PjxrZXl3b3JkPkROQSBDb3B5IE51bWJlciBWYXJpYXRpb25zL2dlbmV0aWNzPC9rZXl3b3JkPjxr
ZXl3b3JkPkZhY2lhbCBOZW9wbGFzbXMvKmltbXVub2xvZ3kvKnZldGVyaW5hcnk8L2tleXdvcmQ+
PGtleXdvcmQ+R2VuZSBGcmVxdWVuY3k8L2tleXdvcmQ+PGtleXdvcmQ+KkdlbmV0aWMgVmFyaWF0
aW9uPC9rZXl3b3JkPjxrZXl3b3JkPk1ham9yIEhpc3RvY29tcGF0aWJpbGl0eSBDb21wbGV4Lypn
ZW5ldGljcy9pbW11bm9sb2d5PC9rZXl3b3JkPjxrZXl3b3JkPipNYXJzdXBpYWxpYTwva2V5d29y
ZD48a2V5d29yZD5NaWNyb3NhdGVsbGl0ZSBSZXBlYXRzL2dlbmV0aWNzPC9rZXl3b3JkPjxrZXl3
b3JkPk1vbGVjdWxhciBTZXF1ZW5jZSBEYXRhPC9rZXl3b3JkPjxrZXl3b3JkPlBvbHltZXJhc2Ug
Q2hhaW4gUmVhY3Rpb24vdmV0ZXJpbmFyeTwva2V5d29yZD48a2V5d29yZD5TZXF1ZW5jZSBBbmFs
eXNpcywgRE5BL3ZldGVyaW5hcnk8L2tleXdvcmQ+PGtleXdvcmQ+VGFzbWFuaWE8L2tleXdvcmQ+
PC9rZXl3b3Jkcz48ZGF0ZXM+PHllYXI+MjAxMjwveWVhcj48L2RhdGVzPjxpc2JuPjE5MzItNjIw
MyAoRWxlY3Ryb25pYykmI3hEOzE5MzItNjIwMyAoTGlua2luZyk8L2lzYm4+PGFjY2Vzc2lvbi1u
dW0+MjI3MDE1NjE8L2FjY2Vzc2lvbi1udW0+PHdvcmstdHlwZT5Db21wYXJhdGl2ZSBTdHVkeSYj
eEQ7UmVzZWFyY2ggU3VwcG9ydCwgTm9uLVUuUy4gR292JmFwb3M7dDwvd29yay10eXBlPjx1cmxz
PjxyZWxhdGVkLXVybHM+PHVybD5odHRwOi8vd3d3Lm5jYmkubmxtLm5paC5nb3YvcHVibWVkLzIy
NzAxNTYxPC91cmw+PC9yZWxhdGVkLXVybHM+PC91cmxzPjxjdXN0b20yPjMzNjg4OTY8L2N1c3Rv
bTI+PGVsZWN0cm9uaWMtcmVzb3VyY2UtbnVtPjEwLjEzNzEvam91cm5hbC5wb25lLjAwMzY5NTU8
L2VsZWN0cm9uaWMtcmVzb3VyY2UtbnVtPjwvcmVjb3JkPjwvQ2l0ZT48L0VuZE5vdGU+
</w:fldData>
        </w:fldChar>
      </w:r>
      <w:r w:rsidR="00156558">
        <w:rPr>
          <w:lang w:val="en-AU"/>
        </w:rPr>
        <w:instrText xml:space="preserve"> ADDIN EN.CITE.DATA </w:instrText>
      </w:r>
      <w:r w:rsidR="00156558">
        <w:rPr>
          <w:lang w:val="en-AU"/>
        </w:rPr>
      </w:r>
      <w:r w:rsidR="00156558">
        <w:rPr>
          <w:lang w:val="en-AU"/>
        </w:rPr>
        <w:fldChar w:fldCharType="end"/>
      </w:r>
      <w:r w:rsidR="00881E1D" w:rsidRPr="00585804">
        <w:rPr>
          <w:lang w:val="en-AU"/>
        </w:rPr>
      </w:r>
      <w:r w:rsidR="00881E1D" w:rsidRPr="00585804">
        <w:rPr>
          <w:lang w:val="en-AU"/>
        </w:rPr>
        <w:fldChar w:fldCharType="separate"/>
      </w:r>
      <w:r w:rsidR="00156558" w:rsidRPr="00156558">
        <w:rPr>
          <w:noProof/>
          <w:vertAlign w:val="superscript"/>
          <w:lang w:val="en-AU"/>
        </w:rPr>
        <w:t>(41)</w:t>
      </w:r>
      <w:r w:rsidR="00881E1D" w:rsidRPr="00585804">
        <w:rPr>
          <w:lang w:val="en-AU"/>
        </w:rPr>
        <w:fldChar w:fldCharType="end"/>
      </w:r>
      <w:r w:rsidR="00881E1D" w:rsidRPr="00585804">
        <w:rPr>
          <w:lang w:val="en-AU"/>
        </w:rPr>
        <w:t>. Interestingly, 54% of devils carry a haplotype in which UA is a pseudogene, leaving these animals with two classical class I genes</w:t>
      </w:r>
      <w:r w:rsidR="0064156F">
        <w:rPr>
          <w:lang w:val="en-AU"/>
        </w:rPr>
        <w:t xml:space="preserve"> </w:t>
      </w:r>
      <w:r w:rsidR="0064156F">
        <w:rPr>
          <w:lang w:val="en-AU"/>
        </w:rPr>
        <w:fldChar w:fldCharType="begin"/>
      </w:r>
      <w:r w:rsidR="00156558">
        <w:rPr>
          <w:lang w:val="en-AU"/>
        </w:rPr>
        <w:instrText xml:space="preserve"> ADDIN EN.CITE &lt;EndNote&gt;&lt;Cite&gt;&lt;Author&gt;Cheng&lt;/Author&gt;&lt;Year&gt;2012&lt;/Year&gt;&lt;RecNum&gt;1034&lt;/RecNum&gt;&lt;DisplayText&gt;&lt;style face="superscript"&gt;(42)&lt;/style&gt;&lt;/DisplayText&gt;&lt;record&gt;&lt;rec-number&gt;1034&lt;/rec-number&gt;&lt;foreign-keys&gt;&lt;key app="EN" db-id="2r0tafxs7waf2aedxxj5awe2avdw95szepws" timestamp="1390236357"&gt;1034&lt;/key&gt;&lt;/foreign-keys&gt;&lt;ref-type name="Journal Article"&gt;17&lt;/ref-type&gt;&lt;contributors&gt;&lt;authors&gt;&lt;author&gt;Cheng, Y.&lt;/author&gt;&lt;author&gt;Stuart, A.&lt;/author&gt;&lt;author&gt;Morris, K.&lt;/author&gt;&lt;author&gt;Taylor, R.&lt;/author&gt;&lt;author&gt;Siddle, H.&lt;/author&gt;&lt;author&gt;Deakin, J.&lt;/author&gt;&lt;author&gt;Jones, M.&lt;/author&gt;&lt;author&gt;Amemiya, C. T.&lt;/author&gt;&lt;author&gt;Belov, K.&lt;/author&gt;&lt;/authors&gt;&lt;/contributors&gt;&lt;auth-address&gt;Faculty of Veterinary Science, University of Sydney, Sydney, NSW, Australia.&lt;/auth-address&gt;&lt;titles&gt;&lt;title&gt;Antigen-presenting genes and genomic copy number variations in the Tasmanian devil MHC&lt;/title&gt;&lt;secondary-title&gt;BMC Genomics&lt;/secondary-title&gt;&lt;alt-title&gt;BMC genomics&lt;/alt-title&gt;&lt;/titles&gt;&lt;periodical&gt;&lt;full-title&gt;BMC Genomics&lt;/full-title&gt;&lt;/periodical&gt;&lt;alt-periodical&gt;&lt;full-title&gt;BMC Genomics&lt;/full-title&gt;&lt;/alt-periodical&gt;&lt;pages&gt;87&lt;/pages&gt;&lt;volume&gt;13&lt;/volume&gt;&lt;edition&gt;2012/03/13&lt;/edition&gt;&lt;keywords&gt;&lt;keyword&gt;Animals&lt;/keyword&gt;&lt;keyword&gt;Antigens/*immunology&lt;/keyword&gt;&lt;keyword&gt;DNA Copy Number Variations/*genetics&lt;/keyword&gt;&lt;keyword&gt;Evolution, Molecular&lt;/keyword&gt;&lt;keyword&gt;Genes, MHC Class I/*genetics&lt;/keyword&gt;&lt;keyword&gt;Genes, MHC Class II/*genetics&lt;/keyword&gt;&lt;keyword&gt;*Genome&lt;/keyword&gt;&lt;keyword&gt;Haplotypes&lt;/keyword&gt;&lt;keyword&gt;Marsupialia/classification/genetics&lt;/keyword&gt;&lt;keyword&gt;Phylogeny&lt;/keyword&gt;&lt;keyword&gt;Pseudogenes&lt;/keyword&gt;&lt;/keywords&gt;&lt;dates&gt;&lt;year&gt;2012&lt;/year&gt;&lt;/dates&gt;&lt;isbn&gt;1471-2164 (Electronic)&amp;#xD;1471-2164 (Linking)&lt;/isbn&gt;&lt;accession-num&gt;22404855&lt;/accession-num&gt;&lt;work-type&gt;Research Support, Non-U.S. Gov&amp;apos;t&lt;/work-type&gt;&lt;urls&gt;&lt;related-urls&gt;&lt;url&gt;http://www.ncbi.nlm.nih.gov/pubmed/22404855&lt;/url&gt;&lt;/related-urls&gt;&lt;/urls&gt;&lt;custom2&gt;3414760&lt;/custom2&gt;&lt;electronic-resource-num&gt;10.1186/1471-2164-13-87&lt;/electronic-resource-num&gt;&lt;/record&gt;&lt;/Cite&gt;&lt;/EndNote&gt;</w:instrText>
      </w:r>
      <w:r w:rsidR="0064156F">
        <w:rPr>
          <w:lang w:val="en-AU"/>
        </w:rPr>
        <w:fldChar w:fldCharType="separate"/>
      </w:r>
      <w:r w:rsidR="00156558" w:rsidRPr="00156558">
        <w:rPr>
          <w:noProof/>
          <w:vertAlign w:val="superscript"/>
          <w:lang w:val="en-AU"/>
        </w:rPr>
        <w:t>(42)</w:t>
      </w:r>
      <w:r w:rsidR="0064156F">
        <w:rPr>
          <w:lang w:val="en-AU"/>
        </w:rPr>
        <w:fldChar w:fldCharType="end"/>
      </w:r>
      <w:r w:rsidR="00881E1D">
        <w:rPr>
          <w:lang w:val="en-AU"/>
        </w:rPr>
        <w:t xml:space="preserve">. </w:t>
      </w:r>
    </w:p>
    <w:p w14:paraId="1A604D90" w14:textId="77777777" w:rsidR="00881E1D" w:rsidRDefault="00881E1D" w:rsidP="007B4295">
      <w:pPr>
        <w:spacing w:line="480" w:lineRule="auto"/>
      </w:pPr>
    </w:p>
    <w:p w14:paraId="61B1F321" w14:textId="1965F042" w:rsidR="009E46FB" w:rsidRDefault="003D688F" w:rsidP="007B4295">
      <w:pPr>
        <w:spacing w:line="480" w:lineRule="auto"/>
      </w:pPr>
      <w:r>
        <w:t>There have been a number of studies investigating the role of MHC diversity in the spread of DFT1</w:t>
      </w:r>
      <w:r w:rsidR="0064156F">
        <w:t xml:space="preserve"> </w:t>
      </w:r>
      <w:r w:rsidR="0064156F">
        <w:fldChar w:fldCharType="begin">
          <w:fldData xml:space="preserve">PEVuZE5vdGU+PENpdGU+PEF1dGhvcj5TaWRkbGU8L0F1dGhvcj48WWVhcj4yMDA3PC9ZZWFyPjxS
ZWNOdW0+MjAyPC9SZWNOdW0+PERpc3BsYXlUZXh0PjxzdHlsZSBmYWNlPSJzdXBlcnNjcmlwdCI+
KDM3LCA0MSwgNDMpPC9zdHlsZT48L0Rpc3BsYXlUZXh0PjxyZWNvcmQ+PHJlYy1udW1iZXI+MjAy
PC9yZWMtbnVtYmVyPjxmb3JlaWduLWtleXM+PGtleSBhcHA9IkVOIiBkYi1pZD0iMnIwdGFmeHM3
d2FmMmFlZHh4ajVhd2UyYXZkdzk1c3plcHdzIiB0aW1lc3RhbXA9IjAiPjIwMjwva2V5PjwvZm9y
ZWlnbi1rZXlzPjxyZWYtdHlwZSBuYW1lPSJKb3VybmFsIEFydGljbGUiPjE3PC9yZWYtdHlwZT48
Y29udHJpYnV0b3JzPjxhdXRob3JzPjxhdXRob3I+U2lkZGxlLCBILiBWLjwvYXV0aG9yPjxhdXRo
b3I+S3JlaXNzLCBBLjwvYXV0aG9yPjxhdXRob3I+RWxkcmlkZ2UsIE0uIEQuPC9hdXRob3I+PGF1
dGhvcj5Ob29uYW4sIEUuPC9hdXRob3I+PGF1dGhvcj5DbGFya2UsIEMuIEouPC9hdXRob3I+PGF1
dGhvcj5QeWVjcm9mdCwgUy48L2F1dGhvcj48YXV0aG9yPldvb2RzLCBHLiBNLjwvYXV0aG9yPjxh
dXRob3I+QmVsb3YsIEsuPC9hdXRob3I+PC9hdXRob3JzPjwvY29udHJpYnV0b3JzPjxhdXRoLWFk
ZHJlc3M+RmFjdWx0eSBvZiBWZXRlcmluYXJ5IFNjaWVuY2UsIFVuaXZlcnNpdHkgb2YgU3lkbmV5
LCBTeWRuZXksIE5TVyAyMDA2LCBBdXN0cmFsaWEuPC9hdXRoLWFkZHJlc3M+PHRpdGxlcz48dGl0
bGU+VHJhbnNtaXNzaW9uIG9mIGEgZmF0YWwgY2xvbmFsIHR1bW9yIGJ5IGJpdGluZyBvY2N1cnMg
ZHVlIHRvIGRlcGxldGVkIE1IQyBkaXZlcnNpdHkgaW4gYSB0aHJlYXRlbmVkIGNhcm5pdm9yb3Vz
IG1hcnN1cGlhbDwvdGl0bGU+PHNlY29uZGFyeS10aXRsZT5Qcm9jIE5hdGwgQWNhZCBTY2kgVSBT
IEE8L3NlY29uZGFyeS10aXRsZT48L3RpdGxlcz48cGVyaW9kaWNhbD48ZnVsbC10aXRsZT5Qcm9j
IE5hdGwgQWNhZCBTY2kgVSBTIEE8L2Z1bGwtdGl0bGU+PC9wZXJpb2RpY2FsPjxwYWdlcz4xNjIy
MS02PC9wYWdlcz48dm9sdW1lPjEwNDwvdm9sdW1lPjxudW1iZXI+NDE8L251bWJlcj48a2V5d29y
ZHM+PGtleXdvcmQ+QW1pbm8gQWNpZCBTZXF1ZW5jZTwva2V5d29yZD48a2V5d29yZD5BbmltYWwg
RGlzZWFzZXMvZ2VuZXRpY3MvaW1tdW5vbG9neS90cmFuc21pc3Npb248L2tleXdvcmQ+PGtleXdv
cmQ+QW5pbWFsczwva2V5d29yZD48a2V5d29yZD5CaXRlcyBhbmQgU3RpbmdzPC9rZXl3b3JkPjxr
ZXl3b3JkPkROQS9nZW5ldGljczwva2V5d29yZD48a2V5d29yZD5FeHRpbmN0aW9uLCBCaW9sb2dp
Y2FsPC9rZXl3b3JkPjxrZXl3b3JkPkdlbmVzLCBNSEMgQ2xhc3MgSTwva2V5d29yZD48a2V5d29y
ZD5HZW5lcywgTUhDIENsYXNzIElJPC9rZXl3b3JkPjxrZXl3b3JkPkx5bXBob2N5dGUgQ3VsdHVy
ZSBUZXN0LCBNaXhlZDwva2V5d29yZD48a2V5d29yZD4qTWFqb3IgSGlzdG9jb21wYXRpYmlsaXR5
IENvbXBsZXg8L2tleXdvcmQ+PGtleXdvcmQ+TWFyc3VwaWFsaWEvKmdlbmV0aWNzLyppbW11bm9s
b2d5PC9rZXl3b3JkPjxrZXl3b3JkPk1pY3Jvc2F0ZWxsaXRlIFJlcGVhdHM8L2tleXdvcmQ+PGtl
eXdvcmQ+TW9sZWN1bGFyIFNlcXVlbmNlIERhdGE8L2tleXdvcmQ+PGtleXdvcmQ+TmVvcGxhc21z
LypnZW5ldGljcy9pbW11bm9sb2d5Lyp2ZXRlcmluYXJ5PC9rZXl3b3JkPjxrZXl3b3JkPlBvbHlt
b3JwaGlzbSwgU2luZ2xlLVN0cmFuZGVkIENvbmZvcm1hdGlvbmFsPC9rZXl3b3JkPjxrZXl3b3Jk
PlJldmVyc2UgVHJhbnNjcmlwdGFzZSBQb2x5bWVyYXNlIENoYWluIFJlYWN0aW9uPC9rZXl3b3Jk
PjxrZXl3b3JkPlNlcXVlbmNlIEhvbW9sb2d5LCBBbWlubyBBY2lkPC9rZXl3b3JkPjxrZXl3b3Jk
PlZhcmlhdGlvbiAoR2VuZXRpY3MpPC9rZXl3b3JkPjwva2V5d29yZHM+PGRhdGVzPjx5ZWFyPjIw
MDc8L3llYXI+PHB1Yi1kYXRlcz48ZGF0ZT5PY3QgOTwvZGF0ZT48L3B1Yi1kYXRlcz48L2RhdGVz
PjxhY2Nlc3Npb24tbnVtPjE3OTExMjYzPC9hY2Nlc3Npb24tbnVtPjx1cmxzPjxyZWxhdGVkLXVy
bHM+PHVybD5odHRwOi8vd3d3Lm5jYmkubmxtLm5paC5nb3YvZW50cmV6L3F1ZXJ5LmZjZ2k/Y21k
PVJldHJpZXZlJmFtcDtkYj1QdWJNZWQmYW1wO2RvcHQ9Q2l0YXRpb24mYW1wO2xpc3RfdWlkcz0x
NzkxMTI2MyA8L3VybD48L3JlbGF0ZWQtdXJscz48L3VybHM+PC9yZWNvcmQ+PC9DaXRlPjxDaXRl
PjxBdXRob3I+TGFuZTwvQXV0aG9yPjxZZWFyPjIwMTI8L1llYXI+PFJlY051bT4xMDAxPC9SZWNO
dW0+PHJlY29yZD48cmVjLW51bWJlcj4xMDAxPC9yZWMtbnVtYmVyPjxmb3JlaWduLWtleXM+PGtl
eSBhcHA9IkVOIiBkYi1pZD0iMnIwdGFmeHM3d2FmMmFlZHh4ajVhd2UyYXZkdzk1c3plcHdzIiB0
aW1lc3RhbXA9IjEzODkyNzIyMzIiPjEwMDE8L2tleT48L2ZvcmVpZ24ta2V5cz48cmVmLXR5cGUg
bmFtZT0iSm91cm5hbCBBcnRpY2xlIj4xNzwvcmVmLXR5cGU+PGNvbnRyaWJ1dG9ycz48YXV0aG9y
cz48YXV0aG9yPkxhbmUsIEEuPC9hdXRob3I+PGF1dGhvcj5DaGVuZywgWS48L2F1dGhvcj48YXV0
aG9yPldyaWdodCwgQi48L2F1dGhvcj48YXV0aG9yPkhhbWVkZSwgUi48L2F1dGhvcj48YXV0aG9y
PkxldmFuLCBMLjwvYXV0aG9yPjxhdXRob3I+Sm9uZXMsIE0uPC9hdXRob3I+PGF1dGhvcj5VanZh
cmksIEIuPC9hdXRob3I+PGF1dGhvcj5CZWxvdiwgSy48L2F1dGhvcj48L2F1dGhvcnM+PC9jb250
cmlidXRvcnM+PGF1dGgtYWRkcmVzcz5GYWN1bHR5IG9mIFZldGVyaW5hcnkgU2NpZW5jZSwgVW5p
dmVyc2l0eSBvZiBTeWRuZXksIFN5ZG5leSwgQXVzdHJhbGlhLjwvYXV0aC1hZGRyZXNzPjx0aXRs
ZXM+PHRpdGxlPk5ldyBpbnNpZ2h0cyBpbnRvIHRoZSByb2xlIG9mIE1IQyBkaXZlcnNpdHkgaW4g
ZGV2aWwgZmFjaWFsIHR1bW91ciBkaXNlYXNlPC90aXRsZT48c2Vjb25kYXJ5LXRpdGxlPlBMb1Mg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bHQtcGVyaW9kaWNhbD48cGFnZXM+ZTM2OTU1PC9wYWdlcz48dm9sdW1lPjc8L3ZvbHVtZT48bnVt
YmVyPjY8L251bWJlcj48ZWRpdGlvbj4yMDEyLzA2LzE2PC9lZGl0aW9uPjxrZXl3b3Jkcz48a2V5
d29yZD5BbmltYWxzPC9rZXl3b3JkPjxrZXl3b3JkPkJhc2UgU2VxdWVuY2U8L2tleXdvcmQ+PGtl
eXdvcmQ+Q2FzZS1Db250cm9sIFN0dWRpZXM8L2tleXdvcmQ+PGtleXdvcmQ+RE5BIENvcHkgTnVt
YmVyIFZhcmlhdGlvbnMvZ2VuZXRpY3M8L2tleXdvcmQ+PGtleXdvcmQ+RmFjaWFsIE5lb3BsYXNt
cy8qaW1tdW5vbG9neS8qdmV0ZXJpbmFyeTwva2V5d29yZD48a2V5d29yZD5HZW5lIEZyZXF1ZW5j
eTwva2V5d29yZD48a2V5d29yZD4qR2VuZXRpYyBWYXJpYXRpb248L2tleXdvcmQ+PGtleXdvcmQ+
TWFqb3IgSGlzdG9jb21wYXRpYmlsaXR5IENvbXBsZXgvKmdlbmV0aWNzL2ltbXVub2xvZ3k8L2tl
eXdvcmQ+PGtleXdvcmQ+Kk1hcnN1cGlhbGlhPC9rZXl3b3JkPjxrZXl3b3JkPk1pY3Jvc2F0ZWxs
aXRlIFJlcGVhdHMvZ2VuZXRpY3M8L2tleXdvcmQ+PGtleXdvcmQ+TW9sZWN1bGFyIFNlcXVlbmNl
IERhdGE8L2tleXdvcmQ+PGtleXdvcmQ+UG9seW1lcmFzZSBDaGFpbiBSZWFjdGlvbi92ZXRlcmlu
YXJ5PC9rZXl3b3JkPjxrZXl3b3JkPlNlcXVlbmNlIEFuYWx5c2lzLCBETkEvdmV0ZXJpbmFyeTwv
a2V5d29yZD48a2V5d29yZD5UYXNtYW5pYTwva2V5d29yZD48L2tleXdvcmRzPjxkYXRlcz48eWVh
cj4yMDEyPC95ZWFyPjwvZGF0ZXM+PGlzYm4+MTkzMi02MjAzIChFbGVjdHJvbmljKSYjeEQ7MTkz
Mi02MjAzIChMaW5raW5nKTwvaXNibj48YWNjZXNzaW9uLW51bT4yMjcwMTU2MTwvYWNjZXNzaW9u
LW51bT48d29yay10eXBlPkNvbXBhcmF0aXZlIFN0dWR5JiN4RDtSZXNlYXJjaCBTdXBwb3J0LCBO
b24tVS5TLiBHb3YmYXBvczt0PC93b3JrLXR5cGU+PHVybHM+PHJlbGF0ZWQtdXJscz48dXJsPmh0
dHA6Ly93d3cubmNiaS5ubG0ubmloLmdvdi9wdWJtZWQvMjI3MDE1NjE8L3VybD48L3JlbGF0ZWQt
dXJscz48L3VybHM+PGN1c3RvbTI+MzM2ODg5NjwvY3VzdG9tMj48ZWxlY3Ryb25pYy1yZXNvdXJj
ZS1udW0+MTAuMTM3MS9qb3VybmFsLnBvbmUuMDAzNjk1NTwvZWxlY3Ryb25pYy1yZXNvdXJjZS1u
dW0+PC9yZWNvcmQ+PC9DaXRlPjxDaXRlPjxBdXRob3I+U2lkZGxlPC9BdXRob3I+PFllYXI+MjAx
MDwvWWVhcj48UmVjTnVtPjg1MDwvUmVjTnVtPjxyZWNvcmQ+PHJlYy1udW1iZXI+ODUwPC9yZWMt
bnVtYmVyPjxmb3JlaWduLWtleXM+PGtleSBhcHA9IkVOIiBkYi1pZD0iMnIwdGFmeHM3d2FmMmFl
ZHh4ajVhd2UyYXZkdzk1c3plcHdzIiB0aW1lc3RhbXA9IjEyODkxNjE3NjUiPjg1MDwva2V5Pjwv
Zm9yZWlnbi1rZXlzPjxyZWYtdHlwZSBuYW1lPSJKb3VybmFsIEFydGljbGUiPjE3PC9yZWYtdHlw
ZT48Y29udHJpYnV0b3JzPjxhdXRob3JzPjxhdXRob3I+PHN0eWxlIGZhY2U9Im5vcm1hbCIgZm9u
dD0iZGVmYXVsdCIgc2l6ZT0iMTIiPlNpZGRsZSwgSC4gVi48L3N0eWxlPjwvYXV0aG9yPjxhdXRo
b3I+PHN0eWxlIGZhY2U9Im5vcm1hbCIgZm9udD0iZGVmYXVsdCIgc2l6ZT0iMTIiPk1hcnplYywg
Si48L3N0eWxlPjwvYXV0aG9yPjxhdXRob3I+PHN0eWxlIGZhY2U9Im5vcm1hbCIgZm9udD0iZGVm
YXVsdCIgc2l6ZT0iMTIiPkNoZW5nLCBZLjwvc3R5bGU+PC9hdXRob3I+PGF1dGhvcj48c3R5bGUg
ZmFjZT0ibm9ybWFsIiBmb250PSJkZWZhdWx0IiBzaXplPSIxMiI+Sm9uZXMsIE0uPC9zdHlsZT48
L2F1dGhvcj48YXV0aG9yPjxzdHlsZSBmYWNlPSJub3JtYWwiIGZvbnQ9ImRlZmF1bHQiIHNpemU9
IjEyIj5CZWxvdiwgSy48L3N0eWxlPjwvYXV0aG9yPjwvYXV0aG9ycz48L2NvbnRyaWJ1dG9ycz48
YXV0aC1hZGRyZXNzPjxzdHlsZSBmYWNlPSJub3JtYWwiIGZvbnQ9ImRlZmF1bHQiIHNpemU9IjEy
Ij5GYWN1bHR5IG9mIFZldGVyaW5hcnkgU2NpZW5jZSwgVW5pdmVyc2l0eSBvZiBTeWRuZXksIE5l
dyBTb3V0aCBXYWxlcywgQXVzdHJhbGlhLjwvc3R5bGU+PC9hdXRoLWFkZHJlc3M+PHRpdGxlcz48
dGl0bGU+PHN0eWxlIGZhY2U9Im5vcm1hbCIgZm9udD0iZGVmYXVsdCIgc2l6ZT0iMTIiPk1IQyBn
ZW5lIGNvcHkgbnVtYmVyIHZhcmlhdGlvbiBpbiBUYXNtYW5pYW4gZGV2aWxzOiBpbXBsaWNhdGlv
bnMgZm9yIHRoZSBzcHJlYWQgb2YgYSBjb250YWdpb3VzIGNhbmNlcjwvc3R5bGU+PC90aXRsZT48
c2Vjb25kYXJ5LXRpdGxlPjxzdHlsZSBmYWNlPSJub3JtYWwiIGZvbnQ9ImRlZmF1bHQiIHNpemU9
IjEyIj5Qcm9jIEJpb2wgU2NpPC9zdHlsZT48L3NlY29uZGFyeS10aXRsZT48L3RpdGxlcz48cGVy
aW9kaWNhbD48ZnVsbC10aXRsZT5Qcm9jIEJpb2wgU2NpPC9mdWxsLXRpdGxlPjxhYmJyLTE+UHJv
Y2VlZGluZ3MuIEJpb2xvZ2ljYWwgc2NpZW5jZXMgLyBUaGUgUm95YWwgU29jaWV0eTwvYWJici0x
PjwvcGVyaW9kaWNhbD48cGFnZXM+PHN0eWxlIGZhY2U9Im5vcm1hbCIgZm9udD0iZGVmYXVsdCIg
c2l6ZT0iMTIiPjIwMDEtNjwvc3R5bGU+PC9wYWdlcz48dm9sdW1lPjxzdHlsZSBmYWNlPSJub3Jt
YWwiIGZvbnQ9ImRlZmF1bHQiIHNpemU9IjEyIj4yNzc8L3N0eWxlPjwvdm9sdW1lPjxudW1iZXI+
PHN0eWxlIGZhY2U9Im5vcm1hbCIgZm9udD0iZGVmYXVsdCIgc2l6ZT0iMTIiPjE2OTA8L3N0eWxl
PjwvbnVtYmVyPjxlZGl0aW9uPjxzdHlsZSBmYWNlPSJub3JtYWwiIGZvbnQ9ImRlZmF1bHQiIHNp
emU9IjEyIj4yMDEwLzAzLzEyPC9zdHlsZT48L2VkaXRpb24+PGtleXdvcmRzPjxrZXl3b3JkPkFu
aW1hbCBEaXNlYXNlcy9nZW5ldGljcy9pbW11bm9sb2d5Lyp0cmFuc21pc3Npb248L2tleXdvcmQ+
PGtleXdvcmQ+QW5pbWFsczwva2V5d29yZD48a2V5d29yZD5CaXRlcyBhbmQgU3RpbmdzPC9rZXl3
b3JkPjxrZXl3b3JkPkVuZGFuZ2VyZWQgU3BlY2llczwva2V5d29yZD48a2V5d29yZD5GYWNpYWwg
TmVvcGxhc21zL2dlbmV0aWNzL2ltbXVub2xvZ3kvKnZldGVyaW5hcnk8L2tleXdvcmQ+PGtleXdv
cmQ+R2VuZSBEb3NhZ2UvKmdlbmV0aWNzPC9rZXl3b3JkPjxrZXl3b3JkPipHZW5ldGljIFZhcmlh
dGlvbjwva2V5d29yZD48a2V5d29yZD5IaXN0b2NvbXBhdGliaWxpdHkgQW50aWdlbnMgQ2xhc3Mg
SS9nZW5ldGljcy9pbW11bm9sb2d5PC9rZXl3b3JkPjxrZXl3b3JkPkhpc3RvY29tcGF0aWJpbGl0
eSBBbnRpZ2VucyBDbGFzcyBJSS9nZW5ldGljcy9pbW11bm9sb2d5PC9rZXl3b3JkPjxrZXl3b3Jk
Pk1ham9yIEhpc3RvY29tcGF0aWJpbGl0eSBDb21wbGV4LypnZW5ldGljczwva2V5d29yZD48a2V5
d29yZD5NYXJzdXBpYWxpYS8qZ2VuZXRpY3MvaW1tdW5vbG9neTwva2V5d29yZD48a2V5d29yZD5N
b2xlY3VsYXIgU2VxdWVuY2UgRGF0YTwva2V5d29yZD48a2V5d29yZD5TZXF1ZW5jZSBBbmFseXNp
cywgRE5BPC9rZXl3b3JkPjwva2V5d29yZHM+PGRhdGVzPjx5ZWFyPjxzdHlsZSBmYWNlPSJub3Jt
YWwiIGZvbnQ9ImRlZmF1bHQiIHNpemU9IjEyIj4yMDEwPC9zdHlsZT48L3llYXI+PHB1Yi1kYXRl
cz48ZGF0ZT48c3R5bGUgZmFjZT0ibm9ybWFsIiBmb250PSJkZWZhdWx0IiBzaXplPSIxMiI+SnVs
IDc8L3N0eWxlPjwvZGF0ZT48L3B1Yi1kYXRlcz48L2RhdGVzPjxpc2JuPjxzdHlsZSBmYWNlPSJu
b3JtYWwiIGZvbnQ9ImRlZmF1bHQiIHNpemU9IjEyIj4xNDcxLTI5NTQgKEVsZWN0cm9uaWMpJiN4
RDswOTYyLTg0NTIgKExpbmtpbmcpPC9zdHlsZT48L2lzYm4+PGFjY2Vzc2lvbi1udW0+PHN0eWxl
IGZhY2U9Im5vcm1hbCIgZm9udD0iZGVmYXVsdCIgc2l6ZT0iMTIiPjIwMjE5NzQyPC9zdHlsZT48
L2FjY2Vzc2lvbi1udW0+PHVybHM+PHJlbGF0ZWQtdXJscz48dXJsPjxzdHlsZSBmYWNlPSJub3Jt
YWwiIGZvbnQ9ImRlZmF1bHQiIHNpemU9IjEyIj5odHRwOi8vd3d3Lm5jYmkubmxtLm5paC5nb3Yv
ZW50cmV6L3F1ZXJ5LmZjZ2k/Y21kPVJldHJpZXZlJmFtcDtkYj1QdWJNZWQmYW1wO2RvcHQ9Q2l0
YXRpb24mYW1wO2xpc3RfdWlkcz0yMDIxOTc0Mjwvc3R5bGU+PC91cmw+PC9yZWxhdGVkLXVybHM+
PC91cmxzPjxjdXN0b20yPjxzdHlsZSBmYWNlPSJub3JtYWwiIGZvbnQ9ImRlZmF1bHQiIHNpemU9
IjEyIj4yODgwMDk3PC9zdHlsZT48L2N1c3RvbTI+PGVsZWN0cm9uaWMtcmVzb3VyY2UtbnVtPjxz
dHlsZSBmYWNlPSJub3JtYWwiIGZvbnQ9ImRlZmF1bHQiIHNpemU9IjEyIj5yc3BiLjIwMDkuMjM2
MiBbcGlpXSYjeEQ7MTAuMTA5OC9yc3BiLjIwMDkuMjM2Mjwvc3R5bGU+PC9lbGVjdHJvbmljLXJl
c291cmNlLW51bT48bGFuZ3VhZ2U+PHN0eWxlIGZhY2U9Im5vcm1hbCIgZm9udD0iZGVmYXVsdCIg
c2l6ZT0iMTIiPmVuZzwvc3R5bGU+PC9sYW5ndWFnZT48L3JlY29yZD48L0NpdGU+PC9FbmROb3Rl
PgB=
</w:fldData>
        </w:fldChar>
      </w:r>
      <w:r w:rsidR="00156558">
        <w:instrText xml:space="preserve"> ADDIN EN.CITE </w:instrText>
      </w:r>
      <w:r w:rsidR="00156558">
        <w:fldChar w:fldCharType="begin">
          <w:fldData xml:space="preserve">PEVuZE5vdGU+PENpdGU+PEF1dGhvcj5TaWRkbGU8L0F1dGhvcj48WWVhcj4yMDA3PC9ZZWFyPjxS
ZWNOdW0+MjAyPC9SZWNOdW0+PERpc3BsYXlUZXh0PjxzdHlsZSBmYWNlPSJzdXBlcnNjcmlwdCI+
KDM3LCA0MSwgNDMpPC9zdHlsZT48L0Rpc3BsYXlUZXh0PjxyZWNvcmQ+PHJlYy1udW1iZXI+MjAy
PC9yZWMtbnVtYmVyPjxmb3JlaWduLWtleXM+PGtleSBhcHA9IkVOIiBkYi1pZD0iMnIwdGFmeHM3
d2FmMmFlZHh4ajVhd2UyYXZkdzk1c3plcHdzIiB0aW1lc3RhbXA9IjAiPjIwMjwva2V5PjwvZm9y
ZWlnbi1rZXlzPjxyZWYtdHlwZSBuYW1lPSJKb3VybmFsIEFydGljbGUiPjE3PC9yZWYtdHlwZT48
Y29udHJpYnV0b3JzPjxhdXRob3JzPjxhdXRob3I+U2lkZGxlLCBILiBWLjwvYXV0aG9yPjxhdXRo
b3I+S3JlaXNzLCBBLjwvYXV0aG9yPjxhdXRob3I+RWxkcmlkZ2UsIE0uIEQuPC9hdXRob3I+PGF1
dGhvcj5Ob29uYW4sIEUuPC9hdXRob3I+PGF1dGhvcj5DbGFya2UsIEMuIEouPC9hdXRob3I+PGF1
dGhvcj5QeWVjcm9mdCwgUy48L2F1dGhvcj48YXV0aG9yPldvb2RzLCBHLiBNLjwvYXV0aG9yPjxh
dXRob3I+QmVsb3YsIEsuPC9hdXRob3I+PC9hdXRob3JzPjwvY29udHJpYnV0b3JzPjxhdXRoLWFk
ZHJlc3M+RmFjdWx0eSBvZiBWZXRlcmluYXJ5IFNjaWVuY2UsIFVuaXZlcnNpdHkgb2YgU3lkbmV5
LCBTeWRuZXksIE5TVyAyMDA2LCBBdXN0cmFsaWEuPC9hdXRoLWFkZHJlc3M+PHRpdGxlcz48dGl0
bGU+VHJhbnNtaXNzaW9uIG9mIGEgZmF0YWwgY2xvbmFsIHR1bW9yIGJ5IGJpdGluZyBvY2N1cnMg
ZHVlIHRvIGRlcGxldGVkIE1IQyBkaXZlcnNpdHkgaW4gYSB0aHJlYXRlbmVkIGNhcm5pdm9yb3Vz
IG1hcnN1cGlhbDwvdGl0bGU+PHNlY29uZGFyeS10aXRsZT5Qcm9jIE5hdGwgQWNhZCBTY2kgVSBT
IEE8L3NlY29uZGFyeS10aXRsZT48L3RpdGxlcz48cGVyaW9kaWNhbD48ZnVsbC10aXRsZT5Qcm9j
IE5hdGwgQWNhZCBTY2kgVSBTIEE8L2Z1bGwtdGl0bGU+PC9wZXJpb2RpY2FsPjxwYWdlcz4xNjIy
MS02PC9wYWdlcz48dm9sdW1lPjEwNDwvdm9sdW1lPjxudW1iZXI+NDE8L251bWJlcj48a2V5d29y
ZHM+PGtleXdvcmQ+QW1pbm8gQWNpZCBTZXF1ZW5jZTwva2V5d29yZD48a2V5d29yZD5BbmltYWwg
RGlzZWFzZXMvZ2VuZXRpY3MvaW1tdW5vbG9neS90cmFuc21pc3Npb248L2tleXdvcmQ+PGtleXdv
cmQ+QW5pbWFsczwva2V5d29yZD48a2V5d29yZD5CaXRlcyBhbmQgU3RpbmdzPC9rZXl3b3JkPjxr
ZXl3b3JkPkROQS9nZW5ldGljczwva2V5d29yZD48a2V5d29yZD5FeHRpbmN0aW9uLCBCaW9sb2dp
Y2FsPC9rZXl3b3JkPjxrZXl3b3JkPkdlbmVzLCBNSEMgQ2xhc3MgSTwva2V5d29yZD48a2V5d29y
ZD5HZW5lcywgTUhDIENsYXNzIElJPC9rZXl3b3JkPjxrZXl3b3JkPkx5bXBob2N5dGUgQ3VsdHVy
ZSBUZXN0LCBNaXhlZDwva2V5d29yZD48a2V5d29yZD4qTWFqb3IgSGlzdG9jb21wYXRpYmlsaXR5
IENvbXBsZXg8L2tleXdvcmQ+PGtleXdvcmQ+TWFyc3VwaWFsaWEvKmdlbmV0aWNzLyppbW11bm9s
b2d5PC9rZXl3b3JkPjxrZXl3b3JkPk1pY3Jvc2F0ZWxsaXRlIFJlcGVhdHM8L2tleXdvcmQ+PGtl
eXdvcmQ+TW9sZWN1bGFyIFNlcXVlbmNlIERhdGE8L2tleXdvcmQ+PGtleXdvcmQ+TmVvcGxhc21z
LypnZW5ldGljcy9pbW11bm9sb2d5Lyp2ZXRlcmluYXJ5PC9rZXl3b3JkPjxrZXl3b3JkPlBvbHlt
b3JwaGlzbSwgU2luZ2xlLVN0cmFuZGVkIENvbmZvcm1hdGlvbmFsPC9rZXl3b3JkPjxrZXl3b3Jk
PlJldmVyc2UgVHJhbnNjcmlwdGFzZSBQb2x5bWVyYXNlIENoYWluIFJlYWN0aW9uPC9rZXl3b3Jk
PjxrZXl3b3JkPlNlcXVlbmNlIEhvbW9sb2d5LCBBbWlubyBBY2lkPC9rZXl3b3JkPjxrZXl3b3Jk
PlZhcmlhdGlvbiAoR2VuZXRpY3MpPC9rZXl3b3JkPjwva2V5d29yZHM+PGRhdGVzPjx5ZWFyPjIw
MDc8L3llYXI+PHB1Yi1kYXRlcz48ZGF0ZT5PY3QgOTwvZGF0ZT48L3B1Yi1kYXRlcz48L2RhdGVz
PjxhY2Nlc3Npb24tbnVtPjE3OTExMjYzPC9hY2Nlc3Npb24tbnVtPjx1cmxzPjxyZWxhdGVkLXVy
bHM+PHVybD5odHRwOi8vd3d3Lm5jYmkubmxtLm5paC5nb3YvZW50cmV6L3F1ZXJ5LmZjZ2k/Y21k
PVJldHJpZXZlJmFtcDtkYj1QdWJNZWQmYW1wO2RvcHQ9Q2l0YXRpb24mYW1wO2xpc3RfdWlkcz0x
NzkxMTI2MyA8L3VybD48L3JlbGF0ZWQtdXJscz48L3VybHM+PC9yZWNvcmQ+PC9DaXRlPjxDaXRl
PjxBdXRob3I+TGFuZTwvQXV0aG9yPjxZZWFyPjIwMTI8L1llYXI+PFJlY051bT4xMDAxPC9SZWNO
dW0+PHJlY29yZD48cmVjLW51bWJlcj4xMDAxPC9yZWMtbnVtYmVyPjxmb3JlaWduLWtleXM+PGtl
eSBhcHA9IkVOIiBkYi1pZD0iMnIwdGFmeHM3d2FmMmFlZHh4ajVhd2UyYXZkdzk1c3plcHdzIiB0
aW1lc3RhbXA9IjEzODkyNzIyMzIiPjEwMDE8L2tleT48L2ZvcmVpZ24ta2V5cz48cmVmLXR5cGUg
bmFtZT0iSm91cm5hbCBBcnRpY2xlIj4xNzwvcmVmLXR5cGU+PGNvbnRyaWJ1dG9ycz48YXV0aG9y
cz48YXV0aG9yPkxhbmUsIEEuPC9hdXRob3I+PGF1dGhvcj5DaGVuZywgWS48L2F1dGhvcj48YXV0
aG9yPldyaWdodCwgQi48L2F1dGhvcj48YXV0aG9yPkhhbWVkZSwgUi48L2F1dGhvcj48YXV0aG9y
PkxldmFuLCBMLjwvYXV0aG9yPjxhdXRob3I+Sm9uZXMsIE0uPC9hdXRob3I+PGF1dGhvcj5VanZh
cmksIEIuPC9hdXRob3I+PGF1dGhvcj5CZWxvdiwgSy48L2F1dGhvcj48L2F1dGhvcnM+PC9jb250
cmlidXRvcnM+PGF1dGgtYWRkcmVzcz5GYWN1bHR5IG9mIFZldGVyaW5hcnkgU2NpZW5jZSwgVW5p
dmVyc2l0eSBvZiBTeWRuZXksIFN5ZG5leSwgQXVzdHJhbGlhLjwvYXV0aC1hZGRyZXNzPjx0aXRs
ZXM+PHRpdGxlPk5ldyBpbnNpZ2h0cyBpbnRvIHRoZSByb2xlIG9mIE1IQyBkaXZlcnNpdHkgaW4g
ZGV2aWwgZmFjaWFsIHR1bW91ciBkaXNlYXNlPC90aXRsZT48c2Vjb25kYXJ5LXRpdGxlPlBMb1Mg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bHQtcGVyaW9kaWNhbD48cGFnZXM+ZTM2OTU1PC9wYWdlcz48dm9sdW1lPjc8L3ZvbHVtZT48bnVt
YmVyPjY8L251bWJlcj48ZWRpdGlvbj4yMDEyLzA2LzE2PC9lZGl0aW9uPjxrZXl3b3Jkcz48a2V5
d29yZD5BbmltYWxzPC9rZXl3b3JkPjxrZXl3b3JkPkJhc2UgU2VxdWVuY2U8L2tleXdvcmQ+PGtl
eXdvcmQ+Q2FzZS1Db250cm9sIFN0dWRpZXM8L2tleXdvcmQ+PGtleXdvcmQ+RE5BIENvcHkgTnVt
YmVyIFZhcmlhdGlvbnMvZ2VuZXRpY3M8L2tleXdvcmQ+PGtleXdvcmQ+RmFjaWFsIE5lb3BsYXNt
cy8qaW1tdW5vbG9neS8qdmV0ZXJpbmFyeTwva2V5d29yZD48a2V5d29yZD5HZW5lIEZyZXF1ZW5j
eTwva2V5d29yZD48a2V5d29yZD4qR2VuZXRpYyBWYXJpYXRpb248L2tleXdvcmQ+PGtleXdvcmQ+
TWFqb3IgSGlzdG9jb21wYXRpYmlsaXR5IENvbXBsZXgvKmdlbmV0aWNzL2ltbXVub2xvZ3k8L2tl
eXdvcmQ+PGtleXdvcmQ+Kk1hcnN1cGlhbGlhPC9rZXl3b3JkPjxrZXl3b3JkPk1pY3Jvc2F0ZWxs
aXRlIFJlcGVhdHMvZ2VuZXRpY3M8L2tleXdvcmQ+PGtleXdvcmQ+TW9sZWN1bGFyIFNlcXVlbmNl
IERhdGE8L2tleXdvcmQ+PGtleXdvcmQ+UG9seW1lcmFzZSBDaGFpbiBSZWFjdGlvbi92ZXRlcmlu
YXJ5PC9rZXl3b3JkPjxrZXl3b3JkPlNlcXVlbmNlIEFuYWx5c2lzLCBETkEvdmV0ZXJpbmFyeTwv
a2V5d29yZD48a2V5d29yZD5UYXNtYW5pYTwva2V5d29yZD48L2tleXdvcmRzPjxkYXRlcz48eWVh
cj4yMDEyPC95ZWFyPjwvZGF0ZXM+PGlzYm4+MTkzMi02MjAzIChFbGVjdHJvbmljKSYjeEQ7MTkz
Mi02MjAzIChMaW5raW5nKTwvaXNibj48YWNjZXNzaW9uLW51bT4yMjcwMTU2MTwvYWNjZXNzaW9u
LW51bT48d29yay10eXBlPkNvbXBhcmF0aXZlIFN0dWR5JiN4RDtSZXNlYXJjaCBTdXBwb3J0LCBO
b24tVS5TLiBHb3YmYXBvczt0PC93b3JrLXR5cGU+PHVybHM+PHJlbGF0ZWQtdXJscz48dXJsPmh0
dHA6Ly93d3cubmNiaS5ubG0ubmloLmdvdi9wdWJtZWQvMjI3MDE1NjE8L3VybD48L3JlbGF0ZWQt
dXJscz48L3VybHM+PGN1c3RvbTI+MzM2ODg5NjwvY3VzdG9tMj48ZWxlY3Ryb25pYy1yZXNvdXJj
ZS1udW0+MTAuMTM3MS9qb3VybmFsLnBvbmUuMDAzNjk1NTwvZWxlY3Ryb25pYy1yZXNvdXJjZS1u
dW0+PC9yZWNvcmQ+PC9DaXRlPjxDaXRlPjxBdXRob3I+U2lkZGxlPC9BdXRob3I+PFllYXI+MjAx
MDwvWWVhcj48UmVjTnVtPjg1MDwvUmVjTnVtPjxyZWNvcmQ+PHJlYy1udW1iZXI+ODUwPC9yZWMt
bnVtYmVyPjxmb3JlaWduLWtleXM+PGtleSBhcHA9IkVOIiBkYi1pZD0iMnIwdGFmeHM3d2FmMmFl
ZHh4ajVhd2UyYXZkdzk1c3plcHdzIiB0aW1lc3RhbXA9IjEyODkxNjE3NjUiPjg1MDwva2V5Pjwv
Zm9yZWlnbi1rZXlzPjxyZWYtdHlwZSBuYW1lPSJKb3VybmFsIEFydGljbGUiPjE3PC9yZWYtdHlw
ZT48Y29udHJpYnV0b3JzPjxhdXRob3JzPjxhdXRob3I+PHN0eWxlIGZhY2U9Im5vcm1hbCIgZm9u
dD0iZGVmYXVsdCIgc2l6ZT0iMTIiPlNpZGRsZSwgSC4gVi48L3N0eWxlPjwvYXV0aG9yPjxhdXRo
b3I+PHN0eWxlIGZhY2U9Im5vcm1hbCIgZm9udD0iZGVmYXVsdCIgc2l6ZT0iMTIiPk1hcnplYywg
Si48L3N0eWxlPjwvYXV0aG9yPjxhdXRob3I+PHN0eWxlIGZhY2U9Im5vcm1hbCIgZm9udD0iZGVm
YXVsdCIgc2l6ZT0iMTIiPkNoZW5nLCBZLjwvc3R5bGU+PC9hdXRob3I+PGF1dGhvcj48c3R5bGUg
ZmFjZT0ibm9ybWFsIiBmb250PSJkZWZhdWx0IiBzaXplPSIxMiI+Sm9uZXMsIE0uPC9zdHlsZT48
L2F1dGhvcj48YXV0aG9yPjxzdHlsZSBmYWNlPSJub3JtYWwiIGZvbnQ9ImRlZmF1bHQiIHNpemU9
IjEyIj5CZWxvdiwgSy48L3N0eWxlPjwvYXV0aG9yPjwvYXV0aG9ycz48L2NvbnRyaWJ1dG9ycz48
YXV0aC1hZGRyZXNzPjxzdHlsZSBmYWNlPSJub3JtYWwiIGZvbnQ9ImRlZmF1bHQiIHNpemU9IjEy
Ij5GYWN1bHR5IG9mIFZldGVyaW5hcnkgU2NpZW5jZSwgVW5pdmVyc2l0eSBvZiBTeWRuZXksIE5l
dyBTb3V0aCBXYWxlcywgQXVzdHJhbGlhLjwvc3R5bGU+PC9hdXRoLWFkZHJlc3M+PHRpdGxlcz48
dGl0bGU+PHN0eWxlIGZhY2U9Im5vcm1hbCIgZm9udD0iZGVmYXVsdCIgc2l6ZT0iMTIiPk1IQyBn
ZW5lIGNvcHkgbnVtYmVyIHZhcmlhdGlvbiBpbiBUYXNtYW5pYW4gZGV2aWxzOiBpbXBsaWNhdGlv
bnMgZm9yIHRoZSBzcHJlYWQgb2YgYSBjb250YWdpb3VzIGNhbmNlcjwvc3R5bGU+PC90aXRsZT48
c2Vjb25kYXJ5LXRpdGxlPjxzdHlsZSBmYWNlPSJub3JtYWwiIGZvbnQ9ImRlZmF1bHQiIHNpemU9
IjEyIj5Qcm9jIEJpb2wgU2NpPC9zdHlsZT48L3NlY29uZGFyeS10aXRsZT48L3RpdGxlcz48cGVy
aW9kaWNhbD48ZnVsbC10aXRsZT5Qcm9jIEJpb2wgU2NpPC9mdWxsLXRpdGxlPjxhYmJyLTE+UHJv
Y2VlZGluZ3MuIEJpb2xvZ2ljYWwgc2NpZW5jZXMgLyBUaGUgUm95YWwgU29jaWV0eTwvYWJici0x
PjwvcGVyaW9kaWNhbD48cGFnZXM+PHN0eWxlIGZhY2U9Im5vcm1hbCIgZm9udD0iZGVmYXVsdCIg
c2l6ZT0iMTIiPjIwMDEtNjwvc3R5bGU+PC9wYWdlcz48dm9sdW1lPjxzdHlsZSBmYWNlPSJub3Jt
YWwiIGZvbnQ9ImRlZmF1bHQiIHNpemU9IjEyIj4yNzc8L3N0eWxlPjwvdm9sdW1lPjxudW1iZXI+
PHN0eWxlIGZhY2U9Im5vcm1hbCIgZm9udD0iZGVmYXVsdCIgc2l6ZT0iMTIiPjE2OTA8L3N0eWxl
PjwvbnVtYmVyPjxlZGl0aW9uPjxzdHlsZSBmYWNlPSJub3JtYWwiIGZvbnQ9ImRlZmF1bHQiIHNp
emU9IjEyIj4yMDEwLzAzLzEyPC9zdHlsZT48L2VkaXRpb24+PGtleXdvcmRzPjxrZXl3b3JkPkFu
aW1hbCBEaXNlYXNlcy9nZW5ldGljcy9pbW11bm9sb2d5Lyp0cmFuc21pc3Npb248L2tleXdvcmQ+
PGtleXdvcmQ+QW5pbWFsczwva2V5d29yZD48a2V5d29yZD5CaXRlcyBhbmQgU3RpbmdzPC9rZXl3
b3JkPjxrZXl3b3JkPkVuZGFuZ2VyZWQgU3BlY2llczwva2V5d29yZD48a2V5d29yZD5GYWNpYWwg
TmVvcGxhc21zL2dlbmV0aWNzL2ltbXVub2xvZ3kvKnZldGVyaW5hcnk8L2tleXdvcmQ+PGtleXdv
cmQ+R2VuZSBEb3NhZ2UvKmdlbmV0aWNzPC9rZXl3b3JkPjxrZXl3b3JkPipHZW5ldGljIFZhcmlh
dGlvbjwva2V5d29yZD48a2V5d29yZD5IaXN0b2NvbXBhdGliaWxpdHkgQW50aWdlbnMgQ2xhc3Mg
SS9nZW5ldGljcy9pbW11bm9sb2d5PC9rZXl3b3JkPjxrZXl3b3JkPkhpc3RvY29tcGF0aWJpbGl0
eSBBbnRpZ2VucyBDbGFzcyBJSS9nZW5ldGljcy9pbW11bm9sb2d5PC9rZXl3b3JkPjxrZXl3b3Jk
Pk1ham9yIEhpc3RvY29tcGF0aWJpbGl0eSBDb21wbGV4LypnZW5ldGljczwva2V5d29yZD48a2V5
d29yZD5NYXJzdXBpYWxpYS8qZ2VuZXRpY3MvaW1tdW5vbG9neTwva2V5d29yZD48a2V5d29yZD5N
b2xlY3VsYXIgU2VxdWVuY2UgRGF0YTwva2V5d29yZD48a2V5d29yZD5TZXF1ZW5jZSBBbmFseXNp
cywgRE5BPC9rZXl3b3JkPjwva2V5d29yZHM+PGRhdGVzPjx5ZWFyPjxzdHlsZSBmYWNlPSJub3Jt
YWwiIGZvbnQ9ImRlZmF1bHQiIHNpemU9IjEyIj4yMDEwPC9zdHlsZT48L3llYXI+PHB1Yi1kYXRl
cz48ZGF0ZT48c3R5bGUgZmFjZT0ibm9ybWFsIiBmb250PSJkZWZhdWx0IiBzaXplPSIxMiI+SnVs
IDc8L3N0eWxlPjwvZGF0ZT48L3B1Yi1kYXRlcz48L2RhdGVzPjxpc2JuPjxzdHlsZSBmYWNlPSJu
b3JtYWwiIGZvbnQ9ImRlZmF1bHQiIHNpemU9IjEyIj4xNDcxLTI5NTQgKEVsZWN0cm9uaWMpJiN4
RDswOTYyLTg0NTIgKExpbmtpbmcpPC9zdHlsZT48L2lzYm4+PGFjY2Vzc2lvbi1udW0+PHN0eWxl
IGZhY2U9Im5vcm1hbCIgZm9udD0iZGVmYXVsdCIgc2l6ZT0iMTIiPjIwMjE5NzQyPC9zdHlsZT48
L2FjY2Vzc2lvbi1udW0+PHVybHM+PHJlbGF0ZWQtdXJscz48dXJsPjxzdHlsZSBmYWNlPSJub3Jt
YWwiIGZvbnQ9ImRlZmF1bHQiIHNpemU9IjEyIj5odHRwOi8vd3d3Lm5jYmkubmxtLm5paC5nb3Yv
ZW50cmV6L3F1ZXJ5LmZjZ2k/Y21kPVJldHJpZXZlJmFtcDtkYj1QdWJNZWQmYW1wO2RvcHQ9Q2l0
YXRpb24mYW1wO2xpc3RfdWlkcz0yMDIxOTc0Mjwvc3R5bGU+PC91cmw+PC9yZWxhdGVkLXVybHM+
PC91cmxzPjxjdXN0b20yPjxzdHlsZSBmYWNlPSJub3JtYWwiIGZvbnQ9ImRlZmF1bHQiIHNpemU9
IjEyIj4yODgwMDk3PC9zdHlsZT48L2N1c3RvbTI+PGVsZWN0cm9uaWMtcmVzb3VyY2UtbnVtPjxz
dHlsZSBmYWNlPSJub3JtYWwiIGZvbnQ9ImRlZmF1bHQiIHNpemU9IjEyIj5yc3BiLjIwMDkuMjM2
MiBbcGlpXSYjeEQ7MTAuMTA5OC9yc3BiLjIwMDkuMjM2Mjwvc3R5bGU+PC9lbGVjdHJvbmljLXJl
c291cmNlLW51bT48bGFuZ3VhZ2U+PHN0eWxlIGZhY2U9Im5vcm1hbCIgZm9udD0iZGVmYXVsdCIg
c2l6ZT0iMTIiPmVuZzwvc3R5bGU+PC9sYW5ndWFnZT48L3JlY29yZD48L0NpdGU+PC9FbmROb3Rl
PgB=
</w:fldData>
        </w:fldChar>
      </w:r>
      <w:r w:rsidR="00156558">
        <w:instrText xml:space="preserve"> ADDIN EN.CITE.DATA </w:instrText>
      </w:r>
      <w:r w:rsidR="00156558">
        <w:fldChar w:fldCharType="end"/>
      </w:r>
      <w:r w:rsidR="0064156F">
        <w:fldChar w:fldCharType="separate"/>
      </w:r>
      <w:r w:rsidR="00156558" w:rsidRPr="00156558">
        <w:rPr>
          <w:noProof/>
          <w:vertAlign w:val="superscript"/>
        </w:rPr>
        <w:t>(37, 41, 43)</w:t>
      </w:r>
      <w:r w:rsidR="0064156F">
        <w:fldChar w:fldCharType="end"/>
      </w:r>
      <w:r w:rsidR="00881E1D">
        <w:t>. Although</w:t>
      </w:r>
      <w:r>
        <w:t xml:space="preserve"> t</w:t>
      </w:r>
      <w:r w:rsidR="00A92F29" w:rsidRPr="00961FB7">
        <w:t>here is no evidence that the MHC genotype of host devils impacts susce</w:t>
      </w:r>
      <w:r>
        <w:t>ptibility or resistance</w:t>
      </w:r>
      <w:r w:rsidR="00881E1D">
        <w:t xml:space="preserve"> to DFT1, the genetic background of the host devil may play a more subtle role in tumour growth rates that is difficult to isolate from other variables in </w:t>
      </w:r>
      <w:r w:rsidR="00881E1D">
        <w:lastRenderedPageBreak/>
        <w:t>a wild population. W</w:t>
      </w:r>
      <w:r w:rsidR="00A92F29" w:rsidRPr="00961FB7">
        <w:t xml:space="preserve">ith the recent discovery of a </w:t>
      </w:r>
      <w:r w:rsidR="00A92F29" w:rsidRPr="00585804">
        <w:t xml:space="preserve">small number of animals that have raised </w:t>
      </w:r>
      <w:r w:rsidR="00881E1D">
        <w:t>antibodies to DFT1 cells</w:t>
      </w:r>
      <w:r w:rsidR="00A92F29" w:rsidRPr="00585804">
        <w:t xml:space="preserve"> </w:t>
      </w:r>
      <w:r w:rsidR="0064156F">
        <w:fldChar w:fldCharType="begin"/>
      </w:r>
      <w:r w:rsidR="00263081">
        <w:instrText xml:space="preserve"> ADDIN EN.CITE &lt;EndNote&gt;&lt;Cite&gt;&lt;Author&gt;Pye&lt;/Author&gt;&lt;Year&gt;2016&lt;/Year&gt;&lt;RecNum&gt;1135&lt;/RecNum&gt;&lt;DisplayText&gt;&lt;style face="superscript"&gt;(22)&lt;/style&gt;&lt;/DisplayText&gt;&lt;record&gt;&lt;rec-number&gt;1135&lt;/rec-number&gt;&lt;foreign-keys&gt;&lt;key app="EN" db-id="2r0tafxs7waf2aedxxj5awe2avdw95szepws" timestamp="1484261307"&gt;1135&lt;/key&gt;&lt;/foreign-keys&gt;&lt;ref-type name="Journal Article"&gt;17&lt;/ref-type&gt;&lt;contributors&gt;&lt;authors&gt;&lt;author&gt;Pye, R.&lt;/author&gt;&lt;author&gt;Hamede, R. &lt;/author&gt;&lt;author&gt;Siddle, H.V. &lt;/author&gt;&lt;author&gt;Caldwell, A. &lt;/author&gt;&lt;author&gt;Knowles, G.W. &lt;/author&gt;&lt;author&gt;Swift, K.  &lt;/author&gt;&lt;author&gt;Kreiss, A.&lt;/author&gt;&lt;author&gt;Jones, M.E. &lt;/author&gt;&lt;author&gt;Lyons, B. &lt;/author&gt;&lt;author&gt;Woods, G.M.&lt;/author&gt;&lt;/authors&gt;&lt;/contributors&gt;&lt;titles&gt;&lt;title&gt;Demonstration of immune responses against devil facial tumour disease in wild Tasmanian devils&lt;/title&gt;&lt;secondary-title&gt;Biology Letters&lt;/secondary-title&gt;&lt;/titles&gt;&lt;periodical&gt;&lt;full-title&gt;Biol Lett&lt;/full-title&gt;&lt;abbr-1&gt;Biology letters&lt;/abbr-1&gt;&lt;/periodical&gt;&lt;edition&gt;18 October 2016&lt;/edition&gt;&lt;dates&gt;&lt;year&gt;2016&lt;/year&gt;&lt;/dates&gt;&lt;urls&gt;&lt;/urls&gt;&lt;electronic-resource-num&gt;10.1098/rsbl.2016.0553&lt;/electronic-resource-num&gt;&lt;/record&gt;&lt;/Cite&gt;&lt;/EndNote&gt;</w:instrText>
      </w:r>
      <w:r w:rsidR="0064156F">
        <w:fldChar w:fldCharType="separate"/>
      </w:r>
      <w:r w:rsidR="00263081" w:rsidRPr="00263081">
        <w:rPr>
          <w:noProof/>
          <w:vertAlign w:val="superscript"/>
        </w:rPr>
        <w:t>(22)</w:t>
      </w:r>
      <w:r w:rsidR="0064156F">
        <w:fldChar w:fldCharType="end"/>
      </w:r>
      <w:r w:rsidR="0064156F">
        <w:t xml:space="preserve"> </w:t>
      </w:r>
      <w:r w:rsidR="00A92F29" w:rsidRPr="00585804">
        <w:t xml:space="preserve">the potential for genetic resistance to the contagious cancer needs to be </w:t>
      </w:r>
      <w:r w:rsidR="00881E1D">
        <w:t>further investigated</w:t>
      </w:r>
      <w:r w:rsidR="00A92F29" w:rsidRPr="00585804">
        <w:t>.</w:t>
      </w:r>
      <w:r w:rsidR="00585804" w:rsidRPr="00585804">
        <w:t xml:space="preserve"> </w:t>
      </w:r>
    </w:p>
    <w:p w14:paraId="2D1120FF" w14:textId="77777777" w:rsidR="008B2454" w:rsidRPr="00585804" w:rsidRDefault="008B2454" w:rsidP="007B4295">
      <w:pPr>
        <w:spacing w:line="480" w:lineRule="auto"/>
        <w:rPr>
          <w:lang w:val="en-AU"/>
        </w:rPr>
      </w:pPr>
    </w:p>
    <w:p w14:paraId="4AD9D1BD" w14:textId="052B94C2" w:rsidR="00DC7718" w:rsidRPr="008B2454" w:rsidRDefault="00DC7718" w:rsidP="007B4295">
      <w:pPr>
        <w:spacing w:line="480" w:lineRule="auto"/>
        <w:rPr>
          <w:i/>
        </w:rPr>
      </w:pPr>
      <w:r w:rsidRPr="00585804">
        <w:rPr>
          <w:i/>
        </w:rPr>
        <w:t>Conclusions</w:t>
      </w:r>
    </w:p>
    <w:p w14:paraId="3DAD34A0" w14:textId="7E4BD36D" w:rsidR="00157E66" w:rsidRPr="00E95A5E" w:rsidRDefault="00F8517D" w:rsidP="007B4295">
      <w:pPr>
        <w:spacing w:line="480" w:lineRule="auto"/>
      </w:pPr>
      <w:r>
        <w:t xml:space="preserve">Contagious cancers can only emerge and spread where certain conditions are met, allowing these cells to avoid the immune response usually targeting foreign cells. </w:t>
      </w:r>
      <w:r w:rsidR="00D17964">
        <w:t>DFT1 and</w:t>
      </w:r>
      <w:r>
        <w:t xml:space="preserve"> CTVT share common features that facilitate their transmission, perhaps the most important being the down regulation of MHC molecules. Although loss of MHC is important for </w:t>
      </w:r>
      <w:r>
        <w:lastRenderedPageBreak/>
        <w:t xml:space="preserve">transmission, both tumours </w:t>
      </w:r>
      <w:r w:rsidR="00EF1EC2">
        <w:t>upregulate MHC molecules in some situations, opening the door for an effective immune response against the tumour. This may have an evolutionary benefit to the tumour, allowing its host to survive for longer and transmit the tumour cells to a new individual</w:t>
      </w:r>
      <w:r w:rsidR="00F37655">
        <w:t>.</w:t>
      </w:r>
      <w:r w:rsidR="00EF1EC2">
        <w:t xml:space="preserve"> </w:t>
      </w:r>
      <w:r w:rsidR="00224B92">
        <w:t>The expression of i</w:t>
      </w:r>
      <w:r w:rsidR="00EF1EC2">
        <w:t>mmunosuppressive cytokines is also important in CTVT growth, but their role seems less crucial in DFT1, perhaps indicating that overcoming MHC barriers is more important</w:t>
      </w:r>
      <w:r w:rsidR="00EE6DFB">
        <w:t xml:space="preserve"> than</w:t>
      </w:r>
      <w:r w:rsidR="00EF1EC2">
        <w:t xml:space="preserve"> general suppression of T cells and NK cells. Given that many single organism tumours also regulate MHC expression,</w:t>
      </w:r>
      <w:r w:rsidR="00EE6DFB">
        <w:t xml:space="preserve"> this alone cannot explain transmissibility and</w:t>
      </w:r>
      <w:r w:rsidR="00EF1EC2">
        <w:t xml:space="preserve"> characteristics of the host species must also be important. </w:t>
      </w:r>
      <w:r w:rsidR="00EF1EC2">
        <w:lastRenderedPageBreak/>
        <w:t xml:space="preserve">There is some evidence that </w:t>
      </w:r>
      <w:r w:rsidR="00E95A5E">
        <w:t>the MHC genotype of host dogs affects CTVT growth and th</w:t>
      </w:r>
      <w:r w:rsidR="00EE6DFB">
        <w:t xml:space="preserve">e emergence </w:t>
      </w:r>
      <w:r w:rsidR="00E95A5E">
        <w:t>of CTVT</w:t>
      </w:r>
      <w:r w:rsidR="00E95A5E" w:rsidRPr="00961FB7">
        <w:t xml:space="preserve"> in </w:t>
      </w:r>
      <w:r w:rsidR="00EE6DFB">
        <w:t>a wild dog</w:t>
      </w:r>
      <w:r w:rsidR="00E95A5E" w:rsidRPr="00961FB7">
        <w:t xml:space="preserve"> or wol</w:t>
      </w:r>
      <w:r w:rsidR="00E95A5E">
        <w:t>f</w:t>
      </w:r>
      <w:r w:rsidR="00E95A5E" w:rsidRPr="00961FB7">
        <w:t xml:space="preserve"> </w:t>
      </w:r>
      <w:r w:rsidR="00E95A5E">
        <w:t xml:space="preserve">may have been due </w:t>
      </w:r>
      <w:r w:rsidR="00E95A5E" w:rsidRPr="00961FB7">
        <w:t xml:space="preserve">to the genetic similarity </w:t>
      </w:r>
      <w:r w:rsidR="00E95A5E">
        <w:t>that is characteristic of animals that live in family packs</w:t>
      </w:r>
      <w:r w:rsidR="00EE6DFB">
        <w:t xml:space="preserve"> </w:t>
      </w:r>
      <w:r w:rsidR="00EE6DFB">
        <w:fldChar w:fldCharType="begin">
          <w:fldData xml:space="preserve">PEVuZE5vdGU+PENpdGU+PEF1dGhvcj5NdXJnaWE8L0F1dGhvcj48WWVhcj4yMDA2PC9ZZWFyPjxS
ZWNOdW0+MTU4PC9SZWNOdW0+PERpc3BsYXlUZXh0PjxzdHlsZSBmYWNlPSJzdXBlcnNjcmlwdCI+
KDEpPC9zdHlsZT48L0Rpc3BsYXlUZXh0PjxyZWNvcmQ+PHJlYy1udW1iZXI+MTU4PC9yZWMtbnVt
YmVyPjxmb3JlaWduLWtleXM+PGtleSBhcHA9IkVOIiBkYi1pZD0iMnIwdGFmeHM3d2FmMmFlZHh4
ajVhd2UyYXZkdzk1c3plcHdzIiB0aW1lc3RhbXA9IjAiPjE1ODwva2V5PjwvZm9yZWlnbi1rZXlz
PjxyZWYtdHlwZSBuYW1lPSJKb3VybmFsIEFydGljbGUiPjE3PC9yZWYtdHlwZT48Y29udHJpYnV0
b3JzPjxhdXRob3JzPjxhdXRob3I+TXVyZ2lhLCBDLjwvYXV0aG9yPjxhdXRob3I+UHJpdGNoYXJk
LCBKLiBLLjwvYXV0aG9yPjxhdXRob3I+S2ltLCBTLiBZLjwvYXV0aG9yPjxhdXRob3I+RmFzc2F0
aSwgQS48L2F1dGhvcj48YXV0aG9yPldlaXNzLCBSLiBBLjwvYXV0aG9yPjwvYXV0aG9ycz48L2Nv
bnRyaWJ1dG9ycz48YXV0aC1hZGRyZXNzPk1SQy9VQ0wgQ2VudHJlIGZvciBNZWRpY2FsIE1vbGVj
dWxhciBWaXJvbG9neSwgRGl2aXNpb24gb2YgSW5mZWN0aW9uIGFuZCBJbW11bml0eSwgVW5pdmVy
c2l0eSBDb2xsZWdlIExvbmRvbiwgNDYgQ2xldmVsYW5kIFN0cmVldCwgTG9uZG9uIFcxVCA0SkYs
IFVLLjwvYXV0aC1hZGRyZXNzPjx0aXRsZXM+PHRpdGxlPkNsb25hbCBvcmlnaW4gYW5kIGV2b2x1
dGlvbiBvZiBhIHRyYW5zbWlzc2libGUgY2FuY2VyPC90aXRsZT48c2Vjb25kYXJ5LXRpdGxlPkNl
bGw8L3NlY29uZGFyeS10aXRsZT48L3RpdGxlcz48cGVyaW9kaWNhbD48ZnVsbC10aXRsZT5DZWxs
PC9mdWxsLXRpdGxlPjwvcGVyaW9kaWNhbD48cGFnZXM+NDc3LTg3PC9wYWdlcz48dm9sdW1lPjEy
Njwvdm9sdW1lPjxudW1iZXI+MzwvbnVtYmVyPjxrZXl3b3Jkcz48a2V5d29yZD5BbmV1cGxvaWR5
PC9rZXl3b3JkPjxrZXl3b3JkPkFuaW1hbHM8L2tleXdvcmQ+PGtleXdvcmQ+QmFzZSBTZXF1ZW5j
ZTwva2V5d29yZD48a2V5d29yZD5DYW5pZGFlLypnZW5ldGljczwva2V5d29yZD48a2V5d29yZD5D
ZWxsIExpbmVhZ2UvKmdlbmV0aWNzPC9rZXl3b3JkPjxrZXl3b3JkPkNsb25lIENlbGxzL2N5dG9s
b2d5L21ldGFib2xpc208L2tleXdvcmQ+PGtleXdvcmQ+RE5BLCBNaXRvY2hvbmRyaWFsL2dlbmV0
aWNzPC9rZXl3b3JkPjxrZXl3b3JkPkRvZyBEaXNlYXNlcy8qZ2VuZXRpY3MvKnRyYW5zbWlzc2lv
bjwva2V5d29yZD48a2V5d29yZD5Eb2dzPC9rZXl3b3JkPjxrZXl3b3JkPkRvd24tUmVndWxhdGlv
bi9nZW5ldGljczwva2V5d29yZD48a2V5d29yZD4qRXZvbHV0aW9uLCBNb2xlY3VsYXI8L2tleXdv
cmQ+PGtleXdvcmQ+RmVtYWxlPC9rZXl3b3JkPjxrZXl3b3JkPkdlbmV0aWMgTWFya2Vyczwva2V5
d29yZD48a2V5d29yZD5HZW5vbWljIEluc3RhYmlsaXR5L2dlbmV0aWNzPC9rZXl3b3JkPjxrZXl3
b3JkPkdlbm90eXBlPC9rZXl3b3JkPjxrZXl3b3JkPkhpc3RvY29tcGF0aWJpbGl0eSBBbnRpZ2Vu
cy9nZW5ldGljczwva2V5d29yZD48a2V5d29yZD5JbW11bmUgVG9sZXJhbmNlL2dlbmV0aWNzPC9r
ZXl3b3JkPjxrZXl3b3JkPk1hbGU8L2tleXdvcmQ+PGtleXdvcmQ+TWljcm9zYXRlbGxpdGUgUmVw
ZWF0cy9nZW5ldGljczwva2V5d29yZD48a2V5d29yZD5Nb2xlY3VsYXIgU2VxdWVuY2UgRGF0YTwv
a2V5d29yZD48a2V5d29yZD5QaHlsb2dlbnk8L2tleXdvcmQ+PGtleXdvcmQ+U2V4dWFsIEJlaGF2
aW9yLCBBbmltYWw8L2tleXdvcmQ+PGtleXdvcmQ+VmVuZXJlYWwgVHVtb3JzLCBWZXRlcmluYXJ5
LypnZW5ldGljczwva2V5d29yZD48L2tleXdvcmRzPjxkYXRlcz48eWVhcj4yMDA2PC95ZWFyPjxw
dWItZGF0ZXM+PGRhdGU+QXVnIDExPC9kYXRlPjwvcHViLWRhdGVzPjwvZGF0ZXM+PGFjY2Vzc2lv
bi1udW0+MTY5MDE3ODI8L2FjY2Vzc2lvbi1udW0+PHVybHM+PHJlbGF0ZWQtdXJscz48dXJsPmh0
dHA6Ly93d3cubmNiaS5ubG0ubmloLmdvdi9lbnRyZXovcXVlcnkuZmNnaT9jbWQ9UmV0cmlldmUm
YW1wO2RiPVB1Yk1lZCZhbXA7ZG9wdD1DaXRhdGlvbiZhbXA7bGlzdF91aWRzPTE2OTAxNzgyIDwv
dXJsPjwvcmVsYXRlZC11cmxzPjwvdXJscz48L3JlY29yZD48L0NpdGU+PC9FbmROb3RlPgB=
</w:fldData>
        </w:fldChar>
      </w:r>
      <w:r w:rsidR="00DE12AF">
        <w:instrText xml:space="preserve"> ADDIN EN.CITE </w:instrText>
      </w:r>
      <w:r w:rsidR="00DE12AF">
        <w:fldChar w:fldCharType="begin">
          <w:fldData xml:space="preserve">PEVuZE5vdGU+PENpdGU+PEF1dGhvcj5NdXJnaWE8L0F1dGhvcj48WWVhcj4yMDA2PC9ZZWFyPjxS
ZWNOdW0+MTU4PC9SZWNOdW0+PERpc3BsYXlUZXh0PjxzdHlsZSBmYWNlPSJzdXBlcnNjcmlwdCI+
KDEpPC9zdHlsZT48L0Rpc3BsYXlUZXh0PjxyZWNvcmQ+PHJlYy1udW1iZXI+MTU4PC9yZWMtbnVt
YmVyPjxmb3JlaWduLWtleXM+PGtleSBhcHA9IkVOIiBkYi1pZD0iMnIwdGFmeHM3d2FmMmFlZHh4
ajVhd2UyYXZkdzk1c3plcHdzIiB0aW1lc3RhbXA9IjAiPjE1ODwva2V5PjwvZm9yZWlnbi1rZXlz
PjxyZWYtdHlwZSBuYW1lPSJKb3VybmFsIEFydGljbGUiPjE3PC9yZWYtdHlwZT48Y29udHJpYnV0
b3JzPjxhdXRob3JzPjxhdXRob3I+TXVyZ2lhLCBDLjwvYXV0aG9yPjxhdXRob3I+UHJpdGNoYXJk
LCBKLiBLLjwvYXV0aG9yPjxhdXRob3I+S2ltLCBTLiBZLjwvYXV0aG9yPjxhdXRob3I+RmFzc2F0
aSwgQS48L2F1dGhvcj48YXV0aG9yPldlaXNzLCBSLiBBLjwvYXV0aG9yPjwvYXV0aG9ycz48L2Nv
bnRyaWJ1dG9ycz48YXV0aC1hZGRyZXNzPk1SQy9VQ0wgQ2VudHJlIGZvciBNZWRpY2FsIE1vbGVj
dWxhciBWaXJvbG9neSwgRGl2aXNpb24gb2YgSW5mZWN0aW9uIGFuZCBJbW11bml0eSwgVW5pdmVy
c2l0eSBDb2xsZWdlIExvbmRvbiwgNDYgQ2xldmVsYW5kIFN0cmVldCwgTG9uZG9uIFcxVCA0SkYs
IFVLLjwvYXV0aC1hZGRyZXNzPjx0aXRsZXM+PHRpdGxlPkNsb25hbCBvcmlnaW4gYW5kIGV2b2x1
dGlvbiBvZiBhIHRyYW5zbWlzc2libGUgY2FuY2VyPC90aXRsZT48c2Vjb25kYXJ5LXRpdGxlPkNl
bGw8L3NlY29uZGFyeS10aXRsZT48L3RpdGxlcz48cGVyaW9kaWNhbD48ZnVsbC10aXRsZT5DZWxs
PC9mdWxsLXRpdGxlPjwvcGVyaW9kaWNhbD48cGFnZXM+NDc3LTg3PC9wYWdlcz48dm9sdW1lPjEy
Njwvdm9sdW1lPjxudW1iZXI+MzwvbnVtYmVyPjxrZXl3b3Jkcz48a2V5d29yZD5BbmV1cGxvaWR5
PC9rZXl3b3JkPjxrZXl3b3JkPkFuaW1hbHM8L2tleXdvcmQ+PGtleXdvcmQ+QmFzZSBTZXF1ZW5j
ZTwva2V5d29yZD48a2V5d29yZD5DYW5pZGFlLypnZW5ldGljczwva2V5d29yZD48a2V5d29yZD5D
ZWxsIExpbmVhZ2UvKmdlbmV0aWNzPC9rZXl3b3JkPjxrZXl3b3JkPkNsb25lIENlbGxzL2N5dG9s
b2d5L21ldGFib2xpc208L2tleXdvcmQ+PGtleXdvcmQ+RE5BLCBNaXRvY2hvbmRyaWFsL2dlbmV0
aWNzPC9rZXl3b3JkPjxrZXl3b3JkPkRvZyBEaXNlYXNlcy8qZ2VuZXRpY3MvKnRyYW5zbWlzc2lv
bjwva2V5d29yZD48a2V5d29yZD5Eb2dzPC9rZXl3b3JkPjxrZXl3b3JkPkRvd24tUmVndWxhdGlv
bi9nZW5ldGljczwva2V5d29yZD48a2V5d29yZD4qRXZvbHV0aW9uLCBNb2xlY3VsYXI8L2tleXdv
cmQ+PGtleXdvcmQ+RmVtYWxlPC9rZXl3b3JkPjxrZXl3b3JkPkdlbmV0aWMgTWFya2Vyczwva2V5
d29yZD48a2V5d29yZD5HZW5vbWljIEluc3RhYmlsaXR5L2dlbmV0aWNzPC9rZXl3b3JkPjxrZXl3
b3JkPkdlbm90eXBlPC9rZXl3b3JkPjxrZXl3b3JkPkhpc3RvY29tcGF0aWJpbGl0eSBBbnRpZ2Vu
cy9nZW5ldGljczwva2V5d29yZD48a2V5d29yZD5JbW11bmUgVG9sZXJhbmNlL2dlbmV0aWNzPC9r
ZXl3b3JkPjxrZXl3b3JkPk1hbGU8L2tleXdvcmQ+PGtleXdvcmQ+TWljcm9zYXRlbGxpdGUgUmVw
ZWF0cy9nZW5ldGljczwva2V5d29yZD48a2V5d29yZD5Nb2xlY3VsYXIgU2VxdWVuY2UgRGF0YTwv
a2V5d29yZD48a2V5d29yZD5QaHlsb2dlbnk8L2tleXdvcmQ+PGtleXdvcmQ+U2V4dWFsIEJlaGF2
aW9yLCBBbmltYWw8L2tleXdvcmQ+PGtleXdvcmQ+VmVuZXJlYWwgVHVtb3JzLCBWZXRlcmluYXJ5
LypnZW5ldGljczwva2V5d29yZD48L2tleXdvcmRzPjxkYXRlcz48eWVhcj4yMDA2PC95ZWFyPjxw
dWItZGF0ZXM+PGRhdGU+QXVnIDExPC9kYXRlPjwvcHViLWRhdGVzPjwvZGF0ZXM+PGFjY2Vzc2lv
bi1udW0+MTY5MDE3ODI8L2FjY2Vzc2lvbi1udW0+PHVybHM+PHJlbGF0ZWQtdXJscz48dXJsPmh0
dHA6Ly93d3cubmNiaS5ubG0ubmloLmdvdi9lbnRyZXovcXVlcnkuZmNnaT9jbWQ9UmV0cmlldmUm
YW1wO2RiPVB1Yk1lZCZhbXA7ZG9wdD1DaXRhdGlvbiZhbXA7bGlzdF91aWRzPTE2OTAxNzgyIDwv
dXJsPjwvcmVsYXRlZC11cmxzPjwvdXJscz48L3JlY29yZD48L0NpdGU+PC9FbmROb3RlPgB=
</w:fldData>
        </w:fldChar>
      </w:r>
      <w:r w:rsidR="00DE12AF">
        <w:instrText xml:space="preserve"> ADDIN EN.CITE.DATA </w:instrText>
      </w:r>
      <w:r w:rsidR="00DE12AF">
        <w:fldChar w:fldCharType="end"/>
      </w:r>
      <w:r w:rsidR="00EE6DFB">
        <w:fldChar w:fldCharType="separate"/>
      </w:r>
      <w:r w:rsidR="00DE12AF" w:rsidRPr="00DE12AF">
        <w:rPr>
          <w:noProof/>
          <w:vertAlign w:val="superscript"/>
        </w:rPr>
        <w:t>(1)</w:t>
      </w:r>
      <w:r w:rsidR="00EE6DFB">
        <w:fldChar w:fldCharType="end"/>
      </w:r>
      <w:r w:rsidR="00E95A5E" w:rsidRPr="00961FB7">
        <w:t>.</w:t>
      </w:r>
      <w:r w:rsidR="00E95A5E">
        <w:t xml:space="preserve"> Despite the limited genetic diversity in the Tasmanian devil population there is no evidence that MHC genotype affects </w:t>
      </w:r>
      <w:r w:rsidR="00EE6DFB">
        <w:t>transmission or growth, but</w:t>
      </w:r>
      <w:r w:rsidR="00E95A5E">
        <w:t xml:space="preserve"> this is an area that needs further research. </w:t>
      </w:r>
      <w:r w:rsidR="00E95A5E" w:rsidRPr="003D688F">
        <w:rPr>
          <w:rFonts w:eastAsia="Times New Roman Bold" w:cs="Arial"/>
          <w:color w:val="141215"/>
          <w:u w:color="141215"/>
        </w:rPr>
        <w:t>In addition</w:t>
      </w:r>
      <w:r w:rsidR="00E95A5E">
        <w:rPr>
          <w:rFonts w:eastAsia="Times New Roman Bold" w:cs="Arial"/>
          <w:color w:val="141215"/>
          <w:u w:color="141215"/>
        </w:rPr>
        <w:t xml:space="preserve"> to these immunological and genetic factors</w:t>
      </w:r>
      <w:r w:rsidR="00E95A5E" w:rsidRPr="003D688F">
        <w:rPr>
          <w:rFonts w:eastAsia="Times New Roman Bold" w:cs="Arial"/>
          <w:color w:val="141215"/>
          <w:u w:color="141215"/>
        </w:rPr>
        <w:t>,</w:t>
      </w:r>
      <w:r w:rsidR="00E95A5E" w:rsidRPr="003D688F">
        <w:t xml:space="preserve"> host characteristics such as physiology and behavior may also facilitate cell transmission.</w:t>
      </w:r>
      <w:r w:rsidR="00E95A5E">
        <w:t xml:space="preserve"> In dogs, features of coitus may play a role</w:t>
      </w:r>
      <w:r w:rsidR="00D17964">
        <w:t xml:space="preserve"> and in the Tasmanian devil </w:t>
      </w:r>
      <w:r w:rsidR="00E95A5E">
        <w:t>biting behavior to esta</w:t>
      </w:r>
      <w:r w:rsidR="00D17964">
        <w:t>blish dominance and hierarchy may be</w:t>
      </w:r>
      <w:r w:rsidR="00E95A5E">
        <w:t xml:space="preserve"> key to transmission</w:t>
      </w:r>
      <w:r w:rsidR="00D17964">
        <w:t xml:space="preserve"> </w:t>
      </w:r>
      <w:r w:rsidR="00D17964">
        <w:fldChar w:fldCharType="begin"/>
      </w:r>
      <w:r w:rsidR="00D17964">
        <w:instrText xml:space="preserve"> ADDIN EN.CITE &lt;EndNote&gt;&lt;Cite&gt;&lt;Author&gt;Hamede&lt;/Author&gt;&lt;Year&gt;2013&lt;/Year&gt;&lt;RecNum&gt;1019&lt;/RecNum&gt;&lt;DisplayText&gt;&lt;style face="superscript"&gt;(44)&lt;/style&gt;&lt;/DisplayText&gt;&lt;record&gt;&lt;rec-number&gt;1019&lt;/rec-number&gt;&lt;foreign-keys&gt;&lt;key app="EN" db-id="2r0tafxs7waf2aedxxj5awe2avdw95szepws" timestamp="1389278432"&gt;1019&lt;/key&gt;&lt;/foreign-keys&gt;&lt;ref-type name="Journal Article"&gt;17&lt;/ref-type&gt;&lt;contributors&gt;&lt;authors&gt;&lt;author&gt;Hamede, R. K.&lt;/author&gt;&lt;author&gt;McCallum, H.&lt;/author&gt;&lt;author&gt;Jones, M.&lt;/author&gt;&lt;/authors&gt;&lt;/contributors&gt;&lt;auth-address&gt;School of Zoology, University of Tasmania, Private Bag 5, Hobart, Tas., 7001, Australia. rkhamede@utas.edu.au&lt;/auth-address&gt;&lt;titles&gt;&lt;title&gt;Biting injuries and transmission of Tasmanian devil facial tumour disease&lt;/title&gt;&lt;secondary-title&gt;J Anim Ecol&lt;/secondary-title&gt;&lt;alt-title&gt;The Journal of animal ecology&lt;/alt-title&gt;&lt;/titles&gt;&lt;periodical&gt;&lt;full-title&gt;J Anim Ecol&lt;/full-title&gt;&lt;/periodical&gt;&lt;pages&gt;182-90&lt;/pages&gt;&lt;volume&gt;82&lt;/volume&gt;&lt;number&gt;1&lt;/number&gt;&lt;edition&gt;2012/09/05&lt;/edition&gt;&lt;keywords&gt;&lt;keyword&gt;Aging&lt;/keyword&gt;&lt;keyword&gt;Animals&lt;/keyword&gt;&lt;keyword&gt;*Bites and Stings&lt;/keyword&gt;&lt;keyword&gt;Endangered Species&lt;/keyword&gt;&lt;keyword&gt;Facial Neoplasms/pathology/*veterinary&lt;/keyword&gt;&lt;keyword&gt;Female&lt;/keyword&gt;&lt;keyword&gt;Male&lt;/keyword&gt;&lt;keyword&gt;Marsupialia/*injuries&lt;/keyword&gt;&lt;keyword&gt;Seasons&lt;/keyword&gt;&lt;keyword&gt;Tasmania&lt;/keyword&gt;&lt;keyword&gt;Wounds and Injuries/pathology/*veterinary&lt;/keyword&gt;&lt;/keywords&gt;&lt;dates&gt;&lt;year&gt;2013&lt;/year&gt;&lt;pub-dates&gt;&lt;date&gt;Jan&lt;/date&gt;&lt;/pub-dates&gt;&lt;/dates&gt;&lt;isbn&gt;1365-2656 (Electronic)&amp;#xD;0021-8790 (Linking)&lt;/isbn&gt;&lt;accession-num&gt;22943286&lt;/accession-num&gt;&lt;work-type&gt;Research Support, Non-U.S. Gov&amp;apos;t&lt;/work-type&gt;&lt;urls&gt;&lt;related-urls&gt;&lt;url&gt;http://www.ncbi.nlm.nih.gov/pubmed/22943286&lt;/url&gt;&lt;/related-urls&gt;&lt;/urls&gt;&lt;electronic-resource-num&gt;10.1111/j.1365-2656.2012.02025.x&lt;/electronic-resource-num&gt;&lt;/record&gt;&lt;/Cite&gt;&lt;/EndNote&gt;</w:instrText>
      </w:r>
      <w:r w:rsidR="00D17964">
        <w:fldChar w:fldCharType="separate"/>
      </w:r>
      <w:r w:rsidR="00D17964" w:rsidRPr="00D17964">
        <w:rPr>
          <w:noProof/>
          <w:vertAlign w:val="superscript"/>
        </w:rPr>
        <w:t>(44)</w:t>
      </w:r>
      <w:r w:rsidR="00D17964">
        <w:fldChar w:fldCharType="end"/>
      </w:r>
      <w:r w:rsidR="00E95A5E">
        <w:t>.</w:t>
      </w:r>
      <w:r w:rsidR="00224B92">
        <w:t xml:space="preserve"> </w:t>
      </w:r>
      <w:r w:rsidR="00EE6DFB">
        <w:lastRenderedPageBreak/>
        <w:t>Thus</w:t>
      </w:r>
      <w:r w:rsidR="00157E66">
        <w:t xml:space="preserve">, the emergence of a contagious cancer </w:t>
      </w:r>
      <w:r w:rsidR="009520E9">
        <w:t>most likely requires</w:t>
      </w:r>
      <w:r w:rsidR="00157E66">
        <w:t xml:space="preserve"> features of both the tumour cells and the host and the</w:t>
      </w:r>
      <w:r w:rsidR="00EE6DFB">
        <w:t>ir</w:t>
      </w:r>
      <w:r w:rsidR="00157E66">
        <w:t xml:space="preserve"> success is due to a complex interaction between the host immune system and the</w:t>
      </w:r>
      <w:r w:rsidR="007915B0">
        <w:t xml:space="preserve"> </w:t>
      </w:r>
      <w:r w:rsidR="00157E66">
        <w:t>tumour.</w:t>
      </w:r>
      <w:r w:rsidR="00037CE4">
        <w:t xml:space="preserve"> The populations at risk of these tumours may have reduced genetic diversity, individuals that are regularly immunocompromised and develop tumours that have the ability to modulate MHC expression.</w:t>
      </w:r>
      <w:r w:rsidR="00157E66">
        <w:t xml:space="preserve"> </w:t>
      </w:r>
      <w:r w:rsidR="00224B92">
        <w:t xml:space="preserve">By understanding the mechanisms that </w:t>
      </w:r>
      <w:r w:rsidR="00157E66">
        <w:t>facilitate tumour transmission and immune escape we can shed light on how the histocompatibility system can break down, which has implications for cancer biology and transplantation.</w:t>
      </w:r>
    </w:p>
    <w:p w14:paraId="0E4EF5DF" w14:textId="77777777" w:rsidR="00DB12B0" w:rsidRDefault="00DB12B0" w:rsidP="00CE56D7">
      <w:pPr>
        <w:spacing w:after="120"/>
      </w:pPr>
    </w:p>
    <w:p w14:paraId="45F564CD" w14:textId="51B128DD" w:rsidR="00A57D4F" w:rsidRPr="00D17964" w:rsidRDefault="001F427F" w:rsidP="00CE56D7">
      <w:pPr>
        <w:spacing w:after="120"/>
        <w:rPr>
          <w:i/>
        </w:rPr>
      </w:pPr>
      <w:r w:rsidRPr="00D17964">
        <w:rPr>
          <w:i/>
        </w:rPr>
        <w:lastRenderedPageBreak/>
        <w:t>Acknowledgements</w:t>
      </w:r>
    </w:p>
    <w:p w14:paraId="24399FB8" w14:textId="77777777" w:rsidR="001F427F" w:rsidRPr="002A5ED9" w:rsidRDefault="001F427F" w:rsidP="00CE56D7">
      <w:pPr>
        <w:spacing w:after="120"/>
      </w:pPr>
    </w:p>
    <w:p w14:paraId="058ED9C2" w14:textId="01285BB7" w:rsidR="00FA5DF7" w:rsidRDefault="00FC752E" w:rsidP="00FA5DF7">
      <w:pPr>
        <w:rPr>
          <w:b/>
        </w:rPr>
      </w:pPr>
      <w:r>
        <w:t>The author would like to thank</w:t>
      </w:r>
      <w:r w:rsidR="001102F5" w:rsidRPr="002A5ED9">
        <w:t xml:space="preserve"> the European Feder</w:t>
      </w:r>
      <w:r w:rsidR="00600AD0">
        <w:t xml:space="preserve">ation of Immunogenetics for </w:t>
      </w:r>
      <w:r w:rsidR="002A5ED9" w:rsidRPr="002A5ED9">
        <w:t>the Julia Bodmer Award</w:t>
      </w:r>
      <w:r>
        <w:t xml:space="preserve"> </w:t>
      </w:r>
      <w:r w:rsidR="002A5ED9" w:rsidRPr="002A5ED9">
        <w:t xml:space="preserve">and the opportunity to submit this review. </w:t>
      </w:r>
      <w:r w:rsidR="001102F5" w:rsidRPr="002A5ED9">
        <w:t xml:space="preserve">This work was supported by </w:t>
      </w:r>
      <w:r w:rsidR="002A5ED9">
        <w:t xml:space="preserve">a </w:t>
      </w:r>
      <w:r w:rsidR="002A5ED9" w:rsidRPr="002A5ED9">
        <w:t>Leverhulme T</w:t>
      </w:r>
      <w:r w:rsidR="002A5ED9">
        <w:t>rust p</w:t>
      </w:r>
      <w:r w:rsidR="002A5ED9" w:rsidRPr="002A5ED9">
        <w:t xml:space="preserve">roject grant </w:t>
      </w:r>
      <w:r w:rsidR="002A5ED9">
        <w:t>(</w:t>
      </w:r>
      <w:r w:rsidR="002A5ED9" w:rsidRPr="002A5ED9">
        <w:rPr>
          <w:rFonts w:cs="Consolas"/>
        </w:rPr>
        <w:t>RPG-2015-103</w:t>
      </w:r>
      <w:r w:rsidR="002A5ED9">
        <w:rPr>
          <w:rFonts w:cs="Consolas"/>
        </w:rPr>
        <w:t>)</w:t>
      </w:r>
      <w:r w:rsidR="002A5ED9">
        <w:rPr>
          <w:rFonts w:ascii="Consolas" w:hAnsi="Consolas" w:cs="Consolas"/>
        </w:rPr>
        <w:t>.</w:t>
      </w:r>
    </w:p>
    <w:p w14:paraId="658964DD" w14:textId="77777777" w:rsidR="00FA5DF7" w:rsidRDefault="00FA5DF7" w:rsidP="00FA5DF7">
      <w:pPr>
        <w:rPr>
          <w:b/>
        </w:rPr>
      </w:pPr>
    </w:p>
    <w:p w14:paraId="045320E0" w14:textId="77777777" w:rsidR="00600AD0" w:rsidRDefault="00600AD0" w:rsidP="00FA5DF7">
      <w:pPr>
        <w:rPr>
          <w:b/>
        </w:rPr>
      </w:pPr>
    </w:p>
    <w:p w14:paraId="17819375" w14:textId="5444915C" w:rsidR="00304E5A" w:rsidRPr="007720CD" w:rsidRDefault="007720CD" w:rsidP="00FA5DF7">
      <w:pPr>
        <w:rPr>
          <w:b/>
        </w:rPr>
      </w:pPr>
      <w:r w:rsidRPr="007720CD">
        <w:rPr>
          <w:b/>
        </w:rPr>
        <w:t>References</w:t>
      </w:r>
    </w:p>
    <w:p w14:paraId="62EF6872" w14:textId="77777777" w:rsidR="00FA5DF7" w:rsidRDefault="00FA5DF7" w:rsidP="00D17964">
      <w:pPr>
        <w:pStyle w:val="EndNoteBibliography"/>
      </w:pPr>
    </w:p>
    <w:p w14:paraId="2DDC4309" w14:textId="77777777" w:rsidR="00D17964" w:rsidRPr="00D17964" w:rsidRDefault="00304E5A" w:rsidP="00D17964">
      <w:pPr>
        <w:pStyle w:val="EndNoteBibliography"/>
        <w:rPr>
          <w:noProof/>
        </w:rPr>
      </w:pPr>
      <w:r>
        <w:fldChar w:fldCharType="begin"/>
      </w:r>
      <w:r>
        <w:instrText xml:space="preserve"> ADDIN EN.REFLIST </w:instrText>
      </w:r>
      <w:r>
        <w:fldChar w:fldCharType="separate"/>
      </w:r>
      <w:r w:rsidR="00D17964" w:rsidRPr="00D17964">
        <w:rPr>
          <w:noProof/>
        </w:rPr>
        <w:t>1.</w:t>
      </w:r>
      <w:r w:rsidR="00D17964" w:rsidRPr="00D17964">
        <w:rPr>
          <w:noProof/>
        </w:rPr>
        <w:tab/>
        <w:t>Murgia C, Pritchard JK, Kim SY, Fassati A, Weiss RA. Clonal origin and evolution of a transmissible cancer. Cell  2006: 126(3): 477-87.</w:t>
      </w:r>
    </w:p>
    <w:p w14:paraId="22B55994" w14:textId="77777777" w:rsidR="00D17964" w:rsidRPr="00D17964" w:rsidRDefault="00D17964" w:rsidP="00D17964">
      <w:pPr>
        <w:pStyle w:val="EndNoteBibliography"/>
        <w:rPr>
          <w:noProof/>
        </w:rPr>
      </w:pPr>
      <w:r w:rsidRPr="00D17964">
        <w:rPr>
          <w:noProof/>
        </w:rPr>
        <w:t>2.</w:t>
      </w:r>
      <w:r w:rsidRPr="00D17964">
        <w:rPr>
          <w:noProof/>
        </w:rPr>
        <w:tab/>
        <w:t>Pearse AM, Swift K. Allograft theory: transmission of devil facial-tumour disease. Nature  2006: 439(7076): 549.</w:t>
      </w:r>
    </w:p>
    <w:p w14:paraId="2E063CC9" w14:textId="77777777" w:rsidR="00D17964" w:rsidRPr="00D17964" w:rsidRDefault="00D17964" w:rsidP="00D17964">
      <w:pPr>
        <w:pStyle w:val="EndNoteBibliography"/>
        <w:rPr>
          <w:noProof/>
        </w:rPr>
      </w:pPr>
      <w:r w:rsidRPr="00D17964">
        <w:rPr>
          <w:noProof/>
        </w:rPr>
        <w:t>3.</w:t>
      </w:r>
      <w:r w:rsidRPr="00D17964">
        <w:rPr>
          <w:noProof/>
        </w:rPr>
        <w:tab/>
        <w:t>Pye RJ, Pemberton D, Tovar C, Tubio JM, Dun KA, Fox S, et al. A second transmissible cancer in Tasmanian devils. Proc Natl Acad Sci U S A  2016: 113(2): 374-9.</w:t>
      </w:r>
    </w:p>
    <w:p w14:paraId="2FDCB5F0" w14:textId="77777777" w:rsidR="00D17964" w:rsidRPr="00D17964" w:rsidRDefault="00D17964" w:rsidP="00D17964">
      <w:pPr>
        <w:pStyle w:val="EndNoteBibliography"/>
        <w:rPr>
          <w:noProof/>
        </w:rPr>
      </w:pPr>
      <w:r w:rsidRPr="00D17964">
        <w:rPr>
          <w:noProof/>
        </w:rPr>
        <w:t>4.</w:t>
      </w:r>
      <w:r w:rsidRPr="00D17964">
        <w:rPr>
          <w:noProof/>
        </w:rPr>
        <w:tab/>
        <w:t>Metzger MJ, Reinisch C, Sherry J, Goff SP. Horizontal transmission of clonal cancer cells causes leukemia in soft-shell clams. Cell  2015: 161(2): 255-63.</w:t>
      </w:r>
    </w:p>
    <w:p w14:paraId="4F3A4007" w14:textId="77777777" w:rsidR="00D17964" w:rsidRPr="00D17964" w:rsidRDefault="00D17964" w:rsidP="00D17964">
      <w:pPr>
        <w:pStyle w:val="EndNoteBibliography"/>
        <w:rPr>
          <w:noProof/>
        </w:rPr>
      </w:pPr>
      <w:r w:rsidRPr="00D17964">
        <w:rPr>
          <w:noProof/>
        </w:rPr>
        <w:lastRenderedPageBreak/>
        <w:t>5.</w:t>
      </w:r>
      <w:r w:rsidRPr="00D17964">
        <w:rPr>
          <w:noProof/>
        </w:rPr>
        <w:tab/>
        <w:t>Metzger MJ, Villalba A, Carballal MJ, Iglesias D, Sherry J, Reinisch C, et al. Widespread transmission of independent cancer lineages within multiple bivalve species. Nature  2016: 534(7609): 705-9.</w:t>
      </w:r>
    </w:p>
    <w:p w14:paraId="78BDA770" w14:textId="77777777" w:rsidR="00D17964" w:rsidRPr="00D17964" w:rsidRDefault="00D17964" w:rsidP="00D17964">
      <w:pPr>
        <w:pStyle w:val="EndNoteBibliography"/>
        <w:rPr>
          <w:noProof/>
        </w:rPr>
      </w:pPr>
      <w:r w:rsidRPr="00D17964">
        <w:rPr>
          <w:noProof/>
        </w:rPr>
        <w:t>6.</w:t>
      </w:r>
      <w:r w:rsidRPr="00D17964">
        <w:rPr>
          <w:noProof/>
        </w:rPr>
        <w:tab/>
        <w:t>Rosenberg AS. The T cell populations mediating rejection of MHC class I disparate skin grafts in mice. Transplant immunology  1993: 1(2): 93-9.</w:t>
      </w:r>
    </w:p>
    <w:p w14:paraId="1512103B" w14:textId="77777777" w:rsidR="00D17964" w:rsidRPr="00D17964" w:rsidRDefault="00D17964" w:rsidP="00D17964">
      <w:pPr>
        <w:pStyle w:val="EndNoteBibliography"/>
        <w:rPr>
          <w:noProof/>
        </w:rPr>
      </w:pPr>
      <w:r w:rsidRPr="00D17964">
        <w:rPr>
          <w:noProof/>
        </w:rPr>
        <w:t>7.</w:t>
      </w:r>
      <w:r w:rsidRPr="00D17964">
        <w:rPr>
          <w:noProof/>
        </w:rPr>
        <w:tab/>
        <w:t>Rosenberg AS, Singer A. Cellular basis of skin allograft rejection: an in vivo model of immune-mediated tissue destruction. Annual review of immunology  1992: 10: 333-58.</w:t>
      </w:r>
    </w:p>
    <w:p w14:paraId="7612E797" w14:textId="77777777" w:rsidR="00D17964" w:rsidRPr="00D17964" w:rsidRDefault="00D17964" w:rsidP="00D17964">
      <w:pPr>
        <w:pStyle w:val="EndNoteBibliography"/>
        <w:rPr>
          <w:noProof/>
        </w:rPr>
      </w:pPr>
      <w:r w:rsidRPr="00D17964">
        <w:rPr>
          <w:noProof/>
        </w:rPr>
        <w:t>8.</w:t>
      </w:r>
      <w:r w:rsidRPr="00D17964">
        <w:rPr>
          <w:noProof/>
        </w:rPr>
        <w:tab/>
        <w:t>Scofield VL, Schlumpberger JM, West LA, Weissman IL. Protochordate allorecognition is controlled by a MHC-like gene system. Nature  1982: 295(5849): 499-502.</w:t>
      </w:r>
    </w:p>
    <w:p w14:paraId="6C22B8C2" w14:textId="77777777" w:rsidR="00D17964" w:rsidRPr="00D17964" w:rsidRDefault="00D17964" w:rsidP="00D17964">
      <w:pPr>
        <w:pStyle w:val="EndNoteBibliography"/>
        <w:rPr>
          <w:noProof/>
        </w:rPr>
      </w:pPr>
      <w:r w:rsidRPr="00D17964">
        <w:rPr>
          <w:noProof/>
        </w:rPr>
        <w:t>9.</w:t>
      </w:r>
      <w:r w:rsidRPr="00D17964">
        <w:rPr>
          <w:noProof/>
        </w:rPr>
        <w:tab/>
        <w:t>Voskoboynik A, Newman AM, Corey DM, Sahoo D, Pushkarev D, Neff NF, et al. Identification of a colonial chordate histocompatibility gene. Science  2013: 341(6144): 384-7.</w:t>
      </w:r>
    </w:p>
    <w:p w14:paraId="628DE692" w14:textId="77777777" w:rsidR="00D17964" w:rsidRPr="00D17964" w:rsidRDefault="00D17964" w:rsidP="00D17964">
      <w:pPr>
        <w:pStyle w:val="EndNoteBibliography"/>
        <w:rPr>
          <w:noProof/>
        </w:rPr>
      </w:pPr>
      <w:r w:rsidRPr="00D17964">
        <w:rPr>
          <w:noProof/>
        </w:rPr>
        <w:t>10.</w:t>
      </w:r>
      <w:r w:rsidRPr="00D17964">
        <w:rPr>
          <w:noProof/>
        </w:rPr>
        <w:tab/>
        <w:t>Murchison EP, Wedge DC, Alexandrov LB, Fu B, Martincorena I, Ning Z, et al. Transmissible dog cancer genome reveals the origin and history of an ancient cell lineage. Science  2014: 343(6169): 437-40.</w:t>
      </w:r>
    </w:p>
    <w:p w14:paraId="4F5123C2" w14:textId="77777777" w:rsidR="00D17964" w:rsidRPr="00D17964" w:rsidRDefault="00D17964" w:rsidP="00D17964">
      <w:pPr>
        <w:pStyle w:val="EndNoteBibliography"/>
        <w:rPr>
          <w:noProof/>
        </w:rPr>
      </w:pPr>
      <w:r w:rsidRPr="00D17964">
        <w:rPr>
          <w:noProof/>
        </w:rPr>
        <w:t>11.</w:t>
      </w:r>
      <w:r w:rsidRPr="00D17964">
        <w:rPr>
          <w:noProof/>
        </w:rPr>
        <w:tab/>
        <w:t xml:space="preserve">Mozos E, Mendez A, Gomez-Villamandos JC, Martin De Las Mulas J, Perez J. Immunohistochemical characterization of </w:t>
      </w:r>
      <w:r w:rsidRPr="00D17964">
        <w:rPr>
          <w:noProof/>
        </w:rPr>
        <w:lastRenderedPageBreak/>
        <w:t>canine transmissible venereal tumor. Veterinary pathology  1996: 33(3): 257-63.</w:t>
      </w:r>
    </w:p>
    <w:p w14:paraId="7FFDA888" w14:textId="77777777" w:rsidR="00D17964" w:rsidRPr="00D17964" w:rsidRDefault="00D17964" w:rsidP="00D17964">
      <w:pPr>
        <w:pStyle w:val="EndNoteBibliography"/>
        <w:rPr>
          <w:noProof/>
        </w:rPr>
      </w:pPr>
      <w:r w:rsidRPr="00D17964">
        <w:rPr>
          <w:noProof/>
        </w:rPr>
        <w:t>12.</w:t>
      </w:r>
      <w:r w:rsidRPr="00D17964">
        <w:rPr>
          <w:noProof/>
        </w:rPr>
        <w:tab/>
        <w:t>Marchal T, Chabanne L, Kaplanski C, Rigal D, Magnol JP. Immunophenotype of the canine transmissible venereal tumour. Vet Immunol Immunopathol  1997: 57(1-2): 1-11.</w:t>
      </w:r>
    </w:p>
    <w:p w14:paraId="5124DF10" w14:textId="77777777" w:rsidR="00D17964" w:rsidRPr="00D17964" w:rsidRDefault="00D17964" w:rsidP="00D17964">
      <w:pPr>
        <w:pStyle w:val="EndNoteBibliography"/>
        <w:rPr>
          <w:noProof/>
        </w:rPr>
      </w:pPr>
      <w:r w:rsidRPr="00D17964">
        <w:rPr>
          <w:noProof/>
        </w:rPr>
        <w:t>13.</w:t>
      </w:r>
      <w:r w:rsidRPr="00D17964">
        <w:rPr>
          <w:noProof/>
        </w:rPr>
        <w:tab/>
        <w:t>Karlson AG, Mann FC. The transmissible venereal tumor of dogs: observations on forty generations of experimental transfers. Annals of the New York Academy of Sciences  1952: 54(6): 1197-213.</w:t>
      </w:r>
    </w:p>
    <w:p w14:paraId="1CACE67B" w14:textId="77777777" w:rsidR="00D17964" w:rsidRPr="00D17964" w:rsidRDefault="00D17964" w:rsidP="00D17964">
      <w:pPr>
        <w:pStyle w:val="EndNoteBibliography"/>
        <w:rPr>
          <w:noProof/>
        </w:rPr>
      </w:pPr>
      <w:r w:rsidRPr="00D17964">
        <w:rPr>
          <w:noProof/>
        </w:rPr>
        <w:t>14.</w:t>
      </w:r>
      <w:r w:rsidRPr="00D17964">
        <w:rPr>
          <w:noProof/>
        </w:rPr>
        <w:tab/>
        <w:t>Strakova A, Ni Leathlobhair M, Wang GD, Yin TT, Airikkala-Otter I, Allen JL, et al. Mitochondrial genetic diversity, selection and recombination in a canine transmissible cancer. Elife  2016: 5.</w:t>
      </w:r>
    </w:p>
    <w:p w14:paraId="394B180C" w14:textId="77777777" w:rsidR="00D17964" w:rsidRPr="00D17964" w:rsidRDefault="00D17964" w:rsidP="00D17964">
      <w:pPr>
        <w:pStyle w:val="EndNoteBibliography"/>
        <w:rPr>
          <w:noProof/>
        </w:rPr>
      </w:pPr>
      <w:r w:rsidRPr="00D17964">
        <w:rPr>
          <w:noProof/>
        </w:rPr>
        <w:t>15.</w:t>
      </w:r>
      <w:r w:rsidRPr="00D17964">
        <w:rPr>
          <w:noProof/>
        </w:rPr>
        <w:tab/>
        <w:t>Mizuno S, Fujinaga T, Tajima M, Otomo K, Koike T. Role of lymphocytes in dogs experimentally re-challenged with canine transmissible sarcoma. Nihon juigaku zasshi The Japanese journal of veterinary science  1989: 51(1): 86-95.</w:t>
      </w:r>
    </w:p>
    <w:p w14:paraId="7B01D61B" w14:textId="77777777" w:rsidR="00D17964" w:rsidRPr="00D17964" w:rsidRDefault="00D17964" w:rsidP="00D17964">
      <w:pPr>
        <w:pStyle w:val="EndNoteBibliography"/>
        <w:rPr>
          <w:noProof/>
        </w:rPr>
      </w:pPr>
      <w:r w:rsidRPr="00D17964">
        <w:rPr>
          <w:noProof/>
        </w:rPr>
        <w:t>16.</w:t>
      </w:r>
      <w:r w:rsidRPr="00D17964">
        <w:rPr>
          <w:noProof/>
        </w:rPr>
        <w:tab/>
        <w:t>Trail PA, Yang TJ. Canine transmissible venereal sarcoma: quantitation of T-lymphocyte subpopulations during progressive growth and spontaneous tumor regression. J Natl Cancer Inst  1985: 74(2): 461-7.</w:t>
      </w:r>
    </w:p>
    <w:p w14:paraId="100B7723" w14:textId="77777777" w:rsidR="00D17964" w:rsidRPr="00D17964" w:rsidRDefault="00D17964" w:rsidP="00D17964">
      <w:pPr>
        <w:pStyle w:val="EndNoteBibliography"/>
        <w:rPr>
          <w:noProof/>
        </w:rPr>
      </w:pPr>
      <w:r w:rsidRPr="00D17964">
        <w:rPr>
          <w:noProof/>
        </w:rPr>
        <w:t>17.</w:t>
      </w:r>
      <w:r w:rsidRPr="00D17964">
        <w:rPr>
          <w:noProof/>
        </w:rPr>
        <w:tab/>
        <w:t xml:space="preserve">Chandler JP, Yang TJ. Canine transmissible venereal sarcoma: distribution of T and B lymphocytes in blood, </w:t>
      </w:r>
      <w:r w:rsidRPr="00D17964">
        <w:rPr>
          <w:noProof/>
        </w:rPr>
        <w:lastRenderedPageBreak/>
        <w:t>draining lymph nodes and tumours at different stages of growth. Br J Cancer  1981: 44(4): 514-21.</w:t>
      </w:r>
    </w:p>
    <w:p w14:paraId="4CF1BFDB" w14:textId="77777777" w:rsidR="00D17964" w:rsidRPr="00D17964" w:rsidRDefault="00D17964" w:rsidP="00D17964">
      <w:pPr>
        <w:pStyle w:val="EndNoteBibliography"/>
        <w:rPr>
          <w:noProof/>
        </w:rPr>
      </w:pPr>
      <w:r w:rsidRPr="00D17964">
        <w:rPr>
          <w:noProof/>
        </w:rPr>
        <w:t>18.</w:t>
      </w:r>
      <w:r w:rsidRPr="00D17964">
        <w:rPr>
          <w:noProof/>
        </w:rPr>
        <w:tab/>
        <w:t>Epstein RB, Bennett BT. Histocompatibility typing and course of canine venereal tumors transplanted into unmodified random dogs. Cancer Res  1974: 34(4): 788-93.</w:t>
      </w:r>
    </w:p>
    <w:p w14:paraId="062D246E" w14:textId="77777777" w:rsidR="00D17964" w:rsidRPr="00D17964" w:rsidRDefault="00D17964" w:rsidP="00D17964">
      <w:pPr>
        <w:pStyle w:val="EndNoteBibliography"/>
        <w:rPr>
          <w:noProof/>
        </w:rPr>
      </w:pPr>
      <w:r w:rsidRPr="00D17964">
        <w:rPr>
          <w:noProof/>
        </w:rPr>
        <w:t>19.</w:t>
      </w:r>
      <w:r w:rsidRPr="00D17964">
        <w:rPr>
          <w:noProof/>
        </w:rPr>
        <w:tab/>
        <w:t>Cohen D. The canine transmissible venereal tumor: a unique result of tumor progression. Adv Cancer Res  1985: 43: 75-112.</w:t>
      </w:r>
    </w:p>
    <w:p w14:paraId="53D3848E" w14:textId="77777777" w:rsidR="00D17964" w:rsidRPr="00D17964" w:rsidRDefault="00D17964" w:rsidP="00D17964">
      <w:pPr>
        <w:pStyle w:val="EndNoteBibliography"/>
        <w:rPr>
          <w:noProof/>
        </w:rPr>
      </w:pPr>
      <w:r w:rsidRPr="00D17964">
        <w:rPr>
          <w:noProof/>
        </w:rPr>
        <w:t>20.</w:t>
      </w:r>
      <w:r w:rsidRPr="00D17964">
        <w:rPr>
          <w:noProof/>
        </w:rPr>
        <w:tab/>
        <w:t>Hamede R, Lachish S, Belov K, Woods G, Kreiss A, Pearse AM, et al. Reduced effect of Tasmanian devil facial tumor disease at the disease front. Conserv Biol  2012: 26(1): 124-34.</w:t>
      </w:r>
    </w:p>
    <w:p w14:paraId="0DABB6BF" w14:textId="77777777" w:rsidR="00D17964" w:rsidRPr="00D17964" w:rsidRDefault="00D17964" w:rsidP="00D17964">
      <w:pPr>
        <w:pStyle w:val="EndNoteBibliography"/>
        <w:rPr>
          <w:noProof/>
        </w:rPr>
      </w:pPr>
      <w:r w:rsidRPr="00D17964">
        <w:rPr>
          <w:noProof/>
        </w:rPr>
        <w:t>21.</w:t>
      </w:r>
      <w:r w:rsidRPr="00D17964">
        <w:rPr>
          <w:noProof/>
        </w:rPr>
        <w:tab/>
        <w:t>Lachish S, McCallum H, Jones M. Demography, disease and the devil: life-history changes in a disease-affected population of Tasmanian devils (Sarcophilus harrisii). J Anim Ecol  2009: 78(2): 427-36.</w:t>
      </w:r>
    </w:p>
    <w:p w14:paraId="325EDF13" w14:textId="77777777" w:rsidR="00D17964" w:rsidRPr="00D17964" w:rsidRDefault="00D17964" w:rsidP="00D17964">
      <w:pPr>
        <w:pStyle w:val="EndNoteBibliography"/>
        <w:rPr>
          <w:noProof/>
        </w:rPr>
      </w:pPr>
      <w:r w:rsidRPr="00D17964">
        <w:rPr>
          <w:noProof/>
        </w:rPr>
        <w:t>22.</w:t>
      </w:r>
      <w:r w:rsidRPr="00D17964">
        <w:rPr>
          <w:noProof/>
        </w:rPr>
        <w:tab/>
        <w:t>Pye R, Hamede R, Siddle HV, Caldwell A, Knowles GW, Swift K, et al. Demonstration of immune responses against devil facial tumour disease in wild Tasmanian devils. Biology letters  2016.</w:t>
      </w:r>
    </w:p>
    <w:p w14:paraId="4A6BB284" w14:textId="77777777" w:rsidR="00D17964" w:rsidRPr="00D17964" w:rsidRDefault="00D17964" w:rsidP="00D17964">
      <w:pPr>
        <w:pStyle w:val="EndNoteBibliography"/>
        <w:rPr>
          <w:noProof/>
        </w:rPr>
      </w:pPr>
      <w:r w:rsidRPr="00D17964">
        <w:rPr>
          <w:noProof/>
        </w:rPr>
        <w:t>23.</w:t>
      </w:r>
      <w:r w:rsidRPr="00D17964">
        <w:rPr>
          <w:noProof/>
        </w:rPr>
        <w:tab/>
        <w:t xml:space="preserve">Murchison EP, Tovar C, Hsu A, Bender HS, Kheradpour P, Rebbeck CA, et al. The Tasmanian devil transcriptome reveals </w:t>
      </w:r>
      <w:r w:rsidRPr="00D17964">
        <w:rPr>
          <w:noProof/>
        </w:rPr>
        <w:lastRenderedPageBreak/>
        <w:t>Schwann cell origins of a clonally transmissible cancer. Science  2010: 327(5961): 84-7.</w:t>
      </w:r>
    </w:p>
    <w:p w14:paraId="10347645" w14:textId="77777777" w:rsidR="00D17964" w:rsidRPr="00D17964" w:rsidRDefault="00D17964" w:rsidP="00D17964">
      <w:pPr>
        <w:pStyle w:val="EndNoteBibliography"/>
        <w:rPr>
          <w:noProof/>
        </w:rPr>
      </w:pPr>
      <w:r w:rsidRPr="00D17964">
        <w:rPr>
          <w:noProof/>
        </w:rPr>
        <w:t>24.</w:t>
      </w:r>
      <w:r w:rsidRPr="00D17964">
        <w:rPr>
          <w:noProof/>
        </w:rPr>
        <w:tab/>
        <w:t>Greaves M, Maley CC. Clonal evolution in cancer. Nature  2012: 481(7381): 306-13.</w:t>
      </w:r>
    </w:p>
    <w:p w14:paraId="29B50A49" w14:textId="77777777" w:rsidR="00D17964" w:rsidRPr="00D17964" w:rsidRDefault="00D17964" w:rsidP="00D17964">
      <w:pPr>
        <w:pStyle w:val="EndNoteBibliography"/>
        <w:rPr>
          <w:noProof/>
        </w:rPr>
      </w:pPr>
      <w:r w:rsidRPr="00D17964">
        <w:rPr>
          <w:noProof/>
        </w:rPr>
        <w:t>25.</w:t>
      </w:r>
      <w:r w:rsidRPr="00D17964">
        <w:rPr>
          <w:noProof/>
        </w:rPr>
        <w:tab/>
        <w:t>Dunn GP, Bruce AT, Ikeda H, Old LJ, Schreiber RD. Cancer immunoediting: from immunosurveillance to tumor escape. Nat Immunol  2002: 3(11): 991-8.</w:t>
      </w:r>
    </w:p>
    <w:p w14:paraId="539BCCA2" w14:textId="77777777" w:rsidR="00D17964" w:rsidRPr="00D17964" w:rsidRDefault="00D17964" w:rsidP="00D17964">
      <w:pPr>
        <w:pStyle w:val="EndNoteBibliography"/>
        <w:rPr>
          <w:noProof/>
        </w:rPr>
      </w:pPr>
      <w:r w:rsidRPr="00D17964">
        <w:rPr>
          <w:noProof/>
        </w:rPr>
        <w:t>26.</w:t>
      </w:r>
      <w:r w:rsidRPr="00D17964">
        <w:rPr>
          <w:noProof/>
        </w:rPr>
        <w:tab/>
        <w:t>Focosi D, De Donno M, Barbuti S, Davini S, Fornaciari S, Curcio M, et al. Cancer transmissibility across HLA barriers between immunocompetent individuals: rare but not impossible. Hum Immunol  2011: 72(1): 1-4.</w:t>
      </w:r>
    </w:p>
    <w:p w14:paraId="0E817F0C" w14:textId="77777777" w:rsidR="00D17964" w:rsidRPr="00D17964" w:rsidRDefault="00D17964" w:rsidP="00D17964">
      <w:pPr>
        <w:pStyle w:val="EndNoteBibliography"/>
        <w:rPr>
          <w:noProof/>
        </w:rPr>
      </w:pPr>
      <w:r w:rsidRPr="00D17964">
        <w:rPr>
          <w:noProof/>
        </w:rPr>
        <w:t>27.</w:t>
      </w:r>
      <w:r w:rsidRPr="00D17964">
        <w:rPr>
          <w:noProof/>
        </w:rPr>
        <w:tab/>
        <w:t>Siddle HV, Kreiss A, Tovar C, Yuen CK, Cheng Y, Belov K, et al. Reversible epigenetic down-regulation of MHC molecules by devil facial tumour disease illustrates immune escape by a contagious cancer. Proc Natl Acad Sci U S A  2013: 110(13): 5103-8.</w:t>
      </w:r>
    </w:p>
    <w:p w14:paraId="6647CEC9" w14:textId="77777777" w:rsidR="00D17964" w:rsidRPr="00D17964" w:rsidRDefault="00D17964" w:rsidP="00D17964">
      <w:pPr>
        <w:pStyle w:val="EndNoteBibliography"/>
        <w:rPr>
          <w:noProof/>
        </w:rPr>
      </w:pPr>
      <w:r w:rsidRPr="00D17964">
        <w:rPr>
          <w:noProof/>
        </w:rPr>
        <w:t>28.</w:t>
      </w:r>
      <w:r w:rsidRPr="00D17964">
        <w:rPr>
          <w:noProof/>
        </w:rPr>
        <w:tab/>
        <w:t>Hsiao YW, Liao KW, Hung SW, Chu RM. Effect of tumor infiltrating lymphocytes on the expression of MHC molecules in canine transmissible venereal tumor cells. Vet Immunol Immunopathol  2002: 87(1-2): 19-27.</w:t>
      </w:r>
    </w:p>
    <w:p w14:paraId="2E592008" w14:textId="77777777" w:rsidR="00D17964" w:rsidRPr="00D17964" w:rsidRDefault="00D17964" w:rsidP="00D17964">
      <w:pPr>
        <w:pStyle w:val="EndNoteBibliography"/>
        <w:rPr>
          <w:noProof/>
        </w:rPr>
      </w:pPr>
      <w:r w:rsidRPr="00D17964">
        <w:rPr>
          <w:noProof/>
        </w:rPr>
        <w:t>29.</w:t>
      </w:r>
      <w:r w:rsidRPr="00D17964">
        <w:rPr>
          <w:noProof/>
        </w:rPr>
        <w:tab/>
        <w:t xml:space="preserve">Hsiao YW, Liao KW, Chung TF, Liu CH, Hsu CD, Chu RM. Interactions of host IL-6 and IFN-gamma and cancer-derived TGF-beta1 on MHC molecule expression during tumor </w:t>
      </w:r>
      <w:r w:rsidRPr="00D17964">
        <w:rPr>
          <w:noProof/>
        </w:rPr>
        <w:lastRenderedPageBreak/>
        <w:t>spontaneous regression. Cancer Immunol Immunother  2008: 57(7): 1091-104.</w:t>
      </w:r>
    </w:p>
    <w:p w14:paraId="4F6BA2CF" w14:textId="77777777" w:rsidR="00D17964" w:rsidRPr="00D17964" w:rsidRDefault="00D17964" w:rsidP="00D17964">
      <w:pPr>
        <w:pStyle w:val="EndNoteBibliography"/>
        <w:rPr>
          <w:noProof/>
        </w:rPr>
      </w:pPr>
      <w:r w:rsidRPr="00D17964">
        <w:rPr>
          <w:noProof/>
        </w:rPr>
        <w:t>30.</w:t>
      </w:r>
      <w:r w:rsidRPr="00D17964">
        <w:rPr>
          <w:noProof/>
        </w:rPr>
        <w:tab/>
        <w:t>Hsiao YW, Liao KW, Hung SW, Chu RM. Tumor-infiltrating lymphocyte secretion of IL-6 antagonizes tumor-derived TGF-beta 1 and restores the lymphokine-activated killing activity. J Immunol  2004: 172(3): 1508-14.</w:t>
      </w:r>
    </w:p>
    <w:p w14:paraId="4F436FBF" w14:textId="77777777" w:rsidR="00D17964" w:rsidRPr="00D17964" w:rsidRDefault="00D17964" w:rsidP="00D17964">
      <w:pPr>
        <w:pStyle w:val="EndNoteBibliography"/>
        <w:rPr>
          <w:noProof/>
        </w:rPr>
      </w:pPr>
      <w:r w:rsidRPr="00D17964">
        <w:rPr>
          <w:noProof/>
        </w:rPr>
        <w:t>31.</w:t>
      </w:r>
      <w:r w:rsidRPr="00D17964">
        <w:rPr>
          <w:noProof/>
        </w:rPr>
        <w:tab/>
        <w:t>Seliger B, Cabrera T, Garrido F, Ferrone S. HLA class I antigen abnormalities and immune escape by malignant cells. Semin Cancer Biol  2002: 12(1): 3-13.</w:t>
      </w:r>
    </w:p>
    <w:p w14:paraId="790FA713" w14:textId="77777777" w:rsidR="00D17964" w:rsidRPr="00D17964" w:rsidRDefault="00D17964" w:rsidP="00D17964">
      <w:pPr>
        <w:pStyle w:val="EndNoteBibliography"/>
        <w:rPr>
          <w:noProof/>
        </w:rPr>
      </w:pPr>
      <w:r w:rsidRPr="00D17964">
        <w:rPr>
          <w:noProof/>
        </w:rPr>
        <w:t>32.</w:t>
      </w:r>
      <w:r w:rsidRPr="00D17964">
        <w:rPr>
          <w:noProof/>
        </w:rPr>
        <w:tab/>
        <w:t>Campoli M, Ferrone S. HLA antigen changes in malignant cells: epigenetic mechanisms and biologic significance. Oncogene  2008: 27(45): 5869-85.</w:t>
      </w:r>
    </w:p>
    <w:p w14:paraId="47225493" w14:textId="77777777" w:rsidR="00D17964" w:rsidRPr="00D17964" w:rsidRDefault="00D17964" w:rsidP="00D17964">
      <w:pPr>
        <w:pStyle w:val="EndNoteBibliography"/>
        <w:rPr>
          <w:noProof/>
        </w:rPr>
      </w:pPr>
      <w:r w:rsidRPr="00D17964">
        <w:rPr>
          <w:noProof/>
        </w:rPr>
        <w:t>33.</w:t>
      </w:r>
      <w:r w:rsidRPr="00D17964">
        <w:rPr>
          <w:noProof/>
        </w:rPr>
        <w:tab/>
        <w:t>Morris K, Belov K. Does the devil facial tumour produce immunosuppressive cytokines as an immune evasion strategy? Vet Immunol Immunopathol  2013: 153(1-2): 159-64.</w:t>
      </w:r>
    </w:p>
    <w:p w14:paraId="042535EC" w14:textId="77777777" w:rsidR="00D17964" w:rsidRPr="00D17964" w:rsidRDefault="00D17964" w:rsidP="00D17964">
      <w:pPr>
        <w:pStyle w:val="EndNoteBibliography"/>
        <w:rPr>
          <w:noProof/>
        </w:rPr>
      </w:pPr>
      <w:r w:rsidRPr="00D17964">
        <w:rPr>
          <w:noProof/>
        </w:rPr>
        <w:t>34.</w:t>
      </w:r>
      <w:r w:rsidRPr="00D17964">
        <w:rPr>
          <w:noProof/>
        </w:rPr>
        <w:tab/>
        <w:t>Cohen D. The biological behaviour of the transmissible venereal tumour in immunosuppressed dogs. Eur J Cancer  1973: 9(4): 253-8.</w:t>
      </w:r>
    </w:p>
    <w:p w14:paraId="38BD56BC" w14:textId="77777777" w:rsidR="00D17964" w:rsidRPr="00D17964" w:rsidRDefault="00D17964" w:rsidP="00D17964">
      <w:pPr>
        <w:pStyle w:val="EndNoteBibliography"/>
        <w:rPr>
          <w:noProof/>
        </w:rPr>
      </w:pPr>
      <w:r w:rsidRPr="00D17964">
        <w:rPr>
          <w:noProof/>
        </w:rPr>
        <w:t>35.</w:t>
      </w:r>
      <w:r w:rsidRPr="00D17964">
        <w:rPr>
          <w:noProof/>
        </w:rPr>
        <w:tab/>
        <w:t>Kreiss A, Cheng Y, Kimble F, Wells B, Donovan S, Belov K, et al. Allorecognition in the Tasmanian devil (Sarcophilus harrisii), an endangered marsupial species with limited genetic diversity. PLoS One  2011: 6(7): e22402.</w:t>
      </w:r>
    </w:p>
    <w:p w14:paraId="12CB33A7" w14:textId="77777777" w:rsidR="00D17964" w:rsidRPr="00D17964" w:rsidRDefault="00D17964" w:rsidP="00D17964">
      <w:pPr>
        <w:pStyle w:val="EndNoteBibliography"/>
        <w:rPr>
          <w:noProof/>
        </w:rPr>
      </w:pPr>
      <w:r w:rsidRPr="00D17964">
        <w:rPr>
          <w:noProof/>
        </w:rPr>
        <w:lastRenderedPageBreak/>
        <w:t>36.</w:t>
      </w:r>
      <w:r w:rsidRPr="00D17964">
        <w:rPr>
          <w:noProof/>
        </w:rPr>
        <w:tab/>
        <w:t>Kreiss A, Fox N, Bergfeld J, Quinn SJ, Pyecroft S, Woods GM. Assessment of cellular immune responses of healthy and diseased Tasmanian devils (Sarcophilus harrisii). Dev Comp Immunol  2008: 32(5): 544-53.</w:t>
      </w:r>
    </w:p>
    <w:p w14:paraId="4F9C405F" w14:textId="77777777" w:rsidR="00D17964" w:rsidRPr="00D17964" w:rsidRDefault="00D17964" w:rsidP="00D17964">
      <w:pPr>
        <w:pStyle w:val="EndNoteBibliography"/>
        <w:rPr>
          <w:noProof/>
        </w:rPr>
      </w:pPr>
      <w:r w:rsidRPr="00D17964">
        <w:rPr>
          <w:noProof/>
        </w:rPr>
        <w:t>37.</w:t>
      </w:r>
      <w:r w:rsidRPr="00D17964">
        <w:rPr>
          <w:noProof/>
        </w:rPr>
        <w:tab/>
        <w:t>Siddle HV, Kreiss A, Eldridge MD, Noonan E, Clarke CJ, Pyecroft S, et al. Transmission of a fatal clonal tumor by biting occurs due to depleted MHC diversity in a threatened carnivorous marsupial. Proc Natl Acad Sci U S A  2007: 104(41): 16221-6.</w:t>
      </w:r>
    </w:p>
    <w:p w14:paraId="51144CAE" w14:textId="77777777" w:rsidR="00D17964" w:rsidRPr="00D17964" w:rsidRDefault="00D17964" w:rsidP="00D17964">
      <w:pPr>
        <w:pStyle w:val="EndNoteBibliography"/>
        <w:rPr>
          <w:noProof/>
        </w:rPr>
      </w:pPr>
      <w:r w:rsidRPr="00D17964">
        <w:rPr>
          <w:noProof/>
        </w:rPr>
        <w:t>38.</w:t>
      </w:r>
      <w:r w:rsidRPr="00D17964">
        <w:rPr>
          <w:noProof/>
        </w:rPr>
        <w:tab/>
        <w:t>Jones M, Oakwood M, Belcher C, Morris K, Murray A, Woolley P, et al. Carnivore Concerns: problems, issues, and solutions for conserving Australia's marsupial carnivores. Jones M, Dickman C, Archer M, editors. Melbourne, Australia: CSIRO Publishing; 2003. pp. 422-34 p.</w:t>
      </w:r>
    </w:p>
    <w:p w14:paraId="47A329BF" w14:textId="77777777" w:rsidR="00D17964" w:rsidRPr="00D17964" w:rsidRDefault="00D17964" w:rsidP="00D17964">
      <w:pPr>
        <w:pStyle w:val="EndNoteBibliography"/>
        <w:rPr>
          <w:noProof/>
        </w:rPr>
      </w:pPr>
      <w:r w:rsidRPr="00D17964">
        <w:rPr>
          <w:noProof/>
        </w:rPr>
        <w:t>39.</w:t>
      </w:r>
      <w:r w:rsidRPr="00D17964">
        <w:rPr>
          <w:noProof/>
        </w:rPr>
        <w:tab/>
        <w:t>Cheng Y, Sanderson C, Jones M, Belov K. Low MHC class II diversity in the Tasmanian devil (Sarcophilus harrisii). Immunogenetics  2012: 64(7): 525-33.</w:t>
      </w:r>
    </w:p>
    <w:p w14:paraId="1AE9B8A7" w14:textId="77777777" w:rsidR="00D17964" w:rsidRPr="00D17964" w:rsidRDefault="00D17964" w:rsidP="00D17964">
      <w:pPr>
        <w:pStyle w:val="EndNoteBibliography"/>
        <w:rPr>
          <w:noProof/>
        </w:rPr>
      </w:pPr>
      <w:r w:rsidRPr="00D17964">
        <w:rPr>
          <w:noProof/>
        </w:rPr>
        <w:t>40.</w:t>
      </w:r>
      <w:r w:rsidRPr="00D17964">
        <w:rPr>
          <w:noProof/>
        </w:rPr>
        <w:tab/>
        <w:t>Jones ME, Paetkau D, Geffen E, Moritz C. Genetic diversity and population structure of Tasmanian devils, the largest marsupial carnivore. Molecular ecology  2004: 13(8): 2197-209.</w:t>
      </w:r>
    </w:p>
    <w:p w14:paraId="09FB4D40" w14:textId="77777777" w:rsidR="00D17964" w:rsidRPr="00D17964" w:rsidRDefault="00D17964" w:rsidP="00D17964">
      <w:pPr>
        <w:pStyle w:val="EndNoteBibliography"/>
        <w:rPr>
          <w:noProof/>
        </w:rPr>
      </w:pPr>
      <w:r w:rsidRPr="00D17964">
        <w:rPr>
          <w:noProof/>
        </w:rPr>
        <w:lastRenderedPageBreak/>
        <w:t>41.</w:t>
      </w:r>
      <w:r w:rsidRPr="00D17964">
        <w:rPr>
          <w:noProof/>
        </w:rPr>
        <w:tab/>
        <w:t>Lane A, Cheng Y, Wright B, Hamede R, Levan L, Jones M, et al. New insights into the role of MHC diversity in devil facial tumour disease. PLoS One  2012: 7(6): e36955.</w:t>
      </w:r>
    </w:p>
    <w:p w14:paraId="124DC3B5" w14:textId="77777777" w:rsidR="00D17964" w:rsidRPr="00D17964" w:rsidRDefault="00D17964" w:rsidP="00D17964">
      <w:pPr>
        <w:pStyle w:val="EndNoteBibliography"/>
        <w:rPr>
          <w:noProof/>
        </w:rPr>
      </w:pPr>
      <w:r w:rsidRPr="00D17964">
        <w:rPr>
          <w:noProof/>
        </w:rPr>
        <w:t>42.</w:t>
      </w:r>
      <w:r w:rsidRPr="00D17964">
        <w:rPr>
          <w:noProof/>
        </w:rPr>
        <w:tab/>
        <w:t>Cheng Y, Stuart A, Morris K, Taylor R, Siddle H, Deakin J, et al. Antigen-presenting genes and genomic copy number variations in the Tasmanian devil MHC. BMC Genomics  2012: 13: 87.</w:t>
      </w:r>
    </w:p>
    <w:p w14:paraId="7475AE0F" w14:textId="77777777" w:rsidR="00D17964" w:rsidRPr="00D17964" w:rsidRDefault="00D17964" w:rsidP="00D17964">
      <w:pPr>
        <w:pStyle w:val="EndNoteBibliography"/>
        <w:rPr>
          <w:noProof/>
        </w:rPr>
      </w:pPr>
      <w:r w:rsidRPr="00D17964">
        <w:rPr>
          <w:noProof/>
        </w:rPr>
        <w:t>43.</w:t>
      </w:r>
      <w:r w:rsidRPr="00D17964">
        <w:rPr>
          <w:noProof/>
        </w:rPr>
        <w:tab/>
        <w:t>Siddle HV, Marzec J, Cheng Y, Jones M, Belov K. MHC gene copy number variation in Tasmanian devils: implications for the spread of a contagious cancer. Proceedings Biological sciences / The Royal Society  2010: 277(1690): 2001-6.</w:t>
      </w:r>
    </w:p>
    <w:p w14:paraId="55A367E6" w14:textId="77777777" w:rsidR="00D17964" w:rsidRPr="00D17964" w:rsidRDefault="00D17964" w:rsidP="00D17964">
      <w:pPr>
        <w:pStyle w:val="EndNoteBibliography"/>
        <w:rPr>
          <w:noProof/>
        </w:rPr>
      </w:pPr>
      <w:r w:rsidRPr="00D17964">
        <w:rPr>
          <w:noProof/>
        </w:rPr>
        <w:t>44.</w:t>
      </w:r>
      <w:r w:rsidRPr="00D17964">
        <w:rPr>
          <w:noProof/>
        </w:rPr>
        <w:tab/>
        <w:t>Hamede RK, McCallum H, Jones M. Biting injuries and transmission of Tasmanian devil facial tumour disease. J Anim Ecol  2013: 82(1): 182-90.</w:t>
      </w:r>
    </w:p>
    <w:p w14:paraId="3BF3E0EF" w14:textId="61A36D42" w:rsidR="00EE6B40" w:rsidRDefault="00304E5A" w:rsidP="00CE56D7">
      <w:pPr>
        <w:spacing w:after="120"/>
      </w:pPr>
      <w:r>
        <w:fldChar w:fldCharType="end"/>
      </w:r>
    </w:p>
    <w:p w14:paraId="16BEBBF0" w14:textId="77777777" w:rsidR="00FC752E" w:rsidRDefault="00FC752E" w:rsidP="00CE56D7">
      <w:pPr>
        <w:spacing w:after="120"/>
      </w:pPr>
    </w:p>
    <w:p w14:paraId="2E3C93BF" w14:textId="50F707FD" w:rsidR="00FC752E" w:rsidRDefault="00FC752E" w:rsidP="00CE56D7">
      <w:pPr>
        <w:spacing w:after="120"/>
        <w:rPr>
          <w:i/>
        </w:rPr>
      </w:pPr>
      <w:r w:rsidRPr="00FC752E">
        <w:rPr>
          <w:i/>
        </w:rPr>
        <w:t>Figure Legend</w:t>
      </w:r>
    </w:p>
    <w:p w14:paraId="2FFA4BE7" w14:textId="01B361B1" w:rsidR="00FC752E" w:rsidRPr="00FC752E" w:rsidRDefault="00FC752E" w:rsidP="00CE56D7">
      <w:pPr>
        <w:spacing w:after="120"/>
      </w:pPr>
      <w:r w:rsidRPr="00FC752E">
        <w:rPr>
          <w:b/>
        </w:rPr>
        <w:t xml:space="preserve">Figure 1. </w:t>
      </w:r>
      <w:r>
        <w:t xml:space="preserve">A tabular comparison of the characteristics of CTVT and DFT1 cells and their respective hosts. The comparison is confined to CTVT and DFT1 as these tumours are the most well understood of the contagious cancers. </w:t>
      </w:r>
    </w:p>
    <w:sectPr w:rsidR="00FC752E" w:rsidRPr="00FC752E" w:rsidSect="00A9577E">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ADBA8" w14:textId="77777777" w:rsidR="00866EC2" w:rsidRDefault="00866EC2" w:rsidP="00AE2669">
      <w:r>
        <w:separator/>
      </w:r>
    </w:p>
  </w:endnote>
  <w:endnote w:type="continuationSeparator" w:id="0">
    <w:p w14:paraId="26C5D1D8" w14:textId="77777777" w:rsidR="00866EC2" w:rsidRDefault="00866EC2" w:rsidP="00AE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D821" w14:textId="77777777" w:rsidR="00866EC2" w:rsidRDefault="00866EC2" w:rsidP="001C0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99BF5" w14:textId="77777777" w:rsidR="00866EC2" w:rsidRDefault="00866EC2" w:rsidP="001C0C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15F0" w14:textId="77777777" w:rsidR="00866EC2" w:rsidRDefault="00866EC2" w:rsidP="001C0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D3B">
      <w:rPr>
        <w:rStyle w:val="PageNumber"/>
        <w:noProof/>
      </w:rPr>
      <w:t>2</w:t>
    </w:r>
    <w:r>
      <w:rPr>
        <w:rStyle w:val="PageNumber"/>
      </w:rPr>
      <w:fldChar w:fldCharType="end"/>
    </w:r>
  </w:p>
  <w:p w14:paraId="0E2A2ABC" w14:textId="77777777" w:rsidR="00866EC2" w:rsidRDefault="00866EC2" w:rsidP="001C0C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8F40D" w14:textId="77777777" w:rsidR="00866EC2" w:rsidRDefault="00866EC2" w:rsidP="00AE2669">
      <w:r>
        <w:separator/>
      </w:r>
    </w:p>
  </w:footnote>
  <w:footnote w:type="continuationSeparator" w:id="0">
    <w:p w14:paraId="6B9696B0" w14:textId="77777777" w:rsidR="00866EC2" w:rsidRDefault="00866EC2" w:rsidP="00AE2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95B2" w14:textId="37B2F5A3" w:rsidR="00866EC2" w:rsidRDefault="00866EC2">
    <w:pPr>
      <w:pStyle w:val="Header"/>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77CCB"/>
    <w:multiLevelType w:val="hybridMultilevel"/>
    <w:tmpl w:val="516E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L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0tafxs7waf2aedxxj5awe2avdw95szepws&quot;&gt;Hannah full 7.6.07 Copy&lt;record-ids&gt;&lt;item&gt;41&lt;/item&gt;&lt;item&gt;130&lt;/item&gt;&lt;item&gt;132&lt;/item&gt;&lt;item&gt;158&lt;/item&gt;&lt;item&gt;187&lt;/item&gt;&lt;item&gt;202&lt;/item&gt;&lt;item&gt;253&lt;/item&gt;&lt;item&gt;255&lt;/item&gt;&lt;item&gt;508&lt;/item&gt;&lt;item&gt;850&lt;/item&gt;&lt;item&gt;851&lt;/item&gt;&lt;item&gt;853&lt;/item&gt;&lt;item&gt;859&lt;/item&gt;&lt;item&gt;891&lt;/item&gt;&lt;item&gt;953&lt;/item&gt;&lt;item&gt;980&lt;/item&gt;&lt;item&gt;991&lt;/item&gt;&lt;item&gt;995&lt;/item&gt;&lt;item&gt;998&lt;/item&gt;&lt;item&gt;1001&lt;/item&gt;&lt;item&gt;1003&lt;/item&gt;&lt;item&gt;1006&lt;/item&gt;&lt;item&gt;1008&lt;/item&gt;&lt;item&gt;1009&lt;/item&gt;&lt;item&gt;1019&lt;/item&gt;&lt;item&gt;1020&lt;/item&gt;&lt;item&gt;1023&lt;/item&gt;&lt;item&gt;1026&lt;/item&gt;&lt;item&gt;1028&lt;/item&gt;&lt;item&gt;1029&lt;/item&gt;&lt;item&gt;1030&lt;/item&gt;&lt;item&gt;1031&lt;/item&gt;&lt;item&gt;1034&lt;/item&gt;&lt;item&gt;1036&lt;/item&gt;&lt;item&gt;1046&lt;/item&gt;&lt;item&gt;1080&lt;/item&gt;&lt;item&gt;1108&lt;/item&gt;&lt;item&gt;1122&lt;/item&gt;&lt;item&gt;1131&lt;/item&gt;&lt;item&gt;1132&lt;/item&gt;&lt;item&gt;1133&lt;/item&gt;&lt;item&gt;1134&lt;/item&gt;&lt;item&gt;1135&lt;/item&gt;&lt;item&gt;1136&lt;/item&gt;&lt;/record-ids&gt;&lt;/item&gt;&lt;/Libraries&gt;"/>
  </w:docVars>
  <w:rsids>
    <w:rsidRoot w:val="00AE2669"/>
    <w:rsid w:val="00000842"/>
    <w:rsid w:val="00002E8A"/>
    <w:rsid w:val="00014EAB"/>
    <w:rsid w:val="000179B6"/>
    <w:rsid w:val="00017EE5"/>
    <w:rsid w:val="00037CE4"/>
    <w:rsid w:val="00066305"/>
    <w:rsid w:val="000720CA"/>
    <w:rsid w:val="00081FB0"/>
    <w:rsid w:val="00082E57"/>
    <w:rsid w:val="00084824"/>
    <w:rsid w:val="00086F3C"/>
    <w:rsid w:val="00094639"/>
    <w:rsid w:val="000962C0"/>
    <w:rsid w:val="000B78DC"/>
    <w:rsid w:val="000D1AFA"/>
    <w:rsid w:val="000D49F2"/>
    <w:rsid w:val="000F2975"/>
    <w:rsid w:val="000F5CF4"/>
    <w:rsid w:val="000F6E78"/>
    <w:rsid w:val="00107970"/>
    <w:rsid w:val="00107E4D"/>
    <w:rsid w:val="001102F5"/>
    <w:rsid w:val="0011567D"/>
    <w:rsid w:val="00116C20"/>
    <w:rsid w:val="00120099"/>
    <w:rsid w:val="00123DDC"/>
    <w:rsid w:val="001455B3"/>
    <w:rsid w:val="00151CD5"/>
    <w:rsid w:val="00156558"/>
    <w:rsid w:val="00157E66"/>
    <w:rsid w:val="00162627"/>
    <w:rsid w:val="00166CA0"/>
    <w:rsid w:val="001702E1"/>
    <w:rsid w:val="00177C3C"/>
    <w:rsid w:val="001803D3"/>
    <w:rsid w:val="001819F2"/>
    <w:rsid w:val="00185C68"/>
    <w:rsid w:val="00192B77"/>
    <w:rsid w:val="00197BE2"/>
    <w:rsid w:val="001A362F"/>
    <w:rsid w:val="001A5A85"/>
    <w:rsid w:val="001C0C40"/>
    <w:rsid w:val="001C24BB"/>
    <w:rsid w:val="001C3720"/>
    <w:rsid w:val="001C499F"/>
    <w:rsid w:val="001D172C"/>
    <w:rsid w:val="001E5091"/>
    <w:rsid w:val="001E5EA6"/>
    <w:rsid w:val="001E61D0"/>
    <w:rsid w:val="001E65E7"/>
    <w:rsid w:val="001F427F"/>
    <w:rsid w:val="00206DC6"/>
    <w:rsid w:val="00211418"/>
    <w:rsid w:val="002130B8"/>
    <w:rsid w:val="00213E1F"/>
    <w:rsid w:val="00215106"/>
    <w:rsid w:val="00216537"/>
    <w:rsid w:val="00216C2D"/>
    <w:rsid w:val="00224B92"/>
    <w:rsid w:val="00232299"/>
    <w:rsid w:val="00237365"/>
    <w:rsid w:val="00263081"/>
    <w:rsid w:val="00265658"/>
    <w:rsid w:val="002828D5"/>
    <w:rsid w:val="002A5ED9"/>
    <w:rsid w:val="002B1EA2"/>
    <w:rsid w:val="002C1628"/>
    <w:rsid w:val="002D6C02"/>
    <w:rsid w:val="002F4DE7"/>
    <w:rsid w:val="00304E5A"/>
    <w:rsid w:val="00306F80"/>
    <w:rsid w:val="00317F29"/>
    <w:rsid w:val="00323D74"/>
    <w:rsid w:val="00352F16"/>
    <w:rsid w:val="00357AE5"/>
    <w:rsid w:val="00364027"/>
    <w:rsid w:val="00367F5D"/>
    <w:rsid w:val="003812F4"/>
    <w:rsid w:val="00381B0A"/>
    <w:rsid w:val="00384480"/>
    <w:rsid w:val="003924CF"/>
    <w:rsid w:val="00396D8E"/>
    <w:rsid w:val="003B2EA9"/>
    <w:rsid w:val="003B403B"/>
    <w:rsid w:val="003B4FAE"/>
    <w:rsid w:val="003B65A4"/>
    <w:rsid w:val="003C63EB"/>
    <w:rsid w:val="003D5A16"/>
    <w:rsid w:val="003D688F"/>
    <w:rsid w:val="003E0C32"/>
    <w:rsid w:val="003E4210"/>
    <w:rsid w:val="00415D90"/>
    <w:rsid w:val="00417DAD"/>
    <w:rsid w:val="00425DC1"/>
    <w:rsid w:val="00430F17"/>
    <w:rsid w:val="00437563"/>
    <w:rsid w:val="0044651B"/>
    <w:rsid w:val="004479C3"/>
    <w:rsid w:val="004506EC"/>
    <w:rsid w:val="00461139"/>
    <w:rsid w:val="00477C97"/>
    <w:rsid w:val="004867D2"/>
    <w:rsid w:val="00490C75"/>
    <w:rsid w:val="00496108"/>
    <w:rsid w:val="004A6F17"/>
    <w:rsid w:val="004D3642"/>
    <w:rsid w:val="00510C14"/>
    <w:rsid w:val="0051338F"/>
    <w:rsid w:val="00531A38"/>
    <w:rsid w:val="00560B39"/>
    <w:rsid w:val="005803B7"/>
    <w:rsid w:val="00582AA1"/>
    <w:rsid w:val="00585804"/>
    <w:rsid w:val="0059147D"/>
    <w:rsid w:val="005B107E"/>
    <w:rsid w:val="005C020A"/>
    <w:rsid w:val="00600AD0"/>
    <w:rsid w:val="0061602F"/>
    <w:rsid w:val="00624395"/>
    <w:rsid w:val="00636B7B"/>
    <w:rsid w:val="0063702F"/>
    <w:rsid w:val="0064093B"/>
    <w:rsid w:val="006413FA"/>
    <w:rsid w:val="0064156F"/>
    <w:rsid w:val="006424A9"/>
    <w:rsid w:val="00652F7F"/>
    <w:rsid w:val="00654174"/>
    <w:rsid w:val="006626D7"/>
    <w:rsid w:val="00665DCE"/>
    <w:rsid w:val="00685939"/>
    <w:rsid w:val="00693487"/>
    <w:rsid w:val="006B640E"/>
    <w:rsid w:val="006B759D"/>
    <w:rsid w:val="006C17BA"/>
    <w:rsid w:val="006D5EDC"/>
    <w:rsid w:val="006D755B"/>
    <w:rsid w:val="006E1C33"/>
    <w:rsid w:val="006E4D30"/>
    <w:rsid w:val="006F3FD7"/>
    <w:rsid w:val="00706216"/>
    <w:rsid w:val="00716187"/>
    <w:rsid w:val="0072260A"/>
    <w:rsid w:val="00723E9A"/>
    <w:rsid w:val="007253D5"/>
    <w:rsid w:val="007518D5"/>
    <w:rsid w:val="007520C3"/>
    <w:rsid w:val="007610B5"/>
    <w:rsid w:val="007720CD"/>
    <w:rsid w:val="00790D98"/>
    <w:rsid w:val="007915B0"/>
    <w:rsid w:val="007B4295"/>
    <w:rsid w:val="007B586D"/>
    <w:rsid w:val="007C1604"/>
    <w:rsid w:val="007C7DE3"/>
    <w:rsid w:val="007E14B9"/>
    <w:rsid w:val="007F4F12"/>
    <w:rsid w:val="0081377E"/>
    <w:rsid w:val="008171B9"/>
    <w:rsid w:val="008208AD"/>
    <w:rsid w:val="00830D64"/>
    <w:rsid w:val="008315CB"/>
    <w:rsid w:val="008462FB"/>
    <w:rsid w:val="00856CD9"/>
    <w:rsid w:val="00864128"/>
    <w:rsid w:val="00866EC2"/>
    <w:rsid w:val="008719BA"/>
    <w:rsid w:val="008767D2"/>
    <w:rsid w:val="00881E1D"/>
    <w:rsid w:val="00883182"/>
    <w:rsid w:val="008A5DA6"/>
    <w:rsid w:val="008B2454"/>
    <w:rsid w:val="008B5019"/>
    <w:rsid w:val="008C1660"/>
    <w:rsid w:val="008C5D86"/>
    <w:rsid w:val="008D15FA"/>
    <w:rsid w:val="008F079F"/>
    <w:rsid w:val="00913257"/>
    <w:rsid w:val="00915359"/>
    <w:rsid w:val="00920ADD"/>
    <w:rsid w:val="009309A6"/>
    <w:rsid w:val="00950D35"/>
    <w:rsid w:val="009520E9"/>
    <w:rsid w:val="00961FB7"/>
    <w:rsid w:val="00963528"/>
    <w:rsid w:val="009662E9"/>
    <w:rsid w:val="00970BDA"/>
    <w:rsid w:val="00996CBC"/>
    <w:rsid w:val="009C30FF"/>
    <w:rsid w:val="009D1671"/>
    <w:rsid w:val="009D55BA"/>
    <w:rsid w:val="009E3CDA"/>
    <w:rsid w:val="009E46FB"/>
    <w:rsid w:val="009E654A"/>
    <w:rsid w:val="009F41E1"/>
    <w:rsid w:val="00A01313"/>
    <w:rsid w:val="00A029E9"/>
    <w:rsid w:val="00A10E5C"/>
    <w:rsid w:val="00A153C2"/>
    <w:rsid w:val="00A26C66"/>
    <w:rsid w:val="00A42A3B"/>
    <w:rsid w:val="00A44CEE"/>
    <w:rsid w:val="00A50B50"/>
    <w:rsid w:val="00A53F61"/>
    <w:rsid w:val="00A551EC"/>
    <w:rsid w:val="00A5577E"/>
    <w:rsid w:val="00A55D6F"/>
    <w:rsid w:val="00A57D4F"/>
    <w:rsid w:val="00A83B3E"/>
    <w:rsid w:val="00A92EFB"/>
    <w:rsid w:val="00A92F29"/>
    <w:rsid w:val="00A9577E"/>
    <w:rsid w:val="00A97FBD"/>
    <w:rsid w:val="00AA321F"/>
    <w:rsid w:val="00AB21C4"/>
    <w:rsid w:val="00AC23FD"/>
    <w:rsid w:val="00AC7EAF"/>
    <w:rsid w:val="00AE1789"/>
    <w:rsid w:val="00AE2669"/>
    <w:rsid w:val="00AF092B"/>
    <w:rsid w:val="00B00894"/>
    <w:rsid w:val="00B1779D"/>
    <w:rsid w:val="00B212B3"/>
    <w:rsid w:val="00B30E4D"/>
    <w:rsid w:val="00B35649"/>
    <w:rsid w:val="00B40E7B"/>
    <w:rsid w:val="00B4201D"/>
    <w:rsid w:val="00B51E9B"/>
    <w:rsid w:val="00B524A3"/>
    <w:rsid w:val="00B5376B"/>
    <w:rsid w:val="00B5759E"/>
    <w:rsid w:val="00B61812"/>
    <w:rsid w:val="00B94CE5"/>
    <w:rsid w:val="00BA44AE"/>
    <w:rsid w:val="00BB0AB2"/>
    <w:rsid w:val="00BB4FDF"/>
    <w:rsid w:val="00BB595C"/>
    <w:rsid w:val="00BC3A19"/>
    <w:rsid w:val="00BE3EEC"/>
    <w:rsid w:val="00BE4299"/>
    <w:rsid w:val="00BF29CE"/>
    <w:rsid w:val="00C01481"/>
    <w:rsid w:val="00C01612"/>
    <w:rsid w:val="00C043C9"/>
    <w:rsid w:val="00C32DFC"/>
    <w:rsid w:val="00C36580"/>
    <w:rsid w:val="00C4558B"/>
    <w:rsid w:val="00C5320F"/>
    <w:rsid w:val="00C605FD"/>
    <w:rsid w:val="00C70BC5"/>
    <w:rsid w:val="00CC1671"/>
    <w:rsid w:val="00CD199A"/>
    <w:rsid w:val="00CD1C24"/>
    <w:rsid w:val="00CD3966"/>
    <w:rsid w:val="00CE1879"/>
    <w:rsid w:val="00CE56D7"/>
    <w:rsid w:val="00CF41D4"/>
    <w:rsid w:val="00D1043C"/>
    <w:rsid w:val="00D17964"/>
    <w:rsid w:val="00D24C9C"/>
    <w:rsid w:val="00D32828"/>
    <w:rsid w:val="00D33ACA"/>
    <w:rsid w:val="00D35E7C"/>
    <w:rsid w:val="00D448C7"/>
    <w:rsid w:val="00D5570D"/>
    <w:rsid w:val="00D62E64"/>
    <w:rsid w:val="00D713B0"/>
    <w:rsid w:val="00D85697"/>
    <w:rsid w:val="00DA174C"/>
    <w:rsid w:val="00DA7260"/>
    <w:rsid w:val="00DB12B0"/>
    <w:rsid w:val="00DC5D76"/>
    <w:rsid w:val="00DC6656"/>
    <w:rsid w:val="00DC7718"/>
    <w:rsid w:val="00DD1EC8"/>
    <w:rsid w:val="00DE12AF"/>
    <w:rsid w:val="00DF3A15"/>
    <w:rsid w:val="00DF41D9"/>
    <w:rsid w:val="00E259B8"/>
    <w:rsid w:val="00E3087F"/>
    <w:rsid w:val="00E352F6"/>
    <w:rsid w:val="00E41DDF"/>
    <w:rsid w:val="00E44F1B"/>
    <w:rsid w:val="00E45CA1"/>
    <w:rsid w:val="00E51071"/>
    <w:rsid w:val="00E51B1F"/>
    <w:rsid w:val="00E63A7E"/>
    <w:rsid w:val="00E66A71"/>
    <w:rsid w:val="00E75E86"/>
    <w:rsid w:val="00E86E77"/>
    <w:rsid w:val="00E910C8"/>
    <w:rsid w:val="00E9223D"/>
    <w:rsid w:val="00E932FB"/>
    <w:rsid w:val="00E95A5E"/>
    <w:rsid w:val="00EA1435"/>
    <w:rsid w:val="00EA1771"/>
    <w:rsid w:val="00EB1833"/>
    <w:rsid w:val="00EB3D27"/>
    <w:rsid w:val="00EE3D3B"/>
    <w:rsid w:val="00EE6B40"/>
    <w:rsid w:val="00EE6DFB"/>
    <w:rsid w:val="00EF1EC2"/>
    <w:rsid w:val="00F06370"/>
    <w:rsid w:val="00F1684A"/>
    <w:rsid w:val="00F27E77"/>
    <w:rsid w:val="00F37655"/>
    <w:rsid w:val="00F64018"/>
    <w:rsid w:val="00F7540B"/>
    <w:rsid w:val="00F81F16"/>
    <w:rsid w:val="00F8517D"/>
    <w:rsid w:val="00F85D97"/>
    <w:rsid w:val="00F877E1"/>
    <w:rsid w:val="00F96878"/>
    <w:rsid w:val="00FA5DF7"/>
    <w:rsid w:val="00FB0445"/>
    <w:rsid w:val="00FB04C2"/>
    <w:rsid w:val="00FC3ADE"/>
    <w:rsid w:val="00FC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B46A2"/>
  <w14:defaultImageDpi w14:val="300"/>
  <w15:docId w15:val="{C1CED7C6-375F-4389-AD56-05322E2A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669"/>
    <w:pPr>
      <w:tabs>
        <w:tab w:val="center" w:pos="4320"/>
        <w:tab w:val="right" w:pos="8640"/>
      </w:tabs>
    </w:pPr>
  </w:style>
  <w:style w:type="character" w:customStyle="1" w:styleId="HeaderChar">
    <w:name w:val="Header Char"/>
    <w:basedOn w:val="DefaultParagraphFont"/>
    <w:link w:val="Header"/>
    <w:uiPriority w:val="99"/>
    <w:rsid w:val="00AE2669"/>
  </w:style>
  <w:style w:type="paragraph" w:styleId="Footer">
    <w:name w:val="footer"/>
    <w:basedOn w:val="Normal"/>
    <w:link w:val="FooterChar"/>
    <w:uiPriority w:val="99"/>
    <w:unhideWhenUsed/>
    <w:rsid w:val="00AE2669"/>
    <w:pPr>
      <w:tabs>
        <w:tab w:val="center" w:pos="4320"/>
        <w:tab w:val="right" w:pos="8640"/>
      </w:tabs>
    </w:pPr>
  </w:style>
  <w:style w:type="character" w:customStyle="1" w:styleId="FooterChar">
    <w:name w:val="Footer Char"/>
    <w:basedOn w:val="DefaultParagraphFont"/>
    <w:link w:val="Footer"/>
    <w:uiPriority w:val="99"/>
    <w:rsid w:val="00AE2669"/>
  </w:style>
  <w:style w:type="paragraph" w:customStyle="1" w:styleId="Body">
    <w:name w:val="Body"/>
    <w:rsid w:val="00177C3C"/>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basedOn w:val="DefaultParagraphFont"/>
    <w:uiPriority w:val="99"/>
    <w:semiHidden/>
    <w:unhideWhenUsed/>
    <w:rsid w:val="001C0C40"/>
  </w:style>
  <w:style w:type="table" w:styleId="TableGrid">
    <w:name w:val="Table Grid"/>
    <w:basedOn w:val="TableNormal"/>
    <w:uiPriority w:val="59"/>
    <w:rsid w:val="0058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304E5A"/>
    <w:pPr>
      <w:jc w:val="center"/>
    </w:pPr>
    <w:rPr>
      <w:rFonts w:ascii="Cambria" w:hAnsi="Cambria"/>
    </w:rPr>
  </w:style>
  <w:style w:type="paragraph" w:customStyle="1" w:styleId="EndNoteBibliography">
    <w:name w:val="EndNote Bibliography"/>
    <w:basedOn w:val="Normal"/>
    <w:rsid w:val="00304E5A"/>
    <w:rPr>
      <w:rFonts w:ascii="Cambria" w:hAnsi="Cambria"/>
    </w:rPr>
  </w:style>
  <w:style w:type="character" w:styleId="Hyperlink">
    <w:name w:val="Hyperlink"/>
    <w:basedOn w:val="DefaultParagraphFont"/>
    <w:uiPriority w:val="99"/>
    <w:unhideWhenUsed/>
    <w:rsid w:val="002D6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10897</Words>
  <Characters>62116</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Siddle H.V.</dc:creator>
  <cp:keywords/>
  <dc:description/>
  <cp:lastModifiedBy>Lapage K.P.</cp:lastModifiedBy>
  <cp:revision>2</cp:revision>
  <dcterms:created xsi:type="dcterms:W3CDTF">2017-08-25T13:58:00Z</dcterms:created>
  <dcterms:modified xsi:type="dcterms:W3CDTF">2017-08-25T13:58:00Z</dcterms:modified>
</cp:coreProperties>
</file>