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drawings/drawing1.xml" ContentType="application/vnd.openxmlformats-officedocument.drawingml.chartshapes+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6862D8" w14:textId="49987FDB" w:rsidR="009812BE" w:rsidRDefault="009812BE" w:rsidP="009F4DB1">
      <w:pPr>
        <w:spacing w:line="480" w:lineRule="auto"/>
        <w:rPr>
          <w:rFonts w:asciiTheme="majorHAnsi" w:hAnsiTheme="majorHAnsi"/>
          <w:b/>
          <w:sz w:val="24"/>
          <w:szCs w:val="24"/>
        </w:rPr>
      </w:pPr>
      <w:bookmarkStart w:id="0" w:name="_GoBack"/>
      <w:bookmarkEnd w:id="0"/>
      <w:r w:rsidRPr="00E31B4E">
        <w:rPr>
          <w:rFonts w:asciiTheme="majorHAnsi" w:hAnsiTheme="majorHAnsi"/>
          <w:b/>
          <w:sz w:val="24"/>
          <w:szCs w:val="24"/>
        </w:rPr>
        <w:t xml:space="preserve">A description of </w:t>
      </w:r>
      <w:r w:rsidR="004455BB">
        <w:rPr>
          <w:rFonts w:asciiTheme="majorHAnsi" w:hAnsiTheme="majorHAnsi"/>
          <w:b/>
          <w:sz w:val="24"/>
          <w:szCs w:val="24"/>
        </w:rPr>
        <w:t>an</w:t>
      </w:r>
      <w:r w:rsidRPr="00E31B4E">
        <w:rPr>
          <w:rFonts w:asciiTheme="majorHAnsi" w:hAnsiTheme="majorHAnsi"/>
          <w:b/>
          <w:sz w:val="24"/>
          <w:szCs w:val="24"/>
        </w:rPr>
        <w:t xml:space="preserve"> ‘obesogenic’ eating style that promotes </w:t>
      </w:r>
      <w:r w:rsidR="00860C75">
        <w:rPr>
          <w:rFonts w:asciiTheme="majorHAnsi" w:hAnsiTheme="majorHAnsi"/>
          <w:b/>
          <w:sz w:val="24"/>
          <w:szCs w:val="24"/>
        </w:rPr>
        <w:t xml:space="preserve">higher </w:t>
      </w:r>
      <w:r w:rsidR="007E7707" w:rsidRPr="00E31B4E">
        <w:rPr>
          <w:rFonts w:asciiTheme="majorHAnsi" w:hAnsiTheme="majorHAnsi"/>
          <w:b/>
          <w:sz w:val="24"/>
          <w:szCs w:val="24"/>
        </w:rPr>
        <w:t>energy intake</w:t>
      </w:r>
      <w:r w:rsidR="00991EE8">
        <w:rPr>
          <w:rFonts w:asciiTheme="majorHAnsi" w:hAnsiTheme="majorHAnsi"/>
          <w:b/>
          <w:sz w:val="24"/>
          <w:szCs w:val="24"/>
        </w:rPr>
        <w:t xml:space="preserve"> and is associated with greater adiposity</w:t>
      </w:r>
      <w:r w:rsidR="00691480" w:rsidRPr="00E31B4E">
        <w:rPr>
          <w:rFonts w:asciiTheme="majorHAnsi" w:hAnsiTheme="majorHAnsi"/>
          <w:b/>
          <w:sz w:val="24"/>
          <w:szCs w:val="24"/>
        </w:rPr>
        <w:t xml:space="preserve"> in</w:t>
      </w:r>
      <w:r w:rsidR="00406462" w:rsidRPr="00E31B4E">
        <w:rPr>
          <w:rFonts w:asciiTheme="majorHAnsi" w:hAnsiTheme="majorHAnsi"/>
          <w:b/>
          <w:sz w:val="24"/>
          <w:szCs w:val="24"/>
        </w:rPr>
        <w:t xml:space="preserve"> </w:t>
      </w:r>
      <w:r w:rsidR="009660FE" w:rsidRPr="00E31B4E">
        <w:rPr>
          <w:rFonts w:asciiTheme="majorHAnsi" w:hAnsiTheme="majorHAnsi"/>
          <w:b/>
          <w:sz w:val="24"/>
          <w:szCs w:val="24"/>
        </w:rPr>
        <w:t>4.5 year</w:t>
      </w:r>
      <w:r w:rsidR="00CA7911">
        <w:rPr>
          <w:rFonts w:asciiTheme="majorHAnsi" w:hAnsiTheme="majorHAnsi"/>
          <w:b/>
          <w:sz w:val="24"/>
          <w:szCs w:val="24"/>
        </w:rPr>
        <w:t>-</w:t>
      </w:r>
      <w:r w:rsidR="009660FE" w:rsidRPr="00E31B4E">
        <w:rPr>
          <w:rFonts w:asciiTheme="majorHAnsi" w:hAnsiTheme="majorHAnsi"/>
          <w:b/>
          <w:sz w:val="24"/>
          <w:szCs w:val="24"/>
        </w:rPr>
        <w:t>old children</w:t>
      </w:r>
      <w:r w:rsidR="00CA7911">
        <w:rPr>
          <w:rFonts w:asciiTheme="majorHAnsi" w:hAnsiTheme="majorHAnsi"/>
          <w:b/>
          <w:sz w:val="24"/>
          <w:szCs w:val="24"/>
        </w:rPr>
        <w:t>:</w:t>
      </w:r>
      <w:r w:rsidR="00CA7911" w:rsidRPr="00E31B4E">
        <w:rPr>
          <w:rFonts w:asciiTheme="majorHAnsi" w:hAnsiTheme="majorHAnsi"/>
          <w:b/>
          <w:sz w:val="24"/>
          <w:szCs w:val="24"/>
        </w:rPr>
        <w:t xml:space="preserve"> </w:t>
      </w:r>
      <w:r w:rsidRPr="00E31B4E">
        <w:rPr>
          <w:rFonts w:asciiTheme="majorHAnsi" w:hAnsiTheme="majorHAnsi"/>
          <w:b/>
          <w:sz w:val="24"/>
          <w:szCs w:val="24"/>
        </w:rPr>
        <w:t>Results from the GUSTO cohort.</w:t>
      </w:r>
    </w:p>
    <w:p w14:paraId="54E9DC45" w14:textId="77777777" w:rsidR="00D13CAE" w:rsidRPr="00E31B4E" w:rsidRDefault="00D13CAE" w:rsidP="009F4DB1">
      <w:pPr>
        <w:spacing w:line="480" w:lineRule="auto"/>
        <w:rPr>
          <w:rFonts w:asciiTheme="majorHAnsi" w:hAnsiTheme="majorHAnsi"/>
          <w:b/>
          <w:sz w:val="24"/>
          <w:szCs w:val="24"/>
        </w:rPr>
      </w:pPr>
    </w:p>
    <w:p w14:paraId="74CB3A8C" w14:textId="18822944" w:rsidR="00E31B4E" w:rsidRPr="00E31B4E" w:rsidRDefault="00E31B4E" w:rsidP="00E31B4E">
      <w:pPr>
        <w:pStyle w:val="ListParagraph"/>
        <w:spacing w:after="0" w:line="480" w:lineRule="auto"/>
        <w:ind w:left="0"/>
        <w:rPr>
          <w:rFonts w:asciiTheme="majorHAnsi" w:hAnsiTheme="majorHAnsi"/>
          <w:sz w:val="24"/>
          <w:szCs w:val="24"/>
        </w:rPr>
      </w:pPr>
      <w:r w:rsidRPr="00E31B4E">
        <w:rPr>
          <w:rFonts w:asciiTheme="majorHAnsi" w:hAnsiTheme="majorHAnsi"/>
          <w:sz w:val="24"/>
          <w:szCs w:val="24"/>
        </w:rPr>
        <w:t>Anna Fogel</w:t>
      </w:r>
      <w:r w:rsidRPr="00E31B4E">
        <w:rPr>
          <w:rFonts w:asciiTheme="majorHAnsi" w:hAnsiTheme="majorHAnsi"/>
          <w:sz w:val="24"/>
          <w:szCs w:val="24"/>
          <w:vertAlign w:val="superscript"/>
        </w:rPr>
        <w:t>1</w:t>
      </w:r>
      <w:r w:rsidRPr="00E31B4E">
        <w:rPr>
          <w:rFonts w:asciiTheme="majorHAnsi" w:hAnsiTheme="majorHAnsi"/>
          <w:sz w:val="24"/>
          <w:szCs w:val="24"/>
        </w:rPr>
        <w:t>, Ai Ting Goh</w:t>
      </w:r>
      <w:r w:rsidRPr="00E31B4E">
        <w:rPr>
          <w:rFonts w:asciiTheme="majorHAnsi" w:hAnsiTheme="majorHAnsi"/>
          <w:sz w:val="24"/>
          <w:szCs w:val="24"/>
          <w:vertAlign w:val="superscript"/>
        </w:rPr>
        <w:t>1</w:t>
      </w:r>
      <w:r w:rsidRPr="00E31B4E">
        <w:rPr>
          <w:rFonts w:asciiTheme="majorHAnsi" w:hAnsiTheme="majorHAnsi"/>
          <w:sz w:val="24"/>
          <w:szCs w:val="24"/>
        </w:rPr>
        <w:t>, Lisa R. Fries</w:t>
      </w:r>
      <w:r w:rsidRPr="00E31B4E">
        <w:rPr>
          <w:rFonts w:asciiTheme="majorHAnsi" w:hAnsiTheme="majorHAnsi"/>
          <w:sz w:val="24"/>
          <w:szCs w:val="24"/>
          <w:vertAlign w:val="superscript"/>
        </w:rPr>
        <w:t>2</w:t>
      </w:r>
      <w:r w:rsidRPr="00E31B4E">
        <w:rPr>
          <w:rFonts w:asciiTheme="majorHAnsi" w:hAnsiTheme="majorHAnsi"/>
          <w:sz w:val="24"/>
          <w:szCs w:val="24"/>
        </w:rPr>
        <w:t>, Suresh Anand Sadananthan</w:t>
      </w:r>
      <w:r w:rsidRPr="00E31B4E">
        <w:rPr>
          <w:rFonts w:asciiTheme="majorHAnsi" w:hAnsiTheme="majorHAnsi"/>
          <w:sz w:val="24"/>
          <w:szCs w:val="24"/>
          <w:vertAlign w:val="superscript"/>
        </w:rPr>
        <w:t>3</w:t>
      </w:r>
      <w:r w:rsidRPr="00E31B4E">
        <w:rPr>
          <w:rFonts w:asciiTheme="majorHAnsi" w:hAnsiTheme="majorHAnsi"/>
          <w:sz w:val="24"/>
          <w:szCs w:val="24"/>
        </w:rPr>
        <w:t>,</w:t>
      </w:r>
      <w:r w:rsidRPr="00E31B4E">
        <w:rPr>
          <w:rFonts w:asciiTheme="majorHAnsi" w:hAnsiTheme="majorHAnsi"/>
          <w:b/>
          <w:sz w:val="24"/>
          <w:szCs w:val="24"/>
        </w:rPr>
        <w:t xml:space="preserve"> </w:t>
      </w:r>
      <w:r w:rsidRPr="00E31B4E">
        <w:rPr>
          <w:rFonts w:asciiTheme="majorHAnsi" w:hAnsiTheme="majorHAnsi"/>
          <w:sz w:val="24"/>
          <w:szCs w:val="24"/>
        </w:rPr>
        <w:t>S.</w:t>
      </w:r>
      <w:r w:rsidRPr="00E31B4E">
        <w:rPr>
          <w:rFonts w:asciiTheme="majorHAnsi" w:hAnsiTheme="majorHAnsi"/>
          <w:b/>
          <w:sz w:val="24"/>
          <w:szCs w:val="24"/>
        </w:rPr>
        <w:t xml:space="preserve"> </w:t>
      </w:r>
      <w:r w:rsidRPr="00E31B4E">
        <w:rPr>
          <w:rFonts w:asciiTheme="majorHAnsi" w:hAnsiTheme="majorHAnsi"/>
          <w:sz w:val="24"/>
          <w:szCs w:val="24"/>
        </w:rPr>
        <w:t>Sendhil Velan</w:t>
      </w:r>
      <w:r w:rsidRPr="00E31B4E">
        <w:rPr>
          <w:rFonts w:asciiTheme="majorHAnsi" w:hAnsiTheme="majorHAnsi"/>
          <w:sz w:val="24"/>
          <w:szCs w:val="24"/>
          <w:vertAlign w:val="superscript"/>
        </w:rPr>
        <w:t>3,4</w:t>
      </w:r>
      <w:r w:rsidRPr="00E31B4E">
        <w:rPr>
          <w:rFonts w:asciiTheme="majorHAnsi" w:hAnsiTheme="majorHAnsi"/>
          <w:sz w:val="24"/>
          <w:szCs w:val="24"/>
        </w:rPr>
        <w:t>, Navin Michael</w:t>
      </w:r>
      <w:r w:rsidRPr="00E31B4E">
        <w:rPr>
          <w:rFonts w:asciiTheme="majorHAnsi" w:hAnsiTheme="majorHAnsi"/>
          <w:sz w:val="24"/>
          <w:szCs w:val="24"/>
          <w:vertAlign w:val="superscript"/>
        </w:rPr>
        <w:t>3</w:t>
      </w:r>
      <w:r w:rsidRPr="00E31B4E">
        <w:rPr>
          <w:rFonts w:asciiTheme="majorHAnsi" w:hAnsiTheme="majorHAnsi"/>
          <w:sz w:val="24"/>
          <w:szCs w:val="24"/>
        </w:rPr>
        <w:t>, Mya Thway Tint</w:t>
      </w:r>
      <w:r w:rsidRPr="00E31B4E">
        <w:rPr>
          <w:rFonts w:asciiTheme="majorHAnsi" w:hAnsiTheme="majorHAnsi"/>
          <w:sz w:val="24"/>
          <w:szCs w:val="24"/>
          <w:vertAlign w:val="superscript"/>
        </w:rPr>
        <w:t>5</w:t>
      </w:r>
      <w:r w:rsidRPr="00E31B4E">
        <w:rPr>
          <w:rFonts w:asciiTheme="majorHAnsi" w:hAnsiTheme="majorHAnsi"/>
          <w:sz w:val="24"/>
          <w:szCs w:val="24"/>
        </w:rPr>
        <w:t>, Marielle Valerie Fortier</w:t>
      </w:r>
      <w:r w:rsidRPr="00E31B4E">
        <w:rPr>
          <w:rFonts w:asciiTheme="majorHAnsi" w:hAnsiTheme="majorHAnsi"/>
          <w:sz w:val="24"/>
          <w:szCs w:val="24"/>
          <w:vertAlign w:val="superscript"/>
        </w:rPr>
        <w:t>6</w:t>
      </w:r>
      <w:r w:rsidRPr="00E31B4E">
        <w:rPr>
          <w:rFonts w:asciiTheme="majorHAnsi" w:hAnsiTheme="majorHAnsi"/>
          <w:sz w:val="24"/>
          <w:szCs w:val="24"/>
        </w:rPr>
        <w:t>, Mei Jun Chan</w:t>
      </w:r>
      <w:r w:rsidRPr="00E31B4E">
        <w:rPr>
          <w:rFonts w:asciiTheme="majorHAnsi" w:hAnsiTheme="majorHAnsi"/>
          <w:sz w:val="24"/>
          <w:szCs w:val="24"/>
          <w:vertAlign w:val="superscript"/>
        </w:rPr>
        <w:t>3</w:t>
      </w:r>
      <w:r w:rsidRPr="00E31B4E">
        <w:rPr>
          <w:rFonts w:asciiTheme="majorHAnsi" w:hAnsiTheme="majorHAnsi"/>
          <w:sz w:val="24"/>
          <w:szCs w:val="24"/>
        </w:rPr>
        <w:t xml:space="preserve">, </w:t>
      </w:r>
      <w:r w:rsidR="00E645AD" w:rsidRPr="00E31B4E">
        <w:rPr>
          <w:rFonts w:asciiTheme="majorHAnsi" w:hAnsiTheme="majorHAnsi"/>
          <w:sz w:val="24"/>
          <w:szCs w:val="24"/>
        </w:rPr>
        <w:t>Jia Ying Toh</w:t>
      </w:r>
      <w:r w:rsidR="00E645AD" w:rsidRPr="00E31B4E">
        <w:rPr>
          <w:rFonts w:asciiTheme="majorHAnsi" w:hAnsiTheme="majorHAnsi"/>
          <w:sz w:val="24"/>
          <w:szCs w:val="24"/>
          <w:vertAlign w:val="superscript"/>
        </w:rPr>
        <w:t>3</w:t>
      </w:r>
      <w:r w:rsidR="00E645AD">
        <w:rPr>
          <w:rFonts w:asciiTheme="majorHAnsi" w:hAnsiTheme="majorHAnsi"/>
          <w:sz w:val="24"/>
          <w:szCs w:val="24"/>
        </w:rPr>
        <w:t>, Y</w:t>
      </w:r>
      <w:r w:rsidRPr="00E31B4E">
        <w:rPr>
          <w:rFonts w:asciiTheme="majorHAnsi" w:hAnsiTheme="majorHAnsi"/>
          <w:sz w:val="24"/>
          <w:szCs w:val="24"/>
        </w:rPr>
        <w:t>ap-Seng Chong</w:t>
      </w:r>
      <w:r w:rsidR="00E645AD" w:rsidRPr="00E31B4E">
        <w:rPr>
          <w:rFonts w:asciiTheme="majorHAnsi" w:hAnsiTheme="majorHAnsi"/>
          <w:sz w:val="24"/>
          <w:szCs w:val="24"/>
          <w:vertAlign w:val="superscript"/>
        </w:rPr>
        <w:t>3</w:t>
      </w:r>
      <w:r w:rsidRPr="00E31B4E">
        <w:rPr>
          <w:rFonts w:asciiTheme="majorHAnsi" w:hAnsiTheme="majorHAnsi"/>
          <w:sz w:val="24"/>
          <w:szCs w:val="24"/>
          <w:vertAlign w:val="superscript"/>
        </w:rPr>
        <w:t>,5</w:t>
      </w:r>
      <w:r w:rsidRPr="00E31B4E">
        <w:rPr>
          <w:rFonts w:asciiTheme="majorHAnsi" w:hAnsiTheme="majorHAnsi"/>
          <w:sz w:val="24"/>
          <w:szCs w:val="24"/>
        </w:rPr>
        <w:t>, Kok Hian Tan</w:t>
      </w:r>
      <w:r w:rsidRPr="00E31B4E">
        <w:rPr>
          <w:rFonts w:asciiTheme="majorHAnsi" w:hAnsiTheme="majorHAnsi"/>
          <w:sz w:val="24"/>
          <w:szCs w:val="24"/>
          <w:vertAlign w:val="superscript"/>
        </w:rPr>
        <w:t>7</w:t>
      </w:r>
      <w:r w:rsidRPr="00E31B4E">
        <w:rPr>
          <w:rFonts w:asciiTheme="majorHAnsi" w:hAnsiTheme="majorHAnsi"/>
          <w:sz w:val="24"/>
          <w:szCs w:val="24"/>
        </w:rPr>
        <w:t>, Fabian Yap</w:t>
      </w:r>
      <w:r w:rsidRPr="00E31B4E">
        <w:rPr>
          <w:rFonts w:asciiTheme="majorHAnsi" w:hAnsiTheme="majorHAnsi"/>
          <w:sz w:val="24"/>
          <w:szCs w:val="24"/>
          <w:vertAlign w:val="superscript"/>
        </w:rPr>
        <w:t>7</w:t>
      </w:r>
      <w:r w:rsidRPr="00E31B4E">
        <w:rPr>
          <w:rFonts w:asciiTheme="majorHAnsi" w:hAnsiTheme="majorHAnsi"/>
          <w:sz w:val="24"/>
          <w:szCs w:val="24"/>
        </w:rPr>
        <w:t>, Lynette</w:t>
      </w:r>
      <w:r w:rsidR="00462D8C">
        <w:rPr>
          <w:rFonts w:asciiTheme="majorHAnsi" w:hAnsiTheme="majorHAnsi"/>
          <w:sz w:val="24"/>
          <w:szCs w:val="24"/>
        </w:rPr>
        <w:t xml:space="preserve"> P</w:t>
      </w:r>
      <w:r w:rsidR="0001781C">
        <w:rPr>
          <w:rFonts w:asciiTheme="majorHAnsi" w:hAnsiTheme="majorHAnsi"/>
          <w:sz w:val="24"/>
          <w:szCs w:val="24"/>
        </w:rPr>
        <w:t>.</w:t>
      </w:r>
      <w:r w:rsidRPr="00E31B4E">
        <w:rPr>
          <w:rFonts w:asciiTheme="majorHAnsi" w:hAnsiTheme="majorHAnsi"/>
          <w:sz w:val="24"/>
          <w:szCs w:val="24"/>
        </w:rPr>
        <w:t xml:space="preserve"> Shek</w:t>
      </w:r>
      <w:r w:rsidRPr="00E31B4E">
        <w:rPr>
          <w:rFonts w:asciiTheme="majorHAnsi" w:hAnsiTheme="majorHAnsi"/>
          <w:sz w:val="24"/>
          <w:szCs w:val="24"/>
          <w:vertAlign w:val="superscript"/>
        </w:rPr>
        <w:t>3,8</w:t>
      </w:r>
      <w:r w:rsidRPr="00E31B4E">
        <w:rPr>
          <w:rFonts w:asciiTheme="majorHAnsi" w:hAnsiTheme="majorHAnsi"/>
          <w:sz w:val="24"/>
          <w:szCs w:val="24"/>
        </w:rPr>
        <w:t>, Michael</w:t>
      </w:r>
      <w:r w:rsidR="008C01C2">
        <w:rPr>
          <w:rFonts w:asciiTheme="majorHAnsi" w:hAnsiTheme="majorHAnsi"/>
          <w:sz w:val="24"/>
          <w:szCs w:val="24"/>
        </w:rPr>
        <w:t xml:space="preserve"> J.</w:t>
      </w:r>
      <w:r w:rsidRPr="00E31B4E">
        <w:rPr>
          <w:rFonts w:asciiTheme="majorHAnsi" w:hAnsiTheme="majorHAnsi"/>
          <w:sz w:val="24"/>
          <w:szCs w:val="24"/>
        </w:rPr>
        <w:t xml:space="preserve"> Meaney</w:t>
      </w:r>
      <w:r w:rsidRPr="00E31B4E">
        <w:rPr>
          <w:rFonts w:asciiTheme="majorHAnsi" w:hAnsiTheme="majorHAnsi"/>
          <w:sz w:val="24"/>
          <w:szCs w:val="24"/>
          <w:vertAlign w:val="superscript"/>
        </w:rPr>
        <w:t>1,9</w:t>
      </w:r>
      <w:r w:rsidRPr="00E31B4E">
        <w:rPr>
          <w:rFonts w:asciiTheme="majorHAnsi" w:hAnsiTheme="majorHAnsi"/>
          <w:sz w:val="24"/>
          <w:szCs w:val="24"/>
        </w:rPr>
        <w:t>, Birit</w:t>
      </w:r>
      <w:r w:rsidR="008C01C2">
        <w:rPr>
          <w:rFonts w:asciiTheme="majorHAnsi" w:hAnsiTheme="majorHAnsi"/>
          <w:sz w:val="24"/>
          <w:szCs w:val="24"/>
        </w:rPr>
        <w:t xml:space="preserve"> F. P.</w:t>
      </w:r>
      <w:r w:rsidRPr="00E31B4E">
        <w:rPr>
          <w:rFonts w:asciiTheme="majorHAnsi" w:hAnsiTheme="majorHAnsi"/>
          <w:sz w:val="24"/>
          <w:szCs w:val="24"/>
        </w:rPr>
        <w:t xml:space="preserve"> Broekman </w:t>
      </w:r>
      <w:r w:rsidRPr="00E31B4E">
        <w:rPr>
          <w:rFonts w:asciiTheme="majorHAnsi" w:hAnsiTheme="majorHAnsi"/>
          <w:sz w:val="24"/>
          <w:szCs w:val="24"/>
          <w:vertAlign w:val="superscript"/>
        </w:rPr>
        <w:t>3,10</w:t>
      </w:r>
      <w:r w:rsidRPr="00E31B4E">
        <w:rPr>
          <w:rFonts w:asciiTheme="majorHAnsi" w:hAnsiTheme="majorHAnsi"/>
          <w:sz w:val="24"/>
          <w:szCs w:val="24"/>
        </w:rPr>
        <w:t>, Yung Seng Lee</w:t>
      </w:r>
      <w:r w:rsidRPr="00E31B4E">
        <w:rPr>
          <w:rFonts w:asciiTheme="majorHAnsi" w:hAnsiTheme="majorHAnsi"/>
          <w:sz w:val="24"/>
          <w:szCs w:val="24"/>
          <w:vertAlign w:val="superscript"/>
        </w:rPr>
        <w:t>3, 8</w:t>
      </w:r>
      <w:r w:rsidRPr="00E31B4E">
        <w:rPr>
          <w:rFonts w:asciiTheme="majorHAnsi" w:hAnsiTheme="majorHAnsi"/>
          <w:sz w:val="24"/>
          <w:szCs w:val="24"/>
        </w:rPr>
        <w:t>, Keith M. Godfrey</w:t>
      </w:r>
      <w:r w:rsidRPr="00E31B4E">
        <w:rPr>
          <w:rFonts w:asciiTheme="majorHAnsi" w:hAnsiTheme="majorHAnsi"/>
          <w:sz w:val="24"/>
          <w:szCs w:val="24"/>
          <w:vertAlign w:val="superscript"/>
        </w:rPr>
        <w:t>11</w:t>
      </w:r>
      <w:r w:rsidR="00ED255C">
        <w:rPr>
          <w:rFonts w:asciiTheme="majorHAnsi" w:hAnsiTheme="majorHAnsi"/>
          <w:sz w:val="24"/>
          <w:szCs w:val="24"/>
        </w:rPr>
        <w:t>,</w:t>
      </w:r>
      <w:r w:rsidR="004130C6">
        <w:rPr>
          <w:rFonts w:asciiTheme="majorHAnsi" w:hAnsiTheme="majorHAnsi"/>
          <w:sz w:val="24"/>
          <w:szCs w:val="24"/>
        </w:rPr>
        <w:t xml:space="preserve"> </w:t>
      </w:r>
      <w:r w:rsidRPr="00E31B4E">
        <w:rPr>
          <w:rFonts w:asciiTheme="majorHAnsi" w:hAnsiTheme="majorHAnsi"/>
          <w:sz w:val="24"/>
          <w:szCs w:val="24"/>
        </w:rPr>
        <w:t>Mary Foong Fong Chong</w:t>
      </w:r>
      <w:r w:rsidR="00CA37B5">
        <w:rPr>
          <w:rFonts w:asciiTheme="majorHAnsi" w:hAnsiTheme="majorHAnsi"/>
          <w:sz w:val="24"/>
          <w:szCs w:val="24"/>
          <w:vertAlign w:val="superscript"/>
        </w:rPr>
        <w:t>1,1</w:t>
      </w:r>
      <w:r w:rsidR="004130C6">
        <w:rPr>
          <w:rFonts w:asciiTheme="majorHAnsi" w:hAnsiTheme="majorHAnsi"/>
          <w:sz w:val="24"/>
          <w:szCs w:val="24"/>
          <w:vertAlign w:val="superscript"/>
        </w:rPr>
        <w:t>2</w:t>
      </w:r>
      <w:r w:rsidRPr="00E31B4E">
        <w:rPr>
          <w:rFonts w:asciiTheme="majorHAnsi" w:hAnsiTheme="majorHAnsi"/>
          <w:sz w:val="24"/>
          <w:szCs w:val="24"/>
        </w:rPr>
        <w:t xml:space="preserve"> &amp; Ciarán </w:t>
      </w:r>
      <w:r w:rsidR="004130C6">
        <w:rPr>
          <w:rFonts w:asciiTheme="majorHAnsi" w:hAnsiTheme="majorHAnsi"/>
          <w:sz w:val="24"/>
          <w:szCs w:val="24"/>
        </w:rPr>
        <w:t>G.</w:t>
      </w:r>
      <w:r w:rsidRPr="00E31B4E">
        <w:rPr>
          <w:rFonts w:asciiTheme="majorHAnsi" w:hAnsiTheme="majorHAnsi"/>
          <w:sz w:val="24"/>
          <w:szCs w:val="24"/>
        </w:rPr>
        <w:t xml:space="preserve"> Forde</w:t>
      </w:r>
      <w:r w:rsidR="00CA37B5">
        <w:rPr>
          <w:rFonts w:asciiTheme="majorHAnsi" w:hAnsiTheme="majorHAnsi"/>
          <w:sz w:val="24"/>
          <w:szCs w:val="24"/>
          <w:vertAlign w:val="superscript"/>
        </w:rPr>
        <w:t>1,1</w:t>
      </w:r>
      <w:r w:rsidR="004130C6">
        <w:rPr>
          <w:rFonts w:asciiTheme="majorHAnsi" w:hAnsiTheme="majorHAnsi"/>
          <w:sz w:val="24"/>
          <w:szCs w:val="24"/>
          <w:vertAlign w:val="superscript"/>
        </w:rPr>
        <w:t>3</w:t>
      </w:r>
      <w:r w:rsidRPr="00E31B4E">
        <w:rPr>
          <w:rFonts w:asciiTheme="majorHAnsi" w:hAnsiTheme="majorHAnsi"/>
          <w:sz w:val="24"/>
          <w:szCs w:val="24"/>
        </w:rPr>
        <w:t>*</w:t>
      </w:r>
    </w:p>
    <w:p w14:paraId="03376592" w14:textId="6DD33B82" w:rsidR="00E31B4E" w:rsidRPr="00E31B4E" w:rsidRDefault="00E31B4E" w:rsidP="00E31B4E">
      <w:pPr>
        <w:spacing w:line="480" w:lineRule="auto"/>
        <w:rPr>
          <w:rFonts w:asciiTheme="majorHAnsi" w:hAnsiTheme="majorHAnsi"/>
          <w:sz w:val="24"/>
          <w:szCs w:val="24"/>
        </w:rPr>
      </w:pPr>
      <w:r w:rsidRPr="00E31B4E">
        <w:rPr>
          <w:rFonts w:asciiTheme="majorHAnsi" w:hAnsiTheme="majorHAnsi"/>
          <w:sz w:val="24"/>
          <w:szCs w:val="24"/>
          <w:vertAlign w:val="superscript"/>
        </w:rPr>
        <w:t>1</w:t>
      </w:r>
      <w:r w:rsidRPr="00E31B4E">
        <w:rPr>
          <w:rFonts w:asciiTheme="majorHAnsi" w:hAnsiTheme="majorHAnsi"/>
          <w:sz w:val="24"/>
          <w:szCs w:val="24"/>
        </w:rPr>
        <w:t xml:space="preserve"> Clinical Nutrition Research Centre, Singapore Institute for Clinical Sciences, Agency for Science, Technology and Research (A*STAR),</w:t>
      </w:r>
      <w:r w:rsidR="0026421A">
        <w:rPr>
          <w:rFonts w:asciiTheme="majorHAnsi" w:hAnsiTheme="majorHAnsi"/>
          <w:sz w:val="24"/>
          <w:szCs w:val="24"/>
        </w:rPr>
        <w:t xml:space="preserve"> </w:t>
      </w:r>
      <w:r w:rsidR="0026421A">
        <w:rPr>
          <w:rFonts w:ascii="Times New Roman" w:hAnsi="Times New Roman" w:cs="Times New Roman"/>
          <w:sz w:val="24"/>
          <w:szCs w:val="24"/>
        </w:rPr>
        <w:t>National University Health System,</w:t>
      </w:r>
      <w:r w:rsidRPr="00E31B4E">
        <w:rPr>
          <w:rFonts w:asciiTheme="majorHAnsi" w:hAnsiTheme="majorHAnsi"/>
          <w:sz w:val="24"/>
          <w:szCs w:val="24"/>
        </w:rPr>
        <w:t xml:space="preserve"> Singapore.</w:t>
      </w:r>
    </w:p>
    <w:p w14:paraId="7F403241" w14:textId="77777777" w:rsidR="00E31B4E" w:rsidRPr="00E31B4E" w:rsidRDefault="00E31B4E" w:rsidP="00E31B4E">
      <w:pPr>
        <w:spacing w:line="480" w:lineRule="auto"/>
        <w:rPr>
          <w:rFonts w:asciiTheme="majorHAnsi" w:hAnsiTheme="majorHAnsi"/>
          <w:sz w:val="24"/>
          <w:szCs w:val="24"/>
        </w:rPr>
      </w:pPr>
      <w:r w:rsidRPr="00E31B4E">
        <w:rPr>
          <w:rFonts w:asciiTheme="majorHAnsi" w:hAnsiTheme="majorHAnsi"/>
          <w:sz w:val="24"/>
          <w:szCs w:val="24"/>
          <w:vertAlign w:val="superscript"/>
        </w:rPr>
        <w:t>2</w:t>
      </w:r>
      <w:r w:rsidRPr="00E31B4E">
        <w:rPr>
          <w:rFonts w:asciiTheme="majorHAnsi" w:hAnsiTheme="majorHAnsi"/>
          <w:sz w:val="24"/>
          <w:szCs w:val="24"/>
        </w:rPr>
        <w:t xml:space="preserve"> Nestle Research Center, Lausanne, Switzerland.</w:t>
      </w:r>
    </w:p>
    <w:p w14:paraId="5CD4EBDD" w14:textId="77777777" w:rsidR="00E31B4E" w:rsidRPr="00E31B4E" w:rsidRDefault="00E31B4E" w:rsidP="00E31B4E">
      <w:pPr>
        <w:spacing w:line="480" w:lineRule="auto"/>
        <w:rPr>
          <w:rFonts w:asciiTheme="majorHAnsi" w:hAnsiTheme="majorHAnsi"/>
          <w:sz w:val="24"/>
          <w:szCs w:val="24"/>
        </w:rPr>
      </w:pPr>
      <w:r w:rsidRPr="00E31B4E">
        <w:rPr>
          <w:rFonts w:asciiTheme="majorHAnsi" w:hAnsiTheme="majorHAnsi"/>
          <w:sz w:val="24"/>
          <w:szCs w:val="24"/>
          <w:vertAlign w:val="superscript"/>
        </w:rPr>
        <w:t>3</w:t>
      </w:r>
      <w:r w:rsidRPr="00E31B4E">
        <w:rPr>
          <w:rFonts w:asciiTheme="majorHAnsi" w:hAnsiTheme="majorHAnsi"/>
          <w:sz w:val="24"/>
          <w:szCs w:val="24"/>
        </w:rPr>
        <w:t>Singapore Institute for Clinical Sciences, A*STAR, Singapore.</w:t>
      </w:r>
    </w:p>
    <w:p w14:paraId="6F695E9D" w14:textId="77777777" w:rsidR="00E31B4E" w:rsidRPr="00E31B4E" w:rsidRDefault="00E31B4E" w:rsidP="00E31B4E">
      <w:pPr>
        <w:spacing w:line="480" w:lineRule="auto"/>
        <w:rPr>
          <w:rFonts w:asciiTheme="majorHAnsi" w:hAnsiTheme="majorHAnsi"/>
          <w:sz w:val="24"/>
          <w:szCs w:val="24"/>
        </w:rPr>
      </w:pPr>
      <w:r w:rsidRPr="00E31B4E">
        <w:rPr>
          <w:rFonts w:asciiTheme="majorHAnsi" w:hAnsiTheme="majorHAnsi"/>
          <w:sz w:val="24"/>
          <w:szCs w:val="24"/>
          <w:vertAlign w:val="superscript"/>
        </w:rPr>
        <w:t>4</w:t>
      </w:r>
      <w:r w:rsidRPr="00E31B4E">
        <w:rPr>
          <w:rFonts w:asciiTheme="majorHAnsi" w:hAnsiTheme="majorHAnsi"/>
          <w:sz w:val="24"/>
          <w:szCs w:val="24"/>
        </w:rPr>
        <w:t>Singapore Bio-Imaging Consortium, A*STAR, Singapore.</w:t>
      </w:r>
    </w:p>
    <w:p w14:paraId="385FAB5D" w14:textId="77777777" w:rsidR="00E31B4E" w:rsidRPr="00E31B4E" w:rsidRDefault="00E31B4E" w:rsidP="00E31B4E">
      <w:pPr>
        <w:spacing w:line="480" w:lineRule="auto"/>
        <w:rPr>
          <w:rFonts w:asciiTheme="majorHAnsi" w:hAnsiTheme="majorHAnsi"/>
          <w:sz w:val="24"/>
          <w:szCs w:val="24"/>
        </w:rPr>
      </w:pPr>
      <w:r w:rsidRPr="00E31B4E">
        <w:rPr>
          <w:rFonts w:asciiTheme="majorHAnsi" w:hAnsiTheme="majorHAnsi"/>
          <w:sz w:val="24"/>
          <w:szCs w:val="24"/>
          <w:vertAlign w:val="superscript"/>
        </w:rPr>
        <w:t>5</w:t>
      </w:r>
      <w:r w:rsidRPr="00E31B4E">
        <w:rPr>
          <w:rFonts w:asciiTheme="majorHAnsi" w:hAnsiTheme="majorHAnsi"/>
          <w:sz w:val="24"/>
          <w:szCs w:val="24"/>
        </w:rPr>
        <w:t>Department of Obstetrics and Gynaecology, Yong Loo Lin School of Medicine, National University of Singapore, Singapore.</w:t>
      </w:r>
    </w:p>
    <w:p w14:paraId="493DF237" w14:textId="77777777" w:rsidR="00E31B4E" w:rsidRPr="00E31B4E" w:rsidRDefault="00E31B4E" w:rsidP="00E31B4E">
      <w:pPr>
        <w:spacing w:line="480" w:lineRule="auto"/>
        <w:rPr>
          <w:rFonts w:asciiTheme="majorHAnsi" w:hAnsiTheme="majorHAnsi"/>
          <w:sz w:val="24"/>
          <w:szCs w:val="24"/>
        </w:rPr>
      </w:pPr>
      <w:r w:rsidRPr="00E31B4E">
        <w:rPr>
          <w:rFonts w:asciiTheme="majorHAnsi" w:hAnsiTheme="majorHAnsi"/>
          <w:sz w:val="24"/>
          <w:szCs w:val="24"/>
          <w:vertAlign w:val="superscript"/>
        </w:rPr>
        <w:t>6</w:t>
      </w:r>
      <w:r w:rsidRPr="00E31B4E">
        <w:rPr>
          <w:rFonts w:asciiTheme="majorHAnsi" w:hAnsiTheme="majorHAnsi"/>
          <w:sz w:val="24"/>
          <w:szCs w:val="24"/>
        </w:rPr>
        <w:t>Department of Diagnostic and Interventional Imaging, KK Women’s and Children’s Hospital, Singapore.</w:t>
      </w:r>
    </w:p>
    <w:p w14:paraId="6882033E" w14:textId="77777777" w:rsidR="00E31B4E" w:rsidRPr="00E31B4E" w:rsidRDefault="00E31B4E" w:rsidP="00E31B4E">
      <w:pPr>
        <w:spacing w:line="480" w:lineRule="auto"/>
        <w:rPr>
          <w:rFonts w:asciiTheme="majorHAnsi" w:hAnsiTheme="majorHAnsi"/>
          <w:sz w:val="24"/>
          <w:szCs w:val="24"/>
        </w:rPr>
      </w:pPr>
      <w:r w:rsidRPr="00E31B4E">
        <w:rPr>
          <w:rFonts w:asciiTheme="majorHAnsi" w:hAnsiTheme="majorHAnsi"/>
          <w:sz w:val="24"/>
          <w:szCs w:val="24"/>
          <w:vertAlign w:val="superscript"/>
        </w:rPr>
        <w:t>7</w:t>
      </w:r>
      <w:r w:rsidRPr="00E31B4E">
        <w:rPr>
          <w:rFonts w:asciiTheme="majorHAnsi" w:hAnsiTheme="majorHAnsi"/>
          <w:sz w:val="24"/>
          <w:szCs w:val="24"/>
        </w:rPr>
        <w:t>KK Women’s and Children’s Hospital, Singapore</w:t>
      </w:r>
    </w:p>
    <w:p w14:paraId="5EC34481" w14:textId="77777777" w:rsidR="00E31B4E" w:rsidRPr="00E31B4E" w:rsidRDefault="00E31B4E" w:rsidP="00E31B4E">
      <w:pPr>
        <w:spacing w:line="480" w:lineRule="auto"/>
        <w:rPr>
          <w:rFonts w:asciiTheme="majorHAnsi" w:hAnsiTheme="majorHAnsi"/>
          <w:sz w:val="24"/>
          <w:szCs w:val="24"/>
        </w:rPr>
      </w:pPr>
      <w:r w:rsidRPr="00E31B4E">
        <w:rPr>
          <w:rFonts w:asciiTheme="majorHAnsi" w:hAnsiTheme="majorHAnsi"/>
          <w:sz w:val="24"/>
          <w:szCs w:val="24"/>
          <w:vertAlign w:val="superscript"/>
        </w:rPr>
        <w:t>8</w:t>
      </w:r>
      <w:r w:rsidRPr="00E31B4E">
        <w:rPr>
          <w:rFonts w:asciiTheme="majorHAnsi" w:hAnsiTheme="majorHAnsi"/>
          <w:sz w:val="24"/>
          <w:szCs w:val="24"/>
        </w:rPr>
        <w:t>Department of Paediatrics, Yong Loo Lin School of Medicine, National University of Singapore, Singapore,</w:t>
      </w:r>
    </w:p>
    <w:p w14:paraId="0427E0AF" w14:textId="77777777" w:rsidR="00E31B4E" w:rsidRPr="00E31B4E" w:rsidRDefault="00E31B4E" w:rsidP="00E31B4E">
      <w:pPr>
        <w:spacing w:line="480" w:lineRule="auto"/>
        <w:rPr>
          <w:rFonts w:asciiTheme="majorHAnsi" w:hAnsiTheme="majorHAnsi"/>
          <w:sz w:val="24"/>
          <w:szCs w:val="24"/>
        </w:rPr>
      </w:pPr>
      <w:r w:rsidRPr="00E31B4E">
        <w:rPr>
          <w:rFonts w:asciiTheme="majorHAnsi" w:hAnsiTheme="majorHAnsi"/>
          <w:sz w:val="24"/>
          <w:szCs w:val="24"/>
          <w:vertAlign w:val="superscript"/>
        </w:rPr>
        <w:t>9</w:t>
      </w:r>
      <w:r w:rsidRPr="00E31B4E">
        <w:rPr>
          <w:rFonts w:asciiTheme="majorHAnsi" w:hAnsiTheme="majorHAnsi"/>
          <w:sz w:val="24"/>
          <w:szCs w:val="24"/>
        </w:rPr>
        <w:t>Douglas Mental Health University Institute, McGill University, Montréal, Canada.</w:t>
      </w:r>
    </w:p>
    <w:p w14:paraId="08E3488F" w14:textId="77777777" w:rsidR="00E31B4E" w:rsidRPr="00E31B4E" w:rsidRDefault="00E31B4E" w:rsidP="00E31B4E">
      <w:pPr>
        <w:spacing w:line="480" w:lineRule="auto"/>
        <w:rPr>
          <w:rFonts w:asciiTheme="majorHAnsi" w:hAnsiTheme="majorHAnsi"/>
          <w:sz w:val="24"/>
          <w:szCs w:val="24"/>
        </w:rPr>
      </w:pPr>
      <w:r w:rsidRPr="00E31B4E">
        <w:rPr>
          <w:rFonts w:asciiTheme="majorHAnsi" w:hAnsiTheme="majorHAnsi"/>
          <w:sz w:val="24"/>
          <w:szCs w:val="24"/>
          <w:vertAlign w:val="superscript"/>
        </w:rPr>
        <w:lastRenderedPageBreak/>
        <w:t>10</w:t>
      </w:r>
      <w:r w:rsidRPr="00E31B4E">
        <w:rPr>
          <w:rFonts w:asciiTheme="majorHAnsi" w:hAnsiTheme="majorHAnsi"/>
          <w:sz w:val="24"/>
          <w:szCs w:val="24"/>
        </w:rPr>
        <w:t>Department of Psychological Medicine, Yong Loo Lin School of Medicine, National University of Singapore, National University Health System, Singapore.</w:t>
      </w:r>
    </w:p>
    <w:p w14:paraId="12634528" w14:textId="77777777" w:rsidR="00E31B4E" w:rsidRDefault="00E31B4E" w:rsidP="00ED255C">
      <w:pPr>
        <w:spacing w:line="480" w:lineRule="auto"/>
        <w:rPr>
          <w:rFonts w:asciiTheme="majorHAnsi" w:hAnsiTheme="majorHAnsi"/>
          <w:sz w:val="24"/>
          <w:szCs w:val="24"/>
        </w:rPr>
      </w:pPr>
      <w:r w:rsidRPr="00E31B4E">
        <w:rPr>
          <w:rFonts w:asciiTheme="majorHAnsi" w:hAnsiTheme="majorHAnsi"/>
          <w:sz w:val="24"/>
          <w:szCs w:val="24"/>
          <w:vertAlign w:val="superscript"/>
        </w:rPr>
        <w:t>11</w:t>
      </w:r>
      <w:r w:rsidRPr="00E31B4E">
        <w:rPr>
          <w:rFonts w:asciiTheme="majorHAnsi" w:hAnsiTheme="majorHAnsi"/>
          <w:sz w:val="24"/>
          <w:szCs w:val="24"/>
        </w:rPr>
        <w:t>Medical Research Council Lifecourse Epidemiology Unit and National Institute for Health Research Southampton Biomedical Research Centre, University of Southampton and University Hospital Southampton NHS Foundation Trust, Southampton, United Kingdom</w:t>
      </w:r>
    </w:p>
    <w:p w14:paraId="0560D3A5" w14:textId="5C573801" w:rsidR="00E31B4E" w:rsidRPr="00E31B4E" w:rsidRDefault="00CA37B5" w:rsidP="00ED255C">
      <w:pPr>
        <w:spacing w:line="480" w:lineRule="auto"/>
        <w:rPr>
          <w:rFonts w:asciiTheme="majorHAnsi" w:hAnsiTheme="majorHAnsi"/>
          <w:sz w:val="24"/>
          <w:szCs w:val="24"/>
        </w:rPr>
      </w:pPr>
      <w:r>
        <w:rPr>
          <w:rFonts w:asciiTheme="majorHAnsi" w:hAnsiTheme="majorHAnsi"/>
          <w:sz w:val="24"/>
          <w:szCs w:val="24"/>
          <w:vertAlign w:val="superscript"/>
        </w:rPr>
        <w:t>1</w:t>
      </w:r>
      <w:r w:rsidR="004130C6">
        <w:rPr>
          <w:rFonts w:asciiTheme="majorHAnsi" w:hAnsiTheme="majorHAnsi"/>
          <w:sz w:val="24"/>
          <w:szCs w:val="24"/>
          <w:vertAlign w:val="superscript"/>
        </w:rPr>
        <w:t>2</w:t>
      </w:r>
      <w:r w:rsidR="00E31B4E" w:rsidRPr="00E31B4E">
        <w:rPr>
          <w:rFonts w:asciiTheme="majorHAnsi" w:hAnsiTheme="majorHAnsi"/>
          <w:sz w:val="24"/>
          <w:szCs w:val="24"/>
        </w:rPr>
        <w:t xml:space="preserve"> Saw Swee Hock School of Public Health, National University of Singapore, Singapore</w:t>
      </w:r>
    </w:p>
    <w:p w14:paraId="6EA418AF" w14:textId="3775A73F" w:rsidR="00E31B4E" w:rsidRPr="00E31B4E" w:rsidRDefault="004130C6" w:rsidP="00ED255C">
      <w:pPr>
        <w:spacing w:line="480" w:lineRule="auto"/>
        <w:rPr>
          <w:rFonts w:asciiTheme="majorHAnsi" w:hAnsiTheme="majorHAnsi"/>
          <w:sz w:val="24"/>
          <w:szCs w:val="24"/>
        </w:rPr>
      </w:pPr>
      <w:r>
        <w:rPr>
          <w:rFonts w:asciiTheme="majorHAnsi" w:hAnsiTheme="majorHAnsi"/>
          <w:sz w:val="24"/>
          <w:szCs w:val="24"/>
          <w:vertAlign w:val="superscript"/>
        </w:rPr>
        <w:t>13</w:t>
      </w:r>
      <w:r w:rsidR="00E31B4E" w:rsidRPr="00E31B4E">
        <w:rPr>
          <w:rFonts w:asciiTheme="majorHAnsi" w:hAnsiTheme="majorHAnsi"/>
          <w:sz w:val="24"/>
          <w:szCs w:val="24"/>
        </w:rPr>
        <w:t>Department of Physiology, Yong Loo Lin School of Medicine, National University of Singapore, Singapore.</w:t>
      </w:r>
    </w:p>
    <w:p w14:paraId="2B0552D4" w14:textId="5A7FEA2C" w:rsidR="00CA37B5" w:rsidRDefault="00C65ABC" w:rsidP="009F4DB1">
      <w:pPr>
        <w:spacing w:line="480" w:lineRule="auto"/>
        <w:rPr>
          <w:rFonts w:asciiTheme="majorHAnsi" w:hAnsiTheme="majorHAnsi" w:cs="Times New Roman"/>
          <w:sz w:val="24"/>
          <w:szCs w:val="24"/>
        </w:rPr>
      </w:pPr>
      <w:r w:rsidRPr="00E31B4E">
        <w:rPr>
          <w:rFonts w:asciiTheme="majorHAnsi" w:hAnsiTheme="majorHAnsi" w:cs="Times New Roman"/>
          <w:sz w:val="24"/>
          <w:szCs w:val="24"/>
        </w:rPr>
        <w:t>*</w:t>
      </w:r>
      <w:r w:rsidRPr="00E31B4E">
        <w:rPr>
          <w:rFonts w:asciiTheme="majorHAnsi" w:hAnsiTheme="majorHAnsi" w:cs="Times New Roman"/>
          <w:b/>
          <w:sz w:val="24"/>
          <w:szCs w:val="24"/>
        </w:rPr>
        <w:t>Author to whom correspondence should be addressed</w:t>
      </w:r>
      <w:r w:rsidRPr="00E31B4E">
        <w:rPr>
          <w:rFonts w:asciiTheme="majorHAnsi" w:hAnsiTheme="majorHAnsi" w:cs="Times New Roman"/>
          <w:sz w:val="24"/>
          <w:szCs w:val="24"/>
        </w:rPr>
        <w:t xml:space="preserve">: </w:t>
      </w:r>
      <w:r w:rsidRPr="00E31B4E">
        <w:rPr>
          <w:rFonts w:asciiTheme="majorHAnsi" w:hAnsiTheme="majorHAnsi" w:cs="Times New Roman"/>
          <w:b/>
          <w:sz w:val="24"/>
          <w:szCs w:val="24"/>
        </w:rPr>
        <w:t>Ciaran Gerard Forde</w:t>
      </w:r>
      <w:r w:rsidR="00E645AD">
        <w:rPr>
          <w:rFonts w:asciiTheme="majorHAnsi" w:hAnsiTheme="majorHAnsi" w:cs="Times New Roman"/>
          <w:sz w:val="24"/>
          <w:szCs w:val="24"/>
        </w:rPr>
        <w:t>;</w:t>
      </w:r>
    </w:p>
    <w:p w14:paraId="550C19C5" w14:textId="5CBDCA6F" w:rsidR="00C65ABC" w:rsidRPr="00E31B4E" w:rsidRDefault="0026421A" w:rsidP="009F4DB1">
      <w:pPr>
        <w:spacing w:line="480" w:lineRule="auto"/>
        <w:rPr>
          <w:rFonts w:asciiTheme="majorHAnsi" w:hAnsiTheme="majorHAnsi" w:cs="Times New Roman"/>
          <w:sz w:val="24"/>
          <w:szCs w:val="24"/>
        </w:rPr>
      </w:pPr>
      <w:r w:rsidRPr="00156F88">
        <w:rPr>
          <w:iCs/>
          <w:lang w:val="en-US"/>
        </w:rPr>
        <w:t>Centre for Translational Medicine, 14 Medical Drive #07-02, MD 6 Building, Yong Loo Lin School of Medicine, Singapore 117599</w:t>
      </w:r>
      <w:r w:rsidR="00C65ABC" w:rsidRPr="00E31B4E">
        <w:rPr>
          <w:rFonts w:asciiTheme="majorHAnsi" w:hAnsiTheme="majorHAnsi" w:cs="Times New Roman"/>
          <w:sz w:val="24"/>
          <w:szCs w:val="24"/>
        </w:rPr>
        <w:t>;</w:t>
      </w:r>
      <w:r w:rsidR="00C65ABC" w:rsidRPr="00E31B4E">
        <w:rPr>
          <w:rFonts w:asciiTheme="majorHAnsi" w:hAnsiTheme="majorHAnsi" w:cs="Times New Roman"/>
          <w:sz w:val="24"/>
          <w:szCs w:val="24"/>
          <w:vertAlign w:val="superscript"/>
        </w:rPr>
        <w:t xml:space="preserve"> </w:t>
      </w:r>
      <w:r w:rsidR="00C65ABC" w:rsidRPr="00E31B4E">
        <w:rPr>
          <w:rFonts w:asciiTheme="majorHAnsi" w:hAnsiTheme="majorHAnsi" w:cs="Times New Roman"/>
          <w:sz w:val="24"/>
          <w:szCs w:val="24"/>
        </w:rPr>
        <w:t xml:space="preserve">Tel: +65 64070104; </w:t>
      </w:r>
      <w:hyperlink r:id="rId9" w:history="1">
        <w:r w:rsidR="00C65ABC" w:rsidRPr="00E31B4E">
          <w:rPr>
            <w:rFonts w:asciiTheme="majorHAnsi" w:hAnsiTheme="majorHAnsi" w:cs="Times New Roman"/>
            <w:sz w:val="24"/>
            <w:szCs w:val="24"/>
          </w:rPr>
          <w:t>ciaran_forde@sics.a-star.edu.sg</w:t>
        </w:r>
      </w:hyperlink>
    </w:p>
    <w:p w14:paraId="4C456D36" w14:textId="017F9F9C" w:rsidR="00C65ABC" w:rsidRPr="00E31B4E" w:rsidRDefault="00C65ABC" w:rsidP="009F4DB1">
      <w:pPr>
        <w:spacing w:line="480" w:lineRule="auto"/>
        <w:rPr>
          <w:rFonts w:asciiTheme="majorHAnsi" w:hAnsiTheme="majorHAnsi" w:cs="Times New Roman"/>
          <w:sz w:val="24"/>
          <w:szCs w:val="24"/>
        </w:rPr>
      </w:pPr>
      <w:r w:rsidRPr="00E31B4E">
        <w:rPr>
          <w:rStyle w:val="Strong"/>
          <w:rFonts w:asciiTheme="majorHAnsi" w:hAnsiTheme="majorHAnsi" w:cs="Times New Roman"/>
          <w:sz w:val="24"/>
          <w:szCs w:val="24"/>
        </w:rPr>
        <w:t xml:space="preserve">Sources of Support: </w:t>
      </w:r>
      <w:r w:rsidRPr="00E31B4E">
        <w:rPr>
          <w:rFonts w:asciiTheme="majorHAnsi" w:hAnsiTheme="majorHAnsi" w:cs="Times New Roman"/>
          <w:sz w:val="24"/>
          <w:szCs w:val="24"/>
        </w:rPr>
        <w:t>This work is supported by the Translational Clinical Research (TCR) Flagship Program on Developmental Pathways to Metabolic Disease funded by the National Research Foundation (NRF) and administered by the National Medical Research Council (NMRC), Singapore-NMRC/TCR/004-NUS/2008. Additional funding is provided by the Singapore Institute for Clinical Sciences, A*STAR and Nestec SA. KMG is supported by the National Institute for Health Research through the NIHR Southampton Biomedical Research Centre and by the European Union's Seventh Framework Programme (FP7/2007-2013), project Early</w:t>
      </w:r>
      <w:r w:rsidR="00E645AD">
        <w:rPr>
          <w:rFonts w:asciiTheme="majorHAnsi" w:hAnsiTheme="majorHAnsi" w:cs="Times New Roman"/>
          <w:sz w:val="24"/>
          <w:szCs w:val="24"/>
        </w:rPr>
        <w:t xml:space="preserve"> </w:t>
      </w:r>
      <w:r w:rsidRPr="00E31B4E">
        <w:rPr>
          <w:rFonts w:asciiTheme="majorHAnsi" w:hAnsiTheme="majorHAnsi" w:cs="Times New Roman"/>
          <w:sz w:val="24"/>
          <w:szCs w:val="24"/>
        </w:rPr>
        <w:t>Nutrition under grant agreement n°289346.</w:t>
      </w:r>
    </w:p>
    <w:p w14:paraId="57E5C591" w14:textId="77777777" w:rsidR="00523F38" w:rsidRDefault="00C65ABC" w:rsidP="009F4DB1">
      <w:pPr>
        <w:spacing w:line="480" w:lineRule="auto"/>
        <w:rPr>
          <w:rStyle w:val="Strong"/>
          <w:rFonts w:asciiTheme="majorHAnsi" w:hAnsiTheme="majorHAnsi" w:cs="Times New Roman"/>
          <w:b w:val="0"/>
          <w:sz w:val="24"/>
          <w:szCs w:val="24"/>
        </w:rPr>
      </w:pPr>
      <w:r w:rsidRPr="00E31B4E">
        <w:rPr>
          <w:rStyle w:val="Strong"/>
          <w:rFonts w:asciiTheme="majorHAnsi" w:hAnsiTheme="majorHAnsi" w:cs="Times New Roman"/>
          <w:sz w:val="24"/>
          <w:szCs w:val="24"/>
        </w:rPr>
        <w:t xml:space="preserve">Abbreviations: </w:t>
      </w:r>
      <w:r w:rsidRPr="00E31B4E">
        <w:rPr>
          <w:rStyle w:val="Strong"/>
          <w:rFonts w:asciiTheme="majorHAnsi" w:hAnsiTheme="majorHAnsi" w:cs="Times New Roman"/>
          <w:b w:val="0"/>
          <w:sz w:val="24"/>
          <w:szCs w:val="24"/>
        </w:rPr>
        <w:t>BMI</w:t>
      </w:r>
      <w:r w:rsidRPr="00E31B4E">
        <w:rPr>
          <w:rStyle w:val="Strong"/>
          <w:rFonts w:asciiTheme="majorHAnsi" w:hAnsiTheme="majorHAnsi" w:cs="Times New Roman"/>
          <w:b w:val="0"/>
          <w:sz w:val="24"/>
          <w:szCs w:val="24"/>
          <w:vertAlign w:val="subscript"/>
        </w:rPr>
        <w:t>z</w:t>
      </w:r>
      <w:r w:rsidRPr="00E31B4E">
        <w:rPr>
          <w:rStyle w:val="Strong"/>
          <w:rFonts w:asciiTheme="majorHAnsi" w:hAnsiTheme="majorHAnsi" w:cs="Times New Roman"/>
          <w:b w:val="0"/>
          <w:sz w:val="24"/>
          <w:szCs w:val="24"/>
        </w:rPr>
        <w:t>- Body Mass Index z-score; SAT- Subcutaneous Adipose Tissue;</w:t>
      </w:r>
      <w:r w:rsidRPr="00E31B4E">
        <w:rPr>
          <w:rStyle w:val="Strong"/>
          <w:rFonts w:asciiTheme="majorHAnsi" w:hAnsiTheme="majorHAnsi" w:cs="Times New Roman"/>
          <w:sz w:val="24"/>
          <w:szCs w:val="24"/>
        </w:rPr>
        <w:t xml:space="preserve"> </w:t>
      </w:r>
      <w:r w:rsidR="00CD74F1" w:rsidRPr="00E31B4E">
        <w:rPr>
          <w:rStyle w:val="Strong"/>
          <w:rFonts w:asciiTheme="majorHAnsi" w:hAnsiTheme="majorHAnsi" w:cs="Times New Roman"/>
          <w:b w:val="0"/>
          <w:sz w:val="24"/>
          <w:szCs w:val="24"/>
        </w:rPr>
        <w:t>OE- oral exposure</w:t>
      </w:r>
    </w:p>
    <w:p w14:paraId="067E0508" w14:textId="2FF62E72" w:rsidR="00C65ABC" w:rsidRPr="00E31B4E" w:rsidRDefault="00C65ABC" w:rsidP="009F4DB1">
      <w:pPr>
        <w:spacing w:line="480" w:lineRule="auto"/>
        <w:rPr>
          <w:rFonts w:asciiTheme="majorHAnsi" w:hAnsiTheme="majorHAnsi" w:cs="Times New Roman"/>
          <w:b/>
          <w:sz w:val="24"/>
          <w:szCs w:val="24"/>
        </w:rPr>
        <w:sectPr w:rsidR="00C65ABC" w:rsidRPr="00E31B4E" w:rsidSect="00541FFD">
          <w:headerReference w:type="default" r:id="rId10"/>
          <w:footerReference w:type="default" r:id="rId11"/>
          <w:headerReference w:type="first" r:id="rId12"/>
          <w:type w:val="continuous"/>
          <w:pgSz w:w="11906" w:h="16838"/>
          <w:pgMar w:top="1440" w:right="1440" w:bottom="1440" w:left="1440" w:header="720" w:footer="720" w:gutter="0"/>
          <w:cols w:space="720"/>
          <w:docGrid w:linePitch="360"/>
        </w:sectPr>
      </w:pPr>
      <w:r w:rsidRPr="00E31B4E">
        <w:rPr>
          <w:rStyle w:val="Strong"/>
          <w:rFonts w:asciiTheme="majorHAnsi" w:hAnsiTheme="majorHAnsi" w:cs="Times New Roman"/>
          <w:sz w:val="24"/>
          <w:szCs w:val="24"/>
        </w:rPr>
        <w:t xml:space="preserve">Clinical Trial Registry Number: </w:t>
      </w:r>
      <w:r w:rsidRPr="00E31B4E">
        <w:rPr>
          <w:rFonts w:asciiTheme="majorHAnsi" w:hAnsiTheme="majorHAnsi" w:cs="Times New Roman"/>
          <w:sz w:val="24"/>
          <w:szCs w:val="24"/>
        </w:rPr>
        <w:t>NCT01174875; https://clinicaltrials.gov/</w:t>
      </w:r>
    </w:p>
    <w:p w14:paraId="2B93AE2B" w14:textId="77777777" w:rsidR="009812BE" w:rsidRPr="00E31B4E" w:rsidRDefault="009812BE" w:rsidP="00E645AD">
      <w:pPr>
        <w:spacing w:line="480" w:lineRule="auto"/>
        <w:rPr>
          <w:rFonts w:asciiTheme="majorHAnsi" w:hAnsiTheme="majorHAnsi"/>
          <w:b/>
          <w:sz w:val="24"/>
          <w:szCs w:val="24"/>
        </w:rPr>
      </w:pPr>
      <w:r w:rsidRPr="00E31B4E">
        <w:rPr>
          <w:rFonts w:asciiTheme="majorHAnsi" w:hAnsiTheme="majorHAnsi"/>
          <w:b/>
          <w:sz w:val="24"/>
          <w:szCs w:val="24"/>
        </w:rPr>
        <w:lastRenderedPageBreak/>
        <w:t>Abstract</w:t>
      </w:r>
    </w:p>
    <w:p w14:paraId="142DA6FF" w14:textId="3A0A2F57" w:rsidR="00D13CAE" w:rsidRDefault="00E645AD" w:rsidP="00D13CAE">
      <w:pPr>
        <w:spacing w:line="480" w:lineRule="auto"/>
        <w:rPr>
          <w:rFonts w:asciiTheme="majorHAnsi" w:hAnsiTheme="majorHAnsi" w:cs="Courier New"/>
          <w:sz w:val="24"/>
          <w:szCs w:val="24"/>
        </w:rPr>
      </w:pPr>
      <w:r>
        <w:rPr>
          <w:rFonts w:asciiTheme="majorHAnsi" w:hAnsiTheme="majorHAnsi"/>
          <w:sz w:val="24"/>
          <w:szCs w:val="24"/>
        </w:rPr>
        <w:t>Recent findings confirm that f</w:t>
      </w:r>
      <w:r w:rsidR="004B0E13" w:rsidRPr="00E31B4E">
        <w:rPr>
          <w:rFonts w:asciiTheme="majorHAnsi" w:hAnsiTheme="majorHAnsi"/>
          <w:sz w:val="24"/>
          <w:szCs w:val="24"/>
        </w:rPr>
        <w:t xml:space="preserve">aster eating rates </w:t>
      </w:r>
      <w:r w:rsidR="00C54302" w:rsidRPr="00E31B4E">
        <w:rPr>
          <w:rFonts w:asciiTheme="majorHAnsi" w:hAnsiTheme="majorHAnsi"/>
          <w:sz w:val="24"/>
          <w:szCs w:val="24"/>
        </w:rPr>
        <w:t xml:space="preserve">support </w:t>
      </w:r>
      <w:r w:rsidR="002F02E2" w:rsidRPr="00E31B4E">
        <w:rPr>
          <w:rFonts w:asciiTheme="majorHAnsi" w:hAnsiTheme="majorHAnsi"/>
          <w:sz w:val="24"/>
          <w:szCs w:val="24"/>
        </w:rPr>
        <w:t xml:space="preserve">higher </w:t>
      </w:r>
      <w:r w:rsidR="004B0E13" w:rsidRPr="00E31B4E">
        <w:rPr>
          <w:rFonts w:asciiTheme="majorHAnsi" w:hAnsiTheme="majorHAnsi"/>
          <w:sz w:val="24"/>
          <w:szCs w:val="24"/>
        </w:rPr>
        <w:t>energy intake</w:t>
      </w:r>
      <w:r w:rsidR="002F02E2" w:rsidRPr="00E31B4E">
        <w:rPr>
          <w:rFonts w:asciiTheme="majorHAnsi" w:hAnsiTheme="majorHAnsi"/>
          <w:sz w:val="24"/>
          <w:szCs w:val="24"/>
        </w:rPr>
        <w:t>s</w:t>
      </w:r>
      <w:r w:rsidR="004B0E13" w:rsidRPr="00E31B4E">
        <w:rPr>
          <w:rFonts w:asciiTheme="majorHAnsi" w:hAnsiTheme="majorHAnsi"/>
          <w:sz w:val="24"/>
          <w:szCs w:val="24"/>
        </w:rPr>
        <w:t xml:space="preserve"> within a meal and are </w:t>
      </w:r>
      <w:r>
        <w:rPr>
          <w:rFonts w:asciiTheme="majorHAnsi" w:hAnsiTheme="majorHAnsi"/>
          <w:sz w:val="24"/>
          <w:szCs w:val="24"/>
        </w:rPr>
        <w:t xml:space="preserve">associated </w:t>
      </w:r>
      <w:r w:rsidR="004B0E13" w:rsidRPr="00E31B4E">
        <w:rPr>
          <w:rFonts w:asciiTheme="majorHAnsi" w:hAnsiTheme="majorHAnsi"/>
          <w:sz w:val="24"/>
          <w:szCs w:val="24"/>
        </w:rPr>
        <w:t xml:space="preserve">with </w:t>
      </w:r>
      <w:r>
        <w:rPr>
          <w:rFonts w:asciiTheme="majorHAnsi" w:hAnsiTheme="majorHAnsi"/>
          <w:sz w:val="24"/>
          <w:szCs w:val="24"/>
        </w:rPr>
        <w:t xml:space="preserve">increased </w:t>
      </w:r>
      <w:r w:rsidR="00EA3AD9" w:rsidRPr="00E31B4E">
        <w:rPr>
          <w:rFonts w:asciiTheme="majorHAnsi" w:hAnsiTheme="majorHAnsi"/>
          <w:sz w:val="24"/>
          <w:szCs w:val="24"/>
        </w:rPr>
        <w:t xml:space="preserve">body weight and adiposity </w:t>
      </w:r>
      <w:r w:rsidR="00641CD5" w:rsidRPr="00E31B4E">
        <w:rPr>
          <w:rFonts w:asciiTheme="majorHAnsi" w:hAnsiTheme="majorHAnsi"/>
          <w:sz w:val="24"/>
          <w:szCs w:val="24"/>
        </w:rPr>
        <w:t>in</w:t>
      </w:r>
      <w:r w:rsidR="00EA3AD9" w:rsidRPr="00E31B4E">
        <w:rPr>
          <w:rFonts w:asciiTheme="majorHAnsi" w:hAnsiTheme="majorHAnsi"/>
          <w:sz w:val="24"/>
          <w:szCs w:val="24"/>
        </w:rPr>
        <w:t xml:space="preserve"> children. </w:t>
      </w:r>
      <w:r w:rsidR="002F02E2" w:rsidRPr="00E31B4E">
        <w:rPr>
          <w:rFonts w:asciiTheme="majorHAnsi" w:hAnsiTheme="majorHAnsi"/>
          <w:sz w:val="24"/>
          <w:szCs w:val="24"/>
        </w:rPr>
        <w:t xml:space="preserve">The current </w:t>
      </w:r>
      <w:r w:rsidR="00EA3AD9" w:rsidRPr="00E31B4E">
        <w:rPr>
          <w:rFonts w:asciiTheme="majorHAnsi" w:hAnsiTheme="majorHAnsi"/>
          <w:sz w:val="24"/>
          <w:szCs w:val="24"/>
        </w:rPr>
        <w:t xml:space="preserve">study </w:t>
      </w:r>
      <w:r w:rsidR="003628FC" w:rsidRPr="00E31B4E">
        <w:rPr>
          <w:rFonts w:asciiTheme="majorHAnsi" w:hAnsiTheme="majorHAnsi"/>
          <w:sz w:val="24"/>
          <w:szCs w:val="24"/>
        </w:rPr>
        <w:t xml:space="preserve">sought </w:t>
      </w:r>
      <w:r w:rsidR="00EA3AD9" w:rsidRPr="00E31B4E">
        <w:rPr>
          <w:rFonts w:asciiTheme="majorHAnsi" w:hAnsiTheme="majorHAnsi"/>
          <w:sz w:val="24"/>
          <w:szCs w:val="24"/>
        </w:rPr>
        <w:t xml:space="preserve">to identify </w:t>
      </w:r>
      <w:r w:rsidR="00ED35CE" w:rsidRPr="00E31B4E">
        <w:rPr>
          <w:rFonts w:asciiTheme="majorHAnsi" w:hAnsiTheme="majorHAnsi"/>
          <w:sz w:val="24"/>
          <w:szCs w:val="24"/>
        </w:rPr>
        <w:t xml:space="preserve">the </w:t>
      </w:r>
      <w:r w:rsidR="00EA3AD9" w:rsidRPr="00E31B4E">
        <w:rPr>
          <w:rFonts w:asciiTheme="majorHAnsi" w:hAnsiTheme="majorHAnsi"/>
          <w:sz w:val="24"/>
          <w:szCs w:val="24"/>
        </w:rPr>
        <w:t xml:space="preserve">eating behaviours </w:t>
      </w:r>
      <w:r w:rsidR="002F02E2" w:rsidRPr="00E31B4E">
        <w:rPr>
          <w:rFonts w:asciiTheme="majorHAnsi" w:hAnsiTheme="majorHAnsi"/>
          <w:sz w:val="24"/>
          <w:szCs w:val="24"/>
        </w:rPr>
        <w:t xml:space="preserve">that </w:t>
      </w:r>
      <w:r w:rsidR="00EA3AD9" w:rsidRPr="00E31B4E">
        <w:rPr>
          <w:rFonts w:asciiTheme="majorHAnsi" w:hAnsiTheme="majorHAnsi"/>
          <w:sz w:val="24"/>
          <w:szCs w:val="24"/>
        </w:rPr>
        <w:t>underpin faster eating rates and energy intake in children</w:t>
      </w:r>
      <w:r w:rsidR="003628FC" w:rsidRPr="00E31B4E">
        <w:rPr>
          <w:rFonts w:asciiTheme="majorHAnsi" w:hAnsiTheme="majorHAnsi"/>
          <w:sz w:val="24"/>
          <w:szCs w:val="24"/>
        </w:rPr>
        <w:t>,</w:t>
      </w:r>
      <w:r w:rsidR="00EA3AD9" w:rsidRPr="00E31B4E">
        <w:rPr>
          <w:rFonts w:asciiTheme="majorHAnsi" w:hAnsiTheme="majorHAnsi"/>
          <w:sz w:val="24"/>
          <w:szCs w:val="24"/>
        </w:rPr>
        <w:t xml:space="preserve"> and </w:t>
      </w:r>
      <w:r w:rsidR="00F150A1">
        <w:rPr>
          <w:rFonts w:asciiTheme="majorHAnsi" w:hAnsiTheme="majorHAnsi"/>
          <w:sz w:val="24"/>
          <w:szCs w:val="24"/>
        </w:rPr>
        <w:t xml:space="preserve">to </w:t>
      </w:r>
      <w:r w:rsidR="00641CD5" w:rsidRPr="00E31B4E">
        <w:rPr>
          <w:rFonts w:asciiTheme="majorHAnsi" w:hAnsiTheme="majorHAnsi"/>
          <w:sz w:val="24"/>
          <w:szCs w:val="24"/>
        </w:rPr>
        <w:t xml:space="preserve">investigate </w:t>
      </w:r>
      <w:r w:rsidR="003628FC" w:rsidRPr="00E31B4E">
        <w:rPr>
          <w:rFonts w:asciiTheme="majorHAnsi" w:hAnsiTheme="majorHAnsi"/>
          <w:sz w:val="24"/>
          <w:szCs w:val="24"/>
        </w:rPr>
        <w:t xml:space="preserve">their </w:t>
      </w:r>
      <w:r w:rsidR="00641CD5" w:rsidRPr="00E31B4E">
        <w:rPr>
          <w:rFonts w:asciiTheme="majorHAnsi" w:hAnsiTheme="majorHAnsi"/>
          <w:sz w:val="24"/>
          <w:szCs w:val="24"/>
        </w:rPr>
        <w:t xml:space="preserve">variations by weight status and other individual differences. </w:t>
      </w:r>
      <w:r w:rsidRPr="00E645AD">
        <w:rPr>
          <w:rFonts w:asciiTheme="majorHAnsi" w:hAnsiTheme="majorHAnsi"/>
          <w:sz w:val="24"/>
          <w:szCs w:val="24"/>
        </w:rPr>
        <w:t xml:space="preserve">Children (N=386) from the Growing Up in Singapore towards Healthy Outcomes (GUSTO) cohort took part in a video-recorded </w:t>
      </w:r>
      <w:r w:rsidRPr="00033B0C">
        <w:rPr>
          <w:rFonts w:asciiTheme="majorHAnsi" w:hAnsiTheme="majorHAnsi"/>
          <w:i/>
          <w:sz w:val="24"/>
          <w:szCs w:val="24"/>
        </w:rPr>
        <w:t>ad</w:t>
      </w:r>
      <w:r w:rsidR="00037EEC" w:rsidRPr="00033B0C">
        <w:rPr>
          <w:rFonts w:asciiTheme="majorHAnsi" w:hAnsiTheme="majorHAnsi"/>
          <w:i/>
          <w:sz w:val="24"/>
          <w:szCs w:val="24"/>
        </w:rPr>
        <w:t xml:space="preserve"> </w:t>
      </w:r>
      <w:r w:rsidRPr="00033B0C">
        <w:rPr>
          <w:rFonts w:asciiTheme="majorHAnsi" w:hAnsiTheme="majorHAnsi"/>
          <w:i/>
          <w:sz w:val="24"/>
          <w:szCs w:val="24"/>
        </w:rPr>
        <w:t>libitum</w:t>
      </w:r>
      <w:r w:rsidRPr="00E645AD">
        <w:rPr>
          <w:rFonts w:asciiTheme="majorHAnsi" w:hAnsiTheme="majorHAnsi"/>
          <w:sz w:val="24"/>
          <w:szCs w:val="24"/>
        </w:rPr>
        <w:t xml:space="preserve"> lunch at 4.5 years of age to measure acute energy intake. Videos were coded for three eating behaviours (bites, chews and swallows) to derive a measure of eating rate (g/min) </w:t>
      </w:r>
      <w:r w:rsidR="002738EF" w:rsidRPr="00E645AD">
        <w:rPr>
          <w:rFonts w:asciiTheme="majorHAnsi" w:hAnsiTheme="majorHAnsi"/>
          <w:sz w:val="24"/>
          <w:szCs w:val="24"/>
        </w:rPr>
        <w:t xml:space="preserve">and </w:t>
      </w:r>
      <w:r w:rsidR="00037EEC">
        <w:rPr>
          <w:rFonts w:asciiTheme="majorHAnsi" w:hAnsiTheme="majorHAnsi"/>
          <w:sz w:val="24"/>
          <w:szCs w:val="24"/>
        </w:rPr>
        <w:t>measures of eating</w:t>
      </w:r>
      <w:r w:rsidR="002738EF" w:rsidRPr="00E31B4E">
        <w:rPr>
          <w:rFonts w:asciiTheme="majorHAnsi" w:hAnsiTheme="majorHAnsi" w:cs="Courier New"/>
          <w:sz w:val="24"/>
          <w:szCs w:val="24"/>
        </w:rPr>
        <w:t xml:space="preserve"> microstructure: eating rate (g/min), </w:t>
      </w:r>
      <w:r w:rsidR="00343BD9" w:rsidRPr="00E31B4E">
        <w:rPr>
          <w:rFonts w:asciiTheme="majorHAnsi" w:hAnsiTheme="majorHAnsi" w:cs="Courier New"/>
          <w:sz w:val="24"/>
          <w:szCs w:val="24"/>
        </w:rPr>
        <w:t>total oral exposure</w:t>
      </w:r>
      <w:r w:rsidR="00DA54F2">
        <w:rPr>
          <w:rFonts w:asciiTheme="majorHAnsi" w:hAnsiTheme="majorHAnsi" w:cs="Courier New"/>
          <w:sz w:val="24"/>
          <w:szCs w:val="24"/>
        </w:rPr>
        <w:t xml:space="preserve"> (min</w:t>
      </w:r>
      <w:r w:rsidR="004A7145">
        <w:rPr>
          <w:rFonts w:asciiTheme="majorHAnsi" w:hAnsiTheme="majorHAnsi" w:cs="Courier New"/>
          <w:sz w:val="24"/>
          <w:szCs w:val="24"/>
        </w:rPr>
        <w:t>utes</w:t>
      </w:r>
      <w:r w:rsidR="00ED35CE" w:rsidRPr="00E31B4E">
        <w:rPr>
          <w:rFonts w:asciiTheme="majorHAnsi" w:hAnsiTheme="majorHAnsi" w:cs="Courier New"/>
          <w:sz w:val="24"/>
          <w:szCs w:val="24"/>
        </w:rPr>
        <w:t>)</w:t>
      </w:r>
      <w:r w:rsidR="00343BD9" w:rsidRPr="00E31B4E">
        <w:rPr>
          <w:rFonts w:asciiTheme="majorHAnsi" w:hAnsiTheme="majorHAnsi" w:cs="Courier New"/>
          <w:sz w:val="24"/>
          <w:szCs w:val="24"/>
        </w:rPr>
        <w:t xml:space="preserve">, </w:t>
      </w:r>
      <w:r w:rsidR="002738EF" w:rsidRPr="00E31B4E">
        <w:rPr>
          <w:rFonts w:asciiTheme="majorHAnsi" w:hAnsiTheme="majorHAnsi" w:cs="Courier New"/>
          <w:sz w:val="24"/>
          <w:szCs w:val="24"/>
        </w:rPr>
        <w:t>average bite size (</w:t>
      </w:r>
      <w:r w:rsidR="00343BD9" w:rsidRPr="00E31B4E">
        <w:rPr>
          <w:rFonts w:asciiTheme="majorHAnsi" w:hAnsiTheme="majorHAnsi" w:cs="Courier New"/>
          <w:sz w:val="24"/>
          <w:szCs w:val="24"/>
        </w:rPr>
        <w:t xml:space="preserve">g/bite), chews </w:t>
      </w:r>
      <w:r w:rsidR="00821B17" w:rsidRPr="00821B17">
        <w:rPr>
          <w:rFonts w:asciiTheme="majorHAnsi" w:hAnsiTheme="majorHAnsi" w:cs="Courier New"/>
          <w:sz w:val="24"/>
          <w:szCs w:val="24"/>
        </w:rPr>
        <w:t>per</w:t>
      </w:r>
      <w:r w:rsidR="00343BD9" w:rsidRPr="00E31B4E">
        <w:rPr>
          <w:rFonts w:asciiTheme="majorHAnsi" w:hAnsiTheme="majorHAnsi" w:cs="Courier New"/>
          <w:sz w:val="24"/>
          <w:szCs w:val="24"/>
        </w:rPr>
        <w:t xml:space="preserve"> gram, oral exposure </w:t>
      </w:r>
      <w:r w:rsidR="00821B17" w:rsidRPr="00821B17">
        <w:rPr>
          <w:rFonts w:asciiTheme="majorHAnsi" w:hAnsiTheme="majorHAnsi" w:cs="Courier New"/>
          <w:sz w:val="24"/>
          <w:szCs w:val="24"/>
        </w:rPr>
        <w:t>per</w:t>
      </w:r>
      <w:r w:rsidR="00343BD9" w:rsidRPr="00E31B4E">
        <w:rPr>
          <w:rFonts w:asciiTheme="majorHAnsi" w:hAnsiTheme="majorHAnsi" w:cs="Courier New"/>
          <w:sz w:val="24"/>
          <w:szCs w:val="24"/>
        </w:rPr>
        <w:t xml:space="preserve"> bite</w:t>
      </w:r>
      <w:r w:rsidR="00ED35CE" w:rsidRPr="00E31B4E">
        <w:rPr>
          <w:rFonts w:asciiTheme="majorHAnsi" w:hAnsiTheme="majorHAnsi" w:cs="Courier New"/>
          <w:sz w:val="24"/>
          <w:szCs w:val="24"/>
        </w:rPr>
        <w:t xml:space="preserve"> (sec</w:t>
      </w:r>
      <w:r w:rsidR="004A7145">
        <w:rPr>
          <w:rFonts w:asciiTheme="majorHAnsi" w:hAnsiTheme="majorHAnsi" w:cs="Courier New"/>
          <w:sz w:val="24"/>
          <w:szCs w:val="24"/>
        </w:rPr>
        <w:t>onds</w:t>
      </w:r>
      <w:r w:rsidR="00ED35CE" w:rsidRPr="00E31B4E">
        <w:rPr>
          <w:rFonts w:asciiTheme="majorHAnsi" w:hAnsiTheme="majorHAnsi" w:cs="Courier New"/>
          <w:sz w:val="24"/>
          <w:szCs w:val="24"/>
        </w:rPr>
        <w:t>)</w:t>
      </w:r>
      <w:r w:rsidR="00343BD9" w:rsidRPr="00E31B4E">
        <w:rPr>
          <w:rFonts w:asciiTheme="majorHAnsi" w:hAnsiTheme="majorHAnsi" w:cs="Courier New"/>
          <w:sz w:val="24"/>
          <w:szCs w:val="24"/>
        </w:rPr>
        <w:t xml:space="preserve">, total bites and proportion of active to total </w:t>
      </w:r>
      <w:r>
        <w:rPr>
          <w:rFonts w:asciiTheme="majorHAnsi" w:hAnsiTheme="majorHAnsi" w:cs="Courier New"/>
          <w:sz w:val="24"/>
          <w:szCs w:val="24"/>
        </w:rPr>
        <w:t>mealtime</w:t>
      </w:r>
      <w:r w:rsidR="00343BD9" w:rsidRPr="00E31B4E">
        <w:rPr>
          <w:rFonts w:asciiTheme="majorHAnsi" w:hAnsiTheme="majorHAnsi" w:cs="Courier New"/>
          <w:sz w:val="24"/>
          <w:szCs w:val="24"/>
        </w:rPr>
        <w:t>.</w:t>
      </w:r>
      <w:r w:rsidR="009505C5" w:rsidRPr="00E31B4E">
        <w:rPr>
          <w:rFonts w:asciiTheme="majorHAnsi" w:hAnsiTheme="majorHAnsi" w:cs="Courier New"/>
          <w:sz w:val="24"/>
          <w:szCs w:val="24"/>
        </w:rPr>
        <w:t xml:space="preserve"> </w:t>
      </w:r>
      <w:r w:rsidR="008E5123">
        <w:rPr>
          <w:rFonts w:asciiTheme="majorHAnsi" w:hAnsiTheme="majorHAnsi" w:cs="Courier New"/>
          <w:sz w:val="24"/>
          <w:szCs w:val="24"/>
        </w:rPr>
        <w:t>Children’s</w:t>
      </w:r>
      <w:r w:rsidR="00F150A1">
        <w:rPr>
          <w:rFonts w:asciiTheme="majorHAnsi" w:hAnsiTheme="majorHAnsi" w:cs="Courier New"/>
          <w:sz w:val="24"/>
          <w:szCs w:val="24"/>
        </w:rPr>
        <w:t xml:space="preserve"> </w:t>
      </w:r>
      <w:r w:rsidR="009505C5" w:rsidRPr="00E31B4E">
        <w:rPr>
          <w:rFonts w:asciiTheme="majorHAnsi" w:hAnsiTheme="majorHAnsi" w:cs="Courier New"/>
          <w:sz w:val="24"/>
          <w:szCs w:val="24"/>
        </w:rPr>
        <w:t>BMI</w:t>
      </w:r>
      <w:r w:rsidR="008E5123">
        <w:rPr>
          <w:rFonts w:asciiTheme="majorHAnsi" w:hAnsiTheme="majorHAnsi" w:cs="Courier New"/>
          <w:sz w:val="24"/>
          <w:szCs w:val="24"/>
        </w:rPr>
        <w:t>s</w:t>
      </w:r>
      <w:r w:rsidR="009505C5" w:rsidRPr="00E31B4E">
        <w:rPr>
          <w:rFonts w:asciiTheme="majorHAnsi" w:hAnsiTheme="majorHAnsi" w:cs="Courier New"/>
          <w:sz w:val="24"/>
          <w:szCs w:val="24"/>
        </w:rPr>
        <w:t xml:space="preserve"> </w:t>
      </w:r>
      <w:r w:rsidR="008E5123">
        <w:rPr>
          <w:rFonts w:asciiTheme="majorHAnsi" w:hAnsiTheme="majorHAnsi" w:cs="Courier New"/>
          <w:sz w:val="24"/>
          <w:szCs w:val="24"/>
        </w:rPr>
        <w:t>were</w:t>
      </w:r>
      <w:r w:rsidR="00F150A1">
        <w:rPr>
          <w:rFonts w:asciiTheme="majorHAnsi" w:hAnsiTheme="majorHAnsi" w:cs="Courier New"/>
          <w:sz w:val="24"/>
          <w:szCs w:val="24"/>
        </w:rPr>
        <w:t xml:space="preserve"> </w:t>
      </w:r>
      <w:r w:rsidR="00C30F64">
        <w:rPr>
          <w:rFonts w:asciiTheme="majorHAnsi" w:hAnsiTheme="majorHAnsi" w:cs="Courier New"/>
          <w:sz w:val="24"/>
          <w:szCs w:val="24"/>
        </w:rPr>
        <w:t>calculated</w:t>
      </w:r>
      <w:r w:rsidR="00F150A1">
        <w:rPr>
          <w:rFonts w:asciiTheme="majorHAnsi" w:hAnsiTheme="majorHAnsi" w:cs="Courier New"/>
          <w:sz w:val="24"/>
          <w:szCs w:val="24"/>
        </w:rPr>
        <w:t xml:space="preserve"> </w:t>
      </w:r>
      <w:r w:rsidR="009505C5" w:rsidRPr="00E31B4E">
        <w:rPr>
          <w:rFonts w:asciiTheme="majorHAnsi" w:hAnsiTheme="majorHAnsi" w:cs="Courier New"/>
          <w:sz w:val="24"/>
          <w:szCs w:val="24"/>
        </w:rPr>
        <w:t xml:space="preserve">and a subset </w:t>
      </w:r>
      <w:r w:rsidR="004A7145">
        <w:rPr>
          <w:rFonts w:asciiTheme="majorHAnsi" w:hAnsiTheme="majorHAnsi" w:cs="Courier New"/>
          <w:sz w:val="24"/>
          <w:szCs w:val="24"/>
        </w:rPr>
        <w:t xml:space="preserve">of children </w:t>
      </w:r>
      <w:r w:rsidR="009505C5" w:rsidRPr="00E31B4E">
        <w:rPr>
          <w:rFonts w:asciiTheme="majorHAnsi" w:hAnsiTheme="majorHAnsi" w:cs="Courier New"/>
          <w:sz w:val="24"/>
          <w:szCs w:val="24"/>
        </w:rPr>
        <w:t>underwent MRI scanning to establish</w:t>
      </w:r>
      <w:r w:rsidR="002B3457" w:rsidRPr="00E31B4E">
        <w:rPr>
          <w:rFonts w:asciiTheme="majorHAnsi" w:hAnsiTheme="majorHAnsi" w:cs="Courier New"/>
          <w:sz w:val="24"/>
          <w:szCs w:val="24"/>
        </w:rPr>
        <w:t xml:space="preserve"> abdominal</w:t>
      </w:r>
      <w:r w:rsidR="009505C5" w:rsidRPr="00E31B4E">
        <w:rPr>
          <w:rFonts w:asciiTheme="majorHAnsi" w:hAnsiTheme="majorHAnsi" w:cs="Courier New"/>
          <w:sz w:val="24"/>
          <w:szCs w:val="24"/>
        </w:rPr>
        <w:t xml:space="preserve"> </w:t>
      </w:r>
      <w:r w:rsidR="002B3457" w:rsidRPr="00E31B4E">
        <w:rPr>
          <w:rFonts w:asciiTheme="majorHAnsi" w:hAnsiTheme="majorHAnsi" w:cs="Courier New"/>
          <w:sz w:val="24"/>
          <w:szCs w:val="24"/>
        </w:rPr>
        <w:t>adiposity</w:t>
      </w:r>
      <w:r w:rsidR="009505C5" w:rsidRPr="00E31B4E">
        <w:rPr>
          <w:rFonts w:asciiTheme="majorHAnsi" w:hAnsiTheme="majorHAnsi" w:cs="Courier New"/>
          <w:sz w:val="24"/>
          <w:szCs w:val="24"/>
        </w:rPr>
        <w:t xml:space="preserve">. Children were </w:t>
      </w:r>
      <w:r w:rsidR="00F150A1">
        <w:rPr>
          <w:rFonts w:asciiTheme="majorHAnsi" w:hAnsiTheme="majorHAnsi" w:cs="Courier New"/>
          <w:sz w:val="24"/>
          <w:szCs w:val="24"/>
        </w:rPr>
        <w:t>grouped</w:t>
      </w:r>
      <w:r w:rsidR="00F150A1" w:rsidRPr="00E31B4E">
        <w:rPr>
          <w:rFonts w:asciiTheme="majorHAnsi" w:hAnsiTheme="majorHAnsi" w:cs="Courier New"/>
          <w:sz w:val="24"/>
          <w:szCs w:val="24"/>
        </w:rPr>
        <w:t xml:space="preserve"> </w:t>
      </w:r>
      <w:r w:rsidR="009505C5" w:rsidRPr="00E31B4E">
        <w:rPr>
          <w:rFonts w:asciiTheme="majorHAnsi" w:hAnsiTheme="majorHAnsi" w:cs="Courier New"/>
          <w:sz w:val="24"/>
          <w:szCs w:val="24"/>
        </w:rPr>
        <w:t>into</w:t>
      </w:r>
      <w:r w:rsidR="004A7145">
        <w:rPr>
          <w:rFonts w:asciiTheme="majorHAnsi" w:hAnsiTheme="majorHAnsi" w:cs="Courier New"/>
          <w:sz w:val="24"/>
          <w:szCs w:val="24"/>
        </w:rPr>
        <w:t xml:space="preserve"> faster and slower eaters</w:t>
      </w:r>
      <w:r w:rsidR="009505C5" w:rsidRPr="00E31B4E">
        <w:rPr>
          <w:rFonts w:asciiTheme="majorHAnsi" w:hAnsiTheme="majorHAnsi" w:cs="Courier New"/>
          <w:sz w:val="24"/>
          <w:szCs w:val="24"/>
        </w:rPr>
        <w:t>, and into healthy and overweigh</w:t>
      </w:r>
      <w:r w:rsidR="002B3457" w:rsidRPr="00E31B4E">
        <w:rPr>
          <w:rFonts w:asciiTheme="majorHAnsi" w:hAnsiTheme="majorHAnsi" w:cs="Courier New"/>
          <w:sz w:val="24"/>
          <w:szCs w:val="24"/>
        </w:rPr>
        <w:t xml:space="preserve">t </w:t>
      </w:r>
      <w:r w:rsidR="00262CC1">
        <w:rPr>
          <w:rFonts w:asciiTheme="majorHAnsi" w:hAnsiTheme="majorHAnsi" w:cs="Courier New"/>
          <w:sz w:val="24"/>
          <w:szCs w:val="24"/>
        </w:rPr>
        <w:t xml:space="preserve">groups </w:t>
      </w:r>
      <w:r w:rsidR="009505C5" w:rsidRPr="00E31B4E">
        <w:rPr>
          <w:rFonts w:asciiTheme="majorHAnsi" w:hAnsiTheme="majorHAnsi" w:cs="Courier New"/>
          <w:sz w:val="24"/>
          <w:szCs w:val="24"/>
        </w:rPr>
        <w:t xml:space="preserve">to compare their eating </w:t>
      </w:r>
      <w:r w:rsidR="003628FC" w:rsidRPr="00E31B4E">
        <w:rPr>
          <w:rFonts w:asciiTheme="majorHAnsi" w:hAnsiTheme="majorHAnsi" w:cs="Courier New"/>
          <w:sz w:val="24"/>
          <w:szCs w:val="24"/>
        </w:rPr>
        <w:t>behaviours</w:t>
      </w:r>
      <w:r w:rsidR="003628FC" w:rsidRPr="00C16EC5">
        <w:rPr>
          <w:rFonts w:asciiTheme="majorHAnsi" w:hAnsiTheme="majorHAnsi" w:cs="Courier New"/>
          <w:sz w:val="24"/>
          <w:szCs w:val="24"/>
        </w:rPr>
        <w:t>.</w:t>
      </w:r>
      <w:r w:rsidR="002B3457" w:rsidRPr="00C16EC5">
        <w:rPr>
          <w:rFonts w:asciiTheme="majorHAnsi" w:hAnsiTheme="majorHAnsi" w:cs="Courier New"/>
          <w:sz w:val="24"/>
          <w:szCs w:val="24"/>
        </w:rPr>
        <w:t xml:space="preserve"> </w:t>
      </w:r>
      <w:r w:rsidR="00233C45" w:rsidRPr="00C16EC5">
        <w:rPr>
          <w:rFonts w:asciiTheme="majorHAnsi" w:hAnsiTheme="majorHAnsi" w:cs="Courier New"/>
          <w:sz w:val="24"/>
          <w:szCs w:val="24"/>
        </w:rPr>
        <w:t xml:space="preserve">Results demonstrate that </w:t>
      </w:r>
      <w:r w:rsidR="00C16EC5" w:rsidRPr="00C16EC5">
        <w:rPr>
          <w:rFonts w:asciiTheme="majorHAnsi" w:hAnsiTheme="majorHAnsi" w:cs="Courier New"/>
          <w:sz w:val="24"/>
          <w:szCs w:val="24"/>
        </w:rPr>
        <w:t xml:space="preserve">faster eating rates were correlated with </w:t>
      </w:r>
      <w:r w:rsidR="00233C45" w:rsidRPr="00C16EC5">
        <w:rPr>
          <w:rFonts w:asciiTheme="majorHAnsi" w:hAnsiTheme="majorHAnsi" w:cs="Courier New"/>
          <w:sz w:val="24"/>
          <w:szCs w:val="24"/>
        </w:rPr>
        <w:t xml:space="preserve">larger </w:t>
      </w:r>
      <w:r w:rsidR="00C16EC5">
        <w:rPr>
          <w:rFonts w:asciiTheme="majorHAnsi" w:hAnsiTheme="majorHAnsi" w:cs="Courier New"/>
          <w:sz w:val="24"/>
          <w:szCs w:val="24"/>
        </w:rPr>
        <w:t xml:space="preserve">average </w:t>
      </w:r>
      <w:r w:rsidR="00233C45" w:rsidRPr="00C16EC5">
        <w:rPr>
          <w:rFonts w:asciiTheme="majorHAnsi" w:hAnsiTheme="majorHAnsi" w:cs="Courier New"/>
          <w:sz w:val="24"/>
          <w:szCs w:val="24"/>
        </w:rPr>
        <w:t>bite size (</w:t>
      </w:r>
      <w:r w:rsidR="00C16EC5" w:rsidRPr="00C16EC5">
        <w:rPr>
          <w:rFonts w:asciiTheme="majorHAnsi" w:hAnsiTheme="majorHAnsi" w:cs="Courier New"/>
          <w:sz w:val="24"/>
          <w:szCs w:val="24"/>
        </w:rPr>
        <w:t>r=0.55,</w:t>
      </w:r>
      <w:r w:rsidR="00787B0E" w:rsidRPr="00C16EC5">
        <w:rPr>
          <w:rFonts w:asciiTheme="majorHAnsi" w:hAnsiTheme="majorHAnsi" w:cs="Courier New"/>
          <w:sz w:val="24"/>
          <w:szCs w:val="24"/>
        </w:rPr>
        <w:t xml:space="preserve"> p&lt;0.001</w:t>
      </w:r>
      <w:r w:rsidR="00233C45" w:rsidRPr="00C16EC5">
        <w:rPr>
          <w:rFonts w:asciiTheme="majorHAnsi" w:hAnsiTheme="majorHAnsi" w:cs="Courier New"/>
          <w:sz w:val="24"/>
          <w:szCs w:val="24"/>
        </w:rPr>
        <w:t xml:space="preserve">), </w:t>
      </w:r>
      <w:r w:rsidR="00C16EC5" w:rsidRPr="00C16EC5">
        <w:rPr>
          <w:rFonts w:asciiTheme="majorHAnsi" w:hAnsiTheme="majorHAnsi" w:cs="Courier New"/>
          <w:sz w:val="24"/>
          <w:szCs w:val="24"/>
        </w:rPr>
        <w:t xml:space="preserve">fewer </w:t>
      </w:r>
      <w:r w:rsidR="00233C45" w:rsidRPr="00C16EC5">
        <w:rPr>
          <w:rFonts w:asciiTheme="majorHAnsi" w:hAnsiTheme="majorHAnsi" w:cs="Courier New"/>
          <w:sz w:val="24"/>
          <w:szCs w:val="24"/>
        </w:rPr>
        <w:t>chew</w:t>
      </w:r>
      <w:r w:rsidR="00C16EC5" w:rsidRPr="00C16EC5">
        <w:rPr>
          <w:rFonts w:asciiTheme="majorHAnsi" w:hAnsiTheme="majorHAnsi" w:cs="Courier New"/>
          <w:sz w:val="24"/>
          <w:szCs w:val="24"/>
        </w:rPr>
        <w:t>s</w:t>
      </w:r>
      <w:r w:rsidR="00233C45" w:rsidRPr="00C16EC5">
        <w:rPr>
          <w:rFonts w:asciiTheme="majorHAnsi" w:hAnsiTheme="majorHAnsi" w:cs="Courier New"/>
          <w:sz w:val="24"/>
          <w:szCs w:val="24"/>
        </w:rPr>
        <w:t xml:space="preserve"> per gram (</w:t>
      </w:r>
      <w:r w:rsidR="00C16EC5" w:rsidRPr="00C16EC5">
        <w:rPr>
          <w:rFonts w:asciiTheme="majorHAnsi" w:hAnsiTheme="majorHAnsi" w:cs="Courier New"/>
          <w:sz w:val="24"/>
          <w:szCs w:val="24"/>
        </w:rPr>
        <w:t xml:space="preserve">r=-0.71, </w:t>
      </w:r>
      <w:r w:rsidR="00787B0E" w:rsidRPr="00C16EC5">
        <w:rPr>
          <w:rFonts w:asciiTheme="majorHAnsi" w:hAnsiTheme="majorHAnsi" w:cs="Courier New"/>
          <w:sz w:val="24"/>
          <w:szCs w:val="24"/>
        </w:rPr>
        <w:t>p&lt;0.001</w:t>
      </w:r>
      <w:r w:rsidR="00233C45" w:rsidRPr="00C16EC5">
        <w:rPr>
          <w:rFonts w:asciiTheme="majorHAnsi" w:hAnsiTheme="majorHAnsi" w:cs="Courier New"/>
          <w:sz w:val="24"/>
          <w:szCs w:val="24"/>
        </w:rPr>
        <w:t xml:space="preserve">) and </w:t>
      </w:r>
      <w:r w:rsidR="00C16EC5" w:rsidRPr="00C16EC5">
        <w:rPr>
          <w:rFonts w:asciiTheme="majorHAnsi" w:hAnsiTheme="majorHAnsi" w:cs="Courier New"/>
          <w:sz w:val="24"/>
          <w:szCs w:val="24"/>
        </w:rPr>
        <w:t xml:space="preserve">shorter </w:t>
      </w:r>
      <w:r w:rsidR="00233C45" w:rsidRPr="00C16EC5">
        <w:rPr>
          <w:rFonts w:asciiTheme="majorHAnsi" w:hAnsiTheme="majorHAnsi" w:cs="Courier New"/>
          <w:sz w:val="24"/>
          <w:szCs w:val="24"/>
        </w:rPr>
        <w:t>oral exposure time per bite (</w:t>
      </w:r>
      <w:r w:rsidR="00C16EC5" w:rsidRPr="00C16EC5">
        <w:rPr>
          <w:rFonts w:asciiTheme="majorHAnsi" w:hAnsiTheme="majorHAnsi" w:cs="Courier New"/>
          <w:sz w:val="24"/>
          <w:szCs w:val="24"/>
        </w:rPr>
        <w:t>r=-0.25,</w:t>
      </w:r>
      <w:r w:rsidR="00787B0E" w:rsidRPr="00C16EC5">
        <w:rPr>
          <w:rFonts w:asciiTheme="majorHAnsi" w:hAnsiTheme="majorHAnsi" w:cs="Courier New"/>
          <w:sz w:val="24"/>
          <w:szCs w:val="24"/>
        </w:rPr>
        <w:t xml:space="preserve"> p&lt;0.001</w:t>
      </w:r>
      <w:r w:rsidR="00C16EC5">
        <w:rPr>
          <w:rFonts w:asciiTheme="majorHAnsi" w:hAnsiTheme="majorHAnsi" w:cs="Courier New"/>
          <w:sz w:val="24"/>
          <w:szCs w:val="24"/>
        </w:rPr>
        <w:t xml:space="preserve">), </w:t>
      </w:r>
      <w:r w:rsidR="00233C45" w:rsidRPr="00C16EC5">
        <w:rPr>
          <w:rFonts w:asciiTheme="majorHAnsi" w:hAnsiTheme="majorHAnsi" w:cs="Courier New"/>
          <w:sz w:val="24"/>
          <w:szCs w:val="24"/>
        </w:rPr>
        <w:t xml:space="preserve">and </w:t>
      </w:r>
      <w:r w:rsidR="00C16EC5">
        <w:rPr>
          <w:rFonts w:asciiTheme="majorHAnsi" w:hAnsiTheme="majorHAnsi" w:cs="Courier New"/>
          <w:sz w:val="24"/>
          <w:szCs w:val="24"/>
        </w:rPr>
        <w:t xml:space="preserve">with </w:t>
      </w:r>
      <w:r w:rsidR="00233C45" w:rsidRPr="00C16EC5">
        <w:rPr>
          <w:rFonts w:asciiTheme="majorHAnsi" w:hAnsiTheme="majorHAnsi" w:cs="Courier New"/>
          <w:sz w:val="24"/>
          <w:szCs w:val="24"/>
        </w:rPr>
        <w:t>higher energy intakes (</w:t>
      </w:r>
      <w:r w:rsidR="00C16EC5" w:rsidRPr="00C16EC5">
        <w:rPr>
          <w:rFonts w:asciiTheme="majorHAnsi" w:hAnsiTheme="majorHAnsi" w:cs="Courier New"/>
          <w:sz w:val="24"/>
          <w:szCs w:val="24"/>
        </w:rPr>
        <w:t>r=0.61, p&lt;0.001</w:t>
      </w:r>
      <w:r w:rsidR="00233C45" w:rsidRPr="00C16EC5">
        <w:rPr>
          <w:rFonts w:asciiTheme="majorHAnsi" w:hAnsiTheme="majorHAnsi" w:cs="Courier New"/>
          <w:sz w:val="24"/>
          <w:szCs w:val="24"/>
        </w:rPr>
        <w:t xml:space="preserve">). </w:t>
      </w:r>
      <w:r w:rsidR="00237419" w:rsidRPr="00C16EC5">
        <w:rPr>
          <w:rFonts w:asciiTheme="majorHAnsi" w:hAnsiTheme="majorHAnsi" w:cs="Courier New"/>
          <w:sz w:val="24"/>
          <w:szCs w:val="24"/>
        </w:rPr>
        <w:t>C</w:t>
      </w:r>
      <w:r w:rsidR="002B3457" w:rsidRPr="00C16EC5">
        <w:rPr>
          <w:rFonts w:asciiTheme="majorHAnsi" w:hAnsiTheme="majorHAnsi" w:cs="Courier New"/>
          <w:sz w:val="24"/>
          <w:szCs w:val="24"/>
        </w:rPr>
        <w:t>hildren</w:t>
      </w:r>
      <w:r w:rsidR="002C6CF1" w:rsidRPr="00C16EC5">
        <w:rPr>
          <w:rFonts w:asciiTheme="majorHAnsi" w:hAnsiTheme="majorHAnsi" w:cs="Courier New"/>
          <w:sz w:val="24"/>
          <w:szCs w:val="24"/>
        </w:rPr>
        <w:t xml:space="preserve"> </w:t>
      </w:r>
      <w:r w:rsidR="00237419" w:rsidRPr="00C16EC5">
        <w:rPr>
          <w:rFonts w:asciiTheme="majorHAnsi" w:hAnsiTheme="majorHAnsi" w:cs="Courier New"/>
          <w:sz w:val="24"/>
          <w:szCs w:val="24"/>
        </w:rPr>
        <w:t>wi</w:t>
      </w:r>
      <w:r w:rsidR="00237419">
        <w:rPr>
          <w:rFonts w:asciiTheme="majorHAnsi" w:hAnsiTheme="majorHAnsi" w:cs="Courier New"/>
          <w:sz w:val="24"/>
          <w:szCs w:val="24"/>
        </w:rPr>
        <w:t>th overweight and</w:t>
      </w:r>
      <w:r w:rsidR="002C6CF1">
        <w:rPr>
          <w:rFonts w:asciiTheme="majorHAnsi" w:hAnsiTheme="majorHAnsi" w:cs="Courier New"/>
          <w:sz w:val="24"/>
          <w:szCs w:val="24"/>
        </w:rPr>
        <w:t xml:space="preserve"> higher adiposity</w:t>
      </w:r>
      <w:r w:rsidR="00DA54F2">
        <w:rPr>
          <w:rFonts w:asciiTheme="majorHAnsi" w:hAnsiTheme="majorHAnsi" w:cs="Courier New"/>
          <w:sz w:val="24"/>
          <w:szCs w:val="24"/>
        </w:rPr>
        <w:t xml:space="preserve"> had</w:t>
      </w:r>
      <w:r w:rsidR="002B3457" w:rsidRPr="00E31B4E">
        <w:rPr>
          <w:rFonts w:asciiTheme="majorHAnsi" w:hAnsiTheme="majorHAnsi" w:cs="Courier New"/>
          <w:sz w:val="24"/>
          <w:szCs w:val="24"/>
        </w:rPr>
        <w:t xml:space="preserve"> </w:t>
      </w:r>
      <w:r w:rsidR="002F02E2" w:rsidRPr="00E31B4E">
        <w:rPr>
          <w:rFonts w:asciiTheme="majorHAnsi" w:hAnsiTheme="majorHAnsi" w:cs="Courier New"/>
          <w:sz w:val="24"/>
          <w:szCs w:val="24"/>
        </w:rPr>
        <w:t>faster eat</w:t>
      </w:r>
      <w:r w:rsidR="00DA54F2">
        <w:rPr>
          <w:rFonts w:asciiTheme="majorHAnsi" w:hAnsiTheme="majorHAnsi" w:cs="Courier New"/>
          <w:sz w:val="24"/>
          <w:szCs w:val="24"/>
        </w:rPr>
        <w:t>ing rates</w:t>
      </w:r>
      <w:r w:rsidR="00055C61">
        <w:rPr>
          <w:rFonts w:asciiTheme="majorHAnsi" w:hAnsiTheme="majorHAnsi" w:cs="Courier New"/>
          <w:sz w:val="24"/>
          <w:szCs w:val="24"/>
        </w:rPr>
        <w:t xml:space="preserve"> (p&lt;0.01)</w:t>
      </w:r>
      <w:r w:rsidR="00C42AA2">
        <w:rPr>
          <w:rFonts w:asciiTheme="majorHAnsi" w:hAnsiTheme="majorHAnsi" w:cs="Courier New"/>
          <w:sz w:val="24"/>
          <w:szCs w:val="24"/>
        </w:rPr>
        <w:t xml:space="preserve"> and </w:t>
      </w:r>
      <w:r w:rsidR="00DA54F2">
        <w:rPr>
          <w:rFonts w:asciiTheme="majorHAnsi" w:hAnsiTheme="majorHAnsi" w:cs="Courier New"/>
          <w:sz w:val="24"/>
          <w:szCs w:val="24"/>
        </w:rPr>
        <w:t>higher energy intakes</w:t>
      </w:r>
      <w:r w:rsidR="00055C61">
        <w:rPr>
          <w:rFonts w:asciiTheme="majorHAnsi" w:hAnsiTheme="majorHAnsi" w:cs="Courier New"/>
          <w:sz w:val="24"/>
          <w:szCs w:val="24"/>
        </w:rPr>
        <w:t xml:space="preserve"> (p&lt;0.01)</w:t>
      </w:r>
      <w:r w:rsidR="002C6CF1">
        <w:rPr>
          <w:rFonts w:asciiTheme="majorHAnsi" w:hAnsiTheme="majorHAnsi" w:cs="Courier New"/>
          <w:sz w:val="24"/>
          <w:szCs w:val="24"/>
        </w:rPr>
        <w:t>,</w:t>
      </w:r>
      <w:r w:rsidR="00DA54F2">
        <w:rPr>
          <w:rFonts w:asciiTheme="majorHAnsi" w:hAnsiTheme="majorHAnsi" w:cs="Courier New"/>
          <w:sz w:val="24"/>
          <w:szCs w:val="24"/>
        </w:rPr>
        <w:t xml:space="preserve"> </w:t>
      </w:r>
      <w:r w:rsidR="002F02E2" w:rsidRPr="00E31B4E">
        <w:rPr>
          <w:rFonts w:asciiTheme="majorHAnsi" w:hAnsiTheme="majorHAnsi" w:cs="Courier New"/>
          <w:sz w:val="24"/>
          <w:szCs w:val="24"/>
        </w:rPr>
        <w:t xml:space="preserve">driven by </w:t>
      </w:r>
      <w:r w:rsidR="00F54687" w:rsidRPr="00E31B4E">
        <w:rPr>
          <w:rFonts w:asciiTheme="majorHAnsi" w:hAnsiTheme="majorHAnsi" w:cs="Courier New"/>
          <w:sz w:val="24"/>
          <w:szCs w:val="24"/>
        </w:rPr>
        <w:t>larger bite size</w:t>
      </w:r>
      <w:r w:rsidR="002C6CF1">
        <w:rPr>
          <w:rFonts w:asciiTheme="majorHAnsi" w:hAnsiTheme="majorHAnsi" w:cs="Courier New"/>
          <w:sz w:val="24"/>
          <w:szCs w:val="24"/>
        </w:rPr>
        <w:t>s</w:t>
      </w:r>
      <w:r w:rsidR="00055C61">
        <w:rPr>
          <w:rFonts w:asciiTheme="majorHAnsi" w:hAnsiTheme="majorHAnsi" w:cs="Courier New"/>
          <w:sz w:val="24"/>
          <w:szCs w:val="24"/>
        </w:rPr>
        <w:t xml:space="preserve"> (p&lt;0.05)</w:t>
      </w:r>
      <w:r w:rsidR="004608E3">
        <w:rPr>
          <w:rFonts w:asciiTheme="majorHAnsi" w:hAnsiTheme="majorHAnsi" w:cs="Courier New"/>
          <w:sz w:val="24"/>
          <w:szCs w:val="24"/>
        </w:rPr>
        <w:t xml:space="preserve">. </w:t>
      </w:r>
      <w:r w:rsidR="003628FC" w:rsidRPr="00E31B4E">
        <w:rPr>
          <w:rFonts w:asciiTheme="majorHAnsi" w:hAnsiTheme="majorHAnsi" w:cs="Courier New"/>
          <w:sz w:val="24"/>
          <w:szCs w:val="24"/>
        </w:rPr>
        <w:t>Eating behaviours vari</w:t>
      </w:r>
      <w:r w:rsidR="008E5123">
        <w:rPr>
          <w:rFonts w:asciiTheme="majorHAnsi" w:hAnsiTheme="majorHAnsi" w:cs="Courier New"/>
          <w:sz w:val="24"/>
          <w:szCs w:val="24"/>
        </w:rPr>
        <w:t>ed</w:t>
      </w:r>
      <w:r w:rsidR="003628FC" w:rsidRPr="00E31B4E">
        <w:rPr>
          <w:rFonts w:asciiTheme="majorHAnsi" w:hAnsiTheme="majorHAnsi" w:cs="Courier New"/>
          <w:sz w:val="24"/>
          <w:szCs w:val="24"/>
        </w:rPr>
        <w:t xml:space="preserve"> by sex, ethnicity and early feeding regimes, partially attributable to BMI. </w:t>
      </w:r>
      <w:r>
        <w:rPr>
          <w:rFonts w:asciiTheme="majorHAnsi" w:hAnsiTheme="majorHAnsi" w:cs="Courier New"/>
          <w:sz w:val="24"/>
          <w:szCs w:val="24"/>
        </w:rPr>
        <w:t>We propose that these behaviours describe</w:t>
      </w:r>
      <w:r w:rsidR="00C615F5" w:rsidRPr="00E31B4E">
        <w:rPr>
          <w:rFonts w:asciiTheme="majorHAnsi" w:hAnsiTheme="majorHAnsi" w:cs="Courier New"/>
          <w:sz w:val="24"/>
          <w:szCs w:val="24"/>
        </w:rPr>
        <w:t xml:space="preserve"> </w:t>
      </w:r>
      <w:r w:rsidR="002F02E2" w:rsidRPr="00E31B4E">
        <w:rPr>
          <w:rFonts w:asciiTheme="majorHAnsi" w:hAnsiTheme="majorHAnsi" w:cs="Courier New"/>
          <w:sz w:val="24"/>
          <w:szCs w:val="24"/>
        </w:rPr>
        <w:t xml:space="preserve">an </w:t>
      </w:r>
      <w:r>
        <w:rPr>
          <w:rFonts w:asciiTheme="majorHAnsi" w:hAnsiTheme="majorHAnsi" w:cs="Courier New"/>
          <w:sz w:val="24"/>
          <w:szCs w:val="24"/>
        </w:rPr>
        <w:t>‘</w:t>
      </w:r>
      <w:r w:rsidR="00C615F5" w:rsidRPr="00E31B4E">
        <w:rPr>
          <w:rFonts w:asciiTheme="majorHAnsi" w:hAnsiTheme="majorHAnsi" w:cs="Courier New"/>
          <w:sz w:val="24"/>
          <w:szCs w:val="24"/>
        </w:rPr>
        <w:t>obesogenic eating style</w:t>
      </w:r>
      <w:r>
        <w:rPr>
          <w:rFonts w:asciiTheme="majorHAnsi" w:hAnsiTheme="majorHAnsi" w:cs="Courier New"/>
          <w:sz w:val="24"/>
          <w:szCs w:val="24"/>
        </w:rPr>
        <w:t>’</w:t>
      </w:r>
      <w:r w:rsidR="00C615F5" w:rsidRPr="00E31B4E">
        <w:rPr>
          <w:rFonts w:asciiTheme="majorHAnsi" w:hAnsiTheme="majorHAnsi" w:cs="Courier New"/>
          <w:sz w:val="24"/>
          <w:szCs w:val="24"/>
        </w:rPr>
        <w:t xml:space="preserve"> </w:t>
      </w:r>
      <w:r>
        <w:rPr>
          <w:rFonts w:asciiTheme="majorHAnsi" w:hAnsiTheme="majorHAnsi" w:cs="Courier New"/>
          <w:sz w:val="24"/>
          <w:szCs w:val="24"/>
        </w:rPr>
        <w:t xml:space="preserve">that is </w:t>
      </w:r>
      <w:r w:rsidR="00C615F5" w:rsidRPr="00E31B4E">
        <w:rPr>
          <w:rFonts w:asciiTheme="majorHAnsi" w:hAnsiTheme="majorHAnsi" w:cs="Courier New"/>
          <w:sz w:val="24"/>
          <w:szCs w:val="24"/>
        </w:rPr>
        <w:t>characterised by faster eating rates</w:t>
      </w:r>
      <w:r w:rsidR="005317F7">
        <w:rPr>
          <w:rFonts w:asciiTheme="majorHAnsi" w:hAnsiTheme="majorHAnsi" w:cs="Courier New"/>
          <w:sz w:val="24"/>
          <w:szCs w:val="24"/>
        </w:rPr>
        <w:t>,</w:t>
      </w:r>
      <w:r w:rsidR="002F02E2" w:rsidRPr="00E31B4E">
        <w:rPr>
          <w:rFonts w:asciiTheme="majorHAnsi" w:hAnsiTheme="majorHAnsi" w:cs="Courier New"/>
          <w:sz w:val="24"/>
          <w:szCs w:val="24"/>
        </w:rPr>
        <w:t xml:space="preserve"> </w:t>
      </w:r>
      <w:r w:rsidR="00C615F5" w:rsidRPr="00E31B4E">
        <w:rPr>
          <w:rFonts w:asciiTheme="majorHAnsi" w:hAnsiTheme="majorHAnsi" w:cs="Courier New"/>
          <w:sz w:val="24"/>
          <w:szCs w:val="24"/>
        </w:rPr>
        <w:t>achieved through</w:t>
      </w:r>
      <w:r w:rsidR="009651A4">
        <w:rPr>
          <w:rFonts w:asciiTheme="majorHAnsi" w:hAnsiTheme="majorHAnsi" w:cs="Courier New"/>
          <w:sz w:val="24"/>
          <w:szCs w:val="24"/>
        </w:rPr>
        <w:t xml:space="preserve"> </w:t>
      </w:r>
      <w:r w:rsidR="00C615F5" w:rsidRPr="00E31B4E">
        <w:rPr>
          <w:rFonts w:asciiTheme="majorHAnsi" w:hAnsiTheme="majorHAnsi" w:cs="Courier New"/>
          <w:sz w:val="24"/>
          <w:szCs w:val="24"/>
        </w:rPr>
        <w:t>larger bite</w:t>
      </w:r>
      <w:r>
        <w:rPr>
          <w:rFonts w:asciiTheme="majorHAnsi" w:hAnsiTheme="majorHAnsi" w:cs="Courier New"/>
          <w:sz w:val="24"/>
          <w:szCs w:val="24"/>
        </w:rPr>
        <w:t>s</w:t>
      </w:r>
      <w:r w:rsidR="00C615F5" w:rsidRPr="00E31B4E">
        <w:rPr>
          <w:rFonts w:asciiTheme="majorHAnsi" w:hAnsiTheme="majorHAnsi" w:cs="Courier New"/>
          <w:sz w:val="24"/>
          <w:szCs w:val="24"/>
        </w:rPr>
        <w:t xml:space="preserve">, reduced chewing and </w:t>
      </w:r>
      <w:r w:rsidR="002F02E2" w:rsidRPr="00E31B4E">
        <w:rPr>
          <w:rFonts w:asciiTheme="majorHAnsi" w:hAnsiTheme="majorHAnsi" w:cs="Courier New"/>
          <w:sz w:val="24"/>
          <w:szCs w:val="24"/>
        </w:rPr>
        <w:t xml:space="preserve">shorter </w:t>
      </w:r>
      <w:r w:rsidR="00C615F5" w:rsidRPr="00E31B4E">
        <w:rPr>
          <w:rFonts w:asciiTheme="majorHAnsi" w:hAnsiTheme="majorHAnsi" w:cs="Courier New"/>
          <w:sz w:val="24"/>
          <w:szCs w:val="24"/>
        </w:rPr>
        <w:t>oral exposure</w:t>
      </w:r>
      <w:r w:rsidR="002F02E2" w:rsidRPr="00E31B4E">
        <w:rPr>
          <w:rFonts w:asciiTheme="majorHAnsi" w:hAnsiTheme="majorHAnsi" w:cs="Courier New"/>
          <w:sz w:val="24"/>
          <w:szCs w:val="24"/>
        </w:rPr>
        <w:t xml:space="preserve"> time</w:t>
      </w:r>
      <w:r w:rsidR="00C615F5" w:rsidRPr="00E31B4E">
        <w:rPr>
          <w:rFonts w:asciiTheme="majorHAnsi" w:hAnsiTheme="majorHAnsi" w:cs="Courier New"/>
          <w:sz w:val="24"/>
          <w:szCs w:val="24"/>
        </w:rPr>
        <w:t xml:space="preserve">. </w:t>
      </w:r>
      <w:r w:rsidR="002F02E2" w:rsidRPr="00E31B4E">
        <w:rPr>
          <w:rFonts w:asciiTheme="majorHAnsi" w:hAnsiTheme="majorHAnsi" w:cs="Courier New"/>
          <w:sz w:val="24"/>
          <w:szCs w:val="24"/>
        </w:rPr>
        <w:t xml:space="preserve">This obesogenic </w:t>
      </w:r>
      <w:r w:rsidR="00C615F5" w:rsidRPr="00E31B4E">
        <w:rPr>
          <w:rFonts w:asciiTheme="majorHAnsi" w:hAnsiTheme="majorHAnsi" w:cs="Courier New"/>
          <w:sz w:val="24"/>
          <w:szCs w:val="24"/>
        </w:rPr>
        <w:t xml:space="preserve">eating style </w:t>
      </w:r>
      <w:r w:rsidR="009651A4">
        <w:rPr>
          <w:rFonts w:asciiTheme="majorHAnsi" w:hAnsiTheme="majorHAnsi" w:cs="Courier New"/>
          <w:sz w:val="24"/>
          <w:szCs w:val="24"/>
        </w:rPr>
        <w:t>supports</w:t>
      </w:r>
      <w:r w:rsidR="002F02E2" w:rsidRPr="00E31B4E">
        <w:rPr>
          <w:rFonts w:asciiTheme="majorHAnsi" w:hAnsiTheme="majorHAnsi" w:cs="Courier New"/>
          <w:sz w:val="24"/>
          <w:szCs w:val="24"/>
        </w:rPr>
        <w:t xml:space="preserve"> acute </w:t>
      </w:r>
      <w:r w:rsidR="00C615F5" w:rsidRPr="00E31B4E">
        <w:rPr>
          <w:rFonts w:asciiTheme="majorHAnsi" w:hAnsiTheme="majorHAnsi" w:cs="Courier New"/>
          <w:sz w:val="24"/>
          <w:szCs w:val="24"/>
        </w:rPr>
        <w:t xml:space="preserve">energy intake within a meal and is more prevalent </w:t>
      </w:r>
      <w:r w:rsidR="002F02E2" w:rsidRPr="00E31B4E">
        <w:rPr>
          <w:rFonts w:asciiTheme="majorHAnsi" w:hAnsiTheme="majorHAnsi" w:cs="Courier New"/>
          <w:sz w:val="24"/>
          <w:szCs w:val="24"/>
        </w:rPr>
        <w:t xml:space="preserve">among, though </w:t>
      </w:r>
      <w:r w:rsidR="00C615F5" w:rsidRPr="00E31B4E">
        <w:rPr>
          <w:rFonts w:asciiTheme="majorHAnsi" w:hAnsiTheme="majorHAnsi" w:cs="Courier New"/>
          <w:sz w:val="24"/>
          <w:szCs w:val="24"/>
        </w:rPr>
        <w:t>not exclusive to</w:t>
      </w:r>
      <w:r w:rsidR="002F02E2" w:rsidRPr="00E31B4E">
        <w:rPr>
          <w:rFonts w:asciiTheme="majorHAnsi" w:hAnsiTheme="majorHAnsi" w:cs="Courier New"/>
          <w:sz w:val="24"/>
          <w:szCs w:val="24"/>
        </w:rPr>
        <w:t>,</w:t>
      </w:r>
      <w:r w:rsidR="004608E3">
        <w:rPr>
          <w:rFonts w:asciiTheme="majorHAnsi" w:hAnsiTheme="majorHAnsi" w:cs="Courier New"/>
          <w:sz w:val="24"/>
          <w:szCs w:val="24"/>
        </w:rPr>
        <w:t xml:space="preserve"> children</w:t>
      </w:r>
      <w:r w:rsidR="00696B4A">
        <w:rPr>
          <w:rFonts w:asciiTheme="majorHAnsi" w:hAnsiTheme="majorHAnsi" w:cs="Courier New"/>
          <w:sz w:val="24"/>
          <w:szCs w:val="24"/>
        </w:rPr>
        <w:t xml:space="preserve"> with overweight</w:t>
      </w:r>
      <w:r w:rsidR="004608E3">
        <w:rPr>
          <w:rFonts w:asciiTheme="majorHAnsi" w:hAnsiTheme="majorHAnsi" w:cs="Courier New"/>
          <w:sz w:val="24"/>
          <w:szCs w:val="24"/>
        </w:rPr>
        <w:t>.</w:t>
      </w:r>
      <w:r w:rsidR="00D13CAE">
        <w:rPr>
          <w:rFonts w:asciiTheme="majorHAnsi" w:hAnsiTheme="majorHAnsi" w:cs="Courier New"/>
          <w:sz w:val="24"/>
          <w:szCs w:val="24"/>
        </w:rPr>
        <w:t xml:space="preserve"> </w:t>
      </w:r>
      <w:r w:rsidR="00D13CAE">
        <w:rPr>
          <w:rFonts w:asciiTheme="majorHAnsi" w:hAnsiTheme="majorHAnsi" w:cs="Courier New"/>
          <w:sz w:val="24"/>
          <w:szCs w:val="24"/>
        </w:rPr>
        <w:br w:type="page"/>
      </w:r>
    </w:p>
    <w:p w14:paraId="3F6FD793" w14:textId="77777777" w:rsidR="009812BE" w:rsidRPr="00E31B4E" w:rsidRDefault="009812BE" w:rsidP="00010703">
      <w:pPr>
        <w:pStyle w:val="ListParagraph"/>
        <w:numPr>
          <w:ilvl w:val="0"/>
          <w:numId w:val="12"/>
        </w:numPr>
        <w:spacing w:line="480" w:lineRule="auto"/>
        <w:rPr>
          <w:rFonts w:asciiTheme="majorHAnsi" w:hAnsiTheme="majorHAnsi"/>
          <w:b/>
          <w:sz w:val="24"/>
          <w:szCs w:val="24"/>
        </w:rPr>
      </w:pPr>
      <w:r w:rsidRPr="00E31B4E">
        <w:rPr>
          <w:rFonts w:asciiTheme="majorHAnsi" w:hAnsiTheme="majorHAnsi"/>
          <w:b/>
          <w:sz w:val="24"/>
          <w:szCs w:val="24"/>
        </w:rPr>
        <w:lastRenderedPageBreak/>
        <w:t>Introduction</w:t>
      </w:r>
    </w:p>
    <w:p w14:paraId="052EDDE1" w14:textId="72452C34" w:rsidR="00064182" w:rsidRPr="00E31B4E" w:rsidRDefault="00B76984" w:rsidP="00213C3D">
      <w:pPr>
        <w:autoSpaceDE w:val="0"/>
        <w:autoSpaceDN w:val="0"/>
        <w:adjustRightInd w:val="0"/>
        <w:spacing w:after="0" w:line="480" w:lineRule="auto"/>
        <w:ind w:firstLine="1134"/>
        <w:rPr>
          <w:rFonts w:asciiTheme="majorHAnsi" w:hAnsiTheme="majorHAnsi"/>
          <w:sz w:val="24"/>
          <w:szCs w:val="24"/>
        </w:rPr>
      </w:pPr>
      <w:r w:rsidRPr="00E31B4E">
        <w:rPr>
          <w:rFonts w:asciiTheme="majorHAnsi" w:hAnsiTheme="majorHAnsi"/>
          <w:sz w:val="24"/>
          <w:szCs w:val="24"/>
        </w:rPr>
        <w:t xml:space="preserve">With childhood obesity rates rising, there is a need to understand the development of eating </w:t>
      </w:r>
      <w:r w:rsidR="00050231">
        <w:rPr>
          <w:rFonts w:asciiTheme="majorHAnsi" w:hAnsiTheme="majorHAnsi"/>
          <w:sz w:val="24"/>
          <w:szCs w:val="24"/>
        </w:rPr>
        <w:t xml:space="preserve">patterns </w:t>
      </w:r>
      <w:r w:rsidRPr="00E31B4E">
        <w:rPr>
          <w:rFonts w:asciiTheme="majorHAnsi" w:hAnsiTheme="majorHAnsi"/>
          <w:sz w:val="24"/>
          <w:szCs w:val="24"/>
        </w:rPr>
        <w:t xml:space="preserve">that promote </w:t>
      </w:r>
      <w:r w:rsidR="009D01D1">
        <w:rPr>
          <w:rFonts w:asciiTheme="majorHAnsi" w:hAnsiTheme="majorHAnsi"/>
          <w:sz w:val="24"/>
          <w:szCs w:val="24"/>
        </w:rPr>
        <w:t>excessive energy intake</w:t>
      </w:r>
      <w:r w:rsidR="00683550" w:rsidRPr="00E31B4E">
        <w:rPr>
          <w:rFonts w:asciiTheme="majorHAnsi" w:hAnsiTheme="majorHAnsi"/>
          <w:sz w:val="24"/>
          <w:szCs w:val="24"/>
        </w:rPr>
        <w:t xml:space="preserve"> and subsequent </w:t>
      </w:r>
      <w:r w:rsidR="00C43C6C" w:rsidRPr="00E31B4E">
        <w:rPr>
          <w:rFonts w:asciiTheme="majorHAnsi" w:hAnsiTheme="majorHAnsi"/>
          <w:sz w:val="24"/>
          <w:szCs w:val="24"/>
        </w:rPr>
        <w:t xml:space="preserve">early </w:t>
      </w:r>
      <w:r w:rsidR="00683550" w:rsidRPr="00E31B4E">
        <w:rPr>
          <w:rFonts w:asciiTheme="majorHAnsi" w:hAnsiTheme="majorHAnsi"/>
          <w:sz w:val="24"/>
          <w:szCs w:val="24"/>
        </w:rPr>
        <w:t>weigh</w:t>
      </w:r>
      <w:r w:rsidR="00462D8C">
        <w:rPr>
          <w:rFonts w:asciiTheme="majorHAnsi" w:hAnsiTheme="majorHAnsi"/>
          <w:sz w:val="24"/>
          <w:szCs w:val="24"/>
        </w:rPr>
        <w:t>t</w:t>
      </w:r>
      <w:r w:rsidR="00683550" w:rsidRPr="00E31B4E">
        <w:rPr>
          <w:rFonts w:asciiTheme="majorHAnsi" w:hAnsiTheme="majorHAnsi"/>
          <w:sz w:val="24"/>
          <w:szCs w:val="24"/>
        </w:rPr>
        <w:t xml:space="preserve"> gain</w:t>
      </w:r>
      <w:r w:rsidR="003D48B0" w:rsidRPr="00E31B4E">
        <w:rPr>
          <w:rFonts w:asciiTheme="majorHAnsi" w:hAnsiTheme="majorHAnsi"/>
          <w:sz w:val="24"/>
          <w:szCs w:val="24"/>
        </w:rPr>
        <w:t xml:space="preserve"> </w:t>
      </w:r>
      <w:r w:rsidR="003D48B0" w:rsidRPr="00E31B4E">
        <w:rPr>
          <w:rFonts w:asciiTheme="majorHAnsi" w:hAnsiTheme="majorHAnsi"/>
          <w:sz w:val="24"/>
          <w:szCs w:val="24"/>
        </w:rPr>
        <w:fldChar w:fldCharType="begin"/>
      </w:r>
      <w:r w:rsidR="00D231AA">
        <w:rPr>
          <w:rFonts w:asciiTheme="majorHAnsi" w:hAnsiTheme="majorHAnsi"/>
          <w:sz w:val="24"/>
          <w:szCs w:val="24"/>
        </w:rPr>
        <w:instrText xml:space="preserve"> ADDIN EN.CITE &lt;EndNote&gt;&lt;Cite&gt;&lt;Author&gt;Gluckman&lt;/Author&gt;&lt;Year&gt;2016&lt;/Year&gt;&lt;RecNum&gt;150&lt;/RecNum&gt;&lt;DisplayText&gt;[1]&lt;/DisplayText&gt;&lt;record&gt;&lt;rec-number&gt;150&lt;/rec-number&gt;&lt;foreign-keys&gt;&lt;key app="EN" db-id="0f2e9sdeazdvrherf235awvfaa0t9w0xweez" timestamp="1471582222"&gt;150&lt;/key&gt;&lt;/foreign-keys&gt;&lt;ref-type name="Journal Article"&gt;17&lt;/ref-type&gt;&lt;contributors&gt;&lt;authors&gt;&lt;author&gt;Gluckman, Peter&lt;/author&gt;&lt;author&gt;Nishtar, Sania&lt;/author&gt;&lt;author&gt;Armstrong, Timothy&lt;/author&gt;&lt;/authors&gt;&lt;/contributors&gt;&lt;titles&gt;&lt;title&gt;Ending childhood obesity: a multidimensional challenge&lt;/title&gt;&lt;secondary-title&gt;The Lancet&lt;/secondary-title&gt;&lt;/titles&gt;&lt;periodical&gt;&lt;full-title&gt;The Lancet&lt;/full-title&gt;&lt;/periodical&gt;&lt;pages&gt;1048-1050&lt;/pages&gt;&lt;volume&gt;385&lt;/volume&gt;&lt;number&gt;9973&lt;/number&gt;&lt;dates&gt;&lt;year&gt;2016&lt;/year&gt;&lt;pub-dates&gt;&lt;date&gt;//&lt;/date&gt;&lt;/pub-dates&gt;&lt;/dates&gt;&lt;isbn&gt;0140-6736&lt;/isbn&gt;&lt;urls&gt;&lt;related-urls&gt;&lt;url&gt;http://www.sciencedirect.com/science/article/pii/S0140673615605098&lt;/url&gt;&lt;/related-urls&gt;&lt;/urls&gt;&lt;electronic-resource-num&gt;http://dx.doi.org/10.1016/S0140-6736(15)60509-8&lt;/electronic-resource-num&gt;&lt;access-date&gt;2015/3/27/&lt;/access-date&gt;&lt;/record&gt;&lt;/Cite&gt;&lt;/EndNote&gt;</w:instrText>
      </w:r>
      <w:r w:rsidR="003D48B0" w:rsidRPr="00E31B4E">
        <w:rPr>
          <w:rFonts w:asciiTheme="majorHAnsi" w:hAnsiTheme="majorHAnsi"/>
          <w:sz w:val="24"/>
          <w:szCs w:val="24"/>
        </w:rPr>
        <w:fldChar w:fldCharType="separate"/>
      </w:r>
      <w:r w:rsidR="00D231AA">
        <w:rPr>
          <w:rFonts w:asciiTheme="majorHAnsi" w:hAnsiTheme="majorHAnsi"/>
          <w:noProof/>
          <w:sz w:val="24"/>
          <w:szCs w:val="24"/>
        </w:rPr>
        <w:t>[1]</w:t>
      </w:r>
      <w:r w:rsidR="003D48B0" w:rsidRPr="00E31B4E">
        <w:rPr>
          <w:rFonts w:asciiTheme="majorHAnsi" w:hAnsiTheme="majorHAnsi"/>
          <w:sz w:val="24"/>
          <w:szCs w:val="24"/>
        </w:rPr>
        <w:fldChar w:fldCharType="end"/>
      </w:r>
      <w:r w:rsidR="00683550" w:rsidRPr="00E31B4E">
        <w:rPr>
          <w:rFonts w:asciiTheme="majorHAnsi" w:hAnsiTheme="majorHAnsi"/>
          <w:sz w:val="24"/>
          <w:szCs w:val="24"/>
        </w:rPr>
        <w:t xml:space="preserve">. </w:t>
      </w:r>
      <w:r w:rsidR="00497704">
        <w:rPr>
          <w:rFonts w:asciiTheme="majorHAnsi" w:hAnsiTheme="majorHAnsi"/>
          <w:sz w:val="24"/>
          <w:szCs w:val="24"/>
        </w:rPr>
        <w:t>While t</w:t>
      </w:r>
      <w:r w:rsidR="00AB71E5" w:rsidRPr="00E31B4E">
        <w:rPr>
          <w:rFonts w:asciiTheme="majorHAnsi" w:hAnsiTheme="majorHAnsi"/>
          <w:sz w:val="24"/>
          <w:szCs w:val="24"/>
        </w:rPr>
        <w:t>he type</w:t>
      </w:r>
      <w:r w:rsidR="00D4395F" w:rsidRPr="00E31B4E">
        <w:rPr>
          <w:rFonts w:asciiTheme="majorHAnsi" w:hAnsiTheme="majorHAnsi"/>
          <w:sz w:val="24"/>
          <w:szCs w:val="24"/>
        </w:rPr>
        <w:t xml:space="preserve"> and quantity of foods consumed</w:t>
      </w:r>
      <w:r w:rsidR="000462A9" w:rsidRPr="00E31B4E">
        <w:rPr>
          <w:rFonts w:asciiTheme="majorHAnsi" w:hAnsiTheme="majorHAnsi"/>
          <w:sz w:val="24"/>
          <w:szCs w:val="24"/>
        </w:rPr>
        <w:t xml:space="preserve"> </w:t>
      </w:r>
      <w:r w:rsidR="00AB71E5" w:rsidRPr="00E31B4E">
        <w:rPr>
          <w:rFonts w:asciiTheme="majorHAnsi" w:hAnsiTheme="majorHAnsi"/>
          <w:sz w:val="24"/>
          <w:szCs w:val="24"/>
        </w:rPr>
        <w:t>and the associ</w:t>
      </w:r>
      <w:r w:rsidR="00FC6334" w:rsidRPr="00E31B4E">
        <w:rPr>
          <w:rFonts w:asciiTheme="majorHAnsi" w:hAnsiTheme="majorHAnsi"/>
          <w:sz w:val="24"/>
          <w:szCs w:val="24"/>
        </w:rPr>
        <w:t xml:space="preserve">ated meal patterns that support </w:t>
      </w:r>
      <w:r w:rsidR="009D01D1">
        <w:rPr>
          <w:rFonts w:asciiTheme="majorHAnsi" w:hAnsiTheme="majorHAnsi"/>
          <w:sz w:val="24"/>
          <w:szCs w:val="24"/>
        </w:rPr>
        <w:t xml:space="preserve">sustained </w:t>
      </w:r>
      <w:r w:rsidR="009F4DB1" w:rsidRPr="00E31B4E">
        <w:rPr>
          <w:rFonts w:asciiTheme="majorHAnsi" w:hAnsiTheme="majorHAnsi"/>
          <w:sz w:val="24"/>
          <w:szCs w:val="24"/>
        </w:rPr>
        <w:t>positive energy balance</w:t>
      </w:r>
      <w:r w:rsidR="002F02E2" w:rsidRPr="00E31B4E">
        <w:rPr>
          <w:rFonts w:asciiTheme="majorHAnsi" w:hAnsiTheme="majorHAnsi"/>
          <w:sz w:val="24"/>
          <w:szCs w:val="24"/>
        </w:rPr>
        <w:t xml:space="preserve"> are important</w:t>
      </w:r>
      <w:r w:rsidR="00CC2711" w:rsidRPr="00E31B4E">
        <w:rPr>
          <w:rFonts w:asciiTheme="majorHAnsi" w:hAnsiTheme="majorHAnsi"/>
          <w:sz w:val="24"/>
          <w:szCs w:val="24"/>
        </w:rPr>
        <w:t xml:space="preserve"> contributors </w:t>
      </w:r>
      <w:r w:rsidR="004A7066" w:rsidRPr="00E31B4E">
        <w:rPr>
          <w:rFonts w:asciiTheme="majorHAnsi" w:hAnsiTheme="majorHAnsi"/>
          <w:sz w:val="24"/>
          <w:szCs w:val="24"/>
        </w:rPr>
        <w:t>to</w:t>
      </w:r>
      <w:r w:rsidR="00CC2711" w:rsidRPr="00E31B4E">
        <w:rPr>
          <w:rFonts w:asciiTheme="majorHAnsi" w:hAnsiTheme="majorHAnsi"/>
          <w:sz w:val="24"/>
          <w:szCs w:val="24"/>
        </w:rPr>
        <w:t xml:space="preserve"> early weight gain</w:t>
      </w:r>
      <w:r w:rsidR="00497704">
        <w:rPr>
          <w:rFonts w:asciiTheme="majorHAnsi" w:hAnsiTheme="majorHAnsi"/>
          <w:sz w:val="24"/>
          <w:szCs w:val="24"/>
        </w:rPr>
        <w:t>, l</w:t>
      </w:r>
      <w:r w:rsidR="009812BE" w:rsidRPr="00E31B4E">
        <w:rPr>
          <w:rFonts w:asciiTheme="majorHAnsi" w:hAnsiTheme="majorHAnsi"/>
          <w:sz w:val="24"/>
          <w:szCs w:val="24"/>
        </w:rPr>
        <w:t xml:space="preserve">imited </w:t>
      </w:r>
      <w:r w:rsidR="00AB71E5" w:rsidRPr="00E31B4E">
        <w:rPr>
          <w:rFonts w:asciiTheme="majorHAnsi" w:hAnsiTheme="majorHAnsi"/>
          <w:sz w:val="24"/>
          <w:szCs w:val="24"/>
        </w:rPr>
        <w:t xml:space="preserve">research has </w:t>
      </w:r>
      <w:r w:rsidR="002F02E2" w:rsidRPr="00E31B4E">
        <w:rPr>
          <w:rFonts w:asciiTheme="majorHAnsi" w:hAnsiTheme="majorHAnsi"/>
          <w:sz w:val="24"/>
          <w:szCs w:val="24"/>
        </w:rPr>
        <w:t>focussed on</w:t>
      </w:r>
      <w:r w:rsidR="00A3018F" w:rsidRPr="00E31B4E">
        <w:rPr>
          <w:rFonts w:asciiTheme="majorHAnsi" w:hAnsiTheme="majorHAnsi"/>
          <w:sz w:val="24"/>
          <w:szCs w:val="24"/>
        </w:rPr>
        <w:t xml:space="preserve"> exploring</w:t>
      </w:r>
      <w:r w:rsidR="009812BE" w:rsidRPr="00E31B4E">
        <w:rPr>
          <w:rFonts w:asciiTheme="majorHAnsi" w:hAnsiTheme="majorHAnsi"/>
          <w:sz w:val="24"/>
          <w:szCs w:val="24"/>
        </w:rPr>
        <w:t xml:space="preserve"> </w:t>
      </w:r>
      <w:r w:rsidR="00E645AD">
        <w:rPr>
          <w:rFonts w:asciiTheme="majorHAnsi" w:hAnsiTheme="majorHAnsi"/>
          <w:sz w:val="24"/>
          <w:szCs w:val="24"/>
        </w:rPr>
        <w:t>whether children exhibit</w:t>
      </w:r>
      <w:r w:rsidR="002F02E2" w:rsidRPr="00E31B4E">
        <w:rPr>
          <w:rFonts w:asciiTheme="majorHAnsi" w:hAnsiTheme="majorHAnsi"/>
          <w:sz w:val="24"/>
          <w:szCs w:val="24"/>
        </w:rPr>
        <w:t xml:space="preserve"> </w:t>
      </w:r>
      <w:r w:rsidR="004B3EAF" w:rsidRPr="00E31B4E">
        <w:rPr>
          <w:rFonts w:asciiTheme="majorHAnsi" w:hAnsiTheme="majorHAnsi"/>
          <w:sz w:val="24"/>
          <w:szCs w:val="24"/>
        </w:rPr>
        <w:t>patterns</w:t>
      </w:r>
      <w:r w:rsidR="002F02E2" w:rsidRPr="00E31B4E">
        <w:rPr>
          <w:rFonts w:asciiTheme="majorHAnsi" w:hAnsiTheme="majorHAnsi"/>
          <w:sz w:val="24"/>
          <w:szCs w:val="24"/>
        </w:rPr>
        <w:t xml:space="preserve"> </w:t>
      </w:r>
      <w:r w:rsidR="00AF6BD1" w:rsidRPr="00E31B4E">
        <w:rPr>
          <w:rFonts w:asciiTheme="majorHAnsi" w:hAnsiTheme="majorHAnsi"/>
          <w:sz w:val="24"/>
          <w:szCs w:val="24"/>
        </w:rPr>
        <w:t xml:space="preserve">of </w:t>
      </w:r>
      <w:r w:rsidR="002F02E2" w:rsidRPr="00E31B4E">
        <w:rPr>
          <w:rFonts w:asciiTheme="majorHAnsi" w:hAnsiTheme="majorHAnsi"/>
          <w:sz w:val="24"/>
          <w:szCs w:val="24"/>
        </w:rPr>
        <w:t xml:space="preserve">food </w:t>
      </w:r>
      <w:r w:rsidR="00AF6BD1" w:rsidRPr="00E31B4E">
        <w:rPr>
          <w:rFonts w:asciiTheme="majorHAnsi" w:hAnsiTheme="majorHAnsi"/>
          <w:sz w:val="24"/>
          <w:szCs w:val="24"/>
        </w:rPr>
        <w:t>oral processing</w:t>
      </w:r>
      <w:r w:rsidR="004B3EAF" w:rsidRPr="00E31B4E">
        <w:rPr>
          <w:rFonts w:asciiTheme="majorHAnsi" w:hAnsiTheme="majorHAnsi"/>
          <w:sz w:val="24"/>
          <w:szCs w:val="24"/>
        </w:rPr>
        <w:t>,</w:t>
      </w:r>
      <w:r w:rsidR="0046710F" w:rsidRPr="00E31B4E">
        <w:rPr>
          <w:rFonts w:asciiTheme="majorHAnsi" w:hAnsiTheme="majorHAnsi"/>
          <w:sz w:val="24"/>
          <w:szCs w:val="24"/>
        </w:rPr>
        <w:t xml:space="preserve"> </w:t>
      </w:r>
      <w:r w:rsidR="002F02E2" w:rsidRPr="00E31B4E">
        <w:rPr>
          <w:rFonts w:asciiTheme="majorHAnsi" w:hAnsiTheme="majorHAnsi"/>
          <w:sz w:val="24"/>
          <w:szCs w:val="24"/>
        </w:rPr>
        <w:t>or</w:t>
      </w:r>
      <w:r w:rsidR="009339CE" w:rsidRPr="00E31B4E">
        <w:rPr>
          <w:rFonts w:asciiTheme="majorHAnsi" w:hAnsiTheme="majorHAnsi"/>
          <w:sz w:val="24"/>
          <w:szCs w:val="24"/>
        </w:rPr>
        <w:t xml:space="preserve"> </w:t>
      </w:r>
      <w:r w:rsidR="0046710F" w:rsidRPr="00E31B4E">
        <w:rPr>
          <w:rFonts w:asciiTheme="majorHAnsi" w:hAnsiTheme="majorHAnsi"/>
          <w:sz w:val="24"/>
          <w:szCs w:val="24"/>
        </w:rPr>
        <w:t xml:space="preserve">“eating microstructure” </w:t>
      </w:r>
      <w:r w:rsidR="00E645AD">
        <w:rPr>
          <w:rFonts w:asciiTheme="majorHAnsi" w:hAnsiTheme="majorHAnsi"/>
          <w:sz w:val="24"/>
          <w:szCs w:val="24"/>
        </w:rPr>
        <w:t xml:space="preserve">patterns </w:t>
      </w:r>
      <w:r w:rsidR="0046710F" w:rsidRPr="00E31B4E">
        <w:rPr>
          <w:rFonts w:asciiTheme="majorHAnsi" w:hAnsiTheme="majorHAnsi"/>
          <w:sz w:val="24"/>
          <w:szCs w:val="24"/>
        </w:rPr>
        <w:fldChar w:fldCharType="begin"/>
      </w:r>
      <w:r w:rsidR="00070DF7">
        <w:rPr>
          <w:rFonts w:asciiTheme="majorHAnsi" w:hAnsiTheme="majorHAnsi"/>
          <w:sz w:val="24"/>
          <w:szCs w:val="24"/>
        </w:rPr>
        <w:instrText xml:space="preserve"> ADDIN EN.CITE &lt;EndNote&gt;&lt;Cite&gt;&lt;Author&gt;Kissileff&lt;/Author&gt;&lt;Year&gt;2001&lt;/Year&gt;&lt;RecNum&gt;3553&lt;/RecNum&gt;&lt;DisplayText&gt;[2]&lt;/DisplayText&gt;&lt;record&gt;&lt;rec-number&gt;3553&lt;/rec-number&gt;&lt;foreign-keys&gt;&lt;key app="EN" db-id="0f2e9sdeazdvrherf235awvfaa0t9w0xweez" timestamp="1478151732"&gt;3553&lt;/key&gt;&lt;/foreign-keys&gt;&lt;ref-type name="Journal Article"&gt;17&lt;/ref-type&gt;&lt;contributors&gt;&lt;authors&gt;&lt;author&gt;Kissileff, H. R.&lt;/author&gt;&lt;author&gt;Guss, J. L.&lt;/author&gt;&lt;/authors&gt;&lt;/contributors&gt;&lt;auth-address&gt;Columbia University, Department of Medicine, New York, NY 10025, USA. hrk2@columbia.edu&lt;/auth-address&gt;&lt;titles&gt;&lt;title&gt;Microstructure of eating behavior in humans&lt;/title&gt;&lt;secondary-title&gt;Appetite&lt;/secondary-title&gt;&lt;alt-title&gt;Appetite&lt;/alt-title&gt;&lt;/titles&gt;&lt;periodical&gt;&lt;full-title&gt;Appetite&lt;/full-title&gt;&lt;abbr-1&gt;Appetite&lt;/abbr-1&gt;&lt;/periodical&gt;&lt;alt-periodical&gt;&lt;full-title&gt;Appetite&lt;/full-title&gt;&lt;abbr-1&gt;Appetite&lt;/abbr-1&gt;&lt;/alt-periodical&gt;&lt;pages&gt;70-8&lt;/pages&gt;&lt;volume&gt;36&lt;/volume&gt;&lt;number&gt;1&lt;/number&gt;&lt;edition&gt;2001/03/29&lt;/edition&gt;&lt;keywords&gt;&lt;keyword&gt;Eating/*physiology&lt;/keyword&gt;&lt;keyword&gt;Feeding Behavior/*physiology&lt;/keyword&gt;&lt;keyword&gt;Feeding and Eating Disorders/*physiopathology&lt;/keyword&gt;&lt;keyword&gt;Humans&lt;/keyword&gt;&lt;keyword&gt;Hunger&lt;/keyword&gt;&lt;keyword&gt;*Models, Biological&lt;/keyword&gt;&lt;keyword&gt;Satiation&lt;/keyword&gt;&lt;keyword&gt;Taste&lt;/keyword&gt;&lt;keyword&gt;Time Factors&lt;/keyword&gt;&lt;/keywords&gt;&lt;dates&gt;&lt;year&gt;2001&lt;/year&gt;&lt;pub-dates&gt;&lt;date&gt;Feb&lt;/date&gt;&lt;/pub-dates&gt;&lt;/dates&gt;&lt;isbn&gt;0195-6663 (Print)&amp;#xD;0195-6663&lt;/isbn&gt;&lt;accession-num&gt;11270360&lt;/accession-num&gt;&lt;urls&gt;&lt;/urls&gt;&lt;electronic-resource-num&gt;10.1006/appe.2000.0369&lt;/electronic-resource-num&gt;&lt;remote-database-provider&gt;NLM&lt;/remote-database-provider&gt;&lt;language&gt;Eng&lt;/language&gt;&lt;/record&gt;&lt;/Cite&gt;&lt;/EndNote&gt;</w:instrText>
      </w:r>
      <w:r w:rsidR="0046710F" w:rsidRPr="00E31B4E">
        <w:rPr>
          <w:rFonts w:asciiTheme="majorHAnsi" w:hAnsiTheme="majorHAnsi"/>
          <w:sz w:val="24"/>
          <w:szCs w:val="24"/>
        </w:rPr>
        <w:fldChar w:fldCharType="separate"/>
      </w:r>
      <w:r w:rsidR="00D231AA">
        <w:rPr>
          <w:rFonts w:asciiTheme="majorHAnsi" w:hAnsiTheme="majorHAnsi"/>
          <w:noProof/>
          <w:sz w:val="24"/>
          <w:szCs w:val="24"/>
        </w:rPr>
        <w:t>[2]</w:t>
      </w:r>
      <w:r w:rsidR="0046710F" w:rsidRPr="00E31B4E">
        <w:rPr>
          <w:rFonts w:asciiTheme="majorHAnsi" w:hAnsiTheme="majorHAnsi"/>
          <w:sz w:val="24"/>
          <w:szCs w:val="24"/>
        </w:rPr>
        <w:fldChar w:fldCharType="end"/>
      </w:r>
      <w:r w:rsidR="004B3EAF" w:rsidRPr="00E31B4E">
        <w:rPr>
          <w:rFonts w:asciiTheme="majorHAnsi" w:hAnsiTheme="majorHAnsi"/>
          <w:sz w:val="24"/>
          <w:szCs w:val="24"/>
        </w:rPr>
        <w:t>,</w:t>
      </w:r>
      <w:r w:rsidR="0046710F" w:rsidRPr="00E31B4E">
        <w:rPr>
          <w:rFonts w:asciiTheme="majorHAnsi" w:hAnsiTheme="majorHAnsi"/>
          <w:sz w:val="24"/>
          <w:szCs w:val="24"/>
        </w:rPr>
        <w:t xml:space="preserve"> </w:t>
      </w:r>
      <w:r w:rsidR="00AB71E5" w:rsidRPr="00E31B4E">
        <w:rPr>
          <w:rFonts w:asciiTheme="majorHAnsi" w:hAnsiTheme="majorHAnsi"/>
          <w:sz w:val="24"/>
          <w:szCs w:val="24"/>
        </w:rPr>
        <w:t xml:space="preserve">that </w:t>
      </w:r>
      <w:r w:rsidR="003D48B0" w:rsidRPr="00E31B4E">
        <w:rPr>
          <w:rFonts w:asciiTheme="majorHAnsi" w:hAnsiTheme="majorHAnsi"/>
          <w:sz w:val="24"/>
          <w:szCs w:val="24"/>
        </w:rPr>
        <w:t>support</w:t>
      </w:r>
      <w:r w:rsidR="009812BE" w:rsidRPr="00E31B4E">
        <w:rPr>
          <w:rFonts w:asciiTheme="majorHAnsi" w:hAnsiTheme="majorHAnsi"/>
          <w:sz w:val="24"/>
          <w:szCs w:val="24"/>
        </w:rPr>
        <w:t xml:space="preserve"> </w:t>
      </w:r>
      <w:r w:rsidR="002F02E2" w:rsidRPr="00E31B4E">
        <w:rPr>
          <w:rFonts w:asciiTheme="majorHAnsi" w:hAnsiTheme="majorHAnsi"/>
          <w:sz w:val="24"/>
          <w:szCs w:val="24"/>
        </w:rPr>
        <w:t xml:space="preserve">increased </w:t>
      </w:r>
      <w:r w:rsidR="009812BE" w:rsidRPr="00E31B4E">
        <w:rPr>
          <w:rFonts w:asciiTheme="majorHAnsi" w:hAnsiTheme="majorHAnsi"/>
          <w:sz w:val="24"/>
          <w:szCs w:val="24"/>
        </w:rPr>
        <w:t>energy intake</w:t>
      </w:r>
      <w:r w:rsidR="005063A2" w:rsidRPr="00E31B4E">
        <w:rPr>
          <w:rFonts w:asciiTheme="majorHAnsi" w:hAnsiTheme="majorHAnsi"/>
          <w:sz w:val="24"/>
          <w:szCs w:val="24"/>
        </w:rPr>
        <w:t xml:space="preserve"> within a meal. </w:t>
      </w:r>
      <w:r w:rsidR="004A7066" w:rsidRPr="00E31B4E">
        <w:rPr>
          <w:rFonts w:asciiTheme="majorHAnsi" w:hAnsiTheme="majorHAnsi"/>
          <w:sz w:val="24"/>
          <w:szCs w:val="24"/>
        </w:rPr>
        <w:t xml:space="preserve">Previous research has shown that </w:t>
      </w:r>
      <w:r w:rsidR="003D6109" w:rsidRPr="00E31B4E">
        <w:rPr>
          <w:rFonts w:asciiTheme="majorHAnsi" w:hAnsiTheme="majorHAnsi"/>
          <w:sz w:val="24"/>
          <w:szCs w:val="24"/>
        </w:rPr>
        <w:t xml:space="preserve">faster eating rates support </w:t>
      </w:r>
      <w:r w:rsidR="00C16EC5">
        <w:rPr>
          <w:rFonts w:asciiTheme="majorHAnsi" w:hAnsiTheme="majorHAnsi"/>
          <w:sz w:val="24"/>
          <w:szCs w:val="24"/>
        </w:rPr>
        <w:t>increased</w:t>
      </w:r>
      <w:r w:rsidR="009D01D1">
        <w:rPr>
          <w:rFonts w:asciiTheme="majorHAnsi" w:hAnsiTheme="majorHAnsi"/>
          <w:sz w:val="24"/>
          <w:szCs w:val="24"/>
        </w:rPr>
        <w:t xml:space="preserve"> energy intake</w:t>
      </w:r>
      <w:r w:rsidR="009F547B" w:rsidRPr="00E31B4E">
        <w:rPr>
          <w:rFonts w:asciiTheme="majorHAnsi" w:hAnsiTheme="majorHAnsi"/>
          <w:sz w:val="24"/>
          <w:szCs w:val="24"/>
        </w:rPr>
        <w:t xml:space="preserve"> in adults</w:t>
      </w:r>
      <w:r w:rsidR="00C16EC5">
        <w:rPr>
          <w:rFonts w:asciiTheme="majorHAnsi" w:hAnsiTheme="majorHAnsi"/>
          <w:sz w:val="24"/>
          <w:szCs w:val="24"/>
        </w:rPr>
        <w:t xml:space="preserve"> and a</w:t>
      </w:r>
      <w:r w:rsidR="003631FD" w:rsidRPr="00E31B4E">
        <w:rPr>
          <w:rFonts w:asciiTheme="majorHAnsi" w:hAnsiTheme="majorHAnsi"/>
          <w:sz w:val="24"/>
          <w:szCs w:val="24"/>
        </w:rPr>
        <w:t xml:space="preserve"> m</w:t>
      </w:r>
      <w:r w:rsidR="002F02E2" w:rsidRPr="00E31B4E">
        <w:rPr>
          <w:rFonts w:asciiTheme="majorHAnsi" w:hAnsiTheme="majorHAnsi"/>
          <w:sz w:val="24"/>
          <w:szCs w:val="24"/>
        </w:rPr>
        <w:t xml:space="preserve">eta-analysis of 22 </w:t>
      </w:r>
      <w:r w:rsidR="00E645AD">
        <w:rPr>
          <w:rFonts w:asciiTheme="majorHAnsi" w:hAnsiTheme="majorHAnsi"/>
          <w:i/>
          <w:sz w:val="24"/>
          <w:szCs w:val="24"/>
        </w:rPr>
        <w:t>a</w:t>
      </w:r>
      <w:r w:rsidR="002F02E2" w:rsidRPr="00E31B4E">
        <w:rPr>
          <w:rFonts w:asciiTheme="majorHAnsi" w:hAnsiTheme="majorHAnsi"/>
          <w:i/>
          <w:sz w:val="24"/>
          <w:szCs w:val="24"/>
        </w:rPr>
        <w:t>d libitum</w:t>
      </w:r>
      <w:r w:rsidR="002F02E2" w:rsidRPr="00E31B4E">
        <w:rPr>
          <w:rFonts w:asciiTheme="majorHAnsi" w:hAnsiTheme="majorHAnsi"/>
          <w:sz w:val="24"/>
          <w:szCs w:val="24"/>
        </w:rPr>
        <w:t xml:space="preserve"> feeding trials </w:t>
      </w:r>
      <w:r w:rsidR="003631FD" w:rsidRPr="00E31B4E">
        <w:rPr>
          <w:rFonts w:asciiTheme="majorHAnsi" w:hAnsiTheme="majorHAnsi"/>
          <w:sz w:val="24"/>
          <w:szCs w:val="24"/>
        </w:rPr>
        <w:t xml:space="preserve">demonstrated </w:t>
      </w:r>
      <w:r w:rsidR="002F02E2" w:rsidRPr="00E31B4E">
        <w:rPr>
          <w:rFonts w:asciiTheme="majorHAnsi" w:hAnsiTheme="majorHAnsi"/>
          <w:sz w:val="24"/>
          <w:szCs w:val="24"/>
        </w:rPr>
        <w:t>that</w:t>
      </w:r>
      <w:r w:rsidR="00FB3E91" w:rsidRPr="00E31B4E">
        <w:rPr>
          <w:rFonts w:asciiTheme="majorHAnsi" w:hAnsiTheme="majorHAnsi"/>
          <w:sz w:val="24"/>
          <w:szCs w:val="24"/>
        </w:rPr>
        <w:t xml:space="preserve"> adults who eat </w:t>
      </w:r>
      <w:r w:rsidR="00E645AD">
        <w:rPr>
          <w:rFonts w:asciiTheme="majorHAnsi" w:hAnsiTheme="majorHAnsi"/>
          <w:sz w:val="24"/>
          <w:szCs w:val="24"/>
        </w:rPr>
        <w:t xml:space="preserve">at a </w:t>
      </w:r>
      <w:r w:rsidR="00FB3E91" w:rsidRPr="00E31B4E">
        <w:rPr>
          <w:rFonts w:asciiTheme="majorHAnsi" w:hAnsiTheme="majorHAnsi"/>
          <w:sz w:val="24"/>
          <w:szCs w:val="24"/>
        </w:rPr>
        <w:t xml:space="preserve">faster </w:t>
      </w:r>
      <w:r w:rsidR="007C7EF4">
        <w:rPr>
          <w:rFonts w:asciiTheme="majorHAnsi" w:hAnsiTheme="majorHAnsi"/>
          <w:sz w:val="24"/>
          <w:szCs w:val="24"/>
        </w:rPr>
        <w:t>rate</w:t>
      </w:r>
      <w:r w:rsidR="00E645AD">
        <w:rPr>
          <w:rFonts w:asciiTheme="majorHAnsi" w:hAnsiTheme="majorHAnsi"/>
          <w:sz w:val="24"/>
          <w:szCs w:val="24"/>
        </w:rPr>
        <w:t xml:space="preserve"> </w:t>
      </w:r>
      <w:r w:rsidR="00FB3E91" w:rsidRPr="00E31B4E">
        <w:rPr>
          <w:rFonts w:asciiTheme="majorHAnsi" w:hAnsiTheme="majorHAnsi"/>
          <w:sz w:val="24"/>
          <w:szCs w:val="24"/>
        </w:rPr>
        <w:t>consume more energy</w:t>
      </w:r>
      <w:r w:rsidR="002F02E2" w:rsidRPr="00E31B4E">
        <w:rPr>
          <w:rFonts w:asciiTheme="majorHAnsi" w:hAnsiTheme="majorHAnsi"/>
          <w:sz w:val="24"/>
          <w:szCs w:val="24"/>
        </w:rPr>
        <w:t xml:space="preserve"> </w:t>
      </w:r>
      <w:r w:rsidR="00213C3D">
        <w:rPr>
          <w:rFonts w:asciiTheme="majorHAnsi" w:hAnsiTheme="majorHAnsi"/>
          <w:sz w:val="24"/>
          <w:szCs w:val="24"/>
        </w:rPr>
        <w:fldChar w:fldCharType="begin">
          <w:fldData xml:space="preserve">PEVuZE5vdGU+PENpdGU+PEF1dGhvcj5Sb2JpbnNvbjwvQXV0aG9yPjxZZWFyPjIwMTQ8L1llYXI+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</w:fldData>
        </w:fldChar>
      </w:r>
      <w:r w:rsidR="00070DF7">
        <w:rPr>
          <w:rFonts w:asciiTheme="majorHAnsi" w:hAnsiTheme="majorHAnsi"/>
          <w:sz w:val="24"/>
          <w:szCs w:val="24"/>
        </w:rPr>
        <w:instrText xml:space="preserve"> ADDIN EN.CITE </w:instrText>
      </w:r>
      <w:r w:rsidR="00070DF7">
        <w:rPr>
          <w:rFonts w:asciiTheme="majorHAnsi" w:hAnsiTheme="majorHAnsi"/>
          <w:sz w:val="24"/>
          <w:szCs w:val="24"/>
        </w:rPr>
        <w:fldChar w:fldCharType="begin">
          <w:fldData xml:space="preserve">PEVuZE5vdGU+PENpdGU+PEF1dGhvcj5Sb2JpbnNvbjwvQXV0aG9yPjxZZWFyPjIwMTQ8L1llYXI+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</w:fldData>
        </w:fldChar>
      </w:r>
      <w:r w:rsidR="00070DF7">
        <w:rPr>
          <w:rFonts w:asciiTheme="majorHAnsi" w:hAnsiTheme="majorHAnsi"/>
          <w:sz w:val="24"/>
          <w:szCs w:val="24"/>
        </w:rPr>
        <w:instrText xml:space="preserve"> ADDIN EN.CITE.DATA </w:instrText>
      </w:r>
      <w:r w:rsidR="00070DF7">
        <w:rPr>
          <w:rFonts w:asciiTheme="majorHAnsi" w:hAnsiTheme="majorHAnsi"/>
          <w:sz w:val="24"/>
          <w:szCs w:val="24"/>
        </w:rPr>
      </w:r>
      <w:r w:rsidR="00070DF7">
        <w:rPr>
          <w:rFonts w:asciiTheme="majorHAnsi" w:hAnsiTheme="majorHAnsi"/>
          <w:sz w:val="24"/>
          <w:szCs w:val="24"/>
        </w:rPr>
        <w:fldChar w:fldCharType="end"/>
      </w:r>
      <w:r w:rsidR="00213C3D">
        <w:rPr>
          <w:rFonts w:asciiTheme="majorHAnsi" w:hAnsiTheme="majorHAnsi"/>
          <w:sz w:val="24"/>
          <w:szCs w:val="24"/>
        </w:rPr>
      </w:r>
      <w:r w:rsidR="00213C3D">
        <w:rPr>
          <w:rFonts w:asciiTheme="majorHAnsi" w:hAnsiTheme="majorHAnsi"/>
          <w:sz w:val="24"/>
          <w:szCs w:val="24"/>
        </w:rPr>
        <w:fldChar w:fldCharType="separate"/>
      </w:r>
      <w:r w:rsidR="00D231AA">
        <w:rPr>
          <w:rFonts w:asciiTheme="majorHAnsi" w:hAnsiTheme="majorHAnsi"/>
          <w:noProof/>
          <w:sz w:val="24"/>
          <w:szCs w:val="24"/>
        </w:rPr>
        <w:t>[3]</w:t>
      </w:r>
      <w:r w:rsidR="00213C3D">
        <w:rPr>
          <w:rFonts w:asciiTheme="majorHAnsi" w:hAnsiTheme="majorHAnsi"/>
          <w:sz w:val="24"/>
          <w:szCs w:val="24"/>
        </w:rPr>
        <w:fldChar w:fldCharType="end"/>
      </w:r>
      <w:r w:rsidR="00FB3E91" w:rsidRPr="00E31B4E">
        <w:rPr>
          <w:rFonts w:asciiTheme="majorHAnsi" w:hAnsiTheme="majorHAnsi"/>
          <w:sz w:val="24"/>
          <w:szCs w:val="24"/>
        </w:rPr>
        <w:t xml:space="preserve">. </w:t>
      </w:r>
      <w:r w:rsidR="004A7066" w:rsidRPr="00E31B4E">
        <w:rPr>
          <w:rFonts w:asciiTheme="majorHAnsi" w:hAnsiTheme="majorHAnsi"/>
          <w:sz w:val="24"/>
          <w:szCs w:val="24"/>
        </w:rPr>
        <w:t xml:space="preserve">Similar findings have been reported in studies </w:t>
      </w:r>
      <w:r w:rsidR="00262CC1">
        <w:rPr>
          <w:rFonts w:asciiTheme="majorHAnsi" w:hAnsiTheme="majorHAnsi"/>
          <w:sz w:val="24"/>
          <w:szCs w:val="24"/>
        </w:rPr>
        <w:t>conducted</w:t>
      </w:r>
      <w:r w:rsidR="00262CC1" w:rsidRPr="00E31B4E">
        <w:rPr>
          <w:rFonts w:asciiTheme="majorHAnsi" w:hAnsiTheme="majorHAnsi"/>
          <w:sz w:val="24"/>
          <w:szCs w:val="24"/>
        </w:rPr>
        <w:t xml:space="preserve"> </w:t>
      </w:r>
      <w:r w:rsidR="004A7066" w:rsidRPr="00E31B4E">
        <w:rPr>
          <w:rFonts w:asciiTheme="majorHAnsi" w:hAnsiTheme="majorHAnsi"/>
          <w:sz w:val="24"/>
          <w:szCs w:val="24"/>
        </w:rPr>
        <w:t xml:space="preserve">with </w:t>
      </w:r>
      <w:r w:rsidR="00FB3E91" w:rsidRPr="00E31B4E">
        <w:rPr>
          <w:rFonts w:asciiTheme="majorHAnsi" w:hAnsiTheme="majorHAnsi"/>
          <w:sz w:val="24"/>
          <w:szCs w:val="24"/>
        </w:rPr>
        <w:t>children</w:t>
      </w:r>
      <w:r w:rsidR="005D34D2">
        <w:rPr>
          <w:rFonts w:asciiTheme="majorHAnsi" w:hAnsiTheme="majorHAnsi"/>
          <w:sz w:val="24"/>
          <w:szCs w:val="24"/>
        </w:rPr>
        <w:t xml:space="preserve"> </w:t>
      </w:r>
      <w:r w:rsidR="005D34D2" w:rsidRPr="00E31B4E">
        <w:rPr>
          <w:rFonts w:asciiTheme="majorHAnsi" w:hAnsiTheme="majorHAnsi"/>
          <w:sz w:val="24"/>
          <w:szCs w:val="24"/>
        </w:rPr>
        <w:fldChar w:fldCharType="begin">
          <w:fldData xml:space="preserve">PEVuZE5vdGU+PENpdGU+PEF1dGhvcj5CYXJrZWxpbmc8L0F1dGhvcj48WWVhcj4xOTkyPC9ZZWFy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</w:fldData>
        </w:fldChar>
      </w:r>
      <w:r w:rsidR="00070DF7">
        <w:rPr>
          <w:rFonts w:asciiTheme="majorHAnsi" w:hAnsiTheme="majorHAnsi"/>
          <w:sz w:val="24"/>
          <w:szCs w:val="24"/>
        </w:rPr>
        <w:instrText xml:space="preserve"> ADDIN EN.CITE </w:instrText>
      </w:r>
      <w:r w:rsidR="00070DF7">
        <w:rPr>
          <w:rFonts w:asciiTheme="majorHAnsi" w:hAnsiTheme="majorHAnsi"/>
          <w:sz w:val="24"/>
          <w:szCs w:val="24"/>
        </w:rPr>
        <w:fldChar w:fldCharType="begin">
          <w:fldData xml:space="preserve">PEVuZE5vdGU+PENpdGU+PEF1dGhvcj5CYXJrZWxpbmc8L0F1dGhvcj48WWVhcj4xOTkyPC9ZZWFy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</w:fldData>
        </w:fldChar>
      </w:r>
      <w:r w:rsidR="00070DF7">
        <w:rPr>
          <w:rFonts w:asciiTheme="majorHAnsi" w:hAnsiTheme="majorHAnsi"/>
          <w:sz w:val="24"/>
          <w:szCs w:val="24"/>
        </w:rPr>
        <w:instrText xml:space="preserve"> ADDIN EN.CITE.DATA </w:instrText>
      </w:r>
      <w:r w:rsidR="00070DF7">
        <w:rPr>
          <w:rFonts w:asciiTheme="majorHAnsi" w:hAnsiTheme="majorHAnsi"/>
          <w:sz w:val="24"/>
          <w:szCs w:val="24"/>
        </w:rPr>
      </w:r>
      <w:r w:rsidR="00070DF7">
        <w:rPr>
          <w:rFonts w:asciiTheme="majorHAnsi" w:hAnsiTheme="majorHAnsi"/>
          <w:sz w:val="24"/>
          <w:szCs w:val="24"/>
        </w:rPr>
        <w:fldChar w:fldCharType="end"/>
      </w:r>
      <w:r w:rsidR="005D34D2" w:rsidRPr="00E31B4E">
        <w:rPr>
          <w:rFonts w:asciiTheme="majorHAnsi" w:hAnsiTheme="majorHAnsi"/>
          <w:sz w:val="24"/>
          <w:szCs w:val="24"/>
        </w:rPr>
      </w:r>
      <w:r w:rsidR="005D34D2" w:rsidRPr="00E31B4E">
        <w:rPr>
          <w:rFonts w:asciiTheme="majorHAnsi" w:hAnsiTheme="majorHAnsi"/>
          <w:sz w:val="24"/>
          <w:szCs w:val="24"/>
        </w:rPr>
        <w:fldChar w:fldCharType="separate"/>
      </w:r>
      <w:r w:rsidR="00D231AA">
        <w:rPr>
          <w:rFonts w:asciiTheme="majorHAnsi" w:hAnsiTheme="majorHAnsi"/>
          <w:noProof/>
          <w:sz w:val="24"/>
          <w:szCs w:val="24"/>
        </w:rPr>
        <w:t>[4-9]</w:t>
      </w:r>
      <w:r w:rsidR="005D34D2" w:rsidRPr="00E31B4E">
        <w:rPr>
          <w:rFonts w:asciiTheme="majorHAnsi" w:hAnsiTheme="majorHAnsi"/>
          <w:sz w:val="24"/>
          <w:szCs w:val="24"/>
        </w:rPr>
        <w:fldChar w:fldCharType="end"/>
      </w:r>
      <w:r w:rsidR="005D34D2" w:rsidRPr="00E31B4E">
        <w:rPr>
          <w:rFonts w:asciiTheme="majorHAnsi" w:hAnsiTheme="majorHAnsi"/>
          <w:sz w:val="24"/>
          <w:szCs w:val="24"/>
        </w:rPr>
        <w:t xml:space="preserve">. </w:t>
      </w:r>
      <w:r w:rsidR="002F02E2" w:rsidRPr="00E31B4E">
        <w:rPr>
          <w:rFonts w:asciiTheme="majorHAnsi" w:hAnsiTheme="majorHAnsi"/>
          <w:sz w:val="24"/>
          <w:szCs w:val="24"/>
        </w:rPr>
        <w:t>W</w:t>
      </w:r>
      <w:r w:rsidR="00B20D0B" w:rsidRPr="00E31B4E">
        <w:rPr>
          <w:rFonts w:asciiTheme="majorHAnsi" w:hAnsiTheme="majorHAnsi"/>
          <w:sz w:val="24"/>
          <w:szCs w:val="24"/>
        </w:rPr>
        <w:t xml:space="preserve">e </w:t>
      </w:r>
      <w:r w:rsidR="002F02E2" w:rsidRPr="00E31B4E">
        <w:rPr>
          <w:rFonts w:asciiTheme="majorHAnsi" w:hAnsiTheme="majorHAnsi"/>
          <w:sz w:val="24"/>
          <w:szCs w:val="24"/>
        </w:rPr>
        <w:t xml:space="preserve">have recently </w:t>
      </w:r>
      <w:r w:rsidR="00B20D0B" w:rsidRPr="00E31B4E">
        <w:rPr>
          <w:rFonts w:asciiTheme="majorHAnsi" w:hAnsiTheme="majorHAnsi"/>
          <w:sz w:val="24"/>
          <w:szCs w:val="24"/>
        </w:rPr>
        <w:t xml:space="preserve">demonstrated that children who </w:t>
      </w:r>
      <w:r w:rsidR="009D18EB">
        <w:rPr>
          <w:rFonts w:asciiTheme="majorHAnsi" w:hAnsiTheme="majorHAnsi"/>
          <w:sz w:val="24"/>
          <w:szCs w:val="24"/>
        </w:rPr>
        <w:t>ate at a faster rate</w:t>
      </w:r>
      <w:r w:rsidR="004A7066" w:rsidRPr="00E31B4E">
        <w:rPr>
          <w:rFonts w:asciiTheme="majorHAnsi" w:hAnsiTheme="majorHAnsi"/>
          <w:sz w:val="24"/>
          <w:szCs w:val="24"/>
        </w:rPr>
        <w:t xml:space="preserve"> </w:t>
      </w:r>
      <w:r w:rsidR="00B20D0B" w:rsidRPr="00E31B4E">
        <w:rPr>
          <w:rFonts w:asciiTheme="majorHAnsi" w:hAnsiTheme="majorHAnsi"/>
          <w:sz w:val="24"/>
          <w:szCs w:val="24"/>
        </w:rPr>
        <w:t>consumed on average 75% more energy compared to children who at</w:t>
      </w:r>
      <w:r w:rsidR="00977A51" w:rsidRPr="00E31B4E">
        <w:rPr>
          <w:rFonts w:asciiTheme="majorHAnsi" w:hAnsiTheme="majorHAnsi"/>
          <w:sz w:val="24"/>
          <w:szCs w:val="24"/>
        </w:rPr>
        <w:t xml:space="preserve">e slower </w:t>
      </w:r>
      <w:r w:rsidR="00FA6D69" w:rsidRPr="00E31B4E">
        <w:rPr>
          <w:rFonts w:asciiTheme="majorHAnsi" w:hAnsiTheme="majorHAnsi"/>
          <w:sz w:val="24"/>
          <w:szCs w:val="24"/>
        </w:rPr>
        <w:fldChar w:fldCharType="begin"/>
      </w:r>
      <w:r w:rsidR="00D231AA">
        <w:rPr>
          <w:rFonts w:asciiTheme="majorHAnsi" w:hAnsiTheme="majorHAnsi"/>
          <w:sz w:val="24"/>
          <w:szCs w:val="24"/>
        </w:rPr>
        <w:instrText xml:space="preserve"> ADDIN EN.CITE &lt;EndNote&gt;&lt;Cite&gt;&lt;Author&gt;Fogel&lt;/Author&gt;&lt;Year&gt;2016&lt;/Year&gt;&lt;RecNum&gt;4141&lt;/RecNum&gt;&lt;DisplayText&gt;[10]&lt;/DisplayText&gt;&lt;record&gt;&lt;rec-number&gt;4141&lt;/rec-number&gt;&lt;foreign-keys&gt;&lt;key app="EN" db-id="vzrevppfa9swxreeeesvzafk92pdew2dftfx" timestamp="1479171953"&gt;4141&lt;/key&gt;&lt;/foreign-keys&gt;&lt;ref-type name="Journal Article"&gt;17&lt;/ref-type&gt;&lt;contributors&gt;&lt;authors&gt;&lt;author&gt;Fogel, A. ;  &lt;/author&gt;&lt;author&gt;Goh, AT ; &lt;/author&gt;&lt;author&gt;Fries, L.R ;&lt;/author&gt;&lt;author&gt;Sadananthan, S.A. ; &lt;/author&gt;&lt;author&gt;Velan, S.S. ; &lt;/author&gt;&lt;author&gt;Michael, N. ; &lt;/author&gt;&lt;author&gt;Tint, M.T. ; &lt;/author&gt;&lt;author&gt;Fortier, M.V. ; &lt;/author&gt;&lt;author&gt;Chan, M.J. ; &lt;/author&gt;&lt;author&gt;Chong,Y.S. ; &lt;/author&gt;&lt;author&gt;Tan, K.H. ; &lt;/author&gt;&lt;author&gt;Yap, F. ; &lt;/author&gt;&lt;author&gt;Shek, L. ; &lt;/author&gt;&lt;author&gt;Meaney, M.J. ; &lt;/author&gt;&lt;author&gt;Broekman,B.F.P. ; &lt;/author&gt;&lt;author&gt;Lee, Y.S. ; &lt;/author&gt;&lt;author&gt;Godfrey, K.M. ; &lt;/author&gt;&lt;author&gt;Chong, M.F.F ; &lt;/author&gt;&lt;author&gt;Forde, C.G ;&lt;/author&gt;&lt;/authors&gt;&lt;/contributors&gt;&lt;titles&gt;&lt;title&gt;Faster eating rates are associated with higher energy intakes during an ad libitum meal, higher BMI and greater adiposity among 4.5 year old children – Results from the GUSTO cohort.&lt;/title&gt;&lt;secondary-title&gt;Society for the Study of Ingestive Behaviour Meeting, Porto, 12-16th of July 2016.&lt;/secondary-title&gt;&lt;/titles&gt;&lt;periodical&gt;&lt;full-title&gt;Society for the Study of Ingestive Behaviour Meeting, Porto, 12-16th of July 2016.&lt;/full-title&gt;&lt;/periodical&gt;&lt;dates&gt;&lt;year&gt;2016&lt;/year&gt;&lt;/dates&gt;&lt;urls&gt;&lt;/urls&gt;&lt;/record&gt;&lt;/Cite&gt;&lt;/EndNote&gt;</w:instrText>
      </w:r>
      <w:r w:rsidR="00FA6D69" w:rsidRPr="00E31B4E">
        <w:rPr>
          <w:rFonts w:asciiTheme="majorHAnsi" w:hAnsiTheme="majorHAnsi"/>
          <w:sz w:val="24"/>
          <w:szCs w:val="24"/>
        </w:rPr>
        <w:fldChar w:fldCharType="separate"/>
      </w:r>
      <w:r w:rsidR="00D231AA">
        <w:rPr>
          <w:rFonts w:asciiTheme="majorHAnsi" w:hAnsiTheme="majorHAnsi"/>
          <w:noProof/>
          <w:sz w:val="24"/>
          <w:szCs w:val="24"/>
        </w:rPr>
        <w:t>[10]</w:t>
      </w:r>
      <w:r w:rsidR="00FA6D69" w:rsidRPr="00E31B4E">
        <w:rPr>
          <w:rFonts w:asciiTheme="majorHAnsi" w:hAnsiTheme="majorHAnsi"/>
          <w:sz w:val="24"/>
          <w:szCs w:val="24"/>
        </w:rPr>
        <w:fldChar w:fldCharType="end"/>
      </w:r>
      <w:r w:rsidR="00191ABA">
        <w:rPr>
          <w:rFonts w:asciiTheme="majorHAnsi" w:hAnsiTheme="majorHAnsi"/>
          <w:sz w:val="24"/>
          <w:szCs w:val="24"/>
        </w:rPr>
        <w:t>.</w:t>
      </w:r>
      <w:r w:rsidR="00977A51" w:rsidRPr="00E31B4E">
        <w:rPr>
          <w:rFonts w:asciiTheme="majorHAnsi" w:hAnsiTheme="majorHAnsi"/>
          <w:sz w:val="24"/>
          <w:szCs w:val="24"/>
        </w:rPr>
        <w:t xml:space="preserve"> </w:t>
      </w:r>
      <w:r w:rsidR="00064182" w:rsidRPr="00E31B4E">
        <w:rPr>
          <w:rFonts w:asciiTheme="majorHAnsi" w:hAnsiTheme="majorHAnsi"/>
          <w:sz w:val="24"/>
          <w:szCs w:val="24"/>
        </w:rPr>
        <w:t xml:space="preserve">A better understanding </w:t>
      </w:r>
      <w:r w:rsidR="003631FD" w:rsidRPr="00E31B4E">
        <w:rPr>
          <w:rFonts w:asciiTheme="majorHAnsi" w:hAnsiTheme="majorHAnsi"/>
          <w:sz w:val="24"/>
          <w:szCs w:val="24"/>
        </w:rPr>
        <w:t>of the specific</w:t>
      </w:r>
      <w:r w:rsidR="00C721AA" w:rsidRPr="00E31B4E">
        <w:rPr>
          <w:rFonts w:asciiTheme="majorHAnsi" w:hAnsiTheme="majorHAnsi"/>
          <w:sz w:val="24"/>
          <w:szCs w:val="24"/>
        </w:rPr>
        <w:t xml:space="preserve"> behaviours through which</w:t>
      </w:r>
      <w:r w:rsidR="00064182" w:rsidRPr="00E31B4E">
        <w:rPr>
          <w:rFonts w:asciiTheme="majorHAnsi" w:hAnsiTheme="majorHAnsi"/>
          <w:sz w:val="24"/>
          <w:szCs w:val="24"/>
        </w:rPr>
        <w:t xml:space="preserve"> these faster eating rates are achieved will inform intervention strategies</w:t>
      </w:r>
      <w:r w:rsidR="00FE5815" w:rsidRPr="00E31B4E">
        <w:rPr>
          <w:rFonts w:asciiTheme="majorHAnsi" w:hAnsiTheme="majorHAnsi"/>
          <w:sz w:val="24"/>
          <w:szCs w:val="24"/>
        </w:rPr>
        <w:t xml:space="preserve"> to support weight management and </w:t>
      </w:r>
      <w:r w:rsidR="003631FD" w:rsidRPr="00E31B4E">
        <w:rPr>
          <w:rFonts w:asciiTheme="majorHAnsi" w:hAnsiTheme="majorHAnsi"/>
          <w:sz w:val="24"/>
          <w:szCs w:val="24"/>
        </w:rPr>
        <w:t xml:space="preserve">help </w:t>
      </w:r>
      <w:r w:rsidR="00E645AD">
        <w:rPr>
          <w:rFonts w:asciiTheme="majorHAnsi" w:hAnsiTheme="majorHAnsi"/>
          <w:sz w:val="24"/>
          <w:szCs w:val="24"/>
        </w:rPr>
        <w:t xml:space="preserve">reduce </w:t>
      </w:r>
      <w:r w:rsidR="003631FD" w:rsidRPr="00E31B4E">
        <w:rPr>
          <w:rFonts w:asciiTheme="majorHAnsi" w:hAnsiTheme="majorHAnsi"/>
          <w:sz w:val="24"/>
          <w:szCs w:val="24"/>
        </w:rPr>
        <w:t xml:space="preserve">excessive </w:t>
      </w:r>
      <w:r w:rsidR="00FE5815" w:rsidRPr="00E31B4E">
        <w:rPr>
          <w:rFonts w:asciiTheme="majorHAnsi" w:hAnsiTheme="majorHAnsi"/>
          <w:sz w:val="24"/>
          <w:szCs w:val="24"/>
        </w:rPr>
        <w:t xml:space="preserve">early childhood weight </w:t>
      </w:r>
      <w:r w:rsidR="003631FD" w:rsidRPr="00E31B4E">
        <w:rPr>
          <w:rFonts w:asciiTheme="majorHAnsi" w:hAnsiTheme="majorHAnsi"/>
          <w:sz w:val="24"/>
          <w:szCs w:val="24"/>
        </w:rPr>
        <w:t>gain.</w:t>
      </w:r>
    </w:p>
    <w:p w14:paraId="551D610D" w14:textId="25966AA3" w:rsidR="00A03A35" w:rsidRPr="00E31B4E" w:rsidRDefault="00380123" w:rsidP="004625E6">
      <w:pPr>
        <w:autoSpaceDE w:val="0"/>
        <w:autoSpaceDN w:val="0"/>
        <w:adjustRightInd w:val="0"/>
        <w:spacing w:after="0" w:line="480" w:lineRule="auto"/>
        <w:ind w:firstLine="1134"/>
        <w:rPr>
          <w:rFonts w:asciiTheme="majorHAnsi" w:hAnsiTheme="majorHAnsi"/>
          <w:sz w:val="24"/>
          <w:szCs w:val="24"/>
        </w:rPr>
      </w:pPr>
      <w:r w:rsidRPr="00E31B4E">
        <w:rPr>
          <w:rFonts w:asciiTheme="majorHAnsi" w:hAnsiTheme="majorHAnsi"/>
          <w:sz w:val="24"/>
          <w:szCs w:val="24"/>
        </w:rPr>
        <w:t>Accumu</w:t>
      </w:r>
      <w:r w:rsidR="00EE6B1F" w:rsidRPr="00E31B4E">
        <w:rPr>
          <w:rFonts w:asciiTheme="majorHAnsi" w:hAnsiTheme="majorHAnsi"/>
          <w:sz w:val="24"/>
          <w:szCs w:val="24"/>
        </w:rPr>
        <w:t xml:space="preserve">lating evidence suggests that certain elements of eating microstructure </w:t>
      </w:r>
      <w:r w:rsidR="00991107" w:rsidRPr="00E31B4E">
        <w:rPr>
          <w:rFonts w:asciiTheme="majorHAnsi" w:hAnsiTheme="majorHAnsi"/>
          <w:sz w:val="24"/>
          <w:szCs w:val="24"/>
        </w:rPr>
        <w:t xml:space="preserve">support </w:t>
      </w:r>
      <w:r w:rsidR="00C16EC5">
        <w:rPr>
          <w:rFonts w:asciiTheme="majorHAnsi" w:hAnsiTheme="majorHAnsi"/>
          <w:sz w:val="24"/>
          <w:szCs w:val="24"/>
        </w:rPr>
        <w:t>increased</w:t>
      </w:r>
      <w:r w:rsidR="009D01D1">
        <w:rPr>
          <w:rFonts w:asciiTheme="majorHAnsi" w:hAnsiTheme="majorHAnsi"/>
          <w:sz w:val="24"/>
          <w:szCs w:val="24"/>
        </w:rPr>
        <w:t xml:space="preserve"> energy intake</w:t>
      </w:r>
      <w:r w:rsidR="00991107" w:rsidRPr="00E31B4E">
        <w:rPr>
          <w:rFonts w:asciiTheme="majorHAnsi" w:hAnsiTheme="majorHAnsi"/>
          <w:sz w:val="24"/>
          <w:szCs w:val="24"/>
        </w:rPr>
        <w:t xml:space="preserve"> through </w:t>
      </w:r>
      <w:r w:rsidR="00262CC1">
        <w:rPr>
          <w:rFonts w:asciiTheme="majorHAnsi" w:hAnsiTheme="majorHAnsi"/>
          <w:sz w:val="24"/>
          <w:szCs w:val="24"/>
        </w:rPr>
        <w:t>their</w:t>
      </w:r>
      <w:r w:rsidR="00262CC1" w:rsidRPr="00E31B4E">
        <w:rPr>
          <w:rFonts w:asciiTheme="majorHAnsi" w:hAnsiTheme="majorHAnsi"/>
          <w:sz w:val="24"/>
          <w:szCs w:val="24"/>
        </w:rPr>
        <w:t xml:space="preserve"> </w:t>
      </w:r>
      <w:r w:rsidR="00991107" w:rsidRPr="00E31B4E">
        <w:rPr>
          <w:rFonts w:asciiTheme="majorHAnsi" w:hAnsiTheme="majorHAnsi"/>
          <w:sz w:val="24"/>
          <w:szCs w:val="24"/>
        </w:rPr>
        <w:t>effects on eating rate</w:t>
      </w:r>
      <w:r w:rsidR="001612F0" w:rsidRPr="00E31B4E">
        <w:rPr>
          <w:rFonts w:asciiTheme="majorHAnsi" w:hAnsiTheme="majorHAnsi"/>
          <w:sz w:val="24"/>
          <w:szCs w:val="24"/>
        </w:rPr>
        <w:t xml:space="preserve">. </w:t>
      </w:r>
      <w:r w:rsidR="000D7D07" w:rsidRPr="00E31B4E">
        <w:rPr>
          <w:rFonts w:asciiTheme="majorHAnsi" w:hAnsiTheme="majorHAnsi"/>
          <w:sz w:val="24"/>
          <w:szCs w:val="24"/>
        </w:rPr>
        <w:t xml:space="preserve">Adults who take fewer chews before swallowing </w:t>
      </w:r>
      <w:r w:rsidR="00536154" w:rsidRPr="00E31B4E">
        <w:rPr>
          <w:rFonts w:asciiTheme="majorHAnsi" w:hAnsiTheme="majorHAnsi"/>
          <w:sz w:val="24"/>
          <w:szCs w:val="24"/>
        </w:rPr>
        <w:t>have shorter oral exposure time</w:t>
      </w:r>
      <w:r w:rsidR="00262CC1">
        <w:rPr>
          <w:rFonts w:asciiTheme="majorHAnsi" w:hAnsiTheme="majorHAnsi"/>
          <w:sz w:val="24"/>
          <w:szCs w:val="24"/>
        </w:rPr>
        <w:t>s</w:t>
      </w:r>
      <w:r w:rsidR="007C7EF4">
        <w:rPr>
          <w:rFonts w:asciiTheme="majorHAnsi" w:hAnsiTheme="majorHAnsi"/>
          <w:sz w:val="24"/>
          <w:szCs w:val="24"/>
        </w:rPr>
        <w:t xml:space="preserve"> per bite</w:t>
      </w:r>
      <w:r w:rsidR="00C9088A">
        <w:rPr>
          <w:rFonts w:asciiTheme="majorHAnsi" w:hAnsiTheme="majorHAnsi"/>
          <w:sz w:val="24"/>
          <w:szCs w:val="24"/>
        </w:rPr>
        <w:t>, eat at faster rates and consume more energy</w:t>
      </w:r>
      <w:r w:rsidR="005A2DDA">
        <w:rPr>
          <w:rFonts w:asciiTheme="majorHAnsi" w:hAnsiTheme="majorHAnsi"/>
          <w:sz w:val="24"/>
          <w:szCs w:val="24"/>
        </w:rPr>
        <w:t xml:space="preserve"> </w:t>
      </w:r>
      <w:r w:rsidR="005A2DDA">
        <w:rPr>
          <w:rFonts w:asciiTheme="majorHAnsi" w:hAnsiTheme="majorHAnsi"/>
          <w:sz w:val="24"/>
          <w:szCs w:val="24"/>
        </w:rPr>
        <w:fldChar w:fldCharType="begin">
          <w:fldData xml:space="preserve">PEVuZE5vdGU+PENpdGU+PEF1dGhvcj5Gb3JkZTwvQXV0aG9yPjxZZWFyPjIwMTY8L1llYXI+PFJl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</w:fldData>
        </w:fldChar>
      </w:r>
      <w:r w:rsidR="00070DF7">
        <w:rPr>
          <w:rFonts w:asciiTheme="majorHAnsi" w:hAnsiTheme="majorHAnsi"/>
          <w:sz w:val="24"/>
          <w:szCs w:val="24"/>
        </w:rPr>
        <w:instrText xml:space="preserve"> ADDIN EN.CITE </w:instrText>
      </w:r>
      <w:r w:rsidR="00070DF7">
        <w:rPr>
          <w:rFonts w:asciiTheme="majorHAnsi" w:hAnsiTheme="majorHAnsi"/>
          <w:sz w:val="24"/>
          <w:szCs w:val="24"/>
        </w:rPr>
        <w:fldChar w:fldCharType="begin">
          <w:fldData xml:space="preserve">PEVuZE5vdGU+PENpdGU+PEF1dGhvcj5Gb3JkZTwvQXV0aG9yPjxZZWFyPjIwMTY8L1llYXI+PFJl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</w:fldData>
        </w:fldChar>
      </w:r>
      <w:r w:rsidR="00070DF7">
        <w:rPr>
          <w:rFonts w:asciiTheme="majorHAnsi" w:hAnsiTheme="majorHAnsi"/>
          <w:sz w:val="24"/>
          <w:szCs w:val="24"/>
        </w:rPr>
        <w:instrText xml:space="preserve"> ADDIN EN.CITE.DATA </w:instrText>
      </w:r>
      <w:r w:rsidR="00070DF7">
        <w:rPr>
          <w:rFonts w:asciiTheme="majorHAnsi" w:hAnsiTheme="majorHAnsi"/>
          <w:sz w:val="24"/>
          <w:szCs w:val="24"/>
        </w:rPr>
      </w:r>
      <w:r w:rsidR="00070DF7">
        <w:rPr>
          <w:rFonts w:asciiTheme="majorHAnsi" w:hAnsiTheme="majorHAnsi"/>
          <w:sz w:val="24"/>
          <w:szCs w:val="24"/>
        </w:rPr>
        <w:fldChar w:fldCharType="end"/>
      </w:r>
      <w:r w:rsidR="005A2DDA">
        <w:rPr>
          <w:rFonts w:asciiTheme="majorHAnsi" w:hAnsiTheme="majorHAnsi"/>
          <w:sz w:val="24"/>
          <w:szCs w:val="24"/>
        </w:rPr>
      </w:r>
      <w:r w:rsidR="005A2DDA">
        <w:rPr>
          <w:rFonts w:asciiTheme="majorHAnsi" w:hAnsiTheme="majorHAnsi"/>
          <w:sz w:val="24"/>
          <w:szCs w:val="24"/>
        </w:rPr>
        <w:fldChar w:fldCharType="separate"/>
      </w:r>
      <w:r w:rsidR="00D231AA">
        <w:rPr>
          <w:rFonts w:asciiTheme="majorHAnsi" w:hAnsiTheme="majorHAnsi"/>
          <w:noProof/>
          <w:sz w:val="24"/>
          <w:szCs w:val="24"/>
        </w:rPr>
        <w:t>[11-13]</w:t>
      </w:r>
      <w:r w:rsidR="005A2DDA">
        <w:rPr>
          <w:rFonts w:asciiTheme="majorHAnsi" w:hAnsiTheme="majorHAnsi"/>
          <w:sz w:val="24"/>
          <w:szCs w:val="24"/>
        </w:rPr>
        <w:fldChar w:fldCharType="end"/>
      </w:r>
      <w:r w:rsidR="005A2DDA">
        <w:rPr>
          <w:rFonts w:asciiTheme="majorHAnsi" w:hAnsiTheme="majorHAnsi"/>
          <w:sz w:val="24"/>
          <w:szCs w:val="24"/>
        </w:rPr>
        <w:t>.</w:t>
      </w:r>
      <w:r w:rsidR="000D7D07" w:rsidRPr="00E31B4E">
        <w:rPr>
          <w:rFonts w:asciiTheme="majorHAnsi" w:hAnsiTheme="majorHAnsi"/>
          <w:sz w:val="24"/>
          <w:szCs w:val="24"/>
        </w:rPr>
        <w:t xml:space="preserve"> </w:t>
      </w:r>
      <w:r w:rsidR="003631FD" w:rsidRPr="00E31B4E">
        <w:rPr>
          <w:rFonts w:asciiTheme="majorHAnsi" w:hAnsiTheme="majorHAnsi"/>
          <w:sz w:val="24"/>
          <w:szCs w:val="24"/>
        </w:rPr>
        <w:t>By contrast</w:t>
      </w:r>
      <w:r w:rsidR="00B75466" w:rsidRPr="00E31B4E">
        <w:rPr>
          <w:rFonts w:asciiTheme="majorHAnsi" w:hAnsiTheme="majorHAnsi"/>
          <w:sz w:val="24"/>
          <w:szCs w:val="24"/>
        </w:rPr>
        <w:t xml:space="preserve">, more thorough chewing </w:t>
      </w:r>
      <w:r w:rsidR="00A7699D">
        <w:rPr>
          <w:rFonts w:asciiTheme="majorHAnsi" w:hAnsiTheme="majorHAnsi"/>
          <w:sz w:val="24"/>
          <w:szCs w:val="24"/>
        </w:rPr>
        <w:t>of</w:t>
      </w:r>
      <w:r w:rsidR="004A7066" w:rsidRPr="00E31B4E">
        <w:rPr>
          <w:rFonts w:asciiTheme="majorHAnsi" w:hAnsiTheme="majorHAnsi"/>
          <w:sz w:val="24"/>
          <w:szCs w:val="24"/>
        </w:rPr>
        <w:t xml:space="preserve"> each bite </w:t>
      </w:r>
      <w:r w:rsidR="004625E6" w:rsidRPr="00E31B4E">
        <w:rPr>
          <w:rFonts w:asciiTheme="majorHAnsi" w:hAnsiTheme="majorHAnsi"/>
          <w:sz w:val="24"/>
          <w:szCs w:val="24"/>
        </w:rPr>
        <w:t>increase</w:t>
      </w:r>
      <w:r w:rsidR="005317F7">
        <w:rPr>
          <w:rFonts w:asciiTheme="majorHAnsi" w:hAnsiTheme="majorHAnsi"/>
          <w:sz w:val="24"/>
          <w:szCs w:val="24"/>
        </w:rPr>
        <w:t>s</w:t>
      </w:r>
      <w:r w:rsidR="004625E6" w:rsidRPr="00E31B4E">
        <w:rPr>
          <w:rFonts w:asciiTheme="majorHAnsi" w:hAnsiTheme="majorHAnsi"/>
          <w:sz w:val="24"/>
          <w:szCs w:val="24"/>
        </w:rPr>
        <w:t xml:space="preserve"> oral exposure, </w:t>
      </w:r>
      <w:r w:rsidR="004A7066" w:rsidRPr="00E31B4E">
        <w:rPr>
          <w:rFonts w:asciiTheme="majorHAnsi" w:hAnsiTheme="majorHAnsi"/>
          <w:sz w:val="24"/>
          <w:szCs w:val="24"/>
        </w:rPr>
        <w:t>reduce</w:t>
      </w:r>
      <w:r w:rsidR="005317F7">
        <w:rPr>
          <w:rFonts w:asciiTheme="majorHAnsi" w:hAnsiTheme="majorHAnsi"/>
          <w:sz w:val="24"/>
          <w:szCs w:val="24"/>
        </w:rPr>
        <w:t>s</w:t>
      </w:r>
      <w:r w:rsidR="004A7066" w:rsidRPr="00E31B4E">
        <w:rPr>
          <w:rFonts w:asciiTheme="majorHAnsi" w:hAnsiTheme="majorHAnsi"/>
          <w:sz w:val="24"/>
          <w:szCs w:val="24"/>
        </w:rPr>
        <w:t xml:space="preserve"> eating rate, </w:t>
      </w:r>
      <w:r w:rsidR="00507E8A" w:rsidRPr="00E31B4E">
        <w:rPr>
          <w:rFonts w:asciiTheme="majorHAnsi" w:hAnsiTheme="majorHAnsi"/>
          <w:sz w:val="24"/>
          <w:szCs w:val="24"/>
        </w:rPr>
        <w:t>reduce</w:t>
      </w:r>
      <w:r w:rsidR="005317F7">
        <w:rPr>
          <w:rFonts w:asciiTheme="majorHAnsi" w:hAnsiTheme="majorHAnsi"/>
          <w:sz w:val="24"/>
          <w:szCs w:val="24"/>
        </w:rPr>
        <w:t>s</w:t>
      </w:r>
      <w:r w:rsidR="00507E8A" w:rsidRPr="00E31B4E">
        <w:rPr>
          <w:rFonts w:asciiTheme="majorHAnsi" w:hAnsiTheme="majorHAnsi"/>
          <w:sz w:val="24"/>
          <w:szCs w:val="24"/>
        </w:rPr>
        <w:t xml:space="preserve"> food intake</w:t>
      </w:r>
      <w:r w:rsidR="00FA6D69" w:rsidRPr="00E31B4E">
        <w:rPr>
          <w:rFonts w:asciiTheme="majorHAnsi" w:hAnsiTheme="majorHAnsi"/>
          <w:sz w:val="24"/>
          <w:szCs w:val="24"/>
        </w:rPr>
        <w:t xml:space="preserve"> </w:t>
      </w:r>
      <w:r w:rsidR="004A7066" w:rsidRPr="00E31B4E">
        <w:rPr>
          <w:rFonts w:asciiTheme="majorHAnsi" w:hAnsiTheme="majorHAnsi"/>
          <w:sz w:val="24"/>
          <w:szCs w:val="24"/>
        </w:rPr>
        <w:t>and promote</w:t>
      </w:r>
      <w:r w:rsidR="005317F7">
        <w:rPr>
          <w:rFonts w:asciiTheme="majorHAnsi" w:hAnsiTheme="majorHAnsi"/>
          <w:sz w:val="24"/>
          <w:szCs w:val="24"/>
        </w:rPr>
        <w:t>s</w:t>
      </w:r>
      <w:r w:rsidR="004A7066" w:rsidRPr="00E31B4E">
        <w:rPr>
          <w:rFonts w:asciiTheme="majorHAnsi" w:hAnsiTheme="majorHAnsi"/>
          <w:sz w:val="24"/>
          <w:szCs w:val="24"/>
        </w:rPr>
        <w:t xml:space="preserve"> a stronger satiety response </w:t>
      </w:r>
      <w:r w:rsidR="007C7EF4">
        <w:rPr>
          <w:rFonts w:asciiTheme="majorHAnsi" w:hAnsiTheme="majorHAnsi"/>
          <w:sz w:val="24"/>
          <w:szCs w:val="24"/>
        </w:rPr>
        <w:t xml:space="preserve">for the same </w:t>
      </w:r>
      <w:r w:rsidR="004A7066" w:rsidRPr="00E31B4E">
        <w:rPr>
          <w:rFonts w:asciiTheme="majorHAnsi" w:hAnsiTheme="majorHAnsi"/>
          <w:sz w:val="24"/>
          <w:szCs w:val="24"/>
        </w:rPr>
        <w:t xml:space="preserve">calories consumed </w:t>
      </w:r>
      <w:r w:rsidR="0035342A" w:rsidRPr="00E31B4E">
        <w:rPr>
          <w:rFonts w:asciiTheme="majorHAnsi" w:hAnsiTheme="majorHAnsi"/>
          <w:sz w:val="24"/>
          <w:szCs w:val="24"/>
        </w:rPr>
        <w:fldChar w:fldCharType="begin">
          <w:fldData xml:space="preserve">PEVuZE5vdGU+PENpdGU+PEF1dGhvcj5NaXF1ZWwtS2VyZ29hdDwvQXV0aG9yPjxZZWFyPjIwMTU8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</w:fldData>
        </w:fldChar>
      </w:r>
      <w:r w:rsidR="00070DF7">
        <w:rPr>
          <w:rFonts w:asciiTheme="majorHAnsi" w:hAnsiTheme="majorHAnsi"/>
          <w:sz w:val="24"/>
          <w:szCs w:val="24"/>
        </w:rPr>
        <w:instrText xml:space="preserve"> ADDIN EN.CITE </w:instrText>
      </w:r>
      <w:r w:rsidR="00070DF7">
        <w:rPr>
          <w:rFonts w:asciiTheme="majorHAnsi" w:hAnsiTheme="majorHAnsi"/>
          <w:sz w:val="24"/>
          <w:szCs w:val="24"/>
        </w:rPr>
        <w:fldChar w:fldCharType="begin">
          <w:fldData xml:space="preserve">PEVuZE5vdGU+PENpdGU+PEF1dGhvcj5NaXF1ZWwtS2VyZ29hdDwvQXV0aG9yPjxZZWFyPjIwMTU8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</w:fldData>
        </w:fldChar>
      </w:r>
      <w:r w:rsidR="00070DF7">
        <w:rPr>
          <w:rFonts w:asciiTheme="majorHAnsi" w:hAnsiTheme="majorHAnsi"/>
          <w:sz w:val="24"/>
          <w:szCs w:val="24"/>
        </w:rPr>
        <w:instrText xml:space="preserve"> ADDIN EN.CITE.DATA </w:instrText>
      </w:r>
      <w:r w:rsidR="00070DF7">
        <w:rPr>
          <w:rFonts w:asciiTheme="majorHAnsi" w:hAnsiTheme="majorHAnsi"/>
          <w:sz w:val="24"/>
          <w:szCs w:val="24"/>
        </w:rPr>
      </w:r>
      <w:r w:rsidR="00070DF7">
        <w:rPr>
          <w:rFonts w:asciiTheme="majorHAnsi" w:hAnsiTheme="majorHAnsi"/>
          <w:sz w:val="24"/>
          <w:szCs w:val="24"/>
        </w:rPr>
        <w:fldChar w:fldCharType="end"/>
      </w:r>
      <w:r w:rsidR="0035342A" w:rsidRPr="00E31B4E">
        <w:rPr>
          <w:rFonts w:asciiTheme="majorHAnsi" w:hAnsiTheme="majorHAnsi"/>
          <w:sz w:val="24"/>
          <w:szCs w:val="24"/>
        </w:rPr>
      </w:r>
      <w:r w:rsidR="0035342A" w:rsidRPr="00E31B4E">
        <w:rPr>
          <w:rFonts w:asciiTheme="majorHAnsi" w:hAnsiTheme="majorHAnsi"/>
          <w:sz w:val="24"/>
          <w:szCs w:val="24"/>
        </w:rPr>
        <w:fldChar w:fldCharType="separate"/>
      </w:r>
      <w:r w:rsidR="00D231AA">
        <w:rPr>
          <w:rFonts w:asciiTheme="majorHAnsi" w:hAnsiTheme="majorHAnsi"/>
          <w:noProof/>
          <w:sz w:val="24"/>
          <w:szCs w:val="24"/>
        </w:rPr>
        <w:t>[14-16]</w:t>
      </w:r>
      <w:r w:rsidR="0035342A" w:rsidRPr="00E31B4E">
        <w:rPr>
          <w:rFonts w:asciiTheme="majorHAnsi" w:hAnsiTheme="majorHAnsi"/>
          <w:sz w:val="24"/>
          <w:szCs w:val="24"/>
        </w:rPr>
        <w:fldChar w:fldCharType="end"/>
      </w:r>
      <w:r w:rsidR="0035342A" w:rsidRPr="00E31B4E">
        <w:rPr>
          <w:rFonts w:asciiTheme="majorHAnsi" w:hAnsiTheme="majorHAnsi"/>
          <w:sz w:val="24"/>
          <w:szCs w:val="24"/>
        </w:rPr>
        <w:t>.</w:t>
      </w:r>
      <w:r w:rsidR="001761B6" w:rsidRPr="00E31B4E">
        <w:rPr>
          <w:rFonts w:asciiTheme="majorHAnsi" w:hAnsiTheme="majorHAnsi"/>
          <w:sz w:val="24"/>
          <w:szCs w:val="24"/>
        </w:rPr>
        <w:t xml:space="preserve"> </w:t>
      </w:r>
      <w:r w:rsidR="005B2625" w:rsidRPr="00E31B4E">
        <w:rPr>
          <w:rFonts w:asciiTheme="majorHAnsi" w:hAnsiTheme="majorHAnsi"/>
          <w:sz w:val="24"/>
          <w:szCs w:val="24"/>
        </w:rPr>
        <w:t>Whether these same patterns occur in children requires further investigation</w:t>
      </w:r>
      <w:r w:rsidR="00E9795E" w:rsidRPr="00E31B4E">
        <w:rPr>
          <w:rFonts w:asciiTheme="majorHAnsi" w:hAnsiTheme="majorHAnsi"/>
          <w:sz w:val="24"/>
          <w:szCs w:val="24"/>
        </w:rPr>
        <w:t>.</w:t>
      </w:r>
      <w:r w:rsidR="00FD4FAF" w:rsidRPr="00E31B4E">
        <w:rPr>
          <w:rFonts w:asciiTheme="majorHAnsi" w:hAnsiTheme="majorHAnsi"/>
          <w:sz w:val="24"/>
          <w:szCs w:val="24"/>
        </w:rPr>
        <w:t xml:space="preserve"> </w:t>
      </w:r>
      <w:r w:rsidR="00050231">
        <w:rPr>
          <w:rFonts w:asciiTheme="majorHAnsi" w:hAnsiTheme="majorHAnsi"/>
          <w:sz w:val="24"/>
          <w:szCs w:val="24"/>
        </w:rPr>
        <w:t>Moreover, a l</w:t>
      </w:r>
      <w:r w:rsidR="00C53D24" w:rsidRPr="00E31B4E">
        <w:rPr>
          <w:rFonts w:asciiTheme="majorHAnsi" w:hAnsiTheme="majorHAnsi"/>
          <w:sz w:val="24"/>
          <w:szCs w:val="24"/>
        </w:rPr>
        <w:t>arger bite size has</w:t>
      </w:r>
      <w:r w:rsidR="005B2625" w:rsidRPr="00E31B4E">
        <w:rPr>
          <w:rFonts w:asciiTheme="majorHAnsi" w:hAnsiTheme="majorHAnsi"/>
          <w:sz w:val="24"/>
          <w:szCs w:val="24"/>
        </w:rPr>
        <w:t xml:space="preserve"> also</w:t>
      </w:r>
      <w:r w:rsidR="00C53D24" w:rsidRPr="00E31B4E">
        <w:rPr>
          <w:rFonts w:asciiTheme="majorHAnsi" w:hAnsiTheme="majorHAnsi"/>
          <w:sz w:val="24"/>
          <w:szCs w:val="24"/>
        </w:rPr>
        <w:t xml:space="preserve"> been identified as an element of eating microstructure </w:t>
      </w:r>
      <w:r w:rsidR="00A5086A" w:rsidRPr="00E31B4E">
        <w:rPr>
          <w:rFonts w:asciiTheme="majorHAnsi" w:hAnsiTheme="majorHAnsi"/>
          <w:sz w:val="24"/>
          <w:szCs w:val="24"/>
        </w:rPr>
        <w:t>which underpins faster eating rates and s</w:t>
      </w:r>
      <w:r w:rsidR="005B2625" w:rsidRPr="00E31B4E">
        <w:rPr>
          <w:rFonts w:asciiTheme="majorHAnsi" w:hAnsiTheme="majorHAnsi"/>
          <w:sz w:val="24"/>
          <w:szCs w:val="24"/>
        </w:rPr>
        <w:t>upports</w:t>
      </w:r>
      <w:r w:rsidR="00FA6D69" w:rsidRPr="00E31B4E">
        <w:rPr>
          <w:rFonts w:asciiTheme="majorHAnsi" w:hAnsiTheme="majorHAnsi"/>
          <w:sz w:val="24"/>
          <w:szCs w:val="24"/>
        </w:rPr>
        <w:t xml:space="preserve"> energy intake</w:t>
      </w:r>
      <w:r w:rsidR="00C53D24" w:rsidRPr="00E31B4E">
        <w:rPr>
          <w:rFonts w:asciiTheme="majorHAnsi" w:hAnsiTheme="majorHAnsi"/>
          <w:sz w:val="24"/>
          <w:szCs w:val="24"/>
        </w:rPr>
        <w:t xml:space="preserve"> </w:t>
      </w:r>
      <w:r w:rsidR="00536154" w:rsidRPr="00E31B4E">
        <w:rPr>
          <w:rFonts w:asciiTheme="majorHAnsi" w:hAnsiTheme="majorHAnsi"/>
          <w:sz w:val="24"/>
          <w:szCs w:val="24"/>
        </w:rPr>
        <w:t xml:space="preserve">in </w:t>
      </w:r>
      <w:r w:rsidR="00050231">
        <w:rPr>
          <w:rFonts w:asciiTheme="majorHAnsi" w:hAnsiTheme="majorHAnsi"/>
          <w:sz w:val="24"/>
          <w:szCs w:val="24"/>
        </w:rPr>
        <w:t xml:space="preserve">both </w:t>
      </w:r>
      <w:r w:rsidR="00536154" w:rsidRPr="00E31B4E">
        <w:rPr>
          <w:rFonts w:asciiTheme="majorHAnsi" w:hAnsiTheme="majorHAnsi"/>
          <w:sz w:val="24"/>
          <w:szCs w:val="24"/>
        </w:rPr>
        <w:t xml:space="preserve">adults </w:t>
      </w:r>
      <w:r w:rsidR="00CA2F08" w:rsidRPr="00E31B4E">
        <w:rPr>
          <w:rFonts w:asciiTheme="majorHAnsi" w:hAnsiTheme="majorHAnsi"/>
          <w:sz w:val="24"/>
          <w:szCs w:val="24"/>
        </w:rPr>
        <w:fldChar w:fldCharType="begin">
          <w:fldData xml:space="preserve">PEVuZE5vdGU+PENpdGU+PEF1dGhvcj5aaWpsc3RyYTwvQXV0aG9yPjxZZWFyPjIwMDk8L1llYXI+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</w:fldData>
        </w:fldChar>
      </w:r>
      <w:r w:rsidR="00070DF7">
        <w:rPr>
          <w:rFonts w:asciiTheme="majorHAnsi" w:hAnsiTheme="majorHAnsi"/>
          <w:sz w:val="24"/>
          <w:szCs w:val="24"/>
        </w:rPr>
        <w:instrText xml:space="preserve"> ADDIN EN.CITE </w:instrText>
      </w:r>
      <w:r w:rsidR="00070DF7">
        <w:rPr>
          <w:rFonts w:asciiTheme="majorHAnsi" w:hAnsiTheme="majorHAnsi"/>
          <w:sz w:val="24"/>
          <w:szCs w:val="24"/>
        </w:rPr>
        <w:fldChar w:fldCharType="begin">
          <w:fldData xml:space="preserve">PEVuZE5vdGU+PENpdGU+PEF1dGhvcj5aaWpsc3RyYTwvQXV0aG9yPjxZZWFyPjIwMDk8L1llYXI+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</w:fldData>
        </w:fldChar>
      </w:r>
      <w:r w:rsidR="00070DF7">
        <w:rPr>
          <w:rFonts w:asciiTheme="majorHAnsi" w:hAnsiTheme="majorHAnsi"/>
          <w:sz w:val="24"/>
          <w:szCs w:val="24"/>
        </w:rPr>
        <w:instrText xml:space="preserve"> ADDIN EN.CITE.DATA </w:instrText>
      </w:r>
      <w:r w:rsidR="00070DF7">
        <w:rPr>
          <w:rFonts w:asciiTheme="majorHAnsi" w:hAnsiTheme="majorHAnsi"/>
          <w:sz w:val="24"/>
          <w:szCs w:val="24"/>
        </w:rPr>
      </w:r>
      <w:r w:rsidR="00070DF7">
        <w:rPr>
          <w:rFonts w:asciiTheme="majorHAnsi" w:hAnsiTheme="majorHAnsi"/>
          <w:sz w:val="24"/>
          <w:szCs w:val="24"/>
        </w:rPr>
        <w:fldChar w:fldCharType="end"/>
      </w:r>
      <w:r w:rsidR="00CA2F08" w:rsidRPr="00E31B4E">
        <w:rPr>
          <w:rFonts w:asciiTheme="majorHAnsi" w:hAnsiTheme="majorHAnsi"/>
          <w:sz w:val="24"/>
          <w:szCs w:val="24"/>
        </w:rPr>
      </w:r>
      <w:r w:rsidR="00CA2F08" w:rsidRPr="00E31B4E">
        <w:rPr>
          <w:rFonts w:asciiTheme="majorHAnsi" w:hAnsiTheme="majorHAnsi"/>
          <w:sz w:val="24"/>
          <w:szCs w:val="24"/>
        </w:rPr>
        <w:fldChar w:fldCharType="separate"/>
      </w:r>
      <w:r w:rsidR="00D231AA">
        <w:rPr>
          <w:rFonts w:asciiTheme="majorHAnsi" w:hAnsiTheme="majorHAnsi"/>
          <w:noProof/>
          <w:sz w:val="24"/>
          <w:szCs w:val="24"/>
        </w:rPr>
        <w:t>[17-20]</w:t>
      </w:r>
      <w:r w:rsidR="00CA2F08" w:rsidRPr="00E31B4E">
        <w:rPr>
          <w:rFonts w:asciiTheme="majorHAnsi" w:hAnsiTheme="majorHAnsi"/>
          <w:sz w:val="24"/>
          <w:szCs w:val="24"/>
        </w:rPr>
        <w:fldChar w:fldCharType="end"/>
      </w:r>
      <w:r w:rsidR="00CA2F08" w:rsidRPr="00E31B4E">
        <w:rPr>
          <w:rFonts w:asciiTheme="majorHAnsi" w:hAnsiTheme="majorHAnsi"/>
          <w:sz w:val="24"/>
          <w:szCs w:val="24"/>
        </w:rPr>
        <w:t xml:space="preserve"> and children </w:t>
      </w:r>
      <w:r w:rsidR="00CA2F08" w:rsidRPr="00E31B4E">
        <w:rPr>
          <w:rFonts w:asciiTheme="majorHAnsi" w:hAnsiTheme="majorHAnsi"/>
          <w:sz w:val="24"/>
          <w:szCs w:val="24"/>
        </w:rPr>
        <w:fldChar w:fldCharType="begin"/>
      </w:r>
      <w:r w:rsidR="00D231AA">
        <w:rPr>
          <w:rFonts w:asciiTheme="majorHAnsi" w:hAnsiTheme="majorHAnsi"/>
          <w:sz w:val="24"/>
          <w:szCs w:val="24"/>
        </w:rPr>
        <w:instrText xml:space="preserve"> ADDIN EN.CITE &lt;EndNote&gt;&lt;Cite&gt;&lt;Author&gt;Fisher&lt;/Author&gt;&lt;Year&gt;2003&lt;/Year&gt;&lt;RecNum&gt;453&lt;/RecNum&gt;&lt;DisplayText&gt;[21]&lt;/DisplayText&gt;&lt;record&gt;&lt;rec-number&gt;453&lt;/rec-number&gt;&lt;foreign-keys&gt;&lt;key app="EN" db-id="vzrevppfa9swxreeeesvzafk92pdew2dftfx" timestamp="1430298217"&gt;453&lt;/key&gt;&lt;/foreign-keys&gt;&lt;ref-type name="Journal Article"&gt;17&lt;/ref-type&gt;&lt;contributors&gt;&lt;authors&gt;&lt;author&gt;Fisher, Jennifer Orlet&lt;/author&gt;&lt;author&gt;Rolls, Barbara J&lt;/author&gt;&lt;author&gt;Birch, Leann L&lt;/author&gt;&lt;/authors&gt;&lt;/contributors&gt;&lt;titles&gt;&lt;title&gt;Children’s bite size and intake of an entrée are greater with large portions than with age-appropriate or self-selected portions&lt;/title&gt;&lt;secondary-title&gt;The American Journal of Clinical Nutrition&lt;/secondary-title&gt;&lt;/titles&gt;&lt;periodical&gt;&lt;full-title&gt;Am J Clin Nutr&lt;/full-title&gt;&lt;abbr-1&gt;The American Journal of Clinical Nutrition&lt;/abbr-1&gt;&lt;/periodical&gt;&lt;pages&gt;1164-1170&lt;/pages&gt;&lt;volume&gt;77&lt;/volume&gt;&lt;number&gt;5&lt;/number&gt;&lt;dates&gt;&lt;year&gt;2003&lt;/year&gt;&lt;pub-dates&gt;&lt;date&gt;May 1, 2003&lt;/date&gt;&lt;/pub-dates&gt;&lt;/dates&gt;&lt;urls&gt;&lt;related-urls&gt;&lt;url&gt;http://ajcn.nutrition.org/content/77/5/1164.abstract&lt;/url&gt;&lt;/related-urls&gt;&lt;/urls&gt;&lt;/record&gt;&lt;/Cite&gt;&lt;/EndNote&gt;</w:instrText>
      </w:r>
      <w:r w:rsidR="00CA2F08" w:rsidRPr="00E31B4E">
        <w:rPr>
          <w:rFonts w:asciiTheme="majorHAnsi" w:hAnsiTheme="majorHAnsi"/>
          <w:sz w:val="24"/>
          <w:szCs w:val="24"/>
        </w:rPr>
        <w:fldChar w:fldCharType="separate"/>
      </w:r>
      <w:r w:rsidR="00D231AA">
        <w:rPr>
          <w:rFonts w:asciiTheme="majorHAnsi" w:hAnsiTheme="majorHAnsi"/>
          <w:noProof/>
          <w:sz w:val="24"/>
          <w:szCs w:val="24"/>
        </w:rPr>
        <w:t>[21]</w:t>
      </w:r>
      <w:r w:rsidR="00CA2F08" w:rsidRPr="00E31B4E">
        <w:rPr>
          <w:rFonts w:asciiTheme="majorHAnsi" w:hAnsiTheme="majorHAnsi"/>
          <w:sz w:val="24"/>
          <w:szCs w:val="24"/>
        </w:rPr>
        <w:fldChar w:fldCharType="end"/>
      </w:r>
      <w:r w:rsidR="00C721AA" w:rsidRPr="00E31B4E">
        <w:rPr>
          <w:rFonts w:asciiTheme="majorHAnsi" w:hAnsiTheme="majorHAnsi"/>
          <w:sz w:val="24"/>
          <w:szCs w:val="24"/>
        </w:rPr>
        <w:t xml:space="preserve">. </w:t>
      </w:r>
      <w:r w:rsidR="004D5E8C">
        <w:rPr>
          <w:rFonts w:asciiTheme="majorHAnsi" w:hAnsiTheme="majorHAnsi"/>
          <w:sz w:val="24"/>
          <w:szCs w:val="24"/>
        </w:rPr>
        <w:t>The current evidence suggest</w:t>
      </w:r>
      <w:r w:rsidR="007C7EF4">
        <w:rPr>
          <w:rFonts w:asciiTheme="majorHAnsi" w:hAnsiTheme="majorHAnsi"/>
          <w:sz w:val="24"/>
          <w:szCs w:val="24"/>
        </w:rPr>
        <w:t>s</w:t>
      </w:r>
      <w:r w:rsidR="004D5E8C">
        <w:rPr>
          <w:rFonts w:asciiTheme="majorHAnsi" w:hAnsiTheme="majorHAnsi"/>
          <w:sz w:val="24"/>
          <w:szCs w:val="24"/>
        </w:rPr>
        <w:t xml:space="preserve"> that </w:t>
      </w:r>
      <w:r w:rsidR="0095087D">
        <w:rPr>
          <w:rFonts w:asciiTheme="majorHAnsi" w:hAnsiTheme="majorHAnsi"/>
          <w:sz w:val="24"/>
          <w:szCs w:val="24"/>
        </w:rPr>
        <w:t xml:space="preserve">certain </w:t>
      </w:r>
      <w:r w:rsidR="0095087D">
        <w:rPr>
          <w:rFonts w:asciiTheme="majorHAnsi" w:hAnsiTheme="majorHAnsi"/>
          <w:sz w:val="24"/>
          <w:szCs w:val="24"/>
        </w:rPr>
        <w:lastRenderedPageBreak/>
        <w:t xml:space="preserve">features of eating microstructure may </w:t>
      </w:r>
      <w:r w:rsidR="007C7EF4">
        <w:rPr>
          <w:rFonts w:asciiTheme="majorHAnsi" w:hAnsiTheme="majorHAnsi"/>
          <w:sz w:val="24"/>
          <w:szCs w:val="24"/>
        </w:rPr>
        <w:t>promote</w:t>
      </w:r>
      <w:r w:rsidR="0095087D">
        <w:rPr>
          <w:rFonts w:asciiTheme="majorHAnsi" w:hAnsiTheme="majorHAnsi"/>
          <w:sz w:val="24"/>
          <w:szCs w:val="24"/>
        </w:rPr>
        <w:t xml:space="preserve"> faster eating rates during the meal, which may support increased </w:t>
      </w:r>
      <w:r w:rsidR="007C7EF4">
        <w:rPr>
          <w:rFonts w:asciiTheme="majorHAnsi" w:hAnsiTheme="majorHAnsi"/>
          <w:sz w:val="24"/>
          <w:szCs w:val="24"/>
        </w:rPr>
        <w:t xml:space="preserve">energy </w:t>
      </w:r>
      <w:r w:rsidR="00FE6FEC">
        <w:rPr>
          <w:rFonts w:asciiTheme="majorHAnsi" w:hAnsiTheme="majorHAnsi"/>
          <w:sz w:val="24"/>
          <w:szCs w:val="24"/>
        </w:rPr>
        <w:t>intake</w:t>
      </w:r>
      <w:r w:rsidR="007C7EF4">
        <w:rPr>
          <w:rFonts w:asciiTheme="majorHAnsi" w:hAnsiTheme="majorHAnsi"/>
          <w:sz w:val="24"/>
          <w:szCs w:val="24"/>
        </w:rPr>
        <w:t>s</w:t>
      </w:r>
      <w:r w:rsidR="0095087D">
        <w:rPr>
          <w:rFonts w:asciiTheme="majorHAnsi" w:hAnsiTheme="majorHAnsi"/>
          <w:sz w:val="24"/>
          <w:szCs w:val="24"/>
        </w:rPr>
        <w:t xml:space="preserve"> and over time may </w:t>
      </w:r>
      <w:r w:rsidR="00FE6FEC">
        <w:rPr>
          <w:rFonts w:asciiTheme="majorHAnsi" w:hAnsiTheme="majorHAnsi"/>
          <w:sz w:val="24"/>
          <w:szCs w:val="24"/>
        </w:rPr>
        <w:t>lead to</w:t>
      </w:r>
      <w:r w:rsidR="0095087D">
        <w:rPr>
          <w:rFonts w:asciiTheme="majorHAnsi" w:hAnsiTheme="majorHAnsi"/>
          <w:sz w:val="24"/>
          <w:szCs w:val="24"/>
        </w:rPr>
        <w:t xml:space="preserve"> weight gain.</w:t>
      </w:r>
    </w:p>
    <w:p w14:paraId="21A1ED0C" w14:textId="3EB43413" w:rsidR="0008238C" w:rsidRPr="00867252" w:rsidRDefault="003C3EB3" w:rsidP="00921C4B">
      <w:pPr>
        <w:autoSpaceDE w:val="0"/>
        <w:autoSpaceDN w:val="0"/>
        <w:adjustRightInd w:val="0"/>
        <w:spacing w:after="0" w:line="480" w:lineRule="auto"/>
        <w:ind w:firstLine="1134"/>
        <w:rPr>
          <w:rFonts w:asciiTheme="majorHAnsi" w:hAnsiTheme="majorHAnsi"/>
          <w:sz w:val="24"/>
          <w:szCs w:val="24"/>
        </w:rPr>
      </w:pPr>
      <w:r>
        <w:rPr>
          <w:rFonts w:asciiTheme="majorHAnsi" w:hAnsiTheme="majorHAnsi"/>
          <w:sz w:val="24"/>
          <w:szCs w:val="24"/>
        </w:rPr>
        <w:t>T</w:t>
      </w:r>
      <w:r w:rsidR="004A7066" w:rsidRPr="00E31B4E">
        <w:rPr>
          <w:rFonts w:asciiTheme="majorHAnsi" w:hAnsiTheme="majorHAnsi"/>
          <w:sz w:val="24"/>
          <w:szCs w:val="24"/>
        </w:rPr>
        <w:t xml:space="preserve">here is some </w:t>
      </w:r>
      <w:r w:rsidR="00192816" w:rsidRPr="00E31B4E">
        <w:rPr>
          <w:rFonts w:asciiTheme="majorHAnsi" w:hAnsiTheme="majorHAnsi"/>
          <w:sz w:val="24"/>
          <w:szCs w:val="24"/>
        </w:rPr>
        <w:t xml:space="preserve">evidence </w:t>
      </w:r>
      <w:r w:rsidR="004A7066" w:rsidRPr="00E31B4E">
        <w:rPr>
          <w:rFonts w:asciiTheme="majorHAnsi" w:hAnsiTheme="majorHAnsi"/>
          <w:sz w:val="24"/>
          <w:szCs w:val="24"/>
        </w:rPr>
        <w:t xml:space="preserve">suggesting </w:t>
      </w:r>
      <w:r w:rsidR="00321633" w:rsidRPr="00E31B4E">
        <w:rPr>
          <w:rFonts w:asciiTheme="majorHAnsi" w:hAnsiTheme="majorHAnsi"/>
          <w:sz w:val="24"/>
          <w:szCs w:val="24"/>
        </w:rPr>
        <w:t>that adults an</w:t>
      </w:r>
      <w:r w:rsidR="006E2422" w:rsidRPr="00E31B4E">
        <w:rPr>
          <w:rFonts w:asciiTheme="majorHAnsi" w:hAnsiTheme="majorHAnsi"/>
          <w:sz w:val="24"/>
          <w:szCs w:val="24"/>
        </w:rPr>
        <w:t>d children</w:t>
      </w:r>
      <w:r w:rsidR="006234A7">
        <w:rPr>
          <w:rFonts w:asciiTheme="majorHAnsi" w:hAnsiTheme="majorHAnsi"/>
          <w:sz w:val="24"/>
          <w:szCs w:val="24"/>
        </w:rPr>
        <w:t xml:space="preserve"> with obesity</w:t>
      </w:r>
      <w:r w:rsidR="006E2422" w:rsidRPr="00E31B4E">
        <w:rPr>
          <w:rFonts w:asciiTheme="majorHAnsi" w:hAnsiTheme="majorHAnsi"/>
          <w:sz w:val="24"/>
          <w:szCs w:val="24"/>
        </w:rPr>
        <w:t xml:space="preserve"> </w:t>
      </w:r>
      <w:r w:rsidR="00192816" w:rsidRPr="00E31B4E">
        <w:rPr>
          <w:rFonts w:asciiTheme="majorHAnsi" w:hAnsiTheme="majorHAnsi"/>
          <w:sz w:val="24"/>
          <w:szCs w:val="24"/>
        </w:rPr>
        <w:t>eat at faster rates</w:t>
      </w:r>
      <w:r>
        <w:rPr>
          <w:rFonts w:asciiTheme="majorHAnsi" w:hAnsiTheme="majorHAnsi"/>
          <w:sz w:val="24"/>
          <w:szCs w:val="24"/>
        </w:rPr>
        <w:t xml:space="preserve"> and</w:t>
      </w:r>
      <w:r w:rsidR="00FB3C4D">
        <w:rPr>
          <w:rFonts w:asciiTheme="majorHAnsi" w:hAnsiTheme="majorHAnsi"/>
          <w:sz w:val="24"/>
          <w:szCs w:val="24"/>
        </w:rPr>
        <w:t xml:space="preserve"> this has been</w:t>
      </w:r>
      <w:r w:rsidR="00C42AA2">
        <w:rPr>
          <w:rFonts w:asciiTheme="majorHAnsi" w:hAnsiTheme="majorHAnsi"/>
          <w:sz w:val="24"/>
          <w:szCs w:val="24"/>
        </w:rPr>
        <w:t xml:space="preserve"> </w:t>
      </w:r>
      <w:r>
        <w:rPr>
          <w:rFonts w:asciiTheme="majorHAnsi" w:hAnsiTheme="majorHAnsi"/>
          <w:sz w:val="24"/>
          <w:szCs w:val="24"/>
        </w:rPr>
        <w:t xml:space="preserve">linked to </w:t>
      </w:r>
      <w:r w:rsidRPr="00E31B4E">
        <w:rPr>
          <w:rFonts w:asciiTheme="majorHAnsi" w:hAnsiTheme="majorHAnsi"/>
          <w:sz w:val="24"/>
          <w:szCs w:val="24"/>
        </w:rPr>
        <w:t>features of eating microstructure</w:t>
      </w:r>
      <w:r w:rsidR="00C9088A">
        <w:rPr>
          <w:rFonts w:asciiTheme="majorHAnsi" w:hAnsiTheme="majorHAnsi"/>
          <w:sz w:val="24"/>
          <w:szCs w:val="24"/>
        </w:rPr>
        <w:t xml:space="preserve"> </w:t>
      </w:r>
      <w:r w:rsidR="00867252">
        <w:rPr>
          <w:rFonts w:asciiTheme="majorHAnsi" w:hAnsiTheme="majorHAnsi"/>
          <w:sz w:val="24"/>
          <w:szCs w:val="24"/>
        </w:rPr>
        <w:fldChar w:fldCharType="begin">
          <w:fldData xml:space="preserve">PEVuZE5vdGU+PENpdGU+PEF1dGhvcj5EcmFibWFuPC9BdXRob3I+PFllYXI+MTk3NzwvWWVhcj48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</w:fldData>
        </w:fldChar>
      </w:r>
      <w:r w:rsidR="00070DF7">
        <w:rPr>
          <w:rFonts w:asciiTheme="majorHAnsi" w:hAnsiTheme="majorHAnsi"/>
          <w:sz w:val="24"/>
          <w:szCs w:val="24"/>
        </w:rPr>
        <w:instrText xml:space="preserve"> ADDIN EN.CITE </w:instrText>
      </w:r>
      <w:r w:rsidR="00070DF7">
        <w:rPr>
          <w:rFonts w:asciiTheme="majorHAnsi" w:hAnsiTheme="majorHAnsi"/>
          <w:sz w:val="24"/>
          <w:szCs w:val="24"/>
        </w:rPr>
        <w:fldChar w:fldCharType="begin">
          <w:fldData xml:space="preserve">PEVuZE5vdGU+PENpdGU+PEF1dGhvcj5EcmFibWFuPC9BdXRob3I+PFllYXI+MTk3NzwvWWVhcj48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</w:fldData>
        </w:fldChar>
      </w:r>
      <w:r w:rsidR="00070DF7">
        <w:rPr>
          <w:rFonts w:asciiTheme="majorHAnsi" w:hAnsiTheme="majorHAnsi"/>
          <w:sz w:val="24"/>
          <w:szCs w:val="24"/>
        </w:rPr>
        <w:instrText xml:space="preserve"> ADDIN EN.CITE.DATA </w:instrText>
      </w:r>
      <w:r w:rsidR="00070DF7">
        <w:rPr>
          <w:rFonts w:asciiTheme="majorHAnsi" w:hAnsiTheme="majorHAnsi"/>
          <w:sz w:val="24"/>
          <w:szCs w:val="24"/>
        </w:rPr>
      </w:r>
      <w:r w:rsidR="00070DF7">
        <w:rPr>
          <w:rFonts w:asciiTheme="majorHAnsi" w:hAnsiTheme="majorHAnsi"/>
          <w:sz w:val="24"/>
          <w:szCs w:val="24"/>
        </w:rPr>
        <w:fldChar w:fldCharType="end"/>
      </w:r>
      <w:r w:rsidR="00867252">
        <w:rPr>
          <w:rFonts w:asciiTheme="majorHAnsi" w:hAnsiTheme="majorHAnsi"/>
          <w:sz w:val="24"/>
          <w:szCs w:val="24"/>
        </w:rPr>
      </w:r>
      <w:r w:rsidR="00867252">
        <w:rPr>
          <w:rFonts w:asciiTheme="majorHAnsi" w:hAnsiTheme="majorHAnsi"/>
          <w:sz w:val="24"/>
          <w:szCs w:val="24"/>
        </w:rPr>
        <w:fldChar w:fldCharType="separate"/>
      </w:r>
      <w:r w:rsidR="00D231AA">
        <w:rPr>
          <w:rFonts w:asciiTheme="majorHAnsi" w:hAnsiTheme="majorHAnsi"/>
          <w:noProof/>
          <w:sz w:val="24"/>
          <w:szCs w:val="24"/>
        </w:rPr>
        <w:t>[8, 22-27]</w:t>
      </w:r>
      <w:r w:rsidR="00867252">
        <w:rPr>
          <w:rFonts w:asciiTheme="majorHAnsi" w:hAnsiTheme="majorHAnsi"/>
          <w:sz w:val="24"/>
          <w:szCs w:val="24"/>
        </w:rPr>
        <w:fldChar w:fldCharType="end"/>
      </w:r>
      <w:r w:rsidR="005351B8" w:rsidRPr="00E31B4E">
        <w:rPr>
          <w:rFonts w:asciiTheme="majorHAnsi" w:hAnsiTheme="majorHAnsi" w:cs="Courier New"/>
          <w:sz w:val="24"/>
          <w:szCs w:val="24"/>
        </w:rPr>
        <w:t xml:space="preserve">. </w:t>
      </w:r>
      <w:r w:rsidR="007C7EF4">
        <w:rPr>
          <w:rFonts w:asciiTheme="majorHAnsi" w:hAnsiTheme="majorHAnsi" w:cs="Courier New"/>
          <w:sz w:val="24"/>
          <w:szCs w:val="24"/>
        </w:rPr>
        <w:t>In o</w:t>
      </w:r>
      <w:r w:rsidR="005351B8" w:rsidRPr="00E31B4E">
        <w:rPr>
          <w:rFonts w:asciiTheme="majorHAnsi" w:hAnsiTheme="majorHAnsi" w:cs="Courier New"/>
          <w:sz w:val="24"/>
          <w:szCs w:val="24"/>
        </w:rPr>
        <w:t>ur previous study</w:t>
      </w:r>
      <w:r w:rsidR="00E645AD">
        <w:rPr>
          <w:rFonts w:asciiTheme="majorHAnsi" w:hAnsiTheme="majorHAnsi" w:cs="Courier New"/>
          <w:sz w:val="24"/>
          <w:szCs w:val="24"/>
        </w:rPr>
        <w:t xml:space="preserve"> </w:t>
      </w:r>
      <w:r w:rsidR="007C7EF4">
        <w:rPr>
          <w:rFonts w:asciiTheme="majorHAnsi" w:hAnsiTheme="majorHAnsi" w:cs="Courier New"/>
          <w:sz w:val="24"/>
          <w:szCs w:val="24"/>
        </w:rPr>
        <w:t xml:space="preserve">we </w:t>
      </w:r>
      <w:r w:rsidR="00E645AD">
        <w:rPr>
          <w:rFonts w:asciiTheme="majorHAnsi" w:hAnsiTheme="majorHAnsi" w:cs="Courier New"/>
          <w:sz w:val="24"/>
          <w:szCs w:val="24"/>
        </w:rPr>
        <w:t xml:space="preserve">showed </w:t>
      </w:r>
      <w:r w:rsidR="005351B8" w:rsidRPr="00E31B4E">
        <w:rPr>
          <w:rFonts w:asciiTheme="majorHAnsi" w:hAnsiTheme="majorHAnsi" w:cs="Courier New"/>
          <w:sz w:val="24"/>
          <w:szCs w:val="24"/>
        </w:rPr>
        <w:t>substantial differences in BM</w:t>
      </w:r>
      <w:r w:rsidR="00DA2D9E" w:rsidRPr="00E31B4E">
        <w:rPr>
          <w:rFonts w:asciiTheme="majorHAnsi" w:hAnsiTheme="majorHAnsi" w:cs="Courier New"/>
          <w:sz w:val="24"/>
          <w:szCs w:val="24"/>
        </w:rPr>
        <w:t xml:space="preserve">I and whole-body adiposity between </w:t>
      </w:r>
      <w:r w:rsidR="000711A5" w:rsidRPr="00E31B4E">
        <w:rPr>
          <w:rFonts w:asciiTheme="majorHAnsi" w:hAnsiTheme="majorHAnsi" w:cs="Courier New"/>
          <w:sz w:val="24"/>
          <w:szCs w:val="24"/>
        </w:rPr>
        <w:t xml:space="preserve">children who </w:t>
      </w:r>
      <w:r w:rsidR="00945F19" w:rsidRPr="00E31B4E">
        <w:rPr>
          <w:rFonts w:asciiTheme="majorHAnsi" w:hAnsiTheme="majorHAnsi" w:cs="Courier New"/>
          <w:sz w:val="24"/>
          <w:szCs w:val="24"/>
        </w:rPr>
        <w:t>had slower v</w:t>
      </w:r>
      <w:r w:rsidR="00050231">
        <w:rPr>
          <w:rFonts w:asciiTheme="majorHAnsi" w:hAnsiTheme="majorHAnsi" w:cs="Courier New"/>
          <w:sz w:val="24"/>
          <w:szCs w:val="24"/>
        </w:rPr>
        <w:t>ersus</w:t>
      </w:r>
      <w:r w:rsidR="00945F19" w:rsidRPr="00E31B4E">
        <w:rPr>
          <w:rFonts w:asciiTheme="majorHAnsi" w:hAnsiTheme="majorHAnsi" w:cs="Courier New"/>
          <w:sz w:val="24"/>
          <w:szCs w:val="24"/>
        </w:rPr>
        <w:t xml:space="preserve"> faster eating rates</w:t>
      </w:r>
      <w:r w:rsidR="000711A5" w:rsidRPr="00E31B4E">
        <w:rPr>
          <w:rFonts w:asciiTheme="majorHAnsi" w:hAnsiTheme="majorHAnsi" w:cs="Courier New"/>
          <w:sz w:val="24"/>
          <w:szCs w:val="24"/>
        </w:rPr>
        <w:t xml:space="preserve"> </w:t>
      </w:r>
      <w:r w:rsidR="00DA2D9E" w:rsidRPr="00E31B4E">
        <w:rPr>
          <w:rFonts w:asciiTheme="majorHAnsi" w:hAnsiTheme="majorHAnsi" w:cs="Courier New"/>
          <w:sz w:val="24"/>
          <w:szCs w:val="24"/>
        </w:rPr>
        <w:fldChar w:fldCharType="begin"/>
      </w:r>
      <w:r w:rsidR="00D231AA">
        <w:rPr>
          <w:rFonts w:asciiTheme="majorHAnsi" w:hAnsiTheme="majorHAnsi" w:cs="Courier New"/>
          <w:sz w:val="24"/>
          <w:szCs w:val="24"/>
        </w:rPr>
        <w:instrText xml:space="preserve"> ADDIN EN.CITE &lt;EndNote&gt;&lt;Cite&gt;&lt;Author&gt;Fogel&lt;/Author&gt;&lt;Year&gt;2016&lt;/Year&gt;&lt;RecNum&gt;4141&lt;/RecNum&gt;&lt;DisplayText&gt;[10]&lt;/DisplayText&gt;&lt;record&gt;&lt;rec-number&gt;4141&lt;/rec-number&gt;&lt;foreign-keys&gt;&lt;key app="EN" db-id="vzrevppfa9swxreeeesvzafk92pdew2dftfx" timestamp="1479171953"&gt;4141&lt;/key&gt;&lt;/foreign-keys&gt;&lt;ref-type name="Journal Article"&gt;17&lt;/ref-type&gt;&lt;contributors&gt;&lt;authors&gt;&lt;author&gt;Fogel, A. ;  &lt;/author&gt;&lt;author&gt;Goh, AT ; &lt;/author&gt;&lt;author&gt;Fries, L.R ;&lt;/author&gt;&lt;author&gt;Sadananthan, S.A. ; &lt;/author&gt;&lt;author&gt;Velan, S.S. ; &lt;/author&gt;&lt;author&gt;Michael, N. ; &lt;/author&gt;&lt;author&gt;Tint, M.T. ; &lt;/author&gt;&lt;author&gt;Fortier, M.V. ; &lt;/author&gt;&lt;author&gt;Chan, M.J. ; &lt;/author&gt;&lt;author&gt;Chong,Y.S. ; &lt;/author&gt;&lt;author&gt;Tan, K.H. ; &lt;/author&gt;&lt;author&gt;Yap, F. ; &lt;/author&gt;&lt;author&gt;Shek, L. ; &lt;/author&gt;&lt;author&gt;Meaney, M.J. ; &lt;/author&gt;&lt;author&gt;Broekman,B.F.P. ; &lt;/author&gt;&lt;author&gt;Lee, Y.S. ; &lt;/author&gt;&lt;author&gt;Godfrey, K.M. ; &lt;/author&gt;&lt;author&gt;Chong, M.F.F ; &lt;/author&gt;&lt;author&gt;Forde, C.G ;&lt;/author&gt;&lt;/authors&gt;&lt;/contributors&gt;&lt;titles&gt;&lt;title&gt;Faster eating rates are associated with higher energy intakes during an ad libitum meal, higher BMI and greater adiposity among 4.5 year old children – Results from the GUSTO cohort.&lt;/title&gt;&lt;secondary-title&gt;Society for the Study of Ingestive Behaviour Meeting, Porto, 12-16th of July 2016.&lt;/secondary-title&gt;&lt;/titles&gt;&lt;periodical&gt;&lt;full-title&gt;Society for the Study of Ingestive Behaviour Meeting, Porto, 12-16th of July 2016.&lt;/full-title&gt;&lt;/periodical&gt;&lt;dates&gt;&lt;year&gt;2016&lt;/year&gt;&lt;/dates&gt;&lt;urls&gt;&lt;/urls&gt;&lt;/record&gt;&lt;/Cite&gt;&lt;/EndNote&gt;</w:instrText>
      </w:r>
      <w:r w:rsidR="00DA2D9E" w:rsidRPr="00E31B4E">
        <w:rPr>
          <w:rFonts w:asciiTheme="majorHAnsi" w:hAnsiTheme="majorHAnsi" w:cs="Courier New"/>
          <w:sz w:val="24"/>
          <w:szCs w:val="24"/>
        </w:rPr>
        <w:fldChar w:fldCharType="separate"/>
      </w:r>
      <w:r w:rsidR="00D231AA">
        <w:rPr>
          <w:rFonts w:asciiTheme="majorHAnsi" w:hAnsiTheme="majorHAnsi" w:cs="Courier New"/>
          <w:noProof/>
          <w:sz w:val="24"/>
          <w:szCs w:val="24"/>
        </w:rPr>
        <w:t>[10]</w:t>
      </w:r>
      <w:r w:rsidR="00DA2D9E" w:rsidRPr="00E31B4E">
        <w:rPr>
          <w:rFonts w:asciiTheme="majorHAnsi" w:hAnsiTheme="majorHAnsi" w:cs="Courier New"/>
          <w:sz w:val="24"/>
          <w:szCs w:val="24"/>
        </w:rPr>
        <w:fldChar w:fldCharType="end"/>
      </w:r>
      <w:r w:rsidR="00DA2D9E" w:rsidRPr="00E31B4E">
        <w:rPr>
          <w:rFonts w:asciiTheme="majorHAnsi" w:hAnsiTheme="majorHAnsi" w:cs="Courier New"/>
          <w:sz w:val="24"/>
          <w:szCs w:val="24"/>
        </w:rPr>
        <w:t xml:space="preserve">. </w:t>
      </w:r>
      <w:r w:rsidR="004A7066" w:rsidRPr="00E31B4E">
        <w:rPr>
          <w:rFonts w:asciiTheme="majorHAnsi" w:hAnsiTheme="majorHAnsi" w:cs="Courier New"/>
          <w:sz w:val="24"/>
          <w:szCs w:val="24"/>
        </w:rPr>
        <w:t>O</w:t>
      </w:r>
      <w:r w:rsidR="00E428FB" w:rsidRPr="00E31B4E">
        <w:rPr>
          <w:rFonts w:asciiTheme="majorHAnsi" w:hAnsiTheme="majorHAnsi" w:cs="Courier New"/>
          <w:sz w:val="24"/>
          <w:szCs w:val="24"/>
        </w:rPr>
        <w:t xml:space="preserve">ther features of eating microstructure </w:t>
      </w:r>
      <w:r w:rsidR="00B76966" w:rsidRPr="00E31B4E">
        <w:rPr>
          <w:rFonts w:asciiTheme="majorHAnsi" w:hAnsiTheme="majorHAnsi" w:cs="Courier New"/>
          <w:sz w:val="24"/>
          <w:szCs w:val="24"/>
        </w:rPr>
        <w:t xml:space="preserve">beyond the </w:t>
      </w:r>
      <w:r w:rsidR="00A90011">
        <w:rPr>
          <w:rFonts w:asciiTheme="majorHAnsi" w:hAnsiTheme="majorHAnsi" w:cs="Courier New"/>
          <w:sz w:val="24"/>
          <w:szCs w:val="24"/>
        </w:rPr>
        <w:t>eating rate</w:t>
      </w:r>
      <w:r w:rsidR="00B76966" w:rsidRPr="00E31B4E">
        <w:rPr>
          <w:rFonts w:asciiTheme="majorHAnsi" w:hAnsiTheme="majorHAnsi" w:cs="Courier New"/>
          <w:sz w:val="24"/>
          <w:szCs w:val="24"/>
        </w:rPr>
        <w:t xml:space="preserve"> </w:t>
      </w:r>
      <w:r w:rsidR="004A7066" w:rsidRPr="00E31B4E">
        <w:rPr>
          <w:rFonts w:asciiTheme="majorHAnsi" w:hAnsiTheme="majorHAnsi" w:cs="Courier New"/>
          <w:sz w:val="24"/>
          <w:szCs w:val="24"/>
        </w:rPr>
        <w:t xml:space="preserve">may also </w:t>
      </w:r>
      <w:r w:rsidR="00B76966" w:rsidRPr="00E31B4E">
        <w:rPr>
          <w:rFonts w:asciiTheme="majorHAnsi" w:hAnsiTheme="majorHAnsi" w:cs="Courier New"/>
          <w:sz w:val="24"/>
          <w:szCs w:val="24"/>
        </w:rPr>
        <w:t>differentiate between</w:t>
      </w:r>
      <w:r w:rsidR="008B3063">
        <w:rPr>
          <w:rFonts w:asciiTheme="majorHAnsi" w:hAnsiTheme="majorHAnsi" w:cs="Courier New"/>
          <w:sz w:val="24"/>
          <w:szCs w:val="24"/>
        </w:rPr>
        <w:t xml:space="preserve"> people with</w:t>
      </w:r>
      <w:r w:rsidR="00B76966" w:rsidRPr="00E31B4E">
        <w:rPr>
          <w:rFonts w:asciiTheme="majorHAnsi" w:hAnsiTheme="majorHAnsi" w:cs="Courier New"/>
          <w:sz w:val="24"/>
          <w:szCs w:val="24"/>
        </w:rPr>
        <w:t xml:space="preserve"> healthy weight and overweight, but results </w:t>
      </w:r>
      <w:r w:rsidR="004A7066" w:rsidRPr="00E31B4E">
        <w:rPr>
          <w:rFonts w:asciiTheme="majorHAnsi" w:hAnsiTheme="majorHAnsi" w:cs="Courier New"/>
          <w:sz w:val="24"/>
          <w:szCs w:val="24"/>
        </w:rPr>
        <w:t xml:space="preserve">for these behaviours </w:t>
      </w:r>
      <w:r w:rsidR="00B76966" w:rsidRPr="00E31B4E">
        <w:rPr>
          <w:rFonts w:asciiTheme="majorHAnsi" w:hAnsiTheme="majorHAnsi" w:cs="Courier New"/>
          <w:sz w:val="24"/>
          <w:szCs w:val="24"/>
        </w:rPr>
        <w:t xml:space="preserve">have </w:t>
      </w:r>
      <w:r w:rsidR="009F74AB" w:rsidRPr="00E31B4E">
        <w:rPr>
          <w:rFonts w:asciiTheme="majorHAnsi" w:hAnsiTheme="majorHAnsi" w:cs="Courier New"/>
          <w:sz w:val="24"/>
          <w:szCs w:val="24"/>
        </w:rPr>
        <w:t>been less consistent</w:t>
      </w:r>
      <w:r w:rsidR="004A7066" w:rsidRPr="00E31B4E">
        <w:rPr>
          <w:rFonts w:asciiTheme="majorHAnsi" w:hAnsiTheme="majorHAnsi" w:cs="Courier New"/>
          <w:sz w:val="24"/>
          <w:szCs w:val="24"/>
        </w:rPr>
        <w:t xml:space="preserve">. Previous work </w:t>
      </w:r>
      <w:r w:rsidR="009A7AA1" w:rsidRPr="00E31B4E">
        <w:rPr>
          <w:rFonts w:asciiTheme="majorHAnsi" w:hAnsiTheme="majorHAnsi" w:cs="Courier New"/>
          <w:sz w:val="24"/>
          <w:szCs w:val="24"/>
        </w:rPr>
        <w:t>suggest</w:t>
      </w:r>
      <w:r w:rsidR="004A7066" w:rsidRPr="00E31B4E">
        <w:rPr>
          <w:rFonts w:asciiTheme="majorHAnsi" w:hAnsiTheme="majorHAnsi" w:cs="Courier New"/>
          <w:sz w:val="24"/>
          <w:szCs w:val="24"/>
        </w:rPr>
        <w:t>s</w:t>
      </w:r>
      <w:r w:rsidR="009A7AA1" w:rsidRPr="00E31B4E">
        <w:rPr>
          <w:rFonts w:asciiTheme="majorHAnsi" w:hAnsiTheme="majorHAnsi" w:cs="Courier New"/>
          <w:sz w:val="24"/>
          <w:szCs w:val="24"/>
        </w:rPr>
        <w:t xml:space="preserve"> that </w:t>
      </w:r>
      <w:r w:rsidR="005317F7" w:rsidRPr="00E31B4E">
        <w:rPr>
          <w:rFonts w:asciiTheme="majorHAnsi" w:hAnsiTheme="majorHAnsi" w:cs="Courier New"/>
          <w:sz w:val="24"/>
          <w:szCs w:val="24"/>
        </w:rPr>
        <w:t xml:space="preserve">compared to healthy weight people </w:t>
      </w:r>
      <w:r w:rsidR="009A7AA1" w:rsidRPr="00E31B4E">
        <w:rPr>
          <w:rFonts w:asciiTheme="majorHAnsi" w:hAnsiTheme="majorHAnsi" w:cs="Courier New"/>
          <w:sz w:val="24"/>
          <w:szCs w:val="24"/>
        </w:rPr>
        <w:t xml:space="preserve">children and </w:t>
      </w:r>
      <w:r w:rsidR="00776DBD" w:rsidRPr="00E31B4E">
        <w:rPr>
          <w:rFonts w:asciiTheme="majorHAnsi" w:hAnsiTheme="majorHAnsi" w:cs="Courier New"/>
          <w:sz w:val="24"/>
          <w:szCs w:val="24"/>
        </w:rPr>
        <w:t>adults</w:t>
      </w:r>
      <w:r w:rsidR="006234A7">
        <w:rPr>
          <w:rFonts w:asciiTheme="majorHAnsi" w:hAnsiTheme="majorHAnsi" w:cs="Courier New"/>
          <w:sz w:val="24"/>
          <w:szCs w:val="24"/>
        </w:rPr>
        <w:t xml:space="preserve"> with obesity</w:t>
      </w:r>
      <w:r w:rsidR="00776DBD" w:rsidRPr="00E31B4E">
        <w:rPr>
          <w:rFonts w:asciiTheme="majorHAnsi" w:hAnsiTheme="majorHAnsi" w:cs="Courier New"/>
          <w:sz w:val="24"/>
          <w:szCs w:val="24"/>
        </w:rPr>
        <w:t xml:space="preserve"> take fewer chews before swallowing </w:t>
      </w:r>
      <w:r w:rsidR="007E19B8">
        <w:rPr>
          <w:rFonts w:asciiTheme="majorHAnsi" w:hAnsiTheme="majorHAnsi" w:cs="Courier New"/>
          <w:sz w:val="24"/>
          <w:szCs w:val="24"/>
        </w:rPr>
        <w:fldChar w:fldCharType="begin">
          <w:fldData xml:space="preserve">PEVuZE5vdGU+PENpdGU+PEF1dGhvcj5EcmFibWFuPC9BdXRob3I+PFllYXI+MTk3OTwvWWVhcj48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==
</w:fldData>
        </w:fldChar>
      </w:r>
      <w:r w:rsidR="00070DF7">
        <w:rPr>
          <w:rFonts w:asciiTheme="majorHAnsi" w:hAnsiTheme="majorHAnsi" w:cs="Courier New"/>
          <w:sz w:val="24"/>
          <w:szCs w:val="24"/>
        </w:rPr>
        <w:instrText xml:space="preserve"> ADDIN EN.CITE </w:instrText>
      </w:r>
      <w:r w:rsidR="00070DF7">
        <w:rPr>
          <w:rFonts w:asciiTheme="majorHAnsi" w:hAnsiTheme="majorHAnsi" w:cs="Courier New"/>
          <w:sz w:val="24"/>
          <w:szCs w:val="24"/>
        </w:rPr>
        <w:fldChar w:fldCharType="begin">
          <w:fldData xml:space="preserve">PEVuZE5vdGU+PENpdGU+PEF1dGhvcj5EcmFibWFuPC9BdXRob3I+PFllYXI+MTk3OTwvWWVhcj48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==
</w:fldData>
        </w:fldChar>
      </w:r>
      <w:r w:rsidR="00070DF7">
        <w:rPr>
          <w:rFonts w:asciiTheme="majorHAnsi" w:hAnsiTheme="majorHAnsi" w:cs="Courier New"/>
          <w:sz w:val="24"/>
          <w:szCs w:val="24"/>
        </w:rPr>
        <w:instrText xml:space="preserve"> ADDIN EN.CITE.DATA </w:instrText>
      </w:r>
      <w:r w:rsidR="00070DF7">
        <w:rPr>
          <w:rFonts w:asciiTheme="majorHAnsi" w:hAnsiTheme="majorHAnsi" w:cs="Courier New"/>
          <w:sz w:val="24"/>
          <w:szCs w:val="24"/>
        </w:rPr>
      </w:r>
      <w:r w:rsidR="00070DF7">
        <w:rPr>
          <w:rFonts w:asciiTheme="majorHAnsi" w:hAnsiTheme="majorHAnsi" w:cs="Courier New"/>
          <w:sz w:val="24"/>
          <w:szCs w:val="24"/>
        </w:rPr>
        <w:fldChar w:fldCharType="end"/>
      </w:r>
      <w:r w:rsidR="007E19B8">
        <w:rPr>
          <w:rFonts w:asciiTheme="majorHAnsi" w:hAnsiTheme="majorHAnsi" w:cs="Courier New"/>
          <w:sz w:val="24"/>
          <w:szCs w:val="24"/>
        </w:rPr>
      </w:r>
      <w:r w:rsidR="007E19B8">
        <w:rPr>
          <w:rFonts w:asciiTheme="majorHAnsi" w:hAnsiTheme="majorHAnsi" w:cs="Courier New"/>
          <w:sz w:val="24"/>
          <w:szCs w:val="24"/>
        </w:rPr>
        <w:fldChar w:fldCharType="separate"/>
      </w:r>
      <w:r w:rsidR="00D231AA">
        <w:rPr>
          <w:rFonts w:asciiTheme="majorHAnsi" w:hAnsiTheme="majorHAnsi" w:cs="Courier New"/>
          <w:noProof/>
          <w:sz w:val="24"/>
          <w:szCs w:val="24"/>
        </w:rPr>
        <w:t>[5, 16, 28-30]</w:t>
      </w:r>
      <w:r w:rsidR="007E19B8">
        <w:rPr>
          <w:rFonts w:asciiTheme="majorHAnsi" w:hAnsiTheme="majorHAnsi" w:cs="Courier New"/>
          <w:sz w:val="24"/>
          <w:szCs w:val="24"/>
        </w:rPr>
        <w:fldChar w:fldCharType="end"/>
      </w:r>
      <w:r w:rsidR="007E19B8">
        <w:rPr>
          <w:rFonts w:asciiTheme="majorHAnsi" w:hAnsiTheme="majorHAnsi" w:cs="Courier New"/>
          <w:sz w:val="24"/>
          <w:szCs w:val="24"/>
        </w:rPr>
        <w:t xml:space="preserve">, </w:t>
      </w:r>
      <w:r w:rsidR="000711A5" w:rsidRPr="00E31B4E">
        <w:rPr>
          <w:rFonts w:asciiTheme="majorHAnsi" w:hAnsiTheme="majorHAnsi"/>
          <w:sz w:val="24"/>
          <w:szCs w:val="24"/>
        </w:rPr>
        <w:t xml:space="preserve">and tend to have </w:t>
      </w:r>
      <w:r w:rsidR="00185859" w:rsidRPr="00E31B4E">
        <w:rPr>
          <w:rFonts w:asciiTheme="majorHAnsi" w:hAnsiTheme="majorHAnsi"/>
          <w:sz w:val="24"/>
          <w:szCs w:val="24"/>
        </w:rPr>
        <w:t xml:space="preserve">a larger </w:t>
      </w:r>
      <w:r w:rsidR="004A7066" w:rsidRPr="00E31B4E">
        <w:rPr>
          <w:rFonts w:asciiTheme="majorHAnsi" w:hAnsiTheme="majorHAnsi"/>
          <w:sz w:val="24"/>
          <w:szCs w:val="24"/>
        </w:rPr>
        <w:t xml:space="preserve">average </w:t>
      </w:r>
      <w:r w:rsidR="00185859" w:rsidRPr="00E31B4E">
        <w:rPr>
          <w:rFonts w:asciiTheme="majorHAnsi" w:hAnsiTheme="majorHAnsi"/>
          <w:sz w:val="24"/>
          <w:szCs w:val="24"/>
        </w:rPr>
        <w:t xml:space="preserve">bite size </w:t>
      </w:r>
      <w:r w:rsidR="000711A5" w:rsidRPr="00E31B4E">
        <w:rPr>
          <w:rFonts w:asciiTheme="majorHAnsi" w:hAnsiTheme="majorHAnsi"/>
          <w:sz w:val="24"/>
          <w:szCs w:val="24"/>
        </w:rPr>
        <w:t>compared to</w:t>
      </w:r>
      <w:r w:rsidR="00D333A3">
        <w:rPr>
          <w:rFonts w:asciiTheme="majorHAnsi" w:hAnsiTheme="majorHAnsi"/>
          <w:sz w:val="24"/>
          <w:szCs w:val="24"/>
        </w:rPr>
        <w:t xml:space="preserve"> their</w:t>
      </w:r>
      <w:r w:rsidR="000711A5" w:rsidRPr="00E31B4E">
        <w:rPr>
          <w:rFonts w:asciiTheme="majorHAnsi" w:hAnsiTheme="majorHAnsi"/>
          <w:sz w:val="24"/>
          <w:szCs w:val="24"/>
        </w:rPr>
        <w:t xml:space="preserve"> </w:t>
      </w:r>
      <w:r w:rsidR="00776DBD" w:rsidRPr="00E31B4E">
        <w:rPr>
          <w:rFonts w:asciiTheme="majorHAnsi" w:hAnsiTheme="majorHAnsi"/>
          <w:sz w:val="24"/>
          <w:szCs w:val="24"/>
        </w:rPr>
        <w:t xml:space="preserve">healthy </w:t>
      </w:r>
      <w:r w:rsidR="000711A5" w:rsidRPr="00E31B4E">
        <w:rPr>
          <w:rFonts w:asciiTheme="majorHAnsi" w:hAnsiTheme="majorHAnsi"/>
          <w:sz w:val="24"/>
          <w:szCs w:val="24"/>
        </w:rPr>
        <w:t>weight counterparts</w:t>
      </w:r>
      <w:r w:rsidR="007E19B8">
        <w:rPr>
          <w:rFonts w:asciiTheme="majorHAnsi" w:hAnsiTheme="majorHAnsi"/>
          <w:sz w:val="24"/>
          <w:szCs w:val="24"/>
        </w:rPr>
        <w:t xml:space="preserve"> </w:t>
      </w:r>
      <w:r w:rsidR="007E19B8">
        <w:rPr>
          <w:rFonts w:asciiTheme="majorHAnsi" w:hAnsiTheme="majorHAnsi"/>
          <w:sz w:val="24"/>
          <w:szCs w:val="24"/>
        </w:rPr>
        <w:fldChar w:fldCharType="begin">
          <w:fldData xml:space="preserve">PEVuZE5vdGU+PENpdGU+PEF1dGhvcj5MYWVzc2xlPC9BdXRob3I+PFllYXI+MjAwMTwvWWVhcj48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</w:fldData>
        </w:fldChar>
      </w:r>
      <w:r w:rsidR="00070DF7">
        <w:rPr>
          <w:rFonts w:asciiTheme="majorHAnsi" w:hAnsiTheme="majorHAnsi"/>
          <w:sz w:val="24"/>
          <w:szCs w:val="24"/>
        </w:rPr>
        <w:instrText xml:space="preserve"> ADDIN EN.CITE </w:instrText>
      </w:r>
      <w:r w:rsidR="00070DF7">
        <w:rPr>
          <w:rFonts w:asciiTheme="majorHAnsi" w:hAnsiTheme="majorHAnsi"/>
          <w:sz w:val="24"/>
          <w:szCs w:val="24"/>
        </w:rPr>
        <w:fldChar w:fldCharType="begin">
          <w:fldData xml:space="preserve">PEVuZE5vdGU+PENpdGU+PEF1dGhvcj5MYWVzc2xlPC9BdXRob3I+PFllYXI+MjAwMTwvWWVhcj48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</w:fldData>
        </w:fldChar>
      </w:r>
      <w:r w:rsidR="00070DF7">
        <w:rPr>
          <w:rFonts w:asciiTheme="majorHAnsi" w:hAnsiTheme="majorHAnsi"/>
          <w:sz w:val="24"/>
          <w:szCs w:val="24"/>
        </w:rPr>
        <w:instrText xml:space="preserve"> ADDIN EN.CITE.DATA </w:instrText>
      </w:r>
      <w:r w:rsidR="00070DF7">
        <w:rPr>
          <w:rFonts w:asciiTheme="majorHAnsi" w:hAnsiTheme="majorHAnsi"/>
          <w:sz w:val="24"/>
          <w:szCs w:val="24"/>
        </w:rPr>
      </w:r>
      <w:r w:rsidR="00070DF7">
        <w:rPr>
          <w:rFonts w:asciiTheme="majorHAnsi" w:hAnsiTheme="majorHAnsi"/>
          <w:sz w:val="24"/>
          <w:szCs w:val="24"/>
        </w:rPr>
        <w:fldChar w:fldCharType="end"/>
      </w:r>
      <w:r w:rsidR="007E19B8">
        <w:rPr>
          <w:rFonts w:asciiTheme="majorHAnsi" w:hAnsiTheme="majorHAnsi"/>
          <w:sz w:val="24"/>
          <w:szCs w:val="24"/>
        </w:rPr>
      </w:r>
      <w:r w:rsidR="007E19B8">
        <w:rPr>
          <w:rFonts w:asciiTheme="majorHAnsi" w:hAnsiTheme="majorHAnsi"/>
          <w:sz w:val="24"/>
          <w:szCs w:val="24"/>
        </w:rPr>
        <w:fldChar w:fldCharType="separate"/>
      </w:r>
      <w:r w:rsidR="00D231AA">
        <w:rPr>
          <w:rFonts w:asciiTheme="majorHAnsi" w:hAnsiTheme="majorHAnsi"/>
          <w:noProof/>
          <w:sz w:val="24"/>
          <w:szCs w:val="24"/>
        </w:rPr>
        <w:t>[31, 32]</w:t>
      </w:r>
      <w:r w:rsidR="007E19B8">
        <w:rPr>
          <w:rFonts w:asciiTheme="majorHAnsi" w:hAnsiTheme="majorHAnsi"/>
          <w:sz w:val="24"/>
          <w:szCs w:val="24"/>
        </w:rPr>
        <w:fldChar w:fldCharType="end"/>
      </w:r>
      <w:r w:rsidR="0001132F" w:rsidRPr="00E31B4E">
        <w:rPr>
          <w:rFonts w:asciiTheme="majorHAnsi" w:hAnsiTheme="majorHAnsi"/>
          <w:sz w:val="24"/>
          <w:szCs w:val="24"/>
        </w:rPr>
        <w:t xml:space="preserve">. </w:t>
      </w:r>
      <w:r w:rsidR="00A266D4" w:rsidRPr="00E31B4E">
        <w:rPr>
          <w:rFonts w:asciiTheme="majorHAnsi" w:hAnsiTheme="majorHAnsi"/>
          <w:sz w:val="24"/>
          <w:szCs w:val="24"/>
        </w:rPr>
        <w:t>However</w:t>
      </w:r>
      <w:r w:rsidR="005317F7">
        <w:rPr>
          <w:rFonts w:asciiTheme="majorHAnsi" w:hAnsiTheme="majorHAnsi"/>
          <w:sz w:val="24"/>
          <w:szCs w:val="24"/>
        </w:rPr>
        <w:t>,</w:t>
      </w:r>
      <w:r w:rsidR="004A7066" w:rsidRPr="00E31B4E">
        <w:rPr>
          <w:rFonts w:asciiTheme="majorHAnsi" w:hAnsiTheme="majorHAnsi"/>
          <w:sz w:val="24"/>
          <w:szCs w:val="24"/>
        </w:rPr>
        <w:t xml:space="preserve"> other </w:t>
      </w:r>
      <w:r w:rsidR="00192816" w:rsidRPr="00E31B4E">
        <w:rPr>
          <w:rFonts w:asciiTheme="majorHAnsi" w:hAnsiTheme="majorHAnsi"/>
          <w:sz w:val="24"/>
          <w:szCs w:val="24"/>
        </w:rPr>
        <w:t xml:space="preserve">studies </w:t>
      </w:r>
      <w:r w:rsidR="004A7066" w:rsidRPr="00E31B4E">
        <w:rPr>
          <w:rFonts w:asciiTheme="majorHAnsi" w:hAnsiTheme="majorHAnsi"/>
          <w:sz w:val="24"/>
          <w:szCs w:val="24"/>
        </w:rPr>
        <w:t xml:space="preserve">have failed to </w:t>
      </w:r>
      <w:r w:rsidR="00192816" w:rsidRPr="00E31B4E">
        <w:rPr>
          <w:rFonts w:asciiTheme="majorHAnsi" w:hAnsiTheme="majorHAnsi"/>
          <w:sz w:val="24"/>
          <w:szCs w:val="24"/>
        </w:rPr>
        <w:t xml:space="preserve">find links between elements of eating microstructure and weight status </w:t>
      </w:r>
      <w:r w:rsidR="00921C4B">
        <w:rPr>
          <w:rFonts w:asciiTheme="majorHAnsi" w:hAnsiTheme="majorHAnsi"/>
          <w:sz w:val="24"/>
          <w:szCs w:val="24"/>
        </w:rPr>
        <w:fldChar w:fldCharType="begin">
          <w:fldData xml:space="preserve">PEVuZE5vdGU+PENpdGU+PEF1dGhvcj5TcGllZ2VsPC9BdXRob3I+PFllYXI+MjAwMDwvWWVhcj48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</w:fldData>
        </w:fldChar>
      </w:r>
      <w:r w:rsidR="00070DF7">
        <w:rPr>
          <w:rFonts w:asciiTheme="majorHAnsi" w:hAnsiTheme="majorHAnsi"/>
          <w:sz w:val="24"/>
          <w:szCs w:val="24"/>
        </w:rPr>
        <w:instrText xml:space="preserve"> ADDIN EN.CITE </w:instrText>
      </w:r>
      <w:r w:rsidR="00070DF7">
        <w:rPr>
          <w:rFonts w:asciiTheme="majorHAnsi" w:hAnsiTheme="majorHAnsi"/>
          <w:sz w:val="24"/>
          <w:szCs w:val="24"/>
        </w:rPr>
        <w:fldChar w:fldCharType="begin">
          <w:fldData xml:space="preserve">PEVuZE5vdGU+PENpdGU+PEF1dGhvcj5TcGllZ2VsPC9BdXRob3I+PFllYXI+MjAwMDwvWWVhcj48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</w:fldData>
        </w:fldChar>
      </w:r>
      <w:r w:rsidR="00070DF7">
        <w:rPr>
          <w:rFonts w:asciiTheme="majorHAnsi" w:hAnsiTheme="majorHAnsi"/>
          <w:sz w:val="24"/>
          <w:szCs w:val="24"/>
        </w:rPr>
        <w:instrText xml:space="preserve"> ADDIN EN.CITE.DATA </w:instrText>
      </w:r>
      <w:r w:rsidR="00070DF7">
        <w:rPr>
          <w:rFonts w:asciiTheme="majorHAnsi" w:hAnsiTheme="majorHAnsi"/>
          <w:sz w:val="24"/>
          <w:szCs w:val="24"/>
        </w:rPr>
      </w:r>
      <w:r w:rsidR="00070DF7">
        <w:rPr>
          <w:rFonts w:asciiTheme="majorHAnsi" w:hAnsiTheme="majorHAnsi"/>
          <w:sz w:val="24"/>
          <w:szCs w:val="24"/>
        </w:rPr>
        <w:fldChar w:fldCharType="end"/>
      </w:r>
      <w:r w:rsidR="00921C4B">
        <w:rPr>
          <w:rFonts w:asciiTheme="majorHAnsi" w:hAnsiTheme="majorHAnsi"/>
          <w:sz w:val="24"/>
          <w:szCs w:val="24"/>
        </w:rPr>
      </w:r>
      <w:r w:rsidR="00921C4B">
        <w:rPr>
          <w:rFonts w:asciiTheme="majorHAnsi" w:hAnsiTheme="majorHAnsi"/>
          <w:sz w:val="24"/>
          <w:szCs w:val="24"/>
        </w:rPr>
        <w:fldChar w:fldCharType="separate"/>
      </w:r>
      <w:r w:rsidR="00D231AA">
        <w:rPr>
          <w:rFonts w:asciiTheme="majorHAnsi" w:hAnsiTheme="majorHAnsi"/>
          <w:noProof/>
          <w:sz w:val="24"/>
          <w:szCs w:val="24"/>
        </w:rPr>
        <w:t>[16, 20, 33]</w:t>
      </w:r>
      <w:r w:rsidR="00921C4B">
        <w:rPr>
          <w:rFonts w:asciiTheme="majorHAnsi" w:hAnsiTheme="majorHAnsi"/>
          <w:sz w:val="24"/>
          <w:szCs w:val="24"/>
        </w:rPr>
        <w:fldChar w:fldCharType="end"/>
      </w:r>
      <w:r w:rsidR="00310F1E">
        <w:rPr>
          <w:rFonts w:asciiTheme="majorHAnsi" w:hAnsiTheme="majorHAnsi"/>
          <w:sz w:val="24"/>
          <w:szCs w:val="24"/>
        </w:rPr>
        <w:t>.</w:t>
      </w:r>
    </w:p>
    <w:p w14:paraId="63211FAA" w14:textId="07816F02" w:rsidR="009812BE" w:rsidRPr="00E31B4E" w:rsidRDefault="004A7066" w:rsidP="00616B7B">
      <w:pPr>
        <w:spacing w:line="480" w:lineRule="auto"/>
        <w:ind w:firstLine="1440"/>
        <w:rPr>
          <w:rFonts w:asciiTheme="majorHAnsi" w:hAnsiTheme="majorHAnsi"/>
          <w:sz w:val="24"/>
          <w:szCs w:val="24"/>
        </w:rPr>
      </w:pPr>
      <w:r w:rsidRPr="00E31B4E">
        <w:rPr>
          <w:rFonts w:asciiTheme="majorHAnsi" w:hAnsiTheme="majorHAnsi"/>
          <w:sz w:val="24"/>
          <w:szCs w:val="24"/>
        </w:rPr>
        <w:t xml:space="preserve">Beyond </w:t>
      </w:r>
      <w:r w:rsidR="007C7EF4">
        <w:rPr>
          <w:rFonts w:asciiTheme="majorHAnsi" w:hAnsiTheme="majorHAnsi"/>
          <w:sz w:val="24"/>
          <w:szCs w:val="24"/>
        </w:rPr>
        <w:t xml:space="preserve">comparisons of lean and obese eating styles our </w:t>
      </w:r>
      <w:r w:rsidRPr="00E31B4E">
        <w:rPr>
          <w:rFonts w:asciiTheme="majorHAnsi" w:hAnsiTheme="majorHAnsi"/>
          <w:sz w:val="24"/>
          <w:szCs w:val="24"/>
        </w:rPr>
        <w:t>knowledge of i</w:t>
      </w:r>
      <w:r w:rsidR="00822589" w:rsidRPr="00E31B4E">
        <w:rPr>
          <w:rFonts w:asciiTheme="majorHAnsi" w:hAnsiTheme="majorHAnsi"/>
          <w:sz w:val="24"/>
          <w:szCs w:val="24"/>
        </w:rPr>
        <w:t xml:space="preserve">ndividual differences in eating microstructure </w:t>
      </w:r>
      <w:r w:rsidR="007C7EF4">
        <w:rPr>
          <w:rFonts w:asciiTheme="majorHAnsi" w:hAnsiTheme="majorHAnsi"/>
          <w:sz w:val="24"/>
          <w:szCs w:val="24"/>
        </w:rPr>
        <w:t xml:space="preserve">becomes more </w:t>
      </w:r>
      <w:r w:rsidRPr="00E31B4E">
        <w:rPr>
          <w:rFonts w:asciiTheme="majorHAnsi" w:hAnsiTheme="majorHAnsi"/>
          <w:sz w:val="24"/>
          <w:szCs w:val="24"/>
        </w:rPr>
        <w:t>limited</w:t>
      </w:r>
      <w:r w:rsidR="005D2201" w:rsidRPr="00E31B4E">
        <w:rPr>
          <w:rFonts w:asciiTheme="majorHAnsi" w:hAnsiTheme="majorHAnsi"/>
          <w:sz w:val="24"/>
          <w:szCs w:val="24"/>
        </w:rPr>
        <w:t>.</w:t>
      </w:r>
      <w:r w:rsidR="00D33EFD" w:rsidRPr="00E31B4E">
        <w:rPr>
          <w:rFonts w:asciiTheme="majorHAnsi" w:hAnsiTheme="majorHAnsi"/>
          <w:sz w:val="24"/>
          <w:szCs w:val="24"/>
        </w:rPr>
        <w:t xml:space="preserve"> </w:t>
      </w:r>
      <w:r w:rsidR="007C7EF4">
        <w:rPr>
          <w:rFonts w:asciiTheme="majorHAnsi" w:hAnsiTheme="majorHAnsi"/>
          <w:sz w:val="24"/>
          <w:szCs w:val="24"/>
        </w:rPr>
        <w:t xml:space="preserve">Gender differences have been documented to show that </w:t>
      </w:r>
      <w:r w:rsidR="00822589" w:rsidRPr="00E31B4E">
        <w:rPr>
          <w:rFonts w:asciiTheme="majorHAnsi" w:hAnsiTheme="majorHAnsi"/>
          <w:sz w:val="24"/>
          <w:szCs w:val="24"/>
        </w:rPr>
        <w:t>m</w:t>
      </w:r>
      <w:r w:rsidR="00AD3907" w:rsidRPr="00E31B4E">
        <w:rPr>
          <w:rFonts w:asciiTheme="majorHAnsi" w:hAnsiTheme="majorHAnsi"/>
          <w:sz w:val="24"/>
          <w:szCs w:val="24"/>
        </w:rPr>
        <w:t>ales</w:t>
      </w:r>
      <w:r w:rsidR="009812BE" w:rsidRPr="00E31B4E">
        <w:rPr>
          <w:rFonts w:asciiTheme="majorHAnsi" w:hAnsiTheme="majorHAnsi"/>
          <w:sz w:val="24"/>
          <w:szCs w:val="24"/>
        </w:rPr>
        <w:t xml:space="preserve"> eat faster than </w:t>
      </w:r>
      <w:r w:rsidR="00AD3907" w:rsidRPr="00E31B4E">
        <w:rPr>
          <w:rFonts w:asciiTheme="majorHAnsi" w:hAnsiTheme="majorHAnsi"/>
          <w:sz w:val="24"/>
          <w:szCs w:val="24"/>
        </w:rPr>
        <w:t xml:space="preserve">females </w:t>
      </w:r>
      <w:r w:rsidR="009812BE" w:rsidRPr="00E31B4E">
        <w:rPr>
          <w:rFonts w:asciiTheme="majorHAnsi" w:hAnsiTheme="majorHAnsi"/>
          <w:sz w:val="24"/>
          <w:szCs w:val="24"/>
        </w:rPr>
        <w:fldChar w:fldCharType="begin"/>
      </w:r>
      <w:r w:rsidR="00070DF7">
        <w:rPr>
          <w:rFonts w:asciiTheme="majorHAnsi" w:hAnsiTheme="majorHAnsi"/>
          <w:sz w:val="24"/>
          <w:szCs w:val="24"/>
        </w:rPr>
        <w:instrText xml:space="preserve"> ADDIN EN.CITE &lt;EndNote&gt;&lt;Cite&gt;&lt;Author&gt;Chang&lt;/Author&gt;&lt;Year&gt;2006&lt;/Year&gt;&lt;RecNum&gt;3455&lt;/RecNum&gt;&lt;DisplayText&gt;[34]&lt;/DisplayText&gt;&lt;record&gt;&lt;rec-number&gt;3455&lt;/rec-number&gt;&lt;foreign-keys&gt;&lt;key app="EN" db-id="0f2e9sdeazdvrherf235awvfaa0t9w0xweez" timestamp="1478151732"&gt;3455&lt;/key&gt;&lt;/foreign-keys&gt;&lt;ref-type name="Journal Article"&gt;17&lt;/ref-type&gt;&lt;contributors&gt;&lt;authors&gt;&lt;author&gt;Chang, Hye Soon&lt;/author&gt;&lt;author&gt;Roh, Seung Mi&lt;/author&gt;&lt;/authors&gt;&lt;/contributors&gt;&lt;titles&gt;&lt;title&gt;Comparison with dietary habits, dietary attitudes and nutritional knowledge according to sex of teenagers in Jeonnam province&lt;/title&gt;&lt;secondary-title&gt;Korean Journal of Community Nutrition&lt;/secondary-title&gt;&lt;/titles&gt;&lt;periodical&gt;&lt;full-title&gt;Korean Journal of Community Nutrition&lt;/full-title&gt;&lt;/periodical&gt;&lt;pages&gt;459-468&lt;/pages&gt;&lt;volume&gt;11&lt;/volume&gt;&lt;number&gt;4&lt;/number&gt;&lt;dates&gt;&lt;year&gt;2006&lt;/year&gt;&lt;/dates&gt;&lt;isbn&gt;1226-0983&lt;/isbn&gt;&lt;urls&gt;&lt;/urls&gt;&lt;/record&gt;&lt;/Cite&gt;&lt;/EndNote&gt;</w:instrText>
      </w:r>
      <w:r w:rsidR="009812BE" w:rsidRPr="00E31B4E">
        <w:rPr>
          <w:rFonts w:asciiTheme="majorHAnsi" w:hAnsiTheme="majorHAnsi"/>
          <w:sz w:val="24"/>
          <w:szCs w:val="24"/>
        </w:rPr>
        <w:fldChar w:fldCharType="separate"/>
      </w:r>
      <w:r w:rsidR="00D231AA">
        <w:rPr>
          <w:rFonts w:asciiTheme="majorHAnsi" w:hAnsiTheme="majorHAnsi"/>
          <w:noProof/>
          <w:sz w:val="24"/>
          <w:szCs w:val="24"/>
        </w:rPr>
        <w:t>[34]</w:t>
      </w:r>
      <w:r w:rsidR="009812BE" w:rsidRPr="00E31B4E">
        <w:rPr>
          <w:rFonts w:asciiTheme="majorHAnsi" w:hAnsiTheme="majorHAnsi"/>
          <w:sz w:val="24"/>
          <w:szCs w:val="24"/>
        </w:rPr>
        <w:fldChar w:fldCharType="end"/>
      </w:r>
      <w:r w:rsidR="00822589" w:rsidRPr="00E31B4E">
        <w:rPr>
          <w:rFonts w:asciiTheme="majorHAnsi" w:hAnsiTheme="majorHAnsi"/>
          <w:sz w:val="24"/>
          <w:szCs w:val="24"/>
        </w:rPr>
        <w:t>,</w:t>
      </w:r>
      <w:r w:rsidR="00AD3907" w:rsidRPr="00E31B4E">
        <w:rPr>
          <w:rFonts w:asciiTheme="majorHAnsi" w:hAnsiTheme="majorHAnsi"/>
          <w:sz w:val="24"/>
          <w:szCs w:val="24"/>
        </w:rPr>
        <w:t xml:space="preserve"> </w:t>
      </w:r>
      <w:r w:rsidRPr="00E31B4E">
        <w:rPr>
          <w:rFonts w:asciiTheme="majorHAnsi" w:hAnsiTheme="majorHAnsi"/>
          <w:sz w:val="24"/>
          <w:szCs w:val="24"/>
        </w:rPr>
        <w:t xml:space="preserve">and tend to have a </w:t>
      </w:r>
      <w:r w:rsidR="009812BE" w:rsidRPr="00E31B4E">
        <w:rPr>
          <w:rFonts w:asciiTheme="majorHAnsi" w:hAnsiTheme="majorHAnsi"/>
          <w:sz w:val="24"/>
          <w:szCs w:val="24"/>
        </w:rPr>
        <w:t xml:space="preserve">higher chewing frequency, shorter chewing time and overall better masticatory </w:t>
      </w:r>
      <w:r w:rsidR="00A4106A" w:rsidRPr="00E31B4E">
        <w:rPr>
          <w:rFonts w:asciiTheme="majorHAnsi" w:hAnsiTheme="majorHAnsi"/>
          <w:sz w:val="24"/>
          <w:szCs w:val="24"/>
        </w:rPr>
        <w:t>per</w:t>
      </w:r>
      <w:r w:rsidR="009812BE" w:rsidRPr="00E31B4E">
        <w:rPr>
          <w:rFonts w:asciiTheme="majorHAnsi" w:hAnsiTheme="majorHAnsi"/>
          <w:sz w:val="24"/>
          <w:szCs w:val="24"/>
        </w:rPr>
        <w:t xml:space="preserve">formance </w:t>
      </w:r>
      <w:r w:rsidR="009812BE" w:rsidRPr="00E31B4E">
        <w:rPr>
          <w:rFonts w:asciiTheme="majorHAnsi" w:hAnsiTheme="majorHAnsi"/>
          <w:sz w:val="24"/>
          <w:szCs w:val="24"/>
        </w:rPr>
        <w:fldChar w:fldCharType="begin"/>
      </w:r>
      <w:r w:rsidR="00070DF7">
        <w:rPr>
          <w:rFonts w:asciiTheme="majorHAnsi" w:hAnsiTheme="majorHAnsi"/>
          <w:sz w:val="24"/>
          <w:szCs w:val="24"/>
        </w:rPr>
        <w:instrText xml:space="preserve"> ADDIN EN.CITE &lt;EndNote&gt;&lt;Cite&gt;&lt;Author&gt;Scudine&lt;/Author&gt;&lt;Year&gt;2016&lt;/Year&gt;&lt;RecNum&gt;3627&lt;/RecNum&gt;&lt;DisplayText&gt;[35]&lt;/DisplayText&gt;&lt;record&gt;&lt;rec-number&gt;3627&lt;/rec-number&gt;&lt;foreign-keys&gt;&lt;key app="EN" db-id="0f2e9sdeazdvrherf235awvfaa0t9w0xweez" timestamp="1478151732"&gt;3627&lt;/key&gt;&lt;/foreign-keys&gt;&lt;ref-type name="Journal Article"&gt;17&lt;/ref-type&gt;&lt;contributors&gt;&lt;authors&gt;&lt;author&gt;Scudine, Kelly Guedes de Oliveira&lt;/author&gt;&lt;author&gt;Pedroni-Pereira, Aline&lt;/author&gt;&lt;author&gt;Araujo, Darlle Santos&lt;/author&gt;&lt;author&gt;Prado, Daniela Galvão de Almeida&lt;/author&gt;&lt;author&gt;Rossi, Ana Claudia&lt;/author&gt;&lt;author&gt;Castelo, Paula Midori&lt;/author&gt;&lt;/authors&gt;&lt;/contributors&gt;&lt;titles&gt;&lt;title&gt;Assessment of the differences in masticatory behavior between male and female adolescents&lt;/title&gt;&lt;secondary-title&gt;Physiology &amp;amp; Behavior&lt;/secondary-title&gt;&lt;/titles&gt;&lt;periodical&gt;&lt;full-title&gt;Physiology &amp;amp; Behavior&lt;/full-title&gt;&lt;/periodical&gt;&lt;pages&gt;115-122&lt;/pages&gt;&lt;volume&gt;163&lt;/volume&gt;&lt;keywords&gt;&lt;keyword&gt;Mastication&lt;/keyword&gt;&lt;keyword&gt;Sex differences&lt;/keyword&gt;&lt;keyword&gt;Adolescent&lt;/keyword&gt;&lt;/keywords&gt;&lt;dates&gt;&lt;year&gt;2016&lt;/year&gt;&lt;pub-dates&gt;&lt;date&gt;9/1/&lt;/date&gt;&lt;/pub-dates&gt;&lt;/dates&gt;&lt;isbn&gt;0031-9384&lt;/isbn&gt;&lt;urls&gt;&lt;related-urls&gt;&lt;url&gt;http://www.sciencedirect.com/science/article/pii/S0031938416302013&lt;/url&gt;&lt;/related-urls&gt;&lt;/urls&gt;&lt;electronic-resource-num&gt;http://dx.doi.org/10.1016/j.physbeh.2016.04.053&lt;/electronic-resource-num&gt;&lt;/record&gt;&lt;/Cite&gt;&lt;/EndNote&gt;</w:instrText>
      </w:r>
      <w:r w:rsidR="009812BE" w:rsidRPr="00E31B4E">
        <w:rPr>
          <w:rFonts w:asciiTheme="majorHAnsi" w:hAnsiTheme="majorHAnsi"/>
          <w:sz w:val="24"/>
          <w:szCs w:val="24"/>
        </w:rPr>
        <w:fldChar w:fldCharType="separate"/>
      </w:r>
      <w:r w:rsidR="00D231AA">
        <w:rPr>
          <w:rFonts w:asciiTheme="majorHAnsi" w:hAnsiTheme="majorHAnsi"/>
          <w:noProof/>
          <w:sz w:val="24"/>
          <w:szCs w:val="24"/>
        </w:rPr>
        <w:t>[35]</w:t>
      </w:r>
      <w:r w:rsidR="009812BE" w:rsidRPr="00E31B4E">
        <w:rPr>
          <w:rFonts w:asciiTheme="majorHAnsi" w:hAnsiTheme="majorHAnsi"/>
          <w:sz w:val="24"/>
          <w:szCs w:val="24"/>
        </w:rPr>
        <w:fldChar w:fldCharType="end"/>
      </w:r>
      <w:r w:rsidR="009812BE" w:rsidRPr="00E31B4E">
        <w:rPr>
          <w:rFonts w:asciiTheme="majorHAnsi" w:hAnsiTheme="majorHAnsi"/>
          <w:sz w:val="24"/>
          <w:szCs w:val="24"/>
        </w:rPr>
        <w:t>. Findings from children are limited but</w:t>
      </w:r>
      <w:r w:rsidR="005D0846" w:rsidRPr="00E31B4E">
        <w:rPr>
          <w:rFonts w:asciiTheme="majorHAnsi" w:hAnsiTheme="majorHAnsi"/>
          <w:sz w:val="24"/>
          <w:szCs w:val="24"/>
        </w:rPr>
        <w:t xml:space="preserve"> s</w:t>
      </w:r>
      <w:r w:rsidR="0024327E">
        <w:rPr>
          <w:rFonts w:asciiTheme="majorHAnsi" w:hAnsiTheme="majorHAnsi"/>
          <w:sz w:val="24"/>
          <w:szCs w:val="24"/>
        </w:rPr>
        <w:t xml:space="preserve">uggest </w:t>
      </w:r>
      <w:r w:rsidR="00616B7B">
        <w:rPr>
          <w:rFonts w:asciiTheme="majorHAnsi" w:hAnsiTheme="majorHAnsi"/>
          <w:sz w:val="24"/>
          <w:szCs w:val="24"/>
        </w:rPr>
        <w:t>similar gender patterns, where boys tend to eat faster than girls</w:t>
      </w:r>
      <w:r w:rsidR="00E645AD">
        <w:rPr>
          <w:rFonts w:asciiTheme="majorHAnsi" w:hAnsiTheme="majorHAnsi"/>
          <w:sz w:val="24"/>
          <w:szCs w:val="24"/>
        </w:rPr>
        <w:t>,</w:t>
      </w:r>
      <w:r w:rsidR="00616B7B">
        <w:rPr>
          <w:rFonts w:asciiTheme="majorHAnsi" w:hAnsiTheme="majorHAnsi"/>
          <w:sz w:val="24"/>
          <w:szCs w:val="24"/>
        </w:rPr>
        <w:t xml:space="preserve"> and this gender differentiation tends to increase with age </w:t>
      </w:r>
      <w:r w:rsidR="009812BE" w:rsidRPr="00E31B4E">
        <w:rPr>
          <w:rFonts w:asciiTheme="majorHAnsi" w:hAnsiTheme="majorHAnsi"/>
          <w:sz w:val="24"/>
          <w:szCs w:val="24"/>
        </w:rPr>
        <w:fldChar w:fldCharType="begin"/>
      </w:r>
      <w:r w:rsidR="00D231AA">
        <w:rPr>
          <w:rFonts w:asciiTheme="majorHAnsi" w:hAnsiTheme="majorHAnsi"/>
          <w:sz w:val="24"/>
          <w:szCs w:val="24"/>
        </w:rPr>
        <w:instrText xml:space="preserve"> ADDIN EN.CITE &lt;EndNote&gt;&lt;Cite&gt;&lt;Author&gt;Drabman&lt;/Author&gt;&lt;Year&gt;1979&lt;/Year&gt;&lt;RecNum&gt;3406&lt;/RecNum&gt;&lt;DisplayText&gt;[28]&lt;/DisplayText&gt;&lt;record&gt;&lt;rec-number&gt;3406&lt;/rec-number&gt;&lt;foreign-keys&gt;&lt;key app="EN" db-id="0f2e9sdeazdvrherf235awvfaa0t9w0xweez" timestamp="1478151732"&gt;3406&lt;/key&gt;&lt;/foreign-keys&gt;&lt;ref-type name="Journal Article"&gt;17&lt;/ref-type&gt;&lt;contributors&gt;&lt;authors&gt;&lt;author&gt;Drabman, R. S.&lt;/author&gt;&lt;author&gt;Cordua, G. D.&lt;/author&gt;&lt;author&gt;Hammer, D.&lt;/author&gt;&lt;author&gt;Jarvie, G. J.&lt;/author&gt;&lt;author&gt;Horton, W.&lt;/author&gt;&lt;/authors&gt;&lt;/contributors&gt;&lt;titles&gt;&lt;title&gt;Developmental trends in eating rates of normal and overweight preschool children&lt;/title&gt;&lt;secondary-title&gt;Child development&lt;/secondary-title&gt;&lt;/titles&gt;&lt;periodical&gt;&lt;full-title&gt;Child development&lt;/full-title&gt;&lt;/periodical&gt;&lt;pages&gt;211-216&lt;/pages&gt;&lt;volume&gt;50&lt;/volume&gt;&lt;number&gt;1&lt;/number&gt;&lt;dates&gt;&lt;year&gt;1979&lt;/year&gt;&lt;/dates&gt;&lt;urls&gt;&lt;related-urls&gt;&lt;url&gt;http://www.scopus.com/inward/record.url?eid=2-s2.0-0018447377&amp;amp;partnerID=40&amp;amp;md5=fb2b46f0d243c547341a2048821a04fd&lt;/url&gt;&lt;/related-urls&gt;&lt;/urls&gt;&lt;remote-database-name&gt;Scopus&lt;/remote-database-name&gt;&lt;/record&gt;&lt;/Cite&gt;&lt;/EndNote&gt;</w:instrText>
      </w:r>
      <w:r w:rsidR="009812BE" w:rsidRPr="00E31B4E">
        <w:rPr>
          <w:rFonts w:asciiTheme="majorHAnsi" w:hAnsiTheme="majorHAnsi"/>
          <w:sz w:val="24"/>
          <w:szCs w:val="24"/>
        </w:rPr>
        <w:fldChar w:fldCharType="separate"/>
      </w:r>
      <w:r w:rsidR="00D231AA">
        <w:rPr>
          <w:rFonts w:asciiTheme="majorHAnsi" w:hAnsiTheme="majorHAnsi"/>
          <w:noProof/>
          <w:sz w:val="24"/>
          <w:szCs w:val="24"/>
        </w:rPr>
        <w:t>[28]</w:t>
      </w:r>
      <w:r w:rsidR="009812BE" w:rsidRPr="00E31B4E">
        <w:rPr>
          <w:rFonts w:asciiTheme="majorHAnsi" w:hAnsiTheme="majorHAnsi"/>
          <w:sz w:val="24"/>
          <w:szCs w:val="24"/>
        </w:rPr>
        <w:fldChar w:fldCharType="end"/>
      </w:r>
      <w:r w:rsidR="00B31AF7" w:rsidRPr="00E31B4E">
        <w:rPr>
          <w:rFonts w:asciiTheme="majorHAnsi" w:hAnsiTheme="majorHAnsi"/>
          <w:sz w:val="24"/>
          <w:szCs w:val="24"/>
        </w:rPr>
        <w:t>.</w:t>
      </w:r>
      <w:r w:rsidR="00BB3DC2" w:rsidRPr="00E31B4E">
        <w:rPr>
          <w:rFonts w:asciiTheme="majorHAnsi" w:hAnsiTheme="majorHAnsi"/>
          <w:sz w:val="24"/>
          <w:szCs w:val="24"/>
        </w:rPr>
        <w:t xml:space="preserve"> </w:t>
      </w:r>
      <w:r w:rsidR="00687F4A" w:rsidRPr="00E31B4E">
        <w:rPr>
          <w:rFonts w:asciiTheme="majorHAnsi" w:hAnsiTheme="majorHAnsi"/>
          <w:sz w:val="24"/>
          <w:szCs w:val="24"/>
        </w:rPr>
        <w:t xml:space="preserve">Early feeding </w:t>
      </w:r>
      <w:r w:rsidR="00BF7A21" w:rsidRPr="00E31B4E">
        <w:rPr>
          <w:rFonts w:asciiTheme="majorHAnsi" w:hAnsiTheme="majorHAnsi"/>
          <w:sz w:val="24"/>
          <w:szCs w:val="24"/>
        </w:rPr>
        <w:t>experiences have</w:t>
      </w:r>
      <w:r w:rsidR="00687F4A" w:rsidRPr="00E31B4E">
        <w:rPr>
          <w:rFonts w:asciiTheme="majorHAnsi" w:hAnsiTheme="majorHAnsi"/>
          <w:sz w:val="24"/>
          <w:szCs w:val="24"/>
        </w:rPr>
        <w:t xml:space="preserve"> been associated with </w:t>
      </w:r>
      <w:r w:rsidRPr="00E31B4E">
        <w:rPr>
          <w:rFonts w:asciiTheme="majorHAnsi" w:hAnsiTheme="majorHAnsi"/>
          <w:sz w:val="24"/>
          <w:szCs w:val="24"/>
        </w:rPr>
        <w:t xml:space="preserve">food preferences, eating patterns and healthy or unhealthy </w:t>
      </w:r>
      <w:r w:rsidR="00687F4A" w:rsidRPr="00E31B4E">
        <w:rPr>
          <w:rFonts w:asciiTheme="majorHAnsi" w:hAnsiTheme="majorHAnsi"/>
          <w:sz w:val="24"/>
          <w:szCs w:val="24"/>
        </w:rPr>
        <w:t>trajectories of childhood weight gain</w:t>
      </w:r>
      <w:r w:rsidR="006C33D3" w:rsidRPr="00E31B4E">
        <w:rPr>
          <w:rFonts w:asciiTheme="majorHAnsi" w:hAnsiTheme="majorHAnsi"/>
          <w:sz w:val="24"/>
          <w:szCs w:val="24"/>
        </w:rPr>
        <w:t xml:space="preserve"> </w:t>
      </w:r>
      <w:r w:rsidR="007E1528" w:rsidRPr="00E31B4E">
        <w:rPr>
          <w:rFonts w:asciiTheme="majorHAnsi" w:hAnsiTheme="majorHAnsi"/>
          <w:sz w:val="24"/>
          <w:szCs w:val="24"/>
        </w:rPr>
        <w:fldChar w:fldCharType="begin"/>
      </w:r>
      <w:r w:rsidR="00070DF7">
        <w:rPr>
          <w:rFonts w:asciiTheme="majorHAnsi" w:hAnsiTheme="majorHAnsi"/>
          <w:sz w:val="24"/>
          <w:szCs w:val="24"/>
        </w:rPr>
        <w:instrText xml:space="preserve"> ADDIN EN.CITE &lt;EndNote&gt;&lt;Cite&gt;&lt;Author&gt;Birch&lt;/Author&gt;&lt;Year&gt;1998&lt;/Year&gt;&lt;RecNum&gt;479&lt;/RecNum&gt;&lt;DisplayText&gt;[36]&lt;/DisplayText&gt;&lt;record&gt;&lt;rec-number&gt;479&lt;/rec-number&gt;&lt;foreign-keys&gt;&lt;key app="EN" db-id="0f2e9sdeazdvrherf235awvfaa0t9w0xweez" timestamp="1472084433"&gt;479&lt;/key&gt;&lt;/foreign-keys&gt;&lt;ref-type name="Journal Article"&gt;17&lt;/ref-type&gt;&lt;contributors&gt;&lt;authors&gt;&lt;author&gt;Birch, Leann L&lt;/author&gt;&lt;author&gt;Fisher, Jennifer O&lt;/author&gt;&lt;/authors&gt;&lt;/contributors&gt;&lt;titles&gt;&lt;title&gt;Development of eating behaviors among children and adolescents&lt;/title&gt;&lt;secondary-title&gt;Pediatrics&lt;/secondary-title&gt;&lt;/titles&gt;&lt;periodical&gt;&lt;full-title&gt;Pediatrics&lt;/full-title&gt;&lt;/periodical&gt;&lt;pages&gt;539-549&lt;/pages&gt;&lt;volume&gt;101&lt;/volume&gt;&lt;number&gt;Supplement 2&lt;/number&gt;&lt;dates&gt;&lt;year&gt;1998&lt;/year&gt;&lt;/dates&gt;&lt;isbn&gt;0031-4005&lt;/isbn&gt;&lt;urls&gt;&lt;/urls&gt;&lt;/record&gt;&lt;/Cite&gt;&lt;/EndNote&gt;</w:instrText>
      </w:r>
      <w:r w:rsidR="007E1528" w:rsidRPr="00E31B4E">
        <w:rPr>
          <w:rFonts w:asciiTheme="majorHAnsi" w:hAnsiTheme="majorHAnsi"/>
          <w:sz w:val="24"/>
          <w:szCs w:val="24"/>
        </w:rPr>
        <w:fldChar w:fldCharType="separate"/>
      </w:r>
      <w:r w:rsidR="00D231AA">
        <w:rPr>
          <w:rFonts w:asciiTheme="majorHAnsi" w:hAnsiTheme="majorHAnsi"/>
          <w:noProof/>
          <w:sz w:val="24"/>
          <w:szCs w:val="24"/>
        </w:rPr>
        <w:t>[36]</w:t>
      </w:r>
      <w:r w:rsidR="007E1528" w:rsidRPr="00E31B4E">
        <w:rPr>
          <w:rFonts w:asciiTheme="majorHAnsi" w:hAnsiTheme="majorHAnsi"/>
          <w:sz w:val="24"/>
          <w:szCs w:val="24"/>
        </w:rPr>
        <w:fldChar w:fldCharType="end"/>
      </w:r>
      <w:r w:rsidR="00BF7A21" w:rsidRPr="00E31B4E">
        <w:rPr>
          <w:rFonts w:asciiTheme="majorHAnsi" w:hAnsiTheme="majorHAnsi"/>
          <w:sz w:val="24"/>
          <w:szCs w:val="24"/>
        </w:rPr>
        <w:t>.</w:t>
      </w:r>
      <w:r w:rsidR="007E1528" w:rsidRPr="00E31B4E">
        <w:rPr>
          <w:rFonts w:asciiTheme="majorHAnsi" w:hAnsiTheme="majorHAnsi"/>
          <w:sz w:val="24"/>
          <w:szCs w:val="24"/>
        </w:rPr>
        <w:t xml:space="preserve"> </w:t>
      </w:r>
      <w:r w:rsidR="00BF7A21" w:rsidRPr="00E31B4E">
        <w:rPr>
          <w:rFonts w:asciiTheme="majorHAnsi" w:hAnsiTheme="majorHAnsi"/>
          <w:sz w:val="24"/>
          <w:szCs w:val="24"/>
        </w:rPr>
        <w:t>D</w:t>
      </w:r>
      <w:r w:rsidR="007E1528" w:rsidRPr="00E31B4E">
        <w:rPr>
          <w:rFonts w:asciiTheme="majorHAnsi" w:hAnsiTheme="majorHAnsi"/>
          <w:sz w:val="24"/>
          <w:szCs w:val="24"/>
        </w:rPr>
        <w:t xml:space="preserve">evelopment of </w:t>
      </w:r>
      <w:r w:rsidRPr="00E31B4E">
        <w:rPr>
          <w:rFonts w:asciiTheme="majorHAnsi" w:hAnsiTheme="majorHAnsi"/>
          <w:sz w:val="24"/>
          <w:szCs w:val="24"/>
        </w:rPr>
        <w:t xml:space="preserve">eating </w:t>
      </w:r>
      <w:r w:rsidR="007E1528" w:rsidRPr="00E31B4E">
        <w:rPr>
          <w:rFonts w:asciiTheme="majorHAnsi" w:hAnsiTheme="majorHAnsi"/>
          <w:sz w:val="24"/>
          <w:szCs w:val="24"/>
        </w:rPr>
        <w:t xml:space="preserve">behaviours </w:t>
      </w:r>
      <w:r w:rsidRPr="00E31B4E">
        <w:rPr>
          <w:rFonts w:asciiTheme="majorHAnsi" w:hAnsiTheme="majorHAnsi"/>
          <w:sz w:val="24"/>
          <w:szCs w:val="24"/>
        </w:rPr>
        <w:t xml:space="preserve">that </w:t>
      </w:r>
      <w:r w:rsidR="007E1528" w:rsidRPr="00E31B4E">
        <w:rPr>
          <w:rFonts w:asciiTheme="majorHAnsi" w:hAnsiTheme="majorHAnsi"/>
          <w:sz w:val="24"/>
          <w:szCs w:val="24"/>
        </w:rPr>
        <w:t>supp</w:t>
      </w:r>
      <w:r w:rsidR="00AA71E2" w:rsidRPr="00E31B4E">
        <w:rPr>
          <w:rFonts w:asciiTheme="majorHAnsi" w:hAnsiTheme="majorHAnsi"/>
          <w:sz w:val="24"/>
          <w:szCs w:val="24"/>
        </w:rPr>
        <w:t xml:space="preserve">ort </w:t>
      </w:r>
      <w:r w:rsidR="007C7EF4">
        <w:rPr>
          <w:rFonts w:asciiTheme="majorHAnsi" w:hAnsiTheme="majorHAnsi"/>
          <w:sz w:val="24"/>
          <w:szCs w:val="24"/>
        </w:rPr>
        <w:t xml:space="preserve">increased </w:t>
      </w:r>
      <w:r w:rsidR="00A90011">
        <w:rPr>
          <w:rFonts w:asciiTheme="majorHAnsi" w:hAnsiTheme="majorHAnsi"/>
          <w:sz w:val="24"/>
          <w:szCs w:val="24"/>
        </w:rPr>
        <w:t>energy intake</w:t>
      </w:r>
      <w:r w:rsidR="00AA71E2" w:rsidRPr="00E31B4E">
        <w:rPr>
          <w:rFonts w:asciiTheme="majorHAnsi" w:hAnsiTheme="majorHAnsi"/>
          <w:sz w:val="24"/>
          <w:szCs w:val="24"/>
        </w:rPr>
        <w:t xml:space="preserve"> may be </w:t>
      </w:r>
      <w:r w:rsidR="00BF7A21" w:rsidRPr="00E31B4E">
        <w:rPr>
          <w:rFonts w:asciiTheme="majorHAnsi" w:hAnsiTheme="majorHAnsi"/>
          <w:sz w:val="24"/>
          <w:szCs w:val="24"/>
        </w:rPr>
        <w:t xml:space="preserve">mediated by </w:t>
      </w:r>
      <w:r w:rsidR="007C7EF4">
        <w:rPr>
          <w:rFonts w:asciiTheme="majorHAnsi" w:hAnsiTheme="majorHAnsi"/>
          <w:sz w:val="24"/>
          <w:szCs w:val="24"/>
        </w:rPr>
        <w:t xml:space="preserve">the </w:t>
      </w:r>
      <w:r w:rsidR="00BF7A21" w:rsidRPr="00E31B4E">
        <w:rPr>
          <w:rFonts w:asciiTheme="majorHAnsi" w:hAnsiTheme="majorHAnsi"/>
          <w:sz w:val="24"/>
          <w:szCs w:val="24"/>
        </w:rPr>
        <w:t>development of</w:t>
      </w:r>
      <w:r w:rsidR="00AA71E2" w:rsidRPr="00E31B4E">
        <w:rPr>
          <w:rFonts w:asciiTheme="majorHAnsi" w:hAnsiTheme="majorHAnsi"/>
          <w:sz w:val="24"/>
          <w:szCs w:val="24"/>
        </w:rPr>
        <w:t xml:space="preserve"> </w:t>
      </w:r>
      <w:r w:rsidRPr="00E31B4E">
        <w:rPr>
          <w:rFonts w:asciiTheme="majorHAnsi" w:hAnsiTheme="majorHAnsi"/>
          <w:sz w:val="24"/>
          <w:szCs w:val="24"/>
        </w:rPr>
        <w:t xml:space="preserve">the </w:t>
      </w:r>
      <w:r w:rsidR="00AA71E2" w:rsidRPr="00E31B4E">
        <w:rPr>
          <w:rFonts w:asciiTheme="majorHAnsi" w:hAnsiTheme="majorHAnsi"/>
          <w:sz w:val="24"/>
          <w:szCs w:val="24"/>
        </w:rPr>
        <w:t xml:space="preserve">microstructural </w:t>
      </w:r>
      <w:r w:rsidR="005B479B" w:rsidRPr="00E31B4E">
        <w:rPr>
          <w:rFonts w:asciiTheme="majorHAnsi" w:hAnsiTheme="majorHAnsi"/>
          <w:sz w:val="24"/>
          <w:szCs w:val="24"/>
        </w:rPr>
        <w:t>patterns</w:t>
      </w:r>
      <w:r w:rsidR="002B0C8D">
        <w:rPr>
          <w:rFonts w:asciiTheme="majorHAnsi" w:hAnsiTheme="majorHAnsi"/>
          <w:sz w:val="24"/>
          <w:szCs w:val="24"/>
        </w:rPr>
        <w:t xml:space="preserve"> of eating</w:t>
      </w:r>
      <w:r w:rsidR="00AA71E2" w:rsidRPr="00E31B4E">
        <w:rPr>
          <w:rFonts w:asciiTheme="majorHAnsi" w:hAnsiTheme="majorHAnsi"/>
          <w:sz w:val="24"/>
          <w:szCs w:val="24"/>
        </w:rPr>
        <w:t xml:space="preserve"> </w:t>
      </w:r>
      <w:r w:rsidRPr="00E31B4E">
        <w:rPr>
          <w:rFonts w:asciiTheme="majorHAnsi" w:hAnsiTheme="majorHAnsi"/>
          <w:sz w:val="24"/>
          <w:szCs w:val="24"/>
        </w:rPr>
        <w:t xml:space="preserve">that </w:t>
      </w:r>
      <w:r w:rsidR="005B479B" w:rsidRPr="00E31B4E">
        <w:rPr>
          <w:rFonts w:asciiTheme="majorHAnsi" w:hAnsiTheme="majorHAnsi"/>
          <w:sz w:val="24"/>
          <w:szCs w:val="24"/>
        </w:rPr>
        <w:t xml:space="preserve">promote </w:t>
      </w:r>
      <w:r w:rsidRPr="00E31B4E">
        <w:rPr>
          <w:rFonts w:asciiTheme="majorHAnsi" w:hAnsiTheme="majorHAnsi"/>
          <w:sz w:val="24"/>
          <w:szCs w:val="24"/>
        </w:rPr>
        <w:t xml:space="preserve">higher habitual </w:t>
      </w:r>
      <w:r w:rsidR="005B479B" w:rsidRPr="00E31B4E">
        <w:rPr>
          <w:rFonts w:asciiTheme="majorHAnsi" w:hAnsiTheme="majorHAnsi"/>
          <w:sz w:val="24"/>
          <w:szCs w:val="24"/>
        </w:rPr>
        <w:t>energy intake</w:t>
      </w:r>
      <w:r w:rsidRPr="00E31B4E">
        <w:rPr>
          <w:rFonts w:asciiTheme="majorHAnsi" w:hAnsiTheme="majorHAnsi"/>
          <w:sz w:val="24"/>
          <w:szCs w:val="24"/>
        </w:rPr>
        <w:t>s</w:t>
      </w:r>
      <w:r w:rsidR="002C3265">
        <w:rPr>
          <w:rFonts w:asciiTheme="majorHAnsi" w:hAnsiTheme="majorHAnsi"/>
          <w:sz w:val="24"/>
          <w:szCs w:val="24"/>
        </w:rPr>
        <w:t xml:space="preserve"> within</w:t>
      </w:r>
      <w:r w:rsidR="005B479B" w:rsidRPr="00E31B4E">
        <w:rPr>
          <w:rFonts w:asciiTheme="majorHAnsi" w:hAnsiTheme="majorHAnsi"/>
          <w:sz w:val="24"/>
          <w:szCs w:val="24"/>
        </w:rPr>
        <w:t xml:space="preserve"> meal</w:t>
      </w:r>
      <w:r w:rsidR="002C3265">
        <w:rPr>
          <w:rFonts w:asciiTheme="majorHAnsi" w:hAnsiTheme="majorHAnsi"/>
          <w:sz w:val="24"/>
          <w:szCs w:val="24"/>
        </w:rPr>
        <w:t>s</w:t>
      </w:r>
      <w:r w:rsidR="005B479B" w:rsidRPr="00E31B4E">
        <w:rPr>
          <w:rFonts w:asciiTheme="majorHAnsi" w:hAnsiTheme="majorHAnsi"/>
          <w:sz w:val="24"/>
          <w:szCs w:val="24"/>
        </w:rPr>
        <w:t>.</w:t>
      </w:r>
      <w:r w:rsidR="00E15648" w:rsidRPr="00E31B4E">
        <w:rPr>
          <w:rFonts w:asciiTheme="majorHAnsi" w:hAnsiTheme="majorHAnsi"/>
          <w:sz w:val="24"/>
          <w:szCs w:val="24"/>
        </w:rPr>
        <w:t xml:space="preserve"> </w:t>
      </w:r>
      <w:r w:rsidR="005B479B" w:rsidRPr="00E31B4E">
        <w:rPr>
          <w:rFonts w:asciiTheme="majorHAnsi" w:hAnsiTheme="majorHAnsi"/>
          <w:sz w:val="24"/>
          <w:szCs w:val="24"/>
        </w:rPr>
        <w:t>I</w:t>
      </w:r>
      <w:r w:rsidR="000711A5" w:rsidRPr="00E31B4E">
        <w:rPr>
          <w:rFonts w:asciiTheme="majorHAnsi" w:hAnsiTheme="majorHAnsi"/>
          <w:sz w:val="24"/>
          <w:szCs w:val="24"/>
        </w:rPr>
        <w:t xml:space="preserve">t remains unclear </w:t>
      </w:r>
      <w:r w:rsidR="007C7EF4">
        <w:rPr>
          <w:rFonts w:asciiTheme="majorHAnsi" w:hAnsiTheme="majorHAnsi"/>
          <w:sz w:val="24"/>
          <w:szCs w:val="24"/>
        </w:rPr>
        <w:t xml:space="preserve">why, and </w:t>
      </w:r>
      <w:r w:rsidR="000711A5" w:rsidRPr="00E31B4E">
        <w:rPr>
          <w:rFonts w:asciiTheme="majorHAnsi" w:hAnsiTheme="majorHAnsi"/>
          <w:sz w:val="24"/>
          <w:szCs w:val="24"/>
        </w:rPr>
        <w:t>whether</w:t>
      </w:r>
      <w:r w:rsidR="0063117A" w:rsidRPr="00E31B4E">
        <w:rPr>
          <w:rFonts w:asciiTheme="majorHAnsi" w:hAnsiTheme="majorHAnsi"/>
          <w:sz w:val="24"/>
          <w:szCs w:val="24"/>
        </w:rPr>
        <w:t xml:space="preserve"> </w:t>
      </w:r>
      <w:r w:rsidR="004E4657" w:rsidRPr="00E31B4E">
        <w:rPr>
          <w:rFonts w:asciiTheme="majorHAnsi" w:hAnsiTheme="majorHAnsi"/>
          <w:sz w:val="24"/>
          <w:szCs w:val="24"/>
        </w:rPr>
        <w:t xml:space="preserve">early </w:t>
      </w:r>
      <w:r w:rsidR="002841A8" w:rsidRPr="00E31B4E">
        <w:rPr>
          <w:rFonts w:asciiTheme="majorHAnsi" w:hAnsiTheme="majorHAnsi"/>
          <w:sz w:val="24"/>
          <w:szCs w:val="24"/>
        </w:rPr>
        <w:t xml:space="preserve">feeding </w:t>
      </w:r>
      <w:r w:rsidR="004E4657" w:rsidRPr="00E31B4E">
        <w:rPr>
          <w:rFonts w:asciiTheme="majorHAnsi" w:hAnsiTheme="majorHAnsi"/>
          <w:sz w:val="24"/>
          <w:szCs w:val="24"/>
        </w:rPr>
        <w:t>ex</w:t>
      </w:r>
      <w:r w:rsidR="00A4106A" w:rsidRPr="00E31B4E">
        <w:rPr>
          <w:rFonts w:asciiTheme="majorHAnsi" w:hAnsiTheme="majorHAnsi"/>
          <w:sz w:val="24"/>
          <w:szCs w:val="24"/>
        </w:rPr>
        <w:t>per</w:t>
      </w:r>
      <w:r w:rsidR="004E4657" w:rsidRPr="00E31B4E">
        <w:rPr>
          <w:rFonts w:asciiTheme="majorHAnsi" w:hAnsiTheme="majorHAnsi"/>
          <w:sz w:val="24"/>
          <w:szCs w:val="24"/>
        </w:rPr>
        <w:t xml:space="preserve">iences </w:t>
      </w:r>
      <w:r w:rsidR="00DF7C72" w:rsidRPr="00E31B4E">
        <w:rPr>
          <w:rFonts w:asciiTheme="majorHAnsi" w:hAnsiTheme="majorHAnsi"/>
          <w:sz w:val="24"/>
          <w:szCs w:val="24"/>
        </w:rPr>
        <w:t xml:space="preserve">such as </w:t>
      </w:r>
      <w:r w:rsidR="000C09D0">
        <w:rPr>
          <w:rFonts w:asciiTheme="majorHAnsi" w:hAnsiTheme="majorHAnsi"/>
          <w:sz w:val="24"/>
          <w:szCs w:val="24"/>
        </w:rPr>
        <w:t xml:space="preserve">duration of </w:t>
      </w:r>
      <w:r w:rsidR="000C09D0">
        <w:rPr>
          <w:rFonts w:asciiTheme="majorHAnsi" w:hAnsiTheme="majorHAnsi"/>
          <w:sz w:val="24"/>
          <w:szCs w:val="24"/>
        </w:rPr>
        <w:lastRenderedPageBreak/>
        <w:t>breastfeeding and age of introduction of solid foods</w:t>
      </w:r>
      <w:r w:rsidR="00DF7C72" w:rsidRPr="00E31B4E">
        <w:rPr>
          <w:rFonts w:asciiTheme="majorHAnsi" w:hAnsiTheme="majorHAnsi"/>
          <w:sz w:val="24"/>
          <w:szCs w:val="24"/>
        </w:rPr>
        <w:t>,</w:t>
      </w:r>
      <w:r w:rsidR="000711A5" w:rsidRPr="00E31B4E">
        <w:rPr>
          <w:rFonts w:asciiTheme="majorHAnsi" w:hAnsiTheme="majorHAnsi"/>
          <w:sz w:val="24"/>
          <w:szCs w:val="24"/>
        </w:rPr>
        <w:t xml:space="preserve"> are </w:t>
      </w:r>
      <w:r w:rsidR="005B479B" w:rsidRPr="00E31B4E">
        <w:rPr>
          <w:rFonts w:asciiTheme="majorHAnsi" w:hAnsiTheme="majorHAnsi"/>
          <w:sz w:val="24"/>
          <w:szCs w:val="24"/>
        </w:rPr>
        <w:t>linked to microstructural patterns of eating</w:t>
      </w:r>
      <w:r w:rsidR="00F56B16" w:rsidRPr="00E31B4E">
        <w:rPr>
          <w:rFonts w:asciiTheme="majorHAnsi" w:hAnsiTheme="majorHAnsi"/>
          <w:sz w:val="24"/>
          <w:szCs w:val="24"/>
        </w:rPr>
        <w:t xml:space="preserve"> at the later stage of development</w:t>
      </w:r>
      <w:r w:rsidR="007C7EF4">
        <w:rPr>
          <w:rFonts w:asciiTheme="majorHAnsi" w:hAnsiTheme="majorHAnsi"/>
          <w:sz w:val="24"/>
          <w:szCs w:val="24"/>
        </w:rPr>
        <w:t>,</w:t>
      </w:r>
      <w:r w:rsidR="000711A5" w:rsidRPr="00E31B4E">
        <w:rPr>
          <w:rFonts w:asciiTheme="majorHAnsi" w:hAnsiTheme="majorHAnsi"/>
          <w:sz w:val="24"/>
          <w:szCs w:val="24"/>
        </w:rPr>
        <w:t xml:space="preserve"> independent</w:t>
      </w:r>
      <w:r w:rsidR="007C7EF4">
        <w:rPr>
          <w:rFonts w:asciiTheme="majorHAnsi" w:hAnsiTheme="majorHAnsi"/>
          <w:sz w:val="24"/>
          <w:szCs w:val="24"/>
        </w:rPr>
        <w:t>ly</w:t>
      </w:r>
      <w:r w:rsidR="000711A5" w:rsidRPr="00E31B4E">
        <w:rPr>
          <w:rFonts w:asciiTheme="majorHAnsi" w:hAnsiTheme="majorHAnsi"/>
          <w:sz w:val="24"/>
          <w:szCs w:val="24"/>
        </w:rPr>
        <w:t xml:space="preserve"> of weight status</w:t>
      </w:r>
      <w:r w:rsidR="00C57265" w:rsidRPr="00E31B4E">
        <w:rPr>
          <w:rFonts w:asciiTheme="majorHAnsi" w:hAnsiTheme="majorHAnsi"/>
          <w:sz w:val="24"/>
          <w:szCs w:val="24"/>
        </w:rPr>
        <w:t>.</w:t>
      </w:r>
    </w:p>
    <w:p w14:paraId="5805574C" w14:textId="30A1D13F" w:rsidR="0062151E" w:rsidRDefault="008F0820" w:rsidP="009F1A02">
      <w:pPr>
        <w:spacing w:line="480" w:lineRule="auto"/>
        <w:ind w:firstLine="1134"/>
        <w:rPr>
          <w:rFonts w:asciiTheme="majorHAnsi" w:hAnsiTheme="majorHAnsi"/>
          <w:sz w:val="24"/>
          <w:szCs w:val="24"/>
        </w:rPr>
      </w:pPr>
      <w:r w:rsidRPr="00E31B4E">
        <w:rPr>
          <w:rFonts w:asciiTheme="majorHAnsi" w:hAnsiTheme="majorHAnsi"/>
          <w:sz w:val="24"/>
          <w:szCs w:val="24"/>
        </w:rPr>
        <w:t>Understanding the e</w:t>
      </w:r>
      <w:r w:rsidR="008157D8" w:rsidRPr="00E31B4E">
        <w:rPr>
          <w:rFonts w:asciiTheme="majorHAnsi" w:hAnsiTheme="majorHAnsi"/>
          <w:sz w:val="24"/>
          <w:szCs w:val="24"/>
        </w:rPr>
        <w:t xml:space="preserve">ating microstructure </w:t>
      </w:r>
      <w:r w:rsidR="004A7066" w:rsidRPr="00E31B4E">
        <w:rPr>
          <w:rFonts w:asciiTheme="majorHAnsi" w:hAnsiTheme="majorHAnsi"/>
          <w:sz w:val="24"/>
          <w:szCs w:val="24"/>
        </w:rPr>
        <w:t>patterns</w:t>
      </w:r>
      <w:r w:rsidR="008840D4" w:rsidRPr="00E31B4E">
        <w:rPr>
          <w:rFonts w:asciiTheme="majorHAnsi" w:hAnsiTheme="majorHAnsi"/>
          <w:sz w:val="24"/>
          <w:szCs w:val="24"/>
        </w:rPr>
        <w:t xml:space="preserve"> linked to </w:t>
      </w:r>
      <w:r w:rsidRPr="00E31B4E">
        <w:rPr>
          <w:rFonts w:asciiTheme="majorHAnsi" w:hAnsiTheme="majorHAnsi"/>
          <w:sz w:val="24"/>
          <w:szCs w:val="24"/>
        </w:rPr>
        <w:t xml:space="preserve">faster eating rates and </w:t>
      </w:r>
      <w:r w:rsidR="008840D4" w:rsidRPr="00E31B4E">
        <w:rPr>
          <w:rFonts w:asciiTheme="majorHAnsi" w:hAnsiTheme="majorHAnsi"/>
          <w:sz w:val="24"/>
          <w:szCs w:val="24"/>
        </w:rPr>
        <w:t>greater energy intake</w:t>
      </w:r>
      <w:r w:rsidR="004A7066" w:rsidRPr="00E31B4E">
        <w:rPr>
          <w:rFonts w:asciiTheme="majorHAnsi" w:hAnsiTheme="majorHAnsi"/>
          <w:sz w:val="24"/>
          <w:szCs w:val="24"/>
        </w:rPr>
        <w:t>s</w:t>
      </w:r>
      <w:r w:rsidR="008840D4" w:rsidRPr="00E31B4E">
        <w:rPr>
          <w:rFonts w:asciiTheme="majorHAnsi" w:hAnsiTheme="majorHAnsi"/>
          <w:sz w:val="24"/>
          <w:szCs w:val="24"/>
        </w:rPr>
        <w:t xml:space="preserve"> </w:t>
      </w:r>
      <w:r w:rsidR="004A7066" w:rsidRPr="00E31B4E">
        <w:rPr>
          <w:rFonts w:asciiTheme="majorHAnsi" w:hAnsiTheme="majorHAnsi"/>
          <w:sz w:val="24"/>
          <w:szCs w:val="24"/>
        </w:rPr>
        <w:t xml:space="preserve">in children </w:t>
      </w:r>
      <w:r w:rsidR="008840D4" w:rsidRPr="00E31B4E">
        <w:rPr>
          <w:rFonts w:asciiTheme="majorHAnsi" w:hAnsiTheme="majorHAnsi"/>
          <w:sz w:val="24"/>
          <w:szCs w:val="24"/>
        </w:rPr>
        <w:t xml:space="preserve">will provide opportunities for designing intervention strategies </w:t>
      </w:r>
      <w:r w:rsidRPr="00E31B4E">
        <w:rPr>
          <w:rFonts w:asciiTheme="majorHAnsi" w:hAnsiTheme="majorHAnsi"/>
          <w:sz w:val="24"/>
          <w:szCs w:val="24"/>
        </w:rPr>
        <w:t xml:space="preserve">to slow </w:t>
      </w:r>
      <w:r w:rsidR="004A7066" w:rsidRPr="00E31B4E">
        <w:rPr>
          <w:rFonts w:asciiTheme="majorHAnsi" w:hAnsiTheme="majorHAnsi"/>
          <w:sz w:val="24"/>
          <w:szCs w:val="24"/>
        </w:rPr>
        <w:t xml:space="preserve">eating rates </w:t>
      </w:r>
      <w:r w:rsidR="008840D4" w:rsidRPr="00E31B4E">
        <w:rPr>
          <w:rFonts w:asciiTheme="majorHAnsi" w:hAnsiTheme="majorHAnsi"/>
          <w:sz w:val="24"/>
          <w:szCs w:val="24"/>
        </w:rPr>
        <w:t xml:space="preserve">and </w:t>
      </w:r>
      <w:r w:rsidR="00E645AD">
        <w:rPr>
          <w:rFonts w:asciiTheme="majorHAnsi" w:hAnsiTheme="majorHAnsi"/>
          <w:sz w:val="24"/>
          <w:szCs w:val="24"/>
        </w:rPr>
        <w:t xml:space="preserve">improve </w:t>
      </w:r>
      <w:r w:rsidR="004A7066" w:rsidRPr="00E31B4E">
        <w:rPr>
          <w:rFonts w:asciiTheme="majorHAnsi" w:hAnsiTheme="majorHAnsi"/>
          <w:sz w:val="24"/>
          <w:szCs w:val="24"/>
        </w:rPr>
        <w:t xml:space="preserve">energy </w:t>
      </w:r>
      <w:r w:rsidR="00F56B16" w:rsidRPr="00E31B4E">
        <w:rPr>
          <w:rFonts w:asciiTheme="majorHAnsi" w:hAnsiTheme="majorHAnsi"/>
          <w:sz w:val="24"/>
          <w:szCs w:val="24"/>
        </w:rPr>
        <w:t>intake</w:t>
      </w:r>
      <w:r w:rsidR="00E645AD" w:rsidRPr="00E645AD">
        <w:rPr>
          <w:rFonts w:asciiTheme="majorHAnsi" w:hAnsiTheme="majorHAnsi"/>
          <w:sz w:val="24"/>
          <w:szCs w:val="24"/>
        </w:rPr>
        <w:t xml:space="preserve"> </w:t>
      </w:r>
      <w:r w:rsidR="00E645AD" w:rsidRPr="00E31B4E">
        <w:rPr>
          <w:rFonts w:asciiTheme="majorHAnsi" w:hAnsiTheme="majorHAnsi"/>
          <w:sz w:val="24"/>
          <w:szCs w:val="24"/>
        </w:rPr>
        <w:t>control</w:t>
      </w:r>
      <w:r w:rsidR="008840D4" w:rsidRPr="00E31B4E">
        <w:rPr>
          <w:rFonts w:asciiTheme="majorHAnsi" w:hAnsiTheme="majorHAnsi"/>
          <w:sz w:val="24"/>
          <w:szCs w:val="24"/>
        </w:rPr>
        <w:t xml:space="preserve">. </w:t>
      </w:r>
      <w:r w:rsidR="009812BE" w:rsidRPr="00E31B4E">
        <w:rPr>
          <w:rFonts w:asciiTheme="majorHAnsi" w:hAnsiTheme="majorHAnsi"/>
          <w:sz w:val="24"/>
          <w:szCs w:val="24"/>
        </w:rPr>
        <w:t xml:space="preserve">The current study had </w:t>
      </w:r>
      <w:r w:rsidR="003B2067" w:rsidRPr="00E31B4E">
        <w:rPr>
          <w:rFonts w:asciiTheme="majorHAnsi" w:hAnsiTheme="majorHAnsi"/>
          <w:sz w:val="24"/>
          <w:szCs w:val="24"/>
        </w:rPr>
        <w:t xml:space="preserve">three </w:t>
      </w:r>
      <w:r w:rsidR="009812BE" w:rsidRPr="00E31B4E">
        <w:rPr>
          <w:rFonts w:asciiTheme="majorHAnsi" w:hAnsiTheme="majorHAnsi"/>
          <w:sz w:val="24"/>
          <w:szCs w:val="24"/>
        </w:rPr>
        <w:t xml:space="preserve">aims. Firstly, </w:t>
      </w:r>
      <w:r w:rsidR="0052470E" w:rsidRPr="00E31B4E">
        <w:rPr>
          <w:rFonts w:asciiTheme="majorHAnsi" w:hAnsiTheme="majorHAnsi"/>
          <w:sz w:val="24"/>
          <w:szCs w:val="24"/>
        </w:rPr>
        <w:t xml:space="preserve">we wanted to identify specific </w:t>
      </w:r>
      <w:r w:rsidR="002F02E2" w:rsidRPr="00E31B4E">
        <w:rPr>
          <w:rFonts w:asciiTheme="majorHAnsi" w:hAnsiTheme="majorHAnsi"/>
          <w:sz w:val="24"/>
          <w:szCs w:val="24"/>
        </w:rPr>
        <w:t>microstructural patterns</w:t>
      </w:r>
      <w:r w:rsidR="001C76EA" w:rsidRPr="00E31B4E">
        <w:rPr>
          <w:rFonts w:asciiTheme="majorHAnsi" w:hAnsiTheme="majorHAnsi"/>
          <w:sz w:val="24"/>
          <w:szCs w:val="24"/>
        </w:rPr>
        <w:t xml:space="preserve"> of eating</w:t>
      </w:r>
      <w:r w:rsidR="002F02E2" w:rsidRPr="00E31B4E">
        <w:rPr>
          <w:rFonts w:asciiTheme="majorHAnsi" w:hAnsiTheme="majorHAnsi"/>
          <w:sz w:val="24"/>
          <w:szCs w:val="24"/>
        </w:rPr>
        <w:t xml:space="preserve"> </w:t>
      </w:r>
      <w:r w:rsidR="003B2067" w:rsidRPr="00E31B4E">
        <w:rPr>
          <w:rFonts w:asciiTheme="majorHAnsi" w:hAnsiTheme="majorHAnsi"/>
          <w:sz w:val="24"/>
          <w:szCs w:val="24"/>
        </w:rPr>
        <w:t xml:space="preserve">that </w:t>
      </w:r>
      <w:r w:rsidR="007642A2" w:rsidRPr="00E31B4E">
        <w:rPr>
          <w:rFonts w:asciiTheme="majorHAnsi" w:hAnsiTheme="majorHAnsi"/>
          <w:sz w:val="24"/>
          <w:szCs w:val="24"/>
        </w:rPr>
        <w:t>promote</w:t>
      </w:r>
      <w:r w:rsidR="009812BE" w:rsidRPr="00E31B4E">
        <w:rPr>
          <w:rFonts w:asciiTheme="majorHAnsi" w:hAnsiTheme="majorHAnsi"/>
          <w:sz w:val="24"/>
          <w:szCs w:val="24"/>
        </w:rPr>
        <w:t xml:space="preserve"> faster eating rates,</w:t>
      </w:r>
      <w:r w:rsidR="00C962CD" w:rsidRPr="00E31B4E">
        <w:rPr>
          <w:rFonts w:asciiTheme="majorHAnsi" w:hAnsiTheme="majorHAnsi"/>
          <w:sz w:val="24"/>
          <w:szCs w:val="24"/>
        </w:rPr>
        <w:t xml:space="preserve"> and identify their relative importance in predicting energy intake</w:t>
      </w:r>
      <w:r w:rsidR="007867BD" w:rsidRPr="00E31B4E">
        <w:rPr>
          <w:rFonts w:asciiTheme="majorHAnsi" w:hAnsiTheme="majorHAnsi"/>
          <w:sz w:val="24"/>
          <w:szCs w:val="24"/>
        </w:rPr>
        <w:t xml:space="preserve"> in </w:t>
      </w:r>
      <w:r w:rsidR="00C000D5" w:rsidRPr="00E31B4E">
        <w:rPr>
          <w:rFonts w:asciiTheme="majorHAnsi" w:hAnsiTheme="majorHAnsi"/>
          <w:sz w:val="24"/>
          <w:szCs w:val="24"/>
        </w:rPr>
        <w:t xml:space="preserve">a large multi-ethnic cohort of </w:t>
      </w:r>
      <w:r w:rsidR="007867BD" w:rsidRPr="00E31B4E">
        <w:rPr>
          <w:rFonts w:asciiTheme="majorHAnsi" w:hAnsiTheme="majorHAnsi"/>
          <w:sz w:val="24"/>
          <w:szCs w:val="24"/>
        </w:rPr>
        <w:t>pre-school children</w:t>
      </w:r>
      <w:r w:rsidR="009812BE" w:rsidRPr="00E31B4E">
        <w:rPr>
          <w:rFonts w:asciiTheme="majorHAnsi" w:hAnsiTheme="majorHAnsi"/>
          <w:sz w:val="24"/>
          <w:szCs w:val="24"/>
        </w:rPr>
        <w:t>.</w:t>
      </w:r>
      <w:r w:rsidR="007867BD" w:rsidRPr="00E31B4E">
        <w:rPr>
          <w:rFonts w:asciiTheme="majorHAnsi" w:hAnsiTheme="majorHAnsi"/>
          <w:sz w:val="24"/>
          <w:szCs w:val="24"/>
        </w:rPr>
        <w:t xml:space="preserve"> The second aim was to investigate</w:t>
      </w:r>
      <w:r w:rsidR="00CE195C" w:rsidRPr="00E31B4E">
        <w:rPr>
          <w:rFonts w:asciiTheme="majorHAnsi" w:hAnsiTheme="majorHAnsi"/>
          <w:sz w:val="24"/>
          <w:szCs w:val="24"/>
        </w:rPr>
        <w:t xml:space="preserve"> whether </w:t>
      </w:r>
      <w:r w:rsidR="007867BD" w:rsidRPr="00E31B4E">
        <w:rPr>
          <w:rFonts w:asciiTheme="majorHAnsi" w:hAnsiTheme="majorHAnsi"/>
          <w:sz w:val="24"/>
          <w:szCs w:val="24"/>
        </w:rPr>
        <w:t>these</w:t>
      </w:r>
      <w:r w:rsidR="00CE195C" w:rsidRPr="00E31B4E">
        <w:rPr>
          <w:rFonts w:asciiTheme="majorHAnsi" w:hAnsiTheme="majorHAnsi"/>
          <w:sz w:val="24"/>
          <w:szCs w:val="24"/>
        </w:rPr>
        <w:t xml:space="preserve"> </w:t>
      </w:r>
      <w:r w:rsidR="00246766" w:rsidRPr="00E31B4E">
        <w:rPr>
          <w:rFonts w:asciiTheme="majorHAnsi" w:hAnsiTheme="majorHAnsi"/>
          <w:sz w:val="24"/>
          <w:szCs w:val="24"/>
        </w:rPr>
        <w:t>eating patterns</w:t>
      </w:r>
      <w:r w:rsidR="003B2067" w:rsidRPr="00E31B4E">
        <w:rPr>
          <w:rFonts w:asciiTheme="majorHAnsi" w:hAnsiTheme="majorHAnsi"/>
          <w:sz w:val="24"/>
          <w:szCs w:val="24"/>
        </w:rPr>
        <w:t xml:space="preserve"> differ by </w:t>
      </w:r>
      <w:r w:rsidR="00DF3B7B" w:rsidRPr="00E31B4E">
        <w:rPr>
          <w:rFonts w:asciiTheme="majorHAnsi" w:hAnsiTheme="majorHAnsi"/>
          <w:sz w:val="24"/>
          <w:szCs w:val="24"/>
        </w:rPr>
        <w:t xml:space="preserve">children’s </w:t>
      </w:r>
      <w:r w:rsidR="007642A2" w:rsidRPr="00E31B4E">
        <w:rPr>
          <w:rFonts w:asciiTheme="majorHAnsi" w:hAnsiTheme="majorHAnsi"/>
          <w:sz w:val="24"/>
          <w:szCs w:val="24"/>
        </w:rPr>
        <w:t>weight status</w:t>
      </w:r>
      <w:r w:rsidR="009812BE" w:rsidRPr="00E31B4E">
        <w:rPr>
          <w:rFonts w:asciiTheme="majorHAnsi" w:hAnsiTheme="majorHAnsi"/>
          <w:sz w:val="24"/>
          <w:szCs w:val="24"/>
        </w:rPr>
        <w:t xml:space="preserve">. </w:t>
      </w:r>
      <w:r w:rsidR="003B2067" w:rsidRPr="00E31B4E">
        <w:rPr>
          <w:rFonts w:asciiTheme="majorHAnsi" w:hAnsiTheme="majorHAnsi"/>
          <w:sz w:val="24"/>
          <w:szCs w:val="24"/>
        </w:rPr>
        <w:t>Finally</w:t>
      </w:r>
      <w:r w:rsidR="005317F7">
        <w:rPr>
          <w:rFonts w:asciiTheme="majorHAnsi" w:hAnsiTheme="majorHAnsi"/>
          <w:sz w:val="24"/>
          <w:szCs w:val="24"/>
        </w:rPr>
        <w:t>,</w:t>
      </w:r>
      <w:r w:rsidR="003B2067" w:rsidRPr="00E31B4E">
        <w:rPr>
          <w:rFonts w:asciiTheme="majorHAnsi" w:hAnsiTheme="majorHAnsi"/>
          <w:sz w:val="24"/>
          <w:szCs w:val="24"/>
        </w:rPr>
        <w:t xml:space="preserve"> we </w:t>
      </w:r>
      <w:r w:rsidR="00246766" w:rsidRPr="00E31B4E">
        <w:rPr>
          <w:rFonts w:asciiTheme="majorHAnsi" w:hAnsiTheme="majorHAnsi"/>
          <w:sz w:val="24"/>
          <w:szCs w:val="24"/>
        </w:rPr>
        <w:t>explore</w:t>
      </w:r>
      <w:r w:rsidR="0052470E" w:rsidRPr="00E31B4E">
        <w:rPr>
          <w:rFonts w:asciiTheme="majorHAnsi" w:hAnsiTheme="majorHAnsi"/>
          <w:sz w:val="24"/>
          <w:szCs w:val="24"/>
        </w:rPr>
        <w:t>d</w:t>
      </w:r>
      <w:r w:rsidR="00246766" w:rsidRPr="00E31B4E">
        <w:rPr>
          <w:rFonts w:asciiTheme="majorHAnsi" w:hAnsiTheme="majorHAnsi"/>
          <w:sz w:val="24"/>
          <w:szCs w:val="24"/>
        </w:rPr>
        <w:t xml:space="preserve"> </w:t>
      </w:r>
      <w:r w:rsidR="00CD6994" w:rsidRPr="00E31B4E">
        <w:rPr>
          <w:rFonts w:asciiTheme="majorHAnsi" w:hAnsiTheme="majorHAnsi"/>
          <w:sz w:val="24"/>
          <w:szCs w:val="24"/>
        </w:rPr>
        <w:t>whether</w:t>
      </w:r>
      <w:r w:rsidR="0052470E" w:rsidRPr="00E31B4E">
        <w:rPr>
          <w:rFonts w:asciiTheme="majorHAnsi" w:hAnsiTheme="majorHAnsi"/>
          <w:sz w:val="24"/>
          <w:szCs w:val="24"/>
        </w:rPr>
        <w:t xml:space="preserve"> there </w:t>
      </w:r>
      <w:r w:rsidR="009F3D87">
        <w:rPr>
          <w:rFonts w:asciiTheme="majorHAnsi" w:hAnsiTheme="majorHAnsi"/>
          <w:sz w:val="24"/>
          <w:szCs w:val="24"/>
        </w:rPr>
        <w:t xml:space="preserve">were patterns of eating microstructure associated with individual differences in </w:t>
      </w:r>
      <w:r w:rsidR="009F3D87" w:rsidRPr="00E31B4E">
        <w:rPr>
          <w:rFonts w:asciiTheme="majorHAnsi" w:hAnsiTheme="majorHAnsi"/>
          <w:sz w:val="24"/>
          <w:szCs w:val="24"/>
        </w:rPr>
        <w:t xml:space="preserve">sex, ethnicity, </w:t>
      </w:r>
      <w:r w:rsidR="00D54C1D">
        <w:rPr>
          <w:rFonts w:asciiTheme="majorHAnsi" w:hAnsiTheme="majorHAnsi"/>
          <w:sz w:val="24"/>
          <w:szCs w:val="24"/>
        </w:rPr>
        <w:t>gestational age</w:t>
      </w:r>
      <w:r w:rsidR="005317F7">
        <w:rPr>
          <w:rFonts w:asciiTheme="majorHAnsi" w:hAnsiTheme="majorHAnsi"/>
          <w:sz w:val="24"/>
          <w:szCs w:val="24"/>
        </w:rPr>
        <w:t xml:space="preserve"> at birth</w:t>
      </w:r>
      <w:r w:rsidR="009F3D87" w:rsidRPr="00E31B4E">
        <w:rPr>
          <w:rFonts w:asciiTheme="majorHAnsi" w:hAnsiTheme="majorHAnsi"/>
          <w:sz w:val="24"/>
          <w:szCs w:val="24"/>
        </w:rPr>
        <w:t xml:space="preserve"> and early feeding history.</w:t>
      </w:r>
    </w:p>
    <w:p w14:paraId="0096D9BA" w14:textId="77777777" w:rsidR="00310F1E" w:rsidRPr="00E31B4E" w:rsidRDefault="00310F1E" w:rsidP="009F4DB1">
      <w:pPr>
        <w:spacing w:line="480" w:lineRule="auto"/>
        <w:rPr>
          <w:rFonts w:asciiTheme="majorHAnsi" w:hAnsiTheme="majorHAnsi"/>
          <w:b/>
          <w:sz w:val="24"/>
          <w:szCs w:val="24"/>
        </w:rPr>
      </w:pPr>
    </w:p>
    <w:p w14:paraId="3E8B64F3" w14:textId="77777777" w:rsidR="00B61EAB" w:rsidRPr="00E31B4E" w:rsidRDefault="00B61EAB" w:rsidP="009F4DB1">
      <w:pPr>
        <w:spacing w:line="480" w:lineRule="auto"/>
        <w:rPr>
          <w:rFonts w:asciiTheme="majorHAnsi" w:hAnsiTheme="majorHAnsi"/>
          <w:b/>
          <w:sz w:val="24"/>
          <w:szCs w:val="24"/>
        </w:rPr>
      </w:pPr>
      <w:r w:rsidRPr="00E31B4E">
        <w:rPr>
          <w:rFonts w:asciiTheme="majorHAnsi" w:hAnsiTheme="majorHAnsi"/>
          <w:b/>
          <w:sz w:val="24"/>
          <w:szCs w:val="24"/>
        </w:rPr>
        <w:t>2.0 Methods</w:t>
      </w:r>
    </w:p>
    <w:p w14:paraId="04AC8A69" w14:textId="77777777" w:rsidR="00B61EAB" w:rsidRPr="00E31B4E" w:rsidRDefault="00B61EAB" w:rsidP="009F4DB1">
      <w:pPr>
        <w:spacing w:line="480" w:lineRule="auto"/>
        <w:rPr>
          <w:rFonts w:asciiTheme="majorHAnsi" w:hAnsiTheme="majorHAnsi"/>
          <w:i/>
          <w:sz w:val="24"/>
          <w:szCs w:val="24"/>
        </w:rPr>
      </w:pPr>
      <w:r w:rsidRPr="00E31B4E">
        <w:rPr>
          <w:rFonts w:asciiTheme="majorHAnsi" w:hAnsiTheme="majorHAnsi"/>
          <w:i/>
          <w:sz w:val="24"/>
          <w:szCs w:val="24"/>
        </w:rPr>
        <w:t>2.1 Participants</w:t>
      </w:r>
    </w:p>
    <w:p w14:paraId="6A46803C" w14:textId="7EDACF1E" w:rsidR="007F41C4" w:rsidRPr="00E31B4E" w:rsidRDefault="004A7066" w:rsidP="009F4DB1">
      <w:pPr>
        <w:spacing w:line="480" w:lineRule="auto"/>
        <w:ind w:firstLine="1440"/>
        <w:rPr>
          <w:rFonts w:asciiTheme="majorHAnsi" w:hAnsiTheme="majorHAnsi"/>
          <w:sz w:val="24"/>
          <w:szCs w:val="24"/>
        </w:rPr>
      </w:pPr>
      <w:r w:rsidRPr="00E31B4E">
        <w:rPr>
          <w:rFonts w:asciiTheme="majorHAnsi" w:hAnsiTheme="majorHAnsi"/>
          <w:sz w:val="24"/>
          <w:szCs w:val="24"/>
        </w:rPr>
        <w:t>P</w:t>
      </w:r>
      <w:r w:rsidR="00B61EAB" w:rsidRPr="00E31B4E">
        <w:rPr>
          <w:rFonts w:asciiTheme="majorHAnsi" w:hAnsiTheme="majorHAnsi"/>
          <w:sz w:val="24"/>
          <w:szCs w:val="24"/>
        </w:rPr>
        <w:t xml:space="preserve">articipants </w:t>
      </w:r>
      <w:r w:rsidRPr="00E31B4E">
        <w:rPr>
          <w:rFonts w:asciiTheme="majorHAnsi" w:hAnsiTheme="majorHAnsi"/>
          <w:sz w:val="24"/>
          <w:szCs w:val="24"/>
        </w:rPr>
        <w:t xml:space="preserve">in </w:t>
      </w:r>
      <w:r w:rsidR="00B61EAB" w:rsidRPr="00E31B4E">
        <w:rPr>
          <w:rFonts w:asciiTheme="majorHAnsi" w:hAnsiTheme="majorHAnsi"/>
          <w:sz w:val="24"/>
          <w:szCs w:val="24"/>
        </w:rPr>
        <w:t xml:space="preserve">this study were a subset of 484 parent-child dyads from the </w:t>
      </w:r>
      <w:r w:rsidR="00B61EAB" w:rsidRPr="00D54C1D">
        <w:rPr>
          <w:rFonts w:asciiTheme="majorHAnsi" w:hAnsiTheme="majorHAnsi"/>
          <w:sz w:val="24"/>
          <w:szCs w:val="24"/>
        </w:rPr>
        <w:t xml:space="preserve">Growing Up In Singapore Towards Healthy Outcomes </w:t>
      </w:r>
      <w:r w:rsidR="00B61EAB" w:rsidRPr="00E31B4E">
        <w:rPr>
          <w:rFonts w:asciiTheme="majorHAnsi" w:hAnsiTheme="majorHAnsi"/>
          <w:sz w:val="24"/>
          <w:szCs w:val="24"/>
        </w:rPr>
        <w:t>cohort (GUSTO; N=1</w:t>
      </w:r>
      <w:r w:rsidR="002171C3" w:rsidRPr="00E31B4E">
        <w:rPr>
          <w:rFonts w:asciiTheme="majorHAnsi" w:hAnsiTheme="majorHAnsi"/>
          <w:sz w:val="24"/>
          <w:szCs w:val="24"/>
        </w:rPr>
        <w:t>,</w:t>
      </w:r>
      <w:r w:rsidR="00B61EAB" w:rsidRPr="00E31B4E">
        <w:rPr>
          <w:rFonts w:asciiTheme="majorHAnsi" w:hAnsiTheme="majorHAnsi"/>
          <w:sz w:val="24"/>
          <w:szCs w:val="24"/>
        </w:rPr>
        <w:t>247)</w:t>
      </w:r>
      <w:r w:rsidR="00315132">
        <w:rPr>
          <w:rFonts w:asciiTheme="majorHAnsi" w:hAnsiTheme="majorHAnsi"/>
          <w:sz w:val="24"/>
          <w:szCs w:val="24"/>
        </w:rPr>
        <w:t>,</w:t>
      </w:r>
      <w:r w:rsidR="00B61EAB" w:rsidRPr="00E31B4E">
        <w:rPr>
          <w:rFonts w:asciiTheme="majorHAnsi" w:hAnsiTheme="majorHAnsi"/>
          <w:sz w:val="24"/>
          <w:szCs w:val="24"/>
        </w:rPr>
        <w:t xml:space="preserve"> who took part in the </w:t>
      </w:r>
      <w:r w:rsidR="00AA1779" w:rsidRPr="00E31B4E">
        <w:rPr>
          <w:rFonts w:asciiTheme="majorHAnsi" w:hAnsiTheme="majorHAnsi"/>
          <w:sz w:val="24"/>
          <w:szCs w:val="24"/>
        </w:rPr>
        <w:t xml:space="preserve">a video </w:t>
      </w:r>
      <w:r w:rsidR="00B61EAB" w:rsidRPr="00E31B4E">
        <w:rPr>
          <w:rFonts w:asciiTheme="majorHAnsi" w:hAnsiTheme="majorHAnsi"/>
          <w:sz w:val="24"/>
          <w:szCs w:val="24"/>
        </w:rPr>
        <w:t xml:space="preserve">recorded </w:t>
      </w:r>
      <w:r w:rsidR="00E645AD">
        <w:rPr>
          <w:rFonts w:asciiTheme="majorHAnsi" w:hAnsiTheme="majorHAnsi"/>
          <w:i/>
          <w:sz w:val="24"/>
          <w:szCs w:val="24"/>
        </w:rPr>
        <w:t>a</w:t>
      </w:r>
      <w:r w:rsidR="00315132">
        <w:rPr>
          <w:rFonts w:asciiTheme="majorHAnsi" w:hAnsiTheme="majorHAnsi"/>
          <w:i/>
          <w:sz w:val="24"/>
          <w:szCs w:val="24"/>
        </w:rPr>
        <w:t xml:space="preserve">d </w:t>
      </w:r>
      <w:r w:rsidR="00B61EAB" w:rsidRPr="00E31B4E">
        <w:rPr>
          <w:rFonts w:asciiTheme="majorHAnsi" w:hAnsiTheme="majorHAnsi"/>
          <w:i/>
          <w:sz w:val="24"/>
          <w:szCs w:val="24"/>
        </w:rPr>
        <w:t xml:space="preserve">libitum </w:t>
      </w:r>
      <w:r w:rsidR="00B61EAB" w:rsidRPr="00E31B4E">
        <w:rPr>
          <w:rFonts w:asciiTheme="majorHAnsi" w:hAnsiTheme="majorHAnsi"/>
          <w:sz w:val="24"/>
          <w:szCs w:val="24"/>
        </w:rPr>
        <w:t>buffet lunch at</w:t>
      </w:r>
      <w:r w:rsidR="00E466E5" w:rsidRPr="00E31B4E">
        <w:rPr>
          <w:rFonts w:asciiTheme="majorHAnsi" w:hAnsiTheme="majorHAnsi"/>
          <w:sz w:val="24"/>
          <w:szCs w:val="24"/>
        </w:rPr>
        <w:t xml:space="preserve"> 4.5</w:t>
      </w:r>
      <w:r w:rsidR="00357B60" w:rsidRPr="00E31B4E">
        <w:rPr>
          <w:rFonts w:asciiTheme="majorHAnsi" w:hAnsiTheme="majorHAnsi"/>
          <w:sz w:val="24"/>
          <w:szCs w:val="24"/>
        </w:rPr>
        <w:t xml:space="preserve"> </w:t>
      </w:r>
      <w:r w:rsidR="00E466E5" w:rsidRPr="00E31B4E">
        <w:rPr>
          <w:rFonts w:asciiTheme="majorHAnsi" w:hAnsiTheme="majorHAnsi"/>
          <w:sz w:val="24"/>
          <w:szCs w:val="24"/>
        </w:rPr>
        <w:t>years of age</w:t>
      </w:r>
      <w:r w:rsidR="00357B60" w:rsidRPr="00E31B4E">
        <w:rPr>
          <w:rFonts w:asciiTheme="majorHAnsi" w:hAnsiTheme="majorHAnsi"/>
          <w:sz w:val="24"/>
          <w:szCs w:val="24"/>
        </w:rPr>
        <w:t xml:space="preserve"> (</w:t>
      </w:r>
      <w:r w:rsidR="00101E71" w:rsidRPr="00E31B4E">
        <w:rPr>
          <w:rFonts w:asciiTheme="majorHAnsi" w:hAnsiTheme="majorHAnsi"/>
          <w:sz w:val="24"/>
          <w:szCs w:val="24"/>
        </w:rPr>
        <w:t>54</w:t>
      </w:r>
      <w:r w:rsidR="00357B60" w:rsidRPr="00E31B4E">
        <w:rPr>
          <w:rFonts w:asciiTheme="majorHAnsi" w:hAnsiTheme="majorHAnsi"/>
          <w:sz w:val="24"/>
          <w:szCs w:val="24"/>
        </w:rPr>
        <w:t xml:space="preserve">± 2 months; </w:t>
      </w:r>
      <w:r w:rsidR="00C30F64">
        <w:rPr>
          <w:rFonts w:asciiTheme="majorHAnsi" w:hAnsiTheme="majorHAnsi"/>
          <w:sz w:val="24"/>
          <w:szCs w:val="24"/>
        </w:rPr>
        <w:t xml:space="preserve">for a full </w:t>
      </w:r>
      <w:r w:rsidR="00C30F64" w:rsidRPr="00E31B4E">
        <w:rPr>
          <w:rFonts w:asciiTheme="majorHAnsi" w:hAnsiTheme="majorHAnsi"/>
          <w:sz w:val="24"/>
          <w:szCs w:val="24"/>
        </w:rPr>
        <w:t xml:space="preserve">description </w:t>
      </w:r>
      <w:r w:rsidR="00C30F64">
        <w:rPr>
          <w:rFonts w:asciiTheme="majorHAnsi" w:hAnsiTheme="majorHAnsi"/>
          <w:sz w:val="24"/>
          <w:szCs w:val="24"/>
        </w:rPr>
        <w:t xml:space="preserve">of the </w:t>
      </w:r>
      <w:r w:rsidR="00101E71" w:rsidRPr="00E31B4E">
        <w:rPr>
          <w:rFonts w:asciiTheme="majorHAnsi" w:hAnsiTheme="majorHAnsi"/>
          <w:sz w:val="24"/>
          <w:szCs w:val="24"/>
        </w:rPr>
        <w:t xml:space="preserve">GUSTO </w:t>
      </w:r>
      <w:r w:rsidR="007F41C4" w:rsidRPr="00E31B4E">
        <w:rPr>
          <w:rFonts w:asciiTheme="majorHAnsi" w:hAnsiTheme="majorHAnsi"/>
          <w:sz w:val="24"/>
          <w:szCs w:val="24"/>
        </w:rPr>
        <w:t xml:space="preserve">cohort </w:t>
      </w:r>
      <w:r w:rsidR="00C30F64">
        <w:rPr>
          <w:rFonts w:asciiTheme="majorHAnsi" w:hAnsiTheme="majorHAnsi"/>
          <w:sz w:val="24"/>
          <w:szCs w:val="24"/>
        </w:rPr>
        <w:t xml:space="preserve">see </w:t>
      </w:r>
      <w:r w:rsidR="00B61EAB" w:rsidRPr="00E31B4E">
        <w:rPr>
          <w:rFonts w:asciiTheme="majorHAnsi" w:hAnsiTheme="majorHAnsi"/>
          <w:sz w:val="24"/>
          <w:szCs w:val="24"/>
        </w:rPr>
        <w:fldChar w:fldCharType="begin">
          <w:fldData xml:space="preserve">PEVuZE5vdGU+PENpdGU+PEF1dGhvcj5Tb2g8L0F1dGhvcj48WWVhcj4yMDE0PC9ZZWFyPjxSZWNO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</w:fldData>
        </w:fldChar>
      </w:r>
      <w:r w:rsidR="00070DF7">
        <w:rPr>
          <w:rFonts w:asciiTheme="majorHAnsi" w:hAnsiTheme="majorHAnsi"/>
          <w:sz w:val="24"/>
          <w:szCs w:val="24"/>
        </w:rPr>
        <w:instrText xml:space="preserve"> ADDIN EN.CITE </w:instrText>
      </w:r>
      <w:r w:rsidR="00070DF7">
        <w:rPr>
          <w:rFonts w:asciiTheme="majorHAnsi" w:hAnsiTheme="majorHAnsi"/>
          <w:sz w:val="24"/>
          <w:szCs w:val="24"/>
        </w:rPr>
        <w:fldChar w:fldCharType="begin">
          <w:fldData xml:space="preserve">PEVuZE5vdGU+PENpdGU+PEF1dGhvcj5Tb2g8L0F1dGhvcj48WWVhcj4yMDE0PC9ZZWFyPjxSZWNO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</w:fldData>
        </w:fldChar>
      </w:r>
      <w:r w:rsidR="00070DF7">
        <w:rPr>
          <w:rFonts w:asciiTheme="majorHAnsi" w:hAnsiTheme="majorHAnsi"/>
          <w:sz w:val="24"/>
          <w:szCs w:val="24"/>
        </w:rPr>
        <w:instrText xml:space="preserve"> ADDIN EN.CITE.DATA </w:instrText>
      </w:r>
      <w:r w:rsidR="00070DF7">
        <w:rPr>
          <w:rFonts w:asciiTheme="majorHAnsi" w:hAnsiTheme="majorHAnsi"/>
          <w:sz w:val="24"/>
          <w:szCs w:val="24"/>
        </w:rPr>
      </w:r>
      <w:r w:rsidR="00070DF7">
        <w:rPr>
          <w:rFonts w:asciiTheme="majorHAnsi" w:hAnsiTheme="majorHAnsi"/>
          <w:sz w:val="24"/>
          <w:szCs w:val="24"/>
        </w:rPr>
        <w:fldChar w:fldCharType="end"/>
      </w:r>
      <w:r w:rsidR="00B61EAB" w:rsidRPr="00E31B4E">
        <w:rPr>
          <w:rFonts w:asciiTheme="majorHAnsi" w:hAnsiTheme="majorHAnsi"/>
          <w:sz w:val="24"/>
          <w:szCs w:val="24"/>
        </w:rPr>
      </w:r>
      <w:r w:rsidR="00B61EAB" w:rsidRPr="00E31B4E">
        <w:rPr>
          <w:rFonts w:asciiTheme="majorHAnsi" w:hAnsiTheme="majorHAnsi"/>
          <w:sz w:val="24"/>
          <w:szCs w:val="24"/>
        </w:rPr>
        <w:fldChar w:fldCharType="separate"/>
      </w:r>
      <w:r w:rsidR="00D231AA">
        <w:rPr>
          <w:rFonts w:asciiTheme="majorHAnsi" w:hAnsiTheme="majorHAnsi"/>
          <w:noProof/>
          <w:sz w:val="24"/>
          <w:szCs w:val="24"/>
        </w:rPr>
        <w:t>[37]</w:t>
      </w:r>
      <w:r w:rsidR="00B61EAB" w:rsidRPr="00E31B4E">
        <w:rPr>
          <w:rFonts w:asciiTheme="majorHAnsi" w:hAnsiTheme="majorHAnsi"/>
          <w:sz w:val="24"/>
          <w:szCs w:val="24"/>
        </w:rPr>
        <w:fldChar w:fldCharType="end"/>
      </w:r>
      <w:r w:rsidR="00D54C1D">
        <w:rPr>
          <w:rFonts w:asciiTheme="majorHAnsi" w:hAnsiTheme="majorHAnsi"/>
          <w:sz w:val="24"/>
          <w:szCs w:val="24"/>
        </w:rPr>
        <w:t>)</w:t>
      </w:r>
      <w:r w:rsidR="00B61EAB" w:rsidRPr="00E31B4E">
        <w:rPr>
          <w:rFonts w:asciiTheme="majorHAnsi" w:hAnsiTheme="majorHAnsi"/>
          <w:sz w:val="24"/>
          <w:szCs w:val="24"/>
        </w:rPr>
        <w:t xml:space="preserve">. </w:t>
      </w:r>
      <w:r w:rsidR="007F41C4" w:rsidRPr="00E31B4E">
        <w:rPr>
          <w:rFonts w:asciiTheme="majorHAnsi" w:hAnsiTheme="majorHAnsi"/>
          <w:sz w:val="24"/>
          <w:szCs w:val="24"/>
        </w:rPr>
        <w:t xml:space="preserve">Some videos were removed (n=97) for quality purposes </w:t>
      </w:r>
      <w:r w:rsidR="00357B60" w:rsidRPr="00E31B4E">
        <w:rPr>
          <w:rFonts w:asciiTheme="majorHAnsi" w:hAnsiTheme="majorHAnsi"/>
          <w:sz w:val="24"/>
          <w:szCs w:val="24"/>
        </w:rPr>
        <w:t>(e.g. child leaving the room with food in their mouth, or child outside the camera view)</w:t>
      </w:r>
      <w:r w:rsidR="00255588">
        <w:rPr>
          <w:rFonts w:asciiTheme="majorHAnsi" w:hAnsiTheme="majorHAnsi"/>
          <w:sz w:val="24"/>
          <w:szCs w:val="24"/>
        </w:rPr>
        <w:t xml:space="preserve">, </w:t>
      </w:r>
      <w:r w:rsidR="00C42AA2">
        <w:rPr>
          <w:rFonts w:asciiTheme="majorHAnsi" w:hAnsiTheme="majorHAnsi"/>
          <w:sz w:val="24"/>
          <w:szCs w:val="24"/>
        </w:rPr>
        <w:t>leaving a total of</w:t>
      </w:r>
      <w:r w:rsidR="00255588">
        <w:rPr>
          <w:rFonts w:asciiTheme="majorHAnsi" w:hAnsiTheme="majorHAnsi"/>
          <w:sz w:val="24"/>
          <w:szCs w:val="24"/>
        </w:rPr>
        <w:t xml:space="preserve"> 386 children included in </w:t>
      </w:r>
      <w:r w:rsidR="007F41C4" w:rsidRPr="00E31B4E">
        <w:rPr>
          <w:rFonts w:asciiTheme="majorHAnsi" w:hAnsiTheme="majorHAnsi"/>
          <w:sz w:val="24"/>
          <w:szCs w:val="24"/>
        </w:rPr>
        <w:t xml:space="preserve">the final sample </w:t>
      </w:r>
      <w:r w:rsidR="00255588">
        <w:rPr>
          <w:rFonts w:asciiTheme="majorHAnsi" w:hAnsiTheme="majorHAnsi"/>
          <w:sz w:val="24"/>
          <w:szCs w:val="24"/>
        </w:rPr>
        <w:t>for analys</w:t>
      </w:r>
      <w:r w:rsidR="00FB3C4D">
        <w:rPr>
          <w:rFonts w:asciiTheme="majorHAnsi" w:hAnsiTheme="majorHAnsi"/>
          <w:sz w:val="24"/>
          <w:szCs w:val="24"/>
        </w:rPr>
        <w:t>e</w:t>
      </w:r>
      <w:r w:rsidR="00255588">
        <w:rPr>
          <w:rFonts w:asciiTheme="majorHAnsi" w:hAnsiTheme="majorHAnsi"/>
          <w:sz w:val="24"/>
          <w:szCs w:val="24"/>
        </w:rPr>
        <w:t>s</w:t>
      </w:r>
      <w:r w:rsidR="007F41C4" w:rsidRPr="00E31B4E">
        <w:rPr>
          <w:rFonts w:asciiTheme="majorHAnsi" w:hAnsiTheme="majorHAnsi"/>
          <w:sz w:val="24"/>
          <w:szCs w:val="24"/>
        </w:rPr>
        <w:t>.</w:t>
      </w:r>
      <w:r w:rsidR="00EB7C2A">
        <w:rPr>
          <w:rFonts w:asciiTheme="majorHAnsi" w:hAnsiTheme="majorHAnsi"/>
          <w:sz w:val="24"/>
          <w:szCs w:val="24"/>
        </w:rPr>
        <w:t xml:space="preserve"> Flow chart of study participants is presented in Appendix A.</w:t>
      </w:r>
    </w:p>
    <w:p w14:paraId="2DB27070" w14:textId="6D392889" w:rsidR="00B61EAB" w:rsidRPr="00E31B4E" w:rsidRDefault="007F41C4" w:rsidP="00E75C64">
      <w:pPr>
        <w:spacing w:line="480" w:lineRule="auto"/>
        <w:ind w:firstLine="1440"/>
        <w:rPr>
          <w:rFonts w:asciiTheme="majorHAnsi" w:hAnsiTheme="majorHAnsi"/>
          <w:sz w:val="24"/>
          <w:szCs w:val="24"/>
        </w:rPr>
      </w:pPr>
      <w:r w:rsidRPr="00E31B4E">
        <w:rPr>
          <w:rFonts w:asciiTheme="majorHAnsi" w:hAnsiTheme="majorHAnsi"/>
          <w:sz w:val="24"/>
          <w:szCs w:val="24"/>
        </w:rPr>
        <w:lastRenderedPageBreak/>
        <w:t xml:space="preserve">Children in the sample represented </w:t>
      </w:r>
      <w:r w:rsidR="00101E71" w:rsidRPr="00E31B4E">
        <w:rPr>
          <w:rFonts w:asciiTheme="majorHAnsi" w:hAnsiTheme="majorHAnsi"/>
          <w:sz w:val="24"/>
          <w:szCs w:val="24"/>
        </w:rPr>
        <w:t xml:space="preserve">the three </w:t>
      </w:r>
      <w:r w:rsidRPr="00E31B4E">
        <w:rPr>
          <w:rFonts w:asciiTheme="majorHAnsi" w:hAnsiTheme="majorHAnsi"/>
          <w:sz w:val="24"/>
          <w:szCs w:val="24"/>
        </w:rPr>
        <w:t xml:space="preserve">dominant </w:t>
      </w:r>
      <w:r w:rsidR="00101E71" w:rsidRPr="00E31B4E">
        <w:rPr>
          <w:rFonts w:asciiTheme="majorHAnsi" w:hAnsiTheme="majorHAnsi"/>
          <w:sz w:val="24"/>
          <w:szCs w:val="24"/>
        </w:rPr>
        <w:t>eth</w:t>
      </w:r>
      <w:r w:rsidR="00B853DE" w:rsidRPr="00E31B4E">
        <w:rPr>
          <w:rFonts w:asciiTheme="majorHAnsi" w:hAnsiTheme="majorHAnsi"/>
          <w:sz w:val="24"/>
          <w:szCs w:val="24"/>
        </w:rPr>
        <w:t>n</w:t>
      </w:r>
      <w:r w:rsidR="00101E71" w:rsidRPr="00E31B4E">
        <w:rPr>
          <w:rFonts w:asciiTheme="majorHAnsi" w:hAnsiTheme="majorHAnsi"/>
          <w:sz w:val="24"/>
          <w:szCs w:val="24"/>
        </w:rPr>
        <w:t xml:space="preserve">ic groups </w:t>
      </w:r>
      <w:r w:rsidRPr="00E31B4E">
        <w:rPr>
          <w:rFonts w:asciiTheme="majorHAnsi" w:hAnsiTheme="majorHAnsi"/>
          <w:sz w:val="24"/>
          <w:szCs w:val="24"/>
        </w:rPr>
        <w:t>in Singapore,</w:t>
      </w:r>
      <w:r w:rsidR="00B61EAB" w:rsidRPr="00E31B4E">
        <w:rPr>
          <w:rFonts w:asciiTheme="majorHAnsi" w:hAnsiTheme="majorHAnsi"/>
          <w:sz w:val="24"/>
          <w:szCs w:val="24"/>
        </w:rPr>
        <w:t xml:space="preserve"> </w:t>
      </w:r>
      <w:r w:rsidR="00050231">
        <w:rPr>
          <w:rFonts w:asciiTheme="majorHAnsi" w:hAnsiTheme="majorHAnsi"/>
          <w:sz w:val="24"/>
          <w:szCs w:val="24"/>
        </w:rPr>
        <w:t xml:space="preserve">namely </w:t>
      </w:r>
      <w:r w:rsidR="00B61EAB" w:rsidRPr="00E31B4E">
        <w:rPr>
          <w:rFonts w:asciiTheme="majorHAnsi" w:hAnsiTheme="majorHAnsi"/>
          <w:sz w:val="24"/>
          <w:szCs w:val="24"/>
        </w:rPr>
        <w:t>Chinese (n= 210), Ind</w:t>
      </w:r>
      <w:r w:rsidR="002215D5" w:rsidRPr="00E31B4E">
        <w:rPr>
          <w:rFonts w:asciiTheme="majorHAnsi" w:hAnsiTheme="majorHAnsi"/>
          <w:sz w:val="24"/>
          <w:szCs w:val="24"/>
        </w:rPr>
        <w:t>ian (n= 68) and Malay (n= 108)</w:t>
      </w:r>
      <w:r w:rsidR="005453DE" w:rsidRPr="00E31B4E">
        <w:rPr>
          <w:rFonts w:asciiTheme="majorHAnsi" w:hAnsiTheme="majorHAnsi"/>
          <w:sz w:val="24"/>
          <w:szCs w:val="24"/>
        </w:rPr>
        <w:t>,</w:t>
      </w:r>
      <w:r w:rsidR="00383987" w:rsidRPr="00E31B4E">
        <w:rPr>
          <w:rFonts w:asciiTheme="majorHAnsi" w:hAnsiTheme="majorHAnsi"/>
          <w:sz w:val="24"/>
          <w:szCs w:val="24"/>
        </w:rPr>
        <w:t xml:space="preserve"> and </w:t>
      </w:r>
      <w:r w:rsidR="00255588">
        <w:rPr>
          <w:rFonts w:asciiTheme="majorHAnsi" w:hAnsiTheme="majorHAnsi"/>
          <w:sz w:val="24"/>
          <w:szCs w:val="24"/>
        </w:rPr>
        <w:t>a comparable</w:t>
      </w:r>
      <w:r w:rsidR="00383987" w:rsidRPr="00E31B4E">
        <w:rPr>
          <w:rFonts w:asciiTheme="majorHAnsi" w:hAnsiTheme="majorHAnsi"/>
          <w:sz w:val="24"/>
          <w:szCs w:val="24"/>
        </w:rPr>
        <w:t xml:space="preserve"> number from </w:t>
      </w:r>
      <w:r w:rsidR="00101E71" w:rsidRPr="00E31B4E">
        <w:rPr>
          <w:rFonts w:asciiTheme="majorHAnsi" w:hAnsiTheme="majorHAnsi"/>
          <w:sz w:val="24"/>
          <w:szCs w:val="24"/>
        </w:rPr>
        <w:t>both sexes</w:t>
      </w:r>
      <w:r w:rsidR="00B853DE" w:rsidRPr="00E31B4E">
        <w:rPr>
          <w:rFonts w:asciiTheme="majorHAnsi" w:hAnsiTheme="majorHAnsi"/>
          <w:sz w:val="24"/>
          <w:szCs w:val="24"/>
        </w:rPr>
        <w:t xml:space="preserve"> </w:t>
      </w:r>
      <w:r w:rsidR="00B61EAB" w:rsidRPr="00E31B4E">
        <w:rPr>
          <w:rFonts w:asciiTheme="majorHAnsi" w:hAnsiTheme="majorHAnsi"/>
          <w:sz w:val="24"/>
          <w:szCs w:val="24"/>
        </w:rPr>
        <w:t xml:space="preserve">(n=202 boys and n=184 girls). </w:t>
      </w:r>
      <w:r w:rsidR="00101E71" w:rsidRPr="00E31B4E">
        <w:rPr>
          <w:rFonts w:asciiTheme="majorHAnsi" w:hAnsiTheme="majorHAnsi"/>
          <w:sz w:val="24"/>
          <w:szCs w:val="24"/>
        </w:rPr>
        <w:t>To</w:t>
      </w:r>
      <w:r w:rsidR="00B853DE" w:rsidRPr="00E31B4E">
        <w:rPr>
          <w:rFonts w:asciiTheme="majorHAnsi" w:hAnsiTheme="majorHAnsi"/>
          <w:sz w:val="24"/>
          <w:szCs w:val="24"/>
        </w:rPr>
        <w:t xml:space="preserve"> </w:t>
      </w:r>
      <w:r w:rsidR="00101E71" w:rsidRPr="00E31B4E">
        <w:rPr>
          <w:rFonts w:asciiTheme="majorHAnsi" w:hAnsiTheme="majorHAnsi"/>
          <w:sz w:val="24"/>
          <w:szCs w:val="24"/>
        </w:rPr>
        <w:t>investigate the relationship between eating rates and a range of indi</w:t>
      </w:r>
      <w:r w:rsidR="00B853DE" w:rsidRPr="00E31B4E">
        <w:rPr>
          <w:rFonts w:asciiTheme="majorHAnsi" w:hAnsiTheme="majorHAnsi"/>
          <w:sz w:val="24"/>
          <w:szCs w:val="24"/>
        </w:rPr>
        <w:t>v</w:t>
      </w:r>
      <w:r w:rsidR="00101E71" w:rsidRPr="00E31B4E">
        <w:rPr>
          <w:rFonts w:asciiTheme="majorHAnsi" w:hAnsiTheme="majorHAnsi"/>
          <w:sz w:val="24"/>
          <w:szCs w:val="24"/>
        </w:rPr>
        <w:t xml:space="preserve">idual differences, the subset </w:t>
      </w:r>
      <w:r w:rsidR="000C3AEB">
        <w:rPr>
          <w:rFonts w:asciiTheme="majorHAnsi" w:hAnsiTheme="majorHAnsi"/>
          <w:sz w:val="24"/>
          <w:szCs w:val="24"/>
        </w:rPr>
        <w:t xml:space="preserve">(n=386) were characterised </w:t>
      </w:r>
      <w:r w:rsidR="00101E71" w:rsidRPr="00E31B4E">
        <w:rPr>
          <w:rFonts w:asciiTheme="majorHAnsi" w:hAnsiTheme="majorHAnsi"/>
          <w:sz w:val="24"/>
          <w:szCs w:val="24"/>
        </w:rPr>
        <w:t>by BMI</w:t>
      </w:r>
      <w:r w:rsidR="00101E71" w:rsidRPr="00E31B4E">
        <w:rPr>
          <w:rFonts w:asciiTheme="majorHAnsi" w:hAnsiTheme="majorHAnsi"/>
          <w:sz w:val="24"/>
          <w:szCs w:val="24"/>
          <w:vertAlign w:val="subscript"/>
        </w:rPr>
        <w:t>z</w:t>
      </w:r>
      <w:r w:rsidR="00101E71" w:rsidRPr="00E31B4E">
        <w:rPr>
          <w:rFonts w:asciiTheme="majorHAnsi" w:hAnsiTheme="majorHAnsi"/>
          <w:sz w:val="24"/>
          <w:szCs w:val="24"/>
        </w:rPr>
        <w:t xml:space="preserve"> score, </w:t>
      </w:r>
      <w:r w:rsidR="00C30F64">
        <w:rPr>
          <w:rFonts w:asciiTheme="majorHAnsi" w:hAnsiTheme="majorHAnsi"/>
          <w:sz w:val="24"/>
          <w:szCs w:val="24"/>
        </w:rPr>
        <w:t>abdominal adiposity</w:t>
      </w:r>
      <w:r w:rsidR="00101E71" w:rsidRPr="00E31B4E">
        <w:rPr>
          <w:rFonts w:asciiTheme="majorHAnsi" w:hAnsiTheme="majorHAnsi"/>
          <w:sz w:val="24"/>
          <w:szCs w:val="24"/>
        </w:rPr>
        <w:t>, breastfeeding</w:t>
      </w:r>
      <w:r w:rsidR="00EB7C2A">
        <w:rPr>
          <w:rFonts w:asciiTheme="majorHAnsi" w:hAnsiTheme="majorHAnsi"/>
          <w:sz w:val="24"/>
          <w:szCs w:val="24"/>
        </w:rPr>
        <w:t xml:space="preserve"> history</w:t>
      </w:r>
      <w:r w:rsidR="00101E71" w:rsidRPr="00E31B4E">
        <w:rPr>
          <w:rFonts w:asciiTheme="majorHAnsi" w:hAnsiTheme="majorHAnsi"/>
          <w:sz w:val="24"/>
          <w:szCs w:val="24"/>
        </w:rPr>
        <w:t>, gestational age</w:t>
      </w:r>
      <w:r w:rsidR="00FB3C4D">
        <w:rPr>
          <w:rFonts w:asciiTheme="majorHAnsi" w:hAnsiTheme="majorHAnsi"/>
          <w:sz w:val="24"/>
          <w:szCs w:val="24"/>
        </w:rPr>
        <w:t xml:space="preserve"> at birth</w:t>
      </w:r>
      <w:r w:rsidR="00101E71" w:rsidRPr="00E31B4E">
        <w:rPr>
          <w:rFonts w:asciiTheme="majorHAnsi" w:hAnsiTheme="majorHAnsi"/>
          <w:sz w:val="24"/>
          <w:szCs w:val="24"/>
        </w:rPr>
        <w:t xml:space="preserve"> and age of complementary food introduction. </w:t>
      </w:r>
      <w:r w:rsidR="00B61EAB" w:rsidRPr="00E31B4E">
        <w:rPr>
          <w:rFonts w:asciiTheme="majorHAnsi" w:hAnsiTheme="majorHAnsi"/>
          <w:sz w:val="24"/>
          <w:szCs w:val="24"/>
        </w:rPr>
        <w:t>Information on gestational age</w:t>
      </w:r>
      <w:r w:rsidR="00615F54">
        <w:rPr>
          <w:rFonts w:asciiTheme="majorHAnsi" w:hAnsiTheme="majorHAnsi"/>
          <w:sz w:val="24"/>
          <w:szCs w:val="24"/>
        </w:rPr>
        <w:t xml:space="preserve"> at birth</w:t>
      </w:r>
      <w:r w:rsidR="00B61EAB" w:rsidRPr="00E31B4E">
        <w:rPr>
          <w:rFonts w:asciiTheme="majorHAnsi" w:hAnsiTheme="majorHAnsi"/>
          <w:sz w:val="24"/>
          <w:szCs w:val="24"/>
        </w:rPr>
        <w:t xml:space="preserve">, breastfeeding status </w:t>
      </w:r>
      <w:r w:rsidRPr="00E31B4E">
        <w:rPr>
          <w:rFonts w:asciiTheme="majorHAnsi" w:hAnsiTheme="majorHAnsi"/>
          <w:sz w:val="24"/>
          <w:szCs w:val="24"/>
        </w:rPr>
        <w:t xml:space="preserve">at 6 months </w:t>
      </w:r>
      <w:r w:rsidR="00B61EAB" w:rsidRPr="00E31B4E">
        <w:rPr>
          <w:rFonts w:asciiTheme="majorHAnsi" w:hAnsiTheme="majorHAnsi"/>
          <w:sz w:val="24"/>
          <w:szCs w:val="24"/>
        </w:rPr>
        <w:t>and complementary food introduction were collected</w:t>
      </w:r>
      <w:r w:rsidR="00F7683A" w:rsidRPr="00E31B4E">
        <w:rPr>
          <w:rFonts w:asciiTheme="majorHAnsi" w:hAnsiTheme="majorHAnsi"/>
          <w:sz w:val="24"/>
          <w:szCs w:val="24"/>
        </w:rPr>
        <w:t xml:space="preserve"> </w:t>
      </w:r>
      <w:r w:rsidR="00B61EAB" w:rsidRPr="00E31B4E">
        <w:rPr>
          <w:rFonts w:asciiTheme="majorHAnsi" w:hAnsiTheme="majorHAnsi"/>
          <w:sz w:val="24"/>
          <w:szCs w:val="24"/>
        </w:rPr>
        <w:t>during the first 12 months of life</w:t>
      </w:r>
      <w:r w:rsidRPr="00E31B4E">
        <w:rPr>
          <w:rFonts w:asciiTheme="majorHAnsi" w:hAnsiTheme="majorHAnsi"/>
          <w:sz w:val="24"/>
          <w:szCs w:val="24"/>
        </w:rPr>
        <w:t xml:space="preserve"> by trained researchers.</w:t>
      </w:r>
      <w:r w:rsidR="00E55FFD" w:rsidRPr="00E31B4E">
        <w:rPr>
          <w:rFonts w:asciiTheme="majorHAnsi" w:hAnsiTheme="majorHAnsi"/>
          <w:sz w:val="24"/>
          <w:szCs w:val="24"/>
        </w:rPr>
        <w:t xml:space="preserve"> Children’s breastfeeding status at 6 </w:t>
      </w:r>
      <w:r w:rsidR="00101E71" w:rsidRPr="00E31B4E">
        <w:rPr>
          <w:rFonts w:asciiTheme="majorHAnsi" w:hAnsiTheme="majorHAnsi"/>
          <w:sz w:val="24"/>
          <w:szCs w:val="24"/>
        </w:rPr>
        <w:t>months was</w:t>
      </w:r>
      <w:r w:rsidR="00E55FFD" w:rsidRPr="00E31B4E">
        <w:rPr>
          <w:rFonts w:asciiTheme="majorHAnsi" w:hAnsiTheme="majorHAnsi"/>
          <w:sz w:val="24"/>
          <w:szCs w:val="24"/>
        </w:rPr>
        <w:t xml:space="preserve"> used to </w:t>
      </w:r>
      <w:r w:rsidR="00610D12">
        <w:rPr>
          <w:rFonts w:asciiTheme="majorHAnsi" w:hAnsiTheme="majorHAnsi"/>
          <w:sz w:val="24"/>
          <w:szCs w:val="24"/>
        </w:rPr>
        <w:t>group</w:t>
      </w:r>
      <w:r w:rsidR="00610D12" w:rsidRPr="00E31B4E">
        <w:rPr>
          <w:rFonts w:asciiTheme="majorHAnsi" w:hAnsiTheme="majorHAnsi"/>
          <w:sz w:val="24"/>
          <w:szCs w:val="24"/>
        </w:rPr>
        <w:t xml:space="preserve"> </w:t>
      </w:r>
      <w:r w:rsidR="00E55FFD" w:rsidRPr="00E31B4E">
        <w:rPr>
          <w:rFonts w:asciiTheme="majorHAnsi" w:hAnsiTheme="majorHAnsi"/>
          <w:sz w:val="24"/>
          <w:szCs w:val="24"/>
        </w:rPr>
        <w:t>the sample into predominantly breastfed (n=</w:t>
      </w:r>
      <w:r w:rsidR="002215D5" w:rsidRPr="00E31B4E">
        <w:rPr>
          <w:rFonts w:asciiTheme="majorHAnsi" w:hAnsiTheme="majorHAnsi"/>
          <w:sz w:val="24"/>
          <w:szCs w:val="24"/>
        </w:rPr>
        <w:t>51) and predominantly bottle</w:t>
      </w:r>
      <w:r w:rsidR="002B3403" w:rsidRPr="00E31B4E">
        <w:rPr>
          <w:rFonts w:asciiTheme="majorHAnsi" w:hAnsiTheme="majorHAnsi"/>
          <w:sz w:val="24"/>
          <w:szCs w:val="24"/>
        </w:rPr>
        <w:t>-</w:t>
      </w:r>
      <w:r w:rsidR="002215D5" w:rsidRPr="00E31B4E">
        <w:rPr>
          <w:rFonts w:asciiTheme="majorHAnsi" w:hAnsiTheme="majorHAnsi"/>
          <w:sz w:val="24"/>
          <w:szCs w:val="24"/>
        </w:rPr>
        <w:t xml:space="preserve">fed </w:t>
      </w:r>
      <w:r w:rsidR="00E55FFD" w:rsidRPr="00E31B4E">
        <w:rPr>
          <w:rFonts w:asciiTheme="majorHAnsi" w:hAnsiTheme="majorHAnsi"/>
          <w:sz w:val="24"/>
          <w:szCs w:val="24"/>
        </w:rPr>
        <w:t>(n=294</w:t>
      </w:r>
      <w:r w:rsidR="00101E71" w:rsidRPr="00E31B4E">
        <w:rPr>
          <w:rFonts w:asciiTheme="majorHAnsi" w:hAnsiTheme="majorHAnsi"/>
          <w:sz w:val="24"/>
          <w:szCs w:val="24"/>
        </w:rPr>
        <w:t>)</w:t>
      </w:r>
      <w:r w:rsidR="009218F1" w:rsidRPr="00E31B4E">
        <w:rPr>
          <w:rFonts w:asciiTheme="majorHAnsi" w:hAnsiTheme="majorHAnsi"/>
          <w:sz w:val="24"/>
          <w:szCs w:val="24"/>
        </w:rPr>
        <w:t>,</w:t>
      </w:r>
      <w:r w:rsidR="00E469A6" w:rsidRPr="00E31B4E">
        <w:rPr>
          <w:rFonts w:asciiTheme="majorHAnsi" w:hAnsiTheme="majorHAnsi"/>
          <w:sz w:val="24"/>
          <w:szCs w:val="24"/>
        </w:rPr>
        <w:t xml:space="preserve"> </w:t>
      </w:r>
      <w:r w:rsidR="00101E71" w:rsidRPr="00E31B4E">
        <w:rPr>
          <w:rFonts w:asciiTheme="majorHAnsi" w:hAnsiTheme="majorHAnsi"/>
          <w:sz w:val="24"/>
          <w:szCs w:val="24"/>
        </w:rPr>
        <w:t>which included those fed using expressed breast milk</w:t>
      </w:r>
      <w:r w:rsidR="008E7AC1">
        <w:rPr>
          <w:rFonts w:asciiTheme="majorHAnsi" w:hAnsiTheme="majorHAnsi"/>
          <w:sz w:val="24"/>
          <w:szCs w:val="24"/>
        </w:rPr>
        <w:t xml:space="preserve"> as </w:t>
      </w:r>
      <w:r w:rsidR="007C7EF4">
        <w:rPr>
          <w:rFonts w:asciiTheme="majorHAnsi" w:hAnsiTheme="majorHAnsi"/>
          <w:sz w:val="24"/>
          <w:szCs w:val="24"/>
        </w:rPr>
        <w:t xml:space="preserve">a </w:t>
      </w:r>
      <w:r w:rsidR="008E7AC1">
        <w:rPr>
          <w:rFonts w:asciiTheme="majorHAnsi" w:hAnsiTheme="majorHAnsi"/>
          <w:sz w:val="24"/>
          <w:szCs w:val="24"/>
        </w:rPr>
        <w:t>primary interest of the current study was in potential learning differences, rather than nutritional value of breastmilk</w:t>
      </w:r>
      <w:r w:rsidRPr="00E31B4E">
        <w:rPr>
          <w:rFonts w:asciiTheme="majorHAnsi" w:hAnsiTheme="majorHAnsi"/>
          <w:sz w:val="24"/>
          <w:szCs w:val="24"/>
        </w:rPr>
        <w:t>.</w:t>
      </w:r>
      <w:r w:rsidR="002171C3" w:rsidRPr="00E31B4E">
        <w:rPr>
          <w:rFonts w:asciiTheme="majorHAnsi" w:hAnsiTheme="majorHAnsi"/>
          <w:sz w:val="24"/>
          <w:szCs w:val="24"/>
        </w:rPr>
        <w:t xml:space="preserve"> </w:t>
      </w:r>
      <w:r w:rsidR="007E76EB" w:rsidRPr="00E31B4E">
        <w:rPr>
          <w:rFonts w:asciiTheme="majorHAnsi" w:hAnsiTheme="majorHAnsi"/>
          <w:sz w:val="24"/>
          <w:szCs w:val="24"/>
        </w:rPr>
        <w:t>C</w:t>
      </w:r>
      <w:r w:rsidR="00E55FFD" w:rsidRPr="00E31B4E">
        <w:rPr>
          <w:rFonts w:asciiTheme="majorHAnsi" w:hAnsiTheme="majorHAnsi"/>
          <w:sz w:val="24"/>
          <w:szCs w:val="24"/>
        </w:rPr>
        <w:t>hildren were</w:t>
      </w:r>
      <w:r w:rsidR="00A6180D" w:rsidRPr="00E31B4E">
        <w:rPr>
          <w:rFonts w:asciiTheme="majorHAnsi" w:hAnsiTheme="majorHAnsi"/>
          <w:sz w:val="24"/>
          <w:szCs w:val="24"/>
        </w:rPr>
        <w:t xml:space="preserve"> also </w:t>
      </w:r>
      <w:r w:rsidR="00610D12">
        <w:rPr>
          <w:rFonts w:asciiTheme="majorHAnsi" w:hAnsiTheme="majorHAnsi"/>
          <w:sz w:val="24"/>
          <w:szCs w:val="24"/>
        </w:rPr>
        <w:t>divided</w:t>
      </w:r>
      <w:r w:rsidR="00610D12" w:rsidRPr="00E31B4E">
        <w:rPr>
          <w:rFonts w:asciiTheme="majorHAnsi" w:hAnsiTheme="majorHAnsi"/>
          <w:sz w:val="24"/>
          <w:szCs w:val="24"/>
        </w:rPr>
        <w:t xml:space="preserve"> </w:t>
      </w:r>
      <w:r w:rsidR="00E55FFD" w:rsidRPr="00E31B4E">
        <w:rPr>
          <w:rFonts w:asciiTheme="majorHAnsi" w:hAnsiTheme="majorHAnsi"/>
          <w:sz w:val="24"/>
          <w:szCs w:val="24"/>
        </w:rPr>
        <w:t xml:space="preserve">into three </w:t>
      </w:r>
      <w:r w:rsidR="008146C4">
        <w:rPr>
          <w:rFonts w:asciiTheme="majorHAnsi" w:hAnsiTheme="majorHAnsi"/>
          <w:sz w:val="24"/>
          <w:szCs w:val="24"/>
        </w:rPr>
        <w:t>groups based on the age of introduction of complementary foods</w:t>
      </w:r>
      <w:r w:rsidR="002171C3" w:rsidRPr="00E31B4E">
        <w:rPr>
          <w:rFonts w:asciiTheme="majorHAnsi" w:hAnsiTheme="majorHAnsi"/>
          <w:sz w:val="24"/>
          <w:szCs w:val="24"/>
        </w:rPr>
        <w:t xml:space="preserve">; </w:t>
      </w:r>
      <w:r w:rsidR="008146C4">
        <w:rPr>
          <w:rFonts w:asciiTheme="majorHAnsi" w:hAnsiTheme="majorHAnsi"/>
          <w:sz w:val="24"/>
          <w:szCs w:val="24"/>
        </w:rPr>
        <w:t xml:space="preserve">the </w:t>
      </w:r>
      <w:r w:rsidR="00E55FFD" w:rsidRPr="00E31B4E">
        <w:rPr>
          <w:rFonts w:asciiTheme="majorHAnsi" w:hAnsiTheme="majorHAnsi"/>
          <w:sz w:val="24"/>
          <w:szCs w:val="24"/>
        </w:rPr>
        <w:t xml:space="preserve">early </w:t>
      </w:r>
      <w:r w:rsidR="008146C4">
        <w:rPr>
          <w:rFonts w:asciiTheme="majorHAnsi" w:hAnsiTheme="majorHAnsi"/>
          <w:sz w:val="24"/>
          <w:szCs w:val="24"/>
        </w:rPr>
        <w:t>introduction</w:t>
      </w:r>
      <w:r w:rsidR="008146C4" w:rsidRPr="00E31B4E">
        <w:rPr>
          <w:rFonts w:asciiTheme="majorHAnsi" w:hAnsiTheme="majorHAnsi"/>
          <w:sz w:val="24"/>
          <w:szCs w:val="24"/>
        </w:rPr>
        <w:t xml:space="preserve"> </w:t>
      </w:r>
      <w:r w:rsidR="002215D5" w:rsidRPr="00E31B4E">
        <w:rPr>
          <w:rFonts w:asciiTheme="majorHAnsi" w:hAnsiTheme="majorHAnsi"/>
          <w:sz w:val="24"/>
          <w:szCs w:val="24"/>
        </w:rPr>
        <w:t xml:space="preserve">group consisted of children </w:t>
      </w:r>
      <w:r w:rsidR="008146C4">
        <w:rPr>
          <w:rFonts w:asciiTheme="majorHAnsi" w:hAnsiTheme="majorHAnsi"/>
          <w:sz w:val="24"/>
          <w:szCs w:val="24"/>
        </w:rPr>
        <w:t>who received complementary foods</w:t>
      </w:r>
      <w:r w:rsidR="008146C4" w:rsidRPr="00E31B4E">
        <w:rPr>
          <w:rFonts w:asciiTheme="majorHAnsi" w:hAnsiTheme="majorHAnsi"/>
          <w:sz w:val="24"/>
          <w:szCs w:val="24"/>
        </w:rPr>
        <w:t xml:space="preserve"> </w:t>
      </w:r>
      <w:r w:rsidR="00E55FFD" w:rsidRPr="00E31B4E">
        <w:rPr>
          <w:rFonts w:asciiTheme="majorHAnsi" w:hAnsiTheme="majorHAnsi"/>
          <w:sz w:val="24"/>
          <w:szCs w:val="24"/>
        </w:rPr>
        <w:t xml:space="preserve">before 4 months </w:t>
      </w:r>
      <w:r w:rsidR="002215D5" w:rsidRPr="00E31B4E">
        <w:rPr>
          <w:rFonts w:asciiTheme="majorHAnsi" w:hAnsiTheme="majorHAnsi"/>
          <w:sz w:val="24"/>
          <w:szCs w:val="24"/>
        </w:rPr>
        <w:t xml:space="preserve">of age </w:t>
      </w:r>
      <w:r w:rsidR="00E55FFD" w:rsidRPr="00E31B4E">
        <w:rPr>
          <w:rFonts w:asciiTheme="majorHAnsi" w:hAnsiTheme="majorHAnsi"/>
          <w:sz w:val="24"/>
          <w:szCs w:val="24"/>
        </w:rPr>
        <w:t xml:space="preserve">(n=70), typical </w:t>
      </w:r>
      <w:r w:rsidR="002215D5" w:rsidRPr="00E31B4E">
        <w:rPr>
          <w:rFonts w:asciiTheme="majorHAnsi" w:hAnsiTheme="majorHAnsi"/>
          <w:sz w:val="24"/>
          <w:szCs w:val="24"/>
        </w:rPr>
        <w:t xml:space="preserve">group </w:t>
      </w:r>
      <w:r w:rsidR="00EB7C2A">
        <w:rPr>
          <w:rFonts w:asciiTheme="majorHAnsi" w:hAnsiTheme="majorHAnsi"/>
          <w:sz w:val="24"/>
          <w:szCs w:val="24"/>
        </w:rPr>
        <w:t xml:space="preserve">who </w:t>
      </w:r>
      <w:r w:rsidR="0029627D">
        <w:rPr>
          <w:rFonts w:asciiTheme="majorHAnsi" w:hAnsiTheme="majorHAnsi"/>
          <w:sz w:val="24"/>
          <w:szCs w:val="24"/>
        </w:rPr>
        <w:t>began complementary feeding</w:t>
      </w:r>
      <w:r w:rsidR="00E87279">
        <w:rPr>
          <w:rFonts w:asciiTheme="majorHAnsi" w:hAnsiTheme="majorHAnsi"/>
          <w:sz w:val="24"/>
          <w:szCs w:val="24"/>
        </w:rPr>
        <w:t xml:space="preserve"> </w:t>
      </w:r>
      <w:r w:rsidR="00E55FFD" w:rsidRPr="00E31B4E">
        <w:rPr>
          <w:rFonts w:asciiTheme="majorHAnsi" w:hAnsiTheme="majorHAnsi"/>
          <w:sz w:val="24"/>
          <w:szCs w:val="24"/>
        </w:rPr>
        <w:t>between 4-6 months</w:t>
      </w:r>
      <w:r w:rsidR="002215D5" w:rsidRPr="00E31B4E">
        <w:rPr>
          <w:rFonts w:asciiTheme="majorHAnsi" w:hAnsiTheme="majorHAnsi"/>
          <w:sz w:val="24"/>
          <w:szCs w:val="24"/>
        </w:rPr>
        <w:t xml:space="preserve"> of age</w:t>
      </w:r>
      <w:r w:rsidR="00E55FFD" w:rsidRPr="00E31B4E">
        <w:rPr>
          <w:rFonts w:asciiTheme="majorHAnsi" w:hAnsiTheme="majorHAnsi"/>
          <w:sz w:val="24"/>
          <w:szCs w:val="24"/>
        </w:rPr>
        <w:t xml:space="preserve"> (n=204), and late </w:t>
      </w:r>
      <w:r w:rsidR="002215D5" w:rsidRPr="00E31B4E">
        <w:rPr>
          <w:rFonts w:asciiTheme="majorHAnsi" w:hAnsiTheme="majorHAnsi"/>
          <w:sz w:val="24"/>
          <w:szCs w:val="24"/>
        </w:rPr>
        <w:t>group</w:t>
      </w:r>
      <w:r w:rsidR="00733001" w:rsidRPr="00E31B4E">
        <w:rPr>
          <w:rFonts w:asciiTheme="majorHAnsi" w:hAnsiTheme="majorHAnsi"/>
          <w:sz w:val="24"/>
          <w:szCs w:val="24"/>
        </w:rPr>
        <w:t>,</w:t>
      </w:r>
      <w:r w:rsidR="00E87279">
        <w:rPr>
          <w:rFonts w:asciiTheme="majorHAnsi" w:hAnsiTheme="majorHAnsi"/>
          <w:sz w:val="24"/>
          <w:szCs w:val="24"/>
        </w:rPr>
        <w:t xml:space="preserve"> who were introduced to complementary foods</w:t>
      </w:r>
      <w:r w:rsidR="002215D5" w:rsidRPr="00E31B4E">
        <w:rPr>
          <w:rFonts w:asciiTheme="majorHAnsi" w:hAnsiTheme="majorHAnsi"/>
          <w:sz w:val="24"/>
          <w:szCs w:val="24"/>
        </w:rPr>
        <w:t xml:space="preserve"> </w:t>
      </w:r>
      <w:r w:rsidR="00A6180D" w:rsidRPr="00E31B4E">
        <w:rPr>
          <w:rFonts w:asciiTheme="majorHAnsi" w:hAnsiTheme="majorHAnsi"/>
          <w:sz w:val="24"/>
          <w:szCs w:val="24"/>
        </w:rPr>
        <w:t>after</w:t>
      </w:r>
      <w:r w:rsidR="002215D5" w:rsidRPr="00E31B4E">
        <w:rPr>
          <w:rFonts w:asciiTheme="majorHAnsi" w:hAnsiTheme="majorHAnsi"/>
          <w:sz w:val="24"/>
          <w:szCs w:val="24"/>
        </w:rPr>
        <w:t xml:space="preserve"> </w:t>
      </w:r>
      <w:r w:rsidR="00E55FFD" w:rsidRPr="00E31B4E">
        <w:rPr>
          <w:rFonts w:asciiTheme="majorHAnsi" w:hAnsiTheme="majorHAnsi"/>
          <w:sz w:val="24"/>
          <w:szCs w:val="24"/>
        </w:rPr>
        <w:t>6 months</w:t>
      </w:r>
      <w:r w:rsidR="002215D5" w:rsidRPr="00E31B4E">
        <w:rPr>
          <w:rFonts w:asciiTheme="majorHAnsi" w:hAnsiTheme="majorHAnsi"/>
          <w:sz w:val="24"/>
          <w:szCs w:val="24"/>
        </w:rPr>
        <w:t xml:space="preserve"> of age</w:t>
      </w:r>
      <w:r w:rsidR="00E55FFD" w:rsidRPr="00E31B4E">
        <w:rPr>
          <w:rFonts w:asciiTheme="majorHAnsi" w:hAnsiTheme="majorHAnsi"/>
          <w:sz w:val="24"/>
          <w:szCs w:val="24"/>
        </w:rPr>
        <w:t xml:space="preserve"> (n=70)</w:t>
      </w:r>
      <w:r w:rsidR="00E87279">
        <w:rPr>
          <w:rFonts w:asciiTheme="majorHAnsi" w:hAnsiTheme="majorHAnsi"/>
          <w:sz w:val="24"/>
          <w:szCs w:val="24"/>
        </w:rPr>
        <w:t xml:space="preserve">. Typical introduction </w:t>
      </w:r>
      <w:r w:rsidR="00E75C64" w:rsidRPr="00E31B4E">
        <w:rPr>
          <w:rFonts w:asciiTheme="majorHAnsi" w:hAnsiTheme="majorHAnsi"/>
          <w:sz w:val="24"/>
          <w:szCs w:val="24"/>
        </w:rPr>
        <w:t xml:space="preserve">was defined as 4-6 months of age as </w:t>
      </w:r>
      <w:r w:rsidR="004E24D5" w:rsidRPr="00E31B4E">
        <w:rPr>
          <w:rFonts w:asciiTheme="majorHAnsi" w:hAnsiTheme="majorHAnsi"/>
          <w:sz w:val="24"/>
          <w:szCs w:val="24"/>
        </w:rPr>
        <w:t>cross-sectional data suggest</w:t>
      </w:r>
      <w:r w:rsidR="00E87279">
        <w:rPr>
          <w:rFonts w:asciiTheme="majorHAnsi" w:hAnsiTheme="majorHAnsi"/>
          <w:sz w:val="24"/>
          <w:szCs w:val="24"/>
        </w:rPr>
        <w:t>s</w:t>
      </w:r>
      <w:r w:rsidR="004E24D5" w:rsidRPr="00E31B4E">
        <w:rPr>
          <w:rFonts w:asciiTheme="majorHAnsi" w:hAnsiTheme="majorHAnsi"/>
          <w:sz w:val="24"/>
          <w:szCs w:val="24"/>
        </w:rPr>
        <w:t xml:space="preserve"> that </w:t>
      </w:r>
      <w:r w:rsidR="008146C4">
        <w:rPr>
          <w:rFonts w:asciiTheme="majorHAnsi" w:hAnsiTheme="majorHAnsi"/>
          <w:sz w:val="24"/>
          <w:szCs w:val="24"/>
        </w:rPr>
        <w:t xml:space="preserve">the </w:t>
      </w:r>
      <w:r w:rsidR="004E24D5" w:rsidRPr="00E31B4E">
        <w:rPr>
          <w:rFonts w:asciiTheme="majorHAnsi" w:hAnsiTheme="majorHAnsi"/>
          <w:sz w:val="24"/>
          <w:szCs w:val="24"/>
        </w:rPr>
        <w:t>majority of infants</w:t>
      </w:r>
      <w:r w:rsidR="00A6180D" w:rsidRPr="00E31B4E">
        <w:rPr>
          <w:rFonts w:asciiTheme="majorHAnsi" w:hAnsiTheme="majorHAnsi"/>
          <w:sz w:val="24"/>
          <w:szCs w:val="24"/>
        </w:rPr>
        <w:t xml:space="preserve"> world-wide</w:t>
      </w:r>
      <w:r w:rsidR="004E24D5" w:rsidRPr="00E31B4E">
        <w:rPr>
          <w:rFonts w:asciiTheme="majorHAnsi" w:hAnsiTheme="majorHAnsi"/>
          <w:sz w:val="24"/>
          <w:szCs w:val="24"/>
        </w:rPr>
        <w:t xml:space="preserve"> </w:t>
      </w:r>
      <w:r w:rsidR="00E87279">
        <w:rPr>
          <w:rFonts w:asciiTheme="majorHAnsi" w:hAnsiTheme="majorHAnsi"/>
          <w:sz w:val="24"/>
          <w:szCs w:val="24"/>
        </w:rPr>
        <w:t xml:space="preserve">are introduced to complementary foods </w:t>
      </w:r>
      <w:r w:rsidR="00E75C64" w:rsidRPr="00E31B4E">
        <w:rPr>
          <w:rFonts w:asciiTheme="majorHAnsi" w:hAnsiTheme="majorHAnsi"/>
          <w:sz w:val="24"/>
          <w:szCs w:val="24"/>
        </w:rPr>
        <w:t>between 4-6 months of age, despite WHO recommendations</w:t>
      </w:r>
      <w:r w:rsidR="00C87B13" w:rsidRPr="00E31B4E">
        <w:rPr>
          <w:rFonts w:asciiTheme="majorHAnsi" w:hAnsiTheme="majorHAnsi"/>
          <w:sz w:val="24"/>
          <w:szCs w:val="24"/>
        </w:rPr>
        <w:t xml:space="preserve"> </w:t>
      </w:r>
      <w:r w:rsidR="00E469A6" w:rsidRPr="00E31B4E">
        <w:rPr>
          <w:rFonts w:asciiTheme="majorHAnsi" w:hAnsiTheme="majorHAnsi"/>
          <w:sz w:val="24"/>
          <w:szCs w:val="24"/>
        </w:rPr>
        <w:t xml:space="preserve">to begin </w:t>
      </w:r>
      <w:r w:rsidR="00173940">
        <w:rPr>
          <w:rFonts w:asciiTheme="majorHAnsi" w:hAnsiTheme="majorHAnsi"/>
          <w:sz w:val="24"/>
          <w:szCs w:val="24"/>
        </w:rPr>
        <w:t>complementary feeding</w:t>
      </w:r>
      <w:r w:rsidR="00E469A6" w:rsidRPr="00E31B4E">
        <w:rPr>
          <w:rFonts w:asciiTheme="majorHAnsi" w:hAnsiTheme="majorHAnsi"/>
          <w:sz w:val="24"/>
          <w:szCs w:val="24"/>
        </w:rPr>
        <w:t xml:space="preserve"> at 6 months </w:t>
      </w:r>
      <w:r w:rsidR="00C87B13" w:rsidRPr="00E31B4E">
        <w:rPr>
          <w:rFonts w:asciiTheme="majorHAnsi" w:hAnsiTheme="majorHAnsi"/>
          <w:sz w:val="24"/>
          <w:szCs w:val="24"/>
        </w:rPr>
        <w:fldChar w:fldCharType="begin"/>
      </w:r>
      <w:r w:rsidR="00070DF7">
        <w:rPr>
          <w:rFonts w:asciiTheme="majorHAnsi" w:hAnsiTheme="majorHAnsi"/>
          <w:sz w:val="24"/>
          <w:szCs w:val="24"/>
        </w:rPr>
        <w:instrText xml:space="preserve"> ADDIN EN.CITE &lt;EndNote&gt;&lt;Cite&gt;&lt;Author&gt;Nicklaus&lt;/Author&gt;&lt;Year&gt;2015&lt;/Year&gt;&lt;RecNum&gt;498&lt;/RecNum&gt;&lt;DisplayText&gt;[38]&lt;/DisplayText&gt;&lt;record&gt;&lt;rec-number&gt;498&lt;/rec-number&gt;&lt;foreign-keys&gt;&lt;key app="EN" db-id="0f2e9sdeazdvrherf235awvfaa0t9w0xweez" timestamp="1472084444"&gt;498&lt;/key&gt;&lt;/foreign-keys&gt;&lt;ref-type name="Book Section"&gt;5&lt;/ref-type&gt;&lt;contributors&gt;&lt;authors&gt;&lt;author&gt;Nicklaus, S.&lt;/author&gt;&lt;author&gt;Demonteil, L.&lt;/author&gt;&lt;author&gt;Tournier, C.&lt;/author&gt;&lt;/authors&gt;&lt;secondary-authors&gt;&lt;author&gt;Chen, Jianshe&lt;/author&gt;&lt;author&gt;Rosenthal, Andrew&lt;/author&gt;&lt;/secondary-authors&gt;&lt;/contributors&gt;&lt;titles&gt;&lt;title&gt;8 - Modifying the texture of foods for infants and young children&lt;/title&gt;&lt;secondary-title&gt;Modifying Food Texture&lt;/secondary-title&gt;&lt;/titles&gt;&lt;pages&gt;187-222&lt;/pages&gt;&lt;volume&gt;Volume 2: Sensory Analysis, Consumer Requirements and Preferences&lt;/volume&gt;&lt;keywords&gt;&lt;keyword&gt;Infant&lt;/keyword&gt;&lt;keyword&gt;Preschool children&lt;/keyword&gt;&lt;keyword&gt;Oral physiology&lt;/keyword&gt;&lt;keyword&gt;Feeding skills&lt;/keyword&gt;&lt;keyword&gt;Chewing&lt;/keyword&gt;&lt;keyword&gt;Saliva&lt;/keyword&gt;&lt;keyword&gt;Food texture&lt;/keyword&gt;&lt;keyword&gt;Complementary feeding&lt;/keyword&gt;&lt;keyword&gt;Breastfeeding&lt;/keyword&gt;&lt;keyword&gt;Feeding practices&lt;/keyword&gt;&lt;keyword&gt;Recommendations&lt;/keyword&gt;&lt;keyword&gt;Public health&lt;/keyword&gt;&lt;keyword&gt;Baby-led weaning&lt;/keyword&gt;&lt;/keywords&gt;&lt;dates&gt;&lt;year&gt;2015&lt;/year&gt;&lt;/dates&gt;&lt;publisher&gt;Woodhead Publishing&lt;/publisher&gt;&lt;isbn&gt;978-1-78242-334-8&lt;/isbn&gt;&lt;urls&gt;&lt;related-urls&gt;&lt;url&gt;http://www.sciencedirect.com/science/article/pii/B9781782423348000080&lt;/url&gt;&lt;/related-urls&gt;&lt;/urls&gt;&lt;electronic-resource-num&gt;http://dx.doi.org/10.1016/B978-1-78242-334-8.00008-0&lt;/electronic-resource-num&gt;&lt;/record&gt;&lt;/Cite&gt;&lt;/EndNote&gt;</w:instrText>
      </w:r>
      <w:r w:rsidR="00C87B13" w:rsidRPr="00E31B4E">
        <w:rPr>
          <w:rFonts w:asciiTheme="majorHAnsi" w:hAnsiTheme="majorHAnsi"/>
          <w:sz w:val="24"/>
          <w:szCs w:val="24"/>
        </w:rPr>
        <w:fldChar w:fldCharType="separate"/>
      </w:r>
      <w:r w:rsidR="00D231AA">
        <w:rPr>
          <w:rFonts w:asciiTheme="majorHAnsi" w:hAnsiTheme="majorHAnsi"/>
          <w:noProof/>
          <w:sz w:val="24"/>
          <w:szCs w:val="24"/>
        </w:rPr>
        <w:t>[38]</w:t>
      </w:r>
      <w:r w:rsidR="00C87B13" w:rsidRPr="00E31B4E">
        <w:rPr>
          <w:rFonts w:asciiTheme="majorHAnsi" w:hAnsiTheme="majorHAnsi"/>
          <w:sz w:val="24"/>
          <w:szCs w:val="24"/>
        </w:rPr>
        <w:fldChar w:fldCharType="end"/>
      </w:r>
      <w:r w:rsidR="004E24D5" w:rsidRPr="00E31B4E">
        <w:rPr>
          <w:rFonts w:asciiTheme="majorHAnsi" w:hAnsiTheme="majorHAnsi"/>
          <w:sz w:val="24"/>
          <w:szCs w:val="24"/>
        </w:rPr>
        <w:t>.</w:t>
      </w:r>
      <w:r w:rsidR="002171C3" w:rsidRPr="00E31B4E">
        <w:rPr>
          <w:rFonts w:asciiTheme="majorHAnsi" w:hAnsiTheme="majorHAnsi"/>
          <w:sz w:val="24"/>
          <w:szCs w:val="24"/>
        </w:rPr>
        <w:t xml:space="preserve"> </w:t>
      </w:r>
      <w:r w:rsidR="00A6180D" w:rsidRPr="00E31B4E">
        <w:rPr>
          <w:rFonts w:asciiTheme="majorHAnsi" w:hAnsiTheme="majorHAnsi"/>
          <w:sz w:val="24"/>
          <w:szCs w:val="24"/>
        </w:rPr>
        <w:t xml:space="preserve">Children </w:t>
      </w:r>
      <w:r w:rsidR="0029627D">
        <w:rPr>
          <w:rFonts w:asciiTheme="majorHAnsi" w:hAnsiTheme="majorHAnsi"/>
          <w:sz w:val="24"/>
          <w:szCs w:val="24"/>
        </w:rPr>
        <w:t>who began complementary feeding</w:t>
      </w:r>
      <w:r w:rsidR="00A6180D" w:rsidRPr="00E31B4E">
        <w:rPr>
          <w:rFonts w:asciiTheme="majorHAnsi" w:hAnsiTheme="majorHAnsi"/>
          <w:sz w:val="24"/>
          <w:szCs w:val="24"/>
        </w:rPr>
        <w:t xml:space="preserve"> after the typical age of introduction were classified as </w:t>
      </w:r>
      <w:r w:rsidR="00610D12">
        <w:rPr>
          <w:rFonts w:asciiTheme="majorHAnsi" w:hAnsiTheme="majorHAnsi"/>
          <w:sz w:val="24"/>
          <w:szCs w:val="24"/>
        </w:rPr>
        <w:t>a “</w:t>
      </w:r>
      <w:r w:rsidR="00A6180D" w:rsidRPr="00E31B4E">
        <w:rPr>
          <w:rFonts w:asciiTheme="majorHAnsi" w:hAnsiTheme="majorHAnsi"/>
          <w:sz w:val="24"/>
          <w:szCs w:val="24"/>
        </w:rPr>
        <w:t>late group</w:t>
      </w:r>
      <w:r w:rsidR="00610D12">
        <w:rPr>
          <w:rFonts w:asciiTheme="majorHAnsi" w:hAnsiTheme="majorHAnsi"/>
          <w:sz w:val="24"/>
          <w:szCs w:val="24"/>
        </w:rPr>
        <w:t>”</w:t>
      </w:r>
      <w:r w:rsidR="00A6180D" w:rsidRPr="00E31B4E">
        <w:rPr>
          <w:rFonts w:asciiTheme="majorHAnsi" w:hAnsiTheme="majorHAnsi"/>
          <w:sz w:val="24"/>
          <w:szCs w:val="24"/>
        </w:rPr>
        <w:t>.</w:t>
      </w:r>
      <w:r w:rsidR="004E24D5" w:rsidRPr="00E31B4E">
        <w:rPr>
          <w:rFonts w:asciiTheme="majorHAnsi" w:hAnsiTheme="majorHAnsi"/>
          <w:sz w:val="24"/>
          <w:szCs w:val="24"/>
        </w:rPr>
        <w:t xml:space="preserve"> </w:t>
      </w:r>
      <w:r w:rsidR="00E55FFD" w:rsidRPr="00E31B4E">
        <w:rPr>
          <w:rFonts w:asciiTheme="majorHAnsi" w:hAnsiTheme="majorHAnsi"/>
          <w:sz w:val="24"/>
          <w:szCs w:val="24"/>
        </w:rPr>
        <w:t xml:space="preserve">Children were </w:t>
      </w:r>
      <w:r w:rsidR="002215D5" w:rsidRPr="00E31B4E">
        <w:rPr>
          <w:rFonts w:asciiTheme="majorHAnsi" w:hAnsiTheme="majorHAnsi"/>
          <w:sz w:val="24"/>
          <w:szCs w:val="24"/>
        </w:rPr>
        <w:t xml:space="preserve">also </w:t>
      </w:r>
      <w:r w:rsidR="00610D12">
        <w:rPr>
          <w:rFonts w:asciiTheme="majorHAnsi" w:hAnsiTheme="majorHAnsi"/>
          <w:sz w:val="24"/>
          <w:szCs w:val="24"/>
        </w:rPr>
        <w:t>grouped</w:t>
      </w:r>
      <w:r w:rsidR="00610D12" w:rsidRPr="00E31B4E">
        <w:rPr>
          <w:rFonts w:asciiTheme="majorHAnsi" w:hAnsiTheme="majorHAnsi"/>
          <w:sz w:val="24"/>
          <w:szCs w:val="24"/>
        </w:rPr>
        <w:t xml:space="preserve"> </w:t>
      </w:r>
      <w:r w:rsidR="00E55FFD" w:rsidRPr="00E31B4E">
        <w:rPr>
          <w:rFonts w:asciiTheme="majorHAnsi" w:hAnsiTheme="majorHAnsi"/>
          <w:sz w:val="24"/>
          <w:szCs w:val="24"/>
        </w:rPr>
        <w:t xml:space="preserve">according to their gestational age </w:t>
      </w:r>
      <w:r w:rsidR="00AA1779" w:rsidRPr="00E31B4E">
        <w:rPr>
          <w:rFonts w:asciiTheme="majorHAnsi" w:hAnsiTheme="majorHAnsi"/>
          <w:sz w:val="24"/>
          <w:szCs w:val="24"/>
        </w:rPr>
        <w:t xml:space="preserve">at birth </w:t>
      </w:r>
      <w:r w:rsidR="00E55FFD" w:rsidRPr="00E31B4E">
        <w:rPr>
          <w:rFonts w:asciiTheme="majorHAnsi" w:hAnsiTheme="majorHAnsi"/>
          <w:sz w:val="24"/>
          <w:szCs w:val="24"/>
        </w:rPr>
        <w:t xml:space="preserve">into </w:t>
      </w:r>
      <w:r w:rsidR="00C87B13" w:rsidRPr="00E31B4E">
        <w:rPr>
          <w:rFonts w:asciiTheme="majorHAnsi" w:hAnsiTheme="majorHAnsi"/>
          <w:sz w:val="24"/>
          <w:szCs w:val="24"/>
        </w:rPr>
        <w:t>preterm</w:t>
      </w:r>
      <w:r w:rsidR="00E55FFD" w:rsidRPr="00E31B4E">
        <w:rPr>
          <w:rFonts w:asciiTheme="majorHAnsi" w:hAnsiTheme="majorHAnsi"/>
          <w:sz w:val="24"/>
          <w:szCs w:val="24"/>
        </w:rPr>
        <w:t xml:space="preserve"> </w:t>
      </w:r>
      <w:r w:rsidR="00AA1779" w:rsidRPr="00E31B4E">
        <w:rPr>
          <w:rFonts w:asciiTheme="majorHAnsi" w:hAnsiTheme="majorHAnsi"/>
          <w:sz w:val="24"/>
          <w:szCs w:val="24"/>
        </w:rPr>
        <w:t>(</w:t>
      </w:r>
      <w:r w:rsidR="00C87B13" w:rsidRPr="00E31B4E">
        <w:rPr>
          <w:rFonts w:asciiTheme="majorHAnsi" w:hAnsiTheme="majorHAnsi"/>
          <w:sz w:val="24"/>
          <w:szCs w:val="24"/>
        </w:rPr>
        <w:t>&lt;</w:t>
      </w:r>
      <w:r w:rsidR="000C12FD" w:rsidRPr="00E31B4E">
        <w:rPr>
          <w:rFonts w:asciiTheme="majorHAnsi" w:hAnsiTheme="majorHAnsi"/>
          <w:sz w:val="24"/>
          <w:szCs w:val="24"/>
        </w:rPr>
        <w:t xml:space="preserve">37 weeks; </w:t>
      </w:r>
      <w:r w:rsidR="00E55FFD" w:rsidRPr="00E31B4E">
        <w:rPr>
          <w:rFonts w:asciiTheme="majorHAnsi" w:hAnsiTheme="majorHAnsi"/>
          <w:sz w:val="24"/>
          <w:szCs w:val="24"/>
        </w:rPr>
        <w:t>n=91)</w:t>
      </w:r>
      <w:r w:rsidR="00C87B13" w:rsidRPr="00E31B4E">
        <w:rPr>
          <w:rFonts w:asciiTheme="majorHAnsi" w:hAnsiTheme="majorHAnsi"/>
          <w:sz w:val="24"/>
          <w:szCs w:val="24"/>
        </w:rPr>
        <w:t xml:space="preserve"> </w:t>
      </w:r>
      <w:r w:rsidR="00E55FFD" w:rsidRPr="00E31B4E">
        <w:rPr>
          <w:rFonts w:asciiTheme="majorHAnsi" w:hAnsiTheme="majorHAnsi"/>
          <w:sz w:val="24"/>
          <w:szCs w:val="24"/>
        </w:rPr>
        <w:t xml:space="preserve">and </w:t>
      </w:r>
      <w:r w:rsidR="00C87B13" w:rsidRPr="00E31B4E">
        <w:rPr>
          <w:rFonts w:asciiTheme="majorHAnsi" w:hAnsiTheme="majorHAnsi"/>
          <w:sz w:val="24"/>
          <w:szCs w:val="24"/>
        </w:rPr>
        <w:t>full</w:t>
      </w:r>
      <w:r w:rsidR="000C12FD" w:rsidRPr="00E31B4E">
        <w:rPr>
          <w:rFonts w:asciiTheme="majorHAnsi" w:hAnsiTheme="majorHAnsi"/>
          <w:sz w:val="24"/>
          <w:szCs w:val="24"/>
        </w:rPr>
        <w:t>-term</w:t>
      </w:r>
      <w:r w:rsidR="00E55FFD" w:rsidRPr="00E31B4E">
        <w:rPr>
          <w:rFonts w:asciiTheme="majorHAnsi" w:hAnsiTheme="majorHAnsi"/>
          <w:sz w:val="24"/>
          <w:szCs w:val="24"/>
        </w:rPr>
        <w:t xml:space="preserve"> </w:t>
      </w:r>
      <w:r w:rsidR="00AA1779" w:rsidRPr="00E31B4E">
        <w:rPr>
          <w:rFonts w:asciiTheme="majorHAnsi" w:hAnsiTheme="majorHAnsi"/>
          <w:sz w:val="24"/>
          <w:szCs w:val="24"/>
        </w:rPr>
        <w:t>(</w:t>
      </w:r>
      <w:r w:rsidR="00C87B13" w:rsidRPr="00E31B4E">
        <w:rPr>
          <w:rFonts w:asciiTheme="majorHAnsi" w:hAnsiTheme="majorHAnsi"/>
          <w:sz w:val="24"/>
          <w:szCs w:val="24"/>
        </w:rPr>
        <w:t xml:space="preserve">37+ weeks; </w:t>
      </w:r>
      <w:r w:rsidR="00E55FFD" w:rsidRPr="00E31B4E">
        <w:rPr>
          <w:rFonts w:asciiTheme="majorHAnsi" w:hAnsiTheme="majorHAnsi"/>
          <w:sz w:val="24"/>
          <w:szCs w:val="24"/>
        </w:rPr>
        <w:t>n=295</w:t>
      </w:r>
      <w:r w:rsidR="000C12FD" w:rsidRPr="00E31B4E">
        <w:rPr>
          <w:rFonts w:asciiTheme="majorHAnsi" w:hAnsiTheme="majorHAnsi"/>
          <w:sz w:val="24"/>
          <w:szCs w:val="24"/>
        </w:rPr>
        <w:t xml:space="preserve">; </w:t>
      </w:r>
      <w:r w:rsidR="000C12FD" w:rsidRPr="00E31B4E">
        <w:rPr>
          <w:rFonts w:asciiTheme="majorHAnsi" w:hAnsiTheme="majorHAnsi"/>
          <w:sz w:val="24"/>
          <w:szCs w:val="24"/>
        </w:rPr>
        <w:fldChar w:fldCharType="begin"/>
      </w:r>
      <w:r w:rsidR="00070DF7">
        <w:rPr>
          <w:rFonts w:asciiTheme="majorHAnsi" w:hAnsiTheme="majorHAnsi"/>
          <w:sz w:val="24"/>
          <w:szCs w:val="24"/>
        </w:rPr>
        <w:instrText xml:space="preserve"> ADDIN EN.CITE &lt;EndNote&gt;&lt;Cite&gt;&lt;Author&gt;WHO&lt;/Author&gt;&lt;Year&gt;2015&lt;/Year&gt;&lt;RecNum&gt;3672&lt;/RecNum&gt;&lt;DisplayText&gt;[39]&lt;/DisplayText&gt;&lt;record&gt;&lt;rec-number&gt;3672&lt;/rec-number&gt;&lt;foreign-keys&gt;&lt;key app="EN" db-id="0f2e9sdeazdvrherf235awvfaa0t9w0xweez" timestamp="1478151732"&gt;3672&lt;/key&gt;&lt;/foreign-keys&gt;&lt;ref-type name="Web Page"&gt;12&lt;/ref-type&gt;&lt;contributors&gt;&lt;authors&gt;&lt;author&gt;WHO&lt;/author&gt;&lt;/authors&gt;&lt;/contributors&gt;&lt;titles&gt;&lt;title&gt;Preterm birth&lt;/title&gt;&lt;/titles&gt;&lt;dates&gt;&lt;year&gt;2015&lt;/year&gt;&lt;/dates&gt;&lt;urls&gt;&lt;related-urls&gt;&lt;url&gt;http://www.who.int/mediacentre/factsheets/fs363/en/&lt;/url&gt;&lt;/related-urls&gt;&lt;/urls&gt;&lt;/record&gt;&lt;/Cite&gt;&lt;/EndNote&gt;</w:instrText>
      </w:r>
      <w:r w:rsidR="000C12FD" w:rsidRPr="00E31B4E">
        <w:rPr>
          <w:rFonts w:asciiTheme="majorHAnsi" w:hAnsiTheme="majorHAnsi"/>
          <w:sz w:val="24"/>
          <w:szCs w:val="24"/>
        </w:rPr>
        <w:fldChar w:fldCharType="separate"/>
      </w:r>
      <w:r w:rsidR="00D231AA">
        <w:rPr>
          <w:rFonts w:asciiTheme="majorHAnsi" w:hAnsiTheme="majorHAnsi"/>
          <w:noProof/>
          <w:sz w:val="24"/>
          <w:szCs w:val="24"/>
        </w:rPr>
        <w:t>[39]</w:t>
      </w:r>
      <w:r w:rsidR="000C12FD" w:rsidRPr="00E31B4E">
        <w:rPr>
          <w:rFonts w:asciiTheme="majorHAnsi" w:hAnsiTheme="majorHAnsi"/>
          <w:sz w:val="24"/>
          <w:szCs w:val="24"/>
        </w:rPr>
        <w:fldChar w:fldCharType="end"/>
      </w:r>
      <w:r w:rsidR="00FC089A">
        <w:rPr>
          <w:rFonts w:asciiTheme="majorHAnsi" w:hAnsiTheme="majorHAnsi"/>
          <w:sz w:val="24"/>
          <w:szCs w:val="24"/>
        </w:rPr>
        <w:t>)</w:t>
      </w:r>
      <w:r w:rsidR="00882D7A" w:rsidRPr="00E31B4E">
        <w:rPr>
          <w:rFonts w:asciiTheme="majorHAnsi" w:hAnsiTheme="majorHAnsi"/>
          <w:sz w:val="24"/>
          <w:szCs w:val="24"/>
        </w:rPr>
        <w:t xml:space="preserve">. </w:t>
      </w:r>
      <w:r w:rsidR="00B61EAB" w:rsidRPr="00E31B4E">
        <w:rPr>
          <w:rFonts w:asciiTheme="majorHAnsi" w:hAnsiTheme="majorHAnsi"/>
          <w:sz w:val="24"/>
          <w:szCs w:val="24"/>
        </w:rPr>
        <w:t>The study was approved by the Institutional Review Boards of the hospitals involved (clinical trials registry: NCT01174875).</w:t>
      </w:r>
    </w:p>
    <w:p w14:paraId="31424CD2" w14:textId="77777777" w:rsidR="007C7EF4" w:rsidRDefault="007C7EF4">
      <w:pPr>
        <w:rPr>
          <w:rFonts w:asciiTheme="majorHAnsi" w:hAnsiTheme="majorHAnsi"/>
          <w:i/>
          <w:sz w:val="24"/>
          <w:szCs w:val="24"/>
        </w:rPr>
      </w:pPr>
      <w:r>
        <w:rPr>
          <w:rFonts w:asciiTheme="majorHAnsi" w:hAnsiTheme="majorHAnsi"/>
          <w:i/>
          <w:sz w:val="24"/>
          <w:szCs w:val="24"/>
        </w:rPr>
        <w:br w:type="page"/>
      </w:r>
    </w:p>
    <w:p w14:paraId="08369CAB" w14:textId="2561BAA7" w:rsidR="00E466E5" w:rsidRPr="00E31B4E" w:rsidRDefault="00383987" w:rsidP="009F4DB1">
      <w:pPr>
        <w:spacing w:line="480" w:lineRule="auto"/>
        <w:rPr>
          <w:rFonts w:asciiTheme="majorHAnsi" w:hAnsiTheme="majorHAnsi"/>
          <w:i/>
          <w:sz w:val="24"/>
          <w:szCs w:val="24"/>
        </w:rPr>
      </w:pPr>
      <w:r w:rsidRPr="00E31B4E">
        <w:rPr>
          <w:rFonts w:asciiTheme="majorHAnsi" w:hAnsiTheme="majorHAnsi"/>
          <w:i/>
          <w:sz w:val="24"/>
          <w:szCs w:val="24"/>
        </w:rPr>
        <w:lastRenderedPageBreak/>
        <w:t>2.2 Buffet lunch</w:t>
      </w:r>
    </w:p>
    <w:p w14:paraId="22528313" w14:textId="34D255E4" w:rsidR="00E645AD" w:rsidRPr="00E645AD" w:rsidRDefault="00E645AD" w:rsidP="00E645AD">
      <w:pPr>
        <w:spacing w:line="480" w:lineRule="auto"/>
        <w:ind w:firstLine="1440"/>
        <w:rPr>
          <w:rFonts w:asciiTheme="majorHAnsi" w:hAnsiTheme="majorHAnsi"/>
          <w:sz w:val="24"/>
          <w:szCs w:val="24"/>
        </w:rPr>
      </w:pPr>
      <w:r w:rsidRPr="00E645AD">
        <w:rPr>
          <w:rFonts w:asciiTheme="majorHAnsi" w:hAnsiTheme="majorHAnsi"/>
          <w:sz w:val="24"/>
          <w:szCs w:val="24"/>
        </w:rPr>
        <w:t xml:space="preserve">Foods served during the meal were provided </w:t>
      </w:r>
      <w:r w:rsidRPr="00E645AD">
        <w:rPr>
          <w:rFonts w:asciiTheme="majorHAnsi" w:hAnsiTheme="majorHAnsi"/>
          <w:i/>
          <w:sz w:val="24"/>
          <w:szCs w:val="24"/>
        </w:rPr>
        <w:t>ad-libitum</w:t>
      </w:r>
      <w:r w:rsidRPr="00E645AD">
        <w:rPr>
          <w:rFonts w:asciiTheme="majorHAnsi" w:hAnsiTheme="majorHAnsi"/>
          <w:sz w:val="24"/>
          <w:szCs w:val="24"/>
        </w:rPr>
        <w:t xml:space="preserve"> in a buffet and comprised 9 commercially available foods and 3 drinks, selected as familiar and accepted products for this age group based on food frequency questionnaire data from the same cohort. The foods and drinks served were: white bread (Gardenia; </w:t>
      </w:r>
      <w:r w:rsidR="007C7EF4">
        <w:rPr>
          <w:rFonts w:asciiTheme="majorHAnsi" w:hAnsiTheme="majorHAnsi"/>
          <w:sz w:val="24"/>
          <w:szCs w:val="24"/>
        </w:rPr>
        <w:t>2.6</w:t>
      </w:r>
      <w:r w:rsidRPr="00E645AD">
        <w:rPr>
          <w:rFonts w:asciiTheme="majorHAnsi" w:hAnsiTheme="majorHAnsi"/>
          <w:sz w:val="24"/>
          <w:szCs w:val="24"/>
        </w:rPr>
        <w:t xml:space="preserve"> kcal/g), Honey Stars cereal (Nestle; 3.8 kcal/g), pancakes (Aunty Jemima; 3 kcal/g), chocolate cake (Sara Lee; 4.</w:t>
      </w:r>
      <w:r w:rsidR="007C7EF4">
        <w:rPr>
          <w:rFonts w:asciiTheme="majorHAnsi" w:hAnsiTheme="majorHAnsi"/>
          <w:sz w:val="24"/>
          <w:szCs w:val="24"/>
        </w:rPr>
        <w:t>3 kcal/g), cheese (Cowhead; 2.9</w:t>
      </w:r>
      <w:r w:rsidRPr="00E645AD">
        <w:rPr>
          <w:rFonts w:asciiTheme="majorHAnsi" w:hAnsiTheme="majorHAnsi"/>
          <w:sz w:val="24"/>
          <w:szCs w:val="24"/>
        </w:rPr>
        <w:t xml:space="preserve"> kcal/g), chicken c</w:t>
      </w:r>
      <w:r w:rsidR="007C7EF4">
        <w:rPr>
          <w:rFonts w:asciiTheme="majorHAnsi" w:hAnsiTheme="majorHAnsi"/>
          <w:sz w:val="24"/>
          <w:szCs w:val="24"/>
        </w:rPr>
        <w:t>ocktail sausage (Fairprice; 2.9</w:t>
      </w:r>
      <w:r w:rsidRPr="00E645AD">
        <w:rPr>
          <w:rFonts w:asciiTheme="majorHAnsi" w:hAnsiTheme="majorHAnsi"/>
          <w:sz w:val="24"/>
          <w:szCs w:val="24"/>
        </w:rPr>
        <w:t xml:space="preserve"> kc</w:t>
      </w:r>
      <w:r w:rsidR="007C7EF4">
        <w:rPr>
          <w:rFonts w:asciiTheme="majorHAnsi" w:hAnsiTheme="majorHAnsi"/>
          <w:sz w:val="24"/>
          <w:szCs w:val="24"/>
        </w:rPr>
        <w:t>al/g), chicken nuggets (CP; 2.3</w:t>
      </w:r>
      <w:r w:rsidRPr="00E645AD">
        <w:rPr>
          <w:rFonts w:asciiTheme="majorHAnsi" w:hAnsiTheme="majorHAnsi"/>
          <w:sz w:val="24"/>
          <w:szCs w:val="24"/>
        </w:rPr>
        <w:t xml:space="preserve"> kcal/g), apple slices (0.44 kcal/g), canned corn (Hosen; 0.81 kcal/g), apple juice (Marigold; 0.5 kcal/ml), full cream milk (Marigold; 0.65 kcal/ml) and water. Energy content for food items was derived from the Health Promotion Board of Singapore food composition tables </w:t>
      </w:r>
      <w:r w:rsidRPr="00E645AD">
        <w:rPr>
          <w:rFonts w:asciiTheme="majorHAnsi" w:hAnsiTheme="majorHAnsi"/>
          <w:sz w:val="24"/>
          <w:szCs w:val="24"/>
        </w:rPr>
        <w:fldChar w:fldCharType="begin"/>
      </w:r>
      <w:r w:rsidR="004C5910">
        <w:rPr>
          <w:rFonts w:asciiTheme="majorHAnsi" w:hAnsiTheme="majorHAnsi"/>
          <w:sz w:val="24"/>
          <w:szCs w:val="24"/>
        </w:rPr>
        <w:instrText xml:space="preserve"> ADDIN EN.CITE &lt;EndNote&gt;&lt;Cite&gt;&lt;Author&gt;Singapore&lt;/Author&gt;&lt;Year&gt;2016&lt;/Year&gt;&lt;RecNum&gt;3557&lt;/RecNum&gt;&lt;DisplayText&gt;[40]&lt;/DisplayText&gt;&lt;record&gt;&lt;rec-number&gt;3557&lt;/rec-number&gt;&lt;foreign-keys&gt;&lt;key app="EN" db-id="vzrevppfa9swxreeeesvzafk92pdew2dftfx" timestamp="1475727998"&gt;3557&lt;/key&gt;&lt;/foreign-keys&gt;&lt;ref-type name="Journal Article"&gt;17&lt;/ref-type&gt;&lt;contributors&gt;&lt;authors&gt;&lt;author&gt;Health Promotion Board Singapore&lt;/author&gt;&lt;/authors&gt;&lt;/contributors&gt;&lt;titles&gt;&lt;title&gt;Food and Nutrient Composition Database.  Retrieved 2016, from Health Promotion Board&lt;/title&gt;&lt;secondary-title&gt;HPB. (2016).  &lt;/secondary-title&gt;&lt;/titles&gt;&lt;periodical&gt;&lt;full-title&gt;HPB. (2016).&lt;/full-title&gt;&lt;/periodical&gt;&lt;volume&gt;http://focos.hpb.gov.sg/eservices/ENCF/&lt;/volume&gt;&lt;dates&gt;&lt;year&gt;2016&lt;/year&gt;&lt;/dates&gt;&lt;urls&gt;&lt;/urls&gt;&lt;/record&gt;&lt;/Cite&gt;&lt;/EndNote&gt;</w:instrText>
      </w:r>
      <w:r w:rsidRPr="00E645AD">
        <w:rPr>
          <w:rFonts w:asciiTheme="majorHAnsi" w:hAnsiTheme="majorHAnsi"/>
          <w:sz w:val="24"/>
          <w:szCs w:val="24"/>
        </w:rPr>
        <w:fldChar w:fldCharType="separate"/>
      </w:r>
      <w:r w:rsidR="004C5910">
        <w:rPr>
          <w:rFonts w:asciiTheme="majorHAnsi" w:hAnsiTheme="majorHAnsi"/>
          <w:noProof/>
          <w:sz w:val="24"/>
          <w:szCs w:val="24"/>
        </w:rPr>
        <w:t>[40]</w:t>
      </w:r>
      <w:r w:rsidRPr="00E645AD">
        <w:rPr>
          <w:rFonts w:asciiTheme="majorHAnsi" w:hAnsiTheme="majorHAnsi"/>
          <w:sz w:val="24"/>
          <w:szCs w:val="24"/>
        </w:rPr>
        <w:fldChar w:fldCharType="end"/>
      </w:r>
      <w:r w:rsidRPr="00E645AD">
        <w:rPr>
          <w:rFonts w:asciiTheme="majorHAnsi" w:hAnsiTheme="majorHAnsi"/>
          <w:sz w:val="24"/>
          <w:szCs w:val="24"/>
        </w:rPr>
        <w:t>.</w:t>
      </w:r>
    </w:p>
    <w:p w14:paraId="5006E6E9" w14:textId="54BAD241" w:rsidR="00D77C36" w:rsidRPr="00E31B4E" w:rsidRDefault="00E645AD" w:rsidP="009F4DB1">
      <w:pPr>
        <w:spacing w:line="480" w:lineRule="auto"/>
        <w:ind w:firstLine="1440"/>
        <w:rPr>
          <w:rFonts w:asciiTheme="majorHAnsi" w:hAnsiTheme="majorHAnsi"/>
          <w:sz w:val="24"/>
          <w:szCs w:val="24"/>
        </w:rPr>
      </w:pPr>
      <w:r w:rsidRPr="00E645AD">
        <w:rPr>
          <w:rFonts w:asciiTheme="majorHAnsi" w:hAnsiTheme="majorHAnsi"/>
          <w:sz w:val="24"/>
          <w:szCs w:val="24"/>
        </w:rPr>
        <w:t xml:space="preserve">The test room was equipped </w:t>
      </w:r>
      <w:r w:rsidR="007C7EF4">
        <w:rPr>
          <w:rFonts w:asciiTheme="majorHAnsi" w:hAnsiTheme="majorHAnsi"/>
          <w:sz w:val="24"/>
          <w:szCs w:val="24"/>
        </w:rPr>
        <w:t xml:space="preserve">with child appropriate furniture and utensils to recreate the child’s normal lunchtime environment, </w:t>
      </w:r>
      <w:r w:rsidRPr="00E645AD">
        <w:rPr>
          <w:rFonts w:asciiTheme="majorHAnsi" w:hAnsiTheme="majorHAnsi"/>
          <w:sz w:val="24"/>
          <w:szCs w:val="24"/>
        </w:rPr>
        <w:t>with video cameras positioned in three corners of the room</w:t>
      </w:r>
      <w:r w:rsidR="007C7EF4">
        <w:rPr>
          <w:rFonts w:asciiTheme="majorHAnsi" w:hAnsiTheme="majorHAnsi"/>
          <w:sz w:val="24"/>
          <w:szCs w:val="24"/>
        </w:rPr>
        <w:t xml:space="preserve"> to record the consumption</w:t>
      </w:r>
      <w:r w:rsidRPr="00E645AD">
        <w:rPr>
          <w:rFonts w:asciiTheme="majorHAnsi" w:hAnsiTheme="majorHAnsi"/>
          <w:sz w:val="24"/>
          <w:szCs w:val="24"/>
        </w:rPr>
        <w:t>. Cameras enabled high resolution video capture of all aspects of the food choice and consumption, and it was possible to zoom in from different angles up to 400% without the loss of resolution, for the behavioural coding of specific eating behaviours.</w:t>
      </w:r>
      <w:r w:rsidR="00D10810">
        <w:rPr>
          <w:rFonts w:asciiTheme="majorHAnsi" w:hAnsiTheme="majorHAnsi"/>
          <w:sz w:val="24"/>
          <w:szCs w:val="24"/>
        </w:rPr>
        <w:t xml:space="preserve"> </w:t>
      </w:r>
      <w:r w:rsidRPr="00E645AD">
        <w:rPr>
          <w:rFonts w:asciiTheme="majorHAnsi" w:hAnsiTheme="majorHAnsi"/>
          <w:sz w:val="24"/>
          <w:szCs w:val="24"/>
        </w:rPr>
        <w:t>Children were instructed to consume their normal breakfast at home and abstain from consuming foods for the min</w:t>
      </w:r>
      <w:r w:rsidR="00B4332B">
        <w:rPr>
          <w:rFonts w:asciiTheme="majorHAnsi" w:hAnsiTheme="majorHAnsi"/>
          <w:sz w:val="24"/>
          <w:szCs w:val="24"/>
        </w:rPr>
        <w:t>imum of 3 hours before the meal</w:t>
      </w:r>
      <w:r w:rsidRPr="00E645AD">
        <w:rPr>
          <w:rFonts w:asciiTheme="majorHAnsi" w:hAnsiTheme="majorHAnsi"/>
          <w:sz w:val="24"/>
          <w:szCs w:val="24"/>
        </w:rPr>
        <w:t xml:space="preserve">. </w:t>
      </w:r>
      <w:r w:rsidR="00D10810">
        <w:rPr>
          <w:rFonts w:asciiTheme="majorHAnsi" w:hAnsiTheme="majorHAnsi"/>
          <w:sz w:val="24"/>
          <w:szCs w:val="24"/>
        </w:rPr>
        <w:t xml:space="preserve">Children and their mothers consumed the lunch with no other people present in the </w:t>
      </w:r>
      <w:r w:rsidR="007C7EF4">
        <w:rPr>
          <w:rFonts w:asciiTheme="majorHAnsi" w:hAnsiTheme="majorHAnsi"/>
          <w:sz w:val="24"/>
          <w:szCs w:val="24"/>
        </w:rPr>
        <w:t xml:space="preserve">test </w:t>
      </w:r>
      <w:r w:rsidR="00D10810">
        <w:rPr>
          <w:rFonts w:asciiTheme="majorHAnsi" w:hAnsiTheme="majorHAnsi"/>
          <w:sz w:val="24"/>
          <w:szCs w:val="24"/>
        </w:rPr>
        <w:t xml:space="preserve">room. </w:t>
      </w:r>
      <w:r w:rsidRPr="00E645AD">
        <w:rPr>
          <w:rFonts w:asciiTheme="majorHAnsi" w:hAnsiTheme="majorHAnsi"/>
          <w:sz w:val="24"/>
          <w:szCs w:val="24"/>
        </w:rPr>
        <w:t xml:space="preserve">Prior to the meal, mothers were requested not to prompt or interfere with children’s food choices, portion size selection or to encourage them to eat, but otherwise were free to interact with their child in the usual way. Participants were told that they could eat as much or as little as they wished during the meal and that they would be given 20 minutes to eat. </w:t>
      </w:r>
      <w:r w:rsidRPr="00E645AD">
        <w:rPr>
          <w:rFonts w:asciiTheme="majorHAnsi" w:hAnsiTheme="majorHAnsi"/>
          <w:sz w:val="24"/>
          <w:szCs w:val="24"/>
        </w:rPr>
        <w:lastRenderedPageBreak/>
        <w:t>Extensions of 10 minutes were granted to finish the meal if they r</w:t>
      </w:r>
      <w:r w:rsidR="007C7EF4">
        <w:rPr>
          <w:rFonts w:asciiTheme="majorHAnsi" w:hAnsiTheme="majorHAnsi"/>
          <w:sz w:val="24"/>
          <w:szCs w:val="24"/>
        </w:rPr>
        <w:t>a</w:t>
      </w:r>
      <w:r w:rsidRPr="00E645AD">
        <w:rPr>
          <w:rFonts w:asciiTheme="majorHAnsi" w:hAnsiTheme="majorHAnsi"/>
          <w:sz w:val="24"/>
          <w:szCs w:val="24"/>
        </w:rPr>
        <w:t xml:space="preserve">n out of time. All products served were weighed before and after the meal and intake for each food was recorded (g) and later converted to energy consumed using </w:t>
      </w:r>
      <w:r w:rsidR="007C7EF4">
        <w:rPr>
          <w:rFonts w:asciiTheme="majorHAnsi" w:hAnsiTheme="majorHAnsi"/>
          <w:sz w:val="24"/>
          <w:szCs w:val="24"/>
        </w:rPr>
        <w:t>each</w:t>
      </w:r>
      <w:r w:rsidRPr="00E645AD">
        <w:rPr>
          <w:rFonts w:asciiTheme="majorHAnsi" w:hAnsiTheme="majorHAnsi"/>
          <w:sz w:val="24"/>
          <w:szCs w:val="24"/>
        </w:rPr>
        <w:t xml:space="preserve"> foods energy density (kcals) </w:t>
      </w:r>
      <w:r w:rsidR="00C30F64">
        <w:rPr>
          <w:rFonts w:asciiTheme="majorHAnsi" w:hAnsiTheme="majorHAnsi"/>
          <w:sz w:val="24"/>
          <w:szCs w:val="24"/>
        </w:rPr>
        <w:fldChar w:fldCharType="begin"/>
      </w:r>
      <w:r w:rsidR="00070DF7">
        <w:rPr>
          <w:rFonts w:asciiTheme="majorHAnsi" w:hAnsiTheme="majorHAnsi"/>
          <w:sz w:val="24"/>
          <w:szCs w:val="24"/>
        </w:rPr>
        <w:instrText xml:space="preserve"> ADDIN EN.CITE &lt;EndNote&gt;&lt;Cite&gt;&lt;Author&gt;Health Promotion Board Singapore&lt;/Author&gt;&lt;Year&gt;2015&lt;/Year&gt;&lt;RecNum&gt;3521&lt;/RecNum&gt;&lt;DisplayText&gt;[41]&lt;/DisplayText&gt;&lt;record&gt;&lt;rec-number&gt;3521&lt;/rec-number&gt;&lt;foreign-keys&gt;&lt;key app="EN" db-id="0f2e9sdeazdvrherf235awvfaa0t9w0xweez" timestamp="1478151732"&gt;3521&lt;/key&gt;&lt;/foreign-keys&gt;&lt;ref-type name="Generic"&gt;13&lt;/ref-type&gt;&lt;contributors&gt;&lt;authors&gt;&lt;author&gt;Health Promotion Board Singapore,&lt;/author&gt;&lt;/authors&gt;&lt;/contributors&gt;&lt;titles&gt;&lt;title&gt;Recommended Dietary Allowances&lt;/title&gt;&lt;/titles&gt;&lt;dates&gt;&lt;year&gt;2015&lt;/year&gt;&lt;/dates&gt;&lt;urls&gt;&lt;related-urls&gt;&lt;url&gt;http://www.healthhub.sg/live-healthy/192/recommended_dietary_allowances&lt;/url&gt;&lt;/related-urls&gt;&lt;/urls&gt;&lt;/record&gt;&lt;/Cite&gt;&lt;/EndNote&gt;</w:instrText>
      </w:r>
      <w:r w:rsidR="00C30F64">
        <w:rPr>
          <w:rFonts w:asciiTheme="majorHAnsi" w:hAnsiTheme="majorHAnsi"/>
          <w:sz w:val="24"/>
          <w:szCs w:val="24"/>
        </w:rPr>
        <w:fldChar w:fldCharType="separate"/>
      </w:r>
      <w:r w:rsidR="004C5910">
        <w:rPr>
          <w:rFonts w:asciiTheme="majorHAnsi" w:hAnsiTheme="majorHAnsi"/>
          <w:noProof/>
          <w:sz w:val="24"/>
          <w:szCs w:val="24"/>
        </w:rPr>
        <w:t>[41]</w:t>
      </w:r>
      <w:r w:rsidR="00C30F64">
        <w:rPr>
          <w:rFonts w:asciiTheme="majorHAnsi" w:hAnsiTheme="majorHAnsi"/>
          <w:sz w:val="24"/>
          <w:szCs w:val="24"/>
        </w:rPr>
        <w:fldChar w:fldCharType="end"/>
      </w:r>
      <w:r w:rsidR="00C30F64">
        <w:rPr>
          <w:rFonts w:asciiTheme="majorHAnsi" w:hAnsiTheme="majorHAnsi"/>
          <w:sz w:val="24"/>
          <w:szCs w:val="24"/>
        </w:rPr>
        <w:t>.</w:t>
      </w:r>
    </w:p>
    <w:p w14:paraId="33D54CF1" w14:textId="77777777" w:rsidR="006D3425" w:rsidRPr="00E31B4E" w:rsidRDefault="006D3425" w:rsidP="00882D7A">
      <w:pPr>
        <w:spacing w:line="480" w:lineRule="auto"/>
        <w:rPr>
          <w:rFonts w:asciiTheme="majorHAnsi" w:hAnsiTheme="majorHAnsi"/>
          <w:sz w:val="24"/>
          <w:szCs w:val="24"/>
        </w:rPr>
      </w:pPr>
    </w:p>
    <w:p w14:paraId="18F57A4B" w14:textId="77777777" w:rsidR="006D3425" w:rsidRPr="00E31B4E" w:rsidRDefault="00D77C36" w:rsidP="009F4DB1">
      <w:pPr>
        <w:spacing w:line="480" w:lineRule="auto"/>
        <w:rPr>
          <w:rFonts w:asciiTheme="majorHAnsi" w:hAnsiTheme="majorHAnsi"/>
          <w:i/>
          <w:sz w:val="24"/>
          <w:szCs w:val="24"/>
        </w:rPr>
      </w:pPr>
      <w:r w:rsidRPr="00E31B4E">
        <w:rPr>
          <w:rFonts w:asciiTheme="majorHAnsi" w:hAnsiTheme="majorHAnsi"/>
          <w:sz w:val="24"/>
          <w:szCs w:val="24"/>
        </w:rPr>
        <w:t>2.3</w:t>
      </w:r>
      <w:r w:rsidRPr="00E31B4E">
        <w:rPr>
          <w:rFonts w:asciiTheme="majorHAnsi" w:hAnsiTheme="majorHAnsi"/>
          <w:i/>
          <w:sz w:val="24"/>
          <w:szCs w:val="24"/>
        </w:rPr>
        <w:t xml:space="preserve"> Behavioural Coding Analysis </w:t>
      </w:r>
    </w:p>
    <w:p w14:paraId="1C614054" w14:textId="2FB90FA5" w:rsidR="009736E3" w:rsidRPr="00E31B4E" w:rsidRDefault="006D3425" w:rsidP="003B4BC6">
      <w:pPr>
        <w:spacing w:line="480" w:lineRule="auto"/>
        <w:ind w:firstLine="1418"/>
        <w:rPr>
          <w:rFonts w:asciiTheme="majorHAnsi" w:hAnsiTheme="majorHAnsi"/>
          <w:sz w:val="24"/>
          <w:szCs w:val="24"/>
        </w:rPr>
      </w:pPr>
      <w:r w:rsidRPr="00E31B4E">
        <w:rPr>
          <w:rFonts w:asciiTheme="majorHAnsi" w:hAnsiTheme="majorHAnsi"/>
          <w:sz w:val="24"/>
          <w:szCs w:val="24"/>
        </w:rPr>
        <w:t>Oral processing behaviours were coded using ELAN 4.9.1 (Max Planck Institute for Psycholinguistics, The Language Archive, Nijmegen, The Netherlands)</w:t>
      </w:r>
      <w:r w:rsidR="000813E3" w:rsidRPr="00E31B4E">
        <w:rPr>
          <w:rFonts w:asciiTheme="majorHAnsi" w:hAnsiTheme="majorHAnsi"/>
          <w:sz w:val="24"/>
          <w:szCs w:val="24"/>
        </w:rPr>
        <w:t>. Video</w:t>
      </w:r>
      <w:r w:rsidR="00101E71" w:rsidRPr="00E31B4E">
        <w:rPr>
          <w:rFonts w:asciiTheme="majorHAnsi" w:hAnsiTheme="majorHAnsi"/>
          <w:sz w:val="24"/>
          <w:szCs w:val="24"/>
        </w:rPr>
        <w:t>-</w:t>
      </w:r>
      <w:r w:rsidR="000813E3" w:rsidRPr="00E31B4E">
        <w:rPr>
          <w:rFonts w:asciiTheme="majorHAnsi" w:hAnsiTheme="majorHAnsi"/>
          <w:sz w:val="24"/>
          <w:szCs w:val="24"/>
        </w:rPr>
        <w:t xml:space="preserve">coding of oral processing behaviours </w:t>
      </w:r>
      <w:r w:rsidR="00101E71" w:rsidRPr="00E31B4E">
        <w:rPr>
          <w:rFonts w:asciiTheme="majorHAnsi" w:hAnsiTheme="majorHAnsi"/>
          <w:sz w:val="24"/>
          <w:szCs w:val="24"/>
        </w:rPr>
        <w:t>ha</w:t>
      </w:r>
      <w:r w:rsidR="00D73CA7" w:rsidRPr="00E31B4E">
        <w:rPr>
          <w:rFonts w:asciiTheme="majorHAnsi" w:hAnsiTheme="majorHAnsi"/>
          <w:sz w:val="24"/>
          <w:szCs w:val="24"/>
        </w:rPr>
        <w:t>s</w:t>
      </w:r>
      <w:r w:rsidR="00101E71" w:rsidRPr="00E31B4E">
        <w:rPr>
          <w:rFonts w:asciiTheme="majorHAnsi" w:hAnsiTheme="majorHAnsi"/>
          <w:sz w:val="24"/>
          <w:szCs w:val="24"/>
        </w:rPr>
        <w:t xml:space="preserve"> </w:t>
      </w:r>
      <w:r w:rsidR="000813E3" w:rsidRPr="00E31B4E">
        <w:rPr>
          <w:rFonts w:asciiTheme="majorHAnsi" w:hAnsiTheme="majorHAnsi"/>
          <w:sz w:val="24"/>
          <w:szCs w:val="24"/>
        </w:rPr>
        <w:t>p</w:t>
      </w:r>
      <w:r w:rsidRPr="00E31B4E">
        <w:rPr>
          <w:rFonts w:asciiTheme="majorHAnsi" w:hAnsiTheme="majorHAnsi"/>
          <w:sz w:val="24"/>
          <w:szCs w:val="24"/>
        </w:rPr>
        <w:t xml:space="preserve">reviously </w:t>
      </w:r>
      <w:r w:rsidR="00101E71" w:rsidRPr="00E31B4E">
        <w:rPr>
          <w:rFonts w:asciiTheme="majorHAnsi" w:hAnsiTheme="majorHAnsi"/>
          <w:sz w:val="24"/>
          <w:szCs w:val="24"/>
        </w:rPr>
        <w:t xml:space="preserve">been </w:t>
      </w:r>
      <w:r w:rsidRPr="00E31B4E">
        <w:rPr>
          <w:rFonts w:asciiTheme="majorHAnsi" w:hAnsiTheme="majorHAnsi"/>
          <w:sz w:val="24"/>
          <w:szCs w:val="24"/>
        </w:rPr>
        <w:t xml:space="preserve">validated </w:t>
      </w:r>
      <w:r w:rsidR="00D73CA7" w:rsidRPr="00E31B4E">
        <w:rPr>
          <w:rFonts w:asciiTheme="majorHAnsi" w:hAnsiTheme="majorHAnsi"/>
          <w:sz w:val="24"/>
          <w:szCs w:val="24"/>
        </w:rPr>
        <w:t xml:space="preserve">to show good correspondence with EMG recordings of oral muscle activity during eating </w:t>
      </w:r>
      <w:r w:rsidR="00D77C36" w:rsidRPr="00E31B4E">
        <w:rPr>
          <w:rFonts w:asciiTheme="majorHAnsi" w:hAnsiTheme="majorHAnsi"/>
          <w:sz w:val="24"/>
          <w:szCs w:val="24"/>
        </w:rPr>
        <w:fldChar w:fldCharType="begin"/>
      </w:r>
      <w:r w:rsidR="004C5910">
        <w:rPr>
          <w:rFonts w:asciiTheme="majorHAnsi" w:hAnsiTheme="majorHAnsi"/>
          <w:sz w:val="24"/>
          <w:szCs w:val="24"/>
        </w:rPr>
        <w:instrText xml:space="preserve"> ADDIN EN.CITE &lt;EndNote&gt;&lt;Cite&gt;&lt;Author&gt;Hennequin&lt;/Author&gt;&lt;Year&gt;2005&lt;/Year&gt;&lt;RecNum&gt;3522&lt;/RecNum&gt;&lt;DisplayText&gt;[42]&lt;/DisplayText&gt;&lt;record&gt;&lt;rec-number&gt;3522&lt;/rec-number&gt;&lt;foreign-keys&gt;&lt;key app="EN" db-id="0f2e9sdeazdvrherf235awvfaa0t9w0xweez" timestamp="1478151732"&gt;3522&lt;/key&gt;&lt;/foreign-keys&gt;&lt;ref-type name="Journal Article"&gt;17&lt;/ref-type&gt;&lt;contributors&gt;&lt;authors&gt;&lt;author&gt;Hennequin, M&lt;/author&gt;&lt;author&gt;Allison, PJ&lt;/author&gt;&lt;author&gt;Veyrune, JL&lt;/author&gt;&lt;author&gt;Faye, M&lt;/author&gt;&lt;author&gt;Peyron, M&lt;/author&gt;&lt;/authors&gt;&lt;/contributors&gt;&lt;titles&gt;&lt;title&gt;Clinical evaluation of mastication: validation of video versus electromyography&lt;/title&gt;&lt;secondary-title&gt;Clinical Nutrition&lt;/secondary-title&gt;&lt;/titles&gt;&lt;periodical&gt;&lt;full-title&gt;Clinical Nutrition&lt;/full-title&gt;&lt;/periodical&gt;&lt;pages&gt;314-320&lt;/pages&gt;&lt;volume&gt;24&lt;/volume&gt;&lt;number&gt;2&lt;/number&gt;&lt;dates&gt;&lt;year&gt;2005&lt;/year&gt;&lt;/dates&gt;&lt;isbn&gt;0261-5614&lt;/isbn&gt;&lt;urls&gt;&lt;/urls&gt;&lt;/record&gt;&lt;/Cite&gt;&lt;/EndNote&gt;</w:instrText>
      </w:r>
      <w:r w:rsidR="00D77C36" w:rsidRPr="00E31B4E">
        <w:rPr>
          <w:rFonts w:asciiTheme="majorHAnsi" w:hAnsiTheme="majorHAnsi"/>
          <w:sz w:val="24"/>
          <w:szCs w:val="24"/>
        </w:rPr>
        <w:fldChar w:fldCharType="separate"/>
      </w:r>
      <w:r w:rsidR="004C5910">
        <w:rPr>
          <w:rFonts w:asciiTheme="majorHAnsi" w:hAnsiTheme="majorHAnsi"/>
          <w:noProof/>
          <w:sz w:val="24"/>
          <w:szCs w:val="24"/>
        </w:rPr>
        <w:t>[42]</w:t>
      </w:r>
      <w:r w:rsidR="00D77C36" w:rsidRPr="00E31B4E">
        <w:rPr>
          <w:rFonts w:asciiTheme="majorHAnsi" w:hAnsiTheme="majorHAnsi"/>
          <w:sz w:val="24"/>
          <w:szCs w:val="24"/>
        </w:rPr>
        <w:fldChar w:fldCharType="end"/>
      </w:r>
      <w:r w:rsidR="00FC35E7" w:rsidRPr="00E31B4E">
        <w:rPr>
          <w:rFonts w:asciiTheme="majorHAnsi" w:hAnsiTheme="majorHAnsi"/>
          <w:sz w:val="24"/>
          <w:szCs w:val="24"/>
        </w:rPr>
        <w:t xml:space="preserve">. </w:t>
      </w:r>
      <w:r w:rsidR="00D77C36" w:rsidRPr="00E31B4E">
        <w:rPr>
          <w:rFonts w:asciiTheme="majorHAnsi" w:hAnsiTheme="majorHAnsi"/>
          <w:sz w:val="24"/>
          <w:szCs w:val="24"/>
        </w:rPr>
        <w:t xml:space="preserve">A </w:t>
      </w:r>
      <w:r w:rsidR="00FC35E7" w:rsidRPr="00E31B4E">
        <w:rPr>
          <w:rFonts w:asciiTheme="majorHAnsi" w:hAnsiTheme="majorHAnsi"/>
          <w:sz w:val="24"/>
          <w:szCs w:val="24"/>
        </w:rPr>
        <w:t xml:space="preserve">behavioural </w:t>
      </w:r>
      <w:r w:rsidR="00D77C36" w:rsidRPr="00E31B4E">
        <w:rPr>
          <w:rFonts w:asciiTheme="majorHAnsi" w:hAnsiTheme="majorHAnsi"/>
          <w:sz w:val="24"/>
          <w:szCs w:val="24"/>
        </w:rPr>
        <w:t xml:space="preserve">coding scheme was developed to record the frequencies of </w:t>
      </w:r>
      <w:r w:rsidR="003755AE" w:rsidRPr="00E31B4E">
        <w:rPr>
          <w:rFonts w:asciiTheme="majorHAnsi" w:hAnsiTheme="majorHAnsi"/>
          <w:sz w:val="24"/>
          <w:szCs w:val="24"/>
        </w:rPr>
        <w:t>four</w:t>
      </w:r>
      <w:r w:rsidR="00D77C36" w:rsidRPr="00E31B4E">
        <w:rPr>
          <w:rFonts w:asciiTheme="majorHAnsi" w:hAnsiTheme="majorHAnsi"/>
          <w:sz w:val="24"/>
          <w:szCs w:val="24"/>
        </w:rPr>
        <w:t xml:space="preserve"> ‘point’ events (frequ</w:t>
      </w:r>
      <w:r w:rsidR="000813E3" w:rsidRPr="00E31B4E">
        <w:rPr>
          <w:rFonts w:asciiTheme="majorHAnsi" w:hAnsiTheme="majorHAnsi"/>
          <w:sz w:val="24"/>
          <w:szCs w:val="24"/>
        </w:rPr>
        <w:t xml:space="preserve">ency counts of bites, chews, </w:t>
      </w:r>
      <w:r w:rsidR="00D77C36" w:rsidRPr="00E31B4E">
        <w:rPr>
          <w:rFonts w:asciiTheme="majorHAnsi" w:hAnsiTheme="majorHAnsi"/>
          <w:sz w:val="24"/>
          <w:szCs w:val="24"/>
        </w:rPr>
        <w:t>swallows</w:t>
      </w:r>
      <w:r w:rsidR="000813E3" w:rsidRPr="00E31B4E">
        <w:rPr>
          <w:rFonts w:asciiTheme="majorHAnsi" w:hAnsiTheme="majorHAnsi"/>
          <w:sz w:val="24"/>
          <w:szCs w:val="24"/>
        </w:rPr>
        <w:t xml:space="preserve"> and sips</w:t>
      </w:r>
      <w:r w:rsidR="00D77C36" w:rsidRPr="00E31B4E">
        <w:rPr>
          <w:rFonts w:asciiTheme="majorHAnsi" w:hAnsiTheme="majorHAnsi"/>
          <w:sz w:val="24"/>
          <w:szCs w:val="24"/>
        </w:rPr>
        <w:t xml:space="preserve">) and duration of a single ‘continuous’ event (total oral exposure time in </w:t>
      </w:r>
      <w:r w:rsidRPr="00E31B4E">
        <w:rPr>
          <w:rFonts w:asciiTheme="majorHAnsi" w:hAnsiTheme="majorHAnsi"/>
          <w:sz w:val="24"/>
          <w:szCs w:val="24"/>
        </w:rPr>
        <w:t>minutes</w:t>
      </w:r>
      <w:r w:rsidR="00D77C36" w:rsidRPr="00E31B4E">
        <w:rPr>
          <w:rFonts w:asciiTheme="majorHAnsi" w:hAnsiTheme="majorHAnsi"/>
          <w:sz w:val="24"/>
          <w:szCs w:val="24"/>
        </w:rPr>
        <w:t>)</w:t>
      </w:r>
      <w:r w:rsidR="00101E71" w:rsidRPr="00E31B4E">
        <w:rPr>
          <w:rFonts w:asciiTheme="majorHAnsi" w:hAnsiTheme="majorHAnsi"/>
          <w:sz w:val="24"/>
          <w:szCs w:val="24"/>
        </w:rPr>
        <w:t>.</w:t>
      </w:r>
      <w:r w:rsidR="002171C3" w:rsidRPr="00E31B4E">
        <w:rPr>
          <w:rFonts w:asciiTheme="majorHAnsi" w:hAnsiTheme="majorHAnsi"/>
          <w:sz w:val="24"/>
          <w:szCs w:val="24"/>
        </w:rPr>
        <w:t xml:space="preserve"> </w:t>
      </w:r>
      <w:r w:rsidR="00101E71" w:rsidRPr="00E31B4E">
        <w:rPr>
          <w:rFonts w:asciiTheme="majorHAnsi" w:hAnsiTheme="majorHAnsi"/>
          <w:sz w:val="24"/>
          <w:szCs w:val="24"/>
        </w:rPr>
        <w:t xml:space="preserve">A number of eating parameters were derived from these coded parameters </w:t>
      </w:r>
      <w:r w:rsidR="00D77C36" w:rsidRPr="00E31B4E">
        <w:rPr>
          <w:rFonts w:asciiTheme="majorHAnsi" w:hAnsiTheme="majorHAnsi"/>
          <w:sz w:val="24"/>
          <w:szCs w:val="24"/>
        </w:rPr>
        <w:t xml:space="preserve">based on a previously published approach </w:t>
      </w:r>
      <w:r w:rsidR="003B4BC6">
        <w:rPr>
          <w:rFonts w:asciiTheme="majorHAnsi" w:hAnsiTheme="majorHAnsi"/>
          <w:sz w:val="24"/>
          <w:szCs w:val="24"/>
        </w:rPr>
        <w:fldChar w:fldCharType="begin">
          <w:fldData xml:space="preserve">PEVuZE5vdGU+PENpdGU+PEF1dGhvcj5Gb3JkZTwvQXV0aG9yPjxZZWFyPjIwMTM8L1llYXI+PFJl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=
</w:fldData>
        </w:fldChar>
      </w:r>
      <w:r w:rsidR="00070DF7">
        <w:rPr>
          <w:rFonts w:asciiTheme="majorHAnsi" w:hAnsiTheme="majorHAnsi"/>
          <w:sz w:val="24"/>
          <w:szCs w:val="24"/>
        </w:rPr>
        <w:instrText xml:space="preserve"> ADDIN EN.CITE </w:instrText>
      </w:r>
      <w:r w:rsidR="00070DF7">
        <w:rPr>
          <w:rFonts w:asciiTheme="majorHAnsi" w:hAnsiTheme="majorHAnsi"/>
          <w:sz w:val="24"/>
          <w:szCs w:val="24"/>
        </w:rPr>
        <w:fldChar w:fldCharType="begin">
          <w:fldData xml:space="preserve">PEVuZE5vdGU+PENpdGU+PEF1dGhvcj5Gb3JkZTwvQXV0aG9yPjxZZWFyPjIwMTM8L1llYXI+PFJl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=
</w:fldData>
        </w:fldChar>
      </w:r>
      <w:r w:rsidR="00070DF7">
        <w:rPr>
          <w:rFonts w:asciiTheme="majorHAnsi" w:hAnsiTheme="majorHAnsi"/>
          <w:sz w:val="24"/>
          <w:szCs w:val="24"/>
        </w:rPr>
        <w:instrText xml:space="preserve"> ADDIN EN.CITE.DATA </w:instrText>
      </w:r>
      <w:r w:rsidR="00070DF7">
        <w:rPr>
          <w:rFonts w:asciiTheme="majorHAnsi" w:hAnsiTheme="majorHAnsi"/>
          <w:sz w:val="24"/>
          <w:szCs w:val="24"/>
        </w:rPr>
      </w:r>
      <w:r w:rsidR="00070DF7">
        <w:rPr>
          <w:rFonts w:asciiTheme="majorHAnsi" w:hAnsiTheme="majorHAnsi"/>
          <w:sz w:val="24"/>
          <w:szCs w:val="24"/>
        </w:rPr>
        <w:fldChar w:fldCharType="end"/>
      </w:r>
      <w:r w:rsidR="003B4BC6">
        <w:rPr>
          <w:rFonts w:asciiTheme="majorHAnsi" w:hAnsiTheme="majorHAnsi"/>
          <w:sz w:val="24"/>
          <w:szCs w:val="24"/>
        </w:rPr>
      </w:r>
      <w:r w:rsidR="003B4BC6">
        <w:rPr>
          <w:rFonts w:asciiTheme="majorHAnsi" w:hAnsiTheme="majorHAnsi"/>
          <w:sz w:val="24"/>
          <w:szCs w:val="24"/>
        </w:rPr>
        <w:fldChar w:fldCharType="separate"/>
      </w:r>
      <w:r w:rsidR="004C5910">
        <w:rPr>
          <w:rFonts w:asciiTheme="majorHAnsi" w:hAnsiTheme="majorHAnsi"/>
          <w:noProof/>
          <w:sz w:val="24"/>
          <w:szCs w:val="24"/>
        </w:rPr>
        <w:t>[11, 12, 18, 43]</w:t>
      </w:r>
      <w:r w:rsidR="003B4BC6">
        <w:rPr>
          <w:rFonts w:asciiTheme="majorHAnsi" w:hAnsiTheme="majorHAnsi"/>
          <w:sz w:val="24"/>
          <w:szCs w:val="24"/>
        </w:rPr>
        <w:fldChar w:fldCharType="end"/>
      </w:r>
      <w:r w:rsidR="003B4BC6">
        <w:rPr>
          <w:rFonts w:asciiTheme="majorHAnsi" w:hAnsiTheme="majorHAnsi"/>
          <w:sz w:val="24"/>
          <w:szCs w:val="24"/>
        </w:rPr>
        <w:t xml:space="preserve">. </w:t>
      </w:r>
      <w:r w:rsidRPr="00E31B4E">
        <w:rPr>
          <w:rFonts w:asciiTheme="majorHAnsi" w:hAnsiTheme="majorHAnsi"/>
          <w:sz w:val="24"/>
          <w:szCs w:val="24"/>
        </w:rPr>
        <w:t xml:space="preserve">Total oral </w:t>
      </w:r>
      <w:r w:rsidR="00716E32" w:rsidRPr="00E31B4E">
        <w:rPr>
          <w:rFonts w:asciiTheme="majorHAnsi" w:hAnsiTheme="majorHAnsi"/>
          <w:sz w:val="24"/>
          <w:szCs w:val="24"/>
        </w:rPr>
        <w:t xml:space="preserve">exposure time (minutes) was calculated as </w:t>
      </w:r>
      <w:r w:rsidR="00387D30" w:rsidRPr="00E31B4E">
        <w:rPr>
          <w:rFonts w:asciiTheme="majorHAnsi" w:hAnsiTheme="majorHAnsi"/>
          <w:sz w:val="24"/>
          <w:szCs w:val="24"/>
        </w:rPr>
        <w:t>the cumulat</w:t>
      </w:r>
      <w:r w:rsidR="00531D7B">
        <w:rPr>
          <w:rFonts w:asciiTheme="majorHAnsi" w:hAnsiTheme="majorHAnsi"/>
          <w:sz w:val="24"/>
          <w:szCs w:val="24"/>
        </w:rPr>
        <w:t>ive</w:t>
      </w:r>
      <w:r w:rsidR="00387D30" w:rsidRPr="00E31B4E">
        <w:rPr>
          <w:rFonts w:asciiTheme="majorHAnsi" w:hAnsiTheme="majorHAnsi"/>
          <w:sz w:val="24"/>
          <w:szCs w:val="24"/>
        </w:rPr>
        <w:t xml:space="preserve"> time food spent in mouth be</w:t>
      </w:r>
      <w:r w:rsidR="007A0FB4" w:rsidRPr="00E31B4E">
        <w:rPr>
          <w:rFonts w:asciiTheme="majorHAnsi" w:hAnsiTheme="majorHAnsi"/>
          <w:sz w:val="24"/>
          <w:szCs w:val="24"/>
        </w:rPr>
        <w:t xml:space="preserve">tween the bite and the swallow throughout the meal. Total oral exposure time was then divided by the total number of bites, to derive the average oral exposure time </w:t>
      </w:r>
      <w:r w:rsidR="00821B17" w:rsidRPr="00821B17">
        <w:rPr>
          <w:rFonts w:asciiTheme="majorHAnsi" w:hAnsiTheme="majorHAnsi"/>
          <w:sz w:val="24"/>
          <w:szCs w:val="24"/>
        </w:rPr>
        <w:t>per</w:t>
      </w:r>
      <w:r w:rsidR="00FC35E7" w:rsidRPr="00E31B4E">
        <w:rPr>
          <w:rFonts w:asciiTheme="majorHAnsi" w:hAnsiTheme="majorHAnsi"/>
          <w:sz w:val="24"/>
          <w:szCs w:val="24"/>
        </w:rPr>
        <w:t xml:space="preserve"> bite (seconds). </w:t>
      </w:r>
      <w:r w:rsidR="007A0FB4" w:rsidRPr="00E31B4E">
        <w:rPr>
          <w:rFonts w:asciiTheme="majorHAnsi" w:hAnsiTheme="majorHAnsi"/>
          <w:sz w:val="24"/>
          <w:szCs w:val="24"/>
        </w:rPr>
        <w:t xml:space="preserve">Average eating rate was calculated by dividing the grams consumed by the total oral exposure time (g/min). Average bite size was calculated by dividing total number of grams consumed by the total number of bites (g/bite). </w:t>
      </w:r>
      <w:r w:rsidR="009D263A" w:rsidRPr="00E31B4E">
        <w:rPr>
          <w:rFonts w:asciiTheme="majorHAnsi" w:hAnsiTheme="majorHAnsi"/>
          <w:sz w:val="24"/>
          <w:szCs w:val="24"/>
        </w:rPr>
        <w:t>Total number of chews were divided by</w:t>
      </w:r>
      <w:r w:rsidR="003755AE" w:rsidRPr="00E31B4E">
        <w:rPr>
          <w:rFonts w:asciiTheme="majorHAnsi" w:hAnsiTheme="majorHAnsi"/>
          <w:sz w:val="24"/>
          <w:szCs w:val="24"/>
        </w:rPr>
        <w:t xml:space="preserve"> the </w:t>
      </w:r>
      <w:r w:rsidR="009D263A" w:rsidRPr="00E31B4E">
        <w:rPr>
          <w:rFonts w:asciiTheme="majorHAnsi" w:hAnsiTheme="majorHAnsi"/>
          <w:sz w:val="24"/>
          <w:szCs w:val="24"/>
        </w:rPr>
        <w:t xml:space="preserve">total </w:t>
      </w:r>
      <w:r w:rsidR="007C7EF4">
        <w:rPr>
          <w:rFonts w:asciiTheme="majorHAnsi" w:hAnsiTheme="majorHAnsi"/>
          <w:sz w:val="24"/>
          <w:szCs w:val="24"/>
        </w:rPr>
        <w:t>weight</w:t>
      </w:r>
      <w:r w:rsidR="009D263A" w:rsidRPr="00E31B4E">
        <w:rPr>
          <w:rFonts w:asciiTheme="majorHAnsi" w:hAnsiTheme="majorHAnsi"/>
          <w:sz w:val="24"/>
          <w:szCs w:val="24"/>
        </w:rPr>
        <w:t xml:space="preserve"> of </w:t>
      </w:r>
      <w:r w:rsidR="00EA12AF" w:rsidRPr="00E31B4E">
        <w:rPr>
          <w:rFonts w:asciiTheme="majorHAnsi" w:hAnsiTheme="majorHAnsi"/>
          <w:sz w:val="24"/>
          <w:szCs w:val="24"/>
        </w:rPr>
        <w:t>food consumed (grams)</w:t>
      </w:r>
      <w:r w:rsidR="009D263A" w:rsidRPr="00E31B4E">
        <w:rPr>
          <w:rFonts w:asciiTheme="majorHAnsi" w:hAnsiTheme="majorHAnsi"/>
          <w:sz w:val="24"/>
          <w:szCs w:val="24"/>
        </w:rPr>
        <w:t xml:space="preserve"> to derive the average number of chews </w:t>
      </w:r>
      <w:r w:rsidR="00821B17" w:rsidRPr="00821B17">
        <w:rPr>
          <w:rFonts w:asciiTheme="majorHAnsi" w:hAnsiTheme="majorHAnsi"/>
          <w:sz w:val="24"/>
          <w:szCs w:val="24"/>
        </w:rPr>
        <w:t>per</w:t>
      </w:r>
      <w:r w:rsidR="009D263A" w:rsidRPr="00E31B4E">
        <w:rPr>
          <w:rFonts w:asciiTheme="majorHAnsi" w:hAnsiTheme="majorHAnsi"/>
          <w:sz w:val="24"/>
          <w:szCs w:val="24"/>
        </w:rPr>
        <w:t xml:space="preserve"> gram. </w:t>
      </w:r>
      <w:r w:rsidR="00934E4F" w:rsidRPr="00E31B4E">
        <w:rPr>
          <w:rFonts w:asciiTheme="majorHAnsi" w:hAnsiTheme="majorHAnsi"/>
          <w:sz w:val="24"/>
          <w:szCs w:val="24"/>
        </w:rPr>
        <w:t xml:space="preserve">Total oral exposure time was divided by the total lunch duration and multiplied by 100, to derive </w:t>
      </w:r>
      <w:r w:rsidR="007C7EF4">
        <w:rPr>
          <w:rFonts w:asciiTheme="majorHAnsi" w:hAnsiTheme="majorHAnsi"/>
          <w:sz w:val="24"/>
          <w:szCs w:val="24"/>
        </w:rPr>
        <w:t xml:space="preserve">a </w:t>
      </w:r>
      <w:r w:rsidR="00A4106A" w:rsidRPr="00E31B4E">
        <w:rPr>
          <w:rFonts w:asciiTheme="majorHAnsi" w:hAnsiTheme="majorHAnsi"/>
          <w:sz w:val="24"/>
          <w:szCs w:val="24"/>
        </w:rPr>
        <w:t>per</w:t>
      </w:r>
      <w:r w:rsidR="00934E4F" w:rsidRPr="00E31B4E">
        <w:rPr>
          <w:rFonts w:asciiTheme="majorHAnsi" w:hAnsiTheme="majorHAnsi"/>
          <w:sz w:val="24"/>
          <w:szCs w:val="24"/>
        </w:rPr>
        <w:t xml:space="preserve">centage of </w:t>
      </w:r>
      <w:r w:rsidR="007C7EF4">
        <w:rPr>
          <w:rFonts w:asciiTheme="majorHAnsi" w:hAnsiTheme="majorHAnsi"/>
          <w:sz w:val="24"/>
          <w:szCs w:val="24"/>
        </w:rPr>
        <w:t xml:space="preserve">the </w:t>
      </w:r>
      <w:r w:rsidR="00934E4F" w:rsidRPr="00E31B4E">
        <w:rPr>
          <w:rFonts w:asciiTheme="majorHAnsi" w:hAnsiTheme="majorHAnsi"/>
          <w:sz w:val="24"/>
          <w:szCs w:val="24"/>
        </w:rPr>
        <w:t xml:space="preserve">time that </w:t>
      </w:r>
      <w:r w:rsidR="007C7EF4">
        <w:rPr>
          <w:rFonts w:asciiTheme="majorHAnsi" w:hAnsiTheme="majorHAnsi"/>
          <w:sz w:val="24"/>
          <w:szCs w:val="24"/>
        </w:rPr>
        <w:t xml:space="preserve">each </w:t>
      </w:r>
      <w:r w:rsidR="00934E4F" w:rsidRPr="00E31B4E">
        <w:rPr>
          <w:rFonts w:asciiTheme="majorHAnsi" w:hAnsiTheme="majorHAnsi"/>
          <w:sz w:val="24"/>
          <w:szCs w:val="24"/>
        </w:rPr>
        <w:t xml:space="preserve">child spent actively </w:t>
      </w:r>
      <w:r w:rsidR="001E3279" w:rsidRPr="00E31B4E">
        <w:rPr>
          <w:rFonts w:asciiTheme="majorHAnsi" w:hAnsiTheme="majorHAnsi"/>
          <w:sz w:val="24"/>
          <w:szCs w:val="24"/>
        </w:rPr>
        <w:t>consuming food,</w:t>
      </w:r>
      <w:r w:rsidR="00934E4F" w:rsidRPr="00E31B4E">
        <w:rPr>
          <w:rFonts w:asciiTheme="majorHAnsi" w:hAnsiTheme="majorHAnsi"/>
          <w:sz w:val="24"/>
          <w:szCs w:val="24"/>
        </w:rPr>
        <w:t xml:space="preserve"> in proportion to the total duration of their meal</w:t>
      </w:r>
      <w:r w:rsidR="00A70D77" w:rsidRPr="00E31B4E">
        <w:rPr>
          <w:rFonts w:asciiTheme="majorHAnsi" w:hAnsiTheme="majorHAnsi"/>
          <w:sz w:val="24"/>
          <w:szCs w:val="24"/>
        </w:rPr>
        <w:t xml:space="preserve"> </w:t>
      </w:r>
      <w:r w:rsidR="00A70D77" w:rsidRPr="00E31B4E">
        <w:rPr>
          <w:rFonts w:asciiTheme="majorHAnsi" w:hAnsiTheme="majorHAnsi"/>
          <w:sz w:val="24"/>
          <w:szCs w:val="24"/>
        </w:rPr>
        <w:fldChar w:fldCharType="begin"/>
      </w:r>
      <w:r w:rsidR="00070DF7">
        <w:rPr>
          <w:rFonts w:asciiTheme="majorHAnsi" w:hAnsiTheme="majorHAnsi"/>
          <w:sz w:val="24"/>
          <w:szCs w:val="24"/>
        </w:rPr>
        <w:instrText xml:space="preserve"> ADDIN EN.CITE &lt;EndNote&gt;&lt;Cite&gt;&lt;Author&gt;Klesges&lt;/Author&gt;&lt;Year&gt;1983&lt;/Year&gt;&lt;RecNum&gt;3759&lt;/RecNum&gt;&lt;DisplayText&gt;[44]&lt;/DisplayText&gt;&lt;record&gt;&lt;rec-number&gt;3759&lt;/rec-number&gt;&lt;foreign-keys&gt;&lt;key app="EN" db-id="0f2e9sdeazdvrherf235awvfaa0t9w0xweez" timestamp="1481870773"&gt;3759&lt;/key&gt;&lt;/foreign-keys&gt;&lt;ref-type name="Journal Article"&gt;17&lt;/ref-type&gt;&lt;contributors&gt;&lt;authors&gt;&lt;author&gt;Klesges, Robert C&lt;/author&gt;&lt;author&gt;Coates, Thomas J&lt;/author&gt;&lt;author&gt;Brown, Guendoline&lt;/author&gt;&lt;author&gt;Sturgeon‐Tillisch, Janet&lt;/author&gt;&lt;author&gt;Moldenhauer‐Klesges, Lisa M&lt;/author&gt;&lt;author&gt;Holzer, Barbara&lt;/author&gt;&lt;author&gt;Woolfrey, Joan&lt;/author&gt;&lt;author&gt;Vollmer, Jim&lt;/author&gt;&lt;/authors&gt;&lt;/contributors&gt;&lt;titles&gt;&lt;title&gt;Parental influences on children&amp;apos;s eating behavior and relative weight&lt;/title&gt;&lt;secondary-title&gt;Journal of Applied Behavior Analysis&lt;/secondary-title&gt;&lt;/titles&gt;&lt;periodical&gt;&lt;full-title&gt;J Appl Behav Anal&lt;/full-title&gt;&lt;abbr-1&gt;Journal of applied behavior analysis&lt;/abbr-1&gt;&lt;/periodical&gt;&lt;pages&gt;371-378&lt;/pages&gt;&lt;volume&gt;16&lt;/volume&gt;&lt;number&gt;4&lt;/number&gt;&lt;dates&gt;&lt;year&gt;1983&lt;/year&gt;&lt;/dates&gt;&lt;isbn&gt;1938-3703&lt;/isbn&gt;&lt;urls&gt;&lt;/urls&gt;&lt;/record&gt;&lt;/Cite&gt;&lt;/EndNote&gt;</w:instrText>
      </w:r>
      <w:r w:rsidR="00A70D77" w:rsidRPr="00E31B4E">
        <w:rPr>
          <w:rFonts w:asciiTheme="majorHAnsi" w:hAnsiTheme="majorHAnsi"/>
          <w:sz w:val="24"/>
          <w:szCs w:val="24"/>
        </w:rPr>
        <w:fldChar w:fldCharType="separate"/>
      </w:r>
      <w:r w:rsidR="004C5910">
        <w:rPr>
          <w:rFonts w:asciiTheme="majorHAnsi" w:hAnsiTheme="majorHAnsi"/>
          <w:noProof/>
          <w:sz w:val="24"/>
          <w:szCs w:val="24"/>
        </w:rPr>
        <w:t>[44]</w:t>
      </w:r>
      <w:r w:rsidR="00A70D77" w:rsidRPr="00E31B4E">
        <w:rPr>
          <w:rFonts w:asciiTheme="majorHAnsi" w:hAnsiTheme="majorHAnsi"/>
          <w:sz w:val="24"/>
          <w:szCs w:val="24"/>
        </w:rPr>
        <w:fldChar w:fldCharType="end"/>
      </w:r>
      <w:r w:rsidR="00934E4F" w:rsidRPr="00E31B4E">
        <w:rPr>
          <w:rFonts w:asciiTheme="majorHAnsi" w:hAnsiTheme="majorHAnsi"/>
          <w:sz w:val="24"/>
          <w:szCs w:val="24"/>
        </w:rPr>
        <w:t>.</w:t>
      </w:r>
      <w:r w:rsidR="00A70D77" w:rsidRPr="00E31B4E">
        <w:rPr>
          <w:rFonts w:asciiTheme="majorHAnsi" w:eastAsiaTheme="minorEastAsia" w:hAnsiTheme="majorHAnsi"/>
          <w:sz w:val="24"/>
          <w:szCs w:val="24"/>
        </w:rPr>
        <w:t xml:space="preserve"> </w:t>
      </w:r>
      <w:r w:rsidR="00101E71" w:rsidRPr="00E31B4E">
        <w:rPr>
          <w:rFonts w:asciiTheme="majorHAnsi" w:eastAsiaTheme="minorEastAsia" w:hAnsiTheme="majorHAnsi"/>
          <w:sz w:val="24"/>
          <w:szCs w:val="24"/>
        </w:rPr>
        <w:t xml:space="preserve">This </w:t>
      </w:r>
      <w:r w:rsidR="009D263A" w:rsidRPr="00E31B4E">
        <w:rPr>
          <w:rFonts w:asciiTheme="majorHAnsi" w:eastAsiaTheme="minorEastAsia" w:hAnsiTheme="majorHAnsi"/>
          <w:sz w:val="24"/>
          <w:szCs w:val="24"/>
        </w:rPr>
        <w:t xml:space="preserve">measure </w:t>
      </w:r>
      <w:r w:rsidR="00934E4F" w:rsidRPr="00E31B4E">
        <w:rPr>
          <w:rFonts w:asciiTheme="majorHAnsi" w:eastAsiaTheme="minorEastAsia" w:hAnsiTheme="majorHAnsi"/>
          <w:sz w:val="24"/>
          <w:szCs w:val="24"/>
        </w:rPr>
        <w:t>provides information about</w:t>
      </w:r>
      <w:r w:rsidR="00101E71" w:rsidRPr="00E31B4E">
        <w:rPr>
          <w:rFonts w:asciiTheme="majorHAnsi" w:eastAsiaTheme="minorEastAsia" w:hAnsiTheme="majorHAnsi"/>
          <w:sz w:val="24"/>
          <w:szCs w:val="24"/>
        </w:rPr>
        <w:t xml:space="preserve"> the length of pauses between bites, </w:t>
      </w:r>
      <w:r w:rsidR="000813E3" w:rsidRPr="00E31B4E">
        <w:rPr>
          <w:rFonts w:asciiTheme="majorHAnsi" w:eastAsiaTheme="minorEastAsia" w:hAnsiTheme="majorHAnsi"/>
          <w:sz w:val="24"/>
          <w:szCs w:val="24"/>
        </w:rPr>
        <w:t xml:space="preserve">to </w:t>
      </w:r>
      <w:r w:rsidR="000813E3" w:rsidRPr="00E31B4E">
        <w:rPr>
          <w:rFonts w:asciiTheme="majorHAnsi" w:eastAsiaTheme="minorEastAsia" w:hAnsiTheme="majorHAnsi"/>
          <w:sz w:val="24"/>
          <w:szCs w:val="24"/>
        </w:rPr>
        <w:lastRenderedPageBreak/>
        <w:t xml:space="preserve">distinguish </w:t>
      </w:r>
      <w:r w:rsidR="00101E71" w:rsidRPr="00E31B4E">
        <w:rPr>
          <w:rFonts w:asciiTheme="majorHAnsi" w:eastAsiaTheme="minorEastAsia" w:hAnsiTheme="majorHAnsi"/>
          <w:sz w:val="24"/>
          <w:szCs w:val="24"/>
        </w:rPr>
        <w:t xml:space="preserve">between </w:t>
      </w:r>
      <w:r w:rsidR="000813E3" w:rsidRPr="00E31B4E">
        <w:rPr>
          <w:rFonts w:asciiTheme="majorHAnsi" w:eastAsiaTheme="minorEastAsia" w:hAnsiTheme="majorHAnsi"/>
          <w:sz w:val="24"/>
          <w:szCs w:val="24"/>
        </w:rPr>
        <w:t xml:space="preserve">children </w:t>
      </w:r>
      <w:r w:rsidR="00101E71" w:rsidRPr="00E31B4E">
        <w:rPr>
          <w:rFonts w:asciiTheme="majorHAnsi" w:eastAsiaTheme="minorEastAsia" w:hAnsiTheme="majorHAnsi"/>
          <w:sz w:val="24"/>
          <w:szCs w:val="24"/>
        </w:rPr>
        <w:t xml:space="preserve">who ate </w:t>
      </w:r>
      <w:r w:rsidR="000813E3" w:rsidRPr="00E31B4E">
        <w:rPr>
          <w:rFonts w:asciiTheme="majorHAnsi" w:eastAsiaTheme="minorEastAsia" w:hAnsiTheme="majorHAnsi"/>
          <w:sz w:val="24"/>
          <w:szCs w:val="24"/>
        </w:rPr>
        <w:t>continuously</w:t>
      </w:r>
      <w:r w:rsidR="00623578" w:rsidRPr="00E31B4E">
        <w:rPr>
          <w:rFonts w:asciiTheme="majorHAnsi" w:eastAsiaTheme="minorEastAsia" w:hAnsiTheme="majorHAnsi"/>
          <w:sz w:val="24"/>
          <w:szCs w:val="24"/>
        </w:rPr>
        <w:t xml:space="preserve"> from</w:t>
      </w:r>
      <w:r w:rsidR="000813E3" w:rsidRPr="00E31B4E">
        <w:rPr>
          <w:rFonts w:asciiTheme="majorHAnsi" w:eastAsiaTheme="minorEastAsia" w:hAnsiTheme="majorHAnsi"/>
          <w:sz w:val="24"/>
          <w:szCs w:val="24"/>
        </w:rPr>
        <w:t xml:space="preserve"> those </w:t>
      </w:r>
      <w:r w:rsidR="00101E71" w:rsidRPr="00E31B4E">
        <w:rPr>
          <w:rFonts w:asciiTheme="majorHAnsi" w:eastAsiaTheme="minorEastAsia" w:hAnsiTheme="majorHAnsi"/>
          <w:sz w:val="24"/>
          <w:szCs w:val="24"/>
        </w:rPr>
        <w:t xml:space="preserve">taking breaks </w:t>
      </w:r>
      <w:r w:rsidR="000813E3" w:rsidRPr="00E31B4E">
        <w:rPr>
          <w:rFonts w:asciiTheme="majorHAnsi" w:eastAsiaTheme="minorEastAsia" w:hAnsiTheme="majorHAnsi"/>
          <w:sz w:val="24"/>
          <w:szCs w:val="24"/>
        </w:rPr>
        <w:t>between eating bouts</w:t>
      </w:r>
      <w:r w:rsidR="009D263A" w:rsidRPr="00E31B4E">
        <w:rPr>
          <w:rFonts w:asciiTheme="majorHAnsi" w:eastAsiaTheme="minorEastAsia" w:hAnsiTheme="majorHAnsi"/>
          <w:sz w:val="24"/>
          <w:szCs w:val="24"/>
        </w:rPr>
        <w:t>.</w:t>
      </w:r>
      <w:r w:rsidR="000813E3" w:rsidRPr="00E31B4E">
        <w:rPr>
          <w:rFonts w:asciiTheme="majorHAnsi" w:eastAsiaTheme="minorEastAsia" w:hAnsiTheme="majorHAnsi"/>
          <w:sz w:val="24"/>
          <w:szCs w:val="24"/>
        </w:rPr>
        <w:t xml:space="preserve"> </w:t>
      </w:r>
      <w:r w:rsidR="00FC35E7" w:rsidRPr="00E31B4E">
        <w:rPr>
          <w:rFonts w:asciiTheme="majorHAnsi" w:eastAsiaTheme="minorEastAsia" w:hAnsiTheme="majorHAnsi"/>
          <w:sz w:val="24"/>
          <w:szCs w:val="24"/>
        </w:rPr>
        <w:t>V</w:t>
      </w:r>
      <w:r w:rsidR="0054304D" w:rsidRPr="00E31B4E">
        <w:rPr>
          <w:rFonts w:asciiTheme="majorHAnsi" w:eastAsiaTheme="minorEastAsia" w:hAnsiTheme="majorHAnsi"/>
          <w:sz w:val="24"/>
          <w:szCs w:val="24"/>
        </w:rPr>
        <w:t>alues closer to 100% indicate</w:t>
      </w:r>
      <w:r w:rsidR="00623578" w:rsidRPr="00E31B4E">
        <w:rPr>
          <w:rFonts w:asciiTheme="majorHAnsi" w:eastAsiaTheme="minorEastAsia" w:hAnsiTheme="majorHAnsi"/>
          <w:sz w:val="24"/>
          <w:szCs w:val="24"/>
        </w:rPr>
        <w:t xml:space="preserve"> that children spent </w:t>
      </w:r>
      <w:r w:rsidR="00E645AD">
        <w:rPr>
          <w:rFonts w:asciiTheme="majorHAnsi" w:eastAsiaTheme="minorEastAsia" w:hAnsiTheme="majorHAnsi"/>
          <w:sz w:val="24"/>
          <w:szCs w:val="24"/>
        </w:rPr>
        <w:t xml:space="preserve">a </w:t>
      </w:r>
      <w:r w:rsidR="0054304D" w:rsidRPr="00E31B4E">
        <w:rPr>
          <w:rFonts w:asciiTheme="majorHAnsi" w:eastAsiaTheme="minorEastAsia" w:hAnsiTheme="majorHAnsi"/>
          <w:sz w:val="24"/>
          <w:szCs w:val="24"/>
        </w:rPr>
        <w:t xml:space="preserve">higher </w:t>
      </w:r>
      <w:r w:rsidR="00A4106A" w:rsidRPr="00E31B4E">
        <w:rPr>
          <w:rFonts w:asciiTheme="majorHAnsi" w:eastAsiaTheme="minorEastAsia" w:hAnsiTheme="majorHAnsi"/>
          <w:sz w:val="24"/>
          <w:szCs w:val="24"/>
        </w:rPr>
        <w:t>per</w:t>
      </w:r>
      <w:r w:rsidR="0054304D" w:rsidRPr="00E31B4E">
        <w:rPr>
          <w:rFonts w:asciiTheme="majorHAnsi" w:eastAsiaTheme="minorEastAsia" w:hAnsiTheme="majorHAnsi"/>
          <w:sz w:val="24"/>
          <w:szCs w:val="24"/>
        </w:rPr>
        <w:t>centage</w:t>
      </w:r>
      <w:r w:rsidR="00623578" w:rsidRPr="00E31B4E">
        <w:rPr>
          <w:rFonts w:asciiTheme="majorHAnsi" w:eastAsiaTheme="minorEastAsia" w:hAnsiTheme="majorHAnsi"/>
          <w:sz w:val="24"/>
          <w:szCs w:val="24"/>
        </w:rPr>
        <w:t xml:space="preserve"> of time eating, and </w:t>
      </w:r>
      <w:r w:rsidR="0054304D" w:rsidRPr="00E31B4E">
        <w:rPr>
          <w:rFonts w:asciiTheme="majorHAnsi" w:eastAsiaTheme="minorEastAsia" w:hAnsiTheme="majorHAnsi"/>
          <w:sz w:val="24"/>
          <w:szCs w:val="24"/>
        </w:rPr>
        <w:t xml:space="preserve">values closer to 0% indicate that children </w:t>
      </w:r>
      <w:r w:rsidR="000813E3" w:rsidRPr="00E31B4E">
        <w:rPr>
          <w:rFonts w:asciiTheme="majorHAnsi" w:eastAsiaTheme="minorEastAsia" w:hAnsiTheme="majorHAnsi"/>
          <w:sz w:val="24"/>
          <w:szCs w:val="24"/>
        </w:rPr>
        <w:t xml:space="preserve">spent </w:t>
      </w:r>
      <w:r w:rsidR="00531D7B">
        <w:rPr>
          <w:rFonts w:asciiTheme="majorHAnsi" w:eastAsiaTheme="minorEastAsia" w:hAnsiTheme="majorHAnsi"/>
          <w:sz w:val="24"/>
          <w:szCs w:val="24"/>
        </w:rPr>
        <w:t>less time actively eating relative to the amount of time spent in the room</w:t>
      </w:r>
      <w:r w:rsidR="00F55079" w:rsidRPr="00E31B4E">
        <w:rPr>
          <w:rFonts w:asciiTheme="majorHAnsi" w:eastAsiaTheme="minorEastAsia" w:hAnsiTheme="majorHAnsi"/>
          <w:sz w:val="24"/>
          <w:szCs w:val="24"/>
        </w:rPr>
        <w:t>.</w:t>
      </w:r>
      <w:r w:rsidR="009D263A" w:rsidRPr="00E31B4E">
        <w:rPr>
          <w:rFonts w:asciiTheme="majorHAnsi" w:eastAsiaTheme="minorEastAsia" w:hAnsiTheme="majorHAnsi"/>
          <w:sz w:val="24"/>
          <w:szCs w:val="24"/>
        </w:rPr>
        <w:t xml:space="preserve"> </w:t>
      </w:r>
      <w:r w:rsidR="00831737">
        <w:rPr>
          <w:rFonts w:asciiTheme="majorHAnsi" w:eastAsiaTheme="minorEastAsia" w:hAnsiTheme="majorHAnsi"/>
          <w:sz w:val="24"/>
          <w:szCs w:val="24"/>
        </w:rPr>
        <w:t xml:space="preserve">An example of the coding scheme used to derive </w:t>
      </w:r>
      <w:r w:rsidR="00070DF7">
        <w:rPr>
          <w:rFonts w:asciiTheme="majorHAnsi" w:eastAsiaTheme="minorEastAsia" w:hAnsiTheme="majorHAnsi"/>
          <w:sz w:val="24"/>
          <w:szCs w:val="24"/>
        </w:rPr>
        <w:t xml:space="preserve">the main behavioural outcomes </w:t>
      </w:r>
      <w:r w:rsidR="007C7EF4">
        <w:rPr>
          <w:rFonts w:asciiTheme="majorHAnsi" w:eastAsiaTheme="minorEastAsia" w:hAnsiTheme="majorHAnsi"/>
          <w:sz w:val="24"/>
          <w:szCs w:val="24"/>
        </w:rPr>
        <w:t>is shown in a previous publication (</w:t>
      </w:r>
      <w:r w:rsidR="00E60C79">
        <w:rPr>
          <w:rFonts w:asciiTheme="majorHAnsi" w:eastAsiaTheme="minorEastAsia" w:hAnsiTheme="majorHAnsi"/>
          <w:sz w:val="24"/>
          <w:szCs w:val="24"/>
        </w:rPr>
        <w:t xml:space="preserve">Figure 1 </w:t>
      </w:r>
      <w:r w:rsidR="00551D44">
        <w:rPr>
          <w:rFonts w:asciiTheme="majorHAnsi" w:eastAsiaTheme="minorEastAsia" w:hAnsiTheme="majorHAnsi"/>
          <w:sz w:val="24"/>
          <w:szCs w:val="24"/>
        </w:rPr>
        <w:t>from</w:t>
      </w:r>
      <w:r w:rsidR="003A2227">
        <w:rPr>
          <w:rFonts w:asciiTheme="majorHAnsi" w:eastAsiaTheme="minorEastAsia" w:hAnsiTheme="majorHAnsi"/>
          <w:sz w:val="24"/>
          <w:szCs w:val="24"/>
        </w:rPr>
        <w:t xml:space="preserve"> Forde et al., 2013a</w:t>
      </w:r>
      <w:r w:rsidR="007C7EF4">
        <w:rPr>
          <w:rFonts w:asciiTheme="majorHAnsi" w:eastAsiaTheme="minorEastAsia" w:hAnsiTheme="majorHAnsi"/>
          <w:sz w:val="24"/>
          <w:szCs w:val="24"/>
        </w:rPr>
        <w:t>)</w:t>
      </w:r>
      <w:r w:rsidR="00070DF7">
        <w:rPr>
          <w:rFonts w:asciiTheme="majorHAnsi" w:eastAsiaTheme="minorEastAsia" w:hAnsiTheme="majorHAnsi"/>
          <w:sz w:val="24"/>
          <w:szCs w:val="24"/>
        </w:rPr>
        <w:t xml:space="preserve"> </w:t>
      </w:r>
      <w:r w:rsidR="00070DF7">
        <w:rPr>
          <w:rFonts w:asciiTheme="majorHAnsi" w:eastAsiaTheme="minorEastAsia" w:hAnsiTheme="majorHAnsi"/>
          <w:sz w:val="24"/>
          <w:szCs w:val="24"/>
        </w:rPr>
        <w:fldChar w:fldCharType="begin"/>
      </w:r>
      <w:r w:rsidR="00070DF7">
        <w:rPr>
          <w:rFonts w:asciiTheme="majorHAnsi" w:eastAsiaTheme="minorEastAsia" w:hAnsiTheme="majorHAnsi"/>
          <w:sz w:val="24"/>
          <w:szCs w:val="24"/>
        </w:rPr>
        <w:instrText xml:space="preserve"> ADDIN EN.CITE &lt;EndNote&gt;&lt;Cite&gt;&lt;Author&gt;Forde&lt;/Author&gt;&lt;Year&gt;2013&lt;/Year&gt;&lt;RecNum&gt;976&lt;/RecNum&gt;&lt;DisplayText&gt;[18]&lt;/DisplayText&gt;&lt;record&gt;&lt;rec-number&gt;976&lt;/rec-number&gt;&lt;foreign-keys&gt;&lt;key app="EN" db-id="0f2e9sdeazdvrherf235awvfaa0t9w0xweez" timestamp="1474947381"&gt;976&lt;/key&gt;&lt;key app="ENWeb" db-id=""&gt;0&lt;/key&gt;&lt;/foreign-keys&gt;&lt;ref-type name="Journal Article"&gt;17&lt;/ref-type&gt;&lt;contributors&gt;&lt;authors&gt;&lt;author&gt;Forde, C. G.&lt;/author&gt;&lt;author&gt;van Kuijk, N.&lt;/author&gt;&lt;author&gt;Thaler, T.&lt;/author&gt;&lt;author&gt;de Graaf, C.&lt;/author&gt;&lt;author&gt;Martin, N.&lt;/author&gt;&lt;/authors&gt;&lt;/contributors&gt;&lt;titles&gt;&lt;title&gt;Oral processing characteristics of solid savoury meal components, and relationship with food composition, sensory attributes and expected satiation&lt;/title&gt;&lt;secondary-title&gt;Appetite&lt;/secondary-title&gt;&lt;/titles&gt;&lt;periodical&gt;&lt;full-title&gt;Appetite&lt;/full-title&gt;&lt;abbr-1&gt;Appetite&lt;/abbr-1&gt;&lt;/periodical&gt;&lt;pages&gt;208-219&lt;/pages&gt;&lt;volume&gt;60&lt;/volume&gt;&lt;number&gt;0&lt;/number&gt;&lt;keywords&gt;&lt;keyword&gt;Oral processing behavior&lt;/keyword&gt;&lt;keyword&gt;Bite size&lt;/keyword&gt;&lt;keyword&gt;Eating rate&lt;/keyword&gt;&lt;keyword&gt;Food oral residence duration&lt;/keyword&gt;&lt;keyword&gt;Expected satiation&lt;/keyword&gt;&lt;/keywords&gt;&lt;dates&gt;&lt;year&gt;2013&lt;/year&gt;&lt;/dates&gt;&lt;isbn&gt;0195-6663&lt;/isbn&gt;&lt;urls&gt;&lt;related-urls&gt;&lt;url&gt;http://www.sciencedirect.com/science/article/pii/S0195666312003868&lt;/url&gt;&lt;/related-urls&gt;&lt;/urls&gt;&lt;electronic-resource-num&gt;http://dx.doi.org/10.1016/j.appet.2012.09.015&lt;/electronic-resource-num&gt;&lt;/record&gt;&lt;/Cite&gt;&lt;/EndNote&gt;</w:instrText>
      </w:r>
      <w:r w:rsidR="00070DF7">
        <w:rPr>
          <w:rFonts w:asciiTheme="majorHAnsi" w:eastAsiaTheme="minorEastAsia" w:hAnsiTheme="majorHAnsi"/>
          <w:sz w:val="24"/>
          <w:szCs w:val="24"/>
        </w:rPr>
        <w:fldChar w:fldCharType="separate"/>
      </w:r>
      <w:r w:rsidR="00070DF7">
        <w:rPr>
          <w:rFonts w:asciiTheme="majorHAnsi" w:eastAsiaTheme="minorEastAsia" w:hAnsiTheme="majorHAnsi"/>
          <w:noProof/>
          <w:sz w:val="24"/>
          <w:szCs w:val="24"/>
        </w:rPr>
        <w:t>[18]</w:t>
      </w:r>
      <w:r w:rsidR="00070DF7">
        <w:rPr>
          <w:rFonts w:asciiTheme="majorHAnsi" w:eastAsiaTheme="minorEastAsia" w:hAnsiTheme="majorHAnsi"/>
          <w:sz w:val="24"/>
          <w:szCs w:val="24"/>
        </w:rPr>
        <w:fldChar w:fldCharType="end"/>
      </w:r>
      <w:r w:rsidR="00070DF7">
        <w:rPr>
          <w:rFonts w:asciiTheme="majorHAnsi" w:eastAsiaTheme="minorEastAsia" w:hAnsiTheme="majorHAnsi"/>
          <w:sz w:val="24"/>
          <w:szCs w:val="24"/>
        </w:rPr>
        <w:t xml:space="preserve">. </w:t>
      </w:r>
      <w:r w:rsidR="00D77C36" w:rsidRPr="00E31B4E">
        <w:rPr>
          <w:rFonts w:asciiTheme="majorHAnsi" w:hAnsiTheme="majorHAnsi"/>
          <w:sz w:val="24"/>
          <w:szCs w:val="24"/>
        </w:rPr>
        <w:t>Behavioural video coding was comp</w:t>
      </w:r>
      <w:r w:rsidR="00E645AD">
        <w:rPr>
          <w:rFonts w:asciiTheme="majorHAnsi" w:hAnsiTheme="majorHAnsi"/>
          <w:sz w:val="24"/>
          <w:szCs w:val="24"/>
        </w:rPr>
        <w:t>leted by a single trained video-</w:t>
      </w:r>
      <w:r w:rsidR="00D77C36" w:rsidRPr="00E31B4E">
        <w:rPr>
          <w:rFonts w:asciiTheme="majorHAnsi" w:hAnsiTheme="majorHAnsi"/>
          <w:sz w:val="24"/>
          <w:szCs w:val="24"/>
        </w:rPr>
        <w:t>coder and</w:t>
      </w:r>
      <w:r w:rsidR="00E14CE1">
        <w:rPr>
          <w:rFonts w:asciiTheme="majorHAnsi" w:hAnsiTheme="majorHAnsi"/>
          <w:sz w:val="24"/>
          <w:szCs w:val="24"/>
        </w:rPr>
        <w:t xml:space="preserve"> 10% of all coded videos were</w:t>
      </w:r>
      <w:r w:rsidR="00D77C36" w:rsidRPr="00E31B4E">
        <w:rPr>
          <w:rFonts w:asciiTheme="majorHAnsi" w:hAnsiTheme="majorHAnsi"/>
          <w:sz w:val="24"/>
          <w:szCs w:val="24"/>
        </w:rPr>
        <w:t xml:space="preserve"> later blind-valida</w:t>
      </w:r>
      <w:r w:rsidR="00E645AD">
        <w:rPr>
          <w:rFonts w:asciiTheme="majorHAnsi" w:hAnsiTheme="majorHAnsi"/>
          <w:sz w:val="24"/>
          <w:szCs w:val="24"/>
        </w:rPr>
        <w:t>ted by the second trained video-</w:t>
      </w:r>
      <w:r w:rsidR="00D77C36" w:rsidRPr="00E31B4E">
        <w:rPr>
          <w:rFonts w:asciiTheme="majorHAnsi" w:hAnsiTheme="majorHAnsi"/>
          <w:sz w:val="24"/>
          <w:szCs w:val="24"/>
        </w:rPr>
        <w:t>coder through standard reliability measures</w:t>
      </w:r>
      <w:r w:rsidR="0040102F">
        <w:rPr>
          <w:rFonts w:asciiTheme="majorHAnsi" w:hAnsiTheme="majorHAnsi"/>
          <w:sz w:val="24"/>
          <w:szCs w:val="24"/>
        </w:rPr>
        <w:t>,</w:t>
      </w:r>
      <w:r w:rsidR="001452D7">
        <w:rPr>
          <w:rFonts w:asciiTheme="majorHAnsi" w:hAnsiTheme="majorHAnsi"/>
          <w:sz w:val="24"/>
          <w:szCs w:val="24"/>
        </w:rPr>
        <w:t xml:space="preserve"> to achieve an acceptable agreement (≥80%</w:t>
      </w:r>
      <w:r w:rsidR="00D77C36" w:rsidRPr="00E31B4E">
        <w:rPr>
          <w:rFonts w:asciiTheme="majorHAnsi" w:hAnsiTheme="majorHAnsi"/>
          <w:sz w:val="24"/>
          <w:szCs w:val="24"/>
        </w:rPr>
        <w:t>)</w:t>
      </w:r>
      <w:r w:rsidR="0040102F">
        <w:rPr>
          <w:rFonts w:asciiTheme="majorHAnsi" w:hAnsiTheme="majorHAnsi"/>
          <w:sz w:val="24"/>
          <w:szCs w:val="24"/>
        </w:rPr>
        <w:t xml:space="preserve"> on all ‘point events’ and the continuous (time in mouth) event</w:t>
      </w:r>
      <w:r w:rsidR="00F55079" w:rsidRPr="00E31B4E">
        <w:rPr>
          <w:rFonts w:asciiTheme="majorHAnsi" w:hAnsiTheme="majorHAnsi"/>
          <w:sz w:val="24"/>
          <w:szCs w:val="24"/>
        </w:rPr>
        <w:t>,</w:t>
      </w:r>
      <w:r w:rsidR="00D77C36" w:rsidRPr="00E31B4E">
        <w:rPr>
          <w:rFonts w:asciiTheme="majorHAnsi" w:hAnsiTheme="majorHAnsi"/>
          <w:sz w:val="24"/>
          <w:szCs w:val="24"/>
        </w:rPr>
        <w:t xml:space="preserve"> in line with </w:t>
      </w:r>
      <w:r w:rsidR="0040102F">
        <w:rPr>
          <w:rFonts w:asciiTheme="majorHAnsi" w:hAnsiTheme="majorHAnsi"/>
          <w:sz w:val="24"/>
          <w:szCs w:val="24"/>
        </w:rPr>
        <w:t xml:space="preserve">the </w:t>
      </w:r>
      <w:r w:rsidR="00D77C36" w:rsidRPr="00E31B4E">
        <w:rPr>
          <w:rFonts w:asciiTheme="majorHAnsi" w:hAnsiTheme="majorHAnsi"/>
          <w:sz w:val="24"/>
          <w:szCs w:val="24"/>
        </w:rPr>
        <w:t>previously published</w:t>
      </w:r>
      <w:r w:rsidR="00F55079" w:rsidRPr="00E31B4E">
        <w:rPr>
          <w:rFonts w:asciiTheme="majorHAnsi" w:hAnsiTheme="majorHAnsi"/>
          <w:sz w:val="24"/>
          <w:szCs w:val="24"/>
        </w:rPr>
        <w:t xml:space="preserve"> recommendations</w:t>
      </w:r>
      <w:r w:rsidR="009D263A" w:rsidRPr="00E31B4E">
        <w:rPr>
          <w:rFonts w:asciiTheme="majorHAnsi" w:hAnsiTheme="majorHAnsi"/>
          <w:sz w:val="24"/>
          <w:szCs w:val="24"/>
        </w:rPr>
        <w:t xml:space="preserve"> </w:t>
      </w:r>
      <w:r w:rsidR="009D263A" w:rsidRPr="00E31B4E">
        <w:rPr>
          <w:rFonts w:asciiTheme="majorHAnsi" w:hAnsiTheme="majorHAnsi"/>
          <w:sz w:val="24"/>
          <w:szCs w:val="24"/>
        </w:rPr>
        <w:fldChar w:fldCharType="begin"/>
      </w:r>
      <w:r w:rsidR="00070DF7">
        <w:rPr>
          <w:rFonts w:asciiTheme="majorHAnsi" w:hAnsiTheme="majorHAnsi"/>
          <w:sz w:val="24"/>
          <w:szCs w:val="24"/>
        </w:rPr>
        <w:instrText xml:space="preserve"> ADDIN EN.CITE &lt;EndNote&gt;&lt;Cite&gt;&lt;Author&gt;Haidet&lt;/Author&gt;&lt;Year&gt;2009&lt;/Year&gt;&lt;RecNum&gt;3514&lt;/RecNum&gt;&lt;DisplayText&gt;[45]&lt;/DisplayText&gt;&lt;record&gt;&lt;rec-number&gt;3514&lt;/rec-number&gt;&lt;foreign-keys&gt;&lt;key app="EN" db-id="0f2e9sdeazdvrherf235awvfaa0t9w0xweez" timestamp="1478151732"&gt;3514&lt;/key&gt;&lt;/foreign-keys&gt;&lt;ref-type name="Journal Article"&gt;17&lt;/ref-type&gt;&lt;contributors&gt;&lt;authors&gt;&lt;author&gt;Haidet, Kim Kopenhaver&lt;/author&gt;&lt;author&gt;Tate, Judith&lt;/author&gt;&lt;author&gt;Divirgilio-Thomas, Dana&lt;/author&gt;&lt;author&gt;Kolanowski, Ann&lt;/author&gt;&lt;author&gt;Happ, Mary Beth&lt;/author&gt;&lt;/authors&gt;&lt;/contributors&gt;&lt;titles&gt;&lt;title&gt;Methods to Improve Reliability of Video Recorded Behavioral Data&lt;/title&gt;&lt;secondary-title&gt;Research in nursing &amp;amp; health&lt;/secondary-title&gt;&lt;/titles&gt;&lt;periodical&gt;&lt;full-title&gt;Research in nursing &amp;amp; health&lt;/full-title&gt;&lt;/periodical&gt;&lt;pages&gt;465-474&lt;/pages&gt;&lt;volume&gt;32&lt;/volume&gt;&lt;number&gt;4&lt;/number&gt;&lt;dates&gt;&lt;year&gt;2009&lt;/year&gt;&lt;/dates&gt;&lt;isbn&gt;0160-6891&amp;#xD;1098-240X&lt;/isbn&gt;&lt;accession-num&gt;PMC2713814&lt;/accession-num&gt;&lt;urls&gt;&lt;related-urls&gt;&lt;url&gt;http://www.ncbi.nlm.nih.gov/pmc/articles/PMC2713814/&lt;/url&gt;&lt;/related-urls&gt;&lt;/urls&gt;&lt;electronic-resource-num&gt;10.1002/nur.20334&lt;/electronic-resource-num&gt;&lt;remote-database-name&gt;PMC&lt;/remote-database-name&gt;&lt;/record&gt;&lt;/Cite&gt;&lt;/EndNote&gt;</w:instrText>
      </w:r>
      <w:r w:rsidR="009D263A" w:rsidRPr="00E31B4E">
        <w:rPr>
          <w:rFonts w:asciiTheme="majorHAnsi" w:hAnsiTheme="majorHAnsi"/>
          <w:sz w:val="24"/>
          <w:szCs w:val="24"/>
        </w:rPr>
        <w:fldChar w:fldCharType="separate"/>
      </w:r>
      <w:r w:rsidR="004C5910">
        <w:rPr>
          <w:rFonts w:asciiTheme="majorHAnsi" w:hAnsiTheme="majorHAnsi"/>
          <w:noProof/>
          <w:sz w:val="24"/>
          <w:szCs w:val="24"/>
        </w:rPr>
        <w:t>[45]</w:t>
      </w:r>
      <w:r w:rsidR="009D263A" w:rsidRPr="00E31B4E">
        <w:rPr>
          <w:rFonts w:asciiTheme="majorHAnsi" w:hAnsiTheme="majorHAnsi"/>
          <w:sz w:val="24"/>
          <w:szCs w:val="24"/>
        </w:rPr>
        <w:fldChar w:fldCharType="end"/>
      </w:r>
      <w:r w:rsidR="00D77C36" w:rsidRPr="00E31B4E">
        <w:rPr>
          <w:rFonts w:asciiTheme="majorHAnsi" w:hAnsiTheme="majorHAnsi"/>
          <w:sz w:val="24"/>
          <w:szCs w:val="24"/>
        </w:rPr>
        <w:t>.</w:t>
      </w:r>
    </w:p>
    <w:p w14:paraId="59ED8904" w14:textId="77777777" w:rsidR="009D263A" w:rsidRPr="00E31B4E" w:rsidRDefault="009D263A" w:rsidP="00BF7513">
      <w:pPr>
        <w:spacing w:line="480" w:lineRule="auto"/>
        <w:rPr>
          <w:rFonts w:asciiTheme="majorHAnsi" w:hAnsiTheme="majorHAnsi"/>
          <w:sz w:val="24"/>
          <w:szCs w:val="24"/>
        </w:rPr>
      </w:pPr>
    </w:p>
    <w:p w14:paraId="08AE48A1" w14:textId="77777777" w:rsidR="00E55FFD" w:rsidRPr="00E31B4E" w:rsidRDefault="00E55FFD" w:rsidP="009F4DB1">
      <w:pPr>
        <w:spacing w:line="480" w:lineRule="auto"/>
        <w:rPr>
          <w:rFonts w:asciiTheme="majorHAnsi" w:hAnsiTheme="majorHAnsi"/>
          <w:i/>
          <w:sz w:val="24"/>
          <w:szCs w:val="24"/>
        </w:rPr>
      </w:pPr>
      <w:r w:rsidRPr="00E31B4E">
        <w:rPr>
          <w:rFonts w:asciiTheme="majorHAnsi" w:hAnsiTheme="majorHAnsi"/>
          <w:i/>
          <w:sz w:val="24"/>
          <w:szCs w:val="24"/>
        </w:rPr>
        <w:t>2.4 Anthropometric Measures</w:t>
      </w:r>
    </w:p>
    <w:p w14:paraId="21250ABA" w14:textId="06AE52F9" w:rsidR="00E55FFD" w:rsidRPr="00E31B4E" w:rsidRDefault="00357B60" w:rsidP="009F4DB1">
      <w:pPr>
        <w:spacing w:line="480" w:lineRule="auto"/>
        <w:ind w:firstLine="1440"/>
        <w:rPr>
          <w:rFonts w:asciiTheme="majorHAnsi" w:hAnsiTheme="majorHAnsi"/>
          <w:sz w:val="24"/>
          <w:szCs w:val="24"/>
        </w:rPr>
      </w:pPr>
      <w:r w:rsidRPr="00E31B4E">
        <w:rPr>
          <w:rFonts w:asciiTheme="majorHAnsi" w:hAnsiTheme="majorHAnsi"/>
          <w:sz w:val="24"/>
          <w:szCs w:val="24"/>
        </w:rPr>
        <w:t>Children’s weight and height were recorded during a separate session at the same time point.</w:t>
      </w:r>
      <w:r w:rsidR="002171C3" w:rsidRPr="00E31B4E">
        <w:rPr>
          <w:rFonts w:asciiTheme="majorHAnsi" w:hAnsiTheme="majorHAnsi"/>
          <w:sz w:val="24"/>
          <w:szCs w:val="24"/>
        </w:rPr>
        <w:t xml:space="preserve"> </w:t>
      </w:r>
      <w:r w:rsidR="00E55FFD" w:rsidRPr="00E31B4E">
        <w:rPr>
          <w:rFonts w:asciiTheme="majorHAnsi" w:hAnsiTheme="majorHAnsi"/>
          <w:sz w:val="24"/>
          <w:szCs w:val="24"/>
        </w:rPr>
        <w:t>Height and weight were transformed to BMI z-scores (BMI</w:t>
      </w:r>
      <w:r w:rsidR="00E55FFD" w:rsidRPr="00E31B4E">
        <w:rPr>
          <w:rFonts w:asciiTheme="majorHAnsi" w:hAnsiTheme="majorHAnsi"/>
          <w:sz w:val="24"/>
          <w:szCs w:val="24"/>
          <w:vertAlign w:val="subscript"/>
        </w:rPr>
        <w:t>z</w:t>
      </w:r>
      <w:r w:rsidR="00E55FFD" w:rsidRPr="00E31B4E">
        <w:rPr>
          <w:rFonts w:asciiTheme="majorHAnsi" w:hAnsiTheme="majorHAnsi"/>
          <w:sz w:val="24"/>
          <w:szCs w:val="24"/>
        </w:rPr>
        <w:t xml:space="preserve">) corrected for age and </w:t>
      </w:r>
      <w:r w:rsidR="00434958" w:rsidRPr="00E31B4E">
        <w:rPr>
          <w:rFonts w:asciiTheme="majorHAnsi" w:hAnsiTheme="majorHAnsi"/>
          <w:sz w:val="24"/>
          <w:szCs w:val="24"/>
        </w:rPr>
        <w:t>sex</w:t>
      </w:r>
      <w:r w:rsidR="00E55FFD" w:rsidRPr="00E31B4E">
        <w:rPr>
          <w:rFonts w:asciiTheme="majorHAnsi" w:hAnsiTheme="majorHAnsi"/>
          <w:sz w:val="24"/>
          <w:szCs w:val="24"/>
        </w:rPr>
        <w:t xml:space="preserve"> according to WHO child growth standards </w:t>
      </w:r>
      <w:r w:rsidR="00E55FFD" w:rsidRPr="00E31B4E">
        <w:rPr>
          <w:rFonts w:asciiTheme="majorHAnsi" w:hAnsiTheme="majorHAnsi"/>
          <w:sz w:val="24"/>
          <w:szCs w:val="24"/>
        </w:rPr>
        <w:fldChar w:fldCharType="begin"/>
      </w:r>
      <w:r w:rsidR="00070DF7">
        <w:rPr>
          <w:rFonts w:asciiTheme="majorHAnsi" w:hAnsiTheme="majorHAnsi"/>
          <w:sz w:val="24"/>
          <w:szCs w:val="24"/>
        </w:rPr>
        <w:instrText xml:space="preserve"> ADDIN EN.CITE &lt;EndNote&gt;&lt;Cite&gt;&lt;Author&gt;WHO&lt;/Author&gt;&lt;Year&gt;2003&lt;/Year&gt;&lt;RecNum&gt;3671&lt;/RecNum&gt;&lt;DisplayText&gt;[46]&lt;/DisplayText&gt;&lt;record&gt;&lt;rec-number&gt;3671&lt;/rec-number&gt;&lt;foreign-keys&gt;&lt;key app="EN" db-id="0f2e9sdeazdvrherf235awvfaa0t9w0xweez" timestamp="1478151732"&gt;3671&lt;/key&gt;&lt;/foreign-keys&gt;&lt;ref-type name="Web Page"&gt;12&lt;/ref-type&gt;&lt;contributors&gt;&lt;authors&gt;&lt;author&gt;WHO&lt;/author&gt;&lt;/authors&gt;&lt;/contributors&gt;&lt;titles&gt;&lt;title&gt;Child Growth Standards&lt;/title&gt;&lt;/titles&gt;&lt;dates&gt;&lt;year&gt;2003&lt;/year&gt;&lt;/dates&gt;&lt;urls&gt;&lt;related-urls&gt;&lt;url&gt;http://www.who.int/childgrowth/standards/Technical_report.pdf&lt;/url&gt;&lt;/related-urls&gt;&lt;/urls&gt;&lt;/record&gt;&lt;/Cite&gt;&lt;/EndNote&gt;</w:instrText>
      </w:r>
      <w:r w:rsidR="00E55FFD" w:rsidRPr="00E31B4E">
        <w:rPr>
          <w:rFonts w:asciiTheme="majorHAnsi" w:hAnsiTheme="majorHAnsi"/>
          <w:sz w:val="24"/>
          <w:szCs w:val="24"/>
        </w:rPr>
        <w:fldChar w:fldCharType="separate"/>
      </w:r>
      <w:r w:rsidR="004C5910">
        <w:rPr>
          <w:rFonts w:asciiTheme="majorHAnsi" w:hAnsiTheme="majorHAnsi"/>
          <w:noProof/>
          <w:sz w:val="24"/>
          <w:szCs w:val="24"/>
        </w:rPr>
        <w:t>[46]</w:t>
      </w:r>
      <w:r w:rsidR="00E55FFD" w:rsidRPr="00E31B4E">
        <w:rPr>
          <w:rFonts w:asciiTheme="majorHAnsi" w:hAnsiTheme="majorHAnsi"/>
          <w:sz w:val="24"/>
          <w:szCs w:val="24"/>
        </w:rPr>
        <w:fldChar w:fldCharType="end"/>
      </w:r>
      <w:r w:rsidR="00574915" w:rsidRPr="00E31B4E">
        <w:rPr>
          <w:rFonts w:asciiTheme="majorHAnsi" w:hAnsiTheme="majorHAnsi"/>
          <w:sz w:val="24"/>
          <w:szCs w:val="24"/>
        </w:rPr>
        <w:t>. These were</w:t>
      </w:r>
      <w:r w:rsidR="00E55FFD" w:rsidRPr="00E31B4E">
        <w:rPr>
          <w:rFonts w:asciiTheme="majorHAnsi" w:hAnsiTheme="majorHAnsi"/>
          <w:sz w:val="24"/>
          <w:szCs w:val="24"/>
        </w:rPr>
        <w:t xml:space="preserve"> used to classify children</w:t>
      </w:r>
      <w:r w:rsidR="00C824F2" w:rsidRPr="00E31B4E">
        <w:rPr>
          <w:rFonts w:asciiTheme="majorHAnsi" w:hAnsiTheme="majorHAnsi"/>
          <w:sz w:val="24"/>
          <w:szCs w:val="24"/>
        </w:rPr>
        <w:t xml:space="preserve"> </w:t>
      </w:r>
      <w:r w:rsidR="00BD0C61">
        <w:rPr>
          <w:rFonts w:asciiTheme="majorHAnsi" w:hAnsiTheme="majorHAnsi"/>
          <w:sz w:val="24"/>
          <w:szCs w:val="24"/>
        </w:rPr>
        <w:t>in</w:t>
      </w:r>
      <w:r w:rsidR="00C824F2" w:rsidRPr="00E31B4E">
        <w:rPr>
          <w:rFonts w:asciiTheme="majorHAnsi" w:hAnsiTheme="majorHAnsi"/>
          <w:sz w:val="24"/>
          <w:szCs w:val="24"/>
        </w:rPr>
        <w:t xml:space="preserve">to </w:t>
      </w:r>
      <w:r w:rsidR="00BD0C61">
        <w:rPr>
          <w:rFonts w:asciiTheme="majorHAnsi" w:hAnsiTheme="majorHAnsi"/>
          <w:sz w:val="24"/>
          <w:szCs w:val="24"/>
        </w:rPr>
        <w:t xml:space="preserve">a </w:t>
      </w:r>
      <w:r w:rsidR="00C824F2" w:rsidRPr="00E31B4E">
        <w:rPr>
          <w:rFonts w:asciiTheme="majorHAnsi" w:hAnsiTheme="majorHAnsi"/>
          <w:sz w:val="24"/>
          <w:szCs w:val="24"/>
        </w:rPr>
        <w:t>healthy weight (BMI</w:t>
      </w:r>
      <w:r w:rsidR="00C824F2" w:rsidRPr="00E31B4E">
        <w:rPr>
          <w:rFonts w:asciiTheme="majorHAnsi" w:hAnsiTheme="majorHAnsi"/>
          <w:sz w:val="24"/>
          <w:szCs w:val="24"/>
          <w:vertAlign w:val="subscript"/>
        </w:rPr>
        <w:t>z</w:t>
      </w:r>
      <w:r w:rsidR="00C824F2" w:rsidRPr="00E31B4E">
        <w:rPr>
          <w:rFonts w:asciiTheme="majorHAnsi" w:hAnsiTheme="majorHAnsi"/>
          <w:sz w:val="24"/>
          <w:szCs w:val="24"/>
        </w:rPr>
        <w:t>≤1.0</w:t>
      </w:r>
      <w:r w:rsidR="00543ED5" w:rsidRPr="00E31B4E">
        <w:rPr>
          <w:rFonts w:asciiTheme="majorHAnsi" w:hAnsiTheme="majorHAnsi"/>
          <w:sz w:val="24"/>
          <w:szCs w:val="24"/>
        </w:rPr>
        <w:t>4</w:t>
      </w:r>
      <w:r w:rsidR="00F73771" w:rsidRPr="00E31B4E">
        <w:rPr>
          <w:rFonts w:asciiTheme="majorHAnsi" w:hAnsiTheme="majorHAnsi"/>
          <w:sz w:val="24"/>
          <w:szCs w:val="24"/>
        </w:rPr>
        <w:t>; n=314</w:t>
      </w:r>
      <w:r w:rsidR="00C824F2" w:rsidRPr="00E31B4E">
        <w:rPr>
          <w:rFonts w:asciiTheme="majorHAnsi" w:hAnsiTheme="majorHAnsi"/>
          <w:sz w:val="24"/>
          <w:szCs w:val="24"/>
        </w:rPr>
        <w:t>) and overweight</w:t>
      </w:r>
      <w:r w:rsidR="00574915" w:rsidRPr="00E31B4E">
        <w:rPr>
          <w:rFonts w:asciiTheme="majorHAnsi" w:hAnsiTheme="majorHAnsi"/>
          <w:sz w:val="24"/>
          <w:szCs w:val="24"/>
        </w:rPr>
        <w:t xml:space="preserve"> group</w:t>
      </w:r>
      <w:r w:rsidR="00C824F2" w:rsidRPr="00E31B4E">
        <w:rPr>
          <w:rFonts w:asciiTheme="majorHAnsi" w:hAnsiTheme="majorHAnsi"/>
          <w:sz w:val="24"/>
          <w:szCs w:val="24"/>
        </w:rPr>
        <w:t xml:space="preserve"> (BMI</w:t>
      </w:r>
      <w:r w:rsidR="00C824F2" w:rsidRPr="00E31B4E">
        <w:rPr>
          <w:rFonts w:asciiTheme="majorHAnsi" w:hAnsiTheme="majorHAnsi"/>
          <w:sz w:val="24"/>
          <w:szCs w:val="24"/>
          <w:vertAlign w:val="subscript"/>
        </w:rPr>
        <w:t>z</w:t>
      </w:r>
      <w:r w:rsidR="00C824F2" w:rsidRPr="00E31B4E">
        <w:rPr>
          <w:rFonts w:asciiTheme="majorHAnsi" w:hAnsiTheme="majorHAnsi"/>
          <w:sz w:val="24"/>
          <w:szCs w:val="24"/>
        </w:rPr>
        <w:t>&gt;1.0</w:t>
      </w:r>
      <w:r w:rsidR="00543ED5" w:rsidRPr="00E31B4E">
        <w:rPr>
          <w:rFonts w:asciiTheme="majorHAnsi" w:hAnsiTheme="majorHAnsi"/>
          <w:sz w:val="24"/>
          <w:szCs w:val="24"/>
        </w:rPr>
        <w:t>4</w:t>
      </w:r>
      <w:r w:rsidR="00F73771" w:rsidRPr="00E31B4E">
        <w:rPr>
          <w:rFonts w:asciiTheme="majorHAnsi" w:hAnsiTheme="majorHAnsi"/>
          <w:sz w:val="24"/>
          <w:szCs w:val="24"/>
        </w:rPr>
        <w:t>; n=64</w:t>
      </w:r>
      <w:r w:rsidR="00C824F2" w:rsidRPr="00E31B4E">
        <w:rPr>
          <w:rFonts w:asciiTheme="majorHAnsi" w:hAnsiTheme="majorHAnsi"/>
          <w:sz w:val="24"/>
          <w:szCs w:val="24"/>
        </w:rPr>
        <w:t>), which is equivalent to</w:t>
      </w:r>
      <w:r w:rsidR="00543ED5" w:rsidRPr="00E31B4E">
        <w:rPr>
          <w:rFonts w:asciiTheme="majorHAnsi" w:hAnsiTheme="majorHAnsi"/>
          <w:sz w:val="24"/>
          <w:szCs w:val="24"/>
        </w:rPr>
        <w:t xml:space="preserve"> 85</w:t>
      </w:r>
      <w:r w:rsidR="00543ED5" w:rsidRPr="00E31B4E">
        <w:rPr>
          <w:rFonts w:asciiTheme="majorHAnsi" w:hAnsiTheme="majorHAnsi"/>
          <w:sz w:val="24"/>
          <w:szCs w:val="24"/>
          <w:vertAlign w:val="superscript"/>
        </w:rPr>
        <w:t>th</w:t>
      </w:r>
      <w:r w:rsidR="00543ED5" w:rsidRPr="00E31B4E">
        <w:rPr>
          <w:rFonts w:asciiTheme="majorHAnsi" w:hAnsiTheme="majorHAnsi"/>
          <w:sz w:val="24"/>
          <w:szCs w:val="24"/>
        </w:rPr>
        <w:t xml:space="preserve"> </w:t>
      </w:r>
      <w:r w:rsidR="00A4106A" w:rsidRPr="00E31B4E">
        <w:rPr>
          <w:rFonts w:asciiTheme="majorHAnsi" w:hAnsiTheme="majorHAnsi"/>
          <w:sz w:val="24"/>
          <w:szCs w:val="24"/>
        </w:rPr>
        <w:t>per</w:t>
      </w:r>
      <w:r w:rsidR="00543ED5" w:rsidRPr="00E31B4E">
        <w:rPr>
          <w:rFonts w:asciiTheme="majorHAnsi" w:hAnsiTheme="majorHAnsi"/>
          <w:sz w:val="24"/>
          <w:szCs w:val="24"/>
        </w:rPr>
        <w:t xml:space="preserve">centile </w:t>
      </w:r>
      <w:r w:rsidR="00543ED5" w:rsidRPr="00E31B4E">
        <w:rPr>
          <w:rFonts w:asciiTheme="majorHAnsi" w:hAnsiTheme="majorHAnsi"/>
          <w:sz w:val="24"/>
          <w:szCs w:val="24"/>
        </w:rPr>
        <w:fldChar w:fldCharType="begin"/>
      </w:r>
      <w:r w:rsidR="00070DF7">
        <w:rPr>
          <w:rFonts w:asciiTheme="majorHAnsi" w:hAnsiTheme="majorHAnsi"/>
          <w:sz w:val="24"/>
          <w:szCs w:val="24"/>
        </w:rPr>
        <w:instrText xml:space="preserve"> ADDIN EN.CITE &lt;EndNote&gt;&lt;Cite&gt;&lt;Author&gt;Wang&lt;/Author&gt;&lt;Year&gt;2012&lt;/Year&gt;&lt;RecNum&gt;3665&lt;/RecNum&gt;&lt;DisplayText&gt;[47]&lt;/DisplayText&gt;&lt;record&gt;&lt;rec-number&gt;3665&lt;/rec-number&gt;&lt;foreign-keys&gt;&lt;key app="EN" db-id="0f2e9sdeazdvrherf235awvfaa0t9w0xweez" timestamp="1478151732"&gt;3665&lt;/key&gt;&lt;/foreign-keys&gt;&lt;ref-type name="Book Section"&gt;5&lt;/ref-type&gt;&lt;contributors&gt;&lt;authors&gt;&lt;author&gt;Wang, Youfa&lt;/author&gt;&lt;author&gt;Chen, Hsin-Jen&lt;/author&gt;&lt;/authors&gt;&lt;/contributors&gt;&lt;titles&gt;&lt;title&gt;Use of percentiles and z-scores in anthropometry&lt;/title&gt;&lt;secondary-title&gt;Handbook of anthropometry&lt;/secondary-title&gt;&lt;/titles&gt;&lt;pages&gt;29-48&lt;/pages&gt;&lt;dates&gt;&lt;year&gt;2012&lt;/year&gt;&lt;/dates&gt;&lt;publisher&gt;Springer&lt;/publisher&gt;&lt;isbn&gt;144191787X&lt;/isbn&gt;&lt;urls&gt;&lt;/urls&gt;&lt;/record&gt;&lt;/Cite&gt;&lt;/EndNote&gt;</w:instrText>
      </w:r>
      <w:r w:rsidR="00543ED5" w:rsidRPr="00E31B4E">
        <w:rPr>
          <w:rFonts w:asciiTheme="majorHAnsi" w:hAnsiTheme="majorHAnsi"/>
          <w:sz w:val="24"/>
          <w:szCs w:val="24"/>
        </w:rPr>
        <w:fldChar w:fldCharType="separate"/>
      </w:r>
      <w:r w:rsidR="004C5910">
        <w:rPr>
          <w:rFonts w:asciiTheme="majorHAnsi" w:hAnsiTheme="majorHAnsi"/>
          <w:noProof/>
          <w:sz w:val="24"/>
          <w:szCs w:val="24"/>
        </w:rPr>
        <w:t>[47]</w:t>
      </w:r>
      <w:r w:rsidR="00543ED5" w:rsidRPr="00E31B4E">
        <w:rPr>
          <w:rFonts w:asciiTheme="majorHAnsi" w:hAnsiTheme="majorHAnsi"/>
          <w:sz w:val="24"/>
          <w:szCs w:val="24"/>
        </w:rPr>
        <w:fldChar w:fldCharType="end"/>
      </w:r>
      <w:r w:rsidR="00543ED5" w:rsidRPr="00E31B4E">
        <w:rPr>
          <w:rFonts w:asciiTheme="majorHAnsi" w:hAnsiTheme="majorHAnsi"/>
          <w:sz w:val="24"/>
          <w:szCs w:val="24"/>
        </w:rPr>
        <w:t xml:space="preserve">, commonly used cut-off for defining overweight among children </w:t>
      </w:r>
      <w:r w:rsidR="00543ED5" w:rsidRPr="00E31B4E">
        <w:rPr>
          <w:rFonts w:asciiTheme="majorHAnsi" w:hAnsiTheme="majorHAnsi"/>
          <w:sz w:val="24"/>
          <w:szCs w:val="24"/>
        </w:rPr>
        <w:fldChar w:fldCharType="begin"/>
      </w:r>
      <w:r w:rsidR="00070DF7">
        <w:rPr>
          <w:rFonts w:asciiTheme="majorHAnsi" w:hAnsiTheme="majorHAnsi"/>
          <w:sz w:val="24"/>
          <w:szCs w:val="24"/>
        </w:rPr>
        <w:instrText xml:space="preserve"> ADDIN EN.CITE &lt;EndNote&gt;&lt;Cite&gt;&lt;Author&gt;CDC&lt;/Author&gt;&lt;Year&gt;2015&lt;/Year&gt;&lt;RecNum&gt;3453&lt;/RecNum&gt;&lt;DisplayText&gt;[48]&lt;/DisplayText&gt;&lt;record&gt;&lt;rec-number&gt;3453&lt;/rec-number&gt;&lt;foreign-keys&gt;&lt;key app="EN" db-id="0f2e9sdeazdvrherf235awvfaa0t9w0xweez" timestamp="1478151732"&gt;3453&lt;/key&gt;&lt;/foreign-keys&gt;&lt;ref-type name="Web Page"&gt;12&lt;/ref-type&gt;&lt;contributors&gt;&lt;authors&gt;&lt;author&gt;CDC&lt;/author&gt;&lt;/authors&gt;&lt;/contributors&gt;&lt;titles&gt;&lt;title&gt;Defining Childhood Obesity&lt;/title&gt;&lt;/titles&gt;&lt;pages&gt;Centres for Disease Control and Prevention&lt;/pages&gt;&lt;dates&gt;&lt;year&gt;2015&lt;/year&gt;&lt;/dates&gt;&lt;urls&gt;&lt;related-urls&gt;&lt;url&gt;https://www.cdc.gov/obesity/childhood/defining.html&lt;/url&gt;&lt;/related-urls&gt;&lt;/urls&gt;&lt;/record&gt;&lt;/Cite&gt;&lt;/EndNote&gt;</w:instrText>
      </w:r>
      <w:r w:rsidR="00543ED5" w:rsidRPr="00E31B4E">
        <w:rPr>
          <w:rFonts w:asciiTheme="majorHAnsi" w:hAnsiTheme="majorHAnsi"/>
          <w:sz w:val="24"/>
          <w:szCs w:val="24"/>
        </w:rPr>
        <w:fldChar w:fldCharType="separate"/>
      </w:r>
      <w:r w:rsidR="004C5910">
        <w:rPr>
          <w:rFonts w:asciiTheme="majorHAnsi" w:hAnsiTheme="majorHAnsi"/>
          <w:noProof/>
          <w:sz w:val="24"/>
          <w:szCs w:val="24"/>
        </w:rPr>
        <w:t>[48]</w:t>
      </w:r>
      <w:r w:rsidR="00543ED5" w:rsidRPr="00E31B4E">
        <w:rPr>
          <w:rFonts w:asciiTheme="majorHAnsi" w:hAnsiTheme="majorHAnsi"/>
          <w:sz w:val="24"/>
          <w:szCs w:val="24"/>
        </w:rPr>
        <w:fldChar w:fldCharType="end"/>
      </w:r>
      <w:r w:rsidR="0038352D" w:rsidRPr="00E31B4E">
        <w:rPr>
          <w:rFonts w:asciiTheme="majorHAnsi" w:hAnsiTheme="majorHAnsi"/>
          <w:sz w:val="24"/>
          <w:szCs w:val="24"/>
        </w:rPr>
        <w:t xml:space="preserve"> and</w:t>
      </w:r>
      <w:r w:rsidR="00F73771" w:rsidRPr="00E31B4E">
        <w:rPr>
          <w:rFonts w:asciiTheme="majorHAnsi" w:hAnsiTheme="majorHAnsi"/>
          <w:sz w:val="24"/>
          <w:szCs w:val="24"/>
        </w:rPr>
        <w:t xml:space="preserve"> previously used in studies with </w:t>
      </w:r>
      <w:r w:rsidR="00101E71" w:rsidRPr="00E31B4E">
        <w:rPr>
          <w:rFonts w:asciiTheme="majorHAnsi" w:hAnsiTheme="majorHAnsi"/>
          <w:sz w:val="24"/>
          <w:szCs w:val="24"/>
        </w:rPr>
        <w:t xml:space="preserve">a </w:t>
      </w:r>
      <w:r w:rsidR="00F73771" w:rsidRPr="00E31B4E">
        <w:rPr>
          <w:rFonts w:asciiTheme="majorHAnsi" w:hAnsiTheme="majorHAnsi"/>
          <w:sz w:val="24"/>
          <w:szCs w:val="24"/>
        </w:rPr>
        <w:t xml:space="preserve">similar design </w:t>
      </w:r>
      <w:r w:rsidR="00F73771" w:rsidRPr="00E31B4E">
        <w:rPr>
          <w:rFonts w:asciiTheme="majorHAnsi" w:hAnsiTheme="majorHAnsi"/>
          <w:sz w:val="24"/>
          <w:szCs w:val="24"/>
        </w:rPr>
        <w:fldChar w:fldCharType="begin"/>
      </w:r>
      <w:r w:rsidR="00070DF7">
        <w:rPr>
          <w:rFonts w:asciiTheme="majorHAnsi" w:hAnsiTheme="majorHAnsi"/>
          <w:sz w:val="24"/>
          <w:szCs w:val="24"/>
        </w:rPr>
        <w:instrText xml:space="preserve"> ADDIN EN.CITE &lt;EndNote&gt;&lt;Cite&gt;&lt;Author&gt;Berkowitz&lt;/Author&gt;&lt;Year&gt;2010&lt;/Year&gt;&lt;RecNum&gt;3433&lt;/RecNum&gt;&lt;DisplayText&gt;[9]&lt;/DisplayText&gt;&lt;record&gt;&lt;rec-number&gt;3433&lt;/rec-number&gt;&lt;foreign-keys&gt;&lt;key app="EN" db-id="0f2e9sdeazdvrherf235awvfaa0t9w0xweez" timestamp="1478151732"&gt;3433&lt;/key&gt;&lt;/foreign-keys&gt;&lt;ref-type name="Journal Article"&gt;17&lt;/ref-type&gt;&lt;contributors&gt;&lt;authors&gt;&lt;author&gt;Berkowitz, Robert I&lt;/author&gt;&lt;author&gt;Moore, Renee&amp;apos;H&lt;/author&gt;&lt;author&gt;Faith, Myles S&lt;/author&gt;&lt;author&gt;Stallings, Virginia A&lt;/author&gt;&lt;author&gt;Kral, Tanja VE&lt;/author&gt;&lt;author&gt;Stunkard, Albert J&lt;/author&gt;&lt;/authors&gt;&lt;/contributors&gt;&lt;titles&gt;&lt;title&gt;Identification of an obese eating style in 4‐year‐old children born at high and low risk for obesity&lt;/title&gt;&lt;secondary-title&gt;Obesity&lt;/secondary-title&gt;&lt;/titles&gt;&lt;periodical&gt;&lt;full-title&gt;Obesity&lt;/full-title&gt;&lt;/periodical&gt;&lt;pages&gt;505-512&lt;/pages&gt;&lt;volume&gt;18&lt;/volume&gt;&lt;number&gt;3&lt;/number&gt;&lt;dates&gt;&lt;year&gt;2010&lt;/year&gt;&lt;/dates&gt;&lt;isbn&gt;1930-739X&lt;/isbn&gt;&lt;urls&gt;&lt;related-urls&gt;&lt;url&gt;http://onlinelibrary.wiley.com/store/10.1038/oby.2009.299/asset/oby.2009.299.pdf?v=1&amp;amp;t=is7aoux3&amp;amp;s=f99d0fe87001f026efdb95a6aa44931c4ec81052&lt;/url&gt;&lt;/related-urls&gt;&lt;/urls&gt;&lt;/record&gt;&lt;/Cite&gt;&lt;/EndNote&gt;</w:instrText>
      </w:r>
      <w:r w:rsidR="00F73771" w:rsidRPr="00E31B4E">
        <w:rPr>
          <w:rFonts w:asciiTheme="majorHAnsi" w:hAnsiTheme="majorHAnsi"/>
          <w:sz w:val="24"/>
          <w:szCs w:val="24"/>
        </w:rPr>
        <w:fldChar w:fldCharType="separate"/>
      </w:r>
      <w:r w:rsidR="00D231AA">
        <w:rPr>
          <w:rFonts w:asciiTheme="majorHAnsi" w:hAnsiTheme="majorHAnsi"/>
          <w:noProof/>
          <w:sz w:val="24"/>
          <w:szCs w:val="24"/>
        </w:rPr>
        <w:t>[9]</w:t>
      </w:r>
      <w:r w:rsidR="00F73771" w:rsidRPr="00E31B4E">
        <w:rPr>
          <w:rFonts w:asciiTheme="majorHAnsi" w:hAnsiTheme="majorHAnsi"/>
          <w:sz w:val="24"/>
          <w:szCs w:val="24"/>
        </w:rPr>
        <w:fldChar w:fldCharType="end"/>
      </w:r>
      <w:r w:rsidR="00F73771" w:rsidRPr="00E31B4E">
        <w:rPr>
          <w:rFonts w:asciiTheme="majorHAnsi" w:hAnsiTheme="majorHAnsi"/>
          <w:sz w:val="24"/>
          <w:szCs w:val="24"/>
        </w:rPr>
        <w:t>.</w:t>
      </w:r>
    </w:p>
    <w:p w14:paraId="440B6343" w14:textId="49E393D4" w:rsidR="00FC35E7" w:rsidRPr="00E31B4E" w:rsidRDefault="00FC35E7">
      <w:pPr>
        <w:rPr>
          <w:rFonts w:asciiTheme="majorHAnsi" w:hAnsiTheme="majorHAnsi"/>
          <w:i/>
          <w:sz w:val="24"/>
          <w:szCs w:val="24"/>
        </w:rPr>
      </w:pPr>
    </w:p>
    <w:p w14:paraId="565C3944" w14:textId="5BED921E" w:rsidR="00F1785C" w:rsidRPr="00E31B4E" w:rsidRDefault="0038352D" w:rsidP="009F4DB1">
      <w:pPr>
        <w:spacing w:line="480" w:lineRule="auto"/>
        <w:rPr>
          <w:rFonts w:asciiTheme="majorHAnsi" w:hAnsiTheme="majorHAnsi"/>
          <w:i/>
          <w:sz w:val="24"/>
          <w:szCs w:val="24"/>
        </w:rPr>
      </w:pPr>
      <w:r w:rsidRPr="00E31B4E">
        <w:rPr>
          <w:rFonts w:asciiTheme="majorHAnsi" w:hAnsiTheme="majorHAnsi"/>
          <w:i/>
          <w:sz w:val="24"/>
          <w:szCs w:val="24"/>
        </w:rPr>
        <w:t>2.5 MRI of</w:t>
      </w:r>
      <w:r w:rsidR="00357B60" w:rsidRPr="00E31B4E">
        <w:rPr>
          <w:rFonts w:asciiTheme="majorHAnsi" w:hAnsiTheme="majorHAnsi"/>
          <w:i/>
          <w:sz w:val="24"/>
          <w:szCs w:val="24"/>
        </w:rPr>
        <w:t xml:space="preserve"> Abdominal Adiposity</w:t>
      </w:r>
    </w:p>
    <w:p w14:paraId="186AA74A" w14:textId="194F8618" w:rsidR="00816B27" w:rsidRDefault="00F73771" w:rsidP="00816B27">
      <w:pPr>
        <w:spacing w:line="480" w:lineRule="auto"/>
        <w:ind w:firstLine="1134"/>
        <w:rPr>
          <w:rFonts w:asciiTheme="majorHAnsi" w:hAnsiTheme="majorHAnsi" w:cs="Times New Roman"/>
          <w:sz w:val="24"/>
          <w:szCs w:val="24"/>
        </w:rPr>
      </w:pPr>
      <w:r w:rsidRPr="00E31B4E">
        <w:rPr>
          <w:rFonts w:asciiTheme="majorHAnsi" w:hAnsiTheme="majorHAnsi" w:cs="Times New Roman"/>
          <w:sz w:val="24"/>
          <w:szCs w:val="24"/>
        </w:rPr>
        <w:t xml:space="preserve">A subset of participants (N=158) underwent MRI scanning to </w:t>
      </w:r>
      <w:r w:rsidR="00101E71" w:rsidRPr="00E31B4E">
        <w:rPr>
          <w:rFonts w:asciiTheme="majorHAnsi" w:hAnsiTheme="majorHAnsi" w:cs="Times New Roman"/>
          <w:sz w:val="24"/>
          <w:szCs w:val="24"/>
        </w:rPr>
        <w:t xml:space="preserve">measure </w:t>
      </w:r>
      <w:r w:rsidRPr="00E31B4E">
        <w:rPr>
          <w:rFonts w:asciiTheme="majorHAnsi" w:hAnsiTheme="majorHAnsi" w:cs="Times New Roman"/>
          <w:sz w:val="24"/>
          <w:szCs w:val="24"/>
        </w:rPr>
        <w:t>their subcutaneous adipose tissu</w:t>
      </w:r>
      <w:r w:rsidR="0038352D" w:rsidRPr="00E31B4E">
        <w:rPr>
          <w:rFonts w:asciiTheme="majorHAnsi" w:hAnsiTheme="majorHAnsi" w:cs="Times New Roman"/>
          <w:sz w:val="24"/>
          <w:szCs w:val="24"/>
        </w:rPr>
        <w:t>e (SAT</w:t>
      </w:r>
      <w:r w:rsidR="00F964C0">
        <w:rPr>
          <w:rFonts w:asciiTheme="majorHAnsi" w:hAnsiTheme="majorHAnsi" w:cs="Times New Roman"/>
          <w:sz w:val="24"/>
          <w:szCs w:val="24"/>
        </w:rPr>
        <w:t xml:space="preserve">; </w:t>
      </w:r>
      <w:r w:rsidR="00C30F64">
        <w:rPr>
          <w:rFonts w:asciiTheme="majorHAnsi" w:hAnsiTheme="majorHAnsi" w:cs="Times New Roman"/>
          <w:sz w:val="24"/>
          <w:szCs w:val="24"/>
        </w:rPr>
        <w:t>Appendix A)</w:t>
      </w:r>
      <w:r w:rsidR="0038352D" w:rsidRPr="00E31B4E">
        <w:rPr>
          <w:rFonts w:asciiTheme="majorHAnsi" w:hAnsiTheme="majorHAnsi" w:cs="Times New Roman"/>
          <w:sz w:val="24"/>
          <w:szCs w:val="24"/>
        </w:rPr>
        <w:t>. Magnetic resonance</w:t>
      </w:r>
      <w:r w:rsidRPr="00E31B4E">
        <w:rPr>
          <w:rFonts w:asciiTheme="majorHAnsi" w:hAnsiTheme="majorHAnsi" w:cs="Times New Roman"/>
          <w:sz w:val="24"/>
          <w:szCs w:val="24"/>
        </w:rPr>
        <w:t xml:space="preserve"> images</w:t>
      </w:r>
      <w:r w:rsidR="0038352D" w:rsidRPr="00E31B4E">
        <w:rPr>
          <w:rFonts w:asciiTheme="majorHAnsi" w:hAnsiTheme="majorHAnsi" w:cs="Times New Roman"/>
          <w:sz w:val="24"/>
          <w:szCs w:val="24"/>
        </w:rPr>
        <w:t xml:space="preserve"> (MRI)</w:t>
      </w:r>
      <w:r w:rsidRPr="00E31B4E">
        <w:rPr>
          <w:rFonts w:asciiTheme="majorHAnsi" w:hAnsiTheme="majorHAnsi" w:cs="Times New Roman"/>
          <w:sz w:val="24"/>
          <w:szCs w:val="24"/>
        </w:rPr>
        <w:t xml:space="preserve"> of the abdomen were obtained from a 3T MR scanner (Siemens Skyra, VE11A). Sixty axial slices with </w:t>
      </w:r>
      <w:r w:rsidRPr="00E31B4E">
        <w:rPr>
          <w:rFonts w:asciiTheme="majorHAnsi" w:hAnsiTheme="majorHAnsi" w:cs="Times New Roman"/>
          <w:sz w:val="24"/>
          <w:szCs w:val="24"/>
        </w:rPr>
        <w:lastRenderedPageBreak/>
        <w:t>5 mm slice thickness and in-plane resolution of 0.94 × 0.94 mm were acquired using a water suppressed HASTE sequence (TR=1000 ms, TE=95 ms) and body matrix coil. A fully automated graph theoretic segmentation algorithm was used to segment and quantify the SAT depots between the to</w:t>
      </w:r>
      <w:r w:rsidR="001452D7">
        <w:rPr>
          <w:rFonts w:asciiTheme="majorHAnsi" w:hAnsiTheme="majorHAnsi" w:cs="Times New Roman"/>
          <w:sz w:val="24"/>
          <w:szCs w:val="24"/>
        </w:rPr>
        <w:t xml:space="preserve">p of liver and top of sacrum </w:t>
      </w:r>
      <w:r w:rsidR="001452D7">
        <w:rPr>
          <w:rFonts w:asciiTheme="majorHAnsi" w:hAnsiTheme="majorHAnsi" w:cs="Times New Roman"/>
          <w:sz w:val="24"/>
          <w:szCs w:val="24"/>
        </w:rPr>
        <w:fldChar w:fldCharType="begin">
          <w:fldData xml:space="preserve">PEVuZE5vdGU+PENpdGU+PEF1dGhvcj5TYWRhbmFudGhhbjwvQXV0aG9yPjxZZWFyPjIwMTU8L1ll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</w:fldData>
        </w:fldChar>
      </w:r>
      <w:r w:rsidR="00070DF7">
        <w:rPr>
          <w:rFonts w:asciiTheme="majorHAnsi" w:hAnsiTheme="majorHAnsi" w:cs="Times New Roman"/>
          <w:sz w:val="24"/>
          <w:szCs w:val="24"/>
        </w:rPr>
        <w:instrText xml:space="preserve"> ADDIN EN.CITE </w:instrText>
      </w:r>
      <w:r w:rsidR="00070DF7">
        <w:rPr>
          <w:rFonts w:asciiTheme="majorHAnsi" w:hAnsiTheme="majorHAnsi" w:cs="Times New Roman"/>
          <w:sz w:val="24"/>
          <w:szCs w:val="24"/>
        </w:rPr>
        <w:fldChar w:fldCharType="begin">
          <w:fldData xml:space="preserve">PEVuZE5vdGU+PENpdGU+PEF1dGhvcj5TYWRhbmFudGhhbjwvQXV0aG9yPjxZZWFyPjIwMTU8L1ll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</w:fldData>
        </w:fldChar>
      </w:r>
      <w:r w:rsidR="00070DF7">
        <w:rPr>
          <w:rFonts w:asciiTheme="majorHAnsi" w:hAnsiTheme="majorHAnsi" w:cs="Times New Roman"/>
          <w:sz w:val="24"/>
          <w:szCs w:val="24"/>
        </w:rPr>
        <w:instrText xml:space="preserve"> ADDIN EN.CITE.DATA </w:instrText>
      </w:r>
      <w:r w:rsidR="00070DF7">
        <w:rPr>
          <w:rFonts w:asciiTheme="majorHAnsi" w:hAnsiTheme="majorHAnsi" w:cs="Times New Roman"/>
          <w:sz w:val="24"/>
          <w:szCs w:val="24"/>
        </w:rPr>
      </w:r>
      <w:r w:rsidR="00070DF7">
        <w:rPr>
          <w:rFonts w:asciiTheme="majorHAnsi" w:hAnsiTheme="majorHAnsi" w:cs="Times New Roman"/>
          <w:sz w:val="24"/>
          <w:szCs w:val="24"/>
        </w:rPr>
        <w:fldChar w:fldCharType="end"/>
      </w:r>
      <w:r w:rsidR="001452D7">
        <w:rPr>
          <w:rFonts w:asciiTheme="majorHAnsi" w:hAnsiTheme="majorHAnsi" w:cs="Times New Roman"/>
          <w:sz w:val="24"/>
          <w:szCs w:val="24"/>
        </w:rPr>
      </w:r>
      <w:r w:rsidR="001452D7">
        <w:rPr>
          <w:rFonts w:asciiTheme="majorHAnsi" w:hAnsiTheme="majorHAnsi" w:cs="Times New Roman"/>
          <w:sz w:val="24"/>
          <w:szCs w:val="24"/>
        </w:rPr>
        <w:fldChar w:fldCharType="separate"/>
      </w:r>
      <w:r w:rsidR="004C5910">
        <w:rPr>
          <w:rFonts w:asciiTheme="majorHAnsi" w:hAnsiTheme="majorHAnsi" w:cs="Times New Roman"/>
          <w:noProof/>
          <w:sz w:val="24"/>
          <w:szCs w:val="24"/>
        </w:rPr>
        <w:t>[49]</w:t>
      </w:r>
      <w:r w:rsidR="001452D7">
        <w:rPr>
          <w:rFonts w:asciiTheme="majorHAnsi" w:hAnsiTheme="majorHAnsi" w:cs="Times New Roman"/>
          <w:sz w:val="24"/>
          <w:szCs w:val="24"/>
        </w:rPr>
        <w:fldChar w:fldCharType="end"/>
      </w:r>
      <w:r w:rsidRPr="00E31B4E">
        <w:rPr>
          <w:rFonts w:asciiTheme="majorHAnsi" w:hAnsiTheme="majorHAnsi" w:cs="Times New Roman"/>
          <w:sz w:val="24"/>
          <w:szCs w:val="24"/>
        </w:rPr>
        <w:t>. The first step of the algorithm employ</w:t>
      </w:r>
      <w:r w:rsidR="00610D12">
        <w:rPr>
          <w:rFonts w:asciiTheme="majorHAnsi" w:hAnsiTheme="majorHAnsi" w:cs="Times New Roman"/>
          <w:sz w:val="24"/>
          <w:szCs w:val="24"/>
        </w:rPr>
        <w:t>ed</w:t>
      </w:r>
      <w:r w:rsidRPr="00E31B4E">
        <w:rPr>
          <w:rFonts w:asciiTheme="majorHAnsi" w:hAnsiTheme="majorHAnsi" w:cs="Times New Roman"/>
          <w:sz w:val="24"/>
          <w:szCs w:val="24"/>
        </w:rPr>
        <w:t xml:space="preserve"> intensity thresholding to remove non-fat tissues from the fat tissues and create the fat mask. </w:t>
      </w:r>
      <w:r w:rsidR="00816B27">
        <w:rPr>
          <w:rFonts w:asciiTheme="majorHAnsi" w:hAnsiTheme="majorHAnsi" w:cs="Times New Roman"/>
          <w:sz w:val="24"/>
          <w:szCs w:val="24"/>
        </w:rPr>
        <w:t xml:space="preserve">The SAT compartment </w:t>
      </w:r>
      <w:r w:rsidR="002546FB">
        <w:rPr>
          <w:rFonts w:asciiTheme="majorHAnsi" w:hAnsiTheme="majorHAnsi" w:cs="Times New Roman"/>
          <w:sz w:val="24"/>
          <w:szCs w:val="24"/>
        </w:rPr>
        <w:t xml:space="preserve">was </w:t>
      </w:r>
      <w:r w:rsidR="00816B27">
        <w:rPr>
          <w:rFonts w:asciiTheme="majorHAnsi" w:hAnsiTheme="majorHAnsi" w:cs="Times New Roman"/>
          <w:sz w:val="24"/>
          <w:szCs w:val="24"/>
        </w:rPr>
        <w:t xml:space="preserve">then segmented from the mask using graph cuts. </w:t>
      </w:r>
      <w:r w:rsidRPr="00E31B4E">
        <w:rPr>
          <w:rFonts w:asciiTheme="majorHAnsi" w:hAnsiTheme="majorHAnsi" w:cs="Times New Roman"/>
          <w:sz w:val="24"/>
          <w:szCs w:val="24"/>
        </w:rPr>
        <w:t>The number of voxels in SAT were summed and multiplied by the r</w:t>
      </w:r>
      <w:r w:rsidR="00816B27">
        <w:rPr>
          <w:rFonts w:asciiTheme="majorHAnsi" w:hAnsiTheme="majorHAnsi" w:cs="Times New Roman"/>
          <w:sz w:val="24"/>
          <w:szCs w:val="24"/>
        </w:rPr>
        <w:t xml:space="preserve">esolution to get the </w:t>
      </w:r>
      <w:r w:rsidR="002546FB">
        <w:rPr>
          <w:rFonts w:asciiTheme="majorHAnsi" w:hAnsiTheme="majorHAnsi" w:cs="Times New Roman"/>
          <w:sz w:val="24"/>
          <w:szCs w:val="24"/>
        </w:rPr>
        <w:t xml:space="preserve">SAT </w:t>
      </w:r>
      <w:r w:rsidR="00816B27">
        <w:rPr>
          <w:rFonts w:asciiTheme="majorHAnsi" w:hAnsiTheme="majorHAnsi" w:cs="Times New Roman"/>
          <w:sz w:val="24"/>
          <w:szCs w:val="24"/>
        </w:rPr>
        <w:t>volume</w:t>
      </w:r>
      <w:r w:rsidRPr="00E31B4E">
        <w:rPr>
          <w:rFonts w:asciiTheme="majorHAnsi" w:hAnsiTheme="majorHAnsi" w:cs="Times New Roman"/>
          <w:sz w:val="24"/>
          <w:szCs w:val="24"/>
        </w:rPr>
        <w:t>.</w:t>
      </w:r>
      <w:r w:rsidR="00816B27">
        <w:rPr>
          <w:rFonts w:asciiTheme="majorHAnsi" w:hAnsiTheme="majorHAnsi" w:cs="Times New Roman"/>
          <w:sz w:val="24"/>
          <w:szCs w:val="24"/>
        </w:rPr>
        <w:t xml:space="preserve"> Based on SAT volume, the children were split into lower (n=79) and higher (n=79) subcutaneous adiposity groups using median split (median=433.09). </w:t>
      </w:r>
    </w:p>
    <w:p w14:paraId="4D333DA3" w14:textId="77777777" w:rsidR="00816B27" w:rsidRDefault="00816B27" w:rsidP="00816B27">
      <w:pPr>
        <w:spacing w:line="480" w:lineRule="auto"/>
        <w:rPr>
          <w:rFonts w:asciiTheme="majorHAnsi" w:hAnsiTheme="majorHAnsi" w:cs="Times New Roman"/>
          <w:sz w:val="24"/>
          <w:szCs w:val="24"/>
        </w:rPr>
      </w:pPr>
    </w:p>
    <w:p w14:paraId="6536193D" w14:textId="25554310" w:rsidR="006828DD" w:rsidRPr="00E31B4E" w:rsidRDefault="006828DD" w:rsidP="00816B27">
      <w:pPr>
        <w:spacing w:line="480" w:lineRule="auto"/>
        <w:rPr>
          <w:rFonts w:asciiTheme="majorHAnsi" w:hAnsiTheme="majorHAnsi"/>
          <w:b/>
          <w:sz w:val="24"/>
          <w:szCs w:val="24"/>
        </w:rPr>
      </w:pPr>
      <w:r w:rsidRPr="00E31B4E">
        <w:rPr>
          <w:rFonts w:asciiTheme="majorHAnsi" w:hAnsiTheme="majorHAnsi"/>
          <w:b/>
          <w:sz w:val="24"/>
          <w:szCs w:val="24"/>
        </w:rPr>
        <w:t>3.0 Data analysis</w:t>
      </w:r>
    </w:p>
    <w:p w14:paraId="29853309" w14:textId="5CEB2418" w:rsidR="00F07D61" w:rsidRDefault="00E645AD" w:rsidP="009C3CB4">
      <w:pPr>
        <w:spacing w:line="480" w:lineRule="auto"/>
        <w:ind w:firstLine="1134"/>
        <w:rPr>
          <w:rFonts w:asciiTheme="majorHAnsi" w:hAnsiTheme="majorHAnsi"/>
          <w:sz w:val="24"/>
          <w:szCs w:val="24"/>
        </w:rPr>
      </w:pPr>
      <w:r w:rsidRPr="00E645AD">
        <w:rPr>
          <w:rFonts w:asciiTheme="majorHAnsi" w:hAnsiTheme="majorHAnsi"/>
          <w:sz w:val="24"/>
          <w:szCs w:val="24"/>
        </w:rPr>
        <w:t xml:space="preserve">The cumulative frequency of food choice from the </w:t>
      </w:r>
      <w:r w:rsidRPr="00E645AD">
        <w:rPr>
          <w:rFonts w:asciiTheme="majorHAnsi" w:hAnsiTheme="majorHAnsi"/>
          <w:i/>
          <w:sz w:val="24"/>
          <w:szCs w:val="24"/>
        </w:rPr>
        <w:t>ad</w:t>
      </w:r>
      <w:r w:rsidR="007C7EF4">
        <w:rPr>
          <w:rFonts w:asciiTheme="majorHAnsi" w:hAnsiTheme="majorHAnsi"/>
          <w:i/>
          <w:sz w:val="24"/>
          <w:szCs w:val="24"/>
        </w:rPr>
        <w:t>-</w:t>
      </w:r>
      <w:r w:rsidRPr="00E645AD">
        <w:rPr>
          <w:rFonts w:asciiTheme="majorHAnsi" w:hAnsiTheme="majorHAnsi"/>
          <w:i/>
          <w:sz w:val="24"/>
          <w:szCs w:val="24"/>
        </w:rPr>
        <w:t>libitum</w:t>
      </w:r>
      <w:r w:rsidRPr="00E645AD">
        <w:rPr>
          <w:rFonts w:asciiTheme="majorHAnsi" w:hAnsiTheme="majorHAnsi"/>
          <w:sz w:val="24"/>
          <w:szCs w:val="24"/>
        </w:rPr>
        <w:t xml:space="preserve"> buffet was compared across the group and showed that all foods were chosen with similar frequency, with the exception of apples and corn, which were chosen with lower frequency. The frequency of foods chosen was compared within the cohort across healthy</w:t>
      </w:r>
      <w:r w:rsidR="00533E1E">
        <w:rPr>
          <w:rFonts w:asciiTheme="majorHAnsi" w:hAnsiTheme="majorHAnsi"/>
          <w:sz w:val="24"/>
          <w:szCs w:val="24"/>
        </w:rPr>
        <w:t xml:space="preserve"> weight</w:t>
      </w:r>
      <w:r w:rsidRPr="00E645AD">
        <w:rPr>
          <w:rFonts w:asciiTheme="majorHAnsi" w:hAnsiTheme="majorHAnsi"/>
          <w:sz w:val="24"/>
          <w:szCs w:val="24"/>
        </w:rPr>
        <w:t xml:space="preserve"> and overweight children, and faster and slower eaters (chi-square analysis). </w:t>
      </w:r>
      <w:r w:rsidR="00BD0C61">
        <w:rPr>
          <w:rFonts w:asciiTheme="majorHAnsi" w:hAnsiTheme="majorHAnsi"/>
          <w:sz w:val="24"/>
          <w:szCs w:val="24"/>
        </w:rPr>
        <w:t>Previous</w:t>
      </w:r>
      <w:r w:rsidR="00BD0C61" w:rsidRPr="00E31B4E">
        <w:rPr>
          <w:rFonts w:asciiTheme="majorHAnsi" w:hAnsiTheme="majorHAnsi"/>
          <w:sz w:val="24"/>
          <w:szCs w:val="24"/>
        </w:rPr>
        <w:t xml:space="preserve"> </w:t>
      </w:r>
      <w:r w:rsidR="00574915" w:rsidRPr="00E31B4E">
        <w:rPr>
          <w:rFonts w:asciiTheme="majorHAnsi" w:hAnsiTheme="majorHAnsi"/>
          <w:sz w:val="24"/>
          <w:szCs w:val="24"/>
        </w:rPr>
        <w:t>analysis of the data</w:t>
      </w:r>
      <w:r w:rsidR="00101E71" w:rsidRPr="00E31B4E">
        <w:rPr>
          <w:rFonts w:asciiTheme="majorHAnsi" w:hAnsiTheme="majorHAnsi"/>
          <w:sz w:val="24"/>
          <w:szCs w:val="24"/>
        </w:rPr>
        <w:t xml:space="preserve">set </w:t>
      </w:r>
      <w:r w:rsidR="00BB5BDC" w:rsidRPr="00E31B4E">
        <w:rPr>
          <w:rFonts w:asciiTheme="majorHAnsi" w:hAnsiTheme="majorHAnsi"/>
          <w:sz w:val="24"/>
          <w:szCs w:val="24"/>
        </w:rPr>
        <w:t>demonstrated</w:t>
      </w:r>
      <w:r w:rsidR="00BB5BDC" w:rsidRPr="00E31B4E">
        <w:rPr>
          <w:rFonts w:asciiTheme="majorHAnsi" w:hAnsiTheme="majorHAnsi"/>
          <w:i/>
          <w:sz w:val="24"/>
          <w:szCs w:val="24"/>
        </w:rPr>
        <w:t xml:space="preserve"> </w:t>
      </w:r>
      <w:r w:rsidR="00BB5BDC" w:rsidRPr="00E31B4E">
        <w:rPr>
          <w:rFonts w:asciiTheme="majorHAnsi" w:hAnsiTheme="majorHAnsi"/>
          <w:sz w:val="24"/>
          <w:szCs w:val="24"/>
        </w:rPr>
        <w:t xml:space="preserve">a strong positive relationship between eating rate and energy consumed during the </w:t>
      </w:r>
      <w:r>
        <w:rPr>
          <w:rFonts w:asciiTheme="majorHAnsi" w:hAnsiTheme="majorHAnsi"/>
          <w:i/>
          <w:sz w:val="24"/>
          <w:szCs w:val="24"/>
        </w:rPr>
        <w:t>a</w:t>
      </w:r>
      <w:r w:rsidR="007C7EF4">
        <w:rPr>
          <w:rFonts w:asciiTheme="majorHAnsi" w:hAnsiTheme="majorHAnsi"/>
          <w:i/>
          <w:sz w:val="24"/>
          <w:szCs w:val="24"/>
        </w:rPr>
        <w:t>d-</w:t>
      </w:r>
      <w:r w:rsidR="005E4470">
        <w:rPr>
          <w:rFonts w:asciiTheme="majorHAnsi" w:hAnsiTheme="majorHAnsi"/>
          <w:i/>
          <w:sz w:val="24"/>
          <w:szCs w:val="24"/>
        </w:rPr>
        <w:t>l</w:t>
      </w:r>
      <w:r w:rsidR="00BB5BDC" w:rsidRPr="00E31B4E">
        <w:rPr>
          <w:rFonts w:asciiTheme="majorHAnsi" w:hAnsiTheme="majorHAnsi"/>
          <w:i/>
          <w:sz w:val="24"/>
          <w:szCs w:val="24"/>
        </w:rPr>
        <w:t>ibitum</w:t>
      </w:r>
      <w:r w:rsidR="00BB5BDC" w:rsidRPr="00E31B4E">
        <w:rPr>
          <w:rFonts w:asciiTheme="majorHAnsi" w:hAnsiTheme="majorHAnsi"/>
          <w:sz w:val="24"/>
          <w:szCs w:val="24"/>
        </w:rPr>
        <w:t xml:space="preserve"> meal (Pearson’s </w:t>
      </w:r>
      <w:r w:rsidR="00BB5BDC" w:rsidRPr="005E4470">
        <w:rPr>
          <w:rFonts w:asciiTheme="majorHAnsi" w:hAnsiTheme="majorHAnsi"/>
          <w:i/>
          <w:sz w:val="24"/>
        </w:rPr>
        <w:t>r</w:t>
      </w:r>
      <w:r w:rsidR="00BB5BDC" w:rsidRPr="00E31B4E">
        <w:rPr>
          <w:rFonts w:asciiTheme="majorHAnsi" w:hAnsiTheme="majorHAnsi"/>
          <w:sz w:val="24"/>
          <w:szCs w:val="24"/>
        </w:rPr>
        <w:t xml:space="preserve">; </w:t>
      </w:r>
      <w:r w:rsidR="00BB5BDC" w:rsidRPr="005E4470">
        <w:rPr>
          <w:rFonts w:asciiTheme="majorHAnsi" w:hAnsiTheme="majorHAnsi"/>
          <w:i/>
          <w:sz w:val="24"/>
        </w:rPr>
        <w:t>r</w:t>
      </w:r>
      <w:r w:rsidR="00BB5BDC" w:rsidRPr="00E31B4E">
        <w:rPr>
          <w:rFonts w:asciiTheme="majorHAnsi" w:hAnsiTheme="majorHAnsi"/>
          <w:sz w:val="24"/>
          <w:szCs w:val="24"/>
        </w:rPr>
        <w:t>=</w:t>
      </w:r>
      <w:r w:rsidR="00C16EC5">
        <w:rPr>
          <w:rFonts w:asciiTheme="majorHAnsi" w:hAnsiTheme="majorHAnsi"/>
          <w:sz w:val="24"/>
          <w:szCs w:val="24"/>
        </w:rPr>
        <w:t>0</w:t>
      </w:r>
      <w:r w:rsidR="00BB5BDC" w:rsidRPr="00E31B4E">
        <w:rPr>
          <w:rFonts w:asciiTheme="majorHAnsi" w:hAnsiTheme="majorHAnsi"/>
          <w:sz w:val="24"/>
          <w:szCs w:val="24"/>
        </w:rPr>
        <w:t>.61,</w:t>
      </w:r>
      <w:r w:rsidR="00A00519" w:rsidRPr="00E31B4E">
        <w:rPr>
          <w:rFonts w:asciiTheme="majorHAnsi" w:hAnsiTheme="majorHAnsi"/>
          <w:sz w:val="24"/>
          <w:szCs w:val="24"/>
        </w:rPr>
        <w:t xml:space="preserve"> </w:t>
      </w:r>
      <w:r w:rsidR="00A00519" w:rsidRPr="005E4470">
        <w:rPr>
          <w:rFonts w:asciiTheme="majorHAnsi" w:hAnsiTheme="majorHAnsi"/>
          <w:i/>
          <w:sz w:val="24"/>
        </w:rPr>
        <w:t>p</w:t>
      </w:r>
      <w:r w:rsidR="00A00519" w:rsidRPr="00E31B4E">
        <w:rPr>
          <w:rFonts w:asciiTheme="majorHAnsi" w:hAnsiTheme="majorHAnsi"/>
          <w:sz w:val="24"/>
          <w:szCs w:val="24"/>
        </w:rPr>
        <w:t xml:space="preserve">&lt;0.001; see </w:t>
      </w:r>
      <w:r w:rsidR="00A00519" w:rsidRPr="00E31B4E">
        <w:rPr>
          <w:rFonts w:asciiTheme="majorHAnsi" w:hAnsiTheme="majorHAnsi"/>
          <w:sz w:val="24"/>
          <w:szCs w:val="24"/>
        </w:rPr>
        <w:fldChar w:fldCharType="begin"/>
      </w:r>
      <w:r w:rsidR="00D231AA">
        <w:rPr>
          <w:rFonts w:asciiTheme="majorHAnsi" w:hAnsiTheme="majorHAnsi"/>
          <w:sz w:val="24"/>
          <w:szCs w:val="24"/>
        </w:rPr>
        <w:instrText xml:space="preserve"> ADDIN EN.CITE &lt;EndNote&gt;&lt;Cite&gt;&lt;Author&gt;Fogel&lt;/Author&gt;&lt;Year&gt;2016&lt;/Year&gt;&lt;RecNum&gt;4141&lt;/RecNum&gt;&lt;DisplayText&gt;[10]&lt;/DisplayText&gt;&lt;record&gt;&lt;rec-number&gt;4141&lt;/rec-number&gt;&lt;foreign-keys&gt;&lt;key app="EN" db-id="vzrevppfa9swxreeeesvzafk92pdew2dftfx" timestamp="1479171953"&gt;4141&lt;/key&gt;&lt;/foreign-keys&gt;&lt;ref-type name="Journal Article"&gt;17&lt;/ref-type&gt;&lt;contributors&gt;&lt;authors&gt;&lt;author&gt;Fogel, A. ;  &lt;/author&gt;&lt;author&gt;Goh, AT ; &lt;/author&gt;&lt;author&gt;Fries, L.R ;&lt;/author&gt;&lt;author&gt;Sadananthan, S.A. ; &lt;/author&gt;&lt;author&gt;Velan, S.S. ; &lt;/author&gt;&lt;author&gt;Michael, N. ; &lt;/author&gt;&lt;author&gt;Tint, M.T. ; &lt;/author&gt;&lt;author&gt;Fortier, M.V. ; &lt;/author&gt;&lt;author&gt;Chan, M.J. ; &lt;/author&gt;&lt;author&gt;Chong,Y.S. ; &lt;/author&gt;&lt;author&gt;Tan, K.H. ; &lt;/author&gt;&lt;author&gt;Yap, F. ; &lt;/author&gt;&lt;author&gt;Shek, L. ; &lt;/author&gt;&lt;author&gt;Meaney, M.J. ; &lt;/author&gt;&lt;author&gt;Broekman,B.F.P. ; &lt;/author&gt;&lt;author&gt;Lee, Y.S. ; &lt;/author&gt;&lt;author&gt;Godfrey, K.M. ; &lt;/author&gt;&lt;author&gt;Chong, M.F.F ; &lt;/author&gt;&lt;author&gt;Forde, C.G ;&lt;/author&gt;&lt;/authors&gt;&lt;/contributors&gt;&lt;titles&gt;&lt;title&gt;Faster eating rates are associated with higher energy intakes during an ad libitum meal, higher BMI and greater adiposity among 4.5 year old children – Results from the GUSTO cohort.&lt;/title&gt;&lt;secondary-title&gt;Society for the Study of Ingestive Behaviour Meeting, Porto, 12-16th of July 2016.&lt;/secondary-title&gt;&lt;/titles&gt;&lt;periodical&gt;&lt;full-title&gt;Society for the Study of Ingestive Behaviour Meeting, Porto, 12-16th of July 2016.&lt;/full-title&gt;&lt;/periodical&gt;&lt;dates&gt;&lt;year&gt;2016&lt;/year&gt;&lt;/dates&gt;&lt;urls&gt;&lt;/urls&gt;&lt;/record&gt;&lt;/Cite&gt;&lt;/EndNote&gt;</w:instrText>
      </w:r>
      <w:r w:rsidR="00A00519" w:rsidRPr="00E31B4E">
        <w:rPr>
          <w:rFonts w:asciiTheme="majorHAnsi" w:hAnsiTheme="majorHAnsi"/>
          <w:sz w:val="24"/>
          <w:szCs w:val="24"/>
        </w:rPr>
        <w:fldChar w:fldCharType="separate"/>
      </w:r>
      <w:r w:rsidR="00D231AA">
        <w:rPr>
          <w:rFonts w:asciiTheme="majorHAnsi" w:hAnsiTheme="majorHAnsi"/>
          <w:noProof/>
          <w:sz w:val="24"/>
          <w:szCs w:val="24"/>
        </w:rPr>
        <w:t>[10]</w:t>
      </w:r>
      <w:r w:rsidR="00A00519" w:rsidRPr="00E31B4E">
        <w:rPr>
          <w:rFonts w:asciiTheme="majorHAnsi" w:hAnsiTheme="majorHAnsi"/>
          <w:sz w:val="24"/>
          <w:szCs w:val="24"/>
        </w:rPr>
        <w:fldChar w:fldCharType="end"/>
      </w:r>
      <w:r w:rsidR="005376CD">
        <w:rPr>
          <w:rFonts w:asciiTheme="majorHAnsi" w:hAnsiTheme="majorHAnsi"/>
          <w:sz w:val="24"/>
          <w:szCs w:val="24"/>
        </w:rPr>
        <w:t>)</w:t>
      </w:r>
      <w:r w:rsidR="00BB5BDC" w:rsidRPr="00E31B4E">
        <w:rPr>
          <w:rFonts w:asciiTheme="majorHAnsi" w:hAnsiTheme="majorHAnsi"/>
          <w:sz w:val="24"/>
          <w:szCs w:val="24"/>
        </w:rPr>
        <w:t xml:space="preserve">. </w:t>
      </w:r>
      <w:r w:rsidR="00787FE8" w:rsidRPr="00E31B4E">
        <w:rPr>
          <w:rFonts w:asciiTheme="majorHAnsi" w:hAnsiTheme="majorHAnsi"/>
          <w:sz w:val="24"/>
          <w:szCs w:val="24"/>
        </w:rPr>
        <w:t>The current study</w:t>
      </w:r>
      <w:r w:rsidR="003D5CE7" w:rsidRPr="00E31B4E">
        <w:rPr>
          <w:rFonts w:asciiTheme="majorHAnsi" w:hAnsiTheme="majorHAnsi"/>
          <w:sz w:val="24"/>
          <w:szCs w:val="24"/>
        </w:rPr>
        <w:t xml:space="preserve"> investigated </w:t>
      </w:r>
      <w:r w:rsidR="00602F41" w:rsidRPr="00E31B4E">
        <w:rPr>
          <w:rFonts w:asciiTheme="majorHAnsi" w:hAnsiTheme="majorHAnsi"/>
          <w:sz w:val="24"/>
          <w:szCs w:val="24"/>
        </w:rPr>
        <w:t>elements of eating microstructure</w:t>
      </w:r>
      <w:r w:rsidR="003D5CE7" w:rsidRPr="00E31B4E">
        <w:rPr>
          <w:rFonts w:asciiTheme="majorHAnsi" w:hAnsiTheme="majorHAnsi"/>
          <w:sz w:val="24"/>
          <w:szCs w:val="24"/>
        </w:rPr>
        <w:t xml:space="preserve"> through which </w:t>
      </w:r>
      <w:r w:rsidR="00A32D67" w:rsidRPr="00E31B4E">
        <w:rPr>
          <w:rFonts w:asciiTheme="majorHAnsi" w:hAnsiTheme="majorHAnsi"/>
          <w:sz w:val="24"/>
          <w:szCs w:val="24"/>
        </w:rPr>
        <w:t xml:space="preserve">these </w:t>
      </w:r>
      <w:r w:rsidR="003D5CE7" w:rsidRPr="00E31B4E">
        <w:rPr>
          <w:rFonts w:asciiTheme="majorHAnsi" w:hAnsiTheme="majorHAnsi"/>
          <w:sz w:val="24"/>
          <w:szCs w:val="24"/>
        </w:rPr>
        <w:t>faster eating rates were achieved</w:t>
      </w:r>
      <w:r w:rsidR="00DB37A9">
        <w:rPr>
          <w:rFonts w:asciiTheme="majorHAnsi" w:hAnsiTheme="majorHAnsi"/>
          <w:sz w:val="24"/>
          <w:szCs w:val="24"/>
        </w:rPr>
        <w:t xml:space="preserve"> using correlations</w:t>
      </w:r>
      <w:r w:rsidR="003D5CE7" w:rsidRPr="00E31B4E">
        <w:rPr>
          <w:rFonts w:asciiTheme="majorHAnsi" w:hAnsiTheme="majorHAnsi"/>
          <w:sz w:val="24"/>
          <w:szCs w:val="24"/>
        </w:rPr>
        <w:t xml:space="preserve"> </w:t>
      </w:r>
      <w:r w:rsidR="003A36B5" w:rsidRPr="00E31B4E">
        <w:rPr>
          <w:rFonts w:asciiTheme="majorHAnsi" w:hAnsiTheme="majorHAnsi"/>
          <w:sz w:val="24"/>
          <w:szCs w:val="24"/>
        </w:rPr>
        <w:t>(Pearson’s r).</w:t>
      </w:r>
      <w:r w:rsidR="0052282F" w:rsidRPr="00E31B4E">
        <w:rPr>
          <w:rFonts w:asciiTheme="majorHAnsi" w:hAnsiTheme="majorHAnsi"/>
          <w:sz w:val="24"/>
          <w:szCs w:val="24"/>
        </w:rPr>
        <w:t xml:space="preserve"> </w:t>
      </w:r>
      <w:r w:rsidR="00F07D61">
        <w:rPr>
          <w:rFonts w:asciiTheme="majorHAnsi" w:hAnsiTheme="majorHAnsi"/>
          <w:sz w:val="24"/>
          <w:szCs w:val="24"/>
        </w:rPr>
        <w:t>A m</w:t>
      </w:r>
      <w:r w:rsidR="00417CD1" w:rsidRPr="00E31B4E">
        <w:rPr>
          <w:rFonts w:asciiTheme="majorHAnsi" w:hAnsiTheme="majorHAnsi"/>
          <w:sz w:val="24"/>
          <w:szCs w:val="24"/>
        </w:rPr>
        <w:t>edian split of eating rate (</w:t>
      </w:r>
      <w:r w:rsidR="009B793A">
        <w:rPr>
          <w:rFonts w:asciiTheme="majorHAnsi" w:hAnsiTheme="majorHAnsi"/>
          <w:sz w:val="24"/>
          <w:szCs w:val="24"/>
        </w:rPr>
        <w:t>M</w:t>
      </w:r>
      <w:r w:rsidR="00417CD1" w:rsidRPr="00E31B4E">
        <w:rPr>
          <w:rFonts w:asciiTheme="majorHAnsi" w:hAnsiTheme="majorHAnsi"/>
          <w:sz w:val="24"/>
          <w:szCs w:val="24"/>
        </w:rPr>
        <w:t>edian=6.41</w:t>
      </w:r>
      <w:r w:rsidR="00202C55">
        <w:rPr>
          <w:rFonts w:asciiTheme="majorHAnsi" w:hAnsiTheme="majorHAnsi"/>
          <w:sz w:val="24"/>
          <w:szCs w:val="24"/>
        </w:rPr>
        <w:t xml:space="preserve"> g/min</w:t>
      </w:r>
      <w:r w:rsidR="00417CD1" w:rsidRPr="00E31B4E">
        <w:rPr>
          <w:rFonts w:asciiTheme="majorHAnsi" w:hAnsiTheme="majorHAnsi"/>
          <w:sz w:val="24"/>
          <w:szCs w:val="24"/>
        </w:rPr>
        <w:t xml:space="preserve">) was used to </w:t>
      </w:r>
      <w:r w:rsidR="00F07D61">
        <w:rPr>
          <w:rFonts w:asciiTheme="majorHAnsi" w:hAnsiTheme="majorHAnsi"/>
          <w:sz w:val="24"/>
          <w:szCs w:val="24"/>
        </w:rPr>
        <w:t>divide</w:t>
      </w:r>
      <w:r w:rsidR="00F07D61" w:rsidRPr="00E31B4E">
        <w:rPr>
          <w:rFonts w:asciiTheme="majorHAnsi" w:hAnsiTheme="majorHAnsi"/>
          <w:sz w:val="24"/>
          <w:szCs w:val="24"/>
        </w:rPr>
        <w:t xml:space="preserve"> </w:t>
      </w:r>
      <w:r w:rsidR="00417CD1" w:rsidRPr="00E31B4E">
        <w:rPr>
          <w:rFonts w:asciiTheme="majorHAnsi" w:hAnsiTheme="majorHAnsi"/>
          <w:sz w:val="24"/>
          <w:szCs w:val="24"/>
        </w:rPr>
        <w:t xml:space="preserve">children </w:t>
      </w:r>
      <w:r w:rsidR="00F07D61">
        <w:rPr>
          <w:rFonts w:asciiTheme="majorHAnsi" w:hAnsiTheme="majorHAnsi"/>
          <w:sz w:val="24"/>
          <w:szCs w:val="24"/>
        </w:rPr>
        <w:t>in</w:t>
      </w:r>
      <w:r w:rsidR="00417CD1" w:rsidRPr="00E31B4E">
        <w:rPr>
          <w:rFonts w:asciiTheme="majorHAnsi" w:hAnsiTheme="majorHAnsi"/>
          <w:sz w:val="24"/>
          <w:szCs w:val="24"/>
        </w:rPr>
        <w:t>to slower (n=192) and faster eating styles (n=194)</w:t>
      </w:r>
      <w:r w:rsidR="00610D12">
        <w:rPr>
          <w:rFonts w:asciiTheme="majorHAnsi" w:hAnsiTheme="majorHAnsi"/>
          <w:sz w:val="24"/>
          <w:szCs w:val="24"/>
        </w:rPr>
        <w:t>,</w:t>
      </w:r>
      <w:r w:rsidR="00417CD1" w:rsidRPr="00E31B4E">
        <w:rPr>
          <w:rFonts w:asciiTheme="majorHAnsi" w:hAnsiTheme="majorHAnsi"/>
          <w:sz w:val="24"/>
          <w:szCs w:val="24"/>
        </w:rPr>
        <w:t xml:space="preserve"> and all elements of eating microstructure were compared between t</w:t>
      </w:r>
      <w:r w:rsidR="00525424" w:rsidRPr="00E31B4E">
        <w:rPr>
          <w:rFonts w:asciiTheme="majorHAnsi" w:hAnsiTheme="majorHAnsi"/>
          <w:sz w:val="24"/>
          <w:szCs w:val="24"/>
        </w:rPr>
        <w:t xml:space="preserve">hese two groups (t-test). </w:t>
      </w:r>
      <w:r w:rsidR="00101E71" w:rsidRPr="00E31B4E">
        <w:rPr>
          <w:rFonts w:asciiTheme="majorHAnsi" w:hAnsiTheme="majorHAnsi"/>
          <w:sz w:val="24"/>
          <w:szCs w:val="24"/>
        </w:rPr>
        <w:t xml:space="preserve">The relative </w:t>
      </w:r>
      <w:r w:rsidR="004B0C09" w:rsidRPr="00E31B4E">
        <w:rPr>
          <w:rFonts w:asciiTheme="majorHAnsi" w:hAnsiTheme="majorHAnsi"/>
          <w:sz w:val="24"/>
          <w:szCs w:val="24"/>
        </w:rPr>
        <w:t>contribution of</w:t>
      </w:r>
      <w:r w:rsidR="00525424" w:rsidRPr="00E31B4E">
        <w:rPr>
          <w:rFonts w:asciiTheme="majorHAnsi" w:hAnsiTheme="majorHAnsi"/>
          <w:sz w:val="24"/>
          <w:szCs w:val="24"/>
        </w:rPr>
        <w:t xml:space="preserve"> </w:t>
      </w:r>
      <w:r w:rsidR="00257D8B" w:rsidRPr="00E31B4E">
        <w:rPr>
          <w:rFonts w:asciiTheme="majorHAnsi" w:hAnsiTheme="majorHAnsi"/>
          <w:sz w:val="24"/>
          <w:szCs w:val="24"/>
        </w:rPr>
        <w:t>eating microstructure</w:t>
      </w:r>
      <w:r w:rsidR="00E354F3" w:rsidRPr="00E31B4E">
        <w:rPr>
          <w:rFonts w:asciiTheme="majorHAnsi" w:hAnsiTheme="majorHAnsi"/>
          <w:sz w:val="24"/>
          <w:szCs w:val="24"/>
        </w:rPr>
        <w:t xml:space="preserve"> </w:t>
      </w:r>
      <w:r w:rsidR="00FC35E7" w:rsidRPr="00E31B4E">
        <w:rPr>
          <w:rFonts w:asciiTheme="majorHAnsi" w:hAnsiTheme="majorHAnsi"/>
          <w:sz w:val="24"/>
          <w:szCs w:val="24"/>
        </w:rPr>
        <w:t xml:space="preserve">parameters in </w:t>
      </w:r>
      <w:r w:rsidR="00525424" w:rsidRPr="00E31B4E">
        <w:rPr>
          <w:rFonts w:asciiTheme="majorHAnsi" w:hAnsiTheme="majorHAnsi"/>
          <w:sz w:val="24"/>
          <w:szCs w:val="24"/>
        </w:rPr>
        <w:t>explain</w:t>
      </w:r>
      <w:r w:rsidR="00FC35E7" w:rsidRPr="00E31B4E">
        <w:rPr>
          <w:rFonts w:asciiTheme="majorHAnsi" w:hAnsiTheme="majorHAnsi"/>
          <w:sz w:val="24"/>
          <w:szCs w:val="24"/>
        </w:rPr>
        <w:t>ing</w:t>
      </w:r>
      <w:r w:rsidR="00E354F3" w:rsidRPr="00E31B4E">
        <w:rPr>
          <w:rFonts w:asciiTheme="majorHAnsi" w:hAnsiTheme="majorHAnsi"/>
          <w:sz w:val="24"/>
          <w:szCs w:val="24"/>
        </w:rPr>
        <w:t xml:space="preserve"> </w:t>
      </w:r>
      <w:r w:rsidR="00CC45F8" w:rsidRPr="00E31B4E">
        <w:rPr>
          <w:rFonts w:asciiTheme="majorHAnsi" w:hAnsiTheme="majorHAnsi"/>
          <w:sz w:val="24"/>
          <w:szCs w:val="24"/>
        </w:rPr>
        <w:t xml:space="preserve">energy intake was </w:t>
      </w:r>
      <w:r w:rsidR="00BA1721" w:rsidRPr="00E31B4E">
        <w:rPr>
          <w:rFonts w:asciiTheme="majorHAnsi" w:hAnsiTheme="majorHAnsi"/>
          <w:sz w:val="24"/>
          <w:szCs w:val="24"/>
        </w:rPr>
        <w:lastRenderedPageBreak/>
        <w:t xml:space="preserve">assessed </w:t>
      </w:r>
      <w:r w:rsidR="00FC35E7" w:rsidRPr="00E31B4E">
        <w:rPr>
          <w:rFonts w:asciiTheme="majorHAnsi" w:hAnsiTheme="majorHAnsi"/>
          <w:sz w:val="24"/>
          <w:szCs w:val="24"/>
        </w:rPr>
        <w:t xml:space="preserve">using </w:t>
      </w:r>
      <w:r w:rsidR="00BA1721" w:rsidRPr="00E31B4E">
        <w:rPr>
          <w:rFonts w:asciiTheme="majorHAnsi" w:hAnsiTheme="majorHAnsi"/>
          <w:sz w:val="24"/>
          <w:szCs w:val="24"/>
        </w:rPr>
        <w:t xml:space="preserve">two </w:t>
      </w:r>
      <w:r w:rsidR="00F07D61">
        <w:rPr>
          <w:rFonts w:asciiTheme="majorHAnsi" w:hAnsiTheme="majorHAnsi"/>
          <w:sz w:val="24"/>
          <w:szCs w:val="24"/>
        </w:rPr>
        <w:t xml:space="preserve">separate </w:t>
      </w:r>
      <w:r w:rsidR="00BA1721" w:rsidRPr="00E31B4E">
        <w:rPr>
          <w:rFonts w:asciiTheme="majorHAnsi" w:hAnsiTheme="majorHAnsi"/>
          <w:sz w:val="24"/>
          <w:szCs w:val="24"/>
        </w:rPr>
        <w:t>regression analyse</w:t>
      </w:r>
      <w:r w:rsidR="004B0C09" w:rsidRPr="00E31B4E">
        <w:rPr>
          <w:rFonts w:asciiTheme="majorHAnsi" w:hAnsiTheme="majorHAnsi"/>
          <w:sz w:val="24"/>
          <w:szCs w:val="24"/>
        </w:rPr>
        <w:t>s</w:t>
      </w:r>
      <w:r w:rsidR="00FC35E7" w:rsidRPr="00E31B4E">
        <w:rPr>
          <w:rFonts w:asciiTheme="majorHAnsi" w:hAnsiTheme="majorHAnsi"/>
          <w:sz w:val="24"/>
          <w:szCs w:val="24"/>
        </w:rPr>
        <w:t xml:space="preserve"> for </w:t>
      </w:r>
      <w:r w:rsidR="00F07D61">
        <w:rPr>
          <w:rFonts w:asciiTheme="majorHAnsi" w:hAnsiTheme="majorHAnsi"/>
          <w:sz w:val="24"/>
          <w:szCs w:val="24"/>
        </w:rPr>
        <w:t xml:space="preserve">the </w:t>
      </w:r>
      <w:r w:rsidR="00FC35E7" w:rsidRPr="00E31B4E">
        <w:rPr>
          <w:rFonts w:asciiTheme="majorHAnsi" w:hAnsiTheme="majorHAnsi"/>
          <w:sz w:val="24"/>
          <w:szCs w:val="24"/>
        </w:rPr>
        <w:t xml:space="preserve">slower and faster eating </w:t>
      </w:r>
      <w:r w:rsidR="00F07D61">
        <w:rPr>
          <w:rFonts w:asciiTheme="majorHAnsi" w:hAnsiTheme="majorHAnsi"/>
          <w:sz w:val="24"/>
          <w:szCs w:val="24"/>
        </w:rPr>
        <w:t>groups</w:t>
      </w:r>
      <w:r w:rsidR="00843EC9">
        <w:rPr>
          <w:rFonts w:asciiTheme="majorHAnsi" w:hAnsiTheme="majorHAnsi"/>
          <w:sz w:val="24"/>
          <w:szCs w:val="24"/>
        </w:rPr>
        <w:t>. Variables were all entered in one block to test their independent contribution to energy intake</w:t>
      </w:r>
      <w:r w:rsidR="004B0C09" w:rsidRPr="00E31B4E">
        <w:rPr>
          <w:rFonts w:asciiTheme="majorHAnsi" w:hAnsiTheme="majorHAnsi"/>
          <w:sz w:val="24"/>
          <w:szCs w:val="24"/>
        </w:rPr>
        <w:t>.</w:t>
      </w:r>
      <w:r w:rsidR="002171C3" w:rsidRPr="00E31B4E">
        <w:rPr>
          <w:rFonts w:asciiTheme="majorHAnsi" w:hAnsiTheme="majorHAnsi"/>
          <w:sz w:val="24"/>
          <w:szCs w:val="24"/>
        </w:rPr>
        <w:t xml:space="preserve"> </w:t>
      </w:r>
      <w:r w:rsidR="00F15168" w:rsidRPr="00E31B4E">
        <w:rPr>
          <w:rFonts w:asciiTheme="majorHAnsi" w:hAnsiTheme="majorHAnsi"/>
          <w:sz w:val="24"/>
          <w:szCs w:val="24"/>
        </w:rPr>
        <w:t>Elements of eating microstructure</w:t>
      </w:r>
      <w:r w:rsidR="00FC35E7" w:rsidRPr="00E31B4E">
        <w:rPr>
          <w:rFonts w:asciiTheme="majorHAnsi" w:hAnsiTheme="majorHAnsi"/>
          <w:sz w:val="24"/>
          <w:szCs w:val="24"/>
        </w:rPr>
        <w:t xml:space="preserve"> (</w:t>
      </w:r>
      <w:r w:rsidR="00F15168" w:rsidRPr="00E31B4E">
        <w:rPr>
          <w:rFonts w:asciiTheme="majorHAnsi" w:hAnsiTheme="majorHAnsi"/>
          <w:sz w:val="24"/>
          <w:szCs w:val="24"/>
        </w:rPr>
        <w:t>excluding eating rate due to large covariance</w:t>
      </w:r>
      <w:r w:rsidR="00FC35E7" w:rsidRPr="00E31B4E">
        <w:rPr>
          <w:rFonts w:asciiTheme="majorHAnsi" w:hAnsiTheme="majorHAnsi"/>
          <w:sz w:val="24"/>
          <w:szCs w:val="24"/>
        </w:rPr>
        <w:t>)</w:t>
      </w:r>
      <w:r w:rsidR="00E354F3" w:rsidRPr="00E31B4E">
        <w:rPr>
          <w:rFonts w:asciiTheme="majorHAnsi" w:hAnsiTheme="majorHAnsi"/>
          <w:sz w:val="24"/>
          <w:szCs w:val="24"/>
        </w:rPr>
        <w:t xml:space="preserve"> </w:t>
      </w:r>
      <w:r w:rsidR="004B0C09" w:rsidRPr="00E31B4E">
        <w:rPr>
          <w:rFonts w:asciiTheme="majorHAnsi" w:hAnsiTheme="majorHAnsi"/>
          <w:sz w:val="24"/>
          <w:szCs w:val="24"/>
        </w:rPr>
        <w:t>were used as predictors and energy intake was used as an outcome variable.</w:t>
      </w:r>
    </w:p>
    <w:p w14:paraId="677331CB" w14:textId="4E315B74" w:rsidR="00AE4688" w:rsidRPr="00E31B4E" w:rsidRDefault="00101E71" w:rsidP="009C3CB4">
      <w:pPr>
        <w:spacing w:line="480" w:lineRule="auto"/>
        <w:ind w:firstLine="1134"/>
        <w:rPr>
          <w:rFonts w:asciiTheme="majorHAnsi" w:hAnsiTheme="majorHAnsi"/>
          <w:sz w:val="24"/>
          <w:szCs w:val="24"/>
        </w:rPr>
      </w:pPr>
      <w:r w:rsidRPr="00E31B4E">
        <w:rPr>
          <w:rFonts w:asciiTheme="majorHAnsi" w:hAnsiTheme="majorHAnsi"/>
          <w:sz w:val="24"/>
          <w:szCs w:val="24"/>
        </w:rPr>
        <w:t>Comparison</w:t>
      </w:r>
      <w:r w:rsidR="00F07D61">
        <w:rPr>
          <w:rFonts w:asciiTheme="majorHAnsi" w:hAnsiTheme="majorHAnsi"/>
          <w:sz w:val="24"/>
          <w:szCs w:val="24"/>
        </w:rPr>
        <w:t>s</w:t>
      </w:r>
      <w:r w:rsidRPr="00E31B4E">
        <w:rPr>
          <w:rFonts w:asciiTheme="majorHAnsi" w:hAnsiTheme="majorHAnsi"/>
          <w:sz w:val="24"/>
          <w:szCs w:val="24"/>
        </w:rPr>
        <w:t xml:space="preserve"> </w:t>
      </w:r>
      <w:r w:rsidR="00F07D61">
        <w:rPr>
          <w:rFonts w:asciiTheme="majorHAnsi" w:hAnsiTheme="majorHAnsi"/>
          <w:sz w:val="24"/>
          <w:szCs w:val="24"/>
        </w:rPr>
        <w:t>were</w:t>
      </w:r>
      <w:r w:rsidR="00F07D61" w:rsidRPr="00E31B4E">
        <w:rPr>
          <w:rFonts w:asciiTheme="majorHAnsi" w:hAnsiTheme="majorHAnsi"/>
          <w:sz w:val="24"/>
          <w:szCs w:val="24"/>
        </w:rPr>
        <w:t xml:space="preserve"> </w:t>
      </w:r>
      <w:r w:rsidRPr="00E31B4E">
        <w:rPr>
          <w:rFonts w:asciiTheme="majorHAnsi" w:hAnsiTheme="majorHAnsi"/>
          <w:sz w:val="24"/>
          <w:szCs w:val="24"/>
        </w:rPr>
        <w:t xml:space="preserve">also drawn between healthy weight and overweight </w:t>
      </w:r>
      <w:r w:rsidR="00533E1E">
        <w:rPr>
          <w:rFonts w:asciiTheme="majorHAnsi" w:hAnsiTheme="majorHAnsi"/>
          <w:sz w:val="24"/>
          <w:szCs w:val="24"/>
        </w:rPr>
        <w:t xml:space="preserve">groups </w:t>
      </w:r>
      <w:r w:rsidRPr="00E31B4E">
        <w:rPr>
          <w:rFonts w:asciiTheme="majorHAnsi" w:hAnsiTheme="majorHAnsi"/>
          <w:sz w:val="24"/>
          <w:szCs w:val="24"/>
        </w:rPr>
        <w:t xml:space="preserve">and </w:t>
      </w:r>
      <w:r w:rsidR="00F07D61">
        <w:rPr>
          <w:rFonts w:asciiTheme="majorHAnsi" w:hAnsiTheme="majorHAnsi"/>
          <w:sz w:val="24"/>
          <w:szCs w:val="24"/>
        </w:rPr>
        <w:t>between</w:t>
      </w:r>
      <w:r w:rsidR="00F07D61" w:rsidRPr="00E31B4E">
        <w:rPr>
          <w:rFonts w:asciiTheme="majorHAnsi" w:hAnsiTheme="majorHAnsi"/>
          <w:sz w:val="24"/>
          <w:szCs w:val="24"/>
        </w:rPr>
        <w:t xml:space="preserve"> </w:t>
      </w:r>
      <w:r w:rsidRPr="00E31B4E">
        <w:rPr>
          <w:rFonts w:asciiTheme="majorHAnsi" w:hAnsiTheme="majorHAnsi"/>
          <w:sz w:val="24"/>
          <w:szCs w:val="24"/>
        </w:rPr>
        <w:t>children with lower and higher abdominal adiposity levels</w:t>
      </w:r>
      <w:r w:rsidR="00A32D67" w:rsidRPr="00E31B4E">
        <w:rPr>
          <w:rFonts w:asciiTheme="majorHAnsi" w:hAnsiTheme="majorHAnsi"/>
          <w:sz w:val="24"/>
          <w:szCs w:val="24"/>
        </w:rPr>
        <w:t>,</w:t>
      </w:r>
      <w:r w:rsidRPr="00E31B4E" w:rsidDel="00101E71">
        <w:rPr>
          <w:rFonts w:asciiTheme="majorHAnsi" w:hAnsiTheme="majorHAnsi"/>
          <w:sz w:val="24"/>
          <w:szCs w:val="24"/>
        </w:rPr>
        <w:t xml:space="preserve"> </w:t>
      </w:r>
      <w:r w:rsidR="00A32D67" w:rsidRPr="00E31B4E">
        <w:rPr>
          <w:rFonts w:asciiTheme="majorHAnsi" w:hAnsiTheme="majorHAnsi"/>
          <w:sz w:val="24"/>
          <w:szCs w:val="24"/>
        </w:rPr>
        <w:t>to explore</w:t>
      </w:r>
      <w:r w:rsidRPr="00E31B4E">
        <w:rPr>
          <w:rFonts w:asciiTheme="majorHAnsi" w:hAnsiTheme="majorHAnsi"/>
          <w:sz w:val="24"/>
          <w:szCs w:val="24"/>
        </w:rPr>
        <w:t xml:space="preserve"> differences in </w:t>
      </w:r>
      <w:r w:rsidR="00F45391" w:rsidRPr="00E31B4E">
        <w:rPr>
          <w:rFonts w:asciiTheme="majorHAnsi" w:hAnsiTheme="majorHAnsi"/>
          <w:sz w:val="24"/>
          <w:szCs w:val="24"/>
        </w:rPr>
        <w:t xml:space="preserve">eating microstructure </w:t>
      </w:r>
      <w:r w:rsidR="00A32D67" w:rsidRPr="00E31B4E">
        <w:rPr>
          <w:rFonts w:asciiTheme="majorHAnsi" w:hAnsiTheme="majorHAnsi"/>
          <w:sz w:val="24"/>
          <w:szCs w:val="24"/>
        </w:rPr>
        <w:t>associated with</w:t>
      </w:r>
      <w:r w:rsidR="00F45391" w:rsidRPr="00E31B4E">
        <w:rPr>
          <w:rFonts w:asciiTheme="majorHAnsi" w:hAnsiTheme="majorHAnsi"/>
          <w:sz w:val="24"/>
          <w:szCs w:val="24"/>
        </w:rPr>
        <w:t xml:space="preserve"> body composition</w:t>
      </w:r>
      <w:r w:rsidRPr="00E31B4E">
        <w:rPr>
          <w:rFonts w:asciiTheme="majorHAnsi" w:hAnsiTheme="majorHAnsi"/>
          <w:sz w:val="24"/>
          <w:szCs w:val="24"/>
        </w:rPr>
        <w:t xml:space="preserve"> (t-test)</w:t>
      </w:r>
      <w:r w:rsidR="008E2A8A" w:rsidRPr="00E31B4E">
        <w:rPr>
          <w:rFonts w:asciiTheme="majorHAnsi" w:hAnsiTheme="majorHAnsi"/>
          <w:sz w:val="24"/>
          <w:szCs w:val="24"/>
        </w:rPr>
        <w:t>.</w:t>
      </w:r>
      <w:r w:rsidR="002171C3" w:rsidRPr="00E31B4E">
        <w:rPr>
          <w:rFonts w:asciiTheme="majorHAnsi" w:hAnsiTheme="majorHAnsi"/>
          <w:sz w:val="24"/>
          <w:szCs w:val="24"/>
        </w:rPr>
        <w:t xml:space="preserve"> </w:t>
      </w:r>
      <w:r w:rsidR="00533E1E">
        <w:rPr>
          <w:rFonts w:asciiTheme="majorHAnsi" w:hAnsiTheme="majorHAnsi"/>
          <w:sz w:val="24"/>
          <w:szCs w:val="24"/>
        </w:rPr>
        <w:t>Children with overweight and healthy weight</w:t>
      </w:r>
      <w:r w:rsidR="009C3CB4" w:rsidRPr="00E31B4E">
        <w:rPr>
          <w:rFonts w:asciiTheme="majorHAnsi" w:hAnsiTheme="majorHAnsi"/>
          <w:sz w:val="24"/>
          <w:szCs w:val="24"/>
        </w:rPr>
        <w:t xml:space="preserve"> were additionally</w:t>
      </w:r>
      <w:r w:rsidR="00F45391" w:rsidRPr="00E31B4E">
        <w:rPr>
          <w:rFonts w:asciiTheme="majorHAnsi" w:hAnsiTheme="majorHAnsi"/>
          <w:sz w:val="24"/>
          <w:szCs w:val="24"/>
        </w:rPr>
        <w:t xml:space="preserve"> </w:t>
      </w:r>
      <w:r w:rsidR="00610D12">
        <w:rPr>
          <w:rFonts w:asciiTheme="majorHAnsi" w:hAnsiTheme="majorHAnsi"/>
          <w:sz w:val="24"/>
          <w:szCs w:val="24"/>
        </w:rPr>
        <w:t>grouped</w:t>
      </w:r>
      <w:r w:rsidR="00610D12" w:rsidRPr="00E31B4E">
        <w:rPr>
          <w:rFonts w:asciiTheme="majorHAnsi" w:hAnsiTheme="majorHAnsi"/>
          <w:sz w:val="24"/>
          <w:szCs w:val="24"/>
        </w:rPr>
        <w:t xml:space="preserve"> </w:t>
      </w:r>
      <w:r w:rsidR="002171C3" w:rsidRPr="00E31B4E">
        <w:rPr>
          <w:rFonts w:asciiTheme="majorHAnsi" w:hAnsiTheme="majorHAnsi"/>
          <w:sz w:val="24"/>
          <w:szCs w:val="24"/>
        </w:rPr>
        <w:t>in</w:t>
      </w:r>
      <w:r w:rsidR="00F45391" w:rsidRPr="00E31B4E">
        <w:rPr>
          <w:rFonts w:asciiTheme="majorHAnsi" w:hAnsiTheme="majorHAnsi"/>
          <w:sz w:val="24"/>
          <w:szCs w:val="24"/>
        </w:rPr>
        <w:t xml:space="preserve">to slower and faster eating styles </w:t>
      </w:r>
      <w:r w:rsidR="00202C55">
        <w:rPr>
          <w:rFonts w:asciiTheme="majorHAnsi" w:hAnsiTheme="majorHAnsi"/>
          <w:sz w:val="24"/>
          <w:szCs w:val="24"/>
        </w:rPr>
        <w:t xml:space="preserve">by median split of eating rates within each weight category, </w:t>
      </w:r>
      <w:r w:rsidR="00F45391" w:rsidRPr="00E31B4E">
        <w:rPr>
          <w:rFonts w:asciiTheme="majorHAnsi" w:hAnsiTheme="majorHAnsi"/>
          <w:sz w:val="24"/>
          <w:szCs w:val="24"/>
        </w:rPr>
        <w:t>and eating microstructure was compared across the four groups</w:t>
      </w:r>
      <w:r w:rsidR="009C3CB4" w:rsidRPr="00E31B4E">
        <w:rPr>
          <w:rFonts w:asciiTheme="majorHAnsi" w:hAnsiTheme="majorHAnsi"/>
          <w:sz w:val="24"/>
          <w:szCs w:val="24"/>
        </w:rPr>
        <w:t xml:space="preserve"> of slower and faster eaters with healthy and overweight status</w:t>
      </w:r>
      <w:r w:rsidR="008E2A8A" w:rsidRPr="00E31B4E">
        <w:rPr>
          <w:rFonts w:asciiTheme="majorHAnsi" w:hAnsiTheme="majorHAnsi"/>
          <w:sz w:val="24"/>
          <w:szCs w:val="24"/>
        </w:rPr>
        <w:t xml:space="preserve"> (ANOVA</w:t>
      </w:r>
      <w:r w:rsidR="00DB37A9">
        <w:rPr>
          <w:rFonts w:asciiTheme="majorHAnsi" w:hAnsiTheme="majorHAnsi"/>
          <w:sz w:val="24"/>
          <w:szCs w:val="24"/>
        </w:rPr>
        <w:t>; Bonferroni correction</w:t>
      </w:r>
      <w:r w:rsidR="008E2A8A" w:rsidRPr="00E31B4E">
        <w:rPr>
          <w:rFonts w:asciiTheme="majorHAnsi" w:hAnsiTheme="majorHAnsi"/>
          <w:sz w:val="24"/>
          <w:szCs w:val="24"/>
        </w:rPr>
        <w:t>).</w:t>
      </w:r>
      <w:r w:rsidR="002171C3" w:rsidRPr="00E31B4E">
        <w:rPr>
          <w:rFonts w:asciiTheme="majorHAnsi" w:hAnsiTheme="majorHAnsi"/>
          <w:sz w:val="24"/>
          <w:szCs w:val="24"/>
        </w:rPr>
        <w:t xml:space="preserve"> </w:t>
      </w:r>
      <w:r w:rsidRPr="00E31B4E">
        <w:rPr>
          <w:rFonts w:asciiTheme="majorHAnsi" w:hAnsiTheme="majorHAnsi"/>
          <w:sz w:val="24"/>
          <w:szCs w:val="24"/>
        </w:rPr>
        <w:t xml:space="preserve">A </w:t>
      </w:r>
      <w:r w:rsidR="00435FD9" w:rsidRPr="00E31B4E">
        <w:rPr>
          <w:rFonts w:asciiTheme="majorHAnsi" w:hAnsiTheme="majorHAnsi"/>
          <w:sz w:val="24"/>
          <w:szCs w:val="24"/>
        </w:rPr>
        <w:t>Chi</w:t>
      </w:r>
      <w:r w:rsidR="00F07D61" w:rsidRPr="009B793A">
        <w:rPr>
          <w:rFonts w:asciiTheme="majorHAnsi" w:hAnsiTheme="majorHAnsi"/>
          <w:sz w:val="24"/>
          <w:szCs w:val="24"/>
        </w:rPr>
        <w:t>-squared</w:t>
      </w:r>
      <w:r w:rsidR="00435FD9" w:rsidRPr="00E31B4E">
        <w:rPr>
          <w:rFonts w:asciiTheme="majorHAnsi" w:hAnsiTheme="majorHAnsi"/>
          <w:sz w:val="24"/>
          <w:szCs w:val="24"/>
        </w:rPr>
        <w:t xml:space="preserve"> analysis was </w:t>
      </w:r>
      <w:r w:rsidR="00A4106A" w:rsidRPr="00E31B4E">
        <w:rPr>
          <w:rFonts w:asciiTheme="majorHAnsi" w:hAnsiTheme="majorHAnsi"/>
          <w:sz w:val="24"/>
          <w:szCs w:val="24"/>
        </w:rPr>
        <w:t>per</w:t>
      </w:r>
      <w:r w:rsidR="00435FD9" w:rsidRPr="00E31B4E">
        <w:rPr>
          <w:rFonts w:asciiTheme="majorHAnsi" w:hAnsiTheme="majorHAnsi"/>
          <w:sz w:val="24"/>
          <w:szCs w:val="24"/>
        </w:rPr>
        <w:t xml:space="preserve">formed to test the odds of </w:t>
      </w:r>
      <w:r w:rsidR="00533E1E">
        <w:rPr>
          <w:rFonts w:asciiTheme="majorHAnsi" w:hAnsiTheme="majorHAnsi"/>
          <w:sz w:val="24"/>
          <w:szCs w:val="24"/>
        </w:rPr>
        <w:t>children with overweight</w:t>
      </w:r>
      <w:r w:rsidR="00435FD9" w:rsidRPr="00E31B4E">
        <w:rPr>
          <w:rFonts w:asciiTheme="majorHAnsi" w:hAnsiTheme="majorHAnsi"/>
          <w:sz w:val="24"/>
          <w:szCs w:val="24"/>
        </w:rPr>
        <w:t xml:space="preserve"> be</w:t>
      </w:r>
      <w:r w:rsidRPr="00E31B4E">
        <w:rPr>
          <w:rFonts w:asciiTheme="majorHAnsi" w:hAnsiTheme="majorHAnsi"/>
          <w:sz w:val="24"/>
          <w:szCs w:val="24"/>
        </w:rPr>
        <w:t>ing</w:t>
      </w:r>
      <w:r w:rsidR="008E2A8A" w:rsidRPr="00E31B4E">
        <w:rPr>
          <w:rFonts w:asciiTheme="majorHAnsi" w:hAnsiTheme="majorHAnsi"/>
          <w:sz w:val="24"/>
          <w:szCs w:val="24"/>
        </w:rPr>
        <w:t xml:space="preserve"> categorised as faster</w:t>
      </w:r>
      <w:r w:rsidR="00A46899" w:rsidRPr="00E31B4E">
        <w:rPr>
          <w:rFonts w:asciiTheme="majorHAnsi" w:hAnsiTheme="majorHAnsi"/>
          <w:sz w:val="24"/>
          <w:szCs w:val="24"/>
        </w:rPr>
        <w:t xml:space="preserve"> eaters.</w:t>
      </w:r>
      <w:r w:rsidR="002171C3" w:rsidRPr="00E31B4E">
        <w:rPr>
          <w:rFonts w:asciiTheme="majorHAnsi" w:hAnsiTheme="majorHAnsi"/>
          <w:sz w:val="24"/>
          <w:szCs w:val="24"/>
        </w:rPr>
        <w:t xml:space="preserve"> </w:t>
      </w:r>
      <w:r w:rsidR="009C3CB4" w:rsidRPr="00E31B4E">
        <w:rPr>
          <w:rFonts w:asciiTheme="majorHAnsi" w:hAnsiTheme="majorHAnsi"/>
          <w:sz w:val="24"/>
          <w:szCs w:val="24"/>
        </w:rPr>
        <w:t xml:space="preserve">Individual differences in eating microstructure were investigated using t-tests </w:t>
      </w:r>
      <w:r w:rsidR="00CD1725" w:rsidRPr="00E31B4E">
        <w:rPr>
          <w:rFonts w:asciiTheme="majorHAnsi" w:hAnsiTheme="majorHAnsi"/>
          <w:sz w:val="24"/>
          <w:szCs w:val="24"/>
        </w:rPr>
        <w:t>to examine binomial groups</w:t>
      </w:r>
      <w:r w:rsidR="008F2FB6" w:rsidRPr="00E31B4E">
        <w:rPr>
          <w:rFonts w:asciiTheme="majorHAnsi" w:hAnsiTheme="majorHAnsi"/>
          <w:sz w:val="24"/>
          <w:szCs w:val="24"/>
        </w:rPr>
        <w:t xml:space="preserve"> and ANOVAs </w:t>
      </w:r>
      <w:r w:rsidR="00CD1725" w:rsidRPr="00E31B4E">
        <w:rPr>
          <w:rFonts w:asciiTheme="majorHAnsi" w:hAnsiTheme="majorHAnsi"/>
          <w:sz w:val="24"/>
          <w:szCs w:val="24"/>
        </w:rPr>
        <w:t>for polynomial groups</w:t>
      </w:r>
      <w:r w:rsidR="006828DD" w:rsidRPr="00E31B4E">
        <w:rPr>
          <w:rFonts w:asciiTheme="majorHAnsi" w:hAnsiTheme="majorHAnsi"/>
          <w:sz w:val="24"/>
          <w:szCs w:val="24"/>
        </w:rPr>
        <w:t>.</w:t>
      </w:r>
      <w:r w:rsidR="002171C3" w:rsidRPr="00E31B4E">
        <w:rPr>
          <w:rFonts w:asciiTheme="majorHAnsi" w:hAnsiTheme="majorHAnsi"/>
          <w:sz w:val="24"/>
          <w:szCs w:val="24"/>
        </w:rPr>
        <w:t xml:space="preserve"> </w:t>
      </w:r>
      <w:r w:rsidR="008E2A8A" w:rsidRPr="00E31B4E">
        <w:rPr>
          <w:rFonts w:asciiTheme="majorHAnsi" w:hAnsiTheme="majorHAnsi"/>
          <w:sz w:val="24"/>
          <w:szCs w:val="24"/>
        </w:rPr>
        <w:t>Significant differen</w:t>
      </w:r>
      <w:r w:rsidR="00FC35E7" w:rsidRPr="00E31B4E">
        <w:rPr>
          <w:rFonts w:asciiTheme="majorHAnsi" w:hAnsiTheme="majorHAnsi"/>
          <w:sz w:val="24"/>
          <w:szCs w:val="24"/>
        </w:rPr>
        <w:t xml:space="preserve">ces between </w:t>
      </w:r>
      <w:r w:rsidR="008E2A8A" w:rsidRPr="00E31B4E">
        <w:rPr>
          <w:rFonts w:asciiTheme="majorHAnsi" w:hAnsiTheme="majorHAnsi"/>
          <w:sz w:val="24"/>
          <w:szCs w:val="24"/>
        </w:rPr>
        <w:t xml:space="preserve">groups </w:t>
      </w:r>
      <w:r w:rsidR="00AE4688" w:rsidRPr="00E31B4E">
        <w:rPr>
          <w:rFonts w:asciiTheme="majorHAnsi" w:hAnsiTheme="majorHAnsi"/>
          <w:sz w:val="24"/>
          <w:szCs w:val="24"/>
        </w:rPr>
        <w:t xml:space="preserve">were re-examined adjusting for BMI, to dissociate group differences </w:t>
      </w:r>
      <w:r w:rsidR="00047F99" w:rsidRPr="00E31B4E">
        <w:rPr>
          <w:rFonts w:asciiTheme="majorHAnsi" w:hAnsiTheme="majorHAnsi"/>
          <w:sz w:val="24"/>
          <w:szCs w:val="24"/>
        </w:rPr>
        <w:t>linked directly to children’s</w:t>
      </w:r>
      <w:r w:rsidR="00AE4688" w:rsidRPr="00E31B4E">
        <w:rPr>
          <w:rFonts w:asciiTheme="majorHAnsi" w:hAnsiTheme="majorHAnsi"/>
          <w:sz w:val="24"/>
          <w:szCs w:val="24"/>
        </w:rPr>
        <w:t xml:space="preserve"> BMI, from those </w:t>
      </w:r>
      <w:r w:rsidR="00A4106A" w:rsidRPr="00E31B4E">
        <w:rPr>
          <w:rFonts w:asciiTheme="majorHAnsi" w:hAnsiTheme="majorHAnsi"/>
          <w:sz w:val="24"/>
          <w:szCs w:val="24"/>
        </w:rPr>
        <w:t>per</w:t>
      </w:r>
      <w:r w:rsidR="00AE4688" w:rsidRPr="00E31B4E">
        <w:rPr>
          <w:rFonts w:asciiTheme="majorHAnsi" w:hAnsiTheme="majorHAnsi"/>
          <w:sz w:val="24"/>
          <w:szCs w:val="24"/>
        </w:rPr>
        <w:t>taining to other factors.</w:t>
      </w:r>
    </w:p>
    <w:p w14:paraId="333C6084" w14:textId="77777777" w:rsidR="00B30A32" w:rsidRDefault="00B30A32" w:rsidP="009F4DB1">
      <w:pPr>
        <w:spacing w:line="480" w:lineRule="auto"/>
        <w:rPr>
          <w:rFonts w:asciiTheme="majorHAnsi" w:hAnsiTheme="majorHAnsi"/>
          <w:b/>
          <w:sz w:val="24"/>
          <w:szCs w:val="24"/>
        </w:rPr>
      </w:pPr>
    </w:p>
    <w:p w14:paraId="3C4178F0" w14:textId="77777777" w:rsidR="00A83B72" w:rsidRPr="00E31B4E" w:rsidRDefault="00B24FEA" w:rsidP="009F4DB1">
      <w:pPr>
        <w:spacing w:line="480" w:lineRule="auto"/>
        <w:rPr>
          <w:rFonts w:asciiTheme="majorHAnsi" w:hAnsiTheme="majorHAnsi"/>
          <w:b/>
          <w:sz w:val="24"/>
          <w:szCs w:val="24"/>
        </w:rPr>
      </w:pPr>
      <w:r w:rsidRPr="00E31B4E">
        <w:rPr>
          <w:rFonts w:asciiTheme="majorHAnsi" w:hAnsiTheme="majorHAnsi"/>
          <w:b/>
          <w:sz w:val="24"/>
          <w:szCs w:val="24"/>
        </w:rPr>
        <w:t xml:space="preserve">4.0 </w:t>
      </w:r>
      <w:r w:rsidR="00DD7004" w:rsidRPr="00E31B4E">
        <w:rPr>
          <w:rFonts w:asciiTheme="majorHAnsi" w:hAnsiTheme="majorHAnsi"/>
          <w:b/>
          <w:sz w:val="24"/>
          <w:szCs w:val="24"/>
        </w:rPr>
        <w:t>Results</w:t>
      </w:r>
    </w:p>
    <w:p w14:paraId="770AAD05" w14:textId="217EB045" w:rsidR="00E645AD" w:rsidRPr="00E645AD" w:rsidRDefault="00E645AD" w:rsidP="00E645AD">
      <w:pPr>
        <w:spacing w:line="480" w:lineRule="auto"/>
        <w:rPr>
          <w:rFonts w:asciiTheme="majorHAnsi" w:hAnsiTheme="majorHAnsi"/>
          <w:sz w:val="24"/>
          <w:szCs w:val="24"/>
        </w:rPr>
      </w:pPr>
      <w:r w:rsidRPr="00E645AD">
        <w:rPr>
          <w:rFonts w:asciiTheme="majorHAnsi" w:hAnsiTheme="majorHAnsi"/>
          <w:b/>
          <w:sz w:val="24"/>
          <w:szCs w:val="24"/>
        </w:rPr>
        <w:t xml:space="preserve">4.1 Food Choice from the </w:t>
      </w:r>
      <w:r w:rsidRPr="00E645AD">
        <w:rPr>
          <w:rFonts w:asciiTheme="majorHAnsi" w:hAnsiTheme="majorHAnsi"/>
          <w:b/>
          <w:i/>
          <w:sz w:val="24"/>
          <w:szCs w:val="24"/>
        </w:rPr>
        <w:t>Ad libitum</w:t>
      </w:r>
      <w:r w:rsidRPr="00E645AD">
        <w:rPr>
          <w:rFonts w:asciiTheme="majorHAnsi" w:hAnsiTheme="majorHAnsi"/>
          <w:b/>
          <w:sz w:val="24"/>
          <w:szCs w:val="24"/>
        </w:rPr>
        <w:t xml:space="preserve"> Buffet</w:t>
      </w:r>
    </w:p>
    <w:p w14:paraId="6F9C9319" w14:textId="7870A926" w:rsidR="00E645AD" w:rsidRDefault="00E645AD" w:rsidP="00E645AD">
      <w:pPr>
        <w:spacing w:line="480" w:lineRule="auto"/>
        <w:ind w:firstLine="1134"/>
        <w:rPr>
          <w:rFonts w:asciiTheme="majorHAnsi" w:hAnsiTheme="majorHAnsi"/>
          <w:sz w:val="24"/>
          <w:szCs w:val="24"/>
        </w:rPr>
      </w:pPr>
      <w:r w:rsidRPr="00E645AD">
        <w:rPr>
          <w:rFonts w:asciiTheme="majorHAnsi" w:hAnsiTheme="majorHAnsi"/>
          <w:sz w:val="24"/>
          <w:szCs w:val="24"/>
        </w:rPr>
        <w:t>Children were free to choose from any of the 9 food items served and at a group level chose all foods with similar frequency, with the exception of apple</w:t>
      </w:r>
      <w:r w:rsidR="007C7EF4">
        <w:rPr>
          <w:rFonts w:asciiTheme="majorHAnsi" w:hAnsiTheme="majorHAnsi"/>
          <w:sz w:val="24"/>
          <w:szCs w:val="24"/>
        </w:rPr>
        <w:t xml:space="preserve"> </w:t>
      </w:r>
      <w:r w:rsidRPr="00E645AD">
        <w:rPr>
          <w:rFonts w:asciiTheme="majorHAnsi" w:hAnsiTheme="majorHAnsi"/>
          <w:sz w:val="24"/>
          <w:szCs w:val="24"/>
        </w:rPr>
        <w:t>s</w:t>
      </w:r>
      <w:r w:rsidR="007C7EF4">
        <w:rPr>
          <w:rFonts w:asciiTheme="majorHAnsi" w:hAnsiTheme="majorHAnsi"/>
          <w:sz w:val="24"/>
          <w:szCs w:val="24"/>
        </w:rPr>
        <w:t>lices</w:t>
      </w:r>
      <w:r w:rsidRPr="00E645AD">
        <w:rPr>
          <w:rFonts w:asciiTheme="majorHAnsi" w:hAnsiTheme="majorHAnsi"/>
          <w:sz w:val="24"/>
          <w:szCs w:val="24"/>
        </w:rPr>
        <w:t xml:space="preserve"> and corn, which were chosen less frequently. </w:t>
      </w:r>
      <w:r w:rsidR="00533E1E">
        <w:rPr>
          <w:rFonts w:asciiTheme="majorHAnsi" w:hAnsiTheme="majorHAnsi"/>
          <w:sz w:val="24"/>
          <w:szCs w:val="24"/>
        </w:rPr>
        <w:t>Children with healthy weight and overweight</w:t>
      </w:r>
      <w:r w:rsidRPr="00E645AD">
        <w:rPr>
          <w:rFonts w:asciiTheme="majorHAnsi" w:hAnsiTheme="majorHAnsi"/>
          <w:sz w:val="24"/>
          <w:szCs w:val="24"/>
        </w:rPr>
        <w:t xml:space="preserve"> did not </w:t>
      </w:r>
      <w:r w:rsidRPr="00E645AD">
        <w:rPr>
          <w:rFonts w:asciiTheme="majorHAnsi" w:hAnsiTheme="majorHAnsi"/>
          <w:sz w:val="24"/>
          <w:szCs w:val="24"/>
        </w:rPr>
        <w:lastRenderedPageBreak/>
        <w:t>differ in the frequency of the foods they chose (χ</w:t>
      </w:r>
      <w:r w:rsidRPr="00E645AD">
        <w:rPr>
          <w:rFonts w:asciiTheme="majorHAnsi" w:hAnsiTheme="majorHAnsi"/>
          <w:sz w:val="24"/>
          <w:szCs w:val="24"/>
          <w:vertAlign w:val="superscript"/>
        </w:rPr>
        <w:t>2</w:t>
      </w:r>
      <w:r w:rsidRPr="00E645AD">
        <w:rPr>
          <w:rFonts w:asciiTheme="majorHAnsi" w:hAnsiTheme="majorHAnsi"/>
          <w:sz w:val="24"/>
          <w:szCs w:val="24"/>
        </w:rPr>
        <w:t xml:space="preserve">≤1.5, p&gt;0.10) or in the variety (number) of foods consumed (t=0.49, p=0.62). Children </w:t>
      </w:r>
      <w:r>
        <w:rPr>
          <w:rFonts w:asciiTheme="majorHAnsi" w:hAnsiTheme="majorHAnsi"/>
          <w:sz w:val="24"/>
          <w:szCs w:val="24"/>
        </w:rPr>
        <w:t>who</w:t>
      </w:r>
      <w:r w:rsidRPr="00E645AD">
        <w:rPr>
          <w:rFonts w:asciiTheme="majorHAnsi" w:hAnsiTheme="majorHAnsi"/>
          <w:sz w:val="24"/>
          <w:szCs w:val="24"/>
        </w:rPr>
        <w:t xml:space="preserve"> ate faster consumed a slightly larger variety of foods (Δ0.5 food item; t= 3.55, p&lt;0.001) and chose all foods more frequently and some significantly more frequently (corn, nuggets, apple and cheese</w:t>
      </w:r>
      <w:r w:rsidR="009E13D9">
        <w:rPr>
          <w:rFonts w:asciiTheme="majorHAnsi" w:hAnsiTheme="majorHAnsi"/>
          <w:sz w:val="24"/>
          <w:szCs w:val="24"/>
        </w:rPr>
        <w:t xml:space="preserve">; </w:t>
      </w:r>
      <w:r w:rsidR="009E13D9" w:rsidRPr="00E645AD">
        <w:rPr>
          <w:rFonts w:asciiTheme="majorHAnsi" w:hAnsiTheme="majorHAnsi"/>
          <w:sz w:val="24"/>
          <w:szCs w:val="24"/>
        </w:rPr>
        <w:t>(</w:t>
      </w:r>
      <w:r w:rsidR="009E13D9" w:rsidRPr="00A2292F">
        <w:rPr>
          <w:rFonts w:asciiTheme="majorHAnsi" w:hAnsiTheme="majorHAnsi"/>
          <w:sz w:val="24"/>
          <w:szCs w:val="24"/>
        </w:rPr>
        <w:t>χ</w:t>
      </w:r>
      <w:r w:rsidR="009E13D9" w:rsidRPr="00E645AD">
        <w:rPr>
          <w:rFonts w:asciiTheme="majorHAnsi" w:hAnsiTheme="majorHAnsi"/>
          <w:sz w:val="24"/>
          <w:szCs w:val="24"/>
          <w:vertAlign w:val="superscript"/>
        </w:rPr>
        <w:t>2</w:t>
      </w:r>
      <w:r w:rsidR="009E13D9">
        <w:rPr>
          <w:rFonts w:asciiTheme="majorHAnsi" w:hAnsiTheme="majorHAnsi"/>
          <w:sz w:val="24"/>
          <w:szCs w:val="24"/>
        </w:rPr>
        <w:t>≥4.2, p&lt;0.001</w:t>
      </w:r>
      <w:r w:rsidRPr="00E645AD">
        <w:rPr>
          <w:rFonts w:asciiTheme="majorHAnsi" w:hAnsiTheme="majorHAnsi"/>
          <w:sz w:val="24"/>
          <w:szCs w:val="24"/>
        </w:rPr>
        <w:t>) though these differences in choice were not biased towards foods with higher energy density</w:t>
      </w:r>
      <w:r w:rsidR="009E13D9">
        <w:rPr>
          <w:rFonts w:asciiTheme="majorHAnsi" w:hAnsiTheme="majorHAnsi"/>
          <w:sz w:val="24"/>
          <w:szCs w:val="24"/>
        </w:rPr>
        <w:t>.</w:t>
      </w:r>
      <w:r w:rsidRPr="00E645AD" w:rsidDel="00276FF0">
        <w:rPr>
          <w:rFonts w:asciiTheme="majorHAnsi" w:hAnsiTheme="majorHAnsi"/>
          <w:sz w:val="24"/>
          <w:szCs w:val="24"/>
        </w:rPr>
        <w:t xml:space="preserve"> </w:t>
      </w:r>
      <w:r w:rsidRPr="00E645AD">
        <w:rPr>
          <w:rFonts w:asciiTheme="majorHAnsi" w:hAnsiTheme="majorHAnsi"/>
          <w:sz w:val="24"/>
          <w:szCs w:val="24"/>
        </w:rPr>
        <w:t xml:space="preserve">Children </w:t>
      </w:r>
      <w:r w:rsidR="00A2292F">
        <w:rPr>
          <w:rFonts w:asciiTheme="majorHAnsi" w:hAnsiTheme="majorHAnsi"/>
          <w:sz w:val="24"/>
          <w:szCs w:val="24"/>
        </w:rPr>
        <w:t>who</w:t>
      </w:r>
      <w:r w:rsidRPr="00E645AD">
        <w:rPr>
          <w:rFonts w:asciiTheme="majorHAnsi" w:hAnsiTheme="majorHAnsi"/>
          <w:sz w:val="24"/>
          <w:szCs w:val="24"/>
        </w:rPr>
        <w:t xml:space="preserve"> ate a slower rate selected Honey Stars more frequently (χ</w:t>
      </w:r>
      <w:r w:rsidRPr="00A2292F">
        <w:rPr>
          <w:rFonts w:asciiTheme="majorHAnsi" w:hAnsiTheme="majorHAnsi"/>
          <w:sz w:val="24"/>
          <w:szCs w:val="24"/>
          <w:vertAlign w:val="superscript"/>
        </w:rPr>
        <w:t>2</w:t>
      </w:r>
      <w:r w:rsidRPr="00E645AD">
        <w:rPr>
          <w:rFonts w:asciiTheme="majorHAnsi" w:hAnsiTheme="majorHAnsi"/>
          <w:sz w:val="24"/>
          <w:szCs w:val="24"/>
        </w:rPr>
        <w:t xml:space="preserve">=36.7, p&lt;0.001). Differences in energy intake were therefore not driven by selection frequency of individual food items. Comparison of the eating rates of the different foods demonstrated that seven of the nine foods in the sample were consumed at a similar rate (Range: 9.7-11.6 g/min), while Honey Stars were consumed at a slightly slower rate (5.8 g/min) and cheese </w:t>
      </w:r>
      <w:r w:rsidR="007C7EF4">
        <w:rPr>
          <w:rFonts w:asciiTheme="majorHAnsi" w:hAnsiTheme="majorHAnsi"/>
          <w:sz w:val="24"/>
          <w:szCs w:val="24"/>
        </w:rPr>
        <w:t xml:space="preserve">slices at a </w:t>
      </w:r>
      <w:r w:rsidRPr="00E645AD">
        <w:rPr>
          <w:rFonts w:asciiTheme="majorHAnsi" w:hAnsiTheme="majorHAnsi"/>
          <w:sz w:val="24"/>
          <w:szCs w:val="24"/>
        </w:rPr>
        <w:t>slightly faster rate (15.</w:t>
      </w:r>
      <w:r w:rsidR="00A2292F">
        <w:rPr>
          <w:rFonts w:asciiTheme="majorHAnsi" w:hAnsiTheme="majorHAnsi"/>
          <w:sz w:val="24"/>
          <w:szCs w:val="24"/>
        </w:rPr>
        <w:t>1</w:t>
      </w:r>
      <w:r w:rsidRPr="00E645AD">
        <w:rPr>
          <w:rFonts w:asciiTheme="majorHAnsi" w:hAnsiTheme="majorHAnsi"/>
          <w:sz w:val="24"/>
          <w:szCs w:val="24"/>
        </w:rPr>
        <w:t xml:space="preserve"> g/min). Foods consumed slightly slower and slightly faster were of similar energy density (3.8 vs. 2.95 respectively)</w:t>
      </w:r>
      <w:r w:rsidR="007C7EF4">
        <w:rPr>
          <w:rFonts w:asciiTheme="majorHAnsi" w:hAnsiTheme="majorHAnsi"/>
          <w:sz w:val="24"/>
          <w:szCs w:val="24"/>
        </w:rPr>
        <w:t xml:space="preserve"> and these small differences in eating rate were not believed to unduly bias overall energy intakes within the group</w:t>
      </w:r>
      <w:r w:rsidRPr="00E645AD">
        <w:rPr>
          <w:rFonts w:asciiTheme="majorHAnsi" w:hAnsiTheme="majorHAnsi"/>
          <w:sz w:val="24"/>
          <w:szCs w:val="24"/>
        </w:rPr>
        <w:t>.</w:t>
      </w:r>
    </w:p>
    <w:p w14:paraId="576714C7" w14:textId="77777777" w:rsidR="00A2292F" w:rsidRPr="00E645AD" w:rsidRDefault="00A2292F" w:rsidP="007C7EF4">
      <w:pPr>
        <w:spacing w:line="480" w:lineRule="auto"/>
        <w:rPr>
          <w:rFonts w:asciiTheme="majorHAnsi" w:hAnsiTheme="majorHAnsi"/>
          <w:sz w:val="24"/>
          <w:szCs w:val="24"/>
        </w:rPr>
      </w:pPr>
    </w:p>
    <w:p w14:paraId="36C95DF0" w14:textId="65F17945" w:rsidR="002A1DC6" w:rsidRPr="00E31B4E" w:rsidRDefault="00E645AD" w:rsidP="009F4DB1">
      <w:pPr>
        <w:spacing w:line="480" w:lineRule="auto"/>
        <w:rPr>
          <w:rFonts w:asciiTheme="majorHAnsi" w:hAnsiTheme="majorHAnsi"/>
          <w:b/>
          <w:sz w:val="24"/>
          <w:szCs w:val="24"/>
        </w:rPr>
      </w:pPr>
      <w:r>
        <w:rPr>
          <w:rFonts w:asciiTheme="majorHAnsi" w:hAnsiTheme="majorHAnsi"/>
          <w:b/>
          <w:sz w:val="24"/>
          <w:szCs w:val="24"/>
        </w:rPr>
        <w:t>4.2</w:t>
      </w:r>
      <w:r w:rsidR="002A1DC6" w:rsidRPr="00E31B4E">
        <w:rPr>
          <w:rFonts w:asciiTheme="majorHAnsi" w:hAnsiTheme="majorHAnsi"/>
          <w:b/>
          <w:sz w:val="24"/>
          <w:szCs w:val="24"/>
        </w:rPr>
        <w:t xml:space="preserve"> </w:t>
      </w:r>
      <w:r w:rsidR="002171C3" w:rsidRPr="00E31B4E">
        <w:rPr>
          <w:rFonts w:asciiTheme="majorHAnsi" w:hAnsiTheme="majorHAnsi"/>
          <w:b/>
          <w:sz w:val="24"/>
          <w:szCs w:val="24"/>
        </w:rPr>
        <w:t>Eating M</w:t>
      </w:r>
      <w:r w:rsidR="007B75CB" w:rsidRPr="00E31B4E">
        <w:rPr>
          <w:rFonts w:asciiTheme="majorHAnsi" w:hAnsiTheme="majorHAnsi"/>
          <w:b/>
          <w:sz w:val="24"/>
          <w:szCs w:val="24"/>
        </w:rPr>
        <w:t>icrostructure</w:t>
      </w:r>
      <w:r w:rsidR="00BB5BDC" w:rsidRPr="00E31B4E">
        <w:rPr>
          <w:rFonts w:asciiTheme="majorHAnsi" w:hAnsiTheme="majorHAnsi"/>
          <w:b/>
          <w:sz w:val="24"/>
          <w:szCs w:val="24"/>
        </w:rPr>
        <w:t xml:space="preserve"> </w:t>
      </w:r>
      <w:r w:rsidR="002171C3" w:rsidRPr="00E31B4E">
        <w:rPr>
          <w:rFonts w:asciiTheme="majorHAnsi" w:hAnsiTheme="majorHAnsi"/>
          <w:b/>
          <w:sz w:val="24"/>
          <w:szCs w:val="24"/>
        </w:rPr>
        <w:t>Patterns in Fast</w:t>
      </w:r>
      <w:r w:rsidR="00F729F2" w:rsidRPr="00E31B4E">
        <w:rPr>
          <w:rFonts w:asciiTheme="majorHAnsi" w:hAnsiTheme="majorHAnsi"/>
          <w:b/>
          <w:sz w:val="24"/>
          <w:szCs w:val="24"/>
        </w:rPr>
        <w:t>er</w:t>
      </w:r>
      <w:r w:rsidR="002171C3" w:rsidRPr="00E31B4E">
        <w:rPr>
          <w:rFonts w:asciiTheme="majorHAnsi" w:hAnsiTheme="majorHAnsi"/>
          <w:b/>
          <w:sz w:val="24"/>
          <w:szCs w:val="24"/>
        </w:rPr>
        <w:t xml:space="preserve"> and Slow</w:t>
      </w:r>
      <w:r w:rsidR="00F729F2" w:rsidRPr="00E31B4E">
        <w:rPr>
          <w:rFonts w:asciiTheme="majorHAnsi" w:hAnsiTheme="majorHAnsi"/>
          <w:b/>
          <w:sz w:val="24"/>
          <w:szCs w:val="24"/>
        </w:rPr>
        <w:t>er</w:t>
      </w:r>
      <w:r w:rsidR="002171C3" w:rsidRPr="00E31B4E">
        <w:rPr>
          <w:rFonts w:asciiTheme="majorHAnsi" w:hAnsiTheme="majorHAnsi"/>
          <w:b/>
          <w:sz w:val="24"/>
          <w:szCs w:val="24"/>
        </w:rPr>
        <w:t xml:space="preserve"> Eating </w:t>
      </w:r>
      <w:r w:rsidR="00F729F2" w:rsidRPr="00E31B4E">
        <w:rPr>
          <w:rFonts w:asciiTheme="majorHAnsi" w:hAnsiTheme="majorHAnsi"/>
          <w:b/>
          <w:sz w:val="24"/>
          <w:szCs w:val="24"/>
        </w:rPr>
        <w:t>Styles</w:t>
      </w:r>
    </w:p>
    <w:p w14:paraId="6625965A" w14:textId="797470F0" w:rsidR="00A36AE2" w:rsidRPr="00E31B4E" w:rsidRDefault="00026CEC" w:rsidP="000955DB">
      <w:pPr>
        <w:spacing w:line="480" w:lineRule="auto"/>
        <w:ind w:firstLine="1440"/>
        <w:rPr>
          <w:rFonts w:asciiTheme="majorHAnsi" w:hAnsiTheme="majorHAnsi"/>
          <w:sz w:val="24"/>
          <w:szCs w:val="24"/>
        </w:rPr>
      </w:pPr>
      <w:r w:rsidRPr="00E31B4E">
        <w:rPr>
          <w:rFonts w:asciiTheme="majorHAnsi" w:hAnsiTheme="majorHAnsi"/>
          <w:sz w:val="24"/>
          <w:szCs w:val="24"/>
        </w:rPr>
        <w:t xml:space="preserve">Table 1 reports the correlations between eating rate and the associated </w:t>
      </w:r>
      <w:r w:rsidR="00F0621B" w:rsidRPr="00E31B4E">
        <w:rPr>
          <w:rFonts w:asciiTheme="majorHAnsi" w:hAnsiTheme="majorHAnsi"/>
          <w:sz w:val="24"/>
          <w:szCs w:val="24"/>
        </w:rPr>
        <w:t>eati</w:t>
      </w:r>
      <w:r w:rsidR="00DD43D8" w:rsidRPr="00E31B4E">
        <w:rPr>
          <w:rFonts w:asciiTheme="majorHAnsi" w:hAnsiTheme="majorHAnsi"/>
          <w:sz w:val="24"/>
          <w:szCs w:val="24"/>
        </w:rPr>
        <w:t xml:space="preserve">ng </w:t>
      </w:r>
      <w:r w:rsidR="007B75CB" w:rsidRPr="00E31B4E">
        <w:rPr>
          <w:rFonts w:asciiTheme="majorHAnsi" w:hAnsiTheme="majorHAnsi"/>
          <w:sz w:val="24"/>
          <w:szCs w:val="24"/>
        </w:rPr>
        <w:t>microstructure</w:t>
      </w:r>
      <w:r w:rsidRPr="00E31B4E">
        <w:rPr>
          <w:rFonts w:asciiTheme="majorHAnsi" w:hAnsiTheme="majorHAnsi"/>
          <w:sz w:val="24"/>
          <w:szCs w:val="24"/>
        </w:rPr>
        <w:t>. R</w:t>
      </w:r>
      <w:r w:rsidR="00A36AE2" w:rsidRPr="00E31B4E">
        <w:rPr>
          <w:rFonts w:asciiTheme="majorHAnsi" w:hAnsiTheme="majorHAnsi"/>
          <w:sz w:val="24"/>
          <w:szCs w:val="24"/>
        </w:rPr>
        <w:t xml:space="preserve">esults show that </w:t>
      </w:r>
      <w:r w:rsidR="00033EC0" w:rsidRPr="00E31B4E">
        <w:rPr>
          <w:rFonts w:asciiTheme="majorHAnsi" w:hAnsiTheme="majorHAnsi"/>
          <w:sz w:val="24"/>
          <w:szCs w:val="24"/>
        </w:rPr>
        <w:t xml:space="preserve">children who ate </w:t>
      </w:r>
      <w:r w:rsidRPr="00E31B4E">
        <w:rPr>
          <w:rFonts w:asciiTheme="majorHAnsi" w:hAnsiTheme="majorHAnsi"/>
          <w:sz w:val="24"/>
          <w:szCs w:val="24"/>
        </w:rPr>
        <w:t xml:space="preserve">at a </w:t>
      </w:r>
      <w:r w:rsidR="00033EC0" w:rsidRPr="00E31B4E">
        <w:rPr>
          <w:rFonts w:asciiTheme="majorHAnsi" w:hAnsiTheme="majorHAnsi"/>
          <w:sz w:val="24"/>
          <w:szCs w:val="24"/>
        </w:rPr>
        <w:t>faster</w:t>
      </w:r>
      <w:r w:rsidR="004C2F48" w:rsidRPr="00E31B4E">
        <w:rPr>
          <w:rFonts w:asciiTheme="majorHAnsi" w:hAnsiTheme="majorHAnsi"/>
          <w:sz w:val="24"/>
          <w:szCs w:val="24"/>
        </w:rPr>
        <w:t xml:space="preserve"> </w:t>
      </w:r>
      <w:r w:rsidRPr="00E31B4E">
        <w:rPr>
          <w:rFonts w:asciiTheme="majorHAnsi" w:hAnsiTheme="majorHAnsi"/>
          <w:sz w:val="24"/>
          <w:szCs w:val="24"/>
        </w:rPr>
        <w:t xml:space="preserve">rate </w:t>
      </w:r>
      <w:r w:rsidR="008B1523" w:rsidRPr="00E31B4E">
        <w:rPr>
          <w:rFonts w:asciiTheme="majorHAnsi" w:hAnsiTheme="majorHAnsi"/>
          <w:sz w:val="24"/>
          <w:szCs w:val="24"/>
        </w:rPr>
        <w:t xml:space="preserve">tended to take </w:t>
      </w:r>
      <w:r w:rsidRPr="00E31B4E">
        <w:rPr>
          <w:rFonts w:asciiTheme="majorHAnsi" w:hAnsiTheme="majorHAnsi"/>
          <w:sz w:val="24"/>
          <w:szCs w:val="24"/>
        </w:rPr>
        <w:t xml:space="preserve">a greater </w:t>
      </w:r>
      <w:r w:rsidR="00FC35E7" w:rsidRPr="00E31B4E">
        <w:rPr>
          <w:rFonts w:asciiTheme="majorHAnsi" w:hAnsiTheme="majorHAnsi"/>
          <w:sz w:val="24"/>
          <w:szCs w:val="24"/>
        </w:rPr>
        <w:t xml:space="preserve">total </w:t>
      </w:r>
      <w:r w:rsidRPr="00E31B4E">
        <w:rPr>
          <w:rFonts w:asciiTheme="majorHAnsi" w:hAnsiTheme="majorHAnsi"/>
          <w:sz w:val="24"/>
          <w:szCs w:val="24"/>
        </w:rPr>
        <w:t xml:space="preserve">number of </w:t>
      </w:r>
      <w:r w:rsidR="008B1523" w:rsidRPr="00E31B4E">
        <w:rPr>
          <w:rFonts w:asciiTheme="majorHAnsi" w:hAnsiTheme="majorHAnsi"/>
          <w:sz w:val="24"/>
          <w:szCs w:val="24"/>
        </w:rPr>
        <w:t xml:space="preserve">bites, had a larger </w:t>
      </w:r>
      <w:r w:rsidRPr="00E31B4E">
        <w:rPr>
          <w:rFonts w:asciiTheme="majorHAnsi" w:hAnsiTheme="majorHAnsi"/>
          <w:sz w:val="24"/>
          <w:szCs w:val="24"/>
        </w:rPr>
        <w:t xml:space="preserve">average </w:t>
      </w:r>
      <w:r w:rsidR="00546E2B" w:rsidRPr="00E31B4E">
        <w:rPr>
          <w:rFonts w:asciiTheme="majorHAnsi" w:hAnsiTheme="majorHAnsi"/>
          <w:sz w:val="24"/>
          <w:szCs w:val="24"/>
        </w:rPr>
        <w:t xml:space="preserve">bite size, </w:t>
      </w:r>
      <w:r w:rsidR="00DE4A88">
        <w:rPr>
          <w:rFonts w:asciiTheme="majorHAnsi" w:hAnsiTheme="majorHAnsi"/>
          <w:sz w:val="24"/>
          <w:szCs w:val="24"/>
        </w:rPr>
        <w:t>used</w:t>
      </w:r>
      <w:r w:rsidRPr="00E31B4E">
        <w:rPr>
          <w:rFonts w:asciiTheme="majorHAnsi" w:hAnsiTheme="majorHAnsi"/>
          <w:sz w:val="24"/>
          <w:szCs w:val="24"/>
        </w:rPr>
        <w:t xml:space="preserve"> </w:t>
      </w:r>
      <w:r w:rsidR="008B1523" w:rsidRPr="00E31B4E">
        <w:rPr>
          <w:rFonts w:asciiTheme="majorHAnsi" w:hAnsiTheme="majorHAnsi"/>
          <w:sz w:val="24"/>
          <w:szCs w:val="24"/>
        </w:rPr>
        <w:t xml:space="preserve">fewer chews </w:t>
      </w:r>
      <w:r w:rsidR="00821B17" w:rsidRPr="00821B17">
        <w:rPr>
          <w:rFonts w:asciiTheme="majorHAnsi" w:hAnsiTheme="majorHAnsi"/>
          <w:sz w:val="24"/>
          <w:szCs w:val="24"/>
        </w:rPr>
        <w:t>per</w:t>
      </w:r>
      <w:r w:rsidRPr="00E31B4E">
        <w:rPr>
          <w:rFonts w:asciiTheme="majorHAnsi" w:hAnsiTheme="majorHAnsi"/>
          <w:sz w:val="24"/>
          <w:szCs w:val="24"/>
        </w:rPr>
        <w:t xml:space="preserve"> </w:t>
      </w:r>
      <w:r w:rsidR="007B75CB" w:rsidRPr="00E31B4E">
        <w:rPr>
          <w:rFonts w:asciiTheme="majorHAnsi" w:hAnsiTheme="majorHAnsi"/>
          <w:sz w:val="24"/>
          <w:szCs w:val="24"/>
        </w:rPr>
        <w:t>gram</w:t>
      </w:r>
      <w:r w:rsidR="00546E2B" w:rsidRPr="00E31B4E">
        <w:rPr>
          <w:rFonts w:asciiTheme="majorHAnsi" w:hAnsiTheme="majorHAnsi"/>
          <w:sz w:val="24"/>
          <w:szCs w:val="24"/>
        </w:rPr>
        <w:t xml:space="preserve"> and had shorter oral exposure </w:t>
      </w:r>
      <w:r w:rsidR="00B30A32">
        <w:rPr>
          <w:rFonts w:asciiTheme="majorHAnsi" w:hAnsiTheme="majorHAnsi"/>
          <w:sz w:val="24"/>
          <w:szCs w:val="24"/>
        </w:rPr>
        <w:t xml:space="preserve">time </w:t>
      </w:r>
      <w:r w:rsidR="00821B17" w:rsidRPr="00821B17">
        <w:rPr>
          <w:rFonts w:asciiTheme="majorHAnsi" w:hAnsiTheme="majorHAnsi"/>
          <w:sz w:val="24"/>
          <w:szCs w:val="24"/>
        </w:rPr>
        <w:t>per</w:t>
      </w:r>
      <w:r w:rsidR="008B1523" w:rsidRPr="00E31B4E">
        <w:rPr>
          <w:rFonts w:asciiTheme="majorHAnsi" w:hAnsiTheme="majorHAnsi"/>
          <w:sz w:val="24"/>
          <w:szCs w:val="24"/>
        </w:rPr>
        <w:t xml:space="preserve"> bite</w:t>
      </w:r>
      <w:r w:rsidR="00546E2B" w:rsidRPr="00E31B4E">
        <w:rPr>
          <w:rFonts w:asciiTheme="majorHAnsi" w:hAnsiTheme="majorHAnsi"/>
          <w:sz w:val="24"/>
          <w:szCs w:val="24"/>
        </w:rPr>
        <w:t xml:space="preserve">. </w:t>
      </w:r>
      <w:r w:rsidR="00FC35E7" w:rsidRPr="00367DE7">
        <w:rPr>
          <w:rFonts w:asciiTheme="majorHAnsi" w:hAnsiTheme="majorHAnsi"/>
          <w:sz w:val="24"/>
          <w:szCs w:val="24"/>
        </w:rPr>
        <w:t xml:space="preserve">Faster eaters </w:t>
      </w:r>
      <w:r w:rsidR="00EF5365" w:rsidRPr="00367DE7">
        <w:rPr>
          <w:rFonts w:asciiTheme="majorHAnsi" w:hAnsiTheme="majorHAnsi"/>
          <w:sz w:val="24"/>
          <w:szCs w:val="24"/>
        </w:rPr>
        <w:t xml:space="preserve">also showed </w:t>
      </w:r>
      <w:r w:rsidR="00FC35E7" w:rsidRPr="00367DE7">
        <w:rPr>
          <w:rFonts w:asciiTheme="majorHAnsi" w:hAnsiTheme="majorHAnsi"/>
          <w:sz w:val="24"/>
          <w:szCs w:val="24"/>
        </w:rPr>
        <w:t xml:space="preserve">a </w:t>
      </w:r>
      <w:r w:rsidR="00EF5365" w:rsidRPr="00367DE7">
        <w:rPr>
          <w:rFonts w:asciiTheme="majorHAnsi" w:hAnsiTheme="majorHAnsi"/>
          <w:sz w:val="24"/>
          <w:szCs w:val="24"/>
        </w:rPr>
        <w:t>tendency to take fewer</w:t>
      </w:r>
      <w:r w:rsidR="008B1523" w:rsidRPr="00367DE7">
        <w:rPr>
          <w:rFonts w:asciiTheme="majorHAnsi" w:hAnsiTheme="majorHAnsi"/>
          <w:sz w:val="24"/>
          <w:szCs w:val="24"/>
        </w:rPr>
        <w:t xml:space="preserve"> sips </w:t>
      </w:r>
      <w:r w:rsidR="00FC35E7" w:rsidRPr="00367DE7">
        <w:rPr>
          <w:rFonts w:asciiTheme="majorHAnsi" w:hAnsiTheme="majorHAnsi"/>
          <w:sz w:val="24"/>
          <w:szCs w:val="24"/>
        </w:rPr>
        <w:t xml:space="preserve">of drinks </w:t>
      </w:r>
      <w:r w:rsidR="008B1523" w:rsidRPr="00367DE7">
        <w:rPr>
          <w:rFonts w:asciiTheme="majorHAnsi" w:hAnsiTheme="majorHAnsi"/>
          <w:sz w:val="24"/>
          <w:szCs w:val="24"/>
        </w:rPr>
        <w:t>throughout the meal.</w:t>
      </w:r>
      <w:r w:rsidR="008B1523" w:rsidRPr="00E31B4E">
        <w:rPr>
          <w:rFonts w:asciiTheme="majorHAnsi" w:hAnsiTheme="majorHAnsi"/>
          <w:sz w:val="24"/>
          <w:szCs w:val="24"/>
        </w:rPr>
        <w:t xml:space="preserve"> </w:t>
      </w:r>
      <w:r w:rsidR="00A36AE2" w:rsidRPr="00E31B4E">
        <w:rPr>
          <w:rFonts w:asciiTheme="majorHAnsi" w:hAnsiTheme="majorHAnsi"/>
          <w:sz w:val="24"/>
          <w:szCs w:val="24"/>
        </w:rPr>
        <w:t xml:space="preserve">Eating behaviours showed </w:t>
      </w:r>
      <w:r w:rsidR="008B1523" w:rsidRPr="00E31B4E">
        <w:rPr>
          <w:rFonts w:asciiTheme="majorHAnsi" w:hAnsiTheme="majorHAnsi"/>
          <w:sz w:val="24"/>
          <w:szCs w:val="24"/>
        </w:rPr>
        <w:t xml:space="preserve">large </w:t>
      </w:r>
      <w:r w:rsidR="00A36AE2" w:rsidRPr="00E31B4E">
        <w:rPr>
          <w:rFonts w:asciiTheme="majorHAnsi" w:hAnsiTheme="majorHAnsi"/>
          <w:sz w:val="24"/>
          <w:szCs w:val="24"/>
        </w:rPr>
        <w:t>co</w:t>
      </w:r>
      <w:r w:rsidR="00FC35E7" w:rsidRPr="00E31B4E">
        <w:rPr>
          <w:rFonts w:asciiTheme="majorHAnsi" w:hAnsiTheme="majorHAnsi"/>
          <w:sz w:val="24"/>
          <w:szCs w:val="24"/>
        </w:rPr>
        <w:t>-</w:t>
      </w:r>
      <w:r w:rsidR="00A36AE2" w:rsidRPr="00E31B4E">
        <w:rPr>
          <w:rFonts w:asciiTheme="majorHAnsi" w:hAnsiTheme="majorHAnsi"/>
          <w:sz w:val="24"/>
          <w:szCs w:val="24"/>
        </w:rPr>
        <w:t>variance</w:t>
      </w:r>
      <w:r w:rsidR="002171C3" w:rsidRPr="00E31B4E">
        <w:rPr>
          <w:rFonts w:asciiTheme="majorHAnsi" w:hAnsiTheme="majorHAnsi"/>
          <w:sz w:val="24"/>
          <w:szCs w:val="24"/>
        </w:rPr>
        <w:t xml:space="preserve"> such that several eating behaviours were correlated with eating rate, but also co</w:t>
      </w:r>
      <w:r w:rsidR="00FC35E7" w:rsidRPr="00E31B4E">
        <w:rPr>
          <w:rFonts w:asciiTheme="majorHAnsi" w:hAnsiTheme="majorHAnsi"/>
          <w:sz w:val="24"/>
          <w:szCs w:val="24"/>
        </w:rPr>
        <w:t>-</w:t>
      </w:r>
      <w:r w:rsidR="002171C3" w:rsidRPr="00E31B4E">
        <w:rPr>
          <w:rFonts w:asciiTheme="majorHAnsi" w:hAnsiTheme="majorHAnsi"/>
          <w:sz w:val="24"/>
          <w:szCs w:val="24"/>
        </w:rPr>
        <w:t>varied with one another</w:t>
      </w:r>
      <w:r w:rsidR="00A36AE2" w:rsidRPr="00E31B4E">
        <w:rPr>
          <w:rFonts w:asciiTheme="majorHAnsi" w:hAnsiTheme="majorHAnsi"/>
          <w:sz w:val="24"/>
          <w:szCs w:val="24"/>
        </w:rPr>
        <w:t>.</w:t>
      </w:r>
      <w:r w:rsidR="002171C3" w:rsidRPr="00E31B4E">
        <w:rPr>
          <w:rFonts w:asciiTheme="majorHAnsi" w:hAnsiTheme="majorHAnsi"/>
          <w:sz w:val="24"/>
          <w:szCs w:val="24"/>
        </w:rPr>
        <w:t xml:space="preserve"> </w:t>
      </w:r>
      <w:r w:rsidR="00EF5365" w:rsidRPr="00E31B4E">
        <w:rPr>
          <w:rFonts w:asciiTheme="majorHAnsi" w:hAnsiTheme="majorHAnsi"/>
          <w:sz w:val="24"/>
          <w:szCs w:val="24"/>
        </w:rPr>
        <w:t xml:space="preserve">All behaviours associated with eating rate </w:t>
      </w:r>
      <w:r w:rsidR="00A01644" w:rsidRPr="00E31B4E">
        <w:rPr>
          <w:rFonts w:asciiTheme="majorHAnsi" w:hAnsiTheme="majorHAnsi"/>
          <w:sz w:val="24"/>
          <w:szCs w:val="24"/>
        </w:rPr>
        <w:t>showed linear dependen</w:t>
      </w:r>
      <w:r w:rsidR="00EF5365" w:rsidRPr="00E31B4E">
        <w:rPr>
          <w:rFonts w:asciiTheme="majorHAnsi" w:hAnsiTheme="majorHAnsi"/>
          <w:sz w:val="24"/>
          <w:szCs w:val="24"/>
        </w:rPr>
        <w:t>ce, with the exception of chew</w:t>
      </w:r>
      <w:r w:rsidR="007C7EF4">
        <w:rPr>
          <w:rFonts w:asciiTheme="majorHAnsi" w:hAnsiTheme="majorHAnsi"/>
          <w:sz w:val="24"/>
          <w:szCs w:val="24"/>
        </w:rPr>
        <w:t>s per gram</w:t>
      </w:r>
      <w:r w:rsidR="00A01644" w:rsidRPr="00E31B4E">
        <w:rPr>
          <w:rFonts w:asciiTheme="majorHAnsi" w:hAnsiTheme="majorHAnsi"/>
          <w:sz w:val="24"/>
          <w:szCs w:val="24"/>
        </w:rPr>
        <w:t xml:space="preserve"> </w:t>
      </w:r>
      <w:r w:rsidR="000955DB" w:rsidRPr="00E31B4E">
        <w:rPr>
          <w:rFonts w:asciiTheme="majorHAnsi" w:hAnsiTheme="majorHAnsi"/>
          <w:sz w:val="24"/>
          <w:szCs w:val="24"/>
        </w:rPr>
        <w:t xml:space="preserve">which was exponentially associated with the rate of eating </w:t>
      </w:r>
      <w:r w:rsidR="003448B9" w:rsidRPr="00E31B4E">
        <w:rPr>
          <w:rFonts w:asciiTheme="majorHAnsi" w:hAnsiTheme="majorHAnsi"/>
          <w:sz w:val="24"/>
          <w:szCs w:val="24"/>
        </w:rPr>
        <w:t>(Figure 1).</w:t>
      </w:r>
    </w:p>
    <w:p w14:paraId="3D6C3A00" w14:textId="7FAAA3F0" w:rsidR="00A2292F" w:rsidRDefault="00A2292F">
      <w:pPr>
        <w:rPr>
          <w:rFonts w:asciiTheme="majorHAnsi" w:hAnsiTheme="majorHAnsi"/>
          <w:b/>
          <w:sz w:val="24"/>
          <w:szCs w:val="24"/>
        </w:rPr>
      </w:pPr>
    </w:p>
    <w:p w14:paraId="3ED062BA" w14:textId="70BDD39E" w:rsidR="00A36AE2" w:rsidRPr="00E31B4E" w:rsidRDefault="00A36AE2" w:rsidP="009F4DB1">
      <w:pPr>
        <w:spacing w:line="480" w:lineRule="auto"/>
        <w:rPr>
          <w:rFonts w:asciiTheme="majorHAnsi" w:hAnsiTheme="majorHAnsi"/>
          <w:sz w:val="24"/>
          <w:szCs w:val="24"/>
        </w:rPr>
      </w:pPr>
      <w:r w:rsidRPr="00E31B4E">
        <w:rPr>
          <w:rFonts w:asciiTheme="majorHAnsi" w:hAnsiTheme="majorHAnsi"/>
          <w:b/>
          <w:sz w:val="24"/>
          <w:szCs w:val="24"/>
        </w:rPr>
        <w:t>Table 1.</w:t>
      </w:r>
      <w:r w:rsidRPr="00E31B4E">
        <w:rPr>
          <w:rFonts w:asciiTheme="majorHAnsi" w:hAnsiTheme="majorHAnsi"/>
          <w:sz w:val="24"/>
          <w:szCs w:val="24"/>
        </w:rPr>
        <w:t xml:space="preserve"> </w:t>
      </w:r>
      <w:r w:rsidR="00DE4A88">
        <w:rPr>
          <w:rFonts w:asciiTheme="majorHAnsi" w:hAnsiTheme="majorHAnsi"/>
          <w:sz w:val="24"/>
          <w:szCs w:val="24"/>
        </w:rPr>
        <w:t>Correlations</w:t>
      </w:r>
      <w:r w:rsidR="00DE4A88" w:rsidRPr="00E31B4E">
        <w:rPr>
          <w:rFonts w:asciiTheme="majorHAnsi" w:hAnsiTheme="majorHAnsi"/>
          <w:sz w:val="24"/>
          <w:szCs w:val="24"/>
        </w:rPr>
        <w:t xml:space="preserve"> </w:t>
      </w:r>
      <w:r w:rsidRPr="00E31B4E">
        <w:rPr>
          <w:rFonts w:asciiTheme="majorHAnsi" w:hAnsiTheme="majorHAnsi"/>
          <w:sz w:val="24"/>
          <w:szCs w:val="24"/>
        </w:rPr>
        <w:t>between</w:t>
      </w:r>
      <w:r w:rsidR="006D5EBF" w:rsidRPr="00E31B4E">
        <w:rPr>
          <w:rFonts w:asciiTheme="majorHAnsi" w:hAnsiTheme="majorHAnsi"/>
          <w:sz w:val="24"/>
          <w:szCs w:val="24"/>
        </w:rPr>
        <w:t xml:space="preserve"> eating rate and</w:t>
      </w:r>
      <w:r w:rsidRPr="00E31B4E">
        <w:rPr>
          <w:rFonts w:asciiTheme="majorHAnsi" w:hAnsiTheme="majorHAnsi"/>
          <w:sz w:val="24"/>
          <w:szCs w:val="24"/>
        </w:rPr>
        <w:t xml:space="preserve"> eating behav</w:t>
      </w:r>
      <w:r w:rsidR="00FC35E7" w:rsidRPr="00E31B4E">
        <w:rPr>
          <w:rFonts w:asciiTheme="majorHAnsi" w:hAnsiTheme="majorHAnsi"/>
          <w:sz w:val="24"/>
          <w:szCs w:val="24"/>
        </w:rPr>
        <w:t>iours observed during the meal.</w:t>
      </w:r>
    </w:p>
    <w:tbl>
      <w:tblPr>
        <w:tblStyle w:val="TableGrid"/>
        <w:tblW w:w="5000" w:type="pct"/>
        <w:tblBorders>
          <w:left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1368"/>
        <w:gridCol w:w="823"/>
        <w:gridCol w:w="1300"/>
        <w:gridCol w:w="934"/>
        <w:gridCol w:w="1401"/>
        <w:gridCol w:w="1300"/>
        <w:gridCol w:w="1085"/>
        <w:gridCol w:w="1031"/>
      </w:tblGrid>
      <w:tr w:rsidR="00FA1ACC" w:rsidRPr="009B793A" w14:paraId="7701DC30" w14:textId="77777777" w:rsidTr="009B793A">
        <w:tc>
          <w:tcPr>
            <w:tcW w:w="744" w:type="pct"/>
            <w:tcBorders>
              <w:top w:val="single" w:sz="4" w:space="0" w:color="auto"/>
              <w:bottom w:val="single" w:sz="4" w:space="0" w:color="auto"/>
            </w:tcBorders>
          </w:tcPr>
          <w:p w14:paraId="5B685BCD" w14:textId="77777777" w:rsidR="00A36AE2" w:rsidRPr="009B793A" w:rsidRDefault="00A36AE2" w:rsidP="00CC0D9F">
            <w:pPr>
              <w:spacing w:line="276" w:lineRule="auto"/>
              <w:rPr>
                <w:rFonts w:asciiTheme="majorHAnsi" w:hAnsiTheme="majorHAnsi"/>
              </w:rPr>
            </w:pPr>
          </w:p>
        </w:tc>
        <w:tc>
          <w:tcPr>
            <w:tcW w:w="449" w:type="pct"/>
            <w:tcBorders>
              <w:top w:val="single" w:sz="4" w:space="0" w:color="auto"/>
              <w:bottom w:val="single" w:sz="4" w:space="0" w:color="auto"/>
            </w:tcBorders>
          </w:tcPr>
          <w:p w14:paraId="4D96A655" w14:textId="77777777" w:rsidR="00A36AE2" w:rsidRPr="009B793A" w:rsidRDefault="00E647ED" w:rsidP="00CC0D9F">
            <w:pPr>
              <w:spacing w:line="276" w:lineRule="auto"/>
              <w:rPr>
                <w:rFonts w:asciiTheme="majorHAnsi" w:hAnsiTheme="majorHAnsi"/>
              </w:rPr>
            </w:pPr>
            <w:r w:rsidRPr="009B793A">
              <w:rPr>
                <w:rFonts w:asciiTheme="majorHAnsi" w:hAnsiTheme="majorHAnsi"/>
              </w:rPr>
              <w:t>Sips</w:t>
            </w:r>
          </w:p>
        </w:tc>
        <w:tc>
          <w:tcPr>
            <w:tcW w:w="707" w:type="pct"/>
            <w:tcBorders>
              <w:top w:val="single" w:sz="4" w:space="0" w:color="auto"/>
              <w:bottom w:val="single" w:sz="4" w:space="0" w:color="auto"/>
            </w:tcBorders>
          </w:tcPr>
          <w:p w14:paraId="2777E312" w14:textId="77777777" w:rsidR="00A36AE2" w:rsidRPr="009B793A" w:rsidRDefault="00BB5BDC" w:rsidP="00CC0D9F">
            <w:pPr>
              <w:spacing w:line="276" w:lineRule="auto"/>
              <w:rPr>
                <w:rFonts w:asciiTheme="majorHAnsi" w:hAnsiTheme="majorHAnsi"/>
              </w:rPr>
            </w:pPr>
            <w:r w:rsidRPr="009B793A">
              <w:rPr>
                <w:rFonts w:asciiTheme="majorHAnsi" w:hAnsiTheme="majorHAnsi"/>
              </w:rPr>
              <w:t>O</w:t>
            </w:r>
            <w:r w:rsidR="00A36AE2" w:rsidRPr="009B793A">
              <w:rPr>
                <w:rFonts w:asciiTheme="majorHAnsi" w:hAnsiTheme="majorHAnsi"/>
              </w:rPr>
              <w:t>ral exposure</w:t>
            </w:r>
          </w:p>
        </w:tc>
        <w:tc>
          <w:tcPr>
            <w:tcW w:w="479" w:type="pct"/>
            <w:tcBorders>
              <w:top w:val="single" w:sz="4" w:space="0" w:color="auto"/>
              <w:bottom w:val="single" w:sz="4" w:space="0" w:color="auto"/>
            </w:tcBorders>
          </w:tcPr>
          <w:p w14:paraId="3D4EFB5C" w14:textId="77777777" w:rsidR="00A36AE2" w:rsidRPr="009B793A" w:rsidRDefault="00A36AE2" w:rsidP="00CC0D9F">
            <w:pPr>
              <w:spacing w:line="276" w:lineRule="auto"/>
              <w:rPr>
                <w:rFonts w:asciiTheme="majorHAnsi" w:eastAsia="Times New Roman" w:hAnsiTheme="majorHAnsi" w:cs="Times New Roman"/>
              </w:rPr>
            </w:pPr>
            <w:r w:rsidRPr="009B793A">
              <w:rPr>
                <w:rFonts w:asciiTheme="majorHAnsi" w:eastAsia="Times New Roman" w:hAnsiTheme="majorHAnsi" w:cs="Times New Roman"/>
              </w:rPr>
              <w:t>Bites</w:t>
            </w:r>
          </w:p>
        </w:tc>
        <w:tc>
          <w:tcPr>
            <w:tcW w:w="762" w:type="pct"/>
            <w:tcBorders>
              <w:top w:val="single" w:sz="4" w:space="0" w:color="auto"/>
              <w:bottom w:val="single" w:sz="4" w:space="0" w:color="auto"/>
            </w:tcBorders>
          </w:tcPr>
          <w:p w14:paraId="1A0DDFC0" w14:textId="77777777" w:rsidR="00A36AE2" w:rsidRPr="009B793A" w:rsidRDefault="00747AC2" w:rsidP="00CC0D9F">
            <w:pPr>
              <w:spacing w:line="276" w:lineRule="auto"/>
              <w:rPr>
                <w:rFonts w:asciiTheme="majorHAnsi" w:hAnsiTheme="majorHAnsi"/>
              </w:rPr>
            </w:pPr>
            <m:oMath>
              <m:f>
                <m:fPr>
                  <m:ctrlPr>
                    <w:rPr>
                      <w:rFonts w:ascii="Cambria Math" w:hAnsi="Cambria Math"/>
                    </w:rPr>
                  </m:ctrlPr>
                </m:fPr>
                <m:num>
                  <m:r>
                    <m:rPr>
                      <m:sty m:val="p"/>
                    </m:rPr>
                    <w:rPr>
                      <w:rFonts w:ascii="Cambria Math" w:hAnsi="Cambria Math"/>
                    </w:rPr>
                    <m:t xml:space="preserve">Active </m:t>
                  </m:r>
                </m:num>
                <m:den>
                  <m:r>
                    <m:rPr>
                      <m:sty m:val="p"/>
                    </m:rPr>
                    <w:rPr>
                      <w:rFonts w:ascii="Cambria Math" w:hAnsi="Cambria Math"/>
                    </w:rPr>
                    <m:t xml:space="preserve">Total </m:t>
                  </m:r>
                </m:den>
              </m:f>
            </m:oMath>
            <w:r w:rsidR="00A36AE2" w:rsidRPr="009B793A">
              <w:rPr>
                <w:rFonts w:asciiTheme="majorHAnsi" w:eastAsiaTheme="minorEastAsia" w:hAnsiTheme="majorHAnsi"/>
              </w:rPr>
              <w:t xml:space="preserve"> mealtime</w:t>
            </w:r>
          </w:p>
        </w:tc>
        <w:tc>
          <w:tcPr>
            <w:tcW w:w="707" w:type="pct"/>
            <w:tcBorders>
              <w:top w:val="single" w:sz="4" w:space="0" w:color="auto"/>
              <w:bottom w:val="single" w:sz="4" w:space="0" w:color="auto"/>
            </w:tcBorders>
          </w:tcPr>
          <w:p w14:paraId="214D8EBC" w14:textId="77777777" w:rsidR="00A36AE2" w:rsidRPr="009B793A" w:rsidRDefault="00A36AE2" w:rsidP="00CC0D9F">
            <w:pPr>
              <w:spacing w:line="276" w:lineRule="auto"/>
              <w:rPr>
                <w:rFonts w:asciiTheme="majorHAnsi" w:hAnsiTheme="majorHAnsi"/>
              </w:rPr>
            </w:pPr>
            <w:r w:rsidRPr="009B793A">
              <w:rPr>
                <w:rFonts w:asciiTheme="majorHAnsi" w:hAnsiTheme="majorHAnsi"/>
              </w:rPr>
              <w:t>Oral exposure</w:t>
            </w:r>
          </w:p>
          <w:p w14:paraId="37698ECD" w14:textId="3CB544FF" w:rsidR="00A36AE2" w:rsidRPr="009B793A" w:rsidRDefault="00821B17" w:rsidP="00CC0D9F">
            <w:pPr>
              <w:spacing w:line="276" w:lineRule="auto"/>
              <w:rPr>
                <w:rFonts w:asciiTheme="majorHAnsi" w:hAnsiTheme="majorHAnsi"/>
              </w:rPr>
            </w:pPr>
            <w:r w:rsidRPr="009B793A">
              <w:rPr>
                <w:rFonts w:asciiTheme="majorHAnsi" w:hAnsiTheme="majorHAnsi"/>
              </w:rPr>
              <w:t>per</w:t>
            </w:r>
            <w:r w:rsidR="00A36AE2" w:rsidRPr="009B793A">
              <w:rPr>
                <w:rFonts w:asciiTheme="majorHAnsi" w:hAnsiTheme="majorHAnsi"/>
              </w:rPr>
              <w:t xml:space="preserve"> bite</w:t>
            </w:r>
          </w:p>
        </w:tc>
        <w:tc>
          <w:tcPr>
            <w:tcW w:w="590" w:type="pct"/>
            <w:tcBorders>
              <w:top w:val="single" w:sz="4" w:space="0" w:color="auto"/>
              <w:bottom w:val="single" w:sz="4" w:space="0" w:color="auto"/>
            </w:tcBorders>
          </w:tcPr>
          <w:p w14:paraId="67981368" w14:textId="77777777" w:rsidR="00A36AE2" w:rsidRPr="009B793A" w:rsidRDefault="00A36AE2" w:rsidP="00CC0D9F">
            <w:pPr>
              <w:spacing w:line="276" w:lineRule="auto"/>
              <w:rPr>
                <w:rFonts w:asciiTheme="majorHAnsi" w:hAnsiTheme="majorHAnsi"/>
              </w:rPr>
            </w:pPr>
            <w:r w:rsidRPr="009B793A">
              <w:rPr>
                <w:rFonts w:asciiTheme="majorHAnsi" w:hAnsiTheme="majorHAnsi"/>
              </w:rPr>
              <w:t>Bite size</w:t>
            </w:r>
          </w:p>
        </w:tc>
        <w:tc>
          <w:tcPr>
            <w:tcW w:w="561" w:type="pct"/>
            <w:tcBorders>
              <w:top w:val="single" w:sz="4" w:space="0" w:color="auto"/>
              <w:bottom w:val="single" w:sz="4" w:space="0" w:color="auto"/>
            </w:tcBorders>
          </w:tcPr>
          <w:p w14:paraId="502D5AD1" w14:textId="485C0778" w:rsidR="00A36AE2" w:rsidRPr="009B793A" w:rsidRDefault="00A36AE2" w:rsidP="00CC0D9F">
            <w:pPr>
              <w:spacing w:line="276" w:lineRule="auto"/>
              <w:rPr>
                <w:rFonts w:asciiTheme="majorHAnsi" w:hAnsiTheme="majorHAnsi"/>
              </w:rPr>
            </w:pPr>
            <w:r w:rsidRPr="009B793A">
              <w:rPr>
                <w:rFonts w:asciiTheme="majorHAnsi" w:hAnsiTheme="majorHAnsi"/>
              </w:rPr>
              <w:t xml:space="preserve">Chews </w:t>
            </w:r>
            <w:r w:rsidR="00821B17" w:rsidRPr="009B793A">
              <w:rPr>
                <w:rFonts w:asciiTheme="majorHAnsi" w:hAnsiTheme="majorHAnsi"/>
              </w:rPr>
              <w:t>per</w:t>
            </w:r>
            <w:r w:rsidRPr="009B793A">
              <w:rPr>
                <w:rFonts w:asciiTheme="majorHAnsi" w:hAnsiTheme="majorHAnsi"/>
              </w:rPr>
              <w:t xml:space="preserve"> gram</w:t>
            </w:r>
          </w:p>
        </w:tc>
      </w:tr>
      <w:tr w:rsidR="00FA1ACC" w:rsidRPr="009B793A" w14:paraId="2C6E4E36" w14:textId="77777777" w:rsidTr="009B793A">
        <w:tc>
          <w:tcPr>
            <w:tcW w:w="744" w:type="pct"/>
            <w:tcBorders>
              <w:top w:val="single" w:sz="4" w:space="0" w:color="auto"/>
            </w:tcBorders>
          </w:tcPr>
          <w:p w14:paraId="1D691C98" w14:textId="77777777" w:rsidR="00A36AE2" w:rsidRPr="009B793A" w:rsidRDefault="004C2F48" w:rsidP="009B793A">
            <w:pPr>
              <w:spacing w:line="480" w:lineRule="auto"/>
              <w:rPr>
                <w:rFonts w:asciiTheme="majorHAnsi" w:hAnsiTheme="majorHAnsi"/>
                <w:color w:val="000000"/>
              </w:rPr>
            </w:pPr>
            <w:r w:rsidRPr="009B793A">
              <w:rPr>
                <w:rFonts w:asciiTheme="majorHAnsi" w:hAnsiTheme="majorHAnsi"/>
                <w:color w:val="000000"/>
              </w:rPr>
              <w:t>ER</w:t>
            </w:r>
          </w:p>
        </w:tc>
        <w:tc>
          <w:tcPr>
            <w:tcW w:w="449" w:type="pct"/>
            <w:tcBorders>
              <w:top w:val="single" w:sz="4" w:space="0" w:color="auto"/>
            </w:tcBorders>
          </w:tcPr>
          <w:p w14:paraId="647AB022" w14:textId="77777777" w:rsidR="00A36AE2" w:rsidRPr="009B793A" w:rsidRDefault="00A36AE2" w:rsidP="009B793A">
            <w:pPr>
              <w:spacing w:line="480" w:lineRule="auto"/>
              <w:rPr>
                <w:rFonts w:asciiTheme="majorHAnsi" w:hAnsiTheme="majorHAnsi"/>
              </w:rPr>
            </w:pPr>
            <w:r w:rsidRPr="009B793A">
              <w:rPr>
                <w:rFonts w:asciiTheme="majorHAnsi" w:hAnsiTheme="majorHAnsi"/>
              </w:rPr>
              <w:t>-0.10*</w:t>
            </w:r>
          </w:p>
        </w:tc>
        <w:tc>
          <w:tcPr>
            <w:tcW w:w="707" w:type="pct"/>
            <w:tcBorders>
              <w:top w:val="single" w:sz="4" w:space="0" w:color="auto"/>
            </w:tcBorders>
          </w:tcPr>
          <w:p w14:paraId="51C3FC0A" w14:textId="77777777" w:rsidR="00A36AE2" w:rsidRPr="009B793A" w:rsidRDefault="00A36AE2" w:rsidP="009B793A">
            <w:pPr>
              <w:spacing w:line="480" w:lineRule="auto"/>
              <w:rPr>
                <w:rFonts w:asciiTheme="majorHAnsi" w:hAnsiTheme="majorHAnsi"/>
              </w:rPr>
            </w:pPr>
            <w:r w:rsidRPr="009B793A">
              <w:rPr>
                <w:rFonts w:asciiTheme="majorHAnsi" w:hAnsiTheme="majorHAnsi"/>
              </w:rPr>
              <w:t>-0.05</w:t>
            </w:r>
          </w:p>
        </w:tc>
        <w:tc>
          <w:tcPr>
            <w:tcW w:w="479" w:type="pct"/>
            <w:tcBorders>
              <w:top w:val="single" w:sz="4" w:space="0" w:color="auto"/>
            </w:tcBorders>
          </w:tcPr>
          <w:p w14:paraId="66A8F6DA" w14:textId="77777777" w:rsidR="00A36AE2" w:rsidRPr="009B793A" w:rsidRDefault="00A36AE2" w:rsidP="009B793A">
            <w:pPr>
              <w:spacing w:line="480" w:lineRule="auto"/>
              <w:rPr>
                <w:rFonts w:asciiTheme="majorHAnsi" w:hAnsiTheme="majorHAnsi"/>
              </w:rPr>
            </w:pPr>
            <w:r w:rsidRPr="009B793A">
              <w:rPr>
                <w:rFonts w:asciiTheme="majorHAnsi" w:hAnsiTheme="majorHAnsi"/>
              </w:rPr>
              <w:t>0.15**</w:t>
            </w:r>
          </w:p>
        </w:tc>
        <w:tc>
          <w:tcPr>
            <w:tcW w:w="762" w:type="pct"/>
            <w:tcBorders>
              <w:top w:val="single" w:sz="4" w:space="0" w:color="auto"/>
            </w:tcBorders>
          </w:tcPr>
          <w:p w14:paraId="7B13069F" w14:textId="77777777" w:rsidR="00A36AE2" w:rsidRPr="009B793A" w:rsidRDefault="00A36AE2" w:rsidP="009B793A">
            <w:pPr>
              <w:spacing w:line="480" w:lineRule="auto"/>
              <w:rPr>
                <w:rFonts w:asciiTheme="majorHAnsi" w:hAnsiTheme="majorHAnsi"/>
              </w:rPr>
            </w:pPr>
            <w:r w:rsidRPr="009B793A">
              <w:rPr>
                <w:rFonts w:asciiTheme="majorHAnsi" w:hAnsiTheme="majorHAnsi"/>
              </w:rPr>
              <w:t>-0.02</w:t>
            </w:r>
          </w:p>
        </w:tc>
        <w:tc>
          <w:tcPr>
            <w:tcW w:w="707" w:type="pct"/>
            <w:tcBorders>
              <w:top w:val="single" w:sz="4" w:space="0" w:color="auto"/>
            </w:tcBorders>
          </w:tcPr>
          <w:p w14:paraId="23F20483" w14:textId="77777777" w:rsidR="00A36AE2" w:rsidRPr="009B793A" w:rsidRDefault="00A36AE2" w:rsidP="009B793A">
            <w:pPr>
              <w:spacing w:line="480" w:lineRule="auto"/>
              <w:rPr>
                <w:rFonts w:asciiTheme="majorHAnsi" w:hAnsiTheme="majorHAnsi"/>
              </w:rPr>
            </w:pPr>
            <w:r w:rsidRPr="009B793A">
              <w:rPr>
                <w:rFonts w:asciiTheme="majorHAnsi" w:hAnsiTheme="majorHAnsi"/>
              </w:rPr>
              <w:t>-0.25***</w:t>
            </w:r>
          </w:p>
        </w:tc>
        <w:tc>
          <w:tcPr>
            <w:tcW w:w="590" w:type="pct"/>
            <w:tcBorders>
              <w:top w:val="single" w:sz="4" w:space="0" w:color="auto"/>
            </w:tcBorders>
          </w:tcPr>
          <w:p w14:paraId="16A3EE15" w14:textId="77777777" w:rsidR="00A36AE2" w:rsidRPr="009B793A" w:rsidRDefault="00A36AE2" w:rsidP="009B793A">
            <w:pPr>
              <w:spacing w:line="480" w:lineRule="auto"/>
              <w:rPr>
                <w:rFonts w:asciiTheme="majorHAnsi" w:hAnsiTheme="majorHAnsi"/>
              </w:rPr>
            </w:pPr>
            <w:r w:rsidRPr="009B793A">
              <w:rPr>
                <w:rFonts w:asciiTheme="majorHAnsi" w:hAnsiTheme="majorHAnsi"/>
              </w:rPr>
              <w:t>0.55***</w:t>
            </w:r>
          </w:p>
        </w:tc>
        <w:tc>
          <w:tcPr>
            <w:tcW w:w="561" w:type="pct"/>
            <w:tcBorders>
              <w:top w:val="single" w:sz="4" w:space="0" w:color="auto"/>
            </w:tcBorders>
          </w:tcPr>
          <w:p w14:paraId="29F162F6" w14:textId="77777777" w:rsidR="00A36AE2" w:rsidRPr="009B793A" w:rsidRDefault="00A36AE2" w:rsidP="009B793A">
            <w:pPr>
              <w:spacing w:line="480" w:lineRule="auto"/>
              <w:rPr>
                <w:rFonts w:asciiTheme="majorHAnsi" w:hAnsiTheme="majorHAnsi"/>
              </w:rPr>
            </w:pPr>
            <w:r w:rsidRPr="009B793A">
              <w:rPr>
                <w:rFonts w:asciiTheme="majorHAnsi" w:hAnsiTheme="majorHAnsi"/>
              </w:rPr>
              <w:t>-0.71***</w:t>
            </w:r>
          </w:p>
        </w:tc>
      </w:tr>
      <w:tr w:rsidR="00FA1ACC" w:rsidRPr="009B793A" w14:paraId="7E7B20F1" w14:textId="77777777" w:rsidTr="009B793A">
        <w:tc>
          <w:tcPr>
            <w:tcW w:w="744" w:type="pct"/>
          </w:tcPr>
          <w:p w14:paraId="1EBB351A" w14:textId="77777777" w:rsidR="00A36AE2" w:rsidRPr="009B793A" w:rsidRDefault="00A36AE2" w:rsidP="009B793A">
            <w:pPr>
              <w:spacing w:line="480" w:lineRule="auto"/>
              <w:rPr>
                <w:rFonts w:asciiTheme="majorHAnsi" w:hAnsiTheme="majorHAnsi"/>
                <w:color w:val="000000"/>
              </w:rPr>
            </w:pPr>
            <w:r w:rsidRPr="009B793A">
              <w:rPr>
                <w:rFonts w:asciiTheme="majorHAnsi" w:hAnsiTheme="majorHAnsi"/>
                <w:color w:val="000000"/>
              </w:rPr>
              <w:t>Sips</w:t>
            </w:r>
          </w:p>
        </w:tc>
        <w:tc>
          <w:tcPr>
            <w:tcW w:w="449" w:type="pct"/>
          </w:tcPr>
          <w:p w14:paraId="0EF0E4DD" w14:textId="77777777" w:rsidR="00A36AE2" w:rsidRPr="009B793A" w:rsidRDefault="00A36AE2" w:rsidP="009B793A">
            <w:pPr>
              <w:spacing w:line="480" w:lineRule="auto"/>
              <w:rPr>
                <w:rFonts w:asciiTheme="majorHAnsi" w:hAnsiTheme="majorHAnsi"/>
              </w:rPr>
            </w:pPr>
          </w:p>
        </w:tc>
        <w:tc>
          <w:tcPr>
            <w:tcW w:w="707" w:type="pct"/>
          </w:tcPr>
          <w:p w14:paraId="4A88B186" w14:textId="77777777" w:rsidR="00A36AE2" w:rsidRPr="009B793A" w:rsidRDefault="00A36AE2" w:rsidP="009B793A">
            <w:pPr>
              <w:spacing w:line="480" w:lineRule="auto"/>
              <w:rPr>
                <w:rFonts w:asciiTheme="majorHAnsi" w:hAnsiTheme="majorHAnsi"/>
              </w:rPr>
            </w:pPr>
            <w:r w:rsidRPr="009B793A">
              <w:rPr>
                <w:rFonts w:asciiTheme="majorHAnsi" w:hAnsiTheme="majorHAnsi"/>
              </w:rPr>
              <w:t>0.04</w:t>
            </w:r>
          </w:p>
        </w:tc>
        <w:tc>
          <w:tcPr>
            <w:tcW w:w="479" w:type="pct"/>
          </w:tcPr>
          <w:p w14:paraId="790F4734" w14:textId="77777777" w:rsidR="00A36AE2" w:rsidRPr="009B793A" w:rsidRDefault="00A36AE2" w:rsidP="009B793A">
            <w:pPr>
              <w:spacing w:line="480" w:lineRule="auto"/>
              <w:rPr>
                <w:rFonts w:asciiTheme="majorHAnsi" w:hAnsiTheme="majorHAnsi"/>
              </w:rPr>
            </w:pPr>
            <w:r w:rsidRPr="009B793A">
              <w:rPr>
                <w:rFonts w:asciiTheme="majorHAnsi" w:hAnsiTheme="majorHAnsi"/>
              </w:rPr>
              <w:t>&lt;0.01</w:t>
            </w:r>
          </w:p>
        </w:tc>
        <w:tc>
          <w:tcPr>
            <w:tcW w:w="762" w:type="pct"/>
          </w:tcPr>
          <w:p w14:paraId="5A2B9AD0" w14:textId="77777777" w:rsidR="00A36AE2" w:rsidRPr="009B793A" w:rsidRDefault="00A36AE2" w:rsidP="009B793A">
            <w:pPr>
              <w:spacing w:line="480" w:lineRule="auto"/>
              <w:rPr>
                <w:rFonts w:asciiTheme="majorHAnsi" w:hAnsiTheme="majorHAnsi"/>
              </w:rPr>
            </w:pPr>
            <w:r w:rsidRPr="009B793A">
              <w:rPr>
                <w:rFonts w:asciiTheme="majorHAnsi" w:hAnsiTheme="majorHAnsi"/>
              </w:rPr>
              <w:t>0.08</w:t>
            </w:r>
          </w:p>
        </w:tc>
        <w:tc>
          <w:tcPr>
            <w:tcW w:w="707" w:type="pct"/>
          </w:tcPr>
          <w:p w14:paraId="55DF0064" w14:textId="77777777" w:rsidR="00A36AE2" w:rsidRPr="009B793A" w:rsidRDefault="00A36AE2" w:rsidP="009B793A">
            <w:pPr>
              <w:spacing w:line="480" w:lineRule="auto"/>
              <w:rPr>
                <w:rFonts w:asciiTheme="majorHAnsi" w:hAnsiTheme="majorHAnsi"/>
              </w:rPr>
            </w:pPr>
            <w:r w:rsidRPr="009B793A">
              <w:rPr>
                <w:rFonts w:asciiTheme="majorHAnsi" w:hAnsiTheme="majorHAnsi"/>
              </w:rPr>
              <w:t>0.02</w:t>
            </w:r>
          </w:p>
        </w:tc>
        <w:tc>
          <w:tcPr>
            <w:tcW w:w="590" w:type="pct"/>
          </w:tcPr>
          <w:p w14:paraId="671EEC92" w14:textId="77777777" w:rsidR="00A36AE2" w:rsidRPr="009B793A" w:rsidRDefault="00A36AE2" w:rsidP="009B793A">
            <w:pPr>
              <w:spacing w:line="480" w:lineRule="auto"/>
              <w:rPr>
                <w:rFonts w:asciiTheme="majorHAnsi" w:hAnsiTheme="majorHAnsi"/>
              </w:rPr>
            </w:pPr>
            <w:r w:rsidRPr="009B793A">
              <w:rPr>
                <w:rFonts w:asciiTheme="majorHAnsi" w:hAnsiTheme="majorHAnsi"/>
              </w:rPr>
              <w:t>-0.08</w:t>
            </w:r>
          </w:p>
        </w:tc>
        <w:tc>
          <w:tcPr>
            <w:tcW w:w="561" w:type="pct"/>
          </w:tcPr>
          <w:p w14:paraId="28667AA0" w14:textId="77777777" w:rsidR="00A36AE2" w:rsidRPr="009B793A" w:rsidRDefault="00A36AE2" w:rsidP="009B793A">
            <w:pPr>
              <w:spacing w:line="480" w:lineRule="auto"/>
              <w:rPr>
                <w:rFonts w:asciiTheme="majorHAnsi" w:hAnsiTheme="majorHAnsi"/>
              </w:rPr>
            </w:pPr>
            <w:r w:rsidRPr="009B793A">
              <w:rPr>
                <w:rFonts w:asciiTheme="majorHAnsi" w:hAnsiTheme="majorHAnsi"/>
              </w:rPr>
              <w:t>0.06</w:t>
            </w:r>
          </w:p>
        </w:tc>
      </w:tr>
      <w:tr w:rsidR="00FA1ACC" w:rsidRPr="009B793A" w14:paraId="7F79F91C" w14:textId="77777777" w:rsidTr="009B793A">
        <w:tc>
          <w:tcPr>
            <w:tcW w:w="744" w:type="pct"/>
          </w:tcPr>
          <w:p w14:paraId="54ABAF11" w14:textId="77777777" w:rsidR="00A36AE2" w:rsidRPr="009B793A" w:rsidRDefault="00BB5BDC" w:rsidP="009B793A">
            <w:pPr>
              <w:spacing w:line="480" w:lineRule="auto"/>
              <w:rPr>
                <w:rFonts w:asciiTheme="majorHAnsi" w:hAnsiTheme="majorHAnsi"/>
                <w:color w:val="000000"/>
              </w:rPr>
            </w:pPr>
            <w:r w:rsidRPr="009B793A">
              <w:rPr>
                <w:rFonts w:asciiTheme="majorHAnsi" w:hAnsiTheme="majorHAnsi"/>
                <w:color w:val="000000"/>
              </w:rPr>
              <w:t>OE</w:t>
            </w:r>
          </w:p>
        </w:tc>
        <w:tc>
          <w:tcPr>
            <w:tcW w:w="449" w:type="pct"/>
          </w:tcPr>
          <w:p w14:paraId="59680035" w14:textId="77777777" w:rsidR="00A36AE2" w:rsidRPr="009B793A" w:rsidRDefault="00A36AE2" w:rsidP="009B793A">
            <w:pPr>
              <w:spacing w:line="480" w:lineRule="auto"/>
              <w:rPr>
                <w:rFonts w:asciiTheme="majorHAnsi" w:hAnsiTheme="majorHAnsi"/>
              </w:rPr>
            </w:pPr>
          </w:p>
        </w:tc>
        <w:tc>
          <w:tcPr>
            <w:tcW w:w="707" w:type="pct"/>
          </w:tcPr>
          <w:p w14:paraId="05DCD3B7" w14:textId="77777777" w:rsidR="00A36AE2" w:rsidRPr="009B793A" w:rsidRDefault="00A36AE2" w:rsidP="009B793A">
            <w:pPr>
              <w:spacing w:line="480" w:lineRule="auto"/>
              <w:rPr>
                <w:rFonts w:asciiTheme="majorHAnsi" w:hAnsiTheme="majorHAnsi"/>
              </w:rPr>
            </w:pPr>
          </w:p>
        </w:tc>
        <w:tc>
          <w:tcPr>
            <w:tcW w:w="479" w:type="pct"/>
          </w:tcPr>
          <w:p w14:paraId="03B2BA86" w14:textId="77777777" w:rsidR="00A36AE2" w:rsidRPr="009B793A" w:rsidRDefault="00A36AE2" w:rsidP="009B793A">
            <w:pPr>
              <w:spacing w:line="480" w:lineRule="auto"/>
              <w:rPr>
                <w:rFonts w:asciiTheme="majorHAnsi" w:hAnsiTheme="majorHAnsi"/>
              </w:rPr>
            </w:pPr>
            <w:r w:rsidRPr="009B793A">
              <w:rPr>
                <w:rFonts w:asciiTheme="majorHAnsi" w:hAnsiTheme="majorHAnsi"/>
              </w:rPr>
              <w:t>0.54***</w:t>
            </w:r>
          </w:p>
        </w:tc>
        <w:tc>
          <w:tcPr>
            <w:tcW w:w="762" w:type="pct"/>
          </w:tcPr>
          <w:p w14:paraId="7AAA4C24" w14:textId="77777777" w:rsidR="00A36AE2" w:rsidRPr="009B793A" w:rsidRDefault="00A36AE2" w:rsidP="009B793A">
            <w:pPr>
              <w:spacing w:line="480" w:lineRule="auto"/>
              <w:rPr>
                <w:rFonts w:asciiTheme="majorHAnsi" w:hAnsiTheme="majorHAnsi"/>
              </w:rPr>
            </w:pPr>
            <w:r w:rsidRPr="009B793A">
              <w:rPr>
                <w:rFonts w:asciiTheme="majorHAnsi" w:hAnsiTheme="majorHAnsi"/>
              </w:rPr>
              <w:t>0.33***</w:t>
            </w:r>
          </w:p>
        </w:tc>
        <w:tc>
          <w:tcPr>
            <w:tcW w:w="707" w:type="pct"/>
          </w:tcPr>
          <w:p w14:paraId="7237FA62" w14:textId="77777777" w:rsidR="00A36AE2" w:rsidRPr="009B793A" w:rsidRDefault="00A36AE2" w:rsidP="009B793A">
            <w:pPr>
              <w:spacing w:line="480" w:lineRule="auto"/>
              <w:rPr>
                <w:rFonts w:asciiTheme="majorHAnsi" w:hAnsiTheme="majorHAnsi"/>
              </w:rPr>
            </w:pPr>
            <w:r w:rsidRPr="009B793A">
              <w:rPr>
                <w:rFonts w:asciiTheme="majorHAnsi" w:hAnsiTheme="majorHAnsi"/>
              </w:rPr>
              <w:t>0.02</w:t>
            </w:r>
          </w:p>
        </w:tc>
        <w:tc>
          <w:tcPr>
            <w:tcW w:w="590" w:type="pct"/>
          </w:tcPr>
          <w:p w14:paraId="688D84CD" w14:textId="77777777" w:rsidR="00A36AE2" w:rsidRPr="009B793A" w:rsidRDefault="00A36AE2" w:rsidP="009B793A">
            <w:pPr>
              <w:spacing w:line="480" w:lineRule="auto"/>
              <w:rPr>
                <w:rFonts w:asciiTheme="majorHAnsi" w:hAnsiTheme="majorHAnsi"/>
              </w:rPr>
            </w:pPr>
            <w:r w:rsidRPr="009B793A">
              <w:rPr>
                <w:rFonts w:asciiTheme="majorHAnsi" w:hAnsiTheme="majorHAnsi"/>
              </w:rPr>
              <w:t>-0.01</w:t>
            </w:r>
          </w:p>
        </w:tc>
        <w:tc>
          <w:tcPr>
            <w:tcW w:w="561" w:type="pct"/>
          </w:tcPr>
          <w:p w14:paraId="182C886A" w14:textId="77777777" w:rsidR="00A36AE2" w:rsidRPr="009B793A" w:rsidRDefault="00A36AE2" w:rsidP="009B793A">
            <w:pPr>
              <w:spacing w:line="480" w:lineRule="auto"/>
              <w:rPr>
                <w:rFonts w:asciiTheme="majorHAnsi" w:hAnsiTheme="majorHAnsi"/>
              </w:rPr>
            </w:pPr>
            <w:r w:rsidRPr="009B793A">
              <w:rPr>
                <w:rFonts w:asciiTheme="majorHAnsi" w:hAnsiTheme="majorHAnsi"/>
              </w:rPr>
              <w:t>-0.11*</w:t>
            </w:r>
          </w:p>
        </w:tc>
      </w:tr>
      <w:tr w:rsidR="00FA1ACC" w:rsidRPr="009B793A" w14:paraId="1532921E" w14:textId="77777777" w:rsidTr="009B793A">
        <w:tc>
          <w:tcPr>
            <w:tcW w:w="744" w:type="pct"/>
          </w:tcPr>
          <w:p w14:paraId="0556A6A1" w14:textId="77777777" w:rsidR="00A36AE2" w:rsidRPr="009B793A" w:rsidRDefault="00A36AE2" w:rsidP="009B793A">
            <w:pPr>
              <w:spacing w:line="480" w:lineRule="auto"/>
              <w:rPr>
                <w:rFonts w:asciiTheme="majorHAnsi" w:hAnsiTheme="majorHAnsi"/>
                <w:color w:val="000000"/>
              </w:rPr>
            </w:pPr>
            <w:r w:rsidRPr="009B793A">
              <w:rPr>
                <w:rFonts w:asciiTheme="majorHAnsi" w:hAnsiTheme="majorHAnsi"/>
                <w:color w:val="000000"/>
              </w:rPr>
              <w:t>Bites</w:t>
            </w:r>
          </w:p>
        </w:tc>
        <w:tc>
          <w:tcPr>
            <w:tcW w:w="449" w:type="pct"/>
          </w:tcPr>
          <w:p w14:paraId="684320EA" w14:textId="77777777" w:rsidR="00A36AE2" w:rsidRPr="009B793A" w:rsidRDefault="00A36AE2" w:rsidP="009B793A">
            <w:pPr>
              <w:spacing w:line="480" w:lineRule="auto"/>
              <w:rPr>
                <w:rFonts w:asciiTheme="majorHAnsi" w:hAnsiTheme="majorHAnsi"/>
              </w:rPr>
            </w:pPr>
          </w:p>
        </w:tc>
        <w:tc>
          <w:tcPr>
            <w:tcW w:w="707" w:type="pct"/>
          </w:tcPr>
          <w:p w14:paraId="72529436" w14:textId="77777777" w:rsidR="00A36AE2" w:rsidRPr="009B793A" w:rsidRDefault="00A36AE2" w:rsidP="009B793A">
            <w:pPr>
              <w:spacing w:line="480" w:lineRule="auto"/>
              <w:rPr>
                <w:rFonts w:asciiTheme="majorHAnsi" w:hAnsiTheme="majorHAnsi"/>
              </w:rPr>
            </w:pPr>
          </w:p>
        </w:tc>
        <w:tc>
          <w:tcPr>
            <w:tcW w:w="479" w:type="pct"/>
          </w:tcPr>
          <w:p w14:paraId="650CC856" w14:textId="77777777" w:rsidR="00A36AE2" w:rsidRPr="009B793A" w:rsidRDefault="00A36AE2" w:rsidP="009B793A">
            <w:pPr>
              <w:spacing w:line="480" w:lineRule="auto"/>
              <w:rPr>
                <w:rFonts w:asciiTheme="majorHAnsi" w:hAnsiTheme="majorHAnsi"/>
              </w:rPr>
            </w:pPr>
          </w:p>
        </w:tc>
        <w:tc>
          <w:tcPr>
            <w:tcW w:w="762" w:type="pct"/>
          </w:tcPr>
          <w:p w14:paraId="366E7AA9" w14:textId="77777777" w:rsidR="00A36AE2" w:rsidRPr="009B793A" w:rsidRDefault="00A36AE2" w:rsidP="009B793A">
            <w:pPr>
              <w:spacing w:line="480" w:lineRule="auto"/>
              <w:rPr>
                <w:rFonts w:asciiTheme="majorHAnsi" w:hAnsiTheme="majorHAnsi"/>
              </w:rPr>
            </w:pPr>
            <w:r w:rsidRPr="009B793A">
              <w:rPr>
                <w:rFonts w:asciiTheme="majorHAnsi" w:hAnsiTheme="majorHAnsi"/>
              </w:rPr>
              <w:t>0.11*</w:t>
            </w:r>
          </w:p>
        </w:tc>
        <w:tc>
          <w:tcPr>
            <w:tcW w:w="707" w:type="pct"/>
          </w:tcPr>
          <w:p w14:paraId="4764830E" w14:textId="77777777" w:rsidR="00A36AE2" w:rsidRPr="009B793A" w:rsidRDefault="00A36AE2" w:rsidP="009B793A">
            <w:pPr>
              <w:spacing w:line="480" w:lineRule="auto"/>
              <w:rPr>
                <w:rFonts w:asciiTheme="majorHAnsi" w:hAnsiTheme="majorHAnsi"/>
              </w:rPr>
            </w:pPr>
            <w:r w:rsidRPr="009B793A">
              <w:rPr>
                <w:rFonts w:asciiTheme="majorHAnsi" w:hAnsiTheme="majorHAnsi"/>
              </w:rPr>
              <w:t>-0.58***</w:t>
            </w:r>
          </w:p>
        </w:tc>
        <w:tc>
          <w:tcPr>
            <w:tcW w:w="590" w:type="pct"/>
          </w:tcPr>
          <w:p w14:paraId="76048BDF" w14:textId="77777777" w:rsidR="00A36AE2" w:rsidRPr="009B793A" w:rsidRDefault="00A36AE2" w:rsidP="009B793A">
            <w:pPr>
              <w:spacing w:line="480" w:lineRule="auto"/>
              <w:rPr>
                <w:rFonts w:asciiTheme="majorHAnsi" w:hAnsiTheme="majorHAnsi"/>
              </w:rPr>
            </w:pPr>
            <w:r w:rsidRPr="009B793A">
              <w:rPr>
                <w:rFonts w:asciiTheme="majorHAnsi" w:hAnsiTheme="majorHAnsi"/>
              </w:rPr>
              <w:t>-0.42***</w:t>
            </w:r>
          </w:p>
        </w:tc>
        <w:tc>
          <w:tcPr>
            <w:tcW w:w="561" w:type="pct"/>
          </w:tcPr>
          <w:p w14:paraId="2776D769" w14:textId="77777777" w:rsidR="00A36AE2" w:rsidRPr="009B793A" w:rsidRDefault="00A36AE2" w:rsidP="009B793A">
            <w:pPr>
              <w:spacing w:line="480" w:lineRule="auto"/>
              <w:rPr>
                <w:rFonts w:asciiTheme="majorHAnsi" w:hAnsiTheme="majorHAnsi"/>
              </w:rPr>
            </w:pPr>
            <w:r w:rsidRPr="009B793A">
              <w:rPr>
                <w:rFonts w:asciiTheme="majorHAnsi" w:hAnsiTheme="majorHAnsi"/>
              </w:rPr>
              <w:t>-0.18***</w:t>
            </w:r>
          </w:p>
        </w:tc>
      </w:tr>
      <w:tr w:rsidR="00FA1ACC" w:rsidRPr="009B793A" w14:paraId="4D51B5BE" w14:textId="77777777" w:rsidTr="009B793A">
        <w:tc>
          <w:tcPr>
            <w:tcW w:w="744" w:type="pct"/>
          </w:tcPr>
          <w:p w14:paraId="501C3A80" w14:textId="77777777" w:rsidR="00A36AE2" w:rsidRPr="009B793A" w:rsidRDefault="00747AC2" w:rsidP="009B793A">
            <w:pPr>
              <w:spacing w:line="480" w:lineRule="auto"/>
              <w:rPr>
                <w:rFonts w:asciiTheme="majorHAnsi" w:hAnsiTheme="majorHAnsi"/>
                <w:color w:val="000000"/>
              </w:rPr>
            </w:pPr>
            <m:oMath>
              <m:f>
                <m:fPr>
                  <m:ctrlPr>
                    <w:rPr>
                      <w:rFonts w:ascii="Cambria Math" w:hAnsi="Cambria Math"/>
                    </w:rPr>
                  </m:ctrlPr>
                </m:fPr>
                <m:num>
                  <m:r>
                    <m:rPr>
                      <m:sty m:val="p"/>
                    </m:rPr>
                    <w:rPr>
                      <w:rFonts w:ascii="Cambria Math" w:hAnsi="Cambria Math"/>
                    </w:rPr>
                    <m:t xml:space="preserve">Active </m:t>
                  </m:r>
                </m:num>
                <m:den>
                  <m:r>
                    <m:rPr>
                      <m:sty m:val="p"/>
                    </m:rPr>
                    <w:rPr>
                      <w:rFonts w:ascii="Cambria Math" w:hAnsi="Cambria Math"/>
                    </w:rPr>
                    <m:t xml:space="preserve">Total </m:t>
                  </m:r>
                </m:den>
              </m:f>
            </m:oMath>
            <w:r w:rsidR="00A36AE2" w:rsidRPr="009B793A">
              <w:rPr>
                <w:rFonts w:asciiTheme="majorHAnsi" w:eastAsiaTheme="minorEastAsia" w:hAnsiTheme="majorHAnsi"/>
              </w:rPr>
              <w:t xml:space="preserve"> </w:t>
            </w:r>
            <w:r w:rsidR="00FA1ACC" w:rsidRPr="009B793A">
              <w:rPr>
                <w:rFonts w:asciiTheme="majorHAnsi" w:hAnsiTheme="majorHAnsi"/>
                <w:color w:val="000000"/>
              </w:rPr>
              <w:t>m.</w:t>
            </w:r>
          </w:p>
        </w:tc>
        <w:tc>
          <w:tcPr>
            <w:tcW w:w="449" w:type="pct"/>
          </w:tcPr>
          <w:p w14:paraId="65FD23C7" w14:textId="77777777" w:rsidR="00A36AE2" w:rsidRPr="009B793A" w:rsidRDefault="00A36AE2" w:rsidP="009B793A">
            <w:pPr>
              <w:spacing w:line="480" w:lineRule="auto"/>
              <w:rPr>
                <w:rFonts w:asciiTheme="majorHAnsi" w:hAnsiTheme="majorHAnsi"/>
              </w:rPr>
            </w:pPr>
          </w:p>
        </w:tc>
        <w:tc>
          <w:tcPr>
            <w:tcW w:w="707" w:type="pct"/>
          </w:tcPr>
          <w:p w14:paraId="3B527CFC" w14:textId="77777777" w:rsidR="00A36AE2" w:rsidRPr="009B793A" w:rsidRDefault="00A36AE2" w:rsidP="009B793A">
            <w:pPr>
              <w:spacing w:line="480" w:lineRule="auto"/>
              <w:rPr>
                <w:rFonts w:asciiTheme="majorHAnsi" w:hAnsiTheme="majorHAnsi"/>
              </w:rPr>
            </w:pPr>
          </w:p>
        </w:tc>
        <w:tc>
          <w:tcPr>
            <w:tcW w:w="479" w:type="pct"/>
          </w:tcPr>
          <w:p w14:paraId="66919467" w14:textId="77777777" w:rsidR="00A36AE2" w:rsidRPr="009B793A" w:rsidRDefault="00A36AE2" w:rsidP="009B793A">
            <w:pPr>
              <w:spacing w:line="480" w:lineRule="auto"/>
              <w:rPr>
                <w:rFonts w:asciiTheme="majorHAnsi" w:hAnsiTheme="majorHAnsi"/>
              </w:rPr>
            </w:pPr>
          </w:p>
        </w:tc>
        <w:tc>
          <w:tcPr>
            <w:tcW w:w="762" w:type="pct"/>
          </w:tcPr>
          <w:p w14:paraId="79F730D8" w14:textId="77777777" w:rsidR="00A36AE2" w:rsidRPr="009B793A" w:rsidRDefault="00A36AE2" w:rsidP="009B793A">
            <w:pPr>
              <w:spacing w:line="480" w:lineRule="auto"/>
              <w:rPr>
                <w:rFonts w:asciiTheme="majorHAnsi" w:hAnsiTheme="majorHAnsi"/>
              </w:rPr>
            </w:pPr>
          </w:p>
        </w:tc>
        <w:tc>
          <w:tcPr>
            <w:tcW w:w="707" w:type="pct"/>
          </w:tcPr>
          <w:p w14:paraId="1B19D139" w14:textId="77777777" w:rsidR="00A36AE2" w:rsidRPr="009B793A" w:rsidRDefault="00A36AE2" w:rsidP="009B793A">
            <w:pPr>
              <w:spacing w:line="480" w:lineRule="auto"/>
              <w:rPr>
                <w:rFonts w:asciiTheme="majorHAnsi" w:hAnsiTheme="majorHAnsi"/>
              </w:rPr>
            </w:pPr>
            <w:r w:rsidRPr="009B793A">
              <w:rPr>
                <w:rFonts w:asciiTheme="majorHAnsi" w:hAnsiTheme="majorHAnsi"/>
              </w:rPr>
              <w:t>0.16***</w:t>
            </w:r>
          </w:p>
        </w:tc>
        <w:tc>
          <w:tcPr>
            <w:tcW w:w="590" w:type="pct"/>
          </w:tcPr>
          <w:p w14:paraId="487C29D5" w14:textId="77777777" w:rsidR="00A36AE2" w:rsidRPr="009B793A" w:rsidRDefault="00A36AE2" w:rsidP="009B793A">
            <w:pPr>
              <w:spacing w:line="480" w:lineRule="auto"/>
              <w:rPr>
                <w:rFonts w:asciiTheme="majorHAnsi" w:hAnsiTheme="majorHAnsi"/>
              </w:rPr>
            </w:pPr>
            <w:r w:rsidRPr="009B793A">
              <w:rPr>
                <w:rFonts w:asciiTheme="majorHAnsi" w:hAnsiTheme="majorHAnsi"/>
              </w:rPr>
              <w:t>0.17***</w:t>
            </w:r>
          </w:p>
        </w:tc>
        <w:tc>
          <w:tcPr>
            <w:tcW w:w="561" w:type="pct"/>
          </w:tcPr>
          <w:p w14:paraId="5E5DBE13" w14:textId="77777777" w:rsidR="00A36AE2" w:rsidRPr="009B793A" w:rsidRDefault="00A36AE2" w:rsidP="009B793A">
            <w:pPr>
              <w:spacing w:line="480" w:lineRule="auto"/>
              <w:rPr>
                <w:rFonts w:asciiTheme="majorHAnsi" w:hAnsiTheme="majorHAnsi"/>
              </w:rPr>
            </w:pPr>
            <w:r w:rsidRPr="009B793A">
              <w:rPr>
                <w:rFonts w:asciiTheme="majorHAnsi" w:hAnsiTheme="majorHAnsi"/>
              </w:rPr>
              <w:t>-0.05</w:t>
            </w:r>
          </w:p>
        </w:tc>
      </w:tr>
      <w:tr w:rsidR="00FA1ACC" w:rsidRPr="009B793A" w14:paraId="154ED054" w14:textId="77777777" w:rsidTr="009B793A">
        <w:tc>
          <w:tcPr>
            <w:tcW w:w="744" w:type="pct"/>
          </w:tcPr>
          <w:p w14:paraId="52B627DE" w14:textId="0438AA0B" w:rsidR="00A36AE2" w:rsidRPr="009B793A" w:rsidRDefault="00A36AE2" w:rsidP="009B793A">
            <w:pPr>
              <w:spacing w:line="480" w:lineRule="auto"/>
              <w:rPr>
                <w:rFonts w:asciiTheme="majorHAnsi" w:hAnsiTheme="majorHAnsi"/>
                <w:color w:val="000000"/>
              </w:rPr>
            </w:pPr>
            <w:r w:rsidRPr="009B793A">
              <w:rPr>
                <w:rFonts w:asciiTheme="majorHAnsi" w:hAnsiTheme="majorHAnsi"/>
                <w:color w:val="000000"/>
              </w:rPr>
              <w:t>OE</w:t>
            </w:r>
            <w:r w:rsidRPr="009B793A">
              <w:rPr>
                <w:rFonts w:asciiTheme="majorHAnsi" w:hAnsiTheme="majorHAnsi"/>
                <w:i/>
                <w:color w:val="000000"/>
              </w:rPr>
              <w:t xml:space="preserve"> </w:t>
            </w:r>
            <w:r w:rsidR="00821B17" w:rsidRPr="009B793A">
              <w:rPr>
                <w:rFonts w:asciiTheme="majorHAnsi" w:hAnsiTheme="majorHAnsi"/>
                <w:color w:val="000000"/>
              </w:rPr>
              <w:t>per</w:t>
            </w:r>
            <w:r w:rsidRPr="009B793A">
              <w:rPr>
                <w:rFonts w:asciiTheme="majorHAnsi" w:hAnsiTheme="majorHAnsi"/>
                <w:color w:val="000000"/>
              </w:rPr>
              <w:t xml:space="preserve"> bite</w:t>
            </w:r>
          </w:p>
        </w:tc>
        <w:tc>
          <w:tcPr>
            <w:tcW w:w="449" w:type="pct"/>
          </w:tcPr>
          <w:p w14:paraId="3124546E" w14:textId="77777777" w:rsidR="00A36AE2" w:rsidRPr="009B793A" w:rsidRDefault="00A36AE2" w:rsidP="009B793A">
            <w:pPr>
              <w:spacing w:line="480" w:lineRule="auto"/>
              <w:rPr>
                <w:rFonts w:asciiTheme="majorHAnsi" w:hAnsiTheme="majorHAnsi"/>
              </w:rPr>
            </w:pPr>
          </w:p>
        </w:tc>
        <w:tc>
          <w:tcPr>
            <w:tcW w:w="707" w:type="pct"/>
          </w:tcPr>
          <w:p w14:paraId="59C7BF33" w14:textId="77777777" w:rsidR="00A36AE2" w:rsidRPr="009B793A" w:rsidRDefault="00A36AE2" w:rsidP="009B793A">
            <w:pPr>
              <w:spacing w:line="480" w:lineRule="auto"/>
              <w:rPr>
                <w:rFonts w:asciiTheme="majorHAnsi" w:hAnsiTheme="majorHAnsi"/>
              </w:rPr>
            </w:pPr>
          </w:p>
        </w:tc>
        <w:tc>
          <w:tcPr>
            <w:tcW w:w="479" w:type="pct"/>
          </w:tcPr>
          <w:p w14:paraId="5EFEED0E" w14:textId="77777777" w:rsidR="00A36AE2" w:rsidRPr="009B793A" w:rsidRDefault="00A36AE2" w:rsidP="009B793A">
            <w:pPr>
              <w:spacing w:line="480" w:lineRule="auto"/>
              <w:rPr>
                <w:rFonts w:asciiTheme="majorHAnsi" w:hAnsiTheme="majorHAnsi"/>
              </w:rPr>
            </w:pPr>
          </w:p>
        </w:tc>
        <w:tc>
          <w:tcPr>
            <w:tcW w:w="762" w:type="pct"/>
          </w:tcPr>
          <w:p w14:paraId="74D910A4" w14:textId="77777777" w:rsidR="00A36AE2" w:rsidRPr="009B793A" w:rsidRDefault="00A36AE2" w:rsidP="009B793A">
            <w:pPr>
              <w:spacing w:line="480" w:lineRule="auto"/>
              <w:rPr>
                <w:rFonts w:asciiTheme="majorHAnsi" w:hAnsiTheme="majorHAnsi"/>
              </w:rPr>
            </w:pPr>
          </w:p>
        </w:tc>
        <w:tc>
          <w:tcPr>
            <w:tcW w:w="707" w:type="pct"/>
          </w:tcPr>
          <w:p w14:paraId="46606C9F" w14:textId="77777777" w:rsidR="00A36AE2" w:rsidRPr="009B793A" w:rsidRDefault="00A36AE2" w:rsidP="009B793A">
            <w:pPr>
              <w:spacing w:line="480" w:lineRule="auto"/>
              <w:rPr>
                <w:rFonts w:asciiTheme="majorHAnsi" w:hAnsiTheme="majorHAnsi"/>
              </w:rPr>
            </w:pPr>
          </w:p>
        </w:tc>
        <w:tc>
          <w:tcPr>
            <w:tcW w:w="590" w:type="pct"/>
          </w:tcPr>
          <w:p w14:paraId="7C33F224" w14:textId="77777777" w:rsidR="00A36AE2" w:rsidRPr="009B793A" w:rsidRDefault="00A36AE2" w:rsidP="009B793A">
            <w:pPr>
              <w:spacing w:line="480" w:lineRule="auto"/>
              <w:rPr>
                <w:rFonts w:asciiTheme="majorHAnsi" w:hAnsiTheme="majorHAnsi"/>
              </w:rPr>
            </w:pPr>
            <w:r w:rsidRPr="009B793A">
              <w:rPr>
                <w:rFonts w:asciiTheme="majorHAnsi" w:hAnsiTheme="majorHAnsi"/>
              </w:rPr>
              <w:t>0.54***</w:t>
            </w:r>
          </w:p>
        </w:tc>
        <w:tc>
          <w:tcPr>
            <w:tcW w:w="561" w:type="pct"/>
          </w:tcPr>
          <w:p w14:paraId="6FDD3BDF" w14:textId="77777777" w:rsidR="00A36AE2" w:rsidRPr="009B793A" w:rsidRDefault="00A36AE2" w:rsidP="009B793A">
            <w:pPr>
              <w:spacing w:line="480" w:lineRule="auto"/>
              <w:rPr>
                <w:rFonts w:asciiTheme="majorHAnsi" w:hAnsiTheme="majorHAnsi"/>
              </w:rPr>
            </w:pPr>
            <w:r w:rsidRPr="009B793A">
              <w:rPr>
                <w:rFonts w:asciiTheme="majorHAnsi" w:hAnsiTheme="majorHAnsi"/>
              </w:rPr>
              <w:t>0.14**</w:t>
            </w:r>
          </w:p>
        </w:tc>
      </w:tr>
      <w:tr w:rsidR="00FA1ACC" w:rsidRPr="009B793A" w14:paraId="2760D45C" w14:textId="77777777" w:rsidTr="009B793A">
        <w:tc>
          <w:tcPr>
            <w:tcW w:w="744" w:type="pct"/>
          </w:tcPr>
          <w:p w14:paraId="0B9AD2CD" w14:textId="77777777" w:rsidR="00A36AE2" w:rsidRPr="009B793A" w:rsidRDefault="00A36AE2" w:rsidP="009B793A">
            <w:pPr>
              <w:spacing w:line="480" w:lineRule="auto"/>
              <w:rPr>
                <w:rFonts w:asciiTheme="majorHAnsi" w:hAnsiTheme="majorHAnsi"/>
                <w:color w:val="000000"/>
              </w:rPr>
            </w:pPr>
            <w:r w:rsidRPr="009B793A">
              <w:rPr>
                <w:rFonts w:asciiTheme="majorHAnsi" w:hAnsiTheme="majorHAnsi"/>
                <w:color w:val="000000"/>
              </w:rPr>
              <w:t>Bite size</w:t>
            </w:r>
          </w:p>
        </w:tc>
        <w:tc>
          <w:tcPr>
            <w:tcW w:w="449" w:type="pct"/>
          </w:tcPr>
          <w:p w14:paraId="4D95C35C" w14:textId="77777777" w:rsidR="00A36AE2" w:rsidRPr="009B793A" w:rsidRDefault="00A36AE2" w:rsidP="009B793A">
            <w:pPr>
              <w:spacing w:line="480" w:lineRule="auto"/>
              <w:rPr>
                <w:rFonts w:asciiTheme="majorHAnsi" w:hAnsiTheme="majorHAnsi"/>
              </w:rPr>
            </w:pPr>
          </w:p>
        </w:tc>
        <w:tc>
          <w:tcPr>
            <w:tcW w:w="707" w:type="pct"/>
          </w:tcPr>
          <w:p w14:paraId="057485CE" w14:textId="77777777" w:rsidR="00A36AE2" w:rsidRPr="009B793A" w:rsidRDefault="00A36AE2" w:rsidP="009B793A">
            <w:pPr>
              <w:spacing w:line="480" w:lineRule="auto"/>
              <w:rPr>
                <w:rFonts w:asciiTheme="majorHAnsi" w:hAnsiTheme="majorHAnsi"/>
              </w:rPr>
            </w:pPr>
          </w:p>
        </w:tc>
        <w:tc>
          <w:tcPr>
            <w:tcW w:w="479" w:type="pct"/>
          </w:tcPr>
          <w:p w14:paraId="623DDA18" w14:textId="77777777" w:rsidR="00A36AE2" w:rsidRPr="009B793A" w:rsidRDefault="00A36AE2" w:rsidP="009B793A">
            <w:pPr>
              <w:spacing w:line="480" w:lineRule="auto"/>
              <w:rPr>
                <w:rFonts w:asciiTheme="majorHAnsi" w:hAnsiTheme="majorHAnsi"/>
              </w:rPr>
            </w:pPr>
          </w:p>
        </w:tc>
        <w:tc>
          <w:tcPr>
            <w:tcW w:w="762" w:type="pct"/>
          </w:tcPr>
          <w:p w14:paraId="79E4B5A3" w14:textId="77777777" w:rsidR="00A36AE2" w:rsidRPr="009B793A" w:rsidRDefault="00A36AE2" w:rsidP="009B793A">
            <w:pPr>
              <w:spacing w:line="480" w:lineRule="auto"/>
              <w:rPr>
                <w:rFonts w:asciiTheme="majorHAnsi" w:hAnsiTheme="majorHAnsi"/>
              </w:rPr>
            </w:pPr>
          </w:p>
        </w:tc>
        <w:tc>
          <w:tcPr>
            <w:tcW w:w="707" w:type="pct"/>
          </w:tcPr>
          <w:p w14:paraId="56193622" w14:textId="77777777" w:rsidR="00A36AE2" w:rsidRPr="009B793A" w:rsidRDefault="00A36AE2" w:rsidP="009B793A">
            <w:pPr>
              <w:spacing w:line="480" w:lineRule="auto"/>
              <w:rPr>
                <w:rFonts w:asciiTheme="majorHAnsi" w:hAnsiTheme="majorHAnsi"/>
              </w:rPr>
            </w:pPr>
          </w:p>
        </w:tc>
        <w:tc>
          <w:tcPr>
            <w:tcW w:w="590" w:type="pct"/>
          </w:tcPr>
          <w:p w14:paraId="203EA360" w14:textId="77777777" w:rsidR="00A36AE2" w:rsidRPr="009B793A" w:rsidRDefault="00A36AE2" w:rsidP="009B793A">
            <w:pPr>
              <w:spacing w:line="480" w:lineRule="auto"/>
              <w:rPr>
                <w:rFonts w:asciiTheme="majorHAnsi" w:hAnsiTheme="majorHAnsi"/>
              </w:rPr>
            </w:pPr>
          </w:p>
        </w:tc>
        <w:tc>
          <w:tcPr>
            <w:tcW w:w="561" w:type="pct"/>
          </w:tcPr>
          <w:p w14:paraId="1E0E585E" w14:textId="77777777" w:rsidR="00A36AE2" w:rsidRPr="009B793A" w:rsidRDefault="00A36AE2" w:rsidP="009B793A">
            <w:pPr>
              <w:spacing w:line="480" w:lineRule="auto"/>
              <w:rPr>
                <w:rFonts w:asciiTheme="majorHAnsi" w:hAnsiTheme="majorHAnsi"/>
              </w:rPr>
            </w:pPr>
            <w:r w:rsidRPr="009B793A">
              <w:rPr>
                <w:rFonts w:asciiTheme="majorHAnsi" w:hAnsiTheme="majorHAnsi"/>
              </w:rPr>
              <w:t>-0.46***</w:t>
            </w:r>
          </w:p>
        </w:tc>
      </w:tr>
    </w:tbl>
    <w:p w14:paraId="48BF8877" w14:textId="71D4E02F" w:rsidR="00A36AE2" w:rsidRDefault="00A36AE2" w:rsidP="009F4DB1">
      <w:pPr>
        <w:spacing w:line="480" w:lineRule="auto"/>
        <w:rPr>
          <w:rFonts w:asciiTheme="majorHAnsi" w:hAnsiTheme="majorHAnsi"/>
          <w:sz w:val="24"/>
          <w:szCs w:val="24"/>
        </w:rPr>
      </w:pPr>
      <w:r w:rsidRPr="00E31B4E">
        <w:rPr>
          <w:rFonts w:asciiTheme="majorHAnsi" w:hAnsiTheme="majorHAnsi"/>
          <w:sz w:val="24"/>
          <w:szCs w:val="24"/>
        </w:rPr>
        <w:t>*p&lt;0.05, **p&lt;0.0</w:t>
      </w:r>
      <w:r w:rsidR="00FA1ACC" w:rsidRPr="00E31B4E">
        <w:rPr>
          <w:rFonts w:asciiTheme="majorHAnsi" w:hAnsiTheme="majorHAnsi"/>
          <w:sz w:val="24"/>
          <w:szCs w:val="24"/>
        </w:rPr>
        <w:t xml:space="preserve">1, ***p&lt;0.001; </w:t>
      </w:r>
      <w:r w:rsidR="00BB5BDC" w:rsidRPr="00E31B4E">
        <w:rPr>
          <w:rFonts w:asciiTheme="majorHAnsi" w:hAnsiTheme="majorHAnsi"/>
          <w:sz w:val="24"/>
          <w:szCs w:val="24"/>
        </w:rPr>
        <w:t xml:space="preserve">ER= Eating rate; </w:t>
      </w:r>
      <w:r w:rsidR="00FA1ACC" w:rsidRPr="00E31B4E">
        <w:rPr>
          <w:rFonts w:asciiTheme="majorHAnsi" w:hAnsiTheme="majorHAnsi"/>
          <w:sz w:val="24"/>
          <w:szCs w:val="24"/>
        </w:rPr>
        <w:t>OE=</w:t>
      </w:r>
      <w:r w:rsidR="00BB5BDC" w:rsidRPr="00E31B4E">
        <w:rPr>
          <w:rFonts w:asciiTheme="majorHAnsi" w:hAnsiTheme="majorHAnsi"/>
          <w:sz w:val="24"/>
          <w:szCs w:val="24"/>
        </w:rPr>
        <w:t xml:space="preserve"> </w:t>
      </w:r>
      <w:r w:rsidR="00FA1ACC" w:rsidRPr="00E31B4E">
        <w:rPr>
          <w:rFonts w:asciiTheme="majorHAnsi" w:hAnsiTheme="majorHAnsi"/>
          <w:sz w:val="24"/>
          <w:szCs w:val="24"/>
        </w:rPr>
        <w:t>Oral exposure; m.</w:t>
      </w:r>
      <w:r w:rsidR="00A2292F">
        <w:rPr>
          <w:rFonts w:asciiTheme="majorHAnsi" w:hAnsiTheme="majorHAnsi"/>
          <w:sz w:val="24"/>
          <w:szCs w:val="24"/>
        </w:rPr>
        <w:t xml:space="preserve"> </w:t>
      </w:r>
      <w:r w:rsidR="00FA1ACC" w:rsidRPr="00E31B4E">
        <w:rPr>
          <w:rFonts w:asciiTheme="majorHAnsi" w:hAnsiTheme="majorHAnsi"/>
          <w:sz w:val="24"/>
          <w:szCs w:val="24"/>
        </w:rPr>
        <w:t>=</w:t>
      </w:r>
      <w:r w:rsidR="00BB5BDC" w:rsidRPr="00E31B4E">
        <w:rPr>
          <w:rFonts w:asciiTheme="majorHAnsi" w:hAnsiTheme="majorHAnsi"/>
          <w:sz w:val="24"/>
          <w:szCs w:val="24"/>
        </w:rPr>
        <w:t xml:space="preserve"> </w:t>
      </w:r>
      <w:r w:rsidR="00FA1ACC" w:rsidRPr="00E31B4E">
        <w:rPr>
          <w:rFonts w:asciiTheme="majorHAnsi" w:hAnsiTheme="majorHAnsi"/>
          <w:sz w:val="24"/>
          <w:szCs w:val="24"/>
        </w:rPr>
        <w:t>mealtime</w:t>
      </w:r>
    </w:p>
    <w:p w14:paraId="37B068C5" w14:textId="77777777" w:rsidR="007C7EF4" w:rsidRPr="00E31B4E" w:rsidRDefault="007C7EF4" w:rsidP="009F4DB1">
      <w:pPr>
        <w:spacing w:line="480" w:lineRule="auto"/>
        <w:rPr>
          <w:rFonts w:asciiTheme="majorHAnsi" w:hAnsiTheme="majorHAnsi"/>
          <w:sz w:val="24"/>
          <w:szCs w:val="24"/>
        </w:rPr>
      </w:pPr>
    </w:p>
    <w:p w14:paraId="2130DE67" w14:textId="02032CC0" w:rsidR="007C7EF4" w:rsidRDefault="00D51D2A" w:rsidP="007C7EF4">
      <w:pPr>
        <w:spacing w:line="480" w:lineRule="auto"/>
        <w:rPr>
          <w:rFonts w:asciiTheme="majorHAnsi" w:hAnsiTheme="majorHAnsi"/>
          <w:b/>
          <w:sz w:val="24"/>
          <w:szCs w:val="24"/>
        </w:rPr>
      </w:pPr>
      <w:r w:rsidRPr="00E31B4E">
        <w:rPr>
          <w:rFonts w:asciiTheme="majorHAnsi" w:hAnsiTheme="majorHAnsi"/>
          <w:b/>
          <w:noProof/>
          <w:sz w:val="24"/>
          <w:szCs w:val="24"/>
          <w:lang w:val="en-GB" w:eastAsia="en-GB"/>
        </w:rPr>
        <w:drawing>
          <wp:inline distT="0" distB="0" distL="0" distR="0" wp14:anchorId="1C353E43" wp14:editId="41A23E7F">
            <wp:extent cx="5884566" cy="3274828"/>
            <wp:effectExtent l="0" t="0" r="1905" b="190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96563" cy="3281504"/>
                    </a:xfrm>
                    <a:prstGeom prst="rect">
                      <a:avLst/>
                    </a:prstGeom>
                    <a:noFill/>
                  </pic:spPr>
                </pic:pic>
              </a:graphicData>
            </a:graphic>
          </wp:inline>
        </w:drawing>
      </w:r>
    </w:p>
    <w:p w14:paraId="01BC566C" w14:textId="77777777" w:rsidR="00084E42" w:rsidRDefault="00185253" w:rsidP="009F4DB1">
      <w:pPr>
        <w:spacing w:line="480" w:lineRule="auto"/>
        <w:rPr>
          <w:rFonts w:asciiTheme="majorHAnsi" w:hAnsiTheme="majorHAnsi"/>
          <w:sz w:val="24"/>
          <w:szCs w:val="24"/>
        </w:rPr>
      </w:pPr>
      <w:r w:rsidRPr="00E31B4E">
        <w:rPr>
          <w:rFonts w:asciiTheme="majorHAnsi" w:hAnsiTheme="majorHAnsi"/>
          <w:b/>
          <w:sz w:val="24"/>
          <w:szCs w:val="24"/>
        </w:rPr>
        <w:lastRenderedPageBreak/>
        <w:t>Figure 1.</w:t>
      </w:r>
      <w:r w:rsidRPr="00E31B4E">
        <w:rPr>
          <w:rFonts w:asciiTheme="majorHAnsi" w:hAnsiTheme="majorHAnsi"/>
          <w:sz w:val="24"/>
          <w:szCs w:val="24"/>
        </w:rPr>
        <w:t xml:space="preserve"> Relationship between ch</w:t>
      </w:r>
      <w:r w:rsidR="003448B9" w:rsidRPr="00E31B4E">
        <w:rPr>
          <w:rFonts w:asciiTheme="majorHAnsi" w:hAnsiTheme="majorHAnsi"/>
          <w:sz w:val="24"/>
          <w:szCs w:val="24"/>
        </w:rPr>
        <w:t>ildren’s chewing behaviour and</w:t>
      </w:r>
      <w:r w:rsidRPr="00E31B4E">
        <w:rPr>
          <w:rFonts w:asciiTheme="majorHAnsi" w:hAnsiTheme="majorHAnsi"/>
          <w:sz w:val="24"/>
          <w:szCs w:val="24"/>
        </w:rPr>
        <w:t xml:space="preserve"> eating rate. </w:t>
      </w:r>
      <w:r w:rsidR="00D51D2A" w:rsidRPr="00E31B4E">
        <w:rPr>
          <w:rFonts w:asciiTheme="majorHAnsi" w:hAnsiTheme="majorHAnsi"/>
          <w:sz w:val="24"/>
          <w:szCs w:val="24"/>
        </w:rPr>
        <w:t>The</w:t>
      </w:r>
      <w:r w:rsidR="008B1523" w:rsidRPr="00E31B4E">
        <w:rPr>
          <w:rFonts w:asciiTheme="majorHAnsi" w:hAnsiTheme="majorHAnsi"/>
          <w:sz w:val="24"/>
          <w:szCs w:val="24"/>
        </w:rPr>
        <w:t xml:space="preserve"> </w:t>
      </w:r>
      <w:r w:rsidR="00D51D2A" w:rsidRPr="00E31B4E">
        <w:rPr>
          <w:rFonts w:asciiTheme="majorHAnsi" w:hAnsiTheme="majorHAnsi"/>
          <w:sz w:val="24"/>
          <w:szCs w:val="24"/>
        </w:rPr>
        <w:t xml:space="preserve">median eating rate used to split children </w:t>
      </w:r>
      <w:r w:rsidR="00026CEC" w:rsidRPr="00E31B4E">
        <w:rPr>
          <w:rFonts w:asciiTheme="majorHAnsi" w:hAnsiTheme="majorHAnsi"/>
          <w:sz w:val="24"/>
          <w:szCs w:val="24"/>
        </w:rPr>
        <w:t>in</w:t>
      </w:r>
      <w:r w:rsidR="00D51D2A" w:rsidRPr="00E31B4E">
        <w:rPr>
          <w:rFonts w:asciiTheme="majorHAnsi" w:hAnsiTheme="majorHAnsi"/>
          <w:sz w:val="24"/>
          <w:szCs w:val="24"/>
        </w:rPr>
        <w:t>to slower and faster eating groups</w:t>
      </w:r>
      <w:r w:rsidR="007301DD" w:rsidRPr="00E31B4E">
        <w:rPr>
          <w:rFonts w:asciiTheme="majorHAnsi" w:hAnsiTheme="majorHAnsi"/>
          <w:sz w:val="24"/>
          <w:szCs w:val="24"/>
        </w:rPr>
        <w:t xml:space="preserve"> is shown; </w:t>
      </w:r>
      <w:r w:rsidR="00026CEC" w:rsidRPr="00E31B4E">
        <w:rPr>
          <w:rFonts w:asciiTheme="majorHAnsi" w:hAnsiTheme="majorHAnsi"/>
          <w:sz w:val="24"/>
          <w:szCs w:val="24"/>
        </w:rPr>
        <w:t>below the line represents slower eating rates and above the line represents faster eating rates</w:t>
      </w:r>
      <w:r w:rsidR="00D51D2A" w:rsidRPr="00E31B4E">
        <w:rPr>
          <w:rFonts w:asciiTheme="majorHAnsi" w:hAnsiTheme="majorHAnsi"/>
          <w:sz w:val="24"/>
          <w:szCs w:val="24"/>
        </w:rPr>
        <w:t>.</w:t>
      </w:r>
    </w:p>
    <w:p w14:paraId="7FB223BB" w14:textId="77777777" w:rsidR="007C7EF4" w:rsidRPr="00E31B4E" w:rsidRDefault="007C7EF4" w:rsidP="009F4DB1">
      <w:pPr>
        <w:spacing w:line="480" w:lineRule="auto"/>
        <w:rPr>
          <w:rFonts w:asciiTheme="majorHAnsi" w:hAnsiTheme="majorHAnsi"/>
          <w:sz w:val="24"/>
          <w:szCs w:val="24"/>
        </w:rPr>
      </w:pPr>
    </w:p>
    <w:p w14:paraId="4EC3CC7C" w14:textId="03466C2A" w:rsidR="00FA1ACC" w:rsidRPr="00E31B4E" w:rsidRDefault="00E645AD" w:rsidP="009F4DB1">
      <w:pPr>
        <w:spacing w:line="480" w:lineRule="auto"/>
        <w:rPr>
          <w:rFonts w:asciiTheme="majorHAnsi" w:hAnsiTheme="majorHAnsi"/>
          <w:b/>
          <w:sz w:val="24"/>
          <w:szCs w:val="24"/>
        </w:rPr>
      </w:pPr>
      <w:r>
        <w:rPr>
          <w:rFonts w:asciiTheme="majorHAnsi" w:hAnsiTheme="majorHAnsi"/>
          <w:b/>
          <w:sz w:val="24"/>
          <w:szCs w:val="24"/>
        </w:rPr>
        <w:t>4.3</w:t>
      </w:r>
      <w:r w:rsidR="00FA1ACC" w:rsidRPr="00E31B4E">
        <w:rPr>
          <w:rFonts w:asciiTheme="majorHAnsi" w:hAnsiTheme="majorHAnsi"/>
          <w:b/>
          <w:sz w:val="24"/>
          <w:szCs w:val="24"/>
        </w:rPr>
        <w:t xml:space="preserve"> </w:t>
      </w:r>
      <w:r w:rsidR="00F67C5E" w:rsidRPr="00E31B4E">
        <w:rPr>
          <w:rFonts w:asciiTheme="majorHAnsi" w:hAnsiTheme="majorHAnsi"/>
          <w:b/>
          <w:sz w:val="24"/>
          <w:szCs w:val="24"/>
        </w:rPr>
        <w:t>Comparison of eating</w:t>
      </w:r>
      <w:r w:rsidR="007301DD" w:rsidRPr="00E31B4E">
        <w:rPr>
          <w:rFonts w:asciiTheme="majorHAnsi" w:hAnsiTheme="majorHAnsi"/>
          <w:b/>
          <w:sz w:val="24"/>
          <w:szCs w:val="24"/>
        </w:rPr>
        <w:t xml:space="preserve"> microstructure</w:t>
      </w:r>
      <w:r w:rsidR="00F67C5E" w:rsidRPr="00E31B4E">
        <w:rPr>
          <w:rFonts w:asciiTheme="majorHAnsi" w:hAnsiTheme="majorHAnsi"/>
          <w:b/>
          <w:sz w:val="24"/>
          <w:szCs w:val="24"/>
        </w:rPr>
        <w:t xml:space="preserve"> </w:t>
      </w:r>
      <w:r w:rsidR="00FC35E7" w:rsidRPr="00E31B4E">
        <w:rPr>
          <w:rFonts w:asciiTheme="majorHAnsi" w:hAnsiTheme="majorHAnsi"/>
          <w:b/>
          <w:sz w:val="24"/>
          <w:szCs w:val="24"/>
        </w:rPr>
        <w:t xml:space="preserve">between </w:t>
      </w:r>
      <w:r w:rsidR="00F67C5E" w:rsidRPr="00E31B4E">
        <w:rPr>
          <w:rFonts w:asciiTheme="majorHAnsi" w:hAnsiTheme="majorHAnsi"/>
          <w:b/>
          <w:sz w:val="24"/>
          <w:szCs w:val="24"/>
        </w:rPr>
        <w:t xml:space="preserve">slower and faster eating </w:t>
      </w:r>
      <w:r w:rsidR="007301DD" w:rsidRPr="00E31B4E">
        <w:rPr>
          <w:rFonts w:asciiTheme="majorHAnsi" w:hAnsiTheme="majorHAnsi"/>
          <w:b/>
          <w:sz w:val="24"/>
          <w:szCs w:val="24"/>
        </w:rPr>
        <w:t>styles</w:t>
      </w:r>
    </w:p>
    <w:p w14:paraId="50CEE451" w14:textId="002E8A93" w:rsidR="007C7EF4" w:rsidRDefault="00C3367B" w:rsidP="007C7EF4">
      <w:pPr>
        <w:spacing w:line="480" w:lineRule="auto"/>
        <w:ind w:firstLine="1440"/>
        <w:rPr>
          <w:rFonts w:asciiTheme="majorHAnsi" w:hAnsiTheme="majorHAnsi"/>
          <w:b/>
          <w:sz w:val="24"/>
          <w:szCs w:val="24"/>
        </w:rPr>
      </w:pPr>
      <w:r w:rsidRPr="00E31B4E">
        <w:rPr>
          <w:rFonts w:asciiTheme="majorHAnsi" w:hAnsiTheme="majorHAnsi"/>
          <w:sz w:val="24"/>
          <w:szCs w:val="24"/>
        </w:rPr>
        <w:t>Characteristics of eating microstructure across the slower and faster eating styles are presented in Table 2</w:t>
      </w:r>
      <w:r w:rsidR="002560A7" w:rsidRPr="00E31B4E">
        <w:rPr>
          <w:rFonts w:asciiTheme="majorHAnsi" w:hAnsiTheme="majorHAnsi"/>
          <w:sz w:val="24"/>
          <w:szCs w:val="24"/>
        </w:rPr>
        <w:t>.</w:t>
      </w:r>
      <w:r w:rsidR="003448B9" w:rsidRPr="00E31B4E">
        <w:rPr>
          <w:rFonts w:asciiTheme="majorHAnsi" w:hAnsiTheme="majorHAnsi"/>
          <w:sz w:val="24"/>
          <w:szCs w:val="24"/>
        </w:rPr>
        <w:t xml:space="preserve"> Faster eating </w:t>
      </w:r>
      <w:r w:rsidR="00026CEC" w:rsidRPr="00E31B4E">
        <w:rPr>
          <w:rFonts w:asciiTheme="majorHAnsi" w:hAnsiTheme="majorHAnsi"/>
          <w:sz w:val="24"/>
          <w:szCs w:val="24"/>
        </w:rPr>
        <w:t xml:space="preserve">rates supported </w:t>
      </w:r>
      <w:r w:rsidR="00E21217" w:rsidRPr="00E31B4E">
        <w:rPr>
          <w:rFonts w:asciiTheme="majorHAnsi" w:hAnsiTheme="majorHAnsi"/>
          <w:sz w:val="24"/>
          <w:szCs w:val="24"/>
        </w:rPr>
        <w:t xml:space="preserve">larger </w:t>
      </w:r>
      <w:r w:rsidR="00A2292F">
        <w:rPr>
          <w:rFonts w:asciiTheme="majorHAnsi" w:hAnsiTheme="majorHAnsi"/>
          <w:i/>
          <w:sz w:val="24"/>
          <w:szCs w:val="24"/>
        </w:rPr>
        <w:t>a</w:t>
      </w:r>
      <w:r w:rsidR="007C7EF4">
        <w:rPr>
          <w:rFonts w:asciiTheme="majorHAnsi" w:hAnsiTheme="majorHAnsi"/>
          <w:i/>
          <w:sz w:val="24"/>
          <w:szCs w:val="24"/>
        </w:rPr>
        <w:t>d-</w:t>
      </w:r>
      <w:r w:rsidR="00C304F4" w:rsidRPr="00C304F4">
        <w:rPr>
          <w:rFonts w:asciiTheme="majorHAnsi" w:hAnsiTheme="majorHAnsi"/>
          <w:i/>
          <w:sz w:val="24"/>
          <w:szCs w:val="24"/>
        </w:rPr>
        <w:t>libitum</w:t>
      </w:r>
      <w:r w:rsidR="00026CEC" w:rsidRPr="00E31B4E">
        <w:rPr>
          <w:rFonts w:asciiTheme="majorHAnsi" w:hAnsiTheme="majorHAnsi"/>
          <w:sz w:val="24"/>
          <w:szCs w:val="24"/>
        </w:rPr>
        <w:t xml:space="preserve"> </w:t>
      </w:r>
      <w:r w:rsidR="003448B9" w:rsidRPr="00E31B4E">
        <w:rPr>
          <w:rFonts w:asciiTheme="majorHAnsi" w:hAnsiTheme="majorHAnsi"/>
          <w:sz w:val="24"/>
          <w:szCs w:val="24"/>
        </w:rPr>
        <w:t xml:space="preserve">energy </w:t>
      </w:r>
      <w:r w:rsidR="00026CEC" w:rsidRPr="00E31B4E">
        <w:rPr>
          <w:rFonts w:asciiTheme="majorHAnsi" w:hAnsiTheme="majorHAnsi"/>
          <w:sz w:val="24"/>
          <w:szCs w:val="24"/>
        </w:rPr>
        <w:t>intake</w:t>
      </w:r>
      <w:r w:rsidR="00E21217" w:rsidRPr="00E31B4E">
        <w:rPr>
          <w:rFonts w:asciiTheme="majorHAnsi" w:hAnsiTheme="majorHAnsi"/>
          <w:sz w:val="24"/>
          <w:szCs w:val="24"/>
        </w:rPr>
        <w:t xml:space="preserve"> and this was achieved through </w:t>
      </w:r>
      <w:r w:rsidR="00DE4A88">
        <w:rPr>
          <w:rFonts w:asciiTheme="majorHAnsi" w:hAnsiTheme="majorHAnsi"/>
          <w:sz w:val="24"/>
          <w:szCs w:val="24"/>
        </w:rPr>
        <w:t>a greater</w:t>
      </w:r>
      <w:r w:rsidR="00E170AC" w:rsidRPr="00E31B4E">
        <w:rPr>
          <w:rFonts w:asciiTheme="majorHAnsi" w:hAnsiTheme="majorHAnsi"/>
          <w:sz w:val="24"/>
          <w:szCs w:val="24"/>
        </w:rPr>
        <w:t xml:space="preserve"> </w:t>
      </w:r>
      <w:r w:rsidR="007C7EF4">
        <w:rPr>
          <w:rFonts w:asciiTheme="majorHAnsi" w:hAnsiTheme="majorHAnsi"/>
          <w:sz w:val="24"/>
          <w:szCs w:val="24"/>
        </w:rPr>
        <w:t xml:space="preserve">total </w:t>
      </w:r>
      <w:r w:rsidR="00E170AC" w:rsidRPr="00E31B4E">
        <w:rPr>
          <w:rFonts w:asciiTheme="majorHAnsi" w:hAnsiTheme="majorHAnsi"/>
          <w:sz w:val="24"/>
          <w:szCs w:val="24"/>
        </w:rPr>
        <w:t xml:space="preserve">number of bites, larger </w:t>
      </w:r>
      <w:r w:rsidR="007C7EF4">
        <w:rPr>
          <w:rFonts w:asciiTheme="majorHAnsi" w:hAnsiTheme="majorHAnsi"/>
          <w:sz w:val="24"/>
          <w:szCs w:val="24"/>
        </w:rPr>
        <w:t xml:space="preserve">average bite </w:t>
      </w:r>
      <w:r w:rsidR="00E170AC" w:rsidRPr="00E31B4E">
        <w:rPr>
          <w:rFonts w:asciiTheme="majorHAnsi" w:hAnsiTheme="majorHAnsi"/>
          <w:sz w:val="24"/>
          <w:szCs w:val="24"/>
        </w:rPr>
        <w:t>size</w:t>
      </w:r>
      <w:r w:rsidR="007C7EF4">
        <w:rPr>
          <w:rFonts w:asciiTheme="majorHAnsi" w:hAnsiTheme="majorHAnsi"/>
          <w:sz w:val="24"/>
          <w:szCs w:val="24"/>
        </w:rPr>
        <w:t xml:space="preserve"> (g)</w:t>
      </w:r>
      <w:r w:rsidR="00696646" w:rsidRPr="00E31B4E">
        <w:rPr>
          <w:rFonts w:asciiTheme="majorHAnsi" w:hAnsiTheme="majorHAnsi"/>
          <w:sz w:val="24"/>
          <w:szCs w:val="24"/>
        </w:rPr>
        <w:t>,</w:t>
      </w:r>
      <w:r w:rsidR="00E170AC" w:rsidRPr="00E31B4E">
        <w:rPr>
          <w:rFonts w:asciiTheme="majorHAnsi" w:hAnsiTheme="majorHAnsi"/>
          <w:sz w:val="24"/>
          <w:szCs w:val="24"/>
        </w:rPr>
        <w:t xml:space="preserve"> fewer chews </w:t>
      </w:r>
      <w:r w:rsidR="00821B17" w:rsidRPr="00821B17">
        <w:rPr>
          <w:rFonts w:asciiTheme="majorHAnsi" w:hAnsiTheme="majorHAnsi"/>
          <w:sz w:val="24"/>
          <w:szCs w:val="24"/>
        </w:rPr>
        <w:t>per</w:t>
      </w:r>
      <w:r w:rsidR="00E170AC" w:rsidRPr="00E31B4E">
        <w:rPr>
          <w:rFonts w:asciiTheme="majorHAnsi" w:hAnsiTheme="majorHAnsi"/>
          <w:sz w:val="24"/>
          <w:szCs w:val="24"/>
        </w:rPr>
        <w:t xml:space="preserve"> gram and shorter oral exposure time </w:t>
      </w:r>
      <w:r w:rsidR="00821B17" w:rsidRPr="00821B17">
        <w:rPr>
          <w:rFonts w:asciiTheme="majorHAnsi" w:hAnsiTheme="majorHAnsi"/>
          <w:sz w:val="24"/>
          <w:szCs w:val="24"/>
        </w:rPr>
        <w:t>per</w:t>
      </w:r>
      <w:r w:rsidR="00E170AC" w:rsidRPr="00E31B4E">
        <w:rPr>
          <w:rFonts w:asciiTheme="majorHAnsi" w:hAnsiTheme="majorHAnsi"/>
          <w:i/>
          <w:sz w:val="24"/>
          <w:szCs w:val="24"/>
        </w:rPr>
        <w:t xml:space="preserve"> </w:t>
      </w:r>
      <w:r w:rsidR="00E170AC" w:rsidRPr="00E31B4E">
        <w:rPr>
          <w:rFonts w:asciiTheme="majorHAnsi" w:hAnsiTheme="majorHAnsi"/>
          <w:sz w:val="24"/>
          <w:szCs w:val="24"/>
        </w:rPr>
        <w:t>bite</w:t>
      </w:r>
      <w:r w:rsidR="007C7EF4">
        <w:rPr>
          <w:rFonts w:asciiTheme="majorHAnsi" w:hAnsiTheme="majorHAnsi"/>
          <w:sz w:val="24"/>
          <w:szCs w:val="24"/>
        </w:rPr>
        <w:t xml:space="preserve"> (seconds)</w:t>
      </w:r>
      <w:r w:rsidR="00E170AC" w:rsidRPr="00E31B4E">
        <w:rPr>
          <w:rFonts w:asciiTheme="majorHAnsi" w:hAnsiTheme="majorHAnsi"/>
          <w:sz w:val="24"/>
          <w:szCs w:val="24"/>
        </w:rPr>
        <w:t xml:space="preserve">. The average bite size </w:t>
      </w:r>
      <w:r w:rsidR="00E21217" w:rsidRPr="00E31B4E">
        <w:rPr>
          <w:rFonts w:asciiTheme="majorHAnsi" w:hAnsiTheme="majorHAnsi"/>
          <w:sz w:val="24"/>
          <w:szCs w:val="24"/>
        </w:rPr>
        <w:t>associated with faster eating style was 70% larger than</w:t>
      </w:r>
      <w:r w:rsidR="001B2EE4">
        <w:rPr>
          <w:rFonts w:asciiTheme="majorHAnsi" w:hAnsiTheme="majorHAnsi"/>
          <w:sz w:val="24"/>
          <w:szCs w:val="24"/>
        </w:rPr>
        <w:t xml:space="preserve"> the</w:t>
      </w:r>
      <w:r w:rsidR="007D353C" w:rsidRPr="00E31B4E">
        <w:rPr>
          <w:rFonts w:asciiTheme="majorHAnsi" w:hAnsiTheme="majorHAnsi"/>
          <w:sz w:val="24"/>
          <w:szCs w:val="24"/>
        </w:rPr>
        <w:t xml:space="preserve"> average</w:t>
      </w:r>
      <w:r w:rsidR="00E21217" w:rsidRPr="00E31B4E">
        <w:rPr>
          <w:rFonts w:asciiTheme="majorHAnsi" w:hAnsiTheme="majorHAnsi"/>
          <w:sz w:val="24"/>
          <w:szCs w:val="24"/>
        </w:rPr>
        <w:t xml:space="preserve"> bite size associated with slower eating style. </w:t>
      </w:r>
      <w:r w:rsidR="003B6681" w:rsidRPr="00E31B4E">
        <w:rPr>
          <w:rFonts w:asciiTheme="majorHAnsi" w:hAnsiTheme="majorHAnsi"/>
          <w:sz w:val="24"/>
          <w:szCs w:val="24"/>
        </w:rPr>
        <w:t xml:space="preserve">Those bites </w:t>
      </w:r>
      <w:r w:rsidR="008814FD" w:rsidRPr="00E31B4E">
        <w:rPr>
          <w:rFonts w:asciiTheme="majorHAnsi" w:hAnsiTheme="majorHAnsi"/>
          <w:sz w:val="24"/>
          <w:szCs w:val="24"/>
        </w:rPr>
        <w:t>were</w:t>
      </w:r>
      <w:r w:rsidR="00E21217" w:rsidRPr="00E31B4E">
        <w:rPr>
          <w:rFonts w:asciiTheme="majorHAnsi" w:hAnsiTheme="majorHAnsi"/>
          <w:sz w:val="24"/>
          <w:szCs w:val="24"/>
        </w:rPr>
        <w:t xml:space="preserve"> also</w:t>
      </w:r>
      <w:r w:rsidR="00C64433" w:rsidRPr="00E31B4E">
        <w:rPr>
          <w:rFonts w:asciiTheme="majorHAnsi" w:hAnsiTheme="majorHAnsi"/>
          <w:sz w:val="24"/>
          <w:szCs w:val="24"/>
        </w:rPr>
        <w:t xml:space="preserve"> </w:t>
      </w:r>
      <w:r w:rsidR="007C7EF4">
        <w:rPr>
          <w:rFonts w:asciiTheme="majorHAnsi" w:hAnsiTheme="majorHAnsi"/>
          <w:sz w:val="24"/>
          <w:szCs w:val="24"/>
        </w:rPr>
        <w:t xml:space="preserve">tended to be </w:t>
      </w:r>
      <w:r w:rsidR="00C64433" w:rsidRPr="00E31B4E">
        <w:rPr>
          <w:rFonts w:asciiTheme="majorHAnsi" w:hAnsiTheme="majorHAnsi"/>
          <w:sz w:val="24"/>
          <w:szCs w:val="24"/>
        </w:rPr>
        <w:t>processed</w:t>
      </w:r>
      <w:r w:rsidR="008814FD" w:rsidRPr="00E31B4E">
        <w:rPr>
          <w:rFonts w:asciiTheme="majorHAnsi" w:hAnsiTheme="majorHAnsi"/>
          <w:sz w:val="24"/>
          <w:szCs w:val="24"/>
        </w:rPr>
        <w:t xml:space="preserve"> </w:t>
      </w:r>
      <w:r w:rsidR="007C7EF4">
        <w:rPr>
          <w:rFonts w:asciiTheme="majorHAnsi" w:hAnsiTheme="majorHAnsi"/>
          <w:sz w:val="24"/>
          <w:szCs w:val="24"/>
        </w:rPr>
        <w:t>o</w:t>
      </w:r>
      <w:r w:rsidR="00C64433" w:rsidRPr="00E31B4E">
        <w:rPr>
          <w:rFonts w:asciiTheme="majorHAnsi" w:hAnsiTheme="majorHAnsi"/>
          <w:sz w:val="24"/>
          <w:szCs w:val="24"/>
        </w:rPr>
        <w:t>n average 4 seconds faster and using 50% fewer chews</w:t>
      </w:r>
      <w:r w:rsidR="008814FD" w:rsidRPr="00E31B4E">
        <w:rPr>
          <w:rFonts w:asciiTheme="majorHAnsi" w:hAnsiTheme="majorHAnsi"/>
          <w:sz w:val="24"/>
          <w:szCs w:val="24"/>
        </w:rPr>
        <w:t xml:space="preserve"> </w:t>
      </w:r>
      <w:r w:rsidR="00A4106A" w:rsidRPr="00E31B4E">
        <w:rPr>
          <w:rFonts w:asciiTheme="majorHAnsi" w:hAnsiTheme="majorHAnsi"/>
          <w:sz w:val="24"/>
          <w:szCs w:val="24"/>
        </w:rPr>
        <w:t>compared to</w:t>
      </w:r>
      <w:r w:rsidR="007D353C" w:rsidRPr="00E31B4E">
        <w:rPr>
          <w:rFonts w:asciiTheme="majorHAnsi" w:hAnsiTheme="majorHAnsi"/>
          <w:sz w:val="24"/>
          <w:szCs w:val="24"/>
        </w:rPr>
        <w:t xml:space="preserve"> oral</w:t>
      </w:r>
      <w:r w:rsidR="00A4106A" w:rsidRPr="00E31B4E">
        <w:rPr>
          <w:rFonts w:asciiTheme="majorHAnsi" w:hAnsiTheme="majorHAnsi"/>
          <w:sz w:val="24"/>
          <w:szCs w:val="24"/>
        </w:rPr>
        <w:t xml:space="preserve"> processing assoc</w:t>
      </w:r>
      <w:r w:rsidR="00FC35E7" w:rsidRPr="00E31B4E">
        <w:rPr>
          <w:rFonts w:asciiTheme="majorHAnsi" w:hAnsiTheme="majorHAnsi"/>
          <w:sz w:val="24"/>
          <w:szCs w:val="24"/>
        </w:rPr>
        <w:t>iated with slower eating rates.</w:t>
      </w:r>
      <w:r w:rsidR="007C7EF4">
        <w:rPr>
          <w:rFonts w:asciiTheme="majorHAnsi" w:hAnsiTheme="majorHAnsi"/>
          <w:b/>
          <w:sz w:val="24"/>
          <w:szCs w:val="24"/>
        </w:rPr>
        <w:br w:type="page"/>
      </w:r>
    </w:p>
    <w:p w14:paraId="1C4E9EAE" w14:textId="3CC4466F" w:rsidR="00A518D4" w:rsidRPr="00E31B4E" w:rsidRDefault="00D07232" w:rsidP="009F4DB1">
      <w:pPr>
        <w:spacing w:line="480" w:lineRule="auto"/>
        <w:rPr>
          <w:rFonts w:asciiTheme="majorHAnsi" w:hAnsiTheme="majorHAnsi"/>
          <w:sz w:val="24"/>
          <w:szCs w:val="24"/>
        </w:rPr>
      </w:pPr>
      <w:r w:rsidRPr="00E31B4E">
        <w:rPr>
          <w:rFonts w:asciiTheme="majorHAnsi" w:hAnsiTheme="majorHAnsi"/>
          <w:b/>
          <w:sz w:val="24"/>
          <w:szCs w:val="24"/>
        </w:rPr>
        <w:lastRenderedPageBreak/>
        <w:t>Table 2</w:t>
      </w:r>
      <w:r w:rsidR="00A518D4" w:rsidRPr="00E31B4E">
        <w:rPr>
          <w:rFonts w:asciiTheme="majorHAnsi" w:hAnsiTheme="majorHAnsi"/>
          <w:b/>
          <w:sz w:val="24"/>
          <w:szCs w:val="24"/>
        </w:rPr>
        <w:t>.</w:t>
      </w:r>
      <w:r w:rsidR="00A518D4" w:rsidRPr="00E31B4E">
        <w:rPr>
          <w:rFonts w:asciiTheme="majorHAnsi" w:hAnsiTheme="majorHAnsi"/>
          <w:sz w:val="24"/>
          <w:szCs w:val="24"/>
        </w:rPr>
        <w:t xml:space="preserve"> </w:t>
      </w:r>
      <w:r w:rsidR="004771BB" w:rsidRPr="00E31B4E">
        <w:rPr>
          <w:rFonts w:asciiTheme="majorHAnsi" w:hAnsiTheme="majorHAnsi"/>
          <w:sz w:val="24"/>
          <w:szCs w:val="24"/>
        </w:rPr>
        <w:t>Comparison of e</w:t>
      </w:r>
      <w:r w:rsidR="00A518D4" w:rsidRPr="00E31B4E">
        <w:rPr>
          <w:rFonts w:asciiTheme="majorHAnsi" w:hAnsiTheme="majorHAnsi"/>
          <w:sz w:val="24"/>
          <w:szCs w:val="24"/>
        </w:rPr>
        <w:t>ating behaviours among slow and fast eaters in the sample (Mean ± SEM</w:t>
      </w:r>
      <w:r w:rsidR="004771BB" w:rsidRPr="00E31B4E">
        <w:rPr>
          <w:rFonts w:asciiTheme="majorHAnsi" w:hAnsiTheme="majorHAnsi"/>
          <w:sz w:val="24"/>
          <w:szCs w:val="24"/>
        </w:rPr>
        <w:t>; t-tests</w:t>
      </w:r>
      <w:r w:rsidR="00FC35E7" w:rsidRPr="00E31B4E">
        <w:rPr>
          <w:rFonts w:asciiTheme="majorHAnsi" w:hAnsiTheme="majorHAnsi"/>
          <w:sz w:val="24"/>
          <w:szCs w:val="24"/>
        </w:rPr>
        <w:t>).</w:t>
      </w:r>
    </w:p>
    <w:tbl>
      <w:tblPr>
        <w:tblStyle w:val="PlainTable51"/>
        <w:tblW w:w="5000" w:type="pct"/>
        <w:tblLook w:val="06A0" w:firstRow="1" w:lastRow="0" w:firstColumn="1" w:lastColumn="0" w:noHBand="1" w:noVBand="1"/>
      </w:tblPr>
      <w:tblGrid>
        <w:gridCol w:w="2949"/>
        <w:gridCol w:w="2086"/>
        <w:gridCol w:w="2086"/>
        <w:gridCol w:w="1118"/>
        <w:gridCol w:w="1003"/>
      </w:tblGrid>
      <w:tr w:rsidR="00023E06" w:rsidRPr="008151CD" w14:paraId="15496A83" w14:textId="77777777" w:rsidTr="00A518D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96" w:type="pct"/>
            <w:tcBorders>
              <w:top w:val="single" w:sz="4" w:space="0" w:color="auto"/>
              <w:bottom w:val="single" w:sz="4" w:space="0" w:color="auto"/>
            </w:tcBorders>
          </w:tcPr>
          <w:p w14:paraId="0F2A42B8" w14:textId="77777777" w:rsidR="002560A7" w:rsidRPr="008151CD" w:rsidRDefault="002560A7" w:rsidP="009F4DB1">
            <w:pPr>
              <w:spacing w:line="480" w:lineRule="auto"/>
              <w:rPr>
                <w:i w:val="0"/>
                <w:sz w:val="24"/>
                <w:szCs w:val="24"/>
              </w:rPr>
            </w:pPr>
          </w:p>
        </w:tc>
        <w:tc>
          <w:tcPr>
            <w:tcW w:w="1129" w:type="pct"/>
            <w:tcBorders>
              <w:top w:val="single" w:sz="4" w:space="0" w:color="auto"/>
              <w:left w:val="nil"/>
              <w:bottom w:val="single" w:sz="4" w:space="0" w:color="auto"/>
            </w:tcBorders>
          </w:tcPr>
          <w:p w14:paraId="0D331954" w14:textId="77777777" w:rsidR="008151CD" w:rsidRDefault="002560A7" w:rsidP="009F4DB1">
            <w:pPr>
              <w:spacing w:line="480" w:lineRule="auto"/>
              <w:cnfStyle w:val="100000000000" w:firstRow="1" w:lastRow="0" w:firstColumn="0" w:lastColumn="0" w:oddVBand="0" w:evenVBand="0" w:oddHBand="0" w:evenHBand="0" w:firstRowFirstColumn="0" w:firstRowLastColumn="0" w:lastRowFirstColumn="0" w:lastRowLastColumn="0"/>
              <w:rPr>
                <w:i w:val="0"/>
                <w:sz w:val="24"/>
                <w:szCs w:val="24"/>
              </w:rPr>
            </w:pPr>
            <w:r w:rsidRPr="008151CD">
              <w:rPr>
                <w:i w:val="0"/>
                <w:sz w:val="24"/>
                <w:szCs w:val="24"/>
              </w:rPr>
              <w:t>Slow eaters</w:t>
            </w:r>
            <w:r w:rsidR="00C836C3" w:rsidRPr="008151CD">
              <w:rPr>
                <w:i w:val="0"/>
                <w:sz w:val="24"/>
                <w:szCs w:val="24"/>
              </w:rPr>
              <w:t xml:space="preserve"> </w:t>
            </w:r>
          </w:p>
          <w:p w14:paraId="634E4796" w14:textId="7C5F6462" w:rsidR="00C836C3" w:rsidRPr="008151CD" w:rsidRDefault="00C836C3" w:rsidP="009F4DB1">
            <w:pPr>
              <w:spacing w:line="480" w:lineRule="auto"/>
              <w:cnfStyle w:val="100000000000" w:firstRow="1" w:lastRow="0" w:firstColumn="0" w:lastColumn="0" w:oddVBand="0" w:evenVBand="0" w:oddHBand="0" w:evenHBand="0" w:firstRowFirstColumn="0" w:firstRowLastColumn="0" w:lastRowFirstColumn="0" w:lastRowLastColumn="0"/>
              <w:rPr>
                <w:i w:val="0"/>
                <w:sz w:val="24"/>
                <w:szCs w:val="24"/>
              </w:rPr>
            </w:pPr>
            <w:r w:rsidRPr="008151CD">
              <w:rPr>
                <w:i w:val="0"/>
                <w:sz w:val="24"/>
                <w:szCs w:val="24"/>
              </w:rPr>
              <w:t>(n=</w:t>
            </w:r>
            <w:r w:rsidR="008151CD">
              <w:rPr>
                <w:i w:val="0"/>
                <w:sz w:val="24"/>
                <w:szCs w:val="24"/>
              </w:rPr>
              <w:t xml:space="preserve"> </w:t>
            </w:r>
            <w:r w:rsidR="008151CD" w:rsidRPr="008151CD">
              <w:rPr>
                <w:i w:val="0"/>
                <w:sz w:val="24"/>
                <w:szCs w:val="24"/>
              </w:rPr>
              <w:t>192</w:t>
            </w:r>
            <w:r w:rsidRPr="008151CD">
              <w:rPr>
                <w:i w:val="0"/>
                <w:sz w:val="24"/>
                <w:szCs w:val="24"/>
              </w:rPr>
              <w:t>)</w:t>
            </w:r>
          </w:p>
        </w:tc>
        <w:tc>
          <w:tcPr>
            <w:tcW w:w="1129" w:type="pct"/>
            <w:tcBorders>
              <w:top w:val="single" w:sz="4" w:space="0" w:color="auto"/>
              <w:bottom w:val="single" w:sz="4" w:space="0" w:color="auto"/>
            </w:tcBorders>
          </w:tcPr>
          <w:p w14:paraId="4D1D2EEA" w14:textId="1C16BFFC" w:rsidR="002560A7" w:rsidRPr="008151CD" w:rsidRDefault="002560A7" w:rsidP="009F4DB1">
            <w:pPr>
              <w:spacing w:line="480" w:lineRule="auto"/>
              <w:cnfStyle w:val="100000000000" w:firstRow="1" w:lastRow="0" w:firstColumn="0" w:lastColumn="0" w:oddVBand="0" w:evenVBand="0" w:oddHBand="0" w:evenHBand="0" w:firstRowFirstColumn="0" w:firstRowLastColumn="0" w:lastRowFirstColumn="0" w:lastRowLastColumn="0"/>
              <w:rPr>
                <w:i w:val="0"/>
                <w:sz w:val="24"/>
                <w:szCs w:val="24"/>
              </w:rPr>
            </w:pPr>
            <w:r w:rsidRPr="008151CD">
              <w:rPr>
                <w:i w:val="0"/>
                <w:sz w:val="24"/>
                <w:szCs w:val="24"/>
              </w:rPr>
              <w:t>Fast eaters</w:t>
            </w:r>
            <w:r w:rsidR="00C836C3" w:rsidRPr="008151CD">
              <w:rPr>
                <w:i w:val="0"/>
                <w:sz w:val="24"/>
                <w:szCs w:val="24"/>
              </w:rPr>
              <w:t xml:space="preserve"> (n=</w:t>
            </w:r>
            <w:r w:rsidR="008151CD" w:rsidRPr="008151CD">
              <w:rPr>
                <w:i w:val="0"/>
                <w:sz w:val="24"/>
                <w:szCs w:val="24"/>
              </w:rPr>
              <w:t>194</w:t>
            </w:r>
            <w:r w:rsidR="00C836C3" w:rsidRPr="008151CD">
              <w:rPr>
                <w:i w:val="0"/>
                <w:sz w:val="24"/>
                <w:szCs w:val="24"/>
              </w:rPr>
              <w:t>)</w:t>
            </w:r>
          </w:p>
        </w:tc>
        <w:tc>
          <w:tcPr>
            <w:tcW w:w="605" w:type="pct"/>
            <w:tcBorders>
              <w:top w:val="single" w:sz="4" w:space="0" w:color="auto"/>
              <w:bottom w:val="single" w:sz="4" w:space="0" w:color="auto"/>
            </w:tcBorders>
          </w:tcPr>
          <w:p w14:paraId="739DB6A6" w14:textId="77777777" w:rsidR="002560A7" w:rsidRPr="008151CD" w:rsidRDefault="002560A7" w:rsidP="009F4DB1">
            <w:pPr>
              <w:spacing w:line="480" w:lineRule="auto"/>
              <w:cnfStyle w:val="100000000000" w:firstRow="1" w:lastRow="0" w:firstColumn="0" w:lastColumn="0" w:oddVBand="0" w:evenVBand="0" w:oddHBand="0" w:evenHBand="0" w:firstRowFirstColumn="0" w:firstRowLastColumn="0" w:lastRowFirstColumn="0" w:lastRowLastColumn="0"/>
              <w:rPr>
                <w:i w:val="0"/>
                <w:sz w:val="24"/>
                <w:szCs w:val="24"/>
              </w:rPr>
            </w:pPr>
            <w:r w:rsidRPr="008151CD">
              <w:rPr>
                <w:i w:val="0"/>
                <w:sz w:val="24"/>
                <w:szCs w:val="24"/>
              </w:rPr>
              <w:t>t</w:t>
            </w:r>
          </w:p>
        </w:tc>
        <w:tc>
          <w:tcPr>
            <w:tcW w:w="541" w:type="pct"/>
            <w:tcBorders>
              <w:top w:val="single" w:sz="4" w:space="0" w:color="auto"/>
              <w:bottom w:val="single" w:sz="4" w:space="0" w:color="auto"/>
            </w:tcBorders>
          </w:tcPr>
          <w:p w14:paraId="0474F0E0" w14:textId="77777777" w:rsidR="002560A7" w:rsidRPr="008151CD" w:rsidRDefault="00B87B30" w:rsidP="009F4DB1">
            <w:pPr>
              <w:spacing w:line="480" w:lineRule="auto"/>
              <w:cnfStyle w:val="100000000000" w:firstRow="1" w:lastRow="0" w:firstColumn="0" w:lastColumn="0" w:oddVBand="0" w:evenVBand="0" w:oddHBand="0" w:evenHBand="0" w:firstRowFirstColumn="0" w:firstRowLastColumn="0" w:lastRowFirstColumn="0" w:lastRowLastColumn="0"/>
              <w:rPr>
                <w:i w:val="0"/>
                <w:sz w:val="24"/>
                <w:szCs w:val="24"/>
              </w:rPr>
            </w:pPr>
            <w:r w:rsidRPr="008151CD">
              <w:rPr>
                <w:i w:val="0"/>
                <w:sz w:val="24"/>
                <w:szCs w:val="24"/>
              </w:rPr>
              <w:t>S</w:t>
            </w:r>
            <w:r w:rsidR="002560A7" w:rsidRPr="008151CD">
              <w:rPr>
                <w:i w:val="0"/>
                <w:sz w:val="24"/>
                <w:szCs w:val="24"/>
              </w:rPr>
              <w:t>ig</w:t>
            </w:r>
          </w:p>
        </w:tc>
      </w:tr>
      <w:tr w:rsidR="002560A7" w:rsidRPr="00E31B4E" w14:paraId="0302FC39" w14:textId="77777777" w:rsidTr="009B793A">
        <w:tc>
          <w:tcPr>
            <w:cnfStyle w:val="001000000000" w:firstRow="0" w:lastRow="0" w:firstColumn="1" w:lastColumn="0" w:oddVBand="0" w:evenVBand="0" w:oddHBand="0" w:evenHBand="0" w:firstRowFirstColumn="0" w:firstRowLastColumn="0" w:lastRowFirstColumn="0" w:lastRowLastColumn="0"/>
            <w:tcW w:w="1596" w:type="pct"/>
          </w:tcPr>
          <w:p w14:paraId="3C87F2B7" w14:textId="45637DCA" w:rsidR="002560A7" w:rsidRPr="00E31B4E" w:rsidRDefault="002560A7" w:rsidP="009A04CE">
            <w:pPr>
              <w:spacing w:line="480" w:lineRule="auto"/>
              <w:rPr>
                <w:i w:val="0"/>
                <w:sz w:val="24"/>
                <w:szCs w:val="24"/>
              </w:rPr>
            </w:pPr>
            <w:r w:rsidRPr="00E31B4E">
              <w:rPr>
                <w:i w:val="0"/>
                <w:sz w:val="24"/>
                <w:szCs w:val="24"/>
              </w:rPr>
              <w:t>Bites (</w:t>
            </w:r>
            <w:r w:rsidR="009A04CE">
              <w:rPr>
                <w:i w:val="0"/>
                <w:sz w:val="24"/>
                <w:szCs w:val="24"/>
              </w:rPr>
              <w:t>#</w:t>
            </w:r>
            <w:r w:rsidR="00E15234">
              <w:rPr>
                <w:i w:val="0"/>
                <w:sz w:val="24"/>
                <w:szCs w:val="24"/>
              </w:rPr>
              <w:t>)</w:t>
            </w:r>
          </w:p>
        </w:tc>
        <w:tc>
          <w:tcPr>
            <w:tcW w:w="1129" w:type="pct"/>
            <w:tcBorders>
              <w:left w:val="nil"/>
            </w:tcBorders>
          </w:tcPr>
          <w:p w14:paraId="46772920" w14:textId="77777777" w:rsidR="002560A7" w:rsidRPr="00E31B4E" w:rsidRDefault="002560A7" w:rsidP="009F4DB1">
            <w:pPr>
              <w:spacing w:line="480"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E31B4E">
              <w:rPr>
                <w:rFonts w:asciiTheme="majorHAnsi" w:hAnsiTheme="majorHAnsi"/>
                <w:sz w:val="24"/>
                <w:szCs w:val="24"/>
              </w:rPr>
              <w:t>57.7±2.5</w:t>
            </w:r>
          </w:p>
        </w:tc>
        <w:tc>
          <w:tcPr>
            <w:tcW w:w="1129" w:type="pct"/>
          </w:tcPr>
          <w:p w14:paraId="647197E0" w14:textId="77777777" w:rsidR="002560A7" w:rsidRPr="00E31B4E" w:rsidRDefault="002560A7" w:rsidP="009F4DB1">
            <w:pPr>
              <w:spacing w:line="480"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E31B4E">
              <w:rPr>
                <w:rFonts w:asciiTheme="majorHAnsi" w:hAnsiTheme="majorHAnsi"/>
                <w:sz w:val="24"/>
                <w:szCs w:val="24"/>
              </w:rPr>
              <w:t>68.4±2.5</w:t>
            </w:r>
          </w:p>
        </w:tc>
        <w:tc>
          <w:tcPr>
            <w:tcW w:w="605" w:type="pct"/>
          </w:tcPr>
          <w:p w14:paraId="74DC51C0" w14:textId="77777777" w:rsidR="002560A7" w:rsidRPr="00E31B4E" w:rsidRDefault="002560A7" w:rsidP="009F4DB1">
            <w:pPr>
              <w:spacing w:line="480"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E31B4E">
              <w:rPr>
                <w:rFonts w:asciiTheme="majorHAnsi" w:hAnsiTheme="majorHAnsi"/>
                <w:sz w:val="24"/>
                <w:szCs w:val="24"/>
              </w:rPr>
              <w:t>3.04</w:t>
            </w:r>
          </w:p>
        </w:tc>
        <w:tc>
          <w:tcPr>
            <w:tcW w:w="541" w:type="pct"/>
          </w:tcPr>
          <w:p w14:paraId="433929BC" w14:textId="77777777" w:rsidR="002560A7" w:rsidRPr="00E31B4E" w:rsidRDefault="002560A7" w:rsidP="009F4DB1">
            <w:pPr>
              <w:spacing w:line="480"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E31B4E">
              <w:rPr>
                <w:rFonts w:asciiTheme="majorHAnsi" w:hAnsiTheme="majorHAnsi"/>
                <w:sz w:val="24"/>
                <w:szCs w:val="24"/>
              </w:rPr>
              <w:t>0.003</w:t>
            </w:r>
          </w:p>
        </w:tc>
      </w:tr>
      <w:tr w:rsidR="004771BB" w:rsidRPr="00E31B4E" w14:paraId="7656C033" w14:textId="77777777" w:rsidTr="009B793A">
        <w:tc>
          <w:tcPr>
            <w:cnfStyle w:val="001000000000" w:firstRow="0" w:lastRow="0" w:firstColumn="1" w:lastColumn="0" w:oddVBand="0" w:evenVBand="0" w:oddHBand="0" w:evenHBand="0" w:firstRowFirstColumn="0" w:firstRowLastColumn="0" w:lastRowFirstColumn="0" w:lastRowLastColumn="0"/>
            <w:tcW w:w="1596" w:type="pct"/>
          </w:tcPr>
          <w:p w14:paraId="2492D1E7" w14:textId="40545A97" w:rsidR="004771BB" w:rsidRPr="00E31B4E" w:rsidRDefault="004771BB" w:rsidP="009F4DB1">
            <w:pPr>
              <w:spacing w:line="480" w:lineRule="auto"/>
              <w:rPr>
                <w:i w:val="0"/>
                <w:sz w:val="24"/>
                <w:szCs w:val="24"/>
              </w:rPr>
            </w:pPr>
            <w:r w:rsidRPr="00E31B4E">
              <w:rPr>
                <w:i w:val="0"/>
                <w:sz w:val="24"/>
                <w:szCs w:val="24"/>
              </w:rPr>
              <w:t xml:space="preserve">Oral exposure </w:t>
            </w:r>
            <w:r w:rsidR="00821B17" w:rsidRPr="00821B17">
              <w:rPr>
                <w:i w:val="0"/>
                <w:sz w:val="24"/>
                <w:szCs w:val="24"/>
              </w:rPr>
              <w:t>per</w:t>
            </w:r>
            <w:r w:rsidRPr="00E31B4E">
              <w:rPr>
                <w:i w:val="0"/>
                <w:sz w:val="24"/>
                <w:szCs w:val="24"/>
              </w:rPr>
              <w:t xml:space="preserve"> bite (s)</w:t>
            </w:r>
          </w:p>
        </w:tc>
        <w:tc>
          <w:tcPr>
            <w:tcW w:w="1129" w:type="pct"/>
            <w:tcBorders>
              <w:left w:val="nil"/>
            </w:tcBorders>
          </w:tcPr>
          <w:p w14:paraId="2F8B516E" w14:textId="77777777" w:rsidR="004771BB" w:rsidRPr="00E31B4E" w:rsidRDefault="004771BB" w:rsidP="009F4DB1">
            <w:pPr>
              <w:spacing w:line="480"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E31B4E">
              <w:rPr>
                <w:rFonts w:asciiTheme="majorHAnsi" w:hAnsiTheme="majorHAnsi"/>
                <w:sz w:val="24"/>
                <w:szCs w:val="24"/>
              </w:rPr>
              <w:t>20.1±0.9</w:t>
            </w:r>
          </w:p>
        </w:tc>
        <w:tc>
          <w:tcPr>
            <w:tcW w:w="1129" w:type="pct"/>
          </w:tcPr>
          <w:p w14:paraId="0EBFB085" w14:textId="77777777" w:rsidR="004771BB" w:rsidRPr="00E31B4E" w:rsidRDefault="004771BB" w:rsidP="009F4DB1">
            <w:pPr>
              <w:spacing w:line="480"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E31B4E">
              <w:rPr>
                <w:rFonts w:asciiTheme="majorHAnsi" w:hAnsiTheme="majorHAnsi"/>
                <w:sz w:val="24"/>
                <w:szCs w:val="24"/>
              </w:rPr>
              <w:t>15.6±0.5</w:t>
            </w:r>
          </w:p>
        </w:tc>
        <w:tc>
          <w:tcPr>
            <w:tcW w:w="605" w:type="pct"/>
          </w:tcPr>
          <w:p w14:paraId="6AE3A3B3" w14:textId="77777777" w:rsidR="004771BB" w:rsidRPr="00E31B4E" w:rsidRDefault="004771BB" w:rsidP="009F4DB1">
            <w:pPr>
              <w:spacing w:line="480"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E31B4E">
              <w:rPr>
                <w:rFonts w:asciiTheme="majorHAnsi" w:hAnsiTheme="majorHAnsi"/>
                <w:sz w:val="24"/>
                <w:szCs w:val="24"/>
              </w:rPr>
              <w:t>4.11</w:t>
            </w:r>
          </w:p>
        </w:tc>
        <w:tc>
          <w:tcPr>
            <w:tcW w:w="541" w:type="pct"/>
          </w:tcPr>
          <w:p w14:paraId="3A0BEB82" w14:textId="77777777" w:rsidR="004771BB" w:rsidRPr="00E31B4E" w:rsidRDefault="004771BB" w:rsidP="009F4DB1">
            <w:pPr>
              <w:spacing w:line="480"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E31B4E">
              <w:rPr>
                <w:rFonts w:asciiTheme="majorHAnsi" w:hAnsiTheme="majorHAnsi"/>
                <w:sz w:val="24"/>
                <w:szCs w:val="24"/>
              </w:rPr>
              <w:t>&lt;0.0001</w:t>
            </w:r>
          </w:p>
        </w:tc>
      </w:tr>
      <w:tr w:rsidR="004771BB" w:rsidRPr="00E31B4E" w14:paraId="2BDB5735" w14:textId="77777777" w:rsidTr="009B793A">
        <w:tc>
          <w:tcPr>
            <w:cnfStyle w:val="001000000000" w:firstRow="0" w:lastRow="0" w:firstColumn="1" w:lastColumn="0" w:oddVBand="0" w:evenVBand="0" w:oddHBand="0" w:evenHBand="0" w:firstRowFirstColumn="0" w:firstRowLastColumn="0" w:lastRowFirstColumn="0" w:lastRowLastColumn="0"/>
            <w:tcW w:w="1596" w:type="pct"/>
          </w:tcPr>
          <w:p w14:paraId="79186CE5" w14:textId="77777777" w:rsidR="004771BB" w:rsidRPr="00E31B4E" w:rsidRDefault="004771BB" w:rsidP="009F4DB1">
            <w:pPr>
              <w:spacing w:line="480" w:lineRule="auto"/>
              <w:rPr>
                <w:i w:val="0"/>
                <w:sz w:val="24"/>
                <w:szCs w:val="24"/>
              </w:rPr>
            </w:pPr>
            <w:r w:rsidRPr="00E31B4E">
              <w:rPr>
                <w:i w:val="0"/>
                <w:sz w:val="24"/>
                <w:szCs w:val="24"/>
              </w:rPr>
              <w:t>Bite size (g/bite)</w:t>
            </w:r>
          </w:p>
        </w:tc>
        <w:tc>
          <w:tcPr>
            <w:tcW w:w="1129" w:type="pct"/>
            <w:tcBorders>
              <w:left w:val="nil"/>
            </w:tcBorders>
          </w:tcPr>
          <w:p w14:paraId="39167D82" w14:textId="77777777" w:rsidR="004771BB" w:rsidRPr="00E31B4E" w:rsidRDefault="004771BB" w:rsidP="009F4DB1">
            <w:pPr>
              <w:spacing w:line="480"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E31B4E">
              <w:rPr>
                <w:rFonts w:asciiTheme="majorHAnsi" w:hAnsiTheme="majorHAnsi"/>
                <w:sz w:val="24"/>
                <w:szCs w:val="24"/>
              </w:rPr>
              <w:t>1.4±0.1</w:t>
            </w:r>
          </w:p>
        </w:tc>
        <w:tc>
          <w:tcPr>
            <w:tcW w:w="1129" w:type="pct"/>
          </w:tcPr>
          <w:p w14:paraId="2ED9C8DB" w14:textId="77777777" w:rsidR="004771BB" w:rsidRPr="00E31B4E" w:rsidRDefault="004771BB" w:rsidP="009F4DB1">
            <w:pPr>
              <w:spacing w:line="480"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E31B4E">
              <w:rPr>
                <w:rFonts w:asciiTheme="majorHAnsi" w:hAnsiTheme="majorHAnsi"/>
                <w:sz w:val="24"/>
                <w:szCs w:val="24"/>
              </w:rPr>
              <w:t>2.4±0.1</w:t>
            </w:r>
          </w:p>
        </w:tc>
        <w:tc>
          <w:tcPr>
            <w:tcW w:w="605" w:type="pct"/>
          </w:tcPr>
          <w:p w14:paraId="73FB5139" w14:textId="77777777" w:rsidR="004771BB" w:rsidRPr="00E31B4E" w:rsidRDefault="004771BB" w:rsidP="009F4DB1">
            <w:pPr>
              <w:spacing w:line="480"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E31B4E">
              <w:rPr>
                <w:rFonts w:asciiTheme="majorHAnsi" w:hAnsiTheme="majorHAnsi"/>
                <w:sz w:val="24"/>
                <w:szCs w:val="24"/>
              </w:rPr>
              <w:t>9.17</w:t>
            </w:r>
          </w:p>
        </w:tc>
        <w:tc>
          <w:tcPr>
            <w:tcW w:w="541" w:type="pct"/>
          </w:tcPr>
          <w:p w14:paraId="0B67E57B" w14:textId="77777777" w:rsidR="004771BB" w:rsidRPr="00E31B4E" w:rsidRDefault="004771BB" w:rsidP="009F4DB1">
            <w:pPr>
              <w:spacing w:line="480"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E31B4E">
              <w:rPr>
                <w:rFonts w:asciiTheme="majorHAnsi" w:hAnsiTheme="majorHAnsi"/>
                <w:sz w:val="24"/>
                <w:szCs w:val="24"/>
              </w:rPr>
              <w:t>&lt;0.0001</w:t>
            </w:r>
          </w:p>
        </w:tc>
      </w:tr>
      <w:tr w:rsidR="004771BB" w:rsidRPr="00E31B4E" w14:paraId="7E7CFF96" w14:textId="77777777" w:rsidTr="009B793A">
        <w:tc>
          <w:tcPr>
            <w:cnfStyle w:val="001000000000" w:firstRow="0" w:lastRow="0" w:firstColumn="1" w:lastColumn="0" w:oddVBand="0" w:evenVBand="0" w:oddHBand="0" w:evenHBand="0" w:firstRowFirstColumn="0" w:firstRowLastColumn="0" w:lastRowFirstColumn="0" w:lastRowLastColumn="0"/>
            <w:tcW w:w="1596" w:type="pct"/>
          </w:tcPr>
          <w:p w14:paraId="18AD5696" w14:textId="2A6BD37C" w:rsidR="004771BB" w:rsidRPr="00E31B4E" w:rsidRDefault="004771BB" w:rsidP="009F4DB1">
            <w:pPr>
              <w:spacing w:line="480" w:lineRule="auto"/>
              <w:rPr>
                <w:i w:val="0"/>
                <w:sz w:val="24"/>
                <w:szCs w:val="24"/>
              </w:rPr>
            </w:pPr>
            <w:r w:rsidRPr="00E31B4E">
              <w:rPr>
                <w:i w:val="0"/>
                <w:sz w:val="24"/>
                <w:szCs w:val="24"/>
              </w:rPr>
              <w:t xml:space="preserve">Chews </w:t>
            </w:r>
            <w:r w:rsidR="00821B17" w:rsidRPr="00821B17">
              <w:rPr>
                <w:i w:val="0"/>
                <w:sz w:val="24"/>
                <w:szCs w:val="24"/>
              </w:rPr>
              <w:t>per</w:t>
            </w:r>
            <w:r w:rsidRPr="00E31B4E">
              <w:rPr>
                <w:i w:val="0"/>
                <w:sz w:val="24"/>
                <w:szCs w:val="24"/>
              </w:rPr>
              <w:t xml:space="preserve"> gram</w:t>
            </w:r>
          </w:p>
        </w:tc>
        <w:tc>
          <w:tcPr>
            <w:tcW w:w="1129" w:type="pct"/>
            <w:tcBorders>
              <w:left w:val="nil"/>
            </w:tcBorders>
          </w:tcPr>
          <w:p w14:paraId="4CDF7329" w14:textId="77777777" w:rsidR="004771BB" w:rsidRPr="00E31B4E" w:rsidRDefault="004771BB" w:rsidP="009F4DB1">
            <w:pPr>
              <w:spacing w:line="480"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E31B4E">
              <w:rPr>
                <w:rFonts w:asciiTheme="majorHAnsi" w:hAnsiTheme="majorHAnsi"/>
                <w:sz w:val="24"/>
                <w:szCs w:val="24"/>
              </w:rPr>
              <w:t>13.9±0.5</w:t>
            </w:r>
          </w:p>
        </w:tc>
        <w:tc>
          <w:tcPr>
            <w:tcW w:w="1129" w:type="pct"/>
          </w:tcPr>
          <w:p w14:paraId="3351CE5A" w14:textId="77777777" w:rsidR="004771BB" w:rsidRPr="00E31B4E" w:rsidRDefault="004771BB" w:rsidP="009F4DB1">
            <w:pPr>
              <w:spacing w:line="480"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E31B4E">
              <w:rPr>
                <w:rFonts w:asciiTheme="majorHAnsi" w:hAnsiTheme="majorHAnsi"/>
                <w:sz w:val="24"/>
                <w:szCs w:val="24"/>
              </w:rPr>
              <w:t>6.7±0.1</w:t>
            </w:r>
          </w:p>
        </w:tc>
        <w:tc>
          <w:tcPr>
            <w:tcW w:w="605" w:type="pct"/>
          </w:tcPr>
          <w:p w14:paraId="64662018" w14:textId="77777777" w:rsidR="004771BB" w:rsidRPr="00E31B4E" w:rsidRDefault="004771BB" w:rsidP="009F4DB1">
            <w:pPr>
              <w:spacing w:line="480"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E31B4E">
              <w:rPr>
                <w:rFonts w:asciiTheme="majorHAnsi" w:hAnsiTheme="majorHAnsi"/>
                <w:sz w:val="24"/>
                <w:szCs w:val="24"/>
              </w:rPr>
              <w:t>13.30</w:t>
            </w:r>
          </w:p>
        </w:tc>
        <w:tc>
          <w:tcPr>
            <w:tcW w:w="541" w:type="pct"/>
          </w:tcPr>
          <w:p w14:paraId="3CEA2AE9" w14:textId="77777777" w:rsidR="004771BB" w:rsidRPr="00E31B4E" w:rsidRDefault="004771BB" w:rsidP="009F4DB1">
            <w:pPr>
              <w:spacing w:line="480"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E31B4E">
              <w:rPr>
                <w:rFonts w:asciiTheme="majorHAnsi" w:hAnsiTheme="majorHAnsi"/>
                <w:sz w:val="24"/>
                <w:szCs w:val="24"/>
              </w:rPr>
              <w:t>&lt;0.0001</w:t>
            </w:r>
          </w:p>
        </w:tc>
      </w:tr>
      <w:tr w:rsidR="004771BB" w:rsidRPr="00E31B4E" w14:paraId="1B88EAC2" w14:textId="77777777" w:rsidTr="009B793A">
        <w:tc>
          <w:tcPr>
            <w:cnfStyle w:val="001000000000" w:firstRow="0" w:lastRow="0" w:firstColumn="1" w:lastColumn="0" w:oddVBand="0" w:evenVBand="0" w:oddHBand="0" w:evenHBand="0" w:firstRowFirstColumn="0" w:firstRowLastColumn="0" w:lastRowFirstColumn="0" w:lastRowLastColumn="0"/>
            <w:tcW w:w="1596" w:type="pct"/>
          </w:tcPr>
          <w:p w14:paraId="1C66209F" w14:textId="1B72B8A6" w:rsidR="004771BB" w:rsidRPr="00E31B4E" w:rsidRDefault="004771BB" w:rsidP="009F4DB1">
            <w:pPr>
              <w:spacing w:line="480" w:lineRule="auto"/>
              <w:rPr>
                <w:i w:val="0"/>
                <w:sz w:val="24"/>
                <w:szCs w:val="24"/>
              </w:rPr>
            </w:pPr>
            <w:r w:rsidRPr="00E31B4E">
              <w:rPr>
                <w:i w:val="0"/>
                <w:sz w:val="24"/>
                <w:szCs w:val="24"/>
              </w:rPr>
              <w:t>Sips (</w:t>
            </w:r>
            <w:r w:rsidR="009A04CE">
              <w:rPr>
                <w:i w:val="0"/>
                <w:sz w:val="24"/>
                <w:szCs w:val="24"/>
              </w:rPr>
              <w:t>#</w:t>
            </w:r>
            <w:r w:rsidRPr="00E31B4E">
              <w:rPr>
                <w:i w:val="0"/>
                <w:sz w:val="24"/>
                <w:szCs w:val="24"/>
              </w:rPr>
              <w:t>)</w:t>
            </w:r>
          </w:p>
        </w:tc>
        <w:tc>
          <w:tcPr>
            <w:tcW w:w="1129" w:type="pct"/>
            <w:tcBorders>
              <w:left w:val="nil"/>
            </w:tcBorders>
          </w:tcPr>
          <w:p w14:paraId="14FE2272" w14:textId="77777777" w:rsidR="004771BB" w:rsidRPr="00E31B4E" w:rsidRDefault="004771BB" w:rsidP="009F4DB1">
            <w:pPr>
              <w:spacing w:line="480"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E31B4E">
              <w:rPr>
                <w:rFonts w:asciiTheme="majorHAnsi" w:hAnsiTheme="majorHAnsi"/>
                <w:sz w:val="24"/>
                <w:szCs w:val="24"/>
              </w:rPr>
              <w:t>8.6±0.5</w:t>
            </w:r>
          </w:p>
        </w:tc>
        <w:tc>
          <w:tcPr>
            <w:tcW w:w="1129" w:type="pct"/>
          </w:tcPr>
          <w:p w14:paraId="747C291B" w14:textId="77777777" w:rsidR="004771BB" w:rsidRPr="00E31B4E" w:rsidRDefault="004771BB" w:rsidP="009F4DB1">
            <w:pPr>
              <w:spacing w:line="480"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E31B4E">
              <w:rPr>
                <w:rFonts w:asciiTheme="majorHAnsi" w:hAnsiTheme="majorHAnsi"/>
                <w:sz w:val="24"/>
                <w:szCs w:val="24"/>
              </w:rPr>
              <w:t>8.2±0.5</w:t>
            </w:r>
          </w:p>
        </w:tc>
        <w:tc>
          <w:tcPr>
            <w:tcW w:w="605" w:type="pct"/>
          </w:tcPr>
          <w:p w14:paraId="5A41EBC4" w14:textId="77777777" w:rsidR="004771BB" w:rsidRPr="00E31B4E" w:rsidRDefault="004771BB" w:rsidP="009F4DB1">
            <w:pPr>
              <w:spacing w:line="480"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E31B4E">
              <w:rPr>
                <w:rFonts w:asciiTheme="majorHAnsi" w:hAnsiTheme="majorHAnsi"/>
                <w:sz w:val="24"/>
                <w:szCs w:val="24"/>
              </w:rPr>
              <w:t>0.54</w:t>
            </w:r>
          </w:p>
        </w:tc>
        <w:tc>
          <w:tcPr>
            <w:tcW w:w="541" w:type="pct"/>
          </w:tcPr>
          <w:p w14:paraId="2DFE9AE4" w14:textId="77777777" w:rsidR="004771BB" w:rsidRPr="00E31B4E" w:rsidRDefault="004771BB" w:rsidP="009F4DB1">
            <w:pPr>
              <w:spacing w:line="480"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E31B4E">
              <w:rPr>
                <w:rFonts w:asciiTheme="majorHAnsi" w:hAnsiTheme="majorHAnsi"/>
                <w:sz w:val="24"/>
                <w:szCs w:val="24"/>
              </w:rPr>
              <w:t>0.58</w:t>
            </w:r>
          </w:p>
        </w:tc>
      </w:tr>
      <w:tr w:rsidR="002560A7" w:rsidRPr="00E31B4E" w14:paraId="1270C0AF" w14:textId="77777777" w:rsidTr="009B793A">
        <w:tc>
          <w:tcPr>
            <w:cnfStyle w:val="001000000000" w:firstRow="0" w:lastRow="0" w:firstColumn="1" w:lastColumn="0" w:oddVBand="0" w:evenVBand="0" w:oddHBand="0" w:evenHBand="0" w:firstRowFirstColumn="0" w:firstRowLastColumn="0" w:lastRowFirstColumn="0" w:lastRowLastColumn="0"/>
            <w:tcW w:w="1596" w:type="pct"/>
          </w:tcPr>
          <w:p w14:paraId="6EA2C45A" w14:textId="77777777" w:rsidR="002560A7" w:rsidRPr="00E31B4E" w:rsidRDefault="00747AC2" w:rsidP="009F4DB1">
            <w:pPr>
              <w:spacing w:line="480" w:lineRule="auto"/>
              <w:rPr>
                <w:i w:val="0"/>
                <w:sz w:val="24"/>
                <w:szCs w:val="24"/>
              </w:rPr>
            </w:pPr>
            <m:oMath>
              <m:f>
                <m:fPr>
                  <m:ctrlPr>
                    <w:rPr>
                      <w:rFonts w:ascii="Cambria Math" w:hAnsi="Cambria Math"/>
                      <w:i w:val="0"/>
                      <w:sz w:val="24"/>
                      <w:szCs w:val="24"/>
                    </w:rPr>
                  </m:ctrlPr>
                </m:fPr>
                <m:num>
                  <m:r>
                    <w:rPr>
                      <w:rFonts w:ascii="Cambria Math" w:hAnsi="Cambria Math"/>
                      <w:sz w:val="24"/>
                      <w:szCs w:val="24"/>
                    </w:rPr>
                    <m:t xml:space="preserve">Active </m:t>
                  </m:r>
                </m:num>
                <m:den>
                  <m:r>
                    <w:rPr>
                      <w:rFonts w:ascii="Cambria Math" w:hAnsi="Cambria Math"/>
                      <w:sz w:val="24"/>
                      <w:szCs w:val="24"/>
                    </w:rPr>
                    <m:t xml:space="preserve">Total </m:t>
                  </m:r>
                </m:den>
              </m:f>
            </m:oMath>
            <w:r w:rsidR="002560A7" w:rsidRPr="00E31B4E">
              <w:rPr>
                <w:rFonts w:eastAsiaTheme="minorEastAsia"/>
                <w:i w:val="0"/>
                <w:sz w:val="24"/>
                <w:szCs w:val="24"/>
              </w:rPr>
              <w:t xml:space="preserve"> Mealtime</w:t>
            </w:r>
            <w:r w:rsidR="005113B3" w:rsidRPr="00E31B4E">
              <w:rPr>
                <w:rFonts w:eastAsiaTheme="minorEastAsia"/>
                <w:i w:val="0"/>
                <w:sz w:val="24"/>
                <w:szCs w:val="24"/>
              </w:rPr>
              <w:t xml:space="preserve"> (%)</w:t>
            </w:r>
          </w:p>
        </w:tc>
        <w:tc>
          <w:tcPr>
            <w:tcW w:w="1129" w:type="pct"/>
            <w:tcBorders>
              <w:left w:val="nil"/>
            </w:tcBorders>
          </w:tcPr>
          <w:p w14:paraId="7553B384" w14:textId="3ADF34A4" w:rsidR="002560A7" w:rsidRPr="00E31B4E" w:rsidRDefault="005113B3" w:rsidP="009F4DB1">
            <w:pPr>
              <w:spacing w:line="480"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E31B4E">
              <w:rPr>
                <w:rFonts w:asciiTheme="majorHAnsi" w:hAnsiTheme="majorHAnsi"/>
                <w:sz w:val="24"/>
                <w:szCs w:val="24"/>
              </w:rPr>
              <w:t>75</w:t>
            </w:r>
            <w:r w:rsidR="003B6681" w:rsidRPr="00E31B4E">
              <w:rPr>
                <w:rFonts w:asciiTheme="majorHAnsi" w:hAnsiTheme="majorHAnsi"/>
                <w:sz w:val="24"/>
                <w:szCs w:val="24"/>
              </w:rPr>
              <w:t>.0</w:t>
            </w:r>
            <w:r w:rsidRPr="00E31B4E">
              <w:rPr>
                <w:rFonts w:asciiTheme="majorHAnsi" w:hAnsiTheme="majorHAnsi"/>
                <w:sz w:val="24"/>
                <w:szCs w:val="24"/>
              </w:rPr>
              <w:t>±</w:t>
            </w:r>
            <w:r w:rsidR="002560A7" w:rsidRPr="00E31B4E">
              <w:rPr>
                <w:rFonts w:asciiTheme="majorHAnsi" w:hAnsiTheme="majorHAnsi"/>
                <w:sz w:val="24"/>
                <w:szCs w:val="24"/>
              </w:rPr>
              <w:t>1</w:t>
            </w:r>
            <w:r w:rsidRPr="00E31B4E">
              <w:rPr>
                <w:rFonts w:asciiTheme="majorHAnsi" w:hAnsiTheme="majorHAnsi"/>
                <w:sz w:val="24"/>
                <w:szCs w:val="24"/>
              </w:rPr>
              <w:t>.0</w:t>
            </w:r>
          </w:p>
        </w:tc>
        <w:tc>
          <w:tcPr>
            <w:tcW w:w="1129" w:type="pct"/>
          </w:tcPr>
          <w:p w14:paraId="271AD4DA" w14:textId="1FF34C06" w:rsidR="002560A7" w:rsidRPr="00E31B4E" w:rsidRDefault="005113B3" w:rsidP="009F4DB1">
            <w:pPr>
              <w:spacing w:line="480"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E31B4E">
              <w:rPr>
                <w:rFonts w:asciiTheme="majorHAnsi" w:hAnsiTheme="majorHAnsi"/>
                <w:sz w:val="24"/>
                <w:szCs w:val="24"/>
              </w:rPr>
              <w:t>76</w:t>
            </w:r>
            <w:r w:rsidR="003B6681" w:rsidRPr="00E31B4E">
              <w:rPr>
                <w:rFonts w:asciiTheme="majorHAnsi" w:hAnsiTheme="majorHAnsi"/>
                <w:sz w:val="24"/>
                <w:szCs w:val="24"/>
              </w:rPr>
              <w:t>.0</w:t>
            </w:r>
            <w:r w:rsidRPr="00E31B4E">
              <w:rPr>
                <w:rFonts w:asciiTheme="majorHAnsi" w:hAnsiTheme="majorHAnsi"/>
                <w:sz w:val="24"/>
                <w:szCs w:val="24"/>
              </w:rPr>
              <w:t>±</w:t>
            </w:r>
            <w:r w:rsidR="002560A7" w:rsidRPr="00E31B4E">
              <w:rPr>
                <w:rFonts w:asciiTheme="majorHAnsi" w:hAnsiTheme="majorHAnsi"/>
                <w:sz w:val="24"/>
                <w:szCs w:val="24"/>
              </w:rPr>
              <w:t>1</w:t>
            </w:r>
            <w:r w:rsidRPr="00E31B4E">
              <w:rPr>
                <w:rFonts w:asciiTheme="majorHAnsi" w:hAnsiTheme="majorHAnsi"/>
                <w:sz w:val="24"/>
                <w:szCs w:val="24"/>
              </w:rPr>
              <w:t>.0</w:t>
            </w:r>
          </w:p>
        </w:tc>
        <w:tc>
          <w:tcPr>
            <w:tcW w:w="605" w:type="pct"/>
          </w:tcPr>
          <w:p w14:paraId="4B647973" w14:textId="77777777" w:rsidR="002560A7" w:rsidRPr="00E31B4E" w:rsidRDefault="00A518D4" w:rsidP="009F4DB1">
            <w:pPr>
              <w:spacing w:line="480"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E31B4E">
              <w:rPr>
                <w:rFonts w:asciiTheme="majorHAnsi" w:hAnsiTheme="majorHAnsi"/>
                <w:sz w:val="24"/>
                <w:szCs w:val="24"/>
              </w:rPr>
              <w:t>0.56</w:t>
            </w:r>
          </w:p>
        </w:tc>
        <w:tc>
          <w:tcPr>
            <w:tcW w:w="541" w:type="pct"/>
          </w:tcPr>
          <w:p w14:paraId="68940AD7" w14:textId="77777777" w:rsidR="002560A7" w:rsidRPr="00E31B4E" w:rsidRDefault="00A518D4" w:rsidP="009F4DB1">
            <w:pPr>
              <w:spacing w:line="480"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E31B4E">
              <w:rPr>
                <w:rFonts w:asciiTheme="majorHAnsi" w:hAnsiTheme="majorHAnsi"/>
                <w:sz w:val="24"/>
                <w:szCs w:val="24"/>
              </w:rPr>
              <w:t>0.57</w:t>
            </w:r>
          </w:p>
        </w:tc>
      </w:tr>
      <w:tr w:rsidR="004771BB" w:rsidRPr="00E31B4E" w14:paraId="1B8AD523" w14:textId="77777777" w:rsidTr="009B793A">
        <w:tc>
          <w:tcPr>
            <w:cnfStyle w:val="001000000000" w:firstRow="0" w:lastRow="0" w:firstColumn="1" w:lastColumn="0" w:oddVBand="0" w:evenVBand="0" w:oddHBand="0" w:evenHBand="0" w:firstRowFirstColumn="0" w:firstRowLastColumn="0" w:lastRowFirstColumn="0" w:lastRowLastColumn="0"/>
            <w:tcW w:w="1596" w:type="pct"/>
          </w:tcPr>
          <w:p w14:paraId="0A9CC69B" w14:textId="77777777" w:rsidR="004771BB" w:rsidRPr="00E31B4E" w:rsidRDefault="004771BB" w:rsidP="009F4DB1">
            <w:pPr>
              <w:spacing w:line="480" w:lineRule="auto"/>
              <w:rPr>
                <w:rFonts w:eastAsia="Calibri" w:cs="Times New Roman"/>
                <w:i w:val="0"/>
                <w:sz w:val="24"/>
                <w:szCs w:val="24"/>
              </w:rPr>
            </w:pPr>
            <w:r w:rsidRPr="00E31B4E">
              <w:rPr>
                <w:i w:val="0"/>
                <w:sz w:val="24"/>
                <w:szCs w:val="24"/>
              </w:rPr>
              <w:t>Total oral exposure (min)</w:t>
            </w:r>
          </w:p>
        </w:tc>
        <w:tc>
          <w:tcPr>
            <w:tcW w:w="1129" w:type="pct"/>
            <w:tcBorders>
              <w:left w:val="nil"/>
            </w:tcBorders>
          </w:tcPr>
          <w:p w14:paraId="3B7BD14C" w14:textId="77777777" w:rsidR="004771BB" w:rsidRPr="00E31B4E" w:rsidRDefault="004771BB" w:rsidP="009F4DB1">
            <w:pPr>
              <w:spacing w:line="480"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E31B4E">
              <w:rPr>
                <w:rFonts w:asciiTheme="majorHAnsi" w:hAnsiTheme="majorHAnsi"/>
                <w:sz w:val="24"/>
                <w:szCs w:val="24"/>
              </w:rPr>
              <w:t>15.1±0.4</w:t>
            </w:r>
          </w:p>
        </w:tc>
        <w:tc>
          <w:tcPr>
            <w:tcW w:w="1129" w:type="pct"/>
          </w:tcPr>
          <w:p w14:paraId="181911CD" w14:textId="77777777" w:rsidR="004771BB" w:rsidRPr="00E31B4E" w:rsidRDefault="004771BB" w:rsidP="009F4DB1">
            <w:pPr>
              <w:spacing w:line="480"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E31B4E">
              <w:rPr>
                <w:rFonts w:asciiTheme="majorHAnsi" w:hAnsiTheme="majorHAnsi"/>
                <w:sz w:val="24"/>
                <w:szCs w:val="24"/>
              </w:rPr>
              <w:t>15.2±0.4</w:t>
            </w:r>
          </w:p>
        </w:tc>
        <w:tc>
          <w:tcPr>
            <w:tcW w:w="605" w:type="pct"/>
          </w:tcPr>
          <w:p w14:paraId="14CC9A00" w14:textId="77777777" w:rsidR="004771BB" w:rsidRPr="00E31B4E" w:rsidRDefault="004771BB" w:rsidP="009F4DB1">
            <w:pPr>
              <w:spacing w:line="480"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E31B4E">
              <w:rPr>
                <w:rFonts w:asciiTheme="majorHAnsi" w:hAnsiTheme="majorHAnsi"/>
                <w:sz w:val="24"/>
                <w:szCs w:val="24"/>
              </w:rPr>
              <w:t>0.08</w:t>
            </w:r>
          </w:p>
        </w:tc>
        <w:tc>
          <w:tcPr>
            <w:tcW w:w="541" w:type="pct"/>
          </w:tcPr>
          <w:p w14:paraId="083CB224" w14:textId="77777777" w:rsidR="004771BB" w:rsidRPr="00E31B4E" w:rsidRDefault="004771BB" w:rsidP="009F4DB1">
            <w:pPr>
              <w:spacing w:line="480"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E31B4E">
              <w:rPr>
                <w:rFonts w:asciiTheme="majorHAnsi" w:hAnsiTheme="majorHAnsi"/>
                <w:sz w:val="24"/>
                <w:szCs w:val="24"/>
              </w:rPr>
              <w:t>0.93</w:t>
            </w:r>
          </w:p>
        </w:tc>
      </w:tr>
      <w:tr w:rsidR="007F32E0" w:rsidRPr="00E31B4E" w14:paraId="12566E4B" w14:textId="77777777" w:rsidTr="009B793A">
        <w:tc>
          <w:tcPr>
            <w:cnfStyle w:val="001000000000" w:firstRow="0" w:lastRow="0" w:firstColumn="1" w:lastColumn="0" w:oddVBand="0" w:evenVBand="0" w:oddHBand="0" w:evenHBand="0" w:firstRowFirstColumn="0" w:firstRowLastColumn="0" w:lastRowFirstColumn="0" w:lastRowLastColumn="0"/>
            <w:tcW w:w="1596" w:type="pct"/>
            <w:tcBorders>
              <w:bottom w:val="single" w:sz="4" w:space="0" w:color="auto"/>
            </w:tcBorders>
          </w:tcPr>
          <w:p w14:paraId="381F7330" w14:textId="77777777" w:rsidR="007F32E0" w:rsidRPr="00E31B4E" w:rsidRDefault="007F32E0" w:rsidP="009F4DB1">
            <w:pPr>
              <w:spacing w:line="480" w:lineRule="auto"/>
              <w:rPr>
                <w:i w:val="0"/>
                <w:sz w:val="24"/>
                <w:szCs w:val="24"/>
              </w:rPr>
            </w:pPr>
            <w:r w:rsidRPr="00E31B4E">
              <w:rPr>
                <w:i w:val="0"/>
                <w:sz w:val="24"/>
                <w:szCs w:val="24"/>
              </w:rPr>
              <w:t>Kcal</w:t>
            </w:r>
          </w:p>
        </w:tc>
        <w:tc>
          <w:tcPr>
            <w:tcW w:w="1129" w:type="pct"/>
            <w:tcBorders>
              <w:left w:val="nil"/>
              <w:bottom w:val="single" w:sz="4" w:space="0" w:color="auto"/>
            </w:tcBorders>
          </w:tcPr>
          <w:p w14:paraId="2992B941" w14:textId="77777777" w:rsidR="007F32E0" w:rsidRPr="00E31B4E" w:rsidRDefault="00C65ABC" w:rsidP="009F4DB1">
            <w:pPr>
              <w:spacing w:line="480"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E31B4E">
              <w:rPr>
                <w:rFonts w:asciiTheme="majorHAnsi" w:hAnsiTheme="majorHAnsi"/>
                <w:sz w:val="24"/>
                <w:szCs w:val="24"/>
              </w:rPr>
              <w:t>175.3±6.09</w:t>
            </w:r>
          </w:p>
        </w:tc>
        <w:tc>
          <w:tcPr>
            <w:tcW w:w="1129" w:type="pct"/>
            <w:tcBorders>
              <w:bottom w:val="single" w:sz="4" w:space="0" w:color="auto"/>
            </w:tcBorders>
          </w:tcPr>
          <w:p w14:paraId="7CD9AAA8" w14:textId="77777777" w:rsidR="007F32E0" w:rsidRPr="00E31B4E" w:rsidRDefault="00C65ABC" w:rsidP="009F4DB1">
            <w:pPr>
              <w:spacing w:line="480"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E31B4E">
              <w:rPr>
                <w:rFonts w:asciiTheme="majorHAnsi" w:hAnsiTheme="majorHAnsi"/>
                <w:sz w:val="24"/>
                <w:szCs w:val="24"/>
              </w:rPr>
              <w:t>306.8±9.9</w:t>
            </w:r>
          </w:p>
        </w:tc>
        <w:tc>
          <w:tcPr>
            <w:tcW w:w="605" w:type="pct"/>
            <w:tcBorders>
              <w:bottom w:val="single" w:sz="4" w:space="0" w:color="auto"/>
            </w:tcBorders>
          </w:tcPr>
          <w:p w14:paraId="4574EA23" w14:textId="77777777" w:rsidR="007F32E0" w:rsidRPr="00E31B4E" w:rsidRDefault="00C65ABC" w:rsidP="009F4DB1">
            <w:pPr>
              <w:spacing w:line="480"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E31B4E">
              <w:rPr>
                <w:rFonts w:asciiTheme="majorHAnsi" w:hAnsiTheme="majorHAnsi"/>
                <w:sz w:val="24"/>
                <w:szCs w:val="24"/>
              </w:rPr>
              <w:t>11.28</w:t>
            </w:r>
          </w:p>
        </w:tc>
        <w:tc>
          <w:tcPr>
            <w:tcW w:w="541" w:type="pct"/>
            <w:tcBorders>
              <w:bottom w:val="single" w:sz="4" w:space="0" w:color="auto"/>
            </w:tcBorders>
          </w:tcPr>
          <w:p w14:paraId="31472B57" w14:textId="77777777" w:rsidR="007F32E0" w:rsidRPr="00E31B4E" w:rsidRDefault="00C65ABC" w:rsidP="009F4DB1">
            <w:pPr>
              <w:spacing w:line="480"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r w:rsidRPr="00E31B4E">
              <w:rPr>
                <w:rFonts w:asciiTheme="majorHAnsi" w:hAnsiTheme="majorHAnsi"/>
                <w:sz w:val="24"/>
                <w:szCs w:val="24"/>
              </w:rPr>
              <w:t>&lt;0.0001</w:t>
            </w:r>
          </w:p>
        </w:tc>
      </w:tr>
    </w:tbl>
    <w:p w14:paraId="18D1E3E1" w14:textId="77777777" w:rsidR="00A518D4" w:rsidRPr="00E31B4E" w:rsidRDefault="00A518D4" w:rsidP="009F4DB1">
      <w:pPr>
        <w:spacing w:line="480" w:lineRule="auto"/>
        <w:rPr>
          <w:rFonts w:asciiTheme="majorHAnsi" w:hAnsiTheme="majorHAnsi"/>
          <w:b/>
          <w:sz w:val="24"/>
          <w:szCs w:val="24"/>
        </w:rPr>
      </w:pPr>
    </w:p>
    <w:p w14:paraId="471FDDCB" w14:textId="5274BC6E" w:rsidR="004B0C09" w:rsidRPr="00E31B4E" w:rsidRDefault="004B0C09" w:rsidP="009F4DB1">
      <w:pPr>
        <w:spacing w:line="480" w:lineRule="auto"/>
        <w:rPr>
          <w:rFonts w:asciiTheme="majorHAnsi" w:eastAsiaTheme="minorEastAsia" w:hAnsiTheme="majorHAnsi"/>
          <w:b/>
          <w:sz w:val="24"/>
          <w:szCs w:val="24"/>
        </w:rPr>
      </w:pPr>
      <w:r w:rsidRPr="00E31B4E">
        <w:rPr>
          <w:rFonts w:asciiTheme="majorHAnsi" w:eastAsiaTheme="minorEastAsia" w:hAnsiTheme="majorHAnsi"/>
          <w:b/>
          <w:sz w:val="24"/>
          <w:szCs w:val="24"/>
        </w:rPr>
        <w:t>4.</w:t>
      </w:r>
      <w:r w:rsidR="00E645AD">
        <w:rPr>
          <w:rFonts w:asciiTheme="majorHAnsi" w:eastAsiaTheme="minorEastAsia" w:hAnsiTheme="majorHAnsi"/>
          <w:b/>
          <w:sz w:val="24"/>
          <w:szCs w:val="24"/>
        </w:rPr>
        <w:t>4</w:t>
      </w:r>
      <w:r w:rsidRPr="00E31B4E">
        <w:rPr>
          <w:rFonts w:asciiTheme="majorHAnsi" w:eastAsiaTheme="minorEastAsia" w:hAnsiTheme="majorHAnsi"/>
          <w:b/>
          <w:sz w:val="24"/>
          <w:szCs w:val="24"/>
        </w:rPr>
        <w:t xml:space="preserve"> Contribution of </w:t>
      </w:r>
      <w:r w:rsidR="00274789" w:rsidRPr="00E31B4E">
        <w:rPr>
          <w:rFonts w:asciiTheme="majorHAnsi" w:eastAsiaTheme="minorEastAsia" w:hAnsiTheme="majorHAnsi"/>
          <w:b/>
          <w:sz w:val="24"/>
          <w:szCs w:val="24"/>
        </w:rPr>
        <w:t xml:space="preserve">Eating Microstructure </w:t>
      </w:r>
      <w:r w:rsidRPr="00E31B4E">
        <w:rPr>
          <w:rFonts w:asciiTheme="majorHAnsi" w:eastAsiaTheme="minorEastAsia" w:hAnsiTheme="majorHAnsi"/>
          <w:b/>
          <w:sz w:val="24"/>
          <w:szCs w:val="24"/>
        </w:rPr>
        <w:t xml:space="preserve">to </w:t>
      </w:r>
      <w:r w:rsidR="004A1312" w:rsidRPr="00E31B4E">
        <w:rPr>
          <w:rFonts w:asciiTheme="majorHAnsi" w:eastAsiaTheme="minorEastAsia" w:hAnsiTheme="majorHAnsi"/>
          <w:b/>
          <w:sz w:val="24"/>
          <w:szCs w:val="24"/>
        </w:rPr>
        <w:t xml:space="preserve">Energy Intake </w:t>
      </w:r>
    </w:p>
    <w:p w14:paraId="2C8C9149" w14:textId="583781B6" w:rsidR="004B0C09" w:rsidRPr="00E31B4E" w:rsidRDefault="00084E42" w:rsidP="00F67C5E">
      <w:pPr>
        <w:spacing w:line="480" w:lineRule="auto"/>
        <w:ind w:firstLine="1440"/>
        <w:rPr>
          <w:rFonts w:asciiTheme="majorHAnsi" w:hAnsiTheme="majorHAnsi"/>
          <w:sz w:val="24"/>
          <w:szCs w:val="24"/>
        </w:rPr>
      </w:pPr>
      <w:r w:rsidRPr="00E31B4E">
        <w:rPr>
          <w:rFonts w:asciiTheme="majorHAnsi" w:hAnsiTheme="majorHAnsi"/>
          <w:sz w:val="24"/>
          <w:szCs w:val="24"/>
        </w:rPr>
        <w:t>Figure 2</w:t>
      </w:r>
      <w:r w:rsidR="004B0C09" w:rsidRPr="00E31B4E">
        <w:rPr>
          <w:rFonts w:asciiTheme="majorHAnsi" w:hAnsiTheme="majorHAnsi"/>
          <w:sz w:val="24"/>
          <w:szCs w:val="24"/>
        </w:rPr>
        <w:t xml:space="preserve"> show</w:t>
      </w:r>
      <w:r w:rsidR="001A2CED" w:rsidRPr="00E31B4E">
        <w:rPr>
          <w:rFonts w:asciiTheme="majorHAnsi" w:hAnsiTheme="majorHAnsi"/>
          <w:sz w:val="24"/>
          <w:szCs w:val="24"/>
        </w:rPr>
        <w:t>s</w:t>
      </w:r>
      <w:r w:rsidR="004B0C09" w:rsidRPr="00E31B4E">
        <w:rPr>
          <w:rFonts w:asciiTheme="majorHAnsi" w:hAnsiTheme="majorHAnsi"/>
          <w:sz w:val="24"/>
          <w:szCs w:val="24"/>
        </w:rPr>
        <w:t xml:space="preserve"> </w:t>
      </w:r>
      <w:r w:rsidR="004A1312" w:rsidRPr="00E31B4E">
        <w:rPr>
          <w:rFonts w:asciiTheme="majorHAnsi" w:hAnsiTheme="majorHAnsi"/>
          <w:sz w:val="24"/>
          <w:szCs w:val="24"/>
        </w:rPr>
        <w:t xml:space="preserve">the </w:t>
      </w:r>
      <w:r w:rsidR="007C7EF4">
        <w:rPr>
          <w:rFonts w:asciiTheme="majorHAnsi" w:hAnsiTheme="majorHAnsi"/>
          <w:sz w:val="24"/>
          <w:szCs w:val="24"/>
        </w:rPr>
        <w:t xml:space="preserve">beta-values from the regression model of each specific </w:t>
      </w:r>
      <w:r w:rsidR="007C7EF4" w:rsidRPr="00E31B4E">
        <w:rPr>
          <w:rFonts w:asciiTheme="majorHAnsi" w:hAnsiTheme="majorHAnsi"/>
          <w:sz w:val="24"/>
          <w:szCs w:val="24"/>
        </w:rPr>
        <w:t xml:space="preserve">elements of eating microstructure </w:t>
      </w:r>
      <w:r w:rsidR="004B0C09" w:rsidRPr="00E31B4E">
        <w:rPr>
          <w:rFonts w:asciiTheme="majorHAnsi" w:hAnsiTheme="majorHAnsi"/>
          <w:sz w:val="24"/>
          <w:szCs w:val="24"/>
        </w:rPr>
        <w:t>independent contribution</w:t>
      </w:r>
      <w:r w:rsidR="00A2292F">
        <w:rPr>
          <w:rFonts w:asciiTheme="majorHAnsi" w:hAnsiTheme="majorHAnsi"/>
          <w:sz w:val="24"/>
          <w:szCs w:val="24"/>
        </w:rPr>
        <w:t xml:space="preserve"> </w:t>
      </w:r>
      <w:r w:rsidR="000C2675" w:rsidRPr="00E31B4E">
        <w:rPr>
          <w:rFonts w:asciiTheme="majorHAnsi" w:hAnsiTheme="majorHAnsi"/>
          <w:sz w:val="24"/>
          <w:szCs w:val="24"/>
        </w:rPr>
        <w:t>to energy in</w:t>
      </w:r>
      <w:r w:rsidR="001A2CED" w:rsidRPr="00E31B4E">
        <w:rPr>
          <w:rFonts w:asciiTheme="majorHAnsi" w:hAnsiTheme="majorHAnsi"/>
          <w:sz w:val="24"/>
          <w:szCs w:val="24"/>
        </w:rPr>
        <w:t>take</w:t>
      </w:r>
      <w:r w:rsidR="004A1312" w:rsidRPr="00E31B4E">
        <w:rPr>
          <w:rFonts w:asciiTheme="majorHAnsi" w:hAnsiTheme="majorHAnsi"/>
          <w:sz w:val="24"/>
          <w:szCs w:val="24"/>
        </w:rPr>
        <w:t xml:space="preserve"> </w:t>
      </w:r>
      <w:r w:rsidR="00927B8C" w:rsidRPr="00E31B4E">
        <w:rPr>
          <w:rFonts w:asciiTheme="majorHAnsi" w:hAnsiTheme="majorHAnsi"/>
          <w:sz w:val="24"/>
          <w:szCs w:val="24"/>
        </w:rPr>
        <w:t>among</w:t>
      </w:r>
      <w:r w:rsidR="001A2CED" w:rsidRPr="00E31B4E">
        <w:rPr>
          <w:rFonts w:asciiTheme="majorHAnsi" w:hAnsiTheme="majorHAnsi"/>
          <w:sz w:val="24"/>
          <w:szCs w:val="24"/>
        </w:rPr>
        <w:t xml:space="preserve"> slower and faster eaters</w:t>
      </w:r>
      <w:r w:rsidR="003448B9" w:rsidRPr="00E31B4E">
        <w:rPr>
          <w:rFonts w:asciiTheme="majorHAnsi" w:hAnsiTheme="majorHAnsi"/>
          <w:sz w:val="24"/>
          <w:szCs w:val="24"/>
        </w:rPr>
        <w:t xml:space="preserve">. </w:t>
      </w:r>
      <w:r w:rsidR="009E0179" w:rsidRPr="00E31B4E">
        <w:rPr>
          <w:rFonts w:asciiTheme="majorHAnsi" w:hAnsiTheme="majorHAnsi"/>
          <w:sz w:val="24"/>
          <w:szCs w:val="24"/>
        </w:rPr>
        <w:t>T</w:t>
      </w:r>
      <w:r w:rsidR="001A2CED" w:rsidRPr="00E31B4E">
        <w:rPr>
          <w:rFonts w:asciiTheme="majorHAnsi" w:hAnsiTheme="majorHAnsi"/>
          <w:sz w:val="24"/>
          <w:szCs w:val="24"/>
        </w:rPr>
        <w:t xml:space="preserve">he three </w:t>
      </w:r>
      <w:r w:rsidR="004A1312" w:rsidRPr="00E31B4E">
        <w:rPr>
          <w:rFonts w:asciiTheme="majorHAnsi" w:hAnsiTheme="majorHAnsi"/>
          <w:sz w:val="24"/>
          <w:szCs w:val="24"/>
        </w:rPr>
        <w:t xml:space="preserve">strongest </w:t>
      </w:r>
      <w:r w:rsidR="001A2CED" w:rsidRPr="00E31B4E">
        <w:rPr>
          <w:rFonts w:asciiTheme="majorHAnsi" w:hAnsiTheme="majorHAnsi"/>
          <w:sz w:val="24"/>
          <w:szCs w:val="24"/>
        </w:rPr>
        <w:t xml:space="preserve">predictors of </w:t>
      </w:r>
      <w:r w:rsidR="004A1312" w:rsidRPr="00E31B4E">
        <w:rPr>
          <w:rFonts w:asciiTheme="majorHAnsi" w:hAnsiTheme="majorHAnsi"/>
          <w:sz w:val="24"/>
          <w:szCs w:val="24"/>
        </w:rPr>
        <w:t xml:space="preserve">energy </w:t>
      </w:r>
      <w:r w:rsidR="001A2CED" w:rsidRPr="00E31B4E">
        <w:rPr>
          <w:rFonts w:asciiTheme="majorHAnsi" w:hAnsiTheme="majorHAnsi"/>
          <w:sz w:val="24"/>
          <w:szCs w:val="24"/>
        </w:rPr>
        <w:t>intake were the sa</w:t>
      </w:r>
      <w:r w:rsidR="000A164D" w:rsidRPr="00E31B4E">
        <w:rPr>
          <w:rFonts w:asciiTheme="majorHAnsi" w:hAnsiTheme="majorHAnsi"/>
          <w:sz w:val="24"/>
          <w:szCs w:val="24"/>
        </w:rPr>
        <w:t>me for slower and faster eaters</w:t>
      </w:r>
      <w:r w:rsidR="00F67C5E" w:rsidRPr="00E31B4E">
        <w:rPr>
          <w:rFonts w:asciiTheme="majorHAnsi" w:hAnsiTheme="majorHAnsi"/>
          <w:sz w:val="24"/>
          <w:szCs w:val="24"/>
        </w:rPr>
        <w:t xml:space="preserve"> </w:t>
      </w:r>
      <w:r w:rsidR="004A1312" w:rsidRPr="00E31B4E">
        <w:rPr>
          <w:rFonts w:asciiTheme="majorHAnsi" w:hAnsiTheme="majorHAnsi"/>
          <w:sz w:val="24"/>
          <w:szCs w:val="24"/>
        </w:rPr>
        <w:t xml:space="preserve">and included </w:t>
      </w:r>
      <w:r w:rsidR="000A164D" w:rsidRPr="00E31B4E">
        <w:rPr>
          <w:rFonts w:asciiTheme="majorHAnsi" w:hAnsiTheme="majorHAnsi"/>
          <w:sz w:val="24"/>
          <w:szCs w:val="24"/>
        </w:rPr>
        <w:t xml:space="preserve">bite size, total oral exposure </w:t>
      </w:r>
      <w:r w:rsidR="004A1312" w:rsidRPr="00E31B4E">
        <w:rPr>
          <w:rFonts w:asciiTheme="majorHAnsi" w:hAnsiTheme="majorHAnsi"/>
          <w:sz w:val="24"/>
          <w:szCs w:val="24"/>
        </w:rPr>
        <w:t xml:space="preserve">time </w:t>
      </w:r>
      <w:r w:rsidR="000A164D" w:rsidRPr="00E31B4E">
        <w:rPr>
          <w:rFonts w:asciiTheme="majorHAnsi" w:hAnsiTheme="majorHAnsi"/>
          <w:sz w:val="24"/>
          <w:szCs w:val="24"/>
        </w:rPr>
        <w:t xml:space="preserve">and oral exposure </w:t>
      </w:r>
      <w:r w:rsidR="004A1312" w:rsidRPr="00E31B4E">
        <w:rPr>
          <w:rFonts w:asciiTheme="majorHAnsi" w:hAnsiTheme="majorHAnsi"/>
          <w:sz w:val="24"/>
          <w:szCs w:val="24"/>
        </w:rPr>
        <w:t xml:space="preserve">time </w:t>
      </w:r>
      <w:r w:rsidR="00821B17" w:rsidRPr="00821B17">
        <w:rPr>
          <w:rFonts w:asciiTheme="majorHAnsi" w:hAnsiTheme="majorHAnsi"/>
          <w:sz w:val="24"/>
          <w:szCs w:val="24"/>
        </w:rPr>
        <w:t>per</w:t>
      </w:r>
      <w:r w:rsidR="000A164D" w:rsidRPr="00E31B4E">
        <w:rPr>
          <w:rFonts w:asciiTheme="majorHAnsi" w:hAnsiTheme="majorHAnsi"/>
          <w:sz w:val="24"/>
          <w:szCs w:val="24"/>
        </w:rPr>
        <w:t xml:space="preserve"> bite. </w:t>
      </w:r>
      <w:r w:rsidR="000A164D" w:rsidRPr="000C7CFE">
        <w:rPr>
          <w:rFonts w:asciiTheme="majorHAnsi" w:hAnsiTheme="majorHAnsi"/>
          <w:sz w:val="24"/>
        </w:rPr>
        <w:t xml:space="preserve">Among </w:t>
      </w:r>
      <w:r w:rsidR="00702262" w:rsidRPr="000C7CFE">
        <w:rPr>
          <w:rFonts w:asciiTheme="majorHAnsi" w:hAnsiTheme="majorHAnsi"/>
          <w:sz w:val="24"/>
        </w:rPr>
        <w:t xml:space="preserve">the </w:t>
      </w:r>
      <w:r w:rsidR="000A164D" w:rsidRPr="000C7CFE">
        <w:rPr>
          <w:rFonts w:asciiTheme="majorHAnsi" w:hAnsiTheme="majorHAnsi"/>
          <w:sz w:val="24"/>
        </w:rPr>
        <w:t xml:space="preserve">slower eaters there were no other behaviours </w:t>
      </w:r>
      <w:r w:rsidR="00FC35E7" w:rsidRPr="000C7CFE">
        <w:rPr>
          <w:rFonts w:asciiTheme="majorHAnsi" w:hAnsiTheme="majorHAnsi"/>
          <w:sz w:val="24"/>
        </w:rPr>
        <w:t>that</w:t>
      </w:r>
      <w:r w:rsidR="000A164D" w:rsidRPr="000C7CFE">
        <w:rPr>
          <w:rFonts w:asciiTheme="majorHAnsi" w:hAnsiTheme="majorHAnsi"/>
          <w:sz w:val="24"/>
        </w:rPr>
        <w:t xml:space="preserve"> had substantial </w:t>
      </w:r>
      <w:r w:rsidR="00BD5BE2">
        <w:rPr>
          <w:rFonts w:asciiTheme="majorHAnsi" w:hAnsiTheme="majorHAnsi"/>
          <w:sz w:val="24"/>
        </w:rPr>
        <w:t xml:space="preserve">linear </w:t>
      </w:r>
      <w:r w:rsidR="000A164D" w:rsidRPr="000C7CFE">
        <w:rPr>
          <w:rFonts w:asciiTheme="majorHAnsi" w:hAnsiTheme="majorHAnsi"/>
          <w:sz w:val="24"/>
        </w:rPr>
        <w:t>impact on energy consumed (</w:t>
      </w:r>
      <w:r w:rsidR="001A2CED" w:rsidRPr="000C7CFE">
        <w:rPr>
          <w:rFonts w:asciiTheme="majorHAnsi" w:hAnsiTheme="majorHAnsi"/>
          <w:sz w:val="24"/>
        </w:rPr>
        <w:t>R</w:t>
      </w:r>
      <w:r w:rsidR="001A2CED" w:rsidRPr="000C7CFE">
        <w:rPr>
          <w:rFonts w:asciiTheme="majorHAnsi" w:hAnsiTheme="majorHAnsi"/>
          <w:sz w:val="24"/>
          <w:vertAlign w:val="superscript"/>
        </w:rPr>
        <w:t>2</w:t>
      </w:r>
      <w:r w:rsidR="001A2CED" w:rsidRPr="000C7CFE">
        <w:rPr>
          <w:rFonts w:asciiTheme="majorHAnsi" w:hAnsiTheme="majorHAnsi"/>
          <w:sz w:val="24"/>
        </w:rPr>
        <w:t>=0.67; F(7, 189)</w:t>
      </w:r>
      <w:r w:rsidR="002171C3" w:rsidRPr="000C7CFE">
        <w:rPr>
          <w:rFonts w:asciiTheme="majorHAnsi" w:hAnsiTheme="majorHAnsi"/>
          <w:sz w:val="24"/>
        </w:rPr>
        <w:t xml:space="preserve"> </w:t>
      </w:r>
      <w:r w:rsidR="001A2CED" w:rsidRPr="000C7CFE">
        <w:rPr>
          <w:rFonts w:asciiTheme="majorHAnsi" w:hAnsiTheme="majorHAnsi"/>
          <w:sz w:val="24"/>
        </w:rPr>
        <w:t>= 53.48, p&lt;0.001)</w:t>
      </w:r>
      <w:r w:rsidR="00F67C5E" w:rsidRPr="000C7CFE">
        <w:rPr>
          <w:rFonts w:asciiTheme="majorHAnsi" w:hAnsiTheme="majorHAnsi"/>
          <w:sz w:val="24"/>
        </w:rPr>
        <w:t>,</w:t>
      </w:r>
      <w:r w:rsidR="004A1312" w:rsidRPr="000C7CFE">
        <w:rPr>
          <w:rFonts w:asciiTheme="majorHAnsi" w:hAnsiTheme="majorHAnsi"/>
          <w:sz w:val="24"/>
        </w:rPr>
        <w:t xml:space="preserve"> whereas</w:t>
      </w:r>
      <w:r w:rsidR="00F67C5E" w:rsidRPr="000C7CFE">
        <w:rPr>
          <w:rFonts w:asciiTheme="majorHAnsi" w:hAnsiTheme="majorHAnsi"/>
          <w:sz w:val="24"/>
        </w:rPr>
        <w:t xml:space="preserve"> among</w:t>
      </w:r>
      <w:r w:rsidR="004A1312" w:rsidRPr="000C7CFE">
        <w:rPr>
          <w:rFonts w:asciiTheme="majorHAnsi" w:hAnsiTheme="majorHAnsi"/>
          <w:sz w:val="24"/>
        </w:rPr>
        <w:t xml:space="preserve"> </w:t>
      </w:r>
      <w:r w:rsidR="001A2CED" w:rsidRPr="000C7CFE">
        <w:rPr>
          <w:rFonts w:asciiTheme="majorHAnsi" w:hAnsiTheme="majorHAnsi"/>
          <w:sz w:val="24"/>
        </w:rPr>
        <w:t>children</w:t>
      </w:r>
      <w:r w:rsidR="000A164D" w:rsidRPr="000C7CFE">
        <w:rPr>
          <w:rFonts w:asciiTheme="majorHAnsi" w:hAnsiTheme="majorHAnsi"/>
          <w:sz w:val="24"/>
        </w:rPr>
        <w:t xml:space="preserve"> </w:t>
      </w:r>
      <w:r w:rsidR="004A1312" w:rsidRPr="000C7CFE">
        <w:rPr>
          <w:rFonts w:asciiTheme="majorHAnsi" w:hAnsiTheme="majorHAnsi"/>
          <w:sz w:val="24"/>
        </w:rPr>
        <w:t>with faster eating rates</w:t>
      </w:r>
      <w:r w:rsidR="00FC35E7" w:rsidRPr="000C7CFE">
        <w:rPr>
          <w:rFonts w:asciiTheme="majorHAnsi" w:hAnsiTheme="majorHAnsi"/>
          <w:sz w:val="24"/>
        </w:rPr>
        <w:t>,</w:t>
      </w:r>
      <w:r w:rsidR="004A1312" w:rsidRPr="000C7CFE">
        <w:rPr>
          <w:rFonts w:asciiTheme="majorHAnsi" w:hAnsiTheme="majorHAnsi"/>
          <w:sz w:val="24"/>
        </w:rPr>
        <w:t xml:space="preserve"> </w:t>
      </w:r>
      <w:r w:rsidR="00FC35E7" w:rsidRPr="000C7CFE">
        <w:rPr>
          <w:rFonts w:asciiTheme="majorHAnsi" w:hAnsiTheme="majorHAnsi"/>
          <w:sz w:val="24"/>
        </w:rPr>
        <w:t xml:space="preserve">chews </w:t>
      </w:r>
      <w:r w:rsidR="00821B17" w:rsidRPr="00821B17">
        <w:rPr>
          <w:rFonts w:asciiTheme="majorHAnsi" w:hAnsiTheme="majorHAnsi"/>
          <w:sz w:val="24"/>
        </w:rPr>
        <w:t>per</w:t>
      </w:r>
      <w:r w:rsidR="00FC35E7" w:rsidRPr="000C7CFE">
        <w:rPr>
          <w:rFonts w:asciiTheme="majorHAnsi" w:hAnsiTheme="majorHAnsi"/>
          <w:sz w:val="24"/>
        </w:rPr>
        <w:t xml:space="preserve"> gram</w:t>
      </w:r>
      <w:r w:rsidR="000A164D" w:rsidRPr="000C7CFE">
        <w:rPr>
          <w:rFonts w:asciiTheme="majorHAnsi" w:hAnsiTheme="majorHAnsi"/>
          <w:sz w:val="24"/>
        </w:rPr>
        <w:t xml:space="preserve"> and proportion of</w:t>
      </w:r>
      <w:r w:rsidR="001A2CED" w:rsidRPr="000C7CFE">
        <w:rPr>
          <w:rFonts w:asciiTheme="majorHAnsi" w:hAnsiTheme="majorHAnsi"/>
          <w:sz w:val="24"/>
        </w:rPr>
        <w:t xml:space="preserve"> active to total mealtime</w:t>
      </w:r>
      <w:r w:rsidR="0017032F" w:rsidRPr="000C7CFE">
        <w:rPr>
          <w:rFonts w:asciiTheme="majorHAnsi" w:hAnsiTheme="majorHAnsi"/>
          <w:sz w:val="24"/>
        </w:rPr>
        <w:t xml:space="preserve"> </w:t>
      </w:r>
      <w:r w:rsidR="00357F43" w:rsidRPr="000C7CFE">
        <w:rPr>
          <w:rFonts w:asciiTheme="majorHAnsi" w:hAnsiTheme="majorHAnsi"/>
          <w:sz w:val="24"/>
        </w:rPr>
        <w:t>were additional</w:t>
      </w:r>
      <w:r w:rsidR="00646F22" w:rsidRPr="000C7CFE">
        <w:rPr>
          <w:rFonts w:asciiTheme="majorHAnsi" w:hAnsiTheme="majorHAnsi"/>
          <w:sz w:val="24"/>
        </w:rPr>
        <w:t xml:space="preserve"> linear</w:t>
      </w:r>
      <w:r w:rsidR="00357F43" w:rsidRPr="000C7CFE">
        <w:rPr>
          <w:rFonts w:asciiTheme="majorHAnsi" w:hAnsiTheme="majorHAnsi"/>
          <w:sz w:val="24"/>
        </w:rPr>
        <w:t xml:space="preserve"> </w:t>
      </w:r>
      <w:r w:rsidR="00FC35E7" w:rsidRPr="000C7CFE">
        <w:rPr>
          <w:rFonts w:asciiTheme="majorHAnsi" w:hAnsiTheme="majorHAnsi"/>
          <w:sz w:val="24"/>
        </w:rPr>
        <w:t xml:space="preserve">independent </w:t>
      </w:r>
      <w:r w:rsidR="00357F43" w:rsidRPr="000C7CFE">
        <w:rPr>
          <w:rFonts w:asciiTheme="majorHAnsi" w:hAnsiTheme="majorHAnsi"/>
          <w:sz w:val="24"/>
        </w:rPr>
        <w:t>predictors of</w:t>
      </w:r>
      <w:r w:rsidR="000A164D" w:rsidRPr="000C7CFE">
        <w:rPr>
          <w:rFonts w:asciiTheme="majorHAnsi" w:hAnsiTheme="majorHAnsi"/>
          <w:sz w:val="24"/>
        </w:rPr>
        <w:t xml:space="preserve"> energy</w:t>
      </w:r>
      <w:r w:rsidR="000A164D" w:rsidRPr="00E31B4E">
        <w:rPr>
          <w:rFonts w:asciiTheme="majorHAnsi" w:hAnsiTheme="majorHAnsi"/>
          <w:sz w:val="24"/>
          <w:szCs w:val="24"/>
        </w:rPr>
        <w:t xml:space="preserve"> ingested</w:t>
      </w:r>
      <w:r w:rsidR="000C2675" w:rsidRPr="00E31B4E">
        <w:rPr>
          <w:rFonts w:asciiTheme="majorHAnsi" w:hAnsiTheme="majorHAnsi"/>
          <w:sz w:val="24"/>
          <w:szCs w:val="24"/>
        </w:rPr>
        <w:t xml:space="preserve"> (R</w:t>
      </w:r>
      <w:r w:rsidR="000C2675" w:rsidRPr="00E31B4E">
        <w:rPr>
          <w:rFonts w:asciiTheme="majorHAnsi" w:hAnsiTheme="majorHAnsi"/>
          <w:sz w:val="24"/>
          <w:szCs w:val="24"/>
          <w:vertAlign w:val="superscript"/>
        </w:rPr>
        <w:t>2</w:t>
      </w:r>
      <w:r w:rsidR="002171C3" w:rsidRPr="00E31B4E">
        <w:rPr>
          <w:rFonts w:asciiTheme="majorHAnsi" w:hAnsiTheme="majorHAnsi"/>
          <w:sz w:val="24"/>
          <w:szCs w:val="24"/>
          <w:vertAlign w:val="superscript"/>
        </w:rPr>
        <w:t xml:space="preserve"> </w:t>
      </w:r>
      <w:r w:rsidR="000C2675" w:rsidRPr="00E31B4E">
        <w:rPr>
          <w:rFonts w:asciiTheme="majorHAnsi" w:hAnsiTheme="majorHAnsi"/>
          <w:sz w:val="24"/>
          <w:szCs w:val="24"/>
        </w:rPr>
        <w:t>=</w:t>
      </w:r>
      <w:r w:rsidR="002171C3" w:rsidRPr="00E31B4E">
        <w:rPr>
          <w:rFonts w:asciiTheme="majorHAnsi" w:hAnsiTheme="majorHAnsi"/>
          <w:sz w:val="24"/>
          <w:szCs w:val="24"/>
        </w:rPr>
        <w:t xml:space="preserve"> </w:t>
      </w:r>
      <w:r w:rsidR="000C2675" w:rsidRPr="00E31B4E">
        <w:rPr>
          <w:rFonts w:asciiTheme="majorHAnsi" w:hAnsiTheme="majorHAnsi"/>
          <w:sz w:val="24"/>
          <w:szCs w:val="24"/>
        </w:rPr>
        <w:t>0.56; F(7, 192)</w:t>
      </w:r>
      <w:r w:rsidR="002171C3" w:rsidRPr="00E31B4E">
        <w:rPr>
          <w:rFonts w:asciiTheme="majorHAnsi" w:hAnsiTheme="majorHAnsi"/>
          <w:sz w:val="24"/>
          <w:szCs w:val="24"/>
        </w:rPr>
        <w:t xml:space="preserve"> </w:t>
      </w:r>
      <w:r w:rsidR="000C2675" w:rsidRPr="00E31B4E">
        <w:rPr>
          <w:rFonts w:asciiTheme="majorHAnsi" w:hAnsiTheme="majorHAnsi"/>
          <w:sz w:val="24"/>
          <w:szCs w:val="24"/>
        </w:rPr>
        <w:t xml:space="preserve">= 34.21, p&lt;0.001). </w:t>
      </w:r>
      <w:r w:rsidR="001E04EF" w:rsidRPr="00E31B4E">
        <w:rPr>
          <w:rFonts w:asciiTheme="majorHAnsi" w:hAnsiTheme="majorHAnsi"/>
          <w:sz w:val="24"/>
          <w:szCs w:val="24"/>
        </w:rPr>
        <w:t xml:space="preserve">As </w:t>
      </w:r>
      <w:r w:rsidR="00FC35E7" w:rsidRPr="00E31B4E">
        <w:rPr>
          <w:rFonts w:asciiTheme="majorHAnsi" w:hAnsiTheme="majorHAnsi"/>
          <w:sz w:val="24"/>
          <w:szCs w:val="24"/>
        </w:rPr>
        <w:t xml:space="preserve">chews </w:t>
      </w:r>
      <w:r w:rsidR="00821B17" w:rsidRPr="00821B17">
        <w:rPr>
          <w:rFonts w:asciiTheme="majorHAnsi" w:hAnsiTheme="majorHAnsi"/>
          <w:sz w:val="24"/>
          <w:szCs w:val="24"/>
        </w:rPr>
        <w:t>per</w:t>
      </w:r>
      <w:r w:rsidR="00FC35E7" w:rsidRPr="00E31B4E">
        <w:rPr>
          <w:rFonts w:asciiTheme="majorHAnsi" w:hAnsiTheme="majorHAnsi"/>
          <w:sz w:val="24"/>
          <w:szCs w:val="24"/>
        </w:rPr>
        <w:t xml:space="preserve"> gram </w:t>
      </w:r>
      <w:r w:rsidR="00B76961" w:rsidRPr="00E31B4E">
        <w:rPr>
          <w:rFonts w:asciiTheme="majorHAnsi" w:hAnsiTheme="majorHAnsi"/>
          <w:sz w:val="24"/>
          <w:szCs w:val="24"/>
        </w:rPr>
        <w:t xml:space="preserve">showed </w:t>
      </w:r>
      <w:r w:rsidR="00FC35E7" w:rsidRPr="00E31B4E">
        <w:rPr>
          <w:rFonts w:asciiTheme="majorHAnsi" w:hAnsiTheme="majorHAnsi"/>
          <w:sz w:val="24"/>
          <w:szCs w:val="24"/>
        </w:rPr>
        <w:t xml:space="preserve">an </w:t>
      </w:r>
      <w:r w:rsidR="00B76961" w:rsidRPr="00E31B4E">
        <w:rPr>
          <w:rFonts w:asciiTheme="majorHAnsi" w:hAnsiTheme="majorHAnsi"/>
          <w:sz w:val="24"/>
          <w:szCs w:val="24"/>
        </w:rPr>
        <w:t>exponential relationship with eating rate</w:t>
      </w:r>
      <w:r w:rsidR="00CA7B13">
        <w:rPr>
          <w:rFonts w:asciiTheme="majorHAnsi" w:hAnsiTheme="majorHAnsi"/>
          <w:sz w:val="24"/>
          <w:szCs w:val="24"/>
        </w:rPr>
        <w:t xml:space="preserve">, </w:t>
      </w:r>
      <w:r w:rsidR="00BD5BE2">
        <w:rPr>
          <w:rFonts w:asciiTheme="majorHAnsi" w:hAnsiTheme="majorHAnsi"/>
          <w:sz w:val="24"/>
          <w:szCs w:val="24"/>
        </w:rPr>
        <w:t xml:space="preserve">two </w:t>
      </w:r>
      <w:r w:rsidR="001E04EF" w:rsidRPr="00E31B4E">
        <w:rPr>
          <w:rFonts w:asciiTheme="majorHAnsi" w:hAnsiTheme="majorHAnsi"/>
          <w:sz w:val="24"/>
          <w:szCs w:val="24"/>
        </w:rPr>
        <w:lastRenderedPageBreak/>
        <w:t>a</w:t>
      </w:r>
      <w:r w:rsidR="00B76961" w:rsidRPr="00E31B4E">
        <w:rPr>
          <w:rFonts w:asciiTheme="majorHAnsi" w:hAnsiTheme="majorHAnsi"/>
          <w:sz w:val="24"/>
          <w:szCs w:val="24"/>
        </w:rPr>
        <w:t xml:space="preserve">dditional regression </w:t>
      </w:r>
      <w:r w:rsidR="00CA7B13">
        <w:rPr>
          <w:rFonts w:asciiTheme="majorHAnsi" w:hAnsiTheme="majorHAnsi"/>
          <w:sz w:val="24"/>
          <w:szCs w:val="24"/>
        </w:rPr>
        <w:t>analyse</w:t>
      </w:r>
      <w:r w:rsidR="00264FBE" w:rsidRPr="00E31B4E">
        <w:rPr>
          <w:rFonts w:asciiTheme="majorHAnsi" w:hAnsiTheme="majorHAnsi"/>
          <w:sz w:val="24"/>
          <w:szCs w:val="24"/>
        </w:rPr>
        <w:t xml:space="preserve">s </w:t>
      </w:r>
      <w:r w:rsidR="00BD5BE2">
        <w:rPr>
          <w:rFonts w:asciiTheme="majorHAnsi" w:hAnsiTheme="majorHAnsi"/>
          <w:sz w:val="24"/>
          <w:szCs w:val="24"/>
        </w:rPr>
        <w:t>were</w:t>
      </w:r>
      <w:r w:rsidR="00FC35E7" w:rsidRPr="00E31B4E">
        <w:rPr>
          <w:rFonts w:asciiTheme="majorHAnsi" w:hAnsiTheme="majorHAnsi"/>
          <w:sz w:val="24"/>
          <w:szCs w:val="24"/>
        </w:rPr>
        <w:t xml:space="preserve"> </w:t>
      </w:r>
      <w:r w:rsidR="00264FBE" w:rsidRPr="00E31B4E">
        <w:rPr>
          <w:rFonts w:asciiTheme="majorHAnsi" w:hAnsiTheme="majorHAnsi"/>
          <w:sz w:val="24"/>
          <w:szCs w:val="24"/>
        </w:rPr>
        <w:t xml:space="preserve">conducted with </w:t>
      </w:r>
      <w:r w:rsidR="00B76961" w:rsidRPr="00E31B4E">
        <w:rPr>
          <w:rFonts w:asciiTheme="majorHAnsi" w:hAnsiTheme="majorHAnsi"/>
          <w:sz w:val="24"/>
          <w:szCs w:val="24"/>
        </w:rPr>
        <w:t xml:space="preserve">exponential curve </w:t>
      </w:r>
      <w:r w:rsidR="00264FBE" w:rsidRPr="00E31B4E">
        <w:rPr>
          <w:rFonts w:asciiTheme="majorHAnsi" w:hAnsiTheme="majorHAnsi"/>
          <w:sz w:val="24"/>
          <w:szCs w:val="24"/>
        </w:rPr>
        <w:t xml:space="preserve">estimation to predict energy intake </w:t>
      </w:r>
      <w:r w:rsidR="006E6FB8" w:rsidRPr="00E31B4E">
        <w:rPr>
          <w:rFonts w:asciiTheme="majorHAnsi" w:hAnsiTheme="majorHAnsi"/>
          <w:sz w:val="24"/>
          <w:szCs w:val="24"/>
        </w:rPr>
        <w:t xml:space="preserve">from </w:t>
      </w:r>
      <w:r w:rsidR="00FC35E7" w:rsidRPr="00E31B4E">
        <w:rPr>
          <w:rFonts w:asciiTheme="majorHAnsi" w:hAnsiTheme="majorHAnsi"/>
          <w:sz w:val="24"/>
          <w:szCs w:val="24"/>
        </w:rPr>
        <w:t xml:space="preserve">the </w:t>
      </w:r>
      <w:r w:rsidR="006E6FB8" w:rsidRPr="00E31B4E">
        <w:rPr>
          <w:rFonts w:asciiTheme="majorHAnsi" w:hAnsiTheme="majorHAnsi"/>
          <w:sz w:val="24"/>
          <w:szCs w:val="24"/>
        </w:rPr>
        <w:t xml:space="preserve">chews </w:t>
      </w:r>
      <w:r w:rsidR="00821B17" w:rsidRPr="00821B17">
        <w:rPr>
          <w:rFonts w:asciiTheme="majorHAnsi" w:hAnsiTheme="majorHAnsi"/>
          <w:sz w:val="24"/>
          <w:szCs w:val="24"/>
        </w:rPr>
        <w:t>per</w:t>
      </w:r>
      <w:r w:rsidR="006E6FB8" w:rsidRPr="00E31B4E">
        <w:rPr>
          <w:rFonts w:asciiTheme="majorHAnsi" w:hAnsiTheme="majorHAnsi"/>
          <w:sz w:val="24"/>
          <w:szCs w:val="24"/>
        </w:rPr>
        <w:t xml:space="preserve"> gram consumed, separately for slower and faster eaters. </w:t>
      </w:r>
      <w:r w:rsidR="00DE4A88">
        <w:rPr>
          <w:rFonts w:asciiTheme="majorHAnsi" w:hAnsiTheme="majorHAnsi"/>
          <w:sz w:val="24"/>
          <w:szCs w:val="24"/>
        </w:rPr>
        <w:t>Number of c</w:t>
      </w:r>
      <w:r w:rsidR="00ED6FB2" w:rsidRPr="00E31B4E">
        <w:rPr>
          <w:rFonts w:asciiTheme="majorHAnsi" w:hAnsiTheme="majorHAnsi"/>
          <w:sz w:val="24"/>
          <w:szCs w:val="24"/>
        </w:rPr>
        <w:t xml:space="preserve">hews </w:t>
      </w:r>
      <w:r w:rsidR="00821B17" w:rsidRPr="00821B17">
        <w:rPr>
          <w:rFonts w:asciiTheme="majorHAnsi" w:hAnsiTheme="majorHAnsi"/>
          <w:sz w:val="24"/>
          <w:szCs w:val="24"/>
        </w:rPr>
        <w:t>per</w:t>
      </w:r>
      <w:r w:rsidR="00ED6FB2" w:rsidRPr="00E31B4E">
        <w:rPr>
          <w:rFonts w:asciiTheme="majorHAnsi" w:hAnsiTheme="majorHAnsi"/>
          <w:sz w:val="24"/>
          <w:szCs w:val="24"/>
        </w:rPr>
        <w:t xml:space="preserve"> gram </w:t>
      </w:r>
      <w:r w:rsidR="00DE4A88">
        <w:rPr>
          <w:rFonts w:asciiTheme="majorHAnsi" w:hAnsiTheme="majorHAnsi"/>
          <w:sz w:val="24"/>
          <w:szCs w:val="24"/>
        </w:rPr>
        <w:t>was</w:t>
      </w:r>
      <w:r w:rsidR="00DE4A88" w:rsidRPr="00E31B4E">
        <w:rPr>
          <w:rFonts w:asciiTheme="majorHAnsi" w:hAnsiTheme="majorHAnsi"/>
          <w:sz w:val="24"/>
          <w:szCs w:val="24"/>
        </w:rPr>
        <w:t xml:space="preserve"> </w:t>
      </w:r>
      <w:r w:rsidR="001E04EF" w:rsidRPr="00E31B4E">
        <w:rPr>
          <w:rFonts w:asciiTheme="majorHAnsi" w:hAnsiTheme="majorHAnsi"/>
          <w:sz w:val="24"/>
          <w:szCs w:val="24"/>
        </w:rPr>
        <w:t xml:space="preserve">a </w:t>
      </w:r>
      <w:r w:rsidR="00ED6FB2" w:rsidRPr="00E31B4E">
        <w:rPr>
          <w:rFonts w:asciiTheme="majorHAnsi" w:hAnsiTheme="majorHAnsi"/>
          <w:sz w:val="24"/>
          <w:szCs w:val="24"/>
        </w:rPr>
        <w:t xml:space="preserve">significant predictor of energy intake for </w:t>
      </w:r>
      <w:r w:rsidR="00FC35E7" w:rsidRPr="00E31B4E">
        <w:rPr>
          <w:rFonts w:asciiTheme="majorHAnsi" w:hAnsiTheme="majorHAnsi"/>
          <w:sz w:val="24"/>
          <w:szCs w:val="24"/>
        </w:rPr>
        <w:t xml:space="preserve">both </w:t>
      </w:r>
      <w:r w:rsidR="00ED6FB2" w:rsidRPr="00E31B4E">
        <w:rPr>
          <w:rFonts w:asciiTheme="majorHAnsi" w:hAnsiTheme="majorHAnsi"/>
          <w:sz w:val="24"/>
          <w:szCs w:val="24"/>
        </w:rPr>
        <w:t xml:space="preserve">slower (F(1, 190)= 96.64, p&lt;0.0001) and faster eaters (F(1, 192)= 4.02, p=0.046). </w:t>
      </w:r>
      <w:r w:rsidR="00FC35E7" w:rsidRPr="00E31B4E">
        <w:rPr>
          <w:rFonts w:asciiTheme="majorHAnsi" w:hAnsiTheme="majorHAnsi"/>
          <w:sz w:val="24"/>
          <w:szCs w:val="24"/>
        </w:rPr>
        <w:t xml:space="preserve">There were large differences in the range of chews </w:t>
      </w:r>
      <w:r w:rsidR="00821B17" w:rsidRPr="00821B17">
        <w:rPr>
          <w:rFonts w:asciiTheme="majorHAnsi" w:hAnsiTheme="majorHAnsi"/>
          <w:sz w:val="24"/>
          <w:szCs w:val="24"/>
        </w:rPr>
        <w:t>per</w:t>
      </w:r>
      <w:r w:rsidR="00FC35E7" w:rsidRPr="00E31B4E">
        <w:rPr>
          <w:rFonts w:asciiTheme="majorHAnsi" w:hAnsiTheme="majorHAnsi"/>
          <w:sz w:val="24"/>
          <w:szCs w:val="24"/>
        </w:rPr>
        <w:t xml:space="preserve"> gram between the two groups with faster eaters chewing in a narrow</w:t>
      </w:r>
      <w:r w:rsidR="00DE4A88">
        <w:rPr>
          <w:rFonts w:asciiTheme="majorHAnsi" w:hAnsiTheme="majorHAnsi"/>
          <w:sz w:val="24"/>
          <w:szCs w:val="24"/>
        </w:rPr>
        <w:t>er</w:t>
      </w:r>
      <w:r w:rsidR="00FC35E7" w:rsidRPr="00E31B4E">
        <w:rPr>
          <w:rFonts w:asciiTheme="majorHAnsi" w:hAnsiTheme="majorHAnsi"/>
          <w:sz w:val="24"/>
          <w:szCs w:val="24"/>
        </w:rPr>
        <w:t xml:space="preserve"> range of between 2-12 chews per gram, whereas slower eaters chewed anywhere from 2-44 chews per gram (Figure 2). </w:t>
      </w:r>
      <w:r w:rsidR="009A6727" w:rsidRPr="00E31B4E">
        <w:rPr>
          <w:rFonts w:asciiTheme="majorHAnsi" w:hAnsiTheme="majorHAnsi"/>
          <w:sz w:val="24"/>
          <w:szCs w:val="24"/>
        </w:rPr>
        <w:t xml:space="preserve">Among </w:t>
      </w:r>
      <w:r w:rsidR="00CA7B13">
        <w:rPr>
          <w:rFonts w:asciiTheme="majorHAnsi" w:hAnsiTheme="majorHAnsi"/>
          <w:sz w:val="24"/>
          <w:szCs w:val="24"/>
        </w:rPr>
        <w:t xml:space="preserve">the </w:t>
      </w:r>
      <w:r w:rsidR="009A6727" w:rsidRPr="00E31B4E">
        <w:rPr>
          <w:rFonts w:asciiTheme="majorHAnsi" w:hAnsiTheme="majorHAnsi"/>
          <w:sz w:val="24"/>
          <w:szCs w:val="24"/>
        </w:rPr>
        <w:t xml:space="preserve">slower eaters, the link between chews </w:t>
      </w:r>
      <w:r w:rsidR="00821B17" w:rsidRPr="00821B17">
        <w:rPr>
          <w:rFonts w:asciiTheme="majorHAnsi" w:hAnsiTheme="majorHAnsi"/>
          <w:sz w:val="24"/>
          <w:szCs w:val="24"/>
        </w:rPr>
        <w:t>per</w:t>
      </w:r>
      <w:r w:rsidR="009A6727" w:rsidRPr="00E31B4E">
        <w:rPr>
          <w:rFonts w:asciiTheme="majorHAnsi" w:hAnsiTheme="majorHAnsi"/>
          <w:sz w:val="24"/>
          <w:szCs w:val="24"/>
        </w:rPr>
        <w:t xml:space="preserve"> gram and energy consumed </w:t>
      </w:r>
      <w:r w:rsidR="00FC35E7" w:rsidRPr="00E31B4E">
        <w:rPr>
          <w:rFonts w:asciiTheme="majorHAnsi" w:hAnsiTheme="majorHAnsi"/>
          <w:sz w:val="24"/>
          <w:szCs w:val="24"/>
        </w:rPr>
        <w:t xml:space="preserve">tended to be </w:t>
      </w:r>
      <w:r w:rsidR="00586439" w:rsidRPr="00E31B4E">
        <w:rPr>
          <w:rFonts w:asciiTheme="majorHAnsi" w:hAnsiTheme="majorHAnsi"/>
          <w:sz w:val="24"/>
          <w:szCs w:val="24"/>
        </w:rPr>
        <w:t>exponential</w:t>
      </w:r>
      <w:r w:rsidR="00C836C3">
        <w:rPr>
          <w:rFonts w:asciiTheme="majorHAnsi" w:hAnsiTheme="majorHAnsi"/>
          <w:sz w:val="24"/>
          <w:szCs w:val="24"/>
        </w:rPr>
        <w:t>,</w:t>
      </w:r>
      <w:r w:rsidR="00586439" w:rsidRPr="00E31B4E">
        <w:rPr>
          <w:rFonts w:asciiTheme="majorHAnsi" w:hAnsiTheme="majorHAnsi"/>
          <w:sz w:val="24"/>
          <w:szCs w:val="24"/>
        </w:rPr>
        <w:t xml:space="preserve"> </w:t>
      </w:r>
      <w:r w:rsidR="00FC35E7" w:rsidRPr="00E31B4E">
        <w:rPr>
          <w:rFonts w:asciiTheme="majorHAnsi" w:hAnsiTheme="majorHAnsi"/>
          <w:sz w:val="24"/>
          <w:szCs w:val="24"/>
        </w:rPr>
        <w:t xml:space="preserve">whereas </w:t>
      </w:r>
      <w:r w:rsidR="009A6727" w:rsidRPr="00E31B4E">
        <w:rPr>
          <w:rFonts w:asciiTheme="majorHAnsi" w:hAnsiTheme="majorHAnsi"/>
          <w:sz w:val="24"/>
          <w:szCs w:val="24"/>
        </w:rPr>
        <w:t xml:space="preserve">among faster eaters it </w:t>
      </w:r>
      <w:r w:rsidR="00FC35E7" w:rsidRPr="00E31B4E">
        <w:rPr>
          <w:rFonts w:asciiTheme="majorHAnsi" w:hAnsiTheme="majorHAnsi"/>
          <w:sz w:val="24"/>
          <w:szCs w:val="24"/>
        </w:rPr>
        <w:t>was</w:t>
      </w:r>
      <w:r w:rsidR="00B4332B">
        <w:rPr>
          <w:rFonts w:asciiTheme="majorHAnsi" w:hAnsiTheme="majorHAnsi"/>
          <w:sz w:val="24"/>
          <w:szCs w:val="24"/>
        </w:rPr>
        <w:t xml:space="preserve"> </w:t>
      </w:r>
      <w:r w:rsidR="009A6727" w:rsidRPr="00E31B4E">
        <w:rPr>
          <w:rFonts w:asciiTheme="majorHAnsi" w:hAnsiTheme="majorHAnsi"/>
          <w:sz w:val="24"/>
          <w:szCs w:val="24"/>
        </w:rPr>
        <w:t>l</w:t>
      </w:r>
      <w:r w:rsidR="00B4332B">
        <w:rPr>
          <w:rFonts w:asciiTheme="majorHAnsi" w:hAnsiTheme="majorHAnsi"/>
          <w:sz w:val="24"/>
          <w:szCs w:val="24"/>
        </w:rPr>
        <w:t xml:space="preserve">inear </w:t>
      </w:r>
      <w:r w:rsidR="00586439" w:rsidRPr="00E31B4E">
        <w:rPr>
          <w:rFonts w:asciiTheme="majorHAnsi" w:hAnsiTheme="majorHAnsi"/>
          <w:sz w:val="24"/>
          <w:szCs w:val="24"/>
        </w:rPr>
        <w:t>(Figure 3</w:t>
      </w:r>
      <w:r w:rsidR="009A6727" w:rsidRPr="00E31B4E">
        <w:rPr>
          <w:rFonts w:asciiTheme="majorHAnsi" w:hAnsiTheme="majorHAnsi"/>
          <w:sz w:val="24"/>
          <w:szCs w:val="24"/>
        </w:rPr>
        <w:t>).</w:t>
      </w:r>
      <w:r w:rsidR="00ED6FB2" w:rsidRPr="00E31B4E">
        <w:rPr>
          <w:rFonts w:asciiTheme="majorHAnsi" w:hAnsiTheme="majorHAnsi"/>
          <w:sz w:val="24"/>
          <w:szCs w:val="24"/>
        </w:rPr>
        <w:t xml:space="preserve"> </w:t>
      </w:r>
      <w:r w:rsidR="00563162" w:rsidRPr="00E31B4E">
        <w:rPr>
          <w:rFonts w:asciiTheme="majorHAnsi" w:hAnsiTheme="majorHAnsi"/>
          <w:sz w:val="24"/>
          <w:szCs w:val="24"/>
        </w:rPr>
        <w:t xml:space="preserve">In summary, </w:t>
      </w:r>
      <w:r w:rsidR="00FC35E7" w:rsidRPr="00E31B4E">
        <w:rPr>
          <w:rFonts w:asciiTheme="majorHAnsi" w:hAnsiTheme="majorHAnsi"/>
          <w:sz w:val="24"/>
          <w:szCs w:val="24"/>
        </w:rPr>
        <w:t xml:space="preserve">a greater total number of bites and </w:t>
      </w:r>
      <w:r w:rsidR="00563162" w:rsidRPr="00E31B4E">
        <w:rPr>
          <w:rFonts w:asciiTheme="majorHAnsi" w:hAnsiTheme="majorHAnsi"/>
          <w:sz w:val="24"/>
          <w:szCs w:val="24"/>
        </w:rPr>
        <w:t>larger bite size</w:t>
      </w:r>
      <w:r w:rsidR="00FC35E7" w:rsidRPr="00E31B4E">
        <w:rPr>
          <w:rFonts w:asciiTheme="majorHAnsi" w:hAnsiTheme="majorHAnsi"/>
          <w:sz w:val="24"/>
          <w:szCs w:val="24"/>
        </w:rPr>
        <w:t xml:space="preserve"> in combination with </w:t>
      </w:r>
      <w:r w:rsidR="00563162" w:rsidRPr="00E31B4E">
        <w:rPr>
          <w:rFonts w:asciiTheme="majorHAnsi" w:hAnsiTheme="majorHAnsi"/>
          <w:sz w:val="24"/>
          <w:szCs w:val="24"/>
        </w:rPr>
        <w:t>long</w:t>
      </w:r>
      <w:r w:rsidR="001E04EF" w:rsidRPr="00E31B4E">
        <w:rPr>
          <w:rFonts w:asciiTheme="majorHAnsi" w:hAnsiTheme="majorHAnsi"/>
          <w:sz w:val="24"/>
          <w:szCs w:val="24"/>
        </w:rPr>
        <w:t xml:space="preserve">er total oral exposure time, </w:t>
      </w:r>
      <w:r w:rsidR="00563162" w:rsidRPr="00E31B4E">
        <w:rPr>
          <w:rFonts w:asciiTheme="majorHAnsi" w:hAnsiTheme="majorHAnsi"/>
          <w:sz w:val="24"/>
          <w:szCs w:val="24"/>
        </w:rPr>
        <w:t xml:space="preserve">shorter oral exposure </w:t>
      </w:r>
      <w:r w:rsidR="00821B17" w:rsidRPr="00821B17">
        <w:rPr>
          <w:rFonts w:asciiTheme="majorHAnsi" w:hAnsiTheme="majorHAnsi"/>
          <w:sz w:val="24"/>
          <w:szCs w:val="24"/>
        </w:rPr>
        <w:t>per</w:t>
      </w:r>
      <w:r w:rsidR="00563162" w:rsidRPr="00E31B4E">
        <w:rPr>
          <w:rFonts w:asciiTheme="majorHAnsi" w:hAnsiTheme="majorHAnsi"/>
          <w:i/>
          <w:sz w:val="24"/>
          <w:szCs w:val="24"/>
        </w:rPr>
        <w:t xml:space="preserve"> </w:t>
      </w:r>
      <w:r w:rsidR="00563162" w:rsidRPr="00E31B4E">
        <w:rPr>
          <w:rFonts w:asciiTheme="majorHAnsi" w:hAnsiTheme="majorHAnsi"/>
          <w:sz w:val="24"/>
          <w:szCs w:val="24"/>
        </w:rPr>
        <w:t xml:space="preserve">bite </w:t>
      </w:r>
      <w:r w:rsidR="001E04EF" w:rsidRPr="00E31B4E">
        <w:rPr>
          <w:rFonts w:asciiTheme="majorHAnsi" w:hAnsiTheme="majorHAnsi"/>
          <w:sz w:val="24"/>
          <w:szCs w:val="24"/>
        </w:rPr>
        <w:t xml:space="preserve">and </w:t>
      </w:r>
      <w:r w:rsidR="00056E3C" w:rsidRPr="00E31B4E">
        <w:rPr>
          <w:rFonts w:asciiTheme="majorHAnsi" w:hAnsiTheme="majorHAnsi"/>
          <w:sz w:val="24"/>
          <w:szCs w:val="24"/>
        </w:rPr>
        <w:t xml:space="preserve">fewer </w:t>
      </w:r>
      <w:r w:rsidR="001E04EF" w:rsidRPr="00E31B4E">
        <w:rPr>
          <w:rFonts w:asciiTheme="majorHAnsi" w:hAnsiTheme="majorHAnsi"/>
          <w:sz w:val="24"/>
          <w:szCs w:val="24"/>
        </w:rPr>
        <w:t xml:space="preserve">chews </w:t>
      </w:r>
      <w:r w:rsidR="00821B17" w:rsidRPr="00821B17">
        <w:rPr>
          <w:rFonts w:asciiTheme="majorHAnsi" w:hAnsiTheme="majorHAnsi"/>
          <w:sz w:val="24"/>
          <w:szCs w:val="24"/>
        </w:rPr>
        <w:t>per</w:t>
      </w:r>
      <w:r w:rsidR="001E04EF" w:rsidRPr="00E31B4E">
        <w:rPr>
          <w:rFonts w:asciiTheme="majorHAnsi" w:hAnsiTheme="majorHAnsi"/>
          <w:i/>
          <w:sz w:val="24"/>
          <w:szCs w:val="24"/>
        </w:rPr>
        <w:t xml:space="preserve"> </w:t>
      </w:r>
      <w:r w:rsidR="001E04EF" w:rsidRPr="00E31B4E">
        <w:rPr>
          <w:rFonts w:asciiTheme="majorHAnsi" w:hAnsiTheme="majorHAnsi"/>
          <w:sz w:val="24"/>
          <w:szCs w:val="24"/>
        </w:rPr>
        <w:t xml:space="preserve">gram </w:t>
      </w:r>
      <w:r w:rsidR="00563162" w:rsidRPr="00E31B4E">
        <w:rPr>
          <w:rFonts w:asciiTheme="majorHAnsi" w:hAnsiTheme="majorHAnsi"/>
          <w:sz w:val="24"/>
          <w:szCs w:val="24"/>
        </w:rPr>
        <w:t>were</w:t>
      </w:r>
      <w:r w:rsidR="001E04EF" w:rsidRPr="00E31B4E">
        <w:rPr>
          <w:rFonts w:asciiTheme="majorHAnsi" w:hAnsiTheme="majorHAnsi"/>
          <w:sz w:val="24"/>
          <w:szCs w:val="24"/>
        </w:rPr>
        <w:t xml:space="preserve"> </w:t>
      </w:r>
      <w:r w:rsidR="00563162" w:rsidRPr="00E31B4E">
        <w:rPr>
          <w:rFonts w:asciiTheme="majorHAnsi" w:hAnsiTheme="majorHAnsi"/>
          <w:sz w:val="24"/>
          <w:szCs w:val="24"/>
        </w:rPr>
        <w:t xml:space="preserve">associated with higher energy intake during the meal among </w:t>
      </w:r>
      <w:r w:rsidR="00B4332B" w:rsidRPr="00E31B4E">
        <w:rPr>
          <w:rFonts w:asciiTheme="majorHAnsi" w:hAnsiTheme="majorHAnsi"/>
          <w:sz w:val="24"/>
          <w:szCs w:val="24"/>
        </w:rPr>
        <w:t xml:space="preserve">children eating </w:t>
      </w:r>
      <w:r w:rsidR="00B4332B">
        <w:rPr>
          <w:rFonts w:asciiTheme="majorHAnsi" w:hAnsiTheme="majorHAnsi"/>
          <w:sz w:val="24"/>
          <w:szCs w:val="24"/>
        </w:rPr>
        <w:t xml:space="preserve">in both </w:t>
      </w:r>
      <w:r w:rsidR="00563162" w:rsidRPr="00E31B4E">
        <w:rPr>
          <w:rFonts w:asciiTheme="majorHAnsi" w:hAnsiTheme="majorHAnsi"/>
          <w:sz w:val="24"/>
          <w:szCs w:val="24"/>
        </w:rPr>
        <w:t>slo</w:t>
      </w:r>
      <w:r w:rsidR="00FC35E7" w:rsidRPr="00E31B4E">
        <w:rPr>
          <w:rFonts w:asciiTheme="majorHAnsi" w:hAnsiTheme="majorHAnsi"/>
          <w:sz w:val="24"/>
          <w:szCs w:val="24"/>
        </w:rPr>
        <w:t>wer and faster</w:t>
      </w:r>
      <w:r w:rsidR="00B4332B">
        <w:rPr>
          <w:rFonts w:asciiTheme="majorHAnsi" w:hAnsiTheme="majorHAnsi"/>
          <w:sz w:val="24"/>
          <w:szCs w:val="24"/>
        </w:rPr>
        <w:t xml:space="preserve"> eating groups</w:t>
      </w:r>
      <w:r w:rsidR="00FC35E7" w:rsidRPr="00E31B4E">
        <w:rPr>
          <w:rFonts w:asciiTheme="majorHAnsi" w:hAnsiTheme="majorHAnsi"/>
          <w:sz w:val="24"/>
          <w:szCs w:val="24"/>
        </w:rPr>
        <w:t>.</w:t>
      </w:r>
    </w:p>
    <w:p w14:paraId="4DD172D4" w14:textId="77777777" w:rsidR="00FC35E7" w:rsidRPr="00E31B4E" w:rsidRDefault="00FC35E7" w:rsidP="00B4332B">
      <w:pPr>
        <w:spacing w:line="480" w:lineRule="auto"/>
        <w:rPr>
          <w:rFonts w:asciiTheme="majorHAnsi" w:hAnsiTheme="majorHAnsi"/>
          <w:sz w:val="24"/>
          <w:szCs w:val="24"/>
        </w:rPr>
      </w:pPr>
    </w:p>
    <w:p w14:paraId="27AE5D83" w14:textId="0E5FB905" w:rsidR="004B0C09" w:rsidRPr="00E31B4E" w:rsidRDefault="007F3BA7" w:rsidP="009F4DB1">
      <w:pPr>
        <w:spacing w:line="480" w:lineRule="auto"/>
        <w:rPr>
          <w:rFonts w:asciiTheme="majorHAnsi" w:hAnsiTheme="majorHAnsi"/>
          <w:sz w:val="24"/>
          <w:szCs w:val="24"/>
        </w:rPr>
      </w:pPr>
      <w:r w:rsidRPr="00E31B4E">
        <w:rPr>
          <w:rFonts w:asciiTheme="majorHAnsi" w:hAnsiTheme="majorHAnsi"/>
          <w:noProof/>
          <w:sz w:val="24"/>
          <w:szCs w:val="24"/>
          <w:lang w:val="en-GB" w:eastAsia="en-GB"/>
        </w:rPr>
        <w:drawing>
          <wp:inline distT="0" distB="0" distL="0" distR="0" wp14:anchorId="4337FA4B" wp14:editId="591D5C18">
            <wp:extent cx="5667375" cy="313372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74622B6" w14:textId="1AA45BD6" w:rsidR="004B0C09" w:rsidRDefault="001A2CED" w:rsidP="009F4DB1">
      <w:pPr>
        <w:spacing w:line="480" w:lineRule="auto"/>
        <w:rPr>
          <w:rFonts w:asciiTheme="majorHAnsi" w:hAnsiTheme="majorHAnsi"/>
          <w:sz w:val="24"/>
          <w:szCs w:val="24"/>
        </w:rPr>
      </w:pPr>
      <w:r w:rsidRPr="00E31B4E">
        <w:rPr>
          <w:rFonts w:asciiTheme="majorHAnsi" w:hAnsiTheme="majorHAnsi"/>
          <w:b/>
          <w:sz w:val="24"/>
          <w:szCs w:val="24"/>
        </w:rPr>
        <w:lastRenderedPageBreak/>
        <w:t xml:space="preserve">Figure </w:t>
      </w:r>
      <w:r w:rsidR="00084E42" w:rsidRPr="00E31B4E">
        <w:rPr>
          <w:rFonts w:asciiTheme="majorHAnsi" w:hAnsiTheme="majorHAnsi"/>
          <w:b/>
          <w:sz w:val="24"/>
          <w:szCs w:val="24"/>
        </w:rPr>
        <w:t>2</w:t>
      </w:r>
      <w:r w:rsidRPr="00E31B4E">
        <w:rPr>
          <w:rFonts w:asciiTheme="majorHAnsi" w:hAnsiTheme="majorHAnsi"/>
          <w:b/>
          <w:sz w:val="24"/>
          <w:szCs w:val="24"/>
        </w:rPr>
        <w:t>.</w:t>
      </w:r>
      <w:r w:rsidRPr="00E31B4E">
        <w:rPr>
          <w:rFonts w:asciiTheme="majorHAnsi" w:hAnsiTheme="majorHAnsi"/>
          <w:sz w:val="24"/>
          <w:szCs w:val="24"/>
        </w:rPr>
        <w:t xml:space="preserve"> </w:t>
      </w:r>
      <w:r w:rsidR="004A1312" w:rsidRPr="00E31B4E">
        <w:rPr>
          <w:rFonts w:asciiTheme="majorHAnsi" w:hAnsiTheme="majorHAnsi"/>
          <w:sz w:val="24"/>
          <w:szCs w:val="24"/>
        </w:rPr>
        <w:t xml:space="preserve">Independent contribution of </w:t>
      </w:r>
      <w:r w:rsidR="00357F43" w:rsidRPr="00E31B4E">
        <w:rPr>
          <w:rFonts w:asciiTheme="majorHAnsi" w:hAnsiTheme="majorHAnsi"/>
          <w:sz w:val="24"/>
          <w:szCs w:val="24"/>
        </w:rPr>
        <w:t>elements of eating microstructure</w:t>
      </w:r>
      <w:r w:rsidR="000A164D" w:rsidRPr="00E31B4E">
        <w:rPr>
          <w:rFonts w:asciiTheme="majorHAnsi" w:hAnsiTheme="majorHAnsi"/>
          <w:sz w:val="24"/>
          <w:szCs w:val="24"/>
        </w:rPr>
        <w:t xml:space="preserve"> to energy intake</w:t>
      </w:r>
      <w:r w:rsidR="0017032F" w:rsidRPr="00E31B4E">
        <w:rPr>
          <w:rFonts w:asciiTheme="majorHAnsi" w:hAnsiTheme="majorHAnsi"/>
          <w:sz w:val="24"/>
          <w:szCs w:val="24"/>
        </w:rPr>
        <w:t>,</w:t>
      </w:r>
      <w:r w:rsidR="000A164D" w:rsidRPr="00E31B4E">
        <w:rPr>
          <w:rFonts w:asciiTheme="majorHAnsi" w:hAnsiTheme="majorHAnsi"/>
          <w:sz w:val="24"/>
          <w:szCs w:val="24"/>
        </w:rPr>
        <w:t xml:space="preserve"> presented separately for s</w:t>
      </w:r>
      <w:r w:rsidR="00357F43" w:rsidRPr="00E31B4E">
        <w:rPr>
          <w:rFonts w:asciiTheme="majorHAnsi" w:hAnsiTheme="majorHAnsi"/>
          <w:sz w:val="24"/>
          <w:szCs w:val="24"/>
        </w:rPr>
        <w:t>lower and faster eating children</w:t>
      </w:r>
      <w:r w:rsidRPr="00E31B4E">
        <w:rPr>
          <w:rFonts w:asciiTheme="majorHAnsi" w:hAnsiTheme="majorHAnsi"/>
          <w:sz w:val="24"/>
          <w:szCs w:val="24"/>
        </w:rPr>
        <w:t xml:space="preserve">. </w:t>
      </w:r>
      <w:r w:rsidR="000C2675" w:rsidRPr="00E31B4E">
        <w:rPr>
          <w:rFonts w:asciiTheme="majorHAnsi" w:hAnsiTheme="majorHAnsi"/>
          <w:sz w:val="24"/>
          <w:szCs w:val="24"/>
        </w:rPr>
        <w:t xml:space="preserve">Significant contributors to the model are marked with: ***p&lt;0.001, **p&lt;0.01 and *p&lt;0.05. </w:t>
      </w:r>
      <w:r w:rsidR="004B0C09" w:rsidRPr="00E31B4E">
        <w:rPr>
          <w:rFonts w:asciiTheme="majorHAnsi" w:hAnsiTheme="majorHAnsi"/>
          <w:sz w:val="24"/>
          <w:szCs w:val="24"/>
        </w:rPr>
        <w:t xml:space="preserve"> </w:t>
      </w:r>
      <w:r w:rsidRPr="00E31B4E">
        <w:rPr>
          <w:rFonts w:asciiTheme="majorHAnsi" w:hAnsiTheme="majorHAnsi"/>
          <w:sz w:val="24"/>
          <w:szCs w:val="24"/>
        </w:rPr>
        <w:t xml:space="preserve">OE= Total oral exposure; OE/bite= oral exposure </w:t>
      </w:r>
      <w:r w:rsidR="00821B17" w:rsidRPr="00821B17">
        <w:rPr>
          <w:rFonts w:asciiTheme="majorHAnsi" w:hAnsiTheme="majorHAnsi"/>
          <w:sz w:val="24"/>
          <w:szCs w:val="24"/>
        </w:rPr>
        <w:t>per</w:t>
      </w:r>
      <w:r w:rsidRPr="00E31B4E">
        <w:rPr>
          <w:rFonts w:asciiTheme="majorHAnsi" w:hAnsiTheme="majorHAnsi"/>
          <w:sz w:val="24"/>
          <w:szCs w:val="24"/>
        </w:rPr>
        <w:t xml:space="preserve"> bite; A/T meal= Proportion of active mealtime to total meal duration</w:t>
      </w:r>
      <w:r w:rsidR="000A164D" w:rsidRPr="00E31B4E">
        <w:rPr>
          <w:rFonts w:asciiTheme="majorHAnsi" w:hAnsiTheme="majorHAnsi"/>
          <w:sz w:val="24"/>
          <w:szCs w:val="24"/>
        </w:rPr>
        <w:t>.</w:t>
      </w:r>
    </w:p>
    <w:p w14:paraId="290BC240" w14:textId="3575856C" w:rsidR="004A0979" w:rsidRDefault="00AA76AF" w:rsidP="009F4DB1">
      <w:pPr>
        <w:spacing w:line="480" w:lineRule="auto"/>
        <w:rPr>
          <w:rFonts w:asciiTheme="majorHAnsi" w:hAnsiTheme="majorHAnsi"/>
          <w:sz w:val="24"/>
          <w:szCs w:val="24"/>
        </w:rPr>
      </w:pPr>
      <w:r>
        <w:rPr>
          <w:rFonts w:asciiTheme="majorHAnsi" w:hAnsiTheme="majorHAnsi"/>
          <w:noProof/>
          <w:sz w:val="24"/>
          <w:szCs w:val="24"/>
          <w:lang w:val="en-GB" w:eastAsia="en-GB"/>
        </w:rPr>
        <w:drawing>
          <wp:inline distT="0" distB="0" distL="0" distR="0" wp14:anchorId="37B49E9E" wp14:editId="7B5F277B">
            <wp:extent cx="5575985" cy="3286125"/>
            <wp:effectExtent l="0" t="0" r="571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0788" cy="3306636"/>
                    </a:xfrm>
                    <a:prstGeom prst="rect">
                      <a:avLst/>
                    </a:prstGeom>
                    <a:noFill/>
                  </pic:spPr>
                </pic:pic>
              </a:graphicData>
            </a:graphic>
          </wp:inline>
        </w:drawing>
      </w:r>
    </w:p>
    <w:p w14:paraId="3A4877BC" w14:textId="78EA6331" w:rsidR="00EB4D48" w:rsidRDefault="00EB4D48" w:rsidP="009F4DB1">
      <w:pPr>
        <w:spacing w:line="480" w:lineRule="auto"/>
        <w:rPr>
          <w:rFonts w:asciiTheme="majorHAnsi" w:hAnsiTheme="majorHAnsi"/>
          <w:sz w:val="24"/>
          <w:szCs w:val="24"/>
        </w:rPr>
      </w:pPr>
      <w:r w:rsidRPr="00E31B4E">
        <w:rPr>
          <w:rFonts w:asciiTheme="majorHAnsi" w:hAnsiTheme="majorHAnsi"/>
          <w:b/>
          <w:sz w:val="24"/>
          <w:szCs w:val="24"/>
        </w:rPr>
        <w:t>Figure 3.</w:t>
      </w:r>
      <w:r w:rsidRPr="00E31B4E">
        <w:rPr>
          <w:rFonts w:asciiTheme="majorHAnsi" w:hAnsiTheme="majorHAnsi"/>
          <w:sz w:val="24"/>
          <w:szCs w:val="24"/>
        </w:rPr>
        <w:t xml:space="preserve"> Relationship between chews </w:t>
      </w:r>
      <w:r w:rsidR="00821B17" w:rsidRPr="00821B17">
        <w:rPr>
          <w:rFonts w:asciiTheme="majorHAnsi" w:hAnsiTheme="majorHAnsi"/>
          <w:sz w:val="24"/>
          <w:szCs w:val="24"/>
        </w:rPr>
        <w:t>per</w:t>
      </w:r>
      <w:r w:rsidRPr="00E31B4E">
        <w:rPr>
          <w:rFonts w:asciiTheme="majorHAnsi" w:hAnsiTheme="majorHAnsi"/>
          <w:sz w:val="24"/>
          <w:szCs w:val="24"/>
        </w:rPr>
        <w:t xml:space="preserve"> gram and energy consumed during the meal, presented separately for slo</w:t>
      </w:r>
      <w:r w:rsidR="00B4332B">
        <w:rPr>
          <w:rFonts w:asciiTheme="majorHAnsi" w:hAnsiTheme="majorHAnsi"/>
          <w:sz w:val="24"/>
          <w:szCs w:val="24"/>
        </w:rPr>
        <w:t>wer and faster eating children.</w:t>
      </w:r>
    </w:p>
    <w:p w14:paraId="0965E930" w14:textId="77777777" w:rsidR="00C42AA2" w:rsidRPr="00E31B4E" w:rsidRDefault="00C42AA2" w:rsidP="009F4DB1">
      <w:pPr>
        <w:spacing w:line="480" w:lineRule="auto"/>
        <w:rPr>
          <w:rFonts w:asciiTheme="majorHAnsi" w:hAnsiTheme="majorHAnsi"/>
          <w:sz w:val="24"/>
          <w:szCs w:val="24"/>
        </w:rPr>
      </w:pPr>
    </w:p>
    <w:p w14:paraId="28D15A72" w14:textId="5AF55E4F" w:rsidR="00241756" w:rsidRPr="00E31B4E" w:rsidRDefault="0017032F" w:rsidP="009F4DB1">
      <w:pPr>
        <w:spacing w:line="480" w:lineRule="auto"/>
        <w:rPr>
          <w:rFonts w:asciiTheme="majorHAnsi" w:hAnsiTheme="majorHAnsi"/>
          <w:b/>
          <w:sz w:val="24"/>
          <w:szCs w:val="24"/>
        </w:rPr>
      </w:pPr>
      <w:r w:rsidRPr="00E31B4E">
        <w:rPr>
          <w:rFonts w:asciiTheme="majorHAnsi" w:hAnsiTheme="majorHAnsi"/>
          <w:b/>
          <w:sz w:val="24"/>
          <w:szCs w:val="24"/>
        </w:rPr>
        <w:t>4.</w:t>
      </w:r>
      <w:r w:rsidR="00E645AD">
        <w:rPr>
          <w:rFonts w:asciiTheme="majorHAnsi" w:hAnsiTheme="majorHAnsi"/>
          <w:b/>
          <w:sz w:val="24"/>
          <w:szCs w:val="24"/>
        </w:rPr>
        <w:t>5</w:t>
      </w:r>
      <w:r w:rsidR="00241756" w:rsidRPr="00E31B4E">
        <w:rPr>
          <w:rFonts w:asciiTheme="majorHAnsi" w:hAnsiTheme="majorHAnsi"/>
          <w:b/>
          <w:sz w:val="24"/>
          <w:szCs w:val="24"/>
        </w:rPr>
        <w:t xml:space="preserve"> </w:t>
      </w:r>
      <w:r w:rsidR="00E376D2" w:rsidRPr="00E31B4E">
        <w:rPr>
          <w:rFonts w:asciiTheme="majorHAnsi" w:hAnsiTheme="majorHAnsi"/>
          <w:b/>
          <w:sz w:val="24"/>
          <w:szCs w:val="24"/>
        </w:rPr>
        <w:t xml:space="preserve">Comparison of eating </w:t>
      </w:r>
      <w:r w:rsidR="00F04596" w:rsidRPr="00E31B4E">
        <w:rPr>
          <w:rFonts w:asciiTheme="majorHAnsi" w:hAnsiTheme="majorHAnsi"/>
          <w:b/>
          <w:sz w:val="24"/>
          <w:szCs w:val="24"/>
        </w:rPr>
        <w:t>microstructure</w:t>
      </w:r>
      <w:r w:rsidR="00E376D2" w:rsidRPr="00E31B4E">
        <w:rPr>
          <w:rFonts w:asciiTheme="majorHAnsi" w:hAnsiTheme="majorHAnsi"/>
          <w:b/>
          <w:sz w:val="24"/>
          <w:szCs w:val="24"/>
        </w:rPr>
        <w:t xml:space="preserve"> </w:t>
      </w:r>
      <w:r w:rsidR="00F04596" w:rsidRPr="00E31B4E">
        <w:rPr>
          <w:rFonts w:asciiTheme="majorHAnsi" w:hAnsiTheme="majorHAnsi"/>
          <w:b/>
          <w:sz w:val="24"/>
          <w:szCs w:val="24"/>
        </w:rPr>
        <w:t>among</w:t>
      </w:r>
      <w:r w:rsidR="00FB23F2" w:rsidRPr="00E31B4E">
        <w:rPr>
          <w:rFonts w:asciiTheme="majorHAnsi" w:hAnsiTheme="majorHAnsi"/>
          <w:b/>
          <w:sz w:val="24"/>
          <w:szCs w:val="24"/>
        </w:rPr>
        <w:t xml:space="preserve"> </w:t>
      </w:r>
      <w:r w:rsidR="000F7F29">
        <w:rPr>
          <w:rFonts w:asciiTheme="majorHAnsi" w:hAnsiTheme="majorHAnsi"/>
          <w:b/>
          <w:sz w:val="24"/>
          <w:szCs w:val="24"/>
        </w:rPr>
        <w:t>children with healthy weight and overweight</w:t>
      </w:r>
    </w:p>
    <w:p w14:paraId="02878682" w14:textId="207328F2" w:rsidR="00D230CC" w:rsidRPr="00E31B4E" w:rsidRDefault="002171C3" w:rsidP="009F4DB1">
      <w:pPr>
        <w:spacing w:line="480" w:lineRule="auto"/>
        <w:ind w:firstLine="1440"/>
        <w:rPr>
          <w:rFonts w:asciiTheme="majorHAnsi" w:eastAsiaTheme="minorEastAsia" w:hAnsiTheme="majorHAnsi"/>
          <w:sz w:val="24"/>
          <w:szCs w:val="24"/>
        </w:rPr>
      </w:pPr>
      <w:r w:rsidRPr="00E31B4E">
        <w:rPr>
          <w:rFonts w:asciiTheme="majorHAnsi" w:eastAsiaTheme="minorEastAsia" w:hAnsiTheme="majorHAnsi"/>
          <w:sz w:val="24"/>
          <w:szCs w:val="24"/>
        </w:rPr>
        <w:t>E</w:t>
      </w:r>
      <w:r w:rsidR="00222A3B" w:rsidRPr="00E31B4E">
        <w:rPr>
          <w:rFonts w:asciiTheme="majorHAnsi" w:eastAsiaTheme="minorEastAsia" w:hAnsiTheme="majorHAnsi"/>
          <w:sz w:val="24"/>
          <w:szCs w:val="24"/>
        </w:rPr>
        <w:t>ating microstructure</w:t>
      </w:r>
      <w:r w:rsidR="000E7EF5" w:rsidRPr="00E31B4E">
        <w:rPr>
          <w:rFonts w:asciiTheme="majorHAnsi" w:eastAsiaTheme="minorEastAsia" w:hAnsiTheme="majorHAnsi"/>
          <w:sz w:val="24"/>
          <w:szCs w:val="24"/>
        </w:rPr>
        <w:t xml:space="preserve"> </w:t>
      </w:r>
      <w:r w:rsidRPr="00E31B4E">
        <w:rPr>
          <w:rFonts w:asciiTheme="majorHAnsi" w:eastAsiaTheme="minorEastAsia" w:hAnsiTheme="majorHAnsi"/>
          <w:sz w:val="24"/>
          <w:szCs w:val="24"/>
        </w:rPr>
        <w:t xml:space="preserve">patterns </w:t>
      </w:r>
      <w:r w:rsidR="000E7EF5" w:rsidRPr="00E31B4E">
        <w:rPr>
          <w:rFonts w:asciiTheme="majorHAnsi" w:eastAsiaTheme="minorEastAsia" w:hAnsiTheme="majorHAnsi"/>
          <w:sz w:val="24"/>
          <w:szCs w:val="24"/>
        </w:rPr>
        <w:t xml:space="preserve">were compared </w:t>
      </w:r>
      <w:r w:rsidR="00DE4A88">
        <w:rPr>
          <w:rFonts w:asciiTheme="majorHAnsi" w:eastAsiaTheme="minorEastAsia" w:hAnsiTheme="majorHAnsi"/>
          <w:sz w:val="24"/>
          <w:szCs w:val="24"/>
        </w:rPr>
        <w:t>between</w:t>
      </w:r>
      <w:r w:rsidR="00DE4A88" w:rsidRPr="00E31B4E">
        <w:rPr>
          <w:rFonts w:asciiTheme="majorHAnsi" w:eastAsiaTheme="minorEastAsia" w:hAnsiTheme="majorHAnsi"/>
          <w:sz w:val="24"/>
          <w:szCs w:val="24"/>
        </w:rPr>
        <w:t xml:space="preserve"> </w:t>
      </w:r>
      <w:r w:rsidR="000F7F29">
        <w:rPr>
          <w:rFonts w:asciiTheme="majorHAnsi" w:eastAsiaTheme="minorEastAsia" w:hAnsiTheme="majorHAnsi"/>
          <w:sz w:val="24"/>
          <w:szCs w:val="24"/>
        </w:rPr>
        <w:t>children with healthy weight and overweight</w:t>
      </w:r>
      <w:r w:rsidR="000E7EF5" w:rsidRPr="00E31B4E">
        <w:rPr>
          <w:rFonts w:asciiTheme="majorHAnsi" w:eastAsiaTheme="minorEastAsia" w:hAnsiTheme="majorHAnsi"/>
          <w:sz w:val="24"/>
          <w:szCs w:val="24"/>
        </w:rPr>
        <w:t>,</w:t>
      </w:r>
      <w:r w:rsidR="0098562B" w:rsidRPr="00E31B4E">
        <w:rPr>
          <w:rFonts w:asciiTheme="majorHAnsi" w:eastAsiaTheme="minorEastAsia" w:hAnsiTheme="majorHAnsi"/>
          <w:sz w:val="24"/>
          <w:szCs w:val="24"/>
        </w:rPr>
        <w:t xml:space="preserve"> and </w:t>
      </w:r>
      <w:r w:rsidR="00DE4A88">
        <w:rPr>
          <w:rFonts w:asciiTheme="majorHAnsi" w:eastAsiaTheme="minorEastAsia" w:hAnsiTheme="majorHAnsi"/>
          <w:sz w:val="24"/>
          <w:szCs w:val="24"/>
        </w:rPr>
        <w:t>between</w:t>
      </w:r>
      <w:r w:rsidR="00DE4A88" w:rsidRPr="00E31B4E">
        <w:rPr>
          <w:rFonts w:asciiTheme="majorHAnsi" w:eastAsiaTheme="minorEastAsia" w:hAnsiTheme="majorHAnsi"/>
          <w:sz w:val="24"/>
          <w:szCs w:val="24"/>
        </w:rPr>
        <w:t xml:space="preserve"> </w:t>
      </w:r>
      <w:r w:rsidR="0098562B" w:rsidRPr="00E31B4E">
        <w:rPr>
          <w:rFonts w:asciiTheme="majorHAnsi" w:eastAsiaTheme="minorEastAsia" w:hAnsiTheme="majorHAnsi"/>
          <w:sz w:val="24"/>
          <w:szCs w:val="24"/>
        </w:rPr>
        <w:t>children with lower and higher level</w:t>
      </w:r>
      <w:r w:rsidR="00D230CC" w:rsidRPr="00E31B4E">
        <w:rPr>
          <w:rFonts w:asciiTheme="majorHAnsi" w:eastAsiaTheme="minorEastAsia" w:hAnsiTheme="majorHAnsi"/>
          <w:sz w:val="24"/>
          <w:szCs w:val="24"/>
        </w:rPr>
        <w:t>s</w:t>
      </w:r>
      <w:r w:rsidR="0098562B" w:rsidRPr="00E31B4E">
        <w:rPr>
          <w:rFonts w:asciiTheme="majorHAnsi" w:eastAsiaTheme="minorEastAsia" w:hAnsiTheme="majorHAnsi"/>
          <w:sz w:val="24"/>
          <w:szCs w:val="24"/>
        </w:rPr>
        <w:t xml:space="preserve"> of abdominal subcutaneous</w:t>
      </w:r>
      <w:r w:rsidR="00265E24" w:rsidRPr="00E31B4E">
        <w:rPr>
          <w:rFonts w:asciiTheme="majorHAnsi" w:eastAsiaTheme="minorEastAsia" w:hAnsiTheme="majorHAnsi"/>
          <w:sz w:val="24"/>
          <w:szCs w:val="24"/>
        </w:rPr>
        <w:t xml:space="preserve"> </w:t>
      </w:r>
      <w:r w:rsidR="0098562B" w:rsidRPr="00E31B4E">
        <w:rPr>
          <w:rFonts w:asciiTheme="majorHAnsi" w:eastAsiaTheme="minorEastAsia" w:hAnsiTheme="majorHAnsi"/>
          <w:sz w:val="24"/>
          <w:szCs w:val="24"/>
        </w:rPr>
        <w:t>adiposity</w:t>
      </w:r>
      <w:r w:rsidR="00796060" w:rsidRPr="00E31B4E">
        <w:rPr>
          <w:rFonts w:asciiTheme="majorHAnsi" w:eastAsiaTheme="minorEastAsia" w:hAnsiTheme="majorHAnsi"/>
          <w:sz w:val="24"/>
          <w:szCs w:val="24"/>
        </w:rPr>
        <w:t>, and are summarised in Table 3.</w:t>
      </w:r>
      <w:r w:rsidR="00BD5BE2">
        <w:rPr>
          <w:rFonts w:asciiTheme="majorHAnsi" w:eastAsiaTheme="minorEastAsia" w:hAnsiTheme="majorHAnsi"/>
          <w:sz w:val="24"/>
          <w:szCs w:val="24"/>
        </w:rPr>
        <w:t xml:space="preserve"> </w:t>
      </w:r>
      <w:r w:rsidR="009479AB">
        <w:rPr>
          <w:rFonts w:asciiTheme="majorHAnsi" w:eastAsiaTheme="minorEastAsia" w:hAnsiTheme="majorHAnsi"/>
          <w:sz w:val="24"/>
          <w:szCs w:val="24"/>
        </w:rPr>
        <w:t xml:space="preserve">Among children with BMI in the healthy range, 79 had lower levels of SAT and 65 had higher levels of SAT. Among children </w:t>
      </w:r>
      <w:r w:rsidR="009479AB">
        <w:rPr>
          <w:rFonts w:asciiTheme="majorHAnsi" w:eastAsiaTheme="minorEastAsia" w:hAnsiTheme="majorHAnsi"/>
          <w:sz w:val="24"/>
          <w:szCs w:val="24"/>
        </w:rPr>
        <w:lastRenderedPageBreak/>
        <w:t xml:space="preserve">whose BMI was in the overweight range, all children had higher levels of SAT. </w:t>
      </w:r>
      <w:r w:rsidR="00AC57BF" w:rsidRPr="00E31B4E">
        <w:rPr>
          <w:rFonts w:asciiTheme="majorHAnsi" w:eastAsiaTheme="minorEastAsia" w:hAnsiTheme="majorHAnsi"/>
          <w:sz w:val="24"/>
          <w:szCs w:val="24"/>
        </w:rPr>
        <w:t>As reported previously</w:t>
      </w:r>
      <w:r w:rsidR="00DE4A88">
        <w:rPr>
          <w:rFonts w:asciiTheme="majorHAnsi" w:eastAsiaTheme="minorEastAsia" w:hAnsiTheme="majorHAnsi"/>
          <w:sz w:val="24"/>
          <w:szCs w:val="24"/>
        </w:rPr>
        <w:t>,</w:t>
      </w:r>
      <w:r w:rsidR="00702262" w:rsidRPr="00E31B4E">
        <w:rPr>
          <w:rFonts w:asciiTheme="majorHAnsi" w:eastAsiaTheme="minorEastAsia" w:hAnsiTheme="majorHAnsi"/>
          <w:sz w:val="24"/>
          <w:szCs w:val="24"/>
        </w:rPr>
        <w:t xml:space="preserve"> </w:t>
      </w:r>
      <w:r w:rsidR="000F7F29">
        <w:rPr>
          <w:rFonts w:asciiTheme="majorHAnsi" w:eastAsiaTheme="minorEastAsia" w:hAnsiTheme="majorHAnsi"/>
          <w:sz w:val="24"/>
          <w:szCs w:val="24"/>
        </w:rPr>
        <w:t>children with overweight</w:t>
      </w:r>
      <w:r w:rsidR="00AC57BF" w:rsidRPr="009479AB">
        <w:rPr>
          <w:rFonts w:asciiTheme="majorHAnsi" w:eastAsiaTheme="minorEastAsia" w:hAnsiTheme="majorHAnsi"/>
          <w:sz w:val="24"/>
          <w:szCs w:val="24"/>
        </w:rPr>
        <w:t xml:space="preserve"> </w:t>
      </w:r>
      <w:r w:rsidR="004A1312" w:rsidRPr="009479AB">
        <w:rPr>
          <w:rFonts w:asciiTheme="majorHAnsi" w:eastAsiaTheme="minorEastAsia" w:hAnsiTheme="majorHAnsi"/>
          <w:sz w:val="24"/>
          <w:szCs w:val="24"/>
        </w:rPr>
        <w:t xml:space="preserve">tended to eat </w:t>
      </w:r>
      <w:r w:rsidR="00FC35E7" w:rsidRPr="009479AB">
        <w:rPr>
          <w:rFonts w:asciiTheme="majorHAnsi" w:eastAsiaTheme="minorEastAsia" w:hAnsiTheme="majorHAnsi"/>
          <w:sz w:val="24"/>
          <w:szCs w:val="24"/>
        </w:rPr>
        <w:t xml:space="preserve">at a </w:t>
      </w:r>
      <w:r w:rsidR="00FE1F75" w:rsidRPr="009479AB">
        <w:rPr>
          <w:rFonts w:asciiTheme="majorHAnsi" w:eastAsiaTheme="minorEastAsia" w:hAnsiTheme="majorHAnsi"/>
          <w:sz w:val="24"/>
          <w:szCs w:val="24"/>
        </w:rPr>
        <w:t>faster</w:t>
      </w:r>
      <w:r w:rsidR="004A1312" w:rsidRPr="009479AB">
        <w:rPr>
          <w:rFonts w:asciiTheme="majorHAnsi" w:eastAsiaTheme="minorEastAsia" w:hAnsiTheme="majorHAnsi"/>
          <w:sz w:val="24"/>
          <w:szCs w:val="24"/>
        </w:rPr>
        <w:t xml:space="preserve"> </w:t>
      </w:r>
      <w:r w:rsidR="00FC35E7" w:rsidRPr="009479AB">
        <w:rPr>
          <w:rFonts w:asciiTheme="majorHAnsi" w:eastAsiaTheme="minorEastAsia" w:hAnsiTheme="majorHAnsi"/>
          <w:sz w:val="24"/>
          <w:szCs w:val="24"/>
        </w:rPr>
        <w:t xml:space="preserve">rate (g/min) </w:t>
      </w:r>
      <w:r w:rsidR="00AC57BF" w:rsidRPr="009479AB">
        <w:rPr>
          <w:rFonts w:asciiTheme="majorHAnsi" w:eastAsiaTheme="minorEastAsia" w:hAnsiTheme="majorHAnsi"/>
          <w:sz w:val="24"/>
          <w:szCs w:val="24"/>
        </w:rPr>
        <w:t>than healthy wei</w:t>
      </w:r>
      <w:r w:rsidR="00806721" w:rsidRPr="009479AB">
        <w:rPr>
          <w:rFonts w:asciiTheme="majorHAnsi" w:eastAsiaTheme="minorEastAsia" w:hAnsiTheme="majorHAnsi"/>
          <w:sz w:val="24"/>
          <w:szCs w:val="24"/>
        </w:rPr>
        <w:t>ght children</w:t>
      </w:r>
      <w:r w:rsidRPr="009479AB">
        <w:rPr>
          <w:rFonts w:asciiTheme="majorHAnsi" w:eastAsiaTheme="minorEastAsia" w:hAnsiTheme="majorHAnsi"/>
          <w:sz w:val="24"/>
          <w:szCs w:val="24"/>
        </w:rPr>
        <w:t xml:space="preserve"> </w:t>
      </w:r>
      <w:r w:rsidRPr="009479AB">
        <w:rPr>
          <w:rFonts w:asciiTheme="majorHAnsi" w:eastAsiaTheme="minorEastAsia" w:hAnsiTheme="majorHAnsi"/>
          <w:sz w:val="24"/>
          <w:szCs w:val="24"/>
        </w:rPr>
        <w:fldChar w:fldCharType="begin"/>
      </w:r>
      <w:r w:rsidR="00D231AA">
        <w:rPr>
          <w:rFonts w:asciiTheme="majorHAnsi" w:eastAsiaTheme="minorEastAsia" w:hAnsiTheme="majorHAnsi"/>
          <w:sz w:val="24"/>
          <w:szCs w:val="24"/>
        </w:rPr>
        <w:instrText xml:space="preserve"> ADDIN EN.CITE &lt;EndNote&gt;&lt;Cite&gt;&lt;Author&gt;Fogel&lt;/Author&gt;&lt;Year&gt;2016&lt;/Year&gt;&lt;RecNum&gt;4141&lt;/RecNum&gt;&lt;DisplayText&gt;[10]&lt;/DisplayText&gt;&lt;record&gt;&lt;rec-number&gt;4141&lt;/rec-number&gt;&lt;foreign-keys&gt;&lt;key app="EN" db-id="vzrevppfa9swxreeeesvzafk92pdew2dftfx" timestamp="1479171953"&gt;4141&lt;/key&gt;&lt;/foreign-keys&gt;&lt;ref-type name="Journal Article"&gt;17&lt;/ref-type&gt;&lt;contributors&gt;&lt;authors&gt;&lt;author&gt;Fogel, A. ;  &lt;/author&gt;&lt;author&gt;Goh, AT ; &lt;/author&gt;&lt;author&gt;Fries, L.R ;&lt;/author&gt;&lt;author&gt;Sadananthan, S.A. ; &lt;/author&gt;&lt;author&gt;Velan, S.S. ; &lt;/author&gt;&lt;author&gt;Michael, N. ; &lt;/author&gt;&lt;author&gt;Tint, M.T. ; &lt;/author&gt;&lt;author&gt;Fortier, M.V. ; &lt;/author&gt;&lt;author&gt;Chan, M.J. ; &lt;/author&gt;&lt;author&gt;Chong,Y.S. ; &lt;/author&gt;&lt;author&gt;Tan, K.H. ; &lt;/author&gt;&lt;author&gt;Yap, F. ; &lt;/author&gt;&lt;author&gt;Shek, L. ; &lt;/author&gt;&lt;author&gt;Meaney, M.J. ; &lt;/author&gt;&lt;author&gt;Broekman,B.F.P. ; &lt;/author&gt;&lt;author&gt;Lee, Y.S. ; &lt;/author&gt;&lt;author&gt;Godfrey, K.M. ; &lt;/author&gt;&lt;author&gt;Chong, M.F.F ; &lt;/author&gt;&lt;author&gt;Forde, C.G ;&lt;/author&gt;&lt;/authors&gt;&lt;/contributors&gt;&lt;titles&gt;&lt;title&gt;Faster eating rates are associated with higher energy intakes during an ad libitum meal, higher BMI and greater adiposity among 4.5 year old children – Results from the GUSTO cohort.&lt;/title&gt;&lt;secondary-title&gt;Society for the Study of Ingestive Behaviour Meeting, Porto, 12-16th of July 2016.&lt;/secondary-title&gt;&lt;/titles&gt;&lt;periodical&gt;&lt;full-title&gt;Society for the Study of Ingestive Behaviour Meeting, Porto, 12-16th of July 2016.&lt;/full-title&gt;&lt;/periodical&gt;&lt;dates&gt;&lt;year&gt;2016&lt;/year&gt;&lt;/dates&gt;&lt;urls&gt;&lt;/urls&gt;&lt;/record&gt;&lt;/Cite&gt;&lt;/EndNote&gt;</w:instrText>
      </w:r>
      <w:r w:rsidRPr="009479AB">
        <w:rPr>
          <w:rFonts w:asciiTheme="majorHAnsi" w:eastAsiaTheme="minorEastAsia" w:hAnsiTheme="majorHAnsi"/>
          <w:sz w:val="24"/>
          <w:szCs w:val="24"/>
        </w:rPr>
        <w:fldChar w:fldCharType="separate"/>
      </w:r>
      <w:r w:rsidR="00D231AA">
        <w:rPr>
          <w:rFonts w:asciiTheme="majorHAnsi" w:eastAsiaTheme="minorEastAsia" w:hAnsiTheme="majorHAnsi"/>
          <w:noProof/>
          <w:sz w:val="24"/>
          <w:szCs w:val="24"/>
        </w:rPr>
        <w:t>[10]</w:t>
      </w:r>
      <w:r w:rsidRPr="009479AB">
        <w:rPr>
          <w:rFonts w:asciiTheme="majorHAnsi" w:eastAsiaTheme="minorEastAsia" w:hAnsiTheme="majorHAnsi"/>
          <w:sz w:val="24"/>
          <w:szCs w:val="24"/>
        </w:rPr>
        <w:fldChar w:fldCharType="end"/>
      </w:r>
      <w:r w:rsidR="00FC35E7" w:rsidRPr="009479AB">
        <w:rPr>
          <w:rFonts w:asciiTheme="majorHAnsi" w:eastAsiaTheme="minorEastAsia" w:hAnsiTheme="majorHAnsi"/>
          <w:sz w:val="24"/>
          <w:szCs w:val="24"/>
        </w:rPr>
        <w:t>.</w:t>
      </w:r>
      <w:r w:rsidR="001D388F" w:rsidRPr="009479AB">
        <w:rPr>
          <w:rFonts w:asciiTheme="majorHAnsi" w:eastAsiaTheme="minorEastAsia" w:hAnsiTheme="majorHAnsi"/>
          <w:sz w:val="24"/>
          <w:szCs w:val="24"/>
        </w:rPr>
        <w:t xml:space="preserve"> </w:t>
      </w:r>
      <w:r w:rsidR="00A518D4" w:rsidRPr="009479AB">
        <w:rPr>
          <w:rFonts w:asciiTheme="majorHAnsi" w:eastAsiaTheme="minorEastAsia" w:hAnsiTheme="majorHAnsi"/>
          <w:sz w:val="24"/>
          <w:szCs w:val="24"/>
        </w:rPr>
        <w:t>Subsequent</w:t>
      </w:r>
      <w:r w:rsidR="00A518D4" w:rsidRPr="00E31B4E">
        <w:rPr>
          <w:rFonts w:asciiTheme="majorHAnsi" w:eastAsiaTheme="minorEastAsia" w:hAnsiTheme="majorHAnsi"/>
          <w:sz w:val="24"/>
          <w:szCs w:val="24"/>
        </w:rPr>
        <w:t xml:space="preserve"> analysis of specific differences in eating </w:t>
      </w:r>
      <w:r w:rsidR="00FE1F75" w:rsidRPr="00E31B4E">
        <w:rPr>
          <w:rFonts w:asciiTheme="majorHAnsi" w:eastAsiaTheme="minorEastAsia" w:hAnsiTheme="majorHAnsi"/>
          <w:sz w:val="24"/>
          <w:szCs w:val="24"/>
        </w:rPr>
        <w:t xml:space="preserve">microstructure </w:t>
      </w:r>
      <w:r w:rsidR="00A518D4" w:rsidRPr="00E31B4E">
        <w:rPr>
          <w:rFonts w:asciiTheme="majorHAnsi" w:eastAsiaTheme="minorEastAsia" w:hAnsiTheme="majorHAnsi"/>
          <w:sz w:val="24"/>
          <w:szCs w:val="24"/>
        </w:rPr>
        <w:t>showed that faster eating rates among children</w:t>
      </w:r>
      <w:r w:rsidR="004B0C09" w:rsidRPr="00E31B4E">
        <w:rPr>
          <w:rFonts w:asciiTheme="majorHAnsi" w:eastAsiaTheme="minorEastAsia" w:hAnsiTheme="majorHAnsi"/>
          <w:sz w:val="24"/>
          <w:szCs w:val="24"/>
        </w:rPr>
        <w:t xml:space="preserve"> </w:t>
      </w:r>
      <w:r w:rsidR="000F7F29">
        <w:rPr>
          <w:rFonts w:asciiTheme="majorHAnsi" w:eastAsiaTheme="minorEastAsia" w:hAnsiTheme="majorHAnsi"/>
          <w:sz w:val="24"/>
          <w:szCs w:val="24"/>
        </w:rPr>
        <w:t xml:space="preserve">with overweight </w:t>
      </w:r>
      <w:r w:rsidR="004B0C09" w:rsidRPr="00E31B4E">
        <w:rPr>
          <w:rFonts w:asciiTheme="majorHAnsi" w:eastAsiaTheme="minorEastAsia" w:hAnsiTheme="majorHAnsi"/>
          <w:sz w:val="24"/>
          <w:szCs w:val="24"/>
        </w:rPr>
        <w:t>and among children with higher abdominal adiposity</w:t>
      </w:r>
      <w:r w:rsidR="00A518D4" w:rsidRPr="00E31B4E">
        <w:rPr>
          <w:rFonts w:asciiTheme="majorHAnsi" w:eastAsiaTheme="minorEastAsia" w:hAnsiTheme="majorHAnsi"/>
          <w:sz w:val="24"/>
          <w:szCs w:val="24"/>
        </w:rPr>
        <w:t xml:space="preserve"> were </w:t>
      </w:r>
      <w:r w:rsidR="000E7EF5" w:rsidRPr="00E31B4E">
        <w:rPr>
          <w:rFonts w:asciiTheme="majorHAnsi" w:eastAsiaTheme="minorEastAsia" w:hAnsiTheme="majorHAnsi"/>
          <w:sz w:val="24"/>
          <w:szCs w:val="24"/>
        </w:rPr>
        <w:t>attributable to</w:t>
      </w:r>
      <w:r w:rsidR="00A518D4" w:rsidRPr="00E31B4E">
        <w:rPr>
          <w:rFonts w:asciiTheme="majorHAnsi" w:eastAsiaTheme="minorEastAsia" w:hAnsiTheme="majorHAnsi"/>
          <w:sz w:val="24"/>
          <w:szCs w:val="24"/>
        </w:rPr>
        <w:t xml:space="preserve"> larger bite size.</w:t>
      </w:r>
    </w:p>
    <w:p w14:paraId="35B72D33" w14:textId="77777777" w:rsidR="008A2764" w:rsidRPr="00E31B4E" w:rsidRDefault="008A2764" w:rsidP="00FC35E7">
      <w:pPr>
        <w:spacing w:line="480" w:lineRule="auto"/>
        <w:rPr>
          <w:rFonts w:asciiTheme="majorHAnsi" w:eastAsiaTheme="minorEastAsia" w:hAnsiTheme="majorHAnsi"/>
          <w:sz w:val="24"/>
          <w:szCs w:val="24"/>
        </w:rPr>
      </w:pPr>
    </w:p>
    <w:p w14:paraId="40AC7AF2" w14:textId="1ABB5AF6" w:rsidR="00806721" w:rsidRDefault="00806721" w:rsidP="009F4DB1">
      <w:pPr>
        <w:spacing w:line="480" w:lineRule="auto"/>
        <w:rPr>
          <w:rFonts w:asciiTheme="majorHAnsi" w:eastAsiaTheme="minorEastAsia" w:hAnsiTheme="majorHAnsi"/>
          <w:sz w:val="24"/>
          <w:szCs w:val="24"/>
        </w:rPr>
      </w:pPr>
      <w:r w:rsidRPr="00E31B4E">
        <w:rPr>
          <w:rFonts w:asciiTheme="majorHAnsi" w:eastAsiaTheme="minorEastAsia" w:hAnsiTheme="majorHAnsi"/>
          <w:b/>
          <w:sz w:val="24"/>
          <w:szCs w:val="24"/>
        </w:rPr>
        <w:t xml:space="preserve">Table </w:t>
      </w:r>
      <w:r w:rsidR="00D07232" w:rsidRPr="00E31B4E">
        <w:rPr>
          <w:rFonts w:asciiTheme="majorHAnsi" w:eastAsiaTheme="minorEastAsia" w:hAnsiTheme="majorHAnsi"/>
          <w:b/>
          <w:sz w:val="24"/>
          <w:szCs w:val="24"/>
        </w:rPr>
        <w:t>3</w:t>
      </w:r>
      <w:r w:rsidRPr="00E31B4E">
        <w:rPr>
          <w:rFonts w:asciiTheme="majorHAnsi" w:eastAsiaTheme="minorEastAsia" w:hAnsiTheme="majorHAnsi"/>
          <w:b/>
          <w:sz w:val="24"/>
          <w:szCs w:val="24"/>
        </w:rPr>
        <w:t>.</w:t>
      </w:r>
      <w:r w:rsidRPr="00E31B4E">
        <w:rPr>
          <w:rFonts w:asciiTheme="majorHAnsi" w:eastAsiaTheme="minorEastAsia" w:hAnsiTheme="majorHAnsi"/>
          <w:sz w:val="24"/>
          <w:szCs w:val="24"/>
        </w:rPr>
        <w:t xml:space="preserve"> </w:t>
      </w:r>
      <w:r w:rsidR="00E75E4B" w:rsidRPr="00E31B4E">
        <w:rPr>
          <w:rFonts w:asciiTheme="majorHAnsi" w:eastAsiaTheme="minorEastAsia" w:hAnsiTheme="majorHAnsi"/>
          <w:sz w:val="24"/>
          <w:szCs w:val="24"/>
        </w:rPr>
        <w:t>Differences in e</w:t>
      </w:r>
      <w:r w:rsidRPr="00E31B4E">
        <w:rPr>
          <w:rFonts w:asciiTheme="majorHAnsi" w:eastAsiaTheme="minorEastAsia" w:hAnsiTheme="majorHAnsi"/>
          <w:sz w:val="24"/>
          <w:szCs w:val="24"/>
        </w:rPr>
        <w:t xml:space="preserve">ating behaviours </w:t>
      </w:r>
      <w:r w:rsidR="00E75E4B" w:rsidRPr="00E31B4E">
        <w:rPr>
          <w:rFonts w:asciiTheme="majorHAnsi" w:eastAsiaTheme="minorEastAsia" w:hAnsiTheme="majorHAnsi"/>
          <w:sz w:val="24"/>
          <w:szCs w:val="24"/>
        </w:rPr>
        <w:t>(Mean ± SEM) between</w:t>
      </w:r>
      <w:r w:rsidR="000F7F29">
        <w:rPr>
          <w:rFonts w:asciiTheme="majorHAnsi" w:eastAsiaTheme="minorEastAsia" w:hAnsiTheme="majorHAnsi"/>
          <w:sz w:val="24"/>
          <w:szCs w:val="24"/>
        </w:rPr>
        <w:t xml:space="preserve"> children with</w:t>
      </w:r>
      <w:r w:rsidR="00E75E4B" w:rsidRPr="00E31B4E">
        <w:rPr>
          <w:rFonts w:asciiTheme="majorHAnsi" w:eastAsiaTheme="minorEastAsia" w:hAnsiTheme="majorHAnsi"/>
          <w:sz w:val="24"/>
          <w:szCs w:val="24"/>
        </w:rPr>
        <w:t xml:space="preserve"> healthy weight and overweight</w:t>
      </w:r>
      <w:r w:rsidR="00B4332B">
        <w:rPr>
          <w:rFonts w:asciiTheme="majorHAnsi" w:eastAsiaTheme="minorEastAsia" w:hAnsiTheme="majorHAnsi"/>
          <w:sz w:val="24"/>
          <w:szCs w:val="24"/>
        </w:rPr>
        <w:t>/obesity</w:t>
      </w:r>
      <w:r w:rsidR="00E75E4B" w:rsidRPr="00E31B4E">
        <w:rPr>
          <w:rFonts w:asciiTheme="majorHAnsi" w:eastAsiaTheme="minorEastAsia" w:hAnsiTheme="majorHAnsi"/>
          <w:sz w:val="24"/>
          <w:szCs w:val="24"/>
        </w:rPr>
        <w:t xml:space="preserve"> </w:t>
      </w:r>
      <w:r w:rsidR="00CB68FB" w:rsidRPr="00E31B4E">
        <w:rPr>
          <w:rFonts w:asciiTheme="majorHAnsi" w:eastAsiaTheme="minorEastAsia" w:hAnsiTheme="majorHAnsi"/>
          <w:sz w:val="24"/>
          <w:szCs w:val="24"/>
        </w:rPr>
        <w:t>and between children with lower and higher levels of abdominal adiposity</w:t>
      </w:r>
      <w:r w:rsidR="00A2292F">
        <w:rPr>
          <w:rFonts w:asciiTheme="majorHAnsi" w:eastAsiaTheme="minorEastAsia" w:hAnsiTheme="majorHAnsi"/>
          <w:sz w:val="24"/>
          <w:szCs w:val="24"/>
        </w:rPr>
        <w:t xml:space="preserve"> (t-test).</w:t>
      </w:r>
    </w:p>
    <w:tbl>
      <w:tblPr>
        <w:tblStyle w:val="PlainTable51"/>
        <w:tblW w:w="5000" w:type="pct"/>
        <w:tblLook w:val="06A0" w:firstRow="1" w:lastRow="0" w:firstColumn="1" w:lastColumn="0" w:noHBand="1" w:noVBand="1"/>
      </w:tblPr>
      <w:tblGrid>
        <w:gridCol w:w="2294"/>
        <w:gridCol w:w="1346"/>
        <w:gridCol w:w="1370"/>
        <w:gridCol w:w="780"/>
        <w:gridCol w:w="1336"/>
        <w:gridCol w:w="1336"/>
        <w:gridCol w:w="780"/>
      </w:tblGrid>
      <w:tr w:rsidR="00CB68FB" w:rsidRPr="00E31B4E" w14:paraId="61FFFE93" w14:textId="77777777" w:rsidTr="008151C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41" w:type="pct"/>
            <w:tcBorders>
              <w:top w:val="single" w:sz="4" w:space="0" w:color="auto"/>
            </w:tcBorders>
          </w:tcPr>
          <w:p w14:paraId="33F5687C" w14:textId="77777777" w:rsidR="00CB68FB" w:rsidRPr="00E31B4E" w:rsidRDefault="00CB68FB" w:rsidP="002B6079">
            <w:pPr>
              <w:spacing w:line="276" w:lineRule="auto"/>
              <w:rPr>
                <w:rFonts w:eastAsiaTheme="minorEastAsia"/>
                <w:i w:val="0"/>
                <w:sz w:val="24"/>
                <w:szCs w:val="24"/>
              </w:rPr>
            </w:pPr>
          </w:p>
        </w:tc>
        <w:tc>
          <w:tcPr>
            <w:tcW w:w="1469" w:type="pct"/>
            <w:gridSpan w:val="2"/>
            <w:tcBorders>
              <w:top w:val="single" w:sz="4" w:space="0" w:color="auto"/>
            </w:tcBorders>
          </w:tcPr>
          <w:p w14:paraId="68B63D54" w14:textId="77777777" w:rsidR="00CB68FB" w:rsidRPr="00E31B4E" w:rsidRDefault="00CB68FB" w:rsidP="002B6079">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i w:val="0"/>
                <w:sz w:val="24"/>
                <w:szCs w:val="24"/>
              </w:rPr>
            </w:pPr>
            <w:r w:rsidRPr="00E31B4E">
              <w:rPr>
                <w:rFonts w:eastAsiaTheme="minorEastAsia"/>
                <w:i w:val="0"/>
                <w:sz w:val="24"/>
                <w:szCs w:val="24"/>
              </w:rPr>
              <w:t>BMI z-score</w:t>
            </w:r>
          </w:p>
        </w:tc>
        <w:tc>
          <w:tcPr>
            <w:tcW w:w="422" w:type="pct"/>
            <w:tcBorders>
              <w:top w:val="single" w:sz="4" w:space="0" w:color="auto"/>
            </w:tcBorders>
          </w:tcPr>
          <w:p w14:paraId="325BA904" w14:textId="77777777" w:rsidR="00CB68FB" w:rsidRPr="00E31B4E" w:rsidRDefault="00CB68FB" w:rsidP="002B6079">
            <w:pPr>
              <w:spacing w:line="276" w:lineRule="auto"/>
              <w:cnfStyle w:val="100000000000" w:firstRow="1" w:lastRow="0" w:firstColumn="0" w:lastColumn="0" w:oddVBand="0" w:evenVBand="0" w:oddHBand="0" w:evenHBand="0" w:firstRowFirstColumn="0" w:firstRowLastColumn="0" w:lastRowFirstColumn="0" w:lastRowLastColumn="0"/>
              <w:rPr>
                <w:rFonts w:eastAsiaTheme="minorEastAsia"/>
                <w:i w:val="0"/>
                <w:sz w:val="24"/>
                <w:szCs w:val="24"/>
              </w:rPr>
            </w:pPr>
          </w:p>
        </w:tc>
        <w:tc>
          <w:tcPr>
            <w:tcW w:w="1446" w:type="pct"/>
            <w:gridSpan w:val="2"/>
            <w:tcBorders>
              <w:top w:val="single" w:sz="4" w:space="0" w:color="auto"/>
            </w:tcBorders>
          </w:tcPr>
          <w:p w14:paraId="016FCEB5" w14:textId="77777777" w:rsidR="00CB68FB" w:rsidRPr="00E31B4E" w:rsidRDefault="00CB68FB" w:rsidP="002B6079">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i w:val="0"/>
                <w:sz w:val="24"/>
                <w:szCs w:val="24"/>
              </w:rPr>
            </w:pPr>
            <w:r w:rsidRPr="00E31B4E">
              <w:rPr>
                <w:rFonts w:eastAsiaTheme="minorEastAsia"/>
                <w:i w:val="0"/>
                <w:sz w:val="24"/>
                <w:szCs w:val="24"/>
              </w:rPr>
              <w:t>Abdominal</w:t>
            </w:r>
          </w:p>
          <w:p w14:paraId="39599779" w14:textId="59E78F5B" w:rsidR="00CB68FB" w:rsidRPr="00E31B4E" w:rsidRDefault="00CB68FB" w:rsidP="00202C55">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i w:val="0"/>
                <w:sz w:val="24"/>
                <w:szCs w:val="24"/>
              </w:rPr>
            </w:pPr>
            <w:r w:rsidRPr="00E31B4E">
              <w:rPr>
                <w:rFonts w:eastAsiaTheme="minorEastAsia"/>
                <w:i w:val="0"/>
                <w:sz w:val="24"/>
                <w:szCs w:val="24"/>
              </w:rPr>
              <w:t>Adiposity</w:t>
            </w:r>
            <w:r w:rsidR="00202C55">
              <w:rPr>
                <w:rFonts w:eastAsiaTheme="minorEastAsia"/>
                <w:i w:val="0"/>
                <w:sz w:val="24"/>
                <w:szCs w:val="24"/>
              </w:rPr>
              <w:t xml:space="preserve"> (cc*)</w:t>
            </w:r>
          </w:p>
        </w:tc>
        <w:tc>
          <w:tcPr>
            <w:tcW w:w="422" w:type="pct"/>
            <w:tcBorders>
              <w:top w:val="single" w:sz="4" w:space="0" w:color="auto"/>
            </w:tcBorders>
          </w:tcPr>
          <w:p w14:paraId="3D14CCC2" w14:textId="77777777" w:rsidR="00CB68FB" w:rsidRPr="00E31B4E" w:rsidRDefault="00CB68FB" w:rsidP="002B6079">
            <w:pPr>
              <w:spacing w:line="276" w:lineRule="auto"/>
              <w:cnfStyle w:val="100000000000" w:firstRow="1" w:lastRow="0" w:firstColumn="0" w:lastColumn="0" w:oddVBand="0" w:evenVBand="0" w:oddHBand="0" w:evenHBand="0" w:firstRowFirstColumn="0" w:firstRowLastColumn="0" w:lastRowFirstColumn="0" w:lastRowLastColumn="0"/>
              <w:rPr>
                <w:rFonts w:eastAsiaTheme="minorEastAsia"/>
                <w:i w:val="0"/>
                <w:sz w:val="24"/>
                <w:szCs w:val="24"/>
              </w:rPr>
            </w:pPr>
          </w:p>
        </w:tc>
      </w:tr>
      <w:tr w:rsidR="00CB68FB" w:rsidRPr="00E31B4E" w14:paraId="6B10A5A5" w14:textId="77777777" w:rsidTr="004A0979">
        <w:tc>
          <w:tcPr>
            <w:cnfStyle w:val="001000000000" w:firstRow="0" w:lastRow="0" w:firstColumn="1" w:lastColumn="0" w:oddVBand="0" w:evenVBand="0" w:oddHBand="0" w:evenHBand="0" w:firstRowFirstColumn="0" w:firstRowLastColumn="0" w:lastRowFirstColumn="0" w:lastRowLastColumn="0"/>
            <w:tcW w:w="1241" w:type="pct"/>
            <w:tcBorders>
              <w:top w:val="single" w:sz="4" w:space="0" w:color="7F7F7F" w:themeColor="text1" w:themeTint="80"/>
              <w:bottom w:val="single" w:sz="4" w:space="0" w:color="auto"/>
              <w:right w:val="none" w:sz="0" w:space="0" w:color="auto"/>
            </w:tcBorders>
          </w:tcPr>
          <w:p w14:paraId="34D62DE9" w14:textId="77777777" w:rsidR="00CB68FB" w:rsidRPr="00E31B4E" w:rsidRDefault="00CB68FB" w:rsidP="002B6079">
            <w:pPr>
              <w:spacing w:line="276" w:lineRule="auto"/>
              <w:rPr>
                <w:rFonts w:eastAsiaTheme="minorEastAsia"/>
                <w:i w:val="0"/>
                <w:sz w:val="24"/>
                <w:szCs w:val="24"/>
              </w:rPr>
            </w:pPr>
          </w:p>
        </w:tc>
        <w:tc>
          <w:tcPr>
            <w:tcW w:w="728" w:type="pct"/>
            <w:tcBorders>
              <w:left w:val="nil"/>
              <w:bottom w:val="single" w:sz="4" w:space="0" w:color="auto"/>
            </w:tcBorders>
          </w:tcPr>
          <w:p w14:paraId="17AC1BB0" w14:textId="7F0E69DB" w:rsidR="00CB68FB" w:rsidRPr="008151CD" w:rsidRDefault="00CB68FB" w:rsidP="000C5F4B">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sz w:val="24"/>
                <w:szCs w:val="24"/>
              </w:rPr>
            </w:pPr>
            <w:r w:rsidRPr="008151CD">
              <w:rPr>
                <w:rFonts w:asciiTheme="majorHAnsi" w:eastAsiaTheme="minorEastAsia" w:hAnsiTheme="majorHAnsi"/>
                <w:sz w:val="24"/>
                <w:szCs w:val="24"/>
              </w:rPr>
              <w:t>Healthy weight</w:t>
            </w:r>
            <w:r w:rsidR="003F406D" w:rsidRPr="008151CD">
              <w:rPr>
                <w:rFonts w:asciiTheme="majorHAnsi" w:eastAsiaTheme="minorEastAsia" w:hAnsiTheme="majorHAnsi"/>
                <w:sz w:val="24"/>
                <w:szCs w:val="24"/>
              </w:rPr>
              <w:t xml:space="preserve"> (n=</w:t>
            </w:r>
            <w:r w:rsidR="007331C9">
              <w:rPr>
                <w:rFonts w:asciiTheme="majorHAnsi" w:eastAsiaTheme="minorEastAsia" w:hAnsiTheme="majorHAnsi"/>
                <w:sz w:val="24"/>
                <w:szCs w:val="24"/>
              </w:rPr>
              <w:t>314</w:t>
            </w:r>
            <w:r w:rsidR="003F406D" w:rsidRPr="008151CD">
              <w:rPr>
                <w:rFonts w:asciiTheme="majorHAnsi" w:eastAsiaTheme="minorEastAsia" w:hAnsiTheme="majorHAnsi"/>
                <w:sz w:val="24"/>
                <w:szCs w:val="24"/>
              </w:rPr>
              <w:t>)</w:t>
            </w:r>
          </w:p>
        </w:tc>
        <w:tc>
          <w:tcPr>
            <w:tcW w:w="741" w:type="pct"/>
            <w:tcBorders>
              <w:bottom w:val="single" w:sz="4" w:space="0" w:color="auto"/>
            </w:tcBorders>
          </w:tcPr>
          <w:p w14:paraId="043AA57B" w14:textId="77777777" w:rsidR="00CB68FB" w:rsidRPr="008151CD" w:rsidRDefault="00CB68FB" w:rsidP="007331C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sz w:val="24"/>
                <w:szCs w:val="24"/>
              </w:rPr>
            </w:pPr>
            <w:r w:rsidRPr="008151CD">
              <w:rPr>
                <w:rFonts w:asciiTheme="majorHAnsi" w:eastAsiaTheme="minorEastAsia" w:hAnsiTheme="majorHAnsi"/>
                <w:sz w:val="24"/>
                <w:szCs w:val="24"/>
              </w:rPr>
              <w:t>Overweight</w:t>
            </w:r>
          </w:p>
          <w:p w14:paraId="40AEF2D3" w14:textId="521370BC" w:rsidR="003F406D" w:rsidRPr="008151CD" w:rsidRDefault="003F406D" w:rsidP="000C5F4B">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sz w:val="24"/>
                <w:szCs w:val="24"/>
              </w:rPr>
            </w:pPr>
            <w:r w:rsidRPr="008151CD">
              <w:rPr>
                <w:rFonts w:asciiTheme="majorHAnsi" w:eastAsiaTheme="minorEastAsia" w:hAnsiTheme="majorHAnsi"/>
                <w:sz w:val="24"/>
                <w:szCs w:val="24"/>
              </w:rPr>
              <w:t>(</w:t>
            </w:r>
            <w:r w:rsidR="007331C9">
              <w:rPr>
                <w:rFonts w:asciiTheme="majorHAnsi" w:eastAsiaTheme="minorEastAsia" w:hAnsiTheme="majorHAnsi"/>
                <w:sz w:val="24"/>
                <w:szCs w:val="24"/>
              </w:rPr>
              <w:t>n</w:t>
            </w:r>
            <w:r w:rsidRPr="008151CD">
              <w:rPr>
                <w:rFonts w:asciiTheme="majorHAnsi" w:eastAsiaTheme="minorEastAsia" w:hAnsiTheme="majorHAnsi"/>
                <w:sz w:val="24"/>
                <w:szCs w:val="24"/>
              </w:rPr>
              <w:t>=</w:t>
            </w:r>
            <w:r w:rsidR="007331C9">
              <w:rPr>
                <w:rFonts w:asciiTheme="majorHAnsi" w:eastAsiaTheme="minorEastAsia" w:hAnsiTheme="majorHAnsi"/>
                <w:sz w:val="24"/>
                <w:szCs w:val="24"/>
              </w:rPr>
              <w:t>64</w:t>
            </w:r>
            <w:r w:rsidRPr="008151CD">
              <w:rPr>
                <w:rFonts w:asciiTheme="majorHAnsi" w:eastAsiaTheme="minorEastAsia" w:hAnsiTheme="majorHAnsi"/>
                <w:sz w:val="24"/>
                <w:szCs w:val="24"/>
              </w:rPr>
              <w:t>)</w:t>
            </w:r>
          </w:p>
        </w:tc>
        <w:tc>
          <w:tcPr>
            <w:tcW w:w="422" w:type="pct"/>
            <w:tcBorders>
              <w:bottom w:val="single" w:sz="4" w:space="0" w:color="auto"/>
            </w:tcBorders>
          </w:tcPr>
          <w:p w14:paraId="12A651DC" w14:textId="297B376F" w:rsidR="00CB68FB" w:rsidRPr="008151CD" w:rsidRDefault="004F3043" w:rsidP="000C5F4B">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i/>
                <w:sz w:val="24"/>
                <w:szCs w:val="24"/>
              </w:rPr>
            </w:pPr>
            <w:r w:rsidRPr="008151CD">
              <w:rPr>
                <w:rFonts w:asciiTheme="majorHAnsi" w:eastAsiaTheme="minorEastAsia" w:hAnsiTheme="majorHAnsi"/>
                <w:i/>
                <w:sz w:val="24"/>
                <w:szCs w:val="24"/>
              </w:rPr>
              <w:t>p</w:t>
            </w:r>
          </w:p>
        </w:tc>
        <w:tc>
          <w:tcPr>
            <w:tcW w:w="723" w:type="pct"/>
            <w:tcBorders>
              <w:bottom w:val="single" w:sz="4" w:space="0" w:color="auto"/>
            </w:tcBorders>
          </w:tcPr>
          <w:p w14:paraId="3E98E6B4" w14:textId="77777777" w:rsidR="00CB68FB" w:rsidRPr="008151CD" w:rsidRDefault="00CB68FB" w:rsidP="000C5F4B">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sz w:val="24"/>
                <w:szCs w:val="24"/>
              </w:rPr>
            </w:pPr>
            <w:r w:rsidRPr="008151CD">
              <w:rPr>
                <w:rFonts w:asciiTheme="majorHAnsi" w:eastAsiaTheme="minorEastAsia" w:hAnsiTheme="majorHAnsi"/>
                <w:sz w:val="24"/>
                <w:szCs w:val="24"/>
              </w:rPr>
              <w:t>Lower</w:t>
            </w:r>
          </w:p>
          <w:p w14:paraId="119F2A29" w14:textId="3EB43A7F" w:rsidR="003F406D" w:rsidRPr="008151CD" w:rsidRDefault="003F406D" w:rsidP="000C5F4B">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sz w:val="24"/>
                <w:szCs w:val="24"/>
              </w:rPr>
            </w:pPr>
            <w:r w:rsidRPr="008151CD">
              <w:rPr>
                <w:rFonts w:asciiTheme="majorHAnsi" w:eastAsiaTheme="minorEastAsia" w:hAnsiTheme="majorHAnsi"/>
                <w:sz w:val="24"/>
                <w:szCs w:val="24"/>
              </w:rPr>
              <w:t>(n=</w:t>
            </w:r>
            <w:r w:rsidR="007331C9">
              <w:rPr>
                <w:rFonts w:asciiTheme="majorHAnsi" w:eastAsiaTheme="minorEastAsia" w:hAnsiTheme="majorHAnsi"/>
                <w:sz w:val="24"/>
                <w:szCs w:val="24"/>
              </w:rPr>
              <w:t>79</w:t>
            </w:r>
            <w:r w:rsidRPr="008151CD">
              <w:rPr>
                <w:rFonts w:asciiTheme="majorHAnsi" w:eastAsiaTheme="minorEastAsia" w:hAnsiTheme="majorHAnsi"/>
                <w:sz w:val="24"/>
                <w:szCs w:val="24"/>
              </w:rPr>
              <w:t>)</w:t>
            </w:r>
          </w:p>
        </w:tc>
        <w:tc>
          <w:tcPr>
            <w:tcW w:w="723" w:type="pct"/>
            <w:tcBorders>
              <w:bottom w:val="single" w:sz="4" w:space="0" w:color="auto"/>
            </w:tcBorders>
          </w:tcPr>
          <w:p w14:paraId="3885AE65" w14:textId="77777777" w:rsidR="00CB68FB" w:rsidRPr="008151CD" w:rsidRDefault="00CB68FB" w:rsidP="000C5F4B">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sz w:val="24"/>
                <w:szCs w:val="24"/>
              </w:rPr>
            </w:pPr>
            <w:r w:rsidRPr="008151CD">
              <w:rPr>
                <w:rFonts w:asciiTheme="majorHAnsi" w:eastAsiaTheme="minorEastAsia" w:hAnsiTheme="majorHAnsi"/>
                <w:sz w:val="24"/>
                <w:szCs w:val="24"/>
              </w:rPr>
              <w:t>Higher</w:t>
            </w:r>
          </w:p>
          <w:p w14:paraId="22211414" w14:textId="3DABFE56" w:rsidR="003F406D" w:rsidRPr="008151CD" w:rsidRDefault="003F406D" w:rsidP="000C5F4B">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sz w:val="24"/>
                <w:szCs w:val="24"/>
              </w:rPr>
            </w:pPr>
            <w:r w:rsidRPr="008151CD">
              <w:rPr>
                <w:rFonts w:asciiTheme="majorHAnsi" w:eastAsiaTheme="minorEastAsia" w:hAnsiTheme="majorHAnsi"/>
                <w:sz w:val="24"/>
                <w:szCs w:val="24"/>
              </w:rPr>
              <w:t>(n=</w:t>
            </w:r>
            <w:r w:rsidR="007331C9">
              <w:rPr>
                <w:rFonts w:asciiTheme="majorHAnsi" w:eastAsiaTheme="minorEastAsia" w:hAnsiTheme="majorHAnsi"/>
                <w:sz w:val="24"/>
                <w:szCs w:val="24"/>
              </w:rPr>
              <w:t>79</w:t>
            </w:r>
            <w:r w:rsidRPr="008151CD">
              <w:rPr>
                <w:rFonts w:asciiTheme="majorHAnsi" w:eastAsiaTheme="minorEastAsia" w:hAnsiTheme="majorHAnsi"/>
                <w:sz w:val="24"/>
                <w:szCs w:val="24"/>
              </w:rPr>
              <w:t>)</w:t>
            </w:r>
          </w:p>
        </w:tc>
        <w:tc>
          <w:tcPr>
            <w:tcW w:w="422" w:type="pct"/>
            <w:tcBorders>
              <w:bottom w:val="single" w:sz="4" w:space="0" w:color="auto"/>
            </w:tcBorders>
          </w:tcPr>
          <w:p w14:paraId="6A0C0B0B" w14:textId="022EE370" w:rsidR="00CB68FB" w:rsidRPr="008151CD" w:rsidRDefault="003F406D" w:rsidP="000C5F4B">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i/>
                <w:sz w:val="24"/>
                <w:szCs w:val="24"/>
              </w:rPr>
            </w:pPr>
            <w:r w:rsidRPr="008151CD">
              <w:rPr>
                <w:rFonts w:asciiTheme="majorHAnsi" w:eastAsiaTheme="minorEastAsia" w:hAnsiTheme="majorHAnsi"/>
                <w:i/>
                <w:sz w:val="24"/>
                <w:szCs w:val="24"/>
              </w:rPr>
              <w:t>P</w:t>
            </w:r>
          </w:p>
        </w:tc>
      </w:tr>
      <w:tr w:rsidR="00CB68FB" w:rsidRPr="00E31B4E" w14:paraId="337AC115" w14:textId="77777777" w:rsidTr="004A0979">
        <w:tc>
          <w:tcPr>
            <w:cnfStyle w:val="001000000000" w:firstRow="0" w:lastRow="0" w:firstColumn="1" w:lastColumn="0" w:oddVBand="0" w:evenVBand="0" w:oddHBand="0" w:evenHBand="0" w:firstRowFirstColumn="0" w:firstRowLastColumn="0" w:lastRowFirstColumn="0" w:lastRowLastColumn="0"/>
            <w:tcW w:w="1241" w:type="pct"/>
            <w:tcBorders>
              <w:top w:val="single" w:sz="4" w:space="0" w:color="auto"/>
              <w:right w:val="none" w:sz="0" w:space="0" w:color="auto"/>
            </w:tcBorders>
          </w:tcPr>
          <w:p w14:paraId="78AFA66C" w14:textId="77777777" w:rsidR="00CB68FB" w:rsidRPr="00E31B4E" w:rsidRDefault="00CB68FB" w:rsidP="00185C7C">
            <w:pPr>
              <w:spacing w:line="480" w:lineRule="auto"/>
              <w:jc w:val="both"/>
              <w:rPr>
                <w:rFonts w:eastAsiaTheme="minorEastAsia"/>
                <w:i w:val="0"/>
                <w:sz w:val="24"/>
                <w:szCs w:val="24"/>
              </w:rPr>
            </w:pPr>
            <w:r w:rsidRPr="00E31B4E">
              <w:rPr>
                <w:i w:val="0"/>
                <w:sz w:val="24"/>
                <w:szCs w:val="24"/>
              </w:rPr>
              <w:t>Eating rate (g/min)</w:t>
            </w:r>
          </w:p>
        </w:tc>
        <w:tc>
          <w:tcPr>
            <w:tcW w:w="728" w:type="pct"/>
            <w:tcBorders>
              <w:top w:val="single" w:sz="4" w:space="0" w:color="auto"/>
              <w:left w:val="nil"/>
            </w:tcBorders>
          </w:tcPr>
          <w:p w14:paraId="05906444" w14:textId="77777777" w:rsidR="00CB68FB" w:rsidRPr="00E31B4E" w:rsidRDefault="00CB68FB" w:rsidP="000C5F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sz w:val="24"/>
                <w:szCs w:val="24"/>
              </w:rPr>
            </w:pPr>
            <w:r w:rsidRPr="00E31B4E">
              <w:rPr>
                <w:rFonts w:asciiTheme="majorHAnsi" w:eastAsiaTheme="minorEastAsia" w:hAnsiTheme="majorHAnsi"/>
                <w:sz w:val="24"/>
                <w:szCs w:val="24"/>
              </w:rPr>
              <w:t>6.7±0.2</w:t>
            </w:r>
          </w:p>
        </w:tc>
        <w:tc>
          <w:tcPr>
            <w:tcW w:w="741" w:type="pct"/>
            <w:tcBorders>
              <w:top w:val="single" w:sz="4" w:space="0" w:color="auto"/>
            </w:tcBorders>
          </w:tcPr>
          <w:p w14:paraId="0F632EE4" w14:textId="77777777" w:rsidR="00CB68FB" w:rsidRPr="00E31B4E" w:rsidRDefault="00CB68FB" w:rsidP="000C5F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sz w:val="24"/>
                <w:szCs w:val="24"/>
              </w:rPr>
            </w:pPr>
            <w:r w:rsidRPr="00E31B4E">
              <w:rPr>
                <w:rFonts w:asciiTheme="majorHAnsi" w:eastAsiaTheme="minorEastAsia" w:hAnsiTheme="majorHAnsi"/>
                <w:sz w:val="24"/>
                <w:szCs w:val="24"/>
              </w:rPr>
              <w:t>8.0±0.4</w:t>
            </w:r>
          </w:p>
        </w:tc>
        <w:tc>
          <w:tcPr>
            <w:tcW w:w="422" w:type="pct"/>
            <w:tcBorders>
              <w:top w:val="single" w:sz="4" w:space="0" w:color="auto"/>
            </w:tcBorders>
          </w:tcPr>
          <w:p w14:paraId="6B0A9E6B" w14:textId="77777777" w:rsidR="00CB68FB" w:rsidRPr="00E31B4E" w:rsidRDefault="00CB68FB" w:rsidP="000C5F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sz w:val="24"/>
                <w:szCs w:val="24"/>
              </w:rPr>
            </w:pPr>
            <w:r w:rsidRPr="00E31B4E">
              <w:rPr>
                <w:rFonts w:asciiTheme="majorHAnsi" w:eastAsiaTheme="minorEastAsia" w:hAnsiTheme="majorHAnsi"/>
                <w:sz w:val="24"/>
                <w:szCs w:val="24"/>
              </w:rPr>
              <w:t>0.002</w:t>
            </w:r>
          </w:p>
        </w:tc>
        <w:tc>
          <w:tcPr>
            <w:tcW w:w="723" w:type="pct"/>
            <w:tcBorders>
              <w:top w:val="single" w:sz="4" w:space="0" w:color="auto"/>
            </w:tcBorders>
          </w:tcPr>
          <w:p w14:paraId="116C548D" w14:textId="77777777" w:rsidR="00CB68FB" w:rsidRPr="00E31B4E" w:rsidRDefault="00CB68FB" w:rsidP="000C5F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sz w:val="24"/>
                <w:szCs w:val="24"/>
              </w:rPr>
            </w:pPr>
            <w:r w:rsidRPr="00E31B4E">
              <w:rPr>
                <w:rFonts w:asciiTheme="majorHAnsi" w:eastAsiaTheme="minorEastAsia" w:hAnsiTheme="majorHAnsi"/>
                <w:sz w:val="24"/>
                <w:szCs w:val="24"/>
              </w:rPr>
              <w:t>6.7±0.4</w:t>
            </w:r>
          </w:p>
        </w:tc>
        <w:tc>
          <w:tcPr>
            <w:tcW w:w="723" w:type="pct"/>
            <w:tcBorders>
              <w:top w:val="single" w:sz="4" w:space="0" w:color="auto"/>
            </w:tcBorders>
          </w:tcPr>
          <w:p w14:paraId="03F46B6F" w14:textId="77777777" w:rsidR="00CB68FB" w:rsidRPr="00E31B4E" w:rsidRDefault="00CB68FB" w:rsidP="000C5F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sz w:val="24"/>
                <w:szCs w:val="24"/>
              </w:rPr>
            </w:pPr>
            <w:r w:rsidRPr="00E31B4E">
              <w:rPr>
                <w:rFonts w:asciiTheme="majorHAnsi" w:eastAsiaTheme="minorEastAsia" w:hAnsiTheme="majorHAnsi"/>
                <w:sz w:val="24"/>
                <w:szCs w:val="24"/>
              </w:rPr>
              <w:t>7.8±0.4</w:t>
            </w:r>
          </w:p>
        </w:tc>
        <w:tc>
          <w:tcPr>
            <w:tcW w:w="422" w:type="pct"/>
            <w:tcBorders>
              <w:top w:val="single" w:sz="4" w:space="0" w:color="auto"/>
            </w:tcBorders>
          </w:tcPr>
          <w:p w14:paraId="52CA3C5E" w14:textId="77777777" w:rsidR="00CB68FB" w:rsidRPr="00E31B4E" w:rsidRDefault="00CB68FB" w:rsidP="000C5F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sz w:val="24"/>
                <w:szCs w:val="24"/>
              </w:rPr>
            </w:pPr>
            <w:r w:rsidRPr="00E31B4E">
              <w:rPr>
                <w:rFonts w:asciiTheme="majorHAnsi" w:eastAsiaTheme="minorEastAsia" w:hAnsiTheme="majorHAnsi"/>
                <w:sz w:val="24"/>
                <w:szCs w:val="24"/>
              </w:rPr>
              <w:t>0.029</w:t>
            </w:r>
          </w:p>
        </w:tc>
      </w:tr>
      <w:tr w:rsidR="00CB68FB" w:rsidRPr="00E31B4E" w14:paraId="56ECF916" w14:textId="77777777" w:rsidTr="004A0979">
        <w:tc>
          <w:tcPr>
            <w:cnfStyle w:val="001000000000" w:firstRow="0" w:lastRow="0" w:firstColumn="1" w:lastColumn="0" w:oddVBand="0" w:evenVBand="0" w:oddHBand="0" w:evenHBand="0" w:firstRowFirstColumn="0" w:firstRowLastColumn="0" w:lastRowFirstColumn="0" w:lastRowLastColumn="0"/>
            <w:tcW w:w="1241" w:type="pct"/>
            <w:tcBorders>
              <w:right w:val="none" w:sz="0" w:space="0" w:color="auto"/>
            </w:tcBorders>
          </w:tcPr>
          <w:p w14:paraId="074E21CB" w14:textId="77777777" w:rsidR="00CB68FB" w:rsidRPr="00E31B4E" w:rsidRDefault="00CB68FB" w:rsidP="00185C7C">
            <w:pPr>
              <w:spacing w:line="480" w:lineRule="auto"/>
              <w:jc w:val="both"/>
              <w:rPr>
                <w:i w:val="0"/>
                <w:sz w:val="24"/>
                <w:szCs w:val="24"/>
              </w:rPr>
            </w:pPr>
            <w:r w:rsidRPr="00E31B4E">
              <w:rPr>
                <w:i w:val="0"/>
                <w:sz w:val="24"/>
                <w:szCs w:val="24"/>
              </w:rPr>
              <w:t>Bite size (g/bite)</w:t>
            </w:r>
          </w:p>
        </w:tc>
        <w:tc>
          <w:tcPr>
            <w:tcW w:w="728" w:type="pct"/>
            <w:tcBorders>
              <w:left w:val="nil"/>
            </w:tcBorders>
          </w:tcPr>
          <w:p w14:paraId="5B731015" w14:textId="77777777" w:rsidR="00CB68FB" w:rsidRPr="00E31B4E" w:rsidRDefault="00CB68FB" w:rsidP="000C5F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sz w:val="24"/>
                <w:szCs w:val="24"/>
              </w:rPr>
            </w:pPr>
            <w:r w:rsidRPr="00E31B4E">
              <w:rPr>
                <w:rFonts w:asciiTheme="majorHAnsi" w:eastAsiaTheme="minorEastAsia" w:hAnsiTheme="majorHAnsi"/>
                <w:sz w:val="24"/>
                <w:szCs w:val="24"/>
              </w:rPr>
              <w:t>1.8±0.06</w:t>
            </w:r>
          </w:p>
        </w:tc>
        <w:tc>
          <w:tcPr>
            <w:tcW w:w="741" w:type="pct"/>
          </w:tcPr>
          <w:p w14:paraId="683CDD54" w14:textId="77777777" w:rsidR="00CB68FB" w:rsidRPr="00E31B4E" w:rsidRDefault="00CB68FB" w:rsidP="000C5F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sz w:val="24"/>
                <w:szCs w:val="24"/>
              </w:rPr>
            </w:pPr>
            <w:r w:rsidRPr="00E31B4E">
              <w:rPr>
                <w:rFonts w:asciiTheme="majorHAnsi" w:eastAsiaTheme="minorEastAsia" w:hAnsiTheme="majorHAnsi"/>
                <w:sz w:val="24"/>
                <w:szCs w:val="24"/>
              </w:rPr>
              <w:t>2.2±0.2</w:t>
            </w:r>
          </w:p>
        </w:tc>
        <w:tc>
          <w:tcPr>
            <w:tcW w:w="422" w:type="pct"/>
          </w:tcPr>
          <w:p w14:paraId="0203C858" w14:textId="77777777" w:rsidR="00CB68FB" w:rsidRPr="00E31B4E" w:rsidRDefault="00CB68FB" w:rsidP="000C5F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sz w:val="24"/>
                <w:szCs w:val="24"/>
              </w:rPr>
            </w:pPr>
            <w:r w:rsidRPr="00E31B4E">
              <w:rPr>
                <w:rFonts w:asciiTheme="majorHAnsi" w:eastAsiaTheme="minorEastAsia" w:hAnsiTheme="majorHAnsi"/>
                <w:sz w:val="24"/>
                <w:szCs w:val="24"/>
              </w:rPr>
              <w:t>0.040</w:t>
            </w:r>
          </w:p>
        </w:tc>
        <w:tc>
          <w:tcPr>
            <w:tcW w:w="723" w:type="pct"/>
          </w:tcPr>
          <w:p w14:paraId="66298FDD" w14:textId="77777777" w:rsidR="00CB68FB" w:rsidRPr="00E31B4E" w:rsidRDefault="00CB68FB" w:rsidP="000C5F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sz w:val="24"/>
                <w:szCs w:val="24"/>
              </w:rPr>
            </w:pPr>
            <w:r w:rsidRPr="00E31B4E">
              <w:rPr>
                <w:rFonts w:asciiTheme="majorHAnsi" w:eastAsiaTheme="minorEastAsia" w:hAnsiTheme="majorHAnsi"/>
                <w:sz w:val="24"/>
                <w:szCs w:val="24"/>
              </w:rPr>
              <w:t>1.8±0.1</w:t>
            </w:r>
          </w:p>
        </w:tc>
        <w:tc>
          <w:tcPr>
            <w:tcW w:w="723" w:type="pct"/>
          </w:tcPr>
          <w:p w14:paraId="6380FE75" w14:textId="77777777" w:rsidR="00CB68FB" w:rsidRPr="00E31B4E" w:rsidRDefault="00CB68FB" w:rsidP="000C5F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sz w:val="24"/>
                <w:szCs w:val="24"/>
              </w:rPr>
            </w:pPr>
            <w:r w:rsidRPr="00E31B4E">
              <w:rPr>
                <w:rFonts w:asciiTheme="majorHAnsi" w:eastAsiaTheme="minorEastAsia" w:hAnsiTheme="majorHAnsi"/>
                <w:sz w:val="24"/>
                <w:szCs w:val="24"/>
              </w:rPr>
              <w:t>2.2±0.2</w:t>
            </w:r>
          </w:p>
        </w:tc>
        <w:tc>
          <w:tcPr>
            <w:tcW w:w="422" w:type="pct"/>
          </w:tcPr>
          <w:p w14:paraId="66AEB1EF" w14:textId="77777777" w:rsidR="00CB68FB" w:rsidRPr="00E31B4E" w:rsidRDefault="00CB68FB" w:rsidP="000C5F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sz w:val="24"/>
                <w:szCs w:val="24"/>
              </w:rPr>
            </w:pPr>
            <w:r w:rsidRPr="00E31B4E">
              <w:rPr>
                <w:rFonts w:asciiTheme="majorHAnsi" w:eastAsiaTheme="minorEastAsia" w:hAnsiTheme="majorHAnsi"/>
                <w:sz w:val="24"/>
                <w:szCs w:val="24"/>
              </w:rPr>
              <w:t>0.045</w:t>
            </w:r>
          </w:p>
        </w:tc>
      </w:tr>
      <w:tr w:rsidR="00CB68FB" w:rsidRPr="00E31B4E" w14:paraId="477A0115" w14:textId="77777777" w:rsidTr="004A0979">
        <w:tc>
          <w:tcPr>
            <w:cnfStyle w:val="001000000000" w:firstRow="0" w:lastRow="0" w:firstColumn="1" w:lastColumn="0" w:oddVBand="0" w:evenVBand="0" w:oddHBand="0" w:evenHBand="0" w:firstRowFirstColumn="0" w:firstRowLastColumn="0" w:lastRowFirstColumn="0" w:lastRowLastColumn="0"/>
            <w:tcW w:w="1241" w:type="pct"/>
            <w:tcBorders>
              <w:right w:val="none" w:sz="0" w:space="0" w:color="auto"/>
            </w:tcBorders>
          </w:tcPr>
          <w:p w14:paraId="5C1CA3F9" w14:textId="30182FAC" w:rsidR="00CB68FB" w:rsidRPr="00E31B4E" w:rsidRDefault="00185C7C" w:rsidP="00185C7C">
            <w:pPr>
              <w:spacing w:line="480" w:lineRule="auto"/>
              <w:jc w:val="both"/>
              <w:rPr>
                <w:rFonts w:eastAsiaTheme="minorEastAsia"/>
                <w:i w:val="0"/>
                <w:sz w:val="24"/>
                <w:szCs w:val="24"/>
              </w:rPr>
            </w:pPr>
            <w:r>
              <w:rPr>
                <w:i w:val="0"/>
                <w:sz w:val="24"/>
                <w:szCs w:val="24"/>
              </w:rPr>
              <w:t>Sips (#</w:t>
            </w:r>
            <w:r w:rsidR="00CB68FB" w:rsidRPr="00E31B4E">
              <w:rPr>
                <w:i w:val="0"/>
                <w:sz w:val="24"/>
                <w:szCs w:val="24"/>
              </w:rPr>
              <w:t>)</w:t>
            </w:r>
          </w:p>
        </w:tc>
        <w:tc>
          <w:tcPr>
            <w:tcW w:w="728" w:type="pct"/>
            <w:tcBorders>
              <w:left w:val="nil"/>
            </w:tcBorders>
          </w:tcPr>
          <w:p w14:paraId="51CB5F46" w14:textId="77777777" w:rsidR="00CB68FB" w:rsidRPr="00E31B4E" w:rsidRDefault="00CB68FB" w:rsidP="000C5F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sz w:val="24"/>
                <w:szCs w:val="24"/>
              </w:rPr>
            </w:pPr>
            <w:r w:rsidRPr="00E31B4E">
              <w:rPr>
                <w:rFonts w:asciiTheme="majorHAnsi" w:eastAsiaTheme="minorEastAsia" w:hAnsiTheme="majorHAnsi"/>
                <w:sz w:val="24"/>
                <w:szCs w:val="24"/>
              </w:rPr>
              <w:t>8.5±0.4</w:t>
            </w:r>
          </w:p>
        </w:tc>
        <w:tc>
          <w:tcPr>
            <w:tcW w:w="741" w:type="pct"/>
          </w:tcPr>
          <w:p w14:paraId="0212D5C7" w14:textId="77777777" w:rsidR="00CB68FB" w:rsidRPr="00E31B4E" w:rsidRDefault="00CB68FB" w:rsidP="000C5F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sz w:val="24"/>
                <w:szCs w:val="24"/>
              </w:rPr>
            </w:pPr>
            <w:r w:rsidRPr="00E31B4E">
              <w:rPr>
                <w:rFonts w:asciiTheme="majorHAnsi" w:eastAsiaTheme="minorEastAsia" w:hAnsiTheme="majorHAnsi"/>
                <w:sz w:val="24"/>
                <w:szCs w:val="24"/>
              </w:rPr>
              <w:t>7.7±0.8</w:t>
            </w:r>
          </w:p>
        </w:tc>
        <w:tc>
          <w:tcPr>
            <w:tcW w:w="422" w:type="pct"/>
          </w:tcPr>
          <w:p w14:paraId="279FE280" w14:textId="77777777" w:rsidR="00CB68FB" w:rsidRPr="00E31B4E" w:rsidRDefault="00CB68FB" w:rsidP="000C5F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sz w:val="24"/>
                <w:szCs w:val="24"/>
              </w:rPr>
            </w:pPr>
            <w:r w:rsidRPr="00E31B4E">
              <w:rPr>
                <w:rFonts w:asciiTheme="majorHAnsi" w:eastAsiaTheme="minorEastAsia" w:hAnsiTheme="majorHAnsi"/>
                <w:sz w:val="24"/>
                <w:szCs w:val="24"/>
              </w:rPr>
              <w:t>0.36</w:t>
            </w:r>
          </w:p>
        </w:tc>
        <w:tc>
          <w:tcPr>
            <w:tcW w:w="723" w:type="pct"/>
          </w:tcPr>
          <w:p w14:paraId="3BC10C9D" w14:textId="77777777" w:rsidR="00CB68FB" w:rsidRPr="00E31B4E" w:rsidRDefault="00CB68FB" w:rsidP="000C5F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sz w:val="24"/>
                <w:szCs w:val="24"/>
              </w:rPr>
            </w:pPr>
            <w:r w:rsidRPr="00E31B4E">
              <w:rPr>
                <w:rFonts w:asciiTheme="majorHAnsi" w:eastAsiaTheme="minorEastAsia" w:hAnsiTheme="majorHAnsi"/>
                <w:sz w:val="24"/>
                <w:szCs w:val="24"/>
              </w:rPr>
              <w:t>8.9±0.8</w:t>
            </w:r>
          </w:p>
        </w:tc>
        <w:tc>
          <w:tcPr>
            <w:tcW w:w="723" w:type="pct"/>
          </w:tcPr>
          <w:p w14:paraId="780DB1C8" w14:textId="77777777" w:rsidR="00CB68FB" w:rsidRPr="00E31B4E" w:rsidRDefault="00CB68FB" w:rsidP="000C5F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sz w:val="24"/>
                <w:szCs w:val="24"/>
              </w:rPr>
            </w:pPr>
            <w:r w:rsidRPr="00E31B4E">
              <w:rPr>
                <w:rFonts w:asciiTheme="majorHAnsi" w:eastAsiaTheme="minorEastAsia" w:hAnsiTheme="majorHAnsi"/>
                <w:sz w:val="24"/>
                <w:szCs w:val="24"/>
              </w:rPr>
              <w:t>8.0±0.8</w:t>
            </w:r>
          </w:p>
        </w:tc>
        <w:tc>
          <w:tcPr>
            <w:tcW w:w="422" w:type="pct"/>
          </w:tcPr>
          <w:p w14:paraId="406A4230" w14:textId="77777777" w:rsidR="00CB68FB" w:rsidRPr="00E31B4E" w:rsidRDefault="00CB68FB" w:rsidP="000C5F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sz w:val="24"/>
                <w:szCs w:val="24"/>
              </w:rPr>
            </w:pPr>
            <w:r w:rsidRPr="00E31B4E">
              <w:rPr>
                <w:rFonts w:asciiTheme="majorHAnsi" w:eastAsiaTheme="minorEastAsia" w:hAnsiTheme="majorHAnsi"/>
                <w:sz w:val="24"/>
                <w:szCs w:val="24"/>
              </w:rPr>
              <w:t>0.41</w:t>
            </w:r>
          </w:p>
        </w:tc>
      </w:tr>
      <w:tr w:rsidR="00CB68FB" w:rsidRPr="00E31B4E" w14:paraId="709B9944" w14:textId="77777777" w:rsidTr="004A0979">
        <w:tc>
          <w:tcPr>
            <w:cnfStyle w:val="001000000000" w:firstRow="0" w:lastRow="0" w:firstColumn="1" w:lastColumn="0" w:oddVBand="0" w:evenVBand="0" w:oddHBand="0" w:evenHBand="0" w:firstRowFirstColumn="0" w:firstRowLastColumn="0" w:lastRowFirstColumn="0" w:lastRowLastColumn="0"/>
            <w:tcW w:w="1241" w:type="pct"/>
            <w:tcBorders>
              <w:right w:val="none" w:sz="0" w:space="0" w:color="auto"/>
            </w:tcBorders>
          </w:tcPr>
          <w:p w14:paraId="2E884DB5" w14:textId="5F1630EA" w:rsidR="00CB68FB" w:rsidRPr="00E31B4E" w:rsidRDefault="00185C7C" w:rsidP="00185C7C">
            <w:pPr>
              <w:spacing w:line="480" w:lineRule="auto"/>
              <w:jc w:val="both"/>
              <w:rPr>
                <w:i w:val="0"/>
                <w:sz w:val="24"/>
                <w:szCs w:val="24"/>
              </w:rPr>
            </w:pPr>
            <w:r>
              <w:rPr>
                <w:i w:val="0"/>
                <w:sz w:val="24"/>
                <w:szCs w:val="24"/>
              </w:rPr>
              <w:t>Bites (#</w:t>
            </w:r>
            <w:r w:rsidR="00CB68FB" w:rsidRPr="00E31B4E">
              <w:rPr>
                <w:i w:val="0"/>
                <w:sz w:val="24"/>
                <w:szCs w:val="24"/>
              </w:rPr>
              <w:t>)</w:t>
            </w:r>
          </w:p>
        </w:tc>
        <w:tc>
          <w:tcPr>
            <w:tcW w:w="728" w:type="pct"/>
            <w:tcBorders>
              <w:left w:val="nil"/>
            </w:tcBorders>
          </w:tcPr>
          <w:p w14:paraId="3E19F2BE" w14:textId="77777777" w:rsidR="00CB68FB" w:rsidRPr="00E31B4E" w:rsidRDefault="00CB68FB" w:rsidP="000C5F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sz w:val="24"/>
                <w:szCs w:val="24"/>
              </w:rPr>
            </w:pPr>
            <w:r w:rsidRPr="00E31B4E">
              <w:rPr>
                <w:rFonts w:asciiTheme="majorHAnsi" w:eastAsiaTheme="minorEastAsia" w:hAnsiTheme="majorHAnsi"/>
                <w:sz w:val="24"/>
                <w:szCs w:val="24"/>
              </w:rPr>
              <w:t>63.1±1.99</w:t>
            </w:r>
          </w:p>
        </w:tc>
        <w:tc>
          <w:tcPr>
            <w:tcW w:w="741" w:type="pct"/>
          </w:tcPr>
          <w:p w14:paraId="048242A3" w14:textId="77777777" w:rsidR="00CB68FB" w:rsidRPr="00E31B4E" w:rsidRDefault="00CB68FB" w:rsidP="000C5F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sz w:val="24"/>
                <w:szCs w:val="24"/>
              </w:rPr>
            </w:pPr>
            <w:r w:rsidRPr="00E31B4E">
              <w:rPr>
                <w:rFonts w:asciiTheme="majorHAnsi" w:eastAsiaTheme="minorEastAsia" w:hAnsiTheme="majorHAnsi"/>
                <w:sz w:val="24"/>
                <w:szCs w:val="24"/>
              </w:rPr>
              <w:t>64.6±4.2</w:t>
            </w:r>
          </w:p>
        </w:tc>
        <w:tc>
          <w:tcPr>
            <w:tcW w:w="422" w:type="pct"/>
          </w:tcPr>
          <w:p w14:paraId="14431200" w14:textId="77777777" w:rsidR="00CB68FB" w:rsidRPr="00E31B4E" w:rsidRDefault="00CB68FB" w:rsidP="000C5F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sz w:val="24"/>
                <w:szCs w:val="24"/>
              </w:rPr>
            </w:pPr>
            <w:r w:rsidRPr="00E31B4E">
              <w:rPr>
                <w:rFonts w:asciiTheme="majorHAnsi" w:eastAsiaTheme="minorEastAsia" w:hAnsiTheme="majorHAnsi"/>
                <w:sz w:val="24"/>
                <w:szCs w:val="24"/>
              </w:rPr>
              <w:t>0.76</w:t>
            </w:r>
          </w:p>
        </w:tc>
        <w:tc>
          <w:tcPr>
            <w:tcW w:w="723" w:type="pct"/>
          </w:tcPr>
          <w:p w14:paraId="6C1658F9" w14:textId="77777777" w:rsidR="00CB68FB" w:rsidRPr="00E31B4E" w:rsidRDefault="00CB68FB" w:rsidP="000C5F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sz w:val="24"/>
                <w:szCs w:val="24"/>
              </w:rPr>
            </w:pPr>
            <w:r w:rsidRPr="00E31B4E">
              <w:rPr>
                <w:rFonts w:asciiTheme="majorHAnsi" w:eastAsiaTheme="minorEastAsia" w:hAnsiTheme="majorHAnsi"/>
                <w:sz w:val="24"/>
                <w:szCs w:val="24"/>
              </w:rPr>
              <w:t>64.1±4.2</w:t>
            </w:r>
          </w:p>
        </w:tc>
        <w:tc>
          <w:tcPr>
            <w:tcW w:w="723" w:type="pct"/>
          </w:tcPr>
          <w:p w14:paraId="30603388" w14:textId="77777777" w:rsidR="00CB68FB" w:rsidRPr="00E31B4E" w:rsidRDefault="00CB68FB" w:rsidP="000C5F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sz w:val="24"/>
                <w:szCs w:val="24"/>
              </w:rPr>
            </w:pPr>
            <w:r w:rsidRPr="00E31B4E">
              <w:rPr>
                <w:rFonts w:asciiTheme="majorHAnsi" w:eastAsiaTheme="minorEastAsia" w:hAnsiTheme="majorHAnsi"/>
                <w:sz w:val="24"/>
                <w:szCs w:val="24"/>
              </w:rPr>
              <w:t>67.1±4.0</w:t>
            </w:r>
          </w:p>
        </w:tc>
        <w:tc>
          <w:tcPr>
            <w:tcW w:w="422" w:type="pct"/>
          </w:tcPr>
          <w:p w14:paraId="75A5B19C" w14:textId="77777777" w:rsidR="00CB68FB" w:rsidRPr="00E31B4E" w:rsidRDefault="00CB68FB" w:rsidP="000C5F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sz w:val="24"/>
                <w:szCs w:val="24"/>
              </w:rPr>
            </w:pPr>
            <w:r w:rsidRPr="00E31B4E">
              <w:rPr>
                <w:rFonts w:asciiTheme="majorHAnsi" w:eastAsiaTheme="minorEastAsia" w:hAnsiTheme="majorHAnsi"/>
                <w:sz w:val="24"/>
                <w:szCs w:val="24"/>
              </w:rPr>
              <w:t>0.61</w:t>
            </w:r>
          </w:p>
        </w:tc>
      </w:tr>
      <w:tr w:rsidR="00CB68FB" w:rsidRPr="00E31B4E" w14:paraId="001E5442" w14:textId="77777777" w:rsidTr="004A0979">
        <w:tc>
          <w:tcPr>
            <w:cnfStyle w:val="001000000000" w:firstRow="0" w:lastRow="0" w:firstColumn="1" w:lastColumn="0" w:oddVBand="0" w:evenVBand="0" w:oddHBand="0" w:evenHBand="0" w:firstRowFirstColumn="0" w:firstRowLastColumn="0" w:lastRowFirstColumn="0" w:lastRowLastColumn="0"/>
            <w:tcW w:w="1241" w:type="pct"/>
            <w:tcBorders>
              <w:right w:val="none" w:sz="0" w:space="0" w:color="auto"/>
            </w:tcBorders>
          </w:tcPr>
          <w:p w14:paraId="1C53BF9D" w14:textId="715F65EF" w:rsidR="00CB68FB" w:rsidRPr="00E31B4E" w:rsidRDefault="00C819F5" w:rsidP="00185C7C">
            <w:pPr>
              <w:spacing w:line="480" w:lineRule="auto"/>
              <w:jc w:val="both"/>
              <w:rPr>
                <w:rFonts w:eastAsiaTheme="minorEastAsia"/>
                <w:i w:val="0"/>
                <w:sz w:val="24"/>
                <w:szCs w:val="24"/>
              </w:rPr>
            </w:pPr>
            <w:r w:rsidRPr="00E31B4E">
              <w:rPr>
                <w:i w:val="0"/>
                <w:sz w:val="24"/>
                <w:szCs w:val="24"/>
              </w:rPr>
              <w:t>O</w:t>
            </w:r>
            <w:r w:rsidR="00CB68FB" w:rsidRPr="00E31B4E">
              <w:rPr>
                <w:i w:val="0"/>
                <w:sz w:val="24"/>
                <w:szCs w:val="24"/>
              </w:rPr>
              <w:t>ral exposure</w:t>
            </w:r>
            <w:r w:rsidR="00185C7C">
              <w:rPr>
                <w:i w:val="0"/>
                <w:sz w:val="24"/>
                <w:szCs w:val="24"/>
              </w:rPr>
              <w:t xml:space="preserve"> (min)</w:t>
            </w:r>
            <w:r w:rsidR="00CB68FB" w:rsidRPr="00E31B4E">
              <w:rPr>
                <w:i w:val="0"/>
                <w:sz w:val="24"/>
                <w:szCs w:val="24"/>
              </w:rPr>
              <w:t xml:space="preserve"> </w:t>
            </w:r>
          </w:p>
        </w:tc>
        <w:tc>
          <w:tcPr>
            <w:tcW w:w="728" w:type="pct"/>
            <w:tcBorders>
              <w:left w:val="nil"/>
            </w:tcBorders>
          </w:tcPr>
          <w:p w14:paraId="53EAB1E4" w14:textId="77777777" w:rsidR="00CB68FB" w:rsidRPr="00E31B4E" w:rsidRDefault="00CB68FB" w:rsidP="000C5F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sz w:val="24"/>
                <w:szCs w:val="24"/>
              </w:rPr>
            </w:pPr>
            <w:r w:rsidRPr="00E31B4E">
              <w:rPr>
                <w:rFonts w:asciiTheme="majorHAnsi" w:eastAsiaTheme="minorEastAsia" w:hAnsiTheme="majorHAnsi"/>
                <w:sz w:val="24"/>
                <w:szCs w:val="24"/>
              </w:rPr>
              <w:t>15.1±0.3</w:t>
            </w:r>
          </w:p>
        </w:tc>
        <w:tc>
          <w:tcPr>
            <w:tcW w:w="741" w:type="pct"/>
          </w:tcPr>
          <w:p w14:paraId="6DB75915" w14:textId="77777777" w:rsidR="00CB68FB" w:rsidRPr="00E31B4E" w:rsidRDefault="00CB68FB" w:rsidP="000C5F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sz w:val="24"/>
                <w:szCs w:val="24"/>
              </w:rPr>
            </w:pPr>
            <w:r w:rsidRPr="00E31B4E">
              <w:rPr>
                <w:rFonts w:asciiTheme="majorHAnsi" w:eastAsiaTheme="minorEastAsia" w:hAnsiTheme="majorHAnsi"/>
                <w:sz w:val="24"/>
                <w:szCs w:val="24"/>
              </w:rPr>
              <w:t>15.6±0.8</w:t>
            </w:r>
          </w:p>
        </w:tc>
        <w:tc>
          <w:tcPr>
            <w:tcW w:w="422" w:type="pct"/>
          </w:tcPr>
          <w:p w14:paraId="2DE171FE" w14:textId="77777777" w:rsidR="00CB68FB" w:rsidRPr="00E31B4E" w:rsidRDefault="00CB68FB" w:rsidP="000C5F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sz w:val="24"/>
                <w:szCs w:val="24"/>
              </w:rPr>
            </w:pPr>
            <w:r w:rsidRPr="00E31B4E">
              <w:rPr>
                <w:rFonts w:asciiTheme="majorHAnsi" w:eastAsiaTheme="minorEastAsia" w:hAnsiTheme="majorHAnsi"/>
                <w:sz w:val="24"/>
                <w:szCs w:val="24"/>
              </w:rPr>
              <w:t>0.52</w:t>
            </w:r>
          </w:p>
        </w:tc>
        <w:tc>
          <w:tcPr>
            <w:tcW w:w="723" w:type="pct"/>
          </w:tcPr>
          <w:p w14:paraId="3CDEDE63" w14:textId="77777777" w:rsidR="00CB68FB" w:rsidRPr="00E31B4E" w:rsidRDefault="00CB68FB" w:rsidP="000C5F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sz w:val="24"/>
                <w:szCs w:val="24"/>
              </w:rPr>
            </w:pPr>
            <w:r w:rsidRPr="00E31B4E">
              <w:rPr>
                <w:rFonts w:asciiTheme="majorHAnsi" w:eastAsiaTheme="minorEastAsia" w:hAnsiTheme="majorHAnsi"/>
                <w:sz w:val="24"/>
                <w:szCs w:val="24"/>
              </w:rPr>
              <w:t>14.9±0.6</w:t>
            </w:r>
          </w:p>
        </w:tc>
        <w:tc>
          <w:tcPr>
            <w:tcW w:w="723" w:type="pct"/>
          </w:tcPr>
          <w:p w14:paraId="4D064FE2" w14:textId="77777777" w:rsidR="00CB68FB" w:rsidRPr="00E31B4E" w:rsidRDefault="00CB68FB" w:rsidP="000C5F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sz w:val="24"/>
                <w:szCs w:val="24"/>
              </w:rPr>
            </w:pPr>
            <w:r w:rsidRPr="00E31B4E">
              <w:rPr>
                <w:rFonts w:asciiTheme="majorHAnsi" w:eastAsiaTheme="minorEastAsia" w:hAnsiTheme="majorHAnsi"/>
                <w:sz w:val="24"/>
                <w:szCs w:val="24"/>
              </w:rPr>
              <w:t>15.6±0.5</w:t>
            </w:r>
          </w:p>
        </w:tc>
        <w:tc>
          <w:tcPr>
            <w:tcW w:w="422" w:type="pct"/>
          </w:tcPr>
          <w:p w14:paraId="06337BBA" w14:textId="77777777" w:rsidR="00CB68FB" w:rsidRPr="00E31B4E" w:rsidRDefault="00CB68FB" w:rsidP="000C5F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sz w:val="24"/>
                <w:szCs w:val="24"/>
              </w:rPr>
            </w:pPr>
            <w:r w:rsidRPr="00E31B4E">
              <w:rPr>
                <w:rFonts w:asciiTheme="majorHAnsi" w:eastAsiaTheme="minorEastAsia" w:hAnsiTheme="majorHAnsi"/>
                <w:sz w:val="24"/>
                <w:szCs w:val="24"/>
              </w:rPr>
              <w:t>0.39</w:t>
            </w:r>
          </w:p>
        </w:tc>
      </w:tr>
      <w:tr w:rsidR="00CB68FB" w:rsidRPr="00E31B4E" w14:paraId="6679943F" w14:textId="77777777" w:rsidTr="004A0979">
        <w:tc>
          <w:tcPr>
            <w:cnfStyle w:val="001000000000" w:firstRow="0" w:lastRow="0" w:firstColumn="1" w:lastColumn="0" w:oddVBand="0" w:evenVBand="0" w:oddHBand="0" w:evenHBand="0" w:firstRowFirstColumn="0" w:firstRowLastColumn="0" w:lastRowFirstColumn="0" w:lastRowLastColumn="0"/>
            <w:tcW w:w="1241" w:type="pct"/>
            <w:tcBorders>
              <w:right w:val="none" w:sz="0" w:space="0" w:color="auto"/>
            </w:tcBorders>
          </w:tcPr>
          <w:p w14:paraId="2693189B" w14:textId="73D6755C" w:rsidR="00CB68FB" w:rsidRPr="00E31B4E" w:rsidRDefault="00CB68FB" w:rsidP="00185C7C">
            <w:pPr>
              <w:jc w:val="both"/>
              <w:rPr>
                <w:rFonts w:eastAsiaTheme="minorEastAsia"/>
                <w:i w:val="0"/>
                <w:sz w:val="24"/>
                <w:szCs w:val="24"/>
              </w:rPr>
            </w:pPr>
            <w:r w:rsidRPr="00E31B4E">
              <w:rPr>
                <w:i w:val="0"/>
                <w:sz w:val="24"/>
                <w:szCs w:val="24"/>
              </w:rPr>
              <w:t xml:space="preserve">Oral exposure </w:t>
            </w:r>
            <w:r w:rsidR="00821B17" w:rsidRPr="00821B17">
              <w:rPr>
                <w:i w:val="0"/>
                <w:sz w:val="24"/>
                <w:szCs w:val="24"/>
              </w:rPr>
              <w:t>per</w:t>
            </w:r>
            <w:r w:rsidRPr="00E31B4E">
              <w:rPr>
                <w:i w:val="0"/>
                <w:sz w:val="24"/>
                <w:szCs w:val="24"/>
              </w:rPr>
              <w:t xml:space="preserve"> bite </w:t>
            </w:r>
            <w:r w:rsidR="00185C7C">
              <w:rPr>
                <w:i w:val="0"/>
                <w:sz w:val="24"/>
                <w:szCs w:val="24"/>
              </w:rPr>
              <w:t>(s)</w:t>
            </w:r>
          </w:p>
        </w:tc>
        <w:tc>
          <w:tcPr>
            <w:tcW w:w="728" w:type="pct"/>
            <w:tcBorders>
              <w:left w:val="nil"/>
            </w:tcBorders>
          </w:tcPr>
          <w:p w14:paraId="7423C7BA" w14:textId="77777777" w:rsidR="00CB68FB" w:rsidRPr="00E31B4E" w:rsidRDefault="00CB68FB" w:rsidP="000C5F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sz w:val="24"/>
                <w:szCs w:val="24"/>
              </w:rPr>
            </w:pPr>
            <w:r w:rsidRPr="00E31B4E">
              <w:rPr>
                <w:rFonts w:asciiTheme="majorHAnsi" w:eastAsiaTheme="minorEastAsia" w:hAnsiTheme="majorHAnsi"/>
                <w:sz w:val="24"/>
                <w:szCs w:val="24"/>
              </w:rPr>
              <w:t>18.1±0.6</w:t>
            </w:r>
          </w:p>
        </w:tc>
        <w:tc>
          <w:tcPr>
            <w:tcW w:w="741" w:type="pct"/>
          </w:tcPr>
          <w:p w14:paraId="1BB2157F" w14:textId="77777777" w:rsidR="00CB68FB" w:rsidRPr="00E31B4E" w:rsidRDefault="00CB68FB" w:rsidP="000C5F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sz w:val="24"/>
                <w:szCs w:val="24"/>
              </w:rPr>
            </w:pPr>
            <w:r w:rsidRPr="00E31B4E">
              <w:rPr>
                <w:rFonts w:asciiTheme="majorHAnsi" w:eastAsiaTheme="minorEastAsia" w:hAnsiTheme="majorHAnsi"/>
                <w:sz w:val="24"/>
                <w:szCs w:val="24"/>
              </w:rPr>
              <w:t>16.6±0.9</w:t>
            </w:r>
          </w:p>
        </w:tc>
        <w:tc>
          <w:tcPr>
            <w:tcW w:w="422" w:type="pct"/>
          </w:tcPr>
          <w:p w14:paraId="19EF6468" w14:textId="77777777" w:rsidR="00CB68FB" w:rsidRPr="00E31B4E" w:rsidRDefault="00CB68FB" w:rsidP="000C5F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sz w:val="24"/>
                <w:szCs w:val="24"/>
              </w:rPr>
            </w:pPr>
            <w:r w:rsidRPr="00E31B4E">
              <w:rPr>
                <w:rFonts w:asciiTheme="majorHAnsi" w:eastAsiaTheme="minorEastAsia" w:hAnsiTheme="majorHAnsi"/>
                <w:sz w:val="24"/>
                <w:szCs w:val="24"/>
              </w:rPr>
              <w:t>0.32</w:t>
            </w:r>
          </w:p>
        </w:tc>
        <w:tc>
          <w:tcPr>
            <w:tcW w:w="723" w:type="pct"/>
          </w:tcPr>
          <w:p w14:paraId="0FEBB743" w14:textId="77777777" w:rsidR="00CB68FB" w:rsidRPr="00E31B4E" w:rsidRDefault="00CB68FB" w:rsidP="000C5F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sz w:val="24"/>
                <w:szCs w:val="24"/>
              </w:rPr>
            </w:pPr>
            <w:r w:rsidRPr="00E31B4E">
              <w:rPr>
                <w:rFonts w:asciiTheme="majorHAnsi" w:eastAsiaTheme="minorEastAsia" w:hAnsiTheme="majorHAnsi"/>
                <w:sz w:val="24"/>
                <w:szCs w:val="24"/>
              </w:rPr>
              <w:t>18.2±1.5</w:t>
            </w:r>
          </w:p>
        </w:tc>
        <w:tc>
          <w:tcPr>
            <w:tcW w:w="723" w:type="pct"/>
          </w:tcPr>
          <w:p w14:paraId="60E231C5" w14:textId="77777777" w:rsidR="00CB68FB" w:rsidRPr="00E31B4E" w:rsidRDefault="00CB68FB" w:rsidP="000C5F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sz w:val="24"/>
                <w:szCs w:val="24"/>
              </w:rPr>
            </w:pPr>
            <w:r w:rsidRPr="00E31B4E">
              <w:rPr>
                <w:rFonts w:asciiTheme="majorHAnsi" w:eastAsiaTheme="minorEastAsia" w:hAnsiTheme="majorHAnsi"/>
                <w:sz w:val="24"/>
                <w:szCs w:val="24"/>
              </w:rPr>
              <w:t>17.2±1.1</w:t>
            </w:r>
          </w:p>
        </w:tc>
        <w:tc>
          <w:tcPr>
            <w:tcW w:w="422" w:type="pct"/>
          </w:tcPr>
          <w:p w14:paraId="609C47C1" w14:textId="77777777" w:rsidR="00CB68FB" w:rsidRPr="00E31B4E" w:rsidRDefault="00CB68FB" w:rsidP="000C5F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sz w:val="24"/>
                <w:szCs w:val="24"/>
              </w:rPr>
            </w:pPr>
            <w:r w:rsidRPr="00E31B4E">
              <w:rPr>
                <w:rFonts w:asciiTheme="majorHAnsi" w:eastAsiaTheme="minorEastAsia" w:hAnsiTheme="majorHAnsi"/>
                <w:sz w:val="24"/>
                <w:szCs w:val="24"/>
              </w:rPr>
              <w:t>0.59</w:t>
            </w:r>
          </w:p>
        </w:tc>
      </w:tr>
      <w:tr w:rsidR="00CB68FB" w:rsidRPr="00E31B4E" w14:paraId="139B2CDB" w14:textId="77777777" w:rsidTr="004A0979">
        <w:tc>
          <w:tcPr>
            <w:cnfStyle w:val="001000000000" w:firstRow="0" w:lastRow="0" w:firstColumn="1" w:lastColumn="0" w:oddVBand="0" w:evenVBand="0" w:oddHBand="0" w:evenHBand="0" w:firstRowFirstColumn="0" w:firstRowLastColumn="0" w:lastRowFirstColumn="0" w:lastRowLastColumn="0"/>
            <w:tcW w:w="1241" w:type="pct"/>
            <w:tcBorders>
              <w:right w:val="none" w:sz="0" w:space="0" w:color="auto"/>
            </w:tcBorders>
          </w:tcPr>
          <w:p w14:paraId="61392C9F" w14:textId="08740F95" w:rsidR="00CB68FB" w:rsidRPr="00E31B4E" w:rsidRDefault="00CB68FB" w:rsidP="00185C7C">
            <w:pPr>
              <w:spacing w:line="480" w:lineRule="auto"/>
              <w:jc w:val="both"/>
              <w:rPr>
                <w:rFonts w:eastAsiaTheme="minorEastAsia"/>
                <w:i w:val="0"/>
                <w:sz w:val="24"/>
                <w:szCs w:val="24"/>
              </w:rPr>
            </w:pPr>
            <w:r w:rsidRPr="00E31B4E">
              <w:rPr>
                <w:i w:val="0"/>
                <w:sz w:val="24"/>
                <w:szCs w:val="24"/>
              </w:rPr>
              <w:t xml:space="preserve">Chews </w:t>
            </w:r>
            <w:r w:rsidR="00821B17" w:rsidRPr="00821B17">
              <w:rPr>
                <w:i w:val="0"/>
                <w:sz w:val="24"/>
                <w:szCs w:val="24"/>
              </w:rPr>
              <w:t>per</w:t>
            </w:r>
            <w:r w:rsidRPr="00E31B4E">
              <w:rPr>
                <w:i w:val="0"/>
                <w:sz w:val="24"/>
                <w:szCs w:val="24"/>
              </w:rPr>
              <w:t xml:space="preserve"> gram</w:t>
            </w:r>
          </w:p>
        </w:tc>
        <w:tc>
          <w:tcPr>
            <w:tcW w:w="728" w:type="pct"/>
            <w:tcBorders>
              <w:left w:val="nil"/>
            </w:tcBorders>
          </w:tcPr>
          <w:p w14:paraId="6971B3A4" w14:textId="77777777" w:rsidR="00CB68FB" w:rsidRPr="00E31B4E" w:rsidRDefault="00CB68FB" w:rsidP="000C5F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sz w:val="24"/>
                <w:szCs w:val="24"/>
              </w:rPr>
            </w:pPr>
            <w:r w:rsidRPr="00E31B4E">
              <w:rPr>
                <w:rFonts w:asciiTheme="majorHAnsi" w:eastAsiaTheme="minorEastAsia" w:hAnsiTheme="majorHAnsi"/>
                <w:sz w:val="24"/>
                <w:szCs w:val="24"/>
              </w:rPr>
              <w:t>10.5±0.4</w:t>
            </w:r>
          </w:p>
        </w:tc>
        <w:tc>
          <w:tcPr>
            <w:tcW w:w="741" w:type="pct"/>
          </w:tcPr>
          <w:p w14:paraId="4A05794A" w14:textId="77777777" w:rsidR="00CB68FB" w:rsidRPr="00E31B4E" w:rsidRDefault="00CB68FB" w:rsidP="000C5F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sz w:val="24"/>
                <w:szCs w:val="24"/>
              </w:rPr>
            </w:pPr>
            <w:r w:rsidRPr="00E31B4E">
              <w:rPr>
                <w:rFonts w:asciiTheme="majorHAnsi" w:eastAsiaTheme="minorEastAsia" w:hAnsiTheme="majorHAnsi"/>
                <w:sz w:val="24"/>
                <w:szCs w:val="24"/>
              </w:rPr>
              <w:t>9.1±0.8</w:t>
            </w:r>
          </w:p>
        </w:tc>
        <w:tc>
          <w:tcPr>
            <w:tcW w:w="422" w:type="pct"/>
          </w:tcPr>
          <w:p w14:paraId="4F0AD623" w14:textId="77777777" w:rsidR="00CB68FB" w:rsidRPr="00E31B4E" w:rsidRDefault="00CB68FB" w:rsidP="000C5F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sz w:val="24"/>
                <w:szCs w:val="24"/>
              </w:rPr>
            </w:pPr>
            <w:r w:rsidRPr="00E31B4E">
              <w:rPr>
                <w:rFonts w:asciiTheme="majorHAnsi" w:eastAsiaTheme="minorEastAsia" w:hAnsiTheme="majorHAnsi"/>
                <w:sz w:val="24"/>
                <w:szCs w:val="24"/>
              </w:rPr>
              <w:t>0.12</w:t>
            </w:r>
          </w:p>
        </w:tc>
        <w:tc>
          <w:tcPr>
            <w:tcW w:w="723" w:type="pct"/>
          </w:tcPr>
          <w:p w14:paraId="6DC5D6C7" w14:textId="77777777" w:rsidR="00CB68FB" w:rsidRPr="00E31B4E" w:rsidRDefault="00CB68FB" w:rsidP="000C5F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sz w:val="24"/>
                <w:szCs w:val="24"/>
              </w:rPr>
            </w:pPr>
            <w:r w:rsidRPr="00E31B4E">
              <w:rPr>
                <w:rFonts w:asciiTheme="majorHAnsi" w:eastAsiaTheme="minorEastAsia" w:hAnsiTheme="majorHAnsi"/>
                <w:sz w:val="24"/>
                <w:szCs w:val="24"/>
              </w:rPr>
              <w:t>10.7±0.8</w:t>
            </w:r>
          </w:p>
        </w:tc>
        <w:tc>
          <w:tcPr>
            <w:tcW w:w="723" w:type="pct"/>
          </w:tcPr>
          <w:p w14:paraId="59CD76DE" w14:textId="77777777" w:rsidR="00CB68FB" w:rsidRPr="00E31B4E" w:rsidRDefault="00CB68FB" w:rsidP="000C5F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sz w:val="24"/>
                <w:szCs w:val="24"/>
              </w:rPr>
            </w:pPr>
            <w:r w:rsidRPr="00E31B4E">
              <w:rPr>
                <w:rFonts w:asciiTheme="majorHAnsi" w:eastAsiaTheme="minorEastAsia" w:hAnsiTheme="majorHAnsi"/>
                <w:sz w:val="24"/>
                <w:szCs w:val="24"/>
              </w:rPr>
              <w:t>9.0±0.7</w:t>
            </w:r>
          </w:p>
        </w:tc>
        <w:tc>
          <w:tcPr>
            <w:tcW w:w="422" w:type="pct"/>
          </w:tcPr>
          <w:p w14:paraId="3A56161D" w14:textId="77777777" w:rsidR="00CB68FB" w:rsidRPr="00E31B4E" w:rsidRDefault="00CB68FB" w:rsidP="000C5F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sz w:val="24"/>
                <w:szCs w:val="24"/>
              </w:rPr>
            </w:pPr>
            <w:r w:rsidRPr="00E31B4E">
              <w:rPr>
                <w:rFonts w:asciiTheme="majorHAnsi" w:eastAsiaTheme="minorEastAsia" w:hAnsiTheme="majorHAnsi"/>
                <w:sz w:val="24"/>
                <w:szCs w:val="24"/>
              </w:rPr>
              <w:t>0.11</w:t>
            </w:r>
          </w:p>
        </w:tc>
      </w:tr>
      <w:tr w:rsidR="00CB68FB" w:rsidRPr="00E31B4E" w14:paraId="2BCCC00B" w14:textId="77777777" w:rsidTr="004A0979">
        <w:tc>
          <w:tcPr>
            <w:cnfStyle w:val="001000000000" w:firstRow="0" w:lastRow="0" w:firstColumn="1" w:lastColumn="0" w:oddVBand="0" w:evenVBand="0" w:oddHBand="0" w:evenHBand="0" w:firstRowFirstColumn="0" w:firstRowLastColumn="0" w:lastRowFirstColumn="0" w:lastRowLastColumn="0"/>
            <w:tcW w:w="1241" w:type="pct"/>
            <w:tcBorders>
              <w:right w:val="none" w:sz="0" w:space="0" w:color="auto"/>
            </w:tcBorders>
          </w:tcPr>
          <w:p w14:paraId="43148AA0" w14:textId="05614E3A" w:rsidR="00CB68FB" w:rsidRPr="00E31B4E" w:rsidRDefault="00CB68FB" w:rsidP="00185C7C">
            <w:pPr>
              <w:spacing w:line="480" w:lineRule="auto"/>
              <w:jc w:val="both"/>
              <w:rPr>
                <w:rFonts w:eastAsiaTheme="minorEastAsia"/>
                <w:i w:val="0"/>
                <w:sz w:val="24"/>
                <w:szCs w:val="24"/>
              </w:rPr>
            </w:pPr>
            <w:r w:rsidRPr="00E31B4E">
              <w:rPr>
                <w:i w:val="0"/>
                <w:sz w:val="24"/>
                <w:szCs w:val="24"/>
              </w:rPr>
              <w:t xml:space="preserve"> </w:t>
            </w:r>
            <m:oMath>
              <m:f>
                <m:fPr>
                  <m:ctrlPr>
                    <w:rPr>
                      <w:rFonts w:ascii="Cambria Math" w:hAnsi="Cambria Math"/>
                      <w:i w:val="0"/>
                      <w:sz w:val="24"/>
                      <w:szCs w:val="24"/>
                    </w:rPr>
                  </m:ctrlPr>
                </m:fPr>
                <m:num>
                  <m:r>
                    <w:rPr>
                      <w:rFonts w:ascii="Cambria Math" w:hAnsi="Cambria Math"/>
                      <w:sz w:val="24"/>
                      <w:szCs w:val="24"/>
                    </w:rPr>
                    <m:t xml:space="preserve">Active </m:t>
                  </m:r>
                </m:num>
                <m:den>
                  <m:r>
                    <w:rPr>
                      <w:rFonts w:ascii="Cambria Math" w:hAnsi="Cambria Math"/>
                      <w:sz w:val="24"/>
                      <w:szCs w:val="24"/>
                    </w:rPr>
                    <m:t xml:space="preserve">Total </m:t>
                  </m:r>
                </m:den>
              </m:f>
            </m:oMath>
            <w:r w:rsidRPr="00E31B4E">
              <w:rPr>
                <w:rFonts w:eastAsiaTheme="minorEastAsia"/>
                <w:i w:val="0"/>
                <w:sz w:val="24"/>
                <w:szCs w:val="24"/>
              </w:rPr>
              <w:t xml:space="preserve"> Mealtime</w:t>
            </w:r>
            <w:r w:rsidR="00185C7C">
              <w:rPr>
                <w:rFonts w:eastAsiaTheme="minorEastAsia"/>
                <w:i w:val="0"/>
                <w:sz w:val="24"/>
                <w:szCs w:val="24"/>
              </w:rPr>
              <w:t xml:space="preserve"> (%)</w:t>
            </w:r>
          </w:p>
        </w:tc>
        <w:tc>
          <w:tcPr>
            <w:tcW w:w="728" w:type="pct"/>
            <w:tcBorders>
              <w:left w:val="nil"/>
            </w:tcBorders>
          </w:tcPr>
          <w:p w14:paraId="0616F764" w14:textId="77777777" w:rsidR="00CB68FB" w:rsidRPr="00E31B4E" w:rsidRDefault="00502E19" w:rsidP="000C5F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sz w:val="24"/>
                <w:szCs w:val="24"/>
              </w:rPr>
            </w:pPr>
            <w:r w:rsidRPr="00E31B4E">
              <w:rPr>
                <w:rFonts w:asciiTheme="majorHAnsi" w:eastAsiaTheme="minorEastAsia" w:hAnsiTheme="majorHAnsi"/>
                <w:sz w:val="24"/>
                <w:szCs w:val="24"/>
              </w:rPr>
              <w:t>76±</w:t>
            </w:r>
            <w:r w:rsidR="00CB68FB" w:rsidRPr="00E31B4E">
              <w:rPr>
                <w:rFonts w:asciiTheme="majorHAnsi" w:eastAsiaTheme="minorEastAsia" w:hAnsiTheme="majorHAnsi"/>
                <w:sz w:val="24"/>
                <w:szCs w:val="24"/>
              </w:rPr>
              <w:t>0</w:t>
            </w:r>
            <w:r w:rsidRPr="00E31B4E">
              <w:rPr>
                <w:rFonts w:asciiTheme="majorHAnsi" w:eastAsiaTheme="minorEastAsia" w:hAnsiTheme="majorHAnsi"/>
                <w:sz w:val="24"/>
                <w:szCs w:val="24"/>
              </w:rPr>
              <w:t>.</w:t>
            </w:r>
            <w:r w:rsidR="00CB68FB" w:rsidRPr="00E31B4E">
              <w:rPr>
                <w:rFonts w:asciiTheme="majorHAnsi" w:eastAsiaTheme="minorEastAsia" w:hAnsiTheme="majorHAnsi"/>
                <w:sz w:val="24"/>
                <w:szCs w:val="24"/>
              </w:rPr>
              <w:t>1</w:t>
            </w:r>
          </w:p>
        </w:tc>
        <w:tc>
          <w:tcPr>
            <w:tcW w:w="741" w:type="pct"/>
          </w:tcPr>
          <w:p w14:paraId="3A1D73F2" w14:textId="77777777" w:rsidR="00CB68FB" w:rsidRPr="00E31B4E" w:rsidRDefault="00502E19" w:rsidP="000C5F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sz w:val="24"/>
                <w:szCs w:val="24"/>
              </w:rPr>
            </w:pPr>
            <w:r w:rsidRPr="00E31B4E">
              <w:rPr>
                <w:rFonts w:asciiTheme="majorHAnsi" w:eastAsiaTheme="minorEastAsia" w:hAnsiTheme="majorHAnsi"/>
                <w:sz w:val="24"/>
                <w:szCs w:val="24"/>
              </w:rPr>
              <w:t>75±</w:t>
            </w:r>
            <w:r w:rsidR="00CB68FB" w:rsidRPr="00E31B4E">
              <w:rPr>
                <w:rFonts w:asciiTheme="majorHAnsi" w:eastAsiaTheme="minorEastAsia" w:hAnsiTheme="majorHAnsi"/>
                <w:sz w:val="24"/>
                <w:szCs w:val="24"/>
              </w:rPr>
              <w:t>0</w:t>
            </w:r>
            <w:r w:rsidRPr="00E31B4E">
              <w:rPr>
                <w:rFonts w:asciiTheme="majorHAnsi" w:eastAsiaTheme="minorEastAsia" w:hAnsiTheme="majorHAnsi"/>
                <w:sz w:val="24"/>
                <w:szCs w:val="24"/>
              </w:rPr>
              <w:t>.</w:t>
            </w:r>
            <w:r w:rsidR="00CB68FB" w:rsidRPr="00E31B4E">
              <w:rPr>
                <w:rFonts w:asciiTheme="majorHAnsi" w:eastAsiaTheme="minorEastAsia" w:hAnsiTheme="majorHAnsi"/>
                <w:sz w:val="24"/>
                <w:szCs w:val="24"/>
              </w:rPr>
              <w:t>2</w:t>
            </w:r>
          </w:p>
        </w:tc>
        <w:tc>
          <w:tcPr>
            <w:tcW w:w="422" w:type="pct"/>
          </w:tcPr>
          <w:p w14:paraId="16F5E2BC" w14:textId="77777777" w:rsidR="00CB68FB" w:rsidRPr="00E31B4E" w:rsidRDefault="00CB68FB" w:rsidP="000C5F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sz w:val="24"/>
                <w:szCs w:val="24"/>
              </w:rPr>
            </w:pPr>
            <w:r w:rsidRPr="00E31B4E">
              <w:rPr>
                <w:rFonts w:asciiTheme="majorHAnsi" w:eastAsiaTheme="minorEastAsia" w:hAnsiTheme="majorHAnsi"/>
                <w:sz w:val="24"/>
                <w:szCs w:val="24"/>
              </w:rPr>
              <w:t>0.76</w:t>
            </w:r>
          </w:p>
        </w:tc>
        <w:tc>
          <w:tcPr>
            <w:tcW w:w="723" w:type="pct"/>
          </w:tcPr>
          <w:p w14:paraId="7207F546" w14:textId="77777777" w:rsidR="00CB68FB" w:rsidRPr="00E31B4E" w:rsidRDefault="00502E19" w:rsidP="000C5F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sz w:val="24"/>
                <w:szCs w:val="24"/>
              </w:rPr>
            </w:pPr>
            <w:r w:rsidRPr="00E31B4E">
              <w:rPr>
                <w:rFonts w:asciiTheme="majorHAnsi" w:eastAsiaTheme="minorEastAsia" w:hAnsiTheme="majorHAnsi"/>
                <w:sz w:val="24"/>
                <w:szCs w:val="24"/>
              </w:rPr>
              <w:t>75±</w:t>
            </w:r>
            <w:r w:rsidR="00CB68FB" w:rsidRPr="00E31B4E">
              <w:rPr>
                <w:rFonts w:asciiTheme="majorHAnsi" w:eastAsiaTheme="minorEastAsia" w:hAnsiTheme="majorHAnsi"/>
                <w:sz w:val="24"/>
                <w:szCs w:val="24"/>
              </w:rPr>
              <w:t>0</w:t>
            </w:r>
            <w:r w:rsidRPr="00E31B4E">
              <w:rPr>
                <w:rFonts w:asciiTheme="majorHAnsi" w:eastAsiaTheme="minorEastAsia" w:hAnsiTheme="majorHAnsi"/>
                <w:sz w:val="24"/>
                <w:szCs w:val="24"/>
              </w:rPr>
              <w:t>.</w:t>
            </w:r>
            <w:r w:rsidR="00CB68FB" w:rsidRPr="00E31B4E">
              <w:rPr>
                <w:rFonts w:asciiTheme="majorHAnsi" w:eastAsiaTheme="minorEastAsia" w:hAnsiTheme="majorHAnsi"/>
                <w:sz w:val="24"/>
                <w:szCs w:val="24"/>
              </w:rPr>
              <w:t>1</w:t>
            </w:r>
          </w:p>
        </w:tc>
        <w:tc>
          <w:tcPr>
            <w:tcW w:w="723" w:type="pct"/>
          </w:tcPr>
          <w:p w14:paraId="36597A5D" w14:textId="77777777" w:rsidR="00CB68FB" w:rsidRPr="00E31B4E" w:rsidRDefault="00502E19" w:rsidP="000C5F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sz w:val="24"/>
                <w:szCs w:val="24"/>
              </w:rPr>
            </w:pPr>
            <w:r w:rsidRPr="00E31B4E">
              <w:rPr>
                <w:rFonts w:asciiTheme="majorHAnsi" w:eastAsiaTheme="minorEastAsia" w:hAnsiTheme="majorHAnsi"/>
                <w:sz w:val="24"/>
                <w:szCs w:val="24"/>
              </w:rPr>
              <w:t>75±</w:t>
            </w:r>
            <w:r w:rsidR="00CB68FB" w:rsidRPr="00E31B4E">
              <w:rPr>
                <w:rFonts w:asciiTheme="majorHAnsi" w:eastAsiaTheme="minorEastAsia" w:hAnsiTheme="majorHAnsi"/>
                <w:sz w:val="24"/>
                <w:szCs w:val="24"/>
              </w:rPr>
              <w:t>0</w:t>
            </w:r>
            <w:r w:rsidRPr="00E31B4E">
              <w:rPr>
                <w:rFonts w:asciiTheme="majorHAnsi" w:eastAsiaTheme="minorEastAsia" w:hAnsiTheme="majorHAnsi"/>
                <w:sz w:val="24"/>
                <w:szCs w:val="24"/>
              </w:rPr>
              <w:t>.</w:t>
            </w:r>
            <w:r w:rsidR="00CB68FB" w:rsidRPr="00E31B4E">
              <w:rPr>
                <w:rFonts w:asciiTheme="majorHAnsi" w:eastAsiaTheme="minorEastAsia" w:hAnsiTheme="majorHAnsi"/>
                <w:sz w:val="24"/>
                <w:szCs w:val="24"/>
              </w:rPr>
              <w:t>1</w:t>
            </w:r>
          </w:p>
        </w:tc>
        <w:tc>
          <w:tcPr>
            <w:tcW w:w="422" w:type="pct"/>
          </w:tcPr>
          <w:p w14:paraId="21B8060C" w14:textId="77777777" w:rsidR="00CB68FB" w:rsidRPr="00E31B4E" w:rsidRDefault="00CB68FB" w:rsidP="000C5F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sz w:val="24"/>
                <w:szCs w:val="24"/>
              </w:rPr>
            </w:pPr>
            <w:r w:rsidRPr="00E31B4E">
              <w:rPr>
                <w:rFonts w:asciiTheme="majorHAnsi" w:eastAsiaTheme="minorEastAsia" w:hAnsiTheme="majorHAnsi"/>
                <w:sz w:val="24"/>
                <w:szCs w:val="24"/>
              </w:rPr>
              <w:t>0.88</w:t>
            </w:r>
          </w:p>
        </w:tc>
      </w:tr>
      <w:tr w:rsidR="007F32E0" w:rsidRPr="00E31B4E" w14:paraId="2604C8F6" w14:textId="77777777" w:rsidTr="004A0979">
        <w:tc>
          <w:tcPr>
            <w:cnfStyle w:val="001000000000" w:firstRow="0" w:lastRow="0" w:firstColumn="1" w:lastColumn="0" w:oddVBand="0" w:evenVBand="0" w:oddHBand="0" w:evenHBand="0" w:firstRowFirstColumn="0" w:firstRowLastColumn="0" w:lastRowFirstColumn="0" w:lastRowLastColumn="0"/>
            <w:tcW w:w="1241" w:type="pct"/>
            <w:tcBorders>
              <w:bottom w:val="single" w:sz="4" w:space="0" w:color="auto"/>
              <w:right w:val="none" w:sz="0" w:space="0" w:color="auto"/>
            </w:tcBorders>
          </w:tcPr>
          <w:p w14:paraId="68F03CFC" w14:textId="77777777" w:rsidR="007F32E0" w:rsidRPr="00E31B4E" w:rsidRDefault="007F32E0" w:rsidP="00185C7C">
            <w:pPr>
              <w:spacing w:line="480" w:lineRule="auto"/>
              <w:jc w:val="both"/>
              <w:rPr>
                <w:i w:val="0"/>
                <w:sz w:val="24"/>
                <w:szCs w:val="24"/>
              </w:rPr>
            </w:pPr>
            <w:r w:rsidRPr="00E31B4E">
              <w:rPr>
                <w:i w:val="0"/>
                <w:sz w:val="24"/>
                <w:szCs w:val="24"/>
              </w:rPr>
              <w:t>Kcal</w:t>
            </w:r>
          </w:p>
        </w:tc>
        <w:tc>
          <w:tcPr>
            <w:tcW w:w="728" w:type="pct"/>
            <w:tcBorders>
              <w:left w:val="nil"/>
              <w:bottom w:val="single" w:sz="4" w:space="0" w:color="auto"/>
            </w:tcBorders>
          </w:tcPr>
          <w:p w14:paraId="63608B54" w14:textId="77777777" w:rsidR="007F32E0" w:rsidRPr="00E31B4E" w:rsidRDefault="00C65ABC" w:rsidP="000C5F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sz w:val="24"/>
                <w:szCs w:val="24"/>
              </w:rPr>
            </w:pPr>
            <w:r w:rsidRPr="00E31B4E">
              <w:rPr>
                <w:rFonts w:asciiTheme="majorHAnsi" w:eastAsiaTheme="minorEastAsia" w:hAnsiTheme="majorHAnsi"/>
                <w:sz w:val="24"/>
                <w:szCs w:val="24"/>
              </w:rPr>
              <w:t>230.5±6.7</w:t>
            </w:r>
          </w:p>
        </w:tc>
        <w:tc>
          <w:tcPr>
            <w:tcW w:w="741" w:type="pct"/>
            <w:tcBorders>
              <w:bottom w:val="single" w:sz="4" w:space="0" w:color="auto"/>
            </w:tcBorders>
          </w:tcPr>
          <w:p w14:paraId="09CDF20E" w14:textId="77777777" w:rsidR="007F32E0" w:rsidRPr="00E31B4E" w:rsidRDefault="00C65ABC" w:rsidP="000C5F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sz w:val="24"/>
                <w:szCs w:val="24"/>
              </w:rPr>
            </w:pPr>
            <w:r w:rsidRPr="00E31B4E">
              <w:rPr>
                <w:rFonts w:asciiTheme="majorHAnsi" w:eastAsiaTheme="minorEastAsia" w:hAnsiTheme="majorHAnsi"/>
                <w:sz w:val="24"/>
                <w:szCs w:val="24"/>
              </w:rPr>
              <w:t>298.0±21.8</w:t>
            </w:r>
          </w:p>
        </w:tc>
        <w:tc>
          <w:tcPr>
            <w:tcW w:w="422" w:type="pct"/>
            <w:tcBorders>
              <w:bottom w:val="single" w:sz="4" w:space="0" w:color="auto"/>
            </w:tcBorders>
          </w:tcPr>
          <w:p w14:paraId="3CCBC313" w14:textId="77777777" w:rsidR="007F32E0" w:rsidRPr="00E31B4E" w:rsidRDefault="00C65ABC" w:rsidP="000C5F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sz w:val="24"/>
                <w:szCs w:val="24"/>
              </w:rPr>
            </w:pPr>
            <w:r w:rsidRPr="00E31B4E">
              <w:rPr>
                <w:rFonts w:asciiTheme="majorHAnsi" w:eastAsiaTheme="minorEastAsia" w:hAnsiTheme="majorHAnsi"/>
                <w:sz w:val="24"/>
                <w:szCs w:val="24"/>
              </w:rPr>
              <w:t>0.004</w:t>
            </w:r>
          </w:p>
        </w:tc>
        <w:tc>
          <w:tcPr>
            <w:tcW w:w="723" w:type="pct"/>
            <w:tcBorders>
              <w:bottom w:val="single" w:sz="4" w:space="0" w:color="auto"/>
            </w:tcBorders>
          </w:tcPr>
          <w:p w14:paraId="70078E62" w14:textId="77777777" w:rsidR="007F32E0" w:rsidRPr="00E31B4E" w:rsidRDefault="00C65ABC" w:rsidP="000C5F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sz w:val="24"/>
                <w:szCs w:val="24"/>
              </w:rPr>
            </w:pPr>
            <w:r w:rsidRPr="00E31B4E">
              <w:rPr>
                <w:rFonts w:asciiTheme="majorHAnsi" w:eastAsiaTheme="minorEastAsia" w:hAnsiTheme="majorHAnsi"/>
                <w:sz w:val="24"/>
                <w:szCs w:val="24"/>
              </w:rPr>
              <w:t>235.0±14.5</w:t>
            </w:r>
          </w:p>
        </w:tc>
        <w:tc>
          <w:tcPr>
            <w:tcW w:w="723" w:type="pct"/>
            <w:tcBorders>
              <w:bottom w:val="single" w:sz="4" w:space="0" w:color="auto"/>
            </w:tcBorders>
          </w:tcPr>
          <w:p w14:paraId="6CEE47AD" w14:textId="77777777" w:rsidR="007F32E0" w:rsidRPr="00E31B4E" w:rsidRDefault="00C65ABC" w:rsidP="000C5F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sz w:val="24"/>
                <w:szCs w:val="24"/>
              </w:rPr>
            </w:pPr>
            <w:r w:rsidRPr="00E31B4E">
              <w:rPr>
                <w:rFonts w:asciiTheme="majorHAnsi" w:eastAsiaTheme="minorEastAsia" w:hAnsiTheme="majorHAnsi"/>
                <w:sz w:val="24"/>
                <w:szCs w:val="24"/>
              </w:rPr>
              <w:t>277.2±17.1</w:t>
            </w:r>
          </w:p>
        </w:tc>
        <w:tc>
          <w:tcPr>
            <w:tcW w:w="422" w:type="pct"/>
            <w:tcBorders>
              <w:bottom w:val="single" w:sz="4" w:space="0" w:color="auto"/>
            </w:tcBorders>
          </w:tcPr>
          <w:p w14:paraId="0C409E47" w14:textId="77777777" w:rsidR="007F32E0" w:rsidRPr="00E31B4E" w:rsidRDefault="00C65ABC" w:rsidP="000C5F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sz w:val="24"/>
                <w:szCs w:val="24"/>
              </w:rPr>
            </w:pPr>
            <w:r w:rsidRPr="00E31B4E">
              <w:rPr>
                <w:rFonts w:asciiTheme="majorHAnsi" w:eastAsiaTheme="minorEastAsia" w:hAnsiTheme="majorHAnsi"/>
                <w:sz w:val="24"/>
                <w:szCs w:val="24"/>
              </w:rPr>
              <w:t>0.063</w:t>
            </w:r>
          </w:p>
        </w:tc>
      </w:tr>
    </w:tbl>
    <w:p w14:paraId="209E3D91" w14:textId="7608C679" w:rsidR="004B0C09" w:rsidRPr="007331C9" w:rsidRDefault="00202C55" w:rsidP="009F4DB1">
      <w:pPr>
        <w:spacing w:line="480" w:lineRule="auto"/>
        <w:rPr>
          <w:rFonts w:asciiTheme="majorHAnsi" w:hAnsiTheme="majorHAnsi"/>
          <w:sz w:val="24"/>
          <w:szCs w:val="24"/>
        </w:rPr>
      </w:pPr>
      <w:r w:rsidRPr="007331C9">
        <w:rPr>
          <w:rFonts w:asciiTheme="majorHAnsi" w:hAnsiTheme="majorHAnsi"/>
          <w:sz w:val="24"/>
          <w:szCs w:val="24"/>
        </w:rPr>
        <w:t xml:space="preserve">*cc= cubic </w:t>
      </w:r>
      <w:r w:rsidR="007331C9" w:rsidRPr="007331C9">
        <w:rPr>
          <w:rFonts w:asciiTheme="majorHAnsi" w:hAnsiTheme="majorHAnsi"/>
          <w:sz w:val="24"/>
          <w:szCs w:val="24"/>
        </w:rPr>
        <w:t>centimetres</w:t>
      </w:r>
    </w:p>
    <w:p w14:paraId="71AC9FFE" w14:textId="3A154886" w:rsidR="00447F9B" w:rsidRDefault="001D388F" w:rsidP="00332F82">
      <w:pPr>
        <w:spacing w:line="480" w:lineRule="auto"/>
        <w:ind w:firstLine="1440"/>
        <w:rPr>
          <w:rFonts w:asciiTheme="majorHAnsi" w:hAnsiTheme="majorHAnsi"/>
          <w:sz w:val="24"/>
          <w:szCs w:val="24"/>
        </w:rPr>
      </w:pPr>
      <w:r w:rsidRPr="00E31B4E">
        <w:rPr>
          <w:rFonts w:asciiTheme="majorHAnsi" w:hAnsiTheme="majorHAnsi"/>
          <w:sz w:val="24"/>
          <w:szCs w:val="24"/>
        </w:rPr>
        <w:lastRenderedPageBreak/>
        <w:t>L</w:t>
      </w:r>
      <w:r w:rsidR="00003895" w:rsidRPr="00E31B4E">
        <w:rPr>
          <w:rFonts w:asciiTheme="majorHAnsi" w:hAnsiTheme="majorHAnsi"/>
          <w:sz w:val="24"/>
          <w:szCs w:val="24"/>
        </w:rPr>
        <w:t xml:space="preserve">arge differences in energy consumed </w:t>
      </w:r>
      <w:r w:rsidRPr="00E31B4E">
        <w:rPr>
          <w:rFonts w:asciiTheme="majorHAnsi" w:hAnsiTheme="majorHAnsi"/>
          <w:sz w:val="24"/>
          <w:szCs w:val="24"/>
        </w:rPr>
        <w:t xml:space="preserve">were recorded </w:t>
      </w:r>
      <w:r w:rsidR="00003895" w:rsidRPr="00E31B4E">
        <w:rPr>
          <w:rFonts w:asciiTheme="majorHAnsi" w:hAnsiTheme="majorHAnsi"/>
          <w:sz w:val="24"/>
          <w:szCs w:val="24"/>
        </w:rPr>
        <w:t xml:space="preserve">between </w:t>
      </w:r>
      <w:r w:rsidR="000F7F29">
        <w:rPr>
          <w:rFonts w:asciiTheme="majorHAnsi" w:hAnsiTheme="majorHAnsi"/>
          <w:sz w:val="24"/>
          <w:szCs w:val="24"/>
        </w:rPr>
        <w:t xml:space="preserve">children with </w:t>
      </w:r>
      <w:r w:rsidR="00003895" w:rsidRPr="00E31B4E">
        <w:rPr>
          <w:rFonts w:asciiTheme="majorHAnsi" w:hAnsiTheme="majorHAnsi"/>
          <w:sz w:val="24"/>
          <w:szCs w:val="24"/>
        </w:rPr>
        <w:t>healthy weight and overweight, which were underpinned</w:t>
      </w:r>
      <w:r w:rsidR="003D69B6" w:rsidRPr="00E31B4E">
        <w:rPr>
          <w:rFonts w:asciiTheme="majorHAnsi" w:hAnsiTheme="majorHAnsi"/>
          <w:sz w:val="24"/>
          <w:szCs w:val="24"/>
        </w:rPr>
        <w:t xml:space="preserve"> </w:t>
      </w:r>
      <w:r w:rsidR="00003895" w:rsidRPr="00E31B4E">
        <w:rPr>
          <w:rFonts w:asciiTheme="majorHAnsi" w:hAnsiTheme="majorHAnsi"/>
          <w:sz w:val="24"/>
          <w:szCs w:val="24"/>
        </w:rPr>
        <w:t xml:space="preserve">by differences in </w:t>
      </w:r>
      <w:r w:rsidR="00FC5BD1" w:rsidRPr="00E31B4E">
        <w:rPr>
          <w:rFonts w:asciiTheme="majorHAnsi" w:hAnsiTheme="majorHAnsi"/>
          <w:sz w:val="24"/>
          <w:szCs w:val="24"/>
        </w:rPr>
        <w:t xml:space="preserve">eating rate and </w:t>
      </w:r>
      <w:r w:rsidR="002E425E" w:rsidRPr="00E31B4E">
        <w:rPr>
          <w:rFonts w:asciiTheme="majorHAnsi" w:hAnsiTheme="majorHAnsi"/>
          <w:sz w:val="24"/>
          <w:szCs w:val="24"/>
        </w:rPr>
        <w:t>bite size.</w:t>
      </w:r>
      <w:r w:rsidRPr="00E31B4E">
        <w:rPr>
          <w:rFonts w:asciiTheme="majorHAnsi" w:hAnsiTheme="majorHAnsi"/>
          <w:sz w:val="24"/>
          <w:szCs w:val="24"/>
        </w:rPr>
        <w:t xml:space="preserve"> </w:t>
      </w:r>
      <w:r w:rsidR="00C04880" w:rsidRPr="00E31B4E">
        <w:rPr>
          <w:rFonts w:asciiTheme="majorHAnsi" w:hAnsiTheme="majorHAnsi"/>
          <w:sz w:val="24"/>
          <w:szCs w:val="24"/>
        </w:rPr>
        <w:t xml:space="preserve">These differences were </w:t>
      </w:r>
      <w:r w:rsidRPr="00E31B4E">
        <w:rPr>
          <w:rFonts w:asciiTheme="majorHAnsi" w:hAnsiTheme="majorHAnsi"/>
          <w:sz w:val="24"/>
          <w:szCs w:val="24"/>
        </w:rPr>
        <w:t>re-</w:t>
      </w:r>
      <w:r w:rsidR="00C04880" w:rsidRPr="00E31B4E">
        <w:rPr>
          <w:rFonts w:asciiTheme="majorHAnsi" w:hAnsiTheme="majorHAnsi"/>
          <w:sz w:val="24"/>
          <w:szCs w:val="24"/>
        </w:rPr>
        <w:t>examined among slower and faster eaters</w:t>
      </w:r>
      <w:r w:rsidR="00DC0620" w:rsidRPr="00E31B4E">
        <w:rPr>
          <w:rFonts w:asciiTheme="majorHAnsi" w:hAnsiTheme="majorHAnsi"/>
          <w:sz w:val="24"/>
          <w:szCs w:val="24"/>
        </w:rPr>
        <w:t xml:space="preserve"> </w:t>
      </w:r>
      <w:r w:rsidRPr="00E31B4E">
        <w:rPr>
          <w:rFonts w:asciiTheme="majorHAnsi" w:hAnsiTheme="majorHAnsi"/>
          <w:sz w:val="24"/>
          <w:szCs w:val="24"/>
        </w:rPr>
        <w:t xml:space="preserve">who were </w:t>
      </w:r>
      <w:r w:rsidR="00073547">
        <w:rPr>
          <w:rFonts w:asciiTheme="majorHAnsi" w:hAnsiTheme="majorHAnsi"/>
          <w:sz w:val="24"/>
          <w:szCs w:val="24"/>
        </w:rPr>
        <w:t xml:space="preserve">healthy </w:t>
      </w:r>
      <w:r w:rsidRPr="00E31B4E">
        <w:rPr>
          <w:rFonts w:asciiTheme="majorHAnsi" w:hAnsiTheme="majorHAnsi"/>
          <w:sz w:val="24"/>
          <w:szCs w:val="24"/>
        </w:rPr>
        <w:t>weight and overweight</w:t>
      </w:r>
      <w:r w:rsidR="00DC0620" w:rsidRPr="00E31B4E">
        <w:rPr>
          <w:rFonts w:asciiTheme="majorHAnsi" w:hAnsiTheme="majorHAnsi"/>
          <w:sz w:val="24"/>
          <w:szCs w:val="24"/>
        </w:rPr>
        <w:t>, to compare</w:t>
      </w:r>
      <w:r w:rsidR="00B902A1" w:rsidRPr="00E31B4E">
        <w:rPr>
          <w:rFonts w:asciiTheme="majorHAnsi" w:hAnsiTheme="majorHAnsi"/>
          <w:sz w:val="24"/>
          <w:szCs w:val="24"/>
        </w:rPr>
        <w:t xml:space="preserve"> stability of </w:t>
      </w:r>
      <w:r w:rsidR="000101CE">
        <w:rPr>
          <w:rFonts w:asciiTheme="majorHAnsi" w:hAnsiTheme="majorHAnsi"/>
          <w:sz w:val="24"/>
          <w:szCs w:val="24"/>
        </w:rPr>
        <w:t xml:space="preserve">the relationship between </w:t>
      </w:r>
      <w:r w:rsidR="00185C7C">
        <w:rPr>
          <w:rFonts w:asciiTheme="majorHAnsi" w:hAnsiTheme="majorHAnsi"/>
          <w:sz w:val="24"/>
          <w:szCs w:val="24"/>
        </w:rPr>
        <w:t xml:space="preserve">eating </w:t>
      </w:r>
      <w:r w:rsidR="00FC35E7" w:rsidRPr="00E31B4E">
        <w:rPr>
          <w:rFonts w:asciiTheme="majorHAnsi" w:hAnsiTheme="majorHAnsi"/>
          <w:sz w:val="24"/>
          <w:szCs w:val="24"/>
        </w:rPr>
        <w:t xml:space="preserve">microstructure </w:t>
      </w:r>
      <w:r w:rsidR="00B902A1" w:rsidRPr="00E31B4E">
        <w:rPr>
          <w:rFonts w:asciiTheme="majorHAnsi" w:hAnsiTheme="majorHAnsi"/>
          <w:sz w:val="24"/>
          <w:szCs w:val="24"/>
        </w:rPr>
        <w:t>patterns</w:t>
      </w:r>
      <w:r w:rsidR="000101CE">
        <w:rPr>
          <w:rFonts w:asciiTheme="majorHAnsi" w:hAnsiTheme="majorHAnsi"/>
          <w:sz w:val="24"/>
          <w:szCs w:val="24"/>
        </w:rPr>
        <w:t xml:space="preserve"> and intake</w:t>
      </w:r>
      <w:r w:rsidR="003D69B6" w:rsidRPr="00E31B4E">
        <w:rPr>
          <w:rFonts w:asciiTheme="majorHAnsi" w:hAnsiTheme="majorHAnsi"/>
          <w:sz w:val="24"/>
          <w:szCs w:val="24"/>
        </w:rPr>
        <w:t xml:space="preserve"> </w:t>
      </w:r>
      <w:r w:rsidR="00FC35E7" w:rsidRPr="00E31B4E">
        <w:rPr>
          <w:rFonts w:asciiTheme="majorHAnsi" w:hAnsiTheme="majorHAnsi"/>
          <w:sz w:val="24"/>
          <w:szCs w:val="24"/>
        </w:rPr>
        <w:t xml:space="preserve">across </w:t>
      </w:r>
      <w:r w:rsidR="00185C7C">
        <w:rPr>
          <w:rFonts w:asciiTheme="majorHAnsi" w:hAnsiTheme="majorHAnsi"/>
          <w:sz w:val="24"/>
          <w:szCs w:val="24"/>
        </w:rPr>
        <w:t xml:space="preserve">the two </w:t>
      </w:r>
      <w:r w:rsidR="00B902A1" w:rsidRPr="00E31B4E">
        <w:rPr>
          <w:rFonts w:asciiTheme="majorHAnsi" w:hAnsiTheme="majorHAnsi"/>
          <w:sz w:val="24"/>
          <w:szCs w:val="24"/>
        </w:rPr>
        <w:t>weight</w:t>
      </w:r>
      <w:r w:rsidRPr="00E31B4E">
        <w:rPr>
          <w:rFonts w:asciiTheme="majorHAnsi" w:hAnsiTheme="majorHAnsi"/>
          <w:sz w:val="24"/>
          <w:szCs w:val="24"/>
        </w:rPr>
        <w:t xml:space="preserve"> status</w:t>
      </w:r>
      <w:r w:rsidR="00185C7C">
        <w:rPr>
          <w:rFonts w:asciiTheme="majorHAnsi" w:hAnsiTheme="majorHAnsi"/>
          <w:sz w:val="24"/>
          <w:szCs w:val="24"/>
        </w:rPr>
        <w:t xml:space="preserve"> groups</w:t>
      </w:r>
      <w:r w:rsidR="00DC0620" w:rsidRPr="00E31B4E">
        <w:rPr>
          <w:rFonts w:asciiTheme="majorHAnsi" w:hAnsiTheme="majorHAnsi"/>
          <w:sz w:val="24"/>
          <w:szCs w:val="24"/>
        </w:rPr>
        <w:t>.</w:t>
      </w:r>
      <w:r w:rsidRPr="00E31B4E">
        <w:rPr>
          <w:rFonts w:asciiTheme="majorHAnsi" w:hAnsiTheme="majorHAnsi"/>
          <w:sz w:val="24"/>
          <w:szCs w:val="24"/>
        </w:rPr>
        <w:t xml:space="preserve"> </w:t>
      </w:r>
      <w:r w:rsidR="000101CE">
        <w:rPr>
          <w:rFonts w:asciiTheme="majorHAnsi" w:hAnsiTheme="majorHAnsi"/>
          <w:sz w:val="24"/>
          <w:szCs w:val="24"/>
        </w:rPr>
        <w:t>Participants were divided</w:t>
      </w:r>
      <w:r w:rsidR="00EE03D5" w:rsidRPr="00E31B4E">
        <w:rPr>
          <w:rFonts w:asciiTheme="majorHAnsi" w:hAnsiTheme="majorHAnsi"/>
          <w:sz w:val="24"/>
          <w:szCs w:val="24"/>
        </w:rPr>
        <w:t xml:space="preserve"> </w:t>
      </w:r>
      <w:r w:rsidR="00FC35E7" w:rsidRPr="00E31B4E">
        <w:rPr>
          <w:rFonts w:asciiTheme="majorHAnsi" w:hAnsiTheme="majorHAnsi"/>
          <w:sz w:val="24"/>
          <w:szCs w:val="24"/>
        </w:rPr>
        <w:t>in</w:t>
      </w:r>
      <w:r w:rsidR="00EE03D5" w:rsidRPr="00E31B4E">
        <w:rPr>
          <w:rFonts w:asciiTheme="majorHAnsi" w:hAnsiTheme="majorHAnsi"/>
          <w:sz w:val="24"/>
          <w:szCs w:val="24"/>
        </w:rPr>
        <w:t>to four groups: healthy weight slower</w:t>
      </w:r>
      <w:r w:rsidR="007331C9">
        <w:rPr>
          <w:rFonts w:asciiTheme="majorHAnsi" w:hAnsiTheme="majorHAnsi"/>
          <w:sz w:val="24"/>
          <w:szCs w:val="24"/>
        </w:rPr>
        <w:t xml:space="preserve"> </w:t>
      </w:r>
      <w:r w:rsidR="00202C55">
        <w:rPr>
          <w:rFonts w:asciiTheme="majorHAnsi" w:hAnsiTheme="majorHAnsi"/>
          <w:sz w:val="24"/>
          <w:szCs w:val="24"/>
        </w:rPr>
        <w:t xml:space="preserve">(n= 166) </w:t>
      </w:r>
      <w:r w:rsidR="00EE03D5" w:rsidRPr="00E31B4E">
        <w:rPr>
          <w:rFonts w:asciiTheme="majorHAnsi" w:hAnsiTheme="majorHAnsi"/>
          <w:sz w:val="24"/>
          <w:szCs w:val="24"/>
        </w:rPr>
        <w:t>and faster eaters</w:t>
      </w:r>
      <w:r w:rsidR="00202C55">
        <w:rPr>
          <w:rFonts w:asciiTheme="majorHAnsi" w:hAnsiTheme="majorHAnsi"/>
          <w:sz w:val="24"/>
          <w:szCs w:val="24"/>
        </w:rPr>
        <w:t xml:space="preserve"> (</w:t>
      </w:r>
      <w:r w:rsidR="00202C55" w:rsidRPr="00E31B4E">
        <w:rPr>
          <w:rFonts w:asciiTheme="majorHAnsi" w:hAnsiTheme="majorHAnsi"/>
          <w:sz w:val="24"/>
          <w:szCs w:val="24"/>
        </w:rPr>
        <w:t>n=148</w:t>
      </w:r>
      <w:r w:rsidR="00202C55">
        <w:rPr>
          <w:rFonts w:asciiTheme="majorHAnsi" w:hAnsiTheme="majorHAnsi"/>
          <w:sz w:val="24"/>
          <w:szCs w:val="24"/>
        </w:rPr>
        <w:t>)</w:t>
      </w:r>
      <w:r w:rsidR="00EE03D5" w:rsidRPr="00E31B4E">
        <w:rPr>
          <w:rFonts w:asciiTheme="majorHAnsi" w:hAnsiTheme="majorHAnsi"/>
          <w:sz w:val="24"/>
          <w:szCs w:val="24"/>
        </w:rPr>
        <w:t xml:space="preserve">, and overweight slower </w:t>
      </w:r>
      <w:r w:rsidR="00202C55">
        <w:rPr>
          <w:rFonts w:asciiTheme="majorHAnsi" w:hAnsiTheme="majorHAnsi"/>
          <w:sz w:val="24"/>
          <w:szCs w:val="24"/>
        </w:rPr>
        <w:t>(</w:t>
      </w:r>
      <w:r w:rsidR="00202C55" w:rsidRPr="00E31B4E">
        <w:rPr>
          <w:rFonts w:asciiTheme="majorHAnsi" w:hAnsiTheme="majorHAnsi"/>
          <w:sz w:val="24"/>
          <w:szCs w:val="24"/>
        </w:rPr>
        <w:t>n= 20</w:t>
      </w:r>
      <w:r w:rsidR="00202C55">
        <w:rPr>
          <w:rFonts w:asciiTheme="majorHAnsi" w:hAnsiTheme="majorHAnsi"/>
          <w:sz w:val="24"/>
          <w:szCs w:val="24"/>
        </w:rPr>
        <w:t>)</w:t>
      </w:r>
      <w:r w:rsidR="00202C55" w:rsidRPr="00E31B4E">
        <w:rPr>
          <w:rFonts w:asciiTheme="majorHAnsi" w:hAnsiTheme="majorHAnsi"/>
          <w:sz w:val="24"/>
          <w:szCs w:val="24"/>
        </w:rPr>
        <w:t xml:space="preserve"> </w:t>
      </w:r>
      <w:r w:rsidR="00EE03D5" w:rsidRPr="00E31B4E">
        <w:rPr>
          <w:rFonts w:asciiTheme="majorHAnsi" w:hAnsiTheme="majorHAnsi"/>
          <w:sz w:val="24"/>
          <w:szCs w:val="24"/>
        </w:rPr>
        <w:t>and faster eaters</w:t>
      </w:r>
      <w:r w:rsidR="00202C55">
        <w:rPr>
          <w:rFonts w:asciiTheme="majorHAnsi" w:hAnsiTheme="majorHAnsi"/>
          <w:sz w:val="24"/>
          <w:szCs w:val="24"/>
        </w:rPr>
        <w:t xml:space="preserve"> (</w:t>
      </w:r>
      <w:r w:rsidR="00202C55" w:rsidRPr="00E31B4E">
        <w:rPr>
          <w:rFonts w:asciiTheme="majorHAnsi" w:hAnsiTheme="majorHAnsi"/>
          <w:sz w:val="24"/>
          <w:szCs w:val="24"/>
        </w:rPr>
        <w:t>n=44</w:t>
      </w:r>
      <w:r w:rsidR="00202C55">
        <w:rPr>
          <w:rFonts w:asciiTheme="majorHAnsi" w:hAnsiTheme="majorHAnsi"/>
          <w:sz w:val="24"/>
          <w:szCs w:val="24"/>
        </w:rPr>
        <w:t>)</w:t>
      </w:r>
      <w:r w:rsidR="003D69B6" w:rsidRPr="00E31B4E">
        <w:rPr>
          <w:rFonts w:asciiTheme="majorHAnsi" w:hAnsiTheme="majorHAnsi"/>
          <w:sz w:val="24"/>
          <w:szCs w:val="24"/>
        </w:rPr>
        <w:t>.</w:t>
      </w:r>
      <w:r w:rsidR="004F3043">
        <w:rPr>
          <w:rFonts w:asciiTheme="majorHAnsi" w:hAnsiTheme="majorHAnsi"/>
          <w:sz w:val="24"/>
          <w:szCs w:val="24"/>
        </w:rPr>
        <w:t xml:space="preserve"> </w:t>
      </w:r>
      <w:r w:rsidR="005D0133" w:rsidRPr="00E31B4E">
        <w:rPr>
          <w:rFonts w:asciiTheme="majorHAnsi" w:hAnsiTheme="majorHAnsi"/>
          <w:sz w:val="24"/>
          <w:szCs w:val="24"/>
        </w:rPr>
        <w:t>The four groups differed</w:t>
      </w:r>
      <w:r w:rsidR="00A53407" w:rsidRPr="00E31B4E">
        <w:rPr>
          <w:rFonts w:asciiTheme="majorHAnsi" w:hAnsiTheme="majorHAnsi"/>
          <w:sz w:val="24"/>
          <w:szCs w:val="24"/>
        </w:rPr>
        <w:t xml:space="preserve"> in the </w:t>
      </w:r>
      <w:r w:rsidRPr="00E31B4E">
        <w:rPr>
          <w:rFonts w:asciiTheme="majorHAnsi" w:hAnsiTheme="majorHAnsi"/>
          <w:sz w:val="24"/>
          <w:szCs w:val="24"/>
        </w:rPr>
        <w:t xml:space="preserve">total </w:t>
      </w:r>
      <w:r w:rsidR="00A53407" w:rsidRPr="00E31B4E">
        <w:rPr>
          <w:rFonts w:asciiTheme="majorHAnsi" w:hAnsiTheme="majorHAnsi"/>
          <w:sz w:val="24"/>
          <w:szCs w:val="24"/>
        </w:rPr>
        <w:t>number of bites (p=0.</w:t>
      </w:r>
      <w:r w:rsidR="006A7B1A" w:rsidRPr="00E31B4E">
        <w:rPr>
          <w:rFonts w:asciiTheme="majorHAnsi" w:hAnsiTheme="majorHAnsi"/>
          <w:sz w:val="24"/>
          <w:szCs w:val="24"/>
        </w:rPr>
        <w:t>0</w:t>
      </w:r>
      <w:r w:rsidR="00A53407" w:rsidRPr="00E31B4E">
        <w:rPr>
          <w:rFonts w:asciiTheme="majorHAnsi" w:hAnsiTheme="majorHAnsi"/>
          <w:sz w:val="24"/>
          <w:szCs w:val="24"/>
        </w:rPr>
        <w:t xml:space="preserve">22), bite size (p&lt;0.0001), chews </w:t>
      </w:r>
      <w:r w:rsidR="00821B17" w:rsidRPr="00821B17">
        <w:rPr>
          <w:rFonts w:asciiTheme="majorHAnsi" w:hAnsiTheme="majorHAnsi"/>
          <w:sz w:val="24"/>
          <w:szCs w:val="24"/>
        </w:rPr>
        <w:t>per</w:t>
      </w:r>
      <w:r w:rsidR="00A53407" w:rsidRPr="00E31B4E">
        <w:rPr>
          <w:rFonts w:asciiTheme="majorHAnsi" w:hAnsiTheme="majorHAnsi"/>
          <w:sz w:val="24"/>
          <w:szCs w:val="24"/>
        </w:rPr>
        <w:t xml:space="preserve"> gram (p&lt;0.0001), oral exposure </w:t>
      </w:r>
      <w:r w:rsidR="00821B17" w:rsidRPr="00821B17">
        <w:rPr>
          <w:rFonts w:asciiTheme="majorHAnsi" w:hAnsiTheme="majorHAnsi"/>
          <w:sz w:val="24"/>
          <w:szCs w:val="24"/>
        </w:rPr>
        <w:t>per</w:t>
      </w:r>
      <w:r w:rsidR="00A53407" w:rsidRPr="00E31B4E">
        <w:rPr>
          <w:rFonts w:asciiTheme="majorHAnsi" w:hAnsiTheme="majorHAnsi"/>
          <w:sz w:val="24"/>
          <w:szCs w:val="24"/>
        </w:rPr>
        <w:t xml:space="preserve"> bite (p&lt;0.0001) and energy consumed during the meal (p&lt;0.0001).</w:t>
      </w:r>
      <w:r w:rsidRPr="00E31B4E">
        <w:rPr>
          <w:rFonts w:asciiTheme="majorHAnsi" w:hAnsiTheme="majorHAnsi"/>
          <w:sz w:val="24"/>
          <w:szCs w:val="24"/>
        </w:rPr>
        <w:t xml:space="preserve"> </w:t>
      </w:r>
      <w:r w:rsidR="00A53407" w:rsidRPr="00E31B4E">
        <w:rPr>
          <w:rFonts w:asciiTheme="majorHAnsi" w:hAnsiTheme="majorHAnsi"/>
          <w:sz w:val="24"/>
          <w:szCs w:val="24"/>
        </w:rPr>
        <w:t>Group difference</w:t>
      </w:r>
      <w:r w:rsidR="00656DDE" w:rsidRPr="00E31B4E">
        <w:rPr>
          <w:rFonts w:asciiTheme="majorHAnsi" w:hAnsiTheme="majorHAnsi"/>
          <w:sz w:val="24"/>
          <w:szCs w:val="24"/>
        </w:rPr>
        <w:t>s are presented in Figure</w:t>
      </w:r>
      <w:r w:rsidR="002C25FA" w:rsidRPr="00E31B4E">
        <w:rPr>
          <w:rFonts w:asciiTheme="majorHAnsi" w:hAnsiTheme="majorHAnsi"/>
          <w:sz w:val="24"/>
          <w:szCs w:val="24"/>
        </w:rPr>
        <w:t xml:space="preserve"> 4</w:t>
      </w:r>
      <w:r w:rsidR="00084E42" w:rsidRPr="00E31B4E">
        <w:rPr>
          <w:rFonts w:asciiTheme="majorHAnsi" w:hAnsiTheme="majorHAnsi"/>
          <w:sz w:val="24"/>
          <w:szCs w:val="24"/>
        </w:rPr>
        <w:t xml:space="preserve"> </w:t>
      </w:r>
      <w:r w:rsidR="006A7B1A" w:rsidRPr="00E31B4E">
        <w:rPr>
          <w:rFonts w:asciiTheme="majorHAnsi" w:hAnsiTheme="majorHAnsi"/>
          <w:sz w:val="24"/>
          <w:szCs w:val="24"/>
        </w:rPr>
        <w:t>(a-e</w:t>
      </w:r>
      <w:r w:rsidR="00A53407" w:rsidRPr="00E31B4E">
        <w:rPr>
          <w:rFonts w:asciiTheme="majorHAnsi" w:hAnsiTheme="majorHAnsi"/>
          <w:sz w:val="24"/>
          <w:szCs w:val="24"/>
        </w:rPr>
        <w:t>).</w:t>
      </w:r>
      <w:r w:rsidR="004700DF" w:rsidRPr="00E31B4E">
        <w:rPr>
          <w:rFonts w:asciiTheme="majorHAnsi" w:hAnsiTheme="majorHAnsi"/>
          <w:sz w:val="24"/>
          <w:szCs w:val="24"/>
        </w:rPr>
        <w:t xml:space="preserve"> Fast</w:t>
      </w:r>
      <w:r w:rsidR="00156D12" w:rsidRPr="00E31B4E">
        <w:rPr>
          <w:rFonts w:asciiTheme="majorHAnsi" w:hAnsiTheme="majorHAnsi"/>
          <w:sz w:val="24"/>
          <w:szCs w:val="24"/>
        </w:rPr>
        <w:t>er</w:t>
      </w:r>
      <w:r w:rsidR="004700DF" w:rsidRPr="00E31B4E">
        <w:rPr>
          <w:rFonts w:asciiTheme="majorHAnsi" w:hAnsiTheme="majorHAnsi"/>
          <w:sz w:val="24"/>
          <w:szCs w:val="24"/>
        </w:rPr>
        <w:t xml:space="preserve"> eating overweight children consumed the most </w:t>
      </w:r>
      <w:r w:rsidR="00156B43" w:rsidRPr="00E31B4E">
        <w:rPr>
          <w:rFonts w:asciiTheme="majorHAnsi" w:hAnsiTheme="majorHAnsi"/>
          <w:sz w:val="24"/>
          <w:szCs w:val="24"/>
        </w:rPr>
        <w:t>kilo</w:t>
      </w:r>
      <w:r w:rsidR="004700DF" w:rsidRPr="00E31B4E">
        <w:rPr>
          <w:rFonts w:asciiTheme="majorHAnsi" w:hAnsiTheme="majorHAnsi"/>
          <w:sz w:val="24"/>
          <w:szCs w:val="24"/>
        </w:rPr>
        <w:t xml:space="preserve">calories, </w:t>
      </w:r>
      <w:r w:rsidR="00FC35E7" w:rsidRPr="00E31B4E">
        <w:rPr>
          <w:rFonts w:asciiTheme="majorHAnsi" w:hAnsiTheme="majorHAnsi"/>
          <w:sz w:val="24"/>
          <w:szCs w:val="24"/>
        </w:rPr>
        <w:t xml:space="preserve">which equated to over </w:t>
      </w:r>
      <w:r w:rsidR="00850C46" w:rsidRPr="00E31B4E">
        <w:rPr>
          <w:rFonts w:asciiTheme="majorHAnsi" w:hAnsiTheme="majorHAnsi"/>
          <w:sz w:val="24"/>
          <w:szCs w:val="24"/>
        </w:rPr>
        <w:t>1</w:t>
      </w:r>
      <w:r w:rsidR="004700DF" w:rsidRPr="00E31B4E">
        <w:rPr>
          <w:rFonts w:asciiTheme="majorHAnsi" w:hAnsiTheme="majorHAnsi"/>
          <w:sz w:val="24"/>
          <w:szCs w:val="24"/>
        </w:rPr>
        <w:t xml:space="preserve">00% more </w:t>
      </w:r>
      <w:r w:rsidR="004A1312" w:rsidRPr="00E31B4E">
        <w:rPr>
          <w:rFonts w:asciiTheme="majorHAnsi" w:hAnsiTheme="majorHAnsi"/>
          <w:sz w:val="24"/>
          <w:szCs w:val="24"/>
        </w:rPr>
        <w:t xml:space="preserve">energy </w:t>
      </w:r>
      <w:r w:rsidR="004700DF" w:rsidRPr="00E31B4E">
        <w:rPr>
          <w:rFonts w:asciiTheme="majorHAnsi" w:hAnsiTheme="majorHAnsi"/>
          <w:sz w:val="24"/>
          <w:szCs w:val="24"/>
        </w:rPr>
        <w:t>than slow</w:t>
      </w:r>
      <w:r w:rsidR="00156B43" w:rsidRPr="00E31B4E">
        <w:rPr>
          <w:rFonts w:asciiTheme="majorHAnsi" w:hAnsiTheme="majorHAnsi"/>
          <w:sz w:val="24"/>
          <w:szCs w:val="24"/>
        </w:rPr>
        <w:t>er</w:t>
      </w:r>
      <w:r w:rsidR="004700DF" w:rsidRPr="00E31B4E">
        <w:rPr>
          <w:rFonts w:asciiTheme="majorHAnsi" w:hAnsiTheme="majorHAnsi"/>
          <w:sz w:val="24"/>
          <w:szCs w:val="24"/>
        </w:rPr>
        <w:t xml:space="preserve"> </w:t>
      </w:r>
      <w:r w:rsidR="005D0133" w:rsidRPr="00E31B4E">
        <w:rPr>
          <w:rFonts w:asciiTheme="majorHAnsi" w:hAnsiTheme="majorHAnsi"/>
          <w:sz w:val="24"/>
          <w:szCs w:val="24"/>
        </w:rPr>
        <w:t xml:space="preserve">eaters </w:t>
      </w:r>
      <w:r w:rsidR="00850C46" w:rsidRPr="00E31B4E">
        <w:rPr>
          <w:rFonts w:asciiTheme="majorHAnsi" w:hAnsiTheme="majorHAnsi"/>
          <w:sz w:val="24"/>
          <w:szCs w:val="24"/>
        </w:rPr>
        <w:t>with</w:t>
      </w:r>
      <w:r w:rsidR="005D0133" w:rsidRPr="00E31B4E">
        <w:rPr>
          <w:rFonts w:asciiTheme="majorHAnsi" w:hAnsiTheme="majorHAnsi"/>
          <w:sz w:val="24"/>
          <w:szCs w:val="24"/>
        </w:rPr>
        <w:t xml:space="preserve"> healthy weight </w:t>
      </w:r>
      <w:r w:rsidR="00605E77" w:rsidRPr="00E31B4E">
        <w:rPr>
          <w:rFonts w:asciiTheme="majorHAnsi" w:hAnsiTheme="majorHAnsi"/>
          <w:sz w:val="24"/>
          <w:szCs w:val="24"/>
        </w:rPr>
        <w:t>(Δ=</w:t>
      </w:r>
      <w:r w:rsidR="00BC14C9" w:rsidRPr="00E31B4E">
        <w:rPr>
          <w:rFonts w:asciiTheme="majorHAnsi" w:hAnsiTheme="majorHAnsi"/>
          <w:sz w:val="24"/>
          <w:szCs w:val="24"/>
        </w:rPr>
        <w:t>178.7</w:t>
      </w:r>
      <w:r w:rsidR="00605E77" w:rsidRPr="00E31B4E">
        <w:rPr>
          <w:rFonts w:asciiTheme="majorHAnsi" w:hAnsiTheme="majorHAnsi"/>
          <w:sz w:val="24"/>
          <w:szCs w:val="24"/>
        </w:rPr>
        <w:t xml:space="preserve"> kcal)</w:t>
      </w:r>
      <w:r w:rsidR="005D0133" w:rsidRPr="00E31B4E">
        <w:rPr>
          <w:rFonts w:asciiTheme="majorHAnsi" w:hAnsiTheme="majorHAnsi"/>
          <w:sz w:val="24"/>
          <w:szCs w:val="24"/>
        </w:rPr>
        <w:t>.</w:t>
      </w:r>
      <w:r w:rsidRPr="00E31B4E">
        <w:rPr>
          <w:rFonts w:asciiTheme="majorHAnsi" w:hAnsiTheme="majorHAnsi"/>
          <w:sz w:val="24"/>
          <w:szCs w:val="24"/>
        </w:rPr>
        <w:t xml:space="preserve"> </w:t>
      </w:r>
      <w:r w:rsidR="00850C46" w:rsidRPr="00E31B4E">
        <w:rPr>
          <w:rFonts w:asciiTheme="majorHAnsi" w:hAnsiTheme="majorHAnsi"/>
          <w:sz w:val="24"/>
          <w:szCs w:val="24"/>
        </w:rPr>
        <w:t xml:space="preserve">Faster eaters had larger bite size and took fewer </w:t>
      </w:r>
      <w:r w:rsidR="00850C46" w:rsidRPr="00B4332B">
        <w:rPr>
          <w:rFonts w:asciiTheme="majorHAnsi" w:hAnsiTheme="majorHAnsi"/>
          <w:sz w:val="24"/>
          <w:szCs w:val="24"/>
        </w:rPr>
        <w:t>ch</w:t>
      </w:r>
      <w:r w:rsidR="00850C46" w:rsidRPr="00E31B4E">
        <w:rPr>
          <w:rFonts w:asciiTheme="majorHAnsi" w:hAnsiTheme="majorHAnsi"/>
          <w:sz w:val="24"/>
          <w:szCs w:val="24"/>
        </w:rPr>
        <w:t xml:space="preserve">ews </w:t>
      </w:r>
      <w:r w:rsidR="00821B17" w:rsidRPr="00821B17">
        <w:rPr>
          <w:rFonts w:asciiTheme="majorHAnsi" w:hAnsiTheme="majorHAnsi"/>
          <w:sz w:val="24"/>
          <w:szCs w:val="24"/>
        </w:rPr>
        <w:t>per</w:t>
      </w:r>
      <w:r w:rsidR="00FC35E7" w:rsidRPr="00E31B4E">
        <w:rPr>
          <w:rFonts w:asciiTheme="majorHAnsi" w:hAnsiTheme="majorHAnsi"/>
          <w:sz w:val="24"/>
          <w:szCs w:val="24"/>
        </w:rPr>
        <w:t xml:space="preserve"> gram, </w:t>
      </w:r>
      <w:r w:rsidR="00105A07" w:rsidRPr="00E31B4E">
        <w:rPr>
          <w:rFonts w:asciiTheme="majorHAnsi" w:hAnsiTheme="majorHAnsi"/>
          <w:sz w:val="24"/>
          <w:szCs w:val="24"/>
        </w:rPr>
        <w:t>independent</w:t>
      </w:r>
      <w:r w:rsidR="00FC35E7" w:rsidRPr="00E31B4E">
        <w:rPr>
          <w:rFonts w:asciiTheme="majorHAnsi" w:hAnsiTheme="majorHAnsi"/>
          <w:sz w:val="24"/>
          <w:szCs w:val="24"/>
        </w:rPr>
        <w:t xml:space="preserve">ly of their </w:t>
      </w:r>
      <w:r w:rsidR="00105A07" w:rsidRPr="00E31B4E">
        <w:rPr>
          <w:rFonts w:asciiTheme="majorHAnsi" w:hAnsiTheme="majorHAnsi"/>
          <w:sz w:val="24"/>
          <w:szCs w:val="24"/>
        </w:rPr>
        <w:t xml:space="preserve">weight status. </w:t>
      </w:r>
      <w:r w:rsidR="00ED4330" w:rsidRPr="00E31B4E">
        <w:rPr>
          <w:rFonts w:asciiTheme="majorHAnsi" w:hAnsiTheme="majorHAnsi"/>
          <w:sz w:val="24"/>
          <w:szCs w:val="24"/>
        </w:rPr>
        <w:t>These patterns were largely</w:t>
      </w:r>
      <w:r w:rsidR="004F3043">
        <w:rPr>
          <w:rFonts w:asciiTheme="majorHAnsi" w:hAnsiTheme="majorHAnsi"/>
          <w:sz w:val="24"/>
          <w:szCs w:val="24"/>
        </w:rPr>
        <w:t xml:space="preserve"> </w:t>
      </w:r>
      <w:r w:rsidR="0095710D">
        <w:rPr>
          <w:rFonts w:asciiTheme="majorHAnsi" w:hAnsiTheme="majorHAnsi"/>
          <w:sz w:val="24"/>
          <w:szCs w:val="24"/>
        </w:rPr>
        <w:t>re</w:t>
      </w:r>
      <w:r w:rsidR="00ED4330" w:rsidRPr="00E31B4E">
        <w:rPr>
          <w:rFonts w:asciiTheme="majorHAnsi" w:hAnsiTheme="majorHAnsi"/>
          <w:sz w:val="24"/>
          <w:szCs w:val="24"/>
        </w:rPr>
        <w:t>plicated when children were split by abdominal ad</w:t>
      </w:r>
      <w:r w:rsidR="0002503D" w:rsidRPr="00E31B4E">
        <w:rPr>
          <w:rFonts w:asciiTheme="majorHAnsi" w:hAnsiTheme="majorHAnsi"/>
          <w:sz w:val="24"/>
          <w:szCs w:val="24"/>
        </w:rPr>
        <w:t xml:space="preserve">iposity status rather than BMI. </w:t>
      </w:r>
      <w:r w:rsidR="00FC35E7" w:rsidRPr="00E31B4E">
        <w:rPr>
          <w:rFonts w:asciiTheme="majorHAnsi" w:hAnsiTheme="majorHAnsi"/>
          <w:sz w:val="24"/>
          <w:szCs w:val="24"/>
        </w:rPr>
        <w:t>Overweight fast</w:t>
      </w:r>
      <w:r w:rsidR="00E30695">
        <w:rPr>
          <w:rFonts w:asciiTheme="majorHAnsi" w:hAnsiTheme="majorHAnsi"/>
          <w:sz w:val="24"/>
          <w:szCs w:val="24"/>
        </w:rPr>
        <w:t xml:space="preserve">er </w:t>
      </w:r>
      <w:r w:rsidR="008A2764">
        <w:rPr>
          <w:rFonts w:asciiTheme="majorHAnsi" w:hAnsiTheme="majorHAnsi"/>
          <w:sz w:val="24"/>
          <w:szCs w:val="24"/>
        </w:rPr>
        <w:t>e</w:t>
      </w:r>
      <w:r w:rsidR="0002503D" w:rsidRPr="00E31B4E">
        <w:rPr>
          <w:rFonts w:asciiTheme="majorHAnsi" w:hAnsiTheme="majorHAnsi"/>
          <w:sz w:val="24"/>
          <w:szCs w:val="24"/>
        </w:rPr>
        <w:t xml:space="preserve">aters showed similar eating microstructure </w:t>
      </w:r>
      <w:r w:rsidR="00FC35E7" w:rsidRPr="00E31B4E">
        <w:rPr>
          <w:rFonts w:asciiTheme="majorHAnsi" w:hAnsiTheme="majorHAnsi"/>
          <w:sz w:val="24"/>
          <w:szCs w:val="24"/>
        </w:rPr>
        <w:t xml:space="preserve">patterns to </w:t>
      </w:r>
      <w:r w:rsidR="0002503D" w:rsidRPr="00E31B4E">
        <w:rPr>
          <w:rFonts w:asciiTheme="majorHAnsi" w:hAnsiTheme="majorHAnsi"/>
          <w:sz w:val="24"/>
          <w:szCs w:val="24"/>
        </w:rPr>
        <w:t xml:space="preserve">faster eaters </w:t>
      </w:r>
      <w:r w:rsidR="00080609">
        <w:rPr>
          <w:rFonts w:asciiTheme="majorHAnsi" w:hAnsiTheme="majorHAnsi"/>
          <w:sz w:val="24"/>
          <w:szCs w:val="24"/>
        </w:rPr>
        <w:t>who</w:t>
      </w:r>
      <w:r w:rsidR="00FC35E7" w:rsidRPr="00E31B4E">
        <w:rPr>
          <w:rFonts w:asciiTheme="majorHAnsi" w:hAnsiTheme="majorHAnsi"/>
          <w:sz w:val="24"/>
          <w:szCs w:val="24"/>
        </w:rPr>
        <w:t xml:space="preserve"> were </w:t>
      </w:r>
      <w:r w:rsidR="0002503D" w:rsidRPr="00E31B4E">
        <w:rPr>
          <w:rFonts w:asciiTheme="majorHAnsi" w:hAnsiTheme="majorHAnsi"/>
          <w:sz w:val="24"/>
          <w:szCs w:val="24"/>
        </w:rPr>
        <w:t>healthy weight</w:t>
      </w:r>
      <w:r w:rsidR="00F03504" w:rsidRPr="00E31B4E">
        <w:rPr>
          <w:rFonts w:asciiTheme="majorHAnsi" w:hAnsiTheme="majorHAnsi"/>
          <w:sz w:val="24"/>
          <w:szCs w:val="24"/>
        </w:rPr>
        <w:t xml:space="preserve">, indicating that the same microstructure </w:t>
      </w:r>
      <w:r w:rsidR="00FC35E7" w:rsidRPr="00E31B4E">
        <w:rPr>
          <w:rFonts w:asciiTheme="majorHAnsi" w:hAnsiTheme="majorHAnsi"/>
          <w:sz w:val="24"/>
          <w:szCs w:val="24"/>
        </w:rPr>
        <w:t>of large</w:t>
      </w:r>
      <w:r w:rsidR="00541C56">
        <w:rPr>
          <w:rFonts w:asciiTheme="majorHAnsi" w:hAnsiTheme="majorHAnsi"/>
          <w:sz w:val="24"/>
          <w:szCs w:val="24"/>
        </w:rPr>
        <w:t>r</w:t>
      </w:r>
      <w:r w:rsidR="00FC35E7" w:rsidRPr="00E31B4E">
        <w:rPr>
          <w:rFonts w:asciiTheme="majorHAnsi" w:hAnsiTheme="majorHAnsi"/>
          <w:sz w:val="24"/>
          <w:szCs w:val="24"/>
        </w:rPr>
        <w:t xml:space="preserve"> bites and fewer chews </w:t>
      </w:r>
      <w:r w:rsidR="00821B17" w:rsidRPr="00821B17">
        <w:rPr>
          <w:rFonts w:asciiTheme="majorHAnsi" w:hAnsiTheme="majorHAnsi"/>
          <w:sz w:val="24"/>
          <w:szCs w:val="24"/>
        </w:rPr>
        <w:t>per</w:t>
      </w:r>
      <w:r w:rsidR="00FC35E7" w:rsidRPr="00E31B4E">
        <w:rPr>
          <w:rFonts w:asciiTheme="majorHAnsi" w:hAnsiTheme="majorHAnsi"/>
          <w:sz w:val="24"/>
          <w:szCs w:val="24"/>
        </w:rPr>
        <w:t xml:space="preserve"> gram </w:t>
      </w:r>
      <w:r w:rsidR="00541C56">
        <w:rPr>
          <w:rFonts w:asciiTheme="majorHAnsi" w:hAnsiTheme="majorHAnsi"/>
          <w:sz w:val="24"/>
          <w:szCs w:val="24"/>
        </w:rPr>
        <w:t>supported</w:t>
      </w:r>
      <w:r w:rsidR="00FC35E7" w:rsidRPr="00E31B4E">
        <w:rPr>
          <w:rFonts w:asciiTheme="majorHAnsi" w:hAnsiTheme="majorHAnsi"/>
          <w:sz w:val="24"/>
          <w:szCs w:val="24"/>
        </w:rPr>
        <w:t xml:space="preserve"> </w:t>
      </w:r>
      <w:r w:rsidR="00F03504" w:rsidRPr="00E31B4E">
        <w:rPr>
          <w:rFonts w:asciiTheme="majorHAnsi" w:hAnsiTheme="majorHAnsi"/>
          <w:sz w:val="24"/>
          <w:szCs w:val="24"/>
        </w:rPr>
        <w:t>energy intake</w:t>
      </w:r>
      <w:r w:rsidR="00FC35E7" w:rsidRPr="00E31B4E">
        <w:rPr>
          <w:rFonts w:asciiTheme="majorHAnsi" w:hAnsiTheme="majorHAnsi"/>
          <w:sz w:val="24"/>
          <w:szCs w:val="24"/>
        </w:rPr>
        <w:t>s</w:t>
      </w:r>
      <w:r w:rsidR="00F03504" w:rsidRPr="00E31B4E">
        <w:rPr>
          <w:rFonts w:asciiTheme="majorHAnsi" w:hAnsiTheme="majorHAnsi"/>
          <w:sz w:val="24"/>
          <w:szCs w:val="24"/>
        </w:rPr>
        <w:t xml:space="preserve"> among </w:t>
      </w:r>
      <w:r w:rsidR="004C5D29">
        <w:rPr>
          <w:rFonts w:asciiTheme="majorHAnsi" w:hAnsiTheme="majorHAnsi"/>
          <w:sz w:val="24"/>
          <w:szCs w:val="24"/>
        </w:rPr>
        <w:t xml:space="preserve">both </w:t>
      </w:r>
      <w:r w:rsidR="0034170F">
        <w:rPr>
          <w:rFonts w:asciiTheme="majorHAnsi" w:hAnsiTheme="majorHAnsi"/>
          <w:sz w:val="24"/>
          <w:szCs w:val="24"/>
        </w:rPr>
        <w:t xml:space="preserve">children with </w:t>
      </w:r>
      <w:r w:rsidR="00F03504" w:rsidRPr="00E31B4E">
        <w:rPr>
          <w:rFonts w:asciiTheme="majorHAnsi" w:hAnsiTheme="majorHAnsi"/>
          <w:sz w:val="24"/>
          <w:szCs w:val="24"/>
        </w:rPr>
        <w:t>healthy weight and overweight</w:t>
      </w:r>
      <w:r w:rsidR="0002503D" w:rsidRPr="00E31B4E">
        <w:rPr>
          <w:rFonts w:asciiTheme="majorHAnsi" w:hAnsiTheme="majorHAnsi"/>
          <w:sz w:val="24"/>
          <w:szCs w:val="24"/>
        </w:rPr>
        <w:t xml:space="preserve">. </w:t>
      </w:r>
      <w:r w:rsidR="00332F82" w:rsidRPr="00E31B4E">
        <w:rPr>
          <w:rFonts w:asciiTheme="majorHAnsi" w:hAnsiTheme="majorHAnsi"/>
          <w:sz w:val="24"/>
          <w:szCs w:val="24"/>
        </w:rPr>
        <w:t xml:space="preserve">Children who were </w:t>
      </w:r>
      <w:r w:rsidR="004C5D29">
        <w:rPr>
          <w:rFonts w:asciiTheme="majorHAnsi" w:hAnsiTheme="majorHAnsi"/>
          <w:sz w:val="24"/>
          <w:szCs w:val="24"/>
        </w:rPr>
        <w:t xml:space="preserve">of </w:t>
      </w:r>
      <w:r w:rsidR="00332F82" w:rsidRPr="00E31B4E">
        <w:rPr>
          <w:rFonts w:asciiTheme="majorHAnsi" w:hAnsiTheme="majorHAnsi"/>
          <w:sz w:val="24"/>
          <w:szCs w:val="24"/>
        </w:rPr>
        <w:t>healthy weight were equally likely to be slower or faster eater</w:t>
      </w:r>
      <w:r w:rsidR="00FC35E7" w:rsidRPr="00E31B4E">
        <w:rPr>
          <w:rFonts w:asciiTheme="majorHAnsi" w:hAnsiTheme="majorHAnsi"/>
          <w:sz w:val="24"/>
          <w:szCs w:val="24"/>
        </w:rPr>
        <w:t>s</w:t>
      </w:r>
      <w:r w:rsidR="00BC14C9" w:rsidRPr="00E31B4E">
        <w:rPr>
          <w:rFonts w:asciiTheme="majorHAnsi" w:hAnsiTheme="majorHAnsi"/>
          <w:sz w:val="24"/>
          <w:szCs w:val="24"/>
        </w:rPr>
        <w:t xml:space="preserve">, but </w:t>
      </w:r>
      <w:r w:rsidR="0034170F">
        <w:rPr>
          <w:rFonts w:asciiTheme="majorHAnsi" w:hAnsiTheme="majorHAnsi"/>
          <w:sz w:val="24"/>
          <w:szCs w:val="24"/>
        </w:rPr>
        <w:t xml:space="preserve">children with </w:t>
      </w:r>
      <w:r w:rsidR="00332F82" w:rsidRPr="00E31B4E">
        <w:rPr>
          <w:rFonts w:asciiTheme="majorHAnsi" w:hAnsiTheme="majorHAnsi"/>
          <w:sz w:val="24"/>
          <w:szCs w:val="24"/>
        </w:rPr>
        <w:t xml:space="preserve">overweight </w:t>
      </w:r>
      <w:r w:rsidR="0034170F">
        <w:rPr>
          <w:rFonts w:asciiTheme="majorHAnsi" w:hAnsiTheme="majorHAnsi"/>
          <w:sz w:val="24"/>
          <w:szCs w:val="24"/>
        </w:rPr>
        <w:t>status</w:t>
      </w:r>
      <w:r w:rsidR="00332F82" w:rsidRPr="00E31B4E">
        <w:rPr>
          <w:rFonts w:asciiTheme="majorHAnsi" w:hAnsiTheme="majorHAnsi"/>
          <w:sz w:val="24"/>
          <w:szCs w:val="24"/>
        </w:rPr>
        <w:t xml:space="preserve"> were 2.5 times more likely to be classified as faster eaters</w:t>
      </w:r>
      <w:r w:rsidR="007331C9">
        <w:rPr>
          <w:rFonts w:asciiTheme="majorHAnsi" w:hAnsiTheme="majorHAnsi"/>
          <w:sz w:val="24"/>
          <w:szCs w:val="24"/>
        </w:rPr>
        <w:t xml:space="preserve"> </w:t>
      </w:r>
      <w:r w:rsidR="00202C55">
        <w:rPr>
          <w:rFonts w:asciiTheme="majorHAnsi" w:hAnsiTheme="majorHAnsi"/>
          <w:sz w:val="24"/>
          <w:szCs w:val="24"/>
        </w:rPr>
        <w:t>(</w:t>
      </w:r>
      <w:r w:rsidR="00332F82" w:rsidRPr="00E31B4E">
        <w:rPr>
          <w:rFonts w:asciiTheme="majorHAnsi" w:hAnsiTheme="majorHAnsi"/>
          <w:sz w:val="24"/>
          <w:szCs w:val="24"/>
        </w:rPr>
        <w:t>χ</w:t>
      </w:r>
      <w:r w:rsidR="004C5D29">
        <w:rPr>
          <w:rFonts w:asciiTheme="majorHAnsi" w:hAnsiTheme="majorHAnsi"/>
          <w:sz w:val="24"/>
          <w:szCs w:val="24"/>
          <w:vertAlign w:val="superscript"/>
        </w:rPr>
        <w:t>2</w:t>
      </w:r>
      <w:r w:rsidR="00332F82" w:rsidRPr="00E31B4E">
        <w:rPr>
          <w:rFonts w:asciiTheme="majorHAnsi" w:hAnsiTheme="majorHAnsi"/>
          <w:sz w:val="24"/>
          <w:szCs w:val="24"/>
        </w:rPr>
        <w:t>=9.93, p=0.002</w:t>
      </w:r>
      <w:r w:rsidR="00BC14C9" w:rsidRPr="00E31B4E">
        <w:rPr>
          <w:rFonts w:asciiTheme="majorHAnsi" w:hAnsiTheme="majorHAnsi"/>
          <w:sz w:val="24"/>
          <w:szCs w:val="24"/>
        </w:rPr>
        <w:t>)</w:t>
      </w:r>
      <w:r w:rsidR="00FC35E7" w:rsidRPr="00E31B4E">
        <w:rPr>
          <w:rFonts w:asciiTheme="majorHAnsi" w:hAnsiTheme="majorHAnsi"/>
          <w:sz w:val="24"/>
          <w:szCs w:val="24"/>
        </w:rPr>
        <w:t>, albeit with unbalanced groups</w:t>
      </w:r>
      <w:r w:rsidR="00BC14C9" w:rsidRPr="00E31B4E">
        <w:rPr>
          <w:rFonts w:asciiTheme="majorHAnsi" w:hAnsiTheme="majorHAnsi"/>
          <w:sz w:val="24"/>
          <w:szCs w:val="24"/>
        </w:rPr>
        <w:t xml:space="preserve">. </w:t>
      </w:r>
      <w:r w:rsidR="00050886" w:rsidRPr="00E31B4E">
        <w:rPr>
          <w:rFonts w:asciiTheme="majorHAnsi" w:hAnsiTheme="majorHAnsi"/>
          <w:sz w:val="24"/>
          <w:szCs w:val="24"/>
        </w:rPr>
        <w:t xml:space="preserve">Analysis of body composition among children with healthy weight showed that </w:t>
      </w:r>
      <w:r w:rsidR="00BC14C9" w:rsidRPr="00E31B4E">
        <w:rPr>
          <w:rFonts w:asciiTheme="majorHAnsi" w:hAnsiTheme="majorHAnsi"/>
          <w:sz w:val="24"/>
          <w:szCs w:val="24"/>
        </w:rPr>
        <w:t xml:space="preserve">faster eaters </w:t>
      </w:r>
      <w:r w:rsidR="00050886" w:rsidRPr="00E31B4E">
        <w:rPr>
          <w:rFonts w:asciiTheme="majorHAnsi" w:hAnsiTheme="majorHAnsi"/>
          <w:sz w:val="24"/>
          <w:szCs w:val="24"/>
        </w:rPr>
        <w:t>with</w:t>
      </w:r>
      <w:r w:rsidRPr="00E31B4E">
        <w:rPr>
          <w:rFonts w:asciiTheme="majorHAnsi" w:hAnsiTheme="majorHAnsi"/>
          <w:sz w:val="24"/>
          <w:szCs w:val="24"/>
        </w:rPr>
        <w:t xml:space="preserve"> </w:t>
      </w:r>
      <w:r w:rsidR="00BC14C9" w:rsidRPr="00E31B4E">
        <w:rPr>
          <w:rFonts w:asciiTheme="majorHAnsi" w:hAnsiTheme="majorHAnsi"/>
          <w:sz w:val="24"/>
          <w:szCs w:val="24"/>
        </w:rPr>
        <w:t xml:space="preserve">healthy weight still </w:t>
      </w:r>
      <w:r w:rsidR="00332F82" w:rsidRPr="00E31B4E">
        <w:rPr>
          <w:rFonts w:asciiTheme="majorHAnsi" w:hAnsiTheme="majorHAnsi"/>
          <w:sz w:val="24"/>
          <w:szCs w:val="24"/>
        </w:rPr>
        <w:t>had</w:t>
      </w:r>
      <w:r w:rsidRPr="00E31B4E">
        <w:rPr>
          <w:rFonts w:asciiTheme="majorHAnsi" w:hAnsiTheme="majorHAnsi"/>
          <w:sz w:val="24"/>
          <w:szCs w:val="24"/>
        </w:rPr>
        <w:t xml:space="preserve"> </w:t>
      </w:r>
      <w:r w:rsidR="00447F9B" w:rsidRPr="00E31B4E">
        <w:rPr>
          <w:rFonts w:asciiTheme="majorHAnsi" w:hAnsiTheme="majorHAnsi"/>
          <w:sz w:val="24"/>
          <w:szCs w:val="24"/>
        </w:rPr>
        <w:t>higher BMI</w:t>
      </w:r>
      <w:r w:rsidR="00447F9B" w:rsidRPr="00E31B4E">
        <w:rPr>
          <w:rFonts w:asciiTheme="majorHAnsi" w:hAnsiTheme="majorHAnsi"/>
          <w:sz w:val="24"/>
          <w:szCs w:val="24"/>
          <w:vertAlign w:val="subscript"/>
        </w:rPr>
        <w:t>z</w:t>
      </w:r>
      <w:r w:rsidR="00447F9B" w:rsidRPr="00E31B4E">
        <w:rPr>
          <w:rFonts w:asciiTheme="majorHAnsi" w:hAnsiTheme="majorHAnsi"/>
          <w:sz w:val="24"/>
          <w:szCs w:val="24"/>
        </w:rPr>
        <w:t xml:space="preserve"> </w:t>
      </w:r>
      <w:r w:rsidRPr="00E31B4E">
        <w:rPr>
          <w:rFonts w:asciiTheme="majorHAnsi" w:hAnsiTheme="majorHAnsi"/>
          <w:sz w:val="24"/>
          <w:szCs w:val="24"/>
        </w:rPr>
        <w:t xml:space="preserve">scores </w:t>
      </w:r>
      <w:r w:rsidR="00447F9B" w:rsidRPr="00E31B4E">
        <w:rPr>
          <w:rFonts w:asciiTheme="majorHAnsi" w:hAnsiTheme="majorHAnsi"/>
          <w:sz w:val="24"/>
          <w:szCs w:val="24"/>
        </w:rPr>
        <w:t>(Δ</w:t>
      </w:r>
      <w:r w:rsidR="00447F9B" w:rsidRPr="00E31B4E">
        <w:rPr>
          <w:rFonts w:asciiTheme="majorHAnsi" w:hAnsiTheme="majorHAnsi"/>
          <w:sz w:val="24"/>
          <w:szCs w:val="24"/>
          <w:vertAlign w:val="subscript"/>
        </w:rPr>
        <w:t>z</w:t>
      </w:r>
      <w:r w:rsidR="00447F9B" w:rsidRPr="00E31B4E">
        <w:rPr>
          <w:rFonts w:asciiTheme="majorHAnsi" w:hAnsiTheme="majorHAnsi"/>
          <w:sz w:val="24"/>
          <w:szCs w:val="24"/>
        </w:rPr>
        <w:t>=0.2, p=0.02) and more abdominal adiposity (Δ=46.6cm</w:t>
      </w:r>
      <w:r w:rsidR="00447F9B" w:rsidRPr="00E31B4E">
        <w:rPr>
          <w:rFonts w:asciiTheme="majorHAnsi" w:hAnsiTheme="majorHAnsi"/>
          <w:sz w:val="24"/>
          <w:szCs w:val="24"/>
          <w:vertAlign w:val="superscript"/>
        </w:rPr>
        <w:t>3</w:t>
      </w:r>
      <w:r w:rsidR="00447F9B" w:rsidRPr="00E31B4E">
        <w:rPr>
          <w:rFonts w:asciiTheme="majorHAnsi" w:hAnsiTheme="majorHAnsi"/>
          <w:sz w:val="24"/>
          <w:szCs w:val="24"/>
        </w:rPr>
        <w:t>, p=0.046</w:t>
      </w:r>
      <w:r w:rsidR="00156D12" w:rsidRPr="00E31B4E">
        <w:rPr>
          <w:rFonts w:asciiTheme="majorHAnsi" w:hAnsiTheme="majorHAnsi"/>
          <w:sz w:val="24"/>
          <w:szCs w:val="24"/>
        </w:rPr>
        <w:t>) compared to</w:t>
      </w:r>
      <w:r w:rsidR="00447F9B" w:rsidRPr="00E31B4E">
        <w:rPr>
          <w:rFonts w:asciiTheme="majorHAnsi" w:hAnsiTheme="majorHAnsi"/>
          <w:sz w:val="24"/>
          <w:szCs w:val="24"/>
        </w:rPr>
        <w:t xml:space="preserve"> slower eaters </w:t>
      </w:r>
      <w:r w:rsidR="00FC35E7" w:rsidRPr="00E31B4E">
        <w:rPr>
          <w:rFonts w:asciiTheme="majorHAnsi" w:hAnsiTheme="majorHAnsi"/>
          <w:sz w:val="24"/>
          <w:szCs w:val="24"/>
        </w:rPr>
        <w:t>with healthy weight.</w:t>
      </w:r>
    </w:p>
    <w:p w14:paraId="151963FE" w14:textId="77777777" w:rsidR="00D30D87" w:rsidRDefault="00D30D87" w:rsidP="00FD3406">
      <w:pPr>
        <w:spacing w:line="480" w:lineRule="auto"/>
        <w:rPr>
          <w:rFonts w:asciiTheme="majorHAnsi" w:hAnsiTheme="majorHAnsi"/>
          <w:sz w:val="24"/>
          <w:szCs w:val="24"/>
        </w:rPr>
      </w:pPr>
    </w:p>
    <w:p w14:paraId="627ABDE5" w14:textId="77777777" w:rsidR="00FC089A" w:rsidRDefault="00FD3406" w:rsidP="00FC089A">
      <w:pPr>
        <w:spacing w:line="480" w:lineRule="auto"/>
        <w:rPr>
          <w:rFonts w:asciiTheme="majorHAnsi" w:hAnsiTheme="majorHAnsi"/>
          <w:b/>
          <w:sz w:val="24"/>
          <w:szCs w:val="24"/>
        </w:rPr>
      </w:pPr>
      <w:r>
        <w:rPr>
          <w:noProof/>
          <w:lang w:val="en-GB" w:eastAsia="en-GB"/>
        </w:rPr>
        <w:lastRenderedPageBreak/>
        <w:drawing>
          <wp:anchor distT="0" distB="0" distL="114300" distR="114300" simplePos="0" relativeHeight="251659264" behindDoc="1" locked="0" layoutInCell="1" allowOverlap="1" wp14:anchorId="77D584A8" wp14:editId="554F2188">
            <wp:simplePos x="0" y="0"/>
            <wp:positionH relativeFrom="column">
              <wp:posOffset>1270</wp:posOffset>
            </wp:positionH>
            <wp:positionV relativeFrom="paragraph">
              <wp:posOffset>478155</wp:posOffset>
            </wp:positionV>
            <wp:extent cx="2876550" cy="1741170"/>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76550" cy="1741170"/>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0288" behindDoc="0" locked="0" layoutInCell="1" allowOverlap="1" wp14:anchorId="57C64C06" wp14:editId="6D5F786A">
            <wp:simplePos x="0" y="0"/>
            <wp:positionH relativeFrom="column">
              <wp:posOffset>0</wp:posOffset>
            </wp:positionH>
            <wp:positionV relativeFrom="paragraph">
              <wp:posOffset>2219960</wp:posOffset>
            </wp:positionV>
            <wp:extent cx="5731510" cy="3437890"/>
            <wp:effectExtent l="0" t="0" r="254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5731510" cy="3437890"/>
                    </a:xfrm>
                    <a:prstGeom prst="rect">
                      <a:avLst/>
                    </a:prstGeom>
                  </pic:spPr>
                </pic:pic>
              </a:graphicData>
            </a:graphic>
            <wp14:sizeRelH relativeFrom="page">
              <wp14:pctWidth>0</wp14:pctWidth>
            </wp14:sizeRelH>
            <wp14:sizeRelV relativeFrom="page">
              <wp14:pctHeight>0</wp14:pctHeight>
            </wp14:sizeRelV>
          </wp:anchor>
        </w:drawing>
      </w:r>
    </w:p>
    <w:p w14:paraId="52F49F4A" w14:textId="60E36FAA" w:rsidR="001F5FBF" w:rsidRPr="00E31B4E" w:rsidRDefault="000D73F2" w:rsidP="00FC089A">
      <w:pPr>
        <w:spacing w:line="480" w:lineRule="auto"/>
        <w:rPr>
          <w:rFonts w:asciiTheme="majorHAnsi" w:hAnsiTheme="majorHAnsi"/>
          <w:sz w:val="24"/>
          <w:szCs w:val="24"/>
        </w:rPr>
      </w:pPr>
      <w:r w:rsidRPr="00E31B4E">
        <w:rPr>
          <w:rFonts w:asciiTheme="majorHAnsi" w:hAnsiTheme="majorHAnsi"/>
          <w:b/>
          <w:sz w:val="24"/>
          <w:szCs w:val="24"/>
        </w:rPr>
        <w:t xml:space="preserve">Figure </w:t>
      </w:r>
      <w:r w:rsidR="009A6727" w:rsidRPr="00E31B4E">
        <w:rPr>
          <w:rFonts w:asciiTheme="majorHAnsi" w:hAnsiTheme="majorHAnsi"/>
          <w:b/>
          <w:sz w:val="24"/>
          <w:szCs w:val="24"/>
        </w:rPr>
        <w:t>4</w:t>
      </w:r>
      <w:r w:rsidRPr="00E31B4E">
        <w:rPr>
          <w:rFonts w:asciiTheme="majorHAnsi" w:hAnsiTheme="majorHAnsi"/>
          <w:b/>
          <w:sz w:val="24"/>
          <w:szCs w:val="24"/>
        </w:rPr>
        <w:t xml:space="preserve"> (a-e</w:t>
      </w:r>
      <w:r w:rsidR="004700DF" w:rsidRPr="00E31B4E">
        <w:rPr>
          <w:rFonts w:asciiTheme="majorHAnsi" w:hAnsiTheme="majorHAnsi"/>
          <w:b/>
          <w:sz w:val="24"/>
          <w:szCs w:val="24"/>
        </w:rPr>
        <w:t>).</w:t>
      </w:r>
      <w:r w:rsidR="004700DF" w:rsidRPr="00E31B4E">
        <w:rPr>
          <w:rFonts w:asciiTheme="majorHAnsi" w:hAnsiTheme="majorHAnsi"/>
          <w:sz w:val="24"/>
          <w:szCs w:val="24"/>
        </w:rPr>
        <w:t xml:space="preserve"> Group differences</w:t>
      </w:r>
      <w:r w:rsidR="00A27999">
        <w:rPr>
          <w:rFonts w:asciiTheme="majorHAnsi" w:hAnsiTheme="majorHAnsi"/>
          <w:sz w:val="24"/>
          <w:szCs w:val="24"/>
        </w:rPr>
        <w:t xml:space="preserve"> in energy consumed (a), oral exposure per bite (b), chews per gram (c), bite size (d) and bites (e),</w:t>
      </w:r>
      <w:r w:rsidR="004700DF" w:rsidRPr="00E31B4E">
        <w:rPr>
          <w:rFonts w:asciiTheme="majorHAnsi" w:hAnsiTheme="majorHAnsi"/>
          <w:sz w:val="24"/>
          <w:szCs w:val="24"/>
        </w:rPr>
        <w:t xml:space="preserve"> between slow</w:t>
      </w:r>
      <w:r w:rsidR="00FC35E7" w:rsidRPr="00E31B4E">
        <w:rPr>
          <w:rFonts w:asciiTheme="majorHAnsi" w:hAnsiTheme="majorHAnsi"/>
          <w:sz w:val="24"/>
          <w:szCs w:val="24"/>
        </w:rPr>
        <w:t>er</w:t>
      </w:r>
      <w:r w:rsidR="004700DF" w:rsidRPr="00E31B4E">
        <w:rPr>
          <w:rFonts w:asciiTheme="majorHAnsi" w:hAnsiTheme="majorHAnsi"/>
          <w:sz w:val="24"/>
          <w:szCs w:val="24"/>
        </w:rPr>
        <w:t xml:space="preserve"> and fast</w:t>
      </w:r>
      <w:r w:rsidR="00FC35E7" w:rsidRPr="00E31B4E">
        <w:rPr>
          <w:rFonts w:asciiTheme="majorHAnsi" w:hAnsiTheme="majorHAnsi"/>
          <w:sz w:val="24"/>
          <w:szCs w:val="24"/>
        </w:rPr>
        <w:t>er</w:t>
      </w:r>
      <w:r w:rsidR="004700DF" w:rsidRPr="00E31B4E">
        <w:rPr>
          <w:rFonts w:asciiTheme="majorHAnsi" w:hAnsiTheme="majorHAnsi"/>
          <w:sz w:val="24"/>
          <w:szCs w:val="24"/>
        </w:rPr>
        <w:t xml:space="preserve"> eaters split</w:t>
      </w:r>
      <w:r w:rsidR="00A27999">
        <w:rPr>
          <w:rFonts w:asciiTheme="majorHAnsi" w:hAnsiTheme="majorHAnsi"/>
          <w:sz w:val="24"/>
          <w:szCs w:val="24"/>
        </w:rPr>
        <w:t>,</w:t>
      </w:r>
      <w:r w:rsidR="004700DF" w:rsidRPr="00E31B4E">
        <w:rPr>
          <w:rFonts w:asciiTheme="majorHAnsi" w:hAnsiTheme="majorHAnsi"/>
          <w:sz w:val="24"/>
          <w:szCs w:val="24"/>
        </w:rPr>
        <w:t xml:space="preserve"> by </w:t>
      </w:r>
      <w:r w:rsidR="00FC35E7" w:rsidRPr="00E31B4E">
        <w:rPr>
          <w:rFonts w:asciiTheme="majorHAnsi" w:hAnsiTheme="majorHAnsi"/>
          <w:sz w:val="24"/>
          <w:szCs w:val="24"/>
        </w:rPr>
        <w:t xml:space="preserve">their </w:t>
      </w:r>
      <w:r w:rsidR="004700DF" w:rsidRPr="00E31B4E">
        <w:rPr>
          <w:rFonts w:asciiTheme="majorHAnsi" w:hAnsiTheme="majorHAnsi"/>
          <w:sz w:val="24"/>
          <w:szCs w:val="24"/>
        </w:rPr>
        <w:t>weight status.</w:t>
      </w:r>
      <w:r w:rsidR="000D3B3E" w:rsidRPr="00E31B4E">
        <w:rPr>
          <w:rFonts w:asciiTheme="majorHAnsi" w:hAnsiTheme="majorHAnsi"/>
          <w:sz w:val="24"/>
          <w:szCs w:val="24"/>
        </w:rPr>
        <w:t xml:space="preserve"> Su</w:t>
      </w:r>
      <w:r w:rsidR="00A4106A" w:rsidRPr="00E31B4E">
        <w:rPr>
          <w:rFonts w:asciiTheme="majorHAnsi" w:hAnsiTheme="majorHAnsi"/>
          <w:sz w:val="24"/>
          <w:szCs w:val="24"/>
        </w:rPr>
        <w:t>per</w:t>
      </w:r>
      <w:r w:rsidR="000D3B3E" w:rsidRPr="00E31B4E">
        <w:rPr>
          <w:rFonts w:asciiTheme="majorHAnsi" w:hAnsiTheme="majorHAnsi"/>
          <w:sz w:val="24"/>
          <w:szCs w:val="24"/>
        </w:rPr>
        <w:t xml:space="preserve">script annotation </w:t>
      </w:r>
      <w:r w:rsidR="000D3B3E" w:rsidRPr="00541C56">
        <w:rPr>
          <w:rFonts w:asciiTheme="majorHAnsi" w:hAnsiTheme="majorHAnsi"/>
          <w:sz w:val="24"/>
          <w:szCs w:val="24"/>
        </w:rPr>
        <w:t>of a</w:t>
      </w:r>
      <w:r w:rsidRPr="00541C56">
        <w:rPr>
          <w:rFonts w:asciiTheme="majorHAnsi" w:hAnsiTheme="majorHAnsi"/>
          <w:sz w:val="24"/>
          <w:szCs w:val="24"/>
        </w:rPr>
        <w:t xml:space="preserve"> and b</w:t>
      </w:r>
      <w:r w:rsidR="000D3B3E" w:rsidRPr="00E31B4E">
        <w:rPr>
          <w:rFonts w:asciiTheme="majorHAnsi" w:hAnsiTheme="majorHAnsi"/>
          <w:sz w:val="24"/>
          <w:szCs w:val="24"/>
        </w:rPr>
        <w:t xml:space="preserve"> indicates groups which are significantly different</w:t>
      </w:r>
      <w:r w:rsidRPr="00E31B4E">
        <w:rPr>
          <w:rFonts w:asciiTheme="majorHAnsi" w:hAnsiTheme="majorHAnsi"/>
          <w:sz w:val="24"/>
          <w:szCs w:val="24"/>
        </w:rPr>
        <w:t xml:space="preserve"> at p&lt;0.001</w:t>
      </w:r>
      <w:r w:rsidR="000D3B3E" w:rsidRPr="00E31B4E">
        <w:rPr>
          <w:rFonts w:asciiTheme="majorHAnsi" w:hAnsiTheme="majorHAnsi"/>
          <w:sz w:val="24"/>
          <w:szCs w:val="24"/>
        </w:rPr>
        <w:t>. Groups with the same annotation are not different. *p&lt;0.05, ***p&lt;0.001</w:t>
      </w:r>
      <w:r w:rsidR="00A2292F">
        <w:rPr>
          <w:rFonts w:asciiTheme="majorHAnsi" w:hAnsiTheme="majorHAnsi"/>
          <w:sz w:val="24"/>
          <w:szCs w:val="24"/>
        </w:rPr>
        <w:t>.</w:t>
      </w:r>
      <w:r w:rsidR="00A27999">
        <w:rPr>
          <w:rFonts w:asciiTheme="majorHAnsi" w:hAnsiTheme="majorHAnsi"/>
          <w:sz w:val="24"/>
          <w:szCs w:val="24"/>
        </w:rPr>
        <w:t xml:space="preserve"> </w:t>
      </w:r>
    </w:p>
    <w:p w14:paraId="79CC687F" w14:textId="77777777" w:rsidR="00C42AA2" w:rsidRDefault="00C42AA2" w:rsidP="009F4DB1">
      <w:pPr>
        <w:spacing w:line="480" w:lineRule="auto"/>
        <w:rPr>
          <w:rFonts w:asciiTheme="majorHAnsi" w:hAnsiTheme="majorHAnsi"/>
          <w:b/>
          <w:sz w:val="24"/>
          <w:szCs w:val="24"/>
        </w:rPr>
      </w:pPr>
    </w:p>
    <w:p w14:paraId="5BC95F12" w14:textId="28655365" w:rsidR="002A1DC6" w:rsidRPr="00E31B4E" w:rsidRDefault="00EC7071" w:rsidP="009F4DB1">
      <w:pPr>
        <w:spacing w:line="480" w:lineRule="auto"/>
        <w:rPr>
          <w:rFonts w:asciiTheme="majorHAnsi" w:hAnsiTheme="majorHAnsi"/>
          <w:b/>
          <w:sz w:val="24"/>
          <w:szCs w:val="24"/>
        </w:rPr>
      </w:pPr>
      <w:r w:rsidRPr="00E31B4E">
        <w:rPr>
          <w:rFonts w:asciiTheme="majorHAnsi" w:hAnsiTheme="majorHAnsi"/>
          <w:b/>
          <w:sz w:val="24"/>
          <w:szCs w:val="24"/>
        </w:rPr>
        <w:t>4.</w:t>
      </w:r>
      <w:r w:rsidR="00E645AD">
        <w:rPr>
          <w:rFonts w:asciiTheme="majorHAnsi" w:hAnsiTheme="majorHAnsi"/>
          <w:b/>
          <w:sz w:val="24"/>
          <w:szCs w:val="24"/>
        </w:rPr>
        <w:t>6</w:t>
      </w:r>
      <w:r w:rsidR="004B44CA" w:rsidRPr="00E31B4E">
        <w:rPr>
          <w:rFonts w:asciiTheme="majorHAnsi" w:hAnsiTheme="majorHAnsi"/>
          <w:b/>
          <w:sz w:val="24"/>
          <w:szCs w:val="24"/>
        </w:rPr>
        <w:t xml:space="preserve"> </w:t>
      </w:r>
      <w:r w:rsidR="00A2292F">
        <w:rPr>
          <w:rFonts w:asciiTheme="majorHAnsi" w:hAnsiTheme="majorHAnsi"/>
          <w:b/>
          <w:sz w:val="24"/>
          <w:szCs w:val="24"/>
        </w:rPr>
        <w:t xml:space="preserve">Associations between Children’s </w:t>
      </w:r>
      <w:r w:rsidR="00986EB1" w:rsidRPr="00E31B4E">
        <w:rPr>
          <w:rFonts w:asciiTheme="majorHAnsi" w:hAnsiTheme="majorHAnsi"/>
          <w:b/>
          <w:sz w:val="24"/>
          <w:szCs w:val="24"/>
        </w:rPr>
        <w:t xml:space="preserve">Individual differences </w:t>
      </w:r>
      <w:r w:rsidR="00A2292F">
        <w:rPr>
          <w:rFonts w:asciiTheme="majorHAnsi" w:hAnsiTheme="majorHAnsi"/>
          <w:b/>
          <w:sz w:val="24"/>
          <w:szCs w:val="24"/>
        </w:rPr>
        <w:t>and their E</w:t>
      </w:r>
      <w:r w:rsidR="00986EB1" w:rsidRPr="00E31B4E">
        <w:rPr>
          <w:rFonts w:asciiTheme="majorHAnsi" w:hAnsiTheme="majorHAnsi"/>
          <w:b/>
          <w:sz w:val="24"/>
          <w:szCs w:val="24"/>
        </w:rPr>
        <w:t xml:space="preserve">ating </w:t>
      </w:r>
      <w:r w:rsidR="00BC14C9" w:rsidRPr="00E31B4E">
        <w:rPr>
          <w:rFonts w:asciiTheme="majorHAnsi" w:hAnsiTheme="majorHAnsi"/>
          <w:b/>
          <w:sz w:val="24"/>
          <w:szCs w:val="24"/>
        </w:rPr>
        <w:t>microstructure</w:t>
      </w:r>
    </w:p>
    <w:p w14:paraId="0DE8FF01" w14:textId="0303C67E" w:rsidR="008223AB" w:rsidRDefault="001D388F" w:rsidP="008223AB">
      <w:pPr>
        <w:spacing w:line="480" w:lineRule="auto"/>
        <w:ind w:firstLine="1134"/>
        <w:rPr>
          <w:rFonts w:asciiTheme="majorHAnsi" w:hAnsiTheme="majorHAnsi"/>
          <w:sz w:val="24"/>
          <w:szCs w:val="24"/>
        </w:rPr>
      </w:pPr>
      <w:r w:rsidRPr="00E31B4E">
        <w:rPr>
          <w:rFonts w:asciiTheme="majorHAnsi" w:hAnsiTheme="majorHAnsi"/>
          <w:sz w:val="24"/>
          <w:szCs w:val="24"/>
        </w:rPr>
        <w:t xml:space="preserve">Variations in eating microstructure across </w:t>
      </w:r>
      <w:r w:rsidR="00FC35E7" w:rsidRPr="00E31B4E">
        <w:rPr>
          <w:rFonts w:asciiTheme="majorHAnsi" w:hAnsiTheme="majorHAnsi"/>
          <w:sz w:val="24"/>
          <w:szCs w:val="24"/>
        </w:rPr>
        <w:t xml:space="preserve">the </w:t>
      </w:r>
      <w:r w:rsidRPr="00E31B4E">
        <w:rPr>
          <w:rFonts w:asciiTheme="majorHAnsi" w:hAnsiTheme="majorHAnsi"/>
          <w:sz w:val="24"/>
          <w:szCs w:val="24"/>
        </w:rPr>
        <w:t>sample were</w:t>
      </w:r>
      <w:r w:rsidR="00BA6D38" w:rsidRPr="00E31B4E">
        <w:rPr>
          <w:rFonts w:asciiTheme="majorHAnsi" w:hAnsiTheme="majorHAnsi"/>
          <w:sz w:val="24"/>
          <w:szCs w:val="24"/>
        </w:rPr>
        <w:t xml:space="preserve"> explored and are summarised in Table 4.</w:t>
      </w:r>
      <w:r w:rsidR="00FC35E7" w:rsidRPr="00E31B4E">
        <w:rPr>
          <w:rFonts w:asciiTheme="majorHAnsi" w:hAnsiTheme="majorHAnsi"/>
          <w:sz w:val="24"/>
          <w:szCs w:val="24"/>
        </w:rPr>
        <w:t xml:space="preserve"> Initial comparison</w:t>
      </w:r>
      <w:r w:rsidR="003E036F">
        <w:rPr>
          <w:rFonts w:asciiTheme="majorHAnsi" w:hAnsiTheme="majorHAnsi"/>
          <w:sz w:val="24"/>
          <w:szCs w:val="24"/>
        </w:rPr>
        <w:t>s</w:t>
      </w:r>
      <w:r w:rsidR="00FC35E7" w:rsidRPr="00E31B4E">
        <w:rPr>
          <w:rFonts w:asciiTheme="majorHAnsi" w:hAnsiTheme="majorHAnsi"/>
          <w:sz w:val="24"/>
          <w:szCs w:val="24"/>
        </w:rPr>
        <w:t xml:space="preserve"> revealed f</w:t>
      </w:r>
      <w:r w:rsidR="00492D58" w:rsidRPr="00E31B4E">
        <w:rPr>
          <w:rFonts w:asciiTheme="majorHAnsi" w:hAnsiTheme="majorHAnsi"/>
          <w:sz w:val="24"/>
          <w:szCs w:val="24"/>
        </w:rPr>
        <w:t xml:space="preserve">aster eating rates </w:t>
      </w:r>
      <w:r w:rsidR="00FC35E7" w:rsidRPr="00E31B4E">
        <w:rPr>
          <w:rFonts w:asciiTheme="majorHAnsi" w:hAnsiTheme="majorHAnsi"/>
          <w:sz w:val="24"/>
          <w:szCs w:val="24"/>
        </w:rPr>
        <w:t xml:space="preserve">to be more prevalent </w:t>
      </w:r>
      <w:r w:rsidR="00FC35E7" w:rsidRPr="00E31B4E">
        <w:rPr>
          <w:rFonts w:asciiTheme="majorHAnsi" w:hAnsiTheme="majorHAnsi"/>
          <w:sz w:val="24"/>
          <w:szCs w:val="24"/>
        </w:rPr>
        <w:lastRenderedPageBreak/>
        <w:t xml:space="preserve">among </w:t>
      </w:r>
      <w:r w:rsidR="00492D58" w:rsidRPr="00E31B4E">
        <w:rPr>
          <w:rFonts w:asciiTheme="majorHAnsi" w:hAnsiTheme="majorHAnsi"/>
          <w:sz w:val="24"/>
          <w:szCs w:val="24"/>
        </w:rPr>
        <w:t xml:space="preserve">boys, </w:t>
      </w:r>
      <w:r w:rsidR="00FC35E7" w:rsidRPr="00E31B4E">
        <w:rPr>
          <w:rFonts w:asciiTheme="majorHAnsi" w:hAnsiTheme="majorHAnsi"/>
          <w:sz w:val="24"/>
          <w:szCs w:val="24"/>
        </w:rPr>
        <w:t xml:space="preserve">children of </w:t>
      </w:r>
      <w:r w:rsidR="00492D58" w:rsidRPr="00E31B4E">
        <w:rPr>
          <w:rFonts w:asciiTheme="majorHAnsi" w:hAnsiTheme="majorHAnsi"/>
          <w:sz w:val="24"/>
          <w:szCs w:val="24"/>
        </w:rPr>
        <w:t xml:space="preserve">Indian </w:t>
      </w:r>
      <w:r w:rsidR="00FC35E7" w:rsidRPr="00E31B4E">
        <w:rPr>
          <w:rFonts w:asciiTheme="majorHAnsi" w:hAnsiTheme="majorHAnsi"/>
          <w:sz w:val="24"/>
          <w:szCs w:val="24"/>
        </w:rPr>
        <w:t xml:space="preserve">origin and </w:t>
      </w:r>
      <w:r w:rsidR="00492D58" w:rsidRPr="00E31B4E">
        <w:rPr>
          <w:rFonts w:asciiTheme="majorHAnsi" w:hAnsiTheme="majorHAnsi"/>
          <w:sz w:val="24"/>
          <w:szCs w:val="24"/>
        </w:rPr>
        <w:t xml:space="preserve">children </w:t>
      </w:r>
      <w:r w:rsidR="00A34B66">
        <w:rPr>
          <w:rFonts w:asciiTheme="majorHAnsi" w:hAnsiTheme="majorHAnsi"/>
          <w:sz w:val="24"/>
          <w:szCs w:val="24"/>
        </w:rPr>
        <w:t xml:space="preserve">who </w:t>
      </w:r>
      <w:r w:rsidR="00FC35E7" w:rsidRPr="00E31B4E">
        <w:rPr>
          <w:rFonts w:asciiTheme="majorHAnsi" w:hAnsiTheme="majorHAnsi"/>
          <w:sz w:val="24"/>
          <w:szCs w:val="24"/>
        </w:rPr>
        <w:t xml:space="preserve">were </w:t>
      </w:r>
      <w:r w:rsidR="00492D58" w:rsidRPr="00E31B4E">
        <w:rPr>
          <w:rFonts w:asciiTheme="majorHAnsi" w:hAnsiTheme="majorHAnsi"/>
          <w:sz w:val="24"/>
          <w:szCs w:val="24"/>
        </w:rPr>
        <w:t xml:space="preserve">born preterm. </w:t>
      </w:r>
      <w:r w:rsidR="00FC35E7" w:rsidRPr="00E31B4E">
        <w:rPr>
          <w:rFonts w:asciiTheme="majorHAnsi" w:hAnsiTheme="majorHAnsi"/>
          <w:sz w:val="24"/>
          <w:szCs w:val="24"/>
        </w:rPr>
        <w:t>However</w:t>
      </w:r>
      <w:r w:rsidR="00A34B66">
        <w:rPr>
          <w:rFonts w:asciiTheme="majorHAnsi" w:hAnsiTheme="majorHAnsi"/>
          <w:sz w:val="24"/>
          <w:szCs w:val="24"/>
        </w:rPr>
        <w:t>,</w:t>
      </w:r>
      <w:r w:rsidR="00FC35E7" w:rsidRPr="00E31B4E">
        <w:rPr>
          <w:rFonts w:asciiTheme="majorHAnsi" w:hAnsiTheme="majorHAnsi"/>
          <w:sz w:val="24"/>
          <w:szCs w:val="24"/>
        </w:rPr>
        <w:t xml:space="preserve"> </w:t>
      </w:r>
      <w:r w:rsidR="00A34B66">
        <w:rPr>
          <w:rFonts w:asciiTheme="majorHAnsi" w:hAnsiTheme="majorHAnsi"/>
          <w:sz w:val="24"/>
          <w:szCs w:val="24"/>
        </w:rPr>
        <w:t>after controlling</w:t>
      </w:r>
      <w:r w:rsidR="00AD72EE" w:rsidRPr="00E31B4E">
        <w:rPr>
          <w:rFonts w:asciiTheme="majorHAnsi" w:hAnsiTheme="majorHAnsi"/>
          <w:sz w:val="24"/>
          <w:szCs w:val="24"/>
        </w:rPr>
        <w:t xml:space="preserve"> for</w:t>
      </w:r>
      <w:r w:rsidR="00FC35E7" w:rsidRPr="00E31B4E">
        <w:rPr>
          <w:rFonts w:asciiTheme="majorHAnsi" w:hAnsiTheme="majorHAnsi"/>
          <w:sz w:val="24"/>
          <w:szCs w:val="24"/>
        </w:rPr>
        <w:t xml:space="preserve"> BMI</w:t>
      </w:r>
      <w:r w:rsidR="00541C56">
        <w:rPr>
          <w:rFonts w:asciiTheme="majorHAnsi" w:hAnsiTheme="majorHAnsi"/>
          <w:sz w:val="24"/>
          <w:szCs w:val="24"/>
        </w:rPr>
        <w:t>,</w:t>
      </w:r>
      <w:r w:rsidR="00492D58" w:rsidRPr="00E31B4E">
        <w:rPr>
          <w:rFonts w:asciiTheme="majorHAnsi" w:hAnsiTheme="majorHAnsi"/>
          <w:sz w:val="24"/>
          <w:szCs w:val="24"/>
        </w:rPr>
        <w:t xml:space="preserve"> only sex differences</w:t>
      </w:r>
      <w:r w:rsidR="00AD72EE" w:rsidRPr="00E31B4E">
        <w:rPr>
          <w:rFonts w:asciiTheme="majorHAnsi" w:hAnsiTheme="majorHAnsi"/>
          <w:sz w:val="24"/>
          <w:szCs w:val="24"/>
        </w:rPr>
        <w:t xml:space="preserve"> in eating rate</w:t>
      </w:r>
      <w:r w:rsidR="00492D58" w:rsidRPr="00E31B4E">
        <w:rPr>
          <w:rFonts w:asciiTheme="majorHAnsi" w:hAnsiTheme="majorHAnsi"/>
          <w:sz w:val="24"/>
          <w:szCs w:val="24"/>
        </w:rPr>
        <w:t xml:space="preserve"> </w:t>
      </w:r>
      <w:r w:rsidR="003E036F">
        <w:rPr>
          <w:rFonts w:asciiTheme="majorHAnsi" w:hAnsiTheme="majorHAnsi"/>
          <w:sz w:val="24"/>
          <w:szCs w:val="24"/>
        </w:rPr>
        <w:t>remained</w:t>
      </w:r>
      <w:r w:rsidR="00F119B0" w:rsidRPr="00E31B4E">
        <w:rPr>
          <w:rFonts w:asciiTheme="majorHAnsi" w:hAnsiTheme="majorHAnsi"/>
          <w:sz w:val="24"/>
          <w:szCs w:val="24"/>
        </w:rPr>
        <w:t xml:space="preserve">. There were no differences in eating rates between children </w:t>
      </w:r>
      <w:r w:rsidR="00A34B66">
        <w:rPr>
          <w:rFonts w:asciiTheme="majorHAnsi" w:hAnsiTheme="majorHAnsi"/>
          <w:sz w:val="24"/>
          <w:szCs w:val="24"/>
        </w:rPr>
        <w:t>with different</w:t>
      </w:r>
      <w:r w:rsidR="00F119B0" w:rsidRPr="00E31B4E">
        <w:rPr>
          <w:rFonts w:asciiTheme="majorHAnsi" w:hAnsiTheme="majorHAnsi"/>
          <w:sz w:val="24"/>
          <w:szCs w:val="24"/>
        </w:rPr>
        <w:t xml:space="preserve"> early feeding history</w:t>
      </w:r>
      <w:r w:rsidR="00FC35E7" w:rsidRPr="00E31B4E">
        <w:rPr>
          <w:rFonts w:asciiTheme="majorHAnsi" w:hAnsiTheme="majorHAnsi"/>
          <w:sz w:val="24"/>
          <w:szCs w:val="24"/>
        </w:rPr>
        <w:t xml:space="preserve"> such as age of introduction of</w:t>
      </w:r>
      <w:r w:rsidR="00E30695">
        <w:rPr>
          <w:rFonts w:asciiTheme="majorHAnsi" w:hAnsiTheme="majorHAnsi"/>
          <w:sz w:val="24"/>
          <w:szCs w:val="24"/>
        </w:rPr>
        <w:t xml:space="preserve"> complementary</w:t>
      </w:r>
      <w:r w:rsidR="00FC35E7" w:rsidRPr="00E31B4E">
        <w:rPr>
          <w:rFonts w:asciiTheme="majorHAnsi" w:hAnsiTheme="majorHAnsi"/>
          <w:sz w:val="24"/>
          <w:szCs w:val="24"/>
        </w:rPr>
        <w:t xml:space="preserve"> foods, or being breast or bottle fed. S</w:t>
      </w:r>
      <w:r w:rsidR="00F119B0" w:rsidRPr="00E31B4E">
        <w:rPr>
          <w:rFonts w:asciiTheme="majorHAnsi" w:hAnsiTheme="majorHAnsi"/>
          <w:sz w:val="24"/>
          <w:szCs w:val="24"/>
        </w:rPr>
        <w:t xml:space="preserve">ome minor differences in eating microstructure were observed. For example, children </w:t>
      </w:r>
      <w:r w:rsidR="00E30695">
        <w:rPr>
          <w:rFonts w:asciiTheme="majorHAnsi" w:hAnsiTheme="majorHAnsi"/>
          <w:sz w:val="24"/>
          <w:szCs w:val="24"/>
        </w:rPr>
        <w:t>who began complementary feeding</w:t>
      </w:r>
      <w:r w:rsidR="00F119B0" w:rsidRPr="00E31B4E">
        <w:rPr>
          <w:rFonts w:asciiTheme="majorHAnsi" w:hAnsiTheme="majorHAnsi"/>
          <w:sz w:val="24"/>
          <w:szCs w:val="24"/>
        </w:rPr>
        <w:t xml:space="preserve"> earlier had</w:t>
      </w:r>
      <w:r w:rsidR="00DD3811" w:rsidRPr="00E31B4E">
        <w:rPr>
          <w:rFonts w:asciiTheme="majorHAnsi" w:hAnsiTheme="majorHAnsi"/>
          <w:sz w:val="24"/>
          <w:szCs w:val="24"/>
        </w:rPr>
        <w:t xml:space="preserve"> a larger average bite size, and these children also tended to have the longest oral exposure </w:t>
      </w:r>
      <w:r w:rsidR="00821B17" w:rsidRPr="00821B17">
        <w:rPr>
          <w:rFonts w:asciiTheme="majorHAnsi" w:hAnsiTheme="majorHAnsi"/>
          <w:sz w:val="24"/>
          <w:szCs w:val="24"/>
        </w:rPr>
        <w:t>per</w:t>
      </w:r>
      <w:r w:rsidR="00DD3811" w:rsidRPr="00E31B4E">
        <w:rPr>
          <w:rFonts w:asciiTheme="majorHAnsi" w:hAnsiTheme="majorHAnsi"/>
          <w:sz w:val="24"/>
          <w:szCs w:val="24"/>
        </w:rPr>
        <w:t xml:space="preserve"> bite, which remained stable after controlling for BMI.</w:t>
      </w:r>
      <w:r w:rsidR="00F119B0" w:rsidRPr="00E31B4E">
        <w:rPr>
          <w:rFonts w:asciiTheme="majorHAnsi" w:hAnsiTheme="majorHAnsi"/>
          <w:sz w:val="24"/>
          <w:szCs w:val="24"/>
        </w:rPr>
        <w:t xml:space="preserve"> </w:t>
      </w:r>
      <w:r w:rsidR="00DD3811" w:rsidRPr="00E31B4E">
        <w:rPr>
          <w:rFonts w:asciiTheme="majorHAnsi" w:hAnsiTheme="majorHAnsi"/>
          <w:sz w:val="24"/>
          <w:szCs w:val="24"/>
        </w:rPr>
        <w:t xml:space="preserve">Breastfed children </w:t>
      </w:r>
      <w:r w:rsidR="00202C55">
        <w:rPr>
          <w:rFonts w:asciiTheme="majorHAnsi" w:hAnsiTheme="majorHAnsi"/>
          <w:sz w:val="24"/>
          <w:szCs w:val="24"/>
        </w:rPr>
        <w:t>were more likely</w:t>
      </w:r>
      <w:r w:rsidR="00C37E34" w:rsidRPr="00E31B4E">
        <w:rPr>
          <w:rFonts w:asciiTheme="majorHAnsi" w:hAnsiTheme="majorHAnsi"/>
          <w:sz w:val="24"/>
          <w:szCs w:val="24"/>
        </w:rPr>
        <w:t xml:space="preserve"> to take more bites and had</w:t>
      </w:r>
      <w:r w:rsidR="00DD3811" w:rsidRPr="00E31B4E">
        <w:rPr>
          <w:rFonts w:asciiTheme="majorHAnsi" w:hAnsiTheme="majorHAnsi"/>
          <w:sz w:val="24"/>
          <w:szCs w:val="24"/>
        </w:rPr>
        <w:t xml:space="preserve"> shorter oral exposure time </w:t>
      </w:r>
      <w:r w:rsidR="00821B17" w:rsidRPr="00821B17">
        <w:rPr>
          <w:rFonts w:asciiTheme="majorHAnsi" w:hAnsiTheme="majorHAnsi"/>
          <w:sz w:val="24"/>
          <w:szCs w:val="24"/>
        </w:rPr>
        <w:t>per</w:t>
      </w:r>
      <w:r w:rsidR="00DD3811" w:rsidRPr="00E31B4E">
        <w:rPr>
          <w:rFonts w:asciiTheme="majorHAnsi" w:hAnsiTheme="majorHAnsi"/>
          <w:sz w:val="24"/>
          <w:szCs w:val="24"/>
        </w:rPr>
        <w:t xml:space="preserve"> bite, compared to bottle-fed children.</w:t>
      </w:r>
    </w:p>
    <w:p w14:paraId="2FE532DC" w14:textId="77777777" w:rsidR="008223AB" w:rsidRDefault="008223AB" w:rsidP="008223AB">
      <w:pPr>
        <w:spacing w:line="480" w:lineRule="auto"/>
        <w:rPr>
          <w:rFonts w:asciiTheme="majorHAnsi" w:hAnsiTheme="majorHAnsi"/>
          <w:sz w:val="24"/>
          <w:szCs w:val="24"/>
        </w:rPr>
      </w:pPr>
    </w:p>
    <w:p w14:paraId="6CE48D25" w14:textId="3E8B7F63" w:rsidR="00CA5AAF" w:rsidRPr="00E31B4E" w:rsidRDefault="00E05EE1" w:rsidP="008223AB">
      <w:pPr>
        <w:spacing w:line="480" w:lineRule="auto"/>
        <w:rPr>
          <w:rFonts w:asciiTheme="majorHAnsi" w:hAnsiTheme="majorHAnsi" w:cs="Times New Roman"/>
          <w:b/>
          <w:sz w:val="24"/>
          <w:szCs w:val="24"/>
        </w:rPr>
      </w:pPr>
      <w:r w:rsidRPr="00E31B4E">
        <w:rPr>
          <w:rFonts w:asciiTheme="majorHAnsi" w:hAnsiTheme="majorHAnsi" w:cs="Times New Roman"/>
          <w:b/>
          <w:sz w:val="24"/>
          <w:szCs w:val="24"/>
        </w:rPr>
        <w:t xml:space="preserve">5.0 </w:t>
      </w:r>
      <w:r w:rsidR="003747FC" w:rsidRPr="00E31B4E">
        <w:rPr>
          <w:rFonts w:asciiTheme="majorHAnsi" w:hAnsiTheme="majorHAnsi" w:cs="Times New Roman"/>
          <w:b/>
          <w:sz w:val="24"/>
          <w:szCs w:val="24"/>
        </w:rPr>
        <w:t>Discussion</w:t>
      </w:r>
      <w:r w:rsidR="003A12E4" w:rsidRPr="00E31B4E">
        <w:rPr>
          <w:rStyle w:val="CommentReference"/>
          <w:rFonts w:asciiTheme="majorHAnsi" w:hAnsiTheme="majorHAnsi"/>
          <w:sz w:val="24"/>
          <w:szCs w:val="24"/>
        </w:rPr>
        <w:t xml:space="preserve"> </w:t>
      </w:r>
    </w:p>
    <w:p w14:paraId="1707A75A" w14:textId="07B67BDE" w:rsidR="004B3BBA" w:rsidRPr="00E31B4E" w:rsidRDefault="004D5E5D" w:rsidP="002522F4">
      <w:pPr>
        <w:autoSpaceDE w:val="0"/>
        <w:autoSpaceDN w:val="0"/>
        <w:adjustRightInd w:val="0"/>
        <w:spacing w:after="0" w:line="480" w:lineRule="auto"/>
        <w:ind w:firstLine="1440"/>
        <w:rPr>
          <w:rFonts w:asciiTheme="majorHAnsi" w:hAnsiTheme="majorHAnsi" w:cs="Times New Roman"/>
          <w:sz w:val="24"/>
          <w:szCs w:val="24"/>
        </w:rPr>
      </w:pPr>
      <w:r w:rsidRPr="00E31B4E">
        <w:rPr>
          <w:rFonts w:asciiTheme="majorHAnsi" w:hAnsiTheme="majorHAnsi" w:cs="Times New Roman"/>
          <w:sz w:val="24"/>
          <w:szCs w:val="24"/>
        </w:rPr>
        <w:t xml:space="preserve">The current </w:t>
      </w:r>
      <w:r w:rsidR="00157BAB" w:rsidRPr="00E31B4E">
        <w:rPr>
          <w:rFonts w:asciiTheme="majorHAnsi" w:hAnsiTheme="majorHAnsi" w:cs="Times New Roman"/>
          <w:sz w:val="24"/>
          <w:szCs w:val="24"/>
        </w:rPr>
        <w:t xml:space="preserve">study </w:t>
      </w:r>
      <w:r w:rsidR="00FC35E7" w:rsidRPr="00E31B4E">
        <w:rPr>
          <w:rFonts w:asciiTheme="majorHAnsi" w:hAnsiTheme="majorHAnsi" w:cs="Times New Roman"/>
          <w:sz w:val="24"/>
          <w:szCs w:val="24"/>
        </w:rPr>
        <w:t>described</w:t>
      </w:r>
      <w:r w:rsidR="00157BAB" w:rsidRPr="00E31B4E">
        <w:rPr>
          <w:rFonts w:asciiTheme="majorHAnsi" w:hAnsiTheme="majorHAnsi" w:cs="Times New Roman"/>
          <w:sz w:val="24"/>
          <w:szCs w:val="24"/>
        </w:rPr>
        <w:t xml:space="preserve"> </w:t>
      </w:r>
      <w:r w:rsidRPr="00E31B4E">
        <w:rPr>
          <w:rFonts w:asciiTheme="majorHAnsi" w:hAnsiTheme="majorHAnsi" w:cs="Times New Roman"/>
          <w:sz w:val="24"/>
          <w:szCs w:val="24"/>
        </w:rPr>
        <w:t xml:space="preserve">the </w:t>
      </w:r>
      <w:r w:rsidR="00255977" w:rsidRPr="00E31B4E">
        <w:rPr>
          <w:rFonts w:asciiTheme="majorHAnsi" w:hAnsiTheme="majorHAnsi" w:cs="Times New Roman"/>
          <w:sz w:val="24"/>
          <w:szCs w:val="24"/>
        </w:rPr>
        <w:t>eating microstructure</w:t>
      </w:r>
      <w:r w:rsidR="00157BAB" w:rsidRPr="00E31B4E">
        <w:rPr>
          <w:rFonts w:asciiTheme="majorHAnsi" w:hAnsiTheme="majorHAnsi" w:cs="Times New Roman"/>
          <w:sz w:val="24"/>
          <w:szCs w:val="24"/>
        </w:rPr>
        <w:t xml:space="preserve"> </w:t>
      </w:r>
      <w:r w:rsidRPr="00E31B4E">
        <w:rPr>
          <w:rFonts w:asciiTheme="majorHAnsi" w:hAnsiTheme="majorHAnsi" w:cs="Times New Roman"/>
          <w:sz w:val="24"/>
          <w:szCs w:val="24"/>
        </w:rPr>
        <w:t xml:space="preserve">patterns that </w:t>
      </w:r>
      <w:r w:rsidR="00A2292F">
        <w:rPr>
          <w:rFonts w:asciiTheme="majorHAnsi" w:hAnsiTheme="majorHAnsi" w:cs="Times New Roman"/>
          <w:sz w:val="24"/>
          <w:szCs w:val="24"/>
        </w:rPr>
        <w:t xml:space="preserve">contribute to </w:t>
      </w:r>
      <w:r w:rsidR="00157BAB" w:rsidRPr="00E31B4E">
        <w:rPr>
          <w:rFonts w:asciiTheme="majorHAnsi" w:hAnsiTheme="majorHAnsi" w:cs="Times New Roman"/>
          <w:sz w:val="24"/>
          <w:szCs w:val="24"/>
        </w:rPr>
        <w:t xml:space="preserve">faster eating rates and </w:t>
      </w:r>
      <w:r w:rsidR="00CA6E85" w:rsidRPr="00E31B4E">
        <w:rPr>
          <w:rFonts w:asciiTheme="majorHAnsi" w:hAnsiTheme="majorHAnsi" w:cs="Times New Roman"/>
          <w:sz w:val="24"/>
          <w:szCs w:val="24"/>
        </w:rPr>
        <w:t xml:space="preserve">support </w:t>
      </w:r>
      <w:r w:rsidR="00FC35E7" w:rsidRPr="00E31B4E">
        <w:rPr>
          <w:rFonts w:asciiTheme="majorHAnsi" w:hAnsiTheme="majorHAnsi" w:cs="Times New Roman"/>
          <w:sz w:val="24"/>
          <w:szCs w:val="24"/>
        </w:rPr>
        <w:t xml:space="preserve">increased </w:t>
      </w:r>
      <w:r w:rsidR="00157BAB" w:rsidRPr="00E31B4E">
        <w:rPr>
          <w:rFonts w:asciiTheme="majorHAnsi" w:hAnsiTheme="majorHAnsi" w:cs="Times New Roman"/>
          <w:sz w:val="24"/>
          <w:szCs w:val="24"/>
        </w:rPr>
        <w:t>energy intake</w:t>
      </w:r>
      <w:r w:rsidR="00FC35E7" w:rsidRPr="00E31B4E">
        <w:rPr>
          <w:rFonts w:asciiTheme="majorHAnsi" w:hAnsiTheme="majorHAnsi" w:cs="Times New Roman"/>
          <w:sz w:val="24"/>
          <w:szCs w:val="24"/>
        </w:rPr>
        <w:t>s</w:t>
      </w:r>
      <w:r w:rsidR="00CA6E85" w:rsidRPr="00E31B4E">
        <w:rPr>
          <w:rFonts w:asciiTheme="majorHAnsi" w:hAnsiTheme="majorHAnsi" w:cs="Times New Roman"/>
          <w:sz w:val="24"/>
          <w:szCs w:val="24"/>
        </w:rPr>
        <w:t xml:space="preserve"> within a meal</w:t>
      </w:r>
      <w:r w:rsidR="00157BAB" w:rsidRPr="00E31B4E">
        <w:rPr>
          <w:rFonts w:asciiTheme="majorHAnsi" w:hAnsiTheme="majorHAnsi" w:cs="Times New Roman"/>
          <w:sz w:val="24"/>
          <w:szCs w:val="24"/>
        </w:rPr>
        <w:t xml:space="preserve"> among a </w:t>
      </w:r>
      <w:r w:rsidR="006D57E7" w:rsidRPr="00E31B4E">
        <w:rPr>
          <w:rFonts w:asciiTheme="majorHAnsi" w:hAnsiTheme="majorHAnsi" w:cs="Times New Roman"/>
          <w:sz w:val="24"/>
          <w:szCs w:val="24"/>
        </w:rPr>
        <w:t>mul</w:t>
      </w:r>
      <w:r w:rsidR="00C42ECD" w:rsidRPr="00E31B4E">
        <w:rPr>
          <w:rFonts w:asciiTheme="majorHAnsi" w:hAnsiTheme="majorHAnsi" w:cs="Times New Roman"/>
          <w:sz w:val="24"/>
          <w:szCs w:val="24"/>
        </w:rPr>
        <w:t>t</w:t>
      </w:r>
      <w:r w:rsidR="006D57E7" w:rsidRPr="00E31B4E">
        <w:rPr>
          <w:rFonts w:asciiTheme="majorHAnsi" w:hAnsiTheme="majorHAnsi" w:cs="Times New Roman"/>
          <w:sz w:val="24"/>
          <w:szCs w:val="24"/>
        </w:rPr>
        <w:t>i</w:t>
      </w:r>
      <w:r w:rsidR="00C42ECD" w:rsidRPr="00E31B4E">
        <w:rPr>
          <w:rFonts w:asciiTheme="majorHAnsi" w:hAnsiTheme="majorHAnsi" w:cs="Times New Roman"/>
          <w:sz w:val="24"/>
          <w:szCs w:val="24"/>
        </w:rPr>
        <w:t xml:space="preserve">-ethnic group of Singaporean </w:t>
      </w:r>
      <w:r w:rsidR="008B0324" w:rsidRPr="00E31B4E">
        <w:rPr>
          <w:rFonts w:asciiTheme="majorHAnsi" w:hAnsiTheme="majorHAnsi" w:cs="Times New Roman"/>
          <w:sz w:val="24"/>
          <w:szCs w:val="24"/>
        </w:rPr>
        <w:t xml:space="preserve">children. </w:t>
      </w:r>
      <w:r w:rsidRPr="00E31B4E">
        <w:rPr>
          <w:rFonts w:asciiTheme="majorHAnsi" w:hAnsiTheme="majorHAnsi" w:cs="Times New Roman"/>
          <w:sz w:val="24"/>
          <w:szCs w:val="24"/>
        </w:rPr>
        <w:t>C</w:t>
      </w:r>
      <w:r w:rsidR="00FA4B19" w:rsidRPr="00E31B4E">
        <w:rPr>
          <w:rFonts w:asciiTheme="majorHAnsi" w:hAnsiTheme="majorHAnsi" w:cs="Times New Roman"/>
          <w:sz w:val="24"/>
          <w:szCs w:val="24"/>
        </w:rPr>
        <w:t xml:space="preserve">hildren </w:t>
      </w:r>
      <w:r w:rsidR="00CA6E85" w:rsidRPr="00E31B4E">
        <w:rPr>
          <w:rFonts w:asciiTheme="majorHAnsi" w:hAnsiTheme="majorHAnsi" w:cs="Times New Roman"/>
          <w:sz w:val="24"/>
          <w:szCs w:val="24"/>
        </w:rPr>
        <w:t>who</w:t>
      </w:r>
      <w:r w:rsidRPr="00E31B4E">
        <w:rPr>
          <w:rFonts w:asciiTheme="majorHAnsi" w:hAnsiTheme="majorHAnsi" w:cs="Times New Roman"/>
          <w:sz w:val="24"/>
          <w:szCs w:val="24"/>
        </w:rPr>
        <w:t xml:space="preserve"> exhibit</w:t>
      </w:r>
      <w:r w:rsidR="00C836C3">
        <w:rPr>
          <w:rFonts w:asciiTheme="majorHAnsi" w:hAnsiTheme="majorHAnsi" w:cs="Times New Roman"/>
          <w:sz w:val="24"/>
          <w:szCs w:val="24"/>
        </w:rPr>
        <w:t>ed</w:t>
      </w:r>
      <w:r w:rsidRPr="00E31B4E">
        <w:rPr>
          <w:rFonts w:asciiTheme="majorHAnsi" w:hAnsiTheme="majorHAnsi" w:cs="Times New Roman"/>
          <w:sz w:val="24"/>
          <w:szCs w:val="24"/>
        </w:rPr>
        <w:t xml:space="preserve"> a </w:t>
      </w:r>
      <w:r w:rsidR="008C2E36" w:rsidRPr="00E31B4E">
        <w:rPr>
          <w:rFonts w:asciiTheme="majorHAnsi" w:hAnsiTheme="majorHAnsi" w:cs="Times New Roman"/>
          <w:sz w:val="24"/>
          <w:szCs w:val="24"/>
        </w:rPr>
        <w:t>faster eating style</w:t>
      </w:r>
      <w:r w:rsidR="008B0324" w:rsidRPr="00E31B4E">
        <w:rPr>
          <w:rFonts w:asciiTheme="majorHAnsi" w:hAnsiTheme="majorHAnsi" w:cs="Times New Roman"/>
          <w:sz w:val="24"/>
          <w:szCs w:val="24"/>
        </w:rPr>
        <w:t xml:space="preserve"> t</w:t>
      </w:r>
      <w:r w:rsidR="00CD3510" w:rsidRPr="00E31B4E">
        <w:rPr>
          <w:rFonts w:asciiTheme="majorHAnsi" w:hAnsiTheme="majorHAnsi" w:cs="Times New Roman"/>
          <w:sz w:val="24"/>
          <w:szCs w:val="24"/>
        </w:rPr>
        <w:t>ook</w:t>
      </w:r>
      <w:r w:rsidR="008B0324" w:rsidRPr="00E31B4E">
        <w:rPr>
          <w:rFonts w:asciiTheme="majorHAnsi" w:hAnsiTheme="majorHAnsi" w:cs="Times New Roman"/>
          <w:sz w:val="24"/>
          <w:szCs w:val="24"/>
        </w:rPr>
        <w:t xml:space="preserve"> more bite</w:t>
      </w:r>
      <w:r w:rsidR="00CD3510" w:rsidRPr="00E31B4E">
        <w:rPr>
          <w:rFonts w:asciiTheme="majorHAnsi" w:hAnsiTheme="majorHAnsi" w:cs="Times New Roman"/>
          <w:sz w:val="24"/>
          <w:szCs w:val="24"/>
        </w:rPr>
        <w:t>s during the meal,</w:t>
      </w:r>
      <w:r w:rsidR="00CA6E85" w:rsidRPr="00E31B4E">
        <w:rPr>
          <w:rFonts w:asciiTheme="majorHAnsi" w:hAnsiTheme="majorHAnsi" w:cs="Times New Roman"/>
          <w:sz w:val="24"/>
          <w:szCs w:val="24"/>
        </w:rPr>
        <w:t xml:space="preserve"> had a larger </w:t>
      </w:r>
      <w:r w:rsidR="00FC35E7" w:rsidRPr="00E31B4E">
        <w:rPr>
          <w:rFonts w:asciiTheme="majorHAnsi" w:hAnsiTheme="majorHAnsi" w:cs="Times New Roman"/>
          <w:sz w:val="24"/>
          <w:szCs w:val="24"/>
        </w:rPr>
        <w:t xml:space="preserve">average </w:t>
      </w:r>
      <w:r w:rsidR="00CA6E85" w:rsidRPr="00E31B4E">
        <w:rPr>
          <w:rFonts w:asciiTheme="majorHAnsi" w:hAnsiTheme="majorHAnsi" w:cs="Times New Roman"/>
          <w:sz w:val="24"/>
          <w:szCs w:val="24"/>
        </w:rPr>
        <w:t xml:space="preserve">bite size, took fewer chews </w:t>
      </w:r>
      <w:r w:rsidR="00807D71">
        <w:rPr>
          <w:rFonts w:asciiTheme="majorHAnsi" w:hAnsiTheme="majorHAnsi" w:cs="Times New Roman"/>
          <w:sz w:val="24"/>
          <w:szCs w:val="24"/>
        </w:rPr>
        <w:t xml:space="preserve">per </w:t>
      </w:r>
      <w:r w:rsidR="00FC35E7" w:rsidRPr="00E31B4E">
        <w:rPr>
          <w:rFonts w:asciiTheme="majorHAnsi" w:hAnsiTheme="majorHAnsi" w:cs="Times New Roman"/>
          <w:sz w:val="24"/>
          <w:szCs w:val="24"/>
        </w:rPr>
        <w:t xml:space="preserve">gram of food, </w:t>
      </w:r>
      <w:r w:rsidR="00CA6E85" w:rsidRPr="00E31B4E">
        <w:rPr>
          <w:rFonts w:asciiTheme="majorHAnsi" w:hAnsiTheme="majorHAnsi" w:cs="Times New Roman"/>
          <w:sz w:val="24"/>
          <w:szCs w:val="24"/>
        </w:rPr>
        <w:t>a</w:t>
      </w:r>
      <w:r w:rsidR="00391002" w:rsidRPr="00E31B4E">
        <w:rPr>
          <w:rFonts w:asciiTheme="majorHAnsi" w:hAnsiTheme="majorHAnsi" w:cs="Times New Roman"/>
          <w:sz w:val="24"/>
          <w:szCs w:val="24"/>
        </w:rPr>
        <w:t>nd had a shorter oral exposure</w:t>
      </w:r>
      <w:r w:rsidR="00CA6E85" w:rsidRPr="00E31B4E">
        <w:rPr>
          <w:rFonts w:asciiTheme="majorHAnsi" w:hAnsiTheme="majorHAnsi" w:cs="Times New Roman"/>
          <w:sz w:val="24"/>
          <w:szCs w:val="24"/>
        </w:rPr>
        <w:t xml:space="preserve"> time </w:t>
      </w:r>
      <w:r w:rsidR="00821B17" w:rsidRPr="00821B17">
        <w:rPr>
          <w:rFonts w:asciiTheme="majorHAnsi" w:hAnsiTheme="majorHAnsi" w:cs="Times New Roman"/>
          <w:sz w:val="24"/>
          <w:szCs w:val="24"/>
        </w:rPr>
        <w:t>per</w:t>
      </w:r>
      <w:r w:rsidR="00CA6E85" w:rsidRPr="00E31B4E">
        <w:rPr>
          <w:rFonts w:asciiTheme="majorHAnsi" w:hAnsiTheme="majorHAnsi" w:cs="Times New Roman"/>
          <w:sz w:val="24"/>
          <w:szCs w:val="24"/>
        </w:rPr>
        <w:t xml:space="preserve"> bite.</w:t>
      </w:r>
      <w:r w:rsidR="006A5490" w:rsidRPr="00E31B4E">
        <w:rPr>
          <w:rFonts w:asciiTheme="majorHAnsi" w:hAnsiTheme="majorHAnsi" w:cs="Times New Roman"/>
          <w:sz w:val="24"/>
          <w:szCs w:val="24"/>
        </w:rPr>
        <w:t xml:space="preserve"> These children also consumed the most energy.</w:t>
      </w:r>
      <w:r w:rsidR="00CA6E85" w:rsidRPr="00E31B4E">
        <w:rPr>
          <w:rFonts w:asciiTheme="majorHAnsi" w:hAnsiTheme="majorHAnsi" w:cs="Times New Roman"/>
          <w:sz w:val="24"/>
          <w:szCs w:val="24"/>
        </w:rPr>
        <w:t xml:space="preserve"> </w:t>
      </w:r>
      <w:r w:rsidR="0034170F">
        <w:rPr>
          <w:rFonts w:asciiTheme="majorHAnsi" w:hAnsiTheme="majorHAnsi" w:cs="Times New Roman"/>
          <w:sz w:val="24"/>
          <w:szCs w:val="24"/>
        </w:rPr>
        <w:t>Children with o</w:t>
      </w:r>
      <w:r w:rsidR="00787E71" w:rsidRPr="00E31B4E">
        <w:rPr>
          <w:rFonts w:asciiTheme="majorHAnsi" w:hAnsiTheme="majorHAnsi" w:cs="Times New Roman"/>
          <w:sz w:val="24"/>
          <w:szCs w:val="24"/>
        </w:rPr>
        <w:t xml:space="preserve">verweight </w:t>
      </w:r>
      <w:r w:rsidR="0034170F">
        <w:rPr>
          <w:rFonts w:asciiTheme="majorHAnsi" w:hAnsiTheme="majorHAnsi" w:cs="Times New Roman"/>
          <w:sz w:val="24"/>
          <w:szCs w:val="24"/>
        </w:rPr>
        <w:t>status</w:t>
      </w:r>
      <w:r w:rsidR="002522F4" w:rsidRPr="00E31B4E">
        <w:rPr>
          <w:rFonts w:asciiTheme="majorHAnsi" w:hAnsiTheme="majorHAnsi" w:cs="Times New Roman"/>
          <w:sz w:val="24"/>
          <w:szCs w:val="24"/>
        </w:rPr>
        <w:t xml:space="preserve"> and children with larger abdominal adiposity</w:t>
      </w:r>
      <w:r w:rsidR="00787E71" w:rsidRPr="00E31B4E">
        <w:rPr>
          <w:rFonts w:asciiTheme="majorHAnsi" w:hAnsiTheme="majorHAnsi" w:cs="Times New Roman"/>
          <w:sz w:val="24"/>
          <w:szCs w:val="24"/>
        </w:rPr>
        <w:t xml:space="preserve"> </w:t>
      </w:r>
      <w:r w:rsidR="00FC35E7" w:rsidRPr="00E31B4E">
        <w:rPr>
          <w:rFonts w:asciiTheme="majorHAnsi" w:hAnsiTheme="majorHAnsi" w:cs="Times New Roman"/>
          <w:sz w:val="24"/>
          <w:szCs w:val="24"/>
        </w:rPr>
        <w:t xml:space="preserve">were more likely to </w:t>
      </w:r>
      <w:r w:rsidRPr="00E31B4E">
        <w:rPr>
          <w:rFonts w:asciiTheme="majorHAnsi" w:hAnsiTheme="majorHAnsi" w:cs="Times New Roman"/>
          <w:sz w:val="24"/>
          <w:szCs w:val="24"/>
        </w:rPr>
        <w:t xml:space="preserve">eat at a </w:t>
      </w:r>
      <w:r w:rsidR="00E306E8" w:rsidRPr="00E31B4E">
        <w:rPr>
          <w:rFonts w:asciiTheme="majorHAnsi" w:hAnsiTheme="majorHAnsi" w:cs="Times New Roman"/>
          <w:sz w:val="24"/>
          <w:szCs w:val="24"/>
        </w:rPr>
        <w:t xml:space="preserve">faster </w:t>
      </w:r>
      <w:r w:rsidRPr="00E31B4E">
        <w:rPr>
          <w:rFonts w:asciiTheme="majorHAnsi" w:hAnsiTheme="majorHAnsi" w:cs="Times New Roman"/>
          <w:sz w:val="24"/>
          <w:szCs w:val="24"/>
        </w:rPr>
        <w:t xml:space="preserve">rate </w:t>
      </w:r>
      <w:r w:rsidR="00E306E8" w:rsidRPr="00E31B4E">
        <w:rPr>
          <w:rFonts w:asciiTheme="majorHAnsi" w:hAnsiTheme="majorHAnsi" w:cs="Times New Roman"/>
          <w:sz w:val="24"/>
          <w:szCs w:val="24"/>
        </w:rPr>
        <w:t xml:space="preserve">than healthy weight </w:t>
      </w:r>
      <w:r w:rsidR="007F3BA7" w:rsidRPr="00E31B4E">
        <w:rPr>
          <w:rFonts w:asciiTheme="majorHAnsi" w:hAnsiTheme="majorHAnsi" w:cs="Times New Roman"/>
          <w:sz w:val="24"/>
          <w:szCs w:val="24"/>
        </w:rPr>
        <w:t>children</w:t>
      </w:r>
      <w:r w:rsidR="00C836C3">
        <w:rPr>
          <w:rFonts w:asciiTheme="majorHAnsi" w:hAnsiTheme="majorHAnsi" w:cs="Times New Roman"/>
          <w:sz w:val="24"/>
          <w:szCs w:val="24"/>
        </w:rPr>
        <w:t>,</w:t>
      </w:r>
      <w:r w:rsidRPr="00E31B4E">
        <w:rPr>
          <w:rFonts w:asciiTheme="majorHAnsi" w:hAnsiTheme="majorHAnsi" w:cs="Times New Roman"/>
          <w:sz w:val="24"/>
          <w:szCs w:val="24"/>
        </w:rPr>
        <w:t xml:space="preserve"> driven by </w:t>
      </w:r>
      <w:r w:rsidR="007F3BA7" w:rsidRPr="00E31B4E">
        <w:rPr>
          <w:rFonts w:asciiTheme="majorHAnsi" w:hAnsiTheme="majorHAnsi" w:cs="Times New Roman"/>
          <w:sz w:val="24"/>
          <w:szCs w:val="24"/>
        </w:rPr>
        <w:t xml:space="preserve">larger </w:t>
      </w:r>
      <w:r w:rsidRPr="00E31B4E">
        <w:rPr>
          <w:rFonts w:asciiTheme="majorHAnsi" w:hAnsiTheme="majorHAnsi" w:cs="Times New Roman"/>
          <w:sz w:val="24"/>
          <w:szCs w:val="24"/>
        </w:rPr>
        <w:t xml:space="preserve">average </w:t>
      </w:r>
      <w:r w:rsidR="007F3BA7" w:rsidRPr="00E31B4E">
        <w:rPr>
          <w:rFonts w:asciiTheme="majorHAnsi" w:hAnsiTheme="majorHAnsi" w:cs="Times New Roman"/>
          <w:sz w:val="24"/>
          <w:szCs w:val="24"/>
        </w:rPr>
        <w:t>bite siz</w:t>
      </w:r>
      <w:r w:rsidR="001A670C" w:rsidRPr="00E31B4E">
        <w:rPr>
          <w:rFonts w:asciiTheme="majorHAnsi" w:hAnsiTheme="majorHAnsi" w:cs="Times New Roman"/>
          <w:sz w:val="24"/>
          <w:szCs w:val="24"/>
        </w:rPr>
        <w:t>e</w:t>
      </w:r>
      <w:r w:rsidR="00CD3510" w:rsidRPr="00E31B4E">
        <w:rPr>
          <w:rFonts w:asciiTheme="majorHAnsi" w:hAnsiTheme="majorHAnsi" w:cs="Times New Roman"/>
          <w:sz w:val="24"/>
          <w:szCs w:val="24"/>
        </w:rPr>
        <w:t>.</w:t>
      </w:r>
      <w:r w:rsidR="00BF57BF" w:rsidRPr="00E31B4E">
        <w:rPr>
          <w:rFonts w:asciiTheme="majorHAnsi" w:hAnsiTheme="majorHAnsi" w:cs="Times New Roman"/>
          <w:sz w:val="24"/>
          <w:szCs w:val="24"/>
        </w:rPr>
        <w:t xml:space="preserve"> </w:t>
      </w:r>
      <w:r w:rsidR="00FC35E7" w:rsidRPr="00E31B4E">
        <w:rPr>
          <w:rFonts w:asciiTheme="majorHAnsi" w:hAnsiTheme="majorHAnsi" w:cs="Times New Roman"/>
          <w:sz w:val="24"/>
          <w:szCs w:val="24"/>
        </w:rPr>
        <w:t xml:space="preserve">Although </w:t>
      </w:r>
      <w:r w:rsidR="00B4332B">
        <w:rPr>
          <w:rFonts w:asciiTheme="majorHAnsi" w:hAnsiTheme="majorHAnsi" w:cs="Times New Roman"/>
          <w:sz w:val="24"/>
          <w:szCs w:val="24"/>
        </w:rPr>
        <w:t xml:space="preserve">this </w:t>
      </w:r>
      <w:r w:rsidR="00FC35E7" w:rsidRPr="00E31B4E">
        <w:rPr>
          <w:rFonts w:asciiTheme="majorHAnsi" w:hAnsiTheme="majorHAnsi" w:cs="Times New Roman"/>
          <w:sz w:val="24"/>
          <w:szCs w:val="24"/>
        </w:rPr>
        <w:t>f</w:t>
      </w:r>
      <w:r w:rsidR="00BF57BF" w:rsidRPr="00E31B4E">
        <w:rPr>
          <w:rFonts w:asciiTheme="majorHAnsi" w:hAnsiTheme="majorHAnsi" w:cs="Times New Roman"/>
          <w:sz w:val="24"/>
          <w:szCs w:val="24"/>
        </w:rPr>
        <w:t xml:space="preserve">aster eating </w:t>
      </w:r>
      <w:r w:rsidR="00A969DF">
        <w:rPr>
          <w:rFonts w:asciiTheme="majorHAnsi" w:hAnsiTheme="majorHAnsi" w:cs="Times New Roman"/>
          <w:sz w:val="24"/>
          <w:szCs w:val="24"/>
        </w:rPr>
        <w:t>style was</w:t>
      </w:r>
      <w:r w:rsidR="00FC35E7" w:rsidRPr="00E31B4E">
        <w:rPr>
          <w:rFonts w:asciiTheme="majorHAnsi" w:hAnsiTheme="majorHAnsi" w:cs="Times New Roman"/>
          <w:sz w:val="24"/>
          <w:szCs w:val="24"/>
        </w:rPr>
        <w:t xml:space="preserve"> </w:t>
      </w:r>
      <w:r w:rsidR="00BF57BF" w:rsidRPr="00E31B4E">
        <w:rPr>
          <w:rFonts w:asciiTheme="majorHAnsi" w:hAnsiTheme="majorHAnsi" w:cs="Times New Roman"/>
          <w:sz w:val="24"/>
          <w:szCs w:val="24"/>
        </w:rPr>
        <w:t>more prevalent among</w:t>
      </w:r>
      <w:r w:rsidR="0034170F">
        <w:rPr>
          <w:rFonts w:asciiTheme="majorHAnsi" w:hAnsiTheme="majorHAnsi" w:cs="Times New Roman"/>
          <w:sz w:val="24"/>
          <w:szCs w:val="24"/>
        </w:rPr>
        <w:t xml:space="preserve"> children with</w:t>
      </w:r>
      <w:r w:rsidR="00BF57BF" w:rsidRPr="00E31B4E">
        <w:rPr>
          <w:rFonts w:asciiTheme="majorHAnsi" w:hAnsiTheme="majorHAnsi" w:cs="Times New Roman"/>
          <w:sz w:val="24"/>
          <w:szCs w:val="24"/>
        </w:rPr>
        <w:t xml:space="preserve"> overweight, </w:t>
      </w:r>
      <w:r w:rsidR="002522F4" w:rsidRPr="00E31B4E">
        <w:rPr>
          <w:rFonts w:asciiTheme="majorHAnsi" w:hAnsiTheme="majorHAnsi" w:cs="Times New Roman"/>
          <w:sz w:val="24"/>
          <w:szCs w:val="24"/>
        </w:rPr>
        <w:t xml:space="preserve">a large number of children </w:t>
      </w:r>
      <w:r w:rsidR="00637CD8" w:rsidRPr="00E31B4E">
        <w:rPr>
          <w:rFonts w:asciiTheme="majorHAnsi" w:hAnsiTheme="majorHAnsi" w:cs="Times New Roman"/>
          <w:sz w:val="24"/>
          <w:szCs w:val="24"/>
        </w:rPr>
        <w:t>with</w:t>
      </w:r>
      <w:r w:rsidR="00FC35E7" w:rsidRPr="00E31B4E">
        <w:rPr>
          <w:rFonts w:asciiTheme="majorHAnsi" w:hAnsiTheme="majorHAnsi" w:cs="Times New Roman"/>
          <w:sz w:val="24"/>
          <w:szCs w:val="24"/>
        </w:rPr>
        <w:t>in</w:t>
      </w:r>
      <w:r w:rsidR="00637CD8" w:rsidRPr="00E31B4E">
        <w:rPr>
          <w:rFonts w:asciiTheme="majorHAnsi" w:hAnsiTheme="majorHAnsi" w:cs="Times New Roman"/>
          <w:sz w:val="24"/>
          <w:szCs w:val="24"/>
        </w:rPr>
        <w:t xml:space="preserve"> </w:t>
      </w:r>
      <w:r w:rsidR="00FC35E7" w:rsidRPr="00E31B4E">
        <w:rPr>
          <w:rFonts w:asciiTheme="majorHAnsi" w:hAnsiTheme="majorHAnsi" w:cs="Times New Roman"/>
          <w:sz w:val="24"/>
          <w:szCs w:val="24"/>
        </w:rPr>
        <w:t xml:space="preserve">the </w:t>
      </w:r>
      <w:r w:rsidR="00637CD8" w:rsidRPr="00E31B4E">
        <w:rPr>
          <w:rFonts w:asciiTheme="majorHAnsi" w:hAnsiTheme="majorHAnsi" w:cs="Times New Roman"/>
          <w:sz w:val="24"/>
          <w:szCs w:val="24"/>
        </w:rPr>
        <w:t xml:space="preserve">healthy weight </w:t>
      </w:r>
      <w:r w:rsidR="00FC35E7" w:rsidRPr="00E31B4E">
        <w:rPr>
          <w:rFonts w:asciiTheme="majorHAnsi" w:hAnsiTheme="majorHAnsi" w:cs="Times New Roman"/>
          <w:sz w:val="24"/>
          <w:szCs w:val="24"/>
        </w:rPr>
        <w:t xml:space="preserve">category </w:t>
      </w:r>
      <w:r w:rsidR="000B5B59">
        <w:rPr>
          <w:rFonts w:asciiTheme="majorHAnsi" w:hAnsiTheme="majorHAnsi" w:cs="Times New Roman"/>
          <w:sz w:val="24"/>
          <w:szCs w:val="24"/>
        </w:rPr>
        <w:t>were also faster eaters</w:t>
      </w:r>
      <w:r w:rsidR="00BF57BF" w:rsidRPr="00E31B4E">
        <w:rPr>
          <w:rFonts w:asciiTheme="majorHAnsi" w:hAnsiTheme="majorHAnsi" w:cs="Times New Roman"/>
          <w:sz w:val="24"/>
          <w:szCs w:val="24"/>
        </w:rPr>
        <w:t xml:space="preserve">. </w:t>
      </w:r>
      <w:r w:rsidR="000B5B59">
        <w:rPr>
          <w:rFonts w:asciiTheme="majorHAnsi" w:hAnsiTheme="majorHAnsi" w:cs="Times New Roman"/>
          <w:sz w:val="24"/>
          <w:szCs w:val="24"/>
        </w:rPr>
        <w:t>Healthy</w:t>
      </w:r>
      <w:r w:rsidR="00FC35E7" w:rsidRPr="00E31B4E">
        <w:rPr>
          <w:rFonts w:asciiTheme="majorHAnsi" w:hAnsiTheme="majorHAnsi" w:cs="Times New Roman"/>
          <w:sz w:val="24"/>
          <w:szCs w:val="24"/>
        </w:rPr>
        <w:t xml:space="preserve"> weight c</w:t>
      </w:r>
      <w:r w:rsidR="00BE6FCD" w:rsidRPr="00E31B4E">
        <w:rPr>
          <w:rFonts w:asciiTheme="majorHAnsi" w:hAnsiTheme="majorHAnsi" w:cs="Times New Roman"/>
          <w:sz w:val="24"/>
          <w:szCs w:val="24"/>
        </w:rPr>
        <w:t xml:space="preserve">hildren who exhibited </w:t>
      </w:r>
      <w:r w:rsidR="00FC35E7" w:rsidRPr="00E31B4E">
        <w:rPr>
          <w:rFonts w:asciiTheme="majorHAnsi" w:hAnsiTheme="majorHAnsi" w:cs="Times New Roman"/>
          <w:sz w:val="24"/>
          <w:szCs w:val="24"/>
        </w:rPr>
        <w:t xml:space="preserve">the </w:t>
      </w:r>
      <w:r w:rsidR="00BE6FCD" w:rsidRPr="00E31B4E">
        <w:rPr>
          <w:rFonts w:asciiTheme="majorHAnsi" w:hAnsiTheme="majorHAnsi" w:cs="Times New Roman"/>
          <w:sz w:val="24"/>
          <w:szCs w:val="24"/>
        </w:rPr>
        <w:t xml:space="preserve">faster eating style tended to have </w:t>
      </w:r>
      <w:r w:rsidR="00C836C3">
        <w:rPr>
          <w:rFonts w:asciiTheme="majorHAnsi" w:hAnsiTheme="majorHAnsi" w:cs="Times New Roman"/>
          <w:sz w:val="24"/>
          <w:szCs w:val="24"/>
        </w:rPr>
        <w:t xml:space="preserve">a </w:t>
      </w:r>
      <w:r w:rsidR="00BE6FCD" w:rsidRPr="00E31B4E">
        <w:rPr>
          <w:rFonts w:asciiTheme="majorHAnsi" w:hAnsiTheme="majorHAnsi" w:cs="Times New Roman"/>
          <w:sz w:val="24"/>
          <w:szCs w:val="24"/>
        </w:rPr>
        <w:t xml:space="preserve">higher BMI and </w:t>
      </w:r>
      <w:r w:rsidR="00C836C3">
        <w:rPr>
          <w:rFonts w:asciiTheme="majorHAnsi" w:hAnsiTheme="majorHAnsi" w:cs="Times New Roman"/>
          <w:sz w:val="24"/>
          <w:szCs w:val="24"/>
        </w:rPr>
        <w:t>greater</w:t>
      </w:r>
      <w:r w:rsidR="00C836C3" w:rsidRPr="00E31B4E">
        <w:rPr>
          <w:rFonts w:asciiTheme="majorHAnsi" w:hAnsiTheme="majorHAnsi" w:cs="Times New Roman"/>
          <w:sz w:val="24"/>
          <w:szCs w:val="24"/>
        </w:rPr>
        <w:t xml:space="preserve"> </w:t>
      </w:r>
      <w:r w:rsidR="00BE6FCD" w:rsidRPr="00E31B4E">
        <w:rPr>
          <w:rFonts w:asciiTheme="majorHAnsi" w:hAnsiTheme="majorHAnsi" w:cs="Times New Roman"/>
          <w:sz w:val="24"/>
          <w:szCs w:val="24"/>
        </w:rPr>
        <w:t xml:space="preserve">abdominal adiposity compared to their slower eating counterparts. </w:t>
      </w:r>
      <w:r w:rsidR="00CA4A2E" w:rsidRPr="00E31B4E">
        <w:rPr>
          <w:rFonts w:asciiTheme="majorHAnsi" w:hAnsiTheme="majorHAnsi" w:cs="Times New Roman"/>
          <w:sz w:val="24"/>
          <w:szCs w:val="24"/>
        </w:rPr>
        <w:t xml:space="preserve">Analysis of individual differences in eating </w:t>
      </w:r>
      <w:r w:rsidR="00C04B9F" w:rsidRPr="00E31B4E">
        <w:rPr>
          <w:rFonts w:asciiTheme="majorHAnsi" w:hAnsiTheme="majorHAnsi" w:cs="Times New Roman"/>
          <w:sz w:val="24"/>
          <w:szCs w:val="24"/>
        </w:rPr>
        <w:t xml:space="preserve">microstructure </w:t>
      </w:r>
      <w:r w:rsidR="00FC35E7" w:rsidRPr="00E31B4E">
        <w:rPr>
          <w:rFonts w:asciiTheme="majorHAnsi" w:hAnsiTheme="majorHAnsi" w:cs="Times New Roman"/>
          <w:sz w:val="24"/>
          <w:szCs w:val="24"/>
        </w:rPr>
        <w:t>highlight</w:t>
      </w:r>
      <w:r w:rsidR="00C836C3">
        <w:rPr>
          <w:rFonts w:asciiTheme="majorHAnsi" w:hAnsiTheme="majorHAnsi" w:cs="Times New Roman"/>
          <w:sz w:val="24"/>
          <w:szCs w:val="24"/>
        </w:rPr>
        <w:t>ed</w:t>
      </w:r>
      <w:r w:rsidR="00FC35E7" w:rsidRPr="00E31B4E">
        <w:rPr>
          <w:rFonts w:asciiTheme="majorHAnsi" w:hAnsiTheme="majorHAnsi" w:cs="Times New Roman"/>
          <w:sz w:val="24"/>
          <w:szCs w:val="24"/>
        </w:rPr>
        <w:t xml:space="preserve"> robust </w:t>
      </w:r>
      <w:r w:rsidR="00B567C0">
        <w:rPr>
          <w:rFonts w:asciiTheme="majorHAnsi" w:hAnsiTheme="majorHAnsi" w:cs="Times New Roman"/>
          <w:sz w:val="24"/>
          <w:szCs w:val="24"/>
        </w:rPr>
        <w:t>d</w:t>
      </w:r>
      <w:r w:rsidR="00CA4A2E" w:rsidRPr="00E31B4E">
        <w:rPr>
          <w:rFonts w:asciiTheme="majorHAnsi" w:hAnsiTheme="majorHAnsi" w:cs="Times New Roman"/>
          <w:sz w:val="24"/>
          <w:szCs w:val="24"/>
        </w:rPr>
        <w:t xml:space="preserve">ifferences </w:t>
      </w:r>
      <w:r w:rsidR="00FC35E7" w:rsidRPr="00E31B4E">
        <w:rPr>
          <w:rFonts w:asciiTheme="majorHAnsi" w:hAnsiTheme="majorHAnsi" w:cs="Times New Roman"/>
          <w:sz w:val="24"/>
          <w:szCs w:val="24"/>
        </w:rPr>
        <w:t xml:space="preserve">in eating style </w:t>
      </w:r>
      <w:r w:rsidR="00FC35E7" w:rsidRPr="00E31B4E">
        <w:rPr>
          <w:rFonts w:asciiTheme="majorHAnsi" w:hAnsiTheme="majorHAnsi" w:cs="Times New Roman"/>
          <w:sz w:val="24"/>
          <w:szCs w:val="24"/>
        </w:rPr>
        <w:lastRenderedPageBreak/>
        <w:t xml:space="preserve">across sexes, </w:t>
      </w:r>
      <w:r w:rsidR="00CA4A2E" w:rsidRPr="00E31B4E">
        <w:rPr>
          <w:rFonts w:asciiTheme="majorHAnsi" w:hAnsiTheme="majorHAnsi" w:cs="Times New Roman"/>
          <w:sz w:val="24"/>
          <w:szCs w:val="24"/>
        </w:rPr>
        <w:t xml:space="preserve">and </w:t>
      </w:r>
      <w:r w:rsidR="00FC35E7" w:rsidRPr="00E31B4E">
        <w:rPr>
          <w:rFonts w:asciiTheme="majorHAnsi" w:hAnsiTheme="majorHAnsi" w:cs="Times New Roman"/>
          <w:sz w:val="24"/>
          <w:szCs w:val="24"/>
        </w:rPr>
        <w:t xml:space="preserve">some </w:t>
      </w:r>
      <w:r w:rsidR="00CA4A2E" w:rsidRPr="00E31B4E">
        <w:rPr>
          <w:rFonts w:asciiTheme="majorHAnsi" w:hAnsiTheme="majorHAnsi" w:cs="Times New Roman"/>
          <w:sz w:val="24"/>
          <w:szCs w:val="24"/>
        </w:rPr>
        <w:t>variation</w:t>
      </w:r>
      <w:r w:rsidRPr="00E31B4E">
        <w:rPr>
          <w:rFonts w:asciiTheme="majorHAnsi" w:hAnsiTheme="majorHAnsi" w:cs="Times New Roman"/>
          <w:sz w:val="24"/>
          <w:szCs w:val="24"/>
        </w:rPr>
        <w:t xml:space="preserve"> </w:t>
      </w:r>
      <w:r w:rsidR="00FC35E7" w:rsidRPr="00E31B4E">
        <w:rPr>
          <w:rFonts w:asciiTheme="majorHAnsi" w:hAnsiTheme="majorHAnsi" w:cs="Times New Roman"/>
          <w:sz w:val="24"/>
          <w:szCs w:val="24"/>
        </w:rPr>
        <w:t xml:space="preserve">across </w:t>
      </w:r>
      <w:r w:rsidR="00CA4A2E" w:rsidRPr="00E31B4E">
        <w:rPr>
          <w:rFonts w:asciiTheme="majorHAnsi" w:hAnsiTheme="majorHAnsi" w:cs="Times New Roman"/>
          <w:sz w:val="24"/>
          <w:szCs w:val="24"/>
        </w:rPr>
        <w:t>early feeding regimes</w:t>
      </w:r>
      <w:r w:rsidR="00A969DF">
        <w:rPr>
          <w:rFonts w:asciiTheme="majorHAnsi" w:hAnsiTheme="majorHAnsi" w:cs="Times New Roman"/>
          <w:sz w:val="24"/>
          <w:szCs w:val="24"/>
        </w:rPr>
        <w:t xml:space="preserve">, </w:t>
      </w:r>
      <w:r w:rsidR="00CA4A2E" w:rsidRPr="00E31B4E">
        <w:rPr>
          <w:rFonts w:asciiTheme="majorHAnsi" w:hAnsiTheme="majorHAnsi" w:cs="Times New Roman"/>
          <w:sz w:val="24"/>
          <w:szCs w:val="24"/>
        </w:rPr>
        <w:t>independent</w:t>
      </w:r>
      <w:r w:rsidR="00FC35E7" w:rsidRPr="00E31B4E">
        <w:rPr>
          <w:rFonts w:asciiTheme="majorHAnsi" w:hAnsiTheme="majorHAnsi" w:cs="Times New Roman"/>
          <w:sz w:val="24"/>
          <w:szCs w:val="24"/>
        </w:rPr>
        <w:t xml:space="preserve">ly </w:t>
      </w:r>
      <w:r w:rsidR="00CA4A2E" w:rsidRPr="00E31B4E">
        <w:rPr>
          <w:rFonts w:asciiTheme="majorHAnsi" w:hAnsiTheme="majorHAnsi" w:cs="Times New Roman"/>
          <w:sz w:val="24"/>
          <w:szCs w:val="24"/>
        </w:rPr>
        <w:t>of weight status</w:t>
      </w:r>
      <w:r w:rsidR="00FC35E7" w:rsidRPr="00E31B4E">
        <w:rPr>
          <w:rFonts w:asciiTheme="majorHAnsi" w:hAnsiTheme="majorHAnsi" w:cs="Times New Roman"/>
          <w:sz w:val="24"/>
          <w:szCs w:val="24"/>
        </w:rPr>
        <w:t>.</w:t>
      </w:r>
    </w:p>
    <w:p w14:paraId="5CA7A16D" w14:textId="48AF36E7" w:rsidR="00C3179C" w:rsidRPr="0048752B" w:rsidRDefault="0090399A" w:rsidP="00CD086E">
      <w:pPr>
        <w:autoSpaceDE w:val="0"/>
        <w:autoSpaceDN w:val="0"/>
        <w:adjustRightInd w:val="0"/>
        <w:spacing w:after="0" w:line="480" w:lineRule="auto"/>
        <w:ind w:firstLine="1134"/>
        <w:rPr>
          <w:rFonts w:asciiTheme="majorHAnsi" w:hAnsiTheme="majorHAnsi" w:cs="Times New Roman"/>
          <w:sz w:val="24"/>
          <w:szCs w:val="24"/>
        </w:rPr>
      </w:pPr>
      <w:r w:rsidRPr="00E31B4E">
        <w:rPr>
          <w:rFonts w:asciiTheme="majorHAnsi" w:hAnsiTheme="majorHAnsi" w:cs="Times New Roman"/>
          <w:sz w:val="24"/>
          <w:szCs w:val="24"/>
        </w:rPr>
        <w:t xml:space="preserve">The three elements of eating microstructure </w:t>
      </w:r>
      <w:r w:rsidR="00FC35E7" w:rsidRPr="00E31B4E">
        <w:rPr>
          <w:rFonts w:asciiTheme="majorHAnsi" w:hAnsiTheme="majorHAnsi" w:cs="Times New Roman"/>
          <w:sz w:val="24"/>
          <w:szCs w:val="24"/>
        </w:rPr>
        <w:t>t</w:t>
      </w:r>
      <w:r w:rsidRPr="00E31B4E">
        <w:rPr>
          <w:rFonts w:asciiTheme="majorHAnsi" w:hAnsiTheme="majorHAnsi" w:cs="Times New Roman"/>
          <w:sz w:val="24"/>
          <w:szCs w:val="24"/>
        </w:rPr>
        <w:t>h</w:t>
      </w:r>
      <w:r w:rsidR="00FC35E7" w:rsidRPr="00E31B4E">
        <w:rPr>
          <w:rFonts w:asciiTheme="majorHAnsi" w:hAnsiTheme="majorHAnsi" w:cs="Times New Roman"/>
          <w:sz w:val="24"/>
          <w:szCs w:val="24"/>
        </w:rPr>
        <w:t>at</w:t>
      </w:r>
      <w:r w:rsidRPr="00E31B4E">
        <w:rPr>
          <w:rFonts w:asciiTheme="majorHAnsi" w:hAnsiTheme="majorHAnsi" w:cs="Times New Roman"/>
          <w:sz w:val="24"/>
          <w:szCs w:val="24"/>
        </w:rPr>
        <w:t xml:space="preserve"> showed the </w:t>
      </w:r>
      <w:r w:rsidR="00750BDE" w:rsidRPr="00E31B4E">
        <w:rPr>
          <w:rFonts w:asciiTheme="majorHAnsi" w:hAnsiTheme="majorHAnsi" w:cs="Times New Roman"/>
          <w:sz w:val="24"/>
          <w:szCs w:val="24"/>
        </w:rPr>
        <w:t xml:space="preserve">strongest associations with eating rate </w:t>
      </w:r>
      <w:r w:rsidR="0065234A" w:rsidRPr="00E31B4E">
        <w:rPr>
          <w:rFonts w:asciiTheme="majorHAnsi" w:hAnsiTheme="majorHAnsi" w:cs="Times New Roman"/>
          <w:sz w:val="24"/>
          <w:szCs w:val="24"/>
        </w:rPr>
        <w:t xml:space="preserve">and energy intake </w:t>
      </w:r>
      <w:r w:rsidR="00750BDE" w:rsidRPr="00E31B4E">
        <w:rPr>
          <w:rFonts w:asciiTheme="majorHAnsi" w:hAnsiTheme="majorHAnsi" w:cs="Times New Roman"/>
          <w:sz w:val="24"/>
          <w:szCs w:val="24"/>
        </w:rPr>
        <w:t xml:space="preserve">were children’s average bite size, chews </w:t>
      </w:r>
      <w:r w:rsidR="00821B17" w:rsidRPr="00821B17">
        <w:rPr>
          <w:rFonts w:asciiTheme="majorHAnsi" w:hAnsiTheme="majorHAnsi" w:cs="Times New Roman"/>
          <w:sz w:val="24"/>
          <w:szCs w:val="24"/>
        </w:rPr>
        <w:t>per</w:t>
      </w:r>
      <w:r w:rsidR="00750BDE" w:rsidRPr="00E31B4E">
        <w:rPr>
          <w:rFonts w:asciiTheme="majorHAnsi" w:hAnsiTheme="majorHAnsi" w:cs="Times New Roman"/>
          <w:sz w:val="24"/>
          <w:szCs w:val="24"/>
        </w:rPr>
        <w:t xml:space="preserve"> gram and oral exposure </w:t>
      </w:r>
      <w:r w:rsidR="00821B17" w:rsidRPr="00821B17">
        <w:rPr>
          <w:rFonts w:asciiTheme="majorHAnsi" w:hAnsiTheme="majorHAnsi" w:cs="Times New Roman"/>
          <w:sz w:val="24"/>
          <w:szCs w:val="24"/>
        </w:rPr>
        <w:t>per</w:t>
      </w:r>
      <w:r w:rsidR="00750BDE" w:rsidRPr="00E31B4E">
        <w:rPr>
          <w:rFonts w:asciiTheme="majorHAnsi" w:hAnsiTheme="majorHAnsi" w:cs="Times New Roman"/>
          <w:sz w:val="24"/>
          <w:szCs w:val="24"/>
        </w:rPr>
        <w:t xml:space="preserve"> bite</w:t>
      </w:r>
      <w:r w:rsidR="00285238" w:rsidRPr="00E31B4E">
        <w:rPr>
          <w:rFonts w:asciiTheme="majorHAnsi" w:hAnsiTheme="majorHAnsi" w:cs="Times New Roman"/>
          <w:sz w:val="24"/>
          <w:szCs w:val="24"/>
        </w:rPr>
        <w:t xml:space="preserve">, which </w:t>
      </w:r>
      <w:r w:rsidR="00C32C46" w:rsidRPr="00E31B4E">
        <w:rPr>
          <w:rFonts w:asciiTheme="majorHAnsi" w:hAnsiTheme="majorHAnsi" w:cs="Times New Roman"/>
          <w:sz w:val="24"/>
          <w:szCs w:val="24"/>
        </w:rPr>
        <w:t>is consistent with</w:t>
      </w:r>
      <w:r w:rsidR="00285238" w:rsidRPr="00E31B4E">
        <w:rPr>
          <w:rFonts w:asciiTheme="majorHAnsi" w:hAnsiTheme="majorHAnsi" w:cs="Times New Roman"/>
          <w:sz w:val="24"/>
          <w:szCs w:val="24"/>
        </w:rPr>
        <w:t xml:space="preserve"> past findings</w:t>
      </w:r>
      <w:r w:rsidR="00FD4EF9" w:rsidRPr="00E31B4E">
        <w:rPr>
          <w:rFonts w:asciiTheme="majorHAnsi" w:hAnsiTheme="majorHAnsi" w:cs="Times New Roman"/>
          <w:sz w:val="24"/>
          <w:szCs w:val="24"/>
        </w:rPr>
        <w:t xml:space="preserve"> linking these behaviours to </w:t>
      </w:r>
      <w:r w:rsidR="00B4332B">
        <w:rPr>
          <w:rFonts w:asciiTheme="majorHAnsi" w:hAnsiTheme="majorHAnsi" w:cs="Times New Roman"/>
          <w:sz w:val="24"/>
          <w:szCs w:val="24"/>
        </w:rPr>
        <w:t xml:space="preserve">faster eating rates </w:t>
      </w:r>
      <w:r w:rsidR="00FD4EF9" w:rsidRPr="00E31B4E">
        <w:rPr>
          <w:rFonts w:asciiTheme="majorHAnsi" w:hAnsiTheme="majorHAnsi" w:cs="Times New Roman"/>
          <w:sz w:val="24"/>
          <w:szCs w:val="24"/>
        </w:rPr>
        <w:t xml:space="preserve">and </w:t>
      </w:r>
      <w:r w:rsidR="00B4332B">
        <w:rPr>
          <w:rFonts w:asciiTheme="majorHAnsi" w:hAnsiTheme="majorHAnsi" w:cs="Times New Roman"/>
          <w:sz w:val="24"/>
          <w:szCs w:val="24"/>
        </w:rPr>
        <w:t xml:space="preserve">higher </w:t>
      </w:r>
      <w:r w:rsidR="00FD4EF9" w:rsidRPr="00E31B4E">
        <w:rPr>
          <w:rFonts w:asciiTheme="majorHAnsi" w:hAnsiTheme="majorHAnsi" w:cs="Times New Roman"/>
          <w:sz w:val="24"/>
          <w:szCs w:val="24"/>
        </w:rPr>
        <w:t>energy intake</w:t>
      </w:r>
      <w:r w:rsidR="0048752B">
        <w:rPr>
          <w:rFonts w:asciiTheme="majorHAnsi" w:hAnsiTheme="majorHAnsi" w:cs="Times New Roman"/>
          <w:sz w:val="24"/>
          <w:szCs w:val="24"/>
        </w:rPr>
        <w:t xml:space="preserve"> </w:t>
      </w:r>
      <w:r w:rsidR="0048752B">
        <w:rPr>
          <w:rFonts w:asciiTheme="majorHAnsi" w:hAnsiTheme="majorHAnsi" w:cs="Times New Roman"/>
          <w:sz w:val="24"/>
          <w:szCs w:val="24"/>
        </w:rPr>
        <w:fldChar w:fldCharType="begin">
          <w:fldData xml:space="preserve">PEVuZE5vdGU+PENpdGU+PEF1dGhvcj5TcGllZ2VsPC9BdXRob3I+PFllYXI+MjAwMDwvWWVhcj48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</w:fldData>
        </w:fldChar>
      </w:r>
      <w:r w:rsidR="00070DF7">
        <w:rPr>
          <w:rFonts w:asciiTheme="majorHAnsi" w:hAnsiTheme="majorHAnsi" w:cs="Times New Roman"/>
          <w:sz w:val="24"/>
          <w:szCs w:val="24"/>
        </w:rPr>
        <w:instrText xml:space="preserve"> ADDIN EN.CITE </w:instrText>
      </w:r>
      <w:r w:rsidR="00070DF7">
        <w:rPr>
          <w:rFonts w:asciiTheme="majorHAnsi" w:hAnsiTheme="majorHAnsi" w:cs="Times New Roman"/>
          <w:sz w:val="24"/>
          <w:szCs w:val="24"/>
        </w:rPr>
        <w:fldChar w:fldCharType="begin">
          <w:fldData xml:space="preserve">PEVuZE5vdGU+PENpdGU+PEF1dGhvcj5TcGllZ2VsPC9BdXRob3I+PFllYXI+MjAwMDwvWWVhcj48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</w:fldData>
        </w:fldChar>
      </w:r>
      <w:r w:rsidR="00070DF7">
        <w:rPr>
          <w:rFonts w:asciiTheme="majorHAnsi" w:hAnsiTheme="majorHAnsi" w:cs="Times New Roman"/>
          <w:sz w:val="24"/>
          <w:szCs w:val="24"/>
        </w:rPr>
        <w:instrText xml:space="preserve"> ADDIN EN.CITE.DATA </w:instrText>
      </w:r>
      <w:r w:rsidR="00070DF7">
        <w:rPr>
          <w:rFonts w:asciiTheme="majorHAnsi" w:hAnsiTheme="majorHAnsi" w:cs="Times New Roman"/>
          <w:sz w:val="24"/>
          <w:szCs w:val="24"/>
        </w:rPr>
      </w:r>
      <w:r w:rsidR="00070DF7">
        <w:rPr>
          <w:rFonts w:asciiTheme="majorHAnsi" w:hAnsiTheme="majorHAnsi" w:cs="Times New Roman"/>
          <w:sz w:val="24"/>
          <w:szCs w:val="24"/>
        </w:rPr>
        <w:fldChar w:fldCharType="end"/>
      </w:r>
      <w:r w:rsidR="0048752B">
        <w:rPr>
          <w:rFonts w:asciiTheme="majorHAnsi" w:hAnsiTheme="majorHAnsi" w:cs="Times New Roman"/>
          <w:sz w:val="24"/>
          <w:szCs w:val="24"/>
        </w:rPr>
      </w:r>
      <w:r w:rsidR="0048752B">
        <w:rPr>
          <w:rFonts w:asciiTheme="majorHAnsi" w:hAnsiTheme="majorHAnsi" w:cs="Times New Roman"/>
          <w:sz w:val="24"/>
          <w:szCs w:val="24"/>
        </w:rPr>
        <w:fldChar w:fldCharType="separate"/>
      </w:r>
      <w:r w:rsidR="004C5910">
        <w:rPr>
          <w:rFonts w:asciiTheme="majorHAnsi" w:hAnsiTheme="majorHAnsi" w:cs="Times New Roman"/>
          <w:noProof/>
          <w:sz w:val="24"/>
          <w:szCs w:val="24"/>
        </w:rPr>
        <w:t>[14, 31, 33, 50, 51]</w:t>
      </w:r>
      <w:r w:rsidR="0048752B">
        <w:rPr>
          <w:rFonts w:asciiTheme="majorHAnsi" w:hAnsiTheme="majorHAnsi" w:cs="Times New Roman"/>
          <w:sz w:val="24"/>
          <w:szCs w:val="24"/>
        </w:rPr>
        <w:fldChar w:fldCharType="end"/>
      </w:r>
      <w:r w:rsidR="0048752B">
        <w:rPr>
          <w:rFonts w:asciiTheme="majorHAnsi" w:hAnsiTheme="majorHAnsi" w:cs="Times New Roman"/>
          <w:sz w:val="24"/>
          <w:szCs w:val="24"/>
        </w:rPr>
        <w:t xml:space="preserve">. </w:t>
      </w:r>
      <w:r w:rsidR="008C16E8" w:rsidRPr="00E31B4E">
        <w:rPr>
          <w:rFonts w:asciiTheme="majorHAnsi" w:hAnsiTheme="majorHAnsi" w:cs="Times New Roman"/>
          <w:sz w:val="24"/>
          <w:szCs w:val="24"/>
        </w:rPr>
        <w:t xml:space="preserve">There was </w:t>
      </w:r>
      <w:r w:rsidR="0070011E">
        <w:rPr>
          <w:rFonts w:asciiTheme="majorHAnsi" w:hAnsiTheme="majorHAnsi" w:cs="Times New Roman"/>
          <w:sz w:val="24"/>
          <w:szCs w:val="24"/>
        </w:rPr>
        <w:t xml:space="preserve">a </w:t>
      </w:r>
      <w:r w:rsidR="003E036F">
        <w:rPr>
          <w:rFonts w:asciiTheme="majorHAnsi" w:hAnsiTheme="majorHAnsi" w:cs="Times New Roman"/>
          <w:sz w:val="24"/>
          <w:szCs w:val="24"/>
        </w:rPr>
        <w:t>greater</w:t>
      </w:r>
      <w:r w:rsidR="003E036F" w:rsidRPr="00E31B4E">
        <w:rPr>
          <w:rFonts w:asciiTheme="majorHAnsi" w:hAnsiTheme="majorHAnsi" w:cs="Times New Roman"/>
          <w:sz w:val="24"/>
          <w:szCs w:val="24"/>
        </w:rPr>
        <w:t xml:space="preserve"> </w:t>
      </w:r>
      <w:r w:rsidR="008C16E8" w:rsidRPr="00E31B4E">
        <w:rPr>
          <w:rFonts w:asciiTheme="majorHAnsi" w:hAnsiTheme="majorHAnsi" w:cs="Times New Roman"/>
          <w:sz w:val="24"/>
          <w:szCs w:val="24"/>
        </w:rPr>
        <w:t xml:space="preserve">variation in the number of chews taken </w:t>
      </w:r>
      <w:r w:rsidR="00FC35E7" w:rsidRPr="00E31B4E">
        <w:rPr>
          <w:rFonts w:asciiTheme="majorHAnsi" w:hAnsiTheme="majorHAnsi" w:cs="Times New Roman"/>
          <w:sz w:val="24"/>
          <w:szCs w:val="24"/>
        </w:rPr>
        <w:t>for each</w:t>
      </w:r>
      <w:r w:rsidR="00C41F42">
        <w:rPr>
          <w:rFonts w:asciiTheme="majorHAnsi" w:hAnsiTheme="majorHAnsi" w:cs="Times New Roman"/>
          <w:sz w:val="24"/>
          <w:szCs w:val="24"/>
        </w:rPr>
        <w:t xml:space="preserve"> gram</w:t>
      </w:r>
      <w:r w:rsidR="00FC35E7" w:rsidRPr="00E31B4E">
        <w:rPr>
          <w:rFonts w:asciiTheme="majorHAnsi" w:hAnsiTheme="majorHAnsi" w:cs="Times New Roman"/>
          <w:sz w:val="24"/>
          <w:szCs w:val="24"/>
        </w:rPr>
        <w:t xml:space="preserve"> of </w:t>
      </w:r>
      <w:r w:rsidR="008C16E8" w:rsidRPr="00E31B4E">
        <w:rPr>
          <w:rFonts w:asciiTheme="majorHAnsi" w:hAnsiTheme="majorHAnsi" w:cs="Times New Roman"/>
          <w:sz w:val="24"/>
          <w:szCs w:val="24"/>
        </w:rPr>
        <w:t>food among children with the slower ea</w:t>
      </w:r>
      <w:r w:rsidR="000110C0" w:rsidRPr="00E31B4E">
        <w:rPr>
          <w:rFonts w:asciiTheme="majorHAnsi" w:hAnsiTheme="majorHAnsi" w:cs="Times New Roman"/>
          <w:sz w:val="24"/>
          <w:szCs w:val="24"/>
        </w:rPr>
        <w:t xml:space="preserve">ting style compared to </w:t>
      </w:r>
      <w:r w:rsidR="00A2292F" w:rsidRPr="00E31B4E">
        <w:rPr>
          <w:rFonts w:asciiTheme="majorHAnsi" w:hAnsiTheme="majorHAnsi" w:cs="Times New Roman"/>
          <w:sz w:val="24"/>
          <w:szCs w:val="24"/>
        </w:rPr>
        <w:t xml:space="preserve">children </w:t>
      </w:r>
      <w:r w:rsidR="0070011E">
        <w:rPr>
          <w:rFonts w:asciiTheme="majorHAnsi" w:hAnsiTheme="majorHAnsi" w:cs="Times New Roman"/>
          <w:sz w:val="24"/>
          <w:szCs w:val="24"/>
        </w:rPr>
        <w:t>who ate</w:t>
      </w:r>
      <w:r w:rsidR="00A2292F">
        <w:rPr>
          <w:rFonts w:asciiTheme="majorHAnsi" w:hAnsiTheme="majorHAnsi" w:cs="Times New Roman"/>
          <w:sz w:val="24"/>
          <w:szCs w:val="24"/>
        </w:rPr>
        <w:t xml:space="preserve"> </w:t>
      </w:r>
      <w:r w:rsidR="000110C0" w:rsidRPr="00E31B4E">
        <w:rPr>
          <w:rFonts w:asciiTheme="majorHAnsi" w:hAnsiTheme="majorHAnsi" w:cs="Times New Roman"/>
          <w:sz w:val="24"/>
          <w:szCs w:val="24"/>
        </w:rPr>
        <w:t>faster</w:t>
      </w:r>
      <w:r w:rsidR="00302B2C" w:rsidRPr="00E31B4E">
        <w:rPr>
          <w:rFonts w:asciiTheme="majorHAnsi" w:hAnsiTheme="majorHAnsi" w:cs="Times New Roman"/>
          <w:sz w:val="24"/>
          <w:szCs w:val="24"/>
        </w:rPr>
        <w:t xml:space="preserve">. </w:t>
      </w:r>
      <w:r w:rsidR="00527D2B" w:rsidRPr="00E31B4E">
        <w:rPr>
          <w:rFonts w:asciiTheme="majorHAnsi" w:hAnsiTheme="majorHAnsi" w:cs="Times New Roman"/>
          <w:sz w:val="24"/>
          <w:szCs w:val="24"/>
        </w:rPr>
        <w:t>The</w:t>
      </w:r>
      <w:r w:rsidR="00FC35E7" w:rsidRPr="00E31B4E">
        <w:rPr>
          <w:rFonts w:asciiTheme="majorHAnsi" w:hAnsiTheme="majorHAnsi" w:cs="Times New Roman"/>
          <w:sz w:val="24"/>
          <w:szCs w:val="24"/>
        </w:rPr>
        <w:t>se</w:t>
      </w:r>
      <w:r w:rsidR="00527D2B" w:rsidRPr="00E31B4E">
        <w:rPr>
          <w:rFonts w:asciiTheme="majorHAnsi" w:hAnsiTheme="majorHAnsi" w:cs="Times New Roman"/>
          <w:sz w:val="24"/>
          <w:szCs w:val="24"/>
        </w:rPr>
        <w:t xml:space="preserve"> results </w:t>
      </w:r>
      <w:r w:rsidR="009F5910" w:rsidRPr="00E31B4E">
        <w:rPr>
          <w:rFonts w:asciiTheme="majorHAnsi" w:hAnsiTheme="majorHAnsi" w:cs="Times New Roman"/>
          <w:sz w:val="24"/>
          <w:szCs w:val="24"/>
        </w:rPr>
        <w:t xml:space="preserve">support the </w:t>
      </w:r>
      <w:r w:rsidR="001A4FCD">
        <w:rPr>
          <w:rFonts w:asciiTheme="majorHAnsi" w:hAnsiTheme="majorHAnsi" w:cs="Times New Roman"/>
          <w:sz w:val="24"/>
          <w:szCs w:val="24"/>
        </w:rPr>
        <w:t xml:space="preserve">idea </w:t>
      </w:r>
      <w:r w:rsidR="009F5910" w:rsidRPr="00E31B4E">
        <w:rPr>
          <w:rFonts w:asciiTheme="majorHAnsi" w:hAnsiTheme="majorHAnsi" w:cs="Times New Roman"/>
          <w:sz w:val="24"/>
          <w:szCs w:val="24"/>
        </w:rPr>
        <w:t>that chewing behaviour is an important contributor to energy intake</w:t>
      </w:r>
      <w:r w:rsidR="000110C0" w:rsidRPr="00E31B4E">
        <w:rPr>
          <w:rFonts w:asciiTheme="majorHAnsi" w:hAnsiTheme="majorHAnsi" w:cs="Times New Roman"/>
          <w:sz w:val="24"/>
          <w:szCs w:val="24"/>
        </w:rPr>
        <w:t xml:space="preserve"> within a meal</w:t>
      </w:r>
      <w:r w:rsidR="009F5910" w:rsidRPr="00E31B4E">
        <w:rPr>
          <w:rFonts w:asciiTheme="majorHAnsi" w:hAnsiTheme="majorHAnsi" w:cs="Times New Roman"/>
          <w:sz w:val="24"/>
          <w:szCs w:val="24"/>
        </w:rPr>
        <w:t xml:space="preserve"> </w:t>
      </w:r>
      <w:r w:rsidR="00FC35E7" w:rsidRPr="00E31B4E">
        <w:rPr>
          <w:rFonts w:asciiTheme="majorHAnsi" w:hAnsiTheme="majorHAnsi" w:cs="Times New Roman"/>
          <w:sz w:val="24"/>
          <w:szCs w:val="24"/>
        </w:rPr>
        <w:t xml:space="preserve">and </w:t>
      </w:r>
      <w:r w:rsidR="0060513D" w:rsidRPr="00E31B4E">
        <w:rPr>
          <w:rFonts w:asciiTheme="majorHAnsi" w:hAnsiTheme="majorHAnsi" w:cs="Times New Roman"/>
          <w:sz w:val="24"/>
          <w:szCs w:val="24"/>
        </w:rPr>
        <w:t xml:space="preserve">suggest that </w:t>
      </w:r>
      <w:r w:rsidR="004726B5" w:rsidRPr="00E31B4E">
        <w:rPr>
          <w:rFonts w:asciiTheme="majorHAnsi" w:hAnsiTheme="majorHAnsi" w:cs="Times New Roman"/>
          <w:sz w:val="24"/>
          <w:szCs w:val="24"/>
        </w:rPr>
        <w:t xml:space="preserve">children </w:t>
      </w:r>
      <w:r w:rsidR="00FC35E7" w:rsidRPr="00E31B4E">
        <w:rPr>
          <w:rFonts w:asciiTheme="majorHAnsi" w:hAnsiTheme="majorHAnsi" w:cs="Times New Roman"/>
          <w:sz w:val="24"/>
          <w:szCs w:val="24"/>
        </w:rPr>
        <w:t xml:space="preserve">may </w:t>
      </w:r>
      <w:r w:rsidR="0060513D" w:rsidRPr="00E31B4E">
        <w:rPr>
          <w:rFonts w:asciiTheme="majorHAnsi" w:hAnsiTheme="majorHAnsi" w:cs="Times New Roman"/>
          <w:sz w:val="24"/>
          <w:szCs w:val="24"/>
        </w:rPr>
        <w:t xml:space="preserve">show more variation in </w:t>
      </w:r>
      <w:r w:rsidR="00FC35E7" w:rsidRPr="00E31B4E">
        <w:rPr>
          <w:rFonts w:asciiTheme="majorHAnsi" w:hAnsiTheme="majorHAnsi" w:cs="Times New Roman"/>
          <w:sz w:val="24"/>
          <w:szCs w:val="24"/>
        </w:rPr>
        <w:t xml:space="preserve">their </w:t>
      </w:r>
      <w:r w:rsidR="0070011E">
        <w:rPr>
          <w:rFonts w:asciiTheme="majorHAnsi" w:hAnsiTheme="majorHAnsi" w:cs="Times New Roman"/>
          <w:sz w:val="24"/>
          <w:szCs w:val="24"/>
        </w:rPr>
        <w:t>chewing</w:t>
      </w:r>
      <w:r w:rsidR="0065510A">
        <w:rPr>
          <w:rFonts w:asciiTheme="majorHAnsi" w:hAnsiTheme="majorHAnsi" w:cs="Times New Roman"/>
          <w:sz w:val="24"/>
          <w:szCs w:val="24"/>
        </w:rPr>
        <w:t xml:space="preserve"> </w:t>
      </w:r>
      <w:r w:rsidR="004726B5" w:rsidRPr="00E31B4E">
        <w:rPr>
          <w:rFonts w:asciiTheme="majorHAnsi" w:hAnsiTheme="majorHAnsi" w:cs="Times New Roman"/>
          <w:sz w:val="24"/>
          <w:szCs w:val="24"/>
        </w:rPr>
        <w:t xml:space="preserve">compared to chewing patterns </w:t>
      </w:r>
      <w:r w:rsidR="001A4FCD">
        <w:rPr>
          <w:rFonts w:asciiTheme="majorHAnsi" w:hAnsiTheme="majorHAnsi" w:cs="Times New Roman"/>
          <w:sz w:val="24"/>
          <w:szCs w:val="24"/>
        </w:rPr>
        <w:t xml:space="preserve">seen </w:t>
      </w:r>
      <w:r w:rsidR="00FC35E7" w:rsidRPr="00E31B4E">
        <w:rPr>
          <w:rFonts w:asciiTheme="majorHAnsi" w:hAnsiTheme="majorHAnsi" w:cs="Times New Roman"/>
          <w:sz w:val="24"/>
          <w:szCs w:val="24"/>
        </w:rPr>
        <w:t>among</w:t>
      </w:r>
      <w:r w:rsidR="004726B5" w:rsidRPr="00E31B4E">
        <w:rPr>
          <w:rFonts w:asciiTheme="majorHAnsi" w:hAnsiTheme="majorHAnsi" w:cs="Times New Roman"/>
          <w:sz w:val="24"/>
          <w:szCs w:val="24"/>
        </w:rPr>
        <w:t xml:space="preserve"> adults, who typically show linear </w:t>
      </w:r>
      <w:r w:rsidR="00497118" w:rsidRPr="00E31B4E">
        <w:rPr>
          <w:rFonts w:asciiTheme="majorHAnsi" w:hAnsiTheme="majorHAnsi" w:cs="Times New Roman"/>
          <w:sz w:val="24"/>
          <w:szCs w:val="24"/>
        </w:rPr>
        <w:t>associations</w:t>
      </w:r>
      <w:r w:rsidR="004726B5" w:rsidRPr="00E31B4E">
        <w:rPr>
          <w:rFonts w:asciiTheme="majorHAnsi" w:hAnsiTheme="majorHAnsi" w:cs="Times New Roman"/>
          <w:sz w:val="24"/>
          <w:szCs w:val="24"/>
        </w:rPr>
        <w:t xml:space="preserve"> bet</w:t>
      </w:r>
      <w:r w:rsidR="00CA2659" w:rsidRPr="00E31B4E">
        <w:rPr>
          <w:rFonts w:asciiTheme="majorHAnsi" w:hAnsiTheme="majorHAnsi" w:cs="Times New Roman"/>
          <w:sz w:val="24"/>
          <w:szCs w:val="24"/>
        </w:rPr>
        <w:t xml:space="preserve">ween chewing and energy intake </w:t>
      </w:r>
      <w:r w:rsidR="00CA2659" w:rsidRPr="00E31B4E">
        <w:rPr>
          <w:rFonts w:asciiTheme="majorHAnsi" w:hAnsiTheme="majorHAnsi" w:cs="Times New Roman"/>
          <w:sz w:val="24"/>
          <w:szCs w:val="24"/>
        </w:rPr>
        <w:fldChar w:fldCharType="begin"/>
      </w:r>
      <w:r w:rsidR="00070DF7">
        <w:rPr>
          <w:rFonts w:asciiTheme="majorHAnsi" w:hAnsiTheme="majorHAnsi" w:cs="Times New Roman"/>
          <w:sz w:val="24"/>
          <w:szCs w:val="24"/>
        </w:rPr>
        <w:instrText xml:space="preserve"> ADDIN EN.CITE &lt;EndNote&gt;&lt;Cite&gt;&lt;Author&gt;Zhu&lt;/Author&gt;&lt;Year&gt;2014&lt;/Year&gt;&lt;RecNum&gt;3683&lt;/RecNum&gt;&lt;DisplayText&gt;[15]&lt;/DisplayText&gt;&lt;record&gt;&lt;rec-number&gt;3683&lt;/rec-number&gt;&lt;foreign-keys&gt;&lt;key app="EN" db-id="0f2e9sdeazdvrherf235awvfaa0t9w0xweez" timestamp="1478151732"&gt;3683&lt;/key&gt;&lt;/foreign-keys&gt;&lt;ref-type name="Journal Article"&gt;17&lt;/ref-type&gt;&lt;contributors&gt;&lt;authors&gt;&lt;author&gt;Zhu, Y.&lt;/author&gt;&lt;author&gt;Hollis, J. H.&lt;/author&gt;&lt;/authors&gt;&lt;/contributors&gt;&lt;titles&gt;&lt;title&gt;Increasing the number of chews before swallowing reduces meal size in normal-weight, overweight, and obese adults&lt;/title&gt;&lt;secondary-title&gt;J Acad Nutr Diet&lt;/secondary-title&gt;&lt;alt-title&gt;Journal of the Academy of Nutrition and Dietetics&lt;/alt-title&gt;&lt;/titles&gt;&lt;alt-periodical&gt;&lt;full-title&gt;Journal of the Academy of Nutrition and Dietetics&lt;/full-title&gt;&lt;/alt-periodical&gt;&lt;pages&gt;926-31&lt;/pages&gt;&lt;volume&gt;114&lt;/volume&gt;&lt;number&gt;6&lt;/number&gt;&lt;edition&gt;2013/11/13&lt;/edition&gt;&lt;keywords&gt;&lt;keyword&gt;Adult&lt;/keyword&gt;&lt;keyword&gt;*Appetite Regulation&lt;/keyword&gt;&lt;keyword&gt;*Behavior Control&lt;/keyword&gt;&lt;keyword&gt;Body Mass Index&lt;/keyword&gt;&lt;keyword&gt;Cross-Over Studies&lt;/keyword&gt;&lt;keyword&gt;Diet, Reducing/*methods&lt;/keyword&gt;&lt;keyword&gt;*Energy Intake&lt;/keyword&gt;&lt;keyword&gt;Feeding Behavior&lt;/keyword&gt;&lt;keyword&gt;Female&lt;/keyword&gt;&lt;keyword&gt;Humans&lt;/keyword&gt;&lt;keyword&gt;Iowa&lt;/keyword&gt;&lt;keyword&gt;Lunch&lt;/keyword&gt;&lt;keyword&gt;Male&lt;/keyword&gt;&lt;keyword&gt;*Mastication&lt;/keyword&gt;&lt;keyword&gt;Obesity/*diet therapy/prevention &amp;amp; control&lt;/keyword&gt;&lt;keyword&gt;Overweight/*diet therapy/prevention &amp;amp; control&lt;/keyword&gt;&lt;keyword&gt;Time Factors&lt;/keyword&gt;&lt;keyword&gt;Young Adult&lt;/keyword&gt;&lt;keyword&gt;Appetite&lt;/keyword&gt;&lt;keyword&gt;Eating rate&lt;/keyword&gt;&lt;keyword&gt;Food intake&lt;/keyword&gt;&lt;keyword&gt;Ingestive behavior&lt;/keyword&gt;&lt;keyword&gt;Mastication&lt;/keyword&gt;&lt;/keywords&gt;&lt;dates&gt;&lt;year&gt;2014&lt;/year&gt;&lt;pub-dates&gt;&lt;date&gt;Jun&lt;/date&gt;&lt;/pub-dates&gt;&lt;/dates&gt;&lt;isbn&gt;2212-2672 (Print)&amp;#xD;2212-2672&lt;/isbn&gt;&lt;accession-num&gt;24215801&lt;/accession-num&gt;&lt;urls&gt;&lt;/urls&gt;&lt;electronic-resource-num&gt;10.1016/j.jand.2013.08.020&lt;/electronic-resource-num&gt;&lt;remote-database-provider&gt;NLM&lt;/remote-database-provider&gt;&lt;language&gt;eng&lt;/language&gt;&lt;/record&gt;&lt;/Cite&gt;&lt;/EndNote&gt;</w:instrText>
      </w:r>
      <w:r w:rsidR="00CA2659" w:rsidRPr="00E31B4E">
        <w:rPr>
          <w:rFonts w:asciiTheme="majorHAnsi" w:hAnsiTheme="majorHAnsi" w:cs="Times New Roman"/>
          <w:sz w:val="24"/>
          <w:szCs w:val="24"/>
        </w:rPr>
        <w:fldChar w:fldCharType="separate"/>
      </w:r>
      <w:r w:rsidR="00D231AA">
        <w:rPr>
          <w:rFonts w:asciiTheme="majorHAnsi" w:hAnsiTheme="majorHAnsi" w:cs="Times New Roman"/>
          <w:noProof/>
          <w:sz w:val="24"/>
          <w:szCs w:val="24"/>
        </w:rPr>
        <w:t>[15]</w:t>
      </w:r>
      <w:r w:rsidR="00CA2659" w:rsidRPr="00E31B4E">
        <w:rPr>
          <w:rFonts w:asciiTheme="majorHAnsi" w:hAnsiTheme="majorHAnsi" w:cs="Times New Roman"/>
          <w:sz w:val="24"/>
          <w:szCs w:val="24"/>
        </w:rPr>
        <w:fldChar w:fldCharType="end"/>
      </w:r>
      <w:r w:rsidR="009F5910" w:rsidRPr="00E31B4E">
        <w:rPr>
          <w:rFonts w:asciiTheme="majorHAnsi" w:hAnsiTheme="majorHAnsi" w:cs="Times New Roman"/>
          <w:sz w:val="24"/>
          <w:szCs w:val="24"/>
        </w:rPr>
        <w:t>.</w:t>
      </w:r>
      <w:r w:rsidR="00C3179C">
        <w:rPr>
          <w:rFonts w:asciiTheme="majorHAnsi" w:hAnsiTheme="majorHAnsi" w:cs="Times New Roman"/>
          <w:sz w:val="24"/>
          <w:szCs w:val="24"/>
        </w:rPr>
        <w:t xml:space="preserve"> </w:t>
      </w:r>
      <w:r w:rsidR="00C3179C" w:rsidRPr="00CC0D9F">
        <w:rPr>
          <w:rFonts w:asciiTheme="majorHAnsi" w:hAnsiTheme="majorHAnsi" w:cs="Times New Roman"/>
          <w:sz w:val="24"/>
          <w:szCs w:val="24"/>
        </w:rPr>
        <w:t>Other aspects of eating microstructure</w:t>
      </w:r>
      <w:r w:rsidR="00CC0D9F">
        <w:rPr>
          <w:rFonts w:asciiTheme="majorHAnsi" w:hAnsiTheme="majorHAnsi" w:cs="Times New Roman"/>
          <w:sz w:val="24"/>
          <w:szCs w:val="24"/>
        </w:rPr>
        <w:t xml:space="preserve"> such as sipping rate</w:t>
      </w:r>
      <w:r w:rsidR="00C3179C" w:rsidRPr="00CC0D9F">
        <w:rPr>
          <w:rFonts w:asciiTheme="majorHAnsi" w:hAnsiTheme="majorHAnsi" w:cs="Times New Roman"/>
          <w:sz w:val="24"/>
          <w:szCs w:val="24"/>
        </w:rPr>
        <w:t xml:space="preserve"> have been less studie</w:t>
      </w:r>
      <w:r w:rsidR="00CC0D9F">
        <w:rPr>
          <w:rFonts w:asciiTheme="majorHAnsi" w:hAnsiTheme="majorHAnsi" w:cs="Times New Roman"/>
          <w:sz w:val="24"/>
          <w:szCs w:val="24"/>
        </w:rPr>
        <w:t xml:space="preserve">d, however this too can affect eating rate and energy intake. </w:t>
      </w:r>
      <w:r w:rsidR="00C3179C" w:rsidRPr="00C42AA2">
        <w:rPr>
          <w:rFonts w:asciiTheme="majorHAnsi" w:hAnsiTheme="majorHAnsi" w:cs="Times New Roman"/>
          <w:sz w:val="24"/>
          <w:szCs w:val="24"/>
        </w:rPr>
        <w:t xml:space="preserve">Achieving a sufficient </w:t>
      </w:r>
      <w:r w:rsidR="00B4332B">
        <w:rPr>
          <w:rFonts w:asciiTheme="majorHAnsi" w:hAnsiTheme="majorHAnsi" w:cs="Times New Roman"/>
          <w:sz w:val="24"/>
          <w:szCs w:val="24"/>
        </w:rPr>
        <w:t xml:space="preserve">breakdown of structure and </w:t>
      </w:r>
      <w:r w:rsidR="00C3179C" w:rsidRPr="00C42AA2">
        <w:rPr>
          <w:rFonts w:asciiTheme="majorHAnsi" w:hAnsiTheme="majorHAnsi" w:cs="Times New Roman"/>
          <w:sz w:val="24"/>
          <w:szCs w:val="24"/>
        </w:rPr>
        <w:t>degree of bolus lubrication is required for swallowing and is linked to the time a food is chewed</w:t>
      </w:r>
      <w:r w:rsidR="00A2292F">
        <w:rPr>
          <w:rFonts w:asciiTheme="majorHAnsi" w:hAnsiTheme="majorHAnsi" w:cs="Times New Roman"/>
          <w:sz w:val="24"/>
          <w:szCs w:val="24"/>
        </w:rPr>
        <w:t>,</w:t>
      </w:r>
      <w:r w:rsidR="00B4332B">
        <w:rPr>
          <w:rFonts w:asciiTheme="majorHAnsi" w:hAnsiTheme="majorHAnsi" w:cs="Times New Roman"/>
          <w:sz w:val="24"/>
          <w:szCs w:val="24"/>
        </w:rPr>
        <w:t xml:space="preserve"> as previously described by</w:t>
      </w:r>
      <w:r w:rsidR="00C3179C" w:rsidRPr="00C42AA2">
        <w:rPr>
          <w:rFonts w:asciiTheme="majorHAnsi" w:hAnsiTheme="majorHAnsi" w:cs="Times New Roman"/>
          <w:sz w:val="24"/>
          <w:szCs w:val="24"/>
        </w:rPr>
        <w:t xml:space="preserve"> the </w:t>
      </w:r>
      <w:r w:rsidR="00A2292F">
        <w:rPr>
          <w:rFonts w:asciiTheme="majorHAnsi" w:hAnsiTheme="majorHAnsi" w:cs="Times New Roman"/>
          <w:sz w:val="24"/>
          <w:szCs w:val="24"/>
        </w:rPr>
        <w:t>‘</w:t>
      </w:r>
      <w:r w:rsidR="00C3179C" w:rsidRPr="00C42AA2">
        <w:rPr>
          <w:rFonts w:asciiTheme="majorHAnsi" w:hAnsiTheme="majorHAnsi" w:cs="Times New Roman"/>
          <w:sz w:val="24"/>
          <w:szCs w:val="24"/>
        </w:rPr>
        <w:t>oral process model</w:t>
      </w:r>
      <w:r w:rsidR="00A2292F">
        <w:rPr>
          <w:rFonts w:asciiTheme="majorHAnsi" w:hAnsiTheme="majorHAnsi" w:cs="Times New Roman"/>
          <w:sz w:val="24"/>
          <w:szCs w:val="24"/>
        </w:rPr>
        <w:t>’</w:t>
      </w:r>
      <w:r w:rsidR="00C3179C" w:rsidRPr="00C42AA2">
        <w:rPr>
          <w:rFonts w:asciiTheme="majorHAnsi" w:hAnsiTheme="majorHAnsi" w:cs="Times New Roman"/>
          <w:sz w:val="24"/>
          <w:szCs w:val="24"/>
        </w:rPr>
        <w:t xml:space="preserve"> </w:t>
      </w:r>
      <w:r w:rsidR="00A2292F">
        <w:rPr>
          <w:rFonts w:asciiTheme="majorHAnsi" w:hAnsiTheme="majorHAnsi" w:cs="Times New Roman"/>
          <w:sz w:val="24"/>
          <w:szCs w:val="24"/>
        </w:rPr>
        <w:t xml:space="preserve">of Hutchings and Lillford </w:t>
      </w:r>
      <w:r w:rsidR="00C3179C" w:rsidRPr="00CC0D9F">
        <w:rPr>
          <w:rFonts w:asciiTheme="majorHAnsi" w:hAnsiTheme="majorHAnsi" w:cs="Times New Roman"/>
          <w:sz w:val="24"/>
          <w:szCs w:val="24"/>
        </w:rPr>
        <w:fldChar w:fldCharType="begin"/>
      </w:r>
      <w:r w:rsidR="00070DF7">
        <w:rPr>
          <w:rFonts w:asciiTheme="majorHAnsi" w:hAnsiTheme="majorHAnsi" w:cs="Times New Roman"/>
          <w:sz w:val="24"/>
          <w:szCs w:val="24"/>
        </w:rPr>
        <w:instrText xml:space="preserve"> ADDIN EN.CITE &lt;EndNote&gt;&lt;Cite&gt;&lt;Author&gt;Hutchings&lt;/Author&gt;&lt;Year&gt;1988&lt;/Year&gt;&lt;RecNum&gt;1443&lt;/RecNum&gt;&lt;DisplayText&gt;[52]&lt;/DisplayText&gt;&lt;record&gt;&lt;rec-number&gt;1443&lt;/rec-number&gt;&lt;foreign-keys&gt;&lt;key app="EN" db-id="0f2e9sdeazdvrherf235awvfaa0t9w0xweez" timestamp="1474965209"&gt;1443&lt;/key&gt;&lt;/foreign-keys&gt;&lt;ref-type name="Journal Article"&gt;17&lt;/ref-type&gt;&lt;contributors&gt;&lt;authors&gt;&lt;author&gt;Hutchings, J. B.&lt;/author&gt;&lt;author&gt;Lillford, P. J.&lt;/author&gt;&lt;/authors&gt;&lt;/contributors&gt;&lt;titles&gt;&lt;title&gt;The perception of food texture - the philosophy of the breakdown path&lt;/title&gt;&lt;secondary-title&gt;Journal of Texture Studies&lt;/secondary-title&gt;&lt;/titles&gt;&lt;periodical&gt;&lt;full-title&gt;Journal of Texture Studies&lt;/full-title&gt;&lt;/periodical&gt;&lt;pages&gt;103-115&lt;/pages&gt;&lt;volume&gt;19&lt;/volume&gt;&lt;number&gt;2&lt;/number&gt;&lt;dates&gt;&lt;year&gt;1988&lt;/year&gt;&lt;/dates&gt;&lt;publisher&gt;Blackwell Publishing Ltd&lt;/publisher&gt;&lt;isbn&gt;1745-4603&lt;/isbn&gt;&lt;urls&gt;&lt;related-urls&gt;&lt;url&gt;http://dx.doi.org/10.1111/j.1745-4603.1988.tb00928.x&lt;/url&gt;&lt;/related-urls&gt;&lt;/urls&gt;&lt;electronic-resource-num&gt;10.1111/j.1745-4603.1988.tb00928.x&lt;/electronic-resource-num&gt;&lt;/record&gt;&lt;/Cite&gt;&lt;/EndNote&gt;</w:instrText>
      </w:r>
      <w:r w:rsidR="00C3179C" w:rsidRPr="00CC0D9F">
        <w:rPr>
          <w:rFonts w:asciiTheme="majorHAnsi" w:hAnsiTheme="majorHAnsi" w:cs="Times New Roman"/>
          <w:sz w:val="24"/>
          <w:szCs w:val="24"/>
        </w:rPr>
        <w:fldChar w:fldCharType="separate"/>
      </w:r>
      <w:r w:rsidR="004C5910">
        <w:rPr>
          <w:rFonts w:asciiTheme="majorHAnsi" w:hAnsiTheme="majorHAnsi" w:cs="Times New Roman"/>
          <w:noProof/>
          <w:sz w:val="24"/>
          <w:szCs w:val="24"/>
        </w:rPr>
        <w:t>[52]</w:t>
      </w:r>
      <w:r w:rsidR="00C3179C" w:rsidRPr="00CC0D9F">
        <w:rPr>
          <w:rFonts w:asciiTheme="majorHAnsi" w:hAnsiTheme="majorHAnsi" w:cs="Times New Roman"/>
          <w:sz w:val="24"/>
          <w:szCs w:val="24"/>
        </w:rPr>
        <w:fldChar w:fldCharType="end"/>
      </w:r>
      <w:r w:rsidR="00A2292F">
        <w:rPr>
          <w:rFonts w:asciiTheme="majorHAnsi" w:hAnsiTheme="majorHAnsi" w:cs="Times New Roman"/>
          <w:sz w:val="24"/>
          <w:szCs w:val="24"/>
        </w:rPr>
        <w:t>.</w:t>
      </w:r>
    </w:p>
    <w:p w14:paraId="4E1CE1DD" w14:textId="67DB46F6" w:rsidR="00D0729F" w:rsidRPr="00CE7723" w:rsidRDefault="00336C52" w:rsidP="00CE7723">
      <w:pPr>
        <w:autoSpaceDE w:val="0"/>
        <w:autoSpaceDN w:val="0"/>
        <w:adjustRightInd w:val="0"/>
        <w:spacing w:after="0" w:line="480" w:lineRule="auto"/>
        <w:ind w:firstLine="1134"/>
        <w:rPr>
          <w:rFonts w:asciiTheme="majorHAnsi" w:hAnsiTheme="majorHAnsi" w:cs="Times New Roman"/>
          <w:sz w:val="24"/>
          <w:szCs w:val="24"/>
        </w:rPr>
      </w:pPr>
      <w:r w:rsidRPr="00E31B4E">
        <w:rPr>
          <w:rFonts w:asciiTheme="majorHAnsi" w:hAnsiTheme="majorHAnsi" w:cs="Times New Roman"/>
          <w:sz w:val="24"/>
          <w:szCs w:val="24"/>
        </w:rPr>
        <w:t xml:space="preserve">There were clear differences in </w:t>
      </w:r>
      <w:r w:rsidR="00FC35E7" w:rsidRPr="00E31B4E">
        <w:rPr>
          <w:rFonts w:asciiTheme="majorHAnsi" w:hAnsiTheme="majorHAnsi" w:cs="Times New Roman"/>
          <w:sz w:val="24"/>
          <w:szCs w:val="24"/>
        </w:rPr>
        <w:t xml:space="preserve">the </w:t>
      </w:r>
      <w:r w:rsidRPr="00E31B4E">
        <w:rPr>
          <w:rFonts w:asciiTheme="majorHAnsi" w:hAnsiTheme="majorHAnsi" w:cs="Times New Roman"/>
          <w:sz w:val="24"/>
          <w:szCs w:val="24"/>
        </w:rPr>
        <w:t xml:space="preserve">microstructural patterns of eating </w:t>
      </w:r>
      <w:r w:rsidR="00FC35E7" w:rsidRPr="00E31B4E">
        <w:rPr>
          <w:rFonts w:asciiTheme="majorHAnsi" w:hAnsiTheme="majorHAnsi" w:cs="Times New Roman"/>
          <w:sz w:val="24"/>
          <w:szCs w:val="24"/>
        </w:rPr>
        <w:t xml:space="preserve">that </w:t>
      </w:r>
      <w:r w:rsidRPr="00E31B4E">
        <w:rPr>
          <w:rFonts w:asciiTheme="majorHAnsi" w:hAnsiTheme="majorHAnsi" w:cs="Times New Roman"/>
          <w:sz w:val="24"/>
          <w:szCs w:val="24"/>
        </w:rPr>
        <w:t xml:space="preserve">characterised slower and faster eating styles, and these </w:t>
      </w:r>
      <w:r w:rsidR="00FC35E7" w:rsidRPr="00E31B4E">
        <w:rPr>
          <w:rFonts w:asciiTheme="majorHAnsi" w:hAnsiTheme="majorHAnsi" w:cs="Times New Roman"/>
          <w:sz w:val="24"/>
          <w:szCs w:val="24"/>
        </w:rPr>
        <w:t>behaviours were observed in</w:t>
      </w:r>
      <w:r w:rsidR="00DF5971">
        <w:rPr>
          <w:rFonts w:asciiTheme="majorHAnsi" w:hAnsiTheme="majorHAnsi" w:cs="Times New Roman"/>
          <w:sz w:val="24"/>
          <w:szCs w:val="24"/>
        </w:rPr>
        <w:t xml:space="preserve"> children with healthy weight and overweight status</w:t>
      </w:r>
      <w:r w:rsidRPr="00E31B4E">
        <w:rPr>
          <w:rFonts w:asciiTheme="majorHAnsi" w:hAnsiTheme="majorHAnsi" w:cs="Times New Roman"/>
          <w:sz w:val="24"/>
          <w:szCs w:val="24"/>
        </w:rPr>
        <w:t>.</w:t>
      </w:r>
      <w:r w:rsidR="00AD00D3" w:rsidRPr="00E31B4E">
        <w:rPr>
          <w:rFonts w:asciiTheme="majorHAnsi" w:hAnsiTheme="majorHAnsi" w:cs="Times New Roman"/>
          <w:sz w:val="24"/>
          <w:szCs w:val="24"/>
        </w:rPr>
        <w:t xml:space="preserve"> </w:t>
      </w:r>
      <w:r w:rsidR="00FC35E7" w:rsidRPr="00E31B4E">
        <w:rPr>
          <w:rFonts w:asciiTheme="majorHAnsi" w:hAnsiTheme="majorHAnsi" w:cs="Times New Roman"/>
          <w:sz w:val="24"/>
          <w:szCs w:val="24"/>
        </w:rPr>
        <w:t xml:space="preserve">Previous research </w:t>
      </w:r>
      <w:r w:rsidR="00ED29C0">
        <w:rPr>
          <w:rFonts w:asciiTheme="majorHAnsi" w:hAnsiTheme="majorHAnsi" w:cs="Times New Roman"/>
          <w:sz w:val="24"/>
          <w:szCs w:val="24"/>
        </w:rPr>
        <w:t>demonstrated</w:t>
      </w:r>
      <w:r w:rsidR="00FC35E7" w:rsidRPr="00E31B4E">
        <w:rPr>
          <w:rFonts w:asciiTheme="majorHAnsi" w:hAnsiTheme="majorHAnsi" w:cs="Times New Roman"/>
          <w:sz w:val="24"/>
          <w:szCs w:val="24"/>
        </w:rPr>
        <w:t xml:space="preserve"> that </w:t>
      </w:r>
      <w:r w:rsidR="00DF5971">
        <w:rPr>
          <w:rFonts w:asciiTheme="majorHAnsi" w:hAnsiTheme="majorHAnsi" w:cs="Times New Roman"/>
          <w:sz w:val="24"/>
          <w:szCs w:val="24"/>
        </w:rPr>
        <w:t xml:space="preserve">children with </w:t>
      </w:r>
      <w:r w:rsidR="00AD00D3" w:rsidRPr="00E31B4E">
        <w:rPr>
          <w:rFonts w:asciiTheme="majorHAnsi" w:hAnsiTheme="majorHAnsi" w:cs="Times New Roman"/>
          <w:sz w:val="24"/>
          <w:szCs w:val="24"/>
        </w:rPr>
        <w:t>ove</w:t>
      </w:r>
      <w:r w:rsidR="00ED29C0">
        <w:rPr>
          <w:rFonts w:asciiTheme="majorHAnsi" w:hAnsiTheme="majorHAnsi" w:cs="Times New Roman"/>
          <w:sz w:val="24"/>
          <w:szCs w:val="24"/>
        </w:rPr>
        <w:t>rweight</w:t>
      </w:r>
      <w:r w:rsidR="0070011E">
        <w:rPr>
          <w:rFonts w:asciiTheme="majorHAnsi" w:hAnsiTheme="majorHAnsi" w:cs="Times New Roman"/>
          <w:sz w:val="24"/>
          <w:szCs w:val="24"/>
        </w:rPr>
        <w:t xml:space="preserve"> status</w:t>
      </w:r>
      <w:r w:rsidR="00ED29C0">
        <w:rPr>
          <w:rFonts w:asciiTheme="majorHAnsi" w:hAnsiTheme="majorHAnsi" w:cs="Times New Roman"/>
          <w:sz w:val="24"/>
          <w:szCs w:val="24"/>
        </w:rPr>
        <w:t xml:space="preserve"> tend to eat at</w:t>
      </w:r>
      <w:r w:rsidR="00FC35E7" w:rsidRPr="00E31B4E">
        <w:rPr>
          <w:rFonts w:asciiTheme="majorHAnsi" w:hAnsiTheme="majorHAnsi" w:cs="Times New Roman"/>
          <w:sz w:val="24"/>
          <w:szCs w:val="24"/>
        </w:rPr>
        <w:t xml:space="preserve"> faster rate</w:t>
      </w:r>
      <w:r w:rsidR="00ED29C0">
        <w:rPr>
          <w:rFonts w:asciiTheme="majorHAnsi" w:hAnsiTheme="majorHAnsi" w:cs="Times New Roman"/>
          <w:sz w:val="24"/>
          <w:szCs w:val="24"/>
        </w:rPr>
        <w:t>s</w:t>
      </w:r>
      <w:r w:rsidR="00AD00D3" w:rsidRPr="00E31B4E">
        <w:rPr>
          <w:rFonts w:asciiTheme="majorHAnsi" w:hAnsiTheme="majorHAnsi" w:cs="Times New Roman"/>
          <w:sz w:val="24"/>
          <w:szCs w:val="24"/>
        </w:rPr>
        <w:t xml:space="preserve"> </w:t>
      </w:r>
      <w:r w:rsidR="00FC35E7" w:rsidRPr="00E31B4E">
        <w:rPr>
          <w:rFonts w:asciiTheme="majorHAnsi" w:hAnsiTheme="majorHAnsi" w:cs="Times New Roman"/>
          <w:sz w:val="24"/>
          <w:szCs w:val="24"/>
        </w:rPr>
        <w:t xml:space="preserve">compared to </w:t>
      </w:r>
      <w:r w:rsidR="00ED29C0">
        <w:rPr>
          <w:rFonts w:asciiTheme="majorHAnsi" w:hAnsiTheme="majorHAnsi" w:cs="Times New Roman"/>
          <w:sz w:val="24"/>
          <w:szCs w:val="24"/>
        </w:rPr>
        <w:t>healthy</w:t>
      </w:r>
      <w:r w:rsidR="00AD00D3" w:rsidRPr="00E31B4E">
        <w:rPr>
          <w:rFonts w:asciiTheme="majorHAnsi" w:hAnsiTheme="majorHAnsi" w:cs="Times New Roman"/>
          <w:sz w:val="24"/>
          <w:szCs w:val="24"/>
        </w:rPr>
        <w:t xml:space="preserve"> weight children </w:t>
      </w:r>
      <w:r w:rsidR="00CE7723">
        <w:rPr>
          <w:rFonts w:asciiTheme="majorHAnsi" w:hAnsiTheme="majorHAnsi" w:cs="Times New Roman"/>
          <w:sz w:val="24"/>
          <w:szCs w:val="24"/>
        </w:rPr>
        <w:fldChar w:fldCharType="begin">
          <w:fldData xml:space="preserve">PEVuZE5vdGU+PENpdGU+PEF1dGhvcj5EcmFibWFuPC9BdXRob3I+PFllYXI+MTk3NzwvWWVhcj48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</w:fldData>
        </w:fldChar>
      </w:r>
      <w:r w:rsidR="00070DF7">
        <w:rPr>
          <w:rFonts w:asciiTheme="majorHAnsi" w:hAnsiTheme="majorHAnsi" w:cs="Times New Roman"/>
          <w:sz w:val="24"/>
          <w:szCs w:val="24"/>
        </w:rPr>
        <w:instrText xml:space="preserve"> ADDIN EN.CITE </w:instrText>
      </w:r>
      <w:r w:rsidR="00070DF7">
        <w:rPr>
          <w:rFonts w:asciiTheme="majorHAnsi" w:hAnsiTheme="majorHAnsi" w:cs="Times New Roman"/>
          <w:sz w:val="24"/>
          <w:szCs w:val="24"/>
        </w:rPr>
        <w:fldChar w:fldCharType="begin">
          <w:fldData xml:space="preserve">PEVuZE5vdGU+PENpdGU+PEF1dGhvcj5EcmFibWFuPC9BdXRob3I+PFllYXI+MTk3NzwvWWVhcj48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</w:fldData>
        </w:fldChar>
      </w:r>
      <w:r w:rsidR="00070DF7">
        <w:rPr>
          <w:rFonts w:asciiTheme="majorHAnsi" w:hAnsiTheme="majorHAnsi" w:cs="Times New Roman"/>
          <w:sz w:val="24"/>
          <w:szCs w:val="24"/>
        </w:rPr>
        <w:instrText xml:space="preserve"> ADDIN EN.CITE.DATA </w:instrText>
      </w:r>
      <w:r w:rsidR="00070DF7">
        <w:rPr>
          <w:rFonts w:asciiTheme="majorHAnsi" w:hAnsiTheme="majorHAnsi" w:cs="Times New Roman"/>
          <w:sz w:val="24"/>
          <w:szCs w:val="24"/>
        </w:rPr>
      </w:r>
      <w:r w:rsidR="00070DF7">
        <w:rPr>
          <w:rFonts w:asciiTheme="majorHAnsi" w:hAnsiTheme="majorHAnsi" w:cs="Times New Roman"/>
          <w:sz w:val="24"/>
          <w:szCs w:val="24"/>
        </w:rPr>
        <w:fldChar w:fldCharType="end"/>
      </w:r>
      <w:r w:rsidR="00CE7723">
        <w:rPr>
          <w:rFonts w:asciiTheme="majorHAnsi" w:hAnsiTheme="majorHAnsi" w:cs="Times New Roman"/>
          <w:sz w:val="24"/>
          <w:szCs w:val="24"/>
        </w:rPr>
      </w:r>
      <w:r w:rsidR="00CE7723">
        <w:rPr>
          <w:rFonts w:asciiTheme="majorHAnsi" w:hAnsiTheme="majorHAnsi" w:cs="Times New Roman"/>
          <w:sz w:val="24"/>
          <w:szCs w:val="24"/>
        </w:rPr>
        <w:fldChar w:fldCharType="separate"/>
      </w:r>
      <w:r w:rsidR="00D231AA">
        <w:rPr>
          <w:rFonts w:asciiTheme="majorHAnsi" w:hAnsiTheme="majorHAnsi" w:cs="Times New Roman"/>
          <w:noProof/>
          <w:sz w:val="24"/>
          <w:szCs w:val="24"/>
        </w:rPr>
        <w:t>[5, 6, 8, 9, 22]</w:t>
      </w:r>
      <w:r w:rsidR="00CE7723">
        <w:rPr>
          <w:rFonts w:asciiTheme="majorHAnsi" w:hAnsiTheme="majorHAnsi" w:cs="Times New Roman"/>
          <w:sz w:val="24"/>
          <w:szCs w:val="24"/>
        </w:rPr>
        <w:fldChar w:fldCharType="end"/>
      </w:r>
      <w:r w:rsidR="00C836C3">
        <w:rPr>
          <w:rFonts w:asciiTheme="majorHAnsi" w:hAnsiTheme="majorHAnsi" w:cs="Times New Roman"/>
          <w:sz w:val="24"/>
          <w:szCs w:val="24"/>
        </w:rPr>
        <w:t>.</w:t>
      </w:r>
      <w:r w:rsidR="00CE7723">
        <w:rPr>
          <w:rFonts w:asciiTheme="majorHAnsi" w:hAnsiTheme="majorHAnsi" w:cs="Times New Roman"/>
          <w:sz w:val="24"/>
          <w:szCs w:val="24"/>
        </w:rPr>
        <w:t xml:space="preserve"> </w:t>
      </w:r>
      <w:r w:rsidR="00C836C3">
        <w:rPr>
          <w:rFonts w:asciiTheme="majorHAnsi" w:hAnsiTheme="majorHAnsi" w:cs="Times New Roman"/>
          <w:sz w:val="24"/>
          <w:szCs w:val="24"/>
        </w:rPr>
        <w:t>H</w:t>
      </w:r>
      <w:r w:rsidR="00C3179C">
        <w:rPr>
          <w:rFonts w:asciiTheme="majorHAnsi" w:hAnsiTheme="majorHAnsi"/>
          <w:sz w:val="24"/>
        </w:rPr>
        <w:t>owever</w:t>
      </w:r>
      <w:r w:rsidR="00C836C3">
        <w:rPr>
          <w:rFonts w:asciiTheme="majorHAnsi" w:hAnsiTheme="majorHAnsi"/>
          <w:sz w:val="24"/>
        </w:rPr>
        <w:t>,</w:t>
      </w:r>
      <w:r w:rsidR="00C3179C">
        <w:rPr>
          <w:rFonts w:asciiTheme="majorHAnsi" w:hAnsiTheme="majorHAnsi"/>
          <w:sz w:val="24"/>
        </w:rPr>
        <w:t xml:space="preserve"> </w:t>
      </w:r>
      <w:r w:rsidR="00CE7723">
        <w:rPr>
          <w:rFonts w:asciiTheme="majorHAnsi" w:hAnsiTheme="majorHAnsi"/>
          <w:sz w:val="24"/>
        </w:rPr>
        <w:t>there</w:t>
      </w:r>
      <w:r w:rsidR="00A2292F">
        <w:rPr>
          <w:rFonts w:asciiTheme="majorHAnsi" w:hAnsiTheme="majorHAnsi"/>
          <w:sz w:val="24"/>
        </w:rPr>
        <w:t xml:space="preserve"> has been </w:t>
      </w:r>
      <w:r w:rsidR="00ED29C0">
        <w:rPr>
          <w:rFonts w:asciiTheme="majorHAnsi" w:hAnsiTheme="majorHAnsi"/>
          <w:sz w:val="24"/>
        </w:rPr>
        <w:t xml:space="preserve">less agreement on the </w:t>
      </w:r>
      <w:r w:rsidR="003A1E5E">
        <w:rPr>
          <w:rFonts w:asciiTheme="majorHAnsi" w:hAnsiTheme="majorHAnsi"/>
          <w:sz w:val="24"/>
        </w:rPr>
        <w:t xml:space="preserve">differences in </w:t>
      </w:r>
      <w:r w:rsidR="00ED29C0">
        <w:rPr>
          <w:rFonts w:asciiTheme="majorHAnsi" w:hAnsiTheme="majorHAnsi"/>
          <w:sz w:val="24"/>
        </w:rPr>
        <w:t xml:space="preserve">other </w:t>
      </w:r>
      <w:r w:rsidR="00FC35E7" w:rsidRPr="003A1E5E">
        <w:rPr>
          <w:rFonts w:asciiTheme="majorHAnsi" w:hAnsiTheme="majorHAnsi"/>
          <w:sz w:val="24"/>
        </w:rPr>
        <w:t xml:space="preserve">microstructural patterns of eating </w:t>
      </w:r>
      <w:r w:rsidR="003A1E5E">
        <w:rPr>
          <w:rFonts w:asciiTheme="majorHAnsi" w:hAnsiTheme="majorHAnsi"/>
          <w:sz w:val="24"/>
        </w:rPr>
        <w:t xml:space="preserve">between </w:t>
      </w:r>
      <w:r w:rsidR="00DF5971">
        <w:rPr>
          <w:rFonts w:asciiTheme="majorHAnsi" w:hAnsiTheme="majorHAnsi"/>
          <w:sz w:val="24"/>
        </w:rPr>
        <w:t xml:space="preserve">people with </w:t>
      </w:r>
      <w:r w:rsidR="003A1E5E">
        <w:rPr>
          <w:rFonts w:asciiTheme="majorHAnsi" w:hAnsiTheme="majorHAnsi"/>
          <w:sz w:val="24"/>
        </w:rPr>
        <w:t xml:space="preserve">healthy weight and overweight </w:t>
      </w:r>
      <w:r w:rsidR="00DF5971">
        <w:rPr>
          <w:rFonts w:asciiTheme="majorHAnsi" w:hAnsiTheme="majorHAnsi"/>
          <w:sz w:val="24"/>
        </w:rPr>
        <w:t>status</w:t>
      </w:r>
      <w:r w:rsidR="00FC35E7" w:rsidRPr="003A1E5E">
        <w:rPr>
          <w:rFonts w:asciiTheme="majorHAnsi" w:hAnsiTheme="majorHAnsi"/>
          <w:sz w:val="24"/>
        </w:rPr>
        <w:t xml:space="preserve">, </w:t>
      </w:r>
      <w:r w:rsidR="00AD00D3" w:rsidRPr="003A1E5E">
        <w:rPr>
          <w:rFonts w:asciiTheme="majorHAnsi" w:hAnsiTheme="majorHAnsi"/>
          <w:sz w:val="24"/>
        </w:rPr>
        <w:t xml:space="preserve">with some </w:t>
      </w:r>
      <w:r w:rsidR="00ED29C0">
        <w:rPr>
          <w:rFonts w:asciiTheme="majorHAnsi" w:hAnsiTheme="majorHAnsi"/>
          <w:sz w:val="24"/>
        </w:rPr>
        <w:t xml:space="preserve">studies </w:t>
      </w:r>
      <w:r w:rsidR="00A2292F">
        <w:rPr>
          <w:rFonts w:asciiTheme="majorHAnsi" w:hAnsiTheme="majorHAnsi"/>
          <w:sz w:val="24"/>
        </w:rPr>
        <w:t xml:space="preserve">finding </w:t>
      </w:r>
      <w:r w:rsidR="00ED29C0">
        <w:rPr>
          <w:rFonts w:asciiTheme="majorHAnsi" w:hAnsiTheme="majorHAnsi"/>
          <w:sz w:val="24"/>
        </w:rPr>
        <w:t>differences</w:t>
      </w:r>
      <w:r w:rsidR="00286BB5" w:rsidRPr="003A1E5E">
        <w:rPr>
          <w:rFonts w:asciiTheme="majorHAnsi" w:hAnsiTheme="majorHAnsi"/>
          <w:sz w:val="24"/>
        </w:rPr>
        <w:t xml:space="preserve"> </w:t>
      </w:r>
      <w:r w:rsidR="00677BBB" w:rsidRPr="003A1E5E">
        <w:rPr>
          <w:rFonts w:asciiTheme="majorHAnsi" w:hAnsiTheme="majorHAnsi"/>
          <w:sz w:val="24"/>
        </w:rPr>
        <w:fldChar w:fldCharType="begin">
          <w:fldData xml:space="preserve">PEVuZE5vdGU+PENpdGU+PEF1dGhvcj5MYWVzc2xlPC9BdXRob3I+PFllYXI+MjAwMTwvWWVhcj48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</w:fldData>
        </w:fldChar>
      </w:r>
      <w:r w:rsidR="00070DF7">
        <w:rPr>
          <w:rFonts w:asciiTheme="majorHAnsi" w:hAnsiTheme="majorHAnsi"/>
          <w:sz w:val="24"/>
        </w:rPr>
        <w:instrText xml:space="preserve"> ADDIN EN.CITE </w:instrText>
      </w:r>
      <w:r w:rsidR="00070DF7">
        <w:rPr>
          <w:rFonts w:asciiTheme="majorHAnsi" w:hAnsiTheme="majorHAnsi"/>
          <w:sz w:val="24"/>
        </w:rPr>
        <w:fldChar w:fldCharType="begin">
          <w:fldData xml:space="preserve">PEVuZE5vdGU+PENpdGU+PEF1dGhvcj5MYWVzc2xlPC9BdXRob3I+PFllYXI+MjAwMTwvWWVhcj48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</w:fldData>
        </w:fldChar>
      </w:r>
      <w:r w:rsidR="00070DF7">
        <w:rPr>
          <w:rFonts w:asciiTheme="majorHAnsi" w:hAnsiTheme="majorHAnsi"/>
          <w:sz w:val="24"/>
        </w:rPr>
        <w:instrText xml:space="preserve"> ADDIN EN.CITE.DATA </w:instrText>
      </w:r>
      <w:r w:rsidR="00070DF7">
        <w:rPr>
          <w:rFonts w:asciiTheme="majorHAnsi" w:hAnsiTheme="majorHAnsi"/>
          <w:sz w:val="24"/>
        </w:rPr>
      </w:r>
      <w:r w:rsidR="00070DF7">
        <w:rPr>
          <w:rFonts w:asciiTheme="majorHAnsi" w:hAnsiTheme="majorHAnsi"/>
          <w:sz w:val="24"/>
        </w:rPr>
        <w:fldChar w:fldCharType="end"/>
      </w:r>
      <w:r w:rsidR="00677BBB" w:rsidRPr="003A1E5E">
        <w:rPr>
          <w:rFonts w:asciiTheme="majorHAnsi" w:hAnsiTheme="majorHAnsi"/>
          <w:sz w:val="24"/>
        </w:rPr>
      </w:r>
      <w:r w:rsidR="00677BBB" w:rsidRPr="003A1E5E">
        <w:rPr>
          <w:rFonts w:asciiTheme="majorHAnsi" w:hAnsiTheme="majorHAnsi"/>
          <w:sz w:val="24"/>
        </w:rPr>
        <w:fldChar w:fldCharType="separate"/>
      </w:r>
      <w:r w:rsidR="004C5910">
        <w:rPr>
          <w:rFonts w:asciiTheme="majorHAnsi" w:hAnsiTheme="majorHAnsi"/>
          <w:noProof/>
          <w:sz w:val="24"/>
        </w:rPr>
        <w:t>[7, 28, 53]</w:t>
      </w:r>
      <w:r w:rsidR="00677BBB" w:rsidRPr="003A1E5E">
        <w:rPr>
          <w:rFonts w:asciiTheme="majorHAnsi" w:hAnsiTheme="majorHAnsi"/>
          <w:sz w:val="24"/>
        </w:rPr>
        <w:fldChar w:fldCharType="end"/>
      </w:r>
      <w:r w:rsidR="00A46EA7" w:rsidRPr="003A1E5E">
        <w:rPr>
          <w:rFonts w:asciiTheme="majorHAnsi" w:hAnsiTheme="majorHAnsi"/>
          <w:sz w:val="24"/>
        </w:rPr>
        <w:t xml:space="preserve"> </w:t>
      </w:r>
      <w:r w:rsidR="00ED29C0">
        <w:rPr>
          <w:rFonts w:asciiTheme="majorHAnsi" w:hAnsiTheme="majorHAnsi"/>
          <w:sz w:val="24"/>
        </w:rPr>
        <w:t>and</w:t>
      </w:r>
      <w:r w:rsidR="00FC35E7" w:rsidRPr="003A1E5E">
        <w:rPr>
          <w:rFonts w:asciiTheme="majorHAnsi" w:hAnsiTheme="majorHAnsi"/>
          <w:sz w:val="24"/>
        </w:rPr>
        <w:t xml:space="preserve"> </w:t>
      </w:r>
      <w:r w:rsidR="00AD00D3" w:rsidRPr="003A1E5E">
        <w:rPr>
          <w:rFonts w:asciiTheme="majorHAnsi" w:hAnsiTheme="majorHAnsi"/>
          <w:sz w:val="24"/>
        </w:rPr>
        <w:t>other studies</w:t>
      </w:r>
      <w:r w:rsidR="00ED29C0">
        <w:rPr>
          <w:rFonts w:asciiTheme="majorHAnsi" w:hAnsiTheme="majorHAnsi"/>
          <w:sz w:val="24"/>
        </w:rPr>
        <w:t xml:space="preserve"> </w:t>
      </w:r>
      <w:r w:rsidR="00E603B8">
        <w:rPr>
          <w:rFonts w:asciiTheme="majorHAnsi" w:hAnsiTheme="majorHAnsi"/>
          <w:sz w:val="24"/>
        </w:rPr>
        <w:t>that did not</w:t>
      </w:r>
      <w:r w:rsidR="00A2292F">
        <w:rPr>
          <w:rFonts w:asciiTheme="majorHAnsi" w:hAnsiTheme="majorHAnsi"/>
          <w:sz w:val="24"/>
        </w:rPr>
        <w:t xml:space="preserve"> </w:t>
      </w:r>
      <w:r w:rsidR="00A46EA7" w:rsidRPr="003A1E5E">
        <w:rPr>
          <w:rFonts w:asciiTheme="majorHAnsi" w:hAnsiTheme="majorHAnsi"/>
          <w:sz w:val="24"/>
        </w:rPr>
        <w:fldChar w:fldCharType="begin">
          <w:fldData xml:space="preserve">PEVuZE5vdGU+PENpdGU+PEF1dGhvcj5TcGllZ2VsPC9BdXRob3I+PFllYXI+MjAwMDwvWWVhcj48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</w:fldData>
        </w:fldChar>
      </w:r>
      <w:r w:rsidR="00070DF7">
        <w:rPr>
          <w:rFonts w:asciiTheme="majorHAnsi" w:hAnsiTheme="majorHAnsi"/>
          <w:sz w:val="24"/>
        </w:rPr>
        <w:instrText xml:space="preserve"> ADDIN EN.CITE </w:instrText>
      </w:r>
      <w:r w:rsidR="00070DF7">
        <w:rPr>
          <w:rFonts w:asciiTheme="majorHAnsi" w:hAnsiTheme="majorHAnsi"/>
          <w:sz w:val="24"/>
        </w:rPr>
        <w:fldChar w:fldCharType="begin">
          <w:fldData xml:space="preserve">PEVuZE5vdGU+PENpdGU+PEF1dGhvcj5TcGllZ2VsPC9BdXRob3I+PFllYXI+MjAwMDwvWWVhcj48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</w:fldData>
        </w:fldChar>
      </w:r>
      <w:r w:rsidR="00070DF7">
        <w:rPr>
          <w:rFonts w:asciiTheme="majorHAnsi" w:hAnsiTheme="majorHAnsi"/>
          <w:sz w:val="24"/>
        </w:rPr>
        <w:instrText xml:space="preserve"> ADDIN EN.CITE.DATA </w:instrText>
      </w:r>
      <w:r w:rsidR="00070DF7">
        <w:rPr>
          <w:rFonts w:asciiTheme="majorHAnsi" w:hAnsiTheme="majorHAnsi"/>
          <w:sz w:val="24"/>
        </w:rPr>
      </w:r>
      <w:r w:rsidR="00070DF7">
        <w:rPr>
          <w:rFonts w:asciiTheme="majorHAnsi" w:hAnsiTheme="majorHAnsi"/>
          <w:sz w:val="24"/>
        </w:rPr>
        <w:fldChar w:fldCharType="end"/>
      </w:r>
      <w:r w:rsidR="00A46EA7" w:rsidRPr="003A1E5E">
        <w:rPr>
          <w:rFonts w:asciiTheme="majorHAnsi" w:hAnsiTheme="majorHAnsi"/>
          <w:sz w:val="24"/>
        </w:rPr>
      </w:r>
      <w:r w:rsidR="00A46EA7" w:rsidRPr="003A1E5E">
        <w:rPr>
          <w:rFonts w:asciiTheme="majorHAnsi" w:hAnsiTheme="majorHAnsi"/>
          <w:sz w:val="24"/>
        </w:rPr>
        <w:fldChar w:fldCharType="separate"/>
      </w:r>
      <w:r w:rsidR="004C5910">
        <w:rPr>
          <w:rFonts w:asciiTheme="majorHAnsi" w:hAnsiTheme="majorHAnsi"/>
          <w:noProof/>
          <w:sz w:val="24"/>
        </w:rPr>
        <w:t>[33, 54, 55]</w:t>
      </w:r>
      <w:r w:rsidR="00A46EA7" w:rsidRPr="003A1E5E">
        <w:rPr>
          <w:rFonts w:asciiTheme="majorHAnsi" w:hAnsiTheme="majorHAnsi"/>
          <w:sz w:val="24"/>
        </w:rPr>
        <w:fldChar w:fldCharType="end"/>
      </w:r>
      <w:r w:rsidR="00A46EA7" w:rsidRPr="003A1E5E">
        <w:rPr>
          <w:rFonts w:asciiTheme="majorHAnsi" w:hAnsiTheme="majorHAnsi"/>
          <w:sz w:val="24"/>
        </w:rPr>
        <w:t>.</w:t>
      </w:r>
      <w:r w:rsidR="00A46EA7" w:rsidRPr="003A1E5E">
        <w:rPr>
          <w:rFonts w:asciiTheme="majorHAnsi" w:hAnsiTheme="majorHAnsi" w:cs="Times New Roman"/>
          <w:sz w:val="24"/>
          <w:szCs w:val="24"/>
        </w:rPr>
        <w:t xml:space="preserve"> </w:t>
      </w:r>
      <w:r w:rsidR="00FC35E7" w:rsidRPr="003A1E5E">
        <w:rPr>
          <w:rFonts w:asciiTheme="majorHAnsi" w:hAnsiTheme="majorHAnsi" w:cs="Times New Roman"/>
          <w:sz w:val="24"/>
          <w:szCs w:val="24"/>
        </w:rPr>
        <w:t>The</w:t>
      </w:r>
      <w:r w:rsidR="00FC35E7" w:rsidRPr="00E31B4E">
        <w:rPr>
          <w:rFonts w:asciiTheme="majorHAnsi" w:hAnsiTheme="majorHAnsi" w:cs="Times New Roman"/>
          <w:sz w:val="24"/>
          <w:szCs w:val="24"/>
        </w:rPr>
        <w:t xml:space="preserve"> f</w:t>
      </w:r>
      <w:r w:rsidR="00B56D9D" w:rsidRPr="00E31B4E">
        <w:rPr>
          <w:rFonts w:asciiTheme="majorHAnsi" w:hAnsiTheme="majorHAnsi" w:cs="Times New Roman"/>
          <w:sz w:val="24"/>
          <w:szCs w:val="24"/>
        </w:rPr>
        <w:t>aster eating style</w:t>
      </w:r>
      <w:r w:rsidR="00A94D39" w:rsidRPr="00E31B4E">
        <w:rPr>
          <w:rFonts w:asciiTheme="majorHAnsi" w:hAnsiTheme="majorHAnsi" w:cs="Times New Roman"/>
          <w:sz w:val="24"/>
          <w:szCs w:val="24"/>
        </w:rPr>
        <w:t xml:space="preserve"> was found </w:t>
      </w:r>
      <w:r w:rsidR="00FC35E7" w:rsidRPr="00E31B4E">
        <w:rPr>
          <w:rFonts w:asciiTheme="majorHAnsi" w:hAnsiTheme="majorHAnsi" w:cs="Times New Roman"/>
          <w:sz w:val="24"/>
          <w:szCs w:val="24"/>
        </w:rPr>
        <w:t>across</w:t>
      </w:r>
      <w:r w:rsidR="00AC6AF4">
        <w:rPr>
          <w:rFonts w:asciiTheme="majorHAnsi" w:hAnsiTheme="majorHAnsi" w:cs="Times New Roman"/>
          <w:sz w:val="24"/>
          <w:szCs w:val="24"/>
        </w:rPr>
        <w:t xml:space="preserve"> both</w:t>
      </w:r>
      <w:r w:rsidR="00FC35E7" w:rsidRPr="00E31B4E">
        <w:rPr>
          <w:rFonts w:asciiTheme="majorHAnsi" w:hAnsiTheme="majorHAnsi" w:cs="Times New Roman"/>
          <w:sz w:val="24"/>
          <w:szCs w:val="24"/>
        </w:rPr>
        <w:t xml:space="preserve"> </w:t>
      </w:r>
      <w:r w:rsidR="00A94D39" w:rsidRPr="00E31B4E">
        <w:rPr>
          <w:rFonts w:asciiTheme="majorHAnsi" w:hAnsiTheme="majorHAnsi" w:cs="Times New Roman"/>
          <w:sz w:val="24"/>
          <w:szCs w:val="24"/>
        </w:rPr>
        <w:t>o</w:t>
      </w:r>
      <w:r w:rsidR="00B56D9D" w:rsidRPr="00E31B4E">
        <w:rPr>
          <w:rFonts w:asciiTheme="majorHAnsi" w:hAnsiTheme="majorHAnsi" w:cs="Times New Roman"/>
          <w:sz w:val="24"/>
          <w:szCs w:val="24"/>
        </w:rPr>
        <w:t>verweight</w:t>
      </w:r>
      <w:r w:rsidR="00A94D39" w:rsidRPr="00E31B4E">
        <w:rPr>
          <w:rFonts w:asciiTheme="majorHAnsi" w:hAnsiTheme="majorHAnsi" w:cs="Times New Roman"/>
          <w:sz w:val="24"/>
          <w:szCs w:val="24"/>
        </w:rPr>
        <w:t xml:space="preserve"> </w:t>
      </w:r>
      <w:r w:rsidR="00FC35E7" w:rsidRPr="00E31B4E">
        <w:rPr>
          <w:rFonts w:asciiTheme="majorHAnsi" w:hAnsiTheme="majorHAnsi" w:cs="Times New Roman"/>
          <w:sz w:val="24"/>
          <w:szCs w:val="24"/>
        </w:rPr>
        <w:t xml:space="preserve">and </w:t>
      </w:r>
      <w:r w:rsidR="00B56D9D" w:rsidRPr="00E31B4E">
        <w:rPr>
          <w:rFonts w:asciiTheme="majorHAnsi" w:hAnsiTheme="majorHAnsi" w:cs="Times New Roman"/>
          <w:sz w:val="24"/>
          <w:szCs w:val="24"/>
        </w:rPr>
        <w:t>healthy</w:t>
      </w:r>
      <w:r w:rsidR="00312E6F" w:rsidRPr="00E31B4E">
        <w:rPr>
          <w:rFonts w:asciiTheme="majorHAnsi" w:hAnsiTheme="majorHAnsi" w:cs="Times New Roman"/>
          <w:sz w:val="24"/>
          <w:szCs w:val="24"/>
        </w:rPr>
        <w:t xml:space="preserve"> weight</w:t>
      </w:r>
      <w:r w:rsidR="00FC35E7" w:rsidRPr="00E31B4E">
        <w:rPr>
          <w:rFonts w:asciiTheme="majorHAnsi" w:hAnsiTheme="majorHAnsi" w:cs="Times New Roman"/>
          <w:sz w:val="24"/>
          <w:szCs w:val="24"/>
        </w:rPr>
        <w:t xml:space="preserve"> children, </w:t>
      </w:r>
      <w:r w:rsidR="00A46EA7">
        <w:rPr>
          <w:rFonts w:asciiTheme="majorHAnsi" w:hAnsiTheme="majorHAnsi" w:cs="Times New Roman"/>
          <w:sz w:val="24"/>
          <w:szCs w:val="24"/>
        </w:rPr>
        <w:t xml:space="preserve">and many of the </w:t>
      </w:r>
      <w:r w:rsidR="00A46EA7">
        <w:rPr>
          <w:rFonts w:asciiTheme="majorHAnsi" w:hAnsiTheme="majorHAnsi" w:cs="Times New Roman"/>
          <w:sz w:val="24"/>
          <w:szCs w:val="24"/>
        </w:rPr>
        <w:lastRenderedPageBreak/>
        <w:t>fast eating healthy</w:t>
      </w:r>
      <w:r w:rsidR="00FC35E7" w:rsidRPr="00E31B4E">
        <w:rPr>
          <w:rFonts w:asciiTheme="majorHAnsi" w:hAnsiTheme="majorHAnsi" w:cs="Times New Roman"/>
          <w:sz w:val="24"/>
          <w:szCs w:val="24"/>
        </w:rPr>
        <w:t xml:space="preserve"> weight children </w:t>
      </w:r>
      <w:r w:rsidR="00A94D39" w:rsidRPr="00E31B4E">
        <w:rPr>
          <w:rFonts w:asciiTheme="majorHAnsi" w:hAnsiTheme="majorHAnsi" w:cs="Times New Roman"/>
          <w:sz w:val="24"/>
          <w:szCs w:val="24"/>
        </w:rPr>
        <w:t>were heavier than their slower eating counterparts</w:t>
      </w:r>
      <w:r w:rsidR="00A46EA7">
        <w:rPr>
          <w:rFonts w:asciiTheme="majorHAnsi" w:hAnsiTheme="majorHAnsi" w:cs="Times New Roman"/>
          <w:sz w:val="24"/>
          <w:szCs w:val="24"/>
        </w:rPr>
        <w:t>,</w:t>
      </w:r>
      <w:r w:rsidR="00A94D39" w:rsidRPr="00E31B4E">
        <w:rPr>
          <w:rFonts w:asciiTheme="majorHAnsi" w:hAnsiTheme="majorHAnsi" w:cs="Times New Roman"/>
          <w:sz w:val="24"/>
          <w:szCs w:val="24"/>
        </w:rPr>
        <w:t xml:space="preserve"> though still within the healthy </w:t>
      </w:r>
      <w:r w:rsidR="00FC35E7" w:rsidRPr="00E31B4E">
        <w:rPr>
          <w:rFonts w:asciiTheme="majorHAnsi" w:hAnsiTheme="majorHAnsi" w:cs="Times New Roman"/>
          <w:sz w:val="24"/>
          <w:szCs w:val="24"/>
        </w:rPr>
        <w:t>range. This suggests</w:t>
      </w:r>
      <w:r w:rsidR="00A94D39" w:rsidRPr="00E31B4E">
        <w:rPr>
          <w:rFonts w:asciiTheme="majorHAnsi" w:hAnsiTheme="majorHAnsi" w:cs="Times New Roman"/>
          <w:sz w:val="24"/>
          <w:szCs w:val="24"/>
        </w:rPr>
        <w:t xml:space="preserve"> that this eating style </w:t>
      </w:r>
      <w:r w:rsidR="003F3839">
        <w:rPr>
          <w:rFonts w:asciiTheme="majorHAnsi" w:hAnsiTheme="majorHAnsi" w:cs="Times New Roman"/>
          <w:sz w:val="24"/>
          <w:szCs w:val="24"/>
        </w:rPr>
        <w:t xml:space="preserve">may support </w:t>
      </w:r>
      <w:r w:rsidR="00B4332B">
        <w:rPr>
          <w:rFonts w:asciiTheme="majorHAnsi" w:hAnsiTheme="majorHAnsi" w:cs="Times New Roman"/>
          <w:sz w:val="24"/>
          <w:szCs w:val="24"/>
        </w:rPr>
        <w:t>the increased</w:t>
      </w:r>
      <w:r w:rsidR="00A90011">
        <w:rPr>
          <w:rFonts w:asciiTheme="majorHAnsi" w:hAnsiTheme="majorHAnsi" w:cs="Times New Roman"/>
          <w:sz w:val="24"/>
          <w:szCs w:val="24"/>
        </w:rPr>
        <w:t xml:space="preserve"> energy intake</w:t>
      </w:r>
      <w:r w:rsidR="00B4332B">
        <w:rPr>
          <w:rFonts w:asciiTheme="majorHAnsi" w:hAnsiTheme="majorHAnsi" w:cs="Times New Roman"/>
          <w:sz w:val="24"/>
          <w:szCs w:val="24"/>
        </w:rPr>
        <w:t>s</w:t>
      </w:r>
      <w:r w:rsidR="00A90011">
        <w:rPr>
          <w:rFonts w:asciiTheme="majorHAnsi" w:hAnsiTheme="majorHAnsi" w:cs="Times New Roman"/>
          <w:sz w:val="24"/>
          <w:szCs w:val="24"/>
        </w:rPr>
        <w:t xml:space="preserve"> r</w:t>
      </w:r>
      <w:r w:rsidR="00FC35E7" w:rsidRPr="00E31B4E">
        <w:rPr>
          <w:rFonts w:asciiTheme="majorHAnsi" w:hAnsiTheme="majorHAnsi" w:cs="Times New Roman"/>
          <w:sz w:val="24"/>
          <w:szCs w:val="24"/>
        </w:rPr>
        <w:t xml:space="preserve">equired for </w:t>
      </w:r>
      <w:r w:rsidR="00A94D39" w:rsidRPr="00E31B4E">
        <w:rPr>
          <w:rFonts w:asciiTheme="majorHAnsi" w:hAnsiTheme="majorHAnsi" w:cs="Times New Roman"/>
          <w:sz w:val="24"/>
          <w:szCs w:val="24"/>
        </w:rPr>
        <w:t>weight gain</w:t>
      </w:r>
      <w:r w:rsidR="00A2292F">
        <w:rPr>
          <w:rFonts w:asciiTheme="majorHAnsi" w:hAnsiTheme="majorHAnsi" w:cs="Times New Roman"/>
          <w:sz w:val="24"/>
          <w:szCs w:val="24"/>
        </w:rPr>
        <w:t xml:space="preserve"> and the transition from </w:t>
      </w:r>
      <w:r w:rsidR="00073547">
        <w:rPr>
          <w:rFonts w:asciiTheme="majorHAnsi" w:hAnsiTheme="majorHAnsi" w:cs="Times New Roman"/>
          <w:sz w:val="24"/>
          <w:szCs w:val="24"/>
        </w:rPr>
        <w:t xml:space="preserve">healthy </w:t>
      </w:r>
      <w:r w:rsidR="00A2292F">
        <w:rPr>
          <w:rFonts w:asciiTheme="majorHAnsi" w:hAnsiTheme="majorHAnsi" w:cs="Times New Roman"/>
          <w:sz w:val="24"/>
          <w:szCs w:val="24"/>
        </w:rPr>
        <w:t>weight to overweight</w:t>
      </w:r>
      <w:r w:rsidR="00B56D9D" w:rsidRPr="00E31B4E">
        <w:rPr>
          <w:rFonts w:asciiTheme="majorHAnsi" w:hAnsiTheme="majorHAnsi" w:cs="Times New Roman"/>
          <w:sz w:val="24"/>
          <w:szCs w:val="24"/>
        </w:rPr>
        <w:t xml:space="preserve">. </w:t>
      </w:r>
      <w:r w:rsidR="00FC35E7" w:rsidRPr="00E31B4E">
        <w:rPr>
          <w:rFonts w:asciiTheme="majorHAnsi" w:hAnsiTheme="majorHAnsi" w:cs="Times New Roman"/>
          <w:sz w:val="24"/>
          <w:szCs w:val="24"/>
        </w:rPr>
        <w:t xml:space="preserve">We propose that this </w:t>
      </w:r>
      <w:r w:rsidR="009D1E75" w:rsidRPr="00E31B4E">
        <w:rPr>
          <w:rFonts w:asciiTheme="majorHAnsi" w:hAnsiTheme="majorHAnsi" w:cs="Times New Roman"/>
          <w:sz w:val="24"/>
          <w:szCs w:val="24"/>
        </w:rPr>
        <w:t xml:space="preserve">eating </w:t>
      </w:r>
      <w:r w:rsidR="00FC35E7" w:rsidRPr="00E31B4E">
        <w:rPr>
          <w:rFonts w:asciiTheme="majorHAnsi" w:hAnsiTheme="majorHAnsi" w:cs="Times New Roman"/>
          <w:sz w:val="24"/>
          <w:szCs w:val="24"/>
        </w:rPr>
        <w:t xml:space="preserve">style and associated microstructural </w:t>
      </w:r>
      <w:r w:rsidR="00726EAC">
        <w:rPr>
          <w:rFonts w:asciiTheme="majorHAnsi" w:hAnsiTheme="majorHAnsi" w:cs="Times New Roman"/>
          <w:sz w:val="24"/>
          <w:szCs w:val="24"/>
        </w:rPr>
        <w:t xml:space="preserve">oral processing </w:t>
      </w:r>
      <w:r w:rsidR="009D1E75" w:rsidRPr="00E31B4E">
        <w:rPr>
          <w:rFonts w:asciiTheme="majorHAnsi" w:hAnsiTheme="majorHAnsi" w:cs="Times New Roman"/>
          <w:sz w:val="24"/>
          <w:szCs w:val="24"/>
        </w:rPr>
        <w:t>behaviour</w:t>
      </w:r>
      <w:r w:rsidR="00FC35E7" w:rsidRPr="00E31B4E">
        <w:rPr>
          <w:rFonts w:asciiTheme="majorHAnsi" w:hAnsiTheme="majorHAnsi" w:cs="Times New Roman"/>
          <w:sz w:val="24"/>
          <w:szCs w:val="24"/>
        </w:rPr>
        <w:t>s</w:t>
      </w:r>
      <w:r w:rsidR="009D1E75" w:rsidRPr="00E31B4E">
        <w:rPr>
          <w:rFonts w:asciiTheme="majorHAnsi" w:hAnsiTheme="majorHAnsi" w:cs="Times New Roman"/>
          <w:sz w:val="24"/>
          <w:szCs w:val="24"/>
        </w:rPr>
        <w:t xml:space="preserve"> </w:t>
      </w:r>
      <w:r w:rsidR="00FC35E7" w:rsidRPr="00E31B4E">
        <w:rPr>
          <w:rFonts w:asciiTheme="majorHAnsi" w:hAnsiTheme="majorHAnsi" w:cs="Times New Roman"/>
          <w:sz w:val="24"/>
          <w:szCs w:val="24"/>
        </w:rPr>
        <w:t xml:space="preserve">can </w:t>
      </w:r>
      <w:r w:rsidR="009D1E75" w:rsidRPr="00E31B4E">
        <w:rPr>
          <w:rFonts w:asciiTheme="majorHAnsi" w:hAnsiTheme="majorHAnsi" w:cs="Times New Roman"/>
          <w:sz w:val="24"/>
          <w:szCs w:val="24"/>
        </w:rPr>
        <w:t xml:space="preserve">be considered </w:t>
      </w:r>
      <w:r w:rsidR="00FC35E7" w:rsidRPr="00E31B4E">
        <w:rPr>
          <w:rFonts w:asciiTheme="majorHAnsi" w:hAnsiTheme="majorHAnsi" w:cs="Times New Roman"/>
          <w:sz w:val="24"/>
          <w:szCs w:val="24"/>
        </w:rPr>
        <w:t>as ‘</w:t>
      </w:r>
      <w:r w:rsidR="009D1E75" w:rsidRPr="00E31B4E">
        <w:rPr>
          <w:rFonts w:asciiTheme="majorHAnsi" w:hAnsiTheme="majorHAnsi" w:cs="Times New Roman"/>
          <w:sz w:val="24"/>
          <w:szCs w:val="24"/>
        </w:rPr>
        <w:t>obesoge</w:t>
      </w:r>
      <w:r w:rsidR="006E48FF" w:rsidRPr="00E31B4E">
        <w:rPr>
          <w:rFonts w:asciiTheme="majorHAnsi" w:hAnsiTheme="majorHAnsi" w:cs="Times New Roman"/>
          <w:sz w:val="24"/>
          <w:szCs w:val="24"/>
        </w:rPr>
        <w:t>nic</w:t>
      </w:r>
      <w:r w:rsidR="00FC35E7" w:rsidRPr="00E31B4E">
        <w:rPr>
          <w:rFonts w:asciiTheme="majorHAnsi" w:hAnsiTheme="majorHAnsi" w:cs="Times New Roman"/>
          <w:sz w:val="24"/>
          <w:szCs w:val="24"/>
        </w:rPr>
        <w:t>’</w:t>
      </w:r>
      <w:r w:rsidR="00726EAC">
        <w:rPr>
          <w:rFonts w:asciiTheme="majorHAnsi" w:hAnsiTheme="majorHAnsi" w:cs="Times New Roman"/>
          <w:sz w:val="24"/>
          <w:szCs w:val="24"/>
        </w:rPr>
        <w:t>,</w:t>
      </w:r>
      <w:r w:rsidR="00FC35E7" w:rsidRPr="00E31B4E">
        <w:rPr>
          <w:rFonts w:asciiTheme="majorHAnsi" w:hAnsiTheme="majorHAnsi" w:cs="Times New Roman"/>
          <w:sz w:val="24"/>
          <w:szCs w:val="24"/>
        </w:rPr>
        <w:t xml:space="preserve"> as they </w:t>
      </w:r>
      <w:r w:rsidR="00726EAC">
        <w:rPr>
          <w:rFonts w:asciiTheme="majorHAnsi" w:hAnsiTheme="majorHAnsi" w:cs="Times New Roman"/>
          <w:sz w:val="24"/>
          <w:szCs w:val="24"/>
        </w:rPr>
        <w:t>support</w:t>
      </w:r>
      <w:r w:rsidR="00E603B8">
        <w:rPr>
          <w:rFonts w:asciiTheme="majorHAnsi" w:hAnsiTheme="majorHAnsi" w:cs="Times New Roman"/>
          <w:sz w:val="24"/>
          <w:szCs w:val="24"/>
        </w:rPr>
        <w:t xml:space="preserve"> higher</w:t>
      </w:r>
      <w:r w:rsidR="009D1E75" w:rsidRPr="00E31B4E">
        <w:rPr>
          <w:rFonts w:asciiTheme="majorHAnsi" w:hAnsiTheme="majorHAnsi" w:cs="Times New Roman"/>
          <w:sz w:val="24"/>
          <w:szCs w:val="24"/>
        </w:rPr>
        <w:t xml:space="preserve"> </w:t>
      </w:r>
      <w:r w:rsidR="006E48FF" w:rsidRPr="00E31B4E">
        <w:rPr>
          <w:rFonts w:asciiTheme="majorHAnsi" w:hAnsiTheme="majorHAnsi" w:cs="Times New Roman"/>
          <w:sz w:val="24"/>
          <w:szCs w:val="24"/>
        </w:rPr>
        <w:t>energy intakes,</w:t>
      </w:r>
      <w:r w:rsidR="009D1E75" w:rsidRPr="00E31B4E">
        <w:rPr>
          <w:rFonts w:asciiTheme="majorHAnsi" w:hAnsiTheme="majorHAnsi" w:cs="Times New Roman"/>
          <w:sz w:val="24"/>
          <w:szCs w:val="24"/>
        </w:rPr>
        <w:t xml:space="preserve"> </w:t>
      </w:r>
      <w:r w:rsidR="00FC35E7" w:rsidRPr="00E31B4E">
        <w:rPr>
          <w:rFonts w:asciiTheme="majorHAnsi" w:hAnsiTheme="majorHAnsi" w:cs="Times New Roman"/>
          <w:sz w:val="24"/>
          <w:szCs w:val="24"/>
        </w:rPr>
        <w:t xml:space="preserve">and likely facilitate the transition from </w:t>
      </w:r>
      <w:r w:rsidR="00073547">
        <w:rPr>
          <w:rFonts w:asciiTheme="majorHAnsi" w:hAnsiTheme="majorHAnsi" w:cs="Times New Roman"/>
          <w:sz w:val="24"/>
          <w:szCs w:val="24"/>
        </w:rPr>
        <w:t>healthy</w:t>
      </w:r>
      <w:r w:rsidR="00FC35E7" w:rsidRPr="00E31B4E">
        <w:rPr>
          <w:rFonts w:asciiTheme="majorHAnsi" w:hAnsiTheme="majorHAnsi" w:cs="Times New Roman"/>
          <w:sz w:val="24"/>
          <w:szCs w:val="24"/>
        </w:rPr>
        <w:t xml:space="preserve"> weight to overweight when combined with other dietary factors</w:t>
      </w:r>
      <w:r w:rsidR="002260EA">
        <w:rPr>
          <w:rFonts w:asciiTheme="majorHAnsi" w:hAnsiTheme="majorHAnsi" w:cs="Times New Roman"/>
          <w:sz w:val="24"/>
          <w:szCs w:val="24"/>
        </w:rPr>
        <w:t>,</w:t>
      </w:r>
      <w:r w:rsidR="00FC35E7" w:rsidRPr="00E31B4E">
        <w:rPr>
          <w:rFonts w:asciiTheme="majorHAnsi" w:hAnsiTheme="majorHAnsi" w:cs="Times New Roman"/>
          <w:sz w:val="24"/>
          <w:szCs w:val="24"/>
        </w:rPr>
        <w:t xml:space="preserve"> such as higher dietary energy density</w:t>
      </w:r>
      <w:r w:rsidR="00A2292F">
        <w:rPr>
          <w:rFonts w:asciiTheme="majorHAnsi" w:hAnsiTheme="majorHAnsi" w:cs="Times New Roman"/>
          <w:sz w:val="24"/>
          <w:szCs w:val="24"/>
        </w:rPr>
        <w:t xml:space="preserve"> and larger portions</w:t>
      </w:r>
      <w:r w:rsidR="00FC35E7" w:rsidRPr="00E31B4E">
        <w:rPr>
          <w:rFonts w:asciiTheme="majorHAnsi" w:hAnsiTheme="majorHAnsi" w:cs="Times New Roman"/>
          <w:sz w:val="24"/>
          <w:szCs w:val="24"/>
        </w:rPr>
        <w:t>. The ‘</w:t>
      </w:r>
      <w:r w:rsidR="006E48FF" w:rsidRPr="00E31B4E">
        <w:rPr>
          <w:rFonts w:asciiTheme="majorHAnsi" w:hAnsiTheme="majorHAnsi" w:cs="Times New Roman"/>
          <w:sz w:val="24"/>
          <w:szCs w:val="24"/>
        </w:rPr>
        <w:t>o</w:t>
      </w:r>
      <w:r w:rsidR="004E1305" w:rsidRPr="00E31B4E">
        <w:rPr>
          <w:rFonts w:asciiTheme="majorHAnsi" w:hAnsiTheme="majorHAnsi" w:cs="Times New Roman"/>
          <w:sz w:val="24"/>
          <w:szCs w:val="24"/>
        </w:rPr>
        <w:t>besogenic</w:t>
      </w:r>
      <w:r w:rsidR="00FC35E7" w:rsidRPr="00E31B4E">
        <w:rPr>
          <w:rFonts w:asciiTheme="majorHAnsi" w:hAnsiTheme="majorHAnsi" w:cs="Times New Roman"/>
          <w:sz w:val="24"/>
          <w:szCs w:val="24"/>
        </w:rPr>
        <w:t>’</w:t>
      </w:r>
      <w:r w:rsidR="004E1305" w:rsidRPr="00E31B4E">
        <w:rPr>
          <w:rFonts w:asciiTheme="majorHAnsi" w:hAnsiTheme="majorHAnsi" w:cs="Times New Roman"/>
          <w:sz w:val="24"/>
          <w:szCs w:val="24"/>
        </w:rPr>
        <w:t xml:space="preserve"> eating style is characterised by faster eating rates</w:t>
      </w:r>
      <w:r w:rsidR="00FC35E7" w:rsidRPr="00E31B4E">
        <w:rPr>
          <w:rFonts w:asciiTheme="majorHAnsi" w:hAnsiTheme="majorHAnsi" w:cs="Times New Roman"/>
          <w:sz w:val="24"/>
          <w:szCs w:val="24"/>
        </w:rPr>
        <w:t xml:space="preserve"> that </w:t>
      </w:r>
      <w:r w:rsidR="004E1305" w:rsidRPr="00E31B4E">
        <w:rPr>
          <w:rFonts w:asciiTheme="majorHAnsi" w:hAnsiTheme="majorHAnsi" w:cs="Times New Roman"/>
          <w:sz w:val="24"/>
          <w:szCs w:val="24"/>
        </w:rPr>
        <w:t>are achieved through taking larger and more frequent bite</w:t>
      </w:r>
      <w:r w:rsidR="003F3839">
        <w:rPr>
          <w:rFonts w:asciiTheme="majorHAnsi" w:hAnsiTheme="majorHAnsi" w:cs="Times New Roman"/>
          <w:sz w:val="24"/>
          <w:szCs w:val="24"/>
        </w:rPr>
        <w:t>s that are</w:t>
      </w:r>
      <w:r w:rsidR="00FC35E7" w:rsidRPr="00E31B4E">
        <w:rPr>
          <w:rFonts w:asciiTheme="majorHAnsi" w:hAnsiTheme="majorHAnsi" w:cs="Times New Roman"/>
          <w:sz w:val="24"/>
          <w:szCs w:val="24"/>
        </w:rPr>
        <w:t xml:space="preserve"> chewed </w:t>
      </w:r>
      <w:r w:rsidR="004E1305" w:rsidRPr="00E31B4E">
        <w:rPr>
          <w:rFonts w:asciiTheme="majorHAnsi" w:hAnsiTheme="majorHAnsi" w:cs="Times New Roman"/>
          <w:sz w:val="24"/>
          <w:szCs w:val="24"/>
        </w:rPr>
        <w:t xml:space="preserve">less and </w:t>
      </w:r>
      <w:r w:rsidR="00FC35E7" w:rsidRPr="00E31B4E">
        <w:rPr>
          <w:rFonts w:asciiTheme="majorHAnsi" w:hAnsiTheme="majorHAnsi" w:cs="Times New Roman"/>
          <w:sz w:val="24"/>
          <w:szCs w:val="24"/>
        </w:rPr>
        <w:t xml:space="preserve">held in the </w:t>
      </w:r>
      <w:r w:rsidR="004E1305" w:rsidRPr="00E31B4E">
        <w:rPr>
          <w:rFonts w:asciiTheme="majorHAnsi" w:hAnsiTheme="majorHAnsi" w:cs="Times New Roman"/>
          <w:sz w:val="24"/>
          <w:szCs w:val="24"/>
        </w:rPr>
        <w:t>oral cavity for a shorter time.</w:t>
      </w:r>
    </w:p>
    <w:p w14:paraId="771F7457" w14:textId="070A7BE6" w:rsidR="00962EC7" w:rsidRPr="00E31B4E" w:rsidRDefault="00DD5B80" w:rsidP="009F4DB1">
      <w:pPr>
        <w:autoSpaceDE w:val="0"/>
        <w:autoSpaceDN w:val="0"/>
        <w:adjustRightInd w:val="0"/>
        <w:spacing w:after="0" w:line="480" w:lineRule="auto"/>
        <w:ind w:firstLine="1134"/>
        <w:rPr>
          <w:rFonts w:asciiTheme="majorHAnsi" w:hAnsiTheme="majorHAnsi" w:cs="Times New Roman"/>
          <w:sz w:val="24"/>
          <w:szCs w:val="24"/>
        </w:rPr>
      </w:pPr>
      <w:r w:rsidRPr="00E31B4E">
        <w:rPr>
          <w:rFonts w:asciiTheme="majorHAnsi" w:hAnsiTheme="majorHAnsi" w:cs="Times New Roman"/>
          <w:sz w:val="24"/>
          <w:szCs w:val="24"/>
        </w:rPr>
        <w:t>There were clear</w:t>
      </w:r>
      <w:r w:rsidR="00494856" w:rsidRPr="00E31B4E">
        <w:rPr>
          <w:rFonts w:asciiTheme="majorHAnsi" w:hAnsiTheme="majorHAnsi" w:cs="Times New Roman"/>
          <w:sz w:val="24"/>
          <w:szCs w:val="24"/>
        </w:rPr>
        <w:t xml:space="preserve"> </w:t>
      </w:r>
      <w:r w:rsidRPr="00E31B4E">
        <w:rPr>
          <w:rFonts w:asciiTheme="majorHAnsi" w:hAnsiTheme="majorHAnsi" w:cs="Times New Roman"/>
          <w:sz w:val="24"/>
          <w:szCs w:val="24"/>
        </w:rPr>
        <w:t xml:space="preserve">differences in </w:t>
      </w:r>
      <w:r w:rsidR="002260EA">
        <w:rPr>
          <w:rFonts w:asciiTheme="majorHAnsi" w:hAnsiTheme="majorHAnsi" w:cs="Times New Roman"/>
          <w:sz w:val="24"/>
          <w:szCs w:val="24"/>
        </w:rPr>
        <w:t xml:space="preserve">the </w:t>
      </w:r>
      <w:r w:rsidRPr="00E31B4E">
        <w:rPr>
          <w:rFonts w:asciiTheme="majorHAnsi" w:hAnsiTheme="majorHAnsi" w:cs="Times New Roman"/>
          <w:sz w:val="24"/>
          <w:szCs w:val="24"/>
        </w:rPr>
        <w:t xml:space="preserve">microstructure of eating between slower and faster eating </w:t>
      </w:r>
      <w:r w:rsidR="003077B9" w:rsidRPr="00E31B4E">
        <w:rPr>
          <w:rFonts w:asciiTheme="majorHAnsi" w:hAnsiTheme="majorHAnsi" w:cs="Times New Roman"/>
          <w:sz w:val="24"/>
          <w:szCs w:val="24"/>
        </w:rPr>
        <w:t>children</w:t>
      </w:r>
      <w:r w:rsidR="00E603B8">
        <w:rPr>
          <w:rFonts w:asciiTheme="majorHAnsi" w:hAnsiTheme="majorHAnsi" w:cs="Times New Roman"/>
          <w:sz w:val="24"/>
          <w:szCs w:val="24"/>
        </w:rPr>
        <w:t>,</w:t>
      </w:r>
      <w:r w:rsidR="003077B9" w:rsidRPr="00E31B4E">
        <w:rPr>
          <w:rFonts w:asciiTheme="majorHAnsi" w:hAnsiTheme="majorHAnsi" w:cs="Times New Roman"/>
          <w:sz w:val="24"/>
          <w:szCs w:val="24"/>
        </w:rPr>
        <w:t xml:space="preserve"> </w:t>
      </w:r>
      <w:r w:rsidR="000653FC" w:rsidRPr="00E31B4E">
        <w:rPr>
          <w:rFonts w:asciiTheme="majorHAnsi" w:hAnsiTheme="majorHAnsi" w:cs="Times New Roman"/>
          <w:sz w:val="24"/>
          <w:szCs w:val="24"/>
        </w:rPr>
        <w:t xml:space="preserve">and these </w:t>
      </w:r>
      <w:r w:rsidR="003077B9" w:rsidRPr="00E31B4E">
        <w:rPr>
          <w:rFonts w:asciiTheme="majorHAnsi" w:hAnsiTheme="majorHAnsi" w:cs="Times New Roman"/>
          <w:sz w:val="24"/>
          <w:szCs w:val="24"/>
        </w:rPr>
        <w:t>paralleled in some cases two-fold differences in</w:t>
      </w:r>
      <w:r w:rsidR="002260EA">
        <w:rPr>
          <w:rFonts w:asciiTheme="majorHAnsi" w:hAnsiTheme="majorHAnsi" w:cs="Times New Roman"/>
          <w:sz w:val="24"/>
          <w:szCs w:val="24"/>
        </w:rPr>
        <w:t xml:space="preserve"> energy consumed during the</w:t>
      </w:r>
      <w:r w:rsidR="00466648" w:rsidRPr="00E31B4E">
        <w:rPr>
          <w:rFonts w:asciiTheme="majorHAnsi" w:hAnsiTheme="majorHAnsi" w:cs="Times New Roman"/>
          <w:sz w:val="24"/>
          <w:szCs w:val="24"/>
        </w:rPr>
        <w:t xml:space="preserve"> meal</w:t>
      </w:r>
      <w:r w:rsidR="00B4332B">
        <w:rPr>
          <w:rFonts w:asciiTheme="majorHAnsi" w:hAnsiTheme="majorHAnsi" w:cs="Times New Roman"/>
          <w:sz w:val="24"/>
          <w:szCs w:val="24"/>
        </w:rPr>
        <w:t>. The</w:t>
      </w:r>
      <w:r w:rsidR="00494856" w:rsidRPr="00E31B4E">
        <w:rPr>
          <w:rFonts w:asciiTheme="majorHAnsi" w:hAnsiTheme="majorHAnsi" w:cs="Times New Roman"/>
          <w:sz w:val="24"/>
          <w:szCs w:val="24"/>
        </w:rPr>
        <w:t>s</w:t>
      </w:r>
      <w:r w:rsidR="00B4332B">
        <w:rPr>
          <w:rFonts w:asciiTheme="majorHAnsi" w:hAnsiTheme="majorHAnsi" w:cs="Times New Roman"/>
          <w:sz w:val="24"/>
          <w:szCs w:val="24"/>
        </w:rPr>
        <w:t>e faster</w:t>
      </w:r>
      <w:r w:rsidR="00494856" w:rsidRPr="00E31B4E">
        <w:rPr>
          <w:rFonts w:asciiTheme="majorHAnsi" w:hAnsiTheme="majorHAnsi" w:cs="Times New Roman"/>
          <w:sz w:val="24"/>
          <w:szCs w:val="24"/>
        </w:rPr>
        <w:t xml:space="preserve"> eating behaviour</w:t>
      </w:r>
      <w:r w:rsidR="00B4332B">
        <w:rPr>
          <w:rFonts w:asciiTheme="majorHAnsi" w:hAnsiTheme="majorHAnsi" w:cs="Times New Roman"/>
          <w:sz w:val="24"/>
          <w:szCs w:val="24"/>
        </w:rPr>
        <w:t>s were</w:t>
      </w:r>
      <w:r w:rsidR="00494856" w:rsidRPr="00E31B4E">
        <w:rPr>
          <w:rFonts w:asciiTheme="majorHAnsi" w:hAnsiTheme="majorHAnsi" w:cs="Times New Roman"/>
          <w:sz w:val="24"/>
          <w:szCs w:val="24"/>
        </w:rPr>
        <w:t xml:space="preserve"> spontaneous</w:t>
      </w:r>
      <w:r w:rsidR="00FC35E7" w:rsidRPr="00E31B4E">
        <w:rPr>
          <w:rFonts w:asciiTheme="majorHAnsi" w:hAnsiTheme="majorHAnsi" w:cs="Times New Roman"/>
          <w:sz w:val="24"/>
          <w:szCs w:val="24"/>
        </w:rPr>
        <w:t xml:space="preserve"> as participants were not </w:t>
      </w:r>
      <w:r w:rsidR="00B4332B">
        <w:rPr>
          <w:rFonts w:asciiTheme="majorHAnsi" w:hAnsiTheme="majorHAnsi" w:cs="Times New Roman"/>
          <w:sz w:val="24"/>
          <w:szCs w:val="24"/>
        </w:rPr>
        <w:t xml:space="preserve">strictly </w:t>
      </w:r>
      <w:r w:rsidR="00FC35E7" w:rsidRPr="00E31B4E">
        <w:rPr>
          <w:rFonts w:asciiTheme="majorHAnsi" w:hAnsiTheme="majorHAnsi" w:cs="Times New Roman"/>
          <w:sz w:val="24"/>
          <w:szCs w:val="24"/>
        </w:rPr>
        <w:t>time restricted and were instructed to eat in their normal way. T</w:t>
      </w:r>
      <w:r w:rsidR="00494856" w:rsidRPr="00E31B4E">
        <w:rPr>
          <w:rFonts w:asciiTheme="majorHAnsi" w:hAnsiTheme="majorHAnsi" w:cs="Times New Roman"/>
          <w:sz w:val="24"/>
          <w:szCs w:val="24"/>
        </w:rPr>
        <w:t xml:space="preserve">he current study attempted to explore </w:t>
      </w:r>
      <w:r w:rsidR="004C5910">
        <w:rPr>
          <w:rFonts w:asciiTheme="majorHAnsi" w:hAnsiTheme="majorHAnsi" w:cs="Times New Roman"/>
          <w:sz w:val="24"/>
          <w:szCs w:val="24"/>
        </w:rPr>
        <w:t xml:space="preserve">some of the </w:t>
      </w:r>
      <w:r w:rsidR="00494856" w:rsidRPr="00E31B4E">
        <w:rPr>
          <w:rFonts w:asciiTheme="majorHAnsi" w:hAnsiTheme="majorHAnsi" w:cs="Times New Roman"/>
          <w:sz w:val="24"/>
          <w:szCs w:val="24"/>
        </w:rPr>
        <w:t>possible factors</w:t>
      </w:r>
      <w:r w:rsidR="004C5910">
        <w:rPr>
          <w:rFonts w:asciiTheme="majorHAnsi" w:hAnsiTheme="majorHAnsi" w:cs="Times New Roman"/>
          <w:sz w:val="24"/>
          <w:szCs w:val="24"/>
        </w:rPr>
        <w:t xml:space="preserve"> that</w:t>
      </w:r>
      <w:r w:rsidR="00494856" w:rsidRPr="00E31B4E">
        <w:rPr>
          <w:rFonts w:asciiTheme="majorHAnsi" w:hAnsiTheme="majorHAnsi" w:cs="Times New Roman"/>
          <w:sz w:val="24"/>
          <w:szCs w:val="24"/>
        </w:rPr>
        <w:t xml:space="preserve"> </w:t>
      </w:r>
      <w:r w:rsidR="00855E76" w:rsidRPr="00E31B4E">
        <w:rPr>
          <w:rFonts w:asciiTheme="majorHAnsi" w:hAnsiTheme="majorHAnsi" w:cs="Times New Roman"/>
          <w:sz w:val="24"/>
          <w:szCs w:val="24"/>
        </w:rPr>
        <w:t>may be linked to this</w:t>
      </w:r>
      <w:r w:rsidR="001434CD" w:rsidRPr="00E31B4E">
        <w:rPr>
          <w:rFonts w:asciiTheme="majorHAnsi" w:hAnsiTheme="majorHAnsi" w:cs="Times New Roman"/>
          <w:sz w:val="24"/>
          <w:szCs w:val="24"/>
        </w:rPr>
        <w:t xml:space="preserve"> obesogenic </w:t>
      </w:r>
      <w:r w:rsidR="00855E76" w:rsidRPr="00E31B4E">
        <w:rPr>
          <w:rFonts w:asciiTheme="majorHAnsi" w:hAnsiTheme="majorHAnsi" w:cs="Times New Roman"/>
          <w:sz w:val="24"/>
          <w:szCs w:val="24"/>
        </w:rPr>
        <w:t xml:space="preserve">eating </w:t>
      </w:r>
      <w:r w:rsidR="001434CD" w:rsidRPr="00E31B4E">
        <w:rPr>
          <w:rFonts w:asciiTheme="majorHAnsi" w:hAnsiTheme="majorHAnsi" w:cs="Times New Roman"/>
          <w:sz w:val="24"/>
          <w:szCs w:val="24"/>
        </w:rPr>
        <w:t>style</w:t>
      </w:r>
      <w:r w:rsidR="00FC35E7" w:rsidRPr="00E31B4E">
        <w:rPr>
          <w:rFonts w:asciiTheme="majorHAnsi" w:hAnsiTheme="majorHAnsi" w:cs="Times New Roman"/>
          <w:sz w:val="24"/>
          <w:szCs w:val="24"/>
        </w:rPr>
        <w:t xml:space="preserve">, </w:t>
      </w:r>
      <w:r w:rsidR="00FC35E7" w:rsidRPr="00E31B4E">
        <w:rPr>
          <w:rFonts w:asciiTheme="majorHAnsi" w:hAnsiTheme="majorHAnsi"/>
          <w:sz w:val="24"/>
          <w:szCs w:val="24"/>
        </w:rPr>
        <w:t xml:space="preserve">with a specific focus on differences in eating rate across sex, ethnicity, gestational age </w:t>
      </w:r>
      <w:r w:rsidR="000C30A5">
        <w:rPr>
          <w:rFonts w:asciiTheme="majorHAnsi" w:hAnsiTheme="majorHAnsi"/>
          <w:sz w:val="24"/>
          <w:szCs w:val="24"/>
        </w:rPr>
        <w:t xml:space="preserve">at birth </w:t>
      </w:r>
      <w:r w:rsidR="00FC35E7" w:rsidRPr="00E31B4E">
        <w:rPr>
          <w:rFonts w:asciiTheme="majorHAnsi" w:hAnsiTheme="majorHAnsi"/>
          <w:sz w:val="24"/>
          <w:szCs w:val="24"/>
        </w:rPr>
        <w:t>and early feeding history</w:t>
      </w:r>
      <w:r w:rsidR="001434CD" w:rsidRPr="00E31B4E">
        <w:rPr>
          <w:rFonts w:asciiTheme="majorHAnsi" w:hAnsiTheme="majorHAnsi" w:cs="Times New Roman"/>
          <w:sz w:val="24"/>
          <w:szCs w:val="24"/>
        </w:rPr>
        <w:t xml:space="preserve">. </w:t>
      </w:r>
      <w:r w:rsidR="003E036F">
        <w:rPr>
          <w:rFonts w:asciiTheme="majorHAnsi" w:hAnsiTheme="majorHAnsi" w:cs="Times New Roman"/>
          <w:sz w:val="24"/>
          <w:szCs w:val="24"/>
        </w:rPr>
        <w:t>Consistent with previous literature, w</w:t>
      </w:r>
      <w:r w:rsidR="001434CD" w:rsidRPr="00E31B4E">
        <w:rPr>
          <w:rFonts w:asciiTheme="majorHAnsi" w:hAnsiTheme="majorHAnsi" w:cs="Times New Roman"/>
          <w:sz w:val="24"/>
          <w:szCs w:val="24"/>
        </w:rPr>
        <w:t>e found that boys ate faster than girls and this was achieved through larger bite size</w:t>
      </w:r>
      <w:r w:rsidR="004C5910">
        <w:rPr>
          <w:rFonts w:asciiTheme="majorHAnsi" w:hAnsiTheme="majorHAnsi" w:cs="Times New Roman"/>
          <w:sz w:val="24"/>
          <w:szCs w:val="24"/>
        </w:rPr>
        <w:t xml:space="preserve">, shorter oral exposure time </w:t>
      </w:r>
      <w:r w:rsidR="001434CD" w:rsidRPr="00E31B4E">
        <w:rPr>
          <w:rFonts w:asciiTheme="majorHAnsi" w:hAnsiTheme="majorHAnsi" w:cs="Times New Roman"/>
          <w:sz w:val="24"/>
          <w:szCs w:val="24"/>
        </w:rPr>
        <w:t>and reduced chewing</w:t>
      </w:r>
      <w:r w:rsidR="00324AC0">
        <w:rPr>
          <w:rFonts w:asciiTheme="majorHAnsi" w:hAnsiTheme="majorHAnsi" w:cs="Times New Roman"/>
          <w:sz w:val="24"/>
          <w:szCs w:val="24"/>
        </w:rPr>
        <w:t xml:space="preserve"> </w:t>
      </w:r>
      <w:r w:rsidR="00324AC0">
        <w:rPr>
          <w:rFonts w:asciiTheme="majorHAnsi" w:hAnsiTheme="majorHAnsi" w:cs="Times New Roman"/>
          <w:sz w:val="24"/>
          <w:szCs w:val="24"/>
        </w:rPr>
        <w:fldChar w:fldCharType="begin">
          <w:fldData xml:space="preserve">PEVuZE5vdGU+PENpdGU+PEF1dGhvcj5DaGFuZzwvQXV0aG9yPjxZZWFyPjIwMDY8L1llYXI+PFJl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</w:fldData>
        </w:fldChar>
      </w:r>
      <w:r w:rsidR="00070DF7">
        <w:rPr>
          <w:rFonts w:asciiTheme="majorHAnsi" w:hAnsiTheme="majorHAnsi" w:cs="Times New Roman"/>
          <w:sz w:val="24"/>
          <w:szCs w:val="24"/>
        </w:rPr>
        <w:instrText xml:space="preserve"> ADDIN EN.CITE </w:instrText>
      </w:r>
      <w:r w:rsidR="00070DF7">
        <w:rPr>
          <w:rFonts w:asciiTheme="majorHAnsi" w:hAnsiTheme="majorHAnsi" w:cs="Times New Roman"/>
          <w:sz w:val="24"/>
          <w:szCs w:val="24"/>
        </w:rPr>
        <w:fldChar w:fldCharType="begin">
          <w:fldData xml:space="preserve">PEVuZE5vdGU+PENpdGU+PEF1dGhvcj5DaGFuZzwvQXV0aG9yPjxZZWFyPjIwMDY8L1llYXI+PFJl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</w:fldData>
        </w:fldChar>
      </w:r>
      <w:r w:rsidR="00070DF7">
        <w:rPr>
          <w:rFonts w:asciiTheme="majorHAnsi" w:hAnsiTheme="majorHAnsi" w:cs="Times New Roman"/>
          <w:sz w:val="24"/>
          <w:szCs w:val="24"/>
        </w:rPr>
        <w:instrText xml:space="preserve"> ADDIN EN.CITE.DATA </w:instrText>
      </w:r>
      <w:r w:rsidR="00070DF7">
        <w:rPr>
          <w:rFonts w:asciiTheme="majorHAnsi" w:hAnsiTheme="majorHAnsi" w:cs="Times New Roman"/>
          <w:sz w:val="24"/>
          <w:szCs w:val="24"/>
        </w:rPr>
      </w:r>
      <w:r w:rsidR="00070DF7">
        <w:rPr>
          <w:rFonts w:asciiTheme="majorHAnsi" w:hAnsiTheme="majorHAnsi" w:cs="Times New Roman"/>
          <w:sz w:val="24"/>
          <w:szCs w:val="24"/>
        </w:rPr>
        <w:fldChar w:fldCharType="end"/>
      </w:r>
      <w:r w:rsidR="00324AC0">
        <w:rPr>
          <w:rFonts w:asciiTheme="majorHAnsi" w:hAnsiTheme="majorHAnsi" w:cs="Times New Roman"/>
          <w:sz w:val="24"/>
          <w:szCs w:val="24"/>
        </w:rPr>
      </w:r>
      <w:r w:rsidR="00324AC0">
        <w:rPr>
          <w:rFonts w:asciiTheme="majorHAnsi" w:hAnsiTheme="majorHAnsi" w:cs="Times New Roman"/>
          <w:sz w:val="24"/>
          <w:szCs w:val="24"/>
        </w:rPr>
        <w:fldChar w:fldCharType="separate"/>
      </w:r>
      <w:r w:rsidR="00D231AA">
        <w:rPr>
          <w:rFonts w:asciiTheme="majorHAnsi" w:hAnsiTheme="majorHAnsi" w:cs="Times New Roman"/>
          <w:noProof/>
          <w:sz w:val="24"/>
          <w:szCs w:val="24"/>
        </w:rPr>
        <w:t>[34, 35]</w:t>
      </w:r>
      <w:r w:rsidR="00324AC0">
        <w:rPr>
          <w:rFonts w:asciiTheme="majorHAnsi" w:hAnsiTheme="majorHAnsi" w:cs="Times New Roman"/>
          <w:sz w:val="24"/>
          <w:szCs w:val="24"/>
        </w:rPr>
        <w:fldChar w:fldCharType="end"/>
      </w:r>
      <w:r w:rsidR="00324AC0">
        <w:rPr>
          <w:rFonts w:asciiTheme="majorHAnsi" w:hAnsiTheme="majorHAnsi" w:cs="Times New Roman"/>
          <w:sz w:val="24"/>
          <w:szCs w:val="24"/>
        </w:rPr>
        <w:t>.</w:t>
      </w:r>
      <w:r w:rsidR="00AB0C74" w:rsidRPr="00E31B4E">
        <w:rPr>
          <w:rFonts w:asciiTheme="majorHAnsi" w:hAnsiTheme="majorHAnsi" w:cs="Times New Roman"/>
          <w:sz w:val="24"/>
          <w:szCs w:val="24"/>
        </w:rPr>
        <w:t xml:space="preserve"> </w:t>
      </w:r>
      <w:r w:rsidR="00C45B48" w:rsidRPr="00E31B4E">
        <w:rPr>
          <w:rFonts w:asciiTheme="majorHAnsi" w:hAnsiTheme="majorHAnsi" w:cs="Times New Roman"/>
          <w:sz w:val="24"/>
          <w:szCs w:val="24"/>
        </w:rPr>
        <w:t xml:space="preserve">Children </w:t>
      </w:r>
      <w:r w:rsidR="00AC6AF4">
        <w:rPr>
          <w:rFonts w:asciiTheme="majorHAnsi" w:hAnsiTheme="majorHAnsi" w:cs="Times New Roman"/>
          <w:sz w:val="24"/>
          <w:szCs w:val="24"/>
        </w:rPr>
        <w:t>introduced to solid foods</w:t>
      </w:r>
      <w:r w:rsidR="00C45B48" w:rsidRPr="00E31B4E">
        <w:rPr>
          <w:rFonts w:asciiTheme="majorHAnsi" w:hAnsiTheme="majorHAnsi" w:cs="Times New Roman"/>
          <w:sz w:val="24"/>
          <w:szCs w:val="24"/>
        </w:rPr>
        <w:t xml:space="preserve"> before 4 months of age </w:t>
      </w:r>
      <w:r w:rsidR="00FC35E7" w:rsidRPr="00E31B4E">
        <w:rPr>
          <w:rFonts w:asciiTheme="majorHAnsi" w:hAnsiTheme="majorHAnsi" w:cs="Times New Roman"/>
          <w:sz w:val="24"/>
          <w:szCs w:val="24"/>
        </w:rPr>
        <w:t xml:space="preserve">tended to </w:t>
      </w:r>
      <w:r w:rsidR="004C5910">
        <w:rPr>
          <w:rFonts w:asciiTheme="majorHAnsi" w:hAnsiTheme="majorHAnsi" w:cs="Times New Roman"/>
          <w:sz w:val="24"/>
          <w:szCs w:val="24"/>
        </w:rPr>
        <w:t xml:space="preserve">exhibit </w:t>
      </w:r>
      <w:r w:rsidR="00C45B48" w:rsidRPr="00E31B4E">
        <w:rPr>
          <w:rFonts w:asciiTheme="majorHAnsi" w:hAnsiTheme="majorHAnsi" w:cs="Times New Roman"/>
          <w:sz w:val="24"/>
          <w:szCs w:val="24"/>
        </w:rPr>
        <w:t>larger bite size</w:t>
      </w:r>
      <w:r w:rsidR="00C836C3">
        <w:rPr>
          <w:rFonts w:asciiTheme="majorHAnsi" w:hAnsiTheme="majorHAnsi" w:cs="Times New Roman"/>
          <w:sz w:val="24"/>
          <w:szCs w:val="24"/>
        </w:rPr>
        <w:t>;</w:t>
      </w:r>
      <w:r w:rsidR="00C45B48" w:rsidRPr="00E31B4E">
        <w:rPr>
          <w:rFonts w:asciiTheme="majorHAnsi" w:hAnsiTheme="majorHAnsi" w:cs="Times New Roman"/>
          <w:sz w:val="24"/>
          <w:szCs w:val="24"/>
        </w:rPr>
        <w:t xml:space="preserve"> however</w:t>
      </w:r>
      <w:r w:rsidR="00C836C3">
        <w:rPr>
          <w:rFonts w:asciiTheme="majorHAnsi" w:hAnsiTheme="majorHAnsi" w:cs="Times New Roman"/>
          <w:sz w:val="24"/>
          <w:szCs w:val="24"/>
        </w:rPr>
        <w:t>,</w:t>
      </w:r>
      <w:r w:rsidR="00C45B48" w:rsidRPr="00E31B4E">
        <w:rPr>
          <w:rFonts w:asciiTheme="majorHAnsi" w:hAnsiTheme="majorHAnsi" w:cs="Times New Roman"/>
          <w:sz w:val="24"/>
          <w:szCs w:val="24"/>
        </w:rPr>
        <w:t xml:space="preserve"> they also had the longest oral exposure </w:t>
      </w:r>
      <w:r w:rsidR="002260EA">
        <w:rPr>
          <w:rFonts w:asciiTheme="majorHAnsi" w:hAnsiTheme="majorHAnsi" w:cs="Times New Roman"/>
          <w:sz w:val="24"/>
          <w:szCs w:val="24"/>
        </w:rPr>
        <w:t xml:space="preserve">time </w:t>
      </w:r>
      <w:r w:rsidR="00821B17" w:rsidRPr="00821B17">
        <w:rPr>
          <w:rFonts w:asciiTheme="majorHAnsi" w:hAnsiTheme="majorHAnsi" w:cs="Times New Roman"/>
          <w:sz w:val="24"/>
          <w:szCs w:val="24"/>
        </w:rPr>
        <w:t>per</w:t>
      </w:r>
      <w:r w:rsidR="00C45B48" w:rsidRPr="00E31B4E">
        <w:rPr>
          <w:rFonts w:asciiTheme="majorHAnsi" w:hAnsiTheme="majorHAnsi" w:cs="Times New Roman"/>
          <w:sz w:val="24"/>
          <w:szCs w:val="24"/>
        </w:rPr>
        <w:t xml:space="preserve"> bite and as a result these children did not show higher eating rates.</w:t>
      </w:r>
      <w:r w:rsidR="00962EC7" w:rsidRPr="00E31B4E">
        <w:rPr>
          <w:rFonts w:asciiTheme="majorHAnsi" w:hAnsiTheme="majorHAnsi" w:cs="Times New Roman"/>
          <w:sz w:val="24"/>
          <w:szCs w:val="24"/>
        </w:rPr>
        <w:t xml:space="preserve"> </w:t>
      </w:r>
      <w:r w:rsidR="00B4332B">
        <w:rPr>
          <w:rFonts w:asciiTheme="majorHAnsi" w:hAnsiTheme="majorHAnsi" w:cs="Times New Roman"/>
          <w:sz w:val="24"/>
          <w:szCs w:val="24"/>
        </w:rPr>
        <w:t>Overall t</w:t>
      </w:r>
      <w:r w:rsidR="00962EC7" w:rsidRPr="00E31B4E">
        <w:rPr>
          <w:rFonts w:asciiTheme="majorHAnsi" w:hAnsiTheme="majorHAnsi" w:cs="Times New Roman"/>
          <w:sz w:val="24"/>
          <w:szCs w:val="24"/>
        </w:rPr>
        <w:t>here were no differences in eating rate</w:t>
      </w:r>
      <w:r w:rsidR="00AC6AF4">
        <w:rPr>
          <w:rFonts w:asciiTheme="majorHAnsi" w:hAnsiTheme="majorHAnsi" w:cs="Times New Roman"/>
          <w:sz w:val="24"/>
          <w:szCs w:val="24"/>
        </w:rPr>
        <w:t>s</w:t>
      </w:r>
      <w:r w:rsidR="00962EC7" w:rsidRPr="00E31B4E">
        <w:rPr>
          <w:rFonts w:asciiTheme="majorHAnsi" w:hAnsiTheme="majorHAnsi" w:cs="Times New Roman"/>
          <w:sz w:val="24"/>
          <w:szCs w:val="24"/>
        </w:rPr>
        <w:t xml:space="preserve"> between breastfed and bottle</w:t>
      </w:r>
      <w:r w:rsidR="004A3FA7" w:rsidRPr="00E31B4E">
        <w:rPr>
          <w:rFonts w:asciiTheme="majorHAnsi" w:hAnsiTheme="majorHAnsi" w:cs="Times New Roman"/>
          <w:sz w:val="24"/>
          <w:szCs w:val="24"/>
        </w:rPr>
        <w:t xml:space="preserve"> </w:t>
      </w:r>
      <w:r w:rsidR="00962EC7" w:rsidRPr="00E31B4E">
        <w:rPr>
          <w:rFonts w:asciiTheme="majorHAnsi" w:hAnsiTheme="majorHAnsi" w:cs="Times New Roman"/>
          <w:sz w:val="24"/>
          <w:szCs w:val="24"/>
        </w:rPr>
        <w:t xml:space="preserve">fed children, </w:t>
      </w:r>
      <w:r w:rsidR="00C836C3">
        <w:rPr>
          <w:rFonts w:asciiTheme="majorHAnsi" w:hAnsiTheme="majorHAnsi" w:cs="Times New Roman"/>
          <w:sz w:val="24"/>
          <w:szCs w:val="24"/>
        </w:rPr>
        <w:t>but</w:t>
      </w:r>
      <w:r w:rsidR="00C836C3" w:rsidRPr="00E31B4E">
        <w:rPr>
          <w:rFonts w:asciiTheme="majorHAnsi" w:hAnsiTheme="majorHAnsi" w:cs="Times New Roman"/>
          <w:sz w:val="24"/>
          <w:szCs w:val="24"/>
        </w:rPr>
        <w:t xml:space="preserve"> </w:t>
      </w:r>
      <w:r w:rsidR="00B4332B">
        <w:rPr>
          <w:rFonts w:asciiTheme="majorHAnsi" w:hAnsiTheme="majorHAnsi" w:cs="Times New Roman"/>
          <w:sz w:val="24"/>
          <w:szCs w:val="24"/>
        </w:rPr>
        <w:t>the cumulative influence</w:t>
      </w:r>
      <w:r w:rsidR="004A3FA7" w:rsidRPr="00E31B4E">
        <w:rPr>
          <w:rFonts w:asciiTheme="majorHAnsi" w:hAnsiTheme="majorHAnsi" w:cs="Times New Roman"/>
          <w:sz w:val="24"/>
          <w:szCs w:val="24"/>
        </w:rPr>
        <w:t xml:space="preserve"> of breastfeeding and weaning time were beyond </w:t>
      </w:r>
      <w:r w:rsidR="00B4332B">
        <w:rPr>
          <w:rFonts w:asciiTheme="majorHAnsi" w:hAnsiTheme="majorHAnsi" w:cs="Times New Roman"/>
          <w:sz w:val="24"/>
          <w:szCs w:val="24"/>
        </w:rPr>
        <w:t xml:space="preserve">the scope of the current study and </w:t>
      </w:r>
      <w:r w:rsidR="004A3FA7" w:rsidRPr="00E31B4E">
        <w:rPr>
          <w:rFonts w:asciiTheme="majorHAnsi" w:hAnsiTheme="majorHAnsi" w:cs="Times New Roman"/>
          <w:sz w:val="24"/>
          <w:szCs w:val="24"/>
        </w:rPr>
        <w:t xml:space="preserve">should be further examined in the future. Differences in eating </w:t>
      </w:r>
      <w:r w:rsidR="00657271" w:rsidRPr="00E31B4E">
        <w:rPr>
          <w:rFonts w:asciiTheme="majorHAnsi" w:hAnsiTheme="majorHAnsi" w:cs="Times New Roman"/>
          <w:sz w:val="24"/>
          <w:szCs w:val="24"/>
        </w:rPr>
        <w:t>microstructure</w:t>
      </w:r>
      <w:r w:rsidR="004A3FA7" w:rsidRPr="00E31B4E">
        <w:rPr>
          <w:rFonts w:asciiTheme="majorHAnsi" w:hAnsiTheme="majorHAnsi" w:cs="Times New Roman"/>
          <w:sz w:val="24"/>
          <w:szCs w:val="24"/>
        </w:rPr>
        <w:t xml:space="preserve"> may </w:t>
      </w:r>
      <w:r w:rsidR="00FC35E7" w:rsidRPr="00E31B4E">
        <w:rPr>
          <w:rFonts w:asciiTheme="majorHAnsi" w:hAnsiTheme="majorHAnsi" w:cs="Times New Roman"/>
          <w:sz w:val="24"/>
          <w:szCs w:val="24"/>
        </w:rPr>
        <w:t xml:space="preserve">reflect underlying differences in </w:t>
      </w:r>
      <w:r w:rsidR="00657271" w:rsidRPr="00E31B4E">
        <w:rPr>
          <w:rFonts w:asciiTheme="majorHAnsi" w:hAnsiTheme="majorHAnsi" w:cs="Times New Roman"/>
          <w:sz w:val="24"/>
          <w:szCs w:val="24"/>
        </w:rPr>
        <w:t xml:space="preserve">appetitive </w:t>
      </w:r>
      <w:r w:rsidR="00FC35E7" w:rsidRPr="00E31B4E">
        <w:rPr>
          <w:rFonts w:asciiTheme="majorHAnsi" w:hAnsiTheme="majorHAnsi" w:cs="Times New Roman"/>
          <w:sz w:val="24"/>
          <w:szCs w:val="24"/>
        </w:rPr>
        <w:t xml:space="preserve">traits such as eating for </w:t>
      </w:r>
      <w:r w:rsidR="00FC35E7" w:rsidRPr="00E31B4E">
        <w:rPr>
          <w:rFonts w:asciiTheme="majorHAnsi" w:hAnsiTheme="majorHAnsi" w:cs="Times New Roman"/>
          <w:sz w:val="24"/>
          <w:szCs w:val="24"/>
        </w:rPr>
        <w:lastRenderedPageBreak/>
        <w:t xml:space="preserve">pleasure, </w:t>
      </w:r>
      <w:r w:rsidR="0037069A" w:rsidRPr="00E31B4E">
        <w:rPr>
          <w:rFonts w:asciiTheme="majorHAnsi" w:hAnsiTheme="majorHAnsi" w:cs="Times New Roman"/>
          <w:sz w:val="24"/>
          <w:szCs w:val="24"/>
        </w:rPr>
        <w:t xml:space="preserve">food reward </w:t>
      </w:r>
      <w:r w:rsidR="00FC35E7" w:rsidRPr="00E31B4E">
        <w:rPr>
          <w:rFonts w:asciiTheme="majorHAnsi" w:hAnsiTheme="majorHAnsi" w:cs="Times New Roman"/>
          <w:sz w:val="24"/>
          <w:szCs w:val="24"/>
        </w:rPr>
        <w:t xml:space="preserve">or </w:t>
      </w:r>
      <w:r w:rsidR="0037069A" w:rsidRPr="00E31B4E">
        <w:rPr>
          <w:rFonts w:asciiTheme="majorHAnsi" w:hAnsiTheme="majorHAnsi" w:cs="Times New Roman"/>
          <w:sz w:val="24"/>
          <w:szCs w:val="24"/>
        </w:rPr>
        <w:t>satiety responsiveness</w:t>
      </w:r>
      <w:r w:rsidR="00FF65FA" w:rsidRPr="00E31B4E">
        <w:rPr>
          <w:rFonts w:asciiTheme="majorHAnsi" w:hAnsiTheme="majorHAnsi" w:cs="Times New Roman"/>
          <w:sz w:val="24"/>
          <w:szCs w:val="24"/>
        </w:rPr>
        <w:t xml:space="preserve"> </w:t>
      </w:r>
      <w:r w:rsidR="00FF65FA" w:rsidRPr="00E31B4E">
        <w:rPr>
          <w:rFonts w:asciiTheme="majorHAnsi" w:hAnsiTheme="majorHAnsi" w:cs="Times New Roman"/>
          <w:sz w:val="24"/>
          <w:szCs w:val="24"/>
        </w:rPr>
        <w:fldChar w:fldCharType="begin"/>
      </w:r>
      <w:r w:rsidR="004C5910">
        <w:rPr>
          <w:rFonts w:asciiTheme="majorHAnsi" w:hAnsiTheme="majorHAnsi" w:cs="Times New Roman"/>
          <w:sz w:val="24"/>
          <w:szCs w:val="24"/>
        </w:rPr>
        <w:instrText xml:space="preserve"> ADDIN EN.CITE &lt;EndNote&gt;&lt;Cite&gt;&lt;Author&gt;Moreno&lt;/Author&gt;&lt;Year&gt;2011&lt;/Year&gt;&lt;RecNum&gt;694&lt;/RecNum&gt;&lt;DisplayText&gt;[56]&lt;/DisplayText&gt;&lt;record&gt;&lt;rec-number&gt;694&lt;/rec-number&gt;&lt;foreign-keys&gt;&lt;key app="EN" db-id="0f2e9sdeazdvrherf235awvfaa0t9w0xweez" timestamp="1480062894"&gt;694&lt;/key&gt;&lt;/foreign-keys&gt;&lt;ref-type name="Journal Article"&gt;17&lt;/ref-type&gt;&lt;contributors&gt;&lt;authors&gt;&lt;author&gt;Moreno, Luis A&lt;/author&gt;&lt;author&gt;Pigeot, Iris&lt;/author&gt;&lt;author&gt;Ahrens, Wolfgang&lt;/author&gt;&lt;/authors&gt;&lt;/contributors&gt;&lt;titles&gt;&lt;title&gt;Epidemiology of obesity in children and adolescents&lt;/title&gt;&lt;secondary-title&gt;Prevalence and etiology, Nueva York: Springer&lt;/secondary-title&gt;&lt;/titles&gt;&lt;periodical&gt;&lt;full-title&gt;Prevalence and etiology, Nueva York: Springer&lt;/full-title&gt;&lt;/periodical&gt;&lt;dates&gt;&lt;year&gt;2011&lt;/year&gt;&lt;/dates&gt;&lt;urls&gt;&lt;/urls&gt;&lt;/record&gt;&lt;/Cite&gt;&lt;/EndNote&gt;</w:instrText>
      </w:r>
      <w:r w:rsidR="00FF65FA" w:rsidRPr="00E31B4E">
        <w:rPr>
          <w:rFonts w:asciiTheme="majorHAnsi" w:hAnsiTheme="majorHAnsi" w:cs="Times New Roman"/>
          <w:sz w:val="24"/>
          <w:szCs w:val="24"/>
        </w:rPr>
        <w:fldChar w:fldCharType="separate"/>
      </w:r>
      <w:r w:rsidR="004C5910">
        <w:rPr>
          <w:rFonts w:asciiTheme="majorHAnsi" w:hAnsiTheme="majorHAnsi" w:cs="Times New Roman"/>
          <w:noProof/>
          <w:sz w:val="24"/>
          <w:szCs w:val="24"/>
        </w:rPr>
        <w:t>[56]</w:t>
      </w:r>
      <w:r w:rsidR="00FF65FA" w:rsidRPr="00E31B4E">
        <w:rPr>
          <w:rFonts w:asciiTheme="majorHAnsi" w:hAnsiTheme="majorHAnsi" w:cs="Times New Roman"/>
          <w:sz w:val="24"/>
          <w:szCs w:val="24"/>
        </w:rPr>
        <w:fldChar w:fldCharType="end"/>
      </w:r>
      <w:r w:rsidR="00FC35E7" w:rsidRPr="00E31B4E">
        <w:rPr>
          <w:rFonts w:asciiTheme="majorHAnsi" w:hAnsiTheme="majorHAnsi" w:cs="Times New Roman"/>
          <w:sz w:val="24"/>
          <w:szCs w:val="24"/>
        </w:rPr>
        <w:t>. Links b</w:t>
      </w:r>
      <w:r w:rsidR="0060470B">
        <w:rPr>
          <w:rFonts w:asciiTheme="majorHAnsi" w:hAnsiTheme="majorHAnsi" w:cs="Times New Roman"/>
          <w:sz w:val="24"/>
          <w:szCs w:val="24"/>
        </w:rPr>
        <w:t>etween eating rate and differences</w:t>
      </w:r>
      <w:r w:rsidR="00FC35E7" w:rsidRPr="00E31B4E">
        <w:rPr>
          <w:rFonts w:asciiTheme="majorHAnsi" w:hAnsiTheme="majorHAnsi" w:cs="Times New Roman"/>
          <w:sz w:val="24"/>
          <w:szCs w:val="24"/>
        </w:rPr>
        <w:t xml:space="preserve"> in </w:t>
      </w:r>
      <w:r w:rsidR="00D8283F" w:rsidRPr="00E31B4E">
        <w:rPr>
          <w:rFonts w:asciiTheme="majorHAnsi" w:hAnsiTheme="majorHAnsi" w:cs="Times New Roman"/>
          <w:sz w:val="24"/>
          <w:szCs w:val="24"/>
        </w:rPr>
        <w:t xml:space="preserve">motivation to eat, self-regulation </w:t>
      </w:r>
      <w:r w:rsidR="00FC35E7" w:rsidRPr="00E31B4E">
        <w:rPr>
          <w:rFonts w:asciiTheme="majorHAnsi" w:hAnsiTheme="majorHAnsi" w:cs="Times New Roman"/>
          <w:sz w:val="24"/>
          <w:szCs w:val="24"/>
        </w:rPr>
        <w:t xml:space="preserve">and </w:t>
      </w:r>
      <w:r w:rsidR="00D8283F" w:rsidRPr="00E31B4E">
        <w:rPr>
          <w:rFonts w:asciiTheme="majorHAnsi" w:hAnsiTheme="majorHAnsi" w:cs="Times New Roman"/>
          <w:sz w:val="24"/>
          <w:szCs w:val="24"/>
        </w:rPr>
        <w:t>impulsivity</w:t>
      </w:r>
      <w:r w:rsidR="004C5910">
        <w:rPr>
          <w:rFonts w:asciiTheme="majorHAnsi" w:hAnsiTheme="majorHAnsi" w:cs="Times New Roman"/>
          <w:sz w:val="24"/>
          <w:szCs w:val="24"/>
        </w:rPr>
        <w:t xml:space="preserve"> also </w:t>
      </w:r>
      <w:r w:rsidR="00FC35E7" w:rsidRPr="00E31B4E">
        <w:rPr>
          <w:rFonts w:asciiTheme="majorHAnsi" w:hAnsiTheme="majorHAnsi" w:cs="Times New Roman"/>
          <w:sz w:val="24"/>
          <w:szCs w:val="24"/>
        </w:rPr>
        <w:t>merit further exploration</w:t>
      </w:r>
      <w:r w:rsidR="00D8283F" w:rsidRPr="00E31B4E">
        <w:rPr>
          <w:rFonts w:asciiTheme="majorHAnsi" w:hAnsiTheme="majorHAnsi" w:cs="Times New Roman"/>
          <w:sz w:val="24"/>
          <w:szCs w:val="24"/>
        </w:rPr>
        <w:t xml:space="preserve">. Eating </w:t>
      </w:r>
      <w:r w:rsidR="00FC35E7" w:rsidRPr="00E31B4E">
        <w:rPr>
          <w:rFonts w:asciiTheme="majorHAnsi" w:hAnsiTheme="majorHAnsi" w:cs="Times New Roman"/>
          <w:sz w:val="24"/>
          <w:szCs w:val="24"/>
        </w:rPr>
        <w:t xml:space="preserve">behaviours are </w:t>
      </w:r>
      <w:r w:rsidR="003E036F">
        <w:rPr>
          <w:rFonts w:asciiTheme="majorHAnsi" w:hAnsiTheme="majorHAnsi" w:cs="Times New Roman"/>
          <w:sz w:val="24"/>
          <w:szCs w:val="24"/>
        </w:rPr>
        <w:t>learned</w:t>
      </w:r>
      <w:r w:rsidR="003E036F" w:rsidRPr="00E31B4E">
        <w:rPr>
          <w:rFonts w:asciiTheme="majorHAnsi" w:hAnsiTheme="majorHAnsi" w:cs="Times New Roman"/>
          <w:sz w:val="24"/>
          <w:szCs w:val="24"/>
        </w:rPr>
        <w:t xml:space="preserve"> </w:t>
      </w:r>
      <w:r w:rsidR="00FC35E7" w:rsidRPr="00E31B4E">
        <w:rPr>
          <w:rFonts w:asciiTheme="majorHAnsi" w:hAnsiTheme="majorHAnsi" w:cs="Times New Roman"/>
          <w:sz w:val="24"/>
          <w:szCs w:val="24"/>
        </w:rPr>
        <w:t xml:space="preserve">through early experiences with foods, </w:t>
      </w:r>
      <w:r w:rsidR="00E030B9" w:rsidRPr="00E31B4E">
        <w:rPr>
          <w:rFonts w:asciiTheme="majorHAnsi" w:hAnsiTheme="majorHAnsi" w:cs="Times New Roman"/>
          <w:sz w:val="24"/>
          <w:szCs w:val="24"/>
        </w:rPr>
        <w:t>parental feeding practices</w:t>
      </w:r>
      <w:r w:rsidR="00121603" w:rsidRPr="00E31B4E">
        <w:rPr>
          <w:rFonts w:asciiTheme="majorHAnsi" w:hAnsiTheme="majorHAnsi" w:cs="Times New Roman"/>
          <w:sz w:val="24"/>
          <w:szCs w:val="24"/>
        </w:rPr>
        <w:t xml:space="preserve"> and </w:t>
      </w:r>
      <w:r w:rsidR="00FC35E7" w:rsidRPr="00E31B4E">
        <w:rPr>
          <w:rFonts w:asciiTheme="majorHAnsi" w:hAnsiTheme="majorHAnsi" w:cs="Times New Roman"/>
          <w:sz w:val="24"/>
          <w:szCs w:val="24"/>
        </w:rPr>
        <w:t xml:space="preserve">the food environment within which each child is developing </w:t>
      </w:r>
      <w:r w:rsidR="00FC35E7" w:rsidRPr="00E31B4E">
        <w:rPr>
          <w:rFonts w:asciiTheme="majorHAnsi" w:hAnsiTheme="majorHAnsi" w:cs="Times New Roman"/>
          <w:sz w:val="24"/>
          <w:szCs w:val="24"/>
        </w:rPr>
        <w:fldChar w:fldCharType="begin"/>
      </w:r>
      <w:r w:rsidR="00070DF7">
        <w:rPr>
          <w:rFonts w:asciiTheme="majorHAnsi" w:hAnsiTheme="majorHAnsi" w:cs="Times New Roman"/>
          <w:sz w:val="24"/>
          <w:szCs w:val="24"/>
        </w:rPr>
        <w:instrText xml:space="preserve"> ADDIN EN.CITE &lt;EndNote&gt;&lt;Cite&gt;&lt;Author&gt;Birch&lt;/Author&gt;&lt;Year&gt;1998&lt;/Year&gt;&lt;RecNum&gt;479&lt;/RecNum&gt;&lt;DisplayText&gt;[36]&lt;/DisplayText&gt;&lt;record&gt;&lt;rec-number&gt;479&lt;/rec-number&gt;&lt;foreign-keys&gt;&lt;key app="EN" db-id="0f2e9sdeazdvrherf235awvfaa0t9w0xweez" timestamp="1472084433"&gt;479&lt;/key&gt;&lt;/foreign-keys&gt;&lt;ref-type name="Journal Article"&gt;17&lt;/ref-type&gt;&lt;contributors&gt;&lt;authors&gt;&lt;author&gt;Birch, Leann L&lt;/author&gt;&lt;author&gt;Fisher, Jennifer O&lt;/author&gt;&lt;/authors&gt;&lt;/contributors&gt;&lt;titles&gt;&lt;title&gt;Development of eating behaviors among children and adolescents&lt;/title&gt;&lt;secondary-title&gt;Pediatrics&lt;/secondary-title&gt;&lt;/titles&gt;&lt;periodical&gt;&lt;full-title&gt;Pediatrics&lt;/full-title&gt;&lt;/periodical&gt;&lt;pages&gt;539-549&lt;/pages&gt;&lt;volume&gt;101&lt;/volume&gt;&lt;number&gt;Supplement 2&lt;/number&gt;&lt;dates&gt;&lt;year&gt;1998&lt;/year&gt;&lt;/dates&gt;&lt;isbn&gt;0031-4005&lt;/isbn&gt;&lt;urls&gt;&lt;/urls&gt;&lt;/record&gt;&lt;/Cite&gt;&lt;/EndNote&gt;</w:instrText>
      </w:r>
      <w:r w:rsidR="00FC35E7" w:rsidRPr="00E31B4E">
        <w:rPr>
          <w:rFonts w:asciiTheme="majorHAnsi" w:hAnsiTheme="majorHAnsi" w:cs="Times New Roman"/>
          <w:sz w:val="24"/>
          <w:szCs w:val="24"/>
        </w:rPr>
        <w:fldChar w:fldCharType="separate"/>
      </w:r>
      <w:r w:rsidR="00D231AA">
        <w:rPr>
          <w:rFonts w:asciiTheme="majorHAnsi" w:hAnsiTheme="majorHAnsi" w:cs="Times New Roman"/>
          <w:noProof/>
          <w:sz w:val="24"/>
          <w:szCs w:val="24"/>
        </w:rPr>
        <w:t>[36]</w:t>
      </w:r>
      <w:r w:rsidR="00FC35E7" w:rsidRPr="00E31B4E">
        <w:rPr>
          <w:rFonts w:asciiTheme="majorHAnsi" w:hAnsiTheme="majorHAnsi" w:cs="Times New Roman"/>
          <w:sz w:val="24"/>
          <w:szCs w:val="24"/>
        </w:rPr>
        <w:fldChar w:fldCharType="end"/>
      </w:r>
      <w:r w:rsidR="00E030B9" w:rsidRPr="00E31B4E">
        <w:rPr>
          <w:rFonts w:asciiTheme="majorHAnsi" w:hAnsiTheme="majorHAnsi" w:cs="Times New Roman"/>
          <w:sz w:val="24"/>
          <w:szCs w:val="24"/>
        </w:rPr>
        <w:t xml:space="preserve">. </w:t>
      </w:r>
      <w:r w:rsidR="00FC35E7" w:rsidRPr="00E31B4E">
        <w:rPr>
          <w:rFonts w:asciiTheme="majorHAnsi" w:hAnsiTheme="majorHAnsi" w:cs="Times New Roman"/>
          <w:sz w:val="24"/>
          <w:szCs w:val="24"/>
        </w:rPr>
        <w:t xml:space="preserve">A better understanding of the key early experiences that influence the </w:t>
      </w:r>
      <w:r w:rsidR="005F0F92" w:rsidRPr="00E31B4E">
        <w:rPr>
          <w:rFonts w:asciiTheme="majorHAnsi" w:hAnsiTheme="majorHAnsi" w:cs="Times New Roman"/>
          <w:sz w:val="24"/>
          <w:szCs w:val="24"/>
        </w:rPr>
        <w:t>development of</w:t>
      </w:r>
      <w:r w:rsidR="008800D4" w:rsidRPr="00E31B4E">
        <w:rPr>
          <w:rFonts w:asciiTheme="majorHAnsi" w:hAnsiTheme="majorHAnsi" w:cs="Times New Roman"/>
          <w:sz w:val="24"/>
          <w:szCs w:val="24"/>
        </w:rPr>
        <w:t xml:space="preserve"> eating microstructure</w:t>
      </w:r>
      <w:r w:rsidR="00FC35E7" w:rsidRPr="00E31B4E">
        <w:rPr>
          <w:rFonts w:asciiTheme="majorHAnsi" w:hAnsiTheme="majorHAnsi" w:cs="Times New Roman"/>
          <w:sz w:val="24"/>
          <w:szCs w:val="24"/>
        </w:rPr>
        <w:t xml:space="preserve"> patterns</w:t>
      </w:r>
      <w:r w:rsidR="008800D4" w:rsidRPr="00E31B4E">
        <w:rPr>
          <w:rFonts w:asciiTheme="majorHAnsi" w:hAnsiTheme="majorHAnsi" w:cs="Times New Roman"/>
          <w:sz w:val="24"/>
          <w:szCs w:val="24"/>
        </w:rPr>
        <w:t xml:space="preserve"> </w:t>
      </w:r>
      <w:r w:rsidR="00FC35E7" w:rsidRPr="00E31B4E">
        <w:rPr>
          <w:rFonts w:asciiTheme="majorHAnsi" w:hAnsiTheme="majorHAnsi" w:cs="Times New Roman"/>
          <w:sz w:val="24"/>
          <w:szCs w:val="24"/>
        </w:rPr>
        <w:t xml:space="preserve">requires </w:t>
      </w:r>
      <w:r w:rsidR="008800D4" w:rsidRPr="00E31B4E">
        <w:rPr>
          <w:rFonts w:asciiTheme="majorHAnsi" w:hAnsiTheme="majorHAnsi" w:cs="Times New Roman"/>
          <w:sz w:val="24"/>
          <w:szCs w:val="24"/>
        </w:rPr>
        <w:t xml:space="preserve">further investigation </w:t>
      </w:r>
      <w:r w:rsidR="00FC35E7" w:rsidRPr="00E31B4E">
        <w:rPr>
          <w:rFonts w:asciiTheme="majorHAnsi" w:hAnsiTheme="majorHAnsi" w:cs="Times New Roman"/>
          <w:sz w:val="24"/>
          <w:szCs w:val="24"/>
        </w:rPr>
        <w:t xml:space="preserve">if we are to </w:t>
      </w:r>
      <w:r w:rsidR="00121603" w:rsidRPr="00E31B4E">
        <w:rPr>
          <w:rFonts w:asciiTheme="majorHAnsi" w:hAnsiTheme="majorHAnsi" w:cs="Times New Roman"/>
          <w:sz w:val="24"/>
          <w:szCs w:val="24"/>
        </w:rPr>
        <w:t>set guid</w:t>
      </w:r>
      <w:r w:rsidR="005F0F92" w:rsidRPr="00E31B4E">
        <w:rPr>
          <w:rFonts w:asciiTheme="majorHAnsi" w:hAnsiTheme="majorHAnsi" w:cs="Times New Roman"/>
          <w:sz w:val="24"/>
          <w:szCs w:val="24"/>
        </w:rPr>
        <w:t xml:space="preserve">elines on </w:t>
      </w:r>
      <w:r w:rsidR="00B4332B">
        <w:rPr>
          <w:rFonts w:asciiTheme="majorHAnsi" w:hAnsiTheme="majorHAnsi" w:cs="Times New Roman"/>
          <w:sz w:val="24"/>
          <w:szCs w:val="24"/>
        </w:rPr>
        <w:t xml:space="preserve">best practice </w:t>
      </w:r>
      <w:r w:rsidR="00FC35E7" w:rsidRPr="00E31B4E">
        <w:rPr>
          <w:rFonts w:asciiTheme="majorHAnsi" w:hAnsiTheme="majorHAnsi" w:cs="Times New Roman"/>
          <w:sz w:val="24"/>
          <w:szCs w:val="24"/>
        </w:rPr>
        <w:t xml:space="preserve">approaches to </w:t>
      </w:r>
      <w:r w:rsidR="00B4332B">
        <w:rPr>
          <w:rFonts w:asciiTheme="majorHAnsi" w:hAnsiTheme="majorHAnsi" w:cs="Times New Roman"/>
          <w:sz w:val="24"/>
          <w:szCs w:val="24"/>
        </w:rPr>
        <w:t xml:space="preserve">encourage </w:t>
      </w:r>
      <w:r w:rsidR="00FC35E7" w:rsidRPr="00E31B4E">
        <w:rPr>
          <w:rFonts w:asciiTheme="majorHAnsi" w:hAnsiTheme="majorHAnsi" w:cs="Times New Roman"/>
          <w:sz w:val="24"/>
          <w:szCs w:val="24"/>
        </w:rPr>
        <w:t xml:space="preserve">appropriate eating </w:t>
      </w:r>
      <w:r w:rsidR="00AC6AF4">
        <w:rPr>
          <w:rFonts w:asciiTheme="majorHAnsi" w:hAnsiTheme="majorHAnsi" w:cs="Times New Roman"/>
          <w:sz w:val="24"/>
          <w:szCs w:val="24"/>
        </w:rPr>
        <w:t>style</w:t>
      </w:r>
      <w:r w:rsidR="00202C55">
        <w:rPr>
          <w:rFonts w:asciiTheme="majorHAnsi" w:hAnsiTheme="majorHAnsi" w:cs="Times New Roman"/>
          <w:sz w:val="24"/>
          <w:szCs w:val="24"/>
        </w:rPr>
        <w:t>s</w:t>
      </w:r>
      <w:r w:rsidR="00FC35E7" w:rsidRPr="00E31B4E">
        <w:rPr>
          <w:rFonts w:asciiTheme="majorHAnsi" w:hAnsiTheme="majorHAnsi" w:cs="Times New Roman"/>
          <w:sz w:val="24"/>
          <w:szCs w:val="24"/>
        </w:rPr>
        <w:t xml:space="preserve"> to sustain normal growth and development</w:t>
      </w:r>
      <w:r w:rsidR="00202C55">
        <w:rPr>
          <w:rFonts w:asciiTheme="majorHAnsi" w:hAnsiTheme="majorHAnsi" w:cs="Times New Roman"/>
          <w:sz w:val="24"/>
          <w:szCs w:val="24"/>
        </w:rPr>
        <w:t xml:space="preserve">, rather than the obesogenic style </w:t>
      </w:r>
      <w:r w:rsidR="00D30D87">
        <w:rPr>
          <w:rFonts w:asciiTheme="majorHAnsi" w:hAnsiTheme="majorHAnsi" w:cs="Times New Roman"/>
          <w:sz w:val="24"/>
          <w:szCs w:val="24"/>
        </w:rPr>
        <w:t>characterised</w:t>
      </w:r>
      <w:r w:rsidR="00202C55">
        <w:rPr>
          <w:rFonts w:asciiTheme="majorHAnsi" w:hAnsiTheme="majorHAnsi" w:cs="Times New Roman"/>
          <w:sz w:val="24"/>
          <w:szCs w:val="24"/>
        </w:rPr>
        <w:t xml:space="preserve"> in the current paper</w:t>
      </w:r>
      <w:r w:rsidR="00FC35E7" w:rsidRPr="00E31B4E">
        <w:rPr>
          <w:rFonts w:asciiTheme="majorHAnsi" w:hAnsiTheme="majorHAnsi" w:cs="Times New Roman"/>
          <w:sz w:val="24"/>
          <w:szCs w:val="24"/>
        </w:rPr>
        <w:t>.</w:t>
      </w:r>
      <w:r w:rsidR="000C09D0">
        <w:rPr>
          <w:rFonts w:asciiTheme="majorHAnsi" w:hAnsiTheme="majorHAnsi" w:cs="Times New Roman"/>
          <w:sz w:val="24"/>
          <w:szCs w:val="24"/>
        </w:rPr>
        <w:t xml:space="preserve">  In addition there may be elements of the current food environment that promote faster eating rates such as time pressure around meals and snacks</w:t>
      </w:r>
      <w:r w:rsidR="00247890">
        <w:rPr>
          <w:rFonts w:asciiTheme="majorHAnsi" w:hAnsiTheme="majorHAnsi" w:cs="Times New Roman"/>
          <w:sz w:val="24"/>
          <w:szCs w:val="24"/>
        </w:rPr>
        <w:t>,</w:t>
      </w:r>
      <w:r w:rsidR="000C09D0">
        <w:rPr>
          <w:rFonts w:asciiTheme="majorHAnsi" w:hAnsiTheme="majorHAnsi" w:cs="Times New Roman"/>
          <w:sz w:val="24"/>
          <w:szCs w:val="24"/>
        </w:rPr>
        <w:t xml:space="preserve"> and the widespread availability of softly textured energy dense foods.  Understanding how the food environmental</w:t>
      </w:r>
      <w:r w:rsidR="00B4332B">
        <w:rPr>
          <w:rFonts w:asciiTheme="majorHAnsi" w:hAnsiTheme="majorHAnsi" w:cs="Times New Roman"/>
          <w:sz w:val="24"/>
          <w:szCs w:val="24"/>
        </w:rPr>
        <w:t xml:space="preserve"> helps </w:t>
      </w:r>
      <w:r w:rsidR="000C09D0">
        <w:rPr>
          <w:rFonts w:asciiTheme="majorHAnsi" w:hAnsiTheme="majorHAnsi" w:cs="Times New Roman"/>
          <w:sz w:val="24"/>
          <w:szCs w:val="24"/>
        </w:rPr>
        <w:t xml:space="preserve">promote this obesogenic eating style is key for the development of strategies </w:t>
      </w:r>
      <w:r w:rsidR="00247890">
        <w:rPr>
          <w:rFonts w:asciiTheme="majorHAnsi" w:hAnsiTheme="majorHAnsi" w:cs="Times New Roman"/>
          <w:sz w:val="24"/>
          <w:szCs w:val="24"/>
        </w:rPr>
        <w:t xml:space="preserve">to </w:t>
      </w:r>
      <w:r w:rsidR="000C09D0">
        <w:rPr>
          <w:rFonts w:asciiTheme="majorHAnsi" w:hAnsiTheme="majorHAnsi" w:cs="Times New Roman"/>
          <w:sz w:val="24"/>
          <w:szCs w:val="24"/>
        </w:rPr>
        <w:t>tackle behaviours that</w:t>
      </w:r>
      <w:r w:rsidR="000C09D0" w:rsidRPr="000C09D0">
        <w:rPr>
          <w:rFonts w:asciiTheme="majorHAnsi" w:hAnsiTheme="majorHAnsi" w:cs="Times New Roman"/>
          <w:sz w:val="24"/>
          <w:szCs w:val="24"/>
        </w:rPr>
        <w:t xml:space="preserve"> </w:t>
      </w:r>
      <w:r w:rsidR="000C09D0">
        <w:rPr>
          <w:rFonts w:asciiTheme="majorHAnsi" w:hAnsiTheme="majorHAnsi" w:cs="Times New Roman"/>
          <w:sz w:val="24"/>
          <w:szCs w:val="24"/>
        </w:rPr>
        <w:t xml:space="preserve">encourage </w:t>
      </w:r>
      <w:r w:rsidR="00B4332B">
        <w:rPr>
          <w:rFonts w:asciiTheme="majorHAnsi" w:hAnsiTheme="majorHAnsi" w:cs="Times New Roman"/>
          <w:sz w:val="24"/>
          <w:szCs w:val="24"/>
        </w:rPr>
        <w:t xml:space="preserve">increased or excessive </w:t>
      </w:r>
      <w:r w:rsidR="000C09D0">
        <w:rPr>
          <w:rFonts w:asciiTheme="majorHAnsi" w:hAnsiTheme="majorHAnsi" w:cs="Times New Roman"/>
          <w:sz w:val="24"/>
          <w:szCs w:val="24"/>
        </w:rPr>
        <w:t>energy intakes.</w:t>
      </w:r>
    </w:p>
    <w:p w14:paraId="5B2F8B2E" w14:textId="066DD162" w:rsidR="00FC35E7" w:rsidRPr="00470F4F" w:rsidRDefault="00FC35E7" w:rsidP="00D231AA">
      <w:pPr>
        <w:autoSpaceDE w:val="0"/>
        <w:autoSpaceDN w:val="0"/>
        <w:adjustRightInd w:val="0"/>
        <w:spacing w:after="0" w:line="480" w:lineRule="auto"/>
        <w:ind w:firstLine="1134"/>
        <w:rPr>
          <w:rFonts w:asciiTheme="majorHAnsi" w:hAnsiTheme="majorHAnsi"/>
          <w:sz w:val="24"/>
          <w:szCs w:val="24"/>
        </w:rPr>
      </w:pPr>
      <w:r w:rsidRPr="00E31B4E">
        <w:rPr>
          <w:rFonts w:asciiTheme="majorHAnsi" w:hAnsiTheme="majorHAnsi" w:cs="Times New Roman"/>
          <w:sz w:val="24"/>
          <w:szCs w:val="24"/>
        </w:rPr>
        <w:t>T</w:t>
      </w:r>
      <w:r w:rsidRPr="00E31B4E">
        <w:rPr>
          <w:rFonts w:asciiTheme="majorHAnsi" w:hAnsiTheme="majorHAnsi"/>
          <w:sz w:val="24"/>
          <w:szCs w:val="24"/>
        </w:rPr>
        <w:t xml:space="preserve">he results of the current study highlight an opportunity to design eating behaviour interventions that target specific </w:t>
      </w:r>
      <w:r w:rsidR="007F0B4C">
        <w:rPr>
          <w:rFonts w:asciiTheme="majorHAnsi" w:hAnsiTheme="majorHAnsi"/>
          <w:sz w:val="24"/>
          <w:szCs w:val="24"/>
        </w:rPr>
        <w:t xml:space="preserve">features of eating </w:t>
      </w:r>
      <w:r w:rsidRPr="00E31B4E">
        <w:rPr>
          <w:rFonts w:asciiTheme="majorHAnsi" w:hAnsiTheme="majorHAnsi"/>
          <w:sz w:val="24"/>
          <w:szCs w:val="24"/>
        </w:rPr>
        <w:t>microstruct</w:t>
      </w:r>
      <w:r w:rsidR="007F0B4C">
        <w:rPr>
          <w:rFonts w:asciiTheme="majorHAnsi" w:hAnsiTheme="majorHAnsi"/>
          <w:sz w:val="24"/>
          <w:szCs w:val="24"/>
        </w:rPr>
        <w:t>ure,</w:t>
      </w:r>
      <w:r w:rsidRPr="00E31B4E">
        <w:rPr>
          <w:rFonts w:asciiTheme="majorHAnsi" w:hAnsiTheme="majorHAnsi"/>
          <w:sz w:val="24"/>
          <w:szCs w:val="24"/>
        </w:rPr>
        <w:t xml:space="preserve"> to reduce eating rate and energy intake. Past research has demonstrated the efficacy of several different approaches to manipulating eating rate. Manipulation of bite size may be achieved through changing the shape of foods </w:t>
      </w:r>
      <w:r w:rsidRPr="00E31B4E">
        <w:rPr>
          <w:rFonts w:asciiTheme="majorHAnsi" w:hAnsiTheme="majorHAnsi"/>
          <w:sz w:val="24"/>
          <w:szCs w:val="24"/>
        </w:rPr>
        <w:fldChar w:fldCharType="begin"/>
      </w:r>
      <w:r w:rsidR="00070DF7">
        <w:rPr>
          <w:rFonts w:asciiTheme="majorHAnsi" w:hAnsiTheme="majorHAnsi"/>
          <w:sz w:val="24"/>
          <w:szCs w:val="24"/>
        </w:rPr>
        <w:instrText xml:space="preserve"> ADDIN EN.CITE &lt;EndNote&gt;&lt;Cite&gt;&lt;Author&gt;Hiiemae&lt;/Author&gt;&lt;Year&gt;1996&lt;/Year&gt;&lt;RecNum&gt;3526&lt;/RecNum&gt;&lt;DisplayText&gt;[57]&lt;/DisplayText&gt;&lt;record&gt;&lt;rec-number&gt;3526&lt;/rec-number&gt;&lt;foreign-keys&gt;&lt;key app="EN" db-id="0f2e9sdeazdvrherf235awvfaa0t9w0xweez" timestamp="1478151732"&gt;3526&lt;/key&gt;&lt;/foreign-keys&gt;&lt;ref-type name="Journal Article"&gt;17&lt;/ref-type&gt;&lt;contributors&gt;&lt;authors&gt;&lt;author&gt;Hiiemae, K.&lt;/author&gt;&lt;author&gt;Heath, M. R.&lt;/author&gt;&lt;author&gt;Heath, G.&lt;/author&gt;&lt;author&gt;Kazazoglu, E.&lt;/author&gt;&lt;author&gt;Murray, J.&lt;/author&gt;&lt;author&gt;Sapper, D.&lt;/author&gt;&lt;author&gt;Hamblett, K.&lt;/author&gt;&lt;/authors&gt;&lt;/contributors&gt;&lt;auth-address&gt;Department of Bioengineering and Neuroscience, Syracuse University, NY 13244-5290, USA.&lt;/auth-address&gt;&lt;titles&gt;&lt;title&gt;Natural bites, food consistency and feeding behaviour in man&lt;/title&gt;&lt;secondary-title&gt;Arch Oral Biol&lt;/secondary-title&gt;&lt;alt-title&gt;Archives of oral biology&lt;/alt-title&gt;&lt;/titles&gt;&lt;alt-periodical&gt;&lt;full-title&gt;Archives of Oral Biology&lt;/full-title&gt;&lt;/alt-periodical&gt;&lt;pages&gt;175-89&lt;/pages&gt;&lt;volume&gt;41&lt;/volume&gt;&lt;number&gt;2&lt;/number&gt;&lt;edition&gt;1996/02/01&lt;/edition&gt;&lt;keywords&gt;&lt;keyword&gt;Adult&lt;/keyword&gt;&lt;keyword&gt;Analysis of Variance&lt;/keyword&gt;&lt;keyword&gt;*Bite Force&lt;/keyword&gt;&lt;keyword&gt;Deglutition/*physiology&lt;/keyword&gt;&lt;keyword&gt;Eating/*physiology&lt;/keyword&gt;&lt;keyword&gt;Electromyography&lt;/keyword&gt;&lt;keyword&gt;*Feeding Behavior&lt;/keyword&gt;&lt;keyword&gt;Female&lt;/keyword&gt;&lt;keyword&gt;Food&lt;/keyword&gt;&lt;keyword&gt;Hardness&lt;/keyword&gt;&lt;keyword&gt;Humans&lt;/keyword&gt;&lt;keyword&gt;Jaw/physiology&lt;/keyword&gt;&lt;keyword&gt;Jaw Relation Record&lt;/keyword&gt;&lt;keyword&gt;Male&lt;/keyword&gt;&lt;keyword&gt;Mastication/*physiology&lt;/keyword&gt;&lt;keyword&gt;Masticatory Muscles/physiology&lt;/keyword&gt;&lt;keyword&gt;Middle Aged&lt;/keyword&gt;&lt;keyword&gt;Movement&lt;/keyword&gt;&lt;keyword&gt;Particle Size&lt;/keyword&gt;&lt;keyword&gt;Signal Processing, Computer-Assisted&lt;/keyword&gt;&lt;keyword&gt;Time Factors&lt;/keyword&gt;&lt;/keywords&gt;&lt;dates&gt;&lt;year&gt;1996&lt;/year&gt;&lt;pub-dates&gt;&lt;date&gt;Feb&lt;/date&gt;&lt;/pub-dates&gt;&lt;/dates&gt;&lt;isbn&gt;0003-9969 (Print)&amp;#xD;0003-9969&lt;/isbn&gt;&lt;accession-num&gt;8712974&lt;/accession-num&gt;&lt;urls&gt;&lt;/urls&gt;&lt;remote-database-provider&gt;NLM&lt;/remote-database-provider&gt;&lt;language&gt;Eng&lt;/language&gt;&lt;/record&gt;&lt;/Cite&gt;&lt;/EndNote&gt;</w:instrText>
      </w:r>
      <w:r w:rsidRPr="00E31B4E">
        <w:rPr>
          <w:rFonts w:asciiTheme="majorHAnsi" w:hAnsiTheme="majorHAnsi"/>
          <w:sz w:val="24"/>
          <w:szCs w:val="24"/>
        </w:rPr>
        <w:fldChar w:fldCharType="separate"/>
      </w:r>
      <w:r w:rsidR="004C5910">
        <w:rPr>
          <w:rFonts w:asciiTheme="majorHAnsi" w:hAnsiTheme="majorHAnsi"/>
          <w:noProof/>
          <w:sz w:val="24"/>
          <w:szCs w:val="24"/>
        </w:rPr>
        <w:t>[57]</w:t>
      </w:r>
      <w:r w:rsidRPr="00E31B4E">
        <w:rPr>
          <w:rFonts w:asciiTheme="majorHAnsi" w:hAnsiTheme="majorHAnsi"/>
          <w:sz w:val="24"/>
          <w:szCs w:val="24"/>
        </w:rPr>
        <w:fldChar w:fldCharType="end"/>
      </w:r>
      <w:r w:rsidRPr="00E31B4E">
        <w:rPr>
          <w:rFonts w:asciiTheme="majorHAnsi" w:hAnsiTheme="majorHAnsi"/>
          <w:sz w:val="24"/>
          <w:szCs w:val="24"/>
        </w:rPr>
        <w:t xml:space="preserve">, using utensils that support smaller bites </w:t>
      </w:r>
      <w:r w:rsidRPr="00E31B4E">
        <w:rPr>
          <w:rFonts w:asciiTheme="majorHAnsi" w:hAnsiTheme="majorHAnsi"/>
          <w:sz w:val="24"/>
          <w:szCs w:val="24"/>
        </w:rPr>
        <w:fldChar w:fldCharType="begin"/>
      </w:r>
      <w:r w:rsidR="00070DF7">
        <w:rPr>
          <w:rFonts w:asciiTheme="majorHAnsi" w:hAnsiTheme="majorHAnsi"/>
          <w:sz w:val="24"/>
          <w:szCs w:val="24"/>
        </w:rPr>
        <w:instrText xml:space="preserve"> ADDIN EN.CITE &lt;EndNote&gt;&lt;Cite&gt;&lt;Author&gt;Bolhuis&lt;/Author&gt;&lt;Year&gt;2016&lt;/Year&gt;&lt;RecNum&gt;3443&lt;/RecNum&gt;&lt;DisplayText&gt;[51]&lt;/DisplayText&gt;&lt;record&gt;&lt;rec-number&gt;3443&lt;/rec-number&gt;&lt;foreign-keys&gt;&lt;key app="EN" db-id="0f2e9sdeazdvrherf235awvfaa0t9w0xweez" timestamp="1478151732"&gt;3443&lt;/key&gt;&lt;/foreign-keys&gt;&lt;ref-type name="Journal Article"&gt;17&lt;/ref-type&gt;&lt;contributors&gt;&lt;authors&gt;&lt;author&gt;Bolhuis, D&lt;/author&gt;&lt;author&gt;Keast, R&lt;/author&gt;&lt;author&gt;Newman, LP&lt;/author&gt;&lt;/authors&gt;&lt;/contributors&gt;&lt;titles&gt;&lt;title&gt;Consumption with fork or spoon? Effects on acute food intake, eating rate and palatability&lt;/title&gt;&lt;secondary-title&gt;Journal of Nutrition&lt;/secondary-title&gt;&lt;/titles&gt;&lt;periodical&gt;&lt;full-title&gt;Journal of Nutrition&lt;/full-title&gt;&lt;/periodical&gt;&lt;pages&gt;1-48&lt;/pages&gt;&lt;volume&gt;4&lt;/volume&gt;&lt;dates&gt;&lt;year&gt;2016&lt;/year&gt;&lt;/dates&gt;&lt;urls&gt;&lt;/urls&gt;&lt;/record&gt;&lt;/Cite&gt;&lt;/EndNote&gt;</w:instrText>
      </w:r>
      <w:r w:rsidRPr="00E31B4E">
        <w:rPr>
          <w:rFonts w:asciiTheme="majorHAnsi" w:hAnsiTheme="majorHAnsi"/>
          <w:sz w:val="24"/>
          <w:szCs w:val="24"/>
        </w:rPr>
        <w:fldChar w:fldCharType="separate"/>
      </w:r>
      <w:r w:rsidR="004C5910">
        <w:rPr>
          <w:rFonts w:asciiTheme="majorHAnsi" w:hAnsiTheme="majorHAnsi"/>
          <w:noProof/>
          <w:sz w:val="24"/>
          <w:szCs w:val="24"/>
        </w:rPr>
        <w:t>[51]</w:t>
      </w:r>
      <w:r w:rsidRPr="00E31B4E">
        <w:rPr>
          <w:rFonts w:asciiTheme="majorHAnsi" w:hAnsiTheme="majorHAnsi"/>
          <w:sz w:val="24"/>
          <w:szCs w:val="24"/>
        </w:rPr>
        <w:fldChar w:fldCharType="end"/>
      </w:r>
      <w:r w:rsidRPr="00E31B4E">
        <w:rPr>
          <w:rFonts w:asciiTheme="majorHAnsi" w:hAnsiTheme="majorHAnsi"/>
          <w:sz w:val="24"/>
          <w:szCs w:val="24"/>
        </w:rPr>
        <w:t xml:space="preserve"> and by changing the textures of foods </w:t>
      </w:r>
      <w:r w:rsidR="00136BB4">
        <w:rPr>
          <w:rFonts w:asciiTheme="majorHAnsi" w:hAnsiTheme="majorHAnsi"/>
          <w:sz w:val="24"/>
          <w:szCs w:val="24"/>
        </w:rPr>
        <w:t xml:space="preserve">to </w:t>
      </w:r>
      <w:r w:rsidR="00310F1E">
        <w:rPr>
          <w:rFonts w:asciiTheme="majorHAnsi" w:hAnsiTheme="majorHAnsi"/>
          <w:sz w:val="24"/>
          <w:szCs w:val="24"/>
        </w:rPr>
        <w:t xml:space="preserve">reduce </w:t>
      </w:r>
      <w:r w:rsidRPr="00E31B4E">
        <w:rPr>
          <w:rFonts w:asciiTheme="majorHAnsi" w:hAnsiTheme="majorHAnsi"/>
          <w:sz w:val="24"/>
          <w:szCs w:val="24"/>
        </w:rPr>
        <w:t>eating rate and energy intake</w:t>
      </w:r>
      <w:r w:rsidR="006A6CB9">
        <w:rPr>
          <w:rFonts w:asciiTheme="majorHAnsi" w:hAnsiTheme="majorHAnsi"/>
          <w:sz w:val="24"/>
          <w:szCs w:val="24"/>
        </w:rPr>
        <w:t xml:space="preserve"> </w:t>
      </w:r>
      <w:r w:rsidR="00BA3B93">
        <w:rPr>
          <w:rFonts w:asciiTheme="majorHAnsi" w:hAnsiTheme="majorHAnsi"/>
          <w:sz w:val="24"/>
          <w:szCs w:val="24"/>
        </w:rPr>
        <w:fldChar w:fldCharType="begin">
          <w:fldData xml:space="preserve">PEVuZE5vdGU+PENpdGU+PEF1dGhvcj5Gb3JkZTwvQXV0aG9yPjxZZWFyPjIwMTY8L1llYXI+PFJl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</w:fldData>
        </w:fldChar>
      </w:r>
      <w:r w:rsidR="00070DF7">
        <w:rPr>
          <w:rFonts w:asciiTheme="majorHAnsi" w:hAnsiTheme="majorHAnsi"/>
          <w:sz w:val="24"/>
          <w:szCs w:val="24"/>
        </w:rPr>
        <w:instrText xml:space="preserve"> ADDIN EN.CITE </w:instrText>
      </w:r>
      <w:r w:rsidR="00070DF7">
        <w:rPr>
          <w:rFonts w:asciiTheme="majorHAnsi" w:hAnsiTheme="majorHAnsi"/>
          <w:sz w:val="24"/>
          <w:szCs w:val="24"/>
        </w:rPr>
        <w:fldChar w:fldCharType="begin">
          <w:fldData xml:space="preserve">PEVuZE5vdGU+PENpdGU+PEF1dGhvcj5Gb3JkZTwvQXV0aG9yPjxZZWFyPjIwMTY8L1llYXI+PFJl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</w:fldData>
        </w:fldChar>
      </w:r>
      <w:r w:rsidR="00070DF7">
        <w:rPr>
          <w:rFonts w:asciiTheme="majorHAnsi" w:hAnsiTheme="majorHAnsi"/>
          <w:sz w:val="24"/>
          <w:szCs w:val="24"/>
        </w:rPr>
        <w:instrText xml:space="preserve"> ADDIN EN.CITE.DATA </w:instrText>
      </w:r>
      <w:r w:rsidR="00070DF7">
        <w:rPr>
          <w:rFonts w:asciiTheme="majorHAnsi" w:hAnsiTheme="majorHAnsi"/>
          <w:sz w:val="24"/>
          <w:szCs w:val="24"/>
        </w:rPr>
      </w:r>
      <w:r w:rsidR="00070DF7">
        <w:rPr>
          <w:rFonts w:asciiTheme="majorHAnsi" w:hAnsiTheme="majorHAnsi"/>
          <w:sz w:val="24"/>
          <w:szCs w:val="24"/>
        </w:rPr>
        <w:fldChar w:fldCharType="end"/>
      </w:r>
      <w:r w:rsidR="00BA3B93">
        <w:rPr>
          <w:rFonts w:asciiTheme="majorHAnsi" w:hAnsiTheme="majorHAnsi"/>
          <w:sz w:val="24"/>
          <w:szCs w:val="24"/>
        </w:rPr>
      </w:r>
      <w:r w:rsidR="00BA3B93">
        <w:rPr>
          <w:rFonts w:asciiTheme="majorHAnsi" w:hAnsiTheme="majorHAnsi"/>
          <w:sz w:val="24"/>
          <w:szCs w:val="24"/>
        </w:rPr>
        <w:fldChar w:fldCharType="separate"/>
      </w:r>
      <w:r w:rsidR="004C5910">
        <w:rPr>
          <w:rFonts w:asciiTheme="majorHAnsi" w:hAnsiTheme="majorHAnsi"/>
          <w:noProof/>
          <w:sz w:val="24"/>
          <w:szCs w:val="24"/>
        </w:rPr>
        <w:t>[11, 58, 59]</w:t>
      </w:r>
      <w:r w:rsidR="00BA3B93">
        <w:rPr>
          <w:rFonts w:asciiTheme="majorHAnsi" w:hAnsiTheme="majorHAnsi"/>
          <w:sz w:val="24"/>
          <w:szCs w:val="24"/>
        </w:rPr>
        <w:fldChar w:fldCharType="end"/>
      </w:r>
      <w:r w:rsidRPr="00E31B4E">
        <w:rPr>
          <w:rFonts w:asciiTheme="majorHAnsi" w:hAnsiTheme="majorHAnsi"/>
          <w:sz w:val="24"/>
          <w:szCs w:val="24"/>
        </w:rPr>
        <w:t xml:space="preserve">. Changes to eating rate can be produced by prompting the eater via external monitors of </w:t>
      </w:r>
      <w:r w:rsidR="00F47C85">
        <w:rPr>
          <w:rFonts w:asciiTheme="majorHAnsi" w:hAnsiTheme="majorHAnsi"/>
          <w:sz w:val="24"/>
          <w:szCs w:val="24"/>
        </w:rPr>
        <w:t>eating rate</w:t>
      </w:r>
      <w:r w:rsidR="00C836C3">
        <w:rPr>
          <w:rFonts w:asciiTheme="majorHAnsi" w:hAnsiTheme="majorHAnsi"/>
          <w:sz w:val="24"/>
          <w:szCs w:val="24"/>
        </w:rPr>
        <w:t>;</w:t>
      </w:r>
      <w:r w:rsidRPr="00E31B4E">
        <w:rPr>
          <w:rFonts w:asciiTheme="majorHAnsi" w:hAnsiTheme="majorHAnsi"/>
          <w:sz w:val="24"/>
          <w:szCs w:val="24"/>
        </w:rPr>
        <w:t xml:space="preserve"> this has been shown to have some success in children and adults </w:t>
      </w:r>
      <w:r w:rsidRPr="00E31B4E">
        <w:rPr>
          <w:rFonts w:asciiTheme="majorHAnsi" w:hAnsiTheme="majorHAnsi"/>
          <w:sz w:val="24"/>
          <w:szCs w:val="24"/>
        </w:rPr>
        <w:fldChar w:fldCharType="begin">
          <w:fldData xml:space="preserve">PEVuZE5vdGU+PENpdGU+PEF1dGhvcj5TYWxhemFyIFbDoXpxdWV6PC9BdXRob3I+PFllYXI+MjAx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</w:fldData>
        </w:fldChar>
      </w:r>
      <w:r w:rsidR="004C5910">
        <w:rPr>
          <w:rFonts w:asciiTheme="majorHAnsi" w:hAnsiTheme="majorHAnsi"/>
          <w:sz w:val="24"/>
          <w:szCs w:val="24"/>
        </w:rPr>
        <w:instrText xml:space="preserve"> ADDIN EN.CITE </w:instrText>
      </w:r>
      <w:r w:rsidR="004C5910">
        <w:rPr>
          <w:rFonts w:asciiTheme="majorHAnsi" w:hAnsiTheme="majorHAnsi"/>
          <w:sz w:val="24"/>
          <w:szCs w:val="24"/>
        </w:rPr>
        <w:fldChar w:fldCharType="begin">
          <w:fldData xml:space="preserve">PEVuZE5vdGU+PENpdGU+PEF1dGhvcj5TYWxhemFyIFbDoXpxdWV6PC9BdXRob3I+PFllYXI+MjAx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</w:fldData>
        </w:fldChar>
      </w:r>
      <w:r w:rsidR="004C5910">
        <w:rPr>
          <w:rFonts w:asciiTheme="majorHAnsi" w:hAnsiTheme="majorHAnsi"/>
          <w:sz w:val="24"/>
          <w:szCs w:val="24"/>
        </w:rPr>
        <w:instrText xml:space="preserve"> ADDIN EN.CITE.DATA </w:instrText>
      </w:r>
      <w:r w:rsidR="004C5910">
        <w:rPr>
          <w:rFonts w:asciiTheme="majorHAnsi" w:hAnsiTheme="majorHAnsi"/>
          <w:sz w:val="24"/>
          <w:szCs w:val="24"/>
        </w:rPr>
      </w:r>
      <w:r w:rsidR="004C5910">
        <w:rPr>
          <w:rFonts w:asciiTheme="majorHAnsi" w:hAnsiTheme="majorHAnsi"/>
          <w:sz w:val="24"/>
          <w:szCs w:val="24"/>
        </w:rPr>
        <w:fldChar w:fldCharType="end"/>
      </w:r>
      <w:r w:rsidRPr="00E31B4E">
        <w:rPr>
          <w:rFonts w:asciiTheme="majorHAnsi" w:hAnsiTheme="majorHAnsi"/>
          <w:sz w:val="24"/>
          <w:szCs w:val="24"/>
        </w:rPr>
      </w:r>
      <w:r w:rsidRPr="00E31B4E">
        <w:rPr>
          <w:rFonts w:asciiTheme="majorHAnsi" w:hAnsiTheme="majorHAnsi"/>
          <w:sz w:val="24"/>
          <w:szCs w:val="24"/>
        </w:rPr>
        <w:fldChar w:fldCharType="separate"/>
      </w:r>
      <w:r w:rsidR="004C5910">
        <w:rPr>
          <w:rFonts w:asciiTheme="majorHAnsi" w:hAnsiTheme="majorHAnsi"/>
          <w:noProof/>
          <w:sz w:val="24"/>
          <w:szCs w:val="24"/>
        </w:rPr>
        <w:t>[60, 61]</w:t>
      </w:r>
      <w:r w:rsidRPr="00E31B4E">
        <w:rPr>
          <w:rFonts w:asciiTheme="majorHAnsi" w:hAnsiTheme="majorHAnsi"/>
          <w:sz w:val="24"/>
          <w:szCs w:val="24"/>
        </w:rPr>
        <w:fldChar w:fldCharType="end"/>
      </w:r>
      <w:r w:rsidR="00765938">
        <w:rPr>
          <w:rFonts w:asciiTheme="majorHAnsi" w:hAnsiTheme="majorHAnsi"/>
          <w:sz w:val="24"/>
          <w:szCs w:val="24"/>
        </w:rPr>
        <w:t xml:space="preserve">, and has been shown to </w:t>
      </w:r>
      <w:r w:rsidR="00960DA3">
        <w:rPr>
          <w:rFonts w:asciiTheme="majorHAnsi" w:hAnsiTheme="majorHAnsi"/>
          <w:sz w:val="24"/>
          <w:szCs w:val="24"/>
        </w:rPr>
        <w:t>be a succes</w:t>
      </w:r>
      <w:r w:rsidR="00310F1E">
        <w:rPr>
          <w:rFonts w:asciiTheme="majorHAnsi" w:hAnsiTheme="majorHAnsi"/>
          <w:sz w:val="24"/>
          <w:szCs w:val="24"/>
        </w:rPr>
        <w:t>s</w:t>
      </w:r>
      <w:r w:rsidR="00960DA3">
        <w:rPr>
          <w:rFonts w:asciiTheme="majorHAnsi" w:hAnsiTheme="majorHAnsi"/>
          <w:sz w:val="24"/>
          <w:szCs w:val="24"/>
        </w:rPr>
        <w:t xml:space="preserve">ful weight reduction strategy among </w:t>
      </w:r>
      <w:r w:rsidR="00DF5971">
        <w:rPr>
          <w:rFonts w:asciiTheme="majorHAnsi" w:hAnsiTheme="majorHAnsi"/>
          <w:sz w:val="24"/>
          <w:szCs w:val="24"/>
        </w:rPr>
        <w:t xml:space="preserve">children with </w:t>
      </w:r>
      <w:r w:rsidR="00960DA3">
        <w:rPr>
          <w:rFonts w:asciiTheme="majorHAnsi" w:hAnsiTheme="majorHAnsi"/>
          <w:sz w:val="24"/>
          <w:szCs w:val="24"/>
        </w:rPr>
        <w:t xml:space="preserve">overweight </w:t>
      </w:r>
      <w:r w:rsidRPr="00E31B4E">
        <w:rPr>
          <w:rFonts w:asciiTheme="majorHAnsi" w:hAnsiTheme="majorHAnsi"/>
          <w:sz w:val="24"/>
          <w:szCs w:val="24"/>
        </w:rPr>
        <w:fldChar w:fldCharType="begin"/>
      </w:r>
      <w:r w:rsidR="00070DF7">
        <w:rPr>
          <w:rFonts w:asciiTheme="majorHAnsi" w:hAnsiTheme="majorHAnsi"/>
          <w:sz w:val="24"/>
          <w:szCs w:val="24"/>
        </w:rPr>
        <w:instrText xml:space="preserve"> ADDIN EN.CITE &lt;EndNote&gt;&lt;Cite&gt;&lt;Author&gt;Ford&lt;/Author&gt;&lt;Year&gt;2010&lt;/Year&gt;&lt;RecNum&gt;2463&lt;/RecNum&gt;&lt;DisplayText&gt;[62]&lt;/DisplayText&gt;&lt;record&gt;&lt;rec-number&gt;2463&lt;/rec-number&gt;&lt;foreign-keys&gt;&lt;key app="EN" db-id="0f2e9sdeazdvrherf235awvfaa0t9w0xweez" timestamp="1475041094"&gt;2463&lt;/key&gt;&lt;/foreign-keys&gt;&lt;ref-type name="Journal Article"&gt;17&lt;/ref-type&gt;&lt;contributors&gt;&lt;authors&gt;&lt;author&gt;Ford, Anna L&lt;/author&gt;&lt;author&gt;Bergh, Cecilia&lt;/author&gt;&lt;author&gt;Södersten, Per&lt;/author&gt;&lt;author&gt;Sabin, Matthew A&lt;/author&gt;&lt;author&gt;Hollinghurst, Sandra&lt;/author&gt;&lt;author&gt;Hunt, Linda P&lt;/author&gt;&lt;author&gt;Shield, Julian PH&lt;/author&gt;&lt;/authors&gt;&lt;/contributors&gt;&lt;titles&gt;&lt;title&gt;Treatment of childhood obesity by retraining eating behaviour: randomised controlled trial&lt;/title&gt;&lt;secondary-title&gt;Bmj&lt;/secondary-title&gt;&lt;/titles&gt;&lt;periodical&gt;&lt;full-title&gt;BMJ&lt;/full-title&gt;&lt;/periodical&gt;&lt;pages&gt;b5388&lt;/pages&gt;&lt;volume&gt;340&lt;/volume&gt;&lt;dates&gt;&lt;year&gt;2010&lt;/year&gt;&lt;/dates&gt;&lt;isbn&gt;0959-8138&lt;/isbn&gt;&lt;urls&gt;&lt;/urls&gt;&lt;/record&gt;&lt;/Cite&gt;&lt;/EndNote&gt;</w:instrText>
      </w:r>
      <w:r w:rsidRPr="00E31B4E">
        <w:rPr>
          <w:rFonts w:asciiTheme="majorHAnsi" w:hAnsiTheme="majorHAnsi"/>
          <w:sz w:val="24"/>
          <w:szCs w:val="24"/>
        </w:rPr>
        <w:fldChar w:fldCharType="separate"/>
      </w:r>
      <w:r w:rsidR="004C5910">
        <w:rPr>
          <w:rFonts w:asciiTheme="majorHAnsi" w:hAnsiTheme="majorHAnsi"/>
          <w:noProof/>
          <w:sz w:val="24"/>
          <w:szCs w:val="24"/>
        </w:rPr>
        <w:t>[62]</w:t>
      </w:r>
      <w:r w:rsidRPr="00E31B4E">
        <w:rPr>
          <w:rFonts w:asciiTheme="majorHAnsi" w:hAnsiTheme="majorHAnsi"/>
          <w:sz w:val="24"/>
          <w:szCs w:val="24"/>
        </w:rPr>
        <w:fldChar w:fldCharType="end"/>
      </w:r>
      <w:r w:rsidRPr="00E31B4E">
        <w:rPr>
          <w:rFonts w:asciiTheme="majorHAnsi" w:hAnsiTheme="majorHAnsi"/>
          <w:sz w:val="24"/>
          <w:szCs w:val="24"/>
        </w:rPr>
        <w:t xml:space="preserve"> and adolescents </w:t>
      </w:r>
      <w:r w:rsidRPr="00E31B4E">
        <w:rPr>
          <w:rFonts w:asciiTheme="majorHAnsi" w:hAnsiTheme="majorHAnsi"/>
          <w:sz w:val="24"/>
          <w:szCs w:val="24"/>
        </w:rPr>
        <w:fldChar w:fldCharType="begin"/>
      </w:r>
      <w:r w:rsidR="004C5910">
        <w:rPr>
          <w:rFonts w:asciiTheme="majorHAnsi" w:hAnsiTheme="majorHAnsi"/>
          <w:sz w:val="24"/>
          <w:szCs w:val="24"/>
        </w:rPr>
        <w:instrText xml:space="preserve"> ADDIN EN.CITE &lt;EndNote&gt;&lt;Cite&gt;&lt;Author&gt;Galhardo&lt;/Author&gt;&lt;Year&gt;2011&lt;/Year&gt;&lt;RecNum&gt;3845&lt;/RecNum&gt;&lt;DisplayText&gt;[63]&lt;/DisplayText&gt;&lt;record&gt;&lt;rec-number&gt;3845&lt;/rec-number&gt;&lt;foreign-keys&gt;&lt;key app="EN" db-id="vzrevppfa9swxreeeesvzafk92pdew2dftfx" timestamp="1477469651"&gt;3845&lt;/key&gt;&lt;/foreign-keys&gt;&lt;ref-type name="Journal Article"&gt;17&lt;/ref-type&gt;&lt;contributors&gt;&lt;authors&gt;&lt;author&gt;Galhardo, J&lt;/author&gt;&lt;author&gt;Hunt, LP&lt;/author&gt;&lt;author&gt;Lightman, SL&lt;/author&gt;&lt;author&gt;Sabin, MA&lt;/author&gt;&lt;author&gt;Bergh, C&lt;/author&gt;&lt;author&gt;Sodersten, P&lt;/author&gt;&lt;author&gt;Shield, JPH&lt;/author&gt;&lt;/authors&gt;&lt;/contributors&gt;&lt;titles&gt;&lt;title&gt;Normalizing eating behavior reduces body weight and improves gastrointestinal hormonal secretion in obese adolescents&lt;/title&gt;&lt;secondary-title&gt;The Journal of Clinical Endocrinology &amp;amp; Metabolism&lt;/secondary-title&gt;&lt;/titles&gt;&lt;periodical&gt;&lt;full-title&gt;The Journal of Clinical Endocrinology &amp;amp; Metabolism&lt;/full-title&gt;&lt;/periodical&gt;&lt;pages&gt;E193-E201&lt;/pages&gt;&lt;volume&gt;97&lt;/volume&gt;&lt;number&gt;2&lt;/number&gt;&lt;dates&gt;&lt;year&gt;2011&lt;/year&gt;&lt;/dates&gt;&lt;isbn&gt;0021-972X&lt;/isbn&gt;&lt;urls&gt;&lt;/urls&gt;&lt;/record&gt;&lt;/Cite&gt;&lt;/EndNote&gt;</w:instrText>
      </w:r>
      <w:r w:rsidRPr="00E31B4E">
        <w:rPr>
          <w:rFonts w:asciiTheme="majorHAnsi" w:hAnsiTheme="majorHAnsi"/>
          <w:sz w:val="24"/>
          <w:szCs w:val="24"/>
        </w:rPr>
        <w:fldChar w:fldCharType="separate"/>
      </w:r>
      <w:r w:rsidR="004C5910">
        <w:rPr>
          <w:rFonts w:asciiTheme="majorHAnsi" w:hAnsiTheme="majorHAnsi"/>
          <w:noProof/>
          <w:sz w:val="24"/>
          <w:szCs w:val="24"/>
        </w:rPr>
        <w:t>[63]</w:t>
      </w:r>
      <w:r w:rsidRPr="00E31B4E">
        <w:rPr>
          <w:rFonts w:asciiTheme="majorHAnsi" w:hAnsiTheme="majorHAnsi"/>
          <w:sz w:val="24"/>
          <w:szCs w:val="24"/>
        </w:rPr>
        <w:fldChar w:fldCharType="end"/>
      </w:r>
      <w:r w:rsidRPr="00E31B4E">
        <w:rPr>
          <w:rFonts w:asciiTheme="majorHAnsi" w:hAnsiTheme="majorHAnsi"/>
          <w:sz w:val="24"/>
          <w:szCs w:val="24"/>
        </w:rPr>
        <w:t>. Similarly it is possible to change eating rate indirectly through the use of food textures that are equally liked, but require longer chewing</w:t>
      </w:r>
      <w:r w:rsidR="00EF6697">
        <w:rPr>
          <w:rFonts w:asciiTheme="majorHAnsi" w:hAnsiTheme="majorHAnsi"/>
          <w:sz w:val="24"/>
          <w:szCs w:val="24"/>
        </w:rPr>
        <w:t xml:space="preserve"> </w:t>
      </w:r>
      <w:r w:rsidR="00EF6697">
        <w:rPr>
          <w:rFonts w:asciiTheme="majorHAnsi" w:hAnsiTheme="majorHAnsi"/>
          <w:sz w:val="24"/>
          <w:szCs w:val="24"/>
        </w:rPr>
        <w:fldChar w:fldCharType="begin">
          <w:fldData xml:space="preserve">PEVuZE5vdGU+PENpdGU+PEF1dGhvcj5Gb3JkZTwvQXV0aG9yPjxZZWFyPjIwMTY8L1llYXI+PFJl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</w:fldData>
        </w:fldChar>
      </w:r>
      <w:r w:rsidR="00070DF7">
        <w:rPr>
          <w:rFonts w:asciiTheme="majorHAnsi" w:hAnsiTheme="majorHAnsi"/>
          <w:sz w:val="24"/>
          <w:szCs w:val="24"/>
        </w:rPr>
        <w:instrText xml:space="preserve"> ADDIN EN.CITE </w:instrText>
      </w:r>
      <w:r w:rsidR="00070DF7">
        <w:rPr>
          <w:rFonts w:asciiTheme="majorHAnsi" w:hAnsiTheme="majorHAnsi"/>
          <w:sz w:val="24"/>
          <w:szCs w:val="24"/>
        </w:rPr>
        <w:fldChar w:fldCharType="begin">
          <w:fldData xml:space="preserve">PEVuZE5vdGU+PENpdGU+PEF1dGhvcj5Gb3JkZTwvQXV0aG9yPjxZZWFyPjIwMTY8L1llYXI+PFJl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</w:fldData>
        </w:fldChar>
      </w:r>
      <w:r w:rsidR="00070DF7">
        <w:rPr>
          <w:rFonts w:asciiTheme="majorHAnsi" w:hAnsiTheme="majorHAnsi"/>
          <w:sz w:val="24"/>
          <w:szCs w:val="24"/>
        </w:rPr>
        <w:instrText xml:space="preserve"> ADDIN EN.CITE.DATA </w:instrText>
      </w:r>
      <w:r w:rsidR="00070DF7">
        <w:rPr>
          <w:rFonts w:asciiTheme="majorHAnsi" w:hAnsiTheme="majorHAnsi"/>
          <w:sz w:val="24"/>
          <w:szCs w:val="24"/>
        </w:rPr>
      </w:r>
      <w:r w:rsidR="00070DF7">
        <w:rPr>
          <w:rFonts w:asciiTheme="majorHAnsi" w:hAnsiTheme="majorHAnsi"/>
          <w:sz w:val="24"/>
          <w:szCs w:val="24"/>
        </w:rPr>
        <w:fldChar w:fldCharType="end"/>
      </w:r>
      <w:r w:rsidR="00EF6697">
        <w:rPr>
          <w:rFonts w:asciiTheme="majorHAnsi" w:hAnsiTheme="majorHAnsi"/>
          <w:sz w:val="24"/>
          <w:szCs w:val="24"/>
        </w:rPr>
      </w:r>
      <w:r w:rsidR="00EF6697">
        <w:rPr>
          <w:rFonts w:asciiTheme="majorHAnsi" w:hAnsiTheme="majorHAnsi"/>
          <w:sz w:val="24"/>
          <w:szCs w:val="24"/>
        </w:rPr>
        <w:fldChar w:fldCharType="separate"/>
      </w:r>
      <w:r w:rsidR="004C5910">
        <w:rPr>
          <w:rFonts w:asciiTheme="majorHAnsi" w:hAnsiTheme="majorHAnsi"/>
          <w:noProof/>
          <w:sz w:val="24"/>
          <w:szCs w:val="24"/>
        </w:rPr>
        <w:t xml:space="preserve">[11, 13, </w:t>
      </w:r>
      <w:r w:rsidR="004C5910">
        <w:rPr>
          <w:rFonts w:asciiTheme="majorHAnsi" w:hAnsiTheme="majorHAnsi"/>
          <w:noProof/>
          <w:sz w:val="24"/>
          <w:szCs w:val="24"/>
        </w:rPr>
        <w:lastRenderedPageBreak/>
        <w:t>18, 43, 58]</w:t>
      </w:r>
      <w:r w:rsidR="00EF6697">
        <w:rPr>
          <w:rFonts w:asciiTheme="majorHAnsi" w:hAnsiTheme="majorHAnsi"/>
          <w:sz w:val="24"/>
          <w:szCs w:val="24"/>
        </w:rPr>
        <w:fldChar w:fldCharType="end"/>
      </w:r>
      <w:r w:rsidR="00D231AA">
        <w:rPr>
          <w:rFonts w:asciiTheme="majorHAnsi" w:hAnsiTheme="majorHAnsi"/>
          <w:sz w:val="24"/>
          <w:szCs w:val="24"/>
        </w:rPr>
        <w:t xml:space="preserve">. </w:t>
      </w:r>
      <w:r w:rsidR="00310F1E">
        <w:rPr>
          <w:rFonts w:asciiTheme="majorHAnsi" w:hAnsiTheme="majorHAnsi"/>
          <w:sz w:val="24"/>
          <w:szCs w:val="24"/>
        </w:rPr>
        <w:t>Although many studies have focused on the impact of timing of introduction and food texture quality on the development of children’s eating behaviour</w:t>
      </w:r>
      <w:r w:rsidR="00470F4F">
        <w:rPr>
          <w:rFonts w:asciiTheme="majorHAnsi" w:hAnsiTheme="majorHAnsi"/>
          <w:sz w:val="24"/>
          <w:szCs w:val="24"/>
        </w:rPr>
        <w:t xml:space="preserve"> </w:t>
      </w:r>
      <w:r w:rsidR="00470F4F">
        <w:rPr>
          <w:rFonts w:asciiTheme="majorHAnsi" w:hAnsiTheme="majorHAnsi"/>
          <w:sz w:val="24"/>
          <w:szCs w:val="24"/>
        </w:rPr>
        <w:fldChar w:fldCharType="begin">
          <w:fldData xml:space="preserve">PEVuZE5vdGU+PENpdGU+PEF1dGhvcj5Db3VsdGhhcmQ8L0F1dGhvcj48WWVhcj4yMDA5PC9ZZWFy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=
</w:fldData>
        </w:fldChar>
      </w:r>
      <w:r w:rsidR="00070DF7">
        <w:rPr>
          <w:rFonts w:asciiTheme="majorHAnsi" w:hAnsiTheme="majorHAnsi"/>
          <w:sz w:val="24"/>
          <w:szCs w:val="24"/>
        </w:rPr>
        <w:instrText xml:space="preserve"> ADDIN EN.CITE </w:instrText>
      </w:r>
      <w:r w:rsidR="00070DF7">
        <w:rPr>
          <w:rFonts w:asciiTheme="majorHAnsi" w:hAnsiTheme="majorHAnsi"/>
          <w:sz w:val="24"/>
          <w:szCs w:val="24"/>
        </w:rPr>
        <w:fldChar w:fldCharType="begin">
          <w:fldData xml:space="preserve">PEVuZE5vdGU+PENpdGU+PEF1dGhvcj5Db3VsdGhhcmQ8L0F1dGhvcj48WWVhcj4yMDA5PC9ZZWFy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=
</w:fldData>
        </w:fldChar>
      </w:r>
      <w:r w:rsidR="00070DF7">
        <w:rPr>
          <w:rFonts w:asciiTheme="majorHAnsi" w:hAnsiTheme="majorHAnsi"/>
          <w:sz w:val="24"/>
          <w:szCs w:val="24"/>
        </w:rPr>
        <w:instrText xml:space="preserve"> ADDIN EN.CITE.DATA </w:instrText>
      </w:r>
      <w:r w:rsidR="00070DF7">
        <w:rPr>
          <w:rFonts w:asciiTheme="majorHAnsi" w:hAnsiTheme="majorHAnsi"/>
          <w:sz w:val="24"/>
          <w:szCs w:val="24"/>
        </w:rPr>
      </w:r>
      <w:r w:rsidR="00070DF7">
        <w:rPr>
          <w:rFonts w:asciiTheme="majorHAnsi" w:hAnsiTheme="majorHAnsi"/>
          <w:sz w:val="24"/>
          <w:szCs w:val="24"/>
        </w:rPr>
        <w:fldChar w:fldCharType="end"/>
      </w:r>
      <w:r w:rsidR="00470F4F">
        <w:rPr>
          <w:rFonts w:asciiTheme="majorHAnsi" w:hAnsiTheme="majorHAnsi"/>
          <w:sz w:val="24"/>
          <w:szCs w:val="24"/>
        </w:rPr>
      </w:r>
      <w:r w:rsidR="00470F4F">
        <w:rPr>
          <w:rFonts w:asciiTheme="majorHAnsi" w:hAnsiTheme="majorHAnsi"/>
          <w:sz w:val="24"/>
          <w:szCs w:val="24"/>
        </w:rPr>
        <w:fldChar w:fldCharType="separate"/>
      </w:r>
      <w:r w:rsidR="004C5910">
        <w:rPr>
          <w:rFonts w:asciiTheme="majorHAnsi" w:hAnsiTheme="majorHAnsi"/>
          <w:noProof/>
          <w:sz w:val="24"/>
          <w:szCs w:val="24"/>
        </w:rPr>
        <w:t>[38, 64, 65]</w:t>
      </w:r>
      <w:r w:rsidR="00470F4F">
        <w:rPr>
          <w:rFonts w:asciiTheme="majorHAnsi" w:hAnsiTheme="majorHAnsi"/>
          <w:sz w:val="24"/>
          <w:szCs w:val="24"/>
        </w:rPr>
        <w:fldChar w:fldCharType="end"/>
      </w:r>
      <w:r w:rsidR="00310F1E">
        <w:rPr>
          <w:rFonts w:asciiTheme="majorHAnsi" w:hAnsiTheme="majorHAnsi"/>
          <w:sz w:val="24"/>
          <w:szCs w:val="24"/>
        </w:rPr>
        <w:t>, to date the efficacy of using food texture</w:t>
      </w:r>
      <w:r w:rsidRPr="00E31B4E">
        <w:rPr>
          <w:rFonts w:asciiTheme="majorHAnsi" w:hAnsiTheme="majorHAnsi"/>
          <w:sz w:val="24"/>
          <w:szCs w:val="24"/>
        </w:rPr>
        <w:t xml:space="preserve"> to produce sustained reductions in </w:t>
      </w:r>
      <w:r w:rsidR="00310F1E">
        <w:rPr>
          <w:rFonts w:asciiTheme="majorHAnsi" w:hAnsiTheme="majorHAnsi"/>
          <w:sz w:val="24"/>
          <w:szCs w:val="24"/>
        </w:rPr>
        <w:t>child</w:t>
      </w:r>
      <w:r w:rsidR="00B4332B">
        <w:rPr>
          <w:rFonts w:asciiTheme="majorHAnsi" w:hAnsiTheme="majorHAnsi"/>
          <w:sz w:val="24"/>
          <w:szCs w:val="24"/>
        </w:rPr>
        <w:t>ren’s</w:t>
      </w:r>
      <w:r w:rsidR="00310F1E">
        <w:rPr>
          <w:rFonts w:asciiTheme="majorHAnsi" w:hAnsiTheme="majorHAnsi"/>
          <w:sz w:val="24"/>
          <w:szCs w:val="24"/>
        </w:rPr>
        <w:t xml:space="preserve"> </w:t>
      </w:r>
      <w:r w:rsidRPr="00E31B4E">
        <w:rPr>
          <w:rFonts w:asciiTheme="majorHAnsi" w:hAnsiTheme="majorHAnsi"/>
          <w:sz w:val="24"/>
          <w:szCs w:val="24"/>
        </w:rPr>
        <w:t>eating rate</w:t>
      </w:r>
      <w:r w:rsidR="00310F1E">
        <w:rPr>
          <w:rFonts w:asciiTheme="majorHAnsi" w:hAnsiTheme="majorHAnsi"/>
          <w:sz w:val="24"/>
          <w:szCs w:val="24"/>
        </w:rPr>
        <w:t>s</w:t>
      </w:r>
      <w:r w:rsidR="004C5910">
        <w:rPr>
          <w:rFonts w:asciiTheme="majorHAnsi" w:hAnsiTheme="majorHAnsi"/>
          <w:sz w:val="24"/>
          <w:szCs w:val="24"/>
        </w:rPr>
        <w:t xml:space="preserve">, and subsequent reduction in energy intake </w:t>
      </w:r>
      <w:r w:rsidRPr="00E31B4E">
        <w:rPr>
          <w:rFonts w:asciiTheme="majorHAnsi" w:hAnsiTheme="majorHAnsi"/>
          <w:sz w:val="24"/>
          <w:szCs w:val="24"/>
        </w:rPr>
        <w:t xml:space="preserve">has </w:t>
      </w:r>
      <w:r w:rsidR="009344A4">
        <w:rPr>
          <w:rFonts w:asciiTheme="majorHAnsi" w:hAnsiTheme="majorHAnsi"/>
          <w:sz w:val="24"/>
          <w:szCs w:val="24"/>
        </w:rPr>
        <w:t>not been</w:t>
      </w:r>
      <w:r w:rsidRPr="00E31B4E">
        <w:rPr>
          <w:rFonts w:asciiTheme="majorHAnsi" w:hAnsiTheme="majorHAnsi" w:cs="Times New Roman"/>
          <w:sz w:val="24"/>
          <w:szCs w:val="24"/>
        </w:rPr>
        <w:t xml:space="preserve"> demonstrated.</w:t>
      </w:r>
    </w:p>
    <w:p w14:paraId="17A7F890" w14:textId="645CCDD0" w:rsidR="00C42AA2" w:rsidRPr="006A2975" w:rsidRDefault="0047405B" w:rsidP="00CD086E">
      <w:pPr>
        <w:autoSpaceDE w:val="0"/>
        <w:autoSpaceDN w:val="0"/>
        <w:adjustRightInd w:val="0"/>
        <w:spacing w:after="0" w:line="480" w:lineRule="auto"/>
        <w:ind w:firstLine="1134"/>
        <w:rPr>
          <w:rFonts w:asciiTheme="majorHAnsi" w:hAnsiTheme="majorHAnsi" w:cs="Times New Roman"/>
          <w:sz w:val="24"/>
          <w:szCs w:val="24"/>
        </w:rPr>
      </w:pPr>
      <w:r w:rsidRPr="00E31B4E">
        <w:rPr>
          <w:rFonts w:asciiTheme="majorHAnsi" w:hAnsiTheme="majorHAnsi" w:cs="Times New Roman"/>
          <w:sz w:val="24"/>
          <w:szCs w:val="24"/>
        </w:rPr>
        <w:t xml:space="preserve">The </w:t>
      </w:r>
      <w:r w:rsidR="00FC35E7" w:rsidRPr="00E31B4E">
        <w:rPr>
          <w:rFonts w:asciiTheme="majorHAnsi" w:hAnsiTheme="majorHAnsi" w:cs="Times New Roman"/>
          <w:sz w:val="24"/>
          <w:szCs w:val="24"/>
        </w:rPr>
        <w:t xml:space="preserve">current </w:t>
      </w:r>
      <w:r w:rsidRPr="00E31B4E">
        <w:rPr>
          <w:rFonts w:asciiTheme="majorHAnsi" w:hAnsiTheme="majorHAnsi" w:cs="Times New Roman"/>
          <w:sz w:val="24"/>
          <w:szCs w:val="24"/>
        </w:rPr>
        <w:t xml:space="preserve">study </w:t>
      </w:r>
      <w:r w:rsidR="00FC35E7" w:rsidRPr="00E31B4E">
        <w:rPr>
          <w:rFonts w:asciiTheme="majorHAnsi" w:hAnsiTheme="majorHAnsi" w:cs="Times New Roman"/>
          <w:sz w:val="24"/>
          <w:szCs w:val="24"/>
        </w:rPr>
        <w:t xml:space="preserve">surveyed a large </w:t>
      </w:r>
      <w:r w:rsidR="003F5EF3" w:rsidRPr="00E31B4E">
        <w:rPr>
          <w:rFonts w:asciiTheme="majorHAnsi" w:hAnsiTheme="majorHAnsi" w:cs="Times New Roman"/>
          <w:sz w:val="24"/>
          <w:szCs w:val="24"/>
        </w:rPr>
        <w:t>multi-ethnic</w:t>
      </w:r>
      <w:r w:rsidRPr="00E31B4E">
        <w:rPr>
          <w:rFonts w:asciiTheme="majorHAnsi" w:hAnsiTheme="majorHAnsi" w:cs="Times New Roman"/>
          <w:sz w:val="24"/>
          <w:szCs w:val="24"/>
        </w:rPr>
        <w:t xml:space="preserve"> sample </w:t>
      </w:r>
      <w:r w:rsidR="003F5EF3" w:rsidRPr="00E31B4E">
        <w:rPr>
          <w:rFonts w:asciiTheme="majorHAnsi" w:hAnsiTheme="majorHAnsi" w:cs="Times New Roman"/>
          <w:sz w:val="24"/>
          <w:szCs w:val="24"/>
        </w:rPr>
        <w:t xml:space="preserve">of young children </w:t>
      </w:r>
      <w:r w:rsidR="00FC35E7" w:rsidRPr="00E31B4E">
        <w:rPr>
          <w:rFonts w:asciiTheme="majorHAnsi" w:hAnsiTheme="majorHAnsi" w:cs="Times New Roman"/>
          <w:sz w:val="24"/>
          <w:szCs w:val="24"/>
        </w:rPr>
        <w:t>using a compreh</w:t>
      </w:r>
      <w:r w:rsidR="00763B23">
        <w:rPr>
          <w:rFonts w:asciiTheme="majorHAnsi" w:hAnsiTheme="majorHAnsi" w:cs="Times New Roman"/>
          <w:sz w:val="24"/>
          <w:szCs w:val="24"/>
        </w:rPr>
        <w:t xml:space="preserve">ensive objective assessment of </w:t>
      </w:r>
      <w:r w:rsidR="00C90D8C">
        <w:rPr>
          <w:rFonts w:asciiTheme="majorHAnsi" w:hAnsiTheme="majorHAnsi" w:cs="Times New Roman"/>
          <w:sz w:val="24"/>
          <w:szCs w:val="24"/>
        </w:rPr>
        <w:t>features of eating microstructure</w:t>
      </w:r>
      <w:r w:rsidRPr="00E31B4E">
        <w:rPr>
          <w:rFonts w:asciiTheme="majorHAnsi" w:hAnsiTheme="majorHAnsi" w:cs="Times New Roman"/>
          <w:sz w:val="24"/>
          <w:szCs w:val="24"/>
        </w:rPr>
        <w:t>.</w:t>
      </w:r>
      <w:r w:rsidR="008D7942" w:rsidRPr="00E31B4E">
        <w:rPr>
          <w:rFonts w:asciiTheme="majorHAnsi" w:hAnsiTheme="majorHAnsi" w:cs="Times New Roman"/>
          <w:sz w:val="24"/>
          <w:szCs w:val="24"/>
        </w:rPr>
        <w:t xml:space="preserve"> </w:t>
      </w:r>
      <w:r w:rsidR="009C298F" w:rsidRPr="00E31B4E">
        <w:rPr>
          <w:rFonts w:asciiTheme="majorHAnsi" w:hAnsiTheme="majorHAnsi" w:cs="Times New Roman"/>
          <w:sz w:val="24"/>
          <w:szCs w:val="24"/>
        </w:rPr>
        <w:t>However, despite the large sample size</w:t>
      </w:r>
      <w:r w:rsidR="00202C55">
        <w:rPr>
          <w:rFonts w:asciiTheme="majorHAnsi" w:hAnsiTheme="majorHAnsi" w:cs="Times New Roman"/>
          <w:sz w:val="24"/>
          <w:szCs w:val="24"/>
        </w:rPr>
        <w:t>,</w:t>
      </w:r>
      <w:r w:rsidR="009C298F" w:rsidRPr="00E31B4E">
        <w:rPr>
          <w:rFonts w:asciiTheme="majorHAnsi" w:hAnsiTheme="majorHAnsi" w:cs="Times New Roman"/>
          <w:sz w:val="24"/>
          <w:szCs w:val="24"/>
        </w:rPr>
        <w:t xml:space="preserve"> there was an unbalanced comparison between</w:t>
      </w:r>
      <w:r w:rsidR="002D3EDE">
        <w:rPr>
          <w:rFonts w:asciiTheme="majorHAnsi" w:hAnsiTheme="majorHAnsi" w:cs="Times New Roman"/>
          <w:sz w:val="24"/>
          <w:szCs w:val="24"/>
        </w:rPr>
        <w:t xml:space="preserve"> children with</w:t>
      </w:r>
      <w:r w:rsidR="009C298F" w:rsidRPr="00E31B4E">
        <w:rPr>
          <w:rFonts w:asciiTheme="majorHAnsi" w:hAnsiTheme="majorHAnsi" w:cs="Times New Roman"/>
          <w:sz w:val="24"/>
          <w:szCs w:val="24"/>
        </w:rPr>
        <w:t xml:space="preserve"> </w:t>
      </w:r>
      <w:r w:rsidR="00073547">
        <w:rPr>
          <w:rFonts w:asciiTheme="majorHAnsi" w:hAnsiTheme="majorHAnsi" w:cs="Times New Roman"/>
          <w:sz w:val="24"/>
          <w:szCs w:val="24"/>
        </w:rPr>
        <w:t xml:space="preserve">healthy </w:t>
      </w:r>
      <w:r w:rsidR="009C298F" w:rsidRPr="00E31B4E">
        <w:rPr>
          <w:rFonts w:asciiTheme="majorHAnsi" w:hAnsiTheme="majorHAnsi" w:cs="Times New Roman"/>
          <w:sz w:val="24"/>
          <w:szCs w:val="24"/>
        </w:rPr>
        <w:t xml:space="preserve">weight and overweight </w:t>
      </w:r>
      <w:r w:rsidR="002D3EDE">
        <w:rPr>
          <w:rFonts w:asciiTheme="majorHAnsi" w:hAnsiTheme="majorHAnsi" w:cs="Times New Roman"/>
          <w:sz w:val="24"/>
          <w:szCs w:val="24"/>
        </w:rPr>
        <w:t>status</w:t>
      </w:r>
      <w:r w:rsidR="009C298F" w:rsidRPr="00E31B4E">
        <w:rPr>
          <w:rFonts w:asciiTheme="majorHAnsi" w:hAnsiTheme="majorHAnsi" w:cs="Times New Roman"/>
          <w:sz w:val="24"/>
          <w:szCs w:val="24"/>
        </w:rPr>
        <w:t xml:space="preserve">, as there were only </w:t>
      </w:r>
      <w:r w:rsidR="00136BB4">
        <w:rPr>
          <w:rFonts w:asciiTheme="majorHAnsi" w:hAnsiTheme="majorHAnsi" w:cs="Times New Roman"/>
          <w:sz w:val="24"/>
          <w:szCs w:val="24"/>
        </w:rPr>
        <w:t xml:space="preserve">a </w:t>
      </w:r>
      <w:r w:rsidR="009C298F" w:rsidRPr="00E31B4E">
        <w:rPr>
          <w:rFonts w:asciiTheme="majorHAnsi" w:hAnsiTheme="majorHAnsi" w:cs="Times New Roman"/>
          <w:sz w:val="24"/>
          <w:szCs w:val="24"/>
        </w:rPr>
        <w:t>small number of</w:t>
      </w:r>
      <w:r w:rsidR="009344A4">
        <w:rPr>
          <w:rFonts w:asciiTheme="majorHAnsi" w:hAnsiTheme="majorHAnsi" w:cs="Times New Roman"/>
          <w:sz w:val="24"/>
          <w:szCs w:val="24"/>
        </w:rPr>
        <w:t xml:space="preserve"> children with BMI in the</w:t>
      </w:r>
      <w:r w:rsidR="009C298F" w:rsidRPr="00E31B4E">
        <w:rPr>
          <w:rFonts w:asciiTheme="majorHAnsi" w:hAnsiTheme="majorHAnsi" w:cs="Times New Roman"/>
          <w:sz w:val="24"/>
          <w:szCs w:val="24"/>
        </w:rPr>
        <w:t xml:space="preserve"> over</w:t>
      </w:r>
      <w:r w:rsidR="009344A4">
        <w:rPr>
          <w:rFonts w:asciiTheme="majorHAnsi" w:hAnsiTheme="majorHAnsi" w:cs="Times New Roman"/>
          <w:sz w:val="24"/>
          <w:szCs w:val="24"/>
        </w:rPr>
        <w:t>weight range</w:t>
      </w:r>
      <w:r w:rsidR="009C298F" w:rsidRPr="00E31B4E">
        <w:rPr>
          <w:rFonts w:asciiTheme="majorHAnsi" w:hAnsiTheme="majorHAnsi" w:cs="Times New Roman"/>
          <w:sz w:val="24"/>
          <w:szCs w:val="24"/>
        </w:rPr>
        <w:t xml:space="preserve"> in the cohort. Further studies are required with larger samples of </w:t>
      </w:r>
      <w:r w:rsidR="002D3EDE">
        <w:rPr>
          <w:rFonts w:asciiTheme="majorHAnsi" w:hAnsiTheme="majorHAnsi" w:cs="Times New Roman"/>
          <w:sz w:val="24"/>
          <w:szCs w:val="24"/>
        </w:rPr>
        <w:t xml:space="preserve">children with </w:t>
      </w:r>
      <w:r w:rsidR="009C298F" w:rsidRPr="00E31B4E">
        <w:rPr>
          <w:rFonts w:asciiTheme="majorHAnsi" w:hAnsiTheme="majorHAnsi" w:cs="Times New Roman"/>
          <w:sz w:val="24"/>
          <w:szCs w:val="24"/>
        </w:rPr>
        <w:t>overweight</w:t>
      </w:r>
      <w:r w:rsidR="006A2975">
        <w:rPr>
          <w:rFonts w:asciiTheme="majorHAnsi" w:hAnsiTheme="majorHAnsi" w:cs="Times New Roman"/>
          <w:sz w:val="24"/>
          <w:szCs w:val="24"/>
        </w:rPr>
        <w:t xml:space="preserve"> </w:t>
      </w:r>
      <w:r w:rsidR="009C298F" w:rsidRPr="00E31B4E">
        <w:rPr>
          <w:rFonts w:asciiTheme="majorHAnsi" w:hAnsiTheme="majorHAnsi" w:cs="Times New Roman"/>
          <w:sz w:val="24"/>
          <w:szCs w:val="24"/>
        </w:rPr>
        <w:t xml:space="preserve">to definitively conclude on the consistency of </w:t>
      </w:r>
      <w:r w:rsidR="00B4332B">
        <w:rPr>
          <w:rFonts w:asciiTheme="majorHAnsi" w:hAnsiTheme="majorHAnsi" w:cs="Times New Roman"/>
          <w:sz w:val="24"/>
          <w:szCs w:val="24"/>
        </w:rPr>
        <w:t xml:space="preserve">these </w:t>
      </w:r>
      <w:r w:rsidR="009C298F" w:rsidRPr="00E31B4E">
        <w:rPr>
          <w:rFonts w:asciiTheme="majorHAnsi" w:hAnsiTheme="majorHAnsi" w:cs="Times New Roman"/>
          <w:sz w:val="24"/>
          <w:szCs w:val="24"/>
        </w:rPr>
        <w:t xml:space="preserve">eating behaviours </w:t>
      </w:r>
      <w:r w:rsidR="00B4332B">
        <w:rPr>
          <w:rFonts w:asciiTheme="majorHAnsi" w:hAnsiTheme="majorHAnsi" w:cs="Times New Roman"/>
          <w:sz w:val="24"/>
          <w:szCs w:val="24"/>
        </w:rPr>
        <w:t xml:space="preserve">among different </w:t>
      </w:r>
      <w:r w:rsidR="009C298F" w:rsidRPr="00E31B4E">
        <w:rPr>
          <w:rFonts w:asciiTheme="majorHAnsi" w:hAnsiTheme="majorHAnsi" w:cs="Times New Roman"/>
          <w:sz w:val="24"/>
          <w:szCs w:val="24"/>
        </w:rPr>
        <w:t>weight categories</w:t>
      </w:r>
      <w:r w:rsidR="003F5EF3" w:rsidRPr="00E31B4E">
        <w:rPr>
          <w:rFonts w:asciiTheme="majorHAnsi" w:hAnsiTheme="majorHAnsi" w:cs="Times New Roman"/>
          <w:sz w:val="24"/>
          <w:szCs w:val="24"/>
        </w:rPr>
        <w:t>.</w:t>
      </w:r>
      <w:r w:rsidR="006A2975">
        <w:rPr>
          <w:rFonts w:asciiTheme="majorHAnsi" w:hAnsiTheme="majorHAnsi" w:cs="Times New Roman"/>
          <w:sz w:val="24"/>
          <w:szCs w:val="24"/>
        </w:rPr>
        <w:t xml:space="preserve"> The current study focussed on a cross-sectional comparison of eating behaviours </w:t>
      </w:r>
      <w:r w:rsidR="00C90D8C">
        <w:rPr>
          <w:rFonts w:asciiTheme="majorHAnsi" w:hAnsiTheme="majorHAnsi" w:cs="Times New Roman"/>
          <w:sz w:val="24"/>
          <w:szCs w:val="24"/>
        </w:rPr>
        <w:t>at a single time point</w:t>
      </w:r>
      <w:r w:rsidR="006A2975">
        <w:rPr>
          <w:rFonts w:asciiTheme="majorHAnsi" w:hAnsiTheme="majorHAnsi" w:cs="Times New Roman"/>
          <w:sz w:val="24"/>
          <w:szCs w:val="24"/>
        </w:rPr>
        <w:t xml:space="preserve">. </w:t>
      </w:r>
      <w:r w:rsidR="006A2975" w:rsidRPr="006A2975">
        <w:rPr>
          <w:rFonts w:asciiTheme="majorHAnsi" w:hAnsiTheme="majorHAnsi" w:cs="Times New Roman"/>
          <w:sz w:val="24"/>
          <w:szCs w:val="24"/>
        </w:rPr>
        <w:t xml:space="preserve">To determine whether faster eating rates </w:t>
      </w:r>
      <w:r w:rsidR="00B4332B">
        <w:rPr>
          <w:rFonts w:asciiTheme="majorHAnsi" w:hAnsiTheme="majorHAnsi" w:cs="Times New Roman"/>
          <w:sz w:val="24"/>
          <w:szCs w:val="24"/>
        </w:rPr>
        <w:t xml:space="preserve">help support future </w:t>
      </w:r>
      <w:r w:rsidR="006A2975" w:rsidRPr="006A2975">
        <w:rPr>
          <w:rFonts w:asciiTheme="majorHAnsi" w:hAnsiTheme="majorHAnsi" w:cs="Times New Roman"/>
          <w:sz w:val="24"/>
          <w:szCs w:val="24"/>
        </w:rPr>
        <w:t xml:space="preserve">weight gain and adiposity, </w:t>
      </w:r>
      <w:r w:rsidR="00B4332B">
        <w:rPr>
          <w:rFonts w:asciiTheme="majorHAnsi" w:hAnsiTheme="majorHAnsi" w:cs="Times New Roman"/>
          <w:sz w:val="24"/>
          <w:szCs w:val="24"/>
        </w:rPr>
        <w:t xml:space="preserve">further </w:t>
      </w:r>
      <w:r w:rsidR="006A2975" w:rsidRPr="006A2975">
        <w:rPr>
          <w:rFonts w:asciiTheme="majorHAnsi" w:hAnsiTheme="majorHAnsi" w:cs="Times New Roman"/>
          <w:sz w:val="24"/>
          <w:szCs w:val="24"/>
        </w:rPr>
        <w:t xml:space="preserve">studies </w:t>
      </w:r>
      <w:r w:rsidR="00B4332B">
        <w:rPr>
          <w:rFonts w:asciiTheme="majorHAnsi" w:hAnsiTheme="majorHAnsi" w:cs="Times New Roman"/>
          <w:sz w:val="24"/>
          <w:szCs w:val="24"/>
        </w:rPr>
        <w:t xml:space="preserve">are </w:t>
      </w:r>
      <w:r w:rsidR="006A2975" w:rsidRPr="006A2975">
        <w:rPr>
          <w:rFonts w:asciiTheme="majorHAnsi" w:hAnsiTheme="majorHAnsi" w:cs="Times New Roman"/>
          <w:sz w:val="24"/>
          <w:szCs w:val="24"/>
        </w:rPr>
        <w:t>need</w:t>
      </w:r>
      <w:r w:rsidR="00B4332B">
        <w:rPr>
          <w:rFonts w:asciiTheme="majorHAnsi" w:hAnsiTheme="majorHAnsi" w:cs="Times New Roman"/>
          <w:sz w:val="24"/>
          <w:szCs w:val="24"/>
        </w:rPr>
        <w:t>ed</w:t>
      </w:r>
      <w:r w:rsidR="006A2975" w:rsidRPr="006A2975">
        <w:rPr>
          <w:rFonts w:asciiTheme="majorHAnsi" w:hAnsiTheme="majorHAnsi" w:cs="Times New Roman"/>
          <w:sz w:val="24"/>
          <w:szCs w:val="24"/>
        </w:rPr>
        <w:t xml:space="preserve"> to explore the stability of </w:t>
      </w:r>
      <w:r w:rsidR="00B4332B">
        <w:rPr>
          <w:rFonts w:asciiTheme="majorHAnsi" w:hAnsiTheme="majorHAnsi" w:cs="Times New Roman"/>
          <w:sz w:val="24"/>
          <w:szCs w:val="24"/>
        </w:rPr>
        <w:t xml:space="preserve">these </w:t>
      </w:r>
      <w:r w:rsidR="006A2975" w:rsidRPr="006A2975">
        <w:rPr>
          <w:rFonts w:asciiTheme="majorHAnsi" w:hAnsiTheme="majorHAnsi" w:cs="Times New Roman"/>
          <w:sz w:val="24"/>
          <w:szCs w:val="24"/>
        </w:rPr>
        <w:t xml:space="preserve">eating behaviours longitudinally </w:t>
      </w:r>
      <w:r w:rsidR="00B4332B">
        <w:rPr>
          <w:rFonts w:asciiTheme="majorHAnsi" w:hAnsiTheme="majorHAnsi" w:cs="Times New Roman"/>
          <w:sz w:val="24"/>
          <w:szCs w:val="24"/>
        </w:rPr>
        <w:t xml:space="preserve">within </w:t>
      </w:r>
      <w:r w:rsidR="006A2975" w:rsidRPr="006A2975">
        <w:rPr>
          <w:rFonts w:asciiTheme="majorHAnsi" w:hAnsiTheme="majorHAnsi" w:cs="Times New Roman"/>
          <w:sz w:val="24"/>
          <w:szCs w:val="24"/>
        </w:rPr>
        <w:t xml:space="preserve">the same children, </w:t>
      </w:r>
      <w:r w:rsidR="00B4332B">
        <w:rPr>
          <w:rFonts w:asciiTheme="majorHAnsi" w:hAnsiTheme="majorHAnsi" w:cs="Times New Roman"/>
          <w:sz w:val="24"/>
          <w:szCs w:val="24"/>
        </w:rPr>
        <w:t xml:space="preserve">to ascertain the </w:t>
      </w:r>
      <w:r w:rsidR="006A2975" w:rsidRPr="006A2975">
        <w:rPr>
          <w:rFonts w:asciiTheme="majorHAnsi" w:hAnsiTheme="majorHAnsi" w:cs="Times New Roman"/>
          <w:sz w:val="24"/>
          <w:szCs w:val="24"/>
        </w:rPr>
        <w:t xml:space="preserve">impact of faster eating </w:t>
      </w:r>
      <w:r w:rsidR="00B4332B">
        <w:rPr>
          <w:rFonts w:asciiTheme="majorHAnsi" w:hAnsiTheme="majorHAnsi" w:cs="Times New Roman"/>
          <w:sz w:val="24"/>
          <w:szCs w:val="24"/>
        </w:rPr>
        <w:t xml:space="preserve">rates </w:t>
      </w:r>
      <w:r w:rsidR="006A2975" w:rsidRPr="006A2975">
        <w:rPr>
          <w:rFonts w:asciiTheme="majorHAnsi" w:hAnsiTheme="majorHAnsi" w:cs="Times New Roman"/>
          <w:sz w:val="24"/>
          <w:szCs w:val="24"/>
        </w:rPr>
        <w:t>on energy intake, body weight and adiposity over time.</w:t>
      </w:r>
    </w:p>
    <w:p w14:paraId="3D7D044C" w14:textId="77777777" w:rsidR="00310F1E" w:rsidRDefault="00310F1E">
      <w:pPr>
        <w:rPr>
          <w:rFonts w:asciiTheme="majorHAnsi" w:hAnsiTheme="majorHAnsi" w:cs="Times New Roman"/>
          <w:b/>
          <w:sz w:val="24"/>
          <w:szCs w:val="24"/>
        </w:rPr>
      </w:pPr>
      <w:r>
        <w:rPr>
          <w:rFonts w:asciiTheme="majorHAnsi" w:hAnsiTheme="majorHAnsi" w:cs="Times New Roman"/>
          <w:b/>
          <w:sz w:val="24"/>
          <w:szCs w:val="24"/>
        </w:rPr>
        <w:br w:type="page"/>
      </w:r>
    </w:p>
    <w:p w14:paraId="7F6B4F25" w14:textId="1AD376B0" w:rsidR="007F32E0" w:rsidRPr="00E31B4E" w:rsidRDefault="005F0F92" w:rsidP="005F0F92">
      <w:pPr>
        <w:autoSpaceDE w:val="0"/>
        <w:autoSpaceDN w:val="0"/>
        <w:adjustRightInd w:val="0"/>
        <w:spacing w:after="0" w:line="480" w:lineRule="auto"/>
        <w:rPr>
          <w:rFonts w:asciiTheme="majorHAnsi" w:hAnsiTheme="majorHAnsi" w:cs="Times New Roman"/>
          <w:b/>
          <w:sz w:val="24"/>
          <w:szCs w:val="24"/>
        </w:rPr>
      </w:pPr>
      <w:r w:rsidRPr="00E31B4E">
        <w:rPr>
          <w:rFonts w:asciiTheme="majorHAnsi" w:hAnsiTheme="majorHAnsi" w:cs="Times New Roman"/>
          <w:b/>
          <w:sz w:val="24"/>
          <w:szCs w:val="24"/>
        </w:rPr>
        <w:lastRenderedPageBreak/>
        <w:t>Conclusion</w:t>
      </w:r>
    </w:p>
    <w:p w14:paraId="1448630A" w14:textId="6282C64E" w:rsidR="00FC35E7" w:rsidRPr="00E31B4E" w:rsidRDefault="009C298F" w:rsidP="00FC35E7">
      <w:pPr>
        <w:autoSpaceDE w:val="0"/>
        <w:autoSpaceDN w:val="0"/>
        <w:adjustRightInd w:val="0"/>
        <w:spacing w:after="0" w:line="480" w:lineRule="auto"/>
        <w:ind w:firstLine="1134"/>
        <w:rPr>
          <w:rFonts w:asciiTheme="majorHAnsi" w:hAnsiTheme="majorHAnsi" w:cs="Times New Roman"/>
          <w:sz w:val="24"/>
          <w:szCs w:val="24"/>
        </w:rPr>
      </w:pPr>
      <w:r w:rsidRPr="00E31B4E">
        <w:rPr>
          <w:rFonts w:asciiTheme="majorHAnsi" w:hAnsiTheme="majorHAnsi" w:cs="Times New Roman"/>
          <w:sz w:val="24"/>
          <w:szCs w:val="24"/>
        </w:rPr>
        <w:t xml:space="preserve">Children </w:t>
      </w:r>
      <w:r w:rsidR="00763B23">
        <w:rPr>
          <w:rFonts w:asciiTheme="majorHAnsi" w:hAnsiTheme="majorHAnsi" w:cs="Times New Roman"/>
          <w:sz w:val="24"/>
          <w:szCs w:val="24"/>
        </w:rPr>
        <w:t xml:space="preserve">who </w:t>
      </w:r>
      <w:r w:rsidRPr="00E31B4E">
        <w:rPr>
          <w:rFonts w:asciiTheme="majorHAnsi" w:hAnsiTheme="majorHAnsi" w:cs="Times New Roman"/>
          <w:sz w:val="24"/>
          <w:szCs w:val="24"/>
        </w:rPr>
        <w:t xml:space="preserve">eat at a faster rate do so by taking </w:t>
      </w:r>
      <w:r w:rsidR="006A2975">
        <w:rPr>
          <w:rFonts w:asciiTheme="majorHAnsi" w:hAnsiTheme="majorHAnsi" w:cs="Times New Roman"/>
          <w:sz w:val="24"/>
          <w:szCs w:val="24"/>
        </w:rPr>
        <w:t xml:space="preserve">more bites, with </w:t>
      </w:r>
      <w:r w:rsidR="005F0F92" w:rsidRPr="00E31B4E">
        <w:rPr>
          <w:rFonts w:asciiTheme="majorHAnsi" w:hAnsiTheme="majorHAnsi" w:cs="Times New Roman"/>
          <w:sz w:val="24"/>
          <w:szCs w:val="24"/>
        </w:rPr>
        <w:t xml:space="preserve">larger </w:t>
      </w:r>
      <w:r w:rsidRPr="00E31B4E">
        <w:rPr>
          <w:rFonts w:asciiTheme="majorHAnsi" w:hAnsiTheme="majorHAnsi" w:cs="Times New Roman"/>
          <w:sz w:val="24"/>
          <w:szCs w:val="24"/>
        </w:rPr>
        <w:t xml:space="preserve">average </w:t>
      </w:r>
      <w:r w:rsidR="005F0F92" w:rsidRPr="00E31B4E">
        <w:rPr>
          <w:rFonts w:asciiTheme="majorHAnsi" w:hAnsiTheme="majorHAnsi" w:cs="Times New Roman"/>
          <w:sz w:val="24"/>
          <w:szCs w:val="24"/>
        </w:rPr>
        <w:t>bite size,</w:t>
      </w:r>
      <w:r w:rsidR="00FA08EC" w:rsidRPr="00E31B4E">
        <w:rPr>
          <w:rFonts w:asciiTheme="majorHAnsi" w:hAnsiTheme="majorHAnsi" w:cs="Times New Roman"/>
          <w:sz w:val="24"/>
          <w:szCs w:val="24"/>
        </w:rPr>
        <w:t xml:space="preserve"> </w:t>
      </w:r>
      <w:r w:rsidR="00136BB4">
        <w:rPr>
          <w:rFonts w:asciiTheme="majorHAnsi" w:hAnsiTheme="majorHAnsi" w:cs="Times New Roman"/>
          <w:sz w:val="24"/>
          <w:szCs w:val="24"/>
        </w:rPr>
        <w:t>chewing less</w:t>
      </w:r>
      <w:r w:rsidR="00FA08EC" w:rsidRPr="00E31B4E">
        <w:rPr>
          <w:rFonts w:asciiTheme="majorHAnsi" w:hAnsiTheme="majorHAnsi" w:cs="Times New Roman"/>
          <w:sz w:val="24"/>
          <w:szCs w:val="24"/>
        </w:rPr>
        <w:t xml:space="preserve"> </w:t>
      </w:r>
      <w:r w:rsidR="00821B17" w:rsidRPr="00821B17">
        <w:rPr>
          <w:rFonts w:asciiTheme="majorHAnsi" w:hAnsiTheme="majorHAnsi" w:cs="Times New Roman"/>
          <w:sz w:val="24"/>
          <w:szCs w:val="24"/>
        </w:rPr>
        <w:t>per</w:t>
      </w:r>
      <w:r w:rsidR="00763B23">
        <w:rPr>
          <w:rFonts w:asciiTheme="majorHAnsi" w:hAnsiTheme="majorHAnsi" w:cs="Times New Roman"/>
          <w:sz w:val="24"/>
          <w:szCs w:val="24"/>
        </w:rPr>
        <w:t xml:space="preserve"> gram</w:t>
      </w:r>
      <w:r w:rsidRPr="00E31B4E">
        <w:rPr>
          <w:rFonts w:asciiTheme="majorHAnsi" w:hAnsiTheme="majorHAnsi" w:cs="Times New Roman"/>
          <w:sz w:val="24"/>
          <w:szCs w:val="24"/>
        </w:rPr>
        <w:t xml:space="preserve"> and </w:t>
      </w:r>
      <w:r w:rsidR="00136BB4">
        <w:rPr>
          <w:rFonts w:asciiTheme="majorHAnsi" w:hAnsiTheme="majorHAnsi" w:cs="Times New Roman"/>
          <w:sz w:val="24"/>
          <w:szCs w:val="24"/>
        </w:rPr>
        <w:t xml:space="preserve">having a </w:t>
      </w:r>
      <w:r w:rsidR="00647B73" w:rsidRPr="00E31B4E">
        <w:rPr>
          <w:rFonts w:asciiTheme="majorHAnsi" w:hAnsiTheme="majorHAnsi" w:cs="Times New Roman"/>
          <w:sz w:val="24"/>
          <w:szCs w:val="24"/>
        </w:rPr>
        <w:t>shorter oral exposure time</w:t>
      </w:r>
      <w:r w:rsidR="00410884">
        <w:rPr>
          <w:rFonts w:asciiTheme="majorHAnsi" w:hAnsiTheme="majorHAnsi" w:cs="Times New Roman"/>
          <w:sz w:val="24"/>
          <w:szCs w:val="24"/>
        </w:rPr>
        <w:t xml:space="preserve"> per bite</w:t>
      </w:r>
      <w:r w:rsidR="00647B73" w:rsidRPr="00E31B4E">
        <w:rPr>
          <w:rFonts w:asciiTheme="majorHAnsi" w:hAnsiTheme="majorHAnsi" w:cs="Times New Roman"/>
          <w:sz w:val="24"/>
          <w:szCs w:val="24"/>
        </w:rPr>
        <w:t xml:space="preserve">. These behaviours </w:t>
      </w:r>
      <w:r w:rsidRPr="00E31B4E">
        <w:rPr>
          <w:rFonts w:asciiTheme="majorHAnsi" w:hAnsiTheme="majorHAnsi" w:cs="Times New Roman"/>
          <w:sz w:val="24"/>
          <w:szCs w:val="24"/>
        </w:rPr>
        <w:t xml:space="preserve">are associated with </w:t>
      </w:r>
      <w:r w:rsidR="00647B73" w:rsidRPr="00E31B4E">
        <w:rPr>
          <w:rFonts w:asciiTheme="majorHAnsi" w:hAnsiTheme="majorHAnsi" w:cs="Times New Roman"/>
          <w:sz w:val="24"/>
          <w:szCs w:val="24"/>
        </w:rPr>
        <w:t>higher energy intakes</w:t>
      </w:r>
      <w:r w:rsidRPr="00E31B4E">
        <w:rPr>
          <w:rFonts w:asciiTheme="majorHAnsi" w:hAnsiTheme="majorHAnsi" w:cs="Times New Roman"/>
          <w:sz w:val="24"/>
          <w:szCs w:val="24"/>
        </w:rPr>
        <w:t xml:space="preserve"> and are exhibited </w:t>
      </w:r>
      <w:r w:rsidR="00136BB4">
        <w:rPr>
          <w:rFonts w:asciiTheme="majorHAnsi" w:hAnsiTheme="majorHAnsi" w:cs="Times New Roman"/>
          <w:sz w:val="24"/>
          <w:szCs w:val="24"/>
        </w:rPr>
        <w:t xml:space="preserve">in </w:t>
      </w:r>
      <w:r w:rsidR="002D3EDE">
        <w:rPr>
          <w:rFonts w:asciiTheme="majorHAnsi" w:hAnsiTheme="majorHAnsi" w:cs="Times New Roman"/>
          <w:sz w:val="24"/>
          <w:szCs w:val="24"/>
        </w:rPr>
        <w:t>children with</w:t>
      </w:r>
      <w:r w:rsidR="00136BB4" w:rsidRPr="00E31B4E">
        <w:rPr>
          <w:rFonts w:asciiTheme="majorHAnsi" w:hAnsiTheme="majorHAnsi" w:cs="Times New Roman"/>
          <w:sz w:val="24"/>
          <w:szCs w:val="24"/>
        </w:rPr>
        <w:t xml:space="preserve"> </w:t>
      </w:r>
      <w:r w:rsidR="00A16A03" w:rsidRPr="00E31B4E">
        <w:rPr>
          <w:rFonts w:asciiTheme="majorHAnsi" w:hAnsiTheme="majorHAnsi" w:cs="Times New Roman"/>
          <w:sz w:val="24"/>
          <w:szCs w:val="24"/>
        </w:rPr>
        <w:t xml:space="preserve">overweight </w:t>
      </w:r>
      <w:r w:rsidRPr="00E31B4E">
        <w:rPr>
          <w:rFonts w:asciiTheme="majorHAnsi" w:hAnsiTheme="majorHAnsi" w:cs="Times New Roman"/>
          <w:sz w:val="24"/>
          <w:szCs w:val="24"/>
        </w:rPr>
        <w:t xml:space="preserve">and </w:t>
      </w:r>
      <w:r w:rsidR="00A16A03" w:rsidRPr="00E31B4E">
        <w:rPr>
          <w:rFonts w:asciiTheme="majorHAnsi" w:hAnsiTheme="majorHAnsi" w:cs="Times New Roman"/>
          <w:sz w:val="24"/>
          <w:szCs w:val="24"/>
        </w:rPr>
        <w:t>healthy weight</w:t>
      </w:r>
      <w:r w:rsidR="002D4159" w:rsidRPr="00E31B4E">
        <w:rPr>
          <w:rFonts w:asciiTheme="majorHAnsi" w:hAnsiTheme="majorHAnsi" w:cs="Times New Roman"/>
          <w:sz w:val="24"/>
          <w:szCs w:val="24"/>
        </w:rPr>
        <w:t xml:space="preserve"> </w:t>
      </w:r>
      <w:r w:rsidR="002D3EDE">
        <w:rPr>
          <w:rFonts w:asciiTheme="majorHAnsi" w:hAnsiTheme="majorHAnsi" w:cs="Times New Roman"/>
          <w:sz w:val="24"/>
          <w:szCs w:val="24"/>
        </w:rPr>
        <w:t>status</w:t>
      </w:r>
      <w:r w:rsidR="00A16A03" w:rsidRPr="00E31B4E">
        <w:rPr>
          <w:rFonts w:asciiTheme="majorHAnsi" w:hAnsiTheme="majorHAnsi" w:cs="Times New Roman"/>
          <w:sz w:val="24"/>
          <w:szCs w:val="24"/>
        </w:rPr>
        <w:t>.</w:t>
      </w:r>
      <w:r w:rsidRPr="00E31B4E">
        <w:rPr>
          <w:rFonts w:asciiTheme="majorHAnsi" w:hAnsiTheme="majorHAnsi" w:cs="Times New Roman"/>
          <w:sz w:val="24"/>
          <w:szCs w:val="24"/>
        </w:rPr>
        <w:t xml:space="preserve"> W</w:t>
      </w:r>
      <w:r w:rsidR="00A16A03" w:rsidRPr="00E31B4E">
        <w:rPr>
          <w:rFonts w:asciiTheme="majorHAnsi" w:hAnsiTheme="majorHAnsi" w:cs="Times New Roman"/>
          <w:sz w:val="24"/>
          <w:szCs w:val="24"/>
        </w:rPr>
        <w:t xml:space="preserve">e propose that </w:t>
      </w:r>
      <w:r w:rsidR="00136BB4">
        <w:rPr>
          <w:rFonts w:asciiTheme="majorHAnsi" w:hAnsiTheme="majorHAnsi" w:cs="Times New Roman"/>
          <w:sz w:val="24"/>
          <w:szCs w:val="24"/>
        </w:rPr>
        <w:t xml:space="preserve">these </w:t>
      </w:r>
      <w:r w:rsidRPr="00E31B4E">
        <w:rPr>
          <w:rFonts w:asciiTheme="majorHAnsi" w:hAnsiTheme="majorHAnsi" w:cs="Times New Roman"/>
          <w:sz w:val="24"/>
          <w:szCs w:val="24"/>
        </w:rPr>
        <w:t xml:space="preserve">combinations of </w:t>
      </w:r>
      <w:r w:rsidR="00410884">
        <w:rPr>
          <w:rFonts w:asciiTheme="majorHAnsi" w:hAnsiTheme="majorHAnsi" w:cs="Times New Roman"/>
          <w:sz w:val="24"/>
          <w:szCs w:val="24"/>
        </w:rPr>
        <w:t xml:space="preserve">these </w:t>
      </w:r>
      <w:r w:rsidRPr="00E31B4E">
        <w:rPr>
          <w:rFonts w:asciiTheme="majorHAnsi" w:hAnsiTheme="majorHAnsi" w:cs="Times New Roman"/>
          <w:sz w:val="24"/>
          <w:szCs w:val="24"/>
        </w:rPr>
        <w:t>microstructural patterns</w:t>
      </w:r>
      <w:r w:rsidR="00763B23">
        <w:rPr>
          <w:rFonts w:asciiTheme="majorHAnsi" w:hAnsiTheme="majorHAnsi" w:cs="Times New Roman"/>
          <w:sz w:val="24"/>
          <w:szCs w:val="24"/>
        </w:rPr>
        <w:t xml:space="preserve"> of eating</w:t>
      </w:r>
      <w:r w:rsidRPr="00E31B4E">
        <w:rPr>
          <w:rFonts w:asciiTheme="majorHAnsi" w:hAnsiTheme="majorHAnsi" w:cs="Times New Roman"/>
          <w:sz w:val="24"/>
          <w:szCs w:val="24"/>
        </w:rPr>
        <w:t xml:space="preserve"> </w:t>
      </w:r>
      <w:r w:rsidR="00A16A03" w:rsidRPr="00E31B4E">
        <w:rPr>
          <w:rFonts w:asciiTheme="majorHAnsi" w:hAnsiTheme="majorHAnsi" w:cs="Times New Roman"/>
          <w:sz w:val="24"/>
          <w:szCs w:val="24"/>
        </w:rPr>
        <w:t xml:space="preserve">characterise </w:t>
      </w:r>
      <w:r w:rsidRPr="00E31B4E">
        <w:rPr>
          <w:rFonts w:asciiTheme="majorHAnsi" w:hAnsiTheme="majorHAnsi" w:cs="Times New Roman"/>
          <w:sz w:val="24"/>
          <w:szCs w:val="24"/>
        </w:rPr>
        <w:t>an ‘</w:t>
      </w:r>
      <w:r w:rsidR="00A16A03" w:rsidRPr="00E31B4E">
        <w:rPr>
          <w:rFonts w:asciiTheme="majorHAnsi" w:hAnsiTheme="majorHAnsi" w:cs="Times New Roman"/>
          <w:sz w:val="24"/>
          <w:szCs w:val="24"/>
        </w:rPr>
        <w:t>obesogenic</w:t>
      </w:r>
      <w:r w:rsidRPr="00E31B4E">
        <w:rPr>
          <w:rFonts w:asciiTheme="majorHAnsi" w:hAnsiTheme="majorHAnsi" w:cs="Times New Roman"/>
          <w:sz w:val="24"/>
          <w:szCs w:val="24"/>
        </w:rPr>
        <w:t>’</w:t>
      </w:r>
      <w:r w:rsidR="00A16A03" w:rsidRPr="00E31B4E">
        <w:rPr>
          <w:rFonts w:asciiTheme="majorHAnsi" w:hAnsiTheme="majorHAnsi" w:cs="Times New Roman"/>
          <w:sz w:val="24"/>
          <w:szCs w:val="24"/>
        </w:rPr>
        <w:t xml:space="preserve"> eating style</w:t>
      </w:r>
      <w:r w:rsidRPr="00E31B4E">
        <w:rPr>
          <w:rFonts w:asciiTheme="majorHAnsi" w:hAnsiTheme="majorHAnsi" w:cs="Times New Roman"/>
          <w:sz w:val="24"/>
          <w:szCs w:val="24"/>
        </w:rPr>
        <w:t xml:space="preserve"> that </w:t>
      </w:r>
      <w:r w:rsidR="00A16A03" w:rsidRPr="00E31B4E">
        <w:rPr>
          <w:rFonts w:asciiTheme="majorHAnsi" w:hAnsiTheme="majorHAnsi" w:cs="Times New Roman"/>
          <w:sz w:val="24"/>
          <w:szCs w:val="24"/>
        </w:rPr>
        <w:t xml:space="preserve">supports </w:t>
      </w:r>
      <w:r w:rsidR="00136BB4">
        <w:rPr>
          <w:rFonts w:asciiTheme="majorHAnsi" w:hAnsiTheme="majorHAnsi" w:cs="Times New Roman"/>
          <w:sz w:val="24"/>
          <w:szCs w:val="24"/>
        </w:rPr>
        <w:t xml:space="preserve">greater </w:t>
      </w:r>
      <w:r w:rsidR="002D4159" w:rsidRPr="00E31B4E">
        <w:rPr>
          <w:rFonts w:asciiTheme="majorHAnsi" w:hAnsiTheme="majorHAnsi" w:cs="Times New Roman"/>
          <w:sz w:val="24"/>
          <w:szCs w:val="24"/>
        </w:rPr>
        <w:t xml:space="preserve">acute </w:t>
      </w:r>
      <w:r w:rsidR="00A16A03" w:rsidRPr="00E31B4E">
        <w:rPr>
          <w:rFonts w:asciiTheme="majorHAnsi" w:hAnsiTheme="majorHAnsi" w:cs="Times New Roman"/>
          <w:sz w:val="24"/>
          <w:szCs w:val="24"/>
        </w:rPr>
        <w:t xml:space="preserve">energy </w:t>
      </w:r>
      <w:r w:rsidRPr="00E31B4E">
        <w:rPr>
          <w:rFonts w:asciiTheme="majorHAnsi" w:hAnsiTheme="majorHAnsi" w:cs="Times New Roman"/>
          <w:sz w:val="24"/>
          <w:szCs w:val="24"/>
        </w:rPr>
        <w:t xml:space="preserve">intake and may </w:t>
      </w:r>
      <w:r w:rsidR="00A16A03" w:rsidRPr="00E31B4E">
        <w:rPr>
          <w:rFonts w:asciiTheme="majorHAnsi" w:hAnsiTheme="majorHAnsi" w:cs="Times New Roman"/>
          <w:sz w:val="24"/>
          <w:szCs w:val="24"/>
        </w:rPr>
        <w:t xml:space="preserve">promote </w:t>
      </w:r>
      <w:r w:rsidRPr="00E31B4E">
        <w:rPr>
          <w:rFonts w:asciiTheme="majorHAnsi" w:hAnsiTheme="majorHAnsi" w:cs="Times New Roman"/>
          <w:sz w:val="24"/>
          <w:szCs w:val="24"/>
        </w:rPr>
        <w:t xml:space="preserve">sustained positive energy balance and </w:t>
      </w:r>
      <w:r w:rsidR="00A16A03" w:rsidRPr="00E31B4E">
        <w:rPr>
          <w:rFonts w:asciiTheme="majorHAnsi" w:hAnsiTheme="majorHAnsi" w:cs="Times New Roman"/>
          <w:sz w:val="24"/>
          <w:szCs w:val="24"/>
        </w:rPr>
        <w:t>weight gain</w:t>
      </w:r>
      <w:r w:rsidRPr="00E31B4E">
        <w:rPr>
          <w:rFonts w:asciiTheme="majorHAnsi" w:hAnsiTheme="majorHAnsi" w:cs="Times New Roman"/>
          <w:sz w:val="24"/>
          <w:szCs w:val="24"/>
        </w:rPr>
        <w:t xml:space="preserve"> over time</w:t>
      </w:r>
      <w:r w:rsidR="00A16A03" w:rsidRPr="00E31B4E">
        <w:rPr>
          <w:rFonts w:asciiTheme="majorHAnsi" w:hAnsiTheme="majorHAnsi" w:cs="Times New Roman"/>
          <w:sz w:val="24"/>
          <w:szCs w:val="24"/>
        </w:rPr>
        <w:t xml:space="preserve">. </w:t>
      </w:r>
      <w:r w:rsidRPr="00E31B4E">
        <w:rPr>
          <w:rFonts w:asciiTheme="majorHAnsi" w:hAnsiTheme="majorHAnsi" w:cs="Times New Roman"/>
          <w:sz w:val="24"/>
          <w:szCs w:val="24"/>
        </w:rPr>
        <w:t>I</w:t>
      </w:r>
      <w:r w:rsidR="002D4159" w:rsidRPr="00E31B4E">
        <w:rPr>
          <w:rFonts w:asciiTheme="majorHAnsi" w:hAnsiTheme="majorHAnsi" w:cs="Times New Roman"/>
          <w:sz w:val="24"/>
          <w:szCs w:val="24"/>
        </w:rPr>
        <w:t>ndividual differences in eating microstructure</w:t>
      </w:r>
      <w:r w:rsidRPr="00E31B4E">
        <w:rPr>
          <w:rFonts w:asciiTheme="majorHAnsi" w:hAnsiTheme="majorHAnsi" w:cs="Times New Roman"/>
          <w:sz w:val="24"/>
          <w:szCs w:val="24"/>
        </w:rPr>
        <w:t xml:space="preserve"> and eating rate may be associated with specific early food experiences and this requires further exploration. These results </w:t>
      </w:r>
      <w:r w:rsidRPr="00E31B4E">
        <w:rPr>
          <w:rFonts w:asciiTheme="majorHAnsi" w:hAnsiTheme="majorHAnsi"/>
          <w:sz w:val="24"/>
          <w:szCs w:val="24"/>
        </w:rPr>
        <w:t xml:space="preserve">highlight an opportunity to design eating behaviour interventions that target </w:t>
      </w:r>
      <w:r w:rsidR="00E66581">
        <w:rPr>
          <w:rFonts w:asciiTheme="majorHAnsi" w:hAnsiTheme="majorHAnsi"/>
          <w:sz w:val="24"/>
          <w:szCs w:val="24"/>
        </w:rPr>
        <w:t>specific features of eating microstructure</w:t>
      </w:r>
      <w:r w:rsidRPr="00E31B4E">
        <w:rPr>
          <w:rFonts w:asciiTheme="majorHAnsi" w:hAnsiTheme="majorHAnsi"/>
          <w:sz w:val="24"/>
          <w:szCs w:val="24"/>
        </w:rPr>
        <w:t xml:space="preserve"> and through this reduce eating rate and acute energy intakes.</w:t>
      </w:r>
    </w:p>
    <w:p w14:paraId="43707DFC" w14:textId="77777777" w:rsidR="00FC35E7" w:rsidRDefault="00FC35E7" w:rsidP="00FC35E7">
      <w:pPr>
        <w:autoSpaceDE w:val="0"/>
        <w:autoSpaceDN w:val="0"/>
        <w:adjustRightInd w:val="0"/>
        <w:spacing w:after="0" w:line="480" w:lineRule="auto"/>
        <w:jc w:val="both"/>
        <w:rPr>
          <w:rFonts w:asciiTheme="majorHAnsi" w:hAnsiTheme="majorHAnsi" w:cs="Times New Roman"/>
          <w:sz w:val="24"/>
          <w:szCs w:val="24"/>
        </w:rPr>
      </w:pPr>
    </w:p>
    <w:p w14:paraId="3E9E105A" w14:textId="77777777" w:rsidR="00CD086E" w:rsidRDefault="00CD086E" w:rsidP="00FC35E7">
      <w:pPr>
        <w:autoSpaceDE w:val="0"/>
        <w:autoSpaceDN w:val="0"/>
        <w:adjustRightInd w:val="0"/>
        <w:spacing w:after="0" w:line="480" w:lineRule="auto"/>
        <w:jc w:val="both"/>
        <w:rPr>
          <w:rFonts w:asciiTheme="majorHAnsi" w:hAnsiTheme="majorHAnsi" w:cs="Times New Roman"/>
          <w:sz w:val="24"/>
          <w:szCs w:val="24"/>
        </w:rPr>
      </w:pPr>
    </w:p>
    <w:p w14:paraId="0D925FE1" w14:textId="77777777" w:rsidR="00CD086E" w:rsidRDefault="00CD086E" w:rsidP="00FC35E7">
      <w:pPr>
        <w:autoSpaceDE w:val="0"/>
        <w:autoSpaceDN w:val="0"/>
        <w:adjustRightInd w:val="0"/>
        <w:spacing w:after="0" w:line="480" w:lineRule="auto"/>
        <w:jc w:val="both"/>
        <w:rPr>
          <w:rFonts w:asciiTheme="majorHAnsi" w:hAnsiTheme="majorHAnsi" w:cs="Times New Roman"/>
          <w:sz w:val="24"/>
          <w:szCs w:val="24"/>
        </w:rPr>
      </w:pPr>
    </w:p>
    <w:p w14:paraId="2025A840" w14:textId="77777777" w:rsidR="00CD086E" w:rsidRDefault="00CD086E" w:rsidP="00FC35E7">
      <w:pPr>
        <w:autoSpaceDE w:val="0"/>
        <w:autoSpaceDN w:val="0"/>
        <w:adjustRightInd w:val="0"/>
        <w:spacing w:after="0" w:line="480" w:lineRule="auto"/>
        <w:jc w:val="both"/>
        <w:rPr>
          <w:rFonts w:asciiTheme="majorHAnsi" w:hAnsiTheme="majorHAnsi" w:cs="Times New Roman"/>
          <w:sz w:val="24"/>
          <w:szCs w:val="24"/>
        </w:rPr>
      </w:pPr>
    </w:p>
    <w:p w14:paraId="6E0DD37F" w14:textId="77777777" w:rsidR="00CD086E" w:rsidRDefault="00CD086E" w:rsidP="00FC35E7">
      <w:pPr>
        <w:autoSpaceDE w:val="0"/>
        <w:autoSpaceDN w:val="0"/>
        <w:adjustRightInd w:val="0"/>
        <w:spacing w:after="0" w:line="480" w:lineRule="auto"/>
        <w:jc w:val="both"/>
        <w:rPr>
          <w:rFonts w:asciiTheme="majorHAnsi" w:hAnsiTheme="majorHAnsi" w:cs="Times New Roman"/>
          <w:sz w:val="24"/>
          <w:szCs w:val="24"/>
        </w:rPr>
      </w:pPr>
    </w:p>
    <w:p w14:paraId="6C3050C0" w14:textId="77777777" w:rsidR="00CD086E" w:rsidRDefault="00CD086E" w:rsidP="00FC35E7">
      <w:pPr>
        <w:autoSpaceDE w:val="0"/>
        <w:autoSpaceDN w:val="0"/>
        <w:adjustRightInd w:val="0"/>
        <w:spacing w:after="0" w:line="480" w:lineRule="auto"/>
        <w:jc w:val="both"/>
        <w:rPr>
          <w:rFonts w:asciiTheme="majorHAnsi" w:hAnsiTheme="majorHAnsi" w:cs="Times New Roman"/>
          <w:sz w:val="24"/>
          <w:szCs w:val="24"/>
        </w:rPr>
      </w:pPr>
    </w:p>
    <w:p w14:paraId="38B8C743" w14:textId="77777777" w:rsidR="00CD086E" w:rsidRDefault="00CD086E" w:rsidP="00FC35E7">
      <w:pPr>
        <w:autoSpaceDE w:val="0"/>
        <w:autoSpaceDN w:val="0"/>
        <w:adjustRightInd w:val="0"/>
        <w:spacing w:after="0" w:line="480" w:lineRule="auto"/>
        <w:jc w:val="both"/>
        <w:rPr>
          <w:rFonts w:asciiTheme="majorHAnsi" w:hAnsiTheme="majorHAnsi" w:cs="Times New Roman"/>
          <w:sz w:val="24"/>
          <w:szCs w:val="24"/>
        </w:rPr>
      </w:pPr>
    </w:p>
    <w:p w14:paraId="31F2C4A0" w14:textId="77777777" w:rsidR="00CD086E" w:rsidRDefault="00CD086E" w:rsidP="00FC35E7">
      <w:pPr>
        <w:autoSpaceDE w:val="0"/>
        <w:autoSpaceDN w:val="0"/>
        <w:adjustRightInd w:val="0"/>
        <w:spacing w:after="0" w:line="480" w:lineRule="auto"/>
        <w:jc w:val="both"/>
        <w:rPr>
          <w:rFonts w:asciiTheme="majorHAnsi" w:hAnsiTheme="majorHAnsi" w:cs="Times New Roman"/>
          <w:sz w:val="24"/>
          <w:szCs w:val="24"/>
        </w:rPr>
      </w:pPr>
    </w:p>
    <w:p w14:paraId="52390BB5" w14:textId="77777777" w:rsidR="00CD086E" w:rsidRDefault="00CD086E" w:rsidP="00FC35E7">
      <w:pPr>
        <w:autoSpaceDE w:val="0"/>
        <w:autoSpaceDN w:val="0"/>
        <w:adjustRightInd w:val="0"/>
        <w:spacing w:after="0" w:line="480" w:lineRule="auto"/>
        <w:jc w:val="both"/>
        <w:rPr>
          <w:rFonts w:asciiTheme="majorHAnsi" w:hAnsiTheme="majorHAnsi" w:cs="Times New Roman"/>
          <w:sz w:val="24"/>
          <w:szCs w:val="24"/>
        </w:rPr>
      </w:pPr>
    </w:p>
    <w:p w14:paraId="60B89EF9" w14:textId="77777777" w:rsidR="00CD086E" w:rsidRDefault="00CD086E" w:rsidP="00FC35E7">
      <w:pPr>
        <w:autoSpaceDE w:val="0"/>
        <w:autoSpaceDN w:val="0"/>
        <w:adjustRightInd w:val="0"/>
        <w:spacing w:after="0" w:line="480" w:lineRule="auto"/>
        <w:jc w:val="both"/>
        <w:rPr>
          <w:rFonts w:asciiTheme="majorHAnsi" w:hAnsiTheme="majorHAnsi" w:cs="Times New Roman"/>
          <w:sz w:val="24"/>
          <w:szCs w:val="24"/>
        </w:rPr>
      </w:pPr>
    </w:p>
    <w:p w14:paraId="5C268F96" w14:textId="77777777" w:rsidR="00CD086E" w:rsidRDefault="00CD086E" w:rsidP="00FC35E7">
      <w:pPr>
        <w:autoSpaceDE w:val="0"/>
        <w:autoSpaceDN w:val="0"/>
        <w:adjustRightInd w:val="0"/>
        <w:spacing w:after="0" w:line="480" w:lineRule="auto"/>
        <w:jc w:val="both"/>
        <w:rPr>
          <w:rFonts w:asciiTheme="majorHAnsi" w:hAnsiTheme="majorHAnsi" w:cs="Times New Roman"/>
          <w:sz w:val="24"/>
          <w:szCs w:val="24"/>
        </w:rPr>
      </w:pPr>
    </w:p>
    <w:p w14:paraId="5B40C498" w14:textId="77777777" w:rsidR="00CD086E" w:rsidRDefault="00CD086E" w:rsidP="00FC35E7">
      <w:pPr>
        <w:autoSpaceDE w:val="0"/>
        <w:autoSpaceDN w:val="0"/>
        <w:adjustRightInd w:val="0"/>
        <w:spacing w:after="0" w:line="480" w:lineRule="auto"/>
        <w:jc w:val="both"/>
        <w:rPr>
          <w:rFonts w:asciiTheme="majorHAnsi" w:hAnsiTheme="majorHAnsi" w:cs="Times New Roman"/>
          <w:sz w:val="24"/>
          <w:szCs w:val="24"/>
        </w:rPr>
      </w:pPr>
    </w:p>
    <w:p w14:paraId="04794F56" w14:textId="77777777" w:rsidR="00CD086E" w:rsidRDefault="00CD086E" w:rsidP="00FC35E7">
      <w:pPr>
        <w:autoSpaceDE w:val="0"/>
        <w:autoSpaceDN w:val="0"/>
        <w:adjustRightInd w:val="0"/>
        <w:spacing w:after="0" w:line="480" w:lineRule="auto"/>
        <w:jc w:val="both"/>
        <w:rPr>
          <w:rFonts w:asciiTheme="majorHAnsi" w:hAnsiTheme="majorHAnsi" w:cs="Times New Roman"/>
          <w:sz w:val="24"/>
          <w:szCs w:val="24"/>
        </w:rPr>
      </w:pPr>
    </w:p>
    <w:p w14:paraId="2DDD93F0" w14:textId="528D47B4" w:rsidR="00CD086E" w:rsidRPr="006042BB" w:rsidRDefault="00CD086E" w:rsidP="00FC35E7">
      <w:pPr>
        <w:autoSpaceDE w:val="0"/>
        <w:autoSpaceDN w:val="0"/>
        <w:adjustRightInd w:val="0"/>
        <w:spacing w:after="0" w:line="480" w:lineRule="auto"/>
        <w:jc w:val="both"/>
        <w:rPr>
          <w:rFonts w:asciiTheme="majorHAnsi" w:hAnsiTheme="majorHAnsi" w:cs="Times New Roman"/>
          <w:b/>
          <w:sz w:val="24"/>
          <w:szCs w:val="24"/>
        </w:rPr>
      </w:pPr>
      <w:r w:rsidRPr="006042BB">
        <w:rPr>
          <w:rFonts w:asciiTheme="majorHAnsi" w:hAnsiTheme="majorHAnsi" w:cs="Times New Roman"/>
          <w:b/>
          <w:sz w:val="24"/>
          <w:szCs w:val="24"/>
        </w:rPr>
        <w:t>Acknowledgments</w:t>
      </w:r>
    </w:p>
    <w:p w14:paraId="60B2836D" w14:textId="77777777" w:rsidR="00CD086E" w:rsidRPr="006042BB" w:rsidRDefault="00CD086E" w:rsidP="00CD086E">
      <w:pPr>
        <w:spacing w:line="480" w:lineRule="auto"/>
        <w:ind w:firstLine="1134"/>
        <w:rPr>
          <w:rFonts w:asciiTheme="majorHAnsi" w:hAnsiTheme="majorHAnsi" w:cs="Times New Roman"/>
          <w:sz w:val="24"/>
          <w:szCs w:val="24"/>
        </w:rPr>
      </w:pPr>
      <w:r w:rsidRPr="006042BB">
        <w:rPr>
          <w:rFonts w:asciiTheme="majorHAnsi" w:hAnsiTheme="majorHAnsi" w:cs="Times New Roman"/>
          <w:sz w:val="24"/>
          <w:szCs w:val="24"/>
        </w:rPr>
        <w:t>We thank the contributions of study participants, GUSTO study group and all clinical and home-visit staff involved. The GUSTO study group includes Pratibha Agarwal, Arijit Biswas, Choon Looi Bong, Birit FP Broekman, Shirong Cai, Jerry Kok Yen Chan, Yiong Huak Chan, Cornelia Yin Ing Chee, Helen Y. H Chen, Yin Bun Cheung, Audrey Chia, Amutha Chinnadurai, Chai Kiat Chng, Shang Chee Chong, Mei Chien Chua, Chun Ming Ding, Eric Andrew Finkelstein, Doris Fok, Marielle Fortier, Anne Eng Neo Goh, Yam Thiam Daniel Goh, Joshua J. Gooley, Wee Meng Han, Mark Hanson, Christiani Jeyakumar Henry, Joanna D. Holbrook, Chin-Ying Hsu, Hazel Inskip, Jeevesh Kapur, Ivy Yee-Man Lau, Bee Wah Lee, Yung Seng Lee, Ngee Lek, Sok Bee Lim, Yen-Ling Low, Iliana Magiati, Lourdes Mary Daniel, Michael Meaney, Cheryl Ngo, Krishnamoorthy Naiduvaje, Wei Wei Pang, Anqi Qiu, Boon Long Quah, Victor Samuel Rajadurai, Mary Rauff, Salome A. Rebello, Jenny L. Richmond, Anne Rifkin-Graboi, Lynette Pei-Chi Shek, Allan Sheppard, Borys Shuter, Leher Singh, Shu-E Soh, Walter Stunkel, Lin Lin Su, Kok Hian Tan, Oon Hoe Teoh, Mya Thway Tint, Hugo P S van Bever, Rob M. van Dam, Inez Bik Yun Wong, P. C. Wong, Fabian Yap, George Seow Heong Yeo.</w:t>
      </w:r>
    </w:p>
    <w:p w14:paraId="3B68CF0E" w14:textId="77777777" w:rsidR="00CD086E" w:rsidRPr="006042BB" w:rsidRDefault="00CD086E" w:rsidP="00CD086E">
      <w:pPr>
        <w:spacing w:line="480" w:lineRule="auto"/>
        <w:rPr>
          <w:rFonts w:asciiTheme="majorHAnsi" w:hAnsiTheme="majorHAnsi" w:cs="Times New Roman"/>
          <w:sz w:val="24"/>
          <w:szCs w:val="24"/>
        </w:rPr>
      </w:pPr>
    </w:p>
    <w:p w14:paraId="3EDC197D" w14:textId="77777777" w:rsidR="00CD086E" w:rsidRPr="006042BB" w:rsidRDefault="00CD086E" w:rsidP="00CD086E">
      <w:pPr>
        <w:spacing w:line="480" w:lineRule="auto"/>
        <w:rPr>
          <w:rFonts w:asciiTheme="majorHAnsi" w:hAnsiTheme="majorHAnsi" w:cs="Times New Roman"/>
          <w:sz w:val="24"/>
          <w:szCs w:val="24"/>
        </w:rPr>
      </w:pPr>
      <w:r w:rsidRPr="006042BB">
        <w:rPr>
          <w:rFonts w:asciiTheme="majorHAnsi" w:hAnsiTheme="majorHAnsi" w:cs="Times New Roman"/>
          <w:b/>
          <w:sz w:val="24"/>
          <w:szCs w:val="24"/>
        </w:rPr>
        <w:t>Authors’ Contributions:</w:t>
      </w:r>
      <w:r w:rsidRPr="006042BB">
        <w:rPr>
          <w:rFonts w:asciiTheme="majorHAnsi" w:hAnsiTheme="majorHAnsi" w:cs="Times New Roman"/>
          <w:sz w:val="24"/>
          <w:szCs w:val="24"/>
        </w:rPr>
        <w:t xml:space="preserve"> This study was conceived and designed by CGF, AF, MFFC and LRF. Clinical analyses were performed by SS, SV, AF, ATG, and CGF and data analysis and interpretation were carried out by AF and CGF. AF and CGF prepared the draft manuscript and all authors reviewed and approved the final draft. This study was given ethical approval by ethical review boards of the KK Women’s and Children’s Hospital and National University Hospital in Singapore. </w:t>
      </w:r>
    </w:p>
    <w:p w14:paraId="1CCA9C3D" w14:textId="77777777" w:rsidR="00CD086E" w:rsidRPr="006042BB" w:rsidRDefault="00CD086E" w:rsidP="00CD086E">
      <w:pPr>
        <w:spacing w:line="480" w:lineRule="auto"/>
        <w:rPr>
          <w:rFonts w:asciiTheme="majorHAnsi" w:hAnsiTheme="majorHAnsi" w:cs="Times New Roman"/>
          <w:sz w:val="24"/>
          <w:szCs w:val="24"/>
        </w:rPr>
      </w:pPr>
    </w:p>
    <w:p w14:paraId="23D8A31C" w14:textId="77777777" w:rsidR="00CD086E" w:rsidRPr="006042BB" w:rsidRDefault="00CD086E" w:rsidP="00CD086E">
      <w:pPr>
        <w:spacing w:line="480" w:lineRule="auto"/>
        <w:rPr>
          <w:rFonts w:asciiTheme="majorHAnsi" w:hAnsiTheme="majorHAnsi" w:cs="Times New Roman"/>
          <w:sz w:val="24"/>
          <w:szCs w:val="24"/>
        </w:rPr>
      </w:pPr>
      <w:r w:rsidRPr="006042BB">
        <w:rPr>
          <w:rFonts w:asciiTheme="majorHAnsi" w:hAnsiTheme="majorHAnsi" w:cs="Times New Roman"/>
          <w:sz w:val="24"/>
          <w:szCs w:val="24"/>
        </w:rPr>
        <w:t>Author disclosures: Keith Godfrey, Lee Yung-Seng and Yap Seng Chong have received reimbursement for speaking at conferences sponsored by companies selling nutritional products. They are part of an academic consortium that has received research funding from Abbott Nutrition, Nestec and Danone. Lisa Fries is an employee of Nestec SA, working at the Nestlé Research Center. The other authors have no financial or personal conflict of interests.</w:t>
      </w:r>
    </w:p>
    <w:p w14:paraId="4968BFA7" w14:textId="77777777" w:rsidR="00CD086E" w:rsidRDefault="00CD086E" w:rsidP="00FC35E7">
      <w:pPr>
        <w:autoSpaceDE w:val="0"/>
        <w:autoSpaceDN w:val="0"/>
        <w:adjustRightInd w:val="0"/>
        <w:spacing w:after="0" w:line="480" w:lineRule="auto"/>
        <w:jc w:val="both"/>
        <w:rPr>
          <w:rFonts w:asciiTheme="majorHAnsi" w:hAnsiTheme="majorHAnsi" w:cs="Times New Roman"/>
          <w:sz w:val="24"/>
          <w:szCs w:val="24"/>
        </w:rPr>
      </w:pPr>
    </w:p>
    <w:p w14:paraId="6AA8F3DE" w14:textId="77777777" w:rsidR="006042BB" w:rsidRDefault="006042BB">
      <w:pPr>
        <w:rPr>
          <w:rFonts w:asciiTheme="majorHAnsi" w:hAnsiTheme="majorHAnsi" w:cs="Times New Roman"/>
          <w:sz w:val="24"/>
          <w:szCs w:val="24"/>
        </w:rPr>
      </w:pPr>
      <w:r>
        <w:rPr>
          <w:rFonts w:asciiTheme="majorHAnsi" w:hAnsiTheme="majorHAnsi" w:cs="Times New Roman"/>
          <w:sz w:val="24"/>
          <w:szCs w:val="24"/>
        </w:rPr>
        <w:br w:type="page"/>
      </w:r>
    </w:p>
    <w:p w14:paraId="564E546A" w14:textId="4E3F3A35" w:rsidR="00694689" w:rsidRPr="00E31B4E" w:rsidRDefault="00B231B7" w:rsidP="00FC35E7">
      <w:pPr>
        <w:autoSpaceDE w:val="0"/>
        <w:autoSpaceDN w:val="0"/>
        <w:adjustRightInd w:val="0"/>
        <w:spacing w:after="0" w:line="480" w:lineRule="auto"/>
        <w:rPr>
          <w:rFonts w:asciiTheme="majorHAnsi" w:hAnsiTheme="majorHAnsi" w:cs="Times New Roman"/>
          <w:b/>
          <w:sz w:val="24"/>
          <w:szCs w:val="24"/>
        </w:rPr>
      </w:pPr>
      <w:r w:rsidRPr="00E31B4E">
        <w:rPr>
          <w:rFonts w:asciiTheme="majorHAnsi" w:hAnsiTheme="majorHAnsi" w:cs="Times New Roman"/>
          <w:b/>
          <w:sz w:val="24"/>
          <w:szCs w:val="24"/>
        </w:rPr>
        <w:lastRenderedPageBreak/>
        <w:t>References</w:t>
      </w:r>
    </w:p>
    <w:p w14:paraId="5C9B1DD8" w14:textId="77777777" w:rsidR="00070DF7" w:rsidRPr="00070DF7" w:rsidRDefault="009812BE" w:rsidP="00070DF7">
      <w:pPr>
        <w:pStyle w:val="EndNoteBibliography"/>
        <w:spacing w:after="0"/>
        <w:ind w:left="720" w:hanging="720"/>
      </w:pPr>
      <w:r w:rsidRPr="00E31B4E">
        <w:fldChar w:fldCharType="begin"/>
      </w:r>
      <w:r w:rsidRPr="00E31B4E">
        <w:instrText xml:space="preserve"> ADDIN EN.REFLIST </w:instrText>
      </w:r>
      <w:r w:rsidRPr="00E31B4E">
        <w:fldChar w:fldCharType="separate"/>
      </w:r>
      <w:r w:rsidR="00070DF7" w:rsidRPr="00070DF7">
        <w:t>1.</w:t>
      </w:r>
      <w:r w:rsidR="00070DF7" w:rsidRPr="00070DF7">
        <w:tab/>
        <w:t xml:space="preserve">Gluckman, P., S. Nishtar, and T. Armstrong, </w:t>
      </w:r>
      <w:r w:rsidR="00070DF7" w:rsidRPr="00070DF7">
        <w:rPr>
          <w:i/>
        </w:rPr>
        <w:t>Ending childhood obesity: a multidimensional challenge.</w:t>
      </w:r>
      <w:r w:rsidR="00070DF7" w:rsidRPr="00070DF7">
        <w:t xml:space="preserve"> The Lancet, 2016. </w:t>
      </w:r>
      <w:r w:rsidR="00070DF7" w:rsidRPr="00070DF7">
        <w:rPr>
          <w:b/>
        </w:rPr>
        <w:t>385</w:t>
      </w:r>
      <w:r w:rsidR="00070DF7" w:rsidRPr="00070DF7">
        <w:t>(9973): p. 1048-1050.</w:t>
      </w:r>
    </w:p>
    <w:p w14:paraId="0B68728B" w14:textId="77777777" w:rsidR="00070DF7" w:rsidRPr="00070DF7" w:rsidRDefault="00070DF7" w:rsidP="00070DF7">
      <w:pPr>
        <w:pStyle w:val="EndNoteBibliography"/>
        <w:spacing w:after="0"/>
        <w:ind w:left="720" w:hanging="720"/>
      </w:pPr>
      <w:r w:rsidRPr="00070DF7">
        <w:t>2.</w:t>
      </w:r>
      <w:r w:rsidRPr="00070DF7">
        <w:tab/>
        <w:t xml:space="preserve">Kissileff, H.R. and J.L. Guss, </w:t>
      </w:r>
      <w:r w:rsidRPr="00070DF7">
        <w:rPr>
          <w:i/>
        </w:rPr>
        <w:t>Microstructure of eating behavior in humans.</w:t>
      </w:r>
      <w:r w:rsidRPr="00070DF7">
        <w:t xml:space="preserve"> Appetite, 2001. </w:t>
      </w:r>
      <w:r w:rsidRPr="00070DF7">
        <w:rPr>
          <w:b/>
        </w:rPr>
        <w:t>36</w:t>
      </w:r>
      <w:r w:rsidRPr="00070DF7">
        <w:t>(1): p. 70-8.</w:t>
      </w:r>
    </w:p>
    <w:p w14:paraId="12C04AA9" w14:textId="77777777" w:rsidR="00070DF7" w:rsidRPr="00070DF7" w:rsidRDefault="00070DF7" w:rsidP="00070DF7">
      <w:pPr>
        <w:pStyle w:val="EndNoteBibliography"/>
        <w:spacing w:after="0"/>
        <w:ind w:left="720" w:hanging="720"/>
      </w:pPr>
      <w:r w:rsidRPr="00070DF7">
        <w:t>3.</w:t>
      </w:r>
      <w:r w:rsidRPr="00070DF7">
        <w:tab/>
        <w:t xml:space="preserve">Robinson, E., et al., </w:t>
      </w:r>
      <w:r w:rsidRPr="00070DF7">
        <w:rPr>
          <w:i/>
        </w:rPr>
        <w:t>A systematic review and meta-analysis examining the effect of eating rate on energy intake and hunger.</w:t>
      </w:r>
      <w:r w:rsidRPr="00070DF7">
        <w:t xml:space="preserve"> Am J Clin Nutr, 2014. </w:t>
      </w:r>
      <w:r w:rsidRPr="00070DF7">
        <w:rPr>
          <w:b/>
        </w:rPr>
        <w:t>100</w:t>
      </w:r>
      <w:r w:rsidRPr="00070DF7">
        <w:t>(1): p. 123-51.</w:t>
      </w:r>
    </w:p>
    <w:p w14:paraId="24A04831" w14:textId="77777777" w:rsidR="00070DF7" w:rsidRPr="00070DF7" w:rsidRDefault="00070DF7" w:rsidP="00070DF7">
      <w:pPr>
        <w:pStyle w:val="EndNoteBibliography"/>
        <w:spacing w:after="0"/>
        <w:ind w:left="720" w:hanging="720"/>
      </w:pPr>
      <w:r w:rsidRPr="00070DF7">
        <w:t>4.</w:t>
      </w:r>
      <w:r w:rsidRPr="00070DF7">
        <w:tab/>
        <w:t xml:space="preserve">Barkeling, B., S. Ekman, and S. Rössner, </w:t>
      </w:r>
      <w:r w:rsidRPr="00070DF7">
        <w:rPr>
          <w:i/>
        </w:rPr>
        <w:t>Eating behaviour in obese and normal weight 11-year-old children.</w:t>
      </w:r>
      <w:r w:rsidRPr="00070DF7">
        <w:t xml:space="preserve"> International journal of obesity and related metabolic disorders: journal of the International Association for the Study of Obesity, 1992. </w:t>
      </w:r>
      <w:r w:rsidRPr="00070DF7">
        <w:rPr>
          <w:b/>
        </w:rPr>
        <w:t>16</w:t>
      </w:r>
      <w:r w:rsidRPr="00070DF7">
        <w:t>(5): p. 355-360.</w:t>
      </w:r>
    </w:p>
    <w:p w14:paraId="6EE2FA8D" w14:textId="77777777" w:rsidR="00070DF7" w:rsidRPr="00070DF7" w:rsidRDefault="00070DF7" w:rsidP="00070DF7">
      <w:pPr>
        <w:pStyle w:val="EndNoteBibliography"/>
        <w:spacing w:after="0"/>
        <w:ind w:left="720" w:hanging="720"/>
      </w:pPr>
      <w:r w:rsidRPr="00070DF7">
        <w:t>5.</w:t>
      </w:r>
      <w:r w:rsidRPr="00070DF7">
        <w:tab/>
        <w:t xml:space="preserve">Chei, C., S. Toyokawa, and K. Kano, </w:t>
      </w:r>
      <w:r w:rsidRPr="00070DF7">
        <w:rPr>
          <w:i/>
        </w:rPr>
        <w:t>Relationship between eating habits and obesity among preschool children in Ibaraki Prefecture, Japan.</w:t>
      </w:r>
      <w:r w:rsidRPr="00070DF7">
        <w:t xml:space="preserve"> Japanese Journal of Health and Human Ecology, 2005. </w:t>
      </w:r>
      <w:r w:rsidRPr="00070DF7">
        <w:rPr>
          <w:b/>
        </w:rPr>
        <w:t>71</w:t>
      </w:r>
      <w:r w:rsidRPr="00070DF7">
        <w:t>(2): p. 73-82.</w:t>
      </w:r>
    </w:p>
    <w:p w14:paraId="547850E0" w14:textId="77777777" w:rsidR="00070DF7" w:rsidRPr="00070DF7" w:rsidRDefault="00070DF7" w:rsidP="00070DF7">
      <w:pPr>
        <w:pStyle w:val="EndNoteBibliography"/>
        <w:spacing w:after="0"/>
        <w:ind w:left="720" w:hanging="720"/>
      </w:pPr>
      <w:r w:rsidRPr="00070DF7">
        <w:t>6.</w:t>
      </w:r>
      <w:r w:rsidRPr="00070DF7">
        <w:tab/>
        <w:t xml:space="preserve">He, Q., et al., </w:t>
      </w:r>
      <w:r w:rsidRPr="00070DF7">
        <w:rPr>
          <w:i/>
        </w:rPr>
        <w:t>Risk factors of obesity in preschool children in China: a population-based case-control study.</w:t>
      </w:r>
      <w:r w:rsidRPr="00070DF7">
        <w:t xml:space="preserve"> International journal of obesity, 2000. </w:t>
      </w:r>
      <w:r w:rsidRPr="00070DF7">
        <w:rPr>
          <w:b/>
        </w:rPr>
        <w:t>24</w:t>
      </w:r>
      <w:r w:rsidRPr="00070DF7">
        <w:t>(11): p. 1528-1536.</w:t>
      </w:r>
    </w:p>
    <w:p w14:paraId="37405D49" w14:textId="77777777" w:rsidR="00070DF7" w:rsidRPr="00070DF7" w:rsidRDefault="00070DF7" w:rsidP="00070DF7">
      <w:pPr>
        <w:pStyle w:val="EndNoteBibliography"/>
        <w:spacing w:after="0"/>
        <w:ind w:left="720" w:hanging="720"/>
      </w:pPr>
      <w:r w:rsidRPr="00070DF7">
        <w:t>7.</w:t>
      </w:r>
      <w:r w:rsidRPr="00070DF7">
        <w:tab/>
        <w:t xml:space="preserve">Laessle, R.G., et al., </w:t>
      </w:r>
      <w:r w:rsidRPr="00070DF7">
        <w:rPr>
          <w:i/>
        </w:rPr>
        <w:t>Parental influences on laboratory eating behavior in obese and non-obese children.</w:t>
      </w:r>
      <w:r w:rsidRPr="00070DF7">
        <w:t xml:space="preserve"> Int J Obes Relat Metab Disord, 2001. </w:t>
      </w:r>
      <w:r w:rsidRPr="00070DF7">
        <w:rPr>
          <w:b/>
        </w:rPr>
        <w:t>25 Suppl 1</w:t>
      </w:r>
      <w:r w:rsidRPr="00070DF7">
        <w:t>: p. S60-2.</w:t>
      </w:r>
    </w:p>
    <w:p w14:paraId="44F814CD" w14:textId="77777777" w:rsidR="00070DF7" w:rsidRPr="00070DF7" w:rsidRDefault="00070DF7" w:rsidP="00070DF7">
      <w:pPr>
        <w:pStyle w:val="EndNoteBibliography"/>
        <w:spacing w:after="0"/>
        <w:ind w:left="720" w:hanging="720"/>
      </w:pPr>
      <w:r w:rsidRPr="00070DF7">
        <w:t>8.</w:t>
      </w:r>
      <w:r w:rsidRPr="00070DF7">
        <w:tab/>
        <w:t xml:space="preserve">Llewellyn, C.H., et al., </w:t>
      </w:r>
      <w:r w:rsidRPr="00070DF7">
        <w:rPr>
          <w:i/>
        </w:rPr>
        <w:t>Eating rate is a heritable phenotype related to weight in children.</w:t>
      </w:r>
      <w:r w:rsidRPr="00070DF7">
        <w:t xml:space="preserve"> The American Journal of Clinical Nutrition, 2008. </w:t>
      </w:r>
      <w:r w:rsidRPr="00070DF7">
        <w:rPr>
          <w:b/>
        </w:rPr>
        <w:t>88</w:t>
      </w:r>
      <w:r w:rsidRPr="00070DF7">
        <w:t>(6): p. 1560-1566.</w:t>
      </w:r>
    </w:p>
    <w:p w14:paraId="6B4B8827" w14:textId="77777777" w:rsidR="00070DF7" w:rsidRPr="00070DF7" w:rsidRDefault="00070DF7" w:rsidP="00070DF7">
      <w:pPr>
        <w:pStyle w:val="EndNoteBibliography"/>
        <w:spacing w:after="0"/>
        <w:ind w:left="720" w:hanging="720"/>
      </w:pPr>
      <w:r w:rsidRPr="00070DF7">
        <w:t>9.</w:t>
      </w:r>
      <w:r w:rsidRPr="00070DF7">
        <w:tab/>
        <w:t xml:space="preserve">Berkowitz, R.I., et al., </w:t>
      </w:r>
      <w:r w:rsidRPr="00070DF7">
        <w:rPr>
          <w:i/>
        </w:rPr>
        <w:t>Identification of an obese eating style in 4‐year‐old children born at high and low risk for obesity.</w:t>
      </w:r>
      <w:r w:rsidRPr="00070DF7">
        <w:t xml:space="preserve"> Obesity, 2010. </w:t>
      </w:r>
      <w:r w:rsidRPr="00070DF7">
        <w:rPr>
          <w:b/>
        </w:rPr>
        <w:t>18</w:t>
      </w:r>
      <w:r w:rsidRPr="00070DF7">
        <w:t>(3): p. 505-512.</w:t>
      </w:r>
    </w:p>
    <w:p w14:paraId="4F7FCCEC" w14:textId="77777777" w:rsidR="00070DF7" w:rsidRPr="00070DF7" w:rsidRDefault="00070DF7" w:rsidP="00070DF7">
      <w:pPr>
        <w:pStyle w:val="EndNoteBibliography"/>
        <w:spacing w:after="0"/>
        <w:ind w:left="720" w:hanging="720"/>
      </w:pPr>
      <w:r w:rsidRPr="00070DF7">
        <w:t>10.</w:t>
      </w:r>
      <w:r w:rsidRPr="00070DF7">
        <w:tab/>
        <w:t xml:space="preserve">Fogel, A., et al., </w:t>
      </w:r>
      <w:r w:rsidRPr="00070DF7">
        <w:rPr>
          <w:i/>
        </w:rPr>
        <w:t>Faster eating rates are associated with higher energy intakes during an ad libitum meal, higher BMI and greater adiposity among 4.5 year old children – Results from the GUSTO cohort.</w:t>
      </w:r>
      <w:r w:rsidRPr="00070DF7">
        <w:t xml:space="preserve"> Society for the Study of Ingestive Behaviour Meeting, Porto, 12-16th of July 2016., 2016.</w:t>
      </w:r>
    </w:p>
    <w:p w14:paraId="57071AF5" w14:textId="77777777" w:rsidR="00070DF7" w:rsidRPr="00070DF7" w:rsidRDefault="00070DF7" w:rsidP="00070DF7">
      <w:pPr>
        <w:pStyle w:val="EndNoteBibliography"/>
        <w:spacing w:after="0"/>
        <w:ind w:left="720" w:hanging="720"/>
      </w:pPr>
      <w:r w:rsidRPr="00070DF7">
        <w:t>11.</w:t>
      </w:r>
      <w:r w:rsidRPr="00070DF7">
        <w:tab/>
        <w:t xml:space="preserve">Forde, C., et al., </w:t>
      </w:r>
      <w:r w:rsidRPr="00070DF7">
        <w:rPr>
          <w:i/>
        </w:rPr>
        <w:t>Fast or Slow-Foods? Describing Natural Variations in Oral Processing Characteristics across a Wide Range of Asian Foods.</w:t>
      </w:r>
      <w:r w:rsidRPr="00070DF7">
        <w:t xml:space="preserve"> Food &amp; Function, 2016.</w:t>
      </w:r>
    </w:p>
    <w:p w14:paraId="512000F5" w14:textId="77777777" w:rsidR="00070DF7" w:rsidRPr="00070DF7" w:rsidRDefault="00070DF7" w:rsidP="00070DF7">
      <w:pPr>
        <w:pStyle w:val="EndNoteBibliography"/>
        <w:spacing w:after="0"/>
        <w:ind w:left="720" w:hanging="720"/>
      </w:pPr>
      <w:r w:rsidRPr="00070DF7">
        <w:t>12.</w:t>
      </w:r>
      <w:r w:rsidRPr="00070DF7">
        <w:tab/>
        <w:t xml:space="preserve">Bolhuis, D.P., et al., </w:t>
      </w:r>
      <w:r w:rsidRPr="00070DF7">
        <w:rPr>
          <w:i/>
        </w:rPr>
        <w:t>Slow food: Sustained impact of harder foods on the reduction in energy intake over the course of the day.</w:t>
      </w:r>
      <w:r w:rsidRPr="00070DF7">
        <w:t xml:space="preserve"> PLoS ONE, 2014. </w:t>
      </w:r>
      <w:r w:rsidRPr="00070DF7">
        <w:rPr>
          <w:b/>
        </w:rPr>
        <w:t>9</w:t>
      </w:r>
      <w:r w:rsidRPr="00070DF7">
        <w:t>(4): p. e93370.</w:t>
      </w:r>
    </w:p>
    <w:p w14:paraId="5759443D" w14:textId="77777777" w:rsidR="00070DF7" w:rsidRPr="00070DF7" w:rsidRDefault="00070DF7" w:rsidP="00070DF7">
      <w:pPr>
        <w:pStyle w:val="EndNoteBibliography"/>
        <w:spacing w:after="0"/>
        <w:ind w:left="720" w:hanging="720"/>
      </w:pPr>
      <w:r w:rsidRPr="00070DF7">
        <w:t>13.</w:t>
      </w:r>
      <w:r w:rsidRPr="00070DF7">
        <w:tab/>
        <w:t xml:space="preserve">Forde, C.G., et al., </w:t>
      </w:r>
      <w:r w:rsidRPr="00070DF7">
        <w:rPr>
          <w:i/>
        </w:rPr>
        <w:t>Influence of meal texture on eating rate and food intake. Results from three ad-libitum trials.</w:t>
      </w:r>
      <w:r w:rsidRPr="00070DF7">
        <w:t xml:space="preserve"> Appetite, 2013. </w:t>
      </w:r>
      <w:r w:rsidRPr="00070DF7">
        <w:rPr>
          <w:b/>
        </w:rPr>
        <w:t>71</w:t>
      </w:r>
      <w:r w:rsidRPr="00070DF7">
        <w:t>: p. 474.</w:t>
      </w:r>
    </w:p>
    <w:p w14:paraId="70EE1A4E" w14:textId="77777777" w:rsidR="00070DF7" w:rsidRPr="00070DF7" w:rsidRDefault="00070DF7" w:rsidP="00070DF7">
      <w:pPr>
        <w:pStyle w:val="EndNoteBibliography"/>
        <w:spacing w:after="0"/>
        <w:ind w:left="720" w:hanging="720"/>
      </w:pPr>
      <w:r w:rsidRPr="00070DF7">
        <w:t>14.</w:t>
      </w:r>
      <w:r w:rsidRPr="00070DF7">
        <w:tab/>
        <w:t xml:space="preserve">Miquel-Kergoat, S., et al., </w:t>
      </w:r>
      <w:r w:rsidRPr="00070DF7">
        <w:rPr>
          <w:i/>
        </w:rPr>
        <w:t>Effects of chewing on appetite, food intake and gut hormones: A systematic review and meta-analysis.</w:t>
      </w:r>
      <w:r w:rsidRPr="00070DF7">
        <w:t xml:space="preserve"> Physiology &amp; Behavior, 2015. </w:t>
      </w:r>
      <w:r w:rsidRPr="00070DF7">
        <w:rPr>
          <w:b/>
        </w:rPr>
        <w:t>151</w:t>
      </w:r>
      <w:r w:rsidRPr="00070DF7">
        <w:t>: p. 88-96.</w:t>
      </w:r>
    </w:p>
    <w:p w14:paraId="282A8DD9" w14:textId="77777777" w:rsidR="00070DF7" w:rsidRPr="00070DF7" w:rsidRDefault="00070DF7" w:rsidP="00070DF7">
      <w:pPr>
        <w:pStyle w:val="EndNoteBibliography"/>
        <w:spacing w:after="0"/>
        <w:ind w:left="720" w:hanging="720"/>
      </w:pPr>
      <w:r w:rsidRPr="00070DF7">
        <w:t>15.</w:t>
      </w:r>
      <w:r w:rsidRPr="00070DF7">
        <w:tab/>
        <w:t xml:space="preserve">Zhu, Y. and J.H. Hollis, </w:t>
      </w:r>
      <w:r w:rsidRPr="00070DF7">
        <w:rPr>
          <w:i/>
        </w:rPr>
        <w:t>Increasing the number of chews before swallowing reduces meal size in normal-weight, overweight, and obese adults.</w:t>
      </w:r>
      <w:r w:rsidRPr="00070DF7">
        <w:t xml:space="preserve"> J Acad Nutr Diet, 2014. </w:t>
      </w:r>
      <w:r w:rsidRPr="00070DF7">
        <w:rPr>
          <w:b/>
        </w:rPr>
        <w:t>114</w:t>
      </w:r>
      <w:r w:rsidRPr="00070DF7">
        <w:t>(6): p. 926-31.</w:t>
      </w:r>
    </w:p>
    <w:p w14:paraId="5EA39F07" w14:textId="77777777" w:rsidR="00070DF7" w:rsidRPr="00070DF7" w:rsidRDefault="00070DF7" w:rsidP="00070DF7">
      <w:pPr>
        <w:pStyle w:val="EndNoteBibliography"/>
        <w:spacing w:after="0"/>
        <w:ind w:left="720" w:hanging="720"/>
      </w:pPr>
      <w:r w:rsidRPr="00070DF7">
        <w:t>16.</w:t>
      </w:r>
      <w:r w:rsidRPr="00070DF7">
        <w:tab/>
        <w:t xml:space="preserve">Li, J., et al., </w:t>
      </w:r>
      <w:r w:rsidRPr="00070DF7">
        <w:rPr>
          <w:i/>
        </w:rPr>
        <w:t>Improvement in chewing activity reduces energy intake in one meal and modulates plasma gut hormone concentrations in obese and lean young Chinese men.</w:t>
      </w:r>
      <w:r w:rsidRPr="00070DF7">
        <w:t xml:space="preserve"> American Journal of Clinical Nutrition, 2011. </w:t>
      </w:r>
      <w:r w:rsidRPr="00070DF7">
        <w:rPr>
          <w:b/>
        </w:rPr>
        <w:t>94</w:t>
      </w:r>
      <w:r w:rsidRPr="00070DF7">
        <w:t>(3): p. 709-716.</w:t>
      </w:r>
    </w:p>
    <w:p w14:paraId="2CBFB068" w14:textId="77777777" w:rsidR="00070DF7" w:rsidRPr="00070DF7" w:rsidRDefault="00070DF7" w:rsidP="00070DF7">
      <w:pPr>
        <w:pStyle w:val="EndNoteBibliography"/>
        <w:spacing w:after="0"/>
        <w:ind w:left="720" w:hanging="720"/>
      </w:pPr>
      <w:r w:rsidRPr="00070DF7">
        <w:t>17.</w:t>
      </w:r>
      <w:r w:rsidRPr="00070DF7">
        <w:tab/>
        <w:t xml:space="preserve">Zijlstra, N., et al., </w:t>
      </w:r>
      <w:r w:rsidRPr="00070DF7">
        <w:rPr>
          <w:i/>
        </w:rPr>
        <w:t>Effect of bite size and oral processing time of a semisolid food on satiation.</w:t>
      </w:r>
      <w:r w:rsidRPr="00070DF7">
        <w:t xml:space="preserve"> The American journal of clinical nutrition, 2009. </w:t>
      </w:r>
      <w:r w:rsidRPr="00070DF7">
        <w:rPr>
          <w:b/>
        </w:rPr>
        <w:t>90</w:t>
      </w:r>
      <w:r w:rsidRPr="00070DF7">
        <w:t>(2): p. 269-275.</w:t>
      </w:r>
    </w:p>
    <w:p w14:paraId="5B14508D" w14:textId="77777777" w:rsidR="00070DF7" w:rsidRPr="00070DF7" w:rsidRDefault="00070DF7" w:rsidP="00070DF7">
      <w:pPr>
        <w:pStyle w:val="EndNoteBibliography"/>
        <w:spacing w:after="0"/>
        <w:ind w:left="720" w:hanging="720"/>
      </w:pPr>
      <w:r w:rsidRPr="00070DF7">
        <w:t>18.</w:t>
      </w:r>
      <w:r w:rsidRPr="00070DF7">
        <w:tab/>
        <w:t xml:space="preserve">Forde, C.G., et al., </w:t>
      </w:r>
      <w:r w:rsidRPr="00070DF7">
        <w:rPr>
          <w:i/>
        </w:rPr>
        <w:t>Oral processing characteristics of solid savoury meal components, and relationship with food composition, sensory attributes and expected satiation.</w:t>
      </w:r>
      <w:r w:rsidRPr="00070DF7">
        <w:t xml:space="preserve"> Appetite, 2013. </w:t>
      </w:r>
      <w:r w:rsidRPr="00070DF7">
        <w:rPr>
          <w:b/>
        </w:rPr>
        <w:t>60</w:t>
      </w:r>
      <w:r w:rsidRPr="00070DF7">
        <w:t>(0): p. 208-219.</w:t>
      </w:r>
    </w:p>
    <w:p w14:paraId="34C8C9AF" w14:textId="77777777" w:rsidR="00070DF7" w:rsidRPr="00070DF7" w:rsidRDefault="00070DF7" w:rsidP="00070DF7">
      <w:pPr>
        <w:pStyle w:val="EndNoteBibliography"/>
        <w:spacing w:after="0"/>
        <w:ind w:left="720" w:hanging="720"/>
      </w:pPr>
      <w:r w:rsidRPr="00070DF7">
        <w:t>19.</w:t>
      </w:r>
      <w:r w:rsidRPr="00070DF7">
        <w:tab/>
        <w:t xml:space="preserve">Geier, A.B., P. Rozin, and G. Doros, </w:t>
      </w:r>
      <w:r w:rsidRPr="00070DF7">
        <w:rPr>
          <w:i/>
        </w:rPr>
        <w:t>Unit bias a new heuristic that helps explain the effect of portion size on food intake.</w:t>
      </w:r>
      <w:r w:rsidRPr="00070DF7">
        <w:t xml:space="preserve"> Psychological Science, 2006. </w:t>
      </w:r>
      <w:r w:rsidRPr="00070DF7">
        <w:rPr>
          <w:b/>
        </w:rPr>
        <w:t>17</w:t>
      </w:r>
      <w:r w:rsidRPr="00070DF7">
        <w:t>(6): p. 521-525.</w:t>
      </w:r>
    </w:p>
    <w:p w14:paraId="09D7104B" w14:textId="77777777" w:rsidR="00070DF7" w:rsidRPr="00070DF7" w:rsidRDefault="00070DF7" w:rsidP="00070DF7">
      <w:pPr>
        <w:pStyle w:val="EndNoteBibliography"/>
        <w:spacing w:after="0"/>
        <w:ind w:left="720" w:hanging="720"/>
      </w:pPr>
      <w:r w:rsidRPr="00070DF7">
        <w:t>20.</w:t>
      </w:r>
      <w:r w:rsidRPr="00070DF7">
        <w:tab/>
        <w:t xml:space="preserve">Spiegel, T.A., et al., </w:t>
      </w:r>
      <w:r w:rsidRPr="00070DF7">
        <w:rPr>
          <w:i/>
        </w:rPr>
        <w:t>Bite size, ingestion rate, and meal size in lean and obese women.</w:t>
      </w:r>
      <w:r w:rsidRPr="00070DF7">
        <w:t xml:space="preserve"> Appetite, 1993. </w:t>
      </w:r>
      <w:r w:rsidRPr="00070DF7">
        <w:rPr>
          <w:b/>
        </w:rPr>
        <w:t>21</w:t>
      </w:r>
      <w:r w:rsidRPr="00070DF7">
        <w:t>(2): p. 131-45.</w:t>
      </w:r>
    </w:p>
    <w:p w14:paraId="6A89E51A" w14:textId="77777777" w:rsidR="00070DF7" w:rsidRPr="00070DF7" w:rsidRDefault="00070DF7" w:rsidP="00070DF7">
      <w:pPr>
        <w:pStyle w:val="EndNoteBibliography"/>
        <w:spacing w:after="0"/>
        <w:ind w:left="720" w:hanging="720"/>
      </w:pPr>
      <w:r w:rsidRPr="00070DF7">
        <w:t>21.</w:t>
      </w:r>
      <w:r w:rsidRPr="00070DF7">
        <w:tab/>
        <w:t xml:space="preserve">Fisher, J.O., B.J. Rolls, and L.L. Birch, </w:t>
      </w:r>
      <w:r w:rsidRPr="00070DF7">
        <w:rPr>
          <w:i/>
        </w:rPr>
        <w:t>Children’s bite size and intake of an entrée are greater with large portions than with age-appropriate or self-selected portions.</w:t>
      </w:r>
      <w:r w:rsidRPr="00070DF7">
        <w:t xml:space="preserve"> The American Journal of Clinical Nutrition, 2003. </w:t>
      </w:r>
      <w:r w:rsidRPr="00070DF7">
        <w:rPr>
          <w:b/>
        </w:rPr>
        <w:t>77</w:t>
      </w:r>
      <w:r w:rsidRPr="00070DF7">
        <w:t>(5): p. 1164-1170.</w:t>
      </w:r>
    </w:p>
    <w:p w14:paraId="41BF2E6D" w14:textId="77777777" w:rsidR="00070DF7" w:rsidRPr="00070DF7" w:rsidRDefault="00070DF7" w:rsidP="00070DF7">
      <w:pPr>
        <w:pStyle w:val="EndNoteBibliography"/>
        <w:spacing w:after="0"/>
        <w:ind w:left="720" w:hanging="720"/>
      </w:pPr>
      <w:r w:rsidRPr="00070DF7">
        <w:lastRenderedPageBreak/>
        <w:t>22.</w:t>
      </w:r>
      <w:r w:rsidRPr="00070DF7">
        <w:tab/>
        <w:t xml:space="preserve">Drabman, R.S., D. Hammer, and G.J. Jarvie, </w:t>
      </w:r>
      <w:r w:rsidRPr="00070DF7">
        <w:rPr>
          <w:i/>
        </w:rPr>
        <w:t>Eating styles of obese and nonobese black and white children in a naturalistic setting.</w:t>
      </w:r>
      <w:r w:rsidRPr="00070DF7">
        <w:t xml:space="preserve"> Addictive Behaviors, 1977. </w:t>
      </w:r>
      <w:r w:rsidRPr="00070DF7">
        <w:rPr>
          <w:b/>
        </w:rPr>
        <w:t>2</w:t>
      </w:r>
      <w:r w:rsidRPr="00070DF7">
        <w:t>(2–3): p. 83-86.</w:t>
      </w:r>
    </w:p>
    <w:p w14:paraId="78A4AEA5" w14:textId="77777777" w:rsidR="00070DF7" w:rsidRPr="00070DF7" w:rsidRDefault="00070DF7" w:rsidP="00070DF7">
      <w:pPr>
        <w:pStyle w:val="EndNoteBibliography"/>
        <w:spacing w:after="0"/>
        <w:ind w:left="720" w:hanging="720"/>
      </w:pPr>
      <w:r w:rsidRPr="00070DF7">
        <w:t>23.</w:t>
      </w:r>
      <w:r w:rsidRPr="00070DF7">
        <w:tab/>
        <w:t xml:space="preserve">Tanihara, S., et al., </w:t>
      </w:r>
      <w:r w:rsidRPr="00070DF7">
        <w:rPr>
          <w:i/>
        </w:rPr>
        <w:t>Retrospective longitudinal study on the relationship between 8-year weight change and current eating speed.</w:t>
      </w:r>
      <w:r w:rsidRPr="00070DF7">
        <w:t xml:space="preserve"> Appetite, 2011. </w:t>
      </w:r>
      <w:r w:rsidRPr="00070DF7">
        <w:rPr>
          <w:b/>
        </w:rPr>
        <w:t>57</w:t>
      </w:r>
      <w:r w:rsidRPr="00070DF7">
        <w:t>(1): p. 179-83.</w:t>
      </w:r>
    </w:p>
    <w:p w14:paraId="2DE41DD8" w14:textId="77777777" w:rsidR="00070DF7" w:rsidRPr="00070DF7" w:rsidRDefault="00070DF7" w:rsidP="00070DF7">
      <w:pPr>
        <w:pStyle w:val="EndNoteBibliography"/>
        <w:spacing w:after="0"/>
        <w:ind w:left="720" w:hanging="720"/>
      </w:pPr>
      <w:r w:rsidRPr="00070DF7">
        <w:t>24.</w:t>
      </w:r>
      <w:r w:rsidRPr="00070DF7">
        <w:tab/>
        <w:t xml:space="preserve">Sasaki, S., et al., </w:t>
      </w:r>
      <w:r w:rsidRPr="00070DF7">
        <w:rPr>
          <w:i/>
        </w:rPr>
        <w:t>Self-reported rate of eating correlates with body mass index in 18-y-old Japanese women.</w:t>
      </w:r>
      <w:r w:rsidRPr="00070DF7">
        <w:t xml:space="preserve"> International Journal of Obesity, 2003. </w:t>
      </w:r>
      <w:r w:rsidRPr="00070DF7">
        <w:rPr>
          <w:b/>
        </w:rPr>
        <w:t>27</w:t>
      </w:r>
      <w:r w:rsidRPr="00070DF7">
        <w:t>(11): p. 1405-1410.</w:t>
      </w:r>
    </w:p>
    <w:p w14:paraId="266501BC" w14:textId="77777777" w:rsidR="00070DF7" w:rsidRPr="00070DF7" w:rsidRDefault="00070DF7" w:rsidP="00070DF7">
      <w:pPr>
        <w:pStyle w:val="EndNoteBibliography"/>
        <w:spacing w:after="0"/>
        <w:ind w:left="720" w:hanging="720"/>
      </w:pPr>
      <w:r w:rsidRPr="00070DF7">
        <w:t>25.</w:t>
      </w:r>
      <w:r w:rsidRPr="00070DF7">
        <w:tab/>
        <w:t xml:space="preserve">Otsuka, R., et al., </w:t>
      </w:r>
      <w:r w:rsidRPr="00070DF7">
        <w:rPr>
          <w:i/>
        </w:rPr>
        <w:t>Eating fast leads to obesity: Findings based on self-administered questionnaires among middle-aged Japanese men and women.</w:t>
      </w:r>
      <w:r w:rsidRPr="00070DF7">
        <w:t xml:space="preserve"> Journal of Epidemiology, 2006. </w:t>
      </w:r>
      <w:r w:rsidRPr="00070DF7">
        <w:rPr>
          <w:b/>
        </w:rPr>
        <w:t>16</w:t>
      </w:r>
      <w:r w:rsidRPr="00070DF7">
        <w:t>(3): p. 117-124.</w:t>
      </w:r>
    </w:p>
    <w:p w14:paraId="0594AB24" w14:textId="77777777" w:rsidR="00070DF7" w:rsidRPr="00070DF7" w:rsidRDefault="00070DF7" w:rsidP="00070DF7">
      <w:pPr>
        <w:pStyle w:val="EndNoteBibliography"/>
        <w:spacing w:after="0"/>
        <w:ind w:left="720" w:hanging="720"/>
      </w:pPr>
      <w:r w:rsidRPr="00070DF7">
        <w:t>26.</w:t>
      </w:r>
      <w:r w:rsidRPr="00070DF7">
        <w:tab/>
        <w:t xml:space="preserve">Maruyama, K., et al., </w:t>
      </w:r>
      <w:r w:rsidRPr="00070DF7">
        <w:rPr>
          <w:i/>
        </w:rPr>
        <w:t>The joint impact on being overweight of self reported behaviours of eating quickly and eating until full: Cross sectional survey.</w:t>
      </w:r>
      <w:r w:rsidRPr="00070DF7">
        <w:t xml:space="preserve"> BMJ, 2008. </w:t>
      </w:r>
      <w:r w:rsidRPr="00070DF7">
        <w:rPr>
          <w:b/>
        </w:rPr>
        <w:t>337</w:t>
      </w:r>
      <w:r w:rsidRPr="00070DF7">
        <w:t>(7678): p. 1091-1093.</w:t>
      </w:r>
    </w:p>
    <w:p w14:paraId="122FED93" w14:textId="77777777" w:rsidR="00070DF7" w:rsidRPr="00070DF7" w:rsidRDefault="00070DF7" w:rsidP="00070DF7">
      <w:pPr>
        <w:pStyle w:val="EndNoteBibliography"/>
        <w:spacing w:after="0"/>
        <w:ind w:left="720" w:hanging="720"/>
      </w:pPr>
      <w:r w:rsidRPr="00070DF7">
        <w:t>27.</w:t>
      </w:r>
      <w:r w:rsidRPr="00070DF7">
        <w:tab/>
        <w:t xml:space="preserve">Ohkuma, T., et al., </w:t>
      </w:r>
      <w:r w:rsidRPr="00070DF7">
        <w:rPr>
          <w:i/>
        </w:rPr>
        <w:t>Association between eating rate and obesity: a systematic review and meta-analysis.</w:t>
      </w:r>
      <w:r w:rsidRPr="00070DF7">
        <w:t xml:space="preserve"> International Journal of Obesity, 2015.</w:t>
      </w:r>
    </w:p>
    <w:p w14:paraId="20498582" w14:textId="77777777" w:rsidR="00070DF7" w:rsidRPr="00070DF7" w:rsidRDefault="00070DF7" w:rsidP="00070DF7">
      <w:pPr>
        <w:pStyle w:val="EndNoteBibliography"/>
        <w:spacing w:after="0"/>
        <w:ind w:left="720" w:hanging="720"/>
      </w:pPr>
      <w:r w:rsidRPr="00070DF7">
        <w:t>28.</w:t>
      </w:r>
      <w:r w:rsidRPr="00070DF7">
        <w:tab/>
        <w:t xml:space="preserve">Drabman, R.S., et al., </w:t>
      </w:r>
      <w:r w:rsidRPr="00070DF7">
        <w:rPr>
          <w:i/>
        </w:rPr>
        <w:t>Developmental trends in eating rates of normal and overweight preschool children.</w:t>
      </w:r>
      <w:r w:rsidRPr="00070DF7">
        <w:t xml:space="preserve"> Child development, 1979. </w:t>
      </w:r>
      <w:r w:rsidRPr="00070DF7">
        <w:rPr>
          <w:b/>
        </w:rPr>
        <w:t>50</w:t>
      </w:r>
      <w:r w:rsidRPr="00070DF7">
        <w:t>(1): p. 211-216.</w:t>
      </w:r>
    </w:p>
    <w:p w14:paraId="1D065AFB" w14:textId="77777777" w:rsidR="00070DF7" w:rsidRPr="00070DF7" w:rsidRDefault="00070DF7" w:rsidP="00070DF7">
      <w:pPr>
        <w:pStyle w:val="EndNoteBibliography"/>
        <w:spacing w:after="0"/>
        <w:ind w:left="720" w:hanging="720"/>
      </w:pPr>
      <w:r w:rsidRPr="00070DF7">
        <w:t>29.</w:t>
      </w:r>
      <w:r w:rsidRPr="00070DF7">
        <w:tab/>
        <w:t xml:space="preserve">Zhu, Y. and J.H. Hollis, </w:t>
      </w:r>
      <w:r w:rsidRPr="00070DF7">
        <w:rPr>
          <w:i/>
        </w:rPr>
        <w:t>Differences in chewing behaviors between healthy fully dentate young and older adults assessed by electromyographic recordings.</w:t>
      </w:r>
      <w:r w:rsidRPr="00070DF7">
        <w:t xml:space="preserve"> International Journal of Food Sciences and Nutrition, 2015. </w:t>
      </w:r>
      <w:r w:rsidRPr="00070DF7">
        <w:rPr>
          <w:b/>
        </w:rPr>
        <w:t>66</w:t>
      </w:r>
      <w:r w:rsidRPr="00070DF7">
        <w:t>(4): p. 452-457.</w:t>
      </w:r>
    </w:p>
    <w:p w14:paraId="4ACD4B67" w14:textId="77777777" w:rsidR="00070DF7" w:rsidRPr="00070DF7" w:rsidRDefault="00070DF7" w:rsidP="00070DF7">
      <w:pPr>
        <w:pStyle w:val="EndNoteBibliography"/>
        <w:spacing w:after="0"/>
        <w:ind w:left="720" w:hanging="720"/>
      </w:pPr>
      <w:r w:rsidRPr="00070DF7">
        <w:t>30.</w:t>
      </w:r>
      <w:r w:rsidRPr="00070DF7">
        <w:tab/>
        <w:t xml:space="preserve">Gaul, D.J., W.E. Craighead, and M.J. Mahoney, </w:t>
      </w:r>
      <w:r w:rsidRPr="00070DF7">
        <w:rPr>
          <w:i/>
        </w:rPr>
        <w:t>Relationship between eating rates and obesity.</w:t>
      </w:r>
      <w:r w:rsidRPr="00070DF7">
        <w:t xml:space="preserve"> J Consult Clin Psychol, 1975. </w:t>
      </w:r>
      <w:r w:rsidRPr="00070DF7">
        <w:rPr>
          <w:b/>
        </w:rPr>
        <w:t>43</w:t>
      </w:r>
      <w:r w:rsidRPr="00070DF7">
        <w:t>(2): p. 123-5.</w:t>
      </w:r>
    </w:p>
    <w:p w14:paraId="14A203CD" w14:textId="77777777" w:rsidR="00070DF7" w:rsidRPr="00070DF7" w:rsidRDefault="00070DF7" w:rsidP="00070DF7">
      <w:pPr>
        <w:pStyle w:val="EndNoteBibliography"/>
        <w:spacing w:after="0"/>
        <w:ind w:left="720" w:hanging="720"/>
      </w:pPr>
      <w:r w:rsidRPr="00070DF7">
        <w:t>31.</w:t>
      </w:r>
      <w:r w:rsidRPr="00070DF7">
        <w:tab/>
        <w:t xml:space="preserve">Laessle, R.G., H. Uhl, and B. Lindel, </w:t>
      </w:r>
      <w:r w:rsidRPr="00070DF7">
        <w:rPr>
          <w:i/>
        </w:rPr>
        <w:t>Parental influences on eating behavior in obese and nonobese preadolescents.</w:t>
      </w:r>
      <w:r w:rsidRPr="00070DF7">
        <w:t xml:space="preserve"> International Journal of Eating Disorders, 2001. </w:t>
      </w:r>
      <w:r w:rsidRPr="00070DF7">
        <w:rPr>
          <w:b/>
        </w:rPr>
        <w:t>30</w:t>
      </w:r>
      <w:r w:rsidRPr="00070DF7">
        <w:t>(4): p. 447-453.</w:t>
      </w:r>
    </w:p>
    <w:p w14:paraId="78D70F5A" w14:textId="77777777" w:rsidR="00070DF7" w:rsidRPr="00070DF7" w:rsidRDefault="00070DF7" w:rsidP="00070DF7">
      <w:pPr>
        <w:pStyle w:val="EndNoteBibliography"/>
        <w:spacing w:after="0"/>
        <w:ind w:left="720" w:hanging="720"/>
      </w:pPr>
      <w:r w:rsidRPr="00070DF7">
        <w:t>32.</w:t>
      </w:r>
      <w:r w:rsidRPr="00070DF7">
        <w:tab/>
        <w:t xml:space="preserve">Hill, S.W. and N.B. McCutcheon, </w:t>
      </w:r>
      <w:r w:rsidRPr="00070DF7">
        <w:rPr>
          <w:i/>
        </w:rPr>
        <w:t>Contributions of obesity, gender, hunger, food preference, and body size to bite size, bite speed, and rate of eating.</w:t>
      </w:r>
      <w:r w:rsidRPr="00070DF7">
        <w:t xml:space="preserve"> Appetite, 1984. </w:t>
      </w:r>
      <w:r w:rsidRPr="00070DF7">
        <w:rPr>
          <w:b/>
        </w:rPr>
        <w:t>5</w:t>
      </w:r>
      <w:r w:rsidRPr="00070DF7">
        <w:t>(2): p. 73-83.</w:t>
      </w:r>
    </w:p>
    <w:p w14:paraId="7751E3FA" w14:textId="77777777" w:rsidR="00070DF7" w:rsidRPr="00070DF7" w:rsidRDefault="00070DF7" w:rsidP="00070DF7">
      <w:pPr>
        <w:pStyle w:val="EndNoteBibliography"/>
        <w:spacing w:after="0"/>
        <w:ind w:left="720" w:hanging="720"/>
      </w:pPr>
      <w:r w:rsidRPr="00070DF7">
        <w:t>33.</w:t>
      </w:r>
      <w:r w:rsidRPr="00070DF7">
        <w:tab/>
        <w:t xml:space="preserve">Spiegel, T.A., </w:t>
      </w:r>
      <w:r w:rsidRPr="00070DF7">
        <w:rPr>
          <w:i/>
        </w:rPr>
        <w:t>Rate of intake, bites, and chews—the interpretation of lean–obese differences.</w:t>
      </w:r>
      <w:r w:rsidRPr="00070DF7">
        <w:t xml:space="preserve"> Neuroscience &amp; Biobehavioral Reviews, 2000. </w:t>
      </w:r>
      <w:r w:rsidRPr="00070DF7">
        <w:rPr>
          <w:b/>
        </w:rPr>
        <w:t>24</w:t>
      </w:r>
      <w:r w:rsidRPr="00070DF7">
        <w:t>(2): p. 229-237.</w:t>
      </w:r>
    </w:p>
    <w:p w14:paraId="0E2D6B5D" w14:textId="77777777" w:rsidR="00070DF7" w:rsidRPr="00070DF7" w:rsidRDefault="00070DF7" w:rsidP="00070DF7">
      <w:pPr>
        <w:pStyle w:val="EndNoteBibliography"/>
        <w:spacing w:after="0"/>
        <w:ind w:left="720" w:hanging="720"/>
      </w:pPr>
      <w:r w:rsidRPr="00070DF7">
        <w:t>34.</w:t>
      </w:r>
      <w:r w:rsidRPr="00070DF7">
        <w:tab/>
        <w:t xml:space="preserve">Chang, H.S. and S.M. Roh, </w:t>
      </w:r>
      <w:r w:rsidRPr="00070DF7">
        <w:rPr>
          <w:i/>
        </w:rPr>
        <w:t>Comparison with dietary habits, dietary attitudes and nutritional knowledge according to sex of teenagers in Jeonnam province.</w:t>
      </w:r>
      <w:r w:rsidRPr="00070DF7">
        <w:t xml:space="preserve"> Korean Journal of Community Nutrition, 2006. </w:t>
      </w:r>
      <w:r w:rsidRPr="00070DF7">
        <w:rPr>
          <w:b/>
        </w:rPr>
        <w:t>11</w:t>
      </w:r>
      <w:r w:rsidRPr="00070DF7">
        <w:t>(4): p. 459-468.</w:t>
      </w:r>
    </w:p>
    <w:p w14:paraId="31C3A7A4" w14:textId="77777777" w:rsidR="00070DF7" w:rsidRPr="00070DF7" w:rsidRDefault="00070DF7" w:rsidP="00070DF7">
      <w:pPr>
        <w:pStyle w:val="EndNoteBibliography"/>
        <w:spacing w:after="0"/>
        <w:ind w:left="720" w:hanging="720"/>
      </w:pPr>
      <w:r w:rsidRPr="00070DF7">
        <w:t>35.</w:t>
      </w:r>
      <w:r w:rsidRPr="00070DF7">
        <w:tab/>
        <w:t xml:space="preserve">Scudine, K.G.d.O., et al., </w:t>
      </w:r>
      <w:r w:rsidRPr="00070DF7">
        <w:rPr>
          <w:i/>
        </w:rPr>
        <w:t>Assessment of the differences in masticatory behavior between male and female adolescents.</w:t>
      </w:r>
      <w:r w:rsidRPr="00070DF7">
        <w:t xml:space="preserve"> Physiology &amp; Behavior, 2016. </w:t>
      </w:r>
      <w:r w:rsidRPr="00070DF7">
        <w:rPr>
          <w:b/>
        </w:rPr>
        <w:t>163</w:t>
      </w:r>
      <w:r w:rsidRPr="00070DF7">
        <w:t>: p. 115-122.</w:t>
      </w:r>
    </w:p>
    <w:p w14:paraId="24DDA642" w14:textId="77777777" w:rsidR="00070DF7" w:rsidRPr="00070DF7" w:rsidRDefault="00070DF7" w:rsidP="00070DF7">
      <w:pPr>
        <w:pStyle w:val="EndNoteBibliography"/>
        <w:spacing w:after="0"/>
        <w:ind w:left="720" w:hanging="720"/>
      </w:pPr>
      <w:r w:rsidRPr="00070DF7">
        <w:t>36.</w:t>
      </w:r>
      <w:r w:rsidRPr="00070DF7">
        <w:tab/>
        <w:t xml:space="preserve">Birch, L.L. and J.O. Fisher, </w:t>
      </w:r>
      <w:r w:rsidRPr="00070DF7">
        <w:rPr>
          <w:i/>
        </w:rPr>
        <w:t>Development of eating behaviors among children and adolescents.</w:t>
      </w:r>
      <w:r w:rsidRPr="00070DF7">
        <w:t xml:space="preserve"> Pediatrics, 1998. </w:t>
      </w:r>
      <w:r w:rsidRPr="00070DF7">
        <w:rPr>
          <w:b/>
        </w:rPr>
        <w:t>101</w:t>
      </w:r>
      <w:r w:rsidRPr="00070DF7">
        <w:t>(Supplement 2): p. 539-549.</w:t>
      </w:r>
    </w:p>
    <w:p w14:paraId="7C3E371B" w14:textId="77777777" w:rsidR="00070DF7" w:rsidRPr="00070DF7" w:rsidRDefault="00070DF7" w:rsidP="00070DF7">
      <w:pPr>
        <w:pStyle w:val="EndNoteBibliography"/>
        <w:spacing w:after="0"/>
        <w:ind w:left="720" w:hanging="720"/>
      </w:pPr>
      <w:r w:rsidRPr="00070DF7">
        <w:t>37.</w:t>
      </w:r>
      <w:r w:rsidRPr="00070DF7">
        <w:tab/>
        <w:t xml:space="preserve">Soh, S.E., et al., </w:t>
      </w:r>
      <w:r w:rsidRPr="00070DF7">
        <w:rPr>
          <w:i/>
        </w:rPr>
        <w:t>Cohort profile: Growing Up in Singapore Towards healthy Outcomes (GUSTO) birth cohort study.</w:t>
      </w:r>
      <w:r w:rsidRPr="00070DF7">
        <w:t xml:space="preserve"> Int J Epidemiol, 2014. </w:t>
      </w:r>
      <w:r w:rsidRPr="00070DF7">
        <w:rPr>
          <w:b/>
        </w:rPr>
        <w:t>43</w:t>
      </w:r>
      <w:r w:rsidRPr="00070DF7">
        <w:t>(5): p. 1401-9.</w:t>
      </w:r>
    </w:p>
    <w:p w14:paraId="440E3ED3" w14:textId="77777777" w:rsidR="00070DF7" w:rsidRPr="00070DF7" w:rsidRDefault="00070DF7" w:rsidP="00070DF7">
      <w:pPr>
        <w:pStyle w:val="EndNoteBibliography"/>
        <w:spacing w:after="0"/>
        <w:ind w:left="720" w:hanging="720"/>
      </w:pPr>
      <w:r w:rsidRPr="00070DF7">
        <w:t>38.</w:t>
      </w:r>
      <w:r w:rsidRPr="00070DF7">
        <w:tab/>
        <w:t xml:space="preserve">Nicklaus, S., L. Demonteil, and C. Tournier, </w:t>
      </w:r>
      <w:r w:rsidRPr="00070DF7">
        <w:rPr>
          <w:i/>
        </w:rPr>
        <w:t>8 - Modifying the texture of foods for infants and young children</w:t>
      </w:r>
      <w:r w:rsidRPr="00070DF7">
        <w:t xml:space="preserve">, in </w:t>
      </w:r>
      <w:r w:rsidRPr="00070DF7">
        <w:rPr>
          <w:i/>
        </w:rPr>
        <w:t>Modifying Food Texture</w:t>
      </w:r>
      <w:r w:rsidRPr="00070DF7">
        <w:t>, J. Chen and A. Rosenthal, Editors. 2015, Woodhead Publishing. p. 187-222.</w:t>
      </w:r>
    </w:p>
    <w:p w14:paraId="4820440D" w14:textId="582E2F8A" w:rsidR="00070DF7" w:rsidRPr="00070DF7" w:rsidRDefault="00070DF7" w:rsidP="00070DF7">
      <w:pPr>
        <w:pStyle w:val="EndNoteBibliography"/>
        <w:spacing w:after="0"/>
        <w:ind w:left="720" w:hanging="720"/>
      </w:pPr>
      <w:r w:rsidRPr="00070DF7">
        <w:t>39.</w:t>
      </w:r>
      <w:r w:rsidRPr="00070DF7">
        <w:tab/>
        <w:t xml:space="preserve">WHO. </w:t>
      </w:r>
      <w:r w:rsidRPr="00070DF7">
        <w:rPr>
          <w:i/>
        </w:rPr>
        <w:t>Preterm birth</w:t>
      </w:r>
      <w:r w:rsidRPr="00070DF7">
        <w:t xml:space="preserve">. 2015; Available from: </w:t>
      </w:r>
      <w:hyperlink r:id="rId18" w:history="1">
        <w:r w:rsidRPr="00070DF7">
          <w:rPr>
            <w:rStyle w:val="Hyperlink"/>
          </w:rPr>
          <w:t>http://www.who.int/mediacentre/factsheets/fs363/en/</w:t>
        </w:r>
      </w:hyperlink>
      <w:r w:rsidRPr="00070DF7">
        <w:t>.</w:t>
      </w:r>
    </w:p>
    <w:p w14:paraId="4E0FC94F" w14:textId="472730FA" w:rsidR="00070DF7" w:rsidRPr="00070DF7" w:rsidRDefault="00070DF7" w:rsidP="00070DF7">
      <w:pPr>
        <w:pStyle w:val="EndNoteBibliography"/>
        <w:spacing w:after="0"/>
        <w:ind w:left="720" w:hanging="720"/>
      </w:pPr>
      <w:r w:rsidRPr="00070DF7">
        <w:t>40.</w:t>
      </w:r>
      <w:r w:rsidRPr="00070DF7">
        <w:tab/>
        <w:t xml:space="preserve">Singapore, H.P.B., </w:t>
      </w:r>
      <w:r w:rsidRPr="00070DF7">
        <w:rPr>
          <w:i/>
        </w:rPr>
        <w:t>Food and Nutrient Composition Database.  Retrieved 2016, from Health Promotion Board.</w:t>
      </w:r>
      <w:r w:rsidRPr="00070DF7">
        <w:t xml:space="preserve"> HPB. (2016).  , 2016. </w:t>
      </w:r>
      <w:hyperlink r:id="rId19" w:history="1">
        <w:r w:rsidRPr="00070DF7">
          <w:rPr>
            <w:rStyle w:val="Hyperlink"/>
            <w:b/>
          </w:rPr>
          <w:t>http://focos.hpb.gov.sg/eservices/ENCF/</w:t>
        </w:r>
      </w:hyperlink>
      <w:r w:rsidRPr="00070DF7">
        <w:t>.</w:t>
      </w:r>
    </w:p>
    <w:p w14:paraId="042EB5E4" w14:textId="77777777" w:rsidR="00070DF7" w:rsidRPr="00070DF7" w:rsidRDefault="00070DF7" w:rsidP="00070DF7">
      <w:pPr>
        <w:pStyle w:val="EndNoteBibliography"/>
        <w:spacing w:after="0"/>
        <w:ind w:left="720" w:hanging="720"/>
      </w:pPr>
      <w:r w:rsidRPr="00070DF7">
        <w:t>41.</w:t>
      </w:r>
      <w:r w:rsidRPr="00070DF7">
        <w:tab/>
        <w:t xml:space="preserve">Health Promotion Board Singapore, </w:t>
      </w:r>
      <w:r w:rsidRPr="00070DF7">
        <w:rPr>
          <w:i/>
        </w:rPr>
        <w:t>Recommended Dietary Allowances</w:t>
      </w:r>
      <w:r w:rsidRPr="00070DF7">
        <w:t>. 2015.</w:t>
      </w:r>
    </w:p>
    <w:p w14:paraId="3693E937" w14:textId="77777777" w:rsidR="00070DF7" w:rsidRPr="00070DF7" w:rsidRDefault="00070DF7" w:rsidP="00070DF7">
      <w:pPr>
        <w:pStyle w:val="EndNoteBibliography"/>
        <w:spacing w:after="0"/>
        <w:ind w:left="720" w:hanging="720"/>
      </w:pPr>
      <w:r w:rsidRPr="00070DF7">
        <w:t>42.</w:t>
      </w:r>
      <w:r w:rsidRPr="00070DF7">
        <w:tab/>
        <w:t xml:space="preserve">Hennequin, M., et al., </w:t>
      </w:r>
      <w:r w:rsidRPr="00070DF7">
        <w:rPr>
          <w:i/>
        </w:rPr>
        <w:t>Clinical evaluation of mastication: validation of video versus electromyography.</w:t>
      </w:r>
      <w:r w:rsidRPr="00070DF7">
        <w:t xml:space="preserve"> Clinical Nutrition, 2005. </w:t>
      </w:r>
      <w:r w:rsidRPr="00070DF7">
        <w:rPr>
          <w:b/>
        </w:rPr>
        <w:t>24</w:t>
      </w:r>
      <w:r w:rsidRPr="00070DF7">
        <w:t>(2): p. 314-320.</w:t>
      </w:r>
    </w:p>
    <w:p w14:paraId="787A898B" w14:textId="77777777" w:rsidR="00070DF7" w:rsidRPr="00070DF7" w:rsidRDefault="00070DF7" w:rsidP="00070DF7">
      <w:pPr>
        <w:pStyle w:val="EndNoteBibliography"/>
        <w:spacing w:after="0"/>
        <w:ind w:left="720" w:hanging="720"/>
      </w:pPr>
      <w:r w:rsidRPr="00070DF7">
        <w:t>43.</w:t>
      </w:r>
      <w:r w:rsidRPr="00070DF7">
        <w:tab/>
        <w:t xml:space="preserve">Ferriday, D., et al., </w:t>
      </w:r>
      <w:r w:rsidRPr="00070DF7">
        <w:rPr>
          <w:i/>
        </w:rPr>
        <w:t>Variation in the Oral Processing of Everyday Meals Is Associated with Fullness and Meal Size; A Potential Nudge to Reduce Energy Intake?</w:t>
      </w:r>
      <w:r w:rsidRPr="00070DF7">
        <w:t xml:space="preserve"> Nutrients, 2016. </w:t>
      </w:r>
      <w:r w:rsidRPr="00070DF7">
        <w:rPr>
          <w:b/>
        </w:rPr>
        <w:t>8</w:t>
      </w:r>
      <w:r w:rsidRPr="00070DF7">
        <w:t>(5): p. 315.</w:t>
      </w:r>
    </w:p>
    <w:p w14:paraId="4CC09770" w14:textId="77777777" w:rsidR="00070DF7" w:rsidRPr="00070DF7" w:rsidRDefault="00070DF7" w:rsidP="00070DF7">
      <w:pPr>
        <w:pStyle w:val="EndNoteBibliography"/>
        <w:spacing w:after="0"/>
        <w:ind w:left="720" w:hanging="720"/>
      </w:pPr>
      <w:r w:rsidRPr="00070DF7">
        <w:t>44.</w:t>
      </w:r>
      <w:r w:rsidRPr="00070DF7">
        <w:tab/>
        <w:t xml:space="preserve">Klesges, R.C., et al., </w:t>
      </w:r>
      <w:r w:rsidRPr="00070DF7">
        <w:rPr>
          <w:i/>
        </w:rPr>
        <w:t>Parental influences on children's eating behavior and relative weight.</w:t>
      </w:r>
      <w:r w:rsidRPr="00070DF7">
        <w:t xml:space="preserve"> Journal of Applied Behavior Analysis, 1983. </w:t>
      </w:r>
      <w:r w:rsidRPr="00070DF7">
        <w:rPr>
          <w:b/>
        </w:rPr>
        <w:t>16</w:t>
      </w:r>
      <w:r w:rsidRPr="00070DF7">
        <w:t>(4): p. 371-378.</w:t>
      </w:r>
    </w:p>
    <w:p w14:paraId="6D24289E" w14:textId="77777777" w:rsidR="00070DF7" w:rsidRPr="00070DF7" w:rsidRDefault="00070DF7" w:rsidP="00070DF7">
      <w:pPr>
        <w:pStyle w:val="EndNoteBibliography"/>
        <w:spacing w:after="0"/>
        <w:ind w:left="720" w:hanging="720"/>
      </w:pPr>
      <w:r w:rsidRPr="00070DF7">
        <w:lastRenderedPageBreak/>
        <w:t>45.</w:t>
      </w:r>
      <w:r w:rsidRPr="00070DF7">
        <w:tab/>
        <w:t xml:space="preserve">Haidet, K.K., et al., </w:t>
      </w:r>
      <w:r w:rsidRPr="00070DF7">
        <w:rPr>
          <w:i/>
        </w:rPr>
        <w:t>Methods to Improve Reliability of Video Recorded Behavioral Data.</w:t>
      </w:r>
      <w:r w:rsidRPr="00070DF7">
        <w:t xml:space="preserve"> Research in nursing &amp; health, 2009. </w:t>
      </w:r>
      <w:r w:rsidRPr="00070DF7">
        <w:rPr>
          <w:b/>
        </w:rPr>
        <w:t>32</w:t>
      </w:r>
      <w:r w:rsidRPr="00070DF7">
        <w:t>(4): p. 465-474.</w:t>
      </w:r>
    </w:p>
    <w:p w14:paraId="216F84F5" w14:textId="7936D80C" w:rsidR="00070DF7" w:rsidRPr="00070DF7" w:rsidRDefault="00070DF7" w:rsidP="00070DF7">
      <w:pPr>
        <w:pStyle w:val="EndNoteBibliography"/>
        <w:spacing w:after="0"/>
        <w:ind w:left="720" w:hanging="720"/>
      </w:pPr>
      <w:r w:rsidRPr="00070DF7">
        <w:t>46.</w:t>
      </w:r>
      <w:r w:rsidRPr="00070DF7">
        <w:tab/>
        <w:t xml:space="preserve">WHO. </w:t>
      </w:r>
      <w:r w:rsidRPr="00070DF7">
        <w:rPr>
          <w:i/>
        </w:rPr>
        <w:t>Child Growth Standards</w:t>
      </w:r>
      <w:r w:rsidRPr="00070DF7">
        <w:t xml:space="preserve">. 2003; Available from: </w:t>
      </w:r>
      <w:hyperlink r:id="rId20" w:history="1">
        <w:r w:rsidRPr="00070DF7">
          <w:rPr>
            <w:rStyle w:val="Hyperlink"/>
          </w:rPr>
          <w:t>http://www.who.int/childgrowth/standards/Technical_report.pdf</w:t>
        </w:r>
      </w:hyperlink>
      <w:r w:rsidRPr="00070DF7">
        <w:t>.</w:t>
      </w:r>
    </w:p>
    <w:p w14:paraId="377F7B48" w14:textId="77777777" w:rsidR="00070DF7" w:rsidRPr="00070DF7" w:rsidRDefault="00070DF7" w:rsidP="00070DF7">
      <w:pPr>
        <w:pStyle w:val="EndNoteBibliography"/>
        <w:spacing w:after="0"/>
        <w:ind w:left="720" w:hanging="720"/>
      </w:pPr>
      <w:r w:rsidRPr="00070DF7">
        <w:t>47.</w:t>
      </w:r>
      <w:r w:rsidRPr="00070DF7">
        <w:tab/>
        <w:t xml:space="preserve">Wang, Y. and H.-J. Chen, </w:t>
      </w:r>
      <w:r w:rsidRPr="00070DF7">
        <w:rPr>
          <w:i/>
        </w:rPr>
        <w:t>Use of percentiles and z-scores in anthropometry</w:t>
      </w:r>
      <w:r w:rsidRPr="00070DF7">
        <w:t xml:space="preserve">, in </w:t>
      </w:r>
      <w:r w:rsidRPr="00070DF7">
        <w:rPr>
          <w:i/>
        </w:rPr>
        <w:t>Handbook of anthropometry</w:t>
      </w:r>
      <w:r w:rsidRPr="00070DF7">
        <w:t>. 2012, Springer. p. 29-48.</w:t>
      </w:r>
    </w:p>
    <w:p w14:paraId="6C35030C" w14:textId="61CC6EBD" w:rsidR="00070DF7" w:rsidRPr="00070DF7" w:rsidRDefault="00070DF7" w:rsidP="00070DF7">
      <w:pPr>
        <w:pStyle w:val="EndNoteBibliography"/>
        <w:spacing w:after="0"/>
        <w:ind w:left="720" w:hanging="720"/>
      </w:pPr>
      <w:r w:rsidRPr="00070DF7">
        <w:t>48.</w:t>
      </w:r>
      <w:r w:rsidRPr="00070DF7">
        <w:tab/>
        <w:t xml:space="preserve">CDC. </w:t>
      </w:r>
      <w:r w:rsidRPr="00070DF7">
        <w:rPr>
          <w:i/>
        </w:rPr>
        <w:t>Defining Childhood Obesity</w:t>
      </w:r>
      <w:r w:rsidRPr="00070DF7">
        <w:t xml:space="preserve">. 2015; Centres for Disease Control and Prevention]. Available from: </w:t>
      </w:r>
      <w:hyperlink r:id="rId21" w:history="1">
        <w:r w:rsidRPr="00070DF7">
          <w:rPr>
            <w:rStyle w:val="Hyperlink"/>
          </w:rPr>
          <w:t>https://www.cdc.gov/obesity/childhood/defining.html</w:t>
        </w:r>
      </w:hyperlink>
      <w:r w:rsidRPr="00070DF7">
        <w:t>.</w:t>
      </w:r>
    </w:p>
    <w:p w14:paraId="507BCF4B" w14:textId="77777777" w:rsidR="00070DF7" w:rsidRPr="00070DF7" w:rsidRDefault="00070DF7" w:rsidP="00070DF7">
      <w:pPr>
        <w:pStyle w:val="EndNoteBibliography"/>
        <w:spacing w:after="0"/>
        <w:ind w:left="720" w:hanging="720"/>
      </w:pPr>
      <w:r w:rsidRPr="00070DF7">
        <w:t>49.</w:t>
      </w:r>
      <w:r w:rsidRPr="00070DF7">
        <w:tab/>
        <w:t xml:space="preserve">Sadananthan, S.A., et al., </w:t>
      </w:r>
      <w:r w:rsidRPr="00070DF7">
        <w:rPr>
          <w:i/>
        </w:rPr>
        <w:t>Automated segmentation of visceral and subcutaneous (deep and superficial) adipose tissues in normal and overweight men.</w:t>
      </w:r>
      <w:r w:rsidRPr="00070DF7">
        <w:t xml:space="preserve"> J Magn Reson Imaging, 2015. </w:t>
      </w:r>
      <w:r w:rsidRPr="00070DF7">
        <w:rPr>
          <w:b/>
        </w:rPr>
        <w:t>41</w:t>
      </w:r>
      <w:r w:rsidRPr="00070DF7">
        <w:t>(4): p. 924-34.</w:t>
      </w:r>
    </w:p>
    <w:p w14:paraId="6B580D66" w14:textId="77777777" w:rsidR="00070DF7" w:rsidRPr="00070DF7" w:rsidRDefault="00070DF7" w:rsidP="00070DF7">
      <w:pPr>
        <w:pStyle w:val="EndNoteBibliography"/>
        <w:spacing w:after="0"/>
        <w:ind w:left="720" w:hanging="720"/>
      </w:pPr>
      <w:r w:rsidRPr="00070DF7">
        <w:t>50.</w:t>
      </w:r>
      <w:r w:rsidRPr="00070DF7">
        <w:tab/>
        <w:t xml:space="preserve">Zhu, Y. and J.H. Hollis, </w:t>
      </w:r>
      <w:r w:rsidRPr="00070DF7">
        <w:rPr>
          <w:i/>
        </w:rPr>
        <w:t>Relationship between chewing behavior and body weight status in fully dentate healthy adults.</w:t>
      </w:r>
      <w:r w:rsidRPr="00070DF7">
        <w:t xml:space="preserve"> Int J Food Sci Nutr, 2015. </w:t>
      </w:r>
      <w:r w:rsidRPr="00070DF7">
        <w:rPr>
          <w:b/>
        </w:rPr>
        <w:t>66</w:t>
      </w:r>
      <w:r w:rsidRPr="00070DF7">
        <w:t>(2): p. 135-9.</w:t>
      </w:r>
    </w:p>
    <w:p w14:paraId="20EEF22E" w14:textId="77777777" w:rsidR="00070DF7" w:rsidRPr="00070DF7" w:rsidRDefault="00070DF7" w:rsidP="00070DF7">
      <w:pPr>
        <w:pStyle w:val="EndNoteBibliography"/>
        <w:spacing w:after="0"/>
        <w:ind w:left="720" w:hanging="720"/>
      </w:pPr>
      <w:r w:rsidRPr="00070DF7">
        <w:t>51.</w:t>
      </w:r>
      <w:r w:rsidRPr="00070DF7">
        <w:tab/>
        <w:t xml:space="preserve">Bolhuis, D., R. Keast, and L. Newman, </w:t>
      </w:r>
      <w:r w:rsidRPr="00070DF7">
        <w:rPr>
          <w:i/>
        </w:rPr>
        <w:t>Consumption with fork or spoon? Effects on acute food intake, eating rate and palatability.</w:t>
      </w:r>
      <w:r w:rsidRPr="00070DF7">
        <w:t xml:space="preserve"> Journal of Nutrition, 2016. </w:t>
      </w:r>
      <w:r w:rsidRPr="00070DF7">
        <w:rPr>
          <w:b/>
        </w:rPr>
        <w:t>4</w:t>
      </w:r>
      <w:r w:rsidRPr="00070DF7">
        <w:t>: p. 1-48.</w:t>
      </w:r>
    </w:p>
    <w:p w14:paraId="13751510" w14:textId="77777777" w:rsidR="00070DF7" w:rsidRPr="00070DF7" w:rsidRDefault="00070DF7" w:rsidP="00070DF7">
      <w:pPr>
        <w:pStyle w:val="EndNoteBibliography"/>
        <w:spacing w:after="0"/>
        <w:ind w:left="720" w:hanging="720"/>
      </w:pPr>
      <w:r w:rsidRPr="00070DF7">
        <w:t>52.</w:t>
      </w:r>
      <w:r w:rsidRPr="00070DF7">
        <w:tab/>
        <w:t xml:space="preserve">Hutchings, J.B. and P.J. Lillford, </w:t>
      </w:r>
      <w:r w:rsidRPr="00070DF7">
        <w:rPr>
          <w:i/>
        </w:rPr>
        <w:t>The perception of food texture - the philosophy of the breakdown path.</w:t>
      </w:r>
      <w:r w:rsidRPr="00070DF7">
        <w:t xml:space="preserve"> Journal of Texture Studies, 1988. </w:t>
      </w:r>
      <w:r w:rsidRPr="00070DF7">
        <w:rPr>
          <w:b/>
        </w:rPr>
        <w:t>19</w:t>
      </w:r>
      <w:r w:rsidRPr="00070DF7">
        <w:t>(2): p. 103-115.</w:t>
      </w:r>
    </w:p>
    <w:p w14:paraId="09DC605B" w14:textId="77777777" w:rsidR="00070DF7" w:rsidRPr="00070DF7" w:rsidRDefault="00070DF7" w:rsidP="00070DF7">
      <w:pPr>
        <w:pStyle w:val="EndNoteBibliography"/>
        <w:spacing w:after="0"/>
        <w:ind w:left="720" w:hanging="720"/>
      </w:pPr>
      <w:r w:rsidRPr="00070DF7">
        <w:t>53.</w:t>
      </w:r>
      <w:r w:rsidRPr="00070DF7">
        <w:tab/>
        <w:t xml:space="preserve">Hill, A.J., L.D. Magson, and J.E. Blundell, </w:t>
      </w:r>
      <w:r w:rsidRPr="00070DF7">
        <w:rPr>
          <w:i/>
        </w:rPr>
        <w:t>Hunger and palatability: tracking ratings of subjective experience before, during and after the consumption of preferred and less preferred food.</w:t>
      </w:r>
      <w:r w:rsidRPr="00070DF7">
        <w:t xml:space="preserve"> Appetite, 1984. </w:t>
      </w:r>
      <w:r w:rsidRPr="00070DF7">
        <w:rPr>
          <w:b/>
        </w:rPr>
        <w:t>5</w:t>
      </w:r>
      <w:r w:rsidRPr="00070DF7">
        <w:t>(4): p. 361-371.</w:t>
      </w:r>
    </w:p>
    <w:p w14:paraId="6CF95BF7" w14:textId="77777777" w:rsidR="00070DF7" w:rsidRPr="00070DF7" w:rsidRDefault="00070DF7" w:rsidP="00070DF7">
      <w:pPr>
        <w:pStyle w:val="EndNoteBibliography"/>
        <w:spacing w:after="0"/>
        <w:ind w:left="720" w:hanging="720"/>
      </w:pPr>
      <w:r w:rsidRPr="00070DF7">
        <w:t>54.</w:t>
      </w:r>
      <w:r w:rsidRPr="00070DF7">
        <w:tab/>
        <w:t xml:space="preserve">Park, S. and W.S. Shin, </w:t>
      </w:r>
      <w:r w:rsidRPr="00070DF7">
        <w:rPr>
          <w:i/>
        </w:rPr>
        <w:t>Differences in eating behaviors and masticatory performances by gender and obesity status.</w:t>
      </w:r>
      <w:r w:rsidRPr="00070DF7">
        <w:t xml:space="preserve"> Physiol Behav, 2015. </w:t>
      </w:r>
      <w:r w:rsidRPr="00070DF7">
        <w:rPr>
          <w:b/>
        </w:rPr>
        <w:t>138</w:t>
      </w:r>
      <w:r w:rsidRPr="00070DF7">
        <w:t>: p. 69-74.</w:t>
      </w:r>
    </w:p>
    <w:p w14:paraId="16D34160" w14:textId="77777777" w:rsidR="00070DF7" w:rsidRPr="00070DF7" w:rsidRDefault="00070DF7" w:rsidP="00070DF7">
      <w:pPr>
        <w:pStyle w:val="EndNoteBibliography"/>
        <w:spacing w:after="0"/>
        <w:ind w:left="720" w:hanging="720"/>
      </w:pPr>
      <w:r w:rsidRPr="00070DF7">
        <w:t>55.</w:t>
      </w:r>
      <w:r w:rsidRPr="00070DF7">
        <w:tab/>
        <w:t xml:space="preserve">White, A.K., et al., </w:t>
      </w:r>
      <w:r w:rsidRPr="00070DF7">
        <w:rPr>
          <w:i/>
        </w:rPr>
        <w:t>A comparison of chewing rate between overweight and normal BMI individuals.</w:t>
      </w:r>
      <w:r w:rsidRPr="00070DF7">
        <w:t xml:space="preserve"> Physiology &amp; Behavior, 2015. </w:t>
      </w:r>
      <w:r w:rsidRPr="00070DF7">
        <w:rPr>
          <w:b/>
        </w:rPr>
        <w:t>145</w:t>
      </w:r>
      <w:r w:rsidRPr="00070DF7">
        <w:t>: p. 8-13.</w:t>
      </w:r>
    </w:p>
    <w:p w14:paraId="148FCBDC" w14:textId="77777777" w:rsidR="00070DF7" w:rsidRPr="00070DF7" w:rsidRDefault="00070DF7" w:rsidP="00070DF7">
      <w:pPr>
        <w:pStyle w:val="EndNoteBibliography"/>
        <w:spacing w:after="0"/>
        <w:ind w:left="720" w:hanging="720"/>
      </w:pPr>
      <w:r w:rsidRPr="00070DF7">
        <w:t>56.</w:t>
      </w:r>
      <w:r w:rsidRPr="00070DF7">
        <w:tab/>
        <w:t xml:space="preserve">Moreno, L.A., I. Pigeot, and W. Ahrens, </w:t>
      </w:r>
      <w:r w:rsidRPr="00070DF7">
        <w:rPr>
          <w:i/>
        </w:rPr>
        <w:t>Epidemiology of obesity in children and adolescents.</w:t>
      </w:r>
      <w:r w:rsidRPr="00070DF7">
        <w:t xml:space="preserve"> Prevalence and etiology, Nueva York: Springer, 2011.</w:t>
      </w:r>
    </w:p>
    <w:p w14:paraId="03E087FB" w14:textId="77777777" w:rsidR="00070DF7" w:rsidRPr="00070DF7" w:rsidRDefault="00070DF7" w:rsidP="00070DF7">
      <w:pPr>
        <w:pStyle w:val="EndNoteBibliography"/>
        <w:spacing w:after="0"/>
        <w:ind w:left="720" w:hanging="720"/>
      </w:pPr>
      <w:r w:rsidRPr="00070DF7">
        <w:t>57.</w:t>
      </w:r>
      <w:r w:rsidRPr="00070DF7">
        <w:tab/>
        <w:t xml:space="preserve">Hiiemae, K., et al., </w:t>
      </w:r>
      <w:r w:rsidRPr="00070DF7">
        <w:rPr>
          <w:i/>
        </w:rPr>
        <w:t>Natural bites, food consistency and feeding behaviour in man.</w:t>
      </w:r>
      <w:r w:rsidRPr="00070DF7">
        <w:t xml:space="preserve"> Arch Oral Biol, 1996. </w:t>
      </w:r>
      <w:r w:rsidRPr="00070DF7">
        <w:rPr>
          <w:b/>
        </w:rPr>
        <w:t>41</w:t>
      </w:r>
      <w:r w:rsidRPr="00070DF7">
        <w:t>(2): p. 175-89.</w:t>
      </w:r>
    </w:p>
    <w:p w14:paraId="2A236EC3" w14:textId="77777777" w:rsidR="00070DF7" w:rsidRPr="00070DF7" w:rsidRDefault="00070DF7" w:rsidP="00070DF7">
      <w:pPr>
        <w:pStyle w:val="EndNoteBibliography"/>
        <w:spacing w:after="0"/>
        <w:ind w:left="720" w:hanging="720"/>
      </w:pPr>
      <w:r w:rsidRPr="00070DF7">
        <w:t>58.</w:t>
      </w:r>
      <w:r w:rsidRPr="00070DF7">
        <w:tab/>
        <w:t xml:space="preserve">Viskaal-van Dongen, M., F.J. Kok, and C. de Graaf, </w:t>
      </w:r>
      <w:r w:rsidRPr="00070DF7">
        <w:rPr>
          <w:i/>
        </w:rPr>
        <w:t>Eating rate of commonly consumed foods promotes food and energy intake.</w:t>
      </w:r>
      <w:r w:rsidRPr="00070DF7">
        <w:t xml:space="preserve"> Appetite, 2011. </w:t>
      </w:r>
      <w:r w:rsidRPr="00070DF7">
        <w:rPr>
          <w:b/>
        </w:rPr>
        <w:t>56</w:t>
      </w:r>
      <w:r w:rsidRPr="00070DF7">
        <w:t>(1): p. 25-31.</w:t>
      </w:r>
    </w:p>
    <w:p w14:paraId="0490B603" w14:textId="77777777" w:rsidR="00070DF7" w:rsidRPr="00070DF7" w:rsidRDefault="00070DF7" w:rsidP="00070DF7">
      <w:pPr>
        <w:pStyle w:val="EndNoteBibliography"/>
        <w:spacing w:after="0"/>
        <w:ind w:left="720" w:hanging="720"/>
      </w:pPr>
      <w:r w:rsidRPr="00070DF7">
        <w:t>59.</w:t>
      </w:r>
      <w:r w:rsidRPr="00070DF7">
        <w:tab/>
        <w:t xml:space="preserve">Forde, C.G., et al., </w:t>
      </w:r>
      <w:r w:rsidRPr="00070DF7">
        <w:rPr>
          <w:i/>
        </w:rPr>
        <w:t>Texture and savoury taste influences on food intake in a realistic hot lunch time meal.</w:t>
      </w:r>
      <w:r w:rsidRPr="00070DF7">
        <w:t xml:space="preserve"> Appetite, 2013. </w:t>
      </w:r>
      <w:r w:rsidRPr="00070DF7">
        <w:rPr>
          <w:b/>
        </w:rPr>
        <w:t>60</w:t>
      </w:r>
      <w:r w:rsidRPr="00070DF7">
        <w:t>: p. 180-186.</w:t>
      </w:r>
    </w:p>
    <w:p w14:paraId="47BADF69" w14:textId="77777777" w:rsidR="00070DF7" w:rsidRPr="00070DF7" w:rsidRDefault="00070DF7" w:rsidP="00070DF7">
      <w:pPr>
        <w:pStyle w:val="EndNoteBibliography"/>
        <w:spacing w:after="0"/>
        <w:ind w:left="720" w:hanging="720"/>
      </w:pPr>
      <w:r w:rsidRPr="00070DF7">
        <w:t>60.</w:t>
      </w:r>
      <w:r w:rsidRPr="00070DF7">
        <w:tab/>
        <w:t xml:space="preserve">Salazar Vázquez, B., et al., </w:t>
      </w:r>
      <w:r w:rsidRPr="00070DF7">
        <w:rPr>
          <w:i/>
        </w:rPr>
        <w:t>Control of overweight and obesity in childhood through education in meal time habits. The ‘good manners for a healthy future’programme.</w:t>
      </w:r>
      <w:r w:rsidRPr="00070DF7">
        <w:t xml:space="preserve"> Pediatric obesity, 2015.</w:t>
      </w:r>
    </w:p>
    <w:p w14:paraId="2AC6C822" w14:textId="77777777" w:rsidR="00070DF7" w:rsidRPr="00070DF7" w:rsidRDefault="00070DF7" w:rsidP="00070DF7">
      <w:pPr>
        <w:pStyle w:val="EndNoteBibliography"/>
        <w:spacing w:after="0"/>
        <w:ind w:left="720" w:hanging="720"/>
      </w:pPr>
      <w:r w:rsidRPr="00070DF7">
        <w:t>61.</w:t>
      </w:r>
      <w:r w:rsidRPr="00070DF7">
        <w:tab/>
        <w:t xml:space="preserve">Hamilton-Shield, J., et al., </w:t>
      </w:r>
      <w:r w:rsidRPr="00070DF7">
        <w:rPr>
          <w:i/>
        </w:rPr>
        <w:t>Changing eating behaviours to treat childhood obesity in the community using Mandolean: the Community Mandolean randomised controlled trial (ComMando) - a pilot study.</w:t>
      </w:r>
      <w:r w:rsidRPr="00070DF7">
        <w:t xml:space="preserve"> Health Technol Assess, 2014. </w:t>
      </w:r>
      <w:r w:rsidRPr="00070DF7">
        <w:rPr>
          <w:b/>
        </w:rPr>
        <w:t>18</w:t>
      </w:r>
      <w:r w:rsidRPr="00070DF7">
        <w:t>(47).</w:t>
      </w:r>
    </w:p>
    <w:p w14:paraId="35907440" w14:textId="77777777" w:rsidR="00070DF7" w:rsidRPr="00070DF7" w:rsidRDefault="00070DF7" w:rsidP="00070DF7">
      <w:pPr>
        <w:pStyle w:val="EndNoteBibliography"/>
        <w:spacing w:after="0"/>
        <w:ind w:left="720" w:hanging="720"/>
      </w:pPr>
      <w:r w:rsidRPr="00070DF7">
        <w:t>62.</w:t>
      </w:r>
      <w:r w:rsidRPr="00070DF7">
        <w:tab/>
        <w:t xml:space="preserve">Ford, A.L., et al., </w:t>
      </w:r>
      <w:r w:rsidRPr="00070DF7">
        <w:rPr>
          <w:i/>
        </w:rPr>
        <w:t>Treatment of childhood obesity by retraining eating behaviour: randomised controlled trial.</w:t>
      </w:r>
      <w:r w:rsidRPr="00070DF7">
        <w:t xml:space="preserve"> Bmj, 2010. </w:t>
      </w:r>
      <w:r w:rsidRPr="00070DF7">
        <w:rPr>
          <w:b/>
        </w:rPr>
        <w:t>340</w:t>
      </w:r>
      <w:r w:rsidRPr="00070DF7">
        <w:t>: p. b5388.</w:t>
      </w:r>
    </w:p>
    <w:p w14:paraId="080679C8" w14:textId="77777777" w:rsidR="00070DF7" w:rsidRPr="00070DF7" w:rsidRDefault="00070DF7" w:rsidP="00070DF7">
      <w:pPr>
        <w:pStyle w:val="EndNoteBibliography"/>
        <w:spacing w:after="0"/>
        <w:ind w:left="720" w:hanging="720"/>
      </w:pPr>
      <w:r w:rsidRPr="00070DF7">
        <w:t>63.</w:t>
      </w:r>
      <w:r w:rsidRPr="00070DF7">
        <w:tab/>
        <w:t xml:space="preserve">Galhardo, J., et al., </w:t>
      </w:r>
      <w:r w:rsidRPr="00070DF7">
        <w:rPr>
          <w:i/>
        </w:rPr>
        <w:t>Normalizing eating behavior reduces body weight and improves gastrointestinal hormonal secretion in obese adolescents.</w:t>
      </w:r>
      <w:r w:rsidRPr="00070DF7">
        <w:t xml:space="preserve"> The Journal of Clinical Endocrinology &amp; Metabolism, 2011. </w:t>
      </w:r>
      <w:r w:rsidRPr="00070DF7">
        <w:rPr>
          <w:b/>
        </w:rPr>
        <w:t>97</w:t>
      </w:r>
      <w:r w:rsidRPr="00070DF7">
        <w:t>(2): p. E193-E201.</w:t>
      </w:r>
    </w:p>
    <w:p w14:paraId="638D9503" w14:textId="77777777" w:rsidR="00070DF7" w:rsidRPr="00070DF7" w:rsidRDefault="00070DF7" w:rsidP="00070DF7">
      <w:pPr>
        <w:pStyle w:val="EndNoteBibliography"/>
        <w:spacing w:after="0"/>
        <w:ind w:left="720" w:hanging="720"/>
      </w:pPr>
      <w:r w:rsidRPr="00070DF7">
        <w:t>64.</w:t>
      </w:r>
      <w:r w:rsidRPr="00070DF7">
        <w:tab/>
        <w:t xml:space="preserve">Coulthard, H., G. Harris, and P. Emmett, </w:t>
      </w:r>
      <w:r w:rsidRPr="00070DF7">
        <w:rPr>
          <w:i/>
        </w:rPr>
        <w:t>Delayed introduction of lumpy foods to children during the complementary feeding period affects child's food acceptance and feeding at 7 years of age.</w:t>
      </w:r>
      <w:r w:rsidRPr="00070DF7">
        <w:t xml:space="preserve"> Maternal &amp; child nutrition, 2009. </w:t>
      </w:r>
      <w:r w:rsidRPr="00070DF7">
        <w:rPr>
          <w:b/>
        </w:rPr>
        <w:t>5</w:t>
      </w:r>
      <w:r w:rsidRPr="00070DF7">
        <w:t>(1): p. 75-85.</w:t>
      </w:r>
    </w:p>
    <w:p w14:paraId="49A4734B" w14:textId="77777777" w:rsidR="00070DF7" w:rsidRPr="00070DF7" w:rsidRDefault="00070DF7" w:rsidP="00070DF7">
      <w:pPr>
        <w:pStyle w:val="EndNoteBibliography"/>
        <w:ind w:left="720" w:hanging="720"/>
      </w:pPr>
      <w:r w:rsidRPr="00070DF7">
        <w:t>65.</w:t>
      </w:r>
      <w:r w:rsidRPr="00070DF7">
        <w:tab/>
        <w:t xml:space="preserve">Northstone, K., P. Emmett, and F. Nethersole, </w:t>
      </w:r>
      <w:r w:rsidRPr="00070DF7">
        <w:rPr>
          <w:i/>
        </w:rPr>
        <w:t>The effect of age of introduction to lumpy solids on foods eaten and reported feeding difficulties at 6 and 15 months.</w:t>
      </w:r>
      <w:r w:rsidRPr="00070DF7">
        <w:t xml:space="preserve"> Journal of Human Nutrition and Dietetics, 2001. </w:t>
      </w:r>
      <w:r w:rsidRPr="00070DF7">
        <w:rPr>
          <w:b/>
        </w:rPr>
        <w:t>14</w:t>
      </w:r>
      <w:r w:rsidRPr="00070DF7">
        <w:t>(1): p. 43-54.</w:t>
      </w:r>
    </w:p>
    <w:p w14:paraId="3402B7CC" w14:textId="45D9A53A" w:rsidR="008223AB" w:rsidRDefault="009812BE" w:rsidP="009F4DB1">
      <w:pPr>
        <w:autoSpaceDE w:val="0"/>
        <w:autoSpaceDN w:val="0"/>
        <w:adjustRightInd w:val="0"/>
        <w:spacing w:after="0" w:line="480" w:lineRule="auto"/>
        <w:rPr>
          <w:rFonts w:asciiTheme="majorHAnsi" w:hAnsiTheme="majorHAnsi" w:cs="Times New Roman"/>
          <w:strike/>
          <w:sz w:val="24"/>
          <w:szCs w:val="24"/>
        </w:rPr>
      </w:pPr>
      <w:r w:rsidRPr="00E31B4E">
        <w:rPr>
          <w:rFonts w:asciiTheme="majorHAnsi" w:hAnsiTheme="majorHAnsi" w:cs="Times New Roman"/>
          <w:strike/>
          <w:sz w:val="24"/>
          <w:szCs w:val="24"/>
        </w:rPr>
        <w:fldChar w:fldCharType="end"/>
      </w:r>
    </w:p>
    <w:p w14:paraId="56B773F8" w14:textId="77777777" w:rsidR="00807D71" w:rsidRDefault="00807D71" w:rsidP="009F4DB1">
      <w:pPr>
        <w:autoSpaceDE w:val="0"/>
        <w:autoSpaceDN w:val="0"/>
        <w:adjustRightInd w:val="0"/>
        <w:spacing w:after="0" w:line="480" w:lineRule="auto"/>
        <w:rPr>
          <w:rFonts w:asciiTheme="majorHAnsi" w:hAnsiTheme="majorHAnsi" w:cs="Times New Roman"/>
          <w:strike/>
          <w:sz w:val="24"/>
          <w:szCs w:val="24"/>
        </w:rPr>
        <w:sectPr w:rsidR="00807D71" w:rsidSect="00897ABC">
          <w:footerReference w:type="default" r:id="rId22"/>
          <w:pgSz w:w="11906" w:h="16838" w:code="9"/>
          <w:pgMar w:top="1440" w:right="1440" w:bottom="1440" w:left="1440" w:header="720" w:footer="720" w:gutter="0"/>
          <w:lnNumType w:countBy="1" w:restart="continuous"/>
          <w:cols w:space="720"/>
          <w:docGrid w:linePitch="360"/>
        </w:sectPr>
      </w:pPr>
    </w:p>
    <w:p w14:paraId="7DEDD6C8" w14:textId="7A814187" w:rsidR="00807D71" w:rsidRPr="00E31B4E" w:rsidRDefault="00807D71" w:rsidP="00807D71">
      <w:pPr>
        <w:suppressLineNumbers/>
        <w:spacing w:line="480" w:lineRule="auto"/>
        <w:rPr>
          <w:rFonts w:asciiTheme="majorHAnsi" w:hAnsiTheme="majorHAnsi"/>
          <w:sz w:val="24"/>
          <w:szCs w:val="24"/>
        </w:rPr>
      </w:pPr>
      <w:r w:rsidRPr="00E31B4E">
        <w:rPr>
          <w:rFonts w:asciiTheme="majorHAnsi" w:hAnsiTheme="majorHAnsi"/>
          <w:b/>
          <w:sz w:val="24"/>
          <w:szCs w:val="24"/>
        </w:rPr>
        <w:lastRenderedPageBreak/>
        <w:t>Table 4.</w:t>
      </w:r>
      <w:r w:rsidRPr="00E31B4E">
        <w:rPr>
          <w:rFonts w:asciiTheme="majorHAnsi" w:hAnsiTheme="majorHAnsi"/>
          <w:sz w:val="24"/>
          <w:szCs w:val="24"/>
        </w:rPr>
        <w:t xml:space="preserve"> Individual differences in eating behaviours, energy intake and body composition (mean± SEM).</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
        <w:gridCol w:w="1166"/>
        <w:gridCol w:w="1125"/>
        <w:gridCol w:w="1543"/>
        <w:gridCol w:w="1543"/>
        <w:gridCol w:w="2146"/>
        <w:gridCol w:w="1608"/>
        <w:gridCol w:w="1608"/>
        <w:gridCol w:w="1657"/>
        <w:gridCol w:w="1649"/>
      </w:tblGrid>
      <w:tr w:rsidR="00807D71" w:rsidRPr="00E31B4E" w14:paraId="09729D3B" w14:textId="77777777" w:rsidTr="008C01C2">
        <w:trPr>
          <w:cantSplit/>
          <w:trHeight w:val="1043"/>
        </w:trPr>
        <w:tc>
          <w:tcPr>
            <w:tcW w:w="195" w:type="pct"/>
            <w:tcBorders>
              <w:top w:val="single" w:sz="4" w:space="0" w:color="auto"/>
              <w:bottom w:val="single" w:sz="4" w:space="0" w:color="auto"/>
            </w:tcBorders>
          </w:tcPr>
          <w:p w14:paraId="2855AF4B" w14:textId="77777777" w:rsidR="00807D71" w:rsidRPr="00E31B4E" w:rsidRDefault="00807D71" w:rsidP="008C01C2">
            <w:pPr>
              <w:spacing w:line="276" w:lineRule="auto"/>
              <w:jc w:val="center"/>
              <w:rPr>
                <w:rFonts w:asciiTheme="majorHAnsi" w:hAnsiTheme="majorHAnsi"/>
                <w:sz w:val="24"/>
                <w:szCs w:val="24"/>
              </w:rPr>
            </w:pPr>
          </w:p>
        </w:tc>
        <w:tc>
          <w:tcPr>
            <w:tcW w:w="399" w:type="pct"/>
            <w:tcBorders>
              <w:top w:val="single" w:sz="4" w:space="0" w:color="auto"/>
              <w:bottom w:val="single" w:sz="4" w:space="0" w:color="auto"/>
            </w:tcBorders>
          </w:tcPr>
          <w:p w14:paraId="7A3294CD" w14:textId="77777777" w:rsidR="00807D71" w:rsidRPr="00E31B4E" w:rsidRDefault="00807D71" w:rsidP="008C01C2">
            <w:pPr>
              <w:spacing w:line="276" w:lineRule="auto"/>
              <w:jc w:val="center"/>
              <w:rPr>
                <w:rFonts w:asciiTheme="majorHAnsi" w:hAnsiTheme="majorHAnsi"/>
                <w:sz w:val="24"/>
                <w:szCs w:val="24"/>
              </w:rPr>
            </w:pPr>
          </w:p>
        </w:tc>
        <w:tc>
          <w:tcPr>
            <w:tcW w:w="385" w:type="pct"/>
            <w:tcBorders>
              <w:top w:val="single" w:sz="4" w:space="0" w:color="auto"/>
              <w:bottom w:val="single" w:sz="4" w:space="0" w:color="auto"/>
            </w:tcBorders>
          </w:tcPr>
          <w:p w14:paraId="4EB16E05" w14:textId="77777777" w:rsidR="00807D71" w:rsidRDefault="00807D71" w:rsidP="008C01C2">
            <w:pPr>
              <w:spacing w:line="276" w:lineRule="auto"/>
              <w:jc w:val="center"/>
              <w:rPr>
                <w:rFonts w:asciiTheme="majorHAnsi" w:hAnsiTheme="majorHAnsi"/>
                <w:sz w:val="24"/>
                <w:szCs w:val="24"/>
              </w:rPr>
            </w:pPr>
            <w:r w:rsidRPr="00E31B4E">
              <w:rPr>
                <w:rFonts w:asciiTheme="majorHAnsi" w:hAnsiTheme="majorHAnsi"/>
                <w:sz w:val="24"/>
                <w:szCs w:val="24"/>
              </w:rPr>
              <w:t>Eating rate</w:t>
            </w:r>
          </w:p>
          <w:p w14:paraId="01838466" w14:textId="07D69D12" w:rsidR="001E0488" w:rsidRPr="00E31B4E" w:rsidRDefault="001E0488" w:rsidP="008C01C2">
            <w:pPr>
              <w:spacing w:line="276" w:lineRule="auto"/>
              <w:jc w:val="center"/>
              <w:rPr>
                <w:rFonts w:asciiTheme="majorHAnsi" w:hAnsiTheme="majorHAnsi"/>
                <w:sz w:val="24"/>
                <w:szCs w:val="24"/>
              </w:rPr>
            </w:pPr>
            <w:r>
              <w:rPr>
                <w:rFonts w:asciiTheme="majorHAnsi" w:hAnsiTheme="majorHAnsi"/>
                <w:sz w:val="24"/>
                <w:szCs w:val="24"/>
              </w:rPr>
              <w:t>(g/min)</w:t>
            </w:r>
          </w:p>
        </w:tc>
        <w:tc>
          <w:tcPr>
            <w:tcW w:w="528" w:type="pct"/>
            <w:tcBorders>
              <w:top w:val="single" w:sz="4" w:space="0" w:color="auto"/>
              <w:bottom w:val="single" w:sz="4" w:space="0" w:color="auto"/>
            </w:tcBorders>
          </w:tcPr>
          <w:p w14:paraId="4F547A8E" w14:textId="77777777" w:rsidR="00807D71" w:rsidRDefault="00807D71" w:rsidP="008C01C2">
            <w:pPr>
              <w:spacing w:line="276" w:lineRule="auto"/>
              <w:jc w:val="center"/>
              <w:rPr>
                <w:rFonts w:asciiTheme="majorHAnsi" w:hAnsiTheme="majorHAnsi"/>
                <w:sz w:val="24"/>
                <w:szCs w:val="24"/>
              </w:rPr>
            </w:pPr>
            <w:r w:rsidRPr="00E31B4E">
              <w:rPr>
                <w:rFonts w:asciiTheme="majorHAnsi" w:hAnsiTheme="majorHAnsi"/>
                <w:sz w:val="24"/>
                <w:szCs w:val="24"/>
              </w:rPr>
              <w:t>Bite size</w:t>
            </w:r>
          </w:p>
          <w:p w14:paraId="2D7ADD5A" w14:textId="76EE6A35" w:rsidR="001E0488" w:rsidRPr="00E31B4E" w:rsidRDefault="001E0488" w:rsidP="008C01C2">
            <w:pPr>
              <w:spacing w:line="276" w:lineRule="auto"/>
              <w:jc w:val="center"/>
              <w:rPr>
                <w:rFonts w:asciiTheme="majorHAnsi" w:hAnsiTheme="majorHAnsi"/>
                <w:sz w:val="24"/>
                <w:szCs w:val="24"/>
              </w:rPr>
            </w:pPr>
            <w:r>
              <w:rPr>
                <w:rFonts w:asciiTheme="majorHAnsi" w:hAnsiTheme="majorHAnsi"/>
                <w:sz w:val="24"/>
                <w:szCs w:val="24"/>
              </w:rPr>
              <w:t>(g/bite)</w:t>
            </w:r>
          </w:p>
        </w:tc>
        <w:tc>
          <w:tcPr>
            <w:tcW w:w="528" w:type="pct"/>
            <w:tcBorders>
              <w:top w:val="single" w:sz="4" w:space="0" w:color="auto"/>
              <w:bottom w:val="single" w:sz="4" w:space="0" w:color="auto"/>
            </w:tcBorders>
          </w:tcPr>
          <w:p w14:paraId="336D5E2D" w14:textId="77777777" w:rsidR="00807D71" w:rsidRDefault="00807D71" w:rsidP="008C01C2">
            <w:pPr>
              <w:spacing w:line="276" w:lineRule="auto"/>
              <w:jc w:val="center"/>
              <w:rPr>
                <w:rFonts w:asciiTheme="majorHAnsi" w:hAnsiTheme="majorHAnsi"/>
                <w:sz w:val="24"/>
                <w:szCs w:val="24"/>
              </w:rPr>
            </w:pPr>
            <w:r w:rsidRPr="00E31B4E">
              <w:rPr>
                <w:rFonts w:asciiTheme="majorHAnsi" w:hAnsiTheme="majorHAnsi"/>
                <w:sz w:val="24"/>
                <w:szCs w:val="24"/>
              </w:rPr>
              <w:t>Oral exposure</w:t>
            </w:r>
          </w:p>
          <w:p w14:paraId="5D8A842F" w14:textId="05C2C5FC" w:rsidR="001E0488" w:rsidRPr="00E31B4E" w:rsidRDefault="001E0488" w:rsidP="008C01C2">
            <w:pPr>
              <w:spacing w:line="276" w:lineRule="auto"/>
              <w:jc w:val="center"/>
              <w:rPr>
                <w:rFonts w:asciiTheme="majorHAnsi" w:hAnsiTheme="majorHAnsi"/>
                <w:sz w:val="24"/>
                <w:szCs w:val="24"/>
              </w:rPr>
            </w:pPr>
            <w:r>
              <w:rPr>
                <w:rFonts w:asciiTheme="majorHAnsi" w:hAnsiTheme="majorHAnsi"/>
                <w:sz w:val="24"/>
                <w:szCs w:val="24"/>
              </w:rPr>
              <w:t>(min)</w:t>
            </w:r>
          </w:p>
        </w:tc>
        <w:tc>
          <w:tcPr>
            <w:tcW w:w="734" w:type="pct"/>
            <w:tcBorders>
              <w:top w:val="single" w:sz="4" w:space="0" w:color="auto"/>
              <w:bottom w:val="single" w:sz="4" w:space="0" w:color="auto"/>
            </w:tcBorders>
          </w:tcPr>
          <w:p w14:paraId="1C31FBA9" w14:textId="77777777" w:rsidR="00807D71" w:rsidRDefault="00807D71" w:rsidP="008C01C2">
            <w:pPr>
              <w:spacing w:line="276" w:lineRule="auto"/>
              <w:jc w:val="center"/>
              <w:rPr>
                <w:rFonts w:asciiTheme="majorHAnsi" w:hAnsiTheme="majorHAnsi"/>
                <w:sz w:val="24"/>
                <w:szCs w:val="24"/>
              </w:rPr>
            </w:pPr>
            <w:r w:rsidRPr="00E31B4E">
              <w:rPr>
                <w:rFonts w:asciiTheme="majorHAnsi" w:hAnsiTheme="majorHAnsi"/>
                <w:sz w:val="24"/>
                <w:szCs w:val="24"/>
              </w:rPr>
              <w:t xml:space="preserve">Oral exposure </w:t>
            </w:r>
            <w:r w:rsidRPr="00E31B4E">
              <w:rPr>
                <w:rFonts w:asciiTheme="majorHAnsi" w:hAnsiTheme="majorHAnsi"/>
                <w:i/>
                <w:sz w:val="24"/>
                <w:szCs w:val="24"/>
              </w:rPr>
              <w:t>per</w:t>
            </w:r>
            <w:r w:rsidRPr="00E31B4E">
              <w:rPr>
                <w:rFonts w:asciiTheme="majorHAnsi" w:hAnsiTheme="majorHAnsi"/>
                <w:sz w:val="24"/>
                <w:szCs w:val="24"/>
              </w:rPr>
              <w:t xml:space="preserve"> bite</w:t>
            </w:r>
          </w:p>
          <w:p w14:paraId="25FDF726" w14:textId="44905531" w:rsidR="001E0488" w:rsidRPr="00E31B4E" w:rsidRDefault="001E0488" w:rsidP="008C01C2">
            <w:pPr>
              <w:spacing w:line="276" w:lineRule="auto"/>
              <w:jc w:val="center"/>
              <w:rPr>
                <w:rFonts w:asciiTheme="majorHAnsi" w:hAnsiTheme="majorHAnsi"/>
                <w:sz w:val="24"/>
                <w:szCs w:val="24"/>
              </w:rPr>
            </w:pPr>
            <w:r>
              <w:rPr>
                <w:rFonts w:asciiTheme="majorHAnsi" w:hAnsiTheme="majorHAnsi"/>
                <w:sz w:val="24"/>
                <w:szCs w:val="24"/>
              </w:rPr>
              <w:t>(s)</w:t>
            </w:r>
          </w:p>
        </w:tc>
        <w:tc>
          <w:tcPr>
            <w:tcW w:w="550" w:type="pct"/>
            <w:tcBorders>
              <w:top w:val="single" w:sz="4" w:space="0" w:color="auto"/>
              <w:bottom w:val="single" w:sz="4" w:space="0" w:color="auto"/>
            </w:tcBorders>
          </w:tcPr>
          <w:p w14:paraId="7021079F" w14:textId="77777777" w:rsidR="00807D71" w:rsidRDefault="00807D71" w:rsidP="008C01C2">
            <w:pPr>
              <w:spacing w:line="276" w:lineRule="auto"/>
              <w:jc w:val="center"/>
              <w:rPr>
                <w:rFonts w:asciiTheme="majorHAnsi" w:eastAsia="Calibri" w:hAnsiTheme="majorHAnsi" w:cs="Times New Roman"/>
                <w:sz w:val="24"/>
                <w:szCs w:val="24"/>
              </w:rPr>
            </w:pPr>
            <w:r w:rsidRPr="00E31B4E">
              <w:rPr>
                <w:rFonts w:asciiTheme="majorHAnsi" w:eastAsia="Calibri" w:hAnsiTheme="majorHAnsi" w:cs="Times New Roman"/>
                <w:sz w:val="24"/>
                <w:szCs w:val="24"/>
              </w:rPr>
              <w:t>Bites</w:t>
            </w:r>
          </w:p>
          <w:p w14:paraId="1AFF3689" w14:textId="147C75CA" w:rsidR="001E0488" w:rsidRPr="00E31B4E" w:rsidRDefault="001E0488" w:rsidP="008C01C2">
            <w:pPr>
              <w:spacing w:line="276" w:lineRule="auto"/>
              <w:jc w:val="center"/>
              <w:rPr>
                <w:rFonts w:asciiTheme="majorHAnsi" w:hAnsiTheme="majorHAnsi"/>
                <w:sz w:val="24"/>
                <w:szCs w:val="24"/>
              </w:rPr>
            </w:pPr>
            <w:r>
              <w:rPr>
                <w:rFonts w:asciiTheme="majorHAnsi" w:eastAsia="Calibri" w:hAnsiTheme="majorHAnsi" w:cs="Times New Roman"/>
                <w:sz w:val="24"/>
                <w:szCs w:val="24"/>
              </w:rPr>
              <w:t>(#)</w:t>
            </w:r>
          </w:p>
        </w:tc>
        <w:tc>
          <w:tcPr>
            <w:tcW w:w="550" w:type="pct"/>
            <w:tcBorders>
              <w:top w:val="single" w:sz="4" w:space="0" w:color="auto"/>
              <w:bottom w:val="single" w:sz="4" w:space="0" w:color="auto"/>
            </w:tcBorders>
          </w:tcPr>
          <w:p w14:paraId="4BDBF56B" w14:textId="77777777" w:rsidR="00807D71" w:rsidRPr="00E31B4E" w:rsidRDefault="00807D71" w:rsidP="008C01C2">
            <w:pPr>
              <w:spacing w:line="276" w:lineRule="auto"/>
              <w:jc w:val="center"/>
              <w:rPr>
                <w:rFonts w:asciiTheme="majorHAnsi" w:hAnsiTheme="majorHAnsi"/>
                <w:sz w:val="24"/>
                <w:szCs w:val="24"/>
              </w:rPr>
            </w:pPr>
            <w:r w:rsidRPr="00E31B4E">
              <w:rPr>
                <w:rFonts w:asciiTheme="majorHAnsi" w:hAnsiTheme="majorHAnsi"/>
                <w:sz w:val="24"/>
                <w:szCs w:val="24"/>
              </w:rPr>
              <w:t xml:space="preserve">Chews </w:t>
            </w:r>
            <w:r w:rsidRPr="00E31B4E">
              <w:rPr>
                <w:rFonts w:asciiTheme="majorHAnsi" w:hAnsiTheme="majorHAnsi"/>
                <w:i/>
                <w:sz w:val="24"/>
                <w:szCs w:val="24"/>
              </w:rPr>
              <w:t>per</w:t>
            </w:r>
            <w:r w:rsidRPr="00E31B4E">
              <w:rPr>
                <w:rFonts w:asciiTheme="majorHAnsi" w:hAnsiTheme="majorHAnsi"/>
                <w:sz w:val="24"/>
                <w:szCs w:val="24"/>
              </w:rPr>
              <w:t xml:space="preserve"> gram</w:t>
            </w:r>
          </w:p>
        </w:tc>
        <w:tc>
          <w:tcPr>
            <w:tcW w:w="567" w:type="pct"/>
            <w:tcBorders>
              <w:top w:val="single" w:sz="4" w:space="0" w:color="auto"/>
              <w:bottom w:val="single" w:sz="4" w:space="0" w:color="auto"/>
            </w:tcBorders>
          </w:tcPr>
          <w:p w14:paraId="05BF8ADF" w14:textId="77777777" w:rsidR="00807D71" w:rsidRDefault="00807D71" w:rsidP="008C01C2">
            <w:pPr>
              <w:spacing w:line="276" w:lineRule="auto"/>
              <w:jc w:val="center"/>
              <w:rPr>
                <w:rFonts w:asciiTheme="majorHAnsi" w:hAnsiTheme="majorHAnsi"/>
                <w:sz w:val="24"/>
                <w:szCs w:val="24"/>
              </w:rPr>
            </w:pPr>
            <w:r w:rsidRPr="00E31B4E">
              <w:rPr>
                <w:rFonts w:asciiTheme="majorHAnsi" w:hAnsiTheme="majorHAnsi"/>
                <w:sz w:val="24"/>
                <w:szCs w:val="24"/>
              </w:rPr>
              <w:t>Sips</w:t>
            </w:r>
          </w:p>
          <w:p w14:paraId="5062E6EE" w14:textId="203F413D" w:rsidR="001E0488" w:rsidRPr="00E31B4E" w:rsidRDefault="001E0488" w:rsidP="008C01C2">
            <w:pPr>
              <w:spacing w:line="276" w:lineRule="auto"/>
              <w:jc w:val="center"/>
              <w:rPr>
                <w:rFonts w:asciiTheme="majorHAnsi" w:eastAsia="Calibri" w:hAnsiTheme="majorHAnsi" w:cs="Times New Roman"/>
                <w:sz w:val="24"/>
                <w:szCs w:val="24"/>
              </w:rPr>
            </w:pPr>
            <w:r>
              <w:rPr>
                <w:rFonts w:asciiTheme="majorHAnsi" w:hAnsiTheme="majorHAnsi"/>
                <w:sz w:val="24"/>
                <w:szCs w:val="24"/>
              </w:rPr>
              <w:t>(#)</w:t>
            </w:r>
          </w:p>
        </w:tc>
        <w:tc>
          <w:tcPr>
            <w:tcW w:w="564" w:type="pct"/>
            <w:tcBorders>
              <w:top w:val="single" w:sz="4" w:space="0" w:color="auto"/>
              <w:bottom w:val="single" w:sz="4" w:space="0" w:color="auto"/>
            </w:tcBorders>
          </w:tcPr>
          <w:p w14:paraId="7D422939" w14:textId="77777777" w:rsidR="00807D71" w:rsidRPr="00E31B4E" w:rsidRDefault="00747AC2" w:rsidP="008C01C2">
            <w:pPr>
              <w:spacing w:line="276" w:lineRule="auto"/>
              <w:jc w:val="center"/>
              <w:rPr>
                <w:rFonts w:asciiTheme="majorHAnsi" w:eastAsiaTheme="minorEastAsia" w:hAnsiTheme="majorHAnsi"/>
                <w:sz w:val="24"/>
                <w:szCs w:val="24"/>
              </w:rPr>
            </w:pPr>
            <m:oMathPara>
              <m:oMath>
                <m:f>
                  <m:fPr>
                    <m:ctrlPr>
                      <w:rPr>
                        <w:rFonts w:ascii="Cambria Math" w:hAnsi="Cambria Math"/>
                        <w:sz w:val="24"/>
                        <w:szCs w:val="24"/>
                      </w:rPr>
                    </m:ctrlPr>
                  </m:fPr>
                  <m:num>
                    <m:r>
                      <m:rPr>
                        <m:sty m:val="p"/>
                      </m:rPr>
                      <w:rPr>
                        <w:rFonts w:ascii="Cambria Math" w:hAnsi="Cambria Math"/>
                        <w:sz w:val="24"/>
                        <w:szCs w:val="24"/>
                      </w:rPr>
                      <m:t xml:space="preserve">Active </m:t>
                    </m:r>
                  </m:num>
                  <m:den>
                    <m:r>
                      <m:rPr>
                        <m:sty m:val="p"/>
                      </m:rPr>
                      <w:rPr>
                        <w:rFonts w:ascii="Cambria Math" w:hAnsi="Cambria Math"/>
                        <w:sz w:val="24"/>
                        <w:szCs w:val="24"/>
                      </w:rPr>
                      <m:t xml:space="preserve">Total </m:t>
                    </m:r>
                  </m:den>
                </m:f>
              </m:oMath>
            </m:oMathPara>
          </w:p>
          <w:p w14:paraId="6E347E11" w14:textId="77777777" w:rsidR="00807D71" w:rsidRPr="00E31B4E" w:rsidRDefault="00807D71" w:rsidP="008C01C2">
            <w:pPr>
              <w:spacing w:line="276" w:lineRule="auto"/>
              <w:jc w:val="center"/>
              <w:rPr>
                <w:rFonts w:asciiTheme="majorHAnsi" w:eastAsiaTheme="minorEastAsia" w:hAnsiTheme="majorHAnsi"/>
                <w:sz w:val="24"/>
                <w:szCs w:val="24"/>
              </w:rPr>
            </w:pPr>
            <w:r w:rsidRPr="00E31B4E">
              <w:rPr>
                <w:rFonts w:asciiTheme="majorHAnsi" w:eastAsiaTheme="minorEastAsia" w:hAnsiTheme="majorHAnsi"/>
                <w:sz w:val="24"/>
                <w:szCs w:val="24"/>
              </w:rPr>
              <w:t>meal</w:t>
            </w:r>
          </w:p>
          <w:p w14:paraId="6ED556DF" w14:textId="35B68BCA" w:rsidR="00807D71" w:rsidRPr="00E31B4E" w:rsidRDefault="00807D71" w:rsidP="008C01C2">
            <w:pPr>
              <w:spacing w:line="276" w:lineRule="auto"/>
              <w:jc w:val="center"/>
              <w:rPr>
                <w:rFonts w:asciiTheme="majorHAnsi" w:hAnsiTheme="majorHAnsi"/>
                <w:sz w:val="24"/>
                <w:szCs w:val="24"/>
              </w:rPr>
            </w:pPr>
            <w:r w:rsidRPr="00E31B4E">
              <w:rPr>
                <w:rFonts w:asciiTheme="majorHAnsi" w:eastAsiaTheme="minorEastAsia" w:hAnsiTheme="majorHAnsi"/>
                <w:sz w:val="24"/>
                <w:szCs w:val="24"/>
              </w:rPr>
              <w:t>time</w:t>
            </w:r>
            <w:r w:rsidR="001E0488">
              <w:rPr>
                <w:rFonts w:asciiTheme="majorHAnsi" w:eastAsiaTheme="minorEastAsia" w:hAnsiTheme="majorHAnsi"/>
                <w:sz w:val="24"/>
                <w:szCs w:val="24"/>
              </w:rPr>
              <w:t xml:space="preserve"> (%)</w:t>
            </w:r>
          </w:p>
        </w:tc>
      </w:tr>
      <w:tr w:rsidR="00807D71" w:rsidRPr="00E31B4E" w14:paraId="5A06365A" w14:textId="77777777" w:rsidTr="008C01C2">
        <w:tc>
          <w:tcPr>
            <w:tcW w:w="195" w:type="pct"/>
            <w:vMerge w:val="restart"/>
            <w:tcBorders>
              <w:top w:val="single" w:sz="4" w:space="0" w:color="auto"/>
              <w:bottom w:val="nil"/>
            </w:tcBorders>
            <w:textDirection w:val="btLr"/>
          </w:tcPr>
          <w:p w14:paraId="0D06896C" w14:textId="77777777" w:rsidR="00807D71" w:rsidRPr="00E31B4E" w:rsidRDefault="00807D71" w:rsidP="008C01C2">
            <w:pPr>
              <w:spacing w:line="276" w:lineRule="auto"/>
              <w:ind w:left="113" w:right="113"/>
              <w:jc w:val="center"/>
              <w:rPr>
                <w:rFonts w:asciiTheme="majorHAnsi" w:hAnsiTheme="majorHAnsi"/>
                <w:sz w:val="24"/>
                <w:szCs w:val="24"/>
              </w:rPr>
            </w:pPr>
            <w:r w:rsidRPr="00E31B4E">
              <w:rPr>
                <w:rFonts w:asciiTheme="majorHAnsi" w:hAnsiTheme="majorHAnsi"/>
                <w:sz w:val="24"/>
                <w:szCs w:val="24"/>
              </w:rPr>
              <w:t>Sex</w:t>
            </w:r>
          </w:p>
        </w:tc>
        <w:tc>
          <w:tcPr>
            <w:tcW w:w="399" w:type="pct"/>
            <w:tcBorders>
              <w:top w:val="single" w:sz="4" w:space="0" w:color="auto"/>
              <w:bottom w:val="nil"/>
            </w:tcBorders>
          </w:tcPr>
          <w:p w14:paraId="4ED2B56C" w14:textId="77777777" w:rsidR="00807D71" w:rsidRPr="00E31B4E" w:rsidRDefault="00807D71" w:rsidP="008C01C2">
            <w:pPr>
              <w:spacing w:line="276" w:lineRule="auto"/>
              <w:jc w:val="center"/>
              <w:rPr>
                <w:rFonts w:asciiTheme="majorHAnsi" w:hAnsiTheme="majorHAnsi"/>
                <w:sz w:val="24"/>
                <w:szCs w:val="24"/>
              </w:rPr>
            </w:pPr>
            <w:r w:rsidRPr="00E31B4E">
              <w:rPr>
                <w:rFonts w:asciiTheme="majorHAnsi" w:hAnsiTheme="majorHAnsi"/>
                <w:sz w:val="24"/>
                <w:szCs w:val="24"/>
              </w:rPr>
              <w:t>Male</w:t>
            </w:r>
          </w:p>
        </w:tc>
        <w:tc>
          <w:tcPr>
            <w:tcW w:w="385" w:type="pct"/>
            <w:tcBorders>
              <w:top w:val="single" w:sz="4" w:space="0" w:color="auto"/>
              <w:bottom w:val="nil"/>
            </w:tcBorders>
          </w:tcPr>
          <w:p w14:paraId="0486CB20" w14:textId="77777777" w:rsidR="00807D71" w:rsidRPr="00E31B4E" w:rsidRDefault="00807D71" w:rsidP="008C01C2">
            <w:pPr>
              <w:spacing w:line="276" w:lineRule="auto"/>
              <w:jc w:val="center"/>
              <w:rPr>
                <w:rFonts w:asciiTheme="majorHAnsi" w:hAnsiTheme="majorHAnsi"/>
                <w:b/>
                <w:color w:val="000000"/>
                <w:sz w:val="24"/>
                <w:szCs w:val="24"/>
              </w:rPr>
            </w:pPr>
            <w:r w:rsidRPr="00E31B4E">
              <w:rPr>
                <w:rFonts w:asciiTheme="majorHAnsi" w:hAnsiTheme="majorHAnsi"/>
                <w:b/>
                <w:color w:val="000000"/>
                <w:sz w:val="24"/>
                <w:szCs w:val="24"/>
              </w:rPr>
              <w:t>7.4±3.4</w:t>
            </w:r>
          </w:p>
          <w:p w14:paraId="422B4AC4" w14:textId="77777777" w:rsidR="00807D71" w:rsidRPr="00E31B4E" w:rsidRDefault="00807D71" w:rsidP="008C01C2">
            <w:pPr>
              <w:spacing w:line="276" w:lineRule="auto"/>
              <w:jc w:val="center"/>
              <w:rPr>
                <w:rFonts w:asciiTheme="majorHAnsi" w:hAnsiTheme="majorHAnsi"/>
                <w:b/>
                <w:sz w:val="24"/>
                <w:szCs w:val="24"/>
              </w:rPr>
            </w:pPr>
          </w:p>
        </w:tc>
        <w:tc>
          <w:tcPr>
            <w:tcW w:w="528" w:type="pct"/>
            <w:tcBorders>
              <w:top w:val="single" w:sz="4" w:space="0" w:color="auto"/>
              <w:bottom w:val="nil"/>
            </w:tcBorders>
          </w:tcPr>
          <w:p w14:paraId="11E00744" w14:textId="77777777" w:rsidR="00807D71" w:rsidRPr="00E31B4E" w:rsidRDefault="00807D71" w:rsidP="008C01C2">
            <w:pPr>
              <w:spacing w:line="276" w:lineRule="auto"/>
              <w:jc w:val="center"/>
              <w:rPr>
                <w:rFonts w:asciiTheme="majorHAnsi" w:hAnsiTheme="majorHAnsi"/>
                <w:b/>
                <w:sz w:val="24"/>
                <w:szCs w:val="24"/>
              </w:rPr>
            </w:pPr>
            <w:r w:rsidRPr="00E31B4E">
              <w:rPr>
                <w:rFonts w:asciiTheme="majorHAnsi" w:hAnsiTheme="majorHAnsi"/>
                <w:b/>
                <w:sz w:val="24"/>
                <w:szCs w:val="24"/>
              </w:rPr>
              <w:t>2.1±0.2</w:t>
            </w:r>
          </w:p>
        </w:tc>
        <w:tc>
          <w:tcPr>
            <w:tcW w:w="528" w:type="pct"/>
            <w:tcBorders>
              <w:top w:val="single" w:sz="4" w:space="0" w:color="auto"/>
              <w:bottom w:val="nil"/>
            </w:tcBorders>
          </w:tcPr>
          <w:p w14:paraId="5A8368CF" w14:textId="77777777" w:rsidR="00807D71" w:rsidRPr="00E31B4E" w:rsidRDefault="00807D71" w:rsidP="008C01C2">
            <w:pPr>
              <w:spacing w:line="276" w:lineRule="auto"/>
              <w:jc w:val="center"/>
              <w:rPr>
                <w:rFonts w:asciiTheme="majorHAnsi" w:hAnsiTheme="majorHAnsi"/>
                <w:b/>
                <w:sz w:val="24"/>
                <w:szCs w:val="24"/>
              </w:rPr>
            </w:pPr>
            <w:r w:rsidRPr="00E31B4E">
              <w:rPr>
                <w:rFonts w:asciiTheme="majorHAnsi" w:hAnsiTheme="majorHAnsi"/>
                <w:b/>
                <w:sz w:val="24"/>
                <w:szCs w:val="24"/>
              </w:rPr>
              <w:t>14.5±0.4</w:t>
            </w:r>
          </w:p>
        </w:tc>
        <w:tc>
          <w:tcPr>
            <w:tcW w:w="734" w:type="pct"/>
            <w:tcBorders>
              <w:top w:val="single" w:sz="4" w:space="0" w:color="auto"/>
              <w:bottom w:val="nil"/>
            </w:tcBorders>
          </w:tcPr>
          <w:p w14:paraId="7E58B45F" w14:textId="77777777" w:rsidR="00807D71" w:rsidRPr="00E31B4E" w:rsidRDefault="00807D71" w:rsidP="008C01C2">
            <w:pPr>
              <w:spacing w:line="276" w:lineRule="auto"/>
              <w:jc w:val="center"/>
              <w:rPr>
                <w:rFonts w:asciiTheme="majorHAnsi" w:hAnsiTheme="majorHAnsi"/>
                <w:sz w:val="24"/>
                <w:szCs w:val="24"/>
              </w:rPr>
            </w:pPr>
          </w:p>
        </w:tc>
        <w:tc>
          <w:tcPr>
            <w:tcW w:w="550" w:type="pct"/>
            <w:tcBorders>
              <w:top w:val="single" w:sz="4" w:space="0" w:color="auto"/>
              <w:bottom w:val="nil"/>
            </w:tcBorders>
          </w:tcPr>
          <w:p w14:paraId="2C0CA549" w14:textId="77777777" w:rsidR="00807D71" w:rsidRPr="00E31B4E" w:rsidRDefault="00807D71" w:rsidP="008C01C2">
            <w:pPr>
              <w:spacing w:line="276" w:lineRule="auto"/>
              <w:jc w:val="center"/>
              <w:rPr>
                <w:rFonts w:asciiTheme="majorHAnsi" w:hAnsiTheme="majorHAnsi"/>
                <w:sz w:val="24"/>
                <w:szCs w:val="24"/>
              </w:rPr>
            </w:pPr>
          </w:p>
        </w:tc>
        <w:tc>
          <w:tcPr>
            <w:tcW w:w="550" w:type="pct"/>
            <w:tcBorders>
              <w:top w:val="single" w:sz="4" w:space="0" w:color="auto"/>
              <w:bottom w:val="nil"/>
            </w:tcBorders>
          </w:tcPr>
          <w:p w14:paraId="7C2DB643" w14:textId="77777777" w:rsidR="00807D71" w:rsidRPr="00E31B4E" w:rsidRDefault="00807D71" w:rsidP="008C01C2">
            <w:pPr>
              <w:spacing w:line="276" w:lineRule="auto"/>
              <w:jc w:val="center"/>
              <w:rPr>
                <w:rFonts w:asciiTheme="majorHAnsi" w:hAnsiTheme="majorHAnsi"/>
                <w:sz w:val="24"/>
                <w:szCs w:val="24"/>
              </w:rPr>
            </w:pPr>
            <w:r w:rsidRPr="00E31B4E">
              <w:rPr>
                <w:rFonts w:asciiTheme="majorHAnsi" w:hAnsiTheme="majorHAnsi"/>
                <w:sz w:val="24"/>
                <w:szCs w:val="24"/>
              </w:rPr>
              <w:t>9.7±0.5</w:t>
            </w:r>
          </w:p>
        </w:tc>
        <w:tc>
          <w:tcPr>
            <w:tcW w:w="567" w:type="pct"/>
            <w:tcBorders>
              <w:top w:val="single" w:sz="4" w:space="0" w:color="auto"/>
              <w:bottom w:val="nil"/>
            </w:tcBorders>
          </w:tcPr>
          <w:p w14:paraId="00B612E4" w14:textId="77777777" w:rsidR="00807D71" w:rsidRPr="00E31B4E" w:rsidRDefault="00807D71" w:rsidP="008C01C2">
            <w:pPr>
              <w:spacing w:line="276" w:lineRule="auto"/>
              <w:jc w:val="center"/>
              <w:rPr>
                <w:rFonts w:asciiTheme="majorHAnsi" w:hAnsiTheme="majorHAnsi"/>
                <w:sz w:val="24"/>
                <w:szCs w:val="24"/>
              </w:rPr>
            </w:pPr>
          </w:p>
        </w:tc>
        <w:tc>
          <w:tcPr>
            <w:tcW w:w="564" w:type="pct"/>
            <w:tcBorders>
              <w:top w:val="single" w:sz="4" w:space="0" w:color="auto"/>
              <w:bottom w:val="nil"/>
            </w:tcBorders>
          </w:tcPr>
          <w:p w14:paraId="63FF73B1" w14:textId="77777777" w:rsidR="00807D71" w:rsidRPr="00E31B4E" w:rsidRDefault="00807D71" w:rsidP="008C01C2">
            <w:pPr>
              <w:spacing w:line="276" w:lineRule="auto"/>
              <w:jc w:val="center"/>
              <w:rPr>
                <w:rFonts w:asciiTheme="majorHAnsi" w:hAnsiTheme="majorHAnsi"/>
                <w:sz w:val="24"/>
                <w:szCs w:val="24"/>
              </w:rPr>
            </w:pPr>
          </w:p>
        </w:tc>
      </w:tr>
      <w:tr w:rsidR="00807D71" w:rsidRPr="00E31B4E" w14:paraId="12F9CABE" w14:textId="77777777" w:rsidTr="008C01C2">
        <w:tc>
          <w:tcPr>
            <w:tcW w:w="195" w:type="pct"/>
            <w:vMerge/>
            <w:tcBorders>
              <w:top w:val="nil"/>
              <w:bottom w:val="single" w:sz="4" w:space="0" w:color="auto"/>
            </w:tcBorders>
            <w:textDirection w:val="btLr"/>
          </w:tcPr>
          <w:p w14:paraId="3B5FF2F6" w14:textId="77777777" w:rsidR="00807D71" w:rsidRPr="00E31B4E" w:rsidRDefault="00807D71" w:rsidP="008C01C2">
            <w:pPr>
              <w:spacing w:line="276" w:lineRule="auto"/>
              <w:ind w:left="113" w:right="113"/>
              <w:jc w:val="center"/>
              <w:rPr>
                <w:rFonts w:asciiTheme="majorHAnsi" w:hAnsiTheme="majorHAnsi"/>
                <w:sz w:val="24"/>
                <w:szCs w:val="24"/>
              </w:rPr>
            </w:pPr>
          </w:p>
        </w:tc>
        <w:tc>
          <w:tcPr>
            <w:tcW w:w="399" w:type="pct"/>
            <w:tcBorders>
              <w:top w:val="nil"/>
              <w:bottom w:val="single" w:sz="4" w:space="0" w:color="auto"/>
            </w:tcBorders>
          </w:tcPr>
          <w:p w14:paraId="6AF8A028" w14:textId="77777777" w:rsidR="00807D71" w:rsidRPr="00E31B4E" w:rsidRDefault="00807D71" w:rsidP="008C01C2">
            <w:pPr>
              <w:spacing w:line="276" w:lineRule="auto"/>
              <w:jc w:val="center"/>
              <w:rPr>
                <w:rFonts w:asciiTheme="majorHAnsi" w:hAnsiTheme="majorHAnsi"/>
                <w:sz w:val="24"/>
                <w:szCs w:val="24"/>
              </w:rPr>
            </w:pPr>
            <w:r w:rsidRPr="00E31B4E">
              <w:rPr>
                <w:rFonts w:asciiTheme="majorHAnsi" w:hAnsiTheme="majorHAnsi"/>
                <w:sz w:val="24"/>
                <w:szCs w:val="24"/>
              </w:rPr>
              <w:t>Female</w:t>
            </w:r>
          </w:p>
        </w:tc>
        <w:tc>
          <w:tcPr>
            <w:tcW w:w="385" w:type="pct"/>
            <w:tcBorders>
              <w:top w:val="nil"/>
              <w:bottom w:val="single" w:sz="4" w:space="0" w:color="auto"/>
            </w:tcBorders>
          </w:tcPr>
          <w:p w14:paraId="5F2501BC" w14:textId="77777777" w:rsidR="00807D71" w:rsidRPr="00E31B4E" w:rsidRDefault="00807D71" w:rsidP="008C01C2">
            <w:pPr>
              <w:spacing w:line="276" w:lineRule="auto"/>
              <w:jc w:val="center"/>
              <w:rPr>
                <w:rFonts w:asciiTheme="majorHAnsi" w:hAnsiTheme="majorHAnsi"/>
                <w:b/>
                <w:color w:val="000000"/>
                <w:sz w:val="24"/>
                <w:szCs w:val="24"/>
              </w:rPr>
            </w:pPr>
            <w:r w:rsidRPr="00E31B4E">
              <w:rPr>
                <w:rFonts w:asciiTheme="majorHAnsi" w:hAnsiTheme="majorHAnsi"/>
                <w:b/>
                <w:color w:val="000000"/>
                <w:sz w:val="24"/>
                <w:szCs w:val="24"/>
              </w:rPr>
              <w:t>6.3±2.8</w:t>
            </w:r>
          </w:p>
          <w:p w14:paraId="29C07605" w14:textId="77777777" w:rsidR="00807D71" w:rsidRPr="00E31B4E" w:rsidRDefault="00807D71" w:rsidP="008C01C2">
            <w:pPr>
              <w:spacing w:line="276" w:lineRule="auto"/>
              <w:jc w:val="center"/>
              <w:rPr>
                <w:rFonts w:asciiTheme="majorHAnsi" w:hAnsiTheme="majorHAnsi"/>
                <w:b/>
                <w:sz w:val="24"/>
                <w:szCs w:val="24"/>
                <w:vertAlign w:val="subscript"/>
              </w:rPr>
            </w:pPr>
            <w:r w:rsidRPr="00E31B4E">
              <w:rPr>
                <w:rFonts w:asciiTheme="majorHAnsi" w:hAnsiTheme="majorHAnsi"/>
                <w:b/>
                <w:sz w:val="24"/>
                <w:szCs w:val="24"/>
                <w:vertAlign w:val="subscript"/>
              </w:rPr>
              <w:t>p&lt;0.001</w:t>
            </w:r>
          </w:p>
        </w:tc>
        <w:tc>
          <w:tcPr>
            <w:tcW w:w="528" w:type="pct"/>
            <w:tcBorders>
              <w:top w:val="nil"/>
              <w:bottom w:val="single" w:sz="4" w:space="0" w:color="auto"/>
            </w:tcBorders>
          </w:tcPr>
          <w:p w14:paraId="577C66CC" w14:textId="77777777" w:rsidR="00807D71" w:rsidRPr="00E31B4E" w:rsidRDefault="00807D71" w:rsidP="008C01C2">
            <w:pPr>
              <w:spacing w:line="276" w:lineRule="auto"/>
              <w:jc w:val="center"/>
              <w:rPr>
                <w:rFonts w:asciiTheme="majorHAnsi" w:hAnsiTheme="majorHAnsi"/>
                <w:b/>
                <w:sz w:val="24"/>
                <w:szCs w:val="24"/>
              </w:rPr>
            </w:pPr>
            <w:r w:rsidRPr="00E31B4E">
              <w:rPr>
                <w:rFonts w:asciiTheme="majorHAnsi" w:hAnsiTheme="majorHAnsi"/>
                <w:b/>
                <w:sz w:val="24"/>
                <w:szCs w:val="24"/>
              </w:rPr>
              <w:t>1.8±0.1</w:t>
            </w:r>
          </w:p>
          <w:p w14:paraId="5A8076CD" w14:textId="77777777" w:rsidR="00807D71" w:rsidRPr="00E31B4E" w:rsidRDefault="00807D71" w:rsidP="008C01C2">
            <w:pPr>
              <w:spacing w:line="276" w:lineRule="auto"/>
              <w:jc w:val="center"/>
              <w:rPr>
                <w:rFonts w:asciiTheme="majorHAnsi" w:hAnsiTheme="majorHAnsi"/>
                <w:b/>
                <w:sz w:val="24"/>
                <w:szCs w:val="24"/>
              </w:rPr>
            </w:pPr>
            <w:r w:rsidRPr="00E31B4E">
              <w:rPr>
                <w:rFonts w:asciiTheme="majorHAnsi" w:hAnsiTheme="majorHAnsi"/>
                <w:b/>
                <w:sz w:val="24"/>
                <w:szCs w:val="24"/>
                <w:vertAlign w:val="superscript"/>
              </w:rPr>
              <w:t>p=0.011</w:t>
            </w:r>
          </w:p>
        </w:tc>
        <w:tc>
          <w:tcPr>
            <w:tcW w:w="528" w:type="pct"/>
            <w:tcBorders>
              <w:top w:val="nil"/>
              <w:bottom w:val="single" w:sz="4" w:space="0" w:color="auto"/>
            </w:tcBorders>
          </w:tcPr>
          <w:p w14:paraId="0D5A7662" w14:textId="77777777" w:rsidR="00807D71" w:rsidRPr="00E31B4E" w:rsidRDefault="00807D71" w:rsidP="008C01C2">
            <w:pPr>
              <w:spacing w:line="276" w:lineRule="auto"/>
              <w:jc w:val="center"/>
              <w:rPr>
                <w:rFonts w:asciiTheme="majorHAnsi" w:hAnsiTheme="majorHAnsi"/>
                <w:b/>
                <w:sz w:val="24"/>
                <w:szCs w:val="24"/>
              </w:rPr>
            </w:pPr>
            <w:r w:rsidRPr="00E31B4E">
              <w:rPr>
                <w:rFonts w:asciiTheme="majorHAnsi" w:hAnsiTheme="majorHAnsi"/>
                <w:b/>
                <w:sz w:val="24"/>
                <w:szCs w:val="24"/>
              </w:rPr>
              <w:t>15.9±0.3</w:t>
            </w:r>
          </w:p>
          <w:p w14:paraId="627C5442" w14:textId="77777777" w:rsidR="00807D71" w:rsidRPr="00E31B4E" w:rsidRDefault="00807D71" w:rsidP="008C01C2">
            <w:pPr>
              <w:spacing w:line="276" w:lineRule="auto"/>
              <w:jc w:val="center"/>
              <w:rPr>
                <w:rFonts w:asciiTheme="majorHAnsi" w:hAnsiTheme="majorHAnsi"/>
                <w:b/>
                <w:sz w:val="24"/>
                <w:szCs w:val="24"/>
                <w:vertAlign w:val="superscript"/>
              </w:rPr>
            </w:pPr>
            <w:r w:rsidRPr="00E31B4E">
              <w:rPr>
                <w:rFonts w:asciiTheme="majorHAnsi" w:hAnsiTheme="majorHAnsi"/>
                <w:b/>
                <w:sz w:val="24"/>
                <w:szCs w:val="24"/>
                <w:vertAlign w:val="superscript"/>
              </w:rPr>
              <w:t>p=0.007</w:t>
            </w:r>
          </w:p>
        </w:tc>
        <w:tc>
          <w:tcPr>
            <w:tcW w:w="734" w:type="pct"/>
            <w:tcBorders>
              <w:top w:val="nil"/>
              <w:bottom w:val="single" w:sz="4" w:space="0" w:color="auto"/>
            </w:tcBorders>
          </w:tcPr>
          <w:p w14:paraId="56B94CD4" w14:textId="77777777" w:rsidR="00807D71" w:rsidRPr="00E31B4E" w:rsidRDefault="00807D71" w:rsidP="008C01C2">
            <w:pPr>
              <w:spacing w:line="276" w:lineRule="auto"/>
              <w:jc w:val="center"/>
              <w:rPr>
                <w:rFonts w:asciiTheme="majorHAnsi" w:hAnsiTheme="majorHAnsi"/>
                <w:sz w:val="24"/>
                <w:szCs w:val="24"/>
              </w:rPr>
            </w:pPr>
          </w:p>
        </w:tc>
        <w:tc>
          <w:tcPr>
            <w:tcW w:w="550" w:type="pct"/>
            <w:tcBorders>
              <w:top w:val="nil"/>
              <w:bottom w:val="single" w:sz="4" w:space="0" w:color="auto"/>
            </w:tcBorders>
          </w:tcPr>
          <w:p w14:paraId="1DC54D97" w14:textId="77777777" w:rsidR="00807D71" w:rsidRPr="00E31B4E" w:rsidRDefault="00807D71" w:rsidP="008C01C2">
            <w:pPr>
              <w:spacing w:line="276" w:lineRule="auto"/>
              <w:jc w:val="center"/>
              <w:rPr>
                <w:rFonts w:asciiTheme="majorHAnsi" w:hAnsiTheme="majorHAnsi"/>
                <w:sz w:val="24"/>
                <w:szCs w:val="24"/>
              </w:rPr>
            </w:pPr>
          </w:p>
        </w:tc>
        <w:tc>
          <w:tcPr>
            <w:tcW w:w="550" w:type="pct"/>
            <w:tcBorders>
              <w:top w:val="nil"/>
              <w:bottom w:val="single" w:sz="4" w:space="0" w:color="auto"/>
            </w:tcBorders>
          </w:tcPr>
          <w:p w14:paraId="353E54E6" w14:textId="77777777" w:rsidR="00807D71" w:rsidRPr="00E31B4E" w:rsidRDefault="00807D71" w:rsidP="008C01C2">
            <w:pPr>
              <w:spacing w:line="276" w:lineRule="auto"/>
              <w:jc w:val="center"/>
              <w:rPr>
                <w:rFonts w:asciiTheme="majorHAnsi" w:hAnsiTheme="majorHAnsi"/>
                <w:sz w:val="24"/>
                <w:szCs w:val="24"/>
              </w:rPr>
            </w:pPr>
            <w:r w:rsidRPr="00E31B4E">
              <w:rPr>
                <w:rFonts w:asciiTheme="majorHAnsi" w:hAnsiTheme="majorHAnsi"/>
                <w:sz w:val="24"/>
                <w:szCs w:val="24"/>
              </w:rPr>
              <w:t>10.8±0.5</w:t>
            </w:r>
            <w:r w:rsidRPr="00E31B4E">
              <w:rPr>
                <w:rFonts w:asciiTheme="majorHAnsi" w:hAnsiTheme="majorHAnsi"/>
                <w:sz w:val="24"/>
                <w:szCs w:val="24"/>
                <w:vertAlign w:val="superscript"/>
              </w:rPr>
              <w:t xml:space="preserve"> p=0.084</w:t>
            </w:r>
          </w:p>
        </w:tc>
        <w:tc>
          <w:tcPr>
            <w:tcW w:w="567" w:type="pct"/>
            <w:tcBorders>
              <w:top w:val="nil"/>
              <w:bottom w:val="single" w:sz="4" w:space="0" w:color="auto"/>
            </w:tcBorders>
          </w:tcPr>
          <w:p w14:paraId="334BDA7D" w14:textId="77777777" w:rsidR="00807D71" w:rsidRPr="00E31B4E" w:rsidRDefault="00807D71" w:rsidP="008C01C2">
            <w:pPr>
              <w:spacing w:line="276" w:lineRule="auto"/>
              <w:jc w:val="center"/>
              <w:rPr>
                <w:rFonts w:asciiTheme="majorHAnsi" w:hAnsiTheme="majorHAnsi"/>
                <w:sz w:val="24"/>
                <w:szCs w:val="24"/>
              </w:rPr>
            </w:pPr>
          </w:p>
        </w:tc>
        <w:tc>
          <w:tcPr>
            <w:tcW w:w="564" w:type="pct"/>
            <w:tcBorders>
              <w:top w:val="nil"/>
              <w:bottom w:val="single" w:sz="4" w:space="0" w:color="auto"/>
            </w:tcBorders>
          </w:tcPr>
          <w:p w14:paraId="0009CC93" w14:textId="77777777" w:rsidR="00807D71" w:rsidRPr="00E31B4E" w:rsidRDefault="00807D71" w:rsidP="008C01C2">
            <w:pPr>
              <w:spacing w:line="276" w:lineRule="auto"/>
              <w:jc w:val="center"/>
              <w:rPr>
                <w:rFonts w:asciiTheme="majorHAnsi" w:hAnsiTheme="majorHAnsi"/>
                <w:sz w:val="24"/>
                <w:szCs w:val="24"/>
              </w:rPr>
            </w:pPr>
          </w:p>
        </w:tc>
      </w:tr>
      <w:tr w:rsidR="00807D71" w:rsidRPr="00E31B4E" w14:paraId="682F063E" w14:textId="77777777" w:rsidTr="008C01C2">
        <w:tc>
          <w:tcPr>
            <w:tcW w:w="195" w:type="pct"/>
            <w:vMerge w:val="restart"/>
            <w:tcBorders>
              <w:top w:val="single" w:sz="4" w:space="0" w:color="auto"/>
              <w:bottom w:val="nil"/>
            </w:tcBorders>
            <w:textDirection w:val="btLr"/>
          </w:tcPr>
          <w:p w14:paraId="13E39C5E" w14:textId="77777777" w:rsidR="00807D71" w:rsidRPr="00E31B4E" w:rsidRDefault="00807D71" w:rsidP="008C01C2">
            <w:pPr>
              <w:spacing w:line="276" w:lineRule="auto"/>
              <w:ind w:left="113" w:right="113"/>
              <w:jc w:val="center"/>
              <w:rPr>
                <w:rFonts w:asciiTheme="majorHAnsi" w:hAnsiTheme="majorHAnsi"/>
                <w:sz w:val="24"/>
                <w:szCs w:val="24"/>
              </w:rPr>
            </w:pPr>
            <w:r w:rsidRPr="00E31B4E">
              <w:rPr>
                <w:rFonts w:asciiTheme="majorHAnsi" w:hAnsiTheme="majorHAnsi"/>
                <w:sz w:val="24"/>
                <w:szCs w:val="24"/>
              </w:rPr>
              <w:t>Ethnicity</w:t>
            </w:r>
          </w:p>
        </w:tc>
        <w:tc>
          <w:tcPr>
            <w:tcW w:w="399" w:type="pct"/>
            <w:tcBorders>
              <w:top w:val="single" w:sz="4" w:space="0" w:color="auto"/>
              <w:bottom w:val="nil"/>
            </w:tcBorders>
          </w:tcPr>
          <w:p w14:paraId="1DF26BE8" w14:textId="77777777" w:rsidR="00807D71" w:rsidRPr="00E31B4E" w:rsidRDefault="00807D71" w:rsidP="008C01C2">
            <w:pPr>
              <w:spacing w:line="276" w:lineRule="auto"/>
              <w:jc w:val="center"/>
              <w:rPr>
                <w:rFonts w:asciiTheme="majorHAnsi" w:hAnsiTheme="majorHAnsi"/>
                <w:sz w:val="24"/>
                <w:szCs w:val="24"/>
              </w:rPr>
            </w:pPr>
            <w:r w:rsidRPr="00E31B4E">
              <w:rPr>
                <w:rFonts w:asciiTheme="majorHAnsi" w:hAnsiTheme="majorHAnsi"/>
                <w:sz w:val="24"/>
                <w:szCs w:val="24"/>
              </w:rPr>
              <w:t>Chinese</w:t>
            </w:r>
          </w:p>
        </w:tc>
        <w:tc>
          <w:tcPr>
            <w:tcW w:w="385" w:type="pct"/>
            <w:tcBorders>
              <w:top w:val="single" w:sz="4" w:space="0" w:color="auto"/>
              <w:bottom w:val="nil"/>
            </w:tcBorders>
            <w:vAlign w:val="center"/>
          </w:tcPr>
          <w:p w14:paraId="78225593" w14:textId="77777777" w:rsidR="00807D71" w:rsidRPr="00E31B4E" w:rsidRDefault="00807D71" w:rsidP="008C01C2">
            <w:pPr>
              <w:spacing w:line="276" w:lineRule="auto"/>
              <w:jc w:val="center"/>
              <w:rPr>
                <w:rFonts w:asciiTheme="majorHAnsi" w:hAnsiTheme="majorHAnsi"/>
                <w:sz w:val="24"/>
                <w:szCs w:val="24"/>
              </w:rPr>
            </w:pPr>
            <w:r w:rsidRPr="00E31B4E">
              <w:rPr>
                <w:rFonts w:asciiTheme="majorHAnsi" w:hAnsiTheme="majorHAnsi"/>
                <w:color w:val="000000"/>
                <w:sz w:val="24"/>
                <w:szCs w:val="24"/>
              </w:rPr>
              <w:t>6.6±2.3</w:t>
            </w:r>
            <w:r w:rsidRPr="00E31B4E">
              <w:rPr>
                <w:rFonts w:asciiTheme="majorHAnsi" w:hAnsiTheme="majorHAnsi"/>
                <w:color w:val="000000"/>
                <w:sz w:val="24"/>
                <w:szCs w:val="24"/>
                <w:vertAlign w:val="superscript"/>
              </w:rPr>
              <w:t>a</w:t>
            </w:r>
          </w:p>
        </w:tc>
        <w:tc>
          <w:tcPr>
            <w:tcW w:w="528" w:type="pct"/>
            <w:tcBorders>
              <w:top w:val="single" w:sz="4" w:space="0" w:color="auto"/>
              <w:bottom w:val="nil"/>
            </w:tcBorders>
          </w:tcPr>
          <w:p w14:paraId="5839DC2A" w14:textId="77777777" w:rsidR="00807D71" w:rsidRPr="00E31B4E" w:rsidRDefault="00807D71" w:rsidP="008C01C2">
            <w:pPr>
              <w:spacing w:line="276" w:lineRule="auto"/>
              <w:jc w:val="center"/>
              <w:rPr>
                <w:rFonts w:asciiTheme="majorHAnsi" w:hAnsiTheme="majorHAnsi"/>
                <w:b/>
                <w:sz w:val="24"/>
                <w:szCs w:val="24"/>
              </w:rPr>
            </w:pPr>
            <w:r w:rsidRPr="00E31B4E">
              <w:rPr>
                <w:rFonts w:asciiTheme="majorHAnsi" w:hAnsiTheme="majorHAnsi"/>
                <w:sz w:val="24"/>
                <w:szCs w:val="24"/>
              </w:rPr>
              <w:t>1.8±0.1</w:t>
            </w:r>
            <w:r w:rsidRPr="00E31B4E">
              <w:rPr>
                <w:rFonts w:asciiTheme="majorHAnsi" w:hAnsiTheme="majorHAnsi"/>
                <w:sz w:val="24"/>
                <w:szCs w:val="24"/>
                <w:vertAlign w:val="superscript"/>
              </w:rPr>
              <w:t>a</w:t>
            </w:r>
          </w:p>
        </w:tc>
        <w:tc>
          <w:tcPr>
            <w:tcW w:w="528" w:type="pct"/>
            <w:tcBorders>
              <w:top w:val="single" w:sz="4" w:space="0" w:color="auto"/>
              <w:bottom w:val="nil"/>
            </w:tcBorders>
          </w:tcPr>
          <w:p w14:paraId="3EC02986" w14:textId="77777777" w:rsidR="00807D71" w:rsidRPr="00E31B4E" w:rsidRDefault="00807D71" w:rsidP="008C01C2">
            <w:pPr>
              <w:spacing w:line="276" w:lineRule="auto"/>
              <w:jc w:val="center"/>
              <w:rPr>
                <w:rFonts w:asciiTheme="majorHAnsi" w:hAnsiTheme="majorHAnsi"/>
                <w:b/>
                <w:sz w:val="24"/>
                <w:szCs w:val="24"/>
                <w:vertAlign w:val="superscript"/>
              </w:rPr>
            </w:pPr>
            <w:r w:rsidRPr="00E31B4E">
              <w:rPr>
                <w:rFonts w:asciiTheme="majorHAnsi" w:hAnsiTheme="majorHAnsi"/>
                <w:b/>
                <w:sz w:val="24"/>
                <w:szCs w:val="24"/>
              </w:rPr>
              <w:t>16.2±0.3</w:t>
            </w:r>
            <w:r w:rsidRPr="00E31B4E">
              <w:rPr>
                <w:rFonts w:asciiTheme="majorHAnsi" w:hAnsiTheme="majorHAnsi"/>
                <w:b/>
                <w:sz w:val="24"/>
                <w:szCs w:val="24"/>
                <w:vertAlign w:val="superscript"/>
              </w:rPr>
              <w:t>a</w:t>
            </w:r>
          </w:p>
        </w:tc>
        <w:tc>
          <w:tcPr>
            <w:tcW w:w="734" w:type="pct"/>
            <w:tcBorders>
              <w:top w:val="single" w:sz="4" w:space="0" w:color="auto"/>
              <w:bottom w:val="nil"/>
            </w:tcBorders>
          </w:tcPr>
          <w:p w14:paraId="6D05D397" w14:textId="77777777" w:rsidR="00807D71" w:rsidRPr="00E31B4E" w:rsidRDefault="00807D71" w:rsidP="008C01C2">
            <w:pPr>
              <w:spacing w:line="276" w:lineRule="auto"/>
              <w:jc w:val="center"/>
              <w:rPr>
                <w:rFonts w:asciiTheme="majorHAnsi" w:hAnsiTheme="majorHAnsi"/>
                <w:sz w:val="24"/>
                <w:szCs w:val="24"/>
              </w:rPr>
            </w:pPr>
          </w:p>
        </w:tc>
        <w:tc>
          <w:tcPr>
            <w:tcW w:w="550" w:type="pct"/>
            <w:tcBorders>
              <w:top w:val="single" w:sz="4" w:space="0" w:color="auto"/>
              <w:bottom w:val="nil"/>
            </w:tcBorders>
          </w:tcPr>
          <w:p w14:paraId="139346DD" w14:textId="77777777" w:rsidR="00807D71" w:rsidRPr="00E31B4E" w:rsidRDefault="00807D71" w:rsidP="008C01C2">
            <w:pPr>
              <w:spacing w:line="276" w:lineRule="auto"/>
              <w:jc w:val="center"/>
              <w:rPr>
                <w:rFonts w:asciiTheme="majorHAnsi" w:hAnsiTheme="majorHAnsi"/>
                <w:sz w:val="24"/>
                <w:szCs w:val="24"/>
                <w:vertAlign w:val="superscript"/>
              </w:rPr>
            </w:pPr>
            <w:r w:rsidRPr="00E31B4E">
              <w:rPr>
                <w:rFonts w:asciiTheme="majorHAnsi" w:hAnsiTheme="majorHAnsi"/>
                <w:b/>
                <w:sz w:val="24"/>
                <w:szCs w:val="24"/>
              </w:rPr>
              <w:t>69.5±2.5</w:t>
            </w:r>
            <w:r w:rsidRPr="00E31B4E">
              <w:rPr>
                <w:rFonts w:asciiTheme="majorHAnsi" w:hAnsiTheme="majorHAnsi"/>
                <w:b/>
                <w:sz w:val="24"/>
                <w:szCs w:val="24"/>
                <w:vertAlign w:val="superscript"/>
              </w:rPr>
              <w:t>a</w:t>
            </w:r>
          </w:p>
        </w:tc>
        <w:tc>
          <w:tcPr>
            <w:tcW w:w="550" w:type="pct"/>
            <w:tcBorders>
              <w:top w:val="single" w:sz="4" w:space="0" w:color="auto"/>
              <w:bottom w:val="nil"/>
            </w:tcBorders>
          </w:tcPr>
          <w:p w14:paraId="14123B45" w14:textId="77777777" w:rsidR="00807D71" w:rsidRPr="00E31B4E" w:rsidRDefault="00807D71" w:rsidP="008C01C2">
            <w:pPr>
              <w:spacing w:line="276" w:lineRule="auto"/>
              <w:jc w:val="center"/>
              <w:rPr>
                <w:rFonts w:asciiTheme="majorHAnsi" w:hAnsiTheme="majorHAnsi"/>
                <w:sz w:val="24"/>
                <w:szCs w:val="24"/>
                <w:vertAlign w:val="superscript"/>
              </w:rPr>
            </w:pPr>
          </w:p>
        </w:tc>
        <w:tc>
          <w:tcPr>
            <w:tcW w:w="567" w:type="pct"/>
            <w:tcBorders>
              <w:top w:val="single" w:sz="4" w:space="0" w:color="auto"/>
              <w:bottom w:val="nil"/>
            </w:tcBorders>
          </w:tcPr>
          <w:p w14:paraId="1A787546" w14:textId="77777777" w:rsidR="00807D71" w:rsidRPr="00E31B4E" w:rsidRDefault="00807D71" w:rsidP="008C01C2">
            <w:pPr>
              <w:spacing w:line="276" w:lineRule="auto"/>
              <w:jc w:val="center"/>
              <w:rPr>
                <w:rFonts w:asciiTheme="majorHAnsi" w:hAnsiTheme="majorHAnsi"/>
                <w:b/>
                <w:sz w:val="24"/>
                <w:szCs w:val="24"/>
              </w:rPr>
            </w:pPr>
            <w:r w:rsidRPr="00E31B4E">
              <w:rPr>
                <w:rFonts w:asciiTheme="majorHAnsi" w:hAnsiTheme="majorHAnsi"/>
                <w:b/>
                <w:sz w:val="24"/>
                <w:szCs w:val="24"/>
              </w:rPr>
              <w:t>9.4±0.5</w:t>
            </w:r>
            <w:r w:rsidRPr="00E31B4E">
              <w:rPr>
                <w:rFonts w:asciiTheme="majorHAnsi" w:hAnsiTheme="majorHAnsi"/>
                <w:b/>
                <w:sz w:val="24"/>
                <w:szCs w:val="24"/>
                <w:vertAlign w:val="superscript"/>
              </w:rPr>
              <w:t>a</w:t>
            </w:r>
          </w:p>
        </w:tc>
        <w:tc>
          <w:tcPr>
            <w:tcW w:w="564" w:type="pct"/>
            <w:tcBorders>
              <w:top w:val="single" w:sz="4" w:space="0" w:color="auto"/>
              <w:bottom w:val="nil"/>
            </w:tcBorders>
          </w:tcPr>
          <w:p w14:paraId="1A37C28B" w14:textId="77777777" w:rsidR="00807D71" w:rsidRPr="00E31B4E" w:rsidRDefault="00807D71" w:rsidP="008C01C2">
            <w:pPr>
              <w:spacing w:line="276" w:lineRule="auto"/>
              <w:jc w:val="center"/>
              <w:rPr>
                <w:rFonts w:asciiTheme="majorHAnsi" w:hAnsiTheme="majorHAnsi"/>
                <w:b/>
                <w:sz w:val="24"/>
                <w:szCs w:val="24"/>
                <w:vertAlign w:val="superscript"/>
              </w:rPr>
            </w:pPr>
            <w:r w:rsidRPr="00E31B4E">
              <w:rPr>
                <w:rFonts w:asciiTheme="majorHAnsi" w:hAnsiTheme="majorHAnsi"/>
                <w:b/>
                <w:sz w:val="24"/>
                <w:szCs w:val="24"/>
              </w:rPr>
              <w:t>77.0±0.1</w:t>
            </w:r>
            <w:r w:rsidRPr="00E31B4E">
              <w:rPr>
                <w:rFonts w:asciiTheme="majorHAnsi" w:hAnsiTheme="majorHAnsi"/>
                <w:b/>
                <w:sz w:val="24"/>
                <w:szCs w:val="24"/>
                <w:vertAlign w:val="superscript"/>
              </w:rPr>
              <w:t>a</w:t>
            </w:r>
          </w:p>
        </w:tc>
      </w:tr>
      <w:tr w:rsidR="00807D71" w:rsidRPr="00E31B4E" w14:paraId="61A1B37A" w14:textId="77777777" w:rsidTr="008C01C2">
        <w:tc>
          <w:tcPr>
            <w:tcW w:w="195" w:type="pct"/>
            <w:vMerge/>
            <w:tcBorders>
              <w:top w:val="nil"/>
              <w:bottom w:val="nil"/>
            </w:tcBorders>
            <w:textDirection w:val="btLr"/>
          </w:tcPr>
          <w:p w14:paraId="6F0F57C1" w14:textId="77777777" w:rsidR="00807D71" w:rsidRPr="00E31B4E" w:rsidRDefault="00807D71" w:rsidP="008C01C2">
            <w:pPr>
              <w:spacing w:line="276" w:lineRule="auto"/>
              <w:ind w:left="113" w:right="113"/>
              <w:jc w:val="center"/>
              <w:rPr>
                <w:rFonts w:asciiTheme="majorHAnsi" w:hAnsiTheme="majorHAnsi"/>
                <w:sz w:val="24"/>
                <w:szCs w:val="24"/>
              </w:rPr>
            </w:pPr>
          </w:p>
        </w:tc>
        <w:tc>
          <w:tcPr>
            <w:tcW w:w="399" w:type="pct"/>
            <w:tcBorders>
              <w:top w:val="nil"/>
              <w:bottom w:val="nil"/>
            </w:tcBorders>
          </w:tcPr>
          <w:p w14:paraId="3AA68225" w14:textId="77777777" w:rsidR="00807D71" w:rsidRPr="00E31B4E" w:rsidRDefault="00807D71" w:rsidP="008C01C2">
            <w:pPr>
              <w:spacing w:line="276" w:lineRule="auto"/>
              <w:jc w:val="center"/>
              <w:rPr>
                <w:rFonts w:asciiTheme="majorHAnsi" w:hAnsiTheme="majorHAnsi"/>
                <w:sz w:val="24"/>
                <w:szCs w:val="24"/>
              </w:rPr>
            </w:pPr>
            <w:r w:rsidRPr="00E31B4E">
              <w:rPr>
                <w:rFonts w:asciiTheme="majorHAnsi" w:hAnsiTheme="majorHAnsi"/>
                <w:sz w:val="24"/>
                <w:szCs w:val="24"/>
              </w:rPr>
              <w:t>Malay</w:t>
            </w:r>
          </w:p>
        </w:tc>
        <w:tc>
          <w:tcPr>
            <w:tcW w:w="385" w:type="pct"/>
            <w:tcBorders>
              <w:top w:val="nil"/>
              <w:bottom w:val="nil"/>
            </w:tcBorders>
            <w:vAlign w:val="center"/>
          </w:tcPr>
          <w:p w14:paraId="20DBA92C" w14:textId="77777777" w:rsidR="00807D71" w:rsidRPr="00E31B4E" w:rsidRDefault="00807D71" w:rsidP="008C01C2">
            <w:pPr>
              <w:spacing w:line="276" w:lineRule="auto"/>
              <w:jc w:val="center"/>
              <w:rPr>
                <w:rFonts w:asciiTheme="majorHAnsi" w:hAnsiTheme="majorHAnsi"/>
                <w:sz w:val="24"/>
                <w:szCs w:val="24"/>
              </w:rPr>
            </w:pPr>
            <w:r w:rsidRPr="00E31B4E">
              <w:rPr>
                <w:rFonts w:asciiTheme="majorHAnsi" w:hAnsiTheme="majorHAnsi"/>
                <w:color w:val="000000"/>
                <w:sz w:val="24"/>
                <w:szCs w:val="24"/>
              </w:rPr>
              <w:t>6.8±3.1</w:t>
            </w:r>
          </w:p>
        </w:tc>
        <w:tc>
          <w:tcPr>
            <w:tcW w:w="528" w:type="pct"/>
            <w:tcBorders>
              <w:top w:val="nil"/>
              <w:bottom w:val="nil"/>
            </w:tcBorders>
          </w:tcPr>
          <w:p w14:paraId="25F5CDC2" w14:textId="77777777" w:rsidR="00807D71" w:rsidRPr="00E31B4E" w:rsidRDefault="00807D71" w:rsidP="008C01C2">
            <w:pPr>
              <w:spacing w:line="276" w:lineRule="auto"/>
              <w:jc w:val="center"/>
              <w:rPr>
                <w:rFonts w:asciiTheme="majorHAnsi" w:hAnsiTheme="majorHAnsi"/>
                <w:b/>
                <w:sz w:val="24"/>
                <w:szCs w:val="24"/>
              </w:rPr>
            </w:pPr>
            <w:r w:rsidRPr="00E31B4E">
              <w:rPr>
                <w:rFonts w:asciiTheme="majorHAnsi" w:hAnsiTheme="majorHAnsi"/>
                <w:sz w:val="24"/>
                <w:szCs w:val="24"/>
              </w:rPr>
              <w:t>2.1±0.1</w:t>
            </w:r>
            <w:r w:rsidRPr="00E31B4E">
              <w:rPr>
                <w:rFonts w:asciiTheme="majorHAnsi" w:hAnsiTheme="majorHAnsi"/>
                <w:sz w:val="24"/>
                <w:szCs w:val="24"/>
                <w:vertAlign w:val="superscript"/>
              </w:rPr>
              <w:t>b, p=0.049</w:t>
            </w:r>
          </w:p>
        </w:tc>
        <w:tc>
          <w:tcPr>
            <w:tcW w:w="528" w:type="pct"/>
            <w:tcBorders>
              <w:top w:val="nil"/>
              <w:bottom w:val="nil"/>
            </w:tcBorders>
          </w:tcPr>
          <w:p w14:paraId="61E35DF9" w14:textId="77777777" w:rsidR="00807D71" w:rsidRPr="00E31B4E" w:rsidRDefault="00807D71" w:rsidP="008C01C2">
            <w:pPr>
              <w:spacing w:line="276" w:lineRule="auto"/>
              <w:jc w:val="center"/>
              <w:rPr>
                <w:rFonts w:asciiTheme="majorHAnsi" w:hAnsiTheme="majorHAnsi"/>
                <w:b/>
                <w:sz w:val="24"/>
                <w:szCs w:val="24"/>
                <w:vertAlign w:val="superscript"/>
              </w:rPr>
            </w:pPr>
            <w:r w:rsidRPr="00E31B4E">
              <w:rPr>
                <w:rFonts w:asciiTheme="majorHAnsi" w:hAnsiTheme="majorHAnsi"/>
                <w:b/>
                <w:sz w:val="24"/>
                <w:szCs w:val="24"/>
              </w:rPr>
              <w:t>14.3±0.5</w:t>
            </w:r>
            <w:r w:rsidRPr="00E31B4E">
              <w:rPr>
                <w:rFonts w:asciiTheme="majorHAnsi" w:hAnsiTheme="majorHAnsi"/>
                <w:b/>
                <w:sz w:val="24"/>
                <w:szCs w:val="24"/>
                <w:vertAlign w:val="superscript"/>
              </w:rPr>
              <w:t>b, p&lt;0.001</w:t>
            </w:r>
          </w:p>
        </w:tc>
        <w:tc>
          <w:tcPr>
            <w:tcW w:w="734" w:type="pct"/>
            <w:tcBorders>
              <w:top w:val="nil"/>
              <w:bottom w:val="nil"/>
            </w:tcBorders>
          </w:tcPr>
          <w:p w14:paraId="6A98F2C5" w14:textId="77777777" w:rsidR="00807D71" w:rsidRPr="00E31B4E" w:rsidRDefault="00807D71" w:rsidP="008C01C2">
            <w:pPr>
              <w:spacing w:line="276" w:lineRule="auto"/>
              <w:jc w:val="center"/>
              <w:rPr>
                <w:rFonts w:asciiTheme="majorHAnsi" w:hAnsiTheme="majorHAnsi"/>
                <w:sz w:val="24"/>
                <w:szCs w:val="24"/>
              </w:rPr>
            </w:pPr>
          </w:p>
        </w:tc>
        <w:tc>
          <w:tcPr>
            <w:tcW w:w="550" w:type="pct"/>
            <w:tcBorders>
              <w:top w:val="nil"/>
              <w:bottom w:val="nil"/>
            </w:tcBorders>
          </w:tcPr>
          <w:p w14:paraId="08A65D31" w14:textId="77777777" w:rsidR="00807D71" w:rsidRPr="00E31B4E" w:rsidRDefault="00807D71" w:rsidP="008C01C2">
            <w:pPr>
              <w:spacing w:line="276" w:lineRule="auto"/>
              <w:jc w:val="center"/>
              <w:rPr>
                <w:rFonts w:asciiTheme="majorHAnsi" w:hAnsiTheme="majorHAnsi"/>
                <w:sz w:val="24"/>
                <w:szCs w:val="24"/>
                <w:vertAlign w:val="superscript"/>
              </w:rPr>
            </w:pPr>
            <w:r w:rsidRPr="00E31B4E">
              <w:rPr>
                <w:rFonts w:asciiTheme="majorHAnsi" w:hAnsiTheme="majorHAnsi"/>
                <w:b/>
                <w:sz w:val="24"/>
                <w:szCs w:val="24"/>
              </w:rPr>
              <w:t>55.7±3.0</w:t>
            </w:r>
            <w:r w:rsidRPr="00E31B4E">
              <w:rPr>
                <w:rFonts w:asciiTheme="majorHAnsi" w:hAnsiTheme="majorHAnsi"/>
                <w:b/>
                <w:sz w:val="24"/>
                <w:szCs w:val="24"/>
                <w:vertAlign w:val="superscript"/>
              </w:rPr>
              <w:t>b</w:t>
            </w:r>
          </w:p>
        </w:tc>
        <w:tc>
          <w:tcPr>
            <w:tcW w:w="550" w:type="pct"/>
            <w:tcBorders>
              <w:top w:val="nil"/>
              <w:bottom w:val="nil"/>
            </w:tcBorders>
          </w:tcPr>
          <w:p w14:paraId="7151CA4F" w14:textId="77777777" w:rsidR="00807D71" w:rsidRPr="00E31B4E" w:rsidRDefault="00807D71" w:rsidP="008C01C2">
            <w:pPr>
              <w:spacing w:line="276" w:lineRule="auto"/>
              <w:jc w:val="center"/>
              <w:rPr>
                <w:rFonts w:asciiTheme="majorHAnsi" w:hAnsiTheme="majorHAnsi"/>
                <w:sz w:val="24"/>
                <w:szCs w:val="24"/>
                <w:vertAlign w:val="superscript"/>
              </w:rPr>
            </w:pPr>
          </w:p>
        </w:tc>
        <w:tc>
          <w:tcPr>
            <w:tcW w:w="567" w:type="pct"/>
            <w:tcBorders>
              <w:top w:val="nil"/>
              <w:bottom w:val="nil"/>
            </w:tcBorders>
          </w:tcPr>
          <w:p w14:paraId="69CB2AAA" w14:textId="77777777" w:rsidR="00807D71" w:rsidRPr="00E31B4E" w:rsidRDefault="00807D71" w:rsidP="008C01C2">
            <w:pPr>
              <w:spacing w:line="276" w:lineRule="auto"/>
              <w:jc w:val="center"/>
              <w:rPr>
                <w:rFonts w:asciiTheme="majorHAnsi" w:hAnsiTheme="majorHAnsi"/>
                <w:b/>
                <w:sz w:val="24"/>
                <w:szCs w:val="24"/>
                <w:vertAlign w:val="superscript"/>
              </w:rPr>
            </w:pPr>
            <w:r w:rsidRPr="00E31B4E">
              <w:rPr>
                <w:rFonts w:asciiTheme="majorHAnsi" w:hAnsiTheme="majorHAnsi"/>
                <w:b/>
                <w:sz w:val="24"/>
                <w:szCs w:val="24"/>
              </w:rPr>
              <w:t>7.2±0.6</w:t>
            </w:r>
            <w:r w:rsidRPr="00E31B4E">
              <w:rPr>
                <w:rFonts w:asciiTheme="majorHAnsi" w:hAnsiTheme="majorHAnsi"/>
                <w:b/>
                <w:sz w:val="24"/>
                <w:szCs w:val="24"/>
                <w:vertAlign w:val="superscript"/>
              </w:rPr>
              <w:t>b,</w:t>
            </w:r>
          </w:p>
          <w:p w14:paraId="3230A03D" w14:textId="77777777" w:rsidR="00807D71" w:rsidRPr="00E31B4E" w:rsidRDefault="00807D71" w:rsidP="008C01C2">
            <w:pPr>
              <w:spacing w:line="276" w:lineRule="auto"/>
              <w:jc w:val="center"/>
              <w:rPr>
                <w:rFonts w:asciiTheme="majorHAnsi" w:hAnsiTheme="majorHAnsi"/>
                <w:b/>
                <w:sz w:val="24"/>
                <w:szCs w:val="24"/>
              </w:rPr>
            </w:pPr>
            <w:r w:rsidRPr="00E31B4E">
              <w:rPr>
                <w:rFonts w:asciiTheme="majorHAnsi" w:hAnsiTheme="majorHAnsi"/>
                <w:b/>
                <w:sz w:val="24"/>
                <w:szCs w:val="24"/>
                <w:vertAlign w:val="superscript"/>
              </w:rPr>
              <w:t>p=0.01</w:t>
            </w:r>
          </w:p>
        </w:tc>
        <w:tc>
          <w:tcPr>
            <w:tcW w:w="564" w:type="pct"/>
            <w:tcBorders>
              <w:top w:val="nil"/>
              <w:bottom w:val="nil"/>
            </w:tcBorders>
          </w:tcPr>
          <w:p w14:paraId="0E800DE5" w14:textId="77777777" w:rsidR="00807D71" w:rsidRPr="00E31B4E" w:rsidRDefault="00807D71" w:rsidP="008C01C2">
            <w:pPr>
              <w:spacing w:line="276" w:lineRule="auto"/>
              <w:jc w:val="center"/>
              <w:rPr>
                <w:rFonts w:asciiTheme="majorHAnsi" w:hAnsiTheme="majorHAnsi"/>
                <w:b/>
                <w:sz w:val="24"/>
                <w:szCs w:val="24"/>
              </w:rPr>
            </w:pPr>
            <w:r w:rsidRPr="00E31B4E">
              <w:rPr>
                <w:rFonts w:asciiTheme="majorHAnsi" w:hAnsiTheme="majorHAnsi"/>
                <w:b/>
                <w:sz w:val="24"/>
                <w:szCs w:val="24"/>
              </w:rPr>
              <w:t>74.0±0.1</w:t>
            </w:r>
          </w:p>
        </w:tc>
      </w:tr>
      <w:tr w:rsidR="00807D71" w:rsidRPr="00E31B4E" w14:paraId="1F35AB8A" w14:textId="77777777" w:rsidTr="008C01C2">
        <w:trPr>
          <w:trHeight w:val="701"/>
        </w:trPr>
        <w:tc>
          <w:tcPr>
            <w:tcW w:w="195" w:type="pct"/>
            <w:vMerge/>
            <w:tcBorders>
              <w:top w:val="nil"/>
              <w:bottom w:val="single" w:sz="4" w:space="0" w:color="auto"/>
            </w:tcBorders>
            <w:textDirection w:val="btLr"/>
          </w:tcPr>
          <w:p w14:paraId="136F2C62" w14:textId="77777777" w:rsidR="00807D71" w:rsidRPr="00E31B4E" w:rsidRDefault="00807D71" w:rsidP="008C01C2">
            <w:pPr>
              <w:spacing w:line="276" w:lineRule="auto"/>
              <w:ind w:left="113" w:right="113"/>
              <w:jc w:val="center"/>
              <w:rPr>
                <w:rFonts w:asciiTheme="majorHAnsi" w:hAnsiTheme="majorHAnsi"/>
                <w:sz w:val="24"/>
                <w:szCs w:val="24"/>
              </w:rPr>
            </w:pPr>
          </w:p>
        </w:tc>
        <w:tc>
          <w:tcPr>
            <w:tcW w:w="399" w:type="pct"/>
            <w:tcBorders>
              <w:top w:val="nil"/>
              <w:bottom w:val="single" w:sz="4" w:space="0" w:color="auto"/>
            </w:tcBorders>
          </w:tcPr>
          <w:p w14:paraId="2B067602" w14:textId="77777777" w:rsidR="00807D71" w:rsidRPr="00E31B4E" w:rsidRDefault="00807D71" w:rsidP="008C01C2">
            <w:pPr>
              <w:spacing w:line="276" w:lineRule="auto"/>
              <w:jc w:val="center"/>
              <w:rPr>
                <w:rFonts w:asciiTheme="majorHAnsi" w:hAnsiTheme="majorHAnsi"/>
                <w:sz w:val="24"/>
                <w:szCs w:val="24"/>
              </w:rPr>
            </w:pPr>
            <w:r w:rsidRPr="00E31B4E">
              <w:rPr>
                <w:rFonts w:asciiTheme="majorHAnsi" w:hAnsiTheme="majorHAnsi"/>
                <w:sz w:val="24"/>
                <w:szCs w:val="24"/>
              </w:rPr>
              <w:t>Indian</w:t>
            </w:r>
          </w:p>
        </w:tc>
        <w:tc>
          <w:tcPr>
            <w:tcW w:w="385" w:type="pct"/>
            <w:tcBorders>
              <w:top w:val="nil"/>
              <w:bottom w:val="single" w:sz="4" w:space="0" w:color="auto"/>
            </w:tcBorders>
            <w:vAlign w:val="center"/>
          </w:tcPr>
          <w:p w14:paraId="31E9EC5D" w14:textId="77777777" w:rsidR="00807D71" w:rsidRPr="00E31B4E" w:rsidRDefault="00807D71" w:rsidP="008C01C2">
            <w:pPr>
              <w:spacing w:line="276" w:lineRule="auto"/>
              <w:jc w:val="center"/>
              <w:rPr>
                <w:rFonts w:asciiTheme="majorHAnsi" w:hAnsiTheme="majorHAnsi"/>
                <w:color w:val="000000"/>
                <w:sz w:val="24"/>
                <w:szCs w:val="24"/>
              </w:rPr>
            </w:pPr>
            <w:r w:rsidRPr="00E31B4E">
              <w:rPr>
                <w:rFonts w:asciiTheme="majorHAnsi" w:hAnsiTheme="majorHAnsi"/>
                <w:color w:val="000000"/>
                <w:sz w:val="24"/>
                <w:szCs w:val="24"/>
              </w:rPr>
              <w:t>7.7±3.4</w:t>
            </w:r>
            <w:r w:rsidRPr="00E31B4E">
              <w:rPr>
                <w:rFonts w:asciiTheme="majorHAnsi" w:hAnsiTheme="majorHAnsi"/>
                <w:color w:val="000000"/>
                <w:sz w:val="24"/>
                <w:szCs w:val="24"/>
                <w:vertAlign w:val="superscript"/>
              </w:rPr>
              <w:t>b</w:t>
            </w:r>
          </w:p>
          <w:p w14:paraId="761D8A1E" w14:textId="77777777" w:rsidR="00807D71" w:rsidRPr="00E31B4E" w:rsidRDefault="00807D71" w:rsidP="008C01C2">
            <w:pPr>
              <w:spacing w:line="276" w:lineRule="auto"/>
              <w:jc w:val="center"/>
              <w:rPr>
                <w:rFonts w:asciiTheme="majorHAnsi" w:hAnsiTheme="majorHAnsi"/>
                <w:sz w:val="24"/>
                <w:szCs w:val="24"/>
              </w:rPr>
            </w:pPr>
            <w:r w:rsidRPr="00E31B4E">
              <w:rPr>
                <w:rFonts w:asciiTheme="majorHAnsi" w:hAnsiTheme="majorHAnsi"/>
                <w:color w:val="000000"/>
                <w:sz w:val="24"/>
                <w:szCs w:val="24"/>
                <w:vertAlign w:val="superscript"/>
              </w:rPr>
              <w:t>p=0.031</w:t>
            </w:r>
          </w:p>
        </w:tc>
        <w:tc>
          <w:tcPr>
            <w:tcW w:w="528" w:type="pct"/>
            <w:tcBorders>
              <w:top w:val="nil"/>
              <w:bottom w:val="single" w:sz="4" w:space="0" w:color="auto"/>
            </w:tcBorders>
          </w:tcPr>
          <w:p w14:paraId="66489509" w14:textId="77777777" w:rsidR="00807D71" w:rsidRPr="00E31B4E" w:rsidRDefault="00807D71" w:rsidP="008C01C2">
            <w:pPr>
              <w:spacing w:line="276" w:lineRule="auto"/>
              <w:jc w:val="center"/>
              <w:rPr>
                <w:rFonts w:asciiTheme="majorHAnsi" w:hAnsiTheme="majorHAnsi"/>
                <w:b/>
                <w:sz w:val="24"/>
                <w:szCs w:val="24"/>
              </w:rPr>
            </w:pPr>
            <w:r w:rsidRPr="00E31B4E">
              <w:rPr>
                <w:rFonts w:asciiTheme="majorHAnsi" w:hAnsiTheme="majorHAnsi"/>
                <w:sz w:val="24"/>
                <w:szCs w:val="24"/>
              </w:rPr>
              <w:t>2.1±0.1</w:t>
            </w:r>
            <w:r w:rsidRPr="00E31B4E">
              <w:rPr>
                <w:rFonts w:asciiTheme="majorHAnsi" w:hAnsiTheme="majorHAnsi"/>
                <w:sz w:val="24"/>
                <w:szCs w:val="24"/>
                <w:vertAlign w:val="superscript"/>
              </w:rPr>
              <w:t>b, p=0.068</w:t>
            </w:r>
          </w:p>
        </w:tc>
        <w:tc>
          <w:tcPr>
            <w:tcW w:w="528" w:type="pct"/>
            <w:tcBorders>
              <w:top w:val="nil"/>
              <w:bottom w:val="single" w:sz="4" w:space="0" w:color="auto"/>
            </w:tcBorders>
          </w:tcPr>
          <w:p w14:paraId="098A6918" w14:textId="77777777" w:rsidR="00807D71" w:rsidRPr="00E31B4E" w:rsidRDefault="00807D71" w:rsidP="008C01C2">
            <w:pPr>
              <w:spacing w:line="276" w:lineRule="auto"/>
              <w:jc w:val="center"/>
              <w:rPr>
                <w:rFonts w:asciiTheme="majorHAnsi" w:hAnsiTheme="majorHAnsi"/>
                <w:b/>
                <w:sz w:val="24"/>
                <w:szCs w:val="24"/>
                <w:vertAlign w:val="superscript"/>
              </w:rPr>
            </w:pPr>
            <w:r w:rsidRPr="00E31B4E">
              <w:rPr>
                <w:rFonts w:asciiTheme="majorHAnsi" w:hAnsiTheme="majorHAnsi"/>
                <w:b/>
                <w:sz w:val="24"/>
                <w:szCs w:val="24"/>
              </w:rPr>
              <w:t>13.2±0.9</w:t>
            </w:r>
            <w:r w:rsidRPr="00E31B4E">
              <w:rPr>
                <w:rFonts w:asciiTheme="majorHAnsi" w:hAnsiTheme="majorHAnsi"/>
                <w:b/>
                <w:sz w:val="24"/>
                <w:szCs w:val="24"/>
                <w:vertAlign w:val="superscript"/>
              </w:rPr>
              <w:t>b</w:t>
            </w:r>
          </w:p>
          <w:p w14:paraId="1DEE63A3" w14:textId="77777777" w:rsidR="00807D71" w:rsidRPr="00E31B4E" w:rsidRDefault="00807D71" w:rsidP="008C01C2">
            <w:pPr>
              <w:spacing w:line="276" w:lineRule="auto"/>
              <w:jc w:val="center"/>
              <w:rPr>
                <w:rFonts w:asciiTheme="majorHAnsi" w:hAnsiTheme="majorHAnsi"/>
                <w:b/>
                <w:sz w:val="24"/>
                <w:szCs w:val="24"/>
                <w:vertAlign w:val="superscript"/>
              </w:rPr>
            </w:pPr>
            <w:r w:rsidRPr="00E31B4E">
              <w:rPr>
                <w:rFonts w:asciiTheme="majorHAnsi" w:hAnsiTheme="majorHAnsi"/>
                <w:b/>
                <w:sz w:val="24"/>
                <w:szCs w:val="24"/>
                <w:vertAlign w:val="superscript"/>
              </w:rPr>
              <w:t>p&lt;0.001</w:t>
            </w:r>
          </w:p>
        </w:tc>
        <w:tc>
          <w:tcPr>
            <w:tcW w:w="734" w:type="pct"/>
            <w:tcBorders>
              <w:top w:val="nil"/>
              <w:bottom w:val="single" w:sz="4" w:space="0" w:color="auto"/>
            </w:tcBorders>
          </w:tcPr>
          <w:p w14:paraId="5D71143E" w14:textId="77777777" w:rsidR="00807D71" w:rsidRPr="00E31B4E" w:rsidRDefault="00807D71" w:rsidP="008C01C2">
            <w:pPr>
              <w:spacing w:line="276" w:lineRule="auto"/>
              <w:jc w:val="center"/>
              <w:rPr>
                <w:rFonts w:asciiTheme="majorHAnsi" w:hAnsiTheme="majorHAnsi"/>
                <w:sz w:val="24"/>
                <w:szCs w:val="24"/>
              </w:rPr>
            </w:pPr>
          </w:p>
        </w:tc>
        <w:tc>
          <w:tcPr>
            <w:tcW w:w="550" w:type="pct"/>
            <w:tcBorders>
              <w:top w:val="nil"/>
              <w:bottom w:val="single" w:sz="4" w:space="0" w:color="auto"/>
            </w:tcBorders>
          </w:tcPr>
          <w:p w14:paraId="562278EC" w14:textId="77777777" w:rsidR="00807D71" w:rsidRPr="00E31B4E" w:rsidRDefault="00807D71" w:rsidP="008C01C2">
            <w:pPr>
              <w:spacing w:line="276" w:lineRule="auto"/>
              <w:jc w:val="center"/>
              <w:rPr>
                <w:rFonts w:asciiTheme="majorHAnsi" w:hAnsiTheme="majorHAnsi"/>
                <w:b/>
                <w:sz w:val="24"/>
                <w:szCs w:val="24"/>
                <w:vertAlign w:val="superscript"/>
              </w:rPr>
            </w:pPr>
            <w:r w:rsidRPr="00E31B4E">
              <w:rPr>
                <w:rFonts w:asciiTheme="majorHAnsi" w:hAnsiTheme="majorHAnsi"/>
                <w:b/>
                <w:sz w:val="24"/>
                <w:szCs w:val="24"/>
              </w:rPr>
              <w:t>54.7±3.7</w:t>
            </w:r>
            <w:r w:rsidRPr="00E31B4E">
              <w:rPr>
                <w:rFonts w:asciiTheme="majorHAnsi" w:hAnsiTheme="majorHAnsi"/>
                <w:b/>
                <w:sz w:val="24"/>
                <w:szCs w:val="24"/>
                <w:vertAlign w:val="superscript"/>
              </w:rPr>
              <w:t>b</w:t>
            </w:r>
          </w:p>
          <w:p w14:paraId="0385CCE1" w14:textId="77777777" w:rsidR="00807D71" w:rsidRPr="00E31B4E" w:rsidRDefault="00807D71" w:rsidP="008C01C2">
            <w:pPr>
              <w:spacing w:line="276" w:lineRule="auto"/>
              <w:jc w:val="center"/>
              <w:rPr>
                <w:rFonts w:asciiTheme="majorHAnsi" w:hAnsiTheme="majorHAnsi"/>
                <w:sz w:val="24"/>
                <w:szCs w:val="24"/>
              </w:rPr>
            </w:pPr>
            <w:r w:rsidRPr="00E31B4E">
              <w:rPr>
                <w:rFonts w:asciiTheme="majorHAnsi" w:hAnsiTheme="majorHAnsi"/>
                <w:b/>
                <w:sz w:val="24"/>
                <w:szCs w:val="24"/>
                <w:vertAlign w:val="superscript"/>
              </w:rPr>
              <w:t>p&lt;0.0001</w:t>
            </w:r>
          </w:p>
        </w:tc>
        <w:tc>
          <w:tcPr>
            <w:tcW w:w="550" w:type="pct"/>
            <w:tcBorders>
              <w:top w:val="nil"/>
              <w:bottom w:val="single" w:sz="4" w:space="0" w:color="auto"/>
            </w:tcBorders>
          </w:tcPr>
          <w:p w14:paraId="3F1190BB" w14:textId="77777777" w:rsidR="00807D71" w:rsidRPr="00E31B4E" w:rsidRDefault="00807D71" w:rsidP="008C01C2">
            <w:pPr>
              <w:spacing w:line="276" w:lineRule="auto"/>
              <w:jc w:val="center"/>
              <w:rPr>
                <w:rFonts w:asciiTheme="majorHAnsi" w:hAnsiTheme="majorHAnsi"/>
                <w:sz w:val="24"/>
                <w:szCs w:val="24"/>
              </w:rPr>
            </w:pPr>
          </w:p>
        </w:tc>
        <w:tc>
          <w:tcPr>
            <w:tcW w:w="567" w:type="pct"/>
            <w:tcBorders>
              <w:top w:val="nil"/>
              <w:bottom w:val="single" w:sz="4" w:space="0" w:color="auto"/>
            </w:tcBorders>
          </w:tcPr>
          <w:p w14:paraId="1FEA2A3B" w14:textId="77777777" w:rsidR="00807D71" w:rsidRPr="00E31B4E" w:rsidRDefault="00807D71" w:rsidP="008C01C2">
            <w:pPr>
              <w:spacing w:line="276" w:lineRule="auto"/>
              <w:jc w:val="center"/>
              <w:rPr>
                <w:rFonts w:asciiTheme="majorHAnsi" w:hAnsiTheme="majorHAnsi"/>
                <w:b/>
                <w:sz w:val="24"/>
                <w:szCs w:val="24"/>
              </w:rPr>
            </w:pPr>
            <w:r w:rsidRPr="00E31B4E">
              <w:rPr>
                <w:rFonts w:asciiTheme="majorHAnsi" w:hAnsiTheme="majorHAnsi"/>
                <w:sz w:val="24"/>
                <w:szCs w:val="24"/>
              </w:rPr>
              <w:t>7.5±0.8</w:t>
            </w:r>
          </w:p>
        </w:tc>
        <w:tc>
          <w:tcPr>
            <w:tcW w:w="564" w:type="pct"/>
            <w:tcBorders>
              <w:top w:val="nil"/>
              <w:bottom w:val="single" w:sz="4" w:space="0" w:color="auto"/>
            </w:tcBorders>
          </w:tcPr>
          <w:p w14:paraId="7562DA2B" w14:textId="77777777" w:rsidR="00807D71" w:rsidRPr="00E31B4E" w:rsidRDefault="00807D71" w:rsidP="008C01C2">
            <w:pPr>
              <w:spacing w:line="276" w:lineRule="auto"/>
              <w:jc w:val="center"/>
              <w:rPr>
                <w:rFonts w:asciiTheme="majorHAnsi" w:hAnsiTheme="majorHAnsi"/>
                <w:b/>
                <w:sz w:val="24"/>
                <w:szCs w:val="24"/>
              </w:rPr>
            </w:pPr>
            <w:r w:rsidRPr="00E31B4E">
              <w:rPr>
                <w:rFonts w:asciiTheme="majorHAnsi" w:hAnsiTheme="majorHAnsi"/>
                <w:b/>
                <w:sz w:val="24"/>
                <w:szCs w:val="24"/>
              </w:rPr>
              <w:t>72.0±0.2</w:t>
            </w:r>
          </w:p>
          <w:p w14:paraId="6C58A16C" w14:textId="77777777" w:rsidR="00807D71" w:rsidRPr="00E31B4E" w:rsidRDefault="00807D71" w:rsidP="008C01C2">
            <w:pPr>
              <w:spacing w:line="276" w:lineRule="auto"/>
              <w:jc w:val="center"/>
              <w:rPr>
                <w:rFonts w:asciiTheme="majorHAnsi" w:hAnsiTheme="majorHAnsi"/>
                <w:b/>
                <w:sz w:val="24"/>
                <w:szCs w:val="24"/>
              </w:rPr>
            </w:pPr>
            <w:r w:rsidRPr="00E31B4E">
              <w:rPr>
                <w:rFonts w:asciiTheme="majorHAnsi" w:hAnsiTheme="majorHAnsi"/>
                <w:b/>
                <w:sz w:val="24"/>
                <w:szCs w:val="24"/>
                <w:vertAlign w:val="superscript"/>
              </w:rPr>
              <w:t>b, p=0.012</w:t>
            </w:r>
          </w:p>
        </w:tc>
      </w:tr>
      <w:tr w:rsidR="00807D71" w:rsidRPr="00E31B4E" w14:paraId="03345E7B" w14:textId="77777777" w:rsidTr="008C01C2">
        <w:tc>
          <w:tcPr>
            <w:tcW w:w="195" w:type="pct"/>
            <w:vMerge w:val="restart"/>
            <w:tcBorders>
              <w:top w:val="single" w:sz="4" w:space="0" w:color="auto"/>
              <w:bottom w:val="nil"/>
            </w:tcBorders>
            <w:textDirection w:val="btLr"/>
          </w:tcPr>
          <w:p w14:paraId="690297FC" w14:textId="77777777" w:rsidR="00807D71" w:rsidRPr="00E31B4E" w:rsidRDefault="00807D71" w:rsidP="008C01C2">
            <w:pPr>
              <w:spacing w:line="276" w:lineRule="auto"/>
              <w:ind w:left="113" w:right="113"/>
              <w:jc w:val="center"/>
              <w:rPr>
                <w:rFonts w:asciiTheme="majorHAnsi" w:hAnsiTheme="majorHAnsi"/>
                <w:sz w:val="24"/>
                <w:szCs w:val="24"/>
              </w:rPr>
            </w:pPr>
            <w:r w:rsidRPr="00E31B4E">
              <w:rPr>
                <w:rFonts w:asciiTheme="majorHAnsi" w:hAnsiTheme="majorHAnsi"/>
                <w:sz w:val="24"/>
                <w:szCs w:val="24"/>
              </w:rPr>
              <w:t>Feeding</w:t>
            </w:r>
          </w:p>
        </w:tc>
        <w:tc>
          <w:tcPr>
            <w:tcW w:w="399" w:type="pct"/>
            <w:tcBorders>
              <w:top w:val="single" w:sz="4" w:space="0" w:color="auto"/>
              <w:bottom w:val="nil"/>
            </w:tcBorders>
          </w:tcPr>
          <w:p w14:paraId="238D89FF" w14:textId="77777777" w:rsidR="00807D71" w:rsidRPr="00E31B4E" w:rsidRDefault="00807D71" w:rsidP="008C01C2">
            <w:pPr>
              <w:spacing w:line="276" w:lineRule="auto"/>
              <w:jc w:val="center"/>
              <w:rPr>
                <w:rFonts w:asciiTheme="majorHAnsi" w:hAnsiTheme="majorHAnsi"/>
                <w:sz w:val="24"/>
                <w:szCs w:val="24"/>
              </w:rPr>
            </w:pPr>
            <w:r w:rsidRPr="00E31B4E">
              <w:rPr>
                <w:rFonts w:asciiTheme="majorHAnsi" w:hAnsiTheme="majorHAnsi"/>
                <w:sz w:val="24"/>
                <w:szCs w:val="24"/>
              </w:rPr>
              <w:t>Breastfed</w:t>
            </w:r>
          </w:p>
        </w:tc>
        <w:tc>
          <w:tcPr>
            <w:tcW w:w="385" w:type="pct"/>
            <w:tcBorders>
              <w:top w:val="single" w:sz="4" w:space="0" w:color="auto"/>
              <w:bottom w:val="nil"/>
            </w:tcBorders>
          </w:tcPr>
          <w:p w14:paraId="07F3C140" w14:textId="77777777" w:rsidR="00807D71" w:rsidRPr="00E31B4E" w:rsidRDefault="00807D71" w:rsidP="008C01C2">
            <w:pPr>
              <w:spacing w:line="276" w:lineRule="auto"/>
              <w:jc w:val="center"/>
              <w:rPr>
                <w:rFonts w:asciiTheme="majorHAnsi" w:hAnsiTheme="majorHAnsi"/>
                <w:sz w:val="24"/>
                <w:szCs w:val="24"/>
              </w:rPr>
            </w:pPr>
          </w:p>
        </w:tc>
        <w:tc>
          <w:tcPr>
            <w:tcW w:w="528" w:type="pct"/>
            <w:tcBorders>
              <w:top w:val="single" w:sz="4" w:space="0" w:color="auto"/>
              <w:bottom w:val="nil"/>
            </w:tcBorders>
          </w:tcPr>
          <w:p w14:paraId="2D495DE9" w14:textId="77777777" w:rsidR="00807D71" w:rsidRPr="00E31B4E" w:rsidRDefault="00807D71" w:rsidP="008C01C2">
            <w:pPr>
              <w:spacing w:line="276" w:lineRule="auto"/>
              <w:jc w:val="center"/>
              <w:rPr>
                <w:rFonts w:asciiTheme="majorHAnsi" w:hAnsiTheme="majorHAnsi"/>
                <w:sz w:val="24"/>
                <w:szCs w:val="24"/>
              </w:rPr>
            </w:pPr>
          </w:p>
        </w:tc>
        <w:tc>
          <w:tcPr>
            <w:tcW w:w="528" w:type="pct"/>
            <w:tcBorders>
              <w:top w:val="single" w:sz="4" w:space="0" w:color="auto"/>
              <w:bottom w:val="nil"/>
            </w:tcBorders>
          </w:tcPr>
          <w:p w14:paraId="72A48D2E" w14:textId="77777777" w:rsidR="00807D71" w:rsidRPr="00E31B4E" w:rsidRDefault="00807D71" w:rsidP="008C01C2">
            <w:pPr>
              <w:spacing w:line="276" w:lineRule="auto"/>
              <w:jc w:val="center"/>
              <w:rPr>
                <w:rFonts w:asciiTheme="majorHAnsi" w:hAnsiTheme="majorHAnsi"/>
                <w:sz w:val="24"/>
                <w:szCs w:val="24"/>
              </w:rPr>
            </w:pPr>
          </w:p>
        </w:tc>
        <w:tc>
          <w:tcPr>
            <w:tcW w:w="734" w:type="pct"/>
            <w:tcBorders>
              <w:top w:val="single" w:sz="4" w:space="0" w:color="auto"/>
              <w:bottom w:val="nil"/>
            </w:tcBorders>
          </w:tcPr>
          <w:p w14:paraId="2DC9203D" w14:textId="77777777" w:rsidR="00807D71" w:rsidRPr="00E31B4E" w:rsidRDefault="00807D71" w:rsidP="008C01C2">
            <w:pPr>
              <w:spacing w:line="276" w:lineRule="auto"/>
              <w:jc w:val="center"/>
              <w:rPr>
                <w:rFonts w:asciiTheme="majorHAnsi" w:hAnsiTheme="majorHAnsi"/>
                <w:b/>
                <w:sz w:val="24"/>
                <w:szCs w:val="24"/>
              </w:rPr>
            </w:pPr>
            <w:r w:rsidRPr="00E31B4E">
              <w:rPr>
                <w:rFonts w:asciiTheme="majorHAnsi" w:hAnsiTheme="majorHAnsi"/>
                <w:b/>
                <w:sz w:val="24"/>
                <w:szCs w:val="24"/>
              </w:rPr>
              <w:t>15.5±1.0</w:t>
            </w:r>
          </w:p>
        </w:tc>
        <w:tc>
          <w:tcPr>
            <w:tcW w:w="550" w:type="pct"/>
            <w:tcBorders>
              <w:top w:val="single" w:sz="4" w:space="0" w:color="auto"/>
              <w:bottom w:val="nil"/>
            </w:tcBorders>
          </w:tcPr>
          <w:p w14:paraId="17E687D3" w14:textId="77777777" w:rsidR="00807D71" w:rsidRPr="00E31B4E" w:rsidRDefault="00807D71" w:rsidP="008C01C2">
            <w:pPr>
              <w:spacing w:line="276" w:lineRule="auto"/>
              <w:jc w:val="center"/>
              <w:rPr>
                <w:rFonts w:asciiTheme="majorHAnsi" w:hAnsiTheme="majorHAnsi"/>
                <w:sz w:val="24"/>
                <w:szCs w:val="24"/>
              </w:rPr>
            </w:pPr>
            <w:r w:rsidRPr="00E31B4E">
              <w:rPr>
                <w:rFonts w:asciiTheme="majorHAnsi" w:hAnsiTheme="majorHAnsi"/>
                <w:b/>
                <w:sz w:val="24"/>
                <w:szCs w:val="24"/>
              </w:rPr>
              <w:t>71.0±5.5</w:t>
            </w:r>
          </w:p>
        </w:tc>
        <w:tc>
          <w:tcPr>
            <w:tcW w:w="550" w:type="pct"/>
            <w:tcBorders>
              <w:top w:val="single" w:sz="4" w:space="0" w:color="auto"/>
              <w:bottom w:val="nil"/>
            </w:tcBorders>
          </w:tcPr>
          <w:p w14:paraId="01F55DF5" w14:textId="77777777" w:rsidR="00807D71" w:rsidRPr="00E31B4E" w:rsidRDefault="00807D71" w:rsidP="008C01C2">
            <w:pPr>
              <w:spacing w:line="276" w:lineRule="auto"/>
              <w:jc w:val="center"/>
              <w:rPr>
                <w:rFonts w:asciiTheme="majorHAnsi" w:hAnsiTheme="majorHAnsi"/>
                <w:sz w:val="24"/>
                <w:szCs w:val="24"/>
              </w:rPr>
            </w:pPr>
          </w:p>
        </w:tc>
        <w:tc>
          <w:tcPr>
            <w:tcW w:w="567" w:type="pct"/>
            <w:tcBorders>
              <w:top w:val="single" w:sz="4" w:space="0" w:color="auto"/>
              <w:bottom w:val="nil"/>
            </w:tcBorders>
          </w:tcPr>
          <w:p w14:paraId="3D222B3D" w14:textId="77777777" w:rsidR="00807D71" w:rsidRPr="00E31B4E" w:rsidRDefault="00807D71" w:rsidP="008C01C2">
            <w:pPr>
              <w:spacing w:line="276" w:lineRule="auto"/>
              <w:jc w:val="center"/>
              <w:rPr>
                <w:rFonts w:asciiTheme="majorHAnsi" w:hAnsiTheme="majorHAnsi"/>
                <w:sz w:val="24"/>
                <w:szCs w:val="24"/>
              </w:rPr>
            </w:pPr>
          </w:p>
        </w:tc>
        <w:tc>
          <w:tcPr>
            <w:tcW w:w="564" w:type="pct"/>
            <w:tcBorders>
              <w:top w:val="single" w:sz="4" w:space="0" w:color="auto"/>
              <w:bottom w:val="nil"/>
            </w:tcBorders>
          </w:tcPr>
          <w:p w14:paraId="62E19595" w14:textId="77777777" w:rsidR="00807D71" w:rsidRPr="00E31B4E" w:rsidRDefault="00807D71" w:rsidP="008C01C2">
            <w:pPr>
              <w:spacing w:line="276" w:lineRule="auto"/>
              <w:jc w:val="center"/>
              <w:rPr>
                <w:rFonts w:asciiTheme="majorHAnsi" w:hAnsiTheme="majorHAnsi"/>
                <w:sz w:val="24"/>
                <w:szCs w:val="24"/>
              </w:rPr>
            </w:pPr>
          </w:p>
        </w:tc>
      </w:tr>
      <w:tr w:rsidR="00807D71" w:rsidRPr="00E31B4E" w14:paraId="4F12D0A9" w14:textId="77777777" w:rsidTr="008C01C2">
        <w:tc>
          <w:tcPr>
            <w:tcW w:w="195" w:type="pct"/>
            <w:vMerge/>
            <w:tcBorders>
              <w:top w:val="nil"/>
              <w:bottom w:val="single" w:sz="4" w:space="0" w:color="auto"/>
            </w:tcBorders>
            <w:textDirection w:val="btLr"/>
          </w:tcPr>
          <w:p w14:paraId="0B195700" w14:textId="77777777" w:rsidR="00807D71" w:rsidRPr="00E31B4E" w:rsidRDefault="00807D71" w:rsidP="008C01C2">
            <w:pPr>
              <w:spacing w:line="276" w:lineRule="auto"/>
              <w:ind w:left="113" w:right="113"/>
              <w:jc w:val="center"/>
              <w:rPr>
                <w:rFonts w:asciiTheme="majorHAnsi" w:hAnsiTheme="majorHAnsi"/>
                <w:sz w:val="24"/>
                <w:szCs w:val="24"/>
              </w:rPr>
            </w:pPr>
          </w:p>
        </w:tc>
        <w:tc>
          <w:tcPr>
            <w:tcW w:w="399" w:type="pct"/>
            <w:tcBorders>
              <w:top w:val="nil"/>
              <w:bottom w:val="single" w:sz="4" w:space="0" w:color="auto"/>
            </w:tcBorders>
          </w:tcPr>
          <w:p w14:paraId="662B44F6" w14:textId="77777777" w:rsidR="00807D71" w:rsidRPr="00E31B4E" w:rsidRDefault="00807D71" w:rsidP="008C01C2">
            <w:pPr>
              <w:spacing w:line="276" w:lineRule="auto"/>
              <w:jc w:val="center"/>
              <w:rPr>
                <w:rFonts w:asciiTheme="majorHAnsi" w:hAnsiTheme="majorHAnsi"/>
                <w:sz w:val="24"/>
                <w:szCs w:val="24"/>
              </w:rPr>
            </w:pPr>
            <w:r w:rsidRPr="00E31B4E">
              <w:rPr>
                <w:rFonts w:asciiTheme="majorHAnsi" w:hAnsiTheme="majorHAnsi"/>
                <w:sz w:val="24"/>
                <w:szCs w:val="24"/>
              </w:rPr>
              <w:t>Bottlefed</w:t>
            </w:r>
          </w:p>
        </w:tc>
        <w:tc>
          <w:tcPr>
            <w:tcW w:w="385" w:type="pct"/>
            <w:tcBorders>
              <w:top w:val="nil"/>
              <w:bottom w:val="single" w:sz="4" w:space="0" w:color="auto"/>
            </w:tcBorders>
          </w:tcPr>
          <w:p w14:paraId="2501776A" w14:textId="77777777" w:rsidR="00807D71" w:rsidRPr="00E31B4E" w:rsidRDefault="00807D71" w:rsidP="008C01C2">
            <w:pPr>
              <w:spacing w:line="276" w:lineRule="auto"/>
              <w:jc w:val="center"/>
              <w:rPr>
                <w:rFonts w:asciiTheme="majorHAnsi" w:hAnsiTheme="majorHAnsi"/>
                <w:sz w:val="24"/>
                <w:szCs w:val="24"/>
              </w:rPr>
            </w:pPr>
          </w:p>
        </w:tc>
        <w:tc>
          <w:tcPr>
            <w:tcW w:w="528" w:type="pct"/>
            <w:tcBorders>
              <w:top w:val="nil"/>
              <w:bottom w:val="single" w:sz="4" w:space="0" w:color="auto"/>
            </w:tcBorders>
          </w:tcPr>
          <w:p w14:paraId="444ED0D5" w14:textId="77777777" w:rsidR="00807D71" w:rsidRPr="00E31B4E" w:rsidRDefault="00807D71" w:rsidP="008C01C2">
            <w:pPr>
              <w:spacing w:line="276" w:lineRule="auto"/>
              <w:jc w:val="center"/>
              <w:rPr>
                <w:rFonts w:asciiTheme="majorHAnsi" w:hAnsiTheme="majorHAnsi"/>
                <w:sz w:val="24"/>
                <w:szCs w:val="24"/>
              </w:rPr>
            </w:pPr>
          </w:p>
        </w:tc>
        <w:tc>
          <w:tcPr>
            <w:tcW w:w="528" w:type="pct"/>
            <w:tcBorders>
              <w:top w:val="nil"/>
              <w:bottom w:val="single" w:sz="4" w:space="0" w:color="auto"/>
            </w:tcBorders>
          </w:tcPr>
          <w:p w14:paraId="1EAE657B" w14:textId="77777777" w:rsidR="00807D71" w:rsidRPr="00E31B4E" w:rsidRDefault="00807D71" w:rsidP="008C01C2">
            <w:pPr>
              <w:spacing w:line="276" w:lineRule="auto"/>
              <w:jc w:val="center"/>
              <w:rPr>
                <w:rFonts w:asciiTheme="majorHAnsi" w:hAnsiTheme="majorHAnsi"/>
                <w:sz w:val="24"/>
                <w:szCs w:val="24"/>
              </w:rPr>
            </w:pPr>
          </w:p>
        </w:tc>
        <w:tc>
          <w:tcPr>
            <w:tcW w:w="734" w:type="pct"/>
            <w:tcBorders>
              <w:top w:val="nil"/>
              <w:bottom w:val="single" w:sz="4" w:space="0" w:color="auto"/>
            </w:tcBorders>
          </w:tcPr>
          <w:p w14:paraId="2377DAF4" w14:textId="77777777" w:rsidR="00807D71" w:rsidRPr="00E31B4E" w:rsidRDefault="00807D71" w:rsidP="008C01C2">
            <w:pPr>
              <w:spacing w:line="276" w:lineRule="auto"/>
              <w:jc w:val="center"/>
              <w:rPr>
                <w:rFonts w:asciiTheme="majorHAnsi" w:hAnsiTheme="majorHAnsi"/>
                <w:b/>
                <w:sz w:val="24"/>
                <w:szCs w:val="24"/>
              </w:rPr>
            </w:pPr>
            <w:r w:rsidRPr="00E31B4E">
              <w:rPr>
                <w:rFonts w:asciiTheme="majorHAnsi" w:hAnsiTheme="majorHAnsi"/>
                <w:b/>
                <w:sz w:val="24"/>
                <w:szCs w:val="24"/>
              </w:rPr>
              <w:t>18.4±0.7</w:t>
            </w:r>
          </w:p>
          <w:p w14:paraId="4817901E" w14:textId="77777777" w:rsidR="00807D71" w:rsidRPr="00E31B4E" w:rsidRDefault="00807D71" w:rsidP="008C01C2">
            <w:pPr>
              <w:spacing w:line="276" w:lineRule="auto"/>
              <w:jc w:val="center"/>
              <w:rPr>
                <w:rFonts w:asciiTheme="majorHAnsi" w:hAnsiTheme="majorHAnsi"/>
                <w:b/>
                <w:sz w:val="24"/>
                <w:szCs w:val="24"/>
                <w:vertAlign w:val="superscript"/>
              </w:rPr>
            </w:pPr>
            <w:r w:rsidRPr="00E31B4E">
              <w:rPr>
                <w:rFonts w:asciiTheme="majorHAnsi" w:hAnsiTheme="majorHAnsi"/>
                <w:b/>
                <w:sz w:val="24"/>
                <w:szCs w:val="24"/>
                <w:vertAlign w:val="superscript"/>
              </w:rPr>
              <w:t>p=0.084</w:t>
            </w:r>
          </w:p>
        </w:tc>
        <w:tc>
          <w:tcPr>
            <w:tcW w:w="550" w:type="pct"/>
            <w:tcBorders>
              <w:top w:val="nil"/>
              <w:bottom w:val="single" w:sz="4" w:space="0" w:color="auto"/>
            </w:tcBorders>
          </w:tcPr>
          <w:p w14:paraId="4B00A1B2" w14:textId="77777777" w:rsidR="00807D71" w:rsidRPr="00E31B4E" w:rsidRDefault="00807D71" w:rsidP="008C01C2">
            <w:pPr>
              <w:spacing w:line="276" w:lineRule="auto"/>
              <w:jc w:val="center"/>
              <w:rPr>
                <w:rFonts w:asciiTheme="majorHAnsi" w:hAnsiTheme="majorHAnsi"/>
                <w:b/>
                <w:sz w:val="24"/>
                <w:szCs w:val="24"/>
              </w:rPr>
            </w:pPr>
            <w:r w:rsidRPr="00E31B4E">
              <w:rPr>
                <w:rFonts w:asciiTheme="majorHAnsi" w:hAnsiTheme="majorHAnsi"/>
                <w:b/>
                <w:sz w:val="24"/>
                <w:szCs w:val="24"/>
              </w:rPr>
              <w:t>61.2±1.99</w:t>
            </w:r>
          </w:p>
          <w:p w14:paraId="7247F87C" w14:textId="77777777" w:rsidR="00807D71" w:rsidRPr="00E31B4E" w:rsidRDefault="00807D71" w:rsidP="008C01C2">
            <w:pPr>
              <w:spacing w:line="276" w:lineRule="auto"/>
              <w:jc w:val="center"/>
              <w:rPr>
                <w:rFonts w:asciiTheme="majorHAnsi" w:hAnsiTheme="majorHAnsi"/>
                <w:sz w:val="24"/>
                <w:szCs w:val="24"/>
              </w:rPr>
            </w:pPr>
            <w:r w:rsidRPr="00E31B4E">
              <w:rPr>
                <w:rFonts w:asciiTheme="majorHAnsi" w:hAnsiTheme="majorHAnsi"/>
                <w:b/>
                <w:sz w:val="24"/>
                <w:szCs w:val="24"/>
                <w:vertAlign w:val="superscript"/>
              </w:rPr>
              <w:t>p=0.058</w:t>
            </w:r>
          </w:p>
        </w:tc>
        <w:tc>
          <w:tcPr>
            <w:tcW w:w="550" w:type="pct"/>
            <w:tcBorders>
              <w:top w:val="nil"/>
              <w:bottom w:val="single" w:sz="4" w:space="0" w:color="auto"/>
            </w:tcBorders>
          </w:tcPr>
          <w:p w14:paraId="4E14B08C" w14:textId="77777777" w:rsidR="00807D71" w:rsidRPr="00E31B4E" w:rsidRDefault="00807D71" w:rsidP="008C01C2">
            <w:pPr>
              <w:spacing w:line="276" w:lineRule="auto"/>
              <w:jc w:val="center"/>
              <w:rPr>
                <w:rFonts w:asciiTheme="majorHAnsi" w:hAnsiTheme="majorHAnsi"/>
                <w:sz w:val="24"/>
                <w:szCs w:val="24"/>
              </w:rPr>
            </w:pPr>
          </w:p>
        </w:tc>
        <w:tc>
          <w:tcPr>
            <w:tcW w:w="567" w:type="pct"/>
            <w:tcBorders>
              <w:top w:val="nil"/>
              <w:bottom w:val="single" w:sz="4" w:space="0" w:color="auto"/>
            </w:tcBorders>
          </w:tcPr>
          <w:p w14:paraId="0AC5BC4F" w14:textId="77777777" w:rsidR="00807D71" w:rsidRPr="00E31B4E" w:rsidRDefault="00807D71" w:rsidP="008C01C2">
            <w:pPr>
              <w:spacing w:line="276" w:lineRule="auto"/>
              <w:jc w:val="center"/>
              <w:rPr>
                <w:rFonts w:asciiTheme="majorHAnsi" w:hAnsiTheme="majorHAnsi"/>
                <w:sz w:val="24"/>
                <w:szCs w:val="24"/>
                <w:vertAlign w:val="superscript"/>
              </w:rPr>
            </w:pPr>
          </w:p>
        </w:tc>
        <w:tc>
          <w:tcPr>
            <w:tcW w:w="564" w:type="pct"/>
            <w:tcBorders>
              <w:top w:val="nil"/>
              <w:bottom w:val="single" w:sz="4" w:space="0" w:color="auto"/>
            </w:tcBorders>
          </w:tcPr>
          <w:p w14:paraId="5ED5E72F" w14:textId="77777777" w:rsidR="00807D71" w:rsidRPr="00E31B4E" w:rsidRDefault="00807D71" w:rsidP="008C01C2">
            <w:pPr>
              <w:spacing w:line="276" w:lineRule="auto"/>
              <w:jc w:val="center"/>
              <w:rPr>
                <w:rFonts w:asciiTheme="majorHAnsi" w:hAnsiTheme="majorHAnsi"/>
                <w:sz w:val="24"/>
                <w:szCs w:val="24"/>
                <w:vertAlign w:val="superscript"/>
              </w:rPr>
            </w:pPr>
          </w:p>
        </w:tc>
      </w:tr>
      <w:tr w:rsidR="00807D71" w:rsidRPr="00E31B4E" w14:paraId="205DEB37" w14:textId="77777777" w:rsidTr="008C01C2">
        <w:tc>
          <w:tcPr>
            <w:tcW w:w="195" w:type="pct"/>
            <w:vMerge w:val="restart"/>
            <w:tcBorders>
              <w:top w:val="single" w:sz="4" w:space="0" w:color="auto"/>
              <w:bottom w:val="nil"/>
            </w:tcBorders>
            <w:textDirection w:val="btLr"/>
          </w:tcPr>
          <w:p w14:paraId="1FDBD464" w14:textId="77777777" w:rsidR="00807D71" w:rsidRPr="00E31B4E" w:rsidRDefault="00807D71" w:rsidP="008C01C2">
            <w:pPr>
              <w:spacing w:line="276" w:lineRule="auto"/>
              <w:ind w:left="113" w:right="113"/>
              <w:jc w:val="center"/>
              <w:rPr>
                <w:rFonts w:asciiTheme="majorHAnsi" w:hAnsiTheme="majorHAnsi"/>
                <w:sz w:val="24"/>
                <w:szCs w:val="24"/>
              </w:rPr>
            </w:pPr>
            <w:r w:rsidRPr="00E31B4E">
              <w:rPr>
                <w:rFonts w:asciiTheme="majorHAnsi" w:hAnsiTheme="majorHAnsi"/>
                <w:sz w:val="24"/>
                <w:szCs w:val="24"/>
              </w:rPr>
              <w:t>Weaning</w:t>
            </w:r>
          </w:p>
        </w:tc>
        <w:tc>
          <w:tcPr>
            <w:tcW w:w="399" w:type="pct"/>
            <w:tcBorders>
              <w:top w:val="single" w:sz="4" w:space="0" w:color="auto"/>
              <w:bottom w:val="nil"/>
            </w:tcBorders>
          </w:tcPr>
          <w:p w14:paraId="4F6FB082" w14:textId="77777777" w:rsidR="00807D71" w:rsidRPr="00E31B4E" w:rsidRDefault="00807D71" w:rsidP="008C01C2">
            <w:pPr>
              <w:spacing w:line="276" w:lineRule="auto"/>
              <w:jc w:val="center"/>
              <w:rPr>
                <w:rFonts w:asciiTheme="majorHAnsi" w:hAnsiTheme="majorHAnsi"/>
                <w:sz w:val="24"/>
                <w:szCs w:val="24"/>
              </w:rPr>
            </w:pPr>
            <w:r w:rsidRPr="00E31B4E">
              <w:rPr>
                <w:rFonts w:asciiTheme="majorHAnsi" w:hAnsiTheme="majorHAnsi"/>
                <w:sz w:val="24"/>
                <w:szCs w:val="24"/>
              </w:rPr>
              <w:t>Early</w:t>
            </w:r>
          </w:p>
        </w:tc>
        <w:tc>
          <w:tcPr>
            <w:tcW w:w="385" w:type="pct"/>
            <w:tcBorders>
              <w:top w:val="single" w:sz="4" w:space="0" w:color="auto"/>
              <w:bottom w:val="nil"/>
            </w:tcBorders>
          </w:tcPr>
          <w:p w14:paraId="0AD33D34" w14:textId="77777777" w:rsidR="00807D71" w:rsidRPr="00E31B4E" w:rsidRDefault="00807D71" w:rsidP="008C01C2">
            <w:pPr>
              <w:spacing w:line="276" w:lineRule="auto"/>
              <w:jc w:val="center"/>
              <w:rPr>
                <w:rFonts w:asciiTheme="majorHAnsi" w:hAnsiTheme="majorHAnsi"/>
                <w:sz w:val="24"/>
                <w:szCs w:val="24"/>
              </w:rPr>
            </w:pPr>
          </w:p>
        </w:tc>
        <w:tc>
          <w:tcPr>
            <w:tcW w:w="528" w:type="pct"/>
            <w:tcBorders>
              <w:top w:val="single" w:sz="4" w:space="0" w:color="auto"/>
              <w:bottom w:val="nil"/>
            </w:tcBorders>
          </w:tcPr>
          <w:p w14:paraId="64DF9C6D" w14:textId="77777777" w:rsidR="00807D71" w:rsidRPr="00E31B4E" w:rsidRDefault="00807D71" w:rsidP="008C01C2">
            <w:pPr>
              <w:spacing w:line="276" w:lineRule="auto"/>
              <w:jc w:val="center"/>
              <w:rPr>
                <w:rFonts w:asciiTheme="majorHAnsi" w:hAnsiTheme="majorHAnsi"/>
                <w:sz w:val="24"/>
                <w:szCs w:val="24"/>
              </w:rPr>
            </w:pPr>
            <w:r w:rsidRPr="00E31B4E">
              <w:rPr>
                <w:rFonts w:asciiTheme="majorHAnsi" w:hAnsiTheme="majorHAnsi"/>
                <w:b/>
                <w:sz w:val="24"/>
                <w:szCs w:val="24"/>
              </w:rPr>
              <w:t>2.1±0.2</w:t>
            </w:r>
            <w:r w:rsidRPr="00E31B4E">
              <w:rPr>
                <w:rFonts w:asciiTheme="majorHAnsi" w:hAnsiTheme="majorHAnsi"/>
                <w:b/>
                <w:sz w:val="24"/>
                <w:szCs w:val="24"/>
                <w:vertAlign w:val="superscript"/>
              </w:rPr>
              <w:t>a</w:t>
            </w:r>
          </w:p>
        </w:tc>
        <w:tc>
          <w:tcPr>
            <w:tcW w:w="528" w:type="pct"/>
            <w:tcBorders>
              <w:top w:val="single" w:sz="4" w:space="0" w:color="auto"/>
              <w:bottom w:val="nil"/>
            </w:tcBorders>
          </w:tcPr>
          <w:p w14:paraId="7180E5B3" w14:textId="77777777" w:rsidR="00807D71" w:rsidRPr="00E31B4E" w:rsidRDefault="00807D71" w:rsidP="008C01C2">
            <w:pPr>
              <w:spacing w:line="276" w:lineRule="auto"/>
              <w:jc w:val="center"/>
              <w:rPr>
                <w:rFonts w:asciiTheme="majorHAnsi" w:hAnsiTheme="majorHAnsi"/>
                <w:sz w:val="24"/>
                <w:szCs w:val="24"/>
              </w:rPr>
            </w:pPr>
          </w:p>
        </w:tc>
        <w:tc>
          <w:tcPr>
            <w:tcW w:w="734" w:type="pct"/>
            <w:tcBorders>
              <w:top w:val="single" w:sz="4" w:space="0" w:color="auto"/>
              <w:bottom w:val="nil"/>
            </w:tcBorders>
          </w:tcPr>
          <w:p w14:paraId="78F8F7A3" w14:textId="77777777" w:rsidR="00807D71" w:rsidRPr="00E31B4E" w:rsidRDefault="00807D71" w:rsidP="008C01C2">
            <w:pPr>
              <w:spacing w:line="276" w:lineRule="auto"/>
              <w:jc w:val="center"/>
              <w:rPr>
                <w:rFonts w:asciiTheme="majorHAnsi" w:hAnsiTheme="majorHAnsi"/>
                <w:b/>
                <w:sz w:val="24"/>
                <w:szCs w:val="24"/>
              </w:rPr>
            </w:pPr>
            <w:r w:rsidRPr="00E31B4E">
              <w:rPr>
                <w:rFonts w:asciiTheme="majorHAnsi" w:hAnsiTheme="majorHAnsi"/>
                <w:b/>
                <w:sz w:val="24"/>
                <w:szCs w:val="24"/>
              </w:rPr>
              <w:t>19.9±1.6</w:t>
            </w:r>
            <w:r w:rsidRPr="00E31B4E">
              <w:rPr>
                <w:rFonts w:asciiTheme="majorHAnsi" w:hAnsiTheme="majorHAnsi"/>
                <w:b/>
                <w:sz w:val="24"/>
                <w:szCs w:val="24"/>
                <w:vertAlign w:val="superscript"/>
              </w:rPr>
              <w:t>a</w:t>
            </w:r>
          </w:p>
        </w:tc>
        <w:tc>
          <w:tcPr>
            <w:tcW w:w="550" w:type="pct"/>
            <w:tcBorders>
              <w:top w:val="single" w:sz="4" w:space="0" w:color="auto"/>
              <w:bottom w:val="nil"/>
            </w:tcBorders>
          </w:tcPr>
          <w:p w14:paraId="024132E9" w14:textId="77777777" w:rsidR="00807D71" w:rsidRPr="00E31B4E" w:rsidRDefault="00807D71" w:rsidP="008C01C2">
            <w:pPr>
              <w:spacing w:line="276" w:lineRule="auto"/>
              <w:jc w:val="center"/>
              <w:rPr>
                <w:rFonts w:asciiTheme="majorHAnsi" w:hAnsiTheme="majorHAnsi"/>
                <w:sz w:val="24"/>
                <w:szCs w:val="24"/>
              </w:rPr>
            </w:pPr>
          </w:p>
        </w:tc>
        <w:tc>
          <w:tcPr>
            <w:tcW w:w="550" w:type="pct"/>
            <w:tcBorders>
              <w:top w:val="single" w:sz="4" w:space="0" w:color="auto"/>
              <w:bottom w:val="nil"/>
            </w:tcBorders>
          </w:tcPr>
          <w:p w14:paraId="1A4AD084" w14:textId="77777777" w:rsidR="00807D71" w:rsidRPr="00E31B4E" w:rsidRDefault="00807D71" w:rsidP="008C01C2">
            <w:pPr>
              <w:spacing w:line="276" w:lineRule="auto"/>
              <w:jc w:val="center"/>
              <w:rPr>
                <w:rFonts w:asciiTheme="majorHAnsi" w:hAnsiTheme="majorHAnsi"/>
                <w:sz w:val="24"/>
                <w:szCs w:val="24"/>
              </w:rPr>
            </w:pPr>
          </w:p>
        </w:tc>
        <w:tc>
          <w:tcPr>
            <w:tcW w:w="567" w:type="pct"/>
            <w:tcBorders>
              <w:top w:val="single" w:sz="4" w:space="0" w:color="auto"/>
              <w:bottom w:val="nil"/>
            </w:tcBorders>
          </w:tcPr>
          <w:p w14:paraId="432E1074" w14:textId="77777777" w:rsidR="00807D71" w:rsidRPr="00E31B4E" w:rsidRDefault="00807D71" w:rsidP="008C01C2">
            <w:pPr>
              <w:spacing w:line="276" w:lineRule="auto"/>
              <w:jc w:val="center"/>
              <w:rPr>
                <w:rFonts w:asciiTheme="majorHAnsi" w:hAnsiTheme="majorHAnsi"/>
                <w:sz w:val="24"/>
                <w:szCs w:val="24"/>
              </w:rPr>
            </w:pPr>
          </w:p>
        </w:tc>
        <w:tc>
          <w:tcPr>
            <w:tcW w:w="564" w:type="pct"/>
            <w:tcBorders>
              <w:top w:val="single" w:sz="4" w:space="0" w:color="auto"/>
              <w:bottom w:val="nil"/>
            </w:tcBorders>
          </w:tcPr>
          <w:p w14:paraId="5939FAF8" w14:textId="77777777" w:rsidR="00807D71" w:rsidRPr="00E31B4E" w:rsidRDefault="00807D71" w:rsidP="008C01C2">
            <w:pPr>
              <w:spacing w:line="276" w:lineRule="auto"/>
              <w:jc w:val="center"/>
              <w:rPr>
                <w:rFonts w:asciiTheme="majorHAnsi" w:hAnsiTheme="majorHAnsi"/>
                <w:sz w:val="24"/>
                <w:szCs w:val="24"/>
              </w:rPr>
            </w:pPr>
          </w:p>
        </w:tc>
      </w:tr>
      <w:tr w:rsidR="00807D71" w:rsidRPr="00E31B4E" w14:paraId="419C8227" w14:textId="77777777" w:rsidTr="008C01C2">
        <w:tc>
          <w:tcPr>
            <w:tcW w:w="195" w:type="pct"/>
            <w:vMerge/>
            <w:tcBorders>
              <w:top w:val="nil"/>
              <w:bottom w:val="nil"/>
            </w:tcBorders>
            <w:textDirection w:val="btLr"/>
          </w:tcPr>
          <w:p w14:paraId="4E155EC4" w14:textId="77777777" w:rsidR="00807D71" w:rsidRPr="00E31B4E" w:rsidRDefault="00807D71" w:rsidP="008C01C2">
            <w:pPr>
              <w:spacing w:line="276" w:lineRule="auto"/>
              <w:ind w:left="113" w:right="113"/>
              <w:jc w:val="center"/>
              <w:rPr>
                <w:rFonts w:asciiTheme="majorHAnsi" w:hAnsiTheme="majorHAnsi"/>
                <w:sz w:val="24"/>
                <w:szCs w:val="24"/>
              </w:rPr>
            </w:pPr>
          </w:p>
        </w:tc>
        <w:tc>
          <w:tcPr>
            <w:tcW w:w="399" w:type="pct"/>
            <w:tcBorders>
              <w:top w:val="nil"/>
              <w:bottom w:val="nil"/>
            </w:tcBorders>
          </w:tcPr>
          <w:p w14:paraId="24E1717A" w14:textId="77777777" w:rsidR="00807D71" w:rsidRPr="00E31B4E" w:rsidRDefault="00807D71" w:rsidP="008C01C2">
            <w:pPr>
              <w:spacing w:line="276" w:lineRule="auto"/>
              <w:jc w:val="center"/>
              <w:rPr>
                <w:rFonts w:asciiTheme="majorHAnsi" w:hAnsiTheme="majorHAnsi"/>
                <w:sz w:val="24"/>
                <w:szCs w:val="24"/>
              </w:rPr>
            </w:pPr>
            <w:r w:rsidRPr="00E31B4E">
              <w:rPr>
                <w:rFonts w:asciiTheme="majorHAnsi" w:hAnsiTheme="majorHAnsi"/>
                <w:sz w:val="24"/>
                <w:szCs w:val="24"/>
              </w:rPr>
              <w:t>Typical</w:t>
            </w:r>
          </w:p>
        </w:tc>
        <w:tc>
          <w:tcPr>
            <w:tcW w:w="385" w:type="pct"/>
            <w:tcBorders>
              <w:top w:val="nil"/>
              <w:bottom w:val="nil"/>
            </w:tcBorders>
          </w:tcPr>
          <w:p w14:paraId="77CB1ADA" w14:textId="77777777" w:rsidR="00807D71" w:rsidRPr="00E31B4E" w:rsidRDefault="00807D71" w:rsidP="008C01C2">
            <w:pPr>
              <w:spacing w:line="276" w:lineRule="auto"/>
              <w:jc w:val="center"/>
              <w:rPr>
                <w:rFonts w:asciiTheme="majorHAnsi" w:hAnsiTheme="majorHAnsi"/>
                <w:sz w:val="24"/>
                <w:szCs w:val="24"/>
              </w:rPr>
            </w:pPr>
          </w:p>
        </w:tc>
        <w:tc>
          <w:tcPr>
            <w:tcW w:w="528" w:type="pct"/>
            <w:tcBorders>
              <w:top w:val="nil"/>
              <w:bottom w:val="nil"/>
            </w:tcBorders>
          </w:tcPr>
          <w:p w14:paraId="45D20C9D" w14:textId="77777777" w:rsidR="00807D71" w:rsidRPr="00E31B4E" w:rsidRDefault="00807D71" w:rsidP="008C01C2">
            <w:pPr>
              <w:spacing w:line="276" w:lineRule="auto"/>
              <w:jc w:val="center"/>
              <w:rPr>
                <w:rFonts w:asciiTheme="majorHAnsi" w:hAnsiTheme="majorHAnsi"/>
                <w:sz w:val="24"/>
                <w:szCs w:val="24"/>
              </w:rPr>
            </w:pPr>
            <w:r w:rsidRPr="00E31B4E">
              <w:rPr>
                <w:rFonts w:asciiTheme="majorHAnsi" w:hAnsiTheme="majorHAnsi"/>
                <w:b/>
                <w:sz w:val="24"/>
                <w:szCs w:val="24"/>
              </w:rPr>
              <w:t>2.0±0.1</w:t>
            </w:r>
          </w:p>
        </w:tc>
        <w:tc>
          <w:tcPr>
            <w:tcW w:w="528" w:type="pct"/>
            <w:tcBorders>
              <w:top w:val="nil"/>
              <w:bottom w:val="nil"/>
            </w:tcBorders>
          </w:tcPr>
          <w:p w14:paraId="263AC0C6" w14:textId="77777777" w:rsidR="00807D71" w:rsidRPr="00E31B4E" w:rsidRDefault="00807D71" w:rsidP="008C01C2">
            <w:pPr>
              <w:spacing w:line="276" w:lineRule="auto"/>
              <w:jc w:val="center"/>
              <w:rPr>
                <w:rFonts w:asciiTheme="majorHAnsi" w:hAnsiTheme="majorHAnsi"/>
                <w:sz w:val="24"/>
                <w:szCs w:val="24"/>
              </w:rPr>
            </w:pPr>
          </w:p>
        </w:tc>
        <w:tc>
          <w:tcPr>
            <w:tcW w:w="734" w:type="pct"/>
            <w:tcBorders>
              <w:top w:val="nil"/>
              <w:bottom w:val="nil"/>
            </w:tcBorders>
          </w:tcPr>
          <w:p w14:paraId="37022853" w14:textId="77777777" w:rsidR="00807D71" w:rsidRPr="00E31B4E" w:rsidRDefault="00807D71" w:rsidP="008C01C2">
            <w:pPr>
              <w:spacing w:line="276" w:lineRule="auto"/>
              <w:jc w:val="center"/>
              <w:rPr>
                <w:rFonts w:asciiTheme="majorHAnsi" w:hAnsiTheme="majorHAnsi"/>
                <w:b/>
                <w:sz w:val="24"/>
                <w:szCs w:val="24"/>
              </w:rPr>
            </w:pPr>
            <w:r w:rsidRPr="00E31B4E">
              <w:rPr>
                <w:rFonts w:asciiTheme="majorHAnsi" w:hAnsiTheme="majorHAnsi"/>
                <w:b/>
                <w:sz w:val="24"/>
                <w:szCs w:val="24"/>
              </w:rPr>
              <w:t>17.8±0.7</w:t>
            </w:r>
          </w:p>
        </w:tc>
        <w:tc>
          <w:tcPr>
            <w:tcW w:w="550" w:type="pct"/>
            <w:tcBorders>
              <w:top w:val="nil"/>
              <w:bottom w:val="nil"/>
            </w:tcBorders>
          </w:tcPr>
          <w:p w14:paraId="68D1BB10" w14:textId="77777777" w:rsidR="00807D71" w:rsidRPr="00E31B4E" w:rsidRDefault="00807D71" w:rsidP="008C01C2">
            <w:pPr>
              <w:spacing w:line="276" w:lineRule="auto"/>
              <w:jc w:val="center"/>
              <w:rPr>
                <w:rFonts w:asciiTheme="majorHAnsi" w:hAnsiTheme="majorHAnsi"/>
                <w:sz w:val="24"/>
                <w:szCs w:val="24"/>
              </w:rPr>
            </w:pPr>
          </w:p>
        </w:tc>
        <w:tc>
          <w:tcPr>
            <w:tcW w:w="550" w:type="pct"/>
            <w:tcBorders>
              <w:top w:val="nil"/>
              <w:bottom w:val="nil"/>
            </w:tcBorders>
          </w:tcPr>
          <w:p w14:paraId="51023685" w14:textId="77777777" w:rsidR="00807D71" w:rsidRPr="00E31B4E" w:rsidRDefault="00807D71" w:rsidP="008C01C2">
            <w:pPr>
              <w:spacing w:line="276" w:lineRule="auto"/>
              <w:jc w:val="center"/>
              <w:rPr>
                <w:rFonts w:asciiTheme="majorHAnsi" w:hAnsiTheme="majorHAnsi"/>
                <w:sz w:val="24"/>
                <w:szCs w:val="24"/>
              </w:rPr>
            </w:pPr>
          </w:p>
        </w:tc>
        <w:tc>
          <w:tcPr>
            <w:tcW w:w="567" w:type="pct"/>
            <w:tcBorders>
              <w:top w:val="nil"/>
              <w:bottom w:val="nil"/>
            </w:tcBorders>
          </w:tcPr>
          <w:p w14:paraId="5CF260C2" w14:textId="77777777" w:rsidR="00807D71" w:rsidRPr="00E31B4E" w:rsidRDefault="00807D71" w:rsidP="008C01C2">
            <w:pPr>
              <w:spacing w:line="276" w:lineRule="auto"/>
              <w:jc w:val="center"/>
              <w:rPr>
                <w:rFonts w:asciiTheme="majorHAnsi" w:hAnsiTheme="majorHAnsi"/>
                <w:sz w:val="24"/>
                <w:szCs w:val="24"/>
              </w:rPr>
            </w:pPr>
          </w:p>
        </w:tc>
        <w:tc>
          <w:tcPr>
            <w:tcW w:w="564" w:type="pct"/>
            <w:tcBorders>
              <w:top w:val="nil"/>
              <w:bottom w:val="nil"/>
            </w:tcBorders>
          </w:tcPr>
          <w:p w14:paraId="5976E783" w14:textId="77777777" w:rsidR="00807D71" w:rsidRPr="00E31B4E" w:rsidRDefault="00807D71" w:rsidP="008C01C2">
            <w:pPr>
              <w:spacing w:line="276" w:lineRule="auto"/>
              <w:jc w:val="center"/>
              <w:rPr>
                <w:rFonts w:asciiTheme="majorHAnsi" w:hAnsiTheme="majorHAnsi"/>
                <w:sz w:val="24"/>
                <w:szCs w:val="24"/>
              </w:rPr>
            </w:pPr>
          </w:p>
        </w:tc>
      </w:tr>
      <w:tr w:rsidR="00807D71" w:rsidRPr="00E31B4E" w14:paraId="606941B0" w14:textId="77777777" w:rsidTr="008C01C2">
        <w:tc>
          <w:tcPr>
            <w:tcW w:w="195" w:type="pct"/>
            <w:vMerge/>
            <w:tcBorders>
              <w:top w:val="nil"/>
              <w:bottom w:val="single" w:sz="4" w:space="0" w:color="auto"/>
            </w:tcBorders>
            <w:textDirection w:val="btLr"/>
          </w:tcPr>
          <w:p w14:paraId="2C39EBC9" w14:textId="77777777" w:rsidR="00807D71" w:rsidRPr="00E31B4E" w:rsidRDefault="00807D71" w:rsidP="008C01C2">
            <w:pPr>
              <w:spacing w:line="276" w:lineRule="auto"/>
              <w:ind w:left="113" w:right="113"/>
              <w:jc w:val="center"/>
              <w:rPr>
                <w:rFonts w:asciiTheme="majorHAnsi" w:hAnsiTheme="majorHAnsi"/>
                <w:sz w:val="24"/>
                <w:szCs w:val="24"/>
              </w:rPr>
            </w:pPr>
          </w:p>
        </w:tc>
        <w:tc>
          <w:tcPr>
            <w:tcW w:w="399" w:type="pct"/>
            <w:tcBorders>
              <w:top w:val="nil"/>
              <w:bottom w:val="single" w:sz="4" w:space="0" w:color="auto"/>
            </w:tcBorders>
          </w:tcPr>
          <w:p w14:paraId="45173AC9" w14:textId="77777777" w:rsidR="00807D71" w:rsidRPr="00E31B4E" w:rsidRDefault="00807D71" w:rsidP="008C01C2">
            <w:pPr>
              <w:spacing w:line="276" w:lineRule="auto"/>
              <w:jc w:val="center"/>
              <w:rPr>
                <w:rFonts w:asciiTheme="majorHAnsi" w:hAnsiTheme="majorHAnsi"/>
                <w:sz w:val="24"/>
                <w:szCs w:val="24"/>
              </w:rPr>
            </w:pPr>
            <w:r w:rsidRPr="00E31B4E">
              <w:rPr>
                <w:rFonts w:asciiTheme="majorHAnsi" w:hAnsiTheme="majorHAnsi"/>
                <w:sz w:val="24"/>
                <w:szCs w:val="24"/>
              </w:rPr>
              <w:t>Late</w:t>
            </w:r>
          </w:p>
        </w:tc>
        <w:tc>
          <w:tcPr>
            <w:tcW w:w="385" w:type="pct"/>
            <w:tcBorders>
              <w:top w:val="nil"/>
              <w:bottom w:val="single" w:sz="4" w:space="0" w:color="auto"/>
            </w:tcBorders>
          </w:tcPr>
          <w:p w14:paraId="273716C6" w14:textId="77777777" w:rsidR="00807D71" w:rsidRPr="00E31B4E" w:rsidRDefault="00807D71" w:rsidP="008C01C2">
            <w:pPr>
              <w:spacing w:line="276" w:lineRule="auto"/>
              <w:jc w:val="center"/>
              <w:rPr>
                <w:rFonts w:asciiTheme="majorHAnsi" w:hAnsiTheme="majorHAnsi"/>
                <w:sz w:val="24"/>
                <w:szCs w:val="24"/>
              </w:rPr>
            </w:pPr>
          </w:p>
        </w:tc>
        <w:tc>
          <w:tcPr>
            <w:tcW w:w="528" w:type="pct"/>
            <w:tcBorders>
              <w:top w:val="nil"/>
              <w:bottom w:val="single" w:sz="4" w:space="0" w:color="auto"/>
            </w:tcBorders>
          </w:tcPr>
          <w:p w14:paraId="07717709" w14:textId="77777777" w:rsidR="00807D71" w:rsidRPr="00E31B4E" w:rsidRDefault="00807D71" w:rsidP="008C01C2">
            <w:pPr>
              <w:spacing w:line="276" w:lineRule="auto"/>
              <w:jc w:val="center"/>
              <w:rPr>
                <w:rFonts w:asciiTheme="majorHAnsi" w:hAnsiTheme="majorHAnsi"/>
                <w:sz w:val="24"/>
                <w:szCs w:val="24"/>
              </w:rPr>
            </w:pPr>
            <w:r w:rsidRPr="00E31B4E">
              <w:rPr>
                <w:rFonts w:asciiTheme="majorHAnsi" w:hAnsiTheme="majorHAnsi"/>
                <w:b/>
                <w:sz w:val="24"/>
                <w:szCs w:val="24"/>
              </w:rPr>
              <w:t>1.7±0.1</w:t>
            </w:r>
            <w:r w:rsidRPr="00E31B4E">
              <w:rPr>
                <w:rFonts w:asciiTheme="majorHAnsi" w:hAnsiTheme="majorHAnsi"/>
                <w:b/>
                <w:sz w:val="24"/>
                <w:szCs w:val="24"/>
                <w:vertAlign w:val="superscript"/>
              </w:rPr>
              <w:t>b, p=0.048</w:t>
            </w:r>
          </w:p>
        </w:tc>
        <w:tc>
          <w:tcPr>
            <w:tcW w:w="528" w:type="pct"/>
            <w:tcBorders>
              <w:top w:val="nil"/>
              <w:bottom w:val="single" w:sz="4" w:space="0" w:color="auto"/>
            </w:tcBorders>
          </w:tcPr>
          <w:p w14:paraId="26F0443A" w14:textId="77777777" w:rsidR="00807D71" w:rsidRPr="00E31B4E" w:rsidRDefault="00807D71" w:rsidP="008C01C2">
            <w:pPr>
              <w:spacing w:line="276" w:lineRule="auto"/>
              <w:jc w:val="center"/>
              <w:rPr>
                <w:rFonts w:asciiTheme="majorHAnsi" w:hAnsiTheme="majorHAnsi"/>
                <w:sz w:val="24"/>
                <w:szCs w:val="24"/>
              </w:rPr>
            </w:pPr>
          </w:p>
        </w:tc>
        <w:tc>
          <w:tcPr>
            <w:tcW w:w="734" w:type="pct"/>
            <w:tcBorders>
              <w:top w:val="nil"/>
              <w:bottom w:val="single" w:sz="4" w:space="0" w:color="auto"/>
            </w:tcBorders>
          </w:tcPr>
          <w:p w14:paraId="6A762222" w14:textId="77777777" w:rsidR="00807D71" w:rsidRPr="00E31B4E" w:rsidRDefault="00807D71" w:rsidP="008C01C2">
            <w:pPr>
              <w:spacing w:line="276" w:lineRule="auto"/>
              <w:jc w:val="center"/>
              <w:rPr>
                <w:rFonts w:asciiTheme="majorHAnsi" w:hAnsiTheme="majorHAnsi"/>
                <w:b/>
                <w:sz w:val="24"/>
                <w:szCs w:val="24"/>
                <w:vertAlign w:val="superscript"/>
              </w:rPr>
            </w:pPr>
            <w:r w:rsidRPr="00E31B4E">
              <w:rPr>
                <w:rFonts w:asciiTheme="majorHAnsi" w:hAnsiTheme="majorHAnsi"/>
                <w:b/>
                <w:sz w:val="24"/>
                <w:szCs w:val="24"/>
              </w:rPr>
              <w:t>15.4±0.7</w:t>
            </w:r>
            <w:r w:rsidRPr="00E31B4E">
              <w:rPr>
                <w:rFonts w:asciiTheme="majorHAnsi" w:hAnsiTheme="majorHAnsi"/>
                <w:b/>
                <w:sz w:val="24"/>
                <w:szCs w:val="24"/>
                <w:vertAlign w:val="superscript"/>
              </w:rPr>
              <w:t>b,</w:t>
            </w:r>
          </w:p>
          <w:p w14:paraId="510873FA" w14:textId="77777777" w:rsidR="00807D71" w:rsidRPr="00E31B4E" w:rsidRDefault="00807D71" w:rsidP="008C01C2">
            <w:pPr>
              <w:spacing w:line="276" w:lineRule="auto"/>
              <w:jc w:val="center"/>
              <w:rPr>
                <w:rFonts w:asciiTheme="majorHAnsi" w:hAnsiTheme="majorHAnsi"/>
                <w:b/>
                <w:sz w:val="24"/>
                <w:szCs w:val="24"/>
                <w:vertAlign w:val="superscript"/>
              </w:rPr>
            </w:pPr>
            <w:r w:rsidRPr="00E31B4E">
              <w:rPr>
                <w:rFonts w:asciiTheme="majorHAnsi" w:hAnsiTheme="majorHAnsi"/>
                <w:b/>
                <w:sz w:val="24"/>
                <w:szCs w:val="24"/>
                <w:vertAlign w:val="superscript"/>
              </w:rPr>
              <w:t>p=0.024</w:t>
            </w:r>
          </w:p>
        </w:tc>
        <w:tc>
          <w:tcPr>
            <w:tcW w:w="550" w:type="pct"/>
            <w:tcBorders>
              <w:top w:val="nil"/>
              <w:bottom w:val="single" w:sz="4" w:space="0" w:color="auto"/>
            </w:tcBorders>
          </w:tcPr>
          <w:p w14:paraId="4C5620CD" w14:textId="77777777" w:rsidR="00807D71" w:rsidRPr="00E31B4E" w:rsidRDefault="00807D71" w:rsidP="008C01C2">
            <w:pPr>
              <w:spacing w:line="276" w:lineRule="auto"/>
              <w:jc w:val="center"/>
              <w:rPr>
                <w:rFonts w:asciiTheme="majorHAnsi" w:hAnsiTheme="majorHAnsi"/>
                <w:sz w:val="24"/>
                <w:szCs w:val="24"/>
              </w:rPr>
            </w:pPr>
          </w:p>
        </w:tc>
        <w:tc>
          <w:tcPr>
            <w:tcW w:w="550" w:type="pct"/>
            <w:tcBorders>
              <w:top w:val="nil"/>
              <w:bottom w:val="single" w:sz="4" w:space="0" w:color="auto"/>
            </w:tcBorders>
          </w:tcPr>
          <w:p w14:paraId="1F35304A" w14:textId="77777777" w:rsidR="00807D71" w:rsidRPr="00E31B4E" w:rsidRDefault="00807D71" w:rsidP="008C01C2">
            <w:pPr>
              <w:spacing w:line="276" w:lineRule="auto"/>
              <w:jc w:val="center"/>
              <w:rPr>
                <w:rFonts w:asciiTheme="majorHAnsi" w:hAnsiTheme="majorHAnsi"/>
                <w:sz w:val="24"/>
                <w:szCs w:val="24"/>
              </w:rPr>
            </w:pPr>
          </w:p>
        </w:tc>
        <w:tc>
          <w:tcPr>
            <w:tcW w:w="567" w:type="pct"/>
            <w:tcBorders>
              <w:top w:val="nil"/>
              <w:bottom w:val="single" w:sz="4" w:space="0" w:color="auto"/>
            </w:tcBorders>
          </w:tcPr>
          <w:p w14:paraId="568A5C3A" w14:textId="77777777" w:rsidR="00807D71" w:rsidRPr="00E31B4E" w:rsidRDefault="00807D71" w:rsidP="008C01C2">
            <w:pPr>
              <w:spacing w:line="276" w:lineRule="auto"/>
              <w:jc w:val="center"/>
              <w:rPr>
                <w:rFonts w:asciiTheme="majorHAnsi" w:hAnsiTheme="majorHAnsi"/>
                <w:sz w:val="24"/>
                <w:szCs w:val="24"/>
              </w:rPr>
            </w:pPr>
          </w:p>
        </w:tc>
        <w:tc>
          <w:tcPr>
            <w:tcW w:w="564" w:type="pct"/>
            <w:tcBorders>
              <w:top w:val="nil"/>
              <w:bottom w:val="single" w:sz="4" w:space="0" w:color="auto"/>
            </w:tcBorders>
          </w:tcPr>
          <w:p w14:paraId="1500F2A4" w14:textId="77777777" w:rsidR="00807D71" w:rsidRPr="00E31B4E" w:rsidRDefault="00807D71" w:rsidP="008C01C2">
            <w:pPr>
              <w:spacing w:line="276" w:lineRule="auto"/>
              <w:jc w:val="center"/>
              <w:rPr>
                <w:rFonts w:asciiTheme="majorHAnsi" w:hAnsiTheme="majorHAnsi"/>
                <w:sz w:val="24"/>
                <w:szCs w:val="24"/>
              </w:rPr>
            </w:pPr>
          </w:p>
        </w:tc>
      </w:tr>
      <w:tr w:rsidR="00807D71" w:rsidRPr="00E31B4E" w14:paraId="68BAB936" w14:textId="77777777" w:rsidTr="008C01C2">
        <w:tc>
          <w:tcPr>
            <w:tcW w:w="195" w:type="pct"/>
            <w:vMerge w:val="restart"/>
            <w:tcBorders>
              <w:top w:val="single" w:sz="4" w:space="0" w:color="auto"/>
            </w:tcBorders>
            <w:textDirection w:val="btLr"/>
          </w:tcPr>
          <w:p w14:paraId="4109DB0C" w14:textId="77777777" w:rsidR="00807D71" w:rsidRPr="00E31B4E" w:rsidRDefault="00807D71" w:rsidP="008C01C2">
            <w:pPr>
              <w:spacing w:line="276" w:lineRule="auto"/>
              <w:ind w:left="113" w:right="113"/>
              <w:jc w:val="center"/>
              <w:rPr>
                <w:rFonts w:asciiTheme="majorHAnsi" w:hAnsiTheme="majorHAnsi"/>
                <w:sz w:val="24"/>
                <w:szCs w:val="24"/>
              </w:rPr>
            </w:pPr>
            <w:r w:rsidRPr="00E31B4E">
              <w:rPr>
                <w:rFonts w:asciiTheme="majorHAnsi" w:hAnsiTheme="majorHAnsi"/>
                <w:sz w:val="24"/>
                <w:szCs w:val="24"/>
              </w:rPr>
              <w:t>GA</w:t>
            </w:r>
          </w:p>
        </w:tc>
        <w:tc>
          <w:tcPr>
            <w:tcW w:w="399" w:type="pct"/>
            <w:tcBorders>
              <w:top w:val="single" w:sz="4" w:space="0" w:color="auto"/>
            </w:tcBorders>
          </w:tcPr>
          <w:p w14:paraId="32253A98" w14:textId="77777777" w:rsidR="00807D71" w:rsidRPr="00E31B4E" w:rsidRDefault="00807D71" w:rsidP="008C01C2">
            <w:pPr>
              <w:spacing w:line="276" w:lineRule="auto"/>
              <w:jc w:val="center"/>
              <w:rPr>
                <w:rFonts w:asciiTheme="majorHAnsi" w:hAnsiTheme="majorHAnsi"/>
                <w:sz w:val="24"/>
                <w:szCs w:val="24"/>
              </w:rPr>
            </w:pPr>
            <w:r w:rsidRPr="00E31B4E">
              <w:rPr>
                <w:rFonts w:asciiTheme="majorHAnsi" w:hAnsiTheme="majorHAnsi"/>
                <w:sz w:val="24"/>
                <w:szCs w:val="24"/>
              </w:rPr>
              <w:t>Preterm</w:t>
            </w:r>
          </w:p>
        </w:tc>
        <w:tc>
          <w:tcPr>
            <w:tcW w:w="385" w:type="pct"/>
            <w:tcBorders>
              <w:top w:val="single" w:sz="4" w:space="0" w:color="auto"/>
            </w:tcBorders>
            <w:vAlign w:val="center"/>
          </w:tcPr>
          <w:p w14:paraId="5945ADE3" w14:textId="77777777" w:rsidR="00807D71" w:rsidRPr="00E31B4E" w:rsidRDefault="00807D71" w:rsidP="008C01C2">
            <w:pPr>
              <w:spacing w:line="276" w:lineRule="auto"/>
              <w:jc w:val="center"/>
              <w:rPr>
                <w:rFonts w:asciiTheme="majorHAnsi" w:hAnsiTheme="majorHAnsi"/>
                <w:sz w:val="24"/>
                <w:szCs w:val="24"/>
              </w:rPr>
            </w:pPr>
            <w:r w:rsidRPr="00E31B4E">
              <w:rPr>
                <w:rFonts w:asciiTheme="majorHAnsi" w:hAnsiTheme="majorHAnsi"/>
                <w:color w:val="000000"/>
                <w:sz w:val="24"/>
                <w:szCs w:val="24"/>
              </w:rPr>
              <w:t>7.4±3.1</w:t>
            </w:r>
          </w:p>
        </w:tc>
        <w:tc>
          <w:tcPr>
            <w:tcW w:w="528" w:type="pct"/>
            <w:tcBorders>
              <w:top w:val="single" w:sz="4" w:space="0" w:color="auto"/>
            </w:tcBorders>
          </w:tcPr>
          <w:p w14:paraId="612CC10B" w14:textId="77777777" w:rsidR="00807D71" w:rsidRPr="00E31B4E" w:rsidRDefault="00807D71" w:rsidP="008C01C2">
            <w:pPr>
              <w:spacing w:line="276" w:lineRule="auto"/>
              <w:jc w:val="center"/>
              <w:rPr>
                <w:rFonts w:asciiTheme="majorHAnsi" w:hAnsiTheme="majorHAnsi"/>
                <w:sz w:val="24"/>
                <w:szCs w:val="24"/>
              </w:rPr>
            </w:pPr>
          </w:p>
        </w:tc>
        <w:tc>
          <w:tcPr>
            <w:tcW w:w="528" w:type="pct"/>
            <w:tcBorders>
              <w:top w:val="single" w:sz="4" w:space="0" w:color="auto"/>
            </w:tcBorders>
          </w:tcPr>
          <w:p w14:paraId="0CF6AC33" w14:textId="77777777" w:rsidR="00807D71" w:rsidRPr="00E31B4E" w:rsidRDefault="00807D71" w:rsidP="008C01C2">
            <w:pPr>
              <w:spacing w:line="276" w:lineRule="auto"/>
              <w:jc w:val="center"/>
              <w:rPr>
                <w:rFonts w:asciiTheme="majorHAnsi" w:hAnsiTheme="majorHAnsi"/>
                <w:sz w:val="24"/>
                <w:szCs w:val="24"/>
              </w:rPr>
            </w:pPr>
          </w:p>
        </w:tc>
        <w:tc>
          <w:tcPr>
            <w:tcW w:w="734" w:type="pct"/>
            <w:tcBorders>
              <w:top w:val="single" w:sz="4" w:space="0" w:color="auto"/>
            </w:tcBorders>
          </w:tcPr>
          <w:p w14:paraId="6E38D4E6" w14:textId="77777777" w:rsidR="00807D71" w:rsidRPr="00E31B4E" w:rsidRDefault="00807D71" w:rsidP="008C01C2">
            <w:pPr>
              <w:spacing w:line="276" w:lineRule="auto"/>
              <w:jc w:val="center"/>
              <w:rPr>
                <w:rFonts w:asciiTheme="majorHAnsi" w:hAnsiTheme="majorHAnsi"/>
                <w:sz w:val="24"/>
                <w:szCs w:val="24"/>
              </w:rPr>
            </w:pPr>
          </w:p>
        </w:tc>
        <w:tc>
          <w:tcPr>
            <w:tcW w:w="550" w:type="pct"/>
            <w:tcBorders>
              <w:top w:val="single" w:sz="4" w:space="0" w:color="auto"/>
            </w:tcBorders>
          </w:tcPr>
          <w:p w14:paraId="154C7A7C" w14:textId="77777777" w:rsidR="00807D71" w:rsidRPr="00E31B4E" w:rsidRDefault="00807D71" w:rsidP="008C01C2">
            <w:pPr>
              <w:spacing w:line="276" w:lineRule="auto"/>
              <w:jc w:val="center"/>
              <w:rPr>
                <w:rFonts w:asciiTheme="majorHAnsi" w:hAnsiTheme="majorHAnsi"/>
                <w:sz w:val="24"/>
                <w:szCs w:val="24"/>
              </w:rPr>
            </w:pPr>
          </w:p>
        </w:tc>
        <w:tc>
          <w:tcPr>
            <w:tcW w:w="550" w:type="pct"/>
            <w:tcBorders>
              <w:top w:val="single" w:sz="4" w:space="0" w:color="auto"/>
            </w:tcBorders>
          </w:tcPr>
          <w:p w14:paraId="3203B57F" w14:textId="77777777" w:rsidR="00807D71" w:rsidRPr="00E31B4E" w:rsidRDefault="00807D71" w:rsidP="008C01C2">
            <w:pPr>
              <w:spacing w:line="276" w:lineRule="auto"/>
              <w:jc w:val="center"/>
              <w:rPr>
                <w:rFonts w:asciiTheme="majorHAnsi" w:hAnsiTheme="majorHAnsi"/>
                <w:sz w:val="24"/>
                <w:szCs w:val="24"/>
              </w:rPr>
            </w:pPr>
            <w:r w:rsidRPr="00E31B4E">
              <w:rPr>
                <w:rFonts w:asciiTheme="majorHAnsi" w:hAnsiTheme="majorHAnsi"/>
                <w:sz w:val="24"/>
                <w:szCs w:val="24"/>
              </w:rPr>
              <w:t>9.3±0.6</w:t>
            </w:r>
          </w:p>
        </w:tc>
        <w:tc>
          <w:tcPr>
            <w:tcW w:w="567" w:type="pct"/>
            <w:tcBorders>
              <w:top w:val="single" w:sz="4" w:space="0" w:color="auto"/>
            </w:tcBorders>
          </w:tcPr>
          <w:p w14:paraId="5356A9CB" w14:textId="77777777" w:rsidR="00807D71" w:rsidRPr="00E31B4E" w:rsidRDefault="00807D71" w:rsidP="008C01C2">
            <w:pPr>
              <w:spacing w:line="276" w:lineRule="auto"/>
              <w:jc w:val="center"/>
              <w:rPr>
                <w:rFonts w:asciiTheme="majorHAnsi" w:hAnsiTheme="majorHAnsi"/>
                <w:sz w:val="24"/>
                <w:szCs w:val="24"/>
              </w:rPr>
            </w:pPr>
          </w:p>
        </w:tc>
        <w:tc>
          <w:tcPr>
            <w:tcW w:w="564" w:type="pct"/>
            <w:tcBorders>
              <w:top w:val="single" w:sz="4" w:space="0" w:color="auto"/>
            </w:tcBorders>
          </w:tcPr>
          <w:p w14:paraId="3EBCB6B9" w14:textId="77777777" w:rsidR="00807D71" w:rsidRPr="00E31B4E" w:rsidRDefault="00807D71" w:rsidP="008C01C2">
            <w:pPr>
              <w:spacing w:line="276" w:lineRule="auto"/>
              <w:jc w:val="center"/>
              <w:rPr>
                <w:rFonts w:asciiTheme="majorHAnsi" w:hAnsiTheme="majorHAnsi"/>
                <w:sz w:val="24"/>
                <w:szCs w:val="24"/>
              </w:rPr>
            </w:pPr>
          </w:p>
        </w:tc>
      </w:tr>
      <w:tr w:rsidR="00807D71" w:rsidRPr="00E31B4E" w14:paraId="287DD7F2" w14:textId="77777777" w:rsidTr="008C01C2">
        <w:tc>
          <w:tcPr>
            <w:tcW w:w="195" w:type="pct"/>
            <w:vMerge/>
            <w:textDirection w:val="btLr"/>
          </w:tcPr>
          <w:p w14:paraId="5E603CEF" w14:textId="77777777" w:rsidR="00807D71" w:rsidRPr="00E31B4E" w:rsidRDefault="00807D71" w:rsidP="008C01C2">
            <w:pPr>
              <w:spacing w:line="276" w:lineRule="auto"/>
              <w:ind w:left="113" w:right="113"/>
              <w:jc w:val="center"/>
              <w:rPr>
                <w:rFonts w:asciiTheme="majorHAnsi" w:hAnsiTheme="majorHAnsi"/>
                <w:sz w:val="24"/>
                <w:szCs w:val="24"/>
              </w:rPr>
            </w:pPr>
          </w:p>
        </w:tc>
        <w:tc>
          <w:tcPr>
            <w:tcW w:w="399" w:type="pct"/>
          </w:tcPr>
          <w:p w14:paraId="2D0E8161" w14:textId="77777777" w:rsidR="00807D71" w:rsidRPr="00E31B4E" w:rsidRDefault="00807D71" w:rsidP="008C01C2">
            <w:pPr>
              <w:spacing w:line="276" w:lineRule="auto"/>
              <w:jc w:val="center"/>
              <w:rPr>
                <w:rFonts w:asciiTheme="majorHAnsi" w:hAnsiTheme="majorHAnsi"/>
                <w:sz w:val="24"/>
                <w:szCs w:val="24"/>
              </w:rPr>
            </w:pPr>
            <w:r w:rsidRPr="00E31B4E">
              <w:rPr>
                <w:rFonts w:asciiTheme="majorHAnsi" w:hAnsiTheme="majorHAnsi"/>
                <w:sz w:val="24"/>
                <w:szCs w:val="24"/>
              </w:rPr>
              <w:t>Full-term</w:t>
            </w:r>
          </w:p>
        </w:tc>
        <w:tc>
          <w:tcPr>
            <w:tcW w:w="385" w:type="pct"/>
            <w:vAlign w:val="center"/>
          </w:tcPr>
          <w:p w14:paraId="208636F0" w14:textId="77777777" w:rsidR="00807D71" w:rsidRPr="00E31B4E" w:rsidRDefault="00807D71" w:rsidP="008C01C2">
            <w:pPr>
              <w:spacing w:line="276" w:lineRule="auto"/>
              <w:jc w:val="center"/>
              <w:rPr>
                <w:rFonts w:asciiTheme="majorHAnsi" w:hAnsiTheme="majorHAnsi"/>
                <w:color w:val="000000"/>
                <w:sz w:val="24"/>
                <w:szCs w:val="24"/>
              </w:rPr>
            </w:pPr>
            <w:r w:rsidRPr="00E31B4E">
              <w:rPr>
                <w:rFonts w:asciiTheme="majorHAnsi" w:hAnsiTheme="majorHAnsi"/>
                <w:color w:val="000000"/>
                <w:sz w:val="24"/>
                <w:szCs w:val="24"/>
              </w:rPr>
              <w:t>6.7±3.2</w:t>
            </w:r>
          </w:p>
          <w:p w14:paraId="57F660B7" w14:textId="77777777" w:rsidR="00807D71" w:rsidRPr="00E31B4E" w:rsidRDefault="00807D71" w:rsidP="008C01C2">
            <w:pPr>
              <w:spacing w:line="276" w:lineRule="auto"/>
              <w:jc w:val="center"/>
              <w:rPr>
                <w:rFonts w:asciiTheme="majorHAnsi" w:hAnsiTheme="majorHAnsi"/>
                <w:sz w:val="24"/>
                <w:szCs w:val="24"/>
              </w:rPr>
            </w:pPr>
            <w:r w:rsidRPr="00E31B4E">
              <w:rPr>
                <w:rFonts w:asciiTheme="majorHAnsi" w:hAnsiTheme="majorHAnsi"/>
                <w:color w:val="000000"/>
                <w:sz w:val="24"/>
                <w:szCs w:val="24"/>
                <w:vertAlign w:val="superscript"/>
              </w:rPr>
              <w:t>p=0.09</w:t>
            </w:r>
          </w:p>
        </w:tc>
        <w:tc>
          <w:tcPr>
            <w:tcW w:w="528" w:type="pct"/>
          </w:tcPr>
          <w:p w14:paraId="21E929EB" w14:textId="77777777" w:rsidR="00807D71" w:rsidRPr="00E31B4E" w:rsidRDefault="00807D71" w:rsidP="008C01C2">
            <w:pPr>
              <w:spacing w:line="276" w:lineRule="auto"/>
              <w:jc w:val="center"/>
              <w:rPr>
                <w:rFonts w:asciiTheme="majorHAnsi" w:hAnsiTheme="majorHAnsi"/>
                <w:sz w:val="24"/>
                <w:szCs w:val="24"/>
              </w:rPr>
            </w:pPr>
          </w:p>
        </w:tc>
        <w:tc>
          <w:tcPr>
            <w:tcW w:w="528" w:type="pct"/>
          </w:tcPr>
          <w:p w14:paraId="08F9E342" w14:textId="77777777" w:rsidR="00807D71" w:rsidRPr="00E31B4E" w:rsidRDefault="00807D71" w:rsidP="008C01C2">
            <w:pPr>
              <w:spacing w:line="276" w:lineRule="auto"/>
              <w:jc w:val="center"/>
              <w:rPr>
                <w:rFonts w:asciiTheme="majorHAnsi" w:hAnsiTheme="majorHAnsi"/>
                <w:sz w:val="24"/>
                <w:szCs w:val="24"/>
              </w:rPr>
            </w:pPr>
          </w:p>
        </w:tc>
        <w:tc>
          <w:tcPr>
            <w:tcW w:w="734" w:type="pct"/>
          </w:tcPr>
          <w:p w14:paraId="75900801" w14:textId="77777777" w:rsidR="00807D71" w:rsidRPr="00E31B4E" w:rsidRDefault="00807D71" w:rsidP="008C01C2">
            <w:pPr>
              <w:spacing w:line="276" w:lineRule="auto"/>
              <w:jc w:val="center"/>
              <w:rPr>
                <w:rFonts w:asciiTheme="majorHAnsi" w:hAnsiTheme="majorHAnsi"/>
                <w:sz w:val="24"/>
                <w:szCs w:val="24"/>
              </w:rPr>
            </w:pPr>
          </w:p>
        </w:tc>
        <w:tc>
          <w:tcPr>
            <w:tcW w:w="550" w:type="pct"/>
          </w:tcPr>
          <w:p w14:paraId="319014F0" w14:textId="77777777" w:rsidR="00807D71" w:rsidRPr="00E31B4E" w:rsidRDefault="00807D71" w:rsidP="008C01C2">
            <w:pPr>
              <w:spacing w:line="276" w:lineRule="auto"/>
              <w:jc w:val="center"/>
              <w:rPr>
                <w:rFonts w:asciiTheme="majorHAnsi" w:hAnsiTheme="majorHAnsi"/>
                <w:sz w:val="24"/>
                <w:szCs w:val="24"/>
              </w:rPr>
            </w:pPr>
          </w:p>
        </w:tc>
        <w:tc>
          <w:tcPr>
            <w:tcW w:w="550" w:type="pct"/>
          </w:tcPr>
          <w:p w14:paraId="7F7FF75A" w14:textId="77777777" w:rsidR="00807D71" w:rsidRPr="00E31B4E" w:rsidRDefault="00807D71" w:rsidP="008C01C2">
            <w:pPr>
              <w:spacing w:line="276" w:lineRule="auto"/>
              <w:jc w:val="center"/>
              <w:rPr>
                <w:rFonts w:asciiTheme="majorHAnsi" w:hAnsiTheme="majorHAnsi"/>
                <w:sz w:val="24"/>
                <w:szCs w:val="24"/>
              </w:rPr>
            </w:pPr>
            <w:r w:rsidRPr="00E31B4E">
              <w:rPr>
                <w:rFonts w:asciiTheme="majorHAnsi" w:hAnsiTheme="majorHAnsi"/>
                <w:sz w:val="24"/>
                <w:szCs w:val="24"/>
              </w:rPr>
              <w:t>10.6±0.4</w:t>
            </w:r>
          </w:p>
          <w:p w14:paraId="6B41326D" w14:textId="77777777" w:rsidR="00807D71" w:rsidRPr="00E31B4E" w:rsidRDefault="00807D71" w:rsidP="008C01C2">
            <w:pPr>
              <w:spacing w:line="276" w:lineRule="auto"/>
              <w:jc w:val="center"/>
              <w:rPr>
                <w:rFonts w:asciiTheme="majorHAnsi" w:hAnsiTheme="majorHAnsi"/>
                <w:sz w:val="24"/>
                <w:szCs w:val="24"/>
                <w:vertAlign w:val="superscript"/>
              </w:rPr>
            </w:pPr>
            <w:r w:rsidRPr="00E31B4E">
              <w:rPr>
                <w:rFonts w:asciiTheme="majorHAnsi" w:hAnsiTheme="majorHAnsi"/>
                <w:sz w:val="24"/>
                <w:szCs w:val="24"/>
                <w:vertAlign w:val="superscript"/>
              </w:rPr>
              <w:t>p=0.086</w:t>
            </w:r>
          </w:p>
        </w:tc>
        <w:tc>
          <w:tcPr>
            <w:tcW w:w="567" w:type="pct"/>
          </w:tcPr>
          <w:p w14:paraId="3F386DD1" w14:textId="77777777" w:rsidR="00807D71" w:rsidRPr="00E31B4E" w:rsidRDefault="00807D71" w:rsidP="008C01C2">
            <w:pPr>
              <w:spacing w:line="276" w:lineRule="auto"/>
              <w:jc w:val="center"/>
              <w:rPr>
                <w:rFonts w:asciiTheme="majorHAnsi" w:hAnsiTheme="majorHAnsi"/>
                <w:sz w:val="24"/>
                <w:szCs w:val="24"/>
              </w:rPr>
            </w:pPr>
          </w:p>
        </w:tc>
        <w:tc>
          <w:tcPr>
            <w:tcW w:w="564" w:type="pct"/>
          </w:tcPr>
          <w:p w14:paraId="72D9CC41" w14:textId="77777777" w:rsidR="00807D71" w:rsidRPr="00E31B4E" w:rsidRDefault="00807D71" w:rsidP="008C01C2">
            <w:pPr>
              <w:spacing w:line="276" w:lineRule="auto"/>
              <w:jc w:val="center"/>
              <w:rPr>
                <w:rFonts w:asciiTheme="majorHAnsi" w:hAnsiTheme="majorHAnsi"/>
                <w:sz w:val="24"/>
                <w:szCs w:val="24"/>
              </w:rPr>
            </w:pPr>
          </w:p>
        </w:tc>
      </w:tr>
    </w:tbl>
    <w:p w14:paraId="7ED21BFA" w14:textId="694DC260" w:rsidR="00807D71" w:rsidRPr="00E31B4E" w:rsidRDefault="00807D71" w:rsidP="00807D71">
      <w:pPr>
        <w:spacing w:line="240" w:lineRule="auto"/>
        <w:rPr>
          <w:rFonts w:asciiTheme="majorHAnsi" w:hAnsiTheme="majorHAnsi"/>
          <w:sz w:val="24"/>
          <w:szCs w:val="24"/>
        </w:rPr>
        <w:sectPr w:rsidR="00807D71" w:rsidRPr="00E31B4E" w:rsidSect="00541FFD">
          <w:pgSz w:w="16838" w:h="11906" w:orient="landscape"/>
          <w:pgMar w:top="1440" w:right="998" w:bottom="540" w:left="1440" w:header="720" w:footer="720" w:gutter="0"/>
          <w:cols w:space="720"/>
          <w:docGrid w:linePitch="360"/>
        </w:sectPr>
      </w:pPr>
      <w:r w:rsidRPr="00E31B4E">
        <w:rPr>
          <w:rFonts w:asciiTheme="majorHAnsi" w:hAnsiTheme="majorHAnsi"/>
          <w:sz w:val="24"/>
          <w:szCs w:val="24"/>
        </w:rPr>
        <w:t>Values in bold indicate significant or near significant group differences, which were still present after controlling for BMI. Values not in bold indicate significant group differences which were no longer significant after controlling for BMI. Missing fields indicate n</w:t>
      </w:r>
      <w:r w:rsidR="002C0A3A">
        <w:rPr>
          <w:rFonts w:asciiTheme="majorHAnsi" w:hAnsiTheme="majorHAnsi"/>
          <w:sz w:val="24"/>
          <w:szCs w:val="24"/>
        </w:rPr>
        <w:t>o significant group differences</w:t>
      </w:r>
    </w:p>
    <w:p w14:paraId="3E46DCC9" w14:textId="6CE3A387" w:rsidR="00807D71" w:rsidRPr="002C0A3A" w:rsidRDefault="002C0A3A" w:rsidP="009F4DB1">
      <w:pPr>
        <w:autoSpaceDE w:val="0"/>
        <w:autoSpaceDN w:val="0"/>
        <w:adjustRightInd w:val="0"/>
        <w:spacing w:after="0" w:line="480" w:lineRule="auto"/>
        <w:rPr>
          <w:rFonts w:asciiTheme="majorHAnsi" w:hAnsiTheme="majorHAnsi" w:cs="Times New Roman"/>
          <w:b/>
          <w:sz w:val="24"/>
          <w:szCs w:val="24"/>
        </w:rPr>
      </w:pPr>
      <w:r w:rsidRPr="002C0A3A">
        <w:rPr>
          <w:rFonts w:asciiTheme="majorHAnsi" w:hAnsiTheme="majorHAnsi" w:cs="Times New Roman"/>
          <w:b/>
          <w:sz w:val="24"/>
          <w:szCs w:val="24"/>
        </w:rPr>
        <w:lastRenderedPageBreak/>
        <w:t>Appendix A</w:t>
      </w:r>
    </w:p>
    <w:p w14:paraId="7F53B248" w14:textId="6CD881A4" w:rsidR="00807D71" w:rsidRDefault="002C0A3A" w:rsidP="009F4DB1">
      <w:pPr>
        <w:autoSpaceDE w:val="0"/>
        <w:autoSpaceDN w:val="0"/>
        <w:adjustRightInd w:val="0"/>
        <w:spacing w:after="0" w:line="480" w:lineRule="auto"/>
        <w:rPr>
          <w:rFonts w:asciiTheme="majorHAnsi" w:hAnsiTheme="majorHAnsi" w:cs="Times New Roman"/>
          <w:sz w:val="24"/>
          <w:szCs w:val="24"/>
        </w:rPr>
      </w:pPr>
      <w:r>
        <w:rPr>
          <w:rFonts w:asciiTheme="majorHAnsi" w:hAnsiTheme="majorHAnsi" w:cs="Times New Roman"/>
          <w:sz w:val="24"/>
          <w:szCs w:val="24"/>
        </w:rPr>
        <w:t>Flow chart for selection of study participants</w:t>
      </w:r>
    </w:p>
    <w:p w14:paraId="2BD235CB" w14:textId="402A3D3F" w:rsidR="002C0A3A" w:rsidRDefault="002C0A3A" w:rsidP="002C0A3A">
      <w:r>
        <w:rPr>
          <w:noProof/>
          <w:lang w:val="en-GB" w:eastAsia="en-GB"/>
        </w:rPr>
        <mc:AlternateContent>
          <mc:Choice Requires="wps">
            <w:drawing>
              <wp:anchor distT="45720" distB="45720" distL="114300" distR="114300" simplePos="0" relativeHeight="251669504" behindDoc="0" locked="0" layoutInCell="1" allowOverlap="1" wp14:anchorId="3A666AB6" wp14:editId="0618AA47">
                <wp:simplePos x="0" y="0"/>
                <wp:positionH relativeFrom="column">
                  <wp:posOffset>-766445</wp:posOffset>
                </wp:positionH>
                <wp:positionV relativeFrom="paragraph">
                  <wp:posOffset>3985895</wp:posOffset>
                </wp:positionV>
                <wp:extent cx="1621155" cy="1404620"/>
                <wp:effectExtent l="0" t="0" r="17145" b="2032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1404620"/>
                        </a:xfrm>
                        <a:prstGeom prst="rect">
                          <a:avLst/>
                        </a:prstGeom>
                        <a:solidFill>
                          <a:srgbClr val="FFFFFF"/>
                        </a:solidFill>
                        <a:ln w="9525">
                          <a:solidFill>
                            <a:srgbClr val="000000"/>
                          </a:solidFill>
                          <a:miter lim="800000"/>
                          <a:headEnd/>
                          <a:tailEnd/>
                        </a:ln>
                      </wps:spPr>
                      <wps:txbx>
                        <w:txbxContent>
                          <w:p w14:paraId="7214E4BB" w14:textId="77777777" w:rsidR="00831737" w:rsidRDefault="00831737" w:rsidP="002C0A3A">
                            <w:r>
                              <w:t>Data attrition due to lack of child’s consent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3A666AB6" id="_x0000_t202" coordsize="21600,21600" o:spt="202" path="m,l,21600r21600,l21600,xe">
                <v:stroke joinstyle="miter"/>
                <v:path gradientshapeok="t" o:connecttype="rect"/>
              </v:shapetype>
              <v:shape id="Text Box 2" o:spid="_x0000_s1026" type="#_x0000_t202" style="position:absolute;margin-left:-60.35pt;margin-top:313.85pt;width:127.6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">
                <v:textbox style="mso-fit-shape-to-text:t">
                  <w:txbxContent>
                    <w:p w14:paraId="7214E4BB" w14:textId="77777777" w:rsidR="00831737" w:rsidRDefault="00831737" w:rsidP="002C0A3A">
                      <w:r>
                        <w:t>Data attrition due to lack of child’s consent</w:t>
                      </w:r>
                    </w:p>
                  </w:txbxContent>
                </v:textbox>
                <w10:wrap type="square"/>
              </v:shape>
            </w:pict>
          </mc:Fallback>
        </mc:AlternateContent>
      </w:r>
      <w:r>
        <w:rPr>
          <w:noProof/>
          <w:lang w:val="en-GB" w:eastAsia="en-GB"/>
        </w:rPr>
        <mc:AlternateContent>
          <mc:Choice Requires="wps">
            <w:drawing>
              <wp:anchor distT="0" distB="0" distL="114300" distR="114300" simplePos="0" relativeHeight="251678720" behindDoc="0" locked="0" layoutInCell="1" allowOverlap="1" wp14:anchorId="7B491751" wp14:editId="3E10811A">
                <wp:simplePos x="0" y="0"/>
                <wp:positionH relativeFrom="column">
                  <wp:posOffset>2743200</wp:posOffset>
                </wp:positionH>
                <wp:positionV relativeFrom="paragraph">
                  <wp:posOffset>4353636</wp:posOffset>
                </wp:positionV>
                <wp:extent cx="779979" cy="0"/>
                <wp:effectExtent l="0" t="76200" r="20320" b="95250"/>
                <wp:wrapNone/>
                <wp:docPr id="27" name="Straight Arrow Connector 27"/>
                <wp:cNvGraphicFramePr/>
                <a:graphic xmlns:a="http://schemas.openxmlformats.org/drawingml/2006/main">
                  <a:graphicData uri="http://schemas.microsoft.com/office/word/2010/wordprocessingShape">
                    <wps:wsp>
                      <wps:cNvCnPr/>
                      <wps:spPr>
                        <a:xfrm>
                          <a:off x="0" y="0"/>
                          <a:ext cx="77997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type w14:anchorId="66C54695" id="_x0000_t32" coordsize="21600,21600" o:spt="32" o:oned="t" path="m,l21600,21600e" filled="f">
                <v:path arrowok="t" fillok="f" o:connecttype="none"/>
                <o:lock v:ext="edit" shapetype="t"/>
              </v:shapetype>
              <v:shape id="Straight Arrow Connector 27" o:spid="_x0000_s1026" type="#_x0000_t32" style="position:absolute;margin-left:3in;margin-top:342.8pt;width:61.4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" strokecolor="#5b9bd5 [3204]" strokeweight=".5pt">
                <v:stroke endarrow="block" joinstyle="miter"/>
              </v:shape>
            </w:pict>
          </mc:Fallback>
        </mc:AlternateContent>
      </w:r>
      <w:r>
        <w:rPr>
          <w:noProof/>
          <w:lang w:val="en-GB" w:eastAsia="en-GB"/>
        </w:rPr>
        <mc:AlternateContent>
          <mc:Choice Requires="wps">
            <w:drawing>
              <wp:anchor distT="45720" distB="45720" distL="114300" distR="114300" simplePos="0" relativeHeight="251673600" behindDoc="0" locked="0" layoutInCell="1" allowOverlap="1" wp14:anchorId="1A3593E5" wp14:editId="14777CAE">
                <wp:simplePos x="0" y="0"/>
                <wp:positionH relativeFrom="column">
                  <wp:posOffset>3521075</wp:posOffset>
                </wp:positionH>
                <wp:positionV relativeFrom="paragraph">
                  <wp:posOffset>3711575</wp:posOffset>
                </wp:positionV>
                <wp:extent cx="2360930" cy="974090"/>
                <wp:effectExtent l="0" t="0" r="12700" b="1651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74090"/>
                        </a:xfrm>
                        <a:prstGeom prst="rect">
                          <a:avLst/>
                        </a:prstGeom>
                        <a:solidFill>
                          <a:srgbClr val="FFFFFF"/>
                        </a:solidFill>
                        <a:ln w="9525">
                          <a:solidFill>
                            <a:srgbClr val="000000"/>
                          </a:solidFill>
                          <a:miter lim="800000"/>
                          <a:headEnd/>
                          <a:tailEnd/>
                        </a:ln>
                      </wps:spPr>
                      <wps:txbx>
                        <w:txbxContent>
                          <w:p w14:paraId="28D7D6A3" w14:textId="77777777" w:rsidR="00831737" w:rsidRDefault="00831737" w:rsidP="002C0A3A">
                            <w:r>
                              <w:t xml:space="preserve">Total number of children who underwent MRI scanning N=316; </w:t>
                            </w:r>
                          </w:p>
                          <w:p w14:paraId="7B520247" w14:textId="77777777" w:rsidR="00831737" w:rsidRDefault="00831737" w:rsidP="002C0A3A">
                            <w:r>
                              <w:t>Number of children who did not attend lunch n=158</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5="http://schemas.microsoft.com/office/word/2012/wordml">
            <w:pict>
              <v:shape w14:anchorId="1A3593E5" id="_x0000_s1027" type="#_x0000_t202" style="position:absolute;margin-left:277.25pt;margin-top:292.25pt;width:185.9pt;height:76.7pt;z-index:25167360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">
                <v:textbox>
                  <w:txbxContent>
                    <w:p w14:paraId="28D7D6A3" w14:textId="77777777" w:rsidR="00831737" w:rsidRDefault="00831737" w:rsidP="002C0A3A">
                      <w:r>
                        <w:t xml:space="preserve">Total number of children who underwent MRI scanning N=316; </w:t>
                      </w:r>
                    </w:p>
                    <w:p w14:paraId="7B520247" w14:textId="77777777" w:rsidR="00831737" w:rsidRDefault="00831737" w:rsidP="002C0A3A">
                      <w:r>
                        <w:t>Number of children who did not attend lunch n=158</w:t>
                      </w:r>
                    </w:p>
                  </w:txbxContent>
                </v:textbox>
                <w10:wrap type="square"/>
              </v:shape>
            </w:pict>
          </mc:Fallback>
        </mc:AlternateContent>
      </w:r>
      <w:r>
        <w:rPr>
          <w:noProof/>
          <w:lang w:val="en-GB" w:eastAsia="en-GB"/>
        </w:rPr>
        <mc:AlternateContent>
          <mc:Choice Requires="wps">
            <w:drawing>
              <wp:anchor distT="0" distB="0" distL="114300" distR="114300" simplePos="0" relativeHeight="251677696" behindDoc="0" locked="0" layoutInCell="1" allowOverlap="1" wp14:anchorId="46F6D370" wp14:editId="061A3A52">
                <wp:simplePos x="0" y="0"/>
                <wp:positionH relativeFrom="column">
                  <wp:posOffset>2514600</wp:posOffset>
                </wp:positionH>
                <wp:positionV relativeFrom="paragraph">
                  <wp:posOffset>3951027</wp:posOffset>
                </wp:positionV>
                <wp:extent cx="457200" cy="839337"/>
                <wp:effectExtent l="0" t="0" r="76200" b="56515"/>
                <wp:wrapNone/>
                <wp:docPr id="25" name="Straight Arrow Connector 25"/>
                <wp:cNvGraphicFramePr/>
                <a:graphic xmlns:a="http://schemas.openxmlformats.org/drawingml/2006/main">
                  <a:graphicData uri="http://schemas.microsoft.com/office/word/2010/wordprocessingShape">
                    <wps:wsp>
                      <wps:cNvCnPr/>
                      <wps:spPr>
                        <a:xfrm>
                          <a:off x="0" y="0"/>
                          <a:ext cx="457200" cy="83933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706C4B60" id="Straight Arrow Connector 25" o:spid="_x0000_s1026" type="#_x0000_t32" style="position:absolute;margin-left:198pt;margin-top:311.1pt;width:36pt;height:66.1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" strokecolor="#5b9bd5 [3204]" strokeweight=".5pt">
                <v:stroke endarrow="block" joinstyle="miter"/>
              </v:shape>
            </w:pict>
          </mc:Fallback>
        </mc:AlternateContent>
      </w:r>
      <w:r>
        <w:rPr>
          <w:noProof/>
          <w:lang w:val="en-GB" w:eastAsia="en-GB"/>
        </w:rPr>
        <mc:AlternateContent>
          <mc:Choice Requires="wps">
            <w:drawing>
              <wp:anchor distT="45720" distB="45720" distL="114300" distR="114300" simplePos="0" relativeHeight="251667456" behindDoc="0" locked="0" layoutInCell="1" allowOverlap="1" wp14:anchorId="373C0BF8" wp14:editId="15A3FB11">
                <wp:simplePos x="0" y="0"/>
                <wp:positionH relativeFrom="column">
                  <wp:posOffset>2190693</wp:posOffset>
                </wp:positionH>
                <wp:positionV relativeFrom="paragraph">
                  <wp:posOffset>4791985</wp:posOffset>
                </wp:positionV>
                <wp:extent cx="2360930" cy="1404620"/>
                <wp:effectExtent l="0" t="0" r="12700" b="139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23A8CFC" w14:textId="77777777" w:rsidR="00831737" w:rsidRDefault="00831737" w:rsidP="002C0A3A">
                            <w:r w:rsidRPr="009330D8">
                              <w:rPr>
                                <w:b/>
                              </w:rPr>
                              <w:t>MRI scan of abdomen</w:t>
                            </w:r>
                            <w:r>
                              <w:t xml:space="preserve"> n= 158</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w14:anchorId="373C0BF8" id="_x0000_s1028" type="#_x0000_t202" style="position:absolute;margin-left:172.5pt;margin-top:377.3pt;width:185.9pt;height:110.6pt;z-index:2516674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">
                <v:textbox style="mso-fit-shape-to-text:t">
                  <w:txbxContent>
                    <w:p w14:paraId="523A8CFC" w14:textId="77777777" w:rsidR="00831737" w:rsidRDefault="00831737" w:rsidP="002C0A3A">
                      <w:r w:rsidRPr="009330D8">
                        <w:rPr>
                          <w:b/>
                        </w:rPr>
                        <w:t>MRI scan of abdomen</w:t>
                      </w:r>
                      <w:r>
                        <w:t xml:space="preserve"> n= 158</w:t>
                      </w:r>
                    </w:p>
                  </w:txbxContent>
                </v:textbox>
                <w10:wrap type="square"/>
              </v:shape>
            </w:pict>
          </mc:Fallback>
        </mc:AlternateContent>
      </w:r>
      <w:r>
        <w:rPr>
          <w:noProof/>
          <w:lang w:val="en-GB" w:eastAsia="en-GB"/>
        </w:rPr>
        <mc:AlternateContent>
          <mc:Choice Requires="wps">
            <w:drawing>
              <wp:anchor distT="0" distB="0" distL="114300" distR="114300" simplePos="0" relativeHeight="251676672" behindDoc="0" locked="0" layoutInCell="1" allowOverlap="1" wp14:anchorId="4EE38A13" wp14:editId="0A34DF03">
                <wp:simplePos x="0" y="0"/>
                <wp:positionH relativeFrom="column">
                  <wp:posOffset>914400</wp:posOffset>
                </wp:positionH>
                <wp:positionV relativeFrom="paragraph">
                  <wp:posOffset>4343400</wp:posOffset>
                </wp:positionV>
                <wp:extent cx="342900" cy="0"/>
                <wp:effectExtent l="38100" t="76200" r="0" b="95250"/>
                <wp:wrapNone/>
                <wp:docPr id="24" name="Straight Arrow Connector 24"/>
                <wp:cNvGraphicFramePr/>
                <a:graphic xmlns:a="http://schemas.openxmlformats.org/drawingml/2006/main">
                  <a:graphicData uri="http://schemas.microsoft.com/office/word/2010/wordprocessingShape">
                    <wps:wsp>
                      <wps:cNvCnPr/>
                      <wps:spPr>
                        <a:xfrm flipH="1">
                          <a:off x="0" y="0"/>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3D135950" id="Straight Arrow Connector 24" o:spid="_x0000_s1026" type="#_x0000_t32" style="position:absolute;margin-left:1in;margin-top:342pt;width:27pt;height:0;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" strokecolor="#5b9bd5 [3204]" strokeweight=".5pt">
                <v:stroke endarrow="block" joinstyle="miter"/>
              </v:shape>
            </w:pict>
          </mc:Fallback>
        </mc:AlternateContent>
      </w:r>
      <w:r>
        <w:rPr>
          <w:noProof/>
          <w:lang w:val="en-GB" w:eastAsia="en-GB"/>
        </w:rPr>
        <mc:AlternateContent>
          <mc:Choice Requires="wps">
            <w:drawing>
              <wp:anchor distT="0" distB="0" distL="114300" distR="114300" simplePos="0" relativeHeight="251675648" behindDoc="0" locked="0" layoutInCell="1" allowOverlap="1" wp14:anchorId="295C1CFB" wp14:editId="4DD08713">
                <wp:simplePos x="0" y="0"/>
                <wp:positionH relativeFrom="column">
                  <wp:posOffset>914400</wp:posOffset>
                </wp:positionH>
                <wp:positionV relativeFrom="paragraph">
                  <wp:posOffset>3951027</wp:posOffset>
                </wp:positionV>
                <wp:extent cx="685800" cy="818866"/>
                <wp:effectExtent l="38100" t="0" r="19050" b="57785"/>
                <wp:wrapNone/>
                <wp:docPr id="23" name="Straight Arrow Connector 23"/>
                <wp:cNvGraphicFramePr/>
                <a:graphic xmlns:a="http://schemas.openxmlformats.org/drawingml/2006/main">
                  <a:graphicData uri="http://schemas.microsoft.com/office/word/2010/wordprocessingShape">
                    <wps:wsp>
                      <wps:cNvCnPr/>
                      <wps:spPr>
                        <a:xfrm flipH="1">
                          <a:off x="0" y="0"/>
                          <a:ext cx="685800" cy="81886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0AC3DE7E" id="Straight Arrow Connector 23" o:spid="_x0000_s1026" type="#_x0000_t32" style="position:absolute;margin-left:1in;margin-top:311.1pt;width:54pt;height:64.5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" strokecolor="#5b9bd5 [3204]" strokeweight=".5pt">
                <v:stroke endarrow="block" joinstyle="miter"/>
              </v:shape>
            </w:pict>
          </mc:Fallback>
        </mc:AlternateContent>
      </w:r>
      <w:r>
        <w:rPr>
          <w:noProof/>
          <w:lang w:val="en-GB" w:eastAsia="en-GB"/>
        </w:rPr>
        <mc:AlternateContent>
          <mc:Choice Requires="wps">
            <w:drawing>
              <wp:anchor distT="0" distB="0" distL="114300" distR="114300" simplePos="0" relativeHeight="251674624" behindDoc="0" locked="0" layoutInCell="1" allowOverlap="1" wp14:anchorId="325E3F16" wp14:editId="55FA4686">
                <wp:simplePos x="0" y="0"/>
                <wp:positionH relativeFrom="column">
                  <wp:posOffset>2161309</wp:posOffset>
                </wp:positionH>
                <wp:positionV relativeFrom="paragraph">
                  <wp:posOffset>1994188</wp:posOffset>
                </wp:positionV>
                <wp:extent cx="11875" cy="1390279"/>
                <wp:effectExtent l="76200" t="0" r="64770" b="57785"/>
                <wp:wrapNone/>
                <wp:docPr id="22" name="Straight Arrow Connector 22"/>
                <wp:cNvGraphicFramePr/>
                <a:graphic xmlns:a="http://schemas.openxmlformats.org/drawingml/2006/main">
                  <a:graphicData uri="http://schemas.microsoft.com/office/word/2010/wordprocessingShape">
                    <wps:wsp>
                      <wps:cNvCnPr/>
                      <wps:spPr>
                        <a:xfrm flipH="1">
                          <a:off x="0" y="0"/>
                          <a:ext cx="11875" cy="139027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1ECAFC64" id="Straight Arrow Connector 22" o:spid="_x0000_s1026" type="#_x0000_t32" style="position:absolute;margin-left:170.2pt;margin-top:157pt;width:.95pt;height:109.45pt;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" strokecolor="#5b9bd5 [3204]" strokeweight=".5pt">
                <v:stroke endarrow="block" joinstyle="miter"/>
              </v:shape>
            </w:pict>
          </mc:Fallback>
        </mc:AlternateContent>
      </w:r>
      <w:r>
        <w:rPr>
          <w:noProof/>
          <w:lang w:val="en-GB" w:eastAsia="en-GB"/>
        </w:rPr>
        <mc:AlternateContent>
          <mc:Choice Requires="wps">
            <w:drawing>
              <wp:anchor distT="45720" distB="45720" distL="114300" distR="114300" simplePos="0" relativeHeight="251664384" behindDoc="0" locked="0" layoutInCell="1" allowOverlap="1" wp14:anchorId="764FCD74" wp14:editId="6E89DA37">
                <wp:simplePos x="0" y="0"/>
                <wp:positionH relativeFrom="column">
                  <wp:posOffset>1101404</wp:posOffset>
                </wp:positionH>
                <wp:positionV relativeFrom="paragraph">
                  <wp:posOffset>3380105</wp:posOffset>
                </wp:positionV>
                <wp:extent cx="2360930" cy="1404620"/>
                <wp:effectExtent l="0" t="0" r="12700" b="2032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3827443" w14:textId="77777777" w:rsidR="00831737" w:rsidRDefault="00831737" w:rsidP="002C0A3A">
                            <w:r w:rsidRPr="00EE51FA">
                              <w:rPr>
                                <w:b/>
                              </w:rPr>
                              <w:t>Participants with coded eating behaviours</w:t>
                            </w:r>
                            <w:r>
                              <w:t xml:space="preserve"> n=386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w14:anchorId="764FCD74" id="_x0000_s1029" type="#_x0000_t202" style="position:absolute;margin-left:86.7pt;margin-top:266.15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">
                <v:textbox style="mso-fit-shape-to-text:t">
                  <w:txbxContent>
                    <w:p w14:paraId="03827443" w14:textId="77777777" w:rsidR="00831737" w:rsidRDefault="00831737" w:rsidP="002C0A3A">
                      <w:r w:rsidRPr="00EE51FA">
                        <w:rPr>
                          <w:b/>
                        </w:rPr>
                        <w:t>Participants with coded eating behaviours</w:t>
                      </w:r>
                      <w:r>
                        <w:t xml:space="preserve"> n=386</w:t>
                      </w:r>
                    </w:p>
                  </w:txbxContent>
                </v:textbox>
                <w10:wrap type="square"/>
              </v:shape>
            </w:pict>
          </mc:Fallback>
        </mc:AlternateContent>
      </w:r>
      <w:r>
        <w:rPr>
          <w:noProof/>
          <w:lang w:val="en-GB" w:eastAsia="en-GB"/>
        </w:rPr>
        <mc:AlternateContent>
          <mc:Choice Requires="wps">
            <w:drawing>
              <wp:anchor distT="45720" distB="45720" distL="114300" distR="114300" simplePos="0" relativeHeight="251666432" behindDoc="0" locked="0" layoutInCell="1" allowOverlap="1" wp14:anchorId="39857295" wp14:editId="4F8988AF">
                <wp:simplePos x="0" y="0"/>
                <wp:positionH relativeFrom="column">
                  <wp:posOffset>3519838</wp:posOffset>
                </wp:positionH>
                <wp:positionV relativeFrom="paragraph">
                  <wp:posOffset>2170084</wp:posOffset>
                </wp:positionV>
                <wp:extent cx="2360930" cy="1404620"/>
                <wp:effectExtent l="0" t="0" r="22860"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C99E29C" w14:textId="77777777" w:rsidR="00831737" w:rsidRDefault="00831737" w:rsidP="002C0A3A">
                            <w:r>
                              <w:t>Children leaving the room with food in their mouth or not facing the cameras n=96</w:t>
                            </w:r>
                          </w:p>
                          <w:p w14:paraId="66975DBA" w14:textId="77777777" w:rsidR="00831737" w:rsidRDefault="00831737" w:rsidP="002C0A3A">
                            <w:r>
                              <w:t>Children not consuming any food n=1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w14:anchorId="39857295" id="_x0000_s1030" type="#_x0000_t202" style="position:absolute;margin-left:277.15pt;margin-top:170.85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">
                <v:textbox style="mso-fit-shape-to-text:t">
                  <w:txbxContent>
                    <w:p w14:paraId="6C99E29C" w14:textId="77777777" w:rsidR="00831737" w:rsidRDefault="00831737" w:rsidP="002C0A3A">
                      <w:r>
                        <w:t>Children leaving the room with food in their mouth or not facing the cameras n=96</w:t>
                      </w:r>
                    </w:p>
                    <w:p w14:paraId="66975DBA" w14:textId="77777777" w:rsidR="00831737" w:rsidRDefault="00831737" w:rsidP="002C0A3A">
                      <w:r>
                        <w:t>Children not consuming any food n=1</w:t>
                      </w:r>
                    </w:p>
                  </w:txbxContent>
                </v:textbox>
                <w10:wrap type="square"/>
              </v:shape>
            </w:pict>
          </mc:Fallback>
        </mc:AlternateContent>
      </w:r>
      <w:r>
        <w:rPr>
          <w:noProof/>
          <w:lang w:val="en-GB" w:eastAsia="en-GB"/>
        </w:rPr>
        <mc:AlternateContent>
          <mc:Choice Requires="wps">
            <w:drawing>
              <wp:anchor distT="0" distB="0" distL="114300" distR="114300" simplePos="0" relativeHeight="251672576" behindDoc="0" locked="0" layoutInCell="1" allowOverlap="1" wp14:anchorId="6A4D7125" wp14:editId="37FA94E6">
                <wp:simplePos x="0" y="0"/>
                <wp:positionH relativeFrom="column">
                  <wp:posOffset>2173183</wp:posOffset>
                </wp:positionH>
                <wp:positionV relativeFrom="paragraph">
                  <wp:posOffset>2743200</wp:posOffset>
                </wp:positionV>
                <wp:extent cx="1353787" cy="0"/>
                <wp:effectExtent l="0" t="76200" r="18415" b="95250"/>
                <wp:wrapNone/>
                <wp:docPr id="17" name="Straight Arrow Connector 17"/>
                <wp:cNvGraphicFramePr/>
                <a:graphic xmlns:a="http://schemas.openxmlformats.org/drawingml/2006/main">
                  <a:graphicData uri="http://schemas.microsoft.com/office/word/2010/wordprocessingShape">
                    <wps:wsp>
                      <wps:cNvCnPr/>
                      <wps:spPr>
                        <a:xfrm>
                          <a:off x="0" y="0"/>
                          <a:ext cx="135378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2B0E649E" id="Straight Arrow Connector 17" o:spid="_x0000_s1026" type="#_x0000_t32" style="position:absolute;margin-left:171.1pt;margin-top:3in;width:106.6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" strokecolor="#5b9bd5 [3204]" strokeweight=".5pt">
                <v:stroke endarrow="block" joinstyle="miter"/>
              </v:shape>
            </w:pict>
          </mc:Fallback>
        </mc:AlternateContent>
      </w:r>
      <w:r>
        <w:rPr>
          <w:noProof/>
          <w:lang w:val="en-GB" w:eastAsia="en-GB"/>
        </w:rPr>
        <mc:AlternateContent>
          <mc:Choice Requires="wps">
            <w:drawing>
              <wp:anchor distT="0" distB="0" distL="114300" distR="114300" simplePos="0" relativeHeight="251671552" behindDoc="0" locked="0" layoutInCell="1" allowOverlap="1" wp14:anchorId="232F0A15" wp14:editId="5EA288E4">
                <wp:simplePos x="0" y="0"/>
                <wp:positionH relativeFrom="column">
                  <wp:posOffset>2188210</wp:posOffset>
                </wp:positionH>
                <wp:positionV relativeFrom="paragraph">
                  <wp:posOffset>981075</wp:posOffset>
                </wp:positionV>
                <wp:extent cx="1336040" cy="9525"/>
                <wp:effectExtent l="0" t="76200" r="16510" b="85725"/>
                <wp:wrapNone/>
                <wp:docPr id="13" name="Straight Arrow Connector 13"/>
                <wp:cNvGraphicFramePr/>
                <a:graphic xmlns:a="http://schemas.openxmlformats.org/drawingml/2006/main">
                  <a:graphicData uri="http://schemas.microsoft.com/office/word/2010/wordprocessingShape">
                    <wps:wsp>
                      <wps:cNvCnPr/>
                      <wps:spPr>
                        <a:xfrm flipV="1">
                          <a:off x="0" y="0"/>
                          <a:ext cx="133604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093ADF6A" id="Straight Arrow Connector 13" o:spid="_x0000_s1026" type="#_x0000_t32" style="position:absolute;margin-left:172.3pt;margin-top:77.25pt;width:105.2pt;height:.75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" strokecolor="#5b9bd5 [3204]" strokeweight=".5pt">
                <v:stroke endarrow="block" joinstyle="miter"/>
              </v:shape>
            </w:pict>
          </mc:Fallback>
        </mc:AlternateContent>
      </w:r>
      <w:r>
        <w:rPr>
          <w:noProof/>
          <w:lang w:val="en-GB" w:eastAsia="en-GB"/>
        </w:rPr>
        <mc:AlternateContent>
          <mc:Choice Requires="wps">
            <w:drawing>
              <wp:anchor distT="0" distB="0" distL="114300" distR="114300" simplePos="0" relativeHeight="251670528" behindDoc="0" locked="0" layoutInCell="1" allowOverlap="1" wp14:anchorId="1C6A74B0" wp14:editId="3B0B3FF5">
                <wp:simplePos x="0" y="0"/>
                <wp:positionH relativeFrom="column">
                  <wp:posOffset>2159876</wp:posOffset>
                </wp:positionH>
                <wp:positionV relativeFrom="paragraph">
                  <wp:posOffset>619125</wp:posOffset>
                </wp:positionV>
                <wp:extent cx="15765" cy="784006"/>
                <wp:effectExtent l="57150" t="0" r="60960" b="54610"/>
                <wp:wrapNone/>
                <wp:docPr id="10" name="Straight Arrow Connector 10"/>
                <wp:cNvGraphicFramePr/>
                <a:graphic xmlns:a="http://schemas.openxmlformats.org/drawingml/2006/main">
                  <a:graphicData uri="http://schemas.microsoft.com/office/word/2010/wordprocessingShape">
                    <wps:wsp>
                      <wps:cNvCnPr/>
                      <wps:spPr>
                        <a:xfrm>
                          <a:off x="0" y="0"/>
                          <a:ext cx="15765" cy="78400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455F82D3" id="Straight Arrow Connector 10" o:spid="_x0000_s1026" type="#_x0000_t32" style="position:absolute;margin-left:170.05pt;margin-top:48.75pt;width:1.25pt;height:61.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" strokecolor="#5b9bd5 [3204]" strokeweight=".5pt">
                <v:stroke endarrow="block" joinstyle="miter"/>
              </v:shape>
            </w:pict>
          </mc:Fallback>
        </mc:AlternateContent>
      </w:r>
      <w:r>
        <w:rPr>
          <w:noProof/>
          <w:lang w:val="en-GB" w:eastAsia="en-GB"/>
        </w:rPr>
        <mc:AlternateContent>
          <mc:Choice Requires="wps">
            <w:drawing>
              <wp:anchor distT="45720" distB="45720" distL="114300" distR="114300" simplePos="0" relativeHeight="251663360" behindDoc="0" locked="0" layoutInCell="1" allowOverlap="1" wp14:anchorId="39A16070" wp14:editId="7EFD78A2">
                <wp:simplePos x="0" y="0"/>
                <wp:positionH relativeFrom="column">
                  <wp:posOffset>1057275</wp:posOffset>
                </wp:positionH>
                <wp:positionV relativeFrom="paragraph">
                  <wp:posOffset>1409393</wp:posOffset>
                </wp:positionV>
                <wp:extent cx="2360930" cy="581025"/>
                <wp:effectExtent l="0" t="0" r="12700"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81025"/>
                        </a:xfrm>
                        <a:prstGeom prst="rect">
                          <a:avLst/>
                        </a:prstGeom>
                        <a:solidFill>
                          <a:srgbClr val="FFFFFF"/>
                        </a:solidFill>
                        <a:ln w="9525">
                          <a:solidFill>
                            <a:srgbClr val="000000"/>
                          </a:solidFill>
                          <a:miter lim="800000"/>
                          <a:headEnd/>
                          <a:tailEnd/>
                        </a:ln>
                      </wps:spPr>
                      <wps:txbx>
                        <w:txbxContent>
                          <w:p w14:paraId="34A23F06" w14:textId="77777777" w:rsidR="00831737" w:rsidRDefault="00831737" w:rsidP="002C0A3A">
                            <w:r>
                              <w:rPr>
                                <w:b/>
                              </w:rPr>
                              <w:t>Attended</w:t>
                            </w:r>
                            <w:r w:rsidRPr="00EE51FA">
                              <w:rPr>
                                <w:b/>
                              </w:rPr>
                              <w:t xml:space="preserve"> Ad libitum buffet lunch</w:t>
                            </w:r>
                            <w:r>
                              <w:t xml:space="preserve"> n=483</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5="http://schemas.microsoft.com/office/word/2012/wordml">
            <w:pict>
              <v:shape w14:anchorId="39A16070" id="_x0000_s1031" type="#_x0000_t202" style="position:absolute;margin-left:83.25pt;margin-top:111pt;width:185.9pt;height:45.75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">
                <v:textbox>
                  <w:txbxContent>
                    <w:p w14:paraId="34A23F06" w14:textId="77777777" w:rsidR="00831737" w:rsidRDefault="00831737" w:rsidP="002C0A3A">
                      <w:r>
                        <w:rPr>
                          <w:b/>
                        </w:rPr>
                        <w:t>Attended</w:t>
                      </w:r>
                      <w:r w:rsidRPr="00EE51FA">
                        <w:rPr>
                          <w:b/>
                        </w:rPr>
                        <w:t xml:space="preserve"> Ad libitum buffet lunch</w:t>
                      </w:r>
                      <w:r>
                        <w:t xml:space="preserve"> n=483</w:t>
                      </w:r>
                    </w:p>
                  </w:txbxContent>
                </v:textbox>
                <w10:wrap type="square"/>
              </v:shape>
            </w:pict>
          </mc:Fallback>
        </mc:AlternateContent>
      </w:r>
      <w:r>
        <w:rPr>
          <w:noProof/>
          <w:lang w:val="en-GB" w:eastAsia="en-GB"/>
        </w:rPr>
        <mc:AlternateContent>
          <mc:Choice Requires="wps">
            <w:drawing>
              <wp:anchor distT="45720" distB="45720" distL="114300" distR="114300" simplePos="0" relativeHeight="251662336" behindDoc="0" locked="0" layoutInCell="1" allowOverlap="1" wp14:anchorId="5D09D7C9" wp14:editId="5DA81A73">
                <wp:simplePos x="0" y="0"/>
                <wp:positionH relativeFrom="column">
                  <wp:posOffset>1057275</wp:posOffset>
                </wp:positionH>
                <wp:positionV relativeFrom="paragraph">
                  <wp:posOffset>0</wp:posOffset>
                </wp:positionV>
                <wp:extent cx="2360930" cy="619125"/>
                <wp:effectExtent l="0" t="0" r="127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19125"/>
                        </a:xfrm>
                        <a:prstGeom prst="rect">
                          <a:avLst/>
                        </a:prstGeom>
                        <a:solidFill>
                          <a:srgbClr val="FFFFFF"/>
                        </a:solidFill>
                        <a:ln w="9525">
                          <a:solidFill>
                            <a:srgbClr val="000000"/>
                          </a:solidFill>
                          <a:miter lim="800000"/>
                          <a:headEnd/>
                          <a:tailEnd/>
                        </a:ln>
                      </wps:spPr>
                      <wps:txbx>
                        <w:txbxContent>
                          <w:p w14:paraId="14A11D71" w14:textId="77777777" w:rsidR="00831737" w:rsidRDefault="00831737" w:rsidP="002C0A3A">
                            <w:r w:rsidRPr="00EE51FA">
                              <w:rPr>
                                <w:b/>
                              </w:rPr>
                              <w:t>Total participants in cohort</w:t>
                            </w:r>
                            <w:r>
                              <w:t>, N=1247</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5="http://schemas.microsoft.com/office/word/2012/wordml">
            <w:pict>
              <v:shape w14:anchorId="5D09D7C9" id="_x0000_s1032" type="#_x0000_t202" style="position:absolute;margin-left:83.25pt;margin-top:0;width:185.9pt;height:48.75pt;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">
                <v:textbox>
                  <w:txbxContent>
                    <w:p w14:paraId="14A11D71" w14:textId="77777777" w:rsidR="00831737" w:rsidRDefault="00831737" w:rsidP="002C0A3A">
                      <w:r w:rsidRPr="00EE51FA">
                        <w:rPr>
                          <w:b/>
                        </w:rPr>
                        <w:t>Total participants in cohort</w:t>
                      </w:r>
                      <w:r>
                        <w:t>, N=1247</w:t>
                      </w:r>
                    </w:p>
                  </w:txbxContent>
                </v:textbox>
                <w10:wrap type="square"/>
              </v:shape>
            </w:pict>
          </mc:Fallback>
        </mc:AlternateContent>
      </w:r>
      <w:r>
        <w:rPr>
          <w:noProof/>
          <w:lang w:val="en-GB" w:eastAsia="en-GB"/>
        </w:rPr>
        <mc:AlternateContent>
          <mc:Choice Requires="wps">
            <w:drawing>
              <wp:anchor distT="45720" distB="45720" distL="114300" distR="114300" simplePos="0" relativeHeight="251665408" behindDoc="0" locked="0" layoutInCell="1" allowOverlap="1" wp14:anchorId="150BA537" wp14:editId="7ACDF6FC">
                <wp:simplePos x="0" y="0"/>
                <wp:positionH relativeFrom="column">
                  <wp:posOffset>3524250</wp:posOffset>
                </wp:positionH>
                <wp:positionV relativeFrom="paragraph">
                  <wp:posOffset>752475</wp:posOffset>
                </wp:positionV>
                <wp:extent cx="2360930" cy="1404620"/>
                <wp:effectExtent l="0" t="0" r="22860" b="1143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51891DA" w14:textId="77777777" w:rsidR="00831737" w:rsidRDefault="00831737" w:rsidP="002C0A3A">
                            <w:r>
                              <w:t>Assigned to a different research domain n= 764</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w14:anchorId="150BA537" id="_x0000_s1033" type="#_x0000_t202" style="position:absolute;margin-left:277.5pt;margin-top:59.25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">
                <v:textbox style="mso-fit-shape-to-text:t">
                  <w:txbxContent>
                    <w:p w14:paraId="251891DA" w14:textId="77777777" w:rsidR="00831737" w:rsidRDefault="00831737" w:rsidP="002C0A3A">
                      <w:r>
                        <w:t>Assigned to a different research domain n= 764</w:t>
                      </w:r>
                    </w:p>
                  </w:txbxContent>
                </v:textbox>
                <w10:wrap type="square"/>
              </v:shape>
            </w:pict>
          </mc:Fallback>
        </mc:AlternateContent>
      </w:r>
    </w:p>
    <w:p w14:paraId="2F0DC657" w14:textId="31169FBF" w:rsidR="002C0A3A" w:rsidRPr="00E31B4E" w:rsidRDefault="001E0488" w:rsidP="009F4DB1">
      <w:pPr>
        <w:autoSpaceDE w:val="0"/>
        <w:autoSpaceDN w:val="0"/>
        <w:adjustRightInd w:val="0"/>
        <w:spacing w:after="0" w:line="480" w:lineRule="auto"/>
        <w:rPr>
          <w:rFonts w:asciiTheme="majorHAnsi" w:hAnsiTheme="majorHAnsi" w:cs="Times New Roman"/>
          <w:strike/>
          <w:sz w:val="24"/>
          <w:szCs w:val="24"/>
        </w:rPr>
      </w:pPr>
      <w:r>
        <w:rPr>
          <w:noProof/>
          <w:lang w:val="en-GB" w:eastAsia="en-GB"/>
        </w:rPr>
        <mc:AlternateContent>
          <mc:Choice Requires="wps">
            <w:drawing>
              <wp:anchor distT="45720" distB="45720" distL="114300" distR="114300" simplePos="0" relativeHeight="251668480" behindDoc="0" locked="0" layoutInCell="1" allowOverlap="1" wp14:anchorId="53DABF17" wp14:editId="3626A691">
                <wp:simplePos x="0" y="0"/>
                <wp:positionH relativeFrom="column">
                  <wp:posOffset>-219075</wp:posOffset>
                </wp:positionH>
                <wp:positionV relativeFrom="paragraph">
                  <wp:posOffset>4485005</wp:posOffset>
                </wp:positionV>
                <wp:extent cx="2360930" cy="590550"/>
                <wp:effectExtent l="0" t="0" r="1270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90550"/>
                        </a:xfrm>
                        <a:prstGeom prst="rect">
                          <a:avLst/>
                        </a:prstGeom>
                        <a:solidFill>
                          <a:srgbClr val="FFFFFF"/>
                        </a:solidFill>
                        <a:ln w="9525">
                          <a:solidFill>
                            <a:srgbClr val="000000"/>
                          </a:solidFill>
                          <a:miter lim="800000"/>
                          <a:headEnd/>
                          <a:tailEnd/>
                        </a:ln>
                      </wps:spPr>
                      <wps:txbx>
                        <w:txbxContent>
                          <w:p w14:paraId="401A5A5E" w14:textId="77777777" w:rsidR="00831737" w:rsidRPr="009330D8" w:rsidRDefault="00831737" w:rsidP="002C0A3A">
                            <w:pPr>
                              <w:rPr>
                                <w:b/>
                              </w:rPr>
                            </w:pPr>
                            <w:r w:rsidRPr="009330D8">
                              <w:rPr>
                                <w:b/>
                              </w:rPr>
                              <w:t>Anthropometric measures:</w:t>
                            </w:r>
                          </w:p>
                          <w:p w14:paraId="4E098FA1" w14:textId="77777777" w:rsidR="00831737" w:rsidRDefault="00831737" w:rsidP="002C0A3A">
                            <w:r>
                              <w:t>BMI n=379</w:t>
                            </w:r>
                          </w:p>
                          <w:p w14:paraId="4C750770" w14:textId="77777777" w:rsidR="00831737" w:rsidRDefault="00831737" w:rsidP="002C0A3A"/>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5="http://schemas.microsoft.com/office/word/2012/wordml">
            <w:pict>
              <v:shape w14:anchorId="53DABF17" id="_x0000_s1034" type="#_x0000_t202" style="position:absolute;margin-left:-17.25pt;margin-top:353.15pt;width:185.9pt;height:46.5pt;z-index:25166848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">
                <v:textbox>
                  <w:txbxContent>
                    <w:p w14:paraId="401A5A5E" w14:textId="77777777" w:rsidR="00831737" w:rsidRPr="009330D8" w:rsidRDefault="00831737" w:rsidP="002C0A3A">
                      <w:pPr>
                        <w:rPr>
                          <w:b/>
                        </w:rPr>
                      </w:pPr>
                      <w:r w:rsidRPr="009330D8">
                        <w:rPr>
                          <w:b/>
                        </w:rPr>
                        <w:t>Anthropometric measures:</w:t>
                      </w:r>
                    </w:p>
                    <w:p w14:paraId="4E098FA1" w14:textId="77777777" w:rsidR="00831737" w:rsidRDefault="00831737" w:rsidP="002C0A3A">
                      <w:r>
                        <w:t>BMI n=379</w:t>
                      </w:r>
                    </w:p>
                    <w:p w14:paraId="4C750770" w14:textId="77777777" w:rsidR="00831737" w:rsidRDefault="00831737" w:rsidP="002C0A3A"/>
                  </w:txbxContent>
                </v:textbox>
                <w10:wrap type="square"/>
              </v:shape>
            </w:pict>
          </mc:Fallback>
        </mc:AlternateContent>
      </w:r>
    </w:p>
    <w:sectPr w:rsidR="002C0A3A" w:rsidRPr="00E31B4E" w:rsidSect="001E048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139AC7" w14:textId="77777777" w:rsidR="00831737" w:rsidRDefault="00831737" w:rsidP="00B313E6">
      <w:pPr>
        <w:spacing w:after="0" w:line="240" w:lineRule="auto"/>
      </w:pPr>
      <w:r>
        <w:separator/>
      </w:r>
    </w:p>
  </w:endnote>
  <w:endnote w:type="continuationSeparator" w:id="0">
    <w:p w14:paraId="2348540D" w14:textId="77777777" w:rsidR="00831737" w:rsidRDefault="00831737" w:rsidP="00B313E6">
      <w:pPr>
        <w:spacing w:after="0" w:line="240" w:lineRule="auto"/>
      </w:pPr>
      <w:r>
        <w:continuationSeparator/>
      </w:r>
    </w:p>
  </w:endnote>
  <w:endnote w:type="continuationNotice" w:id="1">
    <w:p w14:paraId="64AD179B" w14:textId="77777777" w:rsidR="00831737" w:rsidRDefault="008317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ACBE2" w14:textId="77777777" w:rsidR="00831737" w:rsidRDefault="00831737" w:rsidP="00BA1721">
    <w:pPr>
      <w:pStyle w:val="Footer"/>
      <w:jc w:val="center"/>
    </w:pPr>
  </w:p>
  <w:p w14:paraId="174C8FF8" w14:textId="77777777" w:rsidR="00831737" w:rsidRDefault="008317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EC2C4" w14:textId="77777777" w:rsidR="00831737" w:rsidRDefault="008317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E98AA1" w14:textId="77777777" w:rsidR="00831737" w:rsidRDefault="00831737" w:rsidP="00B313E6">
      <w:pPr>
        <w:spacing w:after="0" w:line="240" w:lineRule="auto"/>
      </w:pPr>
      <w:r>
        <w:separator/>
      </w:r>
    </w:p>
  </w:footnote>
  <w:footnote w:type="continuationSeparator" w:id="0">
    <w:p w14:paraId="7F5BA0CA" w14:textId="77777777" w:rsidR="00831737" w:rsidRDefault="00831737" w:rsidP="00B313E6">
      <w:pPr>
        <w:spacing w:after="0" w:line="240" w:lineRule="auto"/>
      </w:pPr>
      <w:r>
        <w:continuationSeparator/>
      </w:r>
    </w:p>
  </w:footnote>
  <w:footnote w:type="continuationNotice" w:id="1">
    <w:p w14:paraId="66CE83D5" w14:textId="77777777" w:rsidR="00831737" w:rsidRDefault="0083173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DB1CC" w14:textId="77777777" w:rsidR="00831737" w:rsidRDefault="00747AC2" w:rsidP="00BA1721">
    <w:pPr>
      <w:pStyle w:val="Header"/>
      <w:jc w:val="right"/>
    </w:pPr>
    <w:sdt>
      <w:sdtPr>
        <w:id w:val="-796060684"/>
        <w:docPartObj>
          <w:docPartGallery w:val="Page Numbers (Top of Page)"/>
          <w:docPartUnique/>
        </w:docPartObj>
      </w:sdtPr>
      <w:sdtEndPr>
        <w:rPr>
          <w:noProof/>
        </w:rPr>
      </w:sdtEndPr>
      <w:sdtContent>
        <w:r w:rsidR="00831737">
          <w:fldChar w:fldCharType="begin"/>
        </w:r>
        <w:r w:rsidR="00831737">
          <w:instrText xml:space="preserve"> PAGE   \* MERGEFORMAT </w:instrText>
        </w:r>
        <w:r w:rsidR="00831737">
          <w:fldChar w:fldCharType="separate"/>
        </w:r>
        <w:r>
          <w:rPr>
            <w:noProof/>
          </w:rPr>
          <w:t>1</w:t>
        </w:r>
        <w:r w:rsidR="00831737">
          <w:rPr>
            <w:noProof/>
          </w:rPr>
          <w:fldChar w:fldCharType="end"/>
        </w:r>
      </w:sdtContent>
    </w:sdt>
  </w:p>
  <w:p w14:paraId="12E6D6CC" w14:textId="77777777" w:rsidR="00831737" w:rsidRDefault="008317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0501575"/>
      <w:docPartObj>
        <w:docPartGallery w:val="Page Numbers (Top of Page)"/>
        <w:docPartUnique/>
      </w:docPartObj>
    </w:sdtPr>
    <w:sdtEndPr>
      <w:rPr>
        <w:noProof/>
      </w:rPr>
    </w:sdtEndPr>
    <w:sdtContent>
      <w:p w14:paraId="675B0493" w14:textId="77777777" w:rsidR="00831737" w:rsidRDefault="00831737">
        <w:pPr>
          <w:pStyle w:val="Header"/>
          <w:jc w:val="right"/>
        </w:pPr>
        <w:r>
          <w:fldChar w:fldCharType="begin"/>
        </w:r>
        <w:r>
          <w:instrText xml:space="preserve"> PAGE   \* MERGEFORMAT </w:instrText>
        </w:r>
        <w:r>
          <w:fldChar w:fldCharType="separate"/>
        </w:r>
        <w:r>
          <w:rPr>
            <w:noProof/>
          </w:rPr>
          <w:t>4</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7E94"/>
    <w:multiLevelType w:val="hybridMultilevel"/>
    <w:tmpl w:val="9C48E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FD2D82"/>
    <w:multiLevelType w:val="multilevel"/>
    <w:tmpl w:val="E750A06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DA339A5"/>
    <w:multiLevelType w:val="hybridMultilevel"/>
    <w:tmpl w:val="E0221E28"/>
    <w:lvl w:ilvl="0" w:tplc="76B46B18">
      <w:start w:val="5"/>
      <w:numFmt w:val="bullet"/>
      <w:lvlText w:val="-"/>
      <w:lvlJc w:val="left"/>
      <w:pPr>
        <w:ind w:left="720" w:hanging="360"/>
      </w:pPr>
      <w:rPr>
        <w:rFonts w:ascii="Calibri Light" w:eastAsiaTheme="minorHAnsi" w:hAnsi="Calibri Light"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nsid w:val="217667C7"/>
    <w:multiLevelType w:val="hybridMultilevel"/>
    <w:tmpl w:val="097896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3A2018D"/>
    <w:multiLevelType w:val="hybridMultilevel"/>
    <w:tmpl w:val="B9D24FE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nsid w:val="45EB08B1"/>
    <w:multiLevelType w:val="hybridMultilevel"/>
    <w:tmpl w:val="347CFFB8"/>
    <w:lvl w:ilvl="0" w:tplc="7C621CE0">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nsid w:val="583A7BE5"/>
    <w:multiLevelType w:val="hybridMultilevel"/>
    <w:tmpl w:val="91282984"/>
    <w:lvl w:ilvl="0" w:tplc="04090001">
      <w:start w:val="1"/>
      <w:numFmt w:val="bullet"/>
      <w:lvlText w:val=""/>
      <w:lvlJc w:val="left"/>
      <w:pPr>
        <w:ind w:left="720" w:hanging="360"/>
      </w:pPr>
      <w:rPr>
        <w:rFonts w:ascii="Symbol" w:hAnsi="Symbol"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nsid w:val="61A12182"/>
    <w:multiLevelType w:val="hybridMultilevel"/>
    <w:tmpl w:val="3124B1AE"/>
    <w:lvl w:ilvl="0" w:tplc="DC80A26A">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nsid w:val="62B57E9D"/>
    <w:multiLevelType w:val="multilevel"/>
    <w:tmpl w:val="49FA655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6BA61DA4"/>
    <w:multiLevelType w:val="hybridMultilevel"/>
    <w:tmpl w:val="89D4244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nsid w:val="73B41F73"/>
    <w:multiLevelType w:val="hybridMultilevel"/>
    <w:tmpl w:val="FDF2D424"/>
    <w:lvl w:ilvl="0" w:tplc="44DCFE28">
      <w:start w:val="5"/>
      <w:numFmt w:val="bullet"/>
      <w:lvlText w:val="-"/>
      <w:lvlJc w:val="left"/>
      <w:pPr>
        <w:ind w:left="720" w:hanging="360"/>
      </w:pPr>
      <w:rPr>
        <w:rFonts w:ascii="Calibri Light" w:eastAsiaTheme="minorHAnsi" w:hAnsi="Calibri Light"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nsid w:val="7C7152C6"/>
    <w:multiLevelType w:val="hybridMultilevel"/>
    <w:tmpl w:val="8F2E74A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5"/>
  </w:num>
  <w:num w:numId="5">
    <w:abstractNumId w:val="4"/>
  </w:num>
  <w:num w:numId="6">
    <w:abstractNumId w:val="1"/>
  </w:num>
  <w:num w:numId="7">
    <w:abstractNumId w:val="9"/>
  </w:num>
  <w:num w:numId="8">
    <w:abstractNumId w:val="2"/>
  </w:num>
  <w:num w:numId="9">
    <w:abstractNumId w:val="10"/>
  </w:num>
  <w:num w:numId="10">
    <w:abstractNumId w:val="6"/>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f2e9sdeazdvrherf235awvfaa0t9w0xweez&quot;&gt;Anna&lt;record-ids&gt;&lt;item&gt;120&lt;/item&gt;&lt;item&gt;130&lt;/item&gt;&lt;item&gt;150&lt;/item&gt;&lt;item&gt;479&lt;/item&gt;&lt;item&gt;481&lt;/item&gt;&lt;item&gt;498&lt;/item&gt;&lt;item&gt;500&lt;/item&gt;&lt;item&gt;553&lt;/item&gt;&lt;item&gt;976&lt;/item&gt;&lt;item&gt;1441&lt;/item&gt;&lt;item&gt;1443&lt;/item&gt;&lt;item&gt;1451&lt;/item&gt;&lt;item&gt;1973&lt;/item&gt;&lt;item&gt;2260&lt;/item&gt;&lt;item&gt;2463&lt;/item&gt;&lt;item&gt;2753&lt;/item&gt;&lt;item&gt;3406&lt;/item&gt;&lt;item&gt;3433&lt;/item&gt;&lt;item&gt;3443&lt;/item&gt;&lt;item&gt;3453&lt;/item&gt;&lt;item&gt;3455&lt;/item&gt;&lt;item&gt;3457&lt;/item&gt;&lt;item&gt;3482&lt;/item&gt;&lt;item&gt;3498&lt;/item&gt;&lt;item&gt;3514&lt;/item&gt;&lt;item&gt;3517&lt;/item&gt;&lt;item&gt;3521&lt;/item&gt;&lt;item&gt;3522&lt;/item&gt;&lt;item&gt;3526&lt;/item&gt;&lt;item&gt;3527&lt;/item&gt;&lt;item&gt;3553&lt;/item&gt;&lt;item&gt;3558&lt;/item&gt;&lt;item&gt;3570&lt;/item&gt;&lt;item&gt;3576&lt;/item&gt;&lt;item&gt;3596&lt;/item&gt;&lt;item&gt;3599&lt;/item&gt;&lt;item&gt;3600&lt;/item&gt;&lt;item&gt;3614&lt;/item&gt;&lt;item&gt;3619&lt;/item&gt;&lt;item&gt;3624&lt;/item&gt;&lt;item&gt;3625&lt;/item&gt;&lt;item&gt;3627&lt;/item&gt;&lt;item&gt;3638&lt;/item&gt;&lt;item&gt;3644&lt;/item&gt;&lt;item&gt;3655&lt;/item&gt;&lt;item&gt;3665&lt;/item&gt;&lt;item&gt;3671&lt;/item&gt;&lt;item&gt;3672&lt;/item&gt;&lt;item&gt;3683&lt;/item&gt;&lt;item&gt;3685&lt;/item&gt;&lt;item&gt;3687&lt;/item&gt;&lt;item&gt;3745&lt;/item&gt;&lt;item&gt;3759&lt;/item&gt;&lt;/record-ids&gt;&lt;/item&gt;&lt;/Libraries&gt;"/>
  </w:docVars>
  <w:rsids>
    <w:rsidRoot w:val="00953DB4"/>
    <w:rsid w:val="00003895"/>
    <w:rsid w:val="00003921"/>
    <w:rsid w:val="00003A50"/>
    <w:rsid w:val="00003E0D"/>
    <w:rsid w:val="0000610C"/>
    <w:rsid w:val="000067A8"/>
    <w:rsid w:val="000101CE"/>
    <w:rsid w:val="00010703"/>
    <w:rsid w:val="000110C0"/>
    <w:rsid w:val="0001132F"/>
    <w:rsid w:val="00011E8A"/>
    <w:rsid w:val="00012076"/>
    <w:rsid w:val="000122FD"/>
    <w:rsid w:val="0001781C"/>
    <w:rsid w:val="00020988"/>
    <w:rsid w:val="0002298F"/>
    <w:rsid w:val="000232BE"/>
    <w:rsid w:val="00023D73"/>
    <w:rsid w:val="00023E06"/>
    <w:rsid w:val="0002503D"/>
    <w:rsid w:val="00025C65"/>
    <w:rsid w:val="00026CEC"/>
    <w:rsid w:val="000318F5"/>
    <w:rsid w:val="00032651"/>
    <w:rsid w:val="00033A22"/>
    <w:rsid w:val="00033B0C"/>
    <w:rsid w:val="00033EC0"/>
    <w:rsid w:val="000345FD"/>
    <w:rsid w:val="00037EEC"/>
    <w:rsid w:val="00040002"/>
    <w:rsid w:val="00040BC4"/>
    <w:rsid w:val="000416A8"/>
    <w:rsid w:val="00043574"/>
    <w:rsid w:val="00044E22"/>
    <w:rsid w:val="000453C5"/>
    <w:rsid w:val="000462A9"/>
    <w:rsid w:val="00047F99"/>
    <w:rsid w:val="00050231"/>
    <w:rsid w:val="00050886"/>
    <w:rsid w:val="00051033"/>
    <w:rsid w:val="00051245"/>
    <w:rsid w:val="00055C11"/>
    <w:rsid w:val="00055C61"/>
    <w:rsid w:val="000569D0"/>
    <w:rsid w:val="00056E3C"/>
    <w:rsid w:val="000610D7"/>
    <w:rsid w:val="00063595"/>
    <w:rsid w:val="00063735"/>
    <w:rsid w:val="00063867"/>
    <w:rsid w:val="00064182"/>
    <w:rsid w:val="0006522D"/>
    <w:rsid w:val="000653FC"/>
    <w:rsid w:val="0006585E"/>
    <w:rsid w:val="00070DF7"/>
    <w:rsid w:val="000711A5"/>
    <w:rsid w:val="00073547"/>
    <w:rsid w:val="000750E9"/>
    <w:rsid w:val="000753C8"/>
    <w:rsid w:val="0007575E"/>
    <w:rsid w:val="00075DC7"/>
    <w:rsid w:val="00080609"/>
    <w:rsid w:val="00080946"/>
    <w:rsid w:val="000813E3"/>
    <w:rsid w:val="0008238C"/>
    <w:rsid w:val="00083839"/>
    <w:rsid w:val="00084E42"/>
    <w:rsid w:val="000856C3"/>
    <w:rsid w:val="00086DAA"/>
    <w:rsid w:val="00091540"/>
    <w:rsid w:val="000915C6"/>
    <w:rsid w:val="00092D0C"/>
    <w:rsid w:val="00093530"/>
    <w:rsid w:val="00094858"/>
    <w:rsid w:val="00094A8C"/>
    <w:rsid w:val="0009530A"/>
    <w:rsid w:val="000955DB"/>
    <w:rsid w:val="000956F5"/>
    <w:rsid w:val="000976C1"/>
    <w:rsid w:val="00097A30"/>
    <w:rsid w:val="00097C2D"/>
    <w:rsid w:val="000A164D"/>
    <w:rsid w:val="000A19A2"/>
    <w:rsid w:val="000A432B"/>
    <w:rsid w:val="000A71BF"/>
    <w:rsid w:val="000B11D5"/>
    <w:rsid w:val="000B2F12"/>
    <w:rsid w:val="000B5B59"/>
    <w:rsid w:val="000B739C"/>
    <w:rsid w:val="000B7719"/>
    <w:rsid w:val="000C09D0"/>
    <w:rsid w:val="000C12FD"/>
    <w:rsid w:val="000C2675"/>
    <w:rsid w:val="000C30A5"/>
    <w:rsid w:val="000C3786"/>
    <w:rsid w:val="000C3AEB"/>
    <w:rsid w:val="000C41A7"/>
    <w:rsid w:val="000C45A1"/>
    <w:rsid w:val="000C47C6"/>
    <w:rsid w:val="000C5F4B"/>
    <w:rsid w:val="000C7CFE"/>
    <w:rsid w:val="000D0093"/>
    <w:rsid w:val="000D0D5B"/>
    <w:rsid w:val="000D124D"/>
    <w:rsid w:val="000D3B3E"/>
    <w:rsid w:val="000D4DA0"/>
    <w:rsid w:val="000D73F2"/>
    <w:rsid w:val="000D7D07"/>
    <w:rsid w:val="000E0EA0"/>
    <w:rsid w:val="000E306F"/>
    <w:rsid w:val="000E3A94"/>
    <w:rsid w:val="000E3EC0"/>
    <w:rsid w:val="000E411B"/>
    <w:rsid w:val="000E4CF0"/>
    <w:rsid w:val="000E608B"/>
    <w:rsid w:val="000E750E"/>
    <w:rsid w:val="000E7EF5"/>
    <w:rsid w:val="000F0D54"/>
    <w:rsid w:val="000F560B"/>
    <w:rsid w:val="000F5C60"/>
    <w:rsid w:val="000F630D"/>
    <w:rsid w:val="000F753D"/>
    <w:rsid w:val="000F7F29"/>
    <w:rsid w:val="00100250"/>
    <w:rsid w:val="00100C21"/>
    <w:rsid w:val="00101E45"/>
    <w:rsid w:val="00101E71"/>
    <w:rsid w:val="00103856"/>
    <w:rsid w:val="00105A07"/>
    <w:rsid w:val="00106F9B"/>
    <w:rsid w:val="001105D4"/>
    <w:rsid w:val="00112344"/>
    <w:rsid w:val="00113BEC"/>
    <w:rsid w:val="0012147C"/>
    <w:rsid w:val="00121603"/>
    <w:rsid w:val="0012593F"/>
    <w:rsid w:val="001279C1"/>
    <w:rsid w:val="00130D51"/>
    <w:rsid w:val="001343C4"/>
    <w:rsid w:val="0013665E"/>
    <w:rsid w:val="00136BB4"/>
    <w:rsid w:val="001434CD"/>
    <w:rsid w:val="00144C48"/>
    <w:rsid w:val="001452D7"/>
    <w:rsid w:val="00147D03"/>
    <w:rsid w:val="00151C6D"/>
    <w:rsid w:val="00152BDD"/>
    <w:rsid w:val="00153465"/>
    <w:rsid w:val="00155714"/>
    <w:rsid w:val="00156B43"/>
    <w:rsid w:val="00156D12"/>
    <w:rsid w:val="00157BAB"/>
    <w:rsid w:val="00160019"/>
    <w:rsid w:val="0016025C"/>
    <w:rsid w:val="001612F0"/>
    <w:rsid w:val="00161A6F"/>
    <w:rsid w:val="0016246B"/>
    <w:rsid w:val="00165548"/>
    <w:rsid w:val="0017032F"/>
    <w:rsid w:val="00171366"/>
    <w:rsid w:val="00172BC9"/>
    <w:rsid w:val="00173195"/>
    <w:rsid w:val="00173940"/>
    <w:rsid w:val="00173A13"/>
    <w:rsid w:val="00174EA4"/>
    <w:rsid w:val="001761B6"/>
    <w:rsid w:val="001762E4"/>
    <w:rsid w:val="00185253"/>
    <w:rsid w:val="00185859"/>
    <w:rsid w:val="00185C7C"/>
    <w:rsid w:val="00187D46"/>
    <w:rsid w:val="00191ABA"/>
    <w:rsid w:val="00192816"/>
    <w:rsid w:val="001A0E06"/>
    <w:rsid w:val="001A23F9"/>
    <w:rsid w:val="001A29D9"/>
    <w:rsid w:val="001A2CED"/>
    <w:rsid w:val="001A4A97"/>
    <w:rsid w:val="001A4FCD"/>
    <w:rsid w:val="001A518B"/>
    <w:rsid w:val="001A60B1"/>
    <w:rsid w:val="001A670C"/>
    <w:rsid w:val="001A6D23"/>
    <w:rsid w:val="001B2EE4"/>
    <w:rsid w:val="001C0DDD"/>
    <w:rsid w:val="001C1C31"/>
    <w:rsid w:val="001C3EF5"/>
    <w:rsid w:val="001C4E8E"/>
    <w:rsid w:val="001C6718"/>
    <w:rsid w:val="001C76EA"/>
    <w:rsid w:val="001D28D9"/>
    <w:rsid w:val="001D2FCB"/>
    <w:rsid w:val="001D388F"/>
    <w:rsid w:val="001D49C8"/>
    <w:rsid w:val="001D59A7"/>
    <w:rsid w:val="001D692D"/>
    <w:rsid w:val="001D6A2A"/>
    <w:rsid w:val="001E01DF"/>
    <w:rsid w:val="001E0488"/>
    <w:rsid w:val="001E04EF"/>
    <w:rsid w:val="001E3279"/>
    <w:rsid w:val="001E465C"/>
    <w:rsid w:val="001E6ED8"/>
    <w:rsid w:val="001E78BD"/>
    <w:rsid w:val="001F13D1"/>
    <w:rsid w:val="001F17D8"/>
    <w:rsid w:val="001F35EA"/>
    <w:rsid w:val="001F39EC"/>
    <w:rsid w:val="001F3D86"/>
    <w:rsid w:val="001F52BC"/>
    <w:rsid w:val="001F5370"/>
    <w:rsid w:val="001F5431"/>
    <w:rsid w:val="001F55EA"/>
    <w:rsid w:val="001F57D5"/>
    <w:rsid w:val="001F5FBF"/>
    <w:rsid w:val="001F7389"/>
    <w:rsid w:val="001F76DE"/>
    <w:rsid w:val="0020167B"/>
    <w:rsid w:val="00201F30"/>
    <w:rsid w:val="00202C55"/>
    <w:rsid w:val="00203D04"/>
    <w:rsid w:val="00204D6F"/>
    <w:rsid w:val="0020677A"/>
    <w:rsid w:val="00210116"/>
    <w:rsid w:val="00210A6E"/>
    <w:rsid w:val="00213625"/>
    <w:rsid w:val="00213C3D"/>
    <w:rsid w:val="002171C3"/>
    <w:rsid w:val="00217A12"/>
    <w:rsid w:val="00217C7A"/>
    <w:rsid w:val="002208FE"/>
    <w:rsid w:val="002215D5"/>
    <w:rsid w:val="00222A3B"/>
    <w:rsid w:val="00224752"/>
    <w:rsid w:val="002260EA"/>
    <w:rsid w:val="0022640C"/>
    <w:rsid w:val="002271A0"/>
    <w:rsid w:val="0023180C"/>
    <w:rsid w:val="00233169"/>
    <w:rsid w:val="00233C45"/>
    <w:rsid w:val="00237419"/>
    <w:rsid w:val="0024018E"/>
    <w:rsid w:val="00241756"/>
    <w:rsid w:val="00241845"/>
    <w:rsid w:val="0024327E"/>
    <w:rsid w:val="00243B22"/>
    <w:rsid w:val="00245177"/>
    <w:rsid w:val="00246766"/>
    <w:rsid w:val="00247890"/>
    <w:rsid w:val="00251C47"/>
    <w:rsid w:val="002522F4"/>
    <w:rsid w:val="002546FB"/>
    <w:rsid w:val="00255588"/>
    <w:rsid w:val="00255977"/>
    <w:rsid w:val="002560A7"/>
    <w:rsid w:val="00256531"/>
    <w:rsid w:val="00256A26"/>
    <w:rsid w:val="00257D8B"/>
    <w:rsid w:val="0026010F"/>
    <w:rsid w:val="00262A5D"/>
    <w:rsid w:val="00262CC1"/>
    <w:rsid w:val="0026421A"/>
    <w:rsid w:val="00264D14"/>
    <w:rsid w:val="00264FBE"/>
    <w:rsid w:val="00265E24"/>
    <w:rsid w:val="00266AA9"/>
    <w:rsid w:val="002723CD"/>
    <w:rsid w:val="002738EF"/>
    <w:rsid w:val="00274789"/>
    <w:rsid w:val="0027599D"/>
    <w:rsid w:val="00281089"/>
    <w:rsid w:val="00282FEB"/>
    <w:rsid w:val="0028319A"/>
    <w:rsid w:val="002841A8"/>
    <w:rsid w:val="00284C6B"/>
    <w:rsid w:val="00285238"/>
    <w:rsid w:val="00286BB5"/>
    <w:rsid w:val="002871ED"/>
    <w:rsid w:val="00290C9B"/>
    <w:rsid w:val="002941AF"/>
    <w:rsid w:val="002946DE"/>
    <w:rsid w:val="0029477D"/>
    <w:rsid w:val="00294ECC"/>
    <w:rsid w:val="0029597F"/>
    <w:rsid w:val="0029627D"/>
    <w:rsid w:val="002A12B7"/>
    <w:rsid w:val="002A1DC6"/>
    <w:rsid w:val="002A3FC6"/>
    <w:rsid w:val="002A463F"/>
    <w:rsid w:val="002A7EB2"/>
    <w:rsid w:val="002B0C8D"/>
    <w:rsid w:val="002B3403"/>
    <w:rsid w:val="002B3457"/>
    <w:rsid w:val="002B6079"/>
    <w:rsid w:val="002B744D"/>
    <w:rsid w:val="002B7AEB"/>
    <w:rsid w:val="002C07B4"/>
    <w:rsid w:val="002C0A3A"/>
    <w:rsid w:val="002C25FA"/>
    <w:rsid w:val="002C3265"/>
    <w:rsid w:val="002C4028"/>
    <w:rsid w:val="002C6CF1"/>
    <w:rsid w:val="002D2DE3"/>
    <w:rsid w:val="002D3EDE"/>
    <w:rsid w:val="002D4159"/>
    <w:rsid w:val="002D483B"/>
    <w:rsid w:val="002D64DE"/>
    <w:rsid w:val="002D7307"/>
    <w:rsid w:val="002E1FEC"/>
    <w:rsid w:val="002E2440"/>
    <w:rsid w:val="002E25C3"/>
    <w:rsid w:val="002E2F89"/>
    <w:rsid w:val="002E425E"/>
    <w:rsid w:val="002E5A44"/>
    <w:rsid w:val="002E6E8B"/>
    <w:rsid w:val="002F02E2"/>
    <w:rsid w:val="002F6B61"/>
    <w:rsid w:val="002F7E29"/>
    <w:rsid w:val="00302B2C"/>
    <w:rsid w:val="00304E44"/>
    <w:rsid w:val="003075C2"/>
    <w:rsid w:val="003077B9"/>
    <w:rsid w:val="003103EF"/>
    <w:rsid w:val="00310F1E"/>
    <w:rsid w:val="00311A33"/>
    <w:rsid w:val="00312E6F"/>
    <w:rsid w:val="003137C4"/>
    <w:rsid w:val="00315132"/>
    <w:rsid w:val="0031713E"/>
    <w:rsid w:val="00317666"/>
    <w:rsid w:val="003202D6"/>
    <w:rsid w:val="00320EEF"/>
    <w:rsid w:val="00321633"/>
    <w:rsid w:val="00324AC0"/>
    <w:rsid w:val="003251BB"/>
    <w:rsid w:val="003306CB"/>
    <w:rsid w:val="0033115D"/>
    <w:rsid w:val="00332F82"/>
    <w:rsid w:val="00333CCF"/>
    <w:rsid w:val="003356E3"/>
    <w:rsid w:val="003360B2"/>
    <w:rsid w:val="00336471"/>
    <w:rsid w:val="00336C52"/>
    <w:rsid w:val="0034170F"/>
    <w:rsid w:val="0034281D"/>
    <w:rsid w:val="00343BD9"/>
    <w:rsid w:val="003448B9"/>
    <w:rsid w:val="003477FE"/>
    <w:rsid w:val="00350656"/>
    <w:rsid w:val="00352A9F"/>
    <w:rsid w:val="0035342A"/>
    <w:rsid w:val="00354D0C"/>
    <w:rsid w:val="00354D3B"/>
    <w:rsid w:val="0035735B"/>
    <w:rsid w:val="003577C4"/>
    <w:rsid w:val="00357B60"/>
    <w:rsid w:val="00357F43"/>
    <w:rsid w:val="003628FC"/>
    <w:rsid w:val="003631FD"/>
    <w:rsid w:val="00363645"/>
    <w:rsid w:val="003636C7"/>
    <w:rsid w:val="0036695A"/>
    <w:rsid w:val="00366BF7"/>
    <w:rsid w:val="00367DE7"/>
    <w:rsid w:val="0037069A"/>
    <w:rsid w:val="003719C8"/>
    <w:rsid w:val="00373453"/>
    <w:rsid w:val="00374228"/>
    <w:rsid w:val="003747FC"/>
    <w:rsid w:val="00375016"/>
    <w:rsid w:val="003755AE"/>
    <w:rsid w:val="00380123"/>
    <w:rsid w:val="00382598"/>
    <w:rsid w:val="0038352D"/>
    <w:rsid w:val="00383987"/>
    <w:rsid w:val="003847CC"/>
    <w:rsid w:val="003853A0"/>
    <w:rsid w:val="00385F74"/>
    <w:rsid w:val="00387D30"/>
    <w:rsid w:val="003902C4"/>
    <w:rsid w:val="003904FE"/>
    <w:rsid w:val="003906BF"/>
    <w:rsid w:val="00391002"/>
    <w:rsid w:val="00391379"/>
    <w:rsid w:val="00393A3E"/>
    <w:rsid w:val="00396505"/>
    <w:rsid w:val="00396A4F"/>
    <w:rsid w:val="003974A4"/>
    <w:rsid w:val="00397D7A"/>
    <w:rsid w:val="003A12E4"/>
    <w:rsid w:val="003A14D5"/>
    <w:rsid w:val="003A1E5E"/>
    <w:rsid w:val="003A2227"/>
    <w:rsid w:val="003A36B5"/>
    <w:rsid w:val="003A41A1"/>
    <w:rsid w:val="003A58FD"/>
    <w:rsid w:val="003A70D8"/>
    <w:rsid w:val="003B10AC"/>
    <w:rsid w:val="003B1135"/>
    <w:rsid w:val="003B190F"/>
    <w:rsid w:val="003B2067"/>
    <w:rsid w:val="003B2B1E"/>
    <w:rsid w:val="003B4281"/>
    <w:rsid w:val="003B4BC6"/>
    <w:rsid w:val="003B5401"/>
    <w:rsid w:val="003B6681"/>
    <w:rsid w:val="003B74D9"/>
    <w:rsid w:val="003B7CAA"/>
    <w:rsid w:val="003C3EB3"/>
    <w:rsid w:val="003C541B"/>
    <w:rsid w:val="003C65B5"/>
    <w:rsid w:val="003D00EA"/>
    <w:rsid w:val="003D0116"/>
    <w:rsid w:val="003D389F"/>
    <w:rsid w:val="003D3F59"/>
    <w:rsid w:val="003D48B0"/>
    <w:rsid w:val="003D5CE7"/>
    <w:rsid w:val="003D6109"/>
    <w:rsid w:val="003D6332"/>
    <w:rsid w:val="003D69B6"/>
    <w:rsid w:val="003D6A8F"/>
    <w:rsid w:val="003D7F24"/>
    <w:rsid w:val="003E036F"/>
    <w:rsid w:val="003E115C"/>
    <w:rsid w:val="003E3FE0"/>
    <w:rsid w:val="003E467A"/>
    <w:rsid w:val="003E5DD7"/>
    <w:rsid w:val="003E69DF"/>
    <w:rsid w:val="003E6A32"/>
    <w:rsid w:val="003E773E"/>
    <w:rsid w:val="003F2569"/>
    <w:rsid w:val="003F3839"/>
    <w:rsid w:val="003F406D"/>
    <w:rsid w:val="003F5620"/>
    <w:rsid w:val="003F5EF3"/>
    <w:rsid w:val="003F6D34"/>
    <w:rsid w:val="003F7FC6"/>
    <w:rsid w:val="00400E3F"/>
    <w:rsid w:val="0040102F"/>
    <w:rsid w:val="00406462"/>
    <w:rsid w:val="0040721C"/>
    <w:rsid w:val="00407DDE"/>
    <w:rsid w:val="004104F8"/>
    <w:rsid w:val="00410884"/>
    <w:rsid w:val="00412731"/>
    <w:rsid w:val="00412794"/>
    <w:rsid w:val="004130C6"/>
    <w:rsid w:val="0041353A"/>
    <w:rsid w:val="00413993"/>
    <w:rsid w:val="00415CDC"/>
    <w:rsid w:val="00416BFA"/>
    <w:rsid w:val="00417A77"/>
    <w:rsid w:val="00417CD1"/>
    <w:rsid w:val="0042158C"/>
    <w:rsid w:val="004225AF"/>
    <w:rsid w:val="00423458"/>
    <w:rsid w:val="00425B27"/>
    <w:rsid w:val="00426B56"/>
    <w:rsid w:val="00426CB5"/>
    <w:rsid w:val="00426D85"/>
    <w:rsid w:val="00430F50"/>
    <w:rsid w:val="00434958"/>
    <w:rsid w:val="00435FD9"/>
    <w:rsid w:val="00442B92"/>
    <w:rsid w:val="00442D8B"/>
    <w:rsid w:val="004455BB"/>
    <w:rsid w:val="0044627E"/>
    <w:rsid w:val="00447F9B"/>
    <w:rsid w:val="00453175"/>
    <w:rsid w:val="00456042"/>
    <w:rsid w:val="004579EF"/>
    <w:rsid w:val="00457C8B"/>
    <w:rsid w:val="004605E2"/>
    <w:rsid w:val="004608E3"/>
    <w:rsid w:val="0046246C"/>
    <w:rsid w:val="004625E6"/>
    <w:rsid w:val="00462A2E"/>
    <w:rsid w:val="00462D8C"/>
    <w:rsid w:val="00465D4C"/>
    <w:rsid w:val="00466648"/>
    <w:rsid w:val="00467105"/>
    <w:rsid w:val="0046710F"/>
    <w:rsid w:val="004700DF"/>
    <w:rsid w:val="00470214"/>
    <w:rsid w:val="00470F4F"/>
    <w:rsid w:val="004710F9"/>
    <w:rsid w:val="004726B5"/>
    <w:rsid w:val="004736F4"/>
    <w:rsid w:val="00473831"/>
    <w:rsid w:val="0047405B"/>
    <w:rsid w:val="004750E0"/>
    <w:rsid w:val="00475C35"/>
    <w:rsid w:val="004771BB"/>
    <w:rsid w:val="0047723E"/>
    <w:rsid w:val="004816A8"/>
    <w:rsid w:val="00482138"/>
    <w:rsid w:val="0048375D"/>
    <w:rsid w:val="0048576B"/>
    <w:rsid w:val="0048752B"/>
    <w:rsid w:val="00492D58"/>
    <w:rsid w:val="00492EDF"/>
    <w:rsid w:val="00494856"/>
    <w:rsid w:val="0049574A"/>
    <w:rsid w:val="00495A1B"/>
    <w:rsid w:val="00497118"/>
    <w:rsid w:val="00497704"/>
    <w:rsid w:val="004A0979"/>
    <w:rsid w:val="004A1312"/>
    <w:rsid w:val="004A1501"/>
    <w:rsid w:val="004A3FA7"/>
    <w:rsid w:val="004A7066"/>
    <w:rsid w:val="004A7145"/>
    <w:rsid w:val="004B0C09"/>
    <w:rsid w:val="004B0E13"/>
    <w:rsid w:val="004B2767"/>
    <w:rsid w:val="004B3BBA"/>
    <w:rsid w:val="004B3D5E"/>
    <w:rsid w:val="004B3EAF"/>
    <w:rsid w:val="004B44CA"/>
    <w:rsid w:val="004B5115"/>
    <w:rsid w:val="004B54C0"/>
    <w:rsid w:val="004B640D"/>
    <w:rsid w:val="004B677B"/>
    <w:rsid w:val="004B6B21"/>
    <w:rsid w:val="004C2F48"/>
    <w:rsid w:val="004C3953"/>
    <w:rsid w:val="004C52C1"/>
    <w:rsid w:val="004C5689"/>
    <w:rsid w:val="004C5910"/>
    <w:rsid w:val="004C5D29"/>
    <w:rsid w:val="004D5DF6"/>
    <w:rsid w:val="004D5E5D"/>
    <w:rsid w:val="004D5E8C"/>
    <w:rsid w:val="004D698A"/>
    <w:rsid w:val="004E038C"/>
    <w:rsid w:val="004E1305"/>
    <w:rsid w:val="004E24D5"/>
    <w:rsid w:val="004E4657"/>
    <w:rsid w:val="004E52B1"/>
    <w:rsid w:val="004E53A3"/>
    <w:rsid w:val="004E745F"/>
    <w:rsid w:val="004E7EB6"/>
    <w:rsid w:val="004F173D"/>
    <w:rsid w:val="004F3043"/>
    <w:rsid w:val="004F3A82"/>
    <w:rsid w:val="004F489B"/>
    <w:rsid w:val="004F56CD"/>
    <w:rsid w:val="004F6421"/>
    <w:rsid w:val="00502AA7"/>
    <w:rsid w:val="00502E19"/>
    <w:rsid w:val="005038F0"/>
    <w:rsid w:val="00503C38"/>
    <w:rsid w:val="0050407F"/>
    <w:rsid w:val="00505A6E"/>
    <w:rsid w:val="005063A2"/>
    <w:rsid w:val="00507E8A"/>
    <w:rsid w:val="005113B3"/>
    <w:rsid w:val="00512548"/>
    <w:rsid w:val="00515310"/>
    <w:rsid w:val="0051553B"/>
    <w:rsid w:val="00515E57"/>
    <w:rsid w:val="00517494"/>
    <w:rsid w:val="0052282F"/>
    <w:rsid w:val="00522B61"/>
    <w:rsid w:val="00522CEB"/>
    <w:rsid w:val="005239E6"/>
    <w:rsid w:val="00523F38"/>
    <w:rsid w:val="00524457"/>
    <w:rsid w:val="0052470E"/>
    <w:rsid w:val="00525424"/>
    <w:rsid w:val="00527D2B"/>
    <w:rsid w:val="005317F7"/>
    <w:rsid w:val="00531D7B"/>
    <w:rsid w:val="00532A24"/>
    <w:rsid w:val="00533E1E"/>
    <w:rsid w:val="005346BF"/>
    <w:rsid w:val="00534B82"/>
    <w:rsid w:val="005351B8"/>
    <w:rsid w:val="00536154"/>
    <w:rsid w:val="005376CD"/>
    <w:rsid w:val="00540ADB"/>
    <w:rsid w:val="00540E6C"/>
    <w:rsid w:val="00541C56"/>
    <w:rsid w:val="00541FFD"/>
    <w:rsid w:val="0054208C"/>
    <w:rsid w:val="0054304D"/>
    <w:rsid w:val="00543981"/>
    <w:rsid w:val="00543A9D"/>
    <w:rsid w:val="00543ED5"/>
    <w:rsid w:val="005453DE"/>
    <w:rsid w:val="00546E2B"/>
    <w:rsid w:val="00547405"/>
    <w:rsid w:val="00547AE1"/>
    <w:rsid w:val="00551D44"/>
    <w:rsid w:val="00552726"/>
    <w:rsid w:val="00553566"/>
    <w:rsid w:val="00554A5E"/>
    <w:rsid w:val="00556BE7"/>
    <w:rsid w:val="0056014A"/>
    <w:rsid w:val="00563162"/>
    <w:rsid w:val="0056569A"/>
    <w:rsid w:val="00565BA9"/>
    <w:rsid w:val="00570A57"/>
    <w:rsid w:val="00571597"/>
    <w:rsid w:val="00574915"/>
    <w:rsid w:val="00574D9C"/>
    <w:rsid w:val="00580A10"/>
    <w:rsid w:val="005815F6"/>
    <w:rsid w:val="00583796"/>
    <w:rsid w:val="00585C06"/>
    <w:rsid w:val="00585C65"/>
    <w:rsid w:val="00586439"/>
    <w:rsid w:val="005869F9"/>
    <w:rsid w:val="005907C6"/>
    <w:rsid w:val="00590DCC"/>
    <w:rsid w:val="00592DD8"/>
    <w:rsid w:val="005940C9"/>
    <w:rsid w:val="0059631D"/>
    <w:rsid w:val="005A1EED"/>
    <w:rsid w:val="005A2DDA"/>
    <w:rsid w:val="005A2E98"/>
    <w:rsid w:val="005A4041"/>
    <w:rsid w:val="005A4574"/>
    <w:rsid w:val="005B0803"/>
    <w:rsid w:val="005B0F35"/>
    <w:rsid w:val="005B2625"/>
    <w:rsid w:val="005B2C93"/>
    <w:rsid w:val="005B32B4"/>
    <w:rsid w:val="005B42AC"/>
    <w:rsid w:val="005B479B"/>
    <w:rsid w:val="005B4D3E"/>
    <w:rsid w:val="005B4E70"/>
    <w:rsid w:val="005B50A8"/>
    <w:rsid w:val="005B5296"/>
    <w:rsid w:val="005B5518"/>
    <w:rsid w:val="005C009A"/>
    <w:rsid w:val="005C3033"/>
    <w:rsid w:val="005C4E9B"/>
    <w:rsid w:val="005C55FD"/>
    <w:rsid w:val="005C569F"/>
    <w:rsid w:val="005C608B"/>
    <w:rsid w:val="005C6ECD"/>
    <w:rsid w:val="005C7E6A"/>
    <w:rsid w:val="005D0133"/>
    <w:rsid w:val="005D0846"/>
    <w:rsid w:val="005D2201"/>
    <w:rsid w:val="005D289D"/>
    <w:rsid w:val="005D3135"/>
    <w:rsid w:val="005D34D2"/>
    <w:rsid w:val="005D35CF"/>
    <w:rsid w:val="005D767F"/>
    <w:rsid w:val="005E0AEA"/>
    <w:rsid w:val="005E23DC"/>
    <w:rsid w:val="005E4470"/>
    <w:rsid w:val="005E5155"/>
    <w:rsid w:val="005E515C"/>
    <w:rsid w:val="005E5281"/>
    <w:rsid w:val="005E5BDD"/>
    <w:rsid w:val="005E5CA2"/>
    <w:rsid w:val="005E600D"/>
    <w:rsid w:val="005E664D"/>
    <w:rsid w:val="005E6CE0"/>
    <w:rsid w:val="005F0F92"/>
    <w:rsid w:val="005F3756"/>
    <w:rsid w:val="005F41E0"/>
    <w:rsid w:val="005F4B07"/>
    <w:rsid w:val="005F5DB9"/>
    <w:rsid w:val="005F6A9D"/>
    <w:rsid w:val="00601B1C"/>
    <w:rsid w:val="00602C7F"/>
    <w:rsid w:val="00602F41"/>
    <w:rsid w:val="00603046"/>
    <w:rsid w:val="00603532"/>
    <w:rsid w:val="006042BB"/>
    <w:rsid w:val="0060470B"/>
    <w:rsid w:val="0060513D"/>
    <w:rsid w:val="00605470"/>
    <w:rsid w:val="00605E77"/>
    <w:rsid w:val="00606EE3"/>
    <w:rsid w:val="00607987"/>
    <w:rsid w:val="00610D12"/>
    <w:rsid w:val="006115CD"/>
    <w:rsid w:val="00611A28"/>
    <w:rsid w:val="00611A9B"/>
    <w:rsid w:val="0061283C"/>
    <w:rsid w:val="00612E30"/>
    <w:rsid w:val="00614545"/>
    <w:rsid w:val="0061510C"/>
    <w:rsid w:val="006152AD"/>
    <w:rsid w:val="00615F54"/>
    <w:rsid w:val="00616B7B"/>
    <w:rsid w:val="0062151E"/>
    <w:rsid w:val="00621779"/>
    <w:rsid w:val="00621993"/>
    <w:rsid w:val="006234A7"/>
    <w:rsid w:val="00623578"/>
    <w:rsid w:val="00625324"/>
    <w:rsid w:val="00625ECD"/>
    <w:rsid w:val="00625F05"/>
    <w:rsid w:val="00626CA5"/>
    <w:rsid w:val="0063117A"/>
    <w:rsid w:val="00631826"/>
    <w:rsid w:val="00633932"/>
    <w:rsid w:val="00637CD8"/>
    <w:rsid w:val="00641CD5"/>
    <w:rsid w:val="00641EB4"/>
    <w:rsid w:val="00646F22"/>
    <w:rsid w:val="00647B73"/>
    <w:rsid w:val="00651712"/>
    <w:rsid w:val="0065234A"/>
    <w:rsid w:val="00652630"/>
    <w:rsid w:val="006526B9"/>
    <w:rsid w:val="00652DD1"/>
    <w:rsid w:val="006542CB"/>
    <w:rsid w:val="0065510A"/>
    <w:rsid w:val="0065684B"/>
    <w:rsid w:val="00656DDE"/>
    <w:rsid w:val="00657271"/>
    <w:rsid w:val="00657FDA"/>
    <w:rsid w:val="0066101D"/>
    <w:rsid w:val="00662269"/>
    <w:rsid w:val="0066238E"/>
    <w:rsid w:val="006652C1"/>
    <w:rsid w:val="00665F59"/>
    <w:rsid w:val="0066601D"/>
    <w:rsid w:val="00667768"/>
    <w:rsid w:val="006757A7"/>
    <w:rsid w:val="006758E1"/>
    <w:rsid w:val="006775B1"/>
    <w:rsid w:val="00677BBB"/>
    <w:rsid w:val="0068124A"/>
    <w:rsid w:val="006828DD"/>
    <w:rsid w:val="00683550"/>
    <w:rsid w:val="006835C5"/>
    <w:rsid w:val="006836AB"/>
    <w:rsid w:val="006859AA"/>
    <w:rsid w:val="00687F4A"/>
    <w:rsid w:val="00691480"/>
    <w:rsid w:val="00692502"/>
    <w:rsid w:val="00692B90"/>
    <w:rsid w:val="0069334A"/>
    <w:rsid w:val="00694689"/>
    <w:rsid w:val="0069583B"/>
    <w:rsid w:val="006963FE"/>
    <w:rsid w:val="00696646"/>
    <w:rsid w:val="00696B4A"/>
    <w:rsid w:val="00697607"/>
    <w:rsid w:val="006A294E"/>
    <w:rsid w:val="006A2975"/>
    <w:rsid w:val="006A5490"/>
    <w:rsid w:val="006A6CB9"/>
    <w:rsid w:val="006A77F5"/>
    <w:rsid w:val="006A7B1A"/>
    <w:rsid w:val="006B173D"/>
    <w:rsid w:val="006B1CC1"/>
    <w:rsid w:val="006B57DA"/>
    <w:rsid w:val="006B6A68"/>
    <w:rsid w:val="006C30DF"/>
    <w:rsid w:val="006C33D3"/>
    <w:rsid w:val="006C392A"/>
    <w:rsid w:val="006C565F"/>
    <w:rsid w:val="006C5963"/>
    <w:rsid w:val="006C6AD8"/>
    <w:rsid w:val="006C6EB0"/>
    <w:rsid w:val="006C6EF9"/>
    <w:rsid w:val="006C7BA1"/>
    <w:rsid w:val="006D3425"/>
    <w:rsid w:val="006D3754"/>
    <w:rsid w:val="006D4229"/>
    <w:rsid w:val="006D57E7"/>
    <w:rsid w:val="006D5EBF"/>
    <w:rsid w:val="006E2422"/>
    <w:rsid w:val="006E48FF"/>
    <w:rsid w:val="006E4FF8"/>
    <w:rsid w:val="006E6FB8"/>
    <w:rsid w:val="006E73E9"/>
    <w:rsid w:val="006F40C4"/>
    <w:rsid w:val="006F4A41"/>
    <w:rsid w:val="006F4D0F"/>
    <w:rsid w:val="006F5967"/>
    <w:rsid w:val="006F61E2"/>
    <w:rsid w:val="006F649B"/>
    <w:rsid w:val="0070011E"/>
    <w:rsid w:val="00702262"/>
    <w:rsid w:val="0070246D"/>
    <w:rsid w:val="00705DA4"/>
    <w:rsid w:val="007070D6"/>
    <w:rsid w:val="00707D7E"/>
    <w:rsid w:val="00710852"/>
    <w:rsid w:val="007113DE"/>
    <w:rsid w:val="00711BEE"/>
    <w:rsid w:val="00714B71"/>
    <w:rsid w:val="00714D4F"/>
    <w:rsid w:val="00714EBB"/>
    <w:rsid w:val="00715416"/>
    <w:rsid w:val="00716E32"/>
    <w:rsid w:val="0071766A"/>
    <w:rsid w:val="00721368"/>
    <w:rsid w:val="00724B8A"/>
    <w:rsid w:val="00724C99"/>
    <w:rsid w:val="00726EAC"/>
    <w:rsid w:val="00727C2E"/>
    <w:rsid w:val="007301DD"/>
    <w:rsid w:val="00733001"/>
    <w:rsid w:val="007331C9"/>
    <w:rsid w:val="007346A1"/>
    <w:rsid w:val="00734FFA"/>
    <w:rsid w:val="00735CBA"/>
    <w:rsid w:val="007372C8"/>
    <w:rsid w:val="007416A3"/>
    <w:rsid w:val="00745E98"/>
    <w:rsid w:val="007463ED"/>
    <w:rsid w:val="00747AC2"/>
    <w:rsid w:val="00750BDE"/>
    <w:rsid w:val="007546C7"/>
    <w:rsid w:val="0075629D"/>
    <w:rsid w:val="00761C43"/>
    <w:rsid w:val="00763B23"/>
    <w:rsid w:val="007642A2"/>
    <w:rsid w:val="00765349"/>
    <w:rsid w:val="00765938"/>
    <w:rsid w:val="0076678E"/>
    <w:rsid w:val="00771571"/>
    <w:rsid w:val="00771EBB"/>
    <w:rsid w:val="007724E2"/>
    <w:rsid w:val="007729B0"/>
    <w:rsid w:val="00772C99"/>
    <w:rsid w:val="007735C4"/>
    <w:rsid w:val="007738D8"/>
    <w:rsid w:val="00776DBD"/>
    <w:rsid w:val="00777897"/>
    <w:rsid w:val="0078058D"/>
    <w:rsid w:val="007833AF"/>
    <w:rsid w:val="00783BCE"/>
    <w:rsid w:val="00784EAC"/>
    <w:rsid w:val="007867BD"/>
    <w:rsid w:val="00786BE1"/>
    <w:rsid w:val="007878E2"/>
    <w:rsid w:val="00787B0E"/>
    <w:rsid w:val="00787E71"/>
    <w:rsid w:val="00787FE8"/>
    <w:rsid w:val="007912F0"/>
    <w:rsid w:val="007921A5"/>
    <w:rsid w:val="007932E7"/>
    <w:rsid w:val="00793D88"/>
    <w:rsid w:val="007957BD"/>
    <w:rsid w:val="00796060"/>
    <w:rsid w:val="007A0FB4"/>
    <w:rsid w:val="007A1319"/>
    <w:rsid w:val="007A4820"/>
    <w:rsid w:val="007B1713"/>
    <w:rsid w:val="007B537F"/>
    <w:rsid w:val="007B55E0"/>
    <w:rsid w:val="007B60C8"/>
    <w:rsid w:val="007B68A2"/>
    <w:rsid w:val="007B70BD"/>
    <w:rsid w:val="007B728F"/>
    <w:rsid w:val="007B7315"/>
    <w:rsid w:val="007B75CB"/>
    <w:rsid w:val="007C2FC9"/>
    <w:rsid w:val="007C5730"/>
    <w:rsid w:val="007C7EF4"/>
    <w:rsid w:val="007D04C4"/>
    <w:rsid w:val="007D0744"/>
    <w:rsid w:val="007D26E4"/>
    <w:rsid w:val="007D353C"/>
    <w:rsid w:val="007D4A87"/>
    <w:rsid w:val="007D7B55"/>
    <w:rsid w:val="007E0297"/>
    <w:rsid w:val="007E0EA4"/>
    <w:rsid w:val="007E1528"/>
    <w:rsid w:val="007E19B8"/>
    <w:rsid w:val="007E1F50"/>
    <w:rsid w:val="007E76EB"/>
    <w:rsid w:val="007E7707"/>
    <w:rsid w:val="007F021A"/>
    <w:rsid w:val="007F0B4C"/>
    <w:rsid w:val="007F186A"/>
    <w:rsid w:val="007F1A6D"/>
    <w:rsid w:val="007F2A3C"/>
    <w:rsid w:val="007F3116"/>
    <w:rsid w:val="007F32E0"/>
    <w:rsid w:val="007F344F"/>
    <w:rsid w:val="007F3BA7"/>
    <w:rsid w:val="007F41C4"/>
    <w:rsid w:val="007F6408"/>
    <w:rsid w:val="00802E4B"/>
    <w:rsid w:val="00803A86"/>
    <w:rsid w:val="00804646"/>
    <w:rsid w:val="00804EDE"/>
    <w:rsid w:val="00806721"/>
    <w:rsid w:val="00807D71"/>
    <w:rsid w:val="00810A25"/>
    <w:rsid w:val="00810B8C"/>
    <w:rsid w:val="0081120B"/>
    <w:rsid w:val="00812FAF"/>
    <w:rsid w:val="008146C4"/>
    <w:rsid w:val="008151CD"/>
    <w:rsid w:val="008157D8"/>
    <w:rsid w:val="00815953"/>
    <w:rsid w:val="00815E0C"/>
    <w:rsid w:val="0081670E"/>
    <w:rsid w:val="00816B27"/>
    <w:rsid w:val="00821B17"/>
    <w:rsid w:val="00821BAE"/>
    <w:rsid w:val="008223AB"/>
    <w:rsid w:val="00822589"/>
    <w:rsid w:val="0082294B"/>
    <w:rsid w:val="0082336F"/>
    <w:rsid w:val="00823C47"/>
    <w:rsid w:val="00827199"/>
    <w:rsid w:val="00831737"/>
    <w:rsid w:val="008333E6"/>
    <w:rsid w:val="00833D92"/>
    <w:rsid w:val="00834421"/>
    <w:rsid w:val="00843EC9"/>
    <w:rsid w:val="008477E8"/>
    <w:rsid w:val="00847EC3"/>
    <w:rsid w:val="00847F4C"/>
    <w:rsid w:val="00850714"/>
    <w:rsid w:val="008507E2"/>
    <w:rsid w:val="00850C46"/>
    <w:rsid w:val="008518EB"/>
    <w:rsid w:val="00851EEF"/>
    <w:rsid w:val="0085329A"/>
    <w:rsid w:val="0085443C"/>
    <w:rsid w:val="008558CD"/>
    <w:rsid w:val="00855E76"/>
    <w:rsid w:val="00856BB7"/>
    <w:rsid w:val="0085741F"/>
    <w:rsid w:val="0085793D"/>
    <w:rsid w:val="00860C75"/>
    <w:rsid w:val="00863A0E"/>
    <w:rsid w:val="0086422E"/>
    <w:rsid w:val="00865B4E"/>
    <w:rsid w:val="008669A8"/>
    <w:rsid w:val="00867252"/>
    <w:rsid w:val="00870EB8"/>
    <w:rsid w:val="00871D13"/>
    <w:rsid w:val="008722A8"/>
    <w:rsid w:val="00872B5A"/>
    <w:rsid w:val="00874809"/>
    <w:rsid w:val="008800D4"/>
    <w:rsid w:val="00880B2E"/>
    <w:rsid w:val="008814FD"/>
    <w:rsid w:val="00881794"/>
    <w:rsid w:val="00882D7A"/>
    <w:rsid w:val="008840D4"/>
    <w:rsid w:val="00885B81"/>
    <w:rsid w:val="00887B58"/>
    <w:rsid w:val="00892B5A"/>
    <w:rsid w:val="00892BAA"/>
    <w:rsid w:val="00892E33"/>
    <w:rsid w:val="00893881"/>
    <w:rsid w:val="00893ED7"/>
    <w:rsid w:val="00897ABC"/>
    <w:rsid w:val="008A12FD"/>
    <w:rsid w:val="008A25B3"/>
    <w:rsid w:val="008A2764"/>
    <w:rsid w:val="008A2DFC"/>
    <w:rsid w:val="008A2F2A"/>
    <w:rsid w:val="008A3B14"/>
    <w:rsid w:val="008A41BD"/>
    <w:rsid w:val="008A4D08"/>
    <w:rsid w:val="008A6C41"/>
    <w:rsid w:val="008B0324"/>
    <w:rsid w:val="008B1523"/>
    <w:rsid w:val="008B3063"/>
    <w:rsid w:val="008B370C"/>
    <w:rsid w:val="008B4F3A"/>
    <w:rsid w:val="008B61DC"/>
    <w:rsid w:val="008B7703"/>
    <w:rsid w:val="008B7782"/>
    <w:rsid w:val="008B7E16"/>
    <w:rsid w:val="008C01C2"/>
    <w:rsid w:val="008C16E8"/>
    <w:rsid w:val="008C2CF2"/>
    <w:rsid w:val="008C2E36"/>
    <w:rsid w:val="008C4D91"/>
    <w:rsid w:val="008C75F7"/>
    <w:rsid w:val="008D0211"/>
    <w:rsid w:val="008D0654"/>
    <w:rsid w:val="008D1532"/>
    <w:rsid w:val="008D6280"/>
    <w:rsid w:val="008D74C8"/>
    <w:rsid w:val="008D7942"/>
    <w:rsid w:val="008D7A6C"/>
    <w:rsid w:val="008D7BA5"/>
    <w:rsid w:val="008E20EB"/>
    <w:rsid w:val="008E2A8A"/>
    <w:rsid w:val="008E361E"/>
    <w:rsid w:val="008E5123"/>
    <w:rsid w:val="008E7AC1"/>
    <w:rsid w:val="008F0820"/>
    <w:rsid w:val="008F2FB6"/>
    <w:rsid w:val="009021F3"/>
    <w:rsid w:val="0090338B"/>
    <w:rsid w:val="0090399A"/>
    <w:rsid w:val="00903C1B"/>
    <w:rsid w:val="00914F57"/>
    <w:rsid w:val="009216B2"/>
    <w:rsid w:val="009218F1"/>
    <w:rsid w:val="00921C4B"/>
    <w:rsid w:val="009239E6"/>
    <w:rsid w:val="00923E33"/>
    <w:rsid w:val="0092678F"/>
    <w:rsid w:val="00926BE1"/>
    <w:rsid w:val="00927B8C"/>
    <w:rsid w:val="009339CE"/>
    <w:rsid w:val="009344A4"/>
    <w:rsid w:val="0093469B"/>
    <w:rsid w:val="00934E4F"/>
    <w:rsid w:val="009356BF"/>
    <w:rsid w:val="00936BBB"/>
    <w:rsid w:val="00940928"/>
    <w:rsid w:val="0094334C"/>
    <w:rsid w:val="009438A9"/>
    <w:rsid w:val="009447FD"/>
    <w:rsid w:val="009448E1"/>
    <w:rsid w:val="00945D81"/>
    <w:rsid w:val="00945F19"/>
    <w:rsid w:val="00946F13"/>
    <w:rsid w:val="009479AB"/>
    <w:rsid w:val="009505C5"/>
    <w:rsid w:val="0095087D"/>
    <w:rsid w:val="00950C9A"/>
    <w:rsid w:val="0095306F"/>
    <w:rsid w:val="00953DB4"/>
    <w:rsid w:val="009543AD"/>
    <w:rsid w:val="009548AB"/>
    <w:rsid w:val="009548DD"/>
    <w:rsid w:val="009566F7"/>
    <w:rsid w:val="0095710D"/>
    <w:rsid w:val="00960DA3"/>
    <w:rsid w:val="009617F4"/>
    <w:rsid w:val="00962EC7"/>
    <w:rsid w:val="00964045"/>
    <w:rsid w:val="00964C08"/>
    <w:rsid w:val="009651A4"/>
    <w:rsid w:val="009660FE"/>
    <w:rsid w:val="009666F4"/>
    <w:rsid w:val="00966F49"/>
    <w:rsid w:val="00971338"/>
    <w:rsid w:val="0097149E"/>
    <w:rsid w:val="00971B26"/>
    <w:rsid w:val="009720E2"/>
    <w:rsid w:val="009722FA"/>
    <w:rsid w:val="00972D61"/>
    <w:rsid w:val="009736E3"/>
    <w:rsid w:val="00973D42"/>
    <w:rsid w:val="00977A51"/>
    <w:rsid w:val="009812BE"/>
    <w:rsid w:val="0098149D"/>
    <w:rsid w:val="0098562B"/>
    <w:rsid w:val="00986EB1"/>
    <w:rsid w:val="009879DD"/>
    <w:rsid w:val="00991107"/>
    <w:rsid w:val="00991EE8"/>
    <w:rsid w:val="00992D31"/>
    <w:rsid w:val="00992DEB"/>
    <w:rsid w:val="0099334B"/>
    <w:rsid w:val="009A04CE"/>
    <w:rsid w:val="009A6727"/>
    <w:rsid w:val="009A7AA1"/>
    <w:rsid w:val="009A7D3F"/>
    <w:rsid w:val="009B0D0D"/>
    <w:rsid w:val="009B4CE4"/>
    <w:rsid w:val="009B5C11"/>
    <w:rsid w:val="009B5F39"/>
    <w:rsid w:val="009B793A"/>
    <w:rsid w:val="009C0A98"/>
    <w:rsid w:val="009C0B00"/>
    <w:rsid w:val="009C1324"/>
    <w:rsid w:val="009C298F"/>
    <w:rsid w:val="009C3579"/>
    <w:rsid w:val="009C3CB4"/>
    <w:rsid w:val="009C4FF4"/>
    <w:rsid w:val="009C5AF2"/>
    <w:rsid w:val="009C718D"/>
    <w:rsid w:val="009D01D1"/>
    <w:rsid w:val="009D18EB"/>
    <w:rsid w:val="009D1E75"/>
    <w:rsid w:val="009D263A"/>
    <w:rsid w:val="009D451F"/>
    <w:rsid w:val="009D6275"/>
    <w:rsid w:val="009E0179"/>
    <w:rsid w:val="009E0A77"/>
    <w:rsid w:val="009E0C73"/>
    <w:rsid w:val="009E13D9"/>
    <w:rsid w:val="009E30E5"/>
    <w:rsid w:val="009F1A02"/>
    <w:rsid w:val="009F1A5A"/>
    <w:rsid w:val="009F22A4"/>
    <w:rsid w:val="009F3D87"/>
    <w:rsid w:val="009F3DBA"/>
    <w:rsid w:val="009F4DB1"/>
    <w:rsid w:val="009F547B"/>
    <w:rsid w:val="009F5910"/>
    <w:rsid w:val="009F667C"/>
    <w:rsid w:val="009F74AB"/>
    <w:rsid w:val="00A00519"/>
    <w:rsid w:val="00A01644"/>
    <w:rsid w:val="00A02551"/>
    <w:rsid w:val="00A03A35"/>
    <w:rsid w:val="00A0440D"/>
    <w:rsid w:val="00A07271"/>
    <w:rsid w:val="00A11FFE"/>
    <w:rsid w:val="00A14505"/>
    <w:rsid w:val="00A16A03"/>
    <w:rsid w:val="00A2075A"/>
    <w:rsid w:val="00A2292F"/>
    <w:rsid w:val="00A22F2C"/>
    <w:rsid w:val="00A23B15"/>
    <w:rsid w:val="00A25D75"/>
    <w:rsid w:val="00A266D4"/>
    <w:rsid w:val="00A273B1"/>
    <w:rsid w:val="00A27625"/>
    <w:rsid w:val="00A27999"/>
    <w:rsid w:val="00A3018F"/>
    <w:rsid w:val="00A3186D"/>
    <w:rsid w:val="00A32D67"/>
    <w:rsid w:val="00A33342"/>
    <w:rsid w:val="00A3436C"/>
    <w:rsid w:val="00A34B66"/>
    <w:rsid w:val="00A36849"/>
    <w:rsid w:val="00A36AE2"/>
    <w:rsid w:val="00A4106A"/>
    <w:rsid w:val="00A42709"/>
    <w:rsid w:val="00A44B98"/>
    <w:rsid w:val="00A463CA"/>
    <w:rsid w:val="00A46615"/>
    <w:rsid w:val="00A46899"/>
    <w:rsid w:val="00A46EA7"/>
    <w:rsid w:val="00A506A7"/>
    <w:rsid w:val="00A5086A"/>
    <w:rsid w:val="00A518D4"/>
    <w:rsid w:val="00A51C03"/>
    <w:rsid w:val="00A53407"/>
    <w:rsid w:val="00A55AFE"/>
    <w:rsid w:val="00A560D2"/>
    <w:rsid w:val="00A56E24"/>
    <w:rsid w:val="00A614E9"/>
    <w:rsid w:val="00A6180D"/>
    <w:rsid w:val="00A63E90"/>
    <w:rsid w:val="00A64AF1"/>
    <w:rsid w:val="00A6610F"/>
    <w:rsid w:val="00A66A63"/>
    <w:rsid w:val="00A6725B"/>
    <w:rsid w:val="00A67994"/>
    <w:rsid w:val="00A70D77"/>
    <w:rsid w:val="00A71A50"/>
    <w:rsid w:val="00A71A62"/>
    <w:rsid w:val="00A730FE"/>
    <w:rsid w:val="00A74518"/>
    <w:rsid w:val="00A75CF3"/>
    <w:rsid w:val="00A7699D"/>
    <w:rsid w:val="00A76FD9"/>
    <w:rsid w:val="00A8022D"/>
    <w:rsid w:val="00A80BCB"/>
    <w:rsid w:val="00A818C2"/>
    <w:rsid w:val="00A83B72"/>
    <w:rsid w:val="00A84AB1"/>
    <w:rsid w:val="00A85949"/>
    <w:rsid w:val="00A90011"/>
    <w:rsid w:val="00A94D39"/>
    <w:rsid w:val="00A94F44"/>
    <w:rsid w:val="00A959CD"/>
    <w:rsid w:val="00A962C4"/>
    <w:rsid w:val="00A967AA"/>
    <w:rsid w:val="00A969DF"/>
    <w:rsid w:val="00AA1779"/>
    <w:rsid w:val="00AA30CA"/>
    <w:rsid w:val="00AA3800"/>
    <w:rsid w:val="00AA382D"/>
    <w:rsid w:val="00AA4156"/>
    <w:rsid w:val="00AA63F6"/>
    <w:rsid w:val="00AA71E2"/>
    <w:rsid w:val="00AA76AF"/>
    <w:rsid w:val="00AB0C74"/>
    <w:rsid w:val="00AB2FF7"/>
    <w:rsid w:val="00AB412F"/>
    <w:rsid w:val="00AB46F7"/>
    <w:rsid w:val="00AB518B"/>
    <w:rsid w:val="00AB5415"/>
    <w:rsid w:val="00AB6E02"/>
    <w:rsid w:val="00AB71E5"/>
    <w:rsid w:val="00AB75C6"/>
    <w:rsid w:val="00AB79B0"/>
    <w:rsid w:val="00AC06CD"/>
    <w:rsid w:val="00AC0F2E"/>
    <w:rsid w:val="00AC13F6"/>
    <w:rsid w:val="00AC3ECF"/>
    <w:rsid w:val="00AC50D6"/>
    <w:rsid w:val="00AC560C"/>
    <w:rsid w:val="00AC57BF"/>
    <w:rsid w:val="00AC6AF4"/>
    <w:rsid w:val="00AC7310"/>
    <w:rsid w:val="00AD00D3"/>
    <w:rsid w:val="00AD1584"/>
    <w:rsid w:val="00AD1723"/>
    <w:rsid w:val="00AD237B"/>
    <w:rsid w:val="00AD24C5"/>
    <w:rsid w:val="00AD3907"/>
    <w:rsid w:val="00AD4585"/>
    <w:rsid w:val="00AD6F8B"/>
    <w:rsid w:val="00AD72EE"/>
    <w:rsid w:val="00AE0AE2"/>
    <w:rsid w:val="00AE0AE5"/>
    <w:rsid w:val="00AE13F9"/>
    <w:rsid w:val="00AE1F94"/>
    <w:rsid w:val="00AE2548"/>
    <w:rsid w:val="00AE41F6"/>
    <w:rsid w:val="00AE4688"/>
    <w:rsid w:val="00AE4705"/>
    <w:rsid w:val="00AF054B"/>
    <w:rsid w:val="00AF09E8"/>
    <w:rsid w:val="00AF2C8B"/>
    <w:rsid w:val="00AF38FE"/>
    <w:rsid w:val="00AF540D"/>
    <w:rsid w:val="00AF58FF"/>
    <w:rsid w:val="00AF5A50"/>
    <w:rsid w:val="00AF6BD1"/>
    <w:rsid w:val="00B00D09"/>
    <w:rsid w:val="00B04E59"/>
    <w:rsid w:val="00B055B4"/>
    <w:rsid w:val="00B05C00"/>
    <w:rsid w:val="00B06F79"/>
    <w:rsid w:val="00B0701F"/>
    <w:rsid w:val="00B07B7B"/>
    <w:rsid w:val="00B114DF"/>
    <w:rsid w:val="00B1226B"/>
    <w:rsid w:val="00B148C6"/>
    <w:rsid w:val="00B20827"/>
    <w:rsid w:val="00B20D0B"/>
    <w:rsid w:val="00B231B7"/>
    <w:rsid w:val="00B24FEA"/>
    <w:rsid w:val="00B2608D"/>
    <w:rsid w:val="00B278E9"/>
    <w:rsid w:val="00B30A32"/>
    <w:rsid w:val="00B313E6"/>
    <w:rsid w:val="00B31AF7"/>
    <w:rsid w:val="00B346E3"/>
    <w:rsid w:val="00B360B7"/>
    <w:rsid w:val="00B36B42"/>
    <w:rsid w:val="00B36DFD"/>
    <w:rsid w:val="00B4098A"/>
    <w:rsid w:val="00B4166F"/>
    <w:rsid w:val="00B423E7"/>
    <w:rsid w:val="00B4332B"/>
    <w:rsid w:val="00B45C0B"/>
    <w:rsid w:val="00B45C2E"/>
    <w:rsid w:val="00B46DA5"/>
    <w:rsid w:val="00B5166B"/>
    <w:rsid w:val="00B52FD6"/>
    <w:rsid w:val="00B53D9B"/>
    <w:rsid w:val="00B54829"/>
    <w:rsid w:val="00B5557C"/>
    <w:rsid w:val="00B567C0"/>
    <w:rsid w:val="00B56D9D"/>
    <w:rsid w:val="00B57A37"/>
    <w:rsid w:val="00B61D52"/>
    <w:rsid w:val="00B61EAB"/>
    <w:rsid w:val="00B632C4"/>
    <w:rsid w:val="00B63DA0"/>
    <w:rsid w:val="00B654BB"/>
    <w:rsid w:val="00B666B2"/>
    <w:rsid w:val="00B70869"/>
    <w:rsid w:val="00B73595"/>
    <w:rsid w:val="00B75466"/>
    <w:rsid w:val="00B76961"/>
    <w:rsid w:val="00B76966"/>
    <w:rsid w:val="00B76984"/>
    <w:rsid w:val="00B81D7B"/>
    <w:rsid w:val="00B8205F"/>
    <w:rsid w:val="00B850C1"/>
    <w:rsid w:val="00B853DE"/>
    <w:rsid w:val="00B87B30"/>
    <w:rsid w:val="00B902A1"/>
    <w:rsid w:val="00B90EBF"/>
    <w:rsid w:val="00B9277C"/>
    <w:rsid w:val="00B95261"/>
    <w:rsid w:val="00BA1721"/>
    <w:rsid w:val="00BA3B93"/>
    <w:rsid w:val="00BA6C0B"/>
    <w:rsid w:val="00BA6D38"/>
    <w:rsid w:val="00BB064A"/>
    <w:rsid w:val="00BB3559"/>
    <w:rsid w:val="00BB3DC2"/>
    <w:rsid w:val="00BB5BDC"/>
    <w:rsid w:val="00BC00C4"/>
    <w:rsid w:val="00BC0265"/>
    <w:rsid w:val="00BC14C9"/>
    <w:rsid w:val="00BC3FDF"/>
    <w:rsid w:val="00BC7544"/>
    <w:rsid w:val="00BD04A5"/>
    <w:rsid w:val="00BD053F"/>
    <w:rsid w:val="00BD0C61"/>
    <w:rsid w:val="00BD4AAE"/>
    <w:rsid w:val="00BD4E6E"/>
    <w:rsid w:val="00BD5BE2"/>
    <w:rsid w:val="00BE0D5F"/>
    <w:rsid w:val="00BE268C"/>
    <w:rsid w:val="00BE6E95"/>
    <w:rsid w:val="00BE6FCD"/>
    <w:rsid w:val="00BF0268"/>
    <w:rsid w:val="00BF12C2"/>
    <w:rsid w:val="00BF3618"/>
    <w:rsid w:val="00BF57BF"/>
    <w:rsid w:val="00BF6582"/>
    <w:rsid w:val="00BF6B23"/>
    <w:rsid w:val="00BF7513"/>
    <w:rsid w:val="00BF7A21"/>
    <w:rsid w:val="00C000D5"/>
    <w:rsid w:val="00C023CE"/>
    <w:rsid w:val="00C039C4"/>
    <w:rsid w:val="00C04880"/>
    <w:rsid w:val="00C04B9F"/>
    <w:rsid w:val="00C04C10"/>
    <w:rsid w:val="00C06307"/>
    <w:rsid w:val="00C11BA0"/>
    <w:rsid w:val="00C16EC5"/>
    <w:rsid w:val="00C26335"/>
    <w:rsid w:val="00C274E3"/>
    <w:rsid w:val="00C304F4"/>
    <w:rsid w:val="00C30F64"/>
    <w:rsid w:val="00C3179C"/>
    <w:rsid w:val="00C32C46"/>
    <w:rsid w:val="00C3367B"/>
    <w:rsid w:val="00C35BAB"/>
    <w:rsid w:val="00C37E34"/>
    <w:rsid w:val="00C4084A"/>
    <w:rsid w:val="00C4096B"/>
    <w:rsid w:val="00C41F42"/>
    <w:rsid w:val="00C42AA2"/>
    <w:rsid w:val="00C42ECD"/>
    <w:rsid w:val="00C43C6C"/>
    <w:rsid w:val="00C453FF"/>
    <w:rsid w:val="00C45B48"/>
    <w:rsid w:val="00C45E76"/>
    <w:rsid w:val="00C50DF3"/>
    <w:rsid w:val="00C510FF"/>
    <w:rsid w:val="00C53D24"/>
    <w:rsid w:val="00C54302"/>
    <w:rsid w:val="00C559ED"/>
    <w:rsid w:val="00C5659B"/>
    <w:rsid w:val="00C5683C"/>
    <w:rsid w:val="00C57029"/>
    <w:rsid w:val="00C57265"/>
    <w:rsid w:val="00C60C53"/>
    <w:rsid w:val="00C615F5"/>
    <w:rsid w:val="00C6383D"/>
    <w:rsid w:val="00C638D0"/>
    <w:rsid w:val="00C64433"/>
    <w:rsid w:val="00C65ABC"/>
    <w:rsid w:val="00C65BCF"/>
    <w:rsid w:val="00C67562"/>
    <w:rsid w:val="00C67DAE"/>
    <w:rsid w:val="00C7092F"/>
    <w:rsid w:val="00C71B4F"/>
    <w:rsid w:val="00C721AA"/>
    <w:rsid w:val="00C73765"/>
    <w:rsid w:val="00C74B7F"/>
    <w:rsid w:val="00C7635F"/>
    <w:rsid w:val="00C819F5"/>
    <w:rsid w:val="00C824F2"/>
    <w:rsid w:val="00C82E6A"/>
    <w:rsid w:val="00C836C3"/>
    <w:rsid w:val="00C837B3"/>
    <w:rsid w:val="00C83C5B"/>
    <w:rsid w:val="00C83DAC"/>
    <w:rsid w:val="00C85790"/>
    <w:rsid w:val="00C865AE"/>
    <w:rsid w:val="00C875B6"/>
    <w:rsid w:val="00C87B13"/>
    <w:rsid w:val="00C9088A"/>
    <w:rsid w:val="00C90D8C"/>
    <w:rsid w:val="00C93359"/>
    <w:rsid w:val="00C93776"/>
    <w:rsid w:val="00C94232"/>
    <w:rsid w:val="00C962CD"/>
    <w:rsid w:val="00C97BEF"/>
    <w:rsid w:val="00CA2659"/>
    <w:rsid w:val="00CA2C3C"/>
    <w:rsid w:val="00CA2F08"/>
    <w:rsid w:val="00CA37B5"/>
    <w:rsid w:val="00CA4A2E"/>
    <w:rsid w:val="00CA5AAF"/>
    <w:rsid w:val="00CA6E85"/>
    <w:rsid w:val="00CA7911"/>
    <w:rsid w:val="00CA7961"/>
    <w:rsid w:val="00CA7B13"/>
    <w:rsid w:val="00CB5C72"/>
    <w:rsid w:val="00CB5F40"/>
    <w:rsid w:val="00CB6498"/>
    <w:rsid w:val="00CB676E"/>
    <w:rsid w:val="00CB68FB"/>
    <w:rsid w:val="00CC058F"/>
    <w:rsid w:val="00CC0D9F"/>
    <w:rsid w:val="00CC1AF7"/>
    <w:rsid w:val="00CC252E"/>
    <w:rsid w:val="00CC2711"/>
    <w:rsid w:val="00CC45F8"/>
    <w:rsid w:val="00CC5DCA"/>
    <w:rsid w:val="00CC63C7"/>
    <w:rsid w:val="00CC769B"/>
    <w:rsid w:val="00CC7E2D"/>
    <w:rsid w:val="00CD086E"/>
    <w:rsid w:val="00CD136C"/>
    <w:rsid w:val="00CD1725"/>
    <w:rsid w:val="00CD283E"/>
    <w:rsid w:val="00CD2E3B"/>
    <w:rsid w:val="00CD3510"/>
    <w:rsid w:val="00CD462D"/>
    <w:rsid w:val="00CD5CA4"/>
    <w:rsid w:val="00CD6994"/>
    <w:rsid w:val="00CD6ED0"/>
    <w:rsid w:val="00CD7455"/>
    <w:rsid w:val="00CD74F1"/>
    <w:rsid w:val="00CE0426"/>
    <w:rsid w:val="00CE0E29"/>
    <w:rsid w:val="00CE1183"/>
    <w:rsid w:val="00CE16EF"/>
    <w:rsid w:val="00CE195C"/>
    <w:rsid w:val="00CE7723"/>
    <w:rsid w:val="00CF2B3B"/>
    <w:rsid w:val="00CF2BA6"/>
    <w:rsid w:val="00CF3B24"/>
    <w:rsid w:val="00CF7338"/>
    <w:rsid w:val="00D00809"/>
    <w:rsid w:val="00D02864"/>
    <w:rsid w:val="00D02D10"/>
    <w:rsid w:val="00D03943"/>
    <w:rsid w:val="00D0402D"/>
    <w:rsid w:val="00D05049"/>
    <w:rsid w:val="00D07232"/>
    <w:rsid w:val="00D0729F"/>
    <w:rsid w:val="00D10810"/>
    <w:rsid w:val="00D10BE4"/>
    <w:rsid w:val="00D10CED"/>
    <w:rsid w:val="00D11A84"/>
    <w:rsid w:val="00D12C23"/>
    <w:rsid w:val="00D13137"/>
    <w:rsid w:val="00D13CAE"/>
    <w:rsid w:val="00D20486"/>
    <w:rsid w:val="00D20850"/>
    <w:rsid w:val="00D230CC"/>
    <w:rsid w:val="00D231AA"/>
    <w:rsid w:val="00D25EE8"/>
    <w:rsid w:val="00D26A2F"/>
    <w:rsid w:val="00D27249"/>
    <w:rsid w:val="00D27383"/>
    <w:rsid w:val="00D30D87"/>
    <w:rsid w:val="00D325F8"/>
    <w:rsid w:val="00D333A3"/>
    <w:rsid w:val="00D33B6B"/>
    <w:rsid w:val="00D33C23"/>
    <w:rsid w:val="00D33EFD"/>
    <w:rsid w:val="00D369F3"/>
    <w:rsid w:val="00D36E88"/>
    <w:rsid w:val="00D406A4"/>
    <w:rsid w:val="00D41D2D"/>
    <w:rsid w:val="00D43023"/>
    <w:rsid w:val="00D4395F"/>
    <w:rsid w:val="00D44EA6"/>
    <w:rsid w:val="00D45009"/>
    <w:rsid w:val="00D452A8"/>
    <w:rsid w:val="00D46438"/>
    <w:rsid w:val="00D46FFD"/>
    <w:rsid w:val="00D51904"/>
    <w:rsid w:val="00D51B3D"/>
    <w:rsid w:val="00D51D2A"/>
    <w:rsid w:val="00D5221E"/>
    <w:rsid w:val="00D54C1D"/>
    <w:rsid w:val="00D56444"/>
    <w:rsid w:val="00D56797"/>
    <w:rsid w:val="00D60309"/>
    <w:rsid w:val="00D642C0"/>
    <w:rsid w:val="00D65816"/>
    <w:rsid w:val="00D65838"/>
    <w:rsid w:val="00D6641B"/>
    <w:rsid w:val="00D73CA7"/>
    <w:rsid w:val="00D75579"/>
    <w:rsid w:val="00D76B10"/>
    <w:rsid w:val="00D77C36"/>
    <w:rsid w:val="00D77EF7"/>
    <w:rsid w:val="00D8283F"/>
    <w:rsid w:val="00D82B6A"/>
    <w:rsid w:val="00D844D0"/>
    <w:rsid w:val="00D86013"/>
    <w:rsid w:val="00D91D0B"/>
    <w:rsid w:val="00D93DE8"/>
    <w:rsid w:val="00D977A4"/>
    <w:rsid w:val="00DA121B"/>
    <w:rsid w:val="00DA2D9E"/>
    <w:rsid w:val="00DA35C1"/>
    <w:rsid w:val="00DA36C7"/>
    <w:rsid w:val="00DA54F2"/>
    <w:rsid w:val="00DB29CD"/>
    <w:rsid w:val="00DB2B22"/>
    <w:rsid w:val="00DB3175"/>
    <w:rsid w:val="00DB3582"/>
    <w:rsid w:val="00DB367B"/>
    <w:rsid w:val="00DB37A9"/>
    <w:rsid w:val="00DB3843"/>
    <w:rsid w:val="00DB39E4"/>
    <w:rsid w:val="00DB3AC9"/>
    <w:rsid w:val="00DB6575"/>
    <w:rsid w:val="00DB74CA"/>
    <w:rsid w:val="00DC0620"/>
    <w:rsid w:val="00DC0E7D"/>
    <w:rsid w:val="00DC15F0"/>
    <w:rsid w:val="00DC15FC"/>
    <w:rsid w:val="00DC23FC"/>
    <w:rsid w:val="00DC5AEA"/>
    <w:rsid w:val="00DC61C3"/>
    <w:rsid w:val="00DC7D85"/>
    <w:rsid w:val="00DD2FA9"/>
    <w:rsid w:val="00DD3811"/>
    <w:rsid w:val="00DD395C"/>
    <w:rsid w:val="00DD43D8"/>
    <w:rsid w:val="00DD4621"/>
    <w:rsid w:val="00DD46A0"/>
    <w:rsid w:val="00DD5370"/>
    <w:rsid w:val="00DD5B80"/>
    <w:rsid w:val="00DD7004"/>
    <w:rsid w:val="00DD74D0"/>
    <w:rsid w:val="00DE0174"/>
    <w:rsid w:val="00DE065B"/>
    <w:rsid w:val="00DE4A88"/>
    <w:rsid w:val="00DE4FFB"/>
    <w:rsid w:val="00DE6EAF"/>
    <w:rsid w:val="00DE722A"/>
    <w:rsid w:val="00DE7A46"/>
    <w:rsid w:val="00DE7D27"/>
    <w:rsid w:val="00DF3B7B"/>
    <w:rsid w:val="00DF5971"/>
    <w:rsid w:val="00DF5EEF"/>
    <w:rsid w:val="00DF7C72"/>
    <w:rsid w:val="00E00BE3"/>
    <w:rsid w:val="00E00E2C"/>
    <w:rsid w:val="00E017DD"/>
    <w:rsid w:val="00E030B9"/>
    <w:rsid w:val="00E034D8"/>
    <w:rsid w:val="00E04E5D"/>
    <w:rsid w:val="00E057FB"/>
    <w:rsid w:val="00E05A5C"/>
    <w:rsid w:val="00E05EE1"/>
    <w:rsid w:val="00E060C6"/>
    <w:rsid w:val="00E1033F"/>
    <w:rsid w:val="00E146F3"/>
    <w:rsid w:val="00E14CE1"/>
    <w:rsid w:val="00E15234"/>
    <w:rsid w:val="00E15648"/>
    <w:rsid w:val="00E170AC"/>
    <w:rsid w:val="00E170C0"/>
    <w:rsid w:val="00E21217"/>
    <w:rsid w:val="00E215EF"/>
    <w:rsid w:val="00E24362"/>
    <w:rsid w:val="00E24B53"/>
    <w:rsid w:val="00E2509A"/>
    <w:rsid w:val="00E30695"/>
    <w:rsid w:val="00E306E8"/>
    <w:rsid w:val="00E310C9"/>
    <w:rsid w:val="00E31B4E"/>
    <w:rsid w:val="00E32D1A"/>
    <w:rsid w:val="00E354F3"/>
    <w:rsid w:val="00E376D2"/>
    <w:rsid w:val="00E41061"/>
    <w:rsid w:val="00E41DA4"/>
    <w:rsid w:val="00E428FB"/>
    <w:rsid w:val="00E42982"/>
    <w:rsid w:val="00E44168"/>
    <w:rsid w:val="00E4419F"/>
    <w:rsid w:val="00E45BAD"/>
    <w:rsid w:val="00E466E5"/>
    <w:rsid w:val="00E469A6"/>
    <w:rsid w:val="00E47EFC"/>
    <w:rsid w:val="00E51125"/>
    <w:rsid w:val="00E541BC"/>
    <w:rsid w:val="00E55FFD"/>
    <w:rsid w:val="00E57268"/>
    <w:rsid w:val="00E6022F"/>
    <w:rsid w:val="00E603B8"/>
    <w:rsid w:val="00E60C79"/>
    <w:rsid w:val="00E6162A"/>
    <w:rsid w:val="00E63A70"/>
    <w:rsid w:val="00E645AD"/>
    <w:rsid w:val="00E647ED"/>
    <w:rsid w:val="00E65925"/>
    <w:rsid w:val="00E66581"/>
    <w:rsid w:val="00E6769C"/>
    <w:rsid w:val="00E705BB"/>
    <w:rsid w:val="00E75C64"/>
    <w:rsid w:val="00E75E4B"/>
    <w:rsid w:val="00E81BA7"/>
    <w:rsid w:val="00E82684"/>
    <w:rsid w:val="00E87279"/>
    <w:rsid w:val="00E91688"/>
    <w:rsid w:val="00E9795E"/>
    <w:rsid w:val="00EA0B7A"/>
    <w:rsid w:val="00EA12AF"/>
    <w:rsid w:val="00EA2BE9"/>
    <w:rsid w:val="00EA3AD9"/>
    <w:rsid w:val="00EA43F7"/>
    <w:rsid w:val="00EA6339"/>
    <w:rsid w:val="00EA764B"/>
    <w:rsid w:val="00EB288D"/>
    <w:rsid w:val="00EB4247"/>
    <w:rsid w:val="00EB4A2C"/>
    <w:rsid w:val="00EB4D48"/>
    <w:rsid w:val="00EB6EBD"/>
    <w:rsid w:val="00EB7C2A"/>
    <w:rsid w:val="00EC199B"/>
    <w:rsid w:val="00EC2150"/>
    <w:rsid w:val="00EC44C3"/>
    <w:rsid w:val="00EC4E8E"/>
    <w:rsid w:val="00EC632F"/>
    <w:rsid w:val="00EC7071"/>
    <w:rsid w:val="00ED1022"/>
    <w:rsid w:val="00ED135A"/>
    <w:rsid w:val="00ED255C"/>
    <w:rsid w:val="00ED29C0"/>
    <w:rsid w:val="00ED35CE"/>
    <w:rsid w:val="00ED3D6C"/>
    <w:rsid w:val="00ED4330"/>
    <w:rsid w:val="00ED6FB2"/>
    <w:rsid w:val="00EE03D5"/>
    <w:rsid w:val="00EE3EF2"/>
    <w:rsid w:val="00EE523C"/>
    <w:rsid w:val="00EE6B1F"/>
    <w:rsid w:val="00EF2BC7"/>
    <w:rsid w:val="00EF4C60"/>
    <w:rsid w:val="00EF5365"/>
    <w:rsid w:val="00EF5D18"/>
    <w:rsid w:val="00EF6697"/>
    <w:rsid w:val="00EF6B00"/>
    <w:rsid w:val="00F00F72"/>
    <w:rsid w:val="00F00F97"/>
    <w:rsid w:val="00F01522"/>
    <w:rsid w:val="00F030B5"/>
    <w:rsid w:val="00F03504"/>
    <w:rsid w:val="00F03635"/>
    <w:rsid w:val="00F04596"/>
    <w:rsid w:val="00F0621B"/>
    <w:rsid w:val="00F06823"/>
    <w:rsid w:val="00F06C45"/>
    <w:rsid w:val="00F07D61"/>
    <w:rsid w:val="00F1102A"/>
    <w:rsid w:val="00F119B0"/>
    <w:rsid w:val="00F127B9"/>
    <w:rsid w:val="00F12E2C"/>
    <w:rsid w:val="00F1350C"/>
    <w:rsid w:val="00F150A1"/>
    <w:rsid w:val="00F15168"/>
    <w:rsid w:val="00F163DD"/>
    <w:rsid w:val="00F16AE2"/>
    <w:rsid w:val="00F16F37"/>
    <w:rsid w:val="00F1785C"/>
    <w:rsid w:val="00F200A4"/>
    <w:rsid w:val="00F20E71"/>
    <w:rsid w:val="00F23288"/>
    <w:rsid w:val="00F23D59"/>
    <w:rsid w:val="00F247D1"/>
    <w:rsid w:val="00F24F8D"/>
    <w:rsid w:val="00F25914"/>
    <w:rsid w:val="00F321C7"/>
    <w:rsid w:val="00F3541C"/>
    <w:rsid w:val="00F36A49"/>
    <w:rsid w:val="00F40810"/>
    <w:rsid w:val="00F419B7"/>
    <w:rsid w:val="00F42960"/>
    <w:rsid w:val="00F447E6"/>
    <w:rsid w:val="00F45391"/>
    <w:rsid w:val="00F47618"/>
    <w:rsid w:val="00F47C85"/>
    <w:rsid w:val="00F51409"/>
    <w:rsid w:val="00F52FBE"/>
    <w:rsid w:val="00F543BB"/>
    <w:rsid w:val="00F54667"/>
    <w:rsid w:val="00F54687"/>
    <w:rsid w:val="00F55079"/>
    <w:rsid w:val="00F562E2"/>
    <w:rsid w:val="00F56B16"/>
    <w:rsid w:val="00F60467"/>
    <w:rsid w:val="00F60CBA"/>
    <w:rsid w:val="00F63003"/>
    <w:rsid w:val="00F652BF"/>
    <w:rsid w:val="00F65302"/>
    <w:rsid w:val="00F6702F"/>
    <w:rsid w:val="00F675C8"/>
    <w:rsid w:val="00F67C5E"/>
    <w:rsid w:val="00F70A87"/>
    <w:rsid w:val="00F70D06"/>
    <w:rsid w:val="00F71595"/>
    <w:rsid w:val="00F729F2"/>
    <w:rsid w:val="00F7315B"/>
    <w:rsid w:val="00F73771"/>
    <w:rsid w:val="00F74722"/>
    <w:rsid w:val="00F74A52"/>
    <w:rsid w:val="00F75402"/>
    <w:rsid w:val="00F7683A"/>
    <w:rsid w:val="00F77630"/>
    <w:rsid w:val="00F80CA3"/>
    <w:rsid w:val="00F84169"/>
    <w:rsid w:val="00F869EB"/>
    <w:rsid w:val="00F86A5C"/>
    <w:rsid w:val="00F87A8E"/>
    <w:rsid w:val="00F928DC"/>
    <w:rsid w:val="00F94203"/>
    <w:rsid w:val="00F94219"/>
    <w:rsid w:val="00F9460D"/>
    <w:rsid w:val="00F94E80"/>
    <w:rsid w:val="00F95469"/>
    <w:rsid w:val="00F95CAF"/>
    <w:rsid w:val="00F964C0"/>
    <w:rsid w:val="00F968B9"/>
    <w:rsid w:val="00F96CE1"/>
    <w:rsid w:val="00FA08EC"/>
    <w:rsid w:val="00FA0EFE"/>
    <w:rsid w:val="00FA145E"/>
    <w:rsid w:val="00FA1542"/>
    <w:rsid w:val="00FA1ACC"/>
    <w:rsid w:val="00FA4B19"/>
    <w:rsid w:val="00FA4F6F"/>
    <w:rsid w:val="00FA6D69"/>
    <w:rsid w:val="00FB028C"/>
    <w:rsid w:val="00FB090A"/>
    <w:rsid w:val="00FB2315"/>
    <w:rsid w:val="00FB23F2"/>
    <w:rsid w:val="00FB2877"/>
    <w:rsid w:val="00FB3C4D"/>
    <w:rsid w:val="00FB3E91"/>
    <w:rsid w:val="00FB5156"/>
    <w:rsid w:val="00FB5244"/>
    <w:rsid w:val="00FC089A"/>
    <w:rsid w:val="00FC2271"/>
    <w:rsid w:val="00FC35E7"/>
    <w:rsid w:val="00FC4787"/>
    <w:rsid w:val="00FC5008"/>
    <w:rsid w:val="00FC5B49"/>
    <w:rsid w:val="00FC5BD1"/>
    <w:rsid w:val="00FC6334"/>
    <w:rsid w:val="00FD2462"/>
    <w:rsid w:val="00FD28C5"/>
    <w:rsid w:val="00FD3406"/>
    <w:rsid w:val="00FD4EF9"/>
    <w:rsid w:val="00FD4FAF"/>
    <w:rsid w:val="00FE05AA"/>
    <w:rsid w:val="00FE1542"/>
    <w:rsid w:val="00FE1F75"/>
    <w:rsid w:val="00FE22DD"/>
    <w:rsid w:val="00FE2D77"/>
    <w:rsid w:val="00FE47FD"/>
    <w:rsid w:val="00FE49FF"/>
    <w:rsid w:val="00FE5815"/>
    <w:rsid w:val="00FE6FEC"/>
    <w:rsid w:val="00FF46A7"/>
    <w:rsid w:val="00FF4727"/>
    <w:rsid w:val="00FF48C9"/>
    <w:rsid w:val="00FF65F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A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4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25B27"/>
    <w:pPr>
      <w:spacing w:before="100" w:beforeAutospacing="1" w:after="100" w:afterAutospacing="1" w:line="240" w:lineRule="auto"/>
    </w:pPr>
    <w:rPr>
      <w:rFonts w:ascii="Times New Roman" w:eastAsiaTheme="minorEastAsia" w:hAnsi="Times New Roman" w:cs="Times New Roman"/>
      <w:sz w:val="24"/>
      <w:szCs w:val="24"/>
      <w:lang w:eastAsia="en-SG"/>
    </w:rPr>
  </w:style>
  <w:style w:type="paragraph" w:styleId="BalloonText">
    <w:name w:val="Balloon Text"/>
    <w:basedOn w:val="Normal"/>
    <w:link w:val="BalloonTextChar"/>
    <w:uiPriority w:val="99"/>
    <w:semiHidden/>
    <w:unhideWhenUsed/>
    <w:rsid w:val="005B0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803"/>
    <w:rPr>
      <w:rFonts w:ascii="Tahoma" w:hAnsi="Tahoma" w:cs="Tahoma"/>
      <w:sz w:val="16"/>
      <w:szCs w:val="16"/>
    </w:rPr>
  </w:style>
  <w:style w:type="character" w:styleId="PlaceholderText">
    <w:name w:val="Placeholder Text"/>
    <w:basedOn w:val="DefaultParagraphFont"/>
    <w:uiPriority w:val="99"/>
    <w:semiHidden/>
    <w:rsid w:val="00100250"/>
    <w:rPr>
      <w:color w:val="808080"/>
    </w:rPr>
  </w:style>
  <w:style w:type="paragraph" w:styleId="Header">
    <w:name w:val="header"/>
    <w:basedOn w:val="Normal"/>
    <w:link w:val="HeaderChar"/>
    <w:uiPriority w:val="99"/>
    <w:unhideWhenUsed/>
    <w:rsid w:val="00B313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3E6"/>
  </w:style>
  <w:style w:type="paragraph" w:styleId="Footer">
    <w:name w:val="footer"/>
    <w:basedOn w:val="Normal"/>
    <w:link w:val="FooterChar"/>
    <w:uiPriority w:val="99"/>
    <w:unhideWhenUsed/>
    <w:rsid w:val="00B313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3E6"/>
  </w:style>
  <w:style w:type="table" w:customStyle="1" w:styleId="PlainTable51">
    <w:name w:val="Plain Table 51"/>
    <w:basedOn w:val="TableNormal"/>
    <w:uiPriority w:val="45"/>
    <w:rsid w:val="0039650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7070D6"/>
    <w:rPr>
      <w:sz w:val="16"/>
      <w:szCs w:val="16"/>
    </w:rPr>
  </w:style>
  <w:style w:type="paragraph" w:styleId="CommentText">
    <w:name w:val="annotation text"/>
    <w:basedOn w:val="Normal"/>
    <w:link w:val="CommentTextChar"/>
    <w:uiPriority w:val="99"/>
    <w:unhideWhenUsed/>
    <w:rsid w:val="007070D6"/>
    <w:pPr>
      <w:spacing w:line="240" w:lineRule="auto"/>
    </w:pPr>
    <w:rPr>
      <w:sz w:val="20"/>
      <w:szCs w:val="20"/>
    </w:rPr>
  </w:style>
  <w:style w:type="character" w:customStyle="1" w:styleId="CommentTextChar">
    <w:name w:val="Comment Text Char"/>
    <w:basedOn w:val="DefaultParagraphFont"/>
    <w:link w:val="CommentText"/>
    <w:uiPriority w:val="99"/>
    <w:rsid w:val="007070D6"/>
    <w:rPr>
      <w:sz w:val="20"/>
      <w:szCs w:val="20"/>
    </w:rPr>
  </w:style>
  <w:style w:type="paragraph" w:styleId="CommentSubject">
    <w:name w:val="annotation subject"/>
    <w:basedOn w:val="CommentText"/>
    <w:next w:val="CommentText"/>
    <w:link w:val="CommentSubjectChar"/>
    <w:uiPriority w:val="99"/>
    <w:semiHidden/>
    <w:unhideWhenUsed/>
    <w:rsid w:val="007070D6"/>
    <w:rPr>
      <w:b/>
      <w:bCs/>
    </w:rPr>
  </w:style>
  <w:style w:type="character" w:customStyle="1" w:styleId="CommentSubjectChar">
    <w:name w:val="Comment Subject Char"/>
    <w:basedOn w:val="CommentTextChar"/>
    <w:link w:val="CommentSubject"/>
    <w:uiPriority w:val="99"/>
    <w:semiHidden/>
    <w:rsid w:val="007070D6"/>
    <w:rPr>
      <w:b/>
      <w:bCs/>
      <w:sz w:val="20"/>
      <w:szCs w:val="20"/>
    </w:rPr>
  </w:style>
  <w:style w:type="paragraph" w:styleId="ListParagraph">
    <w:name w:val="List Paragraph"/>
    <w:basedOn w:val="Normal"/>
    <w:uiPriority w:val="34"/>
    <w:qFormat/>
    <w:rsid w:val="004B44CA"/>
    <w:pPr>
      <w:ind w:left="720"/>
      <w:contextualSpacing/>
    </w:pPr>
  </w:style>
  <w:style w:type="paragraph" w:styleId="Revision">
    <w:name w:val="Revision"/>
    <w:hidden/>
    <w:uiPriority w:val="99"/>
    <w:semiHidden/>
    <w:rsid w:val="004B44CA"/>
    <w:pPr>
      <w:spacing w:after="0" w:line="240" w:lineRule="auto"/>
    </w:pPr>
  </w:style>
  <w:style w:type="character" w:styleId="LineNumber">
    <w:name w:val="line number"/>
    <w:basedOn w:val="DefaultParagraphFont"/>
    <w:uiPriority w:val="99"/>
    <w:semiHidden/>
    <w:unhideWhenUsed/>
    <w:rsid w:val="00D77EF7"/>
  </w:style>
  <w:style w:type="paragraph" w:styleId="Subtitle">
    <w:name w:val="Subtitle"/>
    <w:basedOn w:val="Normal"/>
    <w:next w:val="Normal"/>
    <w:link w:val="SubtitleChar"/>
    <w:uiPriority w:val="11"/>
    <w:qFormat/>
    <w:rsid w:val="005B32B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B32B4"/>
    <w:rPr>
      <w:rFonts w:eastAsiaTheme="minorEastAsia"/>
      <w:color w:val="5A5A5A" w:themeColor="text1" w:themeTint="A5"/>
      <w:spacing w:val="15"/>
    </w:rPr>
  </w:style>
  <w:style w:type="paragraph" w:customStyle="1" w:styleId="EndNoteBibliographyTitle">
    <w:name w:val="EndNote Bibliography Title"/>
    <w:basedOn w:val="Normal"/>
    <w:link w:val="EndNoteBibliographyTitleChar"/>
    <w:rsid w:val="009812BE"/>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9812BE"/>
    <w:rPr>
      <w:rFonts w:ascii="Calibri" w:hAnsi="Calibri"/>
      <w:noProof/>
      <w:lang w:val="en-US"/>
    </w:rPr>
  </w:style>
  <w:style w:type="paragraph" w:customStyle="1" w:styleId="EndNoteBibliography">
    <w:name w:val="EndNote Bibliography"/>
    <w:basedOn w:val="Normal"/>
    <w:link w:val="EndNoteBibliographyChar"/>
    <w:rsid w:val="009812BE"/>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9812BE"/>
    <w:rPr>
      <w:rFonts w:ascii="Calibri" w:hAnsi="Calibri"/>
      <w:noProof/>
      <w:lang w:val="en-US"/>
    </w:rPr>
  </w:style>
  <w:style w:type="character" w:styleId="Hyperlink">
    <w:name w:val="Hyperlink"/>
    <w:basedOn w:val="DefaultParagraphFont"/>
    <w:uiPriority w:val="99"/>
    <w:unhideWhenUsed/>
    <w:rsid w:val="009812BE"/>
    <w:rPr>
      <w:color w:val="0563C1" w:themeColor="hyperlink"/>
      <w:u w:val="single"/>
    </w:rPr>
  </w:style>
  <w:style w:type="character" w:styleId="FollowedHyperlink">
    <w:name w:val="FollowedHyperlink"/>
    <w:basedOn w:val="DefaultParagraphFont"/>
    <w:uiPriority w:val="99"/>
    <w:semiHidden/>
    <w:unhideWhenUsed/>
    <w:rsid w:val="007E76EB"/>
    <w:rPr>
      <w:color w:val="954F72" w:themeColor="followedHyperlink"/>
      <w:u w:val="single"/>
    </w:rPr>
  </w:style>
  <w:style w:type="character" w:styleId="Strong">
    <w:name w:val="Strong"/>
    <w:basedOn w:val="DefaultParagraphFont"/>
    <w:uiPriority w:val="22"/>
    <w:qFormat/>
    <w:rsid w:val="00C65ABC"/>
    <w:rPr>
      <w:b/>
      <w:bCs/>
    </w:rPr>
  </w:style>
  <w:style w:type="character" w:customStyle="1" w:styleId="apple-converted-space">
    <w:name w:val="apple-converted-space"/>
    <w:basedOn w:val="DefaultParagraphFont"/>
    <w:rsid w:val="00E310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4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25B27"/>
    <w:pPr>
      <w:spacing w:before="100" w:beforeAutospacing="1" w:after="100" w:afterAutospacing="1" w:line="240" w:lineRule="auto"/>
    </w:pPr>
    <w:rPr>
      <w:rFonts w:ascii="Times New Roman" w:eastAsiaTheme="minorEastAsia" w:hAnsi="Times New Roman" w:cs="Times New Roman"/>
      <w:sz w:val="24"/>
      <w:szCs w:val="24"/>
      <w:lang w:eastAsia="en-SG"/>
    </w:rPr>
  </w:style>
  <w:style w:type="paragraph" w:styleId="BalloonText">
    <w:name w:val="Balloon Text"/>
    <w:basedOn w:val="Normal"/>
    <w:link w:val="BalloonTextChar"/>
    <w:uiPriority w:val="99"/>
    <w:semiHidden/>
    <w:unhideWhenUsed/>
    <w:rsid w:val="005B0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803"/>
    <w:rPr>
      <w:rFonts w:ascii="Tahoma" w:hAnsi="Tahoma" w:cs="Tahoma"/>
      <w:sz w:val="16"/>
      <w:szCs w:val="16"/>
    </w:rPr>
  </w:style>
  <w:style w:type="character" w:styleId="PlaceholderText">
    <w:name w:val="Placeholder Text"/>
    <w:basedOn w:val="DefaultParagraphFont"/>
    <w:uiPriority w:val="99"/>
    <w:semiHidden/>
    <w:rsid w:val="00100250"/>
    <w:rPr>
      <w:color w:val="808080"/>
    </w:rPr>
  </w:style>
  <w:style w:type="paragraph" w:styleId="Header">
    <w:name w:val="header"/>
    <w:basedOn w:val="Normal"/>
    <w:link w:val="HeaderChar"/>
    <w:uiPriority w:val="99"/>
    <w:unhideWhenUsed/>
    <w:rsid w:val="00B313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3E6"/>
  </w:style>
  <w:style w:type="paragraph" w:styleId="Footer">
    <w:name w:val="footer"/>
    <w:basedOn w:val="Normal"/>
    <w:link w:val="FooterChar"/>
    <w:uiPriority w:val="99"/>
    <w:unhideWhenUsed/>
    <w:rsid w:val="00B313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3E6"/>
  </w:style>
  <w:style w:type="table" w:customStyle="1" w:styleId="PlainTable51">
    <w:name w:val="Plain Table 51"/>
    <w:basedOn w:val="TableNormal"/>
    <w:uiPriority w:val="45"/>
    <w:rsid w:val="0039650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7070D6"/>
    <w:rPr>
      <w:sz w:val="16"/>
      <w:szCs w:val="16"/>
    </w:rPr>
  </w:style>
  <w:style w:type="paragraph" w:styleId="CommentText">
    <w:name w:val="annotation text"/>
    <w:basedOn w:val="Normal"/>
    <w:link w:val="CommentTextChar"/>
    <w:uiPriority w:val="99"/>
    <w:unhideWhenUsed/>
    <w:rsid w:val="007070D6"/>
    <w:pPr>
      <w:spacing w:line="240" w:lineRule="auto"/>
    </w:pPr>
    <w:rPr>
      <w:sz w:val="20"/>
      <w:szCs w:val="20"/>
    </w:rPr>
  </w:style>
  <w:style w:type="character" w:customStyle="1" w:styleId="CommentTextChar">
    <w:name w:val="Comment Text Char"/>
    <w:basedOn w:val="DefaultParagraphFont"/>
    <w:link w:val="CommentText"/>
    <w:uiPriority w:val="99"/>
    <w:rsid w:val="007070D6"/>
    <w:rPr>
      <w:sz w:val="20"/>
      <w:szCs w:val="20"/>
    </w:rPr>
  </w:style>
  <w:style w:type="paragraph" w:styleId="CommentSubject">
    <w:name w:val="annotation subject"/>
    <w:basedOn w:val="CommentText"/>
    <w:next w:val="CommentText"/>
    <w:link w:val="CommentSubjectChar"/>
    <w:uiPriority w:val="99"/>
    <w:semiHidden/>
    <w:unhideWhenUsed/>
    <w:rsid w:val="007070D6"/>
    <w:rPr>
      <w:b/>
      <w:bCs/>
    </w:rPr>
  </w:style>
  <w:style w:type="character" w:customStyle="1" w:styleId="CommentSubjectChar">
    <w:name w:val="Comment Subject Char"/>
    <w:basedOn w:val="CommentTextChar"/>
    <w:link w:val="CommentSubject"/>
    <w:uiPriority w:val="99"/>
    <w:semiHidden/>
    <w:rsid w:val="007070D6"/>
    <w:rPr>
      <w:b/>
      <w:bCs/>
      <w:sz w:val="20"/>
      <w:szCs w:val="20"/>
    </w:rPr>
  </w:style>
  <w:style w:type="paragraph" w:styleId="ListParagraph">
    <w:name w:val="List Paragraph"/>
    <w:basedOn w:val="Normal"/>
    <w:uiPriority w:val="34"/>
    <w:qFormat/>
    <w:rsid w:val="004B44CA"/>
    <w:pPr>
      <w:ind w:left="720"/>
      <w:contextualSpacing/>
    </w:pPr>
  </w:style>
  <w:style w:type="paragraph" w:styleId="Revision">
    <w:name w:val="Revision"/>
    <w:hidden/>
    <w:uiPriority w:val="99"/>
    <w:semiHidden/>
    <w:rsid w:val="004B44CA"/>
    <w:pPr>
      <w:spacing w:after="0" w:line="240" w:lineRule="auto"/>
    </w:pPr>
  </w:style>
  <w:style w:type="character" w:styleId="LineNumber">
    <w:name w:val="line number"/>
    <w:basedOn w:val="DefaultParagraphFont"/>
    <w:uiPriority w:val="99"/>
    <w:semiHidden/>
    <w:unhideWhenUsed/>
    <w:rsid w:val="00D77EF7"/>
  </w:style>
  <w:style w:type="paragraph" w:styleId="Subtitle">
    <w:name w:val="Subtitle"/>
    <w:basedOn w:val="Normal"/>
    <w:next w:val="Normal"/>
    <w:link w:val="SubtitleChar"/>
    <w:uiPriority w:val="11"/>
    <w:qFormat/>
    <w:rsid w:val="005B32B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B32B4"/>
    <w:rPr>
      <w:rFonts w:eastAsiaTheme="minorEastAsia"/>
      <w:color w:val="5A5A5A" w:themeColor="text1" w:themeTint="A5"/>
      <w:spacing w:val="15"/>
    </w:rPr>
  </w:style>
  <w:style w:type="paragraph" w:customStyle="1" w:styleId="EndNoteBibliographyTitle">
    <w:name w:val="EndNote Bibliography Title"/>
    <w:basedOn w:val="Normal"/>
    <w:link w:val="EndNoteBibliographyTitleChar"/>
    <w:rsid w:val="009812BE"/>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9812BE"/>
    <w:rPr>
      <w:rFonts w:ascii="Calibri" w:hAnsi="Calibri"/>
      <w:noProof/>
      <w:lang w:val="en-US"/>
    </w:rPr>
  </w:style>
  <w:style w:type="paragraph" w:customStyle="1" w:styleId="EndNoteBibliography">
    <w:name w:val="EndNote Bibliography"/>
    <w:basedOn w:val="Normal"/>
    <w:link w:val="EndNoteBibliographyChar"/>
    <w:rsid w:val="009812BE"/>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9812BE"/>
    <w:rPr>
      <w:rFonts w:ascii="Calibri" w:hAnsi="Calibri"/>
      <w:noProof/>
      <w:lang w:val="en-US"/>
    </w:rPr>
  </w:style>
  <w:style w:type="character" w:styleId="Hyperlink">
    <w:name w:val="Hyperlink"/>
    <w:basedOn w:val="DefaultParagraphFont"/>
    <w:uiPriority w:val="99"/>
    <w:unhideWhenUsed/>
    <w:rsid w:val="009812BE"/>
    <w:rPr>
      <w:color w:val="0563C1" w:themeColor="hyperlink"/>
      <w:u w:val="single"/>
    </w:rPr>
  </w:style>
  <w:style w:type="character" w:styleId="FollowedHyperlink">
    <w:name w:val="FollowedHyperlink"/>
    <w:basedOn w:val="DefaultParagraphFont"/>
    <w:uiPriority w:val="99"/>
    <w:semiHidden/>
    <w:unhideWhenUsed/>
    <w:rsid w:val="007E76EB"/>
    <w:rPr>
      <w:color w:val="954F72" w:themeColor="followedHyperlink"/>
      <w:u w:val="single"/>
    </w:rPr>
  </w:style>
  <w:style w:type="character" w:styleId="Strong">
    <w:name w:val="Strong"/>
    <w:basedOn w:val="DefaultParagraphFont"/>
    <w:uiPriority w:val="22"/>
    <w:qFormat/>
    <w:rsid w:val="00C65ABC"/>
    <w:rPr>
      <w:b/>
      <w:bCs/>
    </w:rPr>
  </w:style>
  <w:style w:type="character" w:customStyle="1" w:styleId="apple-converted-space">
    <w:name w:val="apple-converted-space"/>
    <w:basedOn w:val="DefaultParagraphFont"/>
    <w:rsid w:val="00E31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25456">
      <w:bodyDiv w:val="1"/>
      <w:marLeft w:val="0"/>
      <w:marRight w:val="0"/>
      <w:marTop w:val="0"/>
      <w:marBottom w:val="0"/>
      <w:divBdr>
        <w:top w:val="none" w:sz="0" w:space="0" w:color="auto"/>
        <w:left w:val="none" w:sz="0" w:space="0" w:color="auto"/>
        <w:bottom w:val="none" w:sz="0" w:space="0" w:color="auto"/>
        <w:right w:val="none" w:sz="0" w:space="0" w:color="auto"/>
      </w:divBdr>
    </w:div>
    <w:div w:id="309485666">
      <w:bodyDiv w:val="1"/>
      <w:marLeft w:val="0"/>
      <w:marRight w:val="0"/>
      <w:marTop w:val="0"/>
      <w:marBottom w:val="0"/>
      <w:divBdr>
        <w:top w:val="none" w:sz="0" w:space="0" w:color="auto"/>
        <w:left w:val="none" w:sz="0" w:space="0" w:color="auto"/>
        <w:bottom w:val="none" w:sz="0" w:space="0" w:color="auto"/>
        <w:right w:val="none" w:sz="0" w:space="0" w:color="auto"/>
      </w:divBdr>
    </w:div>
    <w:div w:id="371731380">
      <w:bodyDiv w:val="1"/>
      <w:marLeft w:val="0"/>
      <w:marRight w:val="0"/>
      <w:marTop w:val="0"/>
      <w:marBottom w:val="0"/>
      <w:divBdr>
        <w:top w:val="none" w:sz="0" w:space="0" w:color="auto"/>
        <w:left w:val="none" w:sz="0" w:space="0" w:color="auto"/>
        <w:bottom w:val="none" w:sz="0" w:space="0" w:color="auto"/>
        <w:right w:val="none" w:sz="0" w:space="0" w:color="auto"/>
      </w:divBdr>
    </w:div>
    <w:div w:id="388765031">
      <w:bodyDiv w:val="1"/>
      <w:marLeft w:val="0"/>
      <w:marRight w:val="0"/>
      <w:marTop w:val="0"/>
      <w:marBottom w:val="0"/>
      <w:divBdr>
        <w:top w:val="none" w:sz="0" w:space="0" w:color="auto"/>
        <w:left w:val="none" w:sz="0" w:space="0" w:color="auto"/>
        <w:bottom w:val="none" w:sz="0" w:space="0" w:color="auto"/>
        <w:right w:val="none" w:sz="0" w:space="0" w:color="auto"/>
      </w:divBdr>
    </w:div>
    <w:div w:id="511723285">
      <w:bodyDiv w:val="1"/>
      <w:marLeft w:val="0"/>
      <w:marRight w:val="0"/>
      <w:marTop w:val="0"/>
      <w:marBottom w:val="0"/>
      <w:divBdr>
        <w:top w:val="none" w:sz="0" w:space="0" w:color="auto"/>
        <w:left w:val="none" w:sz="0" w:space="0" w:color="auto"/>
        <w:bottom w:val="none" w:sz="0" w:space="0" w:color="auto"/>
        <w:right w:val="none" w:sz="0" w:space="0" w:color="auto"/>
      </w:divBdr>
    </w:div>
    <w:div w:id="862593187">
      <w:bodyDiv w:val="1"/>
      <w:marLeft w:val="0"/>
      <w:marRight w:val="0"/>
      <w:marTop w:val="0"/>
      <w:marBottom w:val="0"/>
      <w:divBdr>
        <w:top w:val="none" w:sz="0" w:space="0" w:color="auto"/>
        <w:left w:val="none" w:sz="0" w:space="0" w:color="auto"/>
        <w:bottom w:val="none" w:sz="0" w:space="0" w:color="auto"/>
        <w:right w:val="none" w:sz="0" w:space="0" w:color="auto"/>
      </w:divBdr>
    </w:div>
    <w:div w:id="878785212">
      <w:bodyDiv w:val="1"/>
      <w:marLeft w:val="0"/>
      <w:marRight w:val="0"/>
      <w:marTop w:val="0"/>
      <w:marBottom w:val="0"/>
      <w:divBdr>
        <w:top w:val="none" w:sz="0" w:space="0" w:color="auto"/>
        <w:left w:val="none" w:sz="0" w:space="0" w:color="auto"/>
        <w:bottom w:val="none" w:sz="0" w:space="0" w:color="auto"/>
        <w:right w:val="none" w:sz="0" w:space="0" w:color="auto"/>
      </w:divBdr>
    </w:div>
    <w:div w:id="1229726622">
      <w:bodyDiv w:val="1"/>
      <w:marLeft w:val="0"/>
      <w:marRight w:val="0"/>
      <w:marTop w:val="0"/>
      <w:marBottom w:val="0"/>
      <w:divBdr>
        <w:top w:val="none" w:sz="0" w:space="0" w:color="auto"/>
        <w:left w:val="none" w:sz="0" w:space="0" w:color="auto"/>
        <w:bottom w:val="none" w:sz="0" w:space="0" w:color="auto"/>
        <w:right w:val="none" w:sz="0" w:space="0" w:color="auto"/>
      </w:divBdr>
    </w:div>
    <w:div w:id="1408846381">
      <w:bodyDiv w:val="1"/>
      <w:marLeft w:val="0"/>
      <w:marRight w:val="0"/>
      <w:marTop w:val="0"/>
      <w:marBottom w:val="0"/>
      <w:divBdr>
        <w:top w:val="none" w:sz="0" w:space="0" w:color="auto"/>
        <w:left w:val="none" w:sz="0" w:space="0" w:color="auto"/>
        <w:bottom w:val="none" w:sz="0" w:space="0" w:color="auto"/>
        <w:right w:val="none" w:sz="0" w:space="0" w:color="auto"/>
      </w:divBdr>
      <w:divsChild>
        <w:div w:id="273484870">
          <w:marLeft w:val="0"/>
          <w:marRight w:val="0"/>
          <w:marTop w:val="0"/>
          <w:marBottom w:val="0"/>
          <w:divBdr>
            <w:top w:val="none" w:sz="0" w:space="0" w:color="auto"/>
            <w:left w:val="none" w:sz="0" w:space="0" w:color="auto"/>
            <w:bottom w:val="none" w:sz="0" w:space="0" w:color="auto"/>
            <w:right w:val="none" w:sz="0" w:space="0" w:color="auto"/>
          </w:divBdr>
        </w:div>
        <w:div w:id="436370841">
          <w:marLeft w:val="0"/>
          <w:marRight w:val="0"/>
          <w:marTop w:val="0"/>
          <w:marBottom w:val="0"/>
          <w:divBdr>
            <w:top w:val="none" w:sz="0" w:space="0" w:color="auto"/>
            <w:left w:val="none" w:sz="0" w:space="0" w:color="auto"/>
            <w:bottom w:val="none" w:sz="0" w:space="0" w:color="auto"/>
            <w:right w:val="none" w:sz="0" w:space="0" w:color="auto"/>
          </w:divBdr>
        </w:div>
      </w:divsChild>
    </w:div>
    <w:div w:id="1431506830">
      <w:bodyDiv w:val="1"/>
      <w:marLeft w:val="0"/>
      <w:marRight w:val="0"/>
      <w:marTop w:val="0"/>
      <w:marBottom w:val="0"/>
      <w:divBdr>
        <w:top w:val="none" w:sz="0" w:space="0" w:color="auto"/>
        <w:left w:val="none" w:sz="0" w:space="0" w:color="auto"/>
        <w:bottom w:val="none" w:sz="0" w:space="0" w:color="auto"/>
        <w:right w:val="none" w:sz="0" w:space="0" w:color="auto"/>
      </w:divBdr>
    </w:div>
    <w:div w:id="1977686155">
      <w:bodyDiv w:val="1"/>
      <w:marLeft w:val="0"/>
      <w:marRight w:val="0"/>
      <w:marTop w:val="0"/>
      <w:marBottom w:val="0"/>
      <w:divBdr>
        <w:top w:val="none" w:sz="0" w:space="0" w:color="auto"/>
        <w:left w:val="none" w:sz="0" w:space="0" w:color="auto"/>
        <w:bottom w:val="none" w:sz="0" w:space="0" w:color="auto"/>
        <w:right w:val="none" w:sz="0" w:space="0" w:color="auto"/>
      </w:divBdr>
    </w:div>
    <w:div w:id="2098866765">
      <w:bodyDiv w:val="1"/>
      <w:marLeft w:val="0"/>
      <w:marRight w:val="0"/>
      <w:marTop w:val="0"/>
      <w:marBottom w:val="0"/>
      <w:divBdr>
        <w:top w:val="none" w:sz="0" w:space="0" w:color="auto"/>
        <w:left w:val="none" w:sz="0" w:space="0" w:color="auto"/>
        <w:bottom w:val="none" w:sz="0" w:space="0" w:color="auto"/>
        <w:right w:val="none" w:sz="0" w:space="0" w:color="auto"/>
      </w:divBdr>
    </w:div>
    <w:div w:id="212449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www.who.int/mediacentre/factsheets/fs363/en/" TargetMode="External"/><Relationship Id="rId3" Type="http://schemas.openxmlformats.org/officeDocument/2006/relationships/styles" Target="styles.xml"/><Relationship Id="rId21" Type="http://schemas.openxmlformats.org/officeDocument/2006/relationships/hyperlink" Target="https://www.cdc.gov/obesity/childhood/defining.html"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www.who.int/childgrowth/standards/Technical_report.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focos.hpb.gov.sg/eservices/ENCF/" TargetMode="External"/><Relationship Id="rId4" Type="http://schemas.microsoft.com/office/2007/relationships/stylesWithEffects" Target="stylesWithEffects.xml"/><Relationship Id="rId9" Type="http://schemas.openxmlformats.org/officeDocument/2006/relationships/hyperlink" Target="mailto:ciaran_forde@sics.a-star.edu.sg" TargetMode="External"/><Relationship Id="rId14" Type="http://schemas.openxmlformats.org/officeDocument/2006/relationships/chart" Target="charts/chart1.xm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mfogel\Desktop\FOP%20ANALYSIS\Manuscript%202\Betas%20for%20regress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Sheet1!$K$21</c:f>
              <c:strCache>
                <c:ptCount val="1"/>
                <c:pt idx="0">
                  <c:v>Slow eaters</c:v>
                </c:pt>
              </c:strCache>
            </c:strRef>
          </c:tx>
          <c:spPr>
            <a:solidFill>
              <a:schemeClr val="bg1">
                <a:lumMod val="75000"/>
              </a:schemeClr>
            </a:solidFill>
            <a:ln>
              <a:noFill/>
            </a:ln>
            <a:effectLst/>
          </c:spPr>
          <c:invertIfNegative val="0"/>
          <c:cat>
            <c:strRef>
              <c:f>Sheet1!$J$22:$J$28</c:f>
              <c:strCache>
                <c:ptCount val="7"/>
                <c:pt idx="0">
                  <c:v>Bite size</c:v>
                </c:pt>
                <c:pt idx="1">
                  <c:v>OE</c:v>
                </c:pt>
                <c:pt idx="2">
                  <c:v>OE/bite</c:v>
                </c:pt>
                <c:pt idx="3">
                  <c:v>Bites </c:v>
                </c:pt>
                <c:pt idx="4">
                  <c:v>Chews</c:v>
                </c:pt>
                <c:pt idx="5">
                  <c:v>Sips </c:v>
                </c:pt>
                <c:pt idx="6">
                  <c:v>A/T meal</c:v>
                </c:pt>
              </c:strCache>
            </c:strRef>
          </c:cat>
          <c:val>
            <c:numRef>
              <c:f>Sheet1!$K$22:$K$28</c:f>
              <c:numCache>
                <c:formatCode>General</c:formatCode>
                <c:ptCount val="7"/>
                <c:pt idx="0">
                  <c:v>0.56899999999999995</c:v>
                </c:pt>
                <c:pt idx="1">
                  <c:v>0.52200000000000002</c:v>
                </c:pt>
                <c:pt idx="2">
                  <c:v>-0.48299999999999998</c:v>
                </c:pt>
                <c:pt idx="3">
                  <c:v>9.5000000000000001E-2</c:v>
                </c:pt>
                <c:pt idx="4">
                  <c:v>-8.5999999999999993E-2</c:v>
                </c:pt>
                <c:pt idx="5">
                  <c:v>4.9000000000000002E-2</c:v>
                </c:pt>
                <c:pt idx="6">
                  <c:v>3.0000000000000001E-3</c:v>
                </c:pt>
              </c:numCache>
            </c:numRef>
          </c:val>
        </c:ser>
        <c:ser>
          <c:idx val="1"/>
          <c:order val="1"/>
          <c:tx>
            <c:strRef>
              <c:f>Sheet1!$L$21</c:f>
              <c:strCache>
                <c:ptCount val="1"/>
                <c:pt idx="0">
                  <c:v>Fast eaters</c:v>
                </c:pt>
              </c:strCache>
            </c:strRef>
          </c:tx>
          <c:spPr>
            <a:solidFill>
              <a:schemeClr val="tx1">
                <a:lumMod val="95000"/>
                <a:lumOff val="5000"/>
              </a:schemeClr>
            </a:solidFill>
            <a:ln>
              <a:noFill/>
            </a:ln>
            <a:effectLst/>
          </c:spPr>
          <c:invertIfNegative val="0"/>
          <c:cat>
            <c:strRef>
              <c:f>Sheet1!$J$22:$J$28</c:f>
              <c:strCache>
                <c:ptCount val="7"/>
                <c:pt idx="0">
                  <c:v>Bite size</c:v>
                </c:pt>
                <c:pt idx="1">
                  <c:v>OE</c:v>
                </c:pt>
                <c:pt idx="2">
                  <c:v>OE/bite</c:v>
                </c:pt>
                <c:pt idx="3">
                  <c:v>Bites </c:v>
                </c:pt>
                <c:pt idx="4">
                  <c:v>Chews</c:v>
                </c:pt>
                <c:pt idx="5">
                  <c:v>Sips </c:v>
                </c:pt>
                <c:pt idx="6">
                  <c:v>A/T meal</c:v>
                </c:pt>
              </c:strCache>
            </c:strRef>
          </c:cat>
          <c:val>
            <c:numRef>
              <c:f>Sheet1!$L$22:$L$28</c:f>
              <c:numCache>
                <c:formatCode>General</c:formatCode>
                <c:ptCount val="7"/>
                <c:pt idx="0">
                  <c:v>0.64200000000000002</c:v>
                </c:pt>
                <c:pt idx="1">
                  <c:v>0.71099999999999997</c:v>
                </c:pt>
                <c:pt idx="2">
                  <c:v>-0.45200000000000001</c:v>
                </c:pt>
                <c:pt idx="3">
                  <c:v>6.4000000000000001E-2</c:v>
                </c:pt>
                <c:pt idx="4">
                  <c:v>-0.20399999999999999</c:v>
                </c:pt>
                <c:pt idx="5">
                  <c:v>6.4000000000000001E-2</c:v>
                </c:pt>
                <c:pt idx="6">
                  <c:v>-0.129</c:v>
                </c:pt>
              </c:numCache>
            </c:numRef>
          </c:val>
        </c:ser>
        <c:dLbls>
          <c:showLegendKey val="0"/>
          <c:showVal val="0"/>
          <c:showCatName val="0"/>
          <c:showSerName val="0"/>
          <c:showPercent val="0"/>
          <c:showBubbleSize val="0"/>
        </c:dLbls>
        <c:gapWidth val="219"/>
        <c:overlap val="-27"/>
        <c:axId val="33091968"/>
        <c:axId val="33093504"/>
      </c:barChart>
      <c:catAx>
        <c:axId val="33091968"/>
        <c:scaling>
          <c:orientation val="minMax"/>
        </c:scaling>
        <c:delete val="0"/>
        <c:axPos val="b"/>
        <c:numFmt formatCode="General" sourceLinked="1"/>
        <c:majorTickMark val="none"/>
        <c:minorTickMark val="none"/>
        <c:tickLblPos val="low"/>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33093504"/>
        <c:crosses val="autoZero"/>
        <c:auto val="1"/>
        <c:lblAlgn val="ctr"/>
        <c:lblOffset val="100"/>
        <c:noMultiLvlLbl val="0"/>
      </c:catAx>
      <c:valAx>
        <c:axId val="33093504"/>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SG" sz="1200"/>
                  <a:t>Coefficient </a:t>
                </a:r>
                <a:r>
                  <a:rPr lang="el-GR" sz="1200"/>
                  <a:t>β</a:t>
                </a:r>
                <a:r>
                  <a:rPr lang="en-US" sz="1200"/>
                  <a:t> to energy intake</a:t>
                </a:r>
                <a:endParaRPr lang="en-SG" sz="1200"/>
              </a:p>
            </c:rich>
          </c:tx>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33091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0.13929</cdr:x>
      <cdr:y>0.11236</cdr:y>
    </cdr:from>
    <cdr:to>
      <cdr:x>0.22245</cdr:x>
      <cdr:y>0.16479</cdr:y>
    </cdr:to>
    <cdr:sp macro="" textlink="">
      <cdr:nvSpPr>
        <cdr:cNvPr id="2" name="TextBox 1"/>
        <cdr:cNvSpPr txBox="1"/>
      </cdr:nvSpPr>
      <cdr:spPr>
        <a:xfrm xmlns:a="http://schemas.openxmlformats.org/drawingml/2006/main">
          <a:off x="797718" y="357187"/>
          <a:ext cx="476250" cy="16668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SG" sz="1100"/>
            <a:t>***</a:t>
          </a:r>
        </a:p>
      </cdr:txBody>
    </cdr:sp>
  </cdr:relSizeAnchor>
  <cdr:relSizeAnchor xmlns:cdr="http://schemas.openxmlformats.org/drawingml/2006/chartDrawing">
    <cdr:from>
      <cdr:x>0.17311</cdr:x>
      <cdr:y>0.06841</cdr:y>
    </cdr:from>
    <cdr:to>
      <cdr:x>0.25627</cdr:x>
      <cdr:y>0.12085</cdr:y>
    </cdr:to>
    <cdr:sp macro="" textlink="">
      <cdr:nvSpPr>
        <cdr:cNvPr id="3" name="TextBox 1"/>
        <cdr:cNvSpPr txBox="1"/>
      </cdr:nvSpPr>
      <cdr:spPr>
        <a:xfrm xmlns:a="http://schemas.openxmlformats.org/drawingml/2006/main">
          <a:off x="991393" y="217487"/>
          <a:ext cx="476250" cy="1666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SG" sz="1100"/>
            <a:t>***</a:t>
          </a:r>
        </a:p>
      </cdr:txBody>
    </cdr:sp>
  </cdr:relSizeAnchor>
  <cdr:relSizeAnchor xmlns:cdr="http://schemas.openxmlformats.org/drawingml/2006/chartDrawing">
    <cdr:from>
      <cdr:x>0.25835</cdr:x>
      <cdr:y>0.12459</cdr:y>
    </cdr:from>
    <cdr:to>
      <cdr:x>0.34151</cdr:x>
      <cdr:y>0.17703</cdr:y>
    </cdr:to>
    <cdr:sp macro="" textlink="">
      <cdr:nvSpPr>
        <cdr:cNvPr id="4" name="TextBox 1"/>
        <cdr:cNvSpPr txBox="1"/>
      </cdr:nvSpPr>
      <cdr:spPr>
        <a:xfrm xmlns:a="http://schemas.openxmlformats.org/drawingml/2006/main">
          <a:off x="1479550" y="396081"/>
          <a:ext cx="476250" cy="1666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SG" sz="1100"/>
            <a:t>***</a:t>
          </a:r>
        </a:p>
      </cdr:txBody>
    </cdr:sp>
  </cdr:relSizeAnchor>
  <cdr:relSizeAnchor xmlns:cdr="http://schemas.openxmlformats.org/drawingml/2006/chartDrawing">
    <cdr:from>
      <cdr:x>0.29577</cdr:x>
      <cdr:y>0.02722</cdr:y>
    </cdr:from>
    <cdr:to>
      <cdr:x>0.37893</cdr:x>
      <cdr:y>0.07965</cdr:y>
    </cdr:to>
    <cdr:sp macro="" textlink="">
      <cdr:nvSpPr>
        <cdr:cNvPr id="5" name="TextBox 1"/>
        <cdr:cNvSpPr txBox="1"/>
      </cdr:nvSpPr>
      <cdr:spPr>
        <a:xfrm xmlns:a="http://schemas.openxmlformats.org/drawingml/2006/main">
          <a:off x="1693863" y="86519"/>
          <a:ext cx="476250" cy="1666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SG" sz="1100"/>
            <a:t>***</a:t>
          </a:r>
        </a:p>
      </cdr:txBody>
    </cdr:sp>
  </cdr:relSizeAnchor>
  <cdr:relSizeAnchor xmlns:cdr="http://schemas.openxmlformats.org/drawingml/2006/chartDrawing">
    <cdr:from>
      <cdr:x>0.37477</cdr:x>
      <cdr:y>0.40175</cdr:y>
    </cdr:from>
    <cdr:to>
      <cdr:x>0.45793</cdr:x>
      <cdr:y>0.45418</cdr:y>
    </cdr:to>
    <cdr:sp macro="" textlink="">
      <cdr:nvSpPr>
        <cdr:cNvPr id="6" name="TextBox 1"/>
        <cdr:cNvSpPr txBox="1"/>
      </cdr:nvSpPr>
      <cdr:spPr>
        <a:xfrm xmlns:a="http://schemas.openxmlformats.org/drawingml/2006/main">
          <a:off x="2146300" y="1277144"/>
          <a:ext cx="476250" cy="1666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SG" sz="1100"/>
            <a:t>***</a:t>
          </a:r>
        </a:p>
      </cdr:txBody>
    </cdr:sp>
  </cdr:relSizeAnchor>
  <cdr:relSizeAnchor xmlns:cdr="http://schemas.openxmlformats.org/drawingml/2006/chartDrawing">
    <cdr:from>
      <cdr:x>0.42259</cdr:x>
      <cdr:y>0.40175</cdr:y>
    </cdr:from>
    <cdr:to>
      <cdr:x>0.50575</cdr:x>
      <cdr:y>0.45418</cdr:y>
    </cdr:to>
    <cdr:sp macro="" textlink="">
      <cdr:nvSpPr>
        <cdr:cNvPr id="7" name="TextBox 1"/>
        <cdr:cNvSpPr txBox="1"/>
      </cdr:nvSpPr>
      <cdr:spPr>
        <a:xfrm xmlns:a="http://schemas.openxmlformats.org/drawingml/2006/main">
          <a:off x="2420143" y="1277144"/>
          <a:ext cx="476250" cy="1666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SG" sz="1100"/>
            <a:t>***</a:t>
          </a:r>
        </a:p>
      </cdr:txBody>
    </cdr:sp>
  </cdr:relSizeAnchor>
  <cdr:relSizeAnchor xmlns:cdr="http://schemas.openxmlformats.org/drawingml/2006/chartDrawing">
    <cdr:from>
      <cdr:x>0.66376</cdr:x>
      <cdr:y>0.41298</cdr:y>
    </cdr:from>
    <cdr:to>
      <cdr:x>0.74692</cdr:x>
      <cdr:y>0.46542</cdr:y>
    </cdr:to>
    <cdr:sp macro="" textlink="">
      <cdr:nvSpPr>
        <cdr:cNvPr id="8" name="TextBox 1"/>
        <cdr:cNvSpPr txBox="1"/>
      </cdr:nvSpPr>
      <cdr:spPr>
        <a:xfrm xmlns:a="http://schemas.openxmlformats.org/drawingml/2006/main">
          <a:off x="3801268" y="1312862"/>
          <a:ext cx="476250" cy="1666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SG" sz="1100"/>
            <a:t>**</a:t>
          </a:r>
        </a:p>
      </cdr:txBody>
    </cdr:sp>
  </cdr:relSizeAnchor>
  <cdr:relSizeAnchor xmlns:cdr="http://schemas.openxmlformats.org/drawingml/2006/chartDrawing">
    <cdr:from>
      <cdr:x>0.907</cdr:x>
      <cdr:y>0.398</cdr:y>
    </cdr:from>
    <cdr:to>
      <cdr:x>0.99016</cdr:x>
      <cdr:y>0.45044</cdr:y>
    </cdr:to>
    <cdr:sp macro="" textlink="">
      <cdr:nvSpPr>
        <cdr:cNvPr id="9" name="TextBox 1"/>
        <cdr:cNvSpPr txBox="1"/>
      </cdr:nvSpPr>
      <cdr:spPr>
        <a:xfrm xmlns:a="http://schemas.openxmlformats.org/drawingml/2006/main">
          <a:off x="5194300" y="1265237"/>
          <a:ext cx="476250" cy="1666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SG" sz="1100"/>
            <a: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8CE8D-744B-48BF-BE29-08E6C7935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14026</Words>
  <Characters>79952</Characters>
  <Application>Microsoft Office Word</Application>
  <DocSecurity>4</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BMSI</Company>
  <LinksUpToDate>false</LinksUpToDate>
  <CharactersWithSpaces>93791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Magdalena Fogel</dc:creator>
  <cp:lastModifiedBy>Karen Drake</cp:lastModifiedBy>
  <cp:revision>2</cp:revision>
  <cp:lastPrinted>2016-11-29T07:59:00Z</cp:lastPrinted>
  <dcterms:created xsi:type="dcterms:W3CDTF">2017-02-27T11:29:00Z</dcterms:created>
  <dcterms:modified xsi:type="dcterms:W3CDTF">2017-02-27T11:29:00Z</dcterms:modified>
</cp:coreProperties>
</file>