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71A1D" w14:textId="77777777" w:rsidR="00123AB7" w:rsidRPr="00C5523E" w:rsidRDefault="00123AB7" w:rsidP="00D500FE">
      <w:pPr>
        <w:pStyle w:val="JJHeading1"/>
      </w:pPr>
      <w:r w:rsidRPr="00C5523E">
        <w:t>Supporting Information</w:t>
      </w:r>
    </w:p>
    <w:p w14:paraId="7B2113D2" w14:textId="77777777" w:rsidR="005503A6" w:rsidRPr="005503A6" w:rsidRDefault="005503A6" w:rsidP="005503A6">
      <w:pPr>
        <w:pStyle w:val="JJHeading1"/>
        <w:rPr>
          <w:lang w:val="en-US"/>
        </w:rPr>
      </w:pPr>
      <w:r w:rsidRPr="005503A6">
        <w:t xml:space="preserve">Measurement of </w:t>
      </w:r>
      <w:r w:rsidRPr="005503A6">
        <w:rPr>
          <w:vertAlign w:val="superscript"/>
        </w:rPr>
        <w:t>14</w:t>
      </w:r>
      <w:r w:rsidRPr="005503A6">
        <w:t xml:space="preserve">N Quadrupole Couplings in Biomolecular Solids Using Indirect-Detection </w:t>
      </w:r>
      <w:r w:rsidRPr="005503A6">
        <w:rPr>
          <w:vertAlign w:val="superscript"/>
        </w:rPr>
        <w:t>14</w:t>
      </w:r>
      <w:r w:rsidRPr="005503A6">
        <w:t>N Solid-State NMR with DNP</w:t>
      </w:r>
      <w:r w:rsidRPr="005503A6">
        <w:rPr>
          <w:lang w:val="en-US"/>
        </w:rPr>
        <w:t>.</w:t>
      </w:r>
    </w:p>
    <w:p w14:paraId="2021F52F" w14:textId="77777777" w:rsidR="00F95DED" w:rsidRDefault="00F95DED" w:rsidP="00F95DED">
      <w:pPr>
        <w:spacing w:after="120"/>
        <w:rPr>
          <w:rFonts w:ascii="Arial" w:hAnsi="Arial"/>
          <w:sz w:val="22"/>
          <w:lang w:val="en-US"/>
        </w:rPr>
      </w:pPr>
      <w:r w:rsidRPr="00F95DED">
        <w:rPr>
          <w:rFonts w:ascii="Arial" w:hAnsi="Arial"/>
          <w:sz w:val="22"/>
        </w:rPr>
        <w:t xml:space="preserve">James A. </w:t>
      </w:r>
      <w:proofErr w:type="spellStart"/>
      <w:r w:rsidRPr="00F95DED">
        <w:rPr>
          <w:rFonts w:ascii="Arial" w:hAnsi="Arial"/>
          <w:sz w:val="22"/>
        </w:rPr>
        <w:t>Jarvis</w:t>
      </w:r>
      <w:r w:rsidRPr="00F95DED">
        <w:rPr>
          <w:rFonts w:ascii="Arial" w:hAnsi="Arial"/>
          <w:sz w:val="22"/>
          <w:vertAlign w:val="superscript"/>
        </w:rPr>
        <w:t>a,d</w:t>
      </w:r>
      <w:proofErr w:type="spellEnd"/>
      <w:r w:rsidRPr="00F95DED">
        <w:rPr>
          <w:rFonts w:ascii="Arial" w:hAnsi="Arial"/>
          <w:sz w:val="22"/>
        </w:rPr>
        <w:t xml:space="preserve">, </w:t>
      </w:r>
      <w:proofErr w:type="spellStart"/>
      <w:r w:rsidRPr="00F95DED">
        <w:rPr>
          <w:rFonts w:ascii="Arial" w:hAnsi="Arial"/>
          <w:sz w:val="22"/>
        </w:rPr>
        <w:t>Ibraheem</w:t>
      </w:r>
      <w:proofErr w:type="spellEnd"/>
      <w:r w:rsidRPr="00F95DED">
        <w:rPr>
          <w:rFonts w:ascii="Arial" w:hAnsi="Arial"/>
          <w:sz w:val="22"/>
        </w:rPr>
        <w:t xml:space="preserve"> M. </w:t>
      </w:r>
      <w:proofErr w:type="spellStart"/>
      <w:r w:rsidRPr="00F95DED">
        <w:rPr>
          <w:rFonts w:ascii="Arial" w:hAnsi="Arial"/>
          <w:sz w:val="22"/>
        </w:rPr>
        <w:t>Haies</w:t>
      </w:r>
      <w:r w:rsidRPr="00F95DED">
        <w:rPr>
          <w:rFonts w:ascii="Arial" w:hAnsi="Arial"/>
          <w:sz w:val="22"/>
          <w:vertAlign w:val="superscript"/>
        </w:rPr>
        <w:t>b,e</w:t>
      </w:r>
      <w:proofErr w:type="spellEnd"/>
      <w:r w:rsidRPr="00F95DED">
        <w:rPr>
          <w:rFonts w:ascii="Arial" w:hAnsi="Arial"/>
          <w:sz w:val="22"/>
        </w:rPr>
        <w:t xml:space="preserve">, Moreno </w:t>
      </w:r>
      <w:proofErr w:type="spellStart"/>
      <w:r w:rsidRPr="00F95DED">
        <w:rPr>
          <w:rFonts w:ascii="Arial" w:hAnsi="Arial"/>
          <w:sz w:val="22"/>
        </w:rPr>
        <w:t>Lelli</w:t>
      </w:r>
      <w:r w:rsidRPr="00F95DED">
        <w:rPr>
          <w:rFonts w:ascii="Arial" w:hAnsi="Arial"/>
          <w:sz w:val="22"/>
          <w:vertAlign w:val="superscript"/>
        </w:rPr>
        <w:t>c,f</w:t>
      </w:r>
      <w:proofErr w:type="spellEnd"/>
      <w:r w:rsidRPr="00F95DED">
        <w:rPr>
          <w:rFonts w:ascii="Arial" w:hAnsi="Arial"/>
          <w:sz w:val="22"/>
        </w:rPr>
        <w:t xml:space="preserve">, Aaron J. </w:t>
      </w:r>
      <w:proofErr w:type="spellStart"/>
      <w:r w:rsidRPr="00F95DED">
        <w:rPr>
          <w:rFonts w:ascii="Arial" w:hAnsi="Arial"/>
          <w:sz w:val="22"/>
        </w:rPr>
        <w:t>Rossini</w:t>
      </w:r>
      <w:r w:rsidRPr="00F95DED">
        <w:rPr>
          <w:rFonts w:ascii="Arial" w:hAnsi="Arial"/>
          <w:sz w:val="22"/>
          <w:vertAlign w:val="superscript"/>
        </w:rPr>
        <w:t>c,g</w:t>
      </w:r>
      <w:proofErr w:type="spellEnd"/>
      <w:r w:rsidRPr="00F95DED">
        <w:rPr>
          <w:rFonts w:ascii="Arial" w:hAnsi="Arial"/>
          <w:sz w:val="22"/>
        </w:rPr>
        <w:t xml:space="preserve">, Ilya </w:t>
      </w:r>
      <w:proofErr w:type="spellStart"/>
      <w:r w:rsidRPr="00F95DED">
        <w:rPr>
          <w:rFonts w:ascii="Arial" w:hAnsi="Arial"/>
          <w:sz w:val="22"/>
        </w:rPr>
        <w:t>Kuprov</w:t>
      </w:r>
      <w:r w:rsidRPr="00F95DED">
        <w:rPr>
          <w:rFonts w:ascii="Arial" w:hAnsi="Arial"/>
          <w:sz w:val="22"/>
          <w:vertAlign w:val="superscript"/>
        </w:rPr>
        <w:t>b</w:t>
      </w:r>
      <w:proofErr w:type="spellEnd"/>
      <w:r w:rsidRPr="00F95DED">
        <w:rPr>
          <w:rFonts w:ascii="Arial" w:hAnsi="Arial"/>
          <w:sz w:val="22"/>
        </w:rPr>
        <w:t xml:space="preserve">, Marina </w:t>
      </w:r>
      <w:proofErr w:type="spellStart"/>
      <w:r w:rsidRPr="00F95DED">
        <w:rPr>
          <w:rFonts w:ascii="Arial" w:hAnsi="Arial"/>
          <w:sz w:val="22"/>
        </w:rPr>
        <w:t>Carravetta</w:t>
      </w:r>
      <w:r w:rsidRPr="00F95DED">
        <w:rPr>
          <w:rFonts w:ascii="Arial" w:hAnsi="Arial"/>
          <w:sz w:val="22"/>
          <w:vertAlign w:val="superscript"/>
        </w:rPr>
        <w:t>b</w:t>
      </w:r>
      <w:proofErr w:type="spellEnd"/>
      <w:r w:rsidRPr="00F95DED">
        <w:rPr>
          <w:rFonts w:ascii="Arial" w:hAnsi="Arial"/>
          <w:sz w:val="22"/>
        </w:rPr>
        <w:t xml:space="preserve">, Philip T.F. </w:t>
      </w:r>
      <w:proofErr w:type="spellStart"/>
      <w:r w:rsidRPr="00F95DED">
        <w:rPr>
          <w:rFonts w:ascii="Arial" w:hAnsi="Arial"/>
          <w:sz w:val="22"/>
        </w:rPr>
        <w:t>Williamson</w:t>
      </w:r>
      <w:r w:rsidRPr="00F95DED">
        <w:rPr>
          <w:rFonts w:ascii="Arial" w:hAnsi="Arial"/>
          <w:sz w:val="22"/>
          <w:vertAlign w:val="superscript"/>
        </w:rPr>
        <w:t>a</w:t>
      </w:r>
      <w:proofErr w:type="spellEnd"/>
      <w:r w:rsidRPr="00F95DED">
        <w:rPr>
          <w:rFonts w:ascii="Arial" w:hAnsi="Arial"/>
          <w:sz w:val="22"/>
          <w:vertAlign w:val="superscript"/>
        </w:rPr>
        <w:t>*</w:t>
      </w:r>
      <w:r w:rsidRPr="00F95DED">
        <w:rPr>
          <w:rFonts w:ascii="Arial" w:hAnsi="Arial"/>
          <w:sz w:val="22"/>
          <w:lang w:val="en-US"/>
        </w:rPr>
        <w:t xml:space="preserve"> </w:t>
      </w:r>
    </w:p>
    <w:p w14:paraId="233B6651" w14:textId="77777777" w:rsidR="00F95DED" w:rsidRPr="00F95DED" w:rsidRDefault="00F95DED" w:rsidP="00F95DED">
      <w:pPr>
        <w:spacing w:after="120"/>
        <w:rPr>
          <w:rFonts w:ascii="Arial" w:hAnsi="Arial"/>
          <w:sz w:val="22"/>
          <w:lang w:val="en-US"/>
        </w:rPr>
      </w:pPr>
    </w:p>
    <w:p w14:paraId="51C7BFC4" w14:textId="77777777" w:rsidR="00F95DED" w:rsidRPr="00F95DED" w:rsidRDefault="00F95DED" w:rsidP="00F95DED">
      <w:pPr>
        <w:spacing w:after="120"/>
        <w:rPr>
          <w:rFonts w:ascii="Arial" w:hAnsi="Arial"/>
          <w:sz w:val="22"/>
        </w:rPr>
      </w:pPr>
      <w:proofErr w:type="spellStart"/>
      <w:r w:rsidRPr="00F95DED">
        <w:rPr>
          <w:rFonts w:ascii="Arial" w:hAnsi="Arial"/>
          <w:sz w:val="22"/>
          <w:vertAlign w:val="superscript"/>
        </w:rPr>
        <w:t>a</w:t>
      </w:r>
      <w:r w:rsidRPr="00F95DED">
        <w:rPr>
          <w:rFonts w:ascii="Arial" w:hAnsi="Arial"/>
          <w:sz w:val="22"/>
        </w:rPr>
        <w:t>Centre</w:t>
      </w:r>
      <w:proofErr w:type="spellEnd"/>
      <w:r w:rsidRPr="00F95DED">
        <w:rPr>
          <w:rFonts w:ascii="Arial" w:hAnsi="Arial"/>
          <w:sz w:val="22"/>
        </w:rPr>
        <w:t xml:space="preserve"> for Biological Sciences, University of Southampton, Southampton, SO17 1BJ, United Kingdom.</w:t>
      </w:r>
    </w:p>
    <w:p w14:paraId="77149987" w14:textId="77777777" w:rsidR="00F95DED" w:rsidRPr="00F95DED" w:rsidRDefault="00F95DED" w:rsidP="00F95DED">
      <w:pPr>
        <w:spacing w:after="120"/>
        <w:rPr>
          <w:rFonts w:ascii="Arial" w:hAnsi="Arial"/>
          <w:sz w:val="22"/>
        </w:rPr>
      </w:pPr>
      <w:proofErr w:type="spellStart"/>
      <w:r w:rsidRPr="00F95DED">
        <w:rPr>
          <w:rFonts w:ascii="Arial" w:hAnsi="Arial"/>
          <w:sz w:val="22"/>
          <w:vertAlign w:val="superscript"/>
        </w:rPr>
        <w:t>b</w:t>
      </w:r>
      <w:r w:rsidRPr="00F95DED">
        <w:rPr>
          <w:rFonts w:ascii="Arial" w:hAnsi="Arial"/>
          <w:sz w:val="22"/>
        </w:rPr>
        <w:t>School</w:t>
      </w:r>
      <w:proofErr w:type="spellEnd"/>
      <w:r w:rsidRPr="00F95DED">
        <w:rPr>
          <w:rFonts w:ascii="Arial" w:hAnsi="Arial"/>
          <w:sz w:val="22"/>
        </w:rPr>
        <w:t xml:space="preserve"> of Chemistry, University of Southampton, Southampton, SO17 1BJ, United Kingdom. </w:t>
      </w:r>
    </w:p>
    <w:p w14:paraId="6C52D7F6" w14:textId="77777777" w:rsidR="00F95DED" w:rsidRPr="00F95DED" w:rsidRDefault="00F95DED" w:rsidP="00F95DED">
      <w:pPr>
        <w:spacing w:after="120"/>
        <w:rPr>
          <w:rFonts w:ascii="Arial" w:hAnsi="Arial"/>
          <w:sz w:val="22"/>
        </w:rPr>
      </w:pPr>
      <w:proofErr w:type="spellStart"/>
      <w:r w:rsidRPr="00F95DED">
        <w:rPr>
          <w:rFonts w:ascii="Arial" w:hAnsi="Arial" w:hint="cs"/>
          <w:sz w:val="22"/>
          <w:vertAlign w:val="superscript"/>
        </w:rPr>
        <w:t>c</w:t>
      </w:r>
      <w:r w:rsidRPr="00F95DED">
        <w:rPr>
          <w:rFonts w:ascii="Arial" w:hAnsi="Arial" w:hint="cs"/>
          <w:sz w:val="22"/>
        </w:rPr>
        <w:t>Centre</w:t>
      </w:r>
      <w:proofErr w:type="spellEnd"/>
      <w:r w:rsidRPr="00F95DED">
        <w:rPr>
          <w:rFonts w:ascii="Arial" w:hAnsi="Arial" w:hint="cs"/>
          <w:sz w:val="22"/>
        </w:rPr>
        <w:t xml:space="preserve"> de RMN à </w:t>
      </w:r>
      <w:proofErr w:type="spellStart"/>
      <w:r w:rsidRPr="00F95DED">
        <w:rPr>
          <w:rFonts w:ascii="Arial" w:hAnsi="Arial" w:hint="cs"/>
          <w:sz w:val="22"/>
        </w:rPr>
        <w:t>Tres</w:t>
      </w:r>
      <w:proofErr w:type="spellEnd"/>
      <w:r w:rsidRPr="00F95DED">
        <w:rPr>
          <w:rFonts w:ascii="Arial" w:hAnsi="Arial" w:hint="cs"/>
          <w:sz w:val="22"/>
        </w:rPr>
        <w:t xml:space="preserve"> </w:t>
      </w:r>
      <w:proofErr w:type="spellStart"/>
      <w:r w:rsidRPr="00F95DED">
        <w:rPr>
          <w:rFonts w:ascii="Arial" w:hAnsi="Arial" w:hint="cs"/>
          <w:sz w:val="22"/>
        </w:rPr>
        <w:t>Hauts</w:t>
      </w:r>
      <w:proofErr w:type="spellEnd"/>
      <w:r w:rsidRPr="00F95DED">
        <w:rPr>
          <w:rFonts w:ascii="Arial" w:hAnsi="Arial" w:hint="cs"/>
          <w:sz w:val="22"/>
        </w:rPr>
        <w:t xml:space="preserve"> Champs, </w:t>
      </w:r>
      <w:proofErr w:type="spellStart"/>
      <w:r w:rsidRPr="00F95DED">
        <w:rPr>
          <w:rFonts w:ascii="Arial" w:hAnsi="Arial" w:hint="cs"/>
          <w:sz w:val="22"/>
        </w:rPr>
        <w:t>Institut</w:t>
      </w:r>
      <w:proofErr w:type="spellEnd"/>
      <w:r w:rsidRPr="00F95DED">
        <w:rPr>
          <w:rFonts w:ascii="Arial" w:hAnsi="Arial" w:hint="cs"/>
          <w:sz w:val="22"/>
        </w:rPr>
        <w:t xml:space="preserve"> de Sciences </w:t>
      </w:r>
      <w:proofErr w:type="spellStart"/>
      <w:r w:rsidRPr="00F95DED">
        <w:rPr>
          <w:rFonts w:ascii="Arial" w:hAnsi="Arial" w:hint="cs"/>
          <w:sz w:val="22"/>
        </w:rPr>
        <w:t>Analytiques</w:t>
      </w:r>
      <w:proofErr w:type="spellEnd"/>
      <w:r w:rsidRPr="00F95DED">
        <w:rPr>
          <w:rFonts w:ascii="Arial" w:hAnsi="Arial" w:hint="cs"/>
          <w:sz w:val="22"/>
        </w:rPr>
        <w:t xml:space="preserve">, </w:t>
      </w:r>
      <w:proofErr w:type="spellStart"/>
      <w:r w:rsidRPr="00F95DED">
        <w:rPr>
          <w:rFonts w:ascii="Arial" w:hAnsi="Arial" w:hint="cs"/>
          <w:sz w:val="22"/>
        </w:rPr>
        <w:t>Université</w:t>
      </w:r>
      <w:proofErr w:type="spellEnd"/>
      <w:r w:rsidRPr="00F95DED">
        <w:rPr>
          <w:rFonts w:ascii="Arial" w:hAnsi="Arial" w:hint="cs"/>
          <w:sz w:val="22"/>
        </w:rPr>
        <w:t xml:space="preserve"> de Lyon (CNRS/ENS Lyon/UCB Lyon 1), 69100 Villeurbanne, France. </w:t>
      </w:r>
    </w:p>
    <w:p w14:paraId="4133E563" w14:textId="77777777" w:rsidR="00F95DED" w:rsidRPr="00F95DED" w:rsidRDefault="00F95DED" w:rsidP="00F95DED">
      <w:pPr>
        <w:spacing w:after="120"/>
        <w:rPr>
          <w:rFonts w:ascii="Arial" w:hAnsi="Arial"/>
          <w:sz w:val="22"/>
          <w:lang w:val="en-US"/>
        </w:rPr>
      </w:pPr>
      <w:proofErr w:type="spellStart"/>
      <w:r w:rsidRPr="00F95DED">
        <w:rPr>
          <w:rFonts w:ascii="Arial" w:hAnsi="Arial"/>
          <w:sz w:val="22"/>
          <w:vertAlign w:val="superscript"/>
          <w:lang w:val="en-US"/>
        </w:rPr>
        <w:t>d</w:t>
      </w:r>
      <w:r w:rsidRPr="00F95DED">
        <w:rPr>
          <w:rFonts w:ascii="Arial" w:hAnsi="Arial" w:hint="cs"/>
          <w:sz w:val="22"/>
          <w:lang w:val="en-US"/>
        </w:rPr>
        <w:t>Current</w:t>
      </w:r>
      <w:proofErr w:type="spellEnd"/>
      <w:r w:rsidRPr="00F95DED">
        <w:rPr>
          <w:rFonts w:ascii="Arial" w:hAnsi="Arial" w:hint="cs"/>
          <w:sz w:val="22"/>
          <w:lang w:val="en-US"/>
        </w:rPr>
        <w:t xml:space="preserve"> Affiliation: </w:t>
      </w:r>
      <w:r w:rsidRPr="00F95DED">
        <w:rPr>
          <w:rFonts w:ascii="Arial" w:hAnsi="Arial"/>
          <w:sz w:val="22"/>
          <w:lang w:val="en-US"/>
        </w:rPr>
        <w:t>Department of Life Sciences, Imperial College London, London, UK</w:t>
      </w:r>
    </w:p>
    <w:p w14:paraId="7EF3EBE4" w14:textId="77777777" w:rsidR="00F95DED" w:rsidRPr="00F95DED" w:rsidRDefault="00F95DED" w:rsidP="00F95DED">
      <w:pPr>
        <w:spacing w:after="120"/>
        <w:rPr>
          <w:rFonts w:ascii="Arial" w:hAnsi="Arial"/>
          <w:sz w:val="22"/>
          <w:lang w:val="en-US"/>
        </w:rPr>
      </w:pPr>
      <w:proofErr w:type="spellStart"/>
      <w:r w:rsidRPr="00F95DED">
        <w:rPr>
          <w:rFonts w:ascii="Arial" w:hAnsi="Arial"/>
          <w:sz w:val="22"/>
          <w:vertAlign w:val="superscript"/>
          <w:lang w:val="en-US"/>
        </w:rPr>
        <w:t>e</w:t>
      </w:r>
      <w:r w:rsidRPr="00F95DED">
        <w:rPr>
          <w:rFonts w:ascii="Arial" w:hAnsi="Arial" w:hint="cs"/>
          <w:sz w:val="22"/>
          <w:lang w:val="en-US"/>
        </w:rPr>
        <w:t>Current</w:t>
      </w:r>
      <w:proofErr w:type="spellEnd"/>
      <w:r w:rsidRPr="00F95DED">
        <w:rPr>
          <w:rFonts w:ascii="Arial" w:hAnsi="Arial" w:hint="cs"/>
          <w:sz w:val="22"/>
          <w:lang w:val="en-US"/>
        </w:rPr>
        <w:t xml:space="preserve"> Affiliation: </w:t>
      </w:r>
      <w:r w:rsidRPr="00F95DED">
        <w:rPr>
          <w:rFonts w:ascii="Arial" w:hAnsi="Arial"/>
          <w:sz w:val="22"/>
          <w:lang w:val="en-US"/>
        </w:rPr>
        <w:t>Department of Chemistry, Mosul, Iraq.</w:t>
      </w:r>
    </w:p>
    <w:p w14:paraId="6EAD7D5D" w14:textId="77777777" w:rsidR="00F95DED" w:rsidRPr="00F95DED" w:rsidRDefault="00F95DED" w:rsidP="00F95DED">
      <w:pPr>
        <w:spacing w:after="120"/>
        <w:rPr>
          <w:rFonts w:ascii="Arial" w:hAnsi="Arial"/>
          <w:sz w:val="22"/>
          <w:lang w:val="en-US"/>
        </w:rPr>
      </w:pPr>
      <w:proofErr w:type="spellStart"/>
      <w:r w:rsidRPr="00F95DED">
        <w:rPr>
          <w:rFonts w:ascii="Arial" w:hAnsi="Arial"/>
          <w:sz w:val="22"/>
          <w:vertAlign w:val="superscript"/>
          <w:lang w:val="en-US"/>
        </w:rPr>
        <w:t>f</w:t>
      </w:r>
      <w:r w:rsidRPr="00F95DED">
        <w:rPr>
          <w:rFonts w:ascii="Arial" w:hAnsi="Arial" w:hint="cs"/>
          <w:sz w:val="22"/>
          <w:lang w:val="en-US"/>
        </w:rPr>
        <w:t>Current</w:t>
      </w:r>
      <w:proofErr w:type="spellEnd"/>
      <w:r w:rsidRPr="00F95DED">
        <w:rPr>
          <w:rFonts w:ascii="Arial" w:hAnsi="Arial" w:hint="cs"/>
          <w:sz w:val="22"/>
          <w:lang w:val="en-US"/>
        </w:rPr>
        <w:t xml:space="preserve"> Affiliation: Center for Magnetic Resonance, University of Florence, Via L. </w:t>
      </w:r>
      <w:proofErr w:type="spellStart"/>
      <w:r w:rsidRPr="00F95DED">
        <w:rPr>
          <w:rFonts w:ascii="Arial" w:hAnsi="Arial" w:hint="cs"/>
          <w:sz w:val="22"/>
          <w:lang w:val="en-US"/>
        </w:rPr>
        <w:t>Sacconi</w:t>
      </w:r>
      <w:proofErr w:type="spellEnd"/>
      <w:r w:rsidRPr="00F95DED">
        <w:rPr>
          <w:rFonts w:ascii="Arial" w:hAnsi="Arial" w:hint="cs"/>
          <w:sz w:val="22"/>
          <w:lang w:val="en-US"/>
        </w:rPr>
        <w:t xml:space="preserve"> 6, 50019 Sesto </w:t>
      </w:r>
      <w:proofErr w:type="spellStart"/>
      <w:r w:rsidRPr="00F95DED">
        <w:rPr>
          <w:rFonts w:ascii="Arial" w:hAnsi="Arial" w:hint="cs"/>
          <w:sz w:val="22"/>
          <w:lang w:val="en-US"/>
        </w:rPr>
        <w:t>Fiorentino</w:t>
      </w:r>
      <w:proofErr w:type="spellEnd"/>
      <w:r w:rsidRPr="00F95DED">
        <w:rPr>
          <w:rFonts w:ascii="Arial" w:hAnsi="Arial" w:hint="cs"/>
          <w:sz w:val="22"/>
          <w:lang w:val="en-US"/>
        </w:rPr>
        <w:t>, Italy.</w:t>
      </w:r>
    </w:p>
    <w:p w14:paraId="10AF5C96" w14:textId="77777777" w:rsidR="00F95DED" w:rsidRPr="00F95DED" w:rsidRDefault="00F95DED" w:rsidP="00F95DED">
      <w:pPr>
        <w:spacing w:after="120"/>
        <w:rPr>
          <w:rFonts w:ascii="Arial" w:hAnsi="Arial"/>
          <w:sz w:val="22"/>
          <w:lang w:val="en-US"/>
        </w:rPr>
      </w:pPr>
      <w:proofErr w:type="spellStart"/>
      <w:r w:rsidRPr="00F95DED">
        <w:rPr>
          <w:rFonts w:ascii="Arial" w:hAnsi="Arial"/>
          <w:sz w:val="22"/>
          <w:vertAlign w:val="superscript"/>
          <w:lang w:val="en-US"/>
        </w:rPr>
        <w:t>g</w:t>
      </w:r>
      <w:r w:rsidRPr="00F95DED">
        <w:rPr>
          <w:rFonts w:ascii="Arial" w:hAnsi="Arial" w:hint="cs"/>
          <w:sz w:val="22"/>
          <w:lang w:val="en-US"/>
        </w:rPr>
        <w:t>Current</w:t>
      </w:r>
      <w:proofErr w:type="spellEnd"/>
      <w:r w:rsidRPr="00F95DED">
        <w:rPr>
          <w:rFonts w:ascii="Arial" w:hAnsi="Arial" w:hint="cs"/>
          <w:sz w:val="22"/>
          <w:lang w:val="en-US"/>
        </w:rPr>
        <w:t xml:space="preserve"> Affiliation: </w:t>
      </w:r>
      <w:r w:rsidRPr="00F95DED">
        <w:rPr>
          <w:rFonts w:ascii="Arial" w:hAnsi="Arial"/>
          <w:sz w:val="22"/>
          <w:lang w:val="en-US"/>
        </w:rPr>
        <w:t xml:space="preserve">Department of Chemistry, Iowa State University, 0205 </w:t>
      </w:r>
      <w:proofErr w:type="spellStart"/>
      <w:r w:rsidRPr="00F95DED">
        <w:rPr>
          <w:rFonts w:ascii="Arial" w:hAnsi="Arial"/>
          <w:sz w:val="22"/>
          <w:lang w:val="en-US"/>
        </w:rPr>
        <w:t>Hach</w:t>
      </w:r>
      <w:proofErr w:type="spellEnd"/>
      <w:r w:rsidRPr="00F95DED">
        <w:rPr>
          <w:rFonts w:ascii="Arial" w:hAnsi="Arial"/>
          <w:sz w:val="22"/>
          <w:lang w:val="en-US"/>
        </w:rPr>
        <w:t xml:space="preserve"> Hall, 2438 </w:t>
      </w:r>
      <w:proofErr w:type="spellStart"/>
      <w:r w:rsidRPr="00F95DED">
        <w:rPr>
          <w:rFonts w:ascii="Arial" w:hAnsi="Arial"/>
          <w:sz w:val="22"/>
          <w:lang w:val="en-US"/>
        </w:rPr>
        <w:t>Pammel</w:t>
      </w:r>
      <w:proofErr w:type="spellEnd"/>
      <w:r w:rsidRPr="00F95DED">
        <w:rPr>
          <w:rFonts w:ascii="Arial" w:hAnsi="Arial"/>
          <w:sz w:val="22"/>
          <w:lang w:val="en-US"/>
        </w:rPr>
        <w:t xml:space="preserve"> Drive, Ames, US</w:t>
      </w:r>
      <w:r w:rsidRPr="00F95DED">
        <w:rPr>
          <w:rFonts w:ascii="Arial" w:hAnsi="Arial" w:hint="cs"/>
          <w:sz w:val="22"/>
          <w:lang w:val="en-US"/>
        </w:rPr>
        <w:t>.</w:t>
      </w:r>
    </w:p>
    <w:p w14:paraId="50643CB5" w14:textId="77777777" w:rsidR="00123AB7" w:rsidRPr="00C5523E" w:rsidRDefault="00123AB7"/>
    <w:p w14:paraId="3079D9FA" w14:textId="77777777" w:rsidR="00123AB7" w:rsidRPr="00C5523E" w:rsidRDefault="00123AB7" w:rsidP="00D500FE">
      <w:pPr>
        <w:pStyle w:val="JJHeading1"/>
      </w:pPr>
      <w:r w:rsidRPr="00C5523E">
        <w:t>Contents</w:t>
      </w:r>
    </w:p>
    <w:p w14:paraId="20185CC8" w14:textId="6172E2E9" w:rsidR="0055157F" w:rsidRPr="00C5523E" w:rsidRDefault="0055157F" w:rsidP="00BF1F64">
      <w:pPr>
        <w:pStyle w:val="JJBody"/>
        <w:numPr>
          <w:ilvl w:val="0"/>
          <w:numId w:val="11"/>
        </w:numPr>
      </w:pPr>
      <w:r w:rsidRPr="00C5523E">
        <w:t>Sample Preparation</w:t>
      </w:r>
    </w:p>
    <w:p w14:paraId="4E1EE0DB" w14:textId="11A50AE0" w:rsidR="005503A6" w:rsidRDefault="0055157F" w:rsidP="00BF1F64">
      <w:pPr>
        <w:pStyle w:val="JJBody"/>
        <w:numPr>
          <w:ilvl w:val="0"/>
          <w:numId w:val="11"/>
        </w:numPr>
      </w:pPr>
      <w:r w:rsidRPr="00C5523E">
        <w:t>Experimental Conditions and Pulse Sequences</w:t>
      </w:r>
    </w:p>
    <w:p w14:paraId="7AC5D917" w14:textId="039EFAA3" w:rsidR="00075F21" w:rsidRPr="00C5523E" w:rsidRDefault="00C11110" w:rsidP="00BF1F64">
      <w:pPr>
        <w:pStyle w:val="JJBody"/>
        <w:numPr>
          <w:ilvl w:val="0"/>
          <w:numId w:val="11"/>
        </w:numPr>
      </w:pPr>
      <w:r>
        <w:t>Effects of DNP C</w:t>
      </w:r>
      <w:r w:rsidR="00660094">
        <w:t xml:space="preserve">onditions on </w:t>
      </w:r>
      <w:r>
        <w:t>Spectral R</w:t>
      </w:r>
      <w:r w:rsidR="00660094">
        <w:t>esolution</w:t>
      </w:r>
    </w:p>
    <w:p w14:paraId="684A0EB8" w14:textId="05056EA9" w:rsidR="00123AB7" w:rsidRPr="00C5523E" w:rsidRDefault="003819BA" w:rsidP="00BF1F64">
      <w:pPr>
        <w:pStyle w:val="JJBody"/>
        <w:numPr>
          <w:ilvl w:val="0"/>
          <w:numId w:val="11"/>
        </w:numPr>
      </w:pPr>
      <w:r>
        <w:t>Calculated</w:t>
      </w:r>
      <w:r w:rsidR="00123AB7" w:rsidRPr="00C5523E">
        <w:t xml:space="preserve"> </w:t>
      </w:r>
      <w:r w:rsidR="00123AB7" w:rsidRPr="00C5523E">
        <w:rPr>
          <w:vertAlign w:val="superscript"/>
        </w:rPr>
        <w:t>13</w:t>
      </w:r>
      <w:r w:rsidR="00123AB7" w:rsidRPr="00C5523E">
        <w:t>C/</w:t>
      </w:r>
      <w:r w:rsidR="00123AB7" w:rsidRPr="00C5523E">
        <w:rPr>
          <w:vertAlign w:val="superscript"/>
        </w:rPr>
        <w:t>14</w:t>
      </w:r>
      <w:r w:rsidR="00123AB7" w:rsidRPr="00C5523E">
        <w:t>N Spectra of GB3</w:t>
      </w:r>
    </w:p>
    <w:p w14:paraId="7C239C28" w14:textId="77777777" w:rsidR="00123AB7" w:rsidRPr="00C5523E" w:rsidRDefault="00123AB7"/>
    <w:p w14:paraId="7D2A9946" w14:textId="77777777" w:rsidR="00123AB7" w:rsidRPr="00C5523E" w:rsidRDefault="00123AB7"/>
    <w:p w14:paraId="6646FE40" w14:textId="77777777" w:rsidR="00123AB7" w:rsidRPr="00C5523E" w:rsidRDefault="00123AB7"/>
    <w:p w14:paraId="4C94C5C6" w14:textId="77777777" w:rsidR="00123AB7" w:rsidRPr="00C5523E" w:rsidRDefault="00123AB7"/>
    <w:p w14:paraId="027425AF" w14:textId="77777777" w:rsidR="00123AB7" w:rsidRPr="00C5523E" w:rsidRDefault="00123AB7"/>
    <w:p w14:paraId="3CD65B81" w14:textId="77777777" w:rsidR="00123AB7" w:rsidRPr="00C5523E" w:rsidRDefault="00123AB7"/>
    <w:p w14:paraId="06812ECC" w14:textId="77777777" w:rsidR="00123AB7" w:rsidRPr="00C5523E" w:rsidRDefault="00123AB7"/>
    <w:p w14:paraId="24ED04CE" w14:textId="77777777" w:rsidR="00123AB7" w:rsidRPr="00C5523E" w:rsidRDefault="00123AB7"/>
    <w:p w14:paraId="33DE0B42" w14:textId="77777777" w:rsidR="00123AB7" w:rsidRPr="00C5523E" w:rsidRDefault="00123AB7"/>
    <w:p w14:paraId="6862B432" w14:textId="77777777" w:rsidR="00123AB7" w:rsidRPr="00C5523E" w:rsidRDefault="00123AB7"/>
    <w:p w14:paraId="2DA7DE79" w14:textId="77777777" w:rsidR="00123AB7" w:rsidRPr="00C5523E" w:rsidRDefault="00123AB7"/>
    <w:p w14:paraId="1C0E888C" w14:textId="77777777" w:rsidR="00123AB7" w:rsidRPr="00C5523E" w:rsidRDefault="00123AB7"/>
    <w:p w14:paraId="74992C5C" w14:textId="77777777" w:rsidR="00123AB7" w:rsidRPr="00C5523E" w:rsidRDefault="00123AB7">
      <w:r w:rsidRPr="00C5523E">
        <w:br w:type="page"/>
      </w:r>
    </w:p>
    <w:p w14:paraId="3347CCE5" w14:textId="311C73AE" w:rsidR="00123AB7" w:rsidRPr="00C5523E" w:rsidRDefault="00123AB7" w:rsidP="00D500FE">
      <w:pPr>
        <w:pStyle w:val="JJHeading1"/>
      </w:pPr>
      <w:r w:rsidRPr="00C5523E">
        <w:lastRenderedPageBreak/>
        <w:t xml:space="preserve">1. Sample Preparation </w:t>
      </w:r>
    </w:p>
    <w:p w14:paraId="7A2960BA" w14:textId="65F031FF" w:rsidR="00C5523E" w:rsidRPr="00C5523E" w:rsidRDefault="0055157F" w:rsidP="00BF1F64">
      <w:pPr>
        <w:pStyle w:val="JJBody"/>
      </w:pPr>
      <w:r w:rsidRPr="00C5523E">
        <w:t xml:space="preserve">Samples of GB3 were prepared as follows. </w:t>
      </w:r>
      <w:r w:rsidR="00C5523E" w:rsidRPr="00C5523E">
        <w:t>U-</w:t>
      </w:r>
      <w:r w:rsidR="00C5523E" w:rsidRPr="00C5523E">
        <w:rPr>
          <w:vertAlign w:val="superscript"/>
        </w:rPr>
        <w:t>13</w:t>
      </w:r>
      <w:r w:rsidR="00C5523E" w:rsidRPr="00C5523E">
        <w:t xml:space="preserve">C labelled GB3 samples were prepared by growing recombinant GB3 transformed BL21(DE3) cells in minimal media enriched with </w:t>
      </w:r>
      <w:r w:rsidR="00C5523E" w:rsidRPr="00C5523E">
        <w:rPr>
          <w:vertAlign w:val="superscript"/>
        </w:rPr>
        <w:t>13</w:t>
      </w:r>
      <w:r w:rsidR="00C5523E" w:rsidRPr="00C5523E">
        <w:t>C glucose</w:t>
      </w:r>
      <w:r w:rsidR="00C5523E">
        <w:t xml:space="preserve"> </w:t>
      </w:r>
      <w:r w:rsidR="00C5523E" w:rsidRPr="00C5523E">
        <w:t>(</w:t>
      </w:r>
      <w:r w:rsidR="00C5523E">
        <w:t>CIL)</w:t>
      </w:r>
      <w:r w:rsidR="00C5523E" w:rsidRPr="00C5523E">
        <w:t>, and U-</w:t>
      </w:r>
      <w:r w:rsidR="00C5523E" w:rsidRPr="00C5523E">
        <w:rPr>
          <w:vertAlign w:val="superscript"/>
        </w:rPr>
        <w:t>13</w:t>
      </w:r>
      <w:r w:rsidR="00C5523E" w:rsidRPr="00C5523E">
        <w:t>C,</w:t>
      </w:r>
      <w:r w:rsidR="00C5523E" w:rsidRPr="00C5523E">
        <w:rPr>
          <w:vertAlign w:val="superscript"/>
        </w:rPr>
        <w:t>15</w:t>
      </w:r>
      <w:r w:rsidR="00C5523E" w:rsidRPr="00C5523E">
        <w:t xml:space="preserve">N labelled </w:t>
      </w:r>
      <w:r w:rsidR="00C5523E">
        <w:t xml:space="preserve">samples were prepared in minimal media </w:t>
      </w:r>
      <w:r w:rsidR="00C5523E" w:rsidRPr="00C5523E">
        <w:t xml:space="preserve">enriched with </w:t>
      </w:r>
      <w:r w:rsidR="00C5523E" w:rsidRPr="00C5523E">
        <w:rPr>
          <w:vertAlign w:val="superscript"/>
        </w:rPr>
        <w:t>13</w:t>
      </w:r>
      <w:r w:rsidR="00C5523E" w:rsidRPr="00C5523E">
        <w:t>C glucose</w:t>
      </w:r>
      <w:r w:rsidR="00C5523E">
        <w:t xml:space="preserve"> and </w:t>
      </w:r>
      <w:r w:rsidR="00C5523E" w:rsidRPr="00C5523E">
        <w:rPr>
          <w:vertAlign w:val="superscript"/>
        </w:rPr>
        <w:t>15</w:t>
      </w:r>
      <w:r w:rsidR="00C5523E">
        <w:t xml:space="preserve">N ammonium chloride </w:t>
      </w:r>
      <w:r w:rsidR="00C5523E" w:rsidRPr="00C5523E">
        <w:t>(</w:t>
      </w:r>
      <w:r w:rsidR="00C5523E">
        <w:t>CIL)</w:t>
      </w:r>
      <w:r w:rsidR="00C5523E" w:rsidRPr="00C5523E">
        <w:t xml:space="preserve">. </w:t>
      </w:r>
      <w:r w:rsidR="00C5523E">
        <w:t xml:space="preserve">In either case; </w:t>
      </w:r>
      <w:r w:rsidR="00C5523E" w:rsidRPr="00C5523E">
        <w:t xml:space="preserve">BL21(DE3) cells were transformed with a </w:t>
      </w:r>
      <w:proofErr w:type="spellStart"/>
      <w:r w:rsidR="00C5523E" w:rsidRPr="00C5523E">
        <w:t>pET</w:t>
      </w:r>
      <w:proofErr w:type="spellEnd"/>
      <w:r w:rsidR="00C5523E" w:rsidRPr="00C5523E">
        <w:t xml:space="preserve"> expression vector containing a synthetic gene for GB3 under the control of a T7 promoter and an ampicillin resistance gene. A single colony of cells grown on agar containing 100</w:t>
      </w:r>
      <w:r w:rsidR="006E1A0A">
        <w:t xml:space="preserve"> </w:t>
      </w:r>
      <w:proofErr w:type="spellStart"/>
      <w:r w:rsidR="00C5523E" w:rsidRPr="00C5523E">
        <w:rPr>
          <w:rFonts w:cs="Lucida Grande" w:hint="cs"/>
        </w:rPr>
        <w:t>μ</w:t>
      </w:r>
      <w:r w:rsidR="00C5523E" w:rsidRPr="00C5523E">
        <w:t>g</w:t>
      </w:r>
      <w:proofErr w:type="spellEnd"/>
      <w:r w:rsidR="00D2637F">
        <w:t>/</w:t>
      </w:r>
      <w:r w:rsidR="00C5523E" w:rsidRPr="00C5523E">
        <w:t>mL ampicillin was added to 10</w:t>
      </w:r>
      <w:r w:rsidR="006E1A0A">
        <w:t xml:space="preserve"> </w:t>
      </w:r>
      <w:r w:rsidR="00C5523E" w:rsidRPr="00C5523E">
        <w:t xml:space="preserve">mL LB containing </w:t>
      </w:r>
      <w:r w:rsidR="00C5523E" w:rsidRPr="00C5523E">
        <w:rPr>
          <w:rFonts w:hint="cs"/>
        </w:rPr>
        <w:t>100</w:t>
      </w:r>
      <w:r w:rsidR="006E1A0A">
        <w:t xml:space="preserve"> </w:t>
      </w:r>
      <w:proofErr w:type="spellStart"/>
      <w:r w:rsidR="00C5523E" w:rsidRPr="00C5523E">
        <w:rPr>
          <w:rFonts w:cs="Lucida Grande" w:hint="cs"/>
        </w:rPr>
        <w:t>μ</w:t>
      </w:r>
      <w:r w:rsidR="00C5523E" w:rsidRPr="00C5523E">
        <w:rPr>
          <w:rFonts w:hint="cs"/>
        </w:rPr>
        <w:t>g</w:t>
      </w:r>
      <w:proofErr w:type="spellEnd"/>
      <w:r w:rsidR="00D2637F">
        <w:t>/</w:t>
      </w:r>
      <w:r w:rsidR="00C5523E" w:rsidRPr="00C5523E">
        <w:rPr>
          <w:rFonts w:hint="cs"/>
        </w:rPr>
        <w:t>mL ampicillin and grown at 37</w:t>
      </w:r>
      <w:r w:rsidR="006E1A0A">
        <w:t xml:space="preserve"> </w:t>
      </w:r>
      <w:r w:rsidR="00C5523E" w:rsidRPr="00C5523E">
        <w:rPr>
          <w:rFonts w:cs="Lucida Grande" w:hint="cs"/>
        </w:rPr>
        <w:t>°</w:t>
      </w:r>
      <w:r w:rsidR="00C5523E" w:rsidRPr="00C5523E">
        <w:rPr>
          <w:rFonts w:hint="cs"/>
        </w:rPr>
        <w:t>C with 200</w:t>
      </w:r>
      <w:r w:rsidR="006E1A0A">
        <w:t xml:space="preserve"> </w:t>
      </w:r>
      <w:r w:rsidR="00C5523E" w:rsidRPr="00C5523E">
        <w:rPr>
          <w:rFonts w:hint="cs"/>
        </w:rPr>
        <w:t>rpm shaking for 14 hours. This overnight colony was</w:t>
      </w:r>
      <w:r w:rsidR="00C5523E" w:rsidRPr="00C5523E">
        <w:t xml:space="preserve"> centrifuged for 5 mins at 4,000</w:t>
      </w:r>
      <w:r w:rsidR="006E1A0A">
        <w:t xml:space="preserve"> </w:t>
      </w:r>
      <w:r w:rsidR="00C5523E" w:rsidRPr="00C5523E">
        <w:t xml:space="preserve">g, and harvested cells were </w:t>
      </w:r>
      <w:r w:rsidR="00C5523E" w:rsidRPr="00C5523E">
        <w:rPr>
          <w:rFonts w:hint="cs"/>
        </w:rPr>
        <w:t>transferred to 500</w:t>
      </w:r>
      <w:r w:rsidR="006E1A0A">
        <w:t xml:space="preserve"> </w:t>
      </w:r>
      <w:r w:rsidR="00C5523E" w:rsidRPr="00C5523E">
        <w:t>m</w:t>
      </w:r>
      <w:r w:rsidR="00C5523E" w:rsidRPr="00C5523E">
        <w:rPr>
          <w:rFonts w:hint="cs"/>
        </w:rPr>
        <w:t xml:space="preserve">L </w:t>
      </w:r>
      <w:r w:rsidR="00C5523E" w:rsidRPr="00C5523E">
        <w:t>1xM9</w:t>
      </w:r>
      <w:r w:rsidR="00C5523E" w:rsidRPr="00C5523E">
        <w:rPr>
          <w:rFonts w:hint="cs"/>
        </w:rPr>
        <w:t xml:space="preserve"> media, containing 100</w:t>
      </w:r>
      <w:r w:rsidR="006E1A0A">
        <w:t xml:space="preserve"> </w:t>
      </w:r>
      <w:proofErr w:type="spellStart"/>
      <w:r w:rsidR="00C5523E" w:rsidRPr="00C5523E">
        <w:rPr>
          <w:rFonts w:cs="Lucida Grande" w:hint="cs"/>
        </w:rPr>
        <w:t>μ</w:t>
      </w:r>
      <w:r w:rsidR="00C5523E" w:rsidRPr="00C5523E">
        <w:rPr>
          <w:rFonts w:hint="cs"/>
        </w:rPr>
        <w:t>g</w:t>
      </w:r>
      <w:proofErr w:type="spellEnd"/>
      <w:r w:rsidR="00D2637F">
        <w:t>/</w:t>
      </w:r>
      <w:r w:rsidR="00C5523E" w:rsidRPr="00C5523E">
        <w:rPr>
          <w:rFonts w:hint="cs"/>
        </w:rPr>
        <w:t>mL ampicillin,</w:t>
      </w:r>
      <w:r w:rsidR="00C5523E" w:rsidRPr="00C5523E">
        <w:t xml:space="preserve"> 2</w:t>
      </w:r>
      <w:r w:rsidR="006E1A0A">
        <w:t xml:space="preserve"> </w:t>
      </w:r>
      <w:r w:rsidR="00C5523E" w:rsidRPr="00C5523E">
        <w:t>g L</w:t>
      </w:r>
      <w:r w:rsidR="00C5523E" w:rsidRPr="00C5523E">
        <w:rPr>
          <w:vertAlign w:val="superscript"/>
        </w:rPr>
        <w:t>-1</w:t>
      </w:r>
      <w:r w:rsidR="00C5523E" w:rsidRPr="00C5523E">
        <w:t xml:space="preserve"> </w:t>
      </w:r>
      <w:r w:rsidR="00C5523E" w:rsidRPr="00C5523E">
        <w:rPr>
          <w:vertAlign w:val="superscript"/>
        </w:rPr>
        <w:t>13</w:t>
      </w:r>
      <w:r w:rsidR="00C5523E" w:rsidRPr="00C5523E">
        <w:t>C</w:t>
      </w:r>
      <w:r w:rsidR="00C5523E" w:rsidRPr="00C5523E">
        <w:rPr>
          <w:vertAlign w:val="subscript"/>
        </w:rPr>
        <w:t>6</w:t>
      </w:r>
      <w:r w:rsidR="00C5523E" w:rsidRPr="00C5523E">
        <w:t>-glucose</w:t>
      </w:r>
      <w:r w:rsidR="00C5523E">
        <w:t>,</w:t>
      </w:r>
      <w:r w:rsidR="00C5523E" w:rsidRPr="00C5523E">
        <w:t xml:space="preserve"> 1</w:t>
      </w:r>
      <w:r w:rsidR="006E1A0A">
        <w:t xml:space="preserve"> </w:t>
      </w:r>
      <w:r w:rsidR="00C5523E" w:rsidRPr="00C5523E">
        <w:t>g L</w:t>
      </w:r>
      <w:r w:rsidR="00C5523E" w:rsidRPr="00C5523E">
        <w:rPr>
          <w:vertAlign w:val="superscript"/>
        </w:rPr>
        <w:t>-1</w:t>
      </w:r>
      <w:r w:rsidR="00C5523E" w:rsidRPr="00C5523E">
        <w:t xml:space="preserve"> NH</w:t>
      </w:r>
      <w:r w:rsidR="00C5523E" w:rsidRPr="00C5523E">
        <w:rPr>
          <w:vertAlign w:val="subscript"/>
        </w:rPr>
        <w:t>4</w:t>
      </w:r>
      <w:r w:rsidR="00C5523E" w:rsidRPr="00C5523E">
        <w:t>Cl,</w:t>
      </w:r>
      <w:r w:rsidR="00C5523E" w:rsidRPr="00C5523E">
        <w:rPr>
          <w:rFonts w:hint="cs"/>
        </w:rPr>
        <w:t xml:space="preserve"> and grown at 37</w:t>
      </w:r>
      <w:r w:rsidR="006E1A0A">
        <w:t xml:space="preserve"> </w:t>
      </w:r>
      <w:r w:rsidR="00C5523E" w:rsidRPr="00C5523E">
        <w:rPr>
          <w:rFonts w:cs="Lucida Grande" w:hint="cs"/>
        </w:rPr>
        <w:t>°</w:t>
      </w:r>
      <w:r w:rsidR="00C5523E" w:rsidRPr="00C5523E">
        <w:rPr>
          <w:rFonts w:hint="cs"/>
        </w:rPr>
        <w:t>C with 200</w:t>
      </w:r>
      <w:r w:rsidR="006E1A0A">
        <w:t xml:space="preserve"> </w:t>
      </w:r>
      <w:r w:rsidR="00C5523E" w:rsidRPr="00C5523E">
        <w:rPr>
          <w:rFonts w:hint="cs"/>
        </w:rPr>
        <w:t>rpm shaking until the OD</w:t>
      </w:r>
      <w:r w:rsidR="00C5523E" w:rsidRPr="00C5523E">
        <w:rPr>
          <w:rFonts w:hint="cs"/>
          <w:vertAlign w:val="subscript"/>
        </w:rPr>
        <w:t>600</w:t>
      </w:r>
      <w:r w:rsidR="00C5523E" w:rsidRPr="00C5523E">
        <w:rPr>
          <w:rFonts w:hint="cs"/>
        </w:rPr>
        <w:t>=0.6</w:t>
      </w:r>
      <w:r w:rsidR="00C5523E" w:rsidRPr="00C5523E">
        <w:t>, at which point expression was induced by addition IPTG</w:t>
      </w:r>
      <w:r w:rsidR="00B40B25">
        <w:t xml:space="preserve"> to a final concentration of 1</w:t>
      </w:r>
      <w:r w:rsidR="00D2637F">
        <w:t xml:space="preserve"> </w:t>
      </w:r>
      <w:proofErr w:type="spellStart"/>
      <w:r w:rsidR="00B40B25">
        <w:t>mM</w:t>
      </w:r>
      <w:r w:rsidR="00C5523E" w:rsidRPr="00C5523E">
        <w:t>.</w:t>
      </w:r>
      <w:proofErr w:type="spellEnd"/>
      <w:r w:rsidR="00C5523E" w:rsidRPr="00C5523E">
        <w:t xml:space="preserve"> After 4 hours, cells were harvested by centrifugation at 6900</w:t>
      </w:r>
      <w:r w:rsidR="00D2637F">
        <w:t xml:space="preserve"> </w:t>
      </w:r>
      <w:r w:rsidR="00C5523E" w:rsidRPr="00C5523E">
        <w:t>g for 20</w:t>
      </w:r>
      <w:r w:rsidR="00D2637F">
        <w:t xml:space="preserve"> </w:t>
      </w:r>
      <w:r w:rsidR="00C5523E" w:rsidRPr="00C5523E">
        <w:t>mins at 4</w:t>
      </w:r>
      <w:r w:rsidR="00D2637F">
        <w:t xml:space="preserve"> </w:t>
      </w:r>
      <w:r w:rsidR="00C5523E" w:rsidRPr="00C5523E">
        <w:rPr>
          <w:rFonts w:ascii="Cambria" w:hAnsi="Cambria"/>
        </w:rPr>
        <w:t>°</w:t>
      </w:r>
      <w:r w:rsidR="00C5523E" w:rsidRPr="00C5523E">
        <w:t xml:space="preserve">C. </w:t>
      </w:r>
    </w:p>
    <w:p w14:paraId="2070A8B2" w14:textId="4E82C382" w:rsidR="00C5523E" w:rsidRPr="00C5523E" w:rsidRDefault="00C5523E" w:rsidP="00BF1F64">
      <w:pPr>
        <w:pStyle w:val="JJBody"/>
      </w:pPr>
      <w:r w:rsidRPr="00C5523E">
        <w:t>The cell</w:t>
      </w:r>
      <w:r w:rsidR="00B40B25">
        <w:t xml:space="preserve"> pellet was re-suspended in 30</w:t>
      </w:r>
      <w:r w:rsidR="00D2637F">
        <w:t xml:space="preserve"> </w:t>
      </w:r>
      <w:r w:rsidR="00B40B25">
        <w:t>mL</w:t>
      </w:r>
      <w:r w:rsidRPr="00C5523E">
        <w:t xml:space="preserve"> phosphate buffered saline (PBS) and lysed by sonication using a Heat Systems sonicator with a stud probe at power level 7 for 10 minutes, with a 20 seconds on 30 seconds off cycle. The insoluble fraction was pelleted by centrifugation at 16,000</w:t>
      </w:r>
      <w:r w:rsidR="00D2637F">
        <w:t xml:space="preserve"> </w:t>
      </w:r>
      <w:r w:rsidRPr="00C5523E">
        <w:t>g, 4</w:t>
      </w:r>
      <w:r w:rsidR="00D2637F">
        <w:t xml:space="preserve"> </w:t>
      </w:r>
      <w:r w:rsidRPr="00C5523E">
        <w:t>°C for 20 minutes.</w:t>
      </w:r>
    </w:p>
    <w:p w14:paraId="1D048883" w14:textId="4E61ECC5" w:rsidR="00C5523E" w:rsidRPr="00C5523E" w:rsidRDefault="00C5523E" w:rsidP="00BF1F64">
      <w:pPr>
        <w:pStyle w:val="JJBody"/>
      </w:pPr>
      <w:r w:rsidRPr="00C5523E">
        <w:t>The soluble protein containing supernatant was heated to 80</w:t>
      </w:r>
      <w:r w:rsidR="00D2637F">
        <w:t xml:space="preserve"> </w:t>
      </w:r>
      <w:r w:rsidRPr="00C5523E">
        <w:t>°C for 5</w:t>
      </w:r>
      <w:r w:rsidR="00D2637F">
        <w:t xml:space="preserve"> </w:t>
      </w:r>
      <w:r w:rsidRPr="00C5523E">
        <w:t xml:space="preserve">mins in a </w:t>
      </w:r>
      <w:proofErr w:type="spellStart"/>
      <w:r w:rsidRPr="00C5523E">
        <w:t>waterbath</w:t>
      </w:r>
      <w:proofErr w:type="spellEnd"/>
      <w:r w:rsidRPr="00C5523E">
        <w:t xml:space="preserve"> and then immediately chilled on ice for 10 minutes. Precipitated matter from the heating was pelleted by centrifugation at 20,000</w:t>
      </w:r>
      <w:r w:rsidR="00D2637F">
        <w:t xml:space="preserve"> </w:t>
      </w:r>
      <w:r w:rsidRPr="00C5523E">
        <w:t>g, 4</w:t>
      </w:r>
      <w:r w:rsidR="00D2637F">
        <w:t xml:space="preserve"> </w:t>
      </w:r>
      <w:r w:rsidRPr="00C5523E">
        <w:t xml:space="preserve">°C for 30 minutes. GB3 was isolated from the soluble fraction by </w:t>
      </w:r>
      <w:r>
        <w:t>precipitation</w:t>
      </w:r>
      <w:r w:rsidRPr="00C5523E">
        <w:t xml:space="preserve"> with ammonium </w:t>
      </w:r>
      <w:proofErr w:type="spellStart"/>
      <w:r w:rsidRPr="00C5523E">
        <w:t>sulphate</w:t>
      </w:r>
      <w:proofErr w:type="spellEnd"/>
      <w:r w:rsidRPr="00C5523E">
        <w:t xml:space="preserve"> (</w:t>
      </w:r>
      <w:r>
        <w:t>(</w:t>
      </w:r>
      <w:r w:rsidRPr="00C5523E">
        <w:t>NH</w:t>
      </w:r>
      <w:r w:rsidRPr="00C5523E">
        <w:rPr>
          <w:vertAlign w:val="subscript"/>
        </w:rPr>
        <w:t>4</w:t>
      </w:r>
      <w:r>
        <w:t>)</w:t>
      </w:r>
      <w:r w:rsidRPr="00C5523E">
        <w:rPr>
          <w:vertAlign w:val="subscript"/>
        </w:rPr>
        <w:t>2</w:t>
      </w:r>
      <w:r w:rsidRPr="00C5523E">
        <w:t>SO</w:t>
      </w:r>
      <w:r w:rsidRPr="00C5523E">
        <w:rPr>
          <w:vertAlign w:val="subscript"/>
        </w:rPr>
        <w:t>4</w:t>
      </w:r>
      <w:r w:rsidRPr="00C5523E">
        <w:t>) at 25</w:t>
      </w:r>
      <w:r w:rsidR="00D2637F">
        <w:t xml:space="preserve"> </w:t>
      </w:r>
      <w:r w:rsidRPr="00C5523E">
        <w:t xml:space="preserve">°C. </w:t>
      </w:r>
      <w:r>
        <w:t>(</w:t>
      </w:r>
      <w:r w:rsidRPr="00C5523E">
        <w:t>NH</w:t>
      </w:r>
      <w:r w:rsidRPr="00C5523E">
        <w:rPr>
          <w:vertAlign w:val="subscript"/>
        </w:rPr>
        <w:t>4</w:t>
      </w:r>
      <w:r>
        <w:t>)</w:t>
      </w:r>
      <w:r w:rsidRPr="00C5523E">
        <w:rPr>
          <w:vertAlign w:val="subscript"/>
        </w:rPr>
        <w:t>2</w:t>
      </w:r>
      <w:r w:rsidRPr="00C5523E">
        <w:t>SO</w:t>
      </w:r>
      <w:r w:rsidRPr="00C5523E">
        <w:rPr>
          <w:vertAlign w:val="subscript"/>
        </w:rPr>
        <w:t>4</w:t>
      </w:r>
      <w:r w:rsidRPr="00C5523E">
        <w:t xml:space="preserve"> was added to the soluble fraction to 60% and stirred for 2 hours. Precipitated proteins were removed by centrifugation at 5500</w:t>
      </w:r>
      <w:r w:rsidR="00D2637F">
        <w:t xml:space="preserve"> </w:t>
      </w:r>
      <w:r w:rsidRPr="005503A6">
        <w:t>g</w:t>
      </w:r>
      <w:r w:rsidRPr="00C5523E">
        <w:t xml:space="preserve"> for 20 minutes. </w:t>
      </w:r>
      <w:r>
        <w:t>(</w:t>
      </w:r>
      <w:r w:rsidRPr="00C5523E">
        <w:t>NH</w:t>
      </w:r>
      <w:r w:rsidRPr="00C5523E">
        <w:rPr>
          <w:vertAlign w:val="subscript"/>
        </w:rPr>
        <w:t>4</w:t>
      </w:r>
      <w:r>
        <w:t>)</w:t>
      </w:r>
      <w:r w:rsidRPr="00C5523E">
        <w:rPr>
          <w:vertAlign w:val="subscript"/>
        </w:rPr>
        <w:t>2</w:t>
      </w:r>
      <w:r w:rsidRPr="00C5523E">
        <w:t>SO</w:t>
      </w:r>
      <w:r w:rsidRPr="00C5523E">
        <w:rPr>
          <w:vertAlign w:val="subscript"/>
        </w:rPr>
        <w:t>4</w:t>
      </w:r>
      <w:r w:rsidRPr="00C5523E">
        <w:t xml:space="preserve"> was then added to the soluble fraction up to 90% with stirring for 2 hours. At this </w:t>
      </w:r>
      <w:r>
        <w:t>(</w:t>
      </w:r>
      <w:r w:rsidRPr="00C5523E">
        <w:t>NH</w:t>
      </w:r>
      <w:r w:rsidRPr="00C5523E">
        <w:rPr>
          <w:vertAlign w:val="subscript"/>
        </w:rPr>
        <w:t>4</w:t>
      </w:r>
      <w:r>
        <w:t>)</w:t>
      </w:r>
      <w:r w:rsidRPr="00C5523E">
        <w:rPr>
          <w:vertAlign w:val="subscript"/>
        </w:rPr>
        <w:t>2</w:t>
      </w:r>
      <w:r w:rsidRPr="00C5523E">
        <w:t>SO</w:t>
      </w:r>
      <w:r w:rsidRPr="00C5523E">
        <w:rPr>
          <w:vertAlign w:val="subscript"/>
        </w:rPr>
        <w:t>4</w:t>
      </w:r>
      <w:r w:rsidRPr="00C5523E">
        <w:t xml:space="preserve"> concentration, GB3 was precipitated, and was recuperated by centrifugation at 5500</w:t>
      </w:r>
      <w:r w:rsidR="00D2637F">
        <w:t xml:space="preserve"> </w:t>
      </w:r>
      <w:r w:rsidRPr="005503A6">
        <w:t>g</w:t>
      </w:r>
      <w:r w:rsidRPr="00C5523E">
        <w:t xml:space="preserve"> for 20 minutes</w:t>
      </w:r>
      <w:r w:rsidR="00B40B25">
        <w:t>, before being dissolved in 10</w:t>
      </w:r>
      <w:r w:rsidR="00D2637F">
        <w:t xml:space="preserve"> </w:t>
      </w:r>
      <w:r w:rsidR="00B40B25">
        <w:t>mL</w:t>
      </w:r>
      <w:r w:rsidRPr="00C5523E">
        <w:t xml:space="preserve"> 25</w:t>
      </w:r>
      <w:r w:rsidR="00D2637F">
        <w:t xml:space="preserve"> </w:t>
      </w:r>
      <w:r w:rsidRPr="00C5523E">
        <w:t xml:space="preserve">mM </w:t>
      </w:r>
      <w:proofErr w:type="spellStart"/>
      <w:r w:rsidRPr="00C5523E">
        <w:t>Tris</w:t>
      </w:r>
      <w:proofErr w:type="spellEnd"/>
      <w:r w:rsidRPr="00C5523E">
        <w:t>, pH</w:t>
      </w:r>
      <w:r w:rsidR="00D2637F">
        <w:t xml:space="preserve"> = </w:t>
      </w:r>
      <w:r w:rsidRPr="00C5523E">
        <w:t xml:space="preserve">8.0.  </w:t>
      </w:r>
    </w:p>
    <w:p w14:paraId="51F5C6E1" w14:textId="6FC239D2" w:rsidR="00C5523E" w:rsidRPr="00C5523E" w:rsidRDefault="00B40B25" w:rsidP="00BF1F64">
      <w:pPr>
        <w:pStyle w:val="JJBody"/>
      </w:pPr>
      <w:r>
        <w:t xml:space="preserve">Following desalting with a </w:t>
      </w:r>
      <w:r w:rsidRPr="00C5523E">
        <w:t>GE Hea</w:t>
      </w:r>
      <w:r>
        <w:t>lthcare PD-10 desalting column, a</w:t>
      </w:r>
      <w:r w:rsidR="00C5523E" w:rsidRPr="00C5523E">
        <w:t>nion exchange chromatography was used to remove contamination from nucleic acids</w:t>
      </w:r>
      <w:r>
        <w:t xml:space="preserve">. </w:t>
      </w:r>
      <w:r w:rsidR="00C5523E" w:rsidRPr="00C5523E">
        <w:t>A GE Hea</w:t>
      </w:r>
      <w:r>
        <w:t xml:space="preserve">lthcare </w:t>
      </w:r>
      <w:proofErr w:type="spellStart"/>
      <w:r>
        <w:t>HiTrap</w:t>
      </w:r>
      <w:proofErr w:type="spellEnd"/>
      <w:r>
        <w:t xml:space="preserve"> Q HP 5</w:t>
      </w:r>
      <w:r w:rsidR="00D2637F">
        <w:t xml:space="preserve"> </w:t>
      </w:r>
      <w:r>
        <w:t>mL</w:t>
      </w:r>
      <w:r w:rsidR="00C5523E" w:rsidRPr="00C5523E">
        <w:t xml:space="preserve"> column packed with Q-</w:t>
      </w:r>
      <w:proofErr w:type="spellStart"/>
      <w:r w:rsidR="00C5523E" w:rsidRPr="00C5523E">
        <w:t>sepharose</w:t>
      </w:r>
      <w:proofErr w:type="spellEnd"/>
      <w:r w:rsidR="00C5523E" w:rsidRPr="00C5523E">
        <w:t xml:space="preserve"> on an ÄKTA Prime liquid chromatography system was used for anion exchange. The column was equilibrated with 2 column volumes of 25</w:t>
      </w:r>
      <w:r w:rsidR="00D2637F">
        <w:t xml:space="preserve"> </w:t>
      </w:r>
      <w:r w:rsidR="00C5523E" w:rsidRPr="00C5523E">
        <w:t xml:space="preserve">mM </w:t>
      </w:r>
      <w:proofErr w:type="spellStart"/>
      <w:r w:rsidR="00C5523E" w:rsidRPr="00C5523E">
        <w:t>Tris</w:t>
      </w:r>
      <w:proofErr w:type="spellEnd"/>
      <w:r w:rsidR="00C5523E" w:rsidRPr="00C5523E">
        <w:t xml:space="preserve"> pH</w:t>
      </w:r>
      <w:r w:rsidR="00D2637F">
        <w:t xml:space="preserve"> = </w:t>
      </w:r>
      <w:r w:rsidR="00C5523E" w:rsidRPr="00C5523E">
        <w:t xml:space="preserve">8.0, before loading the GB3 solution. </w:t>
      </w:r>
      <w:r>
        <w:t xml:space="preserve">The protein was eluted with gradient of </w:t>
      </w:r>
      <w:r w:rsidR="00C5523E" w:rsidRPr="00C5523E">
        <w:t>NaCl concentration fr</w:t>
      </w:r>
      <w:r w:rsidR="00C5523E">
        <w:t>om 0-1</w:t>
      </w:r>
      <w:r w:rsidR="00D2637F">
        <w:t xml:space="preserve"> </w:t>
      </w:r>
      <w:r w:rsidR="00C5523E">
        <w:t xml:space="preserve">M, in </w:t>
      </w:r>
      <w:proofErr w:type="spellStart"/>
      <w:r w:rsidR="00C5523E">
        <w:t>Tris</w:t>
      </w:r>
      <w:proofErr w:type="spellEnd"/>
      <w:r w:rsidR="00C5523E">
        <w:t xml:space="preserve"> buffer, over 25</w:t>
      </w:r>
      <w:r w:rsidR="00D2637F">
        <w:t xml:space="preserve"> </w:t>
      </w:r>
      <w:proofErr w:type="spellStart"/>
      <w:r>
        <w:t>mL.</w:t>
      </w:r>
      <w:proofErr w:type="spellEnd"/>
    </w:p>
    <w:p w14:paraId="0FF3B5FE" w14:textId="59E3A45A" w:rsidR="00C5523E" w:rsidRPr="00C5523E" w:rsidRDefault="00C5523E" w:rsidP="00BF1F64">
      <w:pPr>
        <w:pStyle w:val="JJBody"/>
      </w:pPr>
      <w:r w:rsidRPr="00C5523E">
        <w:t>Microcrystals of purified GB3 were prepared by precipitation at 4</w:t>
      </w:r>
      <w:r w:rsidR="00D2637F">
        <w:t xml:space="preserve"> </w:t>
      </w:r>
      <w:r w:rsidRPr="00C5523E">
        <w:t xml:space="preserve">°C. </w:t>
      </w:r>
      <w:r>
        <w:t>P</w:t>
      </w:r>
      <w:r w:rsidRPr="00C5523E">
        <w:t>urified</w:t>
      </w:r>
      <w:r w:rsidR="00B40B25">
        <w:t xml:space="preserve"> GB3 was buffer exchanged into </w:t>
      </w:r>
      <w:r w:rsidR="00B40B25" w:rsidRPr="00C5523E">
        <w:t>25</w:t>
      </w:r>
      <w:r w:rsidR="00D2637F">
        <w:t xml:space="preserve"> </w:t>
      </w:r>
      <w:r w:rsidR="00B40B25" w:rsidRPr="00C5523E">
        <w:t xml:space="preserve">mM </w:t>
      </w:r>
      <w:proofErr w:type="spellStart"/>
      <w:r w:rsidR="00B40B25" w:rsidRPr="00C5523E">
        <w:t>bis-Tris</w:t>
      </w:r>
      <w:proofErr w:type="spellEnd"/>
      <w:r w:rsidR="00B40B25" w:rsidRPr="00C5523E">
        <w:t xml:space="preserve"> buffer, pH</w:t>
      </w:r>
      <w:r w:rsidR="00D2637F">
        <w:t xml:space="preserve"> = </w:t>
      </w:r>
      <w:r w:rsidR="00B40B25" w:rsidRPr="00C5523E">
        <w:t>6.5</w:t>
      </w:r>
      <w:r w:rsidR="00B40B25">
        <w:t xml:space="preserve"> and concentrated to 60</w:t>
      </w:r>
      <w:r w:rsidR="00D2637F">
        <w:t xml:space="preserve"> </w:t>
      </w:r>
      <w:r w:rsidR="00B40B25">
        <w:t>mg/mL</w:t>
      </w:r>
      <w:r w:rsidRPr="00C5523E">
        <w:t xml:space="preserve"> by centrifugal filtration in a 5,000</w:t>
      </w:r>
      <w:r w:rsidR="00D2637F">
        <w:t xml:space="preserve"> </w:t>
      </w:r>
      <w:r w:rsidRPr="00C5523E">
        <w:t xml:space="preserve">Da MWCO </w:t>
      </w:r>
      <w:proofErr w:type="spellStart"/>
      <w:r w:rsidRPr="00C5523E">
        <w:t>Vivaspin</w:t>
      </w:r>
      <w:proofErr w:type="spellEnd"/>
      <w:r w:rsidRPr="00C5523E">
        <w:t xml:space="preserve"> spinning at 3700</w:t>
      </w:r>
      <w:r w:rsidR="00D2637F">
        <w:t xml:space="preserve"> </w:t>
      </w:r>
      <w:r w:rsidRPr="00C5523E">
        <w:t xml:space="preserve">g. To this, </w:t>
      </w:r>
      <w:proofErr w:type="spellStart"/>
      <w:r w:rsidRPr="00C5523E">
        <w:t>hexylene</w:t>
      </w:r>
      <w:proofErr w:type="spellEnd"/>
      <w:r w:rsidRPr="00C5523E">
        <w:t xml:space="preserve"> glycol (Sigma Aldrich, UK) was added </w:t>
      </w:r>
      <w:r w:rsidR="000848BB">
        <w:t>to</w:t>
      </w:r>
      <w:r w:rsidRPr="00C5523E">
        <w:t xml:space="preserve"> </w:t>
      </w:r>
      <w:r w:rsidR="000848BB">
        <w:t xml:space="preserve">a final concentration of </w:t>
      </w:r>
      <w:r w:rsidRPr="00C5523E">
        <w:t xml:space="preserve">20% </w:t>
      </w:r>
      <w:r w:rsidR="000848BB">
        <w:t>(v/v)</w:t>
      </w:r>
      <w:r w:rsidRPr="00C5523E">
        <w:t>. Microcrystals formed immediately, and were pelleted by centrifugation at 4000</w:t>
      </w:r>
      <w:r w:rsidR="00D2637F">
        <w:t xml:space="preserve"> </w:t>
      </w:r>
      <w:r w:rsidRPr="00C5523E">
        <w:t>g for 5</w:t>
      </w:r>
      <w:r w:rsidR="00D2637F">
        <w:t xml:space="preserve"> </w:t>
      </w:r>
      <w:r w:rsidRPr="00C5523E">
        <w:t xml:space="preserve">mins. </w:t>
      </w:r>
      <w:r w:rsidR="00B40B25">
        <w:t xml:space="preserve">For </w:t>
      </w:r>
      <w:r w:rsidR="00B40B25" w:rsidRPr="000848BB">
        <w:rPr>
          <w:vertAlign w:val="superscript"/>
        </w:rPr>
        <w:t>13</w:t>
      </w:r>
      <w:r w:rsidR="00B40B25">
        <w:t>C/</w:t>
      </w:r>
      <w:r w:rsidR="00B40B25" w:rsidRPr="000848BB">
        <w:rPr>
          <w:vertAlign w:val="superscript"/>
        </w:rPr>
        <w:t>15</w:t>
      </w:r>
      <w:r w:rsidR="00B40B25">
        <w:t xml:space="preserve">N studies </w:t>
      </w:r>
      <w:r w:rsidRPr="00C5523E">
        <w:t>30</w:t>
      </w:r>
      <w:r w:rsidR="00D2637F">
        <w:t xml:space="preserve"> </w:t>
      </w:r>
      <w:r w:rsidRPr="00C5523E">
        <w:t xml:space="preserve">mg pelleted microcrystals were </w:t>
      </w:r>
      <w:r w:rsidR="00B40B25">
        <w:t xml:space="preserve">typically </w:t>
      </w:r>
      <w:r w:rsidRPr="00C5523E">
        <w:t>packed into a Varian 3.2</w:t>
      </w:r>
      <w:r w:rsidR="00D2637F">
        <w:t xml:space="preserve"> </w:t>
      </w:r>
      <w:r w:rsidRPr="00C5523E">
        <w:t xml:space="preserve">mm rotor for ssNMR. </w:t>
      </w:r>
    </w:p>
    <w:p w14:paraId="1399965C" w14:textId="7303B604" w:rsidR="00C5523E" w:rsidRPr="00C5523E" w:rsidRDefault="00C5523E" w:rsidP="00BF1F64">
      <w:pPr>
        <w:pStyle w:val="JJBody"/>
      </w:pPr>
      <w:r w:rsidRPr="00C5523E">
        <w:t>For samples containing DNP radical, the protein was buffer exchanged into 90% D</w:t>
      </w:r>
      <w:r w:rsidRPr="005503A6">
        <w:rPr>
          <w:vertAlign w:val="subscript"/>
        </w:rPr>
        <w:t>2</w:t>
      </w:r>
      <w:r w:rsidRPr="00C5523E">
        <w:t>O, 10% 25</w:t>
      </w:r>
      <w:r w:rsidR="00D2637F">
        <w:t xml:space="preserve"> </w:t>
      </w:r>
      <w:r w:rsidRPr="00C5523E">
        <w:t xml:space="preserve">mM </w:t>
      </w:r>
      <w:proofErr w:type="spellStart"/>
      <w:r w:rsidRPr="00C5523E">
        <w:t>bis-Tris</w:t>
      </w:r>
      <w:proofErr w:type="spellEnd"/>
      <w:r w:rsidRPr="00C5523E">
        <w:t xml:space="preserve"> buffer, pH</w:t>
      </w:r>
      <w:r w:rsidR="00D2637F">
        <w:t xml:space="preserve"> </w:t>
      </w:r>
      <w:r w:rsidRPr="00C5523E">
        <w:t>6.5, before</w:t>
      </w:r>
      <w:r w:rsidR="000848BB">
        <w:t xml:space="preserve"> being concentrated to 60</w:t>
      </w:r>
      <w:r w:rsidR="00D2637F">
        <w:t xml:space="preserve"> </w:t>
      </w:r>
      <w:r w:rsidR="000848BB">
        <w:t xml:space="preserve">mg/ml prior to the addition of 20% (v/v) </w:t>
      </w:r>
      <w:proofErr w:type="spellStart"/>
      <w:r w:rsidR="000848BB">
        <w:t>hexylene</w:t>
      </w:r>
      <w:proofErr w:type="spellEnd"/>
      <w:r w:rsidR="000848BB">
        <w:t xml:space="preserve"> glycol.</w:t>
      </w:r>
      <w:r w:rsidR="0084251C">
        <w:t xml:space="preserve"> </w:t>
      </w:r>
      <w:r w:rsidRPr="00C5523E">
        <w:t>Microcrystals formed immediately, and were pelleted by centrifugation at 4000</w:t>
      </w:r>
      <w:r w:rsidR="00D2637F">
        <w:t xml:space="preserve"> </w:t>
      </w:r>
      <w:r w:rsidRPr="00C5523E">
        <w:t>g for 5</w:t>
      </w:r>
      <w:r w:rsidR="00D2637F">
        <w:t xml:space="preserve"> </w:t>
      </w:r>
      <w:r w:rsidRPr="00C5523E">
        <w:t>mins. 30</w:t>
      </w:r>
      <w:r w:rsidR="00D2637F">
        <w:t xml:space="preserve"> </w:t>
      </w:r>
      <w:r w:rsidRPr="00C5523E">
        <w:t>mg pelleted crystals were resuspended in the 90% D</w:t>
      </w:r>
      <w:r w:rsidRPr="005503A6">
        <w:rPr>
          <w:vertAlign w:val="subscript"/>
        </w:rPr>
        <w:t>2</w:t>
      </w:r>
      <w:r w:rsidRPr="00C5523E">
        <w:t xml:space="preserve">O, 10% 25mM </w:t>
      </w:r>
      <w:proofErr w:type="spellStart"/>
      <w:r w:rsidRPr="00C5523E">
        <w:t>bis-Tris</w:t>
      </w:r>
      <w:proofErr w:type="spellEnd"/>
      <w:r w:rsidRPr="00C5523E">
        <w:t xml:space="preserve"> supernatant, </w:t>
      </w:r>
      <w:r w:rsidR="00EA6E7B">
        <w:t>and a solution of</w:t>
      </w:r>
      <w:r w:rsidRPr="00C5523E">
        <w:t xml:space="preserve"> 20</w:t>
      </w:r>
      <w:r w:rsidR="00D2637F">
        <w:t xml:space="preserve"> </w:t>
      </w:r>
      <w:r w:rsidRPr="00C5523E">
        <w:t xml:space="preserve">mM </w:t>
      </w:r>
      <w:proofErr w:type="spellStart"/>
      <w:r w:rsidRPr="00C5523E">
        <w:t>AMUPol</w:t>
      </w:r>
      <w:proofErr w:type="spellEnd"/>
      <w:r w:rsidRPr="00C5523E">
        <w:t xml:space="preserve"> </w:t>
      </w:r>
      <w:r w:rsidR="007B7093">
        <w:t>(</w:t>
      </w:r>
      <w:r w:rsidR="007B7093" w:rsidRPr="00445121">
        <w:t>15-{[(7-oxyl-3,11-dioxa-7-azadispiro[5.1.5.3]hexadec-15-yl)carbamoyl][2-(2,5,8,11-tetraoxatridecan</w:t>
      </w:r>
      <w:r w:rsidR="007B7093">
        <w:t xml:space="preserve">) </w:t>
      </w:r>
      <w:r w:rsidRPr="00C5523E">
        <w:t>in 70% glycerol</w:t>
      </w:r>
      <w:r w:rsidR="00D2637F">
        <w:t>-d</w:t>
      </w:r>
      <w:r w:rsidR="00D2637F" w:rsidRPr="005503A6">
        <w:rPr>
          <w:vertAlign w:val="subscript"/>
        </w:rPr>
        <w:t>6</w:t>
      </w:r>
      <w:r w:rsidRPr="00C5523E">
        <w:t>:30% D</w:t>
      </w:r>
      <w:r w:rsidRPr="000848BB">
        <w:rPr>
          <w:vertAlign w:val="subscript"/>
        </w:rPr>
        <w:t>2</w:t>
      </w:r>
      <w:r w:rsidRPr="00C5523E">
        <w:t>O was added to the sample</w:t>
      </w:r>
      <w:r w:rsidR="00EA6E7B">
        <w:t xml:space="preserve"> to a final concentration of 2</w:t>
      </w:r>
      <w:r w:rsidR="00D2637F">
        <w:t xml:space="preserve"> </w:t>
      </w:r>
      <w:r w:rsidR="00EA6E7B">
        <w:t>mM and 12.5</w:t>
      </w:r>
      <w:r w:rsidR="00D2637F">
        <w:t xml:space="preserve"> </w:t>
      </w:r>
      <w:r w:rsidR="00EA6E7B">
        <w:t>mM AMUPO</w:t>
      </w:r>
      <w:r w:rsidR="005F22A4">
        <w:t>L</w:t>
      </w:r>
      <w:r w:rsidRPr="00C5523E">
        <w:t>. The sample</w:t>
      </w:r>
      <w:r w:rsidR="00EA6E7B">
        <w:t xml:space="preserve">s were </w:t>
      </w:r>
      <w:r w:rsidR="000848BB">
        <w:t xml:space="preserve">then </w:t>
      </w:r>
      <w:r w:rsidR="00EA6E7B">
        <w:t>packed into</w:t>
      </w:r>
      <w:r w:rsidRPr="00C5523E">
        <w:t xml:space="preserve"> Bruker 3.2</w:t>
      </w:r>
      <w:r w:rsidR="00D2637F">
        <w:t xml:space="preserve"> </w:t>
      </w:r>
      <w:r w:rsidRPr="00C5523E">
        <w:t>mm sapphire rotor</w:t>
      </w:r>
      <w:r w:rsidR="00EA6E7B">
        <w:t>s</w:t>
      </w:r>
      <w:r w:rsidRPr="00C5523E">
        <w:t xml:space="preserve">.  </w:t>
      </w:r>
    </w:p>
    <w:p w14:paraId="648C3040" w14:textId="3EA5074D" w:rsidR="00123AB7" w:rsidRDefault="00123AB7" w:rsidP="00BF1F64">
      <w:pPr>
        <w:pStyle w:val="JJBody"/>
      </w:pPr>
    </w:p>
    <w:p w14:paraId="12FCDC5C" w14:textId="77777777" w:rsidR="000A5E32" w:rsidRDefault="000A5E32">
      <w:pPr>
        <w:rPr>
          <w:rFonts w:ascii="Helvetica Neue" w:eastAsia="Calibri" w:hAnsi="Helvetica Neue" w:cstheme="majorBidi"/>
          <w:b/>
          <w:bCs/>
          <w:color w:val="000000"/>
          <w:kern w:val="32"/>
          <w:sz w:val="28"/>
          <w:szCs w:val="32"/>
          <w:lang w:eastAsia="en-GB"/>
        </w:rPr>
      </w:pPr>
      <w:r>
        <w:br w:type="page"/>
      </w:r>
    </w:p>
    <w:p w14:paraId="58E988AD" w14:textId="77DE9B55" w:rsidR="000A5E32" w:rsidRDefault="000A5E32" w:rsidP="000A5E32">
      <w:pPr>
        <w:pStyle w:val="JJHeading1"/>
      </w:pPr>
      <w:r>
        <w:rPr>
          <w:noProof/>
        </w:rPr>
        <w:drawing>
          <wp:anchor distT="0" distB="0" distL="114300" distR="114300" simplePos="0" relativeHeight="251671552" behindDoc="0" locked="0" layoutInCell="1" allowOverlap="1" wp14:anchorId="649C5422" wp14:editId="7A78D226">
            <wp:simplePos x="0" y="0"/>
            <wp:positionH relativeFrom="margin">
              <wp:posOffset>505460</wp:posOffset>
            </wp:positionH>
            <wp:positionV relativeFrom="line">
              <wp:posOffset>384810</wp:posOffset>
            </wp:positionV>
            <wp:extent cx="4431030" cy="213169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N_Pulse_Seq.eps"/>
                    <pic:cNvPicPr/>
                  </pic:nvPicPr>
                  <pic:blipFill>
                    <a:blip r:embed="rId6">
                      <a:extLst>
                        <a:ext uri="{28A0092B-C50C-407E-A947-70E740481C1C}">
                          <a14:useLocalDpi xmlns:a14="http://schemas.microsoft.com/office/drawing/2010/main" val="0"/>
                        </a:ext>
                      </a:extLst>
                    </a:blip>
                    <a:stretch>
                      <a:fillRect/>
                    </a:stretch>
                  </pic:blipFill>
                  <pic:spPr>
                    <a:xfrm>
                      <a:off x="0" y="0"/>
                      <a:ext cx="4431030" cy="2131695"/>
                    </a:xfrm>
                    <a:prstGeom prst="rect">
                      <a:avLst/>
                    </a:prstGeom>
                  </pic:spPr>
                </pic:pic>
              </a:graphicData>
            </a:graphic>
            <wp14:sizeRelH relativeFrom="page">
              <wp14:pctWidth>0</wp14:pctWidth>
            </wp14:sizeRelH>
            <wp14:sizeRelV relativeFrom="page">
              <wp14:pctHeight>0</wp14:pctHeight>
            </wp14:sizeRelV>
          </wp:anchor>
        </w:drawing>
      </w:r>
      <w:r>
        <w:t xml:space="preserve">2. </w:t>
      </w:r>
      <w:r w:rsidRPr="00C5523E">
        <w:t>Experimental Conditions and Pulse Sequences</w:t>
      </w:r>
      <w:bookmarkStart w:id="0" w:name="_GoBack"/>
      <w:bookmarkEnd w:id="0"/>
    </w:p>
    <w:p w14:paraId="4E124EC8" w14:textId="3CF6E317" w:rsidR="000A5E32" w:rsidRPr="00893ED3" w:rsidRDefault="000A5E32" w:rsidP="00BF1F64">
      <w:pPr>
        <w:pStyle w:val="JJBody"/>
        <w:rPr>
          <w:rFonts w:cs="Arial"/>
          <w:noProof/>
        </w:rPr>
      </w:pPr>
      <w:r w:rsidRPr="00893ED3">
        <w:rPr>
          <w:rFonts w:eastAsia="Calibri" w:cs="Arial"/>
          <w:b/>
        </w:rPr>
        <w:t>Figure</w:t>
      </w:r>
      <w:r w:rsidRPr="00893ED3">
        <w:rPr>
          <w:rFonts w:cs="Arial"/>
          <w:b/>
        </w:rPr>
        <w:t xml:space="preserve"> </w:t>
      </w:r>
      <w:r w:rsidRPr="00893ED3">
        <w:rPr>
          <w:rFonts w:eastAsia="Calibri" w:cs="Arial"/>
          <w:b/>
        </w:rPr>
        <w:t>S</w:t>
      </w:r>
      <w:r w:rsidRPr="00893ED3">
        <w:rPr>
          <w:rFonts w:cs="Arial"/>
          <w:b/>
        </w:rPr>
        <w:fldChar w:fldCharType="begin"/>
      </w:r>
      <w:r w:rsidRPr="00893ED3">
        <w:rPr>
          <w:rFonts w:cs="Arial"/>
          <w:b/>
        </w:rPr>
        <w:instrText xml:space="preserve"> </w:instrText>
      </w:r>
      <w:r w:rsidRPr="00893ED3">
        <w:rPr>
          <w:rFonts w:eastAsia="Calibri" w:cs="Arial"/>
          <w:b/>
        </w:rPr>
        <w:instrText>SEQ</w:instrText>
      </w:r>
      <w:r w:rsidRPr="00893ED3">
        <w:rPr>
          <w:rFonts w:cs="Arial"/>
          <w:b/>
        </w:rPr>
        <w:instrText xml:space="preserve"> </w:instrText>
      </w:r>
      <w:r w:rsidRPr="00893ED3">
        <w:rPr>
          <w:rFonts w:eastAsia="Calibri" w:cs="Arial"/>
          <w:b/>
        </w:rPr>
        <w:instrText>Figure</w:instrText>
      </w:r>
      <w:r w:rsidRPr="00893ED3">
        <w:rPr>
          <w:rFonts w:cs="Arial"/>
          <w:b/>
        </w:rPr>
        <w:instrText xml:space="preserve"> \* </w:instrText>
      </w:r>
      <w:r w:rsidRPr="00893ED3">
        <w:rPr>
          <w:rFonts w:eastAsia="Calibri" w:cs="Arial"/>
          <w:b/>
        </w:rPr>
        <w:instrText>ARABIC</w:instrText>
      </w:r>
      <w:r w:rsidRPr="00893ED3">
        <w:rPr>
          <w:rFonts w:cs="Arial"/>
          <w:b/>
        </w:rPr>
        <w:instrText xml:space="preserve"> </w:instrText>
      </w:r>
      <w:r w:rsidRPr="00893ED3">
        <w:rPr>
          <w:rFonts w:cs="Arial"/>
          <w:b/>
        </w:rPr>
        <w:fldChar w:fldCharType="separate"/>
      </w:r>
      <w:r w:rsidR="002D2A67">
        <w:rPr>
          <w:rFonts w:eastAsia="Calibri" w:cs="Arial"/>
          <w:b/>
          <w:noProof/>
        </w:rPr>
        <w:t>1</w:t>
      </w:r>
      <w:r w:rsidRPr="00893ED3">
        <w:rPr>
          <w:rFonts w:cs="Arial"/>
          <w:b/>
        </w:rPr>
        <w:fldChar w:fldCharType="end"/>
      </w:r>
      <w:r w:rsidRPr="00893ED3">
        <w:rPr>
          <w:rFonts w:cs="Arial"/>
          <w:b/>
        </w:rPr>
        <w:t xml:space="preserve"> – </w:t>
      </w:r>
      <w:r w:rsidRPr="00893ED3">
        <w:rPr>
          <w:rFonts w:eastAsia="Calibri" w:cs="Arial"/>
        </w:rPr>
        <w:t>Pulse</w:t>
      </w:r>
      <w:r w:rsidRPr="00893ED3">
        <w:rPr>
          <w:rFonts w:cs="Arial"/>
        </w:rPr>
        <w:t xml:space="preserve"> </w:t>
      </w:r>
      <w:r w:rsidRPr="00893ED3">
        <w:rPr>
          <w:rFonts w:eastAsia="Calibri" w:cs="Arial"/>
        </w:rPr>
        <w:t>sequence</w:t>
      </w:r>
      <w:r w:rsidRPr="00893ED3">
        <w:rPr>
          <w:rFonts w:cs="Arial"/>
        </w:rPr>
        <w:t xml:space="preserve"> </w:t>
      </w:r>
      <w:r w:rsidRPr="00893ED3">
        <w:rPr>
          <w:rFonts w:eastAsia="Calibri" w:cs="Arial"/>
        </w:rPr>
        <w:t>used</w:t>
      </w:r>
      <w:r w:rsidRPr="00893ED3">
        <w:rPr>
          <w:rFonts w:cs="Arial"/>
        </w:rPr>
        <w:t xml:space="preserve"> </w:t>
      </w:r>
      <w:r w:rsidRPr="00893ED3">
        <w:rPr>
          <w:rFonts w:eastAsia="Calibri" w:cs="Arial"/>
        </w:rPr>
        <w:t>for</w:t>
      </w:r>
      <w:r w:rsidRPr="00893ED3">
        <w:rPr>
          <w:rFonts w:cs="Arial"/>
        </w:rPr>
        <w:t xml:space="preserve"> </w:t>
      </w:r>
      <w:r w:rsidRPr="00893ED3">
        <w:rPr>
          <w:rFonts w:eastAsia="Calibri" w:cs="Arial"/>
        </w:rPr>
        <w:t>acquisition</w:t>
      </w:r>
      <w:r w:rsidRPr="00893ED3">
        <w:rPr>
          <w:rFonts w:cs="Arial"/>
        </w:rPr>
        <w:t xml:space="preserve"> </w:t>
      </w:r>
      <w:r w:rsidRPr="00893ED3">
        <w:rPr>
          <w:rFonts w:eastAsia="Calibri" w:cs="Arial"/>
        </w:rPr>
        <w:t>of</w:t>
      </w:r>
      <w:r w:rsidRPr="00893ED3">
        <w:rPr>
          <w:rFonts w:cs="Arial"/>
        </w:rPr>
        <w:t xml:space="preserve"> </w:t>
      </w:r>
      <w:r w:rsidRPr="00893ED3">
        <w:rPr>
          <w:rFonts w:cs="Arial"/>
          <w:vertAlign w:val="superscript"/>
        </w:rPr>
        <w:t>13</w:t>
      </w:r>
      <w:r w:rsidRPr="00893ED3">
        <w:rPr>
          <w:rFonts w:eastAsia="Calibri" w:cs="Arial"/>
        </w:rPr>
        <w:t>C</w:t>
      </w:r>
      <w:r w:rsidRPr="00893ED3">
        <w:rPr>
          <w:rFonts w:cs="Arial"/>
        </w:rPr>
        <w:t>/</w:t>
      </w:r>
      <w:r w:rsidRPr="00893ED3">
        <w:rPr>
          <w:rFonts w:cs="Arial"/>
          <w:vertAlign w:val="superscript"/>
        </w:rPr>
        <w:t>14</w:t>
      </w:r>
      <w:r w:rsidRPr="00893ED3">
        <w:rPr>
          <w:rFonts w:eastAsia="Calibri" w:cs="Arial"/>
        </w:rPr>
        <w:t>N</w:t>
      </w:r>
      <w:r w:rsidRPr="00893ED3">
        <w:rPr>
          <w:rFonts w:cs="Arial"/>
        </w:rPr>
        <w:t xml:space="preserve"> </w:t>
      </w:r>
      <w:r w:rsidRPr="00893ED3">
        <w:rPr>
          <w:rFonts w:eastAsia="Calibri" w:cs="Arial"/>
        </w:rPr>
        <w:t>correlation</w:t>
      </w:r>
      <w:r w:rsidRPr="00893ED3">
        <w:rPr>
          <w:rFonts w:cs="Arial"/>
        </w:rPr>
        <w:t xml:space="preserve"> </w:t>
      </w:r>
      <w:r w:rsidRPr="00893ED3">
        <w:rPr>
          <w:rFonts w:eastAsia="Calibri" w:cs="Arial"/>
        </w:rPr>
        <w:t>spectra</w:t>
      </w:r>
    </w:p>
    <w:p w14:paraId="10720C94" w14:textId="4893B3B3" w:rsidR="00660094" w:rsidRDefault="00D65223" w:rsidP="00BF1F64">
      <w:pPr>
        <w:pStyle w:val="JJBody"/>
      </w:pPr>
      <w:r>
        <w:t xml:space="preserve">All DNP experiments were </w:t>
      </w:r>
      <w:r w:rsidR="006E270D">
        <w:t xml:space="preserve">performed on a Bruker </w:t>
      </w:r>
      <w:proofErr w:type="spellStart"/>
      <w:r w:rsidR="006E270D">
        <w:t>Avance</w:t>
      </w:r>
      <w:proofErr w:type="spellEnd"/>
      <w:r w:rsidR="006E270D">
        <w:t xml:space="preserve"> III spectrometer operating at 18.8</w:t>
      </w:r>
      <w:r w:rsidR="00D2637F">
        <w:t xml:space="preserve"> </w:t>
      </w:r>
      <w:r w:rsidR="006E270D">
        <w:t xml:space="preserve">T </w:t>
      </w:r>
      <w:r w:rsidR="00D2637F">
        <w:t xml:space="preserve">(800 MHz of </w:t>
      </w:r>
      <w:r w:rsidR="00D2637F" w:rsidRPr="005503A6">
        <w:rPr>
          <w:vertAlign w:val="superscript"/>
        </w:rPr>
        <w:t>1</w:t>
      </w:r>
      <w:r w:rsidR="00D2637F">
        <w:t xml:space="preserve">H Larmor frequency) </w:t>
      </w:r>
      <w:r w:rsidR="006E270D">
        <w:t xml:space="preserve">equipped with a </w:t>
      </w:r>
      <w:proofErr w:type="spellStart"/>
      <w:r w:rsidR="006E270D">
        <w:t>gyrotron</w:t>
      </w:r>
      <w:proofErr w:type="spellEnd"/>
      <w:r w:rsidR="006E270D">
        <w:t xml:space="preserve"> oscillator at 527</w:t>
      </w:r>
      <w:r w:rsidR="00D2637F">
        <w:t xml:space="preserve"> </w:t>
      </w:r>
      <w:r w:rsidR="006E270D">
        <w:t>GHz and a low temperature, triple-resonance, 3.2</w:t>
      </w:r>
      <w:r w:rsidR="00D2637F">
        <w:t xml:space="preserve"> </w:t>
      </w:r>
      <w:r w:rsidR="006E270D">
        <w:t>mm MAS probe</w:t>
      </w:r>
      <w:r w:rsidR="008D1452">
        <w:t xml:space="preserve"> tuned to </w:t>
      </w:r>
      <w:r w:rsidR="008D1452" w:rsidRPr="008D1452">
        <w:rPr>
          <w:vertAlign w:val="superscript"/>
        </w:rPr>
        <w:t>1</w:t>
      </w:r>
      <w:r w:rsidR="008D1452">
        <w:t>H/</w:t>
      </w:r>
      <w:r w:rsidR="008D1452" w:rsidRPr="008D1452">
        <w:rPr>
          <w:vertAlign w:val="superscript"/>
        </w:rPr>
        <w:t>13</w:t>
      </w:r>
      <w:r w:rsidR="008D1452">
        <w:t>C/</w:t>
      </w:r>
      <w:r w:rsidR="008D1452" w:rsidRPr="008D1452">
        <w:rPr>
          <w:vertAlign w:val="superscript"/>
        </w:rPr>
        <w:t>14</w:t>
      </w:r>
      <w:r w:rsidR="008D1452">
        <w:t>N Larmor frequencies</w:t>
      </w:r>
      <w:r w:rsidR="006E270D">
        <w:t>. Spectra were recorded at</w:t>
      </w:r>
      <w:r w:rsidR="00A13F08">
        <w:t xml:space="preserve"> a temperature of</w:t>
      </w:r>
      <w:r w:rsidR="006E270D">
        <w:t xml:space="preserve"> 100</w:t>
      </w:r>
      <w:r w:rsidR="00D2637F">
        <w:t xml:space="preserve"> </w:t>
      </w:r>
      <w:r w:rsidR="006E270D">
        <w:t>K</w:t>
      </w:r>
      <w:r w:rsidR="00A13F08">
        <w:t xml:space="preserve"> and</w:t>
      </w:r>
      <w:r w:rsidR="006E270D">
        <w:t xml:space="preserve"> at a MAS</w:t>
      </w:r>
      <w:r w:rsidR="00A13F08">
        <w:t xml:space="preserve"> frequency of 13.5</w:t>
      </w:r>
      <w:r w:rsidR="00D2637F">
        <w:t xml:space="preserve"> </w:t>
      </w:r>
      <w:r w:rsidR="00A13F08">
        <w:t xml:space="preserve">kHz. </w:t>
      </w:r>
      <w:r w:rsidR="002D4CC9">
        <w:t xml:space="preserve">Data </w:t>
      </w:r>
      <w:r w:rsidR="00A13F08">
        <w:t xml:space="preserve">processing was performed in </w:t>
      </w:r>
      <w:proofErr w:type="spellStart"/>
      <w:r w:rsidR="00A13F08">
        <w:t>NMRPipe</w:t>
      </w:r>
      <w:proofErr w:type="spellEnd"/>
      <w:r w:rsidR="002D4CC9">
        <w:fldChar w:fldCharType="begin"/>
      </w:r>
      <w:r w:rsidR="003819BA">
        <w:instrText xml:space="preserve"> ADDIN EN.CITE &lt;EndNote&gt;&lt;Cite&gt;&lt;Author&gt;Delaglio&lt;/Author&gt;&lt;Year&gt;1995&lt;/Year&gt;&lt;RecNum&gt;84&lt;/RecNum&gt;&lt;DisplayText&gt;[1]&lt;/DisplayText&gt;&lt;record&gt;&lt;rec-number&gt;84&lt;/rec-number&gt;&lt;foreign-keys&gt;&lt;key app="EN" db-id="azw95s92wtfsapee0f6xrftx2f22fwer5a0z" timestamp="1455872859"&gt;84&lt;/key&gt;&lt;/foreign-keys&gt;&lt;ref-type name="Journal Article"&gt;17&lt;/ref-type&gt;&lt;contributors&gt;&lt;authors&gt;&lt;author&gt;Delaglio, F.&lt;/author&gt;&lt;author&gt;Grzesiek, S.&lt;/author&gt;&lt;author&gt;Vuister, G. W.&lt;/author&gt;&lt;author&gt;Zhu, G.&lt;/author&gt;&lt;author&gt;Pfeifer, J.&lt;/author&gt;&lt;author&gt;Bax, A.&lt;/author&gt;&lt;/authors&gt;&lt;/contributors&gt;&lt;auth-address&gt;Laboratory of Chemical Physics, National Institute of Diabetes and Digestive and Kidney Diseases, National Institutes of Health, Bethesda, MD 20892, USA.&lt;/auth-address&gt;&lt;titles&gt;&lt;title&gt;NMRPipe: a multidimensional spectral processing system based on UNIX pipes&lt;/title&gt;&lt;secondary-title&gt;J Biomol NMR&lt;/secondary-title&gt;&lt;alt-title&gt;Journal of biomolecular NMR&lt;/alt-title&gt;&lt;/titles&gt;&lt;periodical&gt;&lt;full-title&gt;J Biomol NMR&lt;/full-title&gt;&lt;abbr-1&gt;Journal of biomolecular NMR&lt;/abbr-1&gt;&lt;/periodical&gt;&lt;alt-periodical&gt;&lt;full-title&gt;J Biomol NMR&lt;/full-title&gt;&lt;abbr-1&gt;Journal of biomolecular NMR&lt;/abbr-1&gt;&lt;/alt-periodical&gt;&lt;pages&gt;277-93&lt;/pages&gt;&lt;volume&gt;6&lt;/volume&gt;&lt;number&gt;3&lt;/number&gt;&lt;keywords&gt;&lt;keyword&gt;Magnetic Resonance Spectroscopy/*instrumentation&lt;/keyword&gt;&lt;keyword&gt;*Software&lt;/keyword&gt;&lt;/keywords&gt;&lt;dates&gt;&lt;year&gt;1995&lt;/year&gt;&lt;pub-dates&gt;&lt;date&gt;Nov&lt;/date&gt;&lt;/pub-dates&gt;&lt;/dates&gt;&lt;isbn&gt;0925-2738 (Print)&amp;#xD;0925-2738 (Linking)&lt;/isbn&gt;&lt;accession-num&gt;8520220&lt;/accession-num&gt;&lt;urls&gt;&lt;related-urls&gt;&lt;url&gt;http://www.ncbi.nlm.nih.gov/pubmed/8520220&lt;/url&gt;&lt;/related-urls&gt;&lt;/urls&gt;&lt;/record&gt;&lt;/Cite&gt;&lt;/EndNote&gt;</w:instrText>
      </w:r>
      <w:r w:rsidR="002D4CC9">
        <w:fldChar w:fldCharType="separate"/>
      </w:r>
      <w:r w:rsidR="002D4CC9">
        <w:rPr>
          <w:noProof/>
        </w:rPr>
        <w:t>[1]</w:t>
      </w:r>
      <w:r w:rsidR="002D4CC9">
        <w:fldChar w:fldCharType="end"/>
      </w:r>
      <w:r w:rsidR="00A13F08">
        <w:t xml:space="preserve"> </w:t>
      </w:r>
      <w:r w:rsidR="000A5E32">
        <w:t xml:space="preserve">and </w:t>
      </w:r>
      <w:proofErr w:type="spellStart"/>
      <w:r w:rsidR="000A5E32">
        <w:t>MatNMR</w:t>
      </w:r>
      <w:proofErr w:type="spellEnd"/>
      <w:r w:rsidR="0058293D">
        <w:fldChar w:fldCharType="begin"/>
      </w:r>
      <w:r w:rsidR="003819BA">
        <w:instrText xml:space="preserve"> ADDIN EN.CITE &lt;EndNote&gt;&lt;Cite&gt;&lt;Author&gt;van Beek&lt;/Author&gt;&lt;Year&gt;2007&lt;/Year&gt;&lt;RecNum&gt;72&lt;/RecNum&gt;&lt;DisplayText&gt;[2]&lt;/DisplayText&gt;&lt;record&gt;&lt;rec-number&gt;72&lt;/rec-number&gt;&lt;foreign-keys&gt;&lt;key app="EN" db-id="azw95s92wtfsapee0f6xrftx2f22fwer5a0z" timestamp="1455871898"&gt;72&lt;/key&gt;&lt;/foreign-keys&gt;&lt;ref-type name="Journal Article"&gt;17&lt;/ref-type&gt;&lt;contributors&gt;&lt;authors&gt;&lt;author&gt;van Beek, J. D.&lt;/author&gt;&lt;/authors&gt;&lt;/contributors&gt;&lt;auth-address&gt;Physical Chemistry, ETH Zurich, CH-8093 Zurich, Switzerland. jabe@nwr.phys.chem.ethz.ch&lt;/auth-address&gt;&lt;titles&gt;&lt;title&gt;matNMR: a flexible toolbox for processing, analyzing and visualizing magnetic resonance data in Matlab&lt;/title&gt;&lt;secondary-title&gt;J Magn Reson&lt;/secondary-title&gt;&lt;/titles&gt;&lt;periodical&gt;&lt;full-title&gt;J Magn Reson&lt;/full-title&gt;&lt;abbr-1&gt;Journal of magnetic resonance&lt;/abbr-1&gt;&lt;/periodical&gt;&lt;pages&gt;19-26&lt;/pages&gt;&lt;volume&gt;187&lt;/volume&gt;&lt;number&gt;1&lt;/number&gt;&lt;keywords&gt;&lt;keyword&gt;Computer Graphics&lt;/keyword&gt;&lt;keyword&gt;Data Display&lt;/keyword&gt;&lt;keyword&gt;Data Interpretation, Statistical&lt;/keyword&gt;&lt;keyword&gt;Internet&lt;/keyword&gt;&lt;keyword&gt;Magnetic Resonance Spectroscopy/*instrumentation&lt;/keyword&gt;&lt;keyword&gt;User-Computer Interface&lt;/keyword&gt;&lt;/keywords&gt;&lt;dates&gt;&lt;year&gt;2007&lt;/year&gt;&lt;pub-dates&gt;&lt;date&gt;Jul&lt;/date&gt;&lt;/pub-dates&gt;&lt;/dates&gt;&lt;isbn&gt;1090-7807 (Print)&amp;#xD;1090-7807 (Linking)&lt;/isbn&gt;&lt;accession-num&gt;17448713&lt;/accession-num&gt;&lt;urls&gt;&lt;related-urls&gt;&lt;url&gt;http://www.ncbi.nlm.nih.gov/pubmed/17448713&lt;/url&gt;&lt;/related-urls&gt;&lt;/urls&gt;&lt;electronic-resource-num&gt;10.1016/j.jmr.2007.03.017&lt;/electronic-resource-num&gt;&lt;/record&gt;&lt;/Cite&gt;&lt;/EndNote&gt;</w:instrText>
      </w:r>
      <w:r w:rsidR="0058293D">
        <w:fldChar w:fldCharType="separate"/>
      </w:r>
      <w:r w:rsidR="0058293D">
        <w:rPr>
          <w:noProof/>
        </w:rPr>
        <w:t>[2]</w:t>
      </w:r>
      <w:r w:rsidR="0058293D">
        <w:fldChar w:fldCharType="end"/>
      </w:r>
      <w:r w:rsidR="00A13F08">
        <w:t xml:space="preserve">. </w:t>
      </w:r>
      <w:r w:rsidR="002D4CC9">
        <w:t>In all experiments, TPPM</w:t>
      </w:r>
      <w:r w:rsidR="002779A5">
        <w:fldChar w:fldCharType="begin"/>
      </w:r>
      <w:r w:rsidR="003819BA">
        <w:instrText xml:space="preserve"> ADDIN EN.CITE &lt;EndNote&gt;&lt;Cite&gt;&lt;Author&gt;Bennett&lt;/Author&gt;&lt;Year&gt;1995&lt;/Year&gt;&lt;RecNum&gt;85&lt;/RecNum&gt;&lt;DisplayText&gt;[3]&lt;/DisplayText&gt;&lt;record&gt;&lt;rec-number&gt;85&lt;/rec-number&gt;&lt;foreign-keys&gt;&lt;key app="EN" db-id="azw95s92wtfsapee0f6xrftx2f22fwer5a0z" timestamp="1455872859"&gt;85&lt;/key&gt;&lt;/foreign-keys&gt;&lt;ref-type name="Journal Article"&gt;17&lt;/ref-type&gt;&lt;contributors&gt;&lt;authors&gt;&lt;author&gt;Bennett, Andrew E.&lt;/author&gt;&lt;author&gt;Rienstra, Chad M.&lt;/author&gt;&lt;author&gt;Auger, Michèle&lt;/author&gt;&lt;author&gt;Lakshmi, K. V.&lt;/author&gt;&lt;author&gt;Griffin, Robert G.&lt;/author&gt;&lt;/authors&gt;&lt;/contributors&gt;&lt;titles&gt;&lt;title&gt;Heteronuclear decoupling in rotating solids&lt;/title&gt;&lt;secondary-title&gt;The Journal of Chemical Physics&lt;/secondary-title&gt;&lt;/titles&gt;&lt;periodical&gt;&lt;full-title&gt;J Chem Phys&lt;/full-title&gt;&lt;abbr-1&gt;The Journal of chemical physics&lt;/abbr-1&gt;&lt;/periodical&gt;&lt;pages&gt;6951&lt;/pages&gt;&lt;volume&gt;103&lt;/volume&gt;&lt;number&gt;16&lt;/number&gt;&lt;dates&gt;&lt;year&gt;1995&lt;/year&gt;&lt;/dates&gt;&lt;isbn&gt;00219606&lt;/isbn&gt;&lt;urls&gt;&lt;/urls&gt;&lt;electronic-resource-num&gt;10.1063/1.470372&lt;/electronic-resource-num&gt;&lt;/record&gt;&lt;/Cite&gt;&lt;/EndNote&gt;</w:instrText>
      </w:r>
      <w:r w:rsidR="002779A5">
        <w:fldChar w:fldCharType="separate"/>
      </w:r>
      <w:r w:rsidR="0058293D">
        <w:rPr>
          <w:noProof/>
        </w:rPr>
        <w:t>[3]</w:t>
      </w:r>
      <w:r w:rsidR="002779A5">
        <w:fldChar w:fldCharType="end"/>
      </w:r>
      <w:r w:rsidR="002D4CC9">
        <w:t xml:space="preserve"> proton decoupling was employed at 100</w:t>
      </w:r>
      <w:r w:rsidR="00D2637F">
        <w:t xml:space="preserve"> </w:t>
      </w:r>
      <w:r w:rsidR="002D4CC9">
        <w:t xml:space="preserve">kHz. </w:t>
      </w:r>
      <w:r w:rsidR="00482397">
        <w:t xml:space="preserve">Cross polarization (CP) from protons to </w:t>
      </w:r>
      <w:r w:rsidR="00482397" w:rsidRPr="00482397">
        <w:rPr>
          <w:vertAlign w:val="superscript"/>
        </w:rPr>
        <w:t>13</w:t>
      </w:r>
      <w:r w:rsidR="00482397">
        <w:t xml:space="preserve">C was performed used ramped-CP with a </w:t>
      </w:r>
      <w:r w:rsidR="00482397" w:rsidRPr="00482397">
        <w:rPr>
          <w:vertAlign w:val="superscript"/>
        </w:rPr>
        <w:t>13</w:t>
      </w:r>
      <w:r w:rsidR="00482397">
        <w:t xml:space="preserve">C spin-lock field of 50 kHz. The proton amplitude was ramped from 70 to 100% and adjusted to give maximal intensity at the n=+1 Hartmann-Hahn condition. </w:t>
      </w:r>
      <w:r w:rsidR="002779A5">
        <w:t>The CP contact time was 1.75</w:t>
      </w:r>
      <w:r w:rsidR="00993A7E">
        <w:t xml:space="preserve"> </w:t>
      </w:r>
      <w:r w:rsidR="002779A5">
        <w:t xml:space="preserve">ms </w:t>
      </w:r>
    </w:p>
    <w:p w14:paraId="34082B46" w14:textId="5D7422F4" w:rsidR="00660094" w:rsidRDefault="002D4CC9" w:rsidP="00BF1F64">
      <w:pPr>
        <w:pStyle w:val="JJBody"/>
      </w:pPr>
      <w:r>
        <w:t>The pulse sequence shown in Figure S1</w:t>
      </w:r>
      <w:r w:rsidR="00482397">
        <w:t xml:space="preserve"> </w:t>
      </w:r>
      <w:r>
        <w:fldChar w:fldCharType="begin"/>
      </w:r>
      <w:r w:rsidR="003819BA">
        <w:instrText xml:space="preserve"> ADDIN EN.CITE &lt;EndNote&gt;&lt;Cite&gt;&lt;Author&gt;Jarvis&lt;/Author&gt;&lt;Year&gt;2013&lt;/Year&gt;&lt;RecNum&gt;24&lt;/RecNum&gt;&lt;DisplayText&gt;[4]&lt;/DisplayText&gt;&lt;record&gt;&lt;rec-number&gt;24&lt;/rec-number&gt;&lt;foreign-keys&gt;&lt;key app="EN" db-id="azw95s92wtfsapee0f6xrftx2f22fwer5a0z" timestamp="1455707127"&gt;24&lt;/key&gt;&lt;/foreign-keys&gt;&lt;ref-type name="Journal Article"&gt;17&lt;/ref-type&gt;&lt;contributors&gt;&lt;authors&gt;&lt;author&gt;Jarvis, J. A.&lt;/author&gt;&lt;author&gt;Haies, I. M.&lt;/author&gt;&lt;author&gt;Williamson, P. T.&lt;/author&gt;&lt;author&gt;Carravetta, M.&lt;/author&gt;&lt;/authors&gt;&lt;/contributors&gt;&lt;auth-address&gt;Centre for Biological Sciences, University of Southampton, Highfield Campus, Southampton, SO17 1BJ, UK.&lt;/auth-address&gt;&lt;titles&gt;&lt;title&gt;An efficient NMR method for the characterisation of 14N sites through indirect 13C detection&lt;/title&gt;&lt;secondary-title&gt;Phys Chem Chem Phys&lt;/secondary-title&gt;&lt;alt-title&gt;Physical chemistry chemical physics : PCCP&lt;/alt-title&gt;&lt;/titles&gt;&lt;periodical&gt;&lt;full-title&gt;Physical Chemistry Chemical Physics&lt;/full-title&gt;&lt;abbr-1&gt;Phys Chem Chem Phys&lt;/abbr-1&gt;&lt;/periodical&gt;&lt;pages&gt;7613-20&lt;/pages&gt;&lt;volume&gt;15&lt;/volume&gt;&lt;number&gt;20&lt;/number&gt;&lt;edition&gt;2013/04/17&lt;/edition&gt;&lt;dates&gt;&lt;year&gt;2013&lt;/year&gt;&lt;pub-dates&gt;&lt;date&gt;May 28&lt;/date&gt;&lt;/pub-dates&gt;&lt;/dates&gt;&lt;isbn&gt;1463-9084 (Electronic)&amp;#xD;1463-9076 (Linking)&lt;/isbn&gt;&lt;accession-num&gt;23589073&lt;/accession-num&gt;&lt;urls&gt;&lt;related-urls&gt;&lt;url&gt;http://www.ncbi.nlm.nih.gov/pubmed/23589073&lt;/url&gt;&lt;/related-urls&gt;&lt;/urls&gt;&lt;custom2&gt;3695532&lt;/custom2&gt;&lt;electronic-resource-num&gt;10.1039/c3cp50787d&lt;/electronic-resource-num&gt;&lt;language&gt;Eng&lt;/language&gt;&lt;/record&gt;&lt;/Cite&gt;&lt;/EndNote&gt;</w:instrText>
      </w:r>
      <w:r>
        <w:fldChar w:fldCharType="separate"/>
      </w:r>
      <w:r w:rsidR="0058293D">
        <w:rPr>
          <w:noProof/>
        </w:rPr>
        <w:t>[4]</w:t>
      </w:r>
      <w:r>
        <w:fldChar w:fldCharType="end"/>
      </w:r>
      <w:r>
        <w:t xml:space="preserve"> was used for acquisition of </w:t>
      </w:r>
      <w:r w:rsidR="002779A5" w:rsidRPr="002D4CC9">
        <w:rPr>
          <w:vertAlign w:val="superscript"/>
        </w:rPr>
        <w:t>13</w:t>
      </w:r>
      <w:r w:rsidR="002779A5">
        <w:t>C/</w:t>
      </w:r>
      <w:r w:rsidR="002779A5" w:rsidRPr="002D4CC9">
        <w:rPr>
          <w:vertAlign w:val="superscript"/>
        </w:rPr>
        <w:t>14</w:t>
      </w:r>
      <w:r w:rsidR="002779A5">
        <w:t xml:space="preserve">N </w:t>
      </w:r>
      <w:r w:rsidR="00675270">
        <w:t xml:space="preserve">filtered and 2D </w:t>
      </w:r>
      <w:r w:rsidR="002779A5">
        <w:t xml:space="preserve">correlation spectra. The excitation and reconversion pulses applied to </w:t>
      </w:r>
      <w:r w:rsidR="002779A5" w:rsidRPr="002779A5">
        <w:rPr>
          <w:vertAlign w:val="superscript"/>
        </w:rPr>
        <w:t>14</w:t>
      </w:r>
      <w:r w:rsidR="002779A5">
        <w:t>N were rotor synchronized and applied for 1.7</w:t>
      </w:r>
      <w:r w:rsidR="00993A7E">
        <w:t xml:space="preserve"> </w:t>
      </w:r>
      <w:r w:rsidR="002779A5">
        <w:t xml:space="preserve">ms (23 rotor periods) at an RF amplitude </w:t>
      </w:r>
      <w:r w:rsidR="002779A5" w:rsidRPr="002E150A">
        <w:t xml:space="preserve">of </w:t>
      </w:r>
      <w:r w:rsidR="0093500E" w:rsidRPr="005503A6">
        <w:t>30</w:t>
      </w:r>
      <w:r w:rsidR="0060440D" w:rsidRPr="005503A6">
        <w:t xml:space="preserve"> </w:t>
      </w:r>
      <w:r w:rsidR="0093500E" w:rsidRPr="005503A6">
        <w:t>kHz</w:t>
      </w:r>
      <w:r w:rsidR="0093500E">
        <w:t xml:space="preserve">. The refocusing pulse to </w:t>
      </w:r>
      <w:r w:rsidR="0093500E" w:rsidRPr="0093500E">
        <w:rPr>
          <w:vertAlign w:val="superscript"/>
        </w:rPr>
        <w:t>13</w:t>
      </w:r>
      <w:r w:rsidR="0060440D">
        <w:t xml:space="preserve">C was applied </w:t>
      </w:r>
      <w:r w:rsidR="00075F21">
        <w:t xml:space="preserve">with a </w:t>
      </w:r>
      <w:r w:rsidR="0060440D" w:rsidRPr="005503A6">
        <w:t>80 k</w:t>
      </w:r>
      <w:r w:rsidR="0058293D" w:rsidRPr="005503A6">
        <w:t>Hz</w:t>
      </w:r>
      <w:r w:rsidR="0058293D">
        <w:t xml:space="preserve"> rf</w:t>
      </w:r>
      <w:r w:rsidR="0093500E">
        <w:t xml:space="preserve"> amp</w:t>
      </w:r>
      <w:r w:rsidR="008D1452">
        <w:t xml:space="preserve">litude. </w:t>
      </w:r>
      <w:r w:rsidR="00675270" w:rsidRPr="00675270">
        <w:rPr>
          <w:vertAlign w:val="superscript"/>
        </w:rPr>
        <w:t>14</w:t>
      </w:r>
      <w:r w:rsidR="00675270">
        <w:t>N-filtered 1D spectra were acquired without t</w:t>
      </w:r>
      <w:r w:rsidR="00675270" w:rsidRPr="00675270">
        <w:rPr>
          <w:vertAlign w:val="subscript"/>
        </w:rPr>
        <w:t>1</w:t>
      </w:r>
      <w:r w:rsidR="00675270">
        <w:t xml:space="preserve"> evolution.  </w:t>
      </w:r>
      <w:r w:rsidR="008D1452">
        <w:t>Two dimensional data were</w:t>
      </w:r>
      <w:r w:rsidR="0093500E">
        <w:t xml:space="preserve"> acquired in a phase sensitive manner using States-TPPI</w:t>
      </w:r>
      <w:r w:rsidR="0093500E">
        <w:fldChar w:fldCharType="begin"/>
      </w:r>
      <w:r w:rsidR="003819BA">
        <w:instrText xml:space="preserve"> ADDIN EN.CITE &lt;EndNote&gt;&lt;Cite&gt;&lt;Author&gt;Marion&lt;/Author&gt;&lt;Year&gt;1989&lt;/Year&gt;&lt;RecNum&gt;86&lt;/RecNum&gt;&lt;DisplayText&gt;[5]&lt;/DisplayText&gt;&lt;record&gt;&lt;rec-number&gt;86&lt;/rec-number&gt;&lt;foreign-keys&gt;&lt;key app="EN" db-id="azw95s92wtfsapee0f6xrftx2f22fwer5a0z" timestamp="1455872859"&gt;86&lt;/key&gt;&lt;/foreign-keys&gt;&lt;ref-type name="Journal Article"&gt;17&lt;/ref-type&gt;&lt;contributors&gt;&lt;authors&gt;&lt;author&gt;Marion, D.&lt;/author&gt;&lt;author&gt;Ikura, M.&lt;/author&gt;&lt;author&gt;Tschudin, R.&lt;/author&gt;&lt;author&gt;Bax, A.&lt;/author&gt;&lt;/authors&gt;&lt;/contributors&gt;&lt;auth-address&gt;Marion, D&amp;#xD;Niddkd,Chem Phys Lab,Bethesda,Md 20892, USA&amp;#xD;Niddkd,Chem Phys Lab,Bethesda,Md 20892, USA&lt;/auth-address&gt;&lt;titles&gt;&lt;title&gt;Rapid Recording of 2d Nmr-Spectra without Phase Cycling - Application to the Study of Hydrogen-Exchange in Proteins&lt;/title&gt;&lt;secondary-title&gt;Journal of Magnetic Resonance&lt;/secondary-title&gt;&lt;alt-title&gt;J Magn Reson&lt;/alt-title&gt;&lt;/titles&gt;&lt;periodical&gt;&lt;full-title&gt;J Magn Reson&lt;/full-title&gt;&lt;abbr-1&gt;Journal of magnetic resonance&lt;/abbr-1&gt;&lt;/periodical&gt;&lt;alt-periodical&gt;&lt;full-title&gt;J Magn Reson&lt;/full-title&gt;&lt;abbr-1&gt;Journal of magnetic resonance&lt;/abbr-1&gt;&lt;/alt-periodical&gt;&lt;pages&gt;393-399&lt;/pages&gt;&lt;volume&gt;85&lt;/volume&gt;&lt;number&gt;2&lt;/number&gt;&lt;dates&gt;&lt;year&gt;1989&lt;/year&gt;&lt;pub-dates&gt;&lt;date&gt;Nov&lt;/date&gt;&lt;/pub-dates&gt;&lt;/dates&gt;&lt;isbn&gt;0022-2364&lt;/isbn&gt;&lt;accession-num&gt;WOS:A1989AY90500016&lt;/accession-num&gt;&lt;urls&gt;&lt;related-urls&gt;&lt;url&gt;&amp;lt;Go to ISI&amp;gt;://WOS:A1989AY90500016&lt;/url&gt;&lt;/related-urls&gt;&lt;/urls&gt;&lt;electronic-resource-num&gt;Doi 10.1016/0022-2364(89)90152-2&lt;/electronic-resource-num&gt;&lt;language&gt;English&lt;/language&gt;&lt;/record&gt;&lt;/Cite&gt;&lt;/EndNote&gt;</w:instrText>
      </w:r>
      <w:r w:rsidR="0093500E">
        <w:fldChar w:fldCharType="separate"/>
      </w:r>
      <w:r w:rsidR="0058293D">
        <w:rPr>
          <w:noProof/>
        </w:rPr>
        <w:t>[5]</w:t>
      </w:r>
      <w:r w:rsidR="0093500E">
        <w:fldChar w:fldCharType="end"/>
      </w:r>
      <w:r w:rsidR="0093500E">
        <w:t xml:space="preserve">, with 76 </w:t>
      </w:r>
      <w:r w:rsidR="005C7A93">
        <w:t xml:space="preserve">rotor synchronized </w:t>
      </w:r>
      <w:r w:rsidR="0093500E">
        <w:t>increments acquired with 640 scans per increment. The recycle delay was 6</w:t>
      </w:r>
      <w:r w:rsidR="00993A7E">
        <w:t xml:space="preserve"> </w:t>
      </w:r>
      <w:r w:rsidR="0093500E">
        <w:t xml:space="preserve">s. Spectra were </w:t>
      </w:r>
      <w:proofErr w:type="spellStart"/>
      <w:r w:rsidR="0093500E">
        <w:t>zerofilled</w:t>
      </w:r>
      <w:proofErr w:type="spellEnd"/>
      <w:r w:rsidR="0093500E">
        <w:t xml:space="preserve"> to 2048 points in either dimension, and e</w:t>
      </w:r>
      <w:r w:rsidR="008D1452">
        <w:t>xponential linebroadening of 40</w:t>
      </w:r>
      <w:r w:rsidR="00993A7E">
        <w:t xml:space="preserve"> </w:t>
      </w:r>
      <w:r w:rsidR="0093500E">
        <w:t xml:space="preserve">Hz was applied in the F1 dimension before 2D Fourier transform. </w:t>
      </w:r>
    </w:p>
    <w:p w14:paraId="2F452EB1" w14:textId="046C3702" w:rsidR="00660094" w:rsidRDefault="00075F21" w:rsidP="00BF1F64">
      <w:pPr>
        <w:pStyle w:val="JJBody"/>
      </w:pPr>
      <w:r>
        <w:t xml:space="preserve">MAS-DNP </w:t>
      </w:r>
      <w:r w:rsidR="00191272" w:rsidRPr="00972BAF">
        <w:rPr>
          <w:vertAlign w:val="superscript"/>
        </w:rPr>
        <w:t>13</w:t>
      </w:r>
      <w:r w:rsidR="00191272">
        <w:t>C-</w:t>
      </w:r>
      <w:r w:rsidR="00191272" w:rsidRPr="00972BAF">
        <w:rPr>
          <w:vertAlign w:val="superscript"/>
        </w:rPr>
        <w:t>13</w:t>
      </w:r>
      <w:r w:rsidR="00191272">
        <w:t xml:space="preserve">C </w:t>
      </w:r>
      <w:r>
        <w:t>proto</w:t>
      </w:r>
      <w:r w:rsidR="00660094">
        <w:t xml:space="preserve">n driven spin-diffusion spectra were acquired under identical conditions with a </w:t>
      </w:r>
      <w:r w:rsidR="00C11110">
        <w:t>50</w:t>
      </w:r>
      <w:r w:rsidR="00660094">
        <w:t xml:space="preserve"> ms mixing period to facilitate transfer of magnetization between </w:t>
      </w:r>
      <w:r w:rsidR="00660094" w:rsidRPr="00972BAF">
        <w:rPr>
          <w:vertAlign w:val="superscript"/>
        </w:rPr>
        <w:t>13</w:t>
      </w:r>
      <w:r w:rsidR="00660094">
        <w:t xml:space="preserve">C sites within the protein. Data </w:t>
      </w:r>
      <w:r w:rsidR="00F829E1">
        <w:t>were</w:t>
      </w:r>
      <w:r w:rsidR="00660094">
        <w:t xml:space="preserve"> acquired with States-TPPI, with 128 points in the indirect dimension </w:t>
      </w:r>
      <w:r w:rsidR="009A0406">
        <w:t>which was subsequently linear predicted by a further 128 points</w:t>
      </w:r>
      <w:r w:rsidR="00660094">
        <w:t xml:space="preserve">. Spectra were </w:t>
      </w:r>
      <w:proofErr w:type="spellStart"/>
      <w:r w:rsidR="00660094">
        <w:t>zerofilled</w:t>
      </w:r>
      <w:proofErr w:type="spellEnd"/>
      <w:r w:rsidR="00660094">
        <w:t xml:space="preserve"> to 2048 points in either dimension, and exponential linebroadening of 70</w:t>
      </w:r>
      <w:r w:rsidR="00F829E1">
        <w:t xml:space="preserve"> </w:t>
      </w:r>
      <w:r w:rsidR="00660094">
        <w:t>Hz was applied in the F1 dimension before 2D Fourier transform.</w:t>
      </w:r>
    </w:p>
    <w:p w14:paraId="4D580D7C" w14:textId="3A71E2CE" w:rsidR="00660094" w:rsidRDefault="0093500E" w:rsidP="00BF1F64">
      <w:pPr>
        <w:pStyle w:val="JJBody"/>
      </w:pPr>
      <w:r>
        <w:t>Spectra are referenced to liquid ammonia</w:t>
      </w:r>
      <w:r w:rsidR="0058293D">
        <w:t xml:space="preserve"> at 0 ppm</w:t>
      </w:r>
      <w:r>
        <w:t xml:space="preserve"> in the </w:t>
      </w:r>
      <w:r w:rsidRPr="0093500E">
        <w:rPr>
          <w:vertAlign w:val="superscript"/>
        </w:rPr>
        <w:t>14</w:t>
      </w:r>
      <w:r>
        <w:t>N dimension, using a secondary reference of solid ammonium chloride at 39.3</w:t>
      </w:r>
      <w:r w:rsidR="00F829E1">
        <w:t xml:space="preserve"> </w:t>
      </w:r>
      <w:r>
        <w:t>ppm</w:t>
      </w:r>
      <w:r>
        <w:fldChar w:fldCharType="begin"/>
      </w:r>
      <w:r w:rsidR="003819BA">
        <w:instrText xml:space="preserve"> ADDIN EN.CITE &lt;EndNote&gt;&lt;Cite&gt;&lt;Author&gt;Bertani&lt;/Author&gt;&lt;Year&gt;2014&lt;/Year&gt;&lt;RecNum&gt;87&lt;/RecNum&gt;&lt;DisplayText&gt;[6]&lt;/DisplayText&gt;&lt;record&gt;&lt;rec-number&gt;87&lt;/rec-number&gt;&lt;foreign-keys&gt;&lt;key app="EN" db-id="azw95s92wtfsapee0f6xrftx2f22fwer5a0z" timestamp="1455872859"&gt;87&lt;/key&gt;&lt;/foreign-keys&gt;&lt;ref-type name="Journal Article"&gt;17&lt;/ref-type&gt;&lt;contributors&gt;&lt;authors&gt;&lt;author&gt;Bertani, P.&lt;/author&gt;&lt;author&gt;Raya, J.&lt;/author&gt;&lt;author&gt;Bechinger, B.&lt;/author&gt;&lt;/authors&gt;&lt;/contributors&gt;&lt;auth-address&gt;Universite de Strasbourg/CNRS, UMR7177, Institut de Chimie de Strasbourg, 1 rue Blaise Pascal, 67070 Strasbourg, France. Electronic address: pbertani@unistra.fr.&amp;#xD;Universite de Strasbourg/CNRS, UMR7177, Institut de Chimie de Strasbourg, 1 rue Blaise Pascal, 67070 Strasbourg, France.&lt;/auth-address&gt;&lt;titles&gt;&lt;title&gt;15N chemical shift referencing in solid state NMR&lt;/title&gt;&lt;secondary-title&gt;Solid State Nucl Magn Reson&lt;/secondary-title&gt;&lt;alt-title&gt;Solid state nuclear magnetic resonance&lt;/alt-title&gt;&lt;/titles&gt;&lt;periodical&gt;&lt;full-title&gt;Solid State Nucl Magn Reson&lt;/full-title&gt;&lt;/periodical&gt;&lt;alt-periodical&gt;&lt;full-title&gt;Solid State Nuclear Magnetic Resonance&lt;/full-title&gt;&lt;abbr-1&gt;Solid State Nucl Mag&lt;/abbr-1&gt;&lt;/alt-periodical&gt;&lt;pages&gt;15-8&lt;/pages&gt;&lt;volume&gt;61-62&lt;/volume&gt;&lt;dates&gt;&lt;year&gt;2014&lt;/year&gt;&lt;pub-dates&gt;&lt;date&gt;Jul-Sep&lt;/date&gt;&lt;/pub-dates&gt;&lt;/dates&gt;&lt;isbn&gt;1527-3326 (Electronic)&amp;#xD;0926-2040 (Linking)&lt;/isbn&gt;&lt;accession-num&gt;24746715&lt;/accession-num&gt;&lt;urls&gt;&lt;related-urls&gt;&lt;url&gt;http://www.ncbi.nlm.nih.gov/pubmed/24746715&lt;/url&gt;&lt;/related-urls&gt;&lt;/urls&gt;&lt;electronic-resource-num&gt;10.1016/j.ssnmr.2014.03.003&lt;/electronic-resource-num&gt;&lt;/record&gt;&lt;/Cite&gt;&lt;/EndNote&gt;</w:instrText>
      </w:r>
      <w:r>
        <w:fldChar w:fldCharType="separate"/>
      </w:r>
      <w:r w:rsidR="0058293D">
        <w:rPr>
          <w:noProof/>
        </w:rPr>
        <w:t>[6]</w:t>
      </w:r>
      <w:r>
        <w:fldChar w:fldCharType="end"/>
      </w:r>
      <w:r>
        <w:t xml:space="preserve">. The </w:t>
      </w:r>
      <w:r w:rsidRPr="0093500E">
        <w:rPr>
          <w:vertAlign w:val="superscript"/>
        </w:rPr>
        <w:t>13</w:t>
      </w:r>
      <w:r>
        <w:t>C dimension is referenced to DSS, using a secondary reference of the downfield peak of adamantane at 40.48</w:t>
      </w:r>
      <w:r w:rsidR="00F829E1">
        <w:t xml:space="preserve"> </w:t>
      </w:r>
      <w:r>
        <w:t>ppm</w:t>
      </w:r>
      <w:r w:rsidR="00972BAF">
        <w:t xml:space="preserve"> </w:t>
      </w:r>
      <w:r>
        <w:fldChar w:fldCharType="begin"/>
      </w:r>
      <w:r w:rsidR="00075F21">
        <w:instrText xml:space="preserve"> ADDIN EN.CITE &lt;EndNote&gt;&lt;Cite&gt;&lt;Author&gt;Morcombe&lt;/Author&gt;&lt;Year&gt;2003&lt;/Year&gt;&lt;RecNum&gt;38&lt;/RecNum&gt;&lt;DisplayText&gt;[7]&lt;/DisplayText&gt;&lt;record&gt;&lt;rec-number&gt;38&lt;/rec-number&gt;&lt;foreign-keys&gt;&lt;key app="EN" db-id="tedvxa05vw2vz2e0v03vwxfiavv9xtzsf05z" timestamp="1473778152"&gt;38&lt;/key&gt;&lt;/foreign-keys&gt;&lt;ref-type name="Journal Article"&gt;17&lt;/ref-type&gt;&lt;contributors&gt;&lt;authors&gt;&lt;author&gt;Morcombe, Corey R.&lt;/author&gt;&lt;author&gt;Zilm, Kurt W.&lt;/author&gt;&lt;/authors&gt;&lt;/contributors&gt;&lt;titles&gt;&lt;title&gt;Chemical shift referencing in MAS solid state NMR&lt;/title&gt;&lt;secondary-title&gt;Journal of Magnetic Resonance&lt;/secondary-title&gt;&lt;/titles&gt;&lt;periodical&gt;&lt;full-title&gt;Journal of Magnetic Resonance&lt;/full-title&gt;&lt;/periodical&gt;&lt;pages&gt;479-486&lt;/pages&gt;&lt;volume&gt;162&lt;/volume&gt;&lt;number&gt;2&lt;/number&gt;&lt;keywords&gt;&lt;keyword&gt;Chemical shift referencing&lt;/keyword&gt;&lt;keyword&gt;Solvent shifts&lt;/keyword&gt;&lt;keyword&gt;Magic angle spinning&lt;/keyword&gt;&lt;keyword&gt;DSS shift scale&lt;/keyword&gt;&lt;keyword&gt;TMS shift scale&lt;/keyword&gt;&lt;keyword&gt;Adamantane&lt;/keyword&gt;&lt;keyword&gt;13C NMR&lt;/keyword&gt;&lt;keyword&gt;Magnetic susceptibility&lt;/keyword&gt;&lt;keyword&gt;Demagnetizing field&lt;/keyword&gt;&lt;/keywords&gt;&lt;dates&gt;&lt;year&gt;2003&lt;/year&gt;&lt;pub-dates&gt;&lt;date&gt;6//&lt;/date&gt;&lt;/pub-dates&gt;&lt;/dates&gt;&lt;isbn&gt;1090-7807&lt;/isbn&gt;&lt;urls&gt;&lt;related-urls&gt;&lt;url&gt;http://www.sciencedirect.com/science/article/pii/S109078070300082X&lt;/url&gt;&lt;url&gt;http://ac.els-cdn.com/S109078070300082X/1-s2.0-S109078070300082X-main.pdf?_tid=6cd12dd0-79c1-11e6-bafb-00000aab0f01&amp;amp;acdnat=1473778414_47dcd2d46a4834a4dec546e5391a0665&lt;/url&gt;&lt;/related-urls&gt;&lt;/urls&gt;&lt;electronic-resource-num&gt;http://dx.doi.org/10.1016/S1090-7807(03)00082-X&lt;/electronic-resource-num&gt;&lt;/record&gt;&lt;/Cite&gt;&lt;/EndNote&gt;</w:instrText>
      </w:r>
      <w:r>
        <w:fldChar w:fldCharType="separate"/>
      </w:r>
      <w:r w:rsidR="0058293D">
        <w:rPr>
          <w:noProof/>
        </w:rPr>
        <w:t>[7]</w:t>
      </w:r>
      <w:r>
        <w:fldChar w:fldCharType="end"/>
      </w:r>
      <w:r>
        <w:t xml:space="preserve">. </w:t>
      </w:r>
    </w:p>
    <w:p w14:paraId="12B79837" w14:textId="6672BE79" w:rsidR="002D4CC9" w:rsidRDefault="008D1452" w:rsidP="00BF1F64">
      <w:pPr>
        <w:pStyle w:val="JJBody"/>
      </w:pPr>
      <w:r w:rsidRPr="008D1452">
        <w:rPr>
          <w:vertAlign w:val="superscript"/>
        </w:rPr>
        <w:t>13</w:t>
      </w:r>
      <w:r>
        <w:t>C/</w:t>
      </w:r>
      <w:r w:rsidRPr="008D1452">
        <w:rPr>
          <w:vertAlign w:val="superscript"/>
        </w:rPr>
        <w:t>15</w:t>
      </w:r>
      <w:r>
        <w:t>N</w:t>
      </w:r>
      <w:r w:rsidR="0093500E">
        <w:t xml:space="preserve"> experiments</w:t>
      </w:r>
      <w:r w:rsidR="0058293D">
        <w:t xml:space="preserve"> were performed on a Varian DD2</w:t>
      </w:r>
      <w:r>
        <w:t xml:space="preserve"> spectrometer operating at 14.1</w:t>
      </w:r>
      <w:r w:rsidR="00F829E1">
        <w:t xml:space="preserve"> </w:t>
      </w:r>
      <w:r>
        <w:t xml:space="preserve">T </w:t>
      </w:r>
      <w:r w:rsidR="00C11110">
        <w:t>equipped</w:t>
      </w:r>
      <w:r>
        <w:t xml:space="preserve"> with a triple resonance 3.2</w:t>
      </w:r>
      <w:r w:rsidR="00F829E1">
        <w:t xml:space="preserve"> </w:t>
      </w:r>
      <w:r>
        <w:t>mm MAS probe</w:t>
      </w:r>
      <w:r w:rsidR="0058293D">
        <w:t>. Both NCO and NCA spectra were acquired at 0</w:t>
      </w:r>
      <w:r w:rsidR="00F829E1">
        <w:t xml:space="preserve"> </w:t>
      </w:r>
      <w:r w:rsidR="0058293D">
        <w:sym w:font="Symbol" w:char="F0B0"/>
      </w:r>
      <w:r w:rsidR="0058293D">
        <w:t xml:space="preserve">C with 12.5 kHz spinning. Spectra were acquired using the </w:t>
      </w:r>
      <w:proofErr w:type="spellStart"/>
      <w:r w:rsidR="0058293D">
        <w:t>BioSolidsPack</w:t>
      </w:r>
      <w:proofErr w:type="spellEnd"/>
      <w:r w:rsidR="0058293D">
        <w:t xml:space="preserve">, with spin lock fields of </w:t>
      </w:r>
      <w:r w:rsidR="005F22A4">
        <w:t>(</w:t>
      </w:r>
      <w:r w:rsidR="0058293D">
        <w:t>5/2</w:t>
      </w:r>
      <w:r w:rsidR="005F22A4">
        <w:t>)</w:t>
      </w:r>
      <w:r w:rsidR="005F22A4" w:rsidRPr="0058293D">
        <w:rPr>
          <w:rFonts w:ascii="Symbol" w:hAnsi="Symbol"/>
        </w:rPr>
        <w:t></w:t>
      </w:r>
      <w:r w:rsidR="005F22A4" w:rsidRPr="0058293D">
        <w:rPr>
          <w:vertAlign w:val="subscript"/>
        </w:rPr>
        <w:t>r</w:t>
      </w:r>
      <w:r w:rsidR="0058293D">
        <w:t xml:space="preserve"> and </w:t>
      </w:r>
      <w:r w:rsidR="005F22A4">
        <w:t>(</w:t>
      </w:r>
      <w:r w:rsidR="0058293D">
        <w:t>3/2</w:t>
      </w:r>
      <w:r w:rsidR="005F22A4">
        <w:t>)</w:t>
      </w:r>
      <w:r w:rsidR="0058293D" w:rsidRPr="0058293D">
        <w:rPr>
          <w:rFonts w:ascii="Symbol" w:hAnsi="Symbol"/>
        </w:rPr>
        <w:t></w:t>
      </w:r>
      <w:r w:rsidR="0058293D" w:rsidRPr="0058293D">
        <w:rPr>
          <w:vertAlign w:val="subscript"/>
        </w:rPr>
        <w:t>r</w:t>
      </w:r>
      <w:r w:rsidR="0058293D">
        <w:t xml:space="preserve"> for the </w:t>
      </w:r>
      <w:r w:rsidR="0058293D" w:rsidRPr="0058293D">
        <w:rPr>
          <w:vertAlign w:val="superscript"/>
        </w:rPr>
        <w:t>15</w:t>
      </w:r>
      <w:r w:rsidR="0058293D">
        <w:t xml:space="preserve">N and </w:t>
      </w:r>
      <w:r w:rsidR="0058293D" w:rsidRPr="0058293D">
        <w:rPr>
          <w:vertAlign w:val="superscript"/>
        </w:rPr>
        <w:t>13</w:t>
      </w:r>
      <w:r w:rsidR="0058293D">
        <w:t xml:space="preserve">C during cross polarization.  </w:t>
      </w:r>
      <w:r w:rsidR="009E0C0E">
        <w:t>During both direct and indirect acquisition 120 kHz SPINAL proton decoupling was appl</w:t>
      </w:r>
      <w:r w:rsidR="003819BA">
        <w:t>i</w:t>
      </w:r>
      <w:r w:rsidR="009E0C0E">
        <w:t xml:space="preserve">ed. </w:t>
      </w:r>
      <w:r w:rsidR="00F829E1">
        <w:t xml:space="preserve">The spectra </w:t>
      </w:r>
      <w:r w:rsidR="009E0C0E">
        <w:t>w</w:t>
      </w:r>
      <w:r w:rsidR="00F829E1">
        <w:t>ere</w:t>
      </w:r>
      <w:r w:rsidR="009E0C0E">
        <w:t xml:space="preserve"> acquired with States-TPPI</w:t>
      </w:r>
      <w:r w:rsidR="003819BA">
        <w:fldChar w:fldCharType="begin"/>
      </w:r>
      <w:r w:rsidR="003819BA">
        <w:instrText xml:space="preserve"> ADDIN EN.CITE &lt;EndNote&gt;&lt;Cite&gt;&lt;Author&gt;Marion&lt;/Author&gt;&lt;Year&gt;1989&lt;/Year&gt;&lt;RecNum&gt;86&lt;/RecNum&gt;&lt;DisplayText&gt;[5]&lt;/DisplayText&gt;&lt;record&gt;&lt;rec-number&gt;86&lt;/rec-number&gt;&lt;foreign-keys&gt;&lt;key app="EN" db-id="azw95s92wtfsapee0f6xrftx2f22fwer5a0z" timestamp="1455872859"&gt;86&lt;/key&gt;&lt;/foreign-keys&gt;&lt;ref-type name="Journal Article"&gt;17&lt;/ref-type&gt;&lt;contributors&gt;&lt;authors&gt;&lt;author&gt;Marion, D.&lt;/author&gt;&lt;author&gt;Ikura, M.&lt;/author&gt;&lt;author&gt;Tschudin, R.&lt;/author&gt;&lt;author&gt;Bax, A.&lt;/author&gt;&lt;/authors&gt;&lt;/contributors&gt;&lt;auth-address&gt;Marion, D&amp;#xD;Niddkd,Chem Phys Lab,Bethesda,Md 20892, USA&amp;#xD;Niddkd,Chem Phys Lab,Bethesda,Md 20892, USA&lt;/auth-address&gt;&lt;titles&gt;&lt;title&gt;Rapid Recording of 2d Nmr-Spectra without Phase Cycling - Application to the Study of Hydrogen-Exchange in Proteins&lt;/title&gt;&lt;secondary-title&gt;Journal of Magnetic Resonance&lt;/secondary-title&gt;&lt;alt-title&gt;J Magn Reson&lt;/alt-title&gt;&lt;/titles&gt;&lt;periodical&gt;&lt;full-title&gt;J Magn Reson&lt;/full-title&gt;&lt;abbr-1&gt;Journal of magnetic resonance&lt;/abbr-1&gt;&lt;/periodical&gt;&lt;alt-periodical&gt;&lt;full-title&gt;J Magn Reson&lt;/full-title&gt;&lt;abbr-1&gt;Journal of magnetic resonance&lt;/abbr-1&gt;&lt;/alt-periodical&gt;&lt;pages&gt;393-399&lt;/pages&gt;&lt;volume&gt;85&lt;/volume&gt;&lt;number&gt;2&lt;/number&gt;&lt;dates&gt;&lt;year&gt;1989&lt;/year&gt;&lt;pub-dates&gt;&lt;date&gt;Nov&lt;/date&gt;&lt;/pub-dates&gt;&lt;/dates&gt;&lt;isbn&gt;0022-2364&lt;/isbn&gt;&lt;accession-num&gt;WOS:A1989AY90500016&lt;/accession-num&gt;&lt;urls&gt;&lt;related-urls&gt;&lt;url&gt;&amp;lt;Go to ISI&amp;gt;://WOS:A1989AY90500016&lt;/url&gt;&lt;/related-urls&gt;&lt;/urls&gt;&lt;electronic-resource-num&gt;Doi 10.1016/0022-2364(89)90152-2&lt;/electronic-resource-num&gt;&lt;language&gt;English&lt;/language&gt;&lt;/record&gt;&lt;/Cite&gt;&lt;/EndNote&gt;</w:instrText>
      </w:r>
      <w:r w:rsidR="003819BA">
        <w:fldChar w:fldCharType="separate"/>
      </w:r>
      <w:r w:rsidR="003819BA">
        <w:rPr>
          <w:noProof/>
        </w:rPr>
        <w:t>[5]</w:t>
      </w:r>
      <w:r w:rsidR="003819BA">
        <w:fldChar w:fldCharType="end"/>
      </w:r>
      <w:r w:rsidR="009E0C0E">
        <w:t xml:space="preserve"> with 128 increments in the indirect dimension and 32 scans per increment.  </w:t>
      </w:r>
      <w:r w:rsidR="00F829E1">
        <w:t xml:space="preserve">Spectra </w:t>
      </w:r>
      <w:r w:rsidR="003819BA">
        <w:t>w</w:t>
      </w:r>
      <w:r w:rsidR="00F829E1">
        <w:t>ere</w:t>
      </w:r>
      <w:r w:rsidR="003819BA">
        <w:t xml:space="preserve"> processed in </w:t>
      </w:r>
      <w:proofErr w:type="spellStart"/>
      <w:r w:rsidR="003819BA">
        <w:t>NMRPipe</w:t>
      </w:r>
      <w:proofErr w:type="spellEnd"/>
      <w:r w:rsidR="003819BA">
        <w:fldChar w:fldCharType="begin"/>
      </w:r>
      <w:r w:rsidR="003819BA">
        <w:instrText xml:space="preserve"> ADDIN EN.CITE &lt;EndNote&gt;&lt;Cite&gt;&lt;Author&gt;Delaglio&lt;/Author&gt;&lt;Year&gt;1995&lt;/Year&gt;&lt;RecNum&gt;84&lt;/RecNum&gt;&lt;DisplayText&gt;[1]&lt;/DisplayText&gt;&lt;record&gt;&lt;rec-number&gt;84&lt;/rec-number&gt;&lt;foreign-keys&gt;&lt;key app="EN" db-id="azw95s92wtfsapee0f6xrftx2f22fwer5a0z" timestamp="1455872859"&gt;84&lt;/key&gt;&lt;/foreign-keys&gt;&lt;ref-type name="Journal Article"&gt;17&lt;/ref-type&gt;&lt;contributors&gt;&lt;authors&gt;&lt;author&gt;Delaglio, F.&lt;/author&gt;&lt;author&gt;Grzesiek, S.&lt;/author&gt;&lt;author&gt;Vuister, G. W.&lt;/author&gt;&lt;author&gt;Zhu, G.&lt;/author&gt;&lt;author&gt;Pfeifer, J.&lt;/author&gt;&lt;author&gt;Bax, A.&lt;/author&gt;&lt;/authors&gt;&lt;/contributors&gt;&lt;auth-address&gt;Laboratory of Chemical Physics, National Institute of Diabetes and Digestive and Kidney Diseases, National Institutes of Health, Bethesda, MD 20892, USA.&lt;/auth-address&gt;&lt;titles&gt;&lt;title&gt;NMRPipe: a multidimensional spectral processing system based on UNIX pipes&lt;/title&gt;&lt;secondary-title&gt;J Biomol NMR&lt;/secondary-title&gt;&lt;alt-title&gt;Journal of biomolecular NMR&lt;/alt-title&gt;&lt;/titles&gt;&lt;periodical&gt;&lt;full-title&gt;J Biomol NMR&lt;/full-title&gt;&lt;abbr-1&gt;Journal of biomolecular NMR&lt;/abbr-1&gt;&lt;/periodical&gt;&lt;alt-periodical&gt;&lt;full-title&gt;J Biomol NMR&lt;/full-title&gt;&lt;abbr-1&gt;Journal of biomolecular NMR&lt;/abbr-1&gt;&lt;/alt-periodical&gt;&lt;pages&gt;277-93&lt;/pages&gt;&lt;volume&gt;6&lt;/volume&gt;&lt;number&gt;3&lt;/number&gt;&lt;keywords&gt;&lt;keyword&gt;Magnetic Resonance Spectroscopy/*instrumentation&lt;/keyword&gt;&lt;keyword&gt;*Software&lt;/keyword&gt;&lt;/keywords&gt;&lt;dates&gt;&lt;year&gt;1995&lt;/year&gt;&lt;pub-dates&gt;&lt;date&gt;Nov&lt;/date&gt;&lt;/pub-dates&gt;&lt;/dates&gt;&lt;isbn&gt;0925-2738 (Print)&amp;#xD;0925-2738 (Linking)&lt;/isbn&gt;&lt;accession-num&gt;8520220&lt;/accession-num&gt;&lt;urls&gt;&lt;related-urls&gt;&lt;url&gt;http://www.ncbi.nlm.nih.gov/pubmed/8520220&lt;/url&gt;&lt;/related-urls&gt;&lt;/urls&gt;&lt;/record&gt;&lt;/Cite&gt;&lt;/EndNote&gt;</w:instrText>
      </w:r>
      <w:r w:rsidR="003819BA">
        <w:fldChar w:fldCharType="separate"/>
      </w:r>
      <w:r w:rsidR="003819BA">
        <w:rPr>
          <w:noProof/>
        </w:rPr>
        <w:t>[1]</w:t>
      </w:r>
      <w:r w:rsidR="003819BA">
        <w:fldChar w:fldCharType="end"/>
      </w:r>
      <w:r w:rsidR="003819BA">
        <w:t xml:space="preserve"> </w:t>
      </w:r>
      <w:r w:rsidR="003819BA" w:rsidRPr="00972BAF">
        <w:t xml:space="preserve">using </w:t>
      </w:r>
      <w:r w:rsidR="00B46666" w:rsidRPr="00972BAF">
        <w:t>150</w:t>
      </w:r>
      <w:r w:rsidR="00F829E1">
        <w:t xml:space="preserve"> </w:t>
      </w:r>
      <w:r w:rsidR="003819BA" w:rsidRPr="00972BAF">
        <w:t>Hz lin</w:t>
      </w:r>
      <w:r w:rsidR="003819BA">
        <w:t xml:space="preserve">ebroadening in the </w:t>
      </w:r>
      <w:r w:rsidR="00B46666">
        <w:t xml:space="preserve">both </w:t>
      </w:r>
      <w:r w:rsidR="003819BA">
        <w:t>dimension</w:t>
      </w:r>
      <w:r w:rsidR="00B46666">
        <w:t>s</w:t>
      </w:r>
      <w:r w:rsidR="003819BA">
        <w:t xml:space="preserve"> to mimic the effects of inhomogeneous broadening in the DNP measurement and analyzed using CCPN </w:t>
      </w:r>
      <w:r w:rsidR="00A8134E">
        <w:t>A</w:t>
      </w:r>
      <w:r w:rsidR="003819BA">
        <w:t>nalysis</w:t>
      </w:r>
      <w:r w:rsidR="003819BA">
        <w:fldChar w:fldCharType="begin"/>
      </w:r>
      <w:r w:rsidR="003819BA">
        <w:instrText xml:space="preserve"> ADDIN EN.CITE &lt;EndNote&gt;&lt;Cite&gt;&lt;Author&gt;Vranken&lt;/Author&gt;&lt;Year&gt;2005&lt;/Year&gt;&lt;RecNum&gt;90&lt;/RecNum&gt;&lt;DisplayText&gt;[8]&lt;/DisplayText&gt;&lt;record&gt;&lt;rec-number&gt;90&lt;/rec-number&gt;&lt;foreign-keys&gt;&lt;key app="EN" db-id="azw95s92wtfsapee0f6xrftx2f22fwer5a0z" timestamp="1455873095"&gt;90&lt;/key&gt;&lt;/foreign-keys&gt;&lt;ref-type name="Journal Article"&gt;17&lt;/ref-type&gt;&lt;contributors&gt;&lt;authors&gt;&lt;author&gt;Vranken, W. F.&lt;/author&gt;&lt;author&gt;Boucher, W.&lt;/author&gt;&lt;author&gt;Stevens, T. J.&lt;/author&gt;&lt;author&gt;Fogh, R. H.&lt;/author&gt;&lt;author&gt;Pajon, A.&lt;/author&gt;&lt;author&gt;Llinas, M.&lt;/author&gt;&lt;author&gt;Ulrich, E. L.&lt;/author&gt;&lt;author&gt;Markley, J. L.&lt;/author&gt;&lt;author&gt;Ionides, J.&lt;/author&gt;&lt;author&gt;Laue, E. D.&lt;/author&gt;&lt;/authors&gt;&lt;/contributors&gt;&lt;auth-address&gt;Macromolecular Structure Database, European Bioinformatics Institute, Hinxton, Cambridge, United Kingdom.&lt;/auth-address&gt;&lt;titles&gt;&lt;title&gt;The CCPN data model for NMR spectroscopy: development of a software pipeline&lt;/title&gt;&lt;secondary-title&gt;Proteins&lt;/secondary-title&gt;&lt;/titles&gt;&lt;periodical&gt;&lt;full-title&gt;Proteins&lt;/full-title&gt;&lt;/periodical&gt;&lt;pages&gt;687-96&lt;/pages&gt;&lt;volume&gt;59&lt;/volume&gt;&lt;number&gt;4&lt;/number&gt;&lt;keywords&gt;&lt;keyword&gt;Computer Graphics&lt;/keyword&gt;&lt;keyword&gt;*Databases, Protein&lt;/keyword&gt;&lt;keyword&gt;Magnetic Resonance Spectroscopy/instrumentation/*methods&lt;/keyword&gt;&lt;keyword&gt;Models, Theoretical&lt;/keyword&gt;&lt;keyword&gt;*Software&lt;/keyword&gt;&lt;/keywords&gt;&lt;dates&gt;&lt;year&gt;2005&lt;/year&gt;&lt;pub-dates&gt;&lt;date&gt;Jun 1&lt;/date&gt;&lt;/pub-dates&gt;&lt;/dates&gt;&lt;isbn&gt;1097-0134 (Electronic)&amp;#xD;0887-3585 (Linking)&lt;/isbn&gt;&lt;accession-num&gt;15815974&lt;/accession-num&gt;&lt;urls&gt;&lt;related-urls&gt;&lt;url&gt;http://www.ncbi.nlm.nih.gov/pubmed/15815974&lt;/url&gt;&lt;/related-urls&gt;&lt;/urls&gt;&lt;electronic-resource-num&gt;10.1002/prot.20449&lt;/electronic-resource-num&gt;&lt;/record&gt;&lt;/Cite&gt;&lt;/EndNote&gt;</w:instrText>
      </w:r>
      <w:r w:rsidR="003819BA">
        <w:fldChar w:fldCharType="separate"/>
      </w:r>
      <w:r w:rsidR="003819BA">
        <w:rPr>
          <w:noProof/>
        </w:rPr>
        <w:t>[8]</w:t>
      </w:r>
      <w:r w:rsidR="003819BA">
        <w:fldChar w:fldCharType="end"/>
      </w:r>
      <w:r w:rsidR="003819BA">
        <w:t xml:space="preserve">. </w:t>
      </w:r>
      <w:r>
        <w:t xml:space="preserve"> </w:t>
      </w:r>
      <w:r w:rsidR="0093500E">
        <w:t xml:space="preserve">  </w:t>
      </w:r>
    </w:p>
    <w:p w14:paraId="73351D84" w14:textId="77777777" w:rsidR="00F43DC7" w:rsidRDefault="00F43DC7">
      <w:pPr>
        <w:rPr>
          <w:rFonts w:ascii="Helvetica Neue" w:eastAsia="Calibri" w:hAnsi="Helvetica Neue" w:cstheme="majorBidi"/>
          <w:b/>
          <w:bCs/>
          <w:color w:val="000000"/>
          <w:kern w:val="32"/>
          <w:sz w:val="28"/>
          <w:szCs w:val="32"/>
          <w:lang w:eastAsia="en-GB"/>
        </w:rPr>
      </w:pPr>
      <w:r>
        <w:br w:type="page"/>
      </w:r>
    </w:p>
    <w:p w14:paraId="132E18E7" w14:textId="369E5524" w:rsidR="00660094" w:rsidRDefault="00660094" w:rsidP="00660094">
      <w:pPr>
        <w:pStyle w:val="JJHeading1"/>
      </w:pPr>
      <w:r>
        <w:t>3. Effects of DNP conditions on spectral resolution</w:t>
      </w:r>
    </w:p>
    <w:p w14:paraId="34973A4D" w14:textId="73985E0F" w:rsidR="00972BAF" w:rsidRDefault="00BD2DB4" w:rsidP="00BF1F64">
      <w:pPr>
        <w:pStyle w:val="JJBody"/>
      </w:pPr>
      <w:r>
        <w:t>The resolution observed in the CP spectra of GB3 at 100</w:t>
      </w:r>
      <w:r w:rsidR="00535557">
        <w:t xml:space="preserve"> </w:t>
      </w:r>
      <w:r>
        <w:t>K shows reduced resolution compared to spectra obtained at 298</w:t>
      </w:r>
      <w:r w:rsidR="00535557">
        <w:t xml:space="preserve"> </w:t>
      </w:r>
      <w:r>
        <w:t>K, where the linewidth</w:t>
      </w:r>
      <w:r w:rsidR="00C633B6">
        <w:t>s</w:t>
      </w:r>
      <w:r>
        <w:t xml:space="preserve"> are in the order of 30 Hz. Despite this, there appears to be little difference in the resolution between spectra obtained from samples doped with 2</w:t>
      </w:r>
      <w:r w:rsidR="00535557">
        <w:t xml:space="preserve"> </w:t>
      </w:r>
      <w:r>
        <w:t>mM and 12.5</w:t>
      </w:r>
      <w:r w:rsidR="00535557">
        <w:t xml:space="preserve"> </w:t>
      </w:r>
      <w:r>
        <w:t xml:space="preserve">mM </w:t>
      </w:r>
      <w:proofErr w:type="spellStart"/>
      <w:r>
        <w:t>AMUPol</w:t>
      </w:r>
      <w:proofErr w:type="spellEnd"/>
      <w:r>
        <w:t xml:space="preserve">. </w:t>
      </w:r>
      <w:r w:rsidR="00F43DC7">
        <w:t xml:space="preserve">To </w:t>
      </w:r>
      <w:r w:rsidR="00C633B6">
        <w:t xml:space="preserve">better </w:t>
      </w:r>
      <w:r w:rsidR="00F43DC7">
        <w:t xml:space="preserve">assess the </w:t>
      </w:r>
      <w:r w:rsidR="00C633B6">
        <w:t>nature of the broadening observed</w:t>
      </w:r>
      <w:r w:rsidR="00F43DC7">
        <w:t xml:space="preserve">, a 2D proton driven spin-diffusion </w:t>
      </w:r>
      <w:r w:rsidR="00972BAF">
        <w:t xml:space="preserve">(PDSD) </w:t>
      </w:r>
      <w:r w:rsidR="00F43DC7">
        <w:t>spectra of microcrystalline GB3 was acquired under DNP conditions with</w:t>
      </w:r>
      <w:r w:rsidR="00C633B6">
        <w:t xml:space="preserve"> a concentration of </w:t>
      </w:r>
      <w:proofErr w:type="spellStart"/>
      <w:r w:rsidR="00F43DC7">
        <w:t>AMUPol</w:t>
      </w:r>
      <w:proofErr w:type="spellEnd"/>
      <w:r w:rsidR="00F43DC7">
        <w:t xml:space="preserve"> biradical of 12.5</w:t>
      </w:r>
      <w:r w:rsidR="00535557">
        <w:t xml:space="preserve"> </w:t>
      </w:r>
      <w:r w:rsidR="00F43DC7">
        <w:t>mM (</w:t>
      </w:r>
      <w:r w:rsidR="00BA6775">
        <w:t>Supplementary</w:t>
      </w:r>
      <w:r w:rsidR="00F43DC7">
        <w:t xml:space="preserve"> Figure S2).</w:t>
      </w:r>
      <w:r w:rsidR="002F5B57" w:rsidDel="002F5B57">
        <w:t xml:space="preserve"> </w:t>
      </w:r>
    </w:p>
    <w:p w14:paraId="144D2C65" w14:textId="4A1FA91D" w:rsidR="00972BAF" w:rsidRDefault="00866531" w:rsidP="00BF1F64">
      <w:pPr>
        <w:pStyle w:val="JJBody"/>
      </w:pPr>
      <w:r>
        <w:t xml:space="preserve">The diagonal in the 2D-PDSD provides insights into the nature of the linebroadening, with inhomogeneous broadening resulting in a distribution of peaks along the diagonal </w:t>
      </w:r>
      <w:r w:rsidR="00030CE5">
        <w:t xml:space="preserve">direction </w:t>
      </w:r>
      <w:r>
        <w:t xml:space="preserve">and any homogeneous contribution resulting in a </w:t>
      </w:r>
      <w:r w:rsidR="00030CE5">
        <w:t>thickening</w:t>
      </w:r>
      <w:r>
        <w:t xml:space="preserve"> of the diagonal</w:t>
      </w:r>
      <w:r w:rsidR="00030CE5">
        <w:t xml:space="preserve"> measured in the direction of the </w:t>
      </w:r>
      <w:proofErr w:type="spellStart"/>
      <w:r w:rsidR="00030CE5">
        <w:t>antidiagonal</w:t>
      </w:r>
      <w:proofErr w:type="spellEnd"/>
      <w:r w:rsidR="00C76EF4">
        <w:t xml:space="preserve"> </w:t>
      </w:r>
      <w:r w:rsidR="00C76EF4">
        <w:fldChar w:fldCharType="begin"/>
      </w:r>
      <w:r w:rsidR="00C76EF4">
        <w:instrText xml:space="preserve"> ADDIN EN.CITE &lt;EndNote&gt;&lt;Cite&gt;&lt;Author&gt;Taylor&lt;/Author&gt;&lt;Year&gt;2011&lt;/Year&gt;&lt;RecNum&gt;275&lt;/RecNum&gt;&lt;DisplayText&gt;[9]&lt;/DisplayText&gt;&lt;record&gt;&lt;rec-number&gt;275&lt;/rec-number&gt;&lt;foreign-keys&gt;&lt;key app="EN" db-id="ess9xexanf0203exv5o5sw9izepz9e22005d" timestamp="1482388587"&gt;275&lt;/key&gt;&lt;/foreign-keys&gt;&lt;ref-type name="Journal Article"&gt;17&lt;/ref-type&gt;&lt;contributors&gt;&lt;authors&gt;&lt;author&gt;Taylor, G. F.&lt;/author&gt;&lt;author&gt;Wood, S. P.&lt;/author&gt;&lt;author&gt;Mors, K.&lt;/author&gt;&lt;author&gt;Glaubitz, C.&lt;/author&gt;&lt;author&gt;Werner, J. M.&lt;/author&gt;&lt;author&gt;Williamson, P. T.&lt;/author&gt;&lt;/authors&gt;&lt;/contributors&gt;&lt;auth-address&gt;School of Biological Sciences, University of Southampton, Highfield Campus, Southampton, SO17 1BJ, UK.&lt;/auth-address&gt;&lt;titles&gt;&lt;title&gt;Morphological differences between beta(2) -microglobulin in fibrils and inclusion bodies&lt;/title&gt;&lt;secondary-title&gt;Chembiochem&lt;/secondary-title&gt;&lt;/titles&gt;&lt;periodical&gt;&lt;full-title&gt;Chembiochem&lt;/full-title&gt;&lt;/periodical&gt;&lt;pages&gt;556-8&lt;/pages&gt;&lt;volume&gt;12&lt;/volume&gt;&lt;number&gt;4&lt;/number&gt;&lt;keywords&gt;&lt;keyword&gt;Amyloid/*chemistry&lt;/keyword&gt;&lt;keyword&gt;Humans&lt;/keyword&gt;&lt;keyword&gt;Inclusion Bodies/*chemistry&lt;/keyword&gt;&lt;keyword&gt;Magnetic Resonance Spectroscopy&lt;/keyword&gt;&lt;keyword&gt;Protein Folding&lt;/keyword&gt;&lt;keyword&gt;beta 2-Microglobulin/*chemistry&lt;/keyword&gt;&lt;/keywords&gt;&lt;dates&gt;&lt;year&gt;2011&lt;/year&gt;&lt;pub-dates&gt;&lt;date&gt;Mar 07&lt;/date&gt;&lt;/pub-dates&gt;&lt;/dates&gt;&lt;isbn&gt;1439-7633 (Electronic)&amp;#xD;1439-4227 (Linking)&lt;/isbn&gt;&lt;accession-num&gt;22238149&lt;/accession-num&gt;&lt;urls&gt;&lt;related-urls&gt;&lt;url&gt;https://www.ncbi.nlm.nih.gov/pubmed/22238149&lt;/url&gt;&lt;/related-urls&gt;&lt;/urls&gt;&lt;custom2&gt;PMC3084992&lt;/custom2&gt;&lt;electronic-resource-num&gt;10.1002/cbic.201000582&lt;/electronic-resource-num&gt;&lt;/record&gt;&lt;/Cite&gt;&lt;/EndNote&gt;</w:instrText>
      </w:r>
      <w:r w:rsidR="00C76EF4">
        <w:fldChar w:fldCharType="separate"/>
      </w:r>
      <w:r w:rsidR="00C76EF4">
        <w:rPr>
          <w:noProof/>
        </w:rPr>
        <w:t>[9]</w:t>
      </w:r>
      <w:r w:rsidR="00C76EF4">
        <w:fldChar w:fldCharType="end"/>
      </w:r>
      <w:r>
        <w:t xml:space="preserve">. </w:t>
      </w:r>
      <w:r w:rsidR="00C76EF4">
        <w:t xml:space="preserve">Inspection of the </w:t>
      </w:r>
      <w:r w:rsidR="00EB7203">
        <w:t>anti-</w:t>
      </w:r>
      <w:r w:rsidR="00C76EF4">
        <w:t>diagonal</w:t>
      </w:r>
      <w:r w:rsidR="002F5B57">
        <w:t xml:space="preserve"> reveals peaks </w:t>
      </w:r>
      <w:r w:rsidR="00C76EF4">
        <w:t xml:space="preserve">with a homogeneous linewidth of ~1 ppm distributed along the diagonal. </w:t>
      </w:r>
      <w:r w:rsidR="00EB7203">
        <w:t>The absence of any variation in the homogeneous linewidth along the diagonal, suggests that the homogen</w:t>
      </w:r>
      <w:r w:rsidR="00CE416B">
        <w:t>e</w:t>
      </w:r>
      <w:r w:rsidR="00EB7203">
        <w:t xml:space="preserve">ous broadening experienced throughout the protein is </w:t>
      </w:r>
      <w:proofErr w:type="spellStart"/>
      <w:r w:rsidR="00EB7203">
        <w:t>relatiavely</w:t>
      </w:r>
      <w:proofErr w:type="spellEnd"/>
      <w:r w:rsidR="00EB7203">
        <w:t xml:space="preserve"> uniform; although the absence of site specific relaxation measurement prohibits a more detailed analysis. With homogeneous broadening contributing only 1 ppm to the linewidth, this </w:t>
      </w:r>
      <w:r w:rsidR="00C76EF4">
        <w:t xml:space="preserve">indicates that </w:t>
      </w:r>
      <w:r w:rsidR="00EB7203">
        <w:t>the major</w:t>
      </w:r>
      <w:r w:rsidR="00C76EF4">
        <w:t xml:space="preserve"> </w:t>
      </w:r>
      <w:r w:rsidR="00EB7203">
        <w:t>influence on</w:t>
      </w:r>
      <w:r w:rsidR="00C76EF4">
        <w:t xml:space="preserve"> the </w:t>
      </w:r>
      <w:r w:rsidR="00EB7203">
        <w:t xml:space="preserve">linewidths </w:t>
      </w:r>
      <w:r w:rsidR="00C76EF4">
        <w:t xml:space="preserve">observed in the spectra arises from an increase in inhomogeneous broadening resulting from the trapping of a range of conformational states upon freezing the sample at 100 K. In contrast, </w:t>
      </w:r>
      <w:r w:rsidR="002F5B57">
        <w:t xml:space="preserve">paramagnetic relaxation enhancement arising from the presence of the biradical in the sample, which would manifest in an increase in the homogeneous linewidth, appears </w:t>
      </w:r>
      <w:r w:rsidR="00A8134E">
        <w:t>to contribute less than</w:t>
      </w:r>
      <w:r w:rsidR="002F5B57">
        <w:t xml:space="preserve"> 1 ppm to the linewidth. </w:t>
      </w:r>
      <w:r w:rsidR="000C06C6">
        <w:t>These observations are</w:t>
      </w:r>
      <w:r w:rsidR="00CE416B">
        <w:t xml:space="preserve"> consistent with previous DNP enhanced solid-state NMR studies on biomolecules at cryogenic temperatures which have clearly shown that the broadening</w:t>
      </w:r>
      <w:r w:rsidR="006213E5">
        <w:t xml:space="preserve"> of solid-state NMR signals</w:t>
      </w:r>
      <w:r w:rsidR="00CE416B">
        <w:t xml:space="preserve"> is primarily inhomogeneous in nature.</w:t>
      </w:r>
    </w:p>
    <w:p w14:paraId="08617B7E" w14:textId="0CFBE7B8" w:rsidR="00C326D2" w:rsidRDefault="00C326D2" w:rsidP="00BF1F64">
      <w:pPr>
        <w:pStyle w:val="JJBody"/>
      </w:pPr>
      <w:r>
        <w:t xml:space="preserve">Interestingly though, the </w:t>
      </w:r>
      <w:r w:rsidR="000D5CAF">
        <w:t>contributions to</w:t>
      </w:r>
      <w:r>
        <w:t xml:space="preserve"> inhomogeneous broadening</w:t>
      </w:r>
      <w:r w:rsidR="00C633B6">
        <w:t xml:space="preserve"> </w:t>
      </w:r>
      <w:r>
        <w:t xml:space="preserve">does not appear to be uniform throughout the protein. </w:t>
      </w:r>
      <w:r w:rsidR="000D5CAF">
        <w:t xml:space="preserve">For example, in </w:t>
      </w:r>
      <w:r>
        <w:t xml:space="preserve">the aromatic region </w:t>
      </w:r>
      <w:r w:rsidR="000D5CAF">
        <w:t xml:space="preserve">the </w:t>
      </w:r>
      <w:r>
        <w:t xml:space="preserve">resonances attributed to a unique tryptophan sidechain can be well resolved, </w:t>
      </w:r>
      <w:r w:rsidR="000D5CAF">
        <w:t xml:space="preserve">with </w:t>
      </w:r>
      <w:r>
        <w:t xml:space="preserve"> linewidths of ~0.9</w:t>
      </w:r>
      <w:r w:rsidR="006A4FC9">
        <w:t xml:space="preserve"> </w:t>
      </w:r>
      <w:r>
        <w:t>ppm. Analysis of the crystal structure (</w:t>
      </w:r>
      <w:r w:rsidR="006A4FC9">
        <w:t>PDB</w:t>
      </w:r>
      <w:r>
        <w:t xml:space="preserve"> code: 2LUM) reveals this tryptophan to be buried in the core of the protein with little conformational freedom. Such an observation would be consistent with the analysis of other rigid proteins structures, </w:t>
      </w:r>
      <w:r w:rsidR="00273FCD">
        <w:t xml:space="preserve">such as the Type-III secretion needle, </w:t>
      </w:r>
      <w:r>
        <w:t xml:space="preserve">that exhibit limited </w:t>
      </w:r>
      <w:r w:rsidR="00C559BD">
        <w:t>conf</w:t>
      </w:r>
      <w:r w:rsidR="00273FCD">
        <w:t>or</w:t>
      </w:r>
      <w:r w:rsidR="00C559BD">
        <w:t>m</w:t>
      </w:r>
      <w:r w:rsidR="00273FCD">
        <w:t>a</w:t>
      </w:r>
      <w:r w:rsidR="00C559BD">
        <w:t>tional heterogeneity at low temperature</w:t>
      </w:r>
      <w:r>
        <w:t xml:space="preserve"> </w:t>
      </w:r>
      <w:r w:rsidR="00273FCD">
        <w:t xml:space="preserve">and well </w:t>
      </w:r>
      <w:r w:rsidR="00C559BD">
        <w:t>resolved resonances up to</w:t>
      </w:r>
      <w:r>
        <w:t xml:space="preserve"> ~1</w:t>
      </w:r>
      <w:r w:rsidR="0015430A">
        <w:t xml:space="preserve"> </w:t>
      </w:r>
      <w:r>
        <w:t xml:space="preserve">ppm </w:t>
      </w:r>
      <w:r w:rsidR="00C559BD">
        <w:t xml:space="preserve">of linewidth can be observed </w:t>
      </w:r>
      <w:r>
        <w:t>under DNP conditions</w:t>
      </w:r>
      <w:r>
        <w:rPr>
          <w:lang w:val="en-GB"/>
        </w:rPr>
        <w:fldChar w:fldCharType="begin"/>
      </w:r>
      <w:r w:rsidR="00C76EF4">
        <w:rPr>
          <w:lang w:val="en-GB"/>
        </w:rPr>
        <w:instrText xml:space="preserve"> ADDIN EN.CITE &lt;EndNote&gt;&lt;Cite&gt;&lt;Author&gt;Fricke&lt;/Author&gt;&lt;Year&gt;2016&lt;/Year&gt;&lt;RecNum&gt;105&lt;/RecNum&gt;&lt;DisplayText&gt;[10]&lt;/DisplayText&gt;&lt;record&gt;&lt;rec-number&gt;105&lt;/rec-number&gt;&lt;foreign-keys&gt;&lt;key app="EN" db-id="ess9xexanf0203exv5o5sw9izepz9e22005d" timestamp="1482325722"&gt;105&lt;/key&gt;&lt;/foreign-keys&gt;&lt;ref-type name="Journal Article"&gt;17&lt;/ref-type&gt;&lt;contributors&gt;&lt;authors&gt;&lt;author&gt;Fricke, P.&lt;/author&gt;&lt;author&gt;Mance, D.&lt;/author&gt;&lt;author&gt;Chevelkov, V.&lt;/author&gt;&lt;author&gt;Giller, K.&lt;/author&gt;&lt;author&gt;Becker, S.&lt;/author&gt;&lt;author&gt;Baldus, M.&lt;/author&gt;&lt;author&gt;Lange, A.&lt;/author&gt;&lt;/authors&gt;&lt;/contributors&gt;&lt;auth-address&gt;Department of Molecular Biophysics, Leibniz-Institut fur Molekulare Pharmakologie, 13125, Berlin, Germany.&amp;#xD;NMR Research Group, Bijvoet Center for Biomolecular Research, Utrecht University, 3584 CH, Utrecht, The Netherlands.&amp;#xD;Department of NMR-Based Structural Biology, Max Planck Institute for Biophysical Chemistry, 37077, Gottingen, Germany.&amp;#xD;Department of Molecular Biophysics, Leibniz-Institut fur Molekulare Pharmakologie, 13125, Berlin, Germany. alange@fmp-berlin.de.&amp;#xD;Institut fur Biologie, Humboldt-Universitat zu Berlin, 10115, Berlin, Germany. alange@fmp-berlin.de.&lt;/auth-address&gt;&lt;titles&gt;&lt;title&gt;High resolution observed in 800 MHz DNP spectra of extremely rigid type III secretion needles&lt;/title&gt;&lt;secondary-title&gt;J Biomol NMR&lt;/secondary-title&gt;&lt;/titles&gt;&lt;periodical&gt;&lt;full-title&gt;J Biomol NMR&lt;/full-title&gt;&lt;/periodical&gt;&lt;pages&gt;121-6&lt;/pages&gt;&lt;volume&gt;65&lt;/volume&gt;&lt;number&gt;3-4&lt;/number&gt;&lt;keywords&gt;&lt;keyword&gt;Dnp&lt;/keyword&gt;&lt;keyword&gt;Dynamics&lt;/keyword&gt;&lt;keyword&gt;Pre&lt;/keyword&gt;&lt;keyword&gt;Proteins&lt;/keyword&gt;&lt;keyword&gt;Solid-State NMR&lt;/keyword&gt;&lt;keyword&gt;Type III Secretion System&lt;/keyword&gt;&lt;/keywords&gt;&lt;dates&gt;&lt;year&gt;2016&lt;/year&gt;&lt;pub-dates&gt;&lt;date&gt;Aug&lt;/date&gt;&lt;/pub-dates&gt;&lt;/dates&gt;&lt;isbn&gt;1573-5001 (Electronic)&amp;#xD;0925-2738 (Linking)&lt;/isbn&gt;&lt;accession-num&gt;27351550&lt;/accession-num&gt;&lt;urls&gt;&lt;related-urls&gt;&lt;url&gt;https://www.ncbi.nlm.nih.gov/pubmed/27351550&lt;/url&gt;&lt;/related-urls&gt;&lt;/urls&gt;&lt;electronic-resource-num&gt;10.1007/s10858-016-0044-y&lt;/electronic-resource-num&gt;&lt;/record&gt;&lt;/Cite&gt;&lt;/EndNote&gt;</w:instrText>
      </w:r>
      <w:r>
        <w:rPr>
          <w:lang w:val="en-GB"/>
        </w:rPr>
        <w:fldChar w:fldCharType="separate"/>
      </w:r>
      <w:r w:rsidR="00C76EF4" w:rsidRPr="00C76EF4">
        <w:rPr>
          <w:noProof/>
        </w:rPr>
        <w:t>[10]</w:t>
      </w:r>
      <w:r>
        <w:rPr>
          <w:lang w:val="en-GB"/>
        </w:rPr>
        <w:fldChar w:fldCharType="end"/>
      </w:r>
      <w:r>
        <w:t xml:space="preserve">. </w:t>
      </w:r>
    </w:p>
    <w:p w14:paraId="44DE54F0" w14:textId="441BE301" w:rsidR="00F43DC7" w:rsidRPr="00972BAF" w:rsidRDefault="00C326D2" w:rsidP="00BF1F64">
      <w:pPr>
        <w:pStyle w:val="JJBody"/>
      </w:pPr>
      <w:r>
        <w:t>We note that the resolution apparent in these spectra appears somewhat more favorable than that observed from the homologous protein GB1</w:t>
      </w:r>
      <w:r w:rsidR="002E150A">
        <w:t xml:space="preserve"> at 100</w:t>
      </w:r>
      <w:r w:rsidR="008B0B09">
        <w:t xml:space="preserve"> </w:t>
      </w:r>
      <w:r w:rsidR="002E150A">
        <w:t>K</w:t>
      </w:r>
      <w:r w:rsidR="002E150A">
        <w:fldChar w:fldCharType="begin">
          <w:fldData xml:space="preserve">PEVuZE5vdGU+PENpdGU+PEF1dGhvcj5MZXdhbmRvd3NraTwvQXV0aG9yPjxZZWFyPjIwMTU8L1ll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</w:fldData>
        </w:fldChar>
      </w:r>
      <w:r w:rsidR="00C76EF4">
        <w:instrText xml:space="preserve"> ADDIN EN.CITE </w:instrText>
      </w:r>
      <w:r w:rsidR="00C76EF4">
        <w:fldChar w:fldCharType="begin">
          <w:fldData xml:space="preserve">PEVuZE5vdGU+PENpdGU+PEF1dGhvcj5MZXdhbmRvd3NraTwvQXV0aG9yPjxZZWFyPjIwMTU8L1ll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</w:fldData>
        </w:fldChar>
      </w:r>
      <w:r w:rsidR="00C76EF4">
        <w:instrText xml:space="preserve"> ADDIN EN.CITE.DATA </w:instrText>
      </w:r>
      <w:r w:rsidR="00C76EF4">
        <w:fldChar w:fldCharType="end"/>
      </w:r>
      <w:r w:rsidR="002E150A">
        <w:fldChar w:fldCharType="separate"/>
      </w:r>
      <w:r w:rsidR="00C76EF4">
        <w:rPr>
          <w:noProof/>
        </w:rPr>
        <w:t>[11]</w:t>
      </w:r>
      <w:r w:rsidR="002E150A">
        <w:fldChar w:fldCharType="end"/>
      </w:r>
      <w:r w:rsidR="002E150A">
        <w:t xml:space="preserve">. Given the correlation observed between protein dynamics </w:t>
      </w:r>
      <w:r w:rsidR="00CB19A3">
        <w:t>room</w:t>
      </w:r>
      <w:r w:rsidR="002F5B57">
        <w:t xml:space="preserve"> temperature </w:t>
      </w:r>
      <w:r w:rsidR="002E150A">
        <w:t>and the degree of inhomogeneous broadening observed</w:t>
      </w:r>
      <w:r w:rsidR="002F5B57">
        <w:t xml:space="preserve"> at 100 K </w:t>
      </w:r>
      <w:r w:rsidR="002E150A">
        <w:rPr>
          <w:lang w:val="en-GB"/>
        </w:rPr>
        <w:fldChar w:fldCharType="begin"/>
      </w:r>
      <w:r w:rsidR="00C76EF4">
        <w:rPr>
          <w:lang w:val="en-GB"/>
        </w:rPr>
        <w:instrText xml:space="preserve"> ADDIN EN.CITE &lt;EndNote&gt;&lt;Cite&gt;&lt;Author&gt;Fricke&lt;/Author&gt;&lt;Year&gt;2016&lt;/Year&gt;&lt;RecNum&gt;105&lt;/RecNum&gt;&lt;DisplayText&gt;[10]&lt;/DisplayText&gt;&lt;record&gt;&lt;rec-number&gt;105&lt;/rec-number&gt;&lt;foreign-keys&gt;&lt;key app="EN" db-id="ess9xexanf0203exv5o5sw9izepz9e22005d" timestamp="1482325722"&gt;105&lt;/key&gt;&lt;/foreign-keys&gt;&lt;ref-type name="Journal Article"&gt;17&lt;/ref-type&gt;&lt;contributors&gt;&lt;authors&gt;&lt;author&gt;Fricke, P.&lt;/author&gt;&lt;author&gt;Mance, D.&lt;/author&gt;&lt;author&gt;Chevelkov, V.&lt;/author&gt;&lt;author&gt;Giller, K.&lt;/author&gt;&lt;author&gt;Becker, S.&lt;/author&gt;&lt;author&gt;Baldus, M.&lt;/author&gt;&lt;author&gt;Lange, A.&lt;/author&gt;&lt;/authors&gt;&lt;/contributors&gt;&lt;auth-address&gt;Department of Molecular Biophysics, Leibniz-Institut fur Molekulare Pharmakologie, 13125, Berlin, Germany.&amp;#xD;NMR Research Group, Bijvoet Center for Biomolecular Research, Utrecht University, 3584 CH, Utrecht, The Netherlands.&amp;#xD;Department of NMR-Based Structural Biology, Max Planck Institute for Biophysical Chemistry, 37077, Gottingen, Germany.&amp;#xD;Department of Molecular Biophysics, Leibniz-Institut fur Molekulare Pharmakologie, 13125, Berlin, Germany. alange@fmp-berlin.de.&amp;#xD;Institut fur Biologie, Humboldt-Universitat zu Berlin, 10115, Berlin, Germany. alange@fmp-berlin.de.&lt;/auth-address&gt;&lt;titles&gt;&lt;title&gt;High resolution observed in 800 MHz DNP spectra of extremely rigid type III secretion needles&lt;/title&gt;&lt;secondary-title&gt;J Biomol NMR&lt;/secondary-title&gt;&lt;/titles&gt;&lt;periodical&gt;&lt;full-title&gt;J Biomol NMR&lt;/full-title&gt;&lt;/periodical&gt;&lt;pages&gt;121-6&lt;/pages&gt;&lt;volume&gt;65&lt;/volume&gt;&lt;number&gt;3-4&lt;/number&gt;&lt;keywords&gt;&lt;keyword&gt;Dnp&lt;/keyword&gt;&lt;keyword&gt;Dynamics&lt;/keyword&gt;&lt;keyword&gt;Pre&lt;/keyword&gt;&lt;keyword&gt;Proteins&lt;/keyword&gt;&lt;keyword&gt;Solid-State NMR&lt;/keyword&gt;&lt;keyword&gt;Type III Secretion System&lt;/keyword&gt;&lt;/keywords&gt;&lt;dates&gt;&lt;year&gt;2016&lt;/year&gt;&lt;pub-dates&gt;&lt;date&gt;Aug&lt;/date&gt;&lt;/pub-dates&gt;&lt;/dates&gt;&lt;isbn&gt;1573-5001 (Electronic)&amp;#xD;0925-2738 (Linking)&lt;/isbn&gt;&lt;accession-num&gt;27351550&lt;/accession-num&gt;&lt;urls&gt;&lt;related-urls&gt;&lt;url&gt;https://www.ncbi.nlm.nih.gov/pubmed/27351550&lt;/url&gt;&lt;/related-urls&gt;&lt;/urls&gt;&lt;electronic-resource-num&gt;10.1007/s10858-016-0044-y&lt;/electronic-resource-num&gt;&lt;/record&gt;&lt;/Cite&gt;&lt;/EndNote&gt;</w:instrText>
      </w:r>
      <w:r w:rsidR="002E150A">
        <w:rPr>
          <w:lang w:val="en-GB"/>
        </w:rPr>
        <w:fldChar w:fldCharType="separate"/>
      </w:r>
      <w:r w:rsidR="00C76EF4" w:rsidRPr="00C76EF4">
        <w:rPr>
          <w:noProof/>
        </w:rPr>
        <w:t>[10]</w:t>
      </w:r>
      <w:r w:rsidR="002E150A">
        <w:rPr>
          <w:lang w:val="en-GB"/>
        </w:rPr>
        <w:fldChar w:fldCharType="end"/>
      </w:r>
      <w:r w:rsidR="002E150A">
        <w:t xml:space="preserve"> this would suggest that a careful comparison of the dynamics between GB1 and GB3 may provide additional insights into </w:t>
      </w:r>
      <w:r w:rsidR="00CB19A3">
        <w:t xml:space="preserve">how protein dynamics influence the range of conformational states upon freezing to cryogenic temperature and the potential degree of inhomogeneous broadening </w:t>
      </w:r>
      <w:r w:rsidR="002E150A">
        <w:t xml:space="preserve">observed. </w:t>
      </w:r>
      <w:r>
        <w:t xml:space="preserve"> </w:t>
      </w:r>
    </w:p>
    <w:p w14:paraId="398DBF62" w14:textId="093C8885" w:rsidR="00660094" w:rsidRDefault="00660094" w:rsidP="00A51031">
      <w:pPr>
        <w:jc w:val="center"/>
        <w:rPr>
          <w:rFonts w:ascii="Helvetica Neue" w:hAnsi="Helvetica Neue"/>
          <w:b/>
        </w:rPr>
      </w:pPr>
      <w:r w:rsidRPr="00A51031">
        <w:rPr>
          <w:rFonts w:ascii="Helvetica Neue" w:hAnsi="Helvetica Neue"/>
          <w:b/>
          <w:noProof/>
          <w:lang w:eastAsia="en-GB"/>
        </w:rPr>
        <w:drawing>
          <wp:inline distT="0" distB="0" distL="0" distR="0" wp14:anchorId="724DFBB4" wp14:editId="16236947">
            <wp:extent cx="5254752" cy="5152972"/>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P-PDSD.png"/>
                    <pic:cNvPicPr/>
                  </pic:nvPicPr>
                  <pic:blipFill>
                    <a:blip r:embed="rId7">
                      <a:extLst>
                        <a:ext uri="{28A0092B-C50C-407E-A947-70E740481C1C}">
                          <a14:useLocalDpi xmlns:a14="http://schemas.microsoft.com/office/drawing/2010/main" val="0"/>
                        </a:ext>
                      </a:extLst>
                    </a:blip>
                    <a:stretch>
                      <a:fillRect/>
                    </a:stretch>
                  </pic:blipFill>
                  <pic:spPr>
                    <a:xfrm>
                      <a:off x="0" y="0"/>
                      <a:ext cx="5254752" cy="5152972"/>
                    </a:xfrm>
                    <a:prstGeom prst="rect">
                      <a:avLst/>
                    </a:prstGeom>
                  </pic:spPr>
                </pic:pic>
              </a:graphicData>
            </a:graphic>
          </wp:inline>
        </w:drawing>
      </w:r>
    </w:p>
    <w:p w14:paraId="0DF3E447" w14:textId="77777777" w:rsidR="00660094" w:rsidRDefault="00660094">
      <w:pPr>
        <w:rPr>
          <w:rFonts w:ascii="Helvetica Neue" w:hAnsi="Helvetica Neue"/>
          <w:b/>
        </w:rPr>
      </w:pPr>
    </w:p>
    <w:p w14:paraId="7B521D95" w14:textId="25534779" w:rsidR="00660094" w:rsidRDefault="00660094" w:rsidP="00BF1F64">
      <w:pPr>
        <w:pStyle w:val="JJBody"/>
      </w:pPr>
      <w:r w:rsidRPr="00A13F08">
        <w:rPr>
          <w:b/>
        </w:rPr>
        <w:t>Figure S</w:t>
      </w:r>
      <w:r w:rsidRPr="00A13F08">
        <w:rPr>
          <w:b/>
        </w:rPr>
        <w:fldChar w:fldCharType="begin"/>
      </w:r>
      <w:r w:rsidRPr="00A13F08">
        <w:rPr>
          <w:b/>
        </w:rPr>
        <w:instrText xml:space="preserve"> SEQ Figure \* ARABIC </w:instrText>
      </w:r>
      <w:r w:rsidRPr="00A13F08">
        <w:rPr>
          <w:b/>
        </w:rPr>
        <w:fldChar w:fldCharType="separate"/>
      </w:r>
      <w:r w:rsidR="002D2A67">
        <w:rPr>
          <w:b/>
          <w:noProof/>
        </w:rPr>
        <w:t>2</w:t>
      </w:r>
      <w:r w:rsidRPr="00A13F08">
        <w:rPr>
          <w:b/>
        </w:rPr>
        <w:fldChar w:fldCharType="end"/>
      </w:r>
      <w:r>
        <w:rPr>
          <w:b/>
        </w:rPr>
        <w:t>.</w:t>
      </w:r>
      <w:r w:rsidR="006213E5">
        <w:rPr>
          <w:b/>
        </w:rPr>
        <w:t xml:space="preserve"> </w:t>
      </w:r>
      <w:r w:rsidR="006213E5" w:rsidRPr="001131C0">
        <w:t>DNP enhanced</w:t>
      </w:r>
      <w:r>
        <w:t xml:space="preserve"> </w:t>
      </w:r>
      <w:r w:rsidR="006213E5">
        <w:t xml:space="preserve">2D proton </w:t>
      </w:r>
      <w:r w:rsidR="009A0406">
        <w:t>driven spin-diffusion</w:t>
      </w:r>
      <w:r w:rsidR="006213E5">
        <w:t xml:space="preserve"> (PDSD) </w:t>
      </w:r>
      <w:r w:rsidR="006213E5" w:rsidRPr="001131C0">
        <w:rPr>
          <w:vertAlign w:val="superscript"/>
        </w:rPr>
        <w:t>13</w:t>
      </w:r>
      <w:r w:rsidR="006213E5">
        <w:t>C-</w:t>
      </w:r>
      <w:r w:rsidR="006213E5" w:rsidRPr="001131C0">
        <w:rPr>
          <w:vertAlign w:val="superscript"/>
        </w:rPr>
        <w:t>13</w:t>
      </w:r>
      <w:r w:rsidR="006213E5">
        <w:t xml:space="preserve">C homonuclear </w:t>
      </w:r>
      <w:r w:rsidR="009A0406">
        <w:t xml:space="preserve"> </w:t>
      </w:r>
      <w:r w:rsidR="006213E5">
        <w:t xml:space="preserve">correlations spectrum </w:t>
      </w:r>
      <w:r w:rsidR="009A0406">
        <w:t xml:space="preserve">of GB3 in 12.5 mM </w:t>
      </w:r>
      <w:proofErr w:type="spellStart"/>
      <w:r w:rsidR="009A0406">
        <w:t>AMUPol</w:t>
      </w:r>
      <w:proofErr w:type="spellEnd"/>
      <w:r w:rsidR="009A0406">
        <w:t xml:space="preserve"> at 100 K</w:t>
      </w:r>
      <w:r w:rsidR="00C326D2">
        <w:t>, acquired at 13.5 kHz</w:t>
      </w:r>
      <w:r w:rsidR="009A0406">
        <w:t xml:space="preserve">. </w:t>
      </w:r>
    </w:p>
    <w:p w14:paraId="6C10DC46" w14:textId="77777777" w:rsidR="002E150A" w:rsidRDefault="002E150A" w:rsidP="00BF1F64">
      <w:pPr>
        <w:pStyle w:val="JJBody"/>
        <w:rPr>
          <w:lang w:eastAsia="en-GB"/>
        </w:rPr>
      </w:pPr>
    </w:p>
    <w:p w14:paraId="2773C841" w14:textId="77777777" w:rsidR="002E150A" w:rsidRDefault="002E150A">
      <w:pPr>
        <w:rPr>
          <w:rFonts w:ascii="Helvetica Neue" w:eastAsia="Calibri" w:hAnsi="Helvetica Neue" w:cstheme="majorBidi"/>
          <w:b/>
          <w:bCs/>
          <w:color w:val="000000"/>
          <w:kern w:val="32"/>
          <w:sz w:val="28"/>
          <w:szCs w:val="32"/>
          <w:lang w:eastAsia="en-GB"/>
        </w:rPr>
      </w:pPr>
      <w:r>
        <w:br w:type="page"/>
      </w:r>
    </w:p>
    <w:p w14:paraId="606F6FE4" w14:textId="408A45EF" w:rsidR="00854CA4" w:rsidRPr="00854CA4" w:rsidRDefault="00CB19A3" w:rsidP="00854CA4">
      <w:pPr>
        <w:pStyle w:val="JJHeading1"/>
        <w:rPr>
          <w:rFonts w:ascii="Helvetica Neue Light" w:hAnsi="Helvetica Neue Light"/>
          <w:lang w:val="en-US"/>
        </w:rPr>
      </w:pPr>
      <w:r>
        <w:t>4</w:t>
      </w:r>
      <w:r w:rsidR="00854CA4">
        <w:t xml:space="preserve">. </w:t>
      </w:r>
      <w:r w:rsidR="003819BA">
        <w:t>Calculated</w:t>
      </w:r>
      <w:r w:rsidR="00854CA4" w:rsidRPr="00C5523E">
        <w:t xml:space="preserve"> </w:t>
      </w:r>
      <w:r w:rsidR="00854CA4" w:rsidRPr="00C5523E">
        <w:rPr>
          <w:vertAlign w:val="superscript"/>
        </w:rPr>
        <w:t>13</w:t>
      </w:r>
      <w:r w:rsidR="00854CA4" w:rsidRPr="00C5523E">
        <w:t>C/</w:t>
      </w:r>
      <w:r w:rsidR="00854CA4" w:rsidRPr="00C5523E">
        <w:rPr>
          <w:vertAlign w:val="superscript"/>
        </w:rPr>
        <w:t>14</w:t>
      </w:r>
      <w:r w:rsidR="00854CA4" w:rsidRPr="00C5523E">
        <w:t>N Spectra of GB3</w:t>
      </w:r>
    </w:p>
    <w:p w14:paraId="18F7A6E0" w14:textId="70638D4E" w:rsidR="00EA6E7B" w:rsidRDefault="00EA6E7B" w:rsidP="00BF1F64">
      <w:pPr>
        <w:pStyle w:val="JJBody"/>
      </w:pPr>
      <w:r>
        <w:rPr>
          <w:noProof/>
        </w:rPr>
        <w:t xml:space="preserve">To aid in interpretation of 2D </w:t>
      </w:r>
      <w:r w:rsidRPr="007D6B21">
        <w:rPr>
          <w:noProof/>
          <w:vertAlign w:val="superscript"/>
        </w:rPr>
        <w:t>13</w:t>
      </w:r>
      <w:r>
        <w:rPr>
          <w:noProof/>
        </w:rPr>
        <w:t>C/</w:t>
      </w:r>
      <w:r w:rsidRPr="007D6B21">
        <w:rPr>
          <w:noProof/>
          <w:vertAlign w:val="superscript"/>
        </w:rPr>
        <w:t>14</w:t>
      </w:r>
      <w:r>
        <w:rPr>
          <w:noProof/>
        </w:rPr>
        <w:t xml:space="preserve">N spectra </w:t>
      </w:r>
      <w:r w:rsidR="00020065">
        <w:rPr>
          <w:noProof/>
        </w:rPr>
        <w:t>recorded on GB3 with DNP, calculated</w:t>
      </w:r>
      <w:r>
        <w:rPr>
          <w:noProof/>
        </w:rPr>
        <w:t xml:space="preserve"> </w:t>
      </w:r>
      <w:r w:rsidRPr="007D6B21">
        <w:rPr>
          <w:noProof/>
          <w:vertAlign w:val="superscript"/>
        </w:rPr>
        <w:t>13</w:t>
      </w:r>
      <w:r>
        <w:rPr>
          <w:noProof/>
        </w:rPr>
        <w:t>C/</w:t>
      </w:r>
      <w:r w:rsidRPr="007D6B21">
        <w:rPr>
          <w:noProof/>
          <w:vertAlign w:val="superscript"/>
        </w:rPr>
        <w:t>14</w:t>
      </w:r>
      <w:r>
        <w:rPr>
          <w:noProof/>
        </w:rPr>
        <w:t xml:space="preserve">N spectra of GB3 were constructed using the </w:t>
      </w:r>
      <w:r w:rsidRPr="007D6B21">
        <w:rPr>
          <w:noProof/>
          <w:vertAlign w:val="superscript"/>
        </w:rPr>
        <w:t>13</w:t>
      </w:r>
      <w:r>
        <w:rPr>
          <w:noProof/>
        </w:rPr>
        <w:t>C/</w:t>
      </w:r>
      <w:r w:rsidRPr="007D6B21">
        <w:rPr>
          <w:noProof/>
          <w:vertAlign w:val="superscript"/>
        </w:rPr>
        <w:t>15</w:t>
      </w:r>
      <w:r>
        <w:rPr>
          <w:noProof/>
        </w:rPr>
        <w:t>N NCa and NCO spectra shown in Figure 1. To</w:t>
      </w:r>
      <w:r w:rsidR="005264DA">
        <w:rPr>
          <w:noProof/>
        </w:rPr>
        <w:t xml:space="preserve"> each of the assigned peaks in the NCA and NCO spectra a SOIQS was added based on the secondary structure of each residue as ascertained from the CSI of the assigned spectra.</w:t>
      </w:r>
      <w:r w:rsidR="005264DA">
        <w:t xml:space="preserve"> </w:t>
      </w:r>
      <w:r>
        <w:t xml:space="preserve">The expected shifts were estimated from the known </w:t>
      </w:r>
      <w:r w:rsidRPr="00A44EF4">
        <w:rPr>
          <w:vertAlign w:val="superscript"/>
        </w:rPr>
        <w:t>14</w:t>
      </w:r>
      <w:r>
        <w:t>N EFG tensor parameters of NAV, C</w:t>
      </w:r>
      <w:r>
        <w:rPr>
          <w:vertAlign w:val="subscript"/>
        </w:rPr>
        <w:t>Q</w:t>
      </w:r>
      <w:r>
        <w:t>=3.21MHz, η=0.32</w:t>
      </w:r>
      <w:r>
        <w:fldChar w:fldCharType="begin"/>
      </w:r>
      <w:r w:rsidR="00C76EF4">
        <w:instrText xml:space="preserve"> ADDIN EN.CITE &lt;EndNote&gt;&lt;Cite&gt;&lt;Author&gt;Stark&lt;/Author&gt;&lt;Year&gt;1978&lt;/Year&gt;&lt;RecNum&gt;25&lt;/RecNum&gt;&lt;DisplayText&gt;[12]&lt;/DisplayText&gt;&lt;record&gt;&lt;rec-number&gt;25&lt;/rec-number&gt;&lt;foreign-keys&gt;&lt;key app="EN" db-id="ess9xexanf0203exv5o5sw9izepz9e22005d" timestamp="1470648943"&gt;25&lt;/key&gt;&lt;/foreign-keys&gt;&lt;ref-type name="Journal Article"&gt;17&lt;/ref-type&gt;&lt;contributors&gt;&lt;authors&gt;&lt;author&gt;Stark, R. E.&lt;/author&gt;&lt;author&gt;Haberkorn, R. A.&lt;/author&gt;&lt;author&gt;Griffin, R. G.&lt;/author&gt;&lt;/authors&gt;&lt;/contributors&gt;&lt;titles&gt;&lt;title&gt;14N NMR determination of NH bond lengths in solids&lt;/title&gt;&lt;secondary-title&gt;The Journal of Chemical Physics&lt;/secondary-title&gt;&lt;/titles&gt;&lt;periodical&gt;&lt;full-title&gt;The Journal of Chemical Physics&lt;/full-title&gt;&lt;abbr-1&gt;J Chem Phys&lt;/abbr-1&gt;&lt;/periodical&gt;&lt;pages&gt;1996&lt;/pages&gt;&lt;volume&gt;68&lt;/volume&gt;&lt;number&gt;4&lt;/number&gt;&lt;dates&gt;&lt;year&gt;1978&lt;/year&gt;&lt;/dates&gt;&lt;isbn&gt;00219606&lt;/isbn&gt;&lt;urls&gt;&lt;/urls&gt;&lt;electronic-resource-num&gt;10.1063/1.435879&lt;/electronic-resource-num&gt;&lt;/record&gt;&lt;/Cite&gt;&lt;/EndNote&gt;</w:instrText>
      </w:r>
      <w:r>
        <w:fldChar w:fldCharType="separate"/>
      </w:r>
      <w:r w:rsidR="00C76EF4">
        <w:rPr>
          <w:noProof/>
        </w:rPr>
        <w:t>[12]</w:t>
      </w:r>
      <w:r>
        <w:fldChar w:fldCharType="end"/>
      </w:r>
      <w:r>
        <w:t xml:space="preserve">, whose </w:t>
      </w:r>
      <w:r w:rsidRPr="00A44EF4">
        <w:rPr>
          <w:vertAlign w:val="superscript"/>
        </w:rPr>
        <w:t>14</w:t>
      </w:r>
      <w:r>
        <w:t xml:space="preserve">N site is structurally similar to those found in the peptide backbone of proteins. This was assumed to be the magnitude of the </w:t>
      </w:r>
      <w:r w:rsidRPr="002A303C">
        <w:rPr>
          <w:vertAlign w:val="superscript"/>
        </w:rPr>
        <w:t>14</w:t>
      </w:r>
      <w:r>
        <w:t>N C</w:t>
      </w:r>
      <w:r>
        <w:rPr>
          <w:vertAlign w:val="subscript"/>
        </w:rPr>
        <w:t>Q</w:t>
      </w:r>
      <w:r>
        <w:t xml:space="preserve"> if the site was expected to be a β-sheet. According to the study of Fukazawa </w:t>
      </w:r>
      <w:r w:rsidRPr="002A303C">
        <w:rPr>
          <w:i/>
        </w:rPr>
        <w:t>et al</w:t>
      </w:r>
      <w:r>
        <w:t>.</w:t>
      </w:r>
      <w:r>
        <w:fldChar w:fldCharType="begin">
          <w:fldData xml:space="preserve">PEVuZE5vdGU+PENpdGU+PEF1dGhvcj5GdWthemF3YTwvQXV0aG9yPjxZZWFyPjIwMTA8L1llYXI+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</w:fldData>
        </w:fldChar>
      </w:r>
      <w:r w:rsidR="00C76EF4">
        <w:instrText xml:space="preserve"> ADDIN EN.CITE </w:instrText>
      </w:r>
      <w:r w:rsidR="00C76EF4">
        <w:fldChar w:fldCharType="begin">
          <w:fldData xml:space="preserve">PEVuZE5vdGU+PENpdGU+PEF1dGhvcj5GdWthemF3YTwvQXV0aG9yPjxZZWFyPjIwMTA8L1llYXI+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</w:fldData>
        </w:fldChar>
      </w:r>
      <w:r w:rsidR="00C76EF4">
        <w:instrText xml:space="preserve"> ADDIN EN.CITE.DATA </w:instrText>
      </w:r>
      <w:r w:rsidR="00C76EF4">
        <w:fldChar w:fldCharType="end"/>
      </w:r>
      <w:r>
        <w:fldChar w:fldCharType="separate"/>
      </w:r>
      <w:r w:rsidR="00C76EF4">
        <w:rPr>
          <w:noProof/>
        </w:rPr>
        <w:t>[13]</w:t>
      </w:r>
      <w:r>
        <w:fldChar w:fldCharType="end"/>
      </w:r>
      <w:r>
        <w:t>, 200</w:t>
      </w:r>
      <w:r w:rsidR="00304049">
        <w:t xml:space="preserve"> </w:t>
      </w:r>
      <w:r>
        <w:t>kHz was added to the β-sheet C</w:t>
      </w:r>
      <w:r>
        <w:rPr>
          <w:vertAlign w:val="subscript"/>
        </w:rPr>
        <w:t>Q</w:t>
      </w:r>
      <w:r>
        <w:t xml:space="preserve"> of 3.21</w:t>
      </w:r>
      <w:r w:rsidR="00304049">
        <w:t xml:space="preserve"> </w:t>
      </w:r>
      <w:r>
        <w:t xml:space="preserve">MHz if the site was expected to be in an α-helix. Those sites </w:t>
      </w:r>
      <w:r w:rsidR="005264DA">
        <w:t xml:space="preserve">not predicted to be in an α-helical </w:t>
      </w:r>
      <w:r w:rsidR="00AE7A92">
        <w:t xml:space="preserve">or β-sheet </w:t>
      </w:r>
      <w:r w:rsidR="005264DA">
        <w:t xml:space="preserve">conformation </w:t>
      </w:r>
      <w:r w:rsidR="00A57971">
        <w:t xml:space="preserve">we </w:t>
      </w:r>
      <w:r>
        <w:t>assigned a C</w:t>
      </w:r>
      <w:r>
        <w:rPr>
          <w:vertAlign w:val="subscript"/>
        </w:rPr>
        <w:t>Q</w:t>
      </w:r>
      <w:r>
        <w:t xml:space="preserve"> of 130</w:t>
      </w:r>
      <w:r w:rsidR="00A57971">
        <w:t xml:space="preserve"> </w:t>
      </w:r>
      <w:r>
        <w:t>kHz less than that of the β-sheet</w:t>
      </w:r>
      <w:r w:rsidR="00A57971">
        <w:t>,</w:t>
      </w:r>
      <w:r w:rsidR="00AE7A92">
        <w:t xml:space="preserve"> due to the observation</w:t>
      </w:r>
      <w:r w:rsidR="00A57971">
        <w:t xml:space="preserve"> </w:t>
      </w:r>
      <w:r w:rsidR="00AE7A92">
        <w:t xml:space="preserve">of a number of resonances on the high-field edge of the experimental </w:t>
      </w:r>
      <w:r w:rsidR="00AE7A92" w:rsidRPr="00AE7A92">
        <w:rPr>
          <w:vertAlign w:val="superscript"/>
        </w:rPr>
        <w:t>14</w:t>
      </w:r>
      <w:r w:rsidR="00AE7A92">
        <w:t>N spectra which appear to have a C</w:t>
      </w:r>
      <w:r w:rsidR="00AE7A92" w:rsidRPr="00AE7A92">
        <w:rPr>
          <w:vertAlign w:val="subscript"/>
        </w:rPr>
        <w:t>Q</w:t>
      </w:r>
      <w:r w:rsidR="00AE7A92">
        <w:t xml:space="preserve"> to</w:t>
      </w:r>
      <w:r w:rsidR="00A57971">
        <w:t>o</w:t>
      </w:r>
      <w:r w:rsidR="00AE7A92">
        <w:t xml:space="preserve"> low for the expected values for α-helix or β-sheet. </w:t>
      </w:r>
      <w:r>
        <w:t>At all sites, η was kept constant and assumed to be η=0.3, which is within η=±0.01 of amide sites found in a number of peptides and acetylated amino acids, such as NAV</w:t>
      </w:r>
      <w:r>
        <w:fldChar w:fldCharType="begin"/>
      </w:r>
      <w:r w:rsidR="00C76EF4">
        <w:instrText xml:space="preserve"> ADDIN EN.CITE &lt;EndNote&gt;&lt;Cite&gt;&lt;Author&gt;Stark&lt;/Author&gt;&lt;Year&gt;1978&lt;/Year&gt;&lt;RecNum&gt;25&lt;/RecNum&gt;&lt;DisplayText&gt;[12]&lt;/DisplayText&gt;&lt;record&gt;&lt;rec-number&gt;25&lt;/rec-number&gt;&lt;foreign-keys&gt;&lt;key app="EN" db-id="ess9xexanf0203exv5o5sw9izepz9e22005d" timestamp="1470648943"&gt;25&lt;/key&gt;&lt;/foreign-keys&gt;&lt;ref-type name="Journal Article"&gt;17&lt;/ref-type&gt;&lt;contributors&gt;&lt;authors&gt;&lt;author&gt;Stark, R. E.&lt;/author&gt;&lt;author&gt;Haberkorn, R. A.&lt;/author&gt;&lt;author&gt;Griffin, R. G.&lt;/author&gt;&lt;/authors&gt;&lt;/contributors&gt;&lt;titles&gt;&lt;title&gt;14N NMR determination of NH bond lengths in solids&lt;/title&gt;&lt;secondary-title&gt;The Journal of Chemical Physics&lt;/secondary-title&gt;&lt;/titles&gt;&lt;periodical&gt;&lt;full-title&gt;The Journal of Chemical Physics&lt;/full-title&gt;&lt;abbr-1&gt;J Chem Phys&lt;/abbr-1&gt;&lt;/periodical&gt;&lt;pages&gt;1996&lt;/pages&gt;&lt;volume&gt;68&lt;/volume&gt;&lt;number&gt;4&lt;/number&gt;&lt;dates&gt;&lt;year&gt;1978&lt;/year&gt;&lt;/dates&gt;&lt;isbn&gt;00219606&lt;/isbn&gt;&lt;urls&gt;&lt;/urls&gt;&lt;electronic-resource-num&gt;10.1063/1.435879&lt;/electronic-resource-num&gt;&lt;/record&gt;&lt;/Cite&gt;&lt;/EndNote&gt;</w:instrText>
      </w:r>
      <w:r>
        <w:fldChar w:fldCharType="separate"/>
      </w:r>
      <w:r w:rsidR="00C76EF4">
        <w:rPr>
          <w:noProof/>
        </w:rPr>
        <w:t>[12]</w:t>
      </w:r>
      <w:r>
        <w:fldChar w:fldCharType="end"/>
      </w:r>
      <w:r>
        <w:t xml:space="preserve">, </w:t>
      </w:r>
      <w:proofErr w:type="spellStart"/>
      <w:r>
        <w:t>triglycine</w:t>
      </w:r>
      <w:proofErr w:type="spellEnd"/>
      <w:r>
        <w:fldChar w:fldCharType="begin">
          <w:fldData xml:space="preserve">PEVuZE5vdGU+PENpdGU+PEF1dGhvcj5TdHJvaG1laWVyPC9BdXRob3I+PFllYXI+MjAwMjwvWWVh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</w:fldData>
        </w:fldChar>
      </w:r>
      <w:r w:rsidR="00C76EF4">
        <w:instrText xml:space="preserve"> ADDIN EN.CITE </w:instrText>
      </w:r>
      <w:r w:rsidR="00C76EF4">
        <w:fldChar w:fldCharType="begin">
          <w:fldData xml:space="preserve">PEVuZE5vdGU+PENpdGU+PEF1dGhvcj5TdHJvaG1laWVyPC9BdXRob3I+PFllYXI+MjAwMjwvWWVh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</w:fldData>
        </w:fldChar>
      </w:r>
      <w:r w:rsidR="00C76EF4">
        <w:instrText xml:space="preserve"> ADDIN EN.CITE.DATA </w:instrText>
      </w:r>
      <w:r w:rsidR="00C76EF4">
        <w:fldChar w:fldCharType="end"/>
      </w:r>
      <w:r>
        <w:fldChar w:fldCharType="separate"/>
      </w:r>
      <w:r w:rsidR="00C76EF4">
        <w:rPr>
          <w:noProof/>
        </w:rPr>
        <w:t>[14]</w:t>
      </w:r>
      <w:r>
        <w:fldChar w:fldCharType="end"/>
      </w:r>
      <w:r>
        <w:t>, AGG and AAG</w:t>
      </w:r>
      <w:r>
        <w:fldChar w:fldCharType="begin"/>
      </w:r>
      <w:r w:rsidR="00C76EF4">
        <w:instrText xml:space="preserve"> ADDIN EN.CITE &lt;EndNote&gt;&lt;Cite&gt;&lt;Author&gt;Dib&lt;/Author&gt;&lt;Year&gt;2015&lt;/Year&gt;&lt;RecNum&gt;89&lt;/RecNum&gt;&lt;DisplayText&gt;[15]&lt;/DisplayText&gt;&lt;record&gt;&lt;rec-number&gt;89&lt;/rec-number&gt;&lt;foreign-keys&gt;&lt;key app="EN" db-id="azw95s92wtfsapee0f6xrftx2f22fwer5a0z" timestamp="1455872860"&gt;89&lt;/key&gt;&lt;/foreign-keys&gt;&lt;ref-type name="Journal Article"&gt;17&lt;/ref-type&gt;&lt;contributors&gt;&lt;authors&gt;&lt;author&gt;Dib, Eddy&lt;/author&gt;&lt;author&gt;Mineva, Tzonka&lt;/author&gt;&lt;author&gt;Alonso, Bruno&lt;/author&gt;&lt;/authors&gt;&lt;/contributors&gt;&lt;titles&gt;&lt;title&gt;Recent Advances in 14N Solid-State NMR&lt;/title&gt;&lt;/titles&gt;&lt;dates&gt;&lt;year&gt;2015&lt;/year&gt;&lt;/dates&gt;&lt;isbn&gt;00664103&lt;/isbn&gt;&lt;urls&gt;&lt;/urls&gt;&lt;electronic-resource-num&gt;10.1016/bs.arnmr.2015.08.002&lt;/electronic-resource-num&gt;&lt;/record&gt;&lt;/Cite&gt;&lt;/EndNote&gt;</w:instrText>
      </w:r>
      <w:r>
        <w:fldChar w:fldCharType="separate"/>
      </w:r>
      <w:r w:rsidR="00C76EF4">
        <w:rPr>
          <w:noProof/>
        </w:rPr>
        <w:t>[15]</w:t>
      </w:r>
      <w:r>
        <w:fldChar w:fldCharType="end"/>
      </w:r>
      <w:r>
        <w:t xml:space="preserve">. From the equation for the </w:t>
      </w:r>
      <w:r w:rsidRPr="00EF3E60">
        <w:rPr>
          <w:vertAlign w:val="superscript"/>
        </w:rPr>
        <w:t>14</w:t>
      </w:r>
      <w:r>
        <w:t xml:space="preserve">N </w:t>
      </w:r>
      <m:oMath>
        <m:sSubSup>
          <m:sSubSupPr>
            <m:ctrlPr>
              <w:rPr>
                <w:rFonts w:ascii="Cambria Math" w:hAnsi="Cambria Math"/>
                <w:i/>
              </w:rPr>
            </m:ctrlPr>
          </m:sSubSupPr>
          <m:e>
            <m:r>
              <w:rPr>
                <w:rFonts w:ascii="Cambria Math" w:hAnsi="Cambria Math"/>
              </w:rPr>
              <m:t>δ</m:t>
            </m:r>
          </m:e>
          <m:sub>
            <m:r>
              <w:rPr>
                <w:rFonts w:ascii="Cambria Math" w:hAnsi="Cambria Math"/>
              </w:rPr>
              <m:t>Q</m:t>
            </m:r>
          </m:sub>
          <m:sup>
            <m:r>
              <w:rPr>
                <w:rFonts w:ascii="Cambria Math" w:hAnsi="Cambria Math"/>
              </w:rPr>
              <m:t>iso</m:t>
            </m:r>
          </m:sup>
        </m:sSubSup>
      </m:oMath>
      <w:r>
        <w:t xml:space="preserve"> given in Equation</w:t>
      </w:r>
      <w:r w:rsidR="00253F54">
        <w:t xml:space="preserve"> (1) in the main text</w:t>
      </w:r>
      <w:r>
        <w:t xml:space="preserve">, the expected </w:t>
      </w:r>
      <w:r w:rsidRPr="00EF3E60">
        <w:rPr>
          <w:vertAlign w:val="superscript"/>
        </w:rPr>
        <w:t>14</w:t>
      </w:r>
      <w:r>
        <w:t xml:space="preserve">N </w:t>
      </w:r>
      <m:oMath>
        <m:sSubSup>
          <m:sSubSupPr>
            <m:ctrlPr>
              <w:rPr>
                <w:rFonts w:ascii="Cambria Math" w:hAnsi="Cambria Math"/>
                <w:i/>
              </w:rPr>
            </m:ctrlPr>
          </m:sSubSupPr>
          <m:e>
            <m:r>
              <w:rPr>
                <w:rFonts w:ascii="Cambria Math" w:hAnsi="Cambria Math"/>
              </w:rPr>
              <m:t>δ</m:t>
            </m:r>
          </m:e>
          <m:sub>
            <m:r>
              <w:rPr>
                <w:rFonts w:ascii="Cambria Math" w:hAnsi="Cambria Math"/>
              </w:rPr>
              <m:t>Q</m:t>
            </m:r>
          </m:sub>
          <m:sup>
            <m:r>
              <w:rPr>
                <w:rFonts w:ascii="Cambria Math" w:hAnsi="Cambria Math"/>
              </w:rPr>
              <m:t>iso</m:t>
            </m:r>
          </m:sup>
        </m:sSubSup>
      </m:oMath>
      <w:r>
        <w:t xml:space="preserve"> at B</w:t>
      </w:r>
      <w:r>
        <w:rPr>
          <w:vertAlign w:val="subscript"/>
        </w:rPr>
        <w:t>0</w:t>
      </w:r>
      <w:r w:rsidR="00A57971">
        <w:rPr>
          <w:vertAlign w:val="subscript"/>
        </w:rPr>
        <w:t xml:space="preserve"> </w:t>
      </w:r>
      <w:r>
        <w:t>=</w:t>
      </w:r>
      <w:r w:rsidR="00A57971">
        <w:t xml:space="preserve"> </w:t>
      </w:r>
      <w:r>
        <w:t>18.8</w:t>
      </w:r>
      <w:r w:rsidR="00A57971">
        <w:t xml:space="preserve"> </w:t>
      </w:r>
      <w:r>
        <w:t xml:space="preserve">T for each type of secondary structure was calculated to be </w:t>
      </w:r>
      <w:r w:rsidRPr="00EF3E60">
        <w:rPr>
          <w:vertAlign w:val="superscript"/>
        </w:rPr>
        <w:t>14</w:t>
      </w:r>
      <w:r>
        <w:t xml:space="preserve">N </w:t>
      </w:r>
      <m:oMath>
        <m:sSubSup>
          <m:sSubSupPr>
            <m:ctrlPr>
              <w:rPr>
                <w:rFonts w:ascii="Cambria Math" w:hAnsi="Cambria Math"/>
                <w:i/>
              </w:rPr>
            </m:ctrlPr>
          </m:sSubSupPr>
          <m:e>
            <m:r>
              <w:rPr>
                <w:rFonts w:ascii="Cambria Math" w:hAnsi="Cambria Math"/>
              </w:rPr>
              <m:t>δ</m:t>
            </m:r>
          </m:e>
          <m:sub>
            <m:r>
              <w:rPr>
                <w:rFonts w:ascii="Cambria Math" w:hAnsi="Cambria Math"/>
              </w:rPr>
              <m:t>Q</m:t>
            </m:r>
          </m:sub>
          <m:sup>
            <m:r>
              <w:rPr>
                <w:rFonts w:ascii="Cambria Math" w:hAnsi="Cambria Math"/>
              </w:rPr>
              <m:t>iso</m:t>
            </m:r>
          </m:sup>
        </m:sSubSup>
        <m:r>
          <w:rPr>
            <w:rFonts w:ascii="Cambria Math" w:hAnsi="Cambria Math"/>
          </w:rPr>
          <m:t xml:space="preserve"> </m:t>
        </m:r>
      </m:oMath>
      <w:r>
        <w:t>=</w:t>
      </w:r>
      <w:r w:rsidR="00A57971">
        <w:t xml:space="preserve"> </w:t>
      </w:r>
      <w:r>
        <w:t>261 ppm for an α-helix (C</w:t>
      </w:r>
      <w:r>
        <w:rPr>
          <w:vertAlign w:val="subscript"/>
        </w:rPr>
        <w:t>Q</w:t>
      </w:r>
      <w:r w:rsidR="00A57971">
        <w:rPr>
          <w:vertAlign w:val="subscript"/>
        </w:rPr>
        <w:t xml:space="preserve"> </w:t>
      </w:r>
      <w:r>
        <w:t>=</w:t>
      </w:r>
      <w:r w:rsidR="00A57971">
        <w:t xml:space="preserve"> </w:t>
      </w:r>
      <w:r>
        <w:t>3.41</w:t>
      </w:r>
      <w:r w:rsidR="00A57971">
        <w:t xml:space="preserve"> </w:t>
      </w:r>
      <w:r>
        <w:t>MHz, η</w:t>
      </w:r>
      <w:r w:rsidR="00A57971">
        <w:t xml:space="preserve"> </w:t>
      </w:r>
      <w:r>
        <w:t>=</w:t>
      </w:r>
      <w:r w:rsidR="00A57971">
        <w:t xml:space="preserve"> </w:t>
      </w:r>
      <w:r>
        <w:t xml:space="preserve">0.3), </w:t>
      </w:r>
      <w:r w:rsidRPr="00EF3E60">
        <w:rPr>
          <w:vertAlign w:val="superscript"/>
        </w:rPr>
        <w:t>14</w:t>
      </w:r>
      <w:r>
        <w:t xml:space="preserve">N </w:t>
      </w:r>
      <m:oMath>
        <m:sSubSup>
          <m:sSubSupPr>
            <m:ctrlPr>
              <w:rPr>
                <w:rFonts w:ascii="Cambria Math" w:hAnsi="Cambria Math"/>
                <w:i/>
              </w:rPr>
            </m:ctrlPr>
          </m:sSubSupPr>
          <m:e>
            <m:r>
              <w:rPr>
                <w:rFonts w:ascii="Cambria Math" w:hAnsi="Cambria Math"/>
              </w:rPr>
              <m:t>δ</m:t>
            </m:r>
          </m:e>
          <m:sub>
            <m:r>
              <w:rPr>
                <w:rFonts w:ascii="Cambria Math" w:hAnsi="Cambria Math"/>
              </w:rPr>
              <m:t>Q</m:t>
            </m:r>
          </m:sub>
          <m:sup>
            <m:r>
              <w:rPr>
                <w:rFonts w:ascii="Cambria Math" w:hAnsi="Cambria Math"/>
              </w:rPr>
              <m:t>iso</m:t>
            </m:r>
          </m:sup>
        </m:sSubSup>
        <m:r>
          <w:rPr>
            <w:rFonts w:ascii="Cambria Math" w:hAnsi="Cambria Math"/>
          </w:rPr>
          <m:t xml:space="preserve"> </m:t>
        </m:r>
      </m:oMath>
      <w:r>
        <w:t>=</w:t>
      </w:r>
      <w:r w:rsidR="00A57971">
        <w:t xml:space="preserve"> </w:t>
      </w:r>
      <w:r>
        <w:t>237 ppm for a β-sheet (C</w:t>
      </w:r>
      <w:r>
        <w:rPr>
          <w:vertAlign w:val="subscript"/>
        </w:rPr>
        <w:t>Q</w:t>
      </w:r>
      <w:r w:rsidR="00A57971">
        <w:rPr>
          <w:vertAlign w:val="subscript"/>
        </w:rPr>
        <w:t xml:space="preserve"> </w:t>
      </w:r>
      <w:r>
        <w:t>=</w:t>
      </w:r>
      <w:r w:rsidR="00A57971">
        <w:t xml:space="preserve"> </w:t>
      </w:r>
      <w:r>
        <w:t>3.21</w:t>
      </w:r>
      <w:r w:rsidR="00A57971">
        <w:t xml:space="preserve"> </w:t>
      </w:r>
      <w:r>
        <w:t xml:space="preserve">MHz, η=0.3), and </w:t>
      </w:r>
      <w:r w:rsidRPr="00EF3E60">
        <w:rPr>
          <w:vertAlign w:val="superscript"/>
        </w:rPr>
        <w:t>14</w:t>
      </w:r>
      <w:r>
        <w:t xml:space="preserve">N </w:t>
      </w:r>
      <m:oMath>
        <m:sSubSup>
          <m:sSubSupPr>
            <m:ctrlPr>
              <w:rPr>
                <w:rFonts w:ascii="Cambria Math" w:hAnsi="Cambria Math"/>
                <w:i/>
              </w:rPr>
            </m:ctrlPr>
          </m:sSubSupPr>
          <m:e>
            <m:r>
              <w:rPr>
                <w:rFonts w:ascii="Cambria Math" w:hAnsi="Cambria Math"/>
              </w:rPr>
              <m:t>δ</m:t>
            </m:r>
          </m:e>
          <m:sub>
            <m:r>
              <w:rPr>
                <w:rFonts w:ascii="Cambria Math" w:hAnsi="Cambria Math"/>
              </w:rPr>
              <m:t>Q</m:t>
            </m:r>
          </m:sub>
          <m:sup>
            <m:r>
              <w:rPr>
                <w:rFonts w:ascii="Cambria Math" w:hAnsi="Cambria Math"/>
              </w:rPr>
              <m:t>iso</m:t>
            </m:r>
          </m:sup>
        </m:sSubSup>
      </m:oMath>
      <w:r>
        <w:t>=</w:t>
      </w:r>
      <w:r w:rsidR="00A57971">
        <w:t xml:space="preserve"> </w:t>
      </w:r>
      <w:r>
        <w:t>219ppm for an random coil (C</w:t>
      </w:r>
      <w:r>
        <w:rPr>
          <w:vertAlign w:val="subscript"/>
        </w:rPr>
        <w:t>Q</w:t>
      </w:r>
      <w:r w:rsidR="00A57971">
        <w:rPr>
          <w:vertAlign w:val="subscript"/>
        </w:rPr>
        <w:t xml:space="preserve"> </w:t>
      </w:r>
      <w:r>
        <w:t>=</w:t>
      </w:r>
      <w:r w:rsidR="00A57971">
        <w:t xml:space="preserve"> </w:t>
      </w:r>
      <w:r>
        <w:t>3.08</w:t>
      </w:r>
      <w:r w:rsidR="00A57971">
        <w:t xml:space="preserve"> </w:t>
      </w:r>
      <w:r>
        <w:t>MHz, η</w:t>
      </w:r>
      <w:r w:rsidR="00A57971">
        <w:t xml:space="preserve"> </w:t>
      </w:r>
      <w:r>
        <w:t>=</w:t>
      </w:r>
      <w:r w:rsidR="00A57971">
        <w:t xml:space="preserve"> </w:t>
      </w:r>
      <w:r>
        <w:t xml:space="preserve">0.3). Spectra were calculated in the time domain using </w:t>
      </w:r>
      <w:r w:rsidRPr="00D45649">
        <w:rPr>
          <w:vertAlign w:val="superscript"/>
        </w:rPr>
        <w:t>13</w:t>
      </w:r>
      <w:r>
        <w:t xml:space="preserve">C shifts and </w:t>
      </w:r>
      <w:r w:rsidRPr="00D45649">
        <w:rPr>
          <w:vertAlign w:val="superscript"/>
        </w:rPr>
        <w:t>15</w:t>
      </w:r>
      <w:r>
        <w:t xml:space="preserve">N shifts with secondary structure dependent ‘expected’ </w:t>
      </w:r>
      <w:r w:rsidRPr="00D45649">
        <w:rPr>
          <w:vertAlign w:val="superscript"/>
        </w:rPr>
        <w:t>14</w:t>
      </w:r>
      <w:r>
        <w:t xml:space="preserve">N shifts added. A </w:t>
      </w:r>
      <w:proofErr w:type="spellStart"/>
      <w:r>
        <w:t>sinebell</w:t>
      </w:r>
      <w:proofErr w:type="spellEnd"/>
      <w:r>
        <w:t xml:space="preserve"> squared window function was applied in the time domain to the generated signals </w:t>
      </w:r>
      <w:r w:rsidR="00AE7A92">
        <w:t xml:space="preserve">and a further </w:t>
      </w:r>
      <w:r>
        <w:t>150</w:t>
      </w:r>
      <w:r w:rsidR="00406109">
        <w:t xml:space="preserve"> </w:t>
      </w:r>
      <w:r>
        <w:t xml:space="preserve">Hz linebroadening </w:t>
      </w:r>
      <w:r w:rsidR="00AE7A92">
        <w:t xml:space="preserve">added </w:t>
      </w:r>
      <w:r>
        <w:t xml:space="preserve">in either dimension to simulate the effect of cryogenic temperatures on </w:t>
      </w:r>
      <w:r w:rsidRPr="00934F2E">
        <w:rPr>
          <w:vertAlign w:val="superscript"/>
        </w:rPr>
        <w:t>13</w:t>
      </w:r>
      <w:r>
        <w:t xml:space="preserve">C linewidths, and cryogenic temperatures and second order broadening effects on </w:t>
      </w:r>
      <w:r w:rsidRPr="00934F2E">
        <w:rPr>
          <w:vertAlign w:val="superscript"/>
        </w:rPr>
        <w:t>14</w:t>
      </w:r>
      <w:r>
        <w:t xml:space="preserve">N linewidths. Data were </w:t>
      </w:r>
      <w:proofErr w:type="spellStart"/>
      <w:r>
        <w:t>zerofilled</w:t>
      </w:r>
      <w:proofErr w:type="spellEnd"/>
      <w:r>
        <w:t xml:space="preserve"> to 1024 points and Fourier transformed in both dimensions.</w:t>
      </w:r>
    </w:p>
    <w:p w14:paraId="1CA36516" w14:textId="5D0FF40B" w:rsidR="005C6E43" w:rsidRDefault="00253F54" w:rsidP="00BF1F64">
      <w:pPr>
        <w:pStyle w:val="JJBody"/>
      </w:pPr>
      <w:r>
        <w:t>As demonstra</w:t>
      </w:r>
      <w:r w:rsidR="007031FF">
        <w:t>ted in Figure S</w:t>
      </w:r>
      <w:r w:rsidR="00406109">
        <w:t>3</w:t>
      </w:r>
      <w:r>
        <w:t xml:space="preserve">, the </w:t>
      </w:r>
      <w:r w:rsidR="007031FF">
        <w:t xml:space="preserve">range and intensity </w:t>
      </w:r>
      <w:r>
        <w:t xml:space="preserve">distribution in </w:t>
      </w:r>
      <w:r w:rsidRPr="002310A2">
        <w:rPr>
          <w:vertAlign w:val="superscript"/>
        </w:rPr>
        <w:t>14</w:t>
      </w:r>
      <w:r>
        <w:t xml:space="preserve">N shifts observed experimentally </w:t>
      </w:r>
      <w:r w:rsidR="007031FF">
        <w:t>is reflected in the spectra calculated spectra of GB3 based on C</w:t>
      </w:r>
      <w:r w:rsidR="007031FF" w:rsidRPr="007031FF">
        <w:rPr>
          <w:vertAlign w:val="subscript"/>
        </w:rPr>
        <w:t>Q</w:t>
      </w:r>
      <w:r w:rsidR="007031FF">
        <w:t>’s obtained from model compounds and predicted variability in EFG’s determined from Overtone studies of model peptides with known secondary structure</w:t>
      </w:r>
      <w:r w:rsidR="007031FF">
        <w:fldChar w:fldCharType="begin">
          <w:fldData xml:space="preserve">PEVuZE5vdGU+PENpdGU+PEF1dGhvcj5GdWthemF3YTwvQXV0aG9yPjxZZWFyPjIwMTA8L1llYXI+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</w:fldData>
        </w:fldChar>
      </w:r>
      <w:r w:rsidR="00C76EF4">
        <w:instrText xml:space="preserve"> ADDIN EN.CITE </w:instrText>
      </w:r>
      <w:r w:rsidR="00C76EF4">
        <w:fldChar w:fldCharType="begin">
          <w:fldData xml:space="preserve">PEVuZE5vdGU+PENpdGU+PEF1dGhvcj5GdWthemF3YTwvQXV0aG9yPjxZZWFyPjIwMTA8L1llYXI+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</w:fldData>
        </w:fldChar>
      </w:r>
      <w:r w:rsidR="00C76EF4">
        <w:instrText xml:space="preserve"> ADDIN EN.CITE.DATA </w:instrText>
      </w:r>
      <w:r w:rsidR="00C76EF4">
        <w:fldChar w:fldCharType="end"/>
      </w:r>
      <w:r w:rsidR="007031FF">
        <w:fldChar w:fldCharType="separate"/>
      </w:r>
      <w:r w:rsidR="00C76EF4">
        <w:rPr>
          <w:noProof/>
        </w:rPr>
        <w:t>[13]</w:t>
      </w:r>
      <w:r w:rsidR="007031FF">
        <w:fldChar w:fldCharType="end"/>
      </w:r>
      <w:r w:rsidR="007031FF">
        <w:t xml:space="preserve">. </w:t>
      </w:r>
      <w:r w:rsidR="00AB4229">
        <w:t>Furthermore, the absence of significant differences between the C</w:t>
      </w:r>
      <w:r w:rsidR="00AB4229" w:rsidRPr="00AB4229">
        <w:rPr>
          <w:vertAlign w:val="subscript"/>
        </w:rPr>
        <w:t>Q</w:t>
      </w:r>
      <w:r w:rsidR="00AB4229">
        <w:t>’s measured in GB3 and model crystalline systems</w:t>
      </w:r>
      <w:r w:rsidR="00AB4229">
        <w:fldChar w:fldCharType="begin">
          <w:fldData xml:space="preserve">PEVuZE5vdGU+PENpdGU+PEF1dGhvcj5EaWI8L0F1dGhvcj48WWVhcj4yMDE1PC9ZZWFyPjxSZWNO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</w:fldData>
        </w:fldChar>
      </w:r>
      <w:r w:rsidR="00C76EF4">
        <w:instrText xml:space="preserve"> ADDIN EN.CITE </w:instrText>
      </w:r>
      <w:r w:rsidR="00C76EF4">
        <w:fldChar w:fldCharType="begin">
          <w:fldData xml:space="preserve">PEVuZE5vdGU+PENpdGU+PEF1dGhvcj5EaWI8L0F1dGhvcj48WWVhcj4yMDE1PC9ZZWFyPjxSZWNO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</w:fldData>
        </w:fldChar>
      </w:r>
      <w:r w:rsidR="00C76EF4">
        <w:instrText xml:space="preserve"> ADDIN EN.CITE.DATA </w:instrText>
      </w:r>
      <w:r w:rsidR="00C76EF4">
        <w:fldChar w:fldCharType="end"/>
      </w:r>
      <w:r w:rsidR="00AB4229">
        <w:fldChar w:fldCharType="separate"/>
      </w:r>
      <w:r w:rsidR="00C76EF4">
        <w:rPr>
          <w:noProof/>
        </w:rPr>
        <w:t>[14, 15]</w:t>
      </w:r>
      <w:r w:rsidR="00AB4229">
        <w:fldChar w:fldCharType="end"/>
      </w:r>
      <w:r w:rsidR="00AB4229">
        <w:t xml:space="preserve">, suggests limited dynamic averaging of the </w:t>
      </w:r>
      <w:r w:rsidR="00AB4229" w:rsidRPr="00AB4229">
        <w:rPr>
          <w:vertAlign w:val="superscript"/>
        </w:rPr>
        <w:t>14</w:t>
      </w:r>
      <w:r w:rsidR="00AB4229">
        <w:t xml:space="preserve">N quadrupolar interactions within the protein backbone at these temperatures, allowing the SOIQS to be interpreted largely in terms of backbone conformation. </w:t>
      </w:r>
      <w:r w:rsidR="005C6E43">
        <w:t xml:space="preserve">Despite similarities in the distribution of intensity of the </w:t>
      </w:r>
      <w:r w:rsidR="005C6E43" w:rsidRPr="001131C0">
        <w:rPr>
          <w:vertAlign w:val="superscript"/>
        </w:rPr>
        <w:t>14</w:t>
      </w:r>
      <w:r w:rsidR="005C6E43">
        <w:t>N dimension there are some notable differences including differences in the intensity profile of the signal envelope and the presence and absence of peaks in the simulations that are present in the experimental data. This in part may reflect the rather simple approximations of the C</w:t>
      </w:r>
      <w:r w:rsidR="005C6E43" w:rsidRPr="001131C0">
        <w:rPr>
          <w:vertAlign w:val="subscript"/>
        </w:rPr>
        <w:t>Q</w:t>
      </w:r>
      <w:r w:rsidR="005C6E43">
        <w:t xml:space="preserve"> used in these calculations, which fails to adequately represent the subtle variations in C</w:t>
      </w:r>
      <w:r w:rsidR="005C6E43" w:rsidRPr="001131C0">
        <w:rPr>
          <w:vertAlign w:val="subscript"/>
        </w:rPr>
        <w:t>Q</w:t>
      </w:r>
      <w:r w:rsidR="001C0092">
        <w:t xml:space="preserve"> within the protein structure, leading to changes in the intensity profile of the </w:t>
      </w:r>
      <w:r w:rsidR="001C0092" w:rsidRPr="001131C0">
        <w:rPr>
          <w:vertAlign w:val="superscript"/>
        </w:rPr>
        <w:t>14</w:t>
      </w:r>
      <w:r w:rsidR="001C0092">
        <w:t>N signal envelop</w:t>
      </w:r>
      <w:r w:rsidR="00BE2B46">
        <w:t>e</w:t>
      </w:r>
      <w:r w:rsidR="001C0092">
        <w:t xml:space="preserve"> and the presence of </w:t>
      </w:r>
      <w:r w:rsidR="00726841">
        <w:t xml:space="preserve">a small number of </w:t>
      </w:r>
      <w:r w:rsidR="001C0092">
        <w:t xml:space="preserve">additional resonances </w:t>
      </w:r>
      <w:r w:rsidR="00726841">
        <w:t xml:space="preserve">with smaller </w:t>
      </w:r>
      <w:r w:rsidR="00726841" w:rsidRPr="001131C0">
        <w:rPr>
          <w:vertAlign w:val="superscript"/>
        </w:rPr>
        <w:t>14</w:t>
      </w:r>
      <w:r w:rsidR="00726841">
        <w:t xml:space="preserve">N shifts </w:t>
      </w:r>
      <w:r w:rsidR="00BE2B46">
        <w:t xml:space="preserve">(e.g. resonances with </w:t>
      </w:r>
      <w:r w:rsidR="00BE2B46" w:rsidRPr="001131C0">
        <w:rPr>
          <w:vertAlign w:val="superscript"/>
        </w:rPr>
        <w:t>14</w:t>
      </w:r>
      <w:r w:rsidR="00BE2B46">
        <w:t>N shifts between</w:t>
      </w:r>
      <w:r w:rsidR="00726841">
        <w:t xml:space="preserve"> 320 to 340 ppm</w:t>
      </w:r>
      <w:r w:rsidR="00BE2B46">
        <w:t xml:space="preserve"> and a </w:t>
      </w:r>
      <w:r w:rsidR="00BE2B46" w:rsidRPr="001131C0">
        <w:rPr>
          <w:vertAlign w:val="superscript"/>
        </w:rPr>
        <w:t>13</w:t>
      </w:r>
      <w:r w:rsidR="00BE2B46">
        <w:t>C shift of ~</w:t>
      </w:r>
      <w:r w:rsidR="00165D38">
        <w:t>54 ppm</w:t>
      </w:r>
      <w:r w:rsidR="00BE2B46">
        <w:t>)</w:t>
      </w:r>
      <w:r w:rsidR="00726841">
        <w:t xml:space="preserve">. </w:t>
      </w:r>
      <w:r w:rsidR="001C0092">
        <w:t xml:space="preserve"> </w:t>
      </w:r>
      <w:r w:rsidR="00130A2B">
        <w:t xml:space="preserve">However, some resonances that are expected to be resolved </w:t>
      </w:r>
      <w:r w:rsidR="000172E4">
        <w:t xml:space="preserve">in the </w:t>
      </w:r>
      <w:r w:rsidR="000172E4" w:rsidRPr="001131C0">
        <w:rPr>
          <w:vertAlign w:val="superscript"/>
        </w:rPr>
        <w:t>13</w:t>
      </w:r>
      <w:r w:rsidR="000172E4">
        <w:t xml:space="preserve">C spectrum such as those </w:t>
      </w:r>
      <w:r w:rsidR="006213E5">
        <w:t>of</w:t>
      </w:r>
      <w:r w:rsidR="000172E4">
        <w:t xml:space="preserve"> </w:t>
      </w:r>
      <w:r w:rsidR="006213E5">
        <w:t>g</w:t>
      </w:r>
      <w:r w:rsidR="000172E4">
        <w:t xml:space="preserve">lycine residues (~40-45 ppm) and the well resolved </w:t>
      </w:r>
      <w:r w:rsidR="006213E5">
        <w:t>t</w:t>
      </w:r>
      <w:r w:rsidR="000172E4">
        <w:t xml:space="preserve">hreonine residue at ~68 ppm are absent in the </w:t>
      </w:r>
      <w:r w:rsidR="000172E4" w:rsidRPr="00A51031">
        <w:rPr>
          <w:vertAlign w:val="superscript"/>
        </w:rPr>
        <w:t>14</w:t>
      </w:r>
      <w:r w:rsidR="000172E4">
        <w:t>N/</w:t>
      </w:r>
      <w:r w:rsidR="000172E4" w:rsidRPr="00A51031">
        <w:rPr>
          <w:vertAlign w:val="superscript"/>
        </w:rPr>
        <w:t>13</w:t>
      </w:r>
      <w:r w:rsidR="000172E4">
        <w:t>C correlation spectrum.</w:t>
      </w:r>
      <w:r w:rsidR="00165D38">
        <w:t xml:space="preserve"> Studies on model peptides indicate that the quadrupolar interaction for such residues should be similar to other amino acids, and given the broadbanded nature of these experiments it is unlikely that these residues are absent due to inefficient excitation. Accordingly we attribute their absence to the signal to noise obtained in these experiments. This is particularly acute for </w:t>
      </w:r>
      <w:r w:rsidR="006213E5">
        <w:t>g</w:t>
      </w:r>
      <w:r w:rsidR="00165D38">
        <w:t>lycine resonances as the due to the shorter T</w:t>
      </w:r>
      <w:r w:rsidR="00165D38" w:rsidRPr="001131C0">
        <w:rPr>
          <w:vertAlign w:val="subscript"/>
        </w:rPr>
        <w:t>2</w:t>
      </w:r>
      <w:r w:rsidR="00165D38">
        <w:t xml:space="preserve"> they exhibit due to the strong </w:t>
      </w:r>
      <w:r w:rsidR="00165D38" w:rsidRPr="001131C0">
        <w:rPr>
          <w:vertAlign w:val="superscript"/>
        </w:rPr>
        <w:t>1</w:t>
      </w:r>
      <w:r w:rsidR="00165D38">
        <w:t>H/</w:t>
      </w:r>
      <w:r w:rsidR="00165D38" w:rsidRPr="001131C0">
        <w:rPr>
          <w:vertAlign w:val="superscript"/>
        </w:rPr>
        <w:t>13</w:t>
      </w:r>
      <w:r w:rsidR="00165D38">
        <w:t>C dipolar couplings within the backbone CH</w:t>
      </w:r>
      <w:r w:rsidR="00165D38" w:rsidRPr="001131C0">
        <w:rPr>
          <w:vertAlign w:val="subscript"/>
        </w:rPr>
        <w:t>2</w:t>
      </w:r>
      <w:r w:rsidR="00165D38">
        <w:t xml:space="preserve"> groups which are poorly suppressed with the </w:t>
      </w:r>
      <w:r w:rsidR="00165D38" w:rsidRPr="001131C0">
        <w:rPr>
          <w:vertAlign w:val="superscript"/>
        </w:rPr>
        <w:t>1</w:t>
      </w:r>
      <w:r w:rsidR="00165D38">
        <w:t xml:space="preserve">H decoupling fields available with the current experiment apparatus. </w:t>
      </w:r>
    </w:p>
    <w:p w14:paraId="0EB5472C" w14:textId="423D07B6" w:rsidR="00D33AAC" w:rsidRDefault="00D33AAC" w:rsidP="00BF1F64">
      <w:pPr>
        <w:pStyle w:val="JJBody"/>
      </w:pPr>
      <w:r>
        <w:rPr>
          <w:noProof/>
          <w:lang w:val="en-GB" w:eastAsia="en-GB"/>
        </w:rPr>
        <w:drawing>
          <wp:anchor distT="0" distB="0" distL="114300" distR="114300" simplePos="0" relativeHeight="251673600" behindDoc="0" locked="0" layoutInCell="1" allowOverlap="1" wp14:anchorId="3A5D97DA" wp14:editId="03FDDB35">
            <wp:simplePos x="0" y="0"/>
            <wp:positionH relativeFrom="margin">
              <wp:posOffset>786130</wp:posOffset>
            </wp:positionH>
            <wp:positionV relativeFrom="paragraph">
              <wp:posOffset>323850</wp:posOffset>
            </wp:positionV>
            <wp:extent cx="4152900" cy="2437130"/>
            <wp:effectExtent l="0" t="0" r="1270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N_GB3_DNP_2D_Full_With_Calc.eps"/>
                    <pic:cNvPicPr/>
                  </pic:nvPicPr>
                  <pic:blipFill>
                    <a:blip r:embed="rId8">
                      <a:extLst>
                        <a:ext uri="{28A0092B-C50C-407E-A947-70E740481C1C}">
                          <a14:useLocalDpi xmlns:a14="http://schemas.microsoft.com/office/drawing/2010/main" val="0"/>
                        </a:ext>
                      </a:extLst>
                    </a:blip>
                    <a:stretch>
                      <a:fillRect/>
                    </a:stretch>
                  </pic:blipFill>
                  <pic:spPr bwMode="auto">
                    <a:xfrm>
                      <a:off x="0" y="0"/>
                      <a:ext cx="4152900" cy="243713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7A76F5" w14:textId="77777777" w:rsidR="00BF1F64" w:rsidRDefault="00BF1F64" w:rsidP="00BF1F64">
      <w:pPr>
        <w:pStyle w:val="JJBody"/>
      </w:pPr>
    </w:p>
    <w:p w14:paraId="001284F5" w14:textId="40FB61BD" w:rsidR="00D33AAC" w:rsidRPr="00893ED3" w:rsidRDefault="00D33AAC" w:rsidP="00BF1F64">
      <w:pPr>
        <w:pStyle w:val="JJBody"/>
        <w:rPr>
          <w:rFonts w:cs="Arial"/>
        </w:rPr>
      </w:pPr>
      <w:r w:rsidRPr="00893ED3">
        <w:rPr>
          <w:rFonts w:cs="Arial"/>
          <w:b/>
        </w:rPr>
        <w:t>Figure S3 –</w:t>
      </w:r>
      <w:r w:rsidRPr="00893ED3">
        <w:rPr>
          <w:rFonts w:cs="Arial"/>
        </w:rPr>
        <w:t xml:space="preserve"> Experimental 2D </w:t>
      </w:r>
      <w:r w:rsidRPr="00893ED3">
        <w:rPr>
          <w:rFonts w:cs="Arial"/>
          <w:vertAlign w:val="superscript"/>
        </w:rPr>
        <w:t>13</w:t>
      </w:r>
      <w:r w:rsidRPr="00893ED3">
        <w:rPr>
          <w:rFonts w:cs="Arial"/>
        </w:rPr>
        <w:t>C/</w:t>
      </w:r>
      <w:r w:rsidRPr="00893ED3">
        <w:rPr>
          <w:rFonts w:cs="Arial"/>
          <w:vertAlign w:val="superscript"/>
        </w:rPr>
        <w:t>14</w:t>
      </w:r>
      <w:r w:rsidRPr="00893ED3">
        <w:rPr>
          <w:rFonts w:cs="Arial"/>
        </w:rPr>
        <w:t xml:space="preserve">N spectrum of microcrystalline GB3 containing 2 mM </w:t>
      </w:r>
      <w:proofErr w:type="spellStart"/>
      <w:r w:rsidRPr="00893ED3">
        <w:rPr>
          <w:rFonts w:cs="Arial"/>
        </w:rPr>
        <w:t>AMUPol</w:t>
      </w:r>
      <w:proofErr w:type="spellEnd"/>
      <w:r w:rsidRPr="00893ED3">
        <w:rPr>
          <w:rFonts w:cs="Arial"/>
        </w:rPr>
        <w:t xml:space="preserve"> is shown in panels (A) and (C), which are carbonyl and aliphatic regions, respectively. ‘Calculated’ spectra for the same regions are shown in panels (B), carbonyl, and (D), </w:t>
      </w:r>
      <w:proofErr w:type="spellStart"/>
      <w:r w:rsidRPr="00893ED3">
        <w:rPr>
          <w:rFonts w:cs="Arial"/>
        </w:rPr>
        <w:t>alipahtic</w:t>
      </w:r>
      <w:proofErr w:type="spellEnd"/>
      <w:r w:rsidRPr="00893ED3">
        <w:rPr>
          <w:rFonts w:cs="Arial"/>
        </w:rPr>
        <w:t xml:space="preserve">. Experimental spectrum acquired at 18.8 T, 100 K, 13.5 kHz MAS with DNP enhancement.  </w:t>
      </w:r>
      <w:r w:rsidR="006532D0">
        <w:rPr>
          <w:rFonts w:cs="Arial"/>
        </w:rPr>
        <w:t>Experimental data plotted with a lower contour threshold</w:t>
      </w:r>
      <w:r w:rsidR="000B6CF9">
        <w:rPr>
          <w:rFonts w:cs="Arial"/>
        </w:rPr>
        <w:t xml:space="preserve"> than in the main paper</w:t>
      </w:r>
      <w:r w:rsidR="006532D0">
        <w:rPr>
          <w:rFonts w:cs="Arial"/>
        </w:rPr>
        <w:t xml:space="preserve"> to emphasize the full distribution of </w:t>
      </w:r>
      <w:r w:rsidR="006532D0" w:rsidRPr="001131C0">
        <w:rPr>
          <w:rFonts w:cs="Arial"/>
          <w:vertAlign w:val="superscript"/>
        </w:rPr>
        <w:t>14</w:t>
      </w:r>
      <w:r w:rsidR="006532D0">
        <w:rPr>
          <w:rFonts w:cs="Arial"/>
        </w:rPr>
        <w:t>N shifts observed.</w:t>
      </w:r>
    </w:p>
    <w:p w14:paraId="08138C3E" w14:textId="5E651C66" w:rsidR="00253F54" w:rsidRPr="005B3E0E" w:rsidRDefault="00253F54" w:rsidP="00BF1F64">
      <w:pPr>
        <w:pStyle w:val="JJBody"/>
      </w:pPr>
    </w:p>
    <w:p w14:paraId="5D5B2421" w14:textId="703AB637" w:rsidR="00253F54" w:rsidRDefault="00253F54">
      <w:pPr>
        <w:rPr>
          <w:rFonts w:ascii="Helvetica Neue Light" w:hAnsi="Helvetica Neue Light"/>
          <w:lang w:val="en-US"/>
        </w:rPr>
      </w:pPr>
    </w:p>
    <w:p w14:paraId="3952B791" w14:textId="77777777" w:rsidR="00C76EF4" w:rsidRPr="00893ED3" w:rsidRDefault="002D4CC9" w:rsidP="00893ED3">
      <w:pPr>
        <w:pStyle w:val="JJHeading1"/>
        <w:rPr>
          <w:rFonts w:cs="Arial"/>
          <w:noProof/>
        </w:rPr>
      </w:pPr>
      <w:r w:rsidRPr="00893ED3">
        <w:rPr>
          <w:rFonts w:cs="Arial"/>
          <w:sz w:val="24"/>
        </w:rPr>
        <w:fldChar w:fldCharType="begin"/>
      </w:r>
      <w:r w:rsidRPr="00893ED3">
        <w:rPr>
          <w:rFonts w:cs="Arial"/>
        </w:rPr>
        <w:instrText xml:space="preserve"> ADDIN EN.REFLIST </w:instrText>
      </w:r>
      <w:r w:rsidRPr="00893ED3">
        <w:rPr>
          <w:rFonts w:cs="Arial"/>
          <w:sz w:val="24"/>
        </w:rPr>
        <w:fldChar w:fldCharType="separate"/>
      </w:r>
      <w:r w:rsidR="00C76EF4" w:rsidRPr="00893ED3">
        <w:rPr>
          <w:rFonts w:cs="Arial"/>
          <w:noProof/>
        </w:rPr>
        <w:t>References</w:t>
      </w:r>
    </w:p>
    <w:p w14:paraId="362ABBD0" w14:textId="77777777" w:rsidR="00C76EF4" w:rsidRPr="00893ED3" w:rsidRDefault="00C76EF4" w:rsidP="00C76EF4">
      <w:pPr>
        <w:pStyle w:val="EndNoteBibliographyTitle"/>
        <w:rPr>
          <w:rFonts w:ascii="Arial" w:hAnsi="Arial" w:cs="Arial"/>
          <w:noProof/>
          <w:sz w:val="28"/>
        </w:rPr>
      </w:pPr>
    </w:p>
    <w:p w14:paraId="39FDFF50"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w:t>
      </w:r>
      <w:r w:rsidRPr="00893ED3">
        <w:rPr>
          <w:rFonts w:ascii="Arial" w:hAnsi="Arial" w:cs="Arial"/>
          <w:noProof/>
        </w:rPr>
        <w:tab/>
        <w:t xml:space="preserve">Delaglio, F., et al., </w:t>
      </w:r>
      <w:r w:rsidRPr="00893ED3">
        <w:rPr>
          <w:rFonts w:ascii="Arial" w:hAnsi="Arial" w:cs="Arial"/>
          <w:i/>
          <w:noProof/>
        </w:rPr>
        <w:t>NMRPipe: a multidimensional spectral processing system based on UNIX pipes.</w:t>
      </w:r>
      <w:r w:rsidRPr="00893ED3">
        <w:rPr>
          <w:rFonts w:ascii="Arial" w:hAnsi="Arial" w:cs="Arial"/>
          <w:noProof/>
        </w:rPr>
        <w:t xml:space="preserve"> J Biomol NMR, 1995. </w:t>
      </w:r>
      <w:r w:rsidRPr="00893ED3">
        <w:rPr>
          <w:rFonts w:ascii="Arial" w:hAnsi="Arial" w:cs="Arial"/>
          <w:b/>
          <w:noProof/>
        </w:rPr>
        <w:t>6</w:t>
      </w:r>
      <w:r w:rsidRPr="00893ED3">
        <w:rPr>
          <w:rFonts w:ascii="Arial" w:hAnsi="Arial" w:cs="Arial"/>
          <w:noProof/>
        </w:rPr>
        <w:t>(3): p. 277-93.</w:t>
      </w:r>
    </w:p>
    <w:p w14:paraId="33EAE0DF"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2.</w:t>
      </w:r>
      <w:r w:rsidRPr="00893ED3">
        <w:rPr>
          <w:rFonts w:ascii="Arial" w:hAnsi="Arial" w:cs="Arial"/>
          <w:noProof/>
        </w:rPr>
        <w:tab/>
        <w:t xml:space="preserve">van Beek, J.D., </w:t>
      </w:r>
      <w:r w:rsidRPr="00893ED3">
        <w:rPr>
          <w:rFonts w:ascii="Arial" w:hAnsi="Arial" w:cs="Arial"/>
          <w:i/>
          <w:noProof/>
        </w:rPr>
        <w:t>matNMR: a flexible toolbox for processing, analyzing and visualizing magnetic resonance data in Matlab.</w:t>
      </w:r>
      <w:r w:rsidRPr="00893ED3">
        <w:rPr>
          <w:rFonts w:ascii="Arial" w:hAnsi="Arial" w:cs="Arial"/>
          <w:noProof/>
        </w:rPr>
        <w:t xml:space="preserve"> J Magn Reson, 2007. </w:t>
      </w:r>
      <w:r w:rsidRPr="00893ED3">
        <w:rPr>
          <w:rFonts w:ascii="Arial" w:hAnsi="Arial" w:cs="Arial"/>
          <w:b/>
          <w:noProof/>
        </w:rPr>
        <w:t>187</w:t>
      </w:r>
      <w:r w:rsidRPr="00893ED3">
        <w:rPr>
          <w:rFonts w:ascii="Arial" w:hAnsi="Arial" w:cs="Arial"/>
          <w:noProof/>
        </w:rPr>
        <w:t>(1): p. 19-26.</w:t>
      </w:r>
    </w:p>
    <w:p w14:paraId="20CA744E"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3.</w:t>
      </w:r>
      <w:r w:rsidRPr="00893ED3">
        <w:rPr>
          <w:rFonts w:ascii="Arial" w:hAnsi="Arial" w:cs="Arial"/>
          <w:noProof/>
        </w:rPr>
        <w:tab/>
        <w:t xml:space="preserve">Bennett, A.E., et al., </w:t>
      </w:r>
      <w:r w:rsidRPr="00893ED3">
        <w:rPr>
          <w:rFonts w:ascii="Arial" w:hAnsi="Arial" w:cs="Arial"/>
          <w:i/>
          <w:noProof/>
        </w:rPr>
        <w:t>Heteronuclear decoupling in rotating solids.</w:t>
      </w:r>
      <w:r w:rsidRPr="00893ED3">
        <w:rPr>
          <w:rFonts w:ascii="Arial" w:hAnsi="Arial" w:cs="Arial"/>
          <w:noProof/>
        </w:rPr>
        <w:t xml:space="preserve"> The Journal of Chemical Physics, 1995. </w:t>
      </w:r>
      <w:r w:rsidRPr="00893ED3">
        <w:rPr>
          <w:rFonts w:ascii="Arial" w:hAnsi="Arial" w:cs="Arial"/>
          <w:b/>
          <w:noProof/>
        </w:rPr>
        <w:t>103</w:t>
      </w:r>
      <w:r w:rsidRPr="00893ED3">
        <w:rPr>
          <w:rFonts w:ascii="Arial" w:hAnsi="Arial" w:cs="Arial"/>
          <w:noProof/>
        </w:rPr>
        <w:t>(16): p. 6951.</w:t>
      </w:r>
    </w:p>
    <w:p w14:paraId="1BD91792"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4.</w:t>
      </w:r>
      <w:r w:rsidRPr="00893ED3">
        <w:rPr>
          <w:rFonts w:ascii="Arial" w:hAnsi="Arial" w:cs="Arial"/>
          <w:noProof/>
        </w:rPr>
        <w:tab/>
        <w:t xml:space="preserve">Jarvis, J.A., et al., </w:t>
      </w:r>
      <w:r w:rsidRPr="00893ED3">
        <w:rPr>
          <w:rFonts w:ascii="Arial" w:hAnsi="Arial" w:cs="Arial"/>
          <w:i/>
          <w:noProof/>
        </w:rPr>
        <w:t>An efficient NMR method for the characterisation of 14N sites through indirect 13C detection.</w:t>
      </w:r>
      <w:r w:rsidRPr="00893ED3">
        <w:rPr>
          <w:rFonts w:ascii="Arial" w:hAnsi="Arial" w:cs="Arial"/>
          <w:noProof/>
        </w:rPr>
        <w:t xml:space="preserve"> Phys Chem Chem Phys, 2013. </w:t>
      </w:r>
      <w:r w:rsidRPr="00893ED3">
        <w:rPr>
          <w:rFonts w:ascii="Arial" w:hAnsi="Arial" w:cs="Arial"/>
          <w:b/>
          <w:noProof/>
        </w:rPr>
        <w:t>15</w:t>
      </w:r>
      <w:r w:rsidRPr="00893ED3">
        <w:rPr>
          <w:rFonts w:ascii="Arial" w:hAnsi="Arial" w:cs="Arial"/>
          <w:noProof/>
        </w:rPr>
        <w:t>(20): p. 7613-20.</w:t>
      </w:r>
    </w:p>
    <w:p w14:paraId="0FEAE470"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5.</w:t>
      </w:r>
      <w:r w:rsidRPr="00893ED3">
        <w:rPr>
          <w:rFonts w:ascii="Arial" w:hAnsi="Arial" w:cs="Arial"/>
          <w:noProof/>
        </w:rPr>
        <w:tab/>
        <w:t xml:space="preserve">Marion, D., et al., </w:t>
      </w:r>
      <w:r w:rsidRPr="00893ED3">
        <w:rPr>
          <w:rFonts w:ascii="Arial" w:hAnsi="Arial" w:cs="Arial"/>
          <w:i/>
          <w:noProof/>
        </w:rPr>
        <w:t>Rapid Recording of 2d Nmr-Spectra without Phase Cycling - Application to the Study of Hydrogen-Exchange in Proteins.</w:t>
      </w:r>
      <w:r w:rsidRPr="00893ED3">
        <w:rPr>
          <w:rFonts w:ascii="Arial" w:hAnsi="Arial" w:cs="Arial"/>
          <w:noProof/>
        </w:rPr>
        <w:t xml:space="preserve"> Journal of Magnetic Resonance, 1989. </w:t>
      </w:r>
      <w:r w:rsidRPr="00893ED3">
        <w:rPr>
          <w:rFonts w:ascii="Arial" w:hAnsi="Arial" w:cs="Arial"/>
          <w:b/>
          <w:noProof/>
        </w:rPr>
        <w:t>85</w:t>
      </w:r>
      <w:r w:rsidRPr="00893ED3">
        <w:rPr>
          <w:rFonts w:ascii="Arial" w:hAnsi="Arial" w:cs="Arial"/>
          <w:noProof/>
        </w:rPr>
        <w:t>(2): p. 393-399.</w:t>
      </w:r>
    </w:p>
    <w:p w14:paraId="5A70D2BF"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6.</w:t>
      </w:r>
      <w:r w:rsidRPr="00893ED3">
        <w:rPr>
          <w:rFonts w:ascii="Arial" w:hAnsi="Arial" w:cs="Arial"/>
          <w:noProof/>
        </w:rPr>
        <w:tab/>
        <w:t xml:space="preserve">Bertani, P., J. Raya, and B. Bechinger, </w:t>
      </w:r>
      <w:r w:rsidRPr="00893ED3">
        <w:rPr>
          <w:rFonts w:ascii="Arial" w:hAnsi="Arial" w:cs="Arial"/>
          <w:i/>
          <w:noProof/>
        </w:rPr>
        <w:t>15N chemical shift referencing in solid state NMR.</w:t>
      </w:r>
      <w:r w:rsidRPr="00893ED3">
        <w:rPr>
          <w:rFonts w:ascii="Arial" w:hAnsi="Arial" w:cs="Arial"/>
          <w:noProof/>
        </w:rPr>
        <w:t xml:space="preserve"> Solid State Nucl Magn Reson, 2014. </w:t>
      </w:r>
      <w:r w:rsidRPr="00893ED3">
        <w:rPr>
          <w:rFonts w:ascii="Arial" w:hAnsi="Arial" w:cs="Arial"/>
          <w:b/>
          <w:noProof/>
        </w:rPr>
        <w:t>61-62</w:t>
      </w:r>
      <w:r w:rsidRPr="00893ED3">
        <w:rPr>
          <w:rFonts w:ascii="Arial" w:hAnsi="Arial" w:cs="Arial"/>
          <w:noProof/>
        </w:rPr>
        <w:t>: p. 15-8.</w:t>
      </w:r>
    </w:p>
    <w:p w14:paraId="343ACB62"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7.</w:t>
      </w:r>
      <w:r w:rsidRPr="00893ED3">
        <w:rPr>
          <w:rFonts w:ascii="Arial" w:hAnsi="Arial" w:cs="Arial"/>
          <w:noProof/>
        </w:rPr>
        <w:tab/>
        <w:t xml:space="preserve">Morcombe, C.R. and K.W. Zilm, </w:t>
      </w:r>
      <w:r w:rsidRPr="00893ED3">
        <w:rPr>
          <w:rFonts w:ascii="Arial" w:hAnsi="Arial" w:cs="Arial"/>
          <w:i/>
          <w:noProof/>
        </w:rPr>
        <w:t>Chemical shift referencing in MAS solid state NMR.</w:t>
      </w:r>
      <w:r w:rsidRPr="00893ED3">
        <w:rPr>
          <w:rFonts w:ascii="Arial" w:hAnsi="Arial" w:cs="Arial"/>
          <w:noProof/>
        </w:rPr>
        <w:t xml:space="preserve"> Journal of Magnetic Resonance, 2003. </w:t>
      </w:r>
      <w:r w:rsidRPr="00893ED3">
        <w:rPr>
          <w:rFonts w:ascii="Arial" w:hAnsi="Arial" w:cs="Arial"/>
          <w:b/>
          <w:noProof/>
        </w:rPr>
        <w:t>162</w:t>
      </w:r>
      <w:r w:rsidRPr="00893ED3">
        <w:rPr>
          <w:rFonts w:ascii="Arial" w:hAnsi="Arial" w:cs="Arial"/>
          <w:noProof/>
        </w:rPr>
        <w:t>(2): p. 479-486.</w:t>
      </w:r>
    </w:p>
    <w:p w14:paraId="68633565"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8.</w:t>
      </w:r>
      <w:r w:rsidRPr="00893ED3">
        <w:rPr>
          <w:rFonts w:ascii="Arial" w:hAnsi="Arial" w:cs="Arial"/>
          <w:noProof/>
        </w:rPr>
        <w:tab/>
        <w:t xml:space="preserve">Vranken, W.F., et al., </w:t>
      </w:r>
      <w:r w:rsidRPr="00893ED3">
        <w:rPr>
          <w:rFonts w:ascii="Arial" w:hAnsi="Arial" w:cs="Arial"/>
          <w:i/>
          <w:noProof/>
        </w:rPr>
        <w:t>The CCPN data model for NMR spectroscopy: development of a software pipeline.</w:t>
      </w:r>
      <w:r w:rsidRPr="00893ED3">
        <w:rPr>
          <w:rFonts w:ascii="Arial" w:hAnsi="Arial" w:cs="Arial"/>
          <w:noProof/>
        </w:rPr>
        <w:t xml:space="preserve"> Proteins, 2005. </w:t>
      </w:r>
      <w:r w:rsidRPr="00893ED3">
        <w:rPr>
          <w:rFonts w:ascii="Arial" w:hAnsi="Arial" w:cs="Arial"/>
          <w:b/>
          <w:noProof/>
        </w:rPr>
        <w:t>59</w:t>
      </w:r>
      <w:r w:rsidRPr="00893ED3">
        <w:rPr>
          <w:rFonts w:ascii="Arial" w:hAnsi="Arial" w:cs="Arial"/>
          <w:noProof/>
        </w:rPr>
        <w:t>(4): p. 687-96.</w:t>
      </w:r>
    </w:p>
    <w:p w14:paraId="4CAB77CA"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9.</w:t>
      </w:r>
      <w:r w:rsidRPr="00893ED3">
        <w:rPr>
          <w:rFonts w:ascii="Arial" w:hAnsi="Arial" w:cs="Arial"/>
          <w:noProof/>
        </w:rPr>
        <w:tab/>
        <w:t xml:space="preserve">Taylor, G.F., et al., </w:t>
      </w:r>
      <w:r w:rsidRPr="00893ED3">
        <w:rPr>
          <w:rFonts w:ascii="Arial" w:hAnsi="Arial" w:cs="Arial"/>
          <w:i/>
          <w:noProof/>
        </w:rPr>
        <w:t>Morphological differences between beta(2) -microglobulin in fibrils and inclusion bodies.</w:t>
      </w:r>
      <w:r w:rsidRPr="00893ED3">
        <w:rPr>
          <w:rFonts w:ascii="Arial" w:hAnsi="Arial" w:cs="Arial"/>
          <w:noProof/>
        </w:rPr>
        <w:t xml:space="preserve"> Chembiochem, 2011. </w:t>
      </w:r>
      <w:r w:rsidRPr="00893ED3">
        <w:rPr>
          <w:rFonts w:ascii="Arial" w:hAnsi="Arial" w:cs="Arial"/>
          <w:b/>
          <w:noProof/>
        </w:rPr>
        <w:t>12</w:t>
      </w:r>
      <w:r w:rsidRPr="00893ED3">
        <w:rPr>
          <w:rFonts w:ascii="Arial" w:hAnsi="Arial" w:cs="Arial"/>
          <w:noProof/>
        </w:rPr>
        <w:t>(4): p. 556-8.</w:t>
      </w:r>
    </w:p>
    <w:p w14:paraId="746A5C24"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10.</w:t>
      </w:r>
      <w:r w:rsidRPr="00893ED3">
        <w:rPr>
          <w:rFonts w:ascii="Arial" w:hAnsi="Arial" w:cs="Arial"/>
          <w:noProof/>
        </w:rPr>
        <w:tab/>
        <w:t xml:space="preserve">Fricke, P., et al., </w:t>
      </w:r>
      <w:r w:rsidRPr="00893ED3">
        <w:rPr>
          <w:rFonts w:ascii="Arial" w:hAnsi="Arial" w:cs="Arial"/>
          <w:i/>
          <w:noProof/>
        </w:rPr>
        <w:t>High resolution observed in 800 MHz DNP spectra of extremely rigid type III secretion needles.</w:t>
      </w:r>
      <w:r w:rsidRPr="00893ED3">
        <w:rPr>
          <w:rFonts w:ascii="Arial" w:hAnsi="Arial" w:cs="Arial"/>
          <w:noProof/>
        </w:rPr>
        <w:t xml:space="preserve"> J Biomol NMR, 2016. </w:t>
      </w:r>
      <w:r w:rsidRPr="00893ED3">
        <w:rPr>
          <w:rFonts w:ascii="Arial" w:hAnsi="Arial" w:cs="Arial"/>
          <w:b/>
          <w:noProof/>
        </w:rPr>
        <w:t>65</w:t>
      </w:r>
      <w:r w:rsidRPr="00893ED3">
        <w:rPr>
          <w:rFonts w:ascii="Arial" w:hAnsi="Arial" w:cs="Arial"/>
          <w:noProof/>
        </w:rPr>
        <w:t>(3-4): p. 121-6.</w:t>
      </w:r>
    </w:p>
    <w:p w14:paraId="72764500"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11.</w:t>
      </w:r>
      <w:r w:rsidRPr="00893ED3">
        <w:rPr>
          <w:rFonts w:ascii="Arial" w:hAnsi="Arial" w:cs="Arial"/>
          <w:noProof/>
        </w:rPr>
        <w:tab/>
        <w:t xml:space="preserve">Lewandowski, J.R., et al., </w:t>
      </w:r>
      <w:r w:rsidRPr="00893ED3">
        <w:rPr>
          <w:rFonts w:ascii="Arial" w:hAnsi="Arial" w:cs="Arial"/>
          <w:i/>
          <w:noProof/>
        </w:rPr>
        <w:t>Protein dynamics. Direct observation of hierarchical protein dynamics.</w:t>
      </w:r>
      <w:r w:rsidRPr="00893ED3">
        <w:rPr>
          <w:rFonts w:ascii="Arial" w:hAnsi="Arial" w:cs="Arial"/>
          <w:noProof/>
        </w:rPr>
        <w:t xml:space="preserve"> Science, 2015. </w:t>
      </w:r>
      <w:r w:rsidRPr="00893ED3">
        <w:rPr>
          <w:rFonts w:ascii="Arial" w:hAnsi="Arial" w:cs="Arial"/>
          <w:b/>
          <w:noProof/>
        </w:rPr>
        <w:t>348</w:t>
      </w:r>
      <w:r w:rsidRPr="00893ED3">
        <w:rPr>
          <w:rFonts w:ascii="Arial" w:hAnsi="Arial" w:cs="Arial"/>
          <w:noProof/>
        </w:rPr>
        <w:t>(6234): p. 578-81.</w:t>
      </w:r>
    </w:p>
    <w:p w14:paraId="48C0F7D9"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12.</w:t>
      </w:r>
      <w:r w:rsidRPr="00893ED3">
        <w:rPr>
          <w:rFonts w:ascii="Arial" w:hAnsi="Arial" w:cs="Arial"/>
          <w:noProof/>
        </w:rPr>
        <w:tab/>
        <w:t xml:space="preserve">Stark, R.E., R.A. Haberkorn, and R.G. Griffin, </w:t>
      </w:r>
      <w:r w:rsidRPr="00893ED3">
        <w:rPr>
          <w:rFonts w:ascii="Arial" w:hAnsi="Arial" w:cs="Arial"/>
          <w:i/>
          <w:noProof/>
        </w:rPr>
        <w:t>14N NMR determination of NH bond lengths in solids.</w:t>
      </w:r>
      <w:r w:rsidRPr="00893ED3">
        <w:rPr>
          <w:rFonts w:ascii="Arial" w:hAnsi="Arial" w:cs="Arial"/>
          <w:noProof/>
        </w:rPr>
        <w:t xml:space="preserve"> The Journal of Chemical Physics, 1978. </w:t>
      </w:r>
      <w:r w:rsidRPr="00893ED3">
        <w:rPr>
          <w:rFonts w:ascii="Arial" w:hAnsi="Arial" w:cs="Arial"/>
          <w:b/>
          <w:noProof/>
        </w:rPr>
        <w:t>68</w:t>
      </w:r>
      <w:r w:rsidRPr="00893ED3">
        <w:rPr>
          <w:rFonts w:ascii="Arial" w:hAnsi="Arial" w:cs="Arial"/>
          <w:noProof/>
        </w:rPr>
        <w:t>(4): p. 1996.</w:t>
      </w:r>
    </w:p>
    <w:p w14:paraId="15B7AA0E"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13.</w:t>
      </w:r>
      <w:r w:rsidRPr="00893ED3">
        <w:rPr>
          <w:rFonts w:ascii="Arial" w:hAnsi="Arial" w:cs="Arial"/>
          <w:noProof/>
        </w:rPr>
        <w:tab/>
        <w:t xml:space="preserve">Fukazawa, J., et al., </w:t>
      </w:r>
      <w:r w:rsidRPr="00893ED3">
        <w:rPr>
          <w:rFonts w:ascii="Arial" w:hAnsi="Arial" w:cs="Arial"/>
          <w:i/>
          <w:noProof/>
        </w:rPr>
        <w:t>(14)N Quadrupolar Coupling of Amide Nitrogen and Peptide Secondary Structure As Studied by Solid-State NMR Spectroscopy.</w:t>
      </w:r>
      <w:r w:rsidRPr="00893ED3">
        <w:rPr>
          <w:rFonts w:ascii="Arial" w:hAnsi="Arial" w:cs="Arial"/>
          <w:noProof/>
        </w:rPr>
        <w:t xml:space="preserve"> Journal of the American Chemical Society, 2010. </w:t>
      </w:r>
      <w:r w:rsidRPr="00893ED3">
        <w:rPr>
          <w:rFonts w:ascii="Arial" w:hAnsi="Arial" w:cs="Arial"/>
          <w:b/>
          <w:noProof/>
        </w:rPr>
        <w:t>132</w:t>
      </w:r>
      <w:r w:rsidRPr="00893ED3">
        <w:rPr>
          <w:rFonts w:ascii="Arial" w:hAnsi="Arial" w:cs="Arial"/>
          <w:noProof/>
        </w:rPr>
        <w:t>(12): p. 4290-4294.</w:t>
      </w:r>
    </w:p>
    <w:p w14:paraId="6E12A8F9"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14.</w:t>
      </w:r>
      <w:r w:rsidRPr="00893ED3">
        <w:rPr>
          <w:rFonts w:ascii="Arial" w:hAnsi="Arial" w:cs="Arial"/>
          <w:noProof/>
        </w:rPr>
        <w:tab/>
        <w:t xml:space="preserve">Strohmeier, M., D.W. Alderman, and D.M. Grant, </w:t>
      </w:r>
      <w:r w:rsidRPr="00893ED3">
        <w:rPr>
          <w:rFonts w:ascii="Arial" w:hAnsi="Arial" w:cs="Arial"/>
          <w:i/>
          <w:noProof/>
        </w:rPr>
        <w:t>Obtaining molecular and structural information from C-13-N-14 systems with C-13 FIREMAT experiments.</w:t>
      </w:r>
      <w:r w:rsidRPr="00893ED3">
        <w:rPr>
          <w:rFonts w:ascii="Arial" w:hAnsi="Arial" w:cs="Arial"/>
          <w:noProof/>
        </w:rPr>
        <w:t xml:space="preserve"> Journal of Magnetic Resonance, 2002. </w:t>
      </w:r>
      <w:r w:rsidRPr="00893ED3">
        <w:rPr>
          <w:rFonts w:ascii="Arial" w:hAnsi="Arial" w:cs="Arial"/>
          <w:b/>
          <w:noProof/>
        </w:rPr>
        <w:t>155</w:t>
      </w:r>
      <w:r w:rsidRPr="00893ED3">
        <w:rPr>
          <w:rFonts w:ascii="Arial" w:hAnsi="Arial" w:cs="Arial"/>
          <w:noProof/>
        </w:rPr>
        <w:t>(2): p. 263-277.</w:t>
      </w:r>
    </w:p>
    <w:p w14:paraId="71215269" w14:textId="77777777" w:rsidR="00C76EF4" w:rsidRPr="00893ED3" w:rsidRDefault="00C76EF4" w:rsidP="00C76EF4">
      <w:pPr>
        <w:pStyle w:val="EndNoteBibliography"/>
        <w:ind w:left="720" w:hanging="720"/>
        <w:rPr>
          <w:rFonts w:ascii="Arial" w:hAnsi="Arial" w:cs="Arial"/>
          <w:noProof/>
        </w:rPr>
      </w:pPr>
      <w:r w:rsidRPr="00893ED3">
        <w:rPr>
          <w:rFonts w:ascii="Arial" w:hAnsi="Arial" w:cs="Arial"/>
          <w:noProof/>
        </w:rPr>
        <w:t>15.</w:t>
      </w:r>
      <w:r w:rsidRPr="00893ED3">
        <w:rPr>
          <w:rFonts w:ascii="Arial" w:hAnsi="Arial" w:cs="Arial"/>
          <w:noProof/>
        </w:rPr>
        <w:tab/>
        <w:t xml:space="preserve">Dib, E., T. Mineva, and B. Alonso, </w:t>
      </w:r>
      <w:r w:rsidRPr="00893ED3">
        <w:rPr>
          <w:rFonts w:ascii="Arial" w:hAnsi="Arial" w:cs="Arial"/>
          <w:i/>
          <w:noProof/>
        </w:rPr>
        <w:t>Recent Advances in 14N Solid-State NMR.</w:t>
      </w:r>
      <w:r w:rsidRPr="00893ED3">
        <w:rPr>
          <w:rFonts w:ascii="Arial" w:hAnsi="Arial" w:cs="Arial"/>
          <w:noProof/>
        </w:rPr>
        <w:t xml:space="preserve"> 2015.</w:t>
      </w:r>
    </w:p>
    <w:p w14:paraId="6DAEC526" w14:textId="2BD799DB" w:rsidR="00D65223" w:rsidRPr="00893ED3" w:rsidRDefault="002D4CC9" w:rsidP="00BF1F64">
      <w:pPr>
        <w:pStyle w:val="JJBody"/>
        <w:rPr>
          <w:rFonts w:cs="Arial"/>
        </w:rPr>
      </w:pPr>
      <w:r w:rsidRPr="00893ED3">
        <w:rPr>
          <w:rFonts w:cs="Arial"/>
        </w:rPr>
        <w:fldChar w:fldCharType="end"/>
      </w:r>
    </w:p>
    <w:sectPr w:rsidR="00D65223" w:rsidRPr="00893ED3" w:rsidSect="00CB19A3">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no Pro">
    <w:altName w:val="Athelas"/>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8F20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709FF"/>
    <w:multiLevelType w:val="hybridMultilevel"/>
    <w:tmpl w:val="204EC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263F62"/>
    <w:multiLevelType w:val="hybridMultilevel"/>
    <w:tmpl w:val="107EEE4C"/>
    <w:lvl w:ilvl="0" w:tplc="77AA11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8B28D8"/>
    <w:multiLevelType w:val="hybridMultilevel"/>
    <w:tmpl w:val="4AFA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CF6CCD"/>
    <w:multiLevelType w:val="hybridMultilevel"/>
    <w:tmpl w:val="64DE155C"/>
    <w:lvl w:ilvl="0" w:tplc="FC70ED70">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9A43CB"/>
    <w:multiLevelType w:val="multilevel"/>
    <w:tmpl w:val="015449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6DB324B"/>
    <w:multiLevelType w:val="hybridMultilevel"/>
    <w:tmpl w:val="20E42AAE"/>
    <w:lvl w:ilvl="0" w:tplc="FC70ED70">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2252FA"/>
    <w:multiLevelType w:val="hybridMultilevel"/>
    <w:tmpl w:val="2B00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1669E"/>
    <w:multiLevelType w:val="hybridMultilevel"/>
    <w:tmpl w:val="568E1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B815CF"/>
    <w:multiLevelType w:val="hybridMultilevel"/>
    <w:tmpl w:val="01544978"/>
    <w:lvl w:ilvl="0" w:tplc="FC70ED7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3"/>
  </w:num>
  <w:num w:numId="4">
    <w:abstractNumId w:val="9"/>
  </w:num>
  <w:num w:numId="5">
    <w:abstractNumId w:val="2"/>
  </w:num>
  <w:num w:numId="6">
    <w:abstractNumId w:val="8"/>
  </w:num>
  <w:num w:numId="7">
    <w:abstractNumId w:val="9"/>
    <w:lvlOverride w:ilvl="0">
      <w:startOverride w:val="1"/>
    </w:lvlOverride>
  </w:num>
  <w:num w:numId="8">
    <w:abstractNumId w:val="5"/>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hideSpellingErrors/>
  <w:hideGrammaticalErrors/>
  <w:proofState w:spelling="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Helvetica Neue Light&lt;/FontName&gt;&lt;FontSize&gt;12&lt;/FontSize&gt;&lt;ReflistTitle&gt;&lt;style size=&quot;14&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s9xexanf0203exv5o5sw9izepz9e22005d&quot;&gt;N14DNP&lt;record-ids&gt;&lt;item&gt;1&lt;/item&gt;&lt;item&gt;25&lt;/item&gt;&lt;item&gt;26&lt;/item&gt;&lt;item&gt;105&lt;/item&gt;&lt;item&gt;275&lt;/item&gt;&lt;/record-ids&gt;&lt;/item&gt;&lt;/Libraries&gt;"/>
  </w:docVars>
  <w:rsids>
    <w:rsidRoot w:val="00123AB7"/>
    <w:rsid w:val="000172E4"/>
    <w:rsid w:val="00020065"/>
    <w:rsid w:val="00030CE5"/>
    <w:rsid w:val="00040F2B"/>
    <w:rsid w:val="000429E9"/>
    <w:rsid w:val="00075F21"/>
    <w:rsid w:val="00082755"/>
    <w:rsid w:val="000848BB"/>
    <w:rsid w:val="00087B6C"/>
    <w:rsid w:val="000A5E32"/>
    <w:rsid w:val="000A6ECA"/>
    <w:rsid w:val="000B6CF9"/>
    <w:rsid w:val="000B6D9A"/>
    <w:rsid w:val="000C06C6"/>
    <w:rsid w:val="000D5CAF"/>
    <w:rsid w:val="000E5EA1"/>
    <w:rsid w:val="001131C0"/>
    <w:rsid w:val="00123AB7"/>
    <w:rsid w:val="00130A2B"/>
    <w:rsid w:val="00140754"/>
    <w:rsid w:val="0015430A"/>
    <w:rsid w:val="00165D38"/>
    <w:rsid w:val="00191272"/>
    <w:rsid w:val="001C0092"/>
    <w:rsid w:val="001D06FC"/>
    <w:rsid w:val="00230411"/>
    <w:rsid w:val="00253F54"/>
    <w:rsid w:val="00262DD6"/>
    <w:rsid w:val="00273FCD"/>
    <w:rsid w:val="002779A5"/>
    <w:rsid w:val="002A31CD"/>
    <w:rsid w:val="002B0481"/>
    <w:rsid w:val="002D2A67"/>
    <w:rsid w:val="002D4CC9"/>
    <w:rsid w:val="002E150A"/>
    <w:rsid w:val="002F5B57"/>
    <w:rsid w:val="00304049"/>
    <w:rsid w:val="00304E1C"/>
    <w:rsid w:val="003564B8"/>
    <w:rsid w:val="003819BA"/>
    <w:rsid w:val="00383E7B"/>
    <w:rsid w:val="003A16BA"/>
    <w:rsid w:val="00403BF9"/>
    <w:rsid w:val="00406109"/>
    <w:rsid w:val="00433657"/>
    <w:rsid w:val="004404E8"/>
    <w:rsid w:val="00445526"/>
    <w:rsid w:val="004511B2"/>
    <w:rsid w:val="00482397"/>
    <w:rsid w:val="00483EB7"/>
    <w:rsid w:val="004C0A17"/>
    <w:rsid w:val="004E1747"/>
    <w:rsid w:val="004E3F33"/>
    <w:rsid w:val="004F0BAF"/>
    <w:rsid w:val="005264DA"/>
    <w:rsid w:val="00535557"/>
    <w:rsid w:val="00546AC3"/>
    <w:rsid w:val="005503A6"/>
    <w:rsid w:val="0055157F"/>
    <w:rsid w:val="00552AC4"/>
    <w:rsid w:val="005564E0"/>
    <w:rsid w:val="0058293D"/>
    <w:rsid w:val="00593F71"/>
    <w:rsid w:val="005A1FFC"/>
    <w:rsid w:val="005B0823"/>
    <w:rsid w:val="005B56F9"/>
    <w:rsid w:val="005B75B4"/>
    <w:rsid w:val="005C6569"/>
    <w:rsid w:val="005C6E43"/>
    <w:rsid w:val="005C7A93"/>
    <w:rsid w:val="005F22A4"/>
    <w:rsid w:val="005F4E53"/>
    <w:rsid w:val="0060004C"/>
    <w:rsid w:val="0060440D"/>
    <w:rsid w:val="006213E5"/>
    <w:rsid w:val="006532D0"/>
    <w:rsid w:val="0065550C"/>
    <w:rsid w:val="00660094"/>
    <w:rsid w:val="00675270"/>
    <w:rsid w:val="006A4FC9"/>
    <w:rsid w:val="006A7722"/>
    <w:rsid w:val="006E1A0A"/>
    <w:rsid w:val="006E270D"/>
    <w:rsid w:val="007031FF"/>
    <w:rsid w:val="00705178"/>
    <w:rsid w:val="00726841"/>
    <w:rsid w:val="00793188"/>
    <w:rsid w:val="007B7093"/>
    <w:rsid w:val="007D5E4F"/>
    <w:rsid w:val="007E7394"/>
    <w:rsid w:val="008271A0"/>
    <w:rsid w:val="00833217"/>
    <w:rsid w:val="0084251C"/>
    <w:rsid w:val="00854CA4"/>
    <w:rsid w:val="00866531"/>
    <w:rsid w:val="00877E6F"/>
    <w:rsid w:val="00893ED3"/>
    <w:rsid w:val="008B0B09"/>
    <w:rsid w:val="008D1452"/>
    <w:rsid w:val="00910EC3"/>
    <w:rsid w:val="00925484"/>
    <w:rsid w:val="0093500E"/>
    <w:rsid w:val="0094760D"/>
    <w:rsid w:val="00971FC1"/>
    <w:rsid w:val="00972BAF"/>
    <w:rsid w:val="00993A7E"/>
    <w:rsid w:val="009A0406"/>
    <w:rsid w:val="009D2EBC"/>
    <w:rsid w:val="009E0C0E"/>
    <w:rsid w:val="009F65E1"/>
    <w:rsid w:val="00A13F08"/>
    <w:rsid w:val="00A46FA4"/>
    <w:rsid w:val="00A51031"/>
    <w:rsid w:val="00A57971"/>
    <w:rsid w:val="00A74C16"/>
    <w:rsid w:val="00A8134E"/>
    <w:rsid w:val="00A81352"/>
    <w:rsid w:val="00AA190C"/>
    <w:rsid w:val="00AB4229"/>
    <w:rsid w:val="00AC5C9E"/>
    <w:rsid w:val="00AE7A92"/>
    <w:rsid w:val="00B121BF"/>
    <w:rsid w:val="00B40B25"/>
    <w:rsid w:val="00B46666"/>
    <w:rsid w:val="00B46F9E"/>
    <w:rsid w:val="00B70CA2"/>
    <w:rsid w:val="00B76899"/>
    <w:rsid w:val="00B87F1D"/>
    <w:rsid w:val="00B9535B"/>
    <w:rsid w:val="00BA1FB5"/>
    <w:rsid w:val="00BA53D5"/>
    <w:rsid w:val="00BA6775"/>
    <w:rsid w:val="00BB37C3"/>
    <w:rsid w:val="00BD2DB4"/>
    <w:rsid w:val="00BE2B46"/>
    <w:rsid w:val="00BF1F64"/>
    <w:rsid w:val="00C00055"/>
    <w:rsid w:val="00C11110"/>
    <w:rsid w:val="00C2215B"/>
    <w:rsid w:val="00C26B02"/>
    <w:rsid w:val="00C326D2"/>
    <w:rsid w:val="00C5523E"/>
    <w:rsid w:val="00C559BD"/>
    <w:rsid w:val="00C633B6"/>
    <w:rsid w:val="00C67DF8"/>
    <w:rsid w:val="00C76EF4"/>
    <w:rsid w:val="00CB19A3"/>
    <w:rsid w:val="00CB1FA7"/>
    <w:rsid w:val="00CD6EC4"/>
    <w:rsid w:val="00CE416B"/>
    <w:rsid w:val="00CE726E"/>
    <w:rsid w:val="00D168BE"/>
    <w:rsid w:val="00D23D00"/>
    <w:rsid w:val="00D2637F"/>
    <w:rsid w:val="00D33AAC"/>
    <w:rsid w:val="00D500FE"/>
    <w:rsid w:val="00D65223"/>
    <w:rsid w:val="00D87A7C"/>
    <w:rsid w:val="00DA61CB"/>
    <w:rsid w:val="00DC4BD6"/>
    <w:rsid w:val="00DD54C6"/>
    <w:rsid w:val="00E27AFE"/>
    <w:rsid w:val="00E5009D"/>
    <w:rsid w:val="00E6348F"/>
    <w:rsid w:val="00E855AE"/>
    <w:rsid w:val="00EA6103"/>
    <w:rsid w:val="00EA6E7B"/>
    <w:rsid w:val="00EB7203"/>
    <w:rsid w:val="00F43DC7"/>
    <w:rsid w:val="00F6105E"/>
    <w:rsid w:val="00F829E1"/>
    <w:rsid w:val="00F95368"/>
    <w:rsid w:val="00F95DED"/>
    <w:rsid w:val="00FB055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37B6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254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qFormat/>
    <w:rsid w:val="001D06FC"/>
    <w:pPr>
      <w:shd w:val="clear" w:color="auto" w:fill="FFFFFF"/>
      <w:spacing w:before="100" w:beforeAutospacing="1" w:after="100" w:afterAutospacing="1"/>
    </w:pPr>
    <w:rPr>
      <w:rFonts w:ascii="Helvetica Neue Thin" w:hAnsi="Helvetica Neue Thin" w:cs="Arial"/>
      <w:bCs/>
      <w:szCs w:val="28"/>
    </w:rPr>
  </w:style>
  <w:style w:type="paragraph" w:styleId="NormalWeb">
    <w:name w:val="Normal (Web)"/>
    <w:basedOn w:val="Normal"/>
    <w:uiPriority w:val="99"/>
    <w:semiHidden/>
    <w:unhideWhenUsed/>
    <w:rsid w:val="001D06FC"/>
    <w:rPr>
      <w:rFonts w:ascii="Times New Roman" w:hAnsi="Times New Roman" w:cs="Times New Roman"/>
    </w:rPr>
  </w:style>
  <w:style w:type="paragraph" w:customStyle="1" w:styleId="JJBody">
    <w:name w:val="JJ_Body"/>
    <w:basedOn w:val="Normal"/>
    <w:autoRedefine/>
    <w:qFormat/>
    <w:rsid w:val="00BF1F64"/>
    <w:pPr>
      <w:spacing w:after="120" w:line="360" w:lineRule="auto"/>
      <w:jc w:val="both"/>
    </w:pPr>
    <w:rPr>
      <w:rFonts w:ascii="Arial" w:hAnsi="Arial"/>
      <w:sz w:val="22"/>
      <w:lang w:val="en-US"/>
    </w:rPr>
  </w:style>
  <w:style w:type="paragraph" w:customStyle="1" w:styleId="JJHeading2">
    <w:name w:val="JJ_Heading 2"/>
    <w:basedOn w:val="Normal"/>
    <w:autoRedefine/>
    <w:qFormat/>
    <w:rsid w:val="00383E7B"/>
    <w:rPr>
      <w:rFonts w:ascii="Helvetica Neue" w:hAnsi="Helvetica Neue"/>
      <w:i/>
    </w:rPr>
  </w:style>
  <w:style w:type="paragraph" w:customStyle="1" w:styleId="JJHeading1">
    <w:name w:val="JJ_Heading_1"/>
    <w:basedOn w:val="Heading1"/>
    <w:link w:val="JJHeading1Char"/>
    <w:autoRedefine/>
    <w:qFormat/>
    <w:rsid w:val="00893ED3"/>
    <w:pPr>
      <w:keepLines w:val="0"/>
      <w:tabs>
        <w:tab w:val="left" w:pos="963"/>
      </w:tabs>
      <w:suppressAutoHyphens/>
      <w:spacing w:before="240" w:after="60" w:line="288" w:lineRule="auto"/>
    </w:pPr>
    <w:rPr>
      <w:rFonts w:ascii="Arial" w:eastAsia="Calibri" w:hAnsi="Arial"/>
      <w:color w:val="000000"/>
      <w:kern w:val="32"/>
      <w:sz w:val="28"/>
      <w:lang w:eastAsia="en-GB"/>
    </w:rPr>
  </w:style>
  <w:style w:type="character" w:customStyle="1" w:styleId="JJHeading1Char">
    <w:name w:val="JJ_Heading_1 Char"/>
    <w:basedOn w:val="Heading1Char"/>
    <w:link w:val="JJHeading1"/>
    <w:rsid w:val="00893ED3"/>
    <w:rPr>
      <w:rFonts w:ascii="Arial" w:eastAsia="Calibri" w:hAnsi="Arial" w:cstheme="majorBidi"/>
      <w:b/>
      <w:bCs/>
      <w:color w:val="000000"/>
      <w:kern w:val="32"/>
      <w:sz w:val="28"/>
      <w:szCs w:val="32"/>
      <w:lang w:val="en-GB" w:eastAsia="en-GB"/>
    </w:rPr>
  </w:style>
  <w:style w:type="character" w:customStyle="1" w:styleId="Heading1Char">
    <w:name w:val="Heading 1 Char"/>
    <w:basedOn w:val="DefaultParagraphFont"/>
    <w:link w:val="Heading1"/>
    <w:uiPriority w:val="9"/>
    <w:rsid w:val="00925484"/>
    <w:rPr>
      <w:rFonts w:asciiTheme="majorHAnsi" w:eastAsiaTheme="majorEastAsia" w:hAnsiTheme="majorHAnsi" w:cstheme="majorBidi"/>
      <w:b/>
      <w:bCs/>
      <w:color w:val="345A8A" w:themeColor="accent1" w:themeShade="B5"/>
      <w:sz w:val="32"/>
      <w:szCs w:val="32"/>
      <w:lang w:val="en-GB"/>
    </w:rPr>
  </w:style>
  <w:style w:type="paragraph" w:customStyle="1" w:styleId="TAMainText">
    <w:name w:val="TA_Main_Text"/>
    <w:basedOn w:val="Normal"/>
    <w:autoRedefine/>
    <w:rsid w:val="00C5523E"/>
    <w:pPr>
      <w:spacing w:after="60"/>
      <w:ind w:firstLine="180"/>
      <w:jc w:val="both"/>
    </w:pPr>
    <w:rPr>
      <w:rFonts w:ascii="Arno Pro" w:eastAsia="Times New Roman" w:hAnsi="Arno Pro" w:cs="Times New Roman"/>
      <w:kern w:val="21"/>
      <w:sz w:val="19"/>
      <w:szCs w:val="20"/>
    </w:rPr>
  </w:style>
  <w:style w:type="paragraph" w:styleId="BalloonText">
    <w:name w:val="Balloon Text"/>
    <w:basedOn w:val="Normal"/>
    <w:link w:val="BalloonTextChar"/>
    <w:uiPriority w:val="99"/>
    <w:semiHidden/>
    <w:unhideWhenUsed/>
    <w:rsid w:val="00A13F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F08"/>
    <w:rPr>
      <w:rFonts w:ascii="Lucida Grande" w:hAnsi="Lucida Grande" w:cs="Lucida Grande"/>
      <w:sz w:val="18"/>
      <w:szCs w:val="18"/>
      <w:lang w:val="en-GB"/>
    </w:rPr>
  </w:style>
  <w:style w:type="paragraph" w:styleId="Caption">
    <w:name w:val="caption"/>
    <w:basedOn w:val="Normal"/>
    <w:next w:val="Normal"/>
    <w:uiPriority w:val="35"/>
    <w:unhideWhenUsed/>
    <w:qFormat/>
    <w:rsid w:val="00A13F08"/>
    <w:pPr>
      <w:spacing w:after="200"/>
    </w:pPr>
    <w:rPr>
      <w:b/>
      <w:bCs/>
      <w:color w:val="4F81BD" w:themeColor="accent1"/>
      <w:sz w:val="18"/>
      <w:szCs w:val="18"/>
    </w:rPr>
  </w:style>
  <w:style w:type="paragraph" w:customStyle="1" w:styleId="EndNoteBibliographyTitle">
    <w:name w:val="EndNote Bibliography Title"/>
    <w:basedOn w:val="Normal"/>
    <w:rsid w:val="002D4CC9"/>
    <w:pPr>
      <w:jc w:val="center"/>
    </w:pPr>
    <w:rPr>
      <w:rFonts w:ascii="Helvetica Neue Light" w:hAnsi="Helvetica Neue Light"/>
      <w:lang w:val="en-US"/>
    </w:rPr>
  </w:style>
  <w:style w:type="paragraph" w:customStyle="1" w:styleId="EndNoteBibliography">
    <w:name w:val="EndNote Bibliography"/>
    <w:basedOn w:val="Normal"/>
    <w:rsid w:val="002D4CC9"/>
    <w:rPr>
      <w:rFonts w:ascii="Helvetica Neue Light" w:hAnsi="Helvetica Neue Light"/>
      <w:lang w:val="en-US"/>
    </w:rPr>
  </w:style>
  <w:style w:type="paragraph" w:customStyle="1" w:styleId="JJNormal">
    <w:name w:val="JJ Normal"/>
    <w:basedOn w:val="Normal"/>
    <w:qFormat/>
    <w:rsid w:val="00075F21"/>
    <w:pPr>
      <w:spacing w:line="360" w:lineRule="auto"/>
    </w:pPr>
    <w:rPr>
      <w:rFonts w:ascii="Arial" w:hAnsi="Arial"/>
      <w:color w:val="000000" w:themeColor="text1" w:themeShade="BF"/>
      <w:sz w:val="22"/>
    </w:rPr>
  </w:style>
  <w:style w:type="paragraph" w:customStyle="1" w:styleId="JJCaptionSub">
    <w:name w:val="JJ Caption Sub"/>
    <w:basedOn w:val="Normal"/>
    <w:qFormat/>
    <w:rsid w:val="00253F54"/>
    <w:pPr>
      <w:spacing w:before="120" w:after="120" w:line="360" w:lineRule="auto"/>
      <w:jc w:val="both"/>
    </w:pPr>
    <w:rPr>
      <w:rFonts w:ascii="Helvetica Neue Light" w:hAnsi="Helvetica Neue Light"/>
      <w:bCs/>
      <w:i/>
      <w:szCs w:val="22"/>
    </w:rPr>
  </w:style>
  <w:style w:type="character" w:styleId="CommentReference">
    <w:name w:val="annotation reference"/>
    <w:basedOn w:val="DefaultParagraphFont"/>
    <w:uiPriority w:val="99"/>
    <w:semiHidden/>
    <w:unhideWhenUsed/>
    <w:rsid w:val="00AB4229"/>
    <w:rPr>
      <w:sz w:val="18"/>
      <w:szCs w:val="18"/>
    </w:rPr>
  </w:style>
  <w:style w:type="paragraph" w:styleId="CommentText">
    <w:name w:val="annotation text"/>
    <w:basedOn w:val="Normal"/>
    <w:link w:val="CommentTextChar"/>
    <w:uiPriority w:val="99"/>
    <w:semiHidden/>
    <w:unhideWhenUsed/>
    <w:rsid w:val="00AB4229"/>
  </w:style>
  <w:style w:type="character" w:customStyle="1" w:styleId="CommentTextChar">
    <w:name w:val="Comment Text Char"/>
    <w:basedOn w:val="DefaultParagraphFont"/>
    <w:link w:val="CommentText"/>
    <w:uiPriority w:val="99"/>
    <w:semiHidden/>
    <w:rsid w:val="00AB4229"/>
    <w:rPr>
      <w:lang w:val="en-GB"/>
    </w:rPr>
  </w:style>
  <w:style w:type="paragraph" w:styleId="CommentSubject">
    <w:name w:val="annotation subject"/>
    <w:basedOn w:val="CommentText"/>
    <w:next w:val="CommentText"/>
    <w:link w:val="CommentSubjectChar"/>
    <w:uiPriority w:val="99"/>
    <w:semiHidden/>
    <w:unhideWhenUsed/>
    <w:rsid w:val="00AB4229"/>
    <w:rPr>
      <w:b/>
      <w:bCs/>
      <w:sz w:val="20"/>
      <w:szCs w:val="20"/>
    </w:rPr>
  </w:style>
  <w:style w:type="character" w:customStyle="1" w:styleId="CommentSubjectChar">
    <w:name w:val="Comment Subject Char"/>
    <w:basedOn w:val="CommentTextChar"/>
    <w:link w:val="CommentSubject"/>
    <w:uiPriority w:val="99"/>
    <w:semiHidden/>
    <w:rsid w:val="00AB4229"/>
    <w:rPr>
      <w:b/>
      <w:bCs/>
      <w:sz w:val="20"/>
      <w:szCs w:val="20"/>
      <w:lang w:val="en-GB"/>
    </w:rPr>
  </w:style>
  <w:style w:type="paragraph" w:styleId="Revision">
    <w:name w:val="Revision"/>
    <w:hidden/>
    <w:uiPriority w:val="99"/>
    <w:semiHidden/>
    <w:rsid w:val="00972B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D37B13A-D725-ED49-A171-D5CF1EEF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6378</Words>
  <Characters>36356</Characters>
  <Application>Microsoft Macintosh Word</Application>
  <DocSecurity>0</DocSecurity>
  <Lines>302</Lines>
  <Paragraphs>85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Supporting Information</vt:lpstr>
      <vt:lpstr>Measurement of 14N Quadrupole Couplings in Biomolecular Solids Using Indirect-De</vt:lpstr>
      <vt:lpstr>Contents</vt:lpstr>
      <vt:lpstr>1. Sample Preparation </vt:lpstr>
      <vt:lpstr>/2. Experimental Conditions and Pulse Sequences</vt:lpstr>
      <vt:lpstr>3. Effects of DNP conditions on spectral resolution</vt:lpstr>
      <vt:lpstr>4. Calculated 13C/14N Spectra of GB3</vt:lpstr>
      <vt:lpstr>References</vt:lpstr>
    </vt:vector>
  </TitlesOfParts>
  <Company>Soton</Company>
  <LinksUpToDate>false</LinksUpToDate>
  <CharactersWithSpaces>42649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Jarvis</dc:creator>
  <cp:keywords/>
  <dc:description/>
  <cp:lastModifiedBy>Microsoft Office User</cp:lastModifiedBy>
  <cp:revision>3</cp:revision>
  <cp:lastPrinted>2017-06-26T11:12:00Z</cp:lastPrinted>
  <dcterms:created xsi:type="dcterms:W3CDTF">2017-08-07T10:09:00Z</dcterms:created>
  <dcterms:modified xsi:type="dcterms:W3CDTF">2017-08-07T10:11:00Z</dcterms:modified>
</cp:coreProperties>
</file>