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A41CB" w14:textId="77777777" w:rsidR="005E6EC0" w:rsidRPr="00E23F6B" w:rsidRDefault="00B15DC6" w:rsidP="00750163">
      <w:pPr>
        <w:spacing w:line="360" w:lineRule="auto"/>
        <w:jc w:val="center"/>
        <w:rPr>
          <w:rFonts w:ascii="Times New Roman" w:hAnsi="Times New Roman" w:cs="Times New Roman"/>
          <w:b/>
          <w:sz w:val="24"/>
          <w:szCs w:val="24"/>
        </w:rPr>
      </w:pPr>
      <w:bookmarkStart w:id="0" w:name="_GoBack"/>
      <w:bookmarkEnd w:id="0"/>
      <w:r w:rsidRPr="00E23F6B">
        <w:rPr>
          <w:rFonts w:ascii="Times New Roman" w:hAnsi="Times New Roman" w:cs="Times New Roman"/>
          <w:b/>
          <w:sz w:val="24"/>
          <w:szCs w:val="24"/>
        </w:rPr>
        <w:t>Self-perception</w:t>
      </w:r>
      <w:r w:rsidR="00115991" w:rsidRPr="00E23F6B">
        <w:rPr>
          <w:rFonts w:ascii="Times New Roman" w:hAnsi="Times New Roman" w:cs="Times New Roman"/>
          <w:b/>
          <w:sz w:val="24"/>
          <w:szCs w:val="24"/>
        </w:rPr>
        <w:t xml:space="preserve"> of fracture risk: what can it tell us?</w:t>
      </w:r>
    </w:p>
    <w:p w14:paraId="11BAE9DB" w14:textId="77777777" w:rsidR="00EA045F" w:rsidRPr="00E23F6B" w:rsidRDefault="00EA045F" w:rsidP="00750163">
      <w:pPr>
        <w:spacing w:line="360" w:lineRule="auto"/>
        <w:rPr>
          <w:rFonts w:ascii="Times New Roman" w:hAnsi="Times New Roman" w:cs="Times New Roman"/>
          <w:sz w:val="24"/>
          <w:szCs w:val="24"/>
        </w:rPr>
      </w:pPr>
    </w:p>
    <w:p w14:paraId="7F71520A" w14:textId="77777777" w:rsidR="00EA045F" w:rsidRPr="00E23F6B" w:rsidRDefault="00EA045F" w:rsidP="006154BB">
      <w:pPr>
        <w:tabs>
          <w:tab w:val="left" w:pos="1710"/>
        </w:tabs>
        <w:spacing w:line="360" w:lineRule="auto"/>
        <w:rPr>
          <w:rFonts w:ascii="Times New Roman" w:hAnsi="Times New Roman" w:cs="Times New Roman"/>
          <w:sz w:val="24"/>
          <w:szCs w:val="24"/>
        </w:rPr>
      </w:pPr>
      <w:r w:rsidRPr="00E23F6B">
        <w:rPr>
          <w:rFonts w:ascii="Times New Roman" w:hAnsi="Times New Roman" w:cs="Times New Roman"/>
          <w:b/>
          <w:sz w:val="24"/>
          <w:szCs w:val="24"/>
        </w:rPr>
        <w:t>Authors:</w:t>
      </w:r>
    </w:p>
    <w:p w14:paraId="39653C33" w14:textId="00979A3A" w:rsidR="00EA045F" w:rsidRPr="00E23F6B" w:rsidRDefault="00EA045F" w:rsidP="00750163">
      <w:pPr>
        <w:spacing w:line="360" w:lineRule="auto"/>
        <w:rPr>
          <w:rFonts w:ascii="Times New Roman" w:hAnsi="Times New Roman" w:cs="Times New Roman"/>
          <w:sz w:val="24"/>
          <w:szCs w:val="24"/>
        </w:rPr>
      </w:pPr>
      <w:r w:rsidRPr="00E23F6B">
        <w:rPr>
          <w:rFonts w:ascii="Times New Roman" w:hAnsi="Times New Roman" w:cs="Times New Roman"/>
          <w:sz w:val="24"/>
          <w:szCs w:val="24"/>
        </w:rPr>
        <w:t>Litwic AE</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w:t>
      </w:r>
      <w:r w:rsidR="00515983" w:rsidRPr="00E23F6B">
        <w:rPr>
          <w:rFonts w:ascii="Times New Roman" w:hAnsi="Times New Roman" w:cs="Times New Roman"/>
          <w:sz w:val="24"/>
          <w:szCs w:val="24"/>
        </w:rPr>
        <w:t xml:space="preserve"> </w:t>
      </w:r>
      <w:r w:rsidRPr="00E23F6B">
        <w:rPr>
          <w:rFonts w:ascii="Times New Roman" w:hAnsi="Times New Roman" w:cs="Times New Roman"/>
          <w:sz w:val="24"/>
          <w:szCs w:val="24"/>
        </w:rPr>
        <w:t>, Compston JE</w:t>
      </w:r>
      <w:r w:rsidR="00F208AC" w:rsidRPr="00E23F6B">
        <w:rPr>
          <w:rFonts w:ascii="Times New Roman" w:hAnsi="Times New Roman" w:cs="Times New Roman"/>
          <w:sz w:val="24"/>
          <w:szCs w:val="24"/>
          <w:vertAlign w:val="superscript"/>
        </w:rPr>
        <w:t xml:space="preserve"> 2</w:t>
      </w:r>
      <w:r w:rsidRPr="00E23F6B">
        <w:rPr>
          <w:rFonts w:ascii="Times New Roman" w:hAnsi="Times New Roman" w:cs="Times New Roman"/>
          <w:sz w:val="24"/>
          <w:szCs w:val="24"/>
        </w:rPr>
        <w:t xml:space="preserve">, </w:t>
      </w:r>
      <w:r w:rsidR="00FA2612" w:rsidRPr="00E23F6B">
        <w:rPr>
          <w:rFonts w:ascii="Times New Roman" w:hAnsi="Times New Roman" w:cs="Times New Roman"/>
          <w:sz w:val="24"/>
          <w:szCs w:val="24"/>
        </w:rPr>
        <w:t>Wyman A</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3</w:t>
      </w:r>
      <w:r w:rsidR="00A77706" w:rsidRPr="00E23F6B">
        <w:rPr>
          <w:rFonts w:ascii="Times New Roman" w:hAnsi="Times New Roman" w:cs="Times New Roman"/>
          <w:sz w:val="24"/>
          <w:szCs w:val="24"/>
        </w:rPr>
        <w:t xml:space="preserve">, </w:t>
      </w:r>
      <w:r w:rsidR="00FA2612" w:rsidRPr="00E23F6B">
        <w:rPr>
          <w:rFonts w:ascii="Times New Roman" w:hAnsi="Times New Roman" w:cs="Times New Roman"/>
          <w:sz w:val="24"/>
          <w:szCs w:val="24"/>
        </w:rPr>
        <w:t>Siris ES</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4</w:t>
      </w:r>
      <w:r w:rsidR="00FA2612" w:rsidRPr="00E23F6B">
        <w:rPr>
          <w:rFonts w:ascii="Times New Roman" w:hAnsi="Times New Roman" w:cs="Times New Roman"/>
          <w:sz w:val="24"/>
          <w:szCs w:val="24"/>
        </w:rPr>
        <w:t>, Gehlbach SH</w:t>
      </w:r>
      <w:r w:rsidR="00F208AC" w:rsidRPr="00E23F6B">
        <w:rPr>
          <w:rFonts w:ascii="Times New Roman" w:hAnsi="Times New Roman" w:cs="Times New Roman"/>
          <w:sz w:val="24"/>
          <w:szCs w:val="24"/>
        </w:rPr>
        <w:t xml:space="preserve"> </w:t>
      </w:r>
      <w:r w:rsidR="00E546A1">
        <w:rPr>
          <w:rFonts w:ascii="Times New Roman" w:hAnsi="Times New Roman" w:cs="Times New Roman"/>
          <w:sz w:val="24"/>
          <w:szCs w:val="24"/>
          <w:vertAlign w:val="superscript"/>
        </w:rPr>
        <w:t>3</w:t>
      </w:r>
      <w:r w:rsidR="00FA2612" w:rsidRPr="00E23F6B">
        <w:rPr>
          <w:rFonts w:ascii="Times New Roman" w:hAnsi="Times New Roman" w:cs="Times New Roman"/>
          <w:sz w:val="24"/>
          <w:szCs w:val="24"/>
        </w:rPr>
        <w:t xml:space="preserve">, </w:t>
      </w:r>
      <w:r w:rsidRPr="00E23F6B">
        <w:rPr>
          <w:rFonts w:ascii="Times New Roman" w:hAnsi="Times New Roman" w:cs="Times New Roman"/>
          <w:sz w:val="24"/>
          <w:szCs w:val="24"/>
        </w:rPr>
        <w:t>Adachi JD</w:t>
      </w:r>
      <w:r w:rsidR="00F208AC" w:rsidRPr="00E23F6B">
        <w:rPr>
          <w:rFonts w:ascii="Times New Roman" w:hAnsi="Times New Roman" w:cs="Times New Roman"/>
          <w:sz w:val="24"/>
          <w:szCs w:val="24"/>
        </w:rPr>
        <w:t xml:space="preserve"> </w:t>
      </w:r>
      <w:r w:rsidR="00E546A1">
        <w:rPr>
          <w:rFonts w:ascii="Times New Roman" w:hAnsi="Times New Roman" w:cs="Times New Roman"/>
          <w:sz w:val="24"/>
          <w:szCs w:val="24"/>
          <w:vertAlign w:val="superscript"/>
        </w:rPr>
        <w:t>5</w:t>
      </w:r>
      <w:r w:rsidRPr="00E23F6B">
        <w:rPr>
          <w:rFonts w:ascii="Times New Roman" w:hAnsi="Times New Roman" w:cs="Times New Roman"/>
          <w:sz w:val="24"/>
          <w:szCs w:val="24"/>
        </w:rPr>
        <w:t>,</w:t>
      </w:r>
      <w:r w:rsidR="00FA2612" w:rsidRPr="00E23F6B">
        <w:rPr>
          <w:rFonts w:ascii="Times New Roman" w:hAnsi="Times New Roman" w:cs="Times New Roman"/>
          <w:sz w:val="24"/>
          <w:szCs w:val="24"/>
        </w:rPr>
        <w:t xml:space="preserve"> Chapurlat R</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6</w:t>
      </w:r>
      <w:r w:rsidR="00FA2612" w:rsidRPr="00E23F6B">
        <w:rPr>
          <w:rFonts w:ascii="Times New Roman" w:hAnsi="Times New Roman" w:cs="Times New Roman"/>
          <w:sz w:val="24"/>
          <w:szCs w:val="24"/>
        </w:rPr>
        <w:t>, Díez-Pérez A</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7</w:t>
      </w:r>
      <w:r w:rsidR="00FA2612" w:rsidRPr="00E23F6B">
        <w:rPr>
          <w:rFonts w:ascii="Times New Roman" w:hAnsi="Times New Roman" w:cs="Times New Roman"/>
          <w:sz w:val="24"/>
          <w:szCs w:val="24"/>
        </w:rPr>
        <w:t>, LaCroix AZ</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8</w:t>
      </w:r>
      <w:r w:rsidR="00FA2612" w:rsidRPr="00E23F6B">
        <w:rPr>
          <w:rFonts w:ascii="Times New Roman" w:hAnsi="Times New Roman" w:cs="Times New Roman"/>
          <w:sz w:val="24"/>
          <w:szCs w:val="24"/>
        </w:rPr>
        <w:t>, Nieves JW</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9</w:t>
      </w:r>
      <w:r w:rsidR="00FA2612" w:rsidRPr="00E23F6B">
        <w:rPr>
          <w:rFonts w:ascii="Times New Roman" w:hAnsi="Times New Roman" w:cs="Times New Roman"/>
          <w:sz w:val="24"/>
          <w:szCs w:val="24"/>
        </w:rPr>
        <w:t>, Netelenbos JC</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10</w:t>
      </w:r>
      <w:r w:rsidR="00FA2612" w:rsidRPr="00E23F6B">
        <w:rPr>
          <w:rFonts w:ascii="Times New Roman" w:hAnsi="Times New Roman" w:cs="Times New Roman"/>
          <w:sz w:val="24"/>
          <w:szCs w:val="24"/>
        </w:rPr>
        <w:t>, Pfeilschifter J</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11</w:t>
      </w:r>
      <w:r w:rsidR="00FA2612" w:rsidRPr="00E23F6B">
        <w:rPr>
          <w:rFonts w:ascii="Times New Roman" w:hAnsi="Times New Roman" w:cs="Times New Roman"/>
          <w:sz w:val="24"/>
          <w:szCs w:val="24"/>
        </w:rPr>
        <w:t>, Rossini M</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12</w:t>
      </w:r>
      <w:r w:rsidR="00FA2612" w:rsidRPr="00E23F6B">
        <w:rPr>
          <w:rFonts w:ascii="Times New Roman" w:hAnsi="Times New Roman" w:cs="Times New Roman"/>
          <w:sz w:val="24"/>
          <w:szCs w:val="24"/>
        </w:rPr>
        <w:t>, Roux C</w:t>
      </w:r>
      <w:r w:rsidR="00F208AC" w:rsidRPr="00E23F6B">
        <w:rPr>
          <w:rFonts w:ascii="Times New Roman" w:hAnsi="Times New Roman" w:cs="Times New Roman"/>
          <w:sz w:val="24"/>
          <w:szCs w:val="24"/>
          <w:vertAlign w:val="superscript"/>
        </w:rPr>
        <w:t xml:space="preserve"> 13</w:t>
      </w:r>
      <w:r w:rsidR="00FA2612" w:rsidRPr="00E23F6B">
        <w:rPr>
          <w:rFonts w:ascii="Times New Roman" w:hAnsi="Times New Roman" w:cs="Times New Roman"/>
          <w:sz w:val="24"/>
          <w:szCs w:val="24"/>
        </w:rPr>
        <w:t>, Saag KG</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14</w:t>
      </w:r>
      <w:r w:rsidR="00FA2612" w:rsidRPr="00E23F6B">
        <w:rPr>
          <w:rFonts w:ascii="Times New Roman" w:hAnsi="Times New Roman" w:cs="Times New Roman"/>
          <w:sz w:val="24"/>
          <w:szCs w:val="24"/>
        </w:rPr>
        <w:t>, Silverman S</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15</w:t>
      </w:r>
      <w:r w:rsidR="00FA2612" w:rsidRPr="00E23F6B">
        <w:rPr>
          <w:rFonts w:ascii="Times New Roman" w:hAnsi="Times New Roman" w:cs="Times New Roman"/>
          <w:sz w:val="24"/>
          <w:szCs w:val="24"/>
        </w:rPr>
        <w:t>, Watts NB</w:t>
      </w:r>
      <w:r w:rsidR="00F208AC" w:rsidRPr="00E23F6B">
        <w:rPr>
          <w:rFonts w:ascii="Times New Roman" w:hAnsi="Times New Roman" w:cs="Times New Roman"/>
          <w:sz w:val="24"/>
          <w:szCs w:val="24"/>
        </w:rPr>
        <w:t xml:space="preserve"> </w:t>
      </w:r>
      <w:r w:rsidR="00F208AC" w:rsidRPr="00E23F6B">
        <w:rPr>
          <w:rFonts w:ascii="Times New Roman" w:hAnsi="Times New Roman" w:cs="Times New Roman"/>
          <w:sz w:val="24"/>
          <w:szCs w:val="24"/>
          <w:vertAlign w:val="superscript"/>
        </w:rPr>
        <w:t>16</w:t>
      </w:r>
      <w:r w:rsidRPr="00E23F6B">
        <w:rPr>
          <w:rFonts w:ascii="Times New Roman" w:hAnsi="Times New Roman" w:cs="Times New Roman"/>
          <w:sz w:val="24"/>
          <w:szCs w:val="24"/>
        </w:rPr>
        <w:t>, Greenspan SL</w:t>
      </w:r>
      <w:r w:rsidR="00133E5E" w:rsidRPr="00E23F6B">
        <w:rPr>
          <w:rFonts w:ascii="Times New Roman" w:hAnsi="Times New Roman" w:cs="Times New Roman"/>
          <w:sz w:val="24"/>
          <w:szCs w:val="24"/>
        </w:rPr>
        <w:t xml:space="preserve"> </w:t>
      </w:r>
      <w:r w:rsidR="007929A4" w:rsidRPr="00E23F6B">
        <w:rPr>
          <w:rFonts w:ascii="Times New Roman" w:hAnsi="Times New Roman" w:cs="Times New Roman"/>
          <w:sz w:val="24"/>
          <w:szCs w:val="24"/>
          <w:vertAlign w:val="superscript"/>
        </w:rPr>
        <w:t>17</w:t>
      </w:r>
      <w:r w:rsidRPr="00E23F6B">
        <w:rPr>
          <w:rFonts w:ascii="Times New Roman" w:hAnsi="Times New Roman" w:cs="Times New Roman"/>
          <w:sz w:val="24"/>
          <w:szCs w:val="24"/>
        </w:rPr>
        <w:t>,</w:t>
      </w:r>
      <w:r w:rsidR="00FA2612" w:rsidRPr="00E23F6B">
        <w:rPr>
          <w:rFonts w:ascii="Times New Roman" w:hAnsi="Times New Roman" w:cs="Times New Roman"/>
          <w:sz w:val="24"/>
          <w:szCs w:val="24"/>
        </w:rPr>
        <w:t xml:space="preserve"> March L</w:t>
      </w:r>
      <w:r w:rsidR="00133E5E" w:rsidRPr="00E23F6B">
        <w:rPr>
          <w:rFonts w:ascii="Times New Roman" w:hAnsi="Times New Roman" w:cs="Times New Roman"/>
          <w:sz w:val="24"/>
          <w:szCs w:val="24"/>
        </w:rPr>
        <w:t xml:space="preserve"> </w:t>
      </w:r>
      <w:r w:rsidR="007929A4" w:rsidRPr="00E23F6B">
        <w:rPr>
          <w:rFonts w:ascii="Times New Roman" w:hAnsi="Times New Roman" w:cs="Times New Roman"/>
          <w:sz w:val="24"/>
          <w:szCs w:val="24"/>
          <w:vertAlign w:val="superscript"/>
        </w:rPr>
        <w:t>18</w:t>
      </w:r>
      <w:r w:rsidR="00FA2612" w:rsidRPr="00E23F6B">
        <w:rPr>
          <w:rFonts w:ascii="Times New Roman" w:hAnsi="Times New Roman" w:cs="Times New Roman"/>
          <w:sz w:val="24"/>
          <w:szCs w:val="24"/>
        </w:rPr>
        <w:t>, Gregson CL</w:t>
      </w:r>
      <w:r w:rsidR="007929A4" w:rsidRPr="00E23F6B">
        <w:rPr>
          <w:rFonts w:ascii="Times New Roman" w:hAnsi="Times New Roman" w:cs="Times New Roman"/>
          <w:sz w:val="24"/>
          <w:szCs w:val="24"/>
          <w:vertAlign w:val="superscript"/>
        </w:rPr>
        <w:t>1, 19</w:t>
      </w:r>
      <w:r w:rsidR="00FA2612" w:rsidRPr="00E23F6B">
        <w:rPr>
          <w:rFonts w:ascii="Times New Roman" w:hAnsi="Times New Roman" w:cs="Times New Roman"/>
          <w:sz w:val="24"/>
          <w:szCs w:val="24"/>
        </w:rPr>
        <w:t>, Cooper C</w:t>
      </w:r>
      <w:r w:rsidR="007929A4" w:rsidRPr="00E23F6B">
        <w:rPr>
          <w:rFonts w:ascii="Times New Roman" w:hAnsi="Times New Roman" w:cs="Times New Roman"/>
          <w:sz w:val="24"/>
          <w:szCs w:val="24"/>
          <w:vertAlign w:val="superscript"/>
        </w:rPr>
        <w:t>1, 20</w:t>
      </w:r>
      <w:r w:rsidR="00FA2612" w:rsidRPr="00E23F6B">
        <w:rPr>
          <w:rFonts w:ascii="Times New Roman" w:hAnsi="Times New Roman" w:cs="Times New Roman"/>
          <w:sz w:val="24"/>
          <w:szCs w:val="24"/>
        </w:rPr>
        <w:t>, Dennison EM</w:t>
      </w:r>
      <w:r w:rsidR="00133E5E" w:rsidRPr="00E23F6B">
        <w:rPr>
          <w:rFonts w:ascii="Times New Roman" w:hAnsi="Times New Roman" w:cs="Times New Roman"/>
          <w:sz w:val="24"/>
          <w:szCs w:val="24"/>
        </w:rPr>
        <w:t xml:space="preserve"> </w:t>
      </w:r>
      <w:r w:rsidR="00133E5E" w:rsidRPr="00E23F6B">
        <w:rPr>
          <w:rFonts w:ascii="Times New Roman" w:hAnsi="Times New Roman" w:cs="Times New Roman"/>
          <w:sz w:val="24"/>
          <w:szCs w:val="24"/>
          <w:vertAlign w:val="superscript"/>
        </w:rPr>
        <w:t>1</w:t>
      </w:r>
      <w:r w:rsidRPr="00E23F6B">
        <w:rPr>
          <w:rFonts w:ascii="Times New Roman" w:hAnsi="Times New Roman" w:cs="Times New Roman"/>
          <w:sz w:val="24"/>
          <w:szCs w:val="24"/>
        </w:rPr>
        <w:t>; Global Longitudinal Study of Osteoporosis in Women (GLOW) Investigators.</w:t>
      </w:r>
    </w:p>
    <w:p w14:paraId="7BC34006" w14:textId="77777777" w:rsidR="006154BB" w:rsidRPr="00E23F6B" w:rsidRDefault="006154BB" w:rsidP="00750163">
      <w:pPr>
        <w:spacing w:line="360" w:lineRule="auto"/>
        <w:rPr>
          <w:rFonts w:ascii="Times New Roman" w:hAnsi="Times New Roman" w:cs="Times New Roman"/>
          <w:b/>
          <w:sz w:val="24"/>
          <w:szCs w:val="24"/>
        </w:rPr>
      </w:pPr>
    </w:p>
    <w:p w14:paraId="0C7C1BAC" w14:textId="77777777" w:rsidR="00FA2612" w:rsidRPr="00E23F6B" w:rsidRDefault="00FA2612" w:rsidP="00750163">
      <w:pPr>
        <w:spacing w:line="360" w:lineRule="auto"/>
        <w:rPr>
          <w:rFonts w:ascii="Times New Roman" w:hAnsi="Times New Roman" w:cs="Times New Roman"/>
          <w:b/>
          <w:sz w:val="24"/>
          <w:szCs w:val="24"/>
        </w:rPr>
      </w:pPr>
      <w:r w:rsidRPr="00E23F6B">
        <w:rPr>
          <w:rFonts w:ascii="Times New Roman" w:hAnsi="Times New Roman" w:cs="Times New Roman"/>
          <w:b/>
          <w:sz w:val="24"/>
          <w:szCs w:val="24"/>
        </w:rPr>
        <w:t>Affiliations:</w:t>
      </w:r>
    </w:p>
    <w:p w14:paraId="103E41C5" w14:textId="53D06175" w:rsidR="006154BB" w:rsidRPr="00E23F6B" w:rsidRDefault="00D80B9A" w:rsidP="006154BB">
      <w:pPr>
        <w:pStyle w:val="NormalWeb"/>
        <w:shd w:val="clear" w:color="auto" w:fill="FFFFFF"/>
        <w:spacing w:before="166" w:beforeAutospacing="0" w:after="166" w:afterAutospacing="0" w:line="360" w:lineRule="auto"/>
        <w:rPr>
          <w:color w:val="000000"/>
          <w:shd w:val="clear" w:color="auto" w:fill="FFFFFF"/>
        </w:rPr>
      </w:pPr>
      <w:r w:rsidRPr="00E23F6B">
        <w:rPr>
          <w:rStyle w:val="fm-affl"/>
          <w:color w:val="000000"/>
          <w:vertAlign w:val="superscript"/>
        </w:rPr>
        <w:t xml:space="preserve">1 </w:t>
      </w:r>
      <w:r w:rsidRPr="00E23F6B">
        <w:rPr>
          <w:color w:val="000000"/>
          <w:shd w:val="clear" w:color="auto" w:fill="FFFFFF"/>
        </w:rPr>
        <w:t>MRC Lifecourse Epidemiology Unit, University of Southampton, Southampton General Hospital, Southampton, SO16 6YD, UK,</w:t>
      </w:r>
      <w:r w:rsidR="00AE38C0" w:rsidRPr="00E23F6B">
        <w:rPr>
          <w:rStyle w:val="fm-affl"/>
          <w:color w:val="000000"/>
        </w:rPr>
        <w:t xml:space="preserve"> </w:t>
      </w:r>
      <w:r w:rsidRPr="00E23F6B">
        <w:rPr>
          <w:rStyle w:val="fm-affl"/>
          <w:color w:val="000000"/>
          <w:vertAlign w:val="superscript"/>
        </w:rPr>
        <w:t>2</w:t>
      </w:r>
      <w:r w:rsidR="007E1123" w:rsidRPr="00E23F6B">
        <w:rPr>
          <w:rStyle w:val="fm-affl"/>
          <w:color w:val="000000"/>
        </w:rPr>
        <w:t xml:space="preserve"> Cambridge Biomedical Centre, </w:t>
      </w:r>
      <w:r w:rsidR="00AE38C0" w:rsidRPr="00E23F6B">
        <w:rPr>
          <w:rStyle w:val="fm-affl"/>
          <w:color w:val="000000"/>
        </w:rPr>
        <w:t>Cambridge, UK,</w:t>
      </w:r>
      <w:r w:rsidR="00AE38C0" w:rsidRPr="00E23F6B">
        <w:rPr>
          <w:rStyle w:val="apple-converted-space"/>
          <w:color w:val="000000"/>
        </w:rPr>
        <w:t> </w:t>
      </w:r>
      <w:r w:rsidR="007E1123" w:rsidRPr="00E23F6B">
        <w:rPr>
          <w:rStyle w:val="fm-affl"/>
          <w:vanish/>
          <w:color w:val="000000"/>
        </w:rPr>
        <w:t xml:space="preserve"> </w:t>
      </w:r>
      <w:r w:rsidR="00AE38C0" w:rsidRPr="00E23F6B">
        <w:rPr>
          <w:rStyle w:val="fm-affl"/>
          <w:vanish/>
          <w:color w:val="000000"/>
        </w:rPr>
        <w:t xml:space="preserve"> </w:t>
      </w:r>
      <w:r w:rsidR="00F208AC" w:rsidRPr="00E23F6B">
        <w:rPr>
          <w:vertAlign w:val="superscript"/>
        </w:rPr>
        <w:t>3</w:t>
      </w:r>
      <w:r w:rsidR="00AE38C0" w:rsidRPr="00E23F6B">
        <w:t>Center for Outcomes Research, University of Massachusetts Med</w:t>
      </w:r>
      <w:r w:rsidR="00F208AC" w:rsidRPr="00E23F6B">
        <w:t xml:space="preserve">ical School, Worcester, MA, USA, </w:t>
      </w:r>
      <w:r w:rsidR="00F208AC" w:rsidRPr="00E23F6B">
        <w:rPr>
          <w:vertAlign w:val="superscript"/>
        </w:rPr>
        <w:t>4</w:t>
      </w:r>
      <w:r w:rsidR="00AE38C0" w:rsidRPr="00E23F6B">
        <w:t xml:space="preserve"> Department of Medicine, Columbia University Medical Center, New York, NY, USA</w:t>
      </w:r>
      <w:r w:rsidR="00F208AC" w:rsidRPr="00E23F6B">
        <w:t xml:space="preserve">, </w:t>
      </w:r>
      <w:r w:rsidR="00E546A1">
        <w:rPr>
          <w:vertAlign w:val="superscript"/>
        </w:rPr>
        <w:t>5</w:t>
      </w:r>
      <w:r w:rsidR="00AE38C0" w:rsidRPr="00E23F6B">
        <w:t xml:space="preserve"> St. Joseph’s Hospital, McMaster Univer</w:t>
      </w:r>
      <w:r w:rsidR="00F208AC" w:rsidRPr="00E23F6B">
        <w:t xml:space="preserve">sity, Hamilton, Ontario, Canada, </w:t>
      </w:r>
      <w:r w:rsidR="00F208AC" w:rsidRPr="00E23F6B">
        <w:rPr>
          <w:vertAlign w:val="superscript"/>
        </w:rPr>
        <w:t>6</w:t>
      </w:r>
      <w:r w:rsidR="00AE38C0" w:rsidRPr="00E23F6B">
        <w:t xml:space="preserve"> INSERM U831, Université de Lyon, Division of Rheumatology, H</w:t>
      </w:r>
      <w:r w:rsidR="00F208AC" w:rsidRPr="00E23F6B">
        <w:t xml:space="preserve">ôpital E. Herriot, Lyon, France, </w:t>
      </w:r>
      <w:r w:rsidR="00F208AC" w:rsidRPr="00E23F6B">
        <w:rPr>
          <w:vertAlign w:val="superscript"/>
        </w:rPr>
        <w:t>7</w:t>
      </w:r>
      <w:r w:rsidR="00AE38C0" w:rsidRPr="00E23F6B">
        <w:t xml:space="preserve"> Hospital del Mar-IMIM-Autonomous, University of Barcelona, Barcelona, Spain.</w:t>
      </w:r>
      <w:r w:rsidR="00F208AC" w:rsidRPr="00E23F6B">
        <w:rPr>
          <w:vertAlign w:val="superscript"/>
        </w:rPr>
        <w:t>8</w:t>
      </w:r>
      <w:r w:rsidR="00AE38C0" w:rsidRPr="00E23F6B">
        <w:t xml:space="preserve"> Fred Hutchinson Cancer Re</w:t>
      </w:r>
      <w:r w:rsidR="00F208AC" w:rsidRPr="00E23F6B">
        <w:t xml:space="preserve">search Center, Seattle, WA, USA, </w:t>
      </w:r>
      <w:r w:rsidR="00F208AC" w:rsidRPr="00E23F6B">
        <w:rPr>
          <w:vertAlign w:val="superscript"/>
        </w:rPr>
        <w:t>9</w:t>
      </w:r>
      <w:r w:rsidR="00AE38C0" w:rsidRPr="00E23F6B">
        <w:t xml:space="preserve"> Helen Hayes Hospital and Columbia Unive</w:t>
      </w:r>
      <w:r w:rsidR="00F208AC" w:rsidRPr="00E23F6B">
        <w:t xml:space="preserve">rsity, West Haverstraw, NY, USA, </w:t>
      </w:r>
      <w:r w:rsidR="00F208AC" w:rsidRPr="00E23F6B">
        <w:rPr>
          <w:vertAlign w:val="superscript"/>
        </w:rPr>
        <w:t>10</w:t>
      </w:r>
      <w:r w:rsidR="00AE38C0" w:rsidRPr="00E23F6B">
        <w:t xml:space="preserve"> Department of Endocrinology, VU University Medical Cen</w:t>
      </w:r>
      <w:r w:rsidR="00F208AC" w:rsidRPr="00E23F6B">
        <w:t xml:space="preserve">ter, Amsterdam, The Netherlands, </w:t>
      </w:r>
      <w:r w:rsidR="00F208AC" w:rsidRPr="00E23F6B">
        <w:rPr>
          <w:vertAlign w:val="superscript"/>
        </w:rPr>
        <w:t>11</w:t>
      </w:r>
      <w:r w:rsidR="00F208AC" w:rsidRPr="00E23F6B">
        <w:t xml:space="preserve"> Alfried Krupp Krankenhaus, Department of Internal Medicine III, Essen, Germany, </w:t>
      </w:r>
      <w:r w:rsidR="00F208AC" w:rsidRPr="00E23F6B">
        <w:rPr>
          <w:vertAlign w:val="superscript"/>
        </w:rPr>
        <w:t>12</w:t>
      </w:r>
      <w:r w:rsidR="00AE38C0" w:rsidRPr="00E23F6B">
        <w:t xml:space="preserve"> Department of Rheumatology, Univ</w:t>
      </w:r>
      <w:r w:rsidR="00F208AC" w:rsidRPr="00E23F6B">
        <w:t xml:space="preserve">ersity of Verona, Verona, Italy, </w:t>
      </w:r>
      <w:r w:rsidR="00F208AC" w:rsidRPr="00E23F6B">
        <w:rPr>
          <w:vertAlign w:val="superscript"/>
        </w:rPr>
        <w:t>13</w:t>
      </w:r>
      <w:r w:rsidR="00AE38C0" w:rsidRPr="00E23F6B">
        <w:t xml:space="preserve"> Paris Descartes University,</w:t>
      </w:r>
      <w:r w:rsidR="00F208AC" w:rsidRPr="00E23F6B">
        <w:t xml:space="preserve"> Cochin Hospital, Paris, France, </w:t>
      </w:r>
      <w:r w:rsidR="00F208AC" w:rsidRPr="00E23F6B">
        <w:rPr>
          <w:vertAlign w:val="superscript"/>
        </w:rPr>
        <w:t>14</w:t>
      </w:r>
      <w:r w:rsidR="00AE38C0" w:rsidRPr="00E23F6B">
        <w:t xml:space="preserve"> University of Alabama-</w:t>
      </w:r>
      <w:r w:rsidR="00F208AC" w:rsidRPr="00E23F6B">
        <w:t xml:space="preserve">Birmingham, Birmingham, AL, USA, </w:t>
      </w:r>
      <w:r w:rsidR="00F208AC" w:rsidRPr="00E23F6B">
        <w:rPr>
          <w:vertAlign w:val="superscript"/>
        </w:rPr>
        <w:t>15</w:t>
      </w:r>
      <w:r w:rsidR="00AE38C0" w:rsidRPr="00E23F6B">
        <w:t>Department of Rheumatology, Cedars-S</w:t>
      </w:r>
      <w:r w:rsidR="00F208AC" w:rsidRPr="00E23F6B">
        <w:t xml:space="preserve">inai/UCLA, Los Angeles, CA, USA, </w:t>
      </w:r>
      <w:r w:rsidR="00F208AC" w:rsidRPr="00E23F6B">
        <w:rPr>
          <w:vertAlign w:val="superscript"/>
        </w:rPr>
        <w:t>16</w:t>
      </w:r>
      <w:r w:rsidR="00AE38C0" w:rsidRPr="00E23F6B">
        <w:t xml:space="preserve"> Bone Health and Osteoporosis Center, University of Cincinnati,</w:t>
      </w:r>
      <w:r w:rsidR="007929A4" w:rsidRPr="00E23F6B">
        <w:t xml:space="preserve"> Cincinnati, OH, USA</w:t>
      </w:r>
      <w:r w:rsidR="00133E5E" w:rsidRPr="00E23F6B">
        <w:t xml:space="preserve">, </w:t>
      </w:r>
      <w:r w:rsidR="007929A4" w:rsidRPr="00E23F6B">
        <w:rPr>
          <w:vertAlign w:val="superscript"/>
        </w:rPr>
        <w:t>17</w:t>
      </w:r>
      <w:r w:rsidR="00F208AC" w:rsidRPr="00E23F6B">
        <w:t xml:space="preserve">University of </w:t>
      </w:r>
      <w:r w:rsidR="00133E5E" w:rsidRPr="00E23F6B">
        <w:t xml:space="preserve">Pittsburgh, Pittsburgh, PA, USA, </w:t>
      </w:r>
      <w:r w:rsidR="007929A4" w:rsidRPr="00E23F6B">
        <w:rPr>
          <w:vertAlign w:val="superscript"/>
        </w:rPr>
        <w:t>18</w:t>
      </w:r>
      <w:r w:rsidR="00133E5E" w:rsidRPr="00E23F6B">
        <w:t xml:space="preserve"> Faculty of Medicine and Department of Public Health, University of Sydney, Sydney, Australia, </w:t>
      </w:r>
      <w:r w:rsidR="007929A4" w:rsidRPr="00E23F6B">
        <w:rPr>
          <w:vertAlign w:val="superscript"/>
        </w:rPr>
        <w:t>19</w:t>
      </w:r>
      <w:r w:rsidR="00133E5E" w:rsidRPr="00E23F6B">
        <w:rPr>
          <w:color w:val="000000"/>
          <w:shd w:val="clear" w:color="auto" w:fill="FFFFFF"/>
        </w:rPr>
        <w:t xml:space="preserve"> Musculoskeletal Research Unit, University of Bristol, </w:t>
      </w:r>
      <w:r w:rsidR="00E9368D" w:rsidRPr="00E23F6B">
        <w:rPr>
          <w:color w:val="000000"/>
          <w:shd w:val="clear" w:color="auto" w:fill="FFFFFF"/>
        </w:rPr>
        <w:t>Learning and Research Building</w:t>
      </w:r>
      <w:r w:rsidR="00133E5E" w:rsidRPr="00E23F6B">
        <w:rPr>
          <w:color w:val="000000"/>
          <w:shd w:val="clear" w:color="auto" w:fill="FFFFFF"/>
        </w:rPr>
        <w:t xml:space="preserve">, Southmead Hospital, Bristol, UK, </w:t>
      </w:r>
      <w:r w:rsidR="007929A4" w:rsidRPr="00E23F6B">
        <w:rPr>
          <w:color w:val="000000"/>
          <w:shd w:val="clear" w:color="auto" w:fill="FFFFFF"/>
          <w:vertAlign w:val="superscript"/>
        </w:rPr>
        <w:t>20</w:t>
      </w:r>
      <w:r w:rsidR="00133E5E" w:rsidRPr="00E23F6B">
        <w:rPr>
          <w:rStyle w:val="CommentReference"/>
          <w:color w:val="000000"/>
          <w:sz w:val="24"/>
          <w:szCs w:val="24"/>
          <w:shd w:val="clear" w:color="auto" w:fill="FFFFFF"/>
        </w:rPr>
        <w:t xml:space="preserve"> </w:t>
      </w:r>
      <w:r w:rsidR="00133E5E" w:rsidRPr="00E23F6B">
        <w:rPr>
          <w:rStyle w:val="apple-converted-space"/>
          <w:color w:val="000000"/>
          <w:shd w:val="clear" w:color="auto" w:fill="FFFFFF"/>
        </w:rPr>
        <w:t> </w:t>
      </w:r>
      <w:r w:rsidR="00133E5E" w:rsidRPr="00E23F6B">
        <w:rPr>
          <w:color w:val="000000"/>
          <w:shd w:val="clear" w:color="auto" w:fill="FFFFFF"/>
        </w:rPr>
        <w:t>Institute of Musculoskeletal Sciences, University of Oxford, Oxford, UK.</w:t>
      </w:r>
    </w:p>
    <w:p w14:paraId="3F6DE374" w14:textId="77777777" w:rsidR="006154BB" w:rsidRPr="00E23F6B" w:rsidRDefault="006154BB" w:rsidP="006154BB">
      <w:pPr>
        <w:pStyle w:val="NormalWeb"/>
        <w:shd w:val="clear" w:color="auto" w:fill="FFFFFF"/>
        <w:spacing w:before="166" w:beforeAutospacing="0" w:after="166" w:afterAutospacing="0" w:line="360" w:lineRule="auto"/>
        <w:rPr>
          <w:b/>
        </w:rPr>
      </w:pPr>
    </w:p>
    <w:p w14:paraId="75BBBE84" w14:textId="77777777" w:rsidR="00EA045F" w:rsidRPr="00E23F6B" w:rsidRDefault="00FA2612" w:rsidP="006154BB">
      <w:pPr>
        <w:pStyle w:val="NormalWeb"/>
        <w:shd w:val="clear" w:color="auto" w:fill="FFFFFF"/>
        <w:spacing w:before="166" w:beforeAutospacing="0" w:after="166" w:afterAutospacing="0" w:line="360" w:lineRule="auto"/>
        <w:rPr>
          <w:color w:val="000000"/>
        </w:rPr>
      </w:pPr>
      <w:r w:rsidRPr="00E23F6B">
        <w:rPr>
          <w:b/>
        </w:rPr>
        <w:lastRenderedPageBreak/>
        <w:t>Corresponding Author:</w:t>
      </w:r>
    </w:p>
    <w:p w14:paraId="3E88C4F1" w14:textId="77777777" w:rsidR="006154BB" w:rsidRDefault="00FA2612" w:rsidP="00750163">
      <w:pPr>
        <w:spacing w:line="360" w:lineRule="auto"/>
        <w:rPr>
          <w:rStyle w:val="Hyperlink"/>
          <w:rFonts w:ascii="Times New Roman" w:hAnsi="Times New Roman" w:cs="Times New Roman"/>
          <w:sz w:val="24"/>
          <w:szCs w:val="24"/>
        </w:rPr>
      </w:pPr>
      <w:r w:rsidRPr="00E23F6B">
        <w:rPr>
          <w:rFonts w:ascii="Times New Roman" w:hAnsi="Times New Roman" w:cs="Times New Roman"/>
          <w:sz w:val="24"/>
          <w:szCs w:val="24"/>
        </w:rPr>
        <w:t>Elaine Denniso</w:t>
      </w:r>
      <w:r w:rsidR="006154BB" w:rsidRPr="00E23F6B">
        <w:rPr>
          <w:rFonts w:ascii="Times New Roman" w:hAnsi="Times New Roman" w:cs="Times New Roman"/>
          <w:sz w:val="24"/>
          <w:szCs w:val="24"/>
        </w:rPr>
        <w:t xml:space="preserve">n MB, BChir, MA, FRCP, MSc, PhD                                                                                   </w:t>
      </w:r>
      <w:r w:rsidRPr="00E23F6B">
        <w:rPr>
          <w:rFonts w:ascii="Times New Roman" w:hAnsi="Times New Roman" w:cs="Times New Roman"/>
          <w:sz w:val="24"/>
          <w:szCs w:val="24"/>
        </w:rPr>
        <w:t xml:space="preserve">Professor of Musculoskeletal Epidemiology and Honorary Consultant in </w:t>
      </w:r>
      <w:r w:rsidR="006154BB" w:rsidRPr="00E23F6B">
        <w:rPr>
          <w:rFonts w:ascii="Times New Roman" w:hAnsi="Times New Roman" w:cs="Times New Roman"/>
          <w:sz w:val="24"/>
          <w:szCs w:val="24"/>
        </w:rPr>
        <w:t xml:space="preserve">Rheumatology                                       </w:t>
      </w:r>
      <w:r w:rsidRPr="00E23F6B">
        <w:rPr>
          <w:rFonts w:ascii="Times New Roman" w:hAnsi="Times New Roman" w:cs="Times New Roman"/>
          <w:sz w:val="24"/>
          <w:szCs w:val="24"/>
        </w:rPr>
        <w:t>M</w:t>
      </w:r>
      <w:r w:rsidR="006154BB" w:rsidRPr="00E23F6B">
        <w:rPr>
          <w:rFonts w:ascii="Times New Roman" w:hAnsi="Times New Roman" w:cs="Times New Roman"/>
          <w:sz w:val="24"/>
          <w:szCs w:val="24"/>
        </w:rPr>
        <w:t xml:space="preserve">RC Lifecourse Epidemiology Unit (University of Southampton)                                                                       Southampton General Hospital                                                                                                                Southampton, SO16 6YD                                                                                                                                </w:t>
      </w:r>
      <w:r w:rsidRPr="00E23F6B">
        <w:rPr>
          <w:rFonts w:ascii="Times New Roman" w:hAnsi="Times New Roman" w:cs="Times New Roman"/>
          <w:sz w:val="24"/>
          <w:szCs w:val="24"/>
        </w:rPr>
        <w:t>Telephone: +44 (0) 23 8077 7624</w:t>
      </w:r>
      <w:r w:rsidR="006154BB" w:rsidRPr="00E23F6B">
        <w:rPr>
          <w:rFonts w:ascii="Times New Roman" w:hAnsi="Times New Roman" w:cs="Times New Roman"/>
          <w:sz w:val="24"/>
          <w:szCs w:val="24"/>
        </w:rPr>
        <w:t xml:space="preserve">;  Fax: +44 (0) 23 8070 402                                                                                         </w:t>
      </w:r>
      <w:r w:rsidRPr="00E23F6B">
        <w:rPr>
          <w:rFonts w:ascii="Times New Roman" w:hAnsi="Times New Roman" w:cs="Times New Roman"/>
          <w:sz w:val="24"/>
          <w:szCs w:val="24"/>
        </w:rPr>
        <w:t xml:space="preserve">E-mail: </w:t>
      </w:r>
      <w:hyperlink r:id="rId9" w:history="1">
        <w:r w:rsidR="006154BB" w:rsidRPr="00E23F6B">
          <w:rPr>
            <w:rStyle w:val="Hyperlink"/>
            <w:rFonts w:ascii="Times New Roman" w:hAnsi="Times New Roman" w:cs="Times New Roman"/>
            <w:sz w:val="24"/>
            <w:szCs w:val="24"/>
          </w:rPr>
          <w:t>emd@mrc.soton.ac.uk</w:t>
        </w:r>
      </w:hyperlink>
    </w:p>
    <w:p w14:paraId="1C9F0059" w14:textId="77777777" w:rsidR="00E23F6B" w:rsidRDefault="00E23F6B" w:rsidP="00750163">
      <w:pPr>
        <w:spacing w:line="360" w:lineRule="auto"/>
        <w:rPr>
          <w:rStyle w:val="Hyperlink"/>
          <w:rFonts w:ascii="Times New Roman" w:hAnsi="Times New Roman" w:cs="Times New Roman"/>
          <w:sz w:val="24"/>
          <w:szCs w:val="24"/>
        </w:rPr>
      </w:pPr>
    </w:p>
    <w:p w14:paraId="0D6FAB44" w14:textId="77777777" w:rsidR="00216268" w:rsidRDefault="00216268" w:rsidP="00750163">
      <w:pPr>
        <w:spacing w:line="360" w:lineRule="auto"/>
        <w:rPr>
          <w:rStyle w:val="Hyperlink"/>
          <w:rFonts w:ascii="Times New Roman" w:hAnsi="Times New Roman" w:cs="Times New Roman"/>
          <w:sz w:val="24"/>
          <w:szCs w:val="24"/>
        </w:rPr>
      </w:pPr>
    </w:p>
    <w:p w14:paraId="1009F698" w14:textId="15B09970" w:rsidR="00216268" w:rsidRDefault="00216268" w:rsidP="00750163">
      <w:pPr>
        <w:spacing w:line="360" w:lineRule="auto"/>
        <w:rPr>
          <w:rStyle w:val="Hyperlink"/>
          <w:rFonts w:ascii="Times New Roman" w:hAnsi="Times New Roman" w:cs="Times New Roman"/>
          <w:b/>
          <w:color w:val="auto"/>
          <w:sz w:val="24"/>
          <w:szCs w:val="24"/>
          <w:u w:val="none"/>
        </w:rPr>
      </w:pPr>
      <w:r w:rsidRPr="00216268">
        <w:rPr>
          <w:rStyle w:val="Hyperlink"/>
          <w:rFonts w:ascii="Times New Roman" w:hAnsi="Times New Roman" w:cs="Times New Roman"/>
          <w:b/>
          <w:color w:val="auto"/>
          <w:sz w:val="24"/>
          <w:szCs w:val="24"/>
          <w:u w:val="none"/>
        </w:rPr>
        <w:t xml:space="preserve">Conflict </w:t>
      </w:r>
      <w:r>
        <w:rPr>
          <w:rStyle w:val="Hyperlink"/>
          <w:rFonts w:ascii="Times New Roman" w:hAnsi="Times New Roman" w:cs="Times New Roman"/>
          <w:b/>
          <w:color w:val="auto"/>
          <w:sz w:val="24"/>
          <w:szCs w:val="24"/>
          <w:u w:val="none"/>
        </w:rPr>
        <w:t>of interest:</w:t>
      </w:r>
    </w:p>
    <w:p w14:paraId="3926845C" w14:textId="15C4E191" w:rsidR="00216268" w:rsidRPr="00216268" w:rsidRDefault="00216268" w:rsidP="00750163">
      <w:pPr>
        <w:spacing w:line="360" w:lineRule="auto"/>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Anna Litwic, Juliet Compston, Allison Wyman, Ethel Siris, Stephen Gehlbah, Jonathan Adachi, Roland Chapurlat, Adolfo Diez Perez, Andrea LaCroix, Jeri Nieves, Coen Netelenbos, Johannes </w:t>
      </w:r>
      <w:r w:rsidR="003B7F74" w:rsidRPr="003B7F74">
        <w:rPr>
          <w:rStyle w:val="Hyperlink"/>
          <w:rFonts w:ascii="Times New Roman" w:hAnsi="Times New Roman" w:cs="Times New Roman"/>
          <w:color w:val="auto"/>
          <w:sz w:val="24"/>
          <w:szCs w:val="24"/>
          <w:u w:val="none"/>
        </w:rPr>
        <w:t>Pfeilschifter</w:t>
      </w:r>
      <w:r w:rsidR="003B7F74">
        <w:rPr>
          <w:rStyle w:val="Hyperlink"/>
          <w:rFonts w:ascii="Times New Roman" w:hAnsi="Times New Roman" w:cs="Times New Roman"/>
          <w:color w:val="auto"/>
          <w:sz w:val="24"/>
          <w:szCs w:val="24"/>
          <w:u w:val="none"/>
        </w:rPr>
        <w:t xml:space="preserve">, Maurizio </w:t>
      </w:r>
      <w:r w:rsidR="003B7F74">
        <w:rPr>
          <w:rFonts w:ascii="Times New Roman" w:hAnsi="Times New Roman" w:cs="Times New Roman"/>
          <w:sz w:val="24"/>
          <w:szCs w:val="24"/>
        </w:rPr>
        <w:t>Rossini</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Christian</w:t>
      </w:r>
      <w:r w:rsidR="003B7F74" w:rsidRPr="00E23F6B">
        <w:rPr>
          <w:rFonts w:ascii="Times New Roman" w:hAnsi="Times New Roman" w:cs="Times New Roman"/>
          <w:sz w:val="24"/>
          <w:szCs w:val="24"/>
        </w:rPr>
        <w:t xml:space="preserve"> </w:t>
      </w:r>
      <w:r w:rsidR="003B7F74">
        <w:rPr>
          <w:rFonts w:ascii="Times New Roman" w:hAnsi="Times New Roman" w:cs="Times New Roman"/>
          <w:sz w:val="24"/>
          <w:szCs w:val="24"/>
        </w:rPr>
        <w:t>Roux</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Kenneth Saag</w:t>
      </w:r>
      <w:r w:rsidR="003B7F74" w:rsidRPr="00E23F6B">
        <w:rPr>
          <w:rFonts w:ascii="Times New Roman" w:hAnsi="Times New Roman" w:cs="Times New Roman"/>
          <w:sz w:val="24"/>
          <w:szCs w:val="24"/>
        </w:rPr>
        <w:t xml:space="preserve">, </w:t>
      </w:r>
      <w:r w:rsidR="003B7F74">
        <w:rPr>
          <w:rFonts w:ascii="Times New Roman" w:hAnsi="Times New Roman" w:cs="Times New Roman"/>
          <w:sz w:val="24"/>
          <w:szCs w:val="24"/>
        </w:rPr>
        <w:t>Stuart Silverman</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Nelson Watts</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Susan Greenspan</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Lyn March</w:t>
      </w:r>
      <w:r w:rsidR="003B7F74" w:rsidRPr="00E23F6B">
        <w:rPr>
          <w:rFonts w:ascii="Times New Roman" w:hAnsi="Times New Roman" w:cs="Times New Roman"/>
          <w:sz w:val="24"/>
          <w:szCs w:val="24"/>
        </w:rPr>
        <w:t>,</w:t>
      </w:r>
      <w:r w:rsidR="003B7F74">
        <w:rPr>
          <w:rFonts w:ascii="Times New Roman" w:hAnsi="Times New Roman" w:cs="Times New Roman"/>
          <w:sz w:val="24"/>
          <w:szCs w:val="24"/>
        </w:rPr>
        <w:t xml:space="preserve"> Celia Gregson,Cyrus Cooper and Elaine</w:t>
      </w:r>
      <w:r w:rsidR="003B7F74" w:rsidRPr="00E23F6B">
        <w:rPr>
          <w:rFonts w:ascii="Times New Roman" w:hAnsi="Times New Roman" w:cs="Times New Roman"/>
          <w:sz w:val="24"/>
          <w:szCs w:val="24"/>
        </w:rPr>
        <w:t xml:space="preserve"> Dennison</w:t>
      </w:r>
      <w:r w:rsidR="003B7F74" w:rsidRPr="00216268">
        <w:rPr>
          <w:rStyle w:val="Hyperlink"/>
          <w:rFonts w:ascii="Times New Roman" w:hAnsi="Times New Roman" w:cs="Times New Roman"/>
          <w:color w:val="auto"/>
          <w:sz w:val="24"/>
          <w:szCs w:val="24"/>
          <w:u w:val="none"/>
        </w:rPr>
        <w:t xml:space="preserve"> </w:t>
      </w:r>
      <w:r w:rsidRPr="00216268">
        <w:rPr>
          <w:rStyle w:val="Hyperlink"/>
          <w:rFonts w:ascii="Times New Roman" w:hAnsi="Times New Roman" w:cs="Times New Roman"/>
          <w:color w:val="auto"/>
          <w:sz w:val="24"/>
          <w:szCs w:val="24"/>
          <w:u w:val="none"/>
        </w:rPr>
        <w:t>declare that they have no conflict of interest</w:t>
      </w:r>
      <w:r w:rsidR="003B7F74">
        <w:rPr>
          <w:rStyle w:val="Hyperlink"/>
          <w:rFonts w:ascii="Times New Roman" w:hAnsi="Times New Roman" w:cs="Times New Roman"/>
          <w:color w:val="auto"/>
          <w:sz w:val="24"/>
          <w:szCs w:val="24"/>
          <w:u w:val="none"/>
        </w:rPr>
        <w:t>.</w:t>
      </w:r>
    </w:p>
    <w:p w14:paraId="1ADD0F35" w14:textId="7A4A3F69" w:rsidR="00E23F6B" w:rsidRDefault="00E23F6B">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14:paraId="16F61A11" w14:textId="52A9B780" w:rsidR="00E167FA" w:rsidRPr="009A7B6A" w:rsidRDefault="00E167FA" w:rsidP="00E167FA">
      <w:pPr>
        <w:spacing w:line="360" w:lineRule="auto"/>
        <w:rPr>
          <w:rFonts w:ascii="Times New Roman" w:hAnsi="Times New Roman" w:cs="Times New Roman"/>
          <w:sz w:val="24"/>
          <w:szCs w:val="24"/>
        </w:rPr>
      </w:pPr>
      <w:r w:rsidRPr="009A7B6A">
        <w:rPr>
          <w:rFonts w:ascii="Times New Roman" w:hAnsi="Times New Roman" w:cs="Times New Roman"/>
          <w:b/>
          <w:sz w:val="24"/>
          <w:szCs w:val="24"/>
        </w:rPr>
        <w:lastRenderedPageBreak/>
        <w:t>Mini abstract</w:t>
      </w:r>
    </w:p>
    <w:p w14:paraId="19333316" w14:textId="032C8033" w:rsidR="00E167FA" w:rsidRPr="009A7B6A" w:rsidRDefault="00265A25" w:rsidP="00750163">
      <w:pPr>
        <w:spacing w:line="360" w:lineRule="auto"/>
        <w:rPr>
          <w:rFonts w:ascii="Times New Roman" w:hAnsi="Times New Roman" w:cs="Times New Roman"/>
          <w:sz w:val="24"/>
          <w:szCs w:val="24"/>
        </w:rPr>
      </w:pPr>
      <w:r w:rsidRPr="009A7B6A">
        <w:rPr>
          <w:rFonts w:ascii="Times New Roman" w:hAnsi="Times New Roman" w:cs="Times New Roman"/>
          <w:sz w:val="24"/>
          <w:szCs w:val="24"/>
        </w:rPr>
        <w:t xml:space="preserve">In this study we </w:t>
      </w:r>
      <w:r w:rsidR="00943DFC" w:rsidRPr="009A7B6A">
        <w:rPr>
          <w:rFonts w:ascii="Times New Roman" w:hAnsi="Times New Roman" w:cs="Times New Roman"/>
          <w:sz w:val="24"/>
          <w:szCs w:val="24"/>
        </w:rPr>
        <w:t>report</w:t>
      </w:r>
      <w:r w:rsidRPr="009A7B6A">
        <w:rPr>
          <w:rFonts w:ascii="Times New Roman" w:hAnsi="Times New Roman" w:cs="Times New Roman"/>
          <w:sz w:val="24"/>
          <w:szCs w:val="24"/>
        </w:rPr>
        <w:t xml:space="preserve"> that self-perception of fracture risk captures some </w:t>
      </w:r>
      <w:r w:rsidRPr="009A7B6A">
        <w:rPr>
          <w:rFonts w:ascii="Times New Roman" w:hAnsi="Times New Roman" w:cs="Times New Roman"/>
          <w:sz w:val="24"/>
          <w:szCs w:val="24"/>
          <w:shd w:val="clear" w:color="auto" w:fill="FFFFFF"/>
        </w:rPr>
        <w:t xml:space="preserve">aspect of fracture risk not currently measured using conventional fracture prediction tools and </w:t>
      </w:r>
      <w:r w:rsidR="00943DFC" w:rsidRPr="009A7B6A">
        <w:rPr>
          <w:rFonts w:ascii="Times New Roman" w:hAnsi="Times New Roman" w:cs="Times New Roman"/>
          <w:sz w:val="24"/>
          <w:szCs w:val="24"/>
          <w:shd w:val="clear" w:color="auto" w:fill="FFFFFF"/>
        </w:rPr>
        <w:t>is</w:t>
      </w:r>
      <w:r w:rsidRPr="009A7B6A">
        <w:rPr>
          <w:rFonts w:ascii="Times New Roman" w:hAnsi="Times New Roman" w:cs="Times New Roman"/>
          <w:sz w:val="24"/>
          <w:szCs w:val="24"/>
          <w:shd w:val="clear" w:color="auto" w:fill="FFFFFF"/>
        </w:rPr>
        <w:t xml:space="preserve"> associated with improved medication uptake. </w:t>
      </w:r>
      <w:r w:rsidR="00460B45" w:rsidRPr="009A7B6A">
        <w:rPr>
          <w:rFonts w:ascii="Times New Roman" w:hAnsi="Times New Roman" w:cs="Times New Roman"/>
          <w:sz w:val="24"/>
          <w:szCs w:val="24"/>
          <w:shd w:val="clear" w:color="auto" w:fill="FFFFFF"/>
        </w:rPr>
        <w:t>It suggests that adequate appreciation of fracture risk may be beneficial</w:t>
      </w:r>
      <w:r w:rsidR="00943DFC" w:rsidRPr="009A7B6A">
        <w:rPr>
          <w:rFonts w:ascii="Times New Roman" w:hAnsi="Times New Roman" w:cs="Times New Roman"/>
          <w:sz w:val="24"/>
          <w:szCs w:val="24"/>
          <w:shd w:val="clear" w:color="auto" w:fill="FFFFFF"/>
        </w:rPr>
        <w:t xml:space="preserve"> and </w:t>
      </w:r>
      <w:r w:rsidR="00460B45" w:rsidRPr="009A7B6A">
        <w:rPr>
          <w:rFonts w:ascii="Times New Roman" w:hAnsi="Times New Roman" w:cs="Times New Roman"/>
          <w:sz w:val="24"/>
          <w:szCs w:val="24"/>
          <w:shd w:val="clear" w:color="auto" w:fill="FFFFFF"/>
        </w:rPr>
        <w:t>lead to greater healthcare engagement and treatment.</w:t>
      </w:r>
    </w:p>
    <w:p w14:paraId="1FF8161D" w14:textId="77777777" w:rsidR="002140CA" w:rsidRPr="009A7B6A" w:rsidRDefault="00440783" w:rsidP="00750163">
      <w:pPr>
        <w:spacing w:line="360" w:lineRule="auto"/>
        <w:rPr>
          <w:rFonts w:ascii="Times New Roman" w:hAnsi="Times New Roman" w:cs="Times New Roman"/>
          <w:sz w:val="24"/>
          <w:szCs w:val="24"/>
        </w:rPr>
      </w:pPr>
      <w:r w:rsidRPr="009A7B6A">
        <w:rPr>
          <w:rFonts w:ascii="Times New Roman" w:hAnsi="Times New Roman" w:cs="Times New Roman"/>
          <w:b/>
          <w:sz w:val="24"/>
          <w:szCs w:val="24"/>
        </w:rPr>
        <w:t>Abst</w:t>
      </w:r>
      <w:r w:rsidR="002140CA" w:rsidRPr="009A7B6A">
        <w:rPr>
          <w:rFonts w:ascii="Times New Roman" w:hAnsi="Times New Roman" w:cs="Times New Roman"/>
          <w:b/>
          <w:sz w:val="24"/>
          <w:szCs w:val="24"/>
        </w:rPr>
        <w:t>r</w:t>
      </w:r>
      <w:r w:rsidRPr="009A7B6A">
        <w:rPr>
          <w:rFonts w:ascii="Times New Roman" w:hAnsi="Times New Roman" w:cs="Times New Roman"/>
          <w:b/>
          <w:sz w:val="24"/>
          <w:szCs w:val="24"/>
        </w:rPr>
        <w:t>a</w:t>
      </w:r>
      <w:r w:rsidR="002140CA" w:rsidRPr="009A7B6A">
        <w:rPr>
          <w:rFonts w:ascii="Times New Roman" w:hAnsi="Times New Roman" w:cs="Times New Roman"/>
          <w:b/>
          <w:sz w:val="24"/>
          <w:szCs w:val="24"/>
        </w:rPr>
        <w:t>ct</w:t>
      </w:r>
    </w:p>
    <w:p w14:paraId="0B7511BB" w14:textId="61195350" w:rsidR="002140CA" w:rsidRPr="00E23F6B" w:rsidRDefault="00890FCC" w:rsidP="00750163">
      <w:pPr>
        <w:spacing w:line="360" w:lineRule="auto"/>
        <w:rPr>
          <w:rFonts w:ascii="Times New Roman" w:hAnsi="Times New Roman" w:cs="Times New Roman"/>
          <w:sz w:val="24"/>
          <w:szCs w:val="24"/>
        </w:rPr>
      </w:pPr>
      <w:r w:rsidRPr="009A7B6A">
        <w:rPr>
          <w:rFonts w:ascii="Times New Roman" w:hAnsi="Times New Roman" w:cs="Times New Roman"/>
          <w:sz w:val="24"/>
          <w:szCs w:val="24"/>
        </w:rPr>
        <w:t>Purpose</w:t>
      </w:r>
      <w:r w:rsidR="002140CA" w:rsidRPr="009A7B6A">
        <w:rPr>
          <w:rFonts w:ascii="Times New Roman" w:hAnsi="Times New Roman" w:cs="Times New Roman"/>
          <w:sz w:val="24"/>
          <w:szCs w:val="24"/>
        </w:rPr>
        <w:t>:</w:t>
      </w:r>
      <w:r w:rsidR="0086713A" w:rsidRPr="009A7B6A">
        <w:rPr>
          <w:rFonts w:ascii="Times New Roman" w:hAnsi="Times New Roman" w:cs="Times New Roman"/>
          <w:sz w:val="24"/>
          <w:szCs w:val="24"/>
        </w:rPr>
        <w:t xml:space="preserve"> </w:t>
      </w:r>
      <w:r w:rsidR="0086713A" w:rsidRPr="00E23F6B">
        <w:rPr>
          <w:rFonts w:ascii="Times New Roman" w:hAnsi="Times New Roman" w:cs="Times New Roman"/>
          <w:sz w:val="24"/>
          <w:szCs w:val="24"/>
        </w:rPr>
        <w:t>This study aimed</w:t>
      </w:r>
      <w:r w:rsidR="00E52EBD" w:rsidRPr="00E23F6B">
        <w:rPr>
          <w:rFonts w:ascii="Times New Roman" w:hAnsi="Times New Roman" w:cs="Times New Roman"/>
          <w:sz w:val="24"/>
          <w:szCs w:val="24"/>
        </w:rPr>
        <w:t xml:space="preserve"> to assess how well self-perception of fracture risk</w:t>
      </w:r>
      <w:r w:rsidR="00124ACA" w:rsidRPr="00E23F6B">
        <w:rPr>
          <w:rFonts w:ascii="Times New Roman" w:hAnsi="Times New Roman" w:cs="Times New Roman"/>
          <w:sz w:val="24"/>
          <w:szCs w:val="24"/>
        </w:rPr>
        <w:t>,</w:t>
      </w:r>
      <w:r w:rsidR="00E52EBD" w:rsidRPr="00E23F6B">
        <w:rPr>
          <w:rFonts w:ascii="Times New Roman" w:hAnsi="Times New Roman" w:cs="Times New Roman"/>
          <w:sz w:val="24"/>
          <w:szCs w:val="24"/>
        </w:rPr>
        <w:t xml:space="preserve"> </w:t>
      </w:r>
      <w:r w:rsidR="00A075EA" w:rsidRPr="00E23F6B">
        <w:rPr>
          <w:rFonts w:ascii="Times New Roman" w:hAnsi="Times New Roman" w:cs="Times New Roman"/>
          <w:sz w:val="24"/>
          <w:szCs w:val="24"/>
        </w:rPr>
        <w:t>and</w:t>
      </w:r>
      <w:r w:rsidR="0086713A" w:rsidRPr="00E23F6B">
        <w:rPr>
          <w:rFonts w:ascii="Times New Roman" w:hAnsi="Times New Roman" w:cs="Times New Roman"/>
          <w:sz w:val="24"/>
          <w:szCs w:val="24"/>
        </w:rPr>
        <w:t xml:space="preserve"> </w:t>
      </w:r>
      <w:r w:rsidR="00440783" w:rsidRPr="00E23F6B">
        <w:rPr>
          <w:rFonts w:ascii="Times New Roman" w:hAnsi="Times New Roman" w:cs="Times New Roman"/>
          <w:sz w:val="24"/>
          <w:szCs w:val="24"/>
        </w:rPr>
        <w:t xml:space="preserve">fracture risk as </w:t>
      </w:r>
      <w:r w:rsidR="007B149E" w:rsidRPr="00E23F6B">
        <w:rPr>
          <w:rFonts w:ascii="Times New Roman" w:hAnsi="Times New Roman" w:cs="Times New Roman"/>
          <w:sz w:val="24"/>
          <w:szCs w:val="24"/>
        </w:rPr>
        <w:t>estimat</w:t>
      </w:r>
      <w:r w:rsidR="00440783" w:rsidRPr="00E23F6B">
        <w:rPr>
          <w:rFonts w:ascii="Times New Roman" w:hAnsi="Times New Roman" w:cs="Times New Roman"/>
          <w:sz w:val="24"/>
          <w:szCs w:val="24"/>
        </w:rPr>
        <w:t>ed by</w:t>
      </w:r>
      <w:r w:rsidR="0086713A" w:rsidRPr="00E23F6B">
        <w:rPr>
          <w:rFonts w:ascii="Times New Roman" w:hAnsi="Times New Roman" w:cs="Times New Roman"/>
          <w:sz w:val="24"/>
          <w:szCs w:val="24"/>
        </w:rPr>
        <w:t xml:space="preserve"> the</w:t>
      </w:r>
      <w:r w:rsidR="00440783" w:rsidRPr="00E23F6B">
        <w:rPr>
          <w:rFonts w:ascii="Times New Roman" w:hAnsi="Times New Roman" w:cs="Times New Roman"/>
          <w:sz w:val="24"/>
          <w:szCs w:val="24"/>
        </w:rPr>
        <w:t xml:space="preserve"> fracture prediction tool </w:t>
      </w:r>
      <w:r w:rsidR="00E52EBD" w:rsidRPr="00E23F6B">
        <w:rPr>
          <w:rFonts w:ascii="Times New Roman" w:hAnsi="Times New Roman" w:cs="Times New Roman"/>
          <w:sz w:val="24"/>
          <w:szCs w:val="24"/>
        </w:rPr>
        <w:t>FRAX</w:t>
      </w:r>
      <w:r w:rsidR="00124ACA" w:rsidRPr="00E23F6B">
        <w:rPr>
          <w:rFonts w:ascii="Times New Roman" w:hAnsi="Times New Roman" w:cs="Times New Roman"/>
          <w:sz w:val="24"/>
          <w:szCs w:val="24"/>
        </w:rPr>
        <w:t>,</w:t>
      </w:r>
      <w:r w:rsidR="00440783" w:rsidRPr="00E23F6B">
        <w:rPr>
          <w:rFonts w:ascii="Times New Roman" w:hAnsi="Times New Roman" w:cs="Times New Roman"/>
          <w:sz w:val="24"/>
          <w:szCs w:val="24"/>
        </w:rPr>
        <w:t xml:space="preserve"> related to</w:t>
      </w:r>
      <w:r w:rsidR="00A075EA" w:rsidRPr="00E23F6B">
        <w:rPr>
          <w:rFonts w:ascii="Times New Roman" w:hAnsi="Times New Roman" w:cs="Times New Roman"/>
          <w:sz w:val="24"/>
          <w:szCs w:val="24"/>
        </w:rPr>
        <w:t xml:space="preserve"> fracture </w:t>
      </w:r>
      <w:r w:rsidR="007B149E" w:rsidRPr="00E23F6B">
        <w:rPr>
          <w:rFonts w:ascii="Times New Roman" w:hAnsi="Times New Roman" w:cs="Times New Roman"/>
          <w:sz w:val="24"/>
          <w:szCs w:val="24"/>
        </w:rPr>
        <w:t>incid</w:t>
      </w:r>
      <w:r w:rsidR="00A075EA" w:rsidRPr="00E23F6B">
        <w:rPr>
          <w:rFonts w:ascii="Times New Roman" w:hAnsi="Times New Roman" w:cs="Times New Roman"/>
          <w:sz w:val="24"/>
          <w:szCs w:val="24"/>
        </w:rPr>
        <w:t xml:space="preserve">ence </w:t>
      </w:r>
      <w:r w:rsidR="00E52EBD" w:rsidRPr="00E23F6B">
        <w:rPr>
          <w:rFonts w:ascii="Times New Roman" w:hAnsi="Times New Roman" w:cs="Times New Roman"/>
          <w:sz w:val="24"/>
          <w:szCs w:val="24"/>
        </w:rPr>
        <w:t>and uptake and persistence of anti-osteoporosis medication a</w:t>
      </w:r>
      <w:r w:rsidR="002140CA" w:rsidRPr="00E23F6B">
        <w:rPr>
          <w:rFonts w:ascii="Times New Roman" w:hAnsi="Times New Roman" w:cs="Times New Roman"/>
          <w:sz w:val="24"/>
          <w:szCs w:val="24"/>
        </w:rPr>
        <w:t>mong women participating in</w:t>
      </w:r>
      <w:r w:rsidR="00270BBD" w:rsidRPr="00E23F6B">
        <w:rPr>
          <w:rFonts w:ascii="Times New Roman" w:hAnsi="Times New Roman" w:cs="Times New Roman"/>
          <w:sz w:val="24"/>
          <w:szCs w:val="24"/>
        </w:rPr>
        <w:t xml:space="preserve"> the</w:t>
      </w:r>
      <w:r w:rsidR="002140CA" w:rsidRPr="00E23F6B">
        <w:rPr>
          <w:rFonts w:ascii="Times New Roman" w:hAnsi="Times New Roman" w:cs="Times New Roman"/>
          <w:sz w:val="24"/>
          <w:szCs w:val="24"/>
        </w:rPr>
        <w:t xml:space="preserve"> Global Longitudinal study of </w:t>
      </w:r>
      <w:r w:rsidR="00E52EBD" w:rsidRPr="00E23F6B">
        <w:rPr>
          <w:rFonts w:ascii="Times New Roman" w:hAnsi="Times New Roman" w:cs="Times New Roman"/>
          <w:sz w:val="24"/>
          <w:szCs w:val="24"/>
        </w:rPr>
        <w:t>Osteoporosis</w:t>
      </w:r>
      <w:r w:rsidR="002140CA" w:rsidRPr="00E23F6B">
        <w:rPr>
          <w:rFonts w:ascii="Times New Roman" w:hAnsi="Times New Roman" w:cs="Times New Roman"/>
          <w:sz w:val="24"/>
          <w:szCs w:val="24"/>
        </w:rPr>
        <w:t xml:space="preserve"> in Women (GLOW)</w:t>
      </w:r>
      <w:r w:rsidR="00E52EBD" w:rsidRPr="00E23F6B">
        <w:rPr>
          <w:rFonts w:ascii="Times New Roman" w:hAnsi="Times New Roman" w:cs="Times New Roman"/>
          <w:sz w:val="24"/>
          <w:szCs w:val="24"/>
        </w:rPr>
        <w:t>.</w:t>
      </w:r>
      <w:r w:rsidR="002140CA" w:rsidRPr="00E23F6B">
        <w:rPr>
          <w:rFonts w:ascii="Times New Roman" w:hAnsi="Times New Roman" w:cs="Times New Roman"/>
          <w:sz w:val="24"/>
          <w:szCs w:val="24"/>
        </w:rPr>
        <w:t xml:space="preserve"> </w:t>
      </w:r>
    </w:p>
    <w:p w14:paraId="2535F971" w14:textId="77777777" w:rsidR="002140CA" w:rsidRPr="00E23F6B" w:rsidRDefault="002140CA" w:rsidP="00750163">
      <w:pPr>
        <w:spacing w:line="360" w:lineRule="auto"/>
        <w:rPr>
          <w:rFonts w:ascii="Times New Roman" w:hAnsi="Times New Roman" w:cs="Times New Roman"/>
          <w:sz w:val="24"/>
          <w:szCs w:val="24"/>
        </w:rPr>
      </w:pPr>
      <w:r w:rsidRPr="00E23F6B">
        <w:rPr>
          <w:rFonts w:ascii="Times New Roman" w:hAnsi="Times New Roman" w:cs="Times New Roman"/>
          <w:sz w:val="24"/>
          <w:szCs w:val="24"/>
        </w:rPr>
        <w:t>Methods:</w:t>
      </w:r>
      <w:r w:rsidR="00B00E03" w:rsidRPr="00E23F6B">
        <w:rPr>
          <w:rFonts w:ascii="Times New Roman" w:hAnsi="Times New Roman" w:cs="Times New Roman"/>
          <w:sz w:val="24"/>
          <w:szCs w:val="24"/>
        </w:rPr>
        <w:t xml:space="preserve"> GLOW is an international cohort study involving 723 physician practices across 10 countries in Europe, North America and Australia. 60393 women aged ≥55 years completed baseline questionnaires detailing medical history, including co-</w:t>
      </w:r>
      <w:r w:rsidR="008F7819" w:rsidRPr="00E23F6B">
        <w:rPr>
          <w:rFonts w:ascii="Times New Roman" w:hAnsi="Times New Roman" w:cs="Times New Roman"/>
          <w:sz w:val="24"/>
          <w:szCs w:val="24"/>
        </w:rPr>
        <w:t>morbidities</w:t>
      </w:r>
      <w:r w:rsidR="00B00E03" w:rsidRPr="00E23F6B">
        <w:rPr>
          <w:rFonts w:ascii="Times New Roman" w:hAnsi="Times New Roman" w:cs="Times New Roman"/>
          <w:sz w:val="24"/>
          <w:szCs w:val="24"/>
        </w:rPr>
        <w:t>, fractures and self-perceived fracture risk</w:t>
      </w:r>
      <w:r w:rsidR="00932736" w:rsidRPr="00E23F6B">
        <w:rPr>
          <w:rFonts w:ascii="Times New Roman" w:hAnsi="Times New Roman" w:cs="Times New Roman"/>
          <w:sz w:val="24"/>
          <w:szCs w:val="24"/>
        </w:rPr>
        <w:t xml:space="preserve"> (SPR)</w:t>
      </w:r>
      <w:r w:rsidR="004E4AE7" w:rsidRPr="00E23F6B">
        <w:rPr>
          <w:rFonts w:ascii="Times New Roman" w:hAnsi="Times New Roman" w:cs="Times New Roman"/>
          <w:sz w:val="24"/>
          <w:szCs w:val="24"/>
        </w:rPr>
        <w:t>.</w:t>
      </w:r>
      <w:r w:rsidR="008F7819" w:rsidRPr="00E23F6B">
        <w:rPr>
          <w:rFonts w:ascii="Times New Roman" w:hAnsi="Times New Roman" w:cs="Times New Roman"/>
          <w:sz w:val="24"/>
          <w:szCs w:val="24"/>
        </w:rPr>
        <w:t xml:space="preserve"> Annual follow-up </w:t>
      </w:r>
      <w:r w:rsidR="007B149E" w:rsidRPr="00E23F6B">
        <w:rPr>
          <w:rFonts w:ascii="Times New Roman" w:hAnsi="Times New Roman" w:cs="Times New Roman"/>
          <w:sz w:val="24"/>
          <w:szCs w:val="24"/>
        </w:rPr>
        <w:t>includ</w:t>
      </w:r>
      <w:r w:rsidR="008F7819" w:rsidRPr="00E23F6B">
        <w:rPr>
          <w:rFonts w:ascii="Times New Roman" w:hAnsi="Times New Roman" w:cs="Times New Roman"/>
          <w:sz w:val="24"/>
          <w:szCs w:val="24"/>
        </w:rPr>
        <w:t>ed self-reported incident fractures and anti-osteoporosis medication</w:t>
      </w:r>
      <w:r w:rsidR="003B3712" w:rsidRPr="00E23F6B">
        <w:rPr>
          <w:rFonts w:ascii="Times New Roman" w:hAnsi="Times New Roman" w:cs="Times New Roman"/>
          <w:sz w:val="24"/>
          <w:szCs w:val="24"/>
        </w:rPr>
        <w:t xml:space="preserve"> (AOM)</w:t>
      </w:r>
      <w:r w:rsidR="004E4AE7" w:rsidRPr="00E23F6B">
        <w:rPr>
          <w:rFonts w:ascii="Times New Roman" w:hAnsi="Times New Roman" w:cs="Times New Roman"/>
          <w:sz w:val="24"/>
          <w:szCs w:val="24"/>
        </w:rPr>
        <w:t xml:space="preserve"> use</w:t>
      </w:r>
      <w:r w:rsidR="008F7819" w:rsidRPr="00E23F6B">
        <w:rPr>
          <w:rFonts w:ascii="Times New Roman" w:hAnsi="Times New Roman" w:cs="Times New Roman"/>
          <w:sz w:val="24"/>
          <w:szCs w:val="24"/>
        </w:rPr>
        <w:t>. We calculated FRAX risk without bone mineral density measurement.</w:t>
      </w:r>
    </w:p>
    <w:p w14:paraId="22AF3AF8" w14:textId="09F2F50C" w:rsidR="002140CA" w:rsidRPr="00E23F6B" w:rsidRDefault="002140CA" w:rsidP="00750163">
      <w:pPr>
        <w:spacing w:line="360" w:lineRule="auto"/>
        <w:rPr>
          <w:rFonts w:ascii="Times New Roman" w:hAnsi="Times New Roman" w:cs="Times New Roman"/>
          <w:sz w:val="24"/>
          <w:szCs w:val="24"/>
        </w:rPr>
      </w:pPr>
      <w:r w:rsidRPr="00E23F6B">
        <w:rPr>
          <w:rFonts w:ascii="Times New Roman" w:hAnsi="Times New Roman" w:cs="Times New Roman"/>
          <w:sz w:val="24"/>
          <w:szCs w:val="24"/>
        </w:rPr>
        <w:t>Results:</w:t>
      </w:r>
      <w:r w:rsidR="008F7819" w:rsidRPr="00E23F6B">
        <w:rPr>
          <w:rFonts w:ascii="Times New Roman" w:hAnsi="Times New Roman" w:cs="Times New Roman"/>
          <w:sz w:val="24"/>
          <w:szCs w:val="24"/>
        </w:rPr>
        <w:t xml:space="preserve"> Of the </w:t>
      </w:r>
      <w:r w:rsidR="0071320B">
        <w:rPr>
          <w:rFonts w:ascii="Times New Roman" w:hAnsi="Times New Roman" w:cs="Times New Roman"/>
          <w:sz w:val="24"/>
          <w:szCs w:val="24"/>
        </w:rPr>
        <w:t>39241</w:t>
      </w:r>
      <w:r w:rsidR="001F4CC6" w:rsidRPr="00E23F6B">
        <w:rPr>
          <w:rFonts w:ascii="Times New Roman" w:hAnsi="Times New Roman" w:cs="Times New Roman"/>
          <w:sz w:val="24"/>
          <w:szCs w:val="24"/>
        </w:rPr>
        <w:t xml:space="preserve"> </w:t>
      </w:r>
      <w:r w:rsidR="008F7819" w:rsidRPr="00E23F6B">
        <w:rPr>
          <w:rFonts w:ascii="Times New Roman" w:hAnsi="Times New Roman" w:cs="Times New Roman"/>
          <w:sz w:val="24"/>
          <w:szCs w:val="24"/>
        </w:rPr>
        <w:t xml:space="preserve">women with </w:t>
      </w:r>
      <w:r w:rsidR="001F4CC6">
        <w:rPr>
          <w:rFonts w:ascii="Times New Roman" w:hAnsi="Times New Roman" w:cs="Times New Roman"/>
          <w:sz w:val="24"/>
          <w:szCs w:val="24"/>
        </w:rPr>
        <w:t>at least one year of</w:t>
      </w:r>
      <w:r w:rsidR="001F4CC6" w:rsidRPr="00E23F6B">
        <w:rPr>
          <w:rFonts w:ascii="Times New Roman" w:hAnsi="Times New Roman" w:cs="Times New Roman"/>
          <w:sz w:val="24"/>
          <w:szCs w:val="24"/>
        </w:rPr>
        <w:t xml:space="preserve"> </w:t>
      </w:r>
      <w:r w:rsidR="008F7819" w:rsidRPr="00E23F6B">
        <w:rPr>
          <w:rFonts w:ascii="Times New Roman" w:hAnsi="Times New Roman" w:cs="Times New Roman"/>
          <w:sz w:val="24"/>
          <w:szCs w:val="24"/>
        </w:rPr>
        <w:t xml:space="preserve">follow-up data, </w:t>
      </w:r>
      <w:r w:rsidR="001F4CC6">
        <w:rPr>
          <w:rFonts w:ascii="Times New Roman" w:hAnsi="Times New Roman" w:cs="Times New Roman"/>
          <w:sz w:val="24"/>
          <w:szCs w:val="24"/>
        </w:rPr>
        <w:t>2132</w:t>
      </w:r>
      <w:r w:rsidR="008F7819" w:rsidRPr="00E23F6B">
        <w:rPr>
          <w:rFonts w:ascii="Times New Roman" w:hAnsi="Times New Roman" w:cs="Times New Roman"/>
          <w:sz w:val="24"/>
          <w:szCs w:val="24"/>
        </w:rPr>
        <w:t xml:space="preserve"> (5.</w:t>
      </w:r>
      <w:r w:rsidR="001F4CC6">
        <w:rPr>
          <w:rFonts w:ascii="Times New Roman" w:hAnsi="Times New Roman" w:cs="Times New Roman"/>
          <w:sz w:val="24"/>
          <w:szCs w:val="24"/>
        </w:rPr>
        <w:t>4</w:t>
      </w:r>
      <w:r w:rsidR="008F7819" w:rsidRPr="00E23F6B">
        <w:rPr>
          <w:rFonts w:ascii="Times New Roman" w:hAnsi="Times New Roman" w:cs="Times New Roman"/>
          <w:sz w:val="24"/>
          <w:szCs w:val="24"/>
        </w:rPr>
        <w:t>%) sustained</w:t>
      </w:r>
      <w:r w:rsidR="0086713A" w:rsidRPr="00E23F6B">
        <w:rPr>
          <w:rFonts w:ascii="Times New Roman" w:hAnsi="Times New Roman" w:cs="Times New Roman"/>
          <w:sz w:val="24"/>
          <w:szCs w:val="24"/>
        </w:rPr>
        <w:t xml:space="preserve"> an</w:t>
      </w:r>
      <w:r w:rsidR="008F7819" w:rsidRPr="00E23F6B">
        <w:rPr>
          <w:rFonts w:ascii="Times New Roman" w:hAnsi="Times New Roman" w:cs="Times New Roman"/>
          <w:sz w:val="24"/>
          <w:szCs w:val="24"/>
        </w:rPr>
        <w:t xml:space="preserve"> incident major</w:t>
      </w:r>
      <w:r w:rsidR="007B149E" w:rsidRPr="00E23F6B">
        <w:rPr>
          <w:rFonts w:ascii="Times New Roman" w:hAnsi="Times New Roman" w:cs="Times New Roman"/>
          <w:sz w:val="24"/>
          <w:szCs w:val="24"/>
        </w:rPr>
        <w:t xml:space="preserve"> osteoporotic</w:t>
      </w:r>
      <w:r w:rsidR="008F7819" w:rsidRPr="00E23F6B">
        <w:rPr>
          <w:rFonts w:ascii="Times New Roman" w:hAnsi="Times New Roman" w:cs="Times New Roman"/>
          <w:sz w:val="24"/>
          <w:szCs w:val="24"/>
        </w:rPr>
        <w:t xml:space="preserve"> fracture over 5 years of follow-up. Within each </w:t>
      </w:r>
      <w:r w:rsidR="00932736" w:rsidRPr="00E23F6B">
        <w:rPr>
          <w:rFonts w:ascii="Times New Roman" w:hAnsi="Times New Roman" w:cs="Times New Roman"/>
          <w:sz w:val="24"/>
          <w:szCs w:val="24"/>
        </w:rPr>
        <w:t>SPR</w:t>
      </w:r>
      <w:r w:rsidR="008F7819" w:rsidRPr="00E23F6B">
        <w:rPr>
          <w:rFonts w:ascii="Times New Roman" w:hAnsi="Times New Roman" w:cs="Times New Roman"/>
          <w:sz w:val="24"/>
          <w:szCs w:val="24"/>
        </w:rPr>
        <w:t xml:space="preserve"> category, risk of fracture increased as </w:t>
      </w:r>
      <w:r w:rsidR="0086713A" w:rsidRPr="00E23F6B">
        <w:rPr>
          <w:rFonts w:ascii="Times New Roman" w:hAnsi="Times New Roman" w:cs="Times New Roman"/>
          <w:sz w:val="24"/>
          <w:szCs w:val="24"/>
        </w:rPr>
        <w:t xml:space="preserve">the </w:t>
      </w:r>
      <w:r w:rsidR="008F7819" w:rsidRPr="00E23F6B">
        <w:rPr>
          <w:rFonts w:ascii="Times New Roman" w:hAnsi="Times New Roman" w:cs="Times New Roman"/>
          <w:sz w:val="24"/>
          <w:szCs w:val="24"/>
        </w:rPr>
        <w:t xml:space="preserve">FRAX categorisation of risk increased. </w:t>
      </w:r>
      <w:r w:rsidR="00932736" w:rsidRPr="00E23F6B">
        <w:rPr>
          <w:rFonts w:ascii="Times New Roman" w:hAnsi="Times New Roman" w:cs="Times New Roman"/>
          <w:color w:val="000000"/>
          <w:sz w:val="24"/>
          <w:szCs w:val="24"/>
          <w:shd w:val="clear" w:color="auto" w:fill="FFFFFF"/>
        </w:rPr>
        <w:t>I</w:t>
      </w:r>
      <w:r w:rsidR="008F7819" w:rsidRPr="00E23F6B">
        <w:rPr>
          <w:rFonts w:ascii="Times New Roman" w:hAnsi="Times New Roman" w:cs="Times New Roman"/>
          <w:color w:val="000000"/>
          <w:sz w:val="24"/>
          <w:szCs w:val="24"/>
          <w:shd w:val="clear" w:color="auto" w:fill="FFFFFF"/>
        </w:rPr>
        <w:t xml:space="preserve">n GLOW </w:t>
      </w:r>
      <w:r w:rsidR="00932736" w:rsidRPr="00E23F6B">
        <w:rPr>
          <w:rFonts w:ascii="Times New Roman" w:hAnsi="Times New Roman" w:cs="Times New Roman"/>
          <w:color w:val="000000"/>
          <w:sz w:val="24"/>
          <w:szCs w:val="24"/>
          <w:shd w:val="clear" w:color="auto" w:fill="FFFFFF"/>
        </w:rPr>
        <w:t xml:space="preserve">only 11% of women </w:t>
      </w:r>
      <w:r w:rsidR="008F7819" w:rsidRPr="00E23F6B">
        <w:rPr>
          <w:rFonts w:ascii="Times New Roman" w:hAnsi="Times New Roman" w:cs="Times New Roman"/>
          <w:color w:val="000000"/>
          <w:sz w:val="24"/>
          <w:szCs w:val="24"/>
          <w:shd w:val="clear" w:color="auto" w:fill="FFFFFF"/>
        </w:rPr>
        <w:t>with a low</w:t>
      </w:r>
      <w:r w:rsidR="00190743">
        <w:rPr>
          <w:rFonts w:ascii="Times New Roman" w:hAnsi="Times New Roman" w:cs="Times New Roman"/>
          <w:color w:val="000000"/>
          <w:sz w:val="24"/>
          <w:szCs w:val="24"/>
          <w:shd w:val="clear" w:color="auto" w:fill="FFFFFF"/>
        </w:rPr>
        <w:t>er</w:t>
      </w:r>
      <w:r w:rsidR="008F7819" w:rsidRPr="00E23F6B">
        <w:rPr>
          <w:rFonts w:ascii="Times New Roman" w:hAnsi="Times New Roman" w:cs="Times New Roman"/>
          <w:color w:val="000000"/>
          <w:sz w:val="24"/>
          <w:szCs w:val="24"/>
          <w:shd w:val="clear" w:color="auto" w:fill="FFFFFF"/>
        </w:rPr>
        <w:t xml:space="preserve"> baseline </w:t>
      </w:r>
      <w:r w:rsidR="00932736" w:rsidRPr="00E23F6B">
        <w:rPr>
          <w:rFonts w:ascii="Times New Roman" w:hAnsi="Times New Roman" w:cs="Times New Roman"/>
          <w:color w:val="000000"/>
          <w:sz w:val="24"/>
          <w:szCs w:val="24"/>
          <w:shd w:val="clear" w:color="auto" w:fill="FFFFFF"/>
        </w:rPr>
        <w:t>SPR</w:t>
      </w:r>
      <w:r w:rsidR="008F7819" w:rsidRPr="00E23F6B">
        <w:rPr>
          <w:rFonts w:ascii="Times New Roman" w:hAnsi="Times New Roman" w:cs="Times New Roman"/>
          <w:color w:val="000000"/>
          <w:sz w:val="24"/>
          <w:szCs w:val="24"/>
          <w:shd w:val="clear" w:color="auto" w:fill="FFFFFF"/>
        </w:rPr>
        <w:t xml:space="preserve"> were taking AOM at baseline, </w:t>
      </w:r>
      <w:r w:rsidR="00932736" w:rsidRPr="00E23F6B">
        <w:rPr>
          <w:rFonts w:ascii="Times New Roman" w:hAnsi="Times New Roman" w:cs="Times New Roman"/>
          <w:color w:val="000000"/>
          <w:sz w:val="24"/>
          <w:szCs w:val="24"/>
          <w:shd w:val="clear" w:color="auto" w:fill="FFFFFF"/>
        </w:rPr>
        <w:t>compared with 4</w:t>
      </w:r>
      <w:r w:rsidR="001F4CC6">
        <w:rPr>
          <w:rFonts w:ascii="Times New Roman" w:hAnsi="Times New Roman" w:cs="Times New Roman"/>
          <w:color w:val="000000"/>
          <w:sz w:val="24"/>
          <w:szCs w:val="24"/>
          <w:shd w:val="clear" w:color="auto" w:fill="FFFFFF"/>
        </w:rPr>
        <w:t>6</w:t>
      </w:r>
      <w:r w:rsidR="00932736" w:rsidRPr="00E23F6B">
        <w:rPr>
          <w:rFonts w:ascii="Times New Roman" w:hAnsi="Times New Roman" w:cs="Times New Roman"/>
          <w:color w:val="000000"/>
          <w:sz w:val="24"/>
          <w:szCs w:val="24"/>
          <w:shd w:val="clear" w:color="auto" w:fill="FFFFFF"/>
        </w:rPr>
        <w:t>% of women</w:t>
      </w:r>
      <w:r w:rsidR="008F7819" w:rsidRPr="00E23F6B">
        <w:rPr>
          <w:rFonts w:ascii="Times New Roman" w:hAnsi="Times New Roman" w:cs="Times New Roman"/>
          <w:color w:val="000000"/>
          <w:sz w:val="24"/>
          <w:szCs w:val="24"/>
          <w:shd w:val="clear" w:color="auto" w:fill="FFFFFF"/>
        </w:rPr>
        <w:t xml:space="preserve"> with a high</w:t>
      </w:r>
      <w:r w:rsidR="00242DB4">
        <w:rPr>
          <w:rFonts w:ascii="Times New Roman" w:hAnsi="Times New Roman" w:cs="Times New Roman"/>
          <w:color w:val="000000"/>
          <w:sz w:val="24"/>
          <w:szCs w:val="24"/>
          <w:shd w:val="clear" w:color="auto" w:fill="FFFFFF"/>
        </w:rPr>
        <w:t>er</w:t>
      </w:r>
      <w:r w:rsidR="008F7819" w:rsidRPr="00E23F6B">
        <w:rPr>
          <w:rFonts w:ascii="Times New Roman" w:hAnsi="Times New Roman" w:cs="Times New Roman"/>
          <w:color w:val="000000"/>
          <w:sz w:val="24"/>
          <w:szCs w:val="24"/>
          <w:shd w:val="clear" w:color="auto" w:fill="FFFFFF"/>
        </w:rPr>
        <w:t xml:space="preserve"> </w:t>
      </w:r>
      <w:r w:rsidR="00932736" w:rsidRPr="00E23F6B">
        <w:rPr>
          <w:rFonts w:ascii="Times New Roman" w:hAnsi="Times New Roman" w:cs="Times New Roman"/>
          <w:color w:val="000000"/>
          <w:sz w:val="24"/>
          <w:szCs w:val="24"/>
          <w:shd w:val="clear" w:color="auto" w:fill="FFFFFF"/>
        </w:rPr>
        <w:t>SPR.</w:t>
      </w:r>
      <w:r w:rsidR="00316D30" w:rsidRPr="00E23F6B">
        <w:rPr>
          <w:rFonts w:ascii="Times New Roman" w:hAnsi="Times New Roman" w:cs="Times New Roman"/>
          <w:color w:val="000000"/>
          <w:sz w:val="24"/>
          <w:szCs w:val="24"/>
          <w:shd w:val="clear" w:color="auto" w:fill="FFFFFF"/>
        </w:rPr>
        <w:t xml:space="preserve"> </w:t>
      </w:r>
      <w:r w:rsidR="0052274C" w:rsidRPr="00E23F6B">
        <w:rPr>
          <w:rFonts w:ascii="Times New Roman" w:hAnsi="Times New Roman" w:cs="Times New Roman"/>
          <w:color w:val="000000"/>
          <w:sz w:val="24"/>
          <w:szCs w:val="24"/>
          <w:shd w:val="clear" w:color="auto" w:fill="FFFFFF"/>
        </w:rPr>
        <w:t>AOM use tended to increase in the years after a reported fracture. However, women with low</w:t>
      </w:r>
      <w:r w:rsidR="00190743">
        <w:rPr>
          <w:rFonts w:ascii="Times New Roman" w:hAnsi="Times New Roman" w:cs="Times New Roman"/>
          <w:color w:val="000000"/>
          <w:sz w:val="24"/>
          <w:szCs w:val="24"/>
          <w:shd w:val="clear" w:color="auto" w:fill="FFFFFF"/>
        </w:rPr>
        <w:t>er</w:t>
      </w:r>
      <w:r w:rsidR="0052274C" w:rsidRPr="00E23F6B">
        <w:rPr>
          <w:rFonts w:ascii="Times New Roman" w:hAnsi="Times New Roman" w:cs="Times New Roman"/>
          <w:color w:val="000000"/>
          <w:sz w:val="24"/>
          <w:szCs w:val="24"/>
          <w:shd w:val="clear" w:color="auto" w:fill="FFFFFF"/>
        </w:rPr>
        <w:t xml:space="preserve"> SPR who fractured still reported lower AOM rates than women with or without a fracture but a high</w:t>
      </w:r>
      <w:r w:rsidR="00242DB4">
        <w:rPr>
          <w:rFonts w:ascii="Times New Roman" w:hAnsi="Times New Roman" w:cs="Times New Roman"/>
          <w:color w:val="000000"/>
          <w:sz w:val="24"/>
          <w:szCs w:val="24"/>
          <w:shd w:val="clear" w:color="auto" w:fill="FFFFFF"/>
        </w:rPr>
        <w:t>er</w:t>
      </w:r>
      <w:r w:rsidR="0052274C" w:rsidRPr="00E23F6B">
        <w:rPr>
          <w:rFonts w:ascii="Times New Roman" w:hAnsi="Times New Roman" w:cs="Times New Roman"/>
          <w:color w:val="000000"/>
          <w:sz w:val="24"/>
          <w:szCs w:val="24"/>
          <w:shd w:val="clear" w:color="auto" w:fill="FFFFFF"/>
        </w:rPr>
        <w:t xml:space="preserve"> SPR. </w:t>
      </w:r>
    </w:p>
    <w:p w14:paraId="37760A8B" w14:textId="77777777" w:rsidR="002140CA" w:rsidRPr="00E23F6B" w:rsidRDefault="002140CA" w:rsidP="00750163">
      <w:pPr>
        <w:spacing w:line="360" w:lineRule="auto"/>
        <w:rPr>
          <w:rFonts w:ascii="Times New Roman" w:hAnsi="Times New Roman" w:cs="Times New Roman"/>
          <w:sz w:val="24"/>
          <w:szCs w:val="24"/>
        </w:rPr>
      </w:pPr>
      <w:r w:rsidRPr="00E23F6B">
        <w:rPr>
          <w:rFonts w:ascii="Times New Roman" w:hAnsi="Times New Roman" w:cs="Times New Roman"/>
          <w:sz w:val="24"/>
          <w:szCs w:val="24"/>
        </w:rPr>
        <w:t>Conclusions:</w:t>
      </w:r>
      <w:r w:rsidR="00316D30" w:rsidRPr="00E23F6B">
        <w:rPr>
          <w:rFonts w:ascii="Times New Roman" w:hAnsi="Times New Roman" w:cs="Times New Roman"/>
          <w:sz w:val="24"/>
          <w:szCs w:val="24"/>
        </w:rPr>
        <w:t xml:space="preserve"> These results suggest that </w:t>
      </w:r>
      <w:r w:rsidR="00932736" w:rsidRPr="00E23F6B">
        <w:rPr>
          <w:rFonts w:ascii="Times New Roman" w:hAnsi="Times New Roman" w:cs="Times New Roman"/>
          <w:color w:val="000000"/>
          <w:sz w:val="24"/>
          <w:szCs w:val="24"/>
          <w:shd w:val="clear" w:color="auto" w:fill="FFFFFF"/>
        </w:rPr>
        <w:t>SPR</w:t>
      </w:r>
      <w:r w:rsidR="00316D30" w:rsidRPr="00E23F6B">
        <w:rPr>
          <w:rFonts w:ascii="Times New Roman" w:hAnsi="Times New Roman" w:cs="Times New Roman"/>
          <w:color w:val="000000"/>
          <w:sz w:val="24"/>
          <w:szCs w:val="24"/>
          <w:shd w:val="clear" w:color="auto" w:fill="FFFFFF"/>
        </w:rPr>
        <w:t xml:space="preserve"> capture</w:t>
      </w:r>
      <w:r w:rsidR="007E1123" w:rsidRPr="00E23F6B">
        <w:rPr>
          <w:rFonts w:ascii="Times New Roman" w:hAnsi="Times New Roman" w:cs="Times New Roman"/>
          <w:color w:val="000000"/>
          <w:sz w:val="24"/>
          <w:szCs w:val="24"/>
          <w:shd w:val="clear" w:color="auto" w:fill="FFFFFF"/>
        </w:rPr>
        <w:t>s</w:t>
      </w:r>
      <w:r w:rsidR="00316D30" w:rsidRPr="00E23F6B">
        <w:rPr>
          <w:rFonts w:ascii="Times New Roman" w:hAnsi="Times New Roman" w:cs="Times New Roman"/>
          <w:color w:val="000000"/>
          <w:sz w:val="24"/>
          <w:szCs w:val="24"/>
          <w:shd w:val="clear" w:color="auto" w:fill="FFFFFF"/>
        </w:rPr>
        <w:t xml:space="preserve"> some aspect of fracture risk not currently measured using conventional fracture prediction tools and </w:t>
      </w:r>
      <w:r w:rsidR="007B149E" w:rsidRPr="00E23F6B">
        <w:rPr>
          <w:rFonts w:ascii="Times New Roman" w:hAnsi="Times New Roman" w:cs="Times New Roman"/>
          <w:color w:val="000000"/>
          <w:sz w:val="24"/>
          <w:szCs w:val="24"/>
          <w:shd w:val="clear" w:color="auto" w:fill="FFFFFF"/>
        </w:rPr>
        <w:t xml:space="preserve">is </w:t>
      </w:r>
      <w:r w:rsidR="00316D30" w:rsidRPr="00E23F6B">
        <w:rPr>
          <w:rFonts w:ascii="Times New Roman" w:hAnsi="Times New Roman" w:cs="Times New Roman"/>
          <w:color w:val="000000"/>
          <w:sz w:val="24"/>
          <w:szCs w:val="24"/>
          <w:shd w:val="clear" w:color="auto" w:fill="FFFFFF"/>
        </w:rPr>
        <w:t>also</w:t>
      </w:r>
      <w:r w:rsidR="007B149E" w:rsidRPr="00E23F6B">
        <w:rPr>
          <w:rFonts w:ascii="Times New Roman" w:hAnsi="Times New Roman" w:cs="Times New Roman"/>
          <w:color w:val="000000"/>
          <w:sz w:val="24"/>
          <w:szCs w:val="24"/>
          <w:shd w:val="clear" w:color="auto" w:fill="FFFFFF"/>
        </w:rPr>
        <w:t xml:space="preserve"> associated</w:t>
      </w:r>
      <w:r w:rsidR="00316D30" w:rsidRPr="00E23F6B">
        <w:rPr>
          <w:rFonts w:ascii="Times New Roman" w:hAnsi="Times New Roman" w:cs="Times New Roman"/>
          <w:color w:val="000000"/>
          <w:sz w:val="24"/>
          <w:szCs w:val="24"/>
          <w:shd w:val="clear" w:color="auto" w:fill="FFFFFF"/>
        </w:rPr>
        <w:t xml:space="preserve"> </w:t>
      </w:r>
      <w:r w:rsidR="007B149E" w:rsidRPr="00E23F6B">
        <w:rPr>
          <w:rFonts w:ascii="Times New Roman" w:hAnsi="Times New Roman" w:cs="Times New Roman"/>
          <w:color w:val="000000"/>
          <w:sz w:val="24"/>
          <w:szCs w:val="24"/>
          <w:shd w:val="clear" w:color="auto" w:fill="FFFFFF"/>
        </w:rPr>
        <w:t>with</w:t>
      </w:r>
      <w:r w:rsidR="00316D30" w:rsidRPr="00E23F6B">
        <w:rPr>
          <w:rFonts w:ascii="Times New Roman" w:hAnsi="Times New Roman" w:cs="Times New Roman"/>
          <w:color w:val="000000"/>
          <w:sz w:val="24"/>
          <w:szCs w:val="24"/>
          <w:shd w:val="clear" w:color="auto" w:fill="FFFFFF"/>
        </w:rPr>
        <w:t xml:space="preserve"> improved medication uptake.</w:t>
      </w:r>
    </w:p>
    <w:p w14:paraId="467F5727" w14:textId="77777777" w:rsidR="002140CA" w:rsidRPr="00E23F6B" w:rsidRDefault="002140CA" w:rsidP="00750163">
      <w:pPr>
        <w:spacing w:line="360" w:lineRule="auto"/>
        <w:rPr>
          <w:rFonts w:ascii="Times New Roman" w:hAnsi="Times New Roman" w:cs="Times New Roman"/>
          <w:b/>
          <w:sz w:val="24"/>
          <w:szCs w:val="24"/>
        </w:rPr>
      </w:pPr>
    </w:p>
    <w:p w14:paraId="1E3F5926" w14:textId="77777777" w:rsidR="002140CA" w:rsidRPr="00E23F6B" w:rsidRDefault="002140CA" w:rsidP="00750163">
      <w:pPr>
        <w:spacing w:line="360" w:lineRule="auto"/>
        <w:rPr>
          <w:rFonts w:ascii="Times New Roman" w:hAnsi="Times New Roman" w:cs="Times New Roman"/>
          <w:b/>
          <w:sz w:val="24"/>
          <w:szCs w:val="24"/>
        </w:rPr>
      </w:pPr>
    </w:p>
    <w:p w14:paraId="7F4BC272" w14:textId="77777777" w:rsidR="00750163" w:rsidRPr="00E23F6B" w:rsidRDefault="00750163" w:rsidP="00750163">
      <w:pPr>
        <w:spacing w:line="360" w:lineRule="auto"/>
        <w:rPr>
          <w:rFonts w:ascii="Times New Roman" w:hAnsi="Times New Roman" w:cs="Times New Roman"/>
          <w:b/>
          <w:sz w:val="24"/>
          <w:szCs w:val="24"/>
        </w:rPr>
      </w:pPr>
    </w:p>
    <w:p w14:paraId="1CE303B2" w14:textId="77777777" w:rsidR="00045341" w:rsidRDefault="00932736" w:rsidP="00750163">
      <w:pPr>
        <w:spacing w:line="360" w:lineRule="auto"/>
        <w:rPr>
          <w:rFonts w:ascii="Times New Roman" w:hAnsi="Times New Roman" w:cs="Times New Roman"/>
          <w:sz w:val="24"/>
          <w:szCs w:val="24"/>
        </w:rPr>
      </w:pPr>
      <w:r w:rsidRPr="00E23F6B">
        <w:rPr>
          <w:rFonts w:ascii="Times New Roman" w:hAnsi="Times New Roman" w:cs="Times New Roman"/>
          <w:b/>
          <w:sz w:val="24"/>
          <w:szCs w:val="24"/>
        </w:rPr>
        <w:t xml:space="preserve">Keywords: </w:t>
      </w:r>
      <w:r w:rsidRPr="00E23F6B">
        <w:rPr>
          <w:rFonts w:ascii="Times New Roman" w:hAnsi="Times New Roman" w:cs="Times New Roman"/>
          <w:sz w:val="24"/>
          <w:szCs w:val="24"/>
        </w:rPr>
        <w:t xml:space="preserve">Fracture risk, FRAX, Osteoporosis, Treatment, </w:t>
      </w:r>
      <w:r w:rsidR="007B149E" w:rsidRPr="00E23F6B">
        <w:rPr>
          <w:rFonts w:ascii="Times New Roman" w:hAnsi="Times New Roman" w:cs="Times New Roman"/>
          <w:sz w:val="24"/>
          <w:szCs w:val="24"/>
        </w:rPr>
        <w:t>Adherence</w:t>
      </w:r>
    </w:p>
    <w:p w14:paraId="65DC70EE" w14:textId="4C11938A" w:rsidR="002F5A25" w:rsidRPr="00045341" w:rsidRDefault="002F5A25" w:rsidP="00750163">
      <w:pPr>
        <w:spacing w:line="360" w:lineRule="auto"/>
        <w:rPr>
          <w:rFonts w:ascii="Times New Roman" w:hAnsi="Times New Roman" w:cs="Times New Roman"/>
          <w:sz w:val="24"/>
          <w:szCs w:val="24"/>
        </w:rPr>
      </w:pPr>
      <w:r w:rsidRPr="00E23F6B">
        <w:rPr>
          <w:rFonts w:ascii="Times New Roman" w:hAnsi="Times New Roman" w:cs="Times New Roman"/>
          <w:b/>
          <w:sz w:val="24"/>
          <w:szCs w:val="24"/>
        </w:rPr>
        <w:lastRenderedPageBreak/>
        <w:t>Introduction</w:t>
      </w:r>
    </w:p>
    <w:p w14:paraId="54E549A7" w14:textId="7CD2579F" w:rsidR="00747D12" w:rsidRPr="00E23F6B" w:rsidRDefault="002C6F45"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Osteoporosis</w:t>
      </w:r>
      <w:r w:rsidR="00124ACA" w:rsidRPr="00E23F6B">
        <w:rPr>
          <w:rFonts w:ascii="Times New Roman" w:hAnsi="Times New Roman" w:cs="Times New Roman"/>
          <w:color w:val="000000"/>
          <w:sz w:val="24"/>
          <w:szCs w:val="24"/>
          <w:shd w:val="clear" w:color="auto" w:fill="FFFFFF"/>
        </w:rPr>
        <w:t>-</w:t>
      </w:r>
      <w:r w:rsidRPr="00E23F6B">
        <w:rPr>
          <w:rFonts w:ascii="Times New Roman" w:hAnsi="Times New Roman" w:cs="Times New Roman"/>
          <w:color w:val="000000"/>
          <w:sz w:val="24"/>
          <w:szCs w:val="24"/>
          <w:shd w:val="clear" w:color="auto" w:fill="FFFFFF"/>
        </w:rPr>
        <w:t xml:space="preserve">related fractures </w:t>
      </w:r>
      <w:r w:rsidR="00124ACA" w:rsidRPr="00E23F6B">
        <w:rPr>
          <w:rFonts w:ascii="Times New Roman" w:hAnsi="Times New Roman" w:cs="Times New Roman"/>
          <w:color w:val="000000"/>
          <w:sz w:val="24"/>
          <w:szCs w:val="24"/>
          <w:shd w:val="clear" w:color="auto" w:fill="FFFFFF"/>
        </w:rPr>
        <w:t xml:space="preserve">confer </w:t>
      </w:r>
      <w:r w:rsidRPr="00E23F6B">
        <w:rPr>
          <w:rFonts w:ascii="Times New Roman" w:hAnsi="Times New Roman" w:cs="Times New Roman"/>
          <w:color w:val="000000"/>
          <w:sz w:val="24"/>
          <w:szCs w:val="24"/>
          <w:shd w:val="clear" w:color="auto" w:fill="FFFFFF"/>
        </w:rPr>
        <w:t xml:space="preserve">a </w:t>
      </w:r>
      <w:r w:rsidR="00270BBD" w:rsidRPr="00E23F6B">
        <w:rPr>
          <w:rFonts w:ascii="Times New Roman" w:hAnsi="Times New Roman" w:cs="Times New Roman"/>
          <w:color w:val="000000"/>
          <w:sz w:val="24"/>
          <w:szCs w:val="24"/>
          <w:shd w:val="clear" w:color="auto" w:fill="FFFFFF"/>
        </w:rPr>
        <w:t>significant</w:t>
      </w:r>
      <w:r w:rsidRPr="00E23F6B">
        <w:rPr>
          <w:rFonts w:ascii="Times New Roman" w:hAnsi="Times New Roman" w:cs="Times New Roman"/>
          <w:color w:val="000000"/>
          <w:sz w:val="24"/>
          <w:szCs w:val="24"/>
          <w:shd w:val="clear" w:color="auto" w:fill="FFFFFF"/>
        </w:rPr>
        <w:t xml:space="preserve"> healthcare burden</w:t>
      </w:r>
      <w:r w:rsidR="002657A0" w:rsidRPr="00E23F6B">
        <w:rPr>
          <w:rFonts w:ascii="Times New Roman" w:hAnsi="Times New Roman" w:cs="Times New Roman"/>
          <w:color w:val="000000"/>
          <w:sz w:val="24"/>
          <w:szCs w:val="24"/>
          <w:shd w:val="clear" w:color="auto" w:fill="FFFFFF"/>
        </w:rPr>
        <w:t>.</w:t>
      </w:r>
      <w:r w:rsidRPr="00E23F6B">
        <w:rPr>
          <w:rFonts w:ascii="Times New Roman" w:hAnsi="Times New Roman" w:cs="Times New Roman"/>
          <w:color w:val="000000"/>
          <w:sz w:val="24"/>
          <w:szCs w:val="24"/>
          <w:shd w:val="clear" w:color="auto" w:fill="FFFFFF"/>
        </w:rPr>
        <w:t xml:space="preserve"> </w:t>
      </w:r>
      <w:r w:rsidR="005F6D04" w:rsidRPr="00E23F6B">
        <w:rPr>
          <w:rFonts w:ascii="Times New Roman" w:hAnsi="Times New Roman" w:cs="Times New Roman"/>
          <w:color w:val="000000"/>
          <w:sz w:val="24"/>
          <w:szCs w:val="24"/>
          <w:shd w:val="clear" w:color="auto" w:fill="FFFFFF"/>
        </w:rPr>
        <w:t>Approximately one in two women and one in four men over age 50 will have an osteoporosis-related fracture in their lifetime</w:t>
      </w:r>
      <w:r w:rsidR="00124ACA"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r>
      <w:r w:rsidR="002A456B" w:rsidRPr="00E23F6B">
        <w:rPr>
          <w:rFonts w:ascii="Times New Roman" w:hAnsi="Times New Roman" w:cs="Times New Roman"/>
          <w:color w:val="000000"/>
          <w:sz w:val="24"/>
          <w:szCs w:val="24"/>
          <w:shd w:val="clear" w:color="auto" w:fill="FFFFFF"/>
        </w:rPr>
        <w:instrText xml:space="preserve"> ADDIN EN.CITE &lt;EndNote&gt;&lt;Cite&gt;&lt;Author&gt;van Staa&lt;/Author&gt;&lt;Year&gt;2001&lt;/Year&gt;&lt;RecNum&gt;415&lt;/RecNum&gt;&lt;DisplayText&gt;[1]&lt;/DisplayText&gt;&lt;record&gt;&lt;rec-number&gt;415&lt;/rec-number&gt;&lt;foreign-keys&gt;&lt;key app="EN" db-id="9wd90pfwcrrstlewtat5z0dsrrxvrfevwwzw" timestamp="1458827500"&gt;415&lt;/key&gt;&lt;/foreign-keys&gt;&lt;ref-type name="Journal Article"&gt;17&lt;/ref-type&gt;&lt;contributors&gt;&lt;authors&gt;&lt;author&gt;van Staa, T. P.&lt;/author&gt;&lt;author&gt;Dennison, E. M.&lt;/author&gt;&lt;author&gt;Leufkens, H. G.&lt;/author&gt;&lt;author&gt;Cooper, C.&lt;/author&gt;&lt;/authors&gt;&lt;/contributors&gt;&lt;auth-address&gt;MRC Environmental Epidemiology Unit, University of Southampton, Southampton General Hospital, Southampton, UK.&lt;/auth-address&gt;&lt;titles&gt;&lt;title&gt;Epidemiology of fractures in England and Wales&lt;/title&gt;&lt;secondary-title&gt;Bone&lt;/secondary-title&gt;&lt;alt-title&gt;Bone&lt;/alt-title&gt;&lt;/titles&gt;&lt;periodical&gt;&lt;full-title&gt;Bone&lt;/full-title&gt;&lt;/periodical&gt;&lt;alt-periodical&gt;&lt;full-title&gt;Bone&lt;/full-title&gt;&lt;/alt-periodical&gt;&lt;pages&gt;517-22&lt;/pages&gt;&lt;volume&gt;29&lt;/volume&gt;&lt;number&gt;6&lt;/number&gt;&lt;edition&gt;2001/12/01&lt;/edition&gt;&lt;keywords&gt;&lt;keyword&gt;Adult&lt;/keyword&gt;&lt;keyword&gt;Aged&lt;/keyword&gt;&lt;keyword&gt;Aged, 80 and over&lt;/keyword&gt;&lt;keyword&gt;England/epidemiology&lt;/keyword&gt;&lt;keyword&gt;Female&lt;/keyword&gt;&lt;keyword&gt;Fractures, Bone/*epidemiology&lt;/keyword&gt;&lt;keyword&gt;Humans&lt;/keyword&gt;&lt;keyword&gt;Incidence&lt;/keyword&gt;&lt;keyword&gt;Male&lt;/keyword&gt;&lt;keyword&gt;Middle Aged&lt;/keyword&gt;&lt;keyword&gt;Population Surveillance&lt;/keyword&gt;&lt;keyword&gt;Risk Factors&lt;/keyword&gt;&lt;keyword&gt;Wales/epidemiology&lt;/keyword&gt;&lt;/keywords&gt;&lt;dates&gt;&lt;year&gt;2001&lt;/year&gt;&lt;pub-dates&gt;&lt;date&gt;Dec&lt;/date&gt;&lt;/pub-dates&gt;&lt;/dates&gt;&lt;isbn&gt;8756-3282 (Print)&amp;#xD;1873-2763&lt;/isbn&gt;&lt;accession-num&gt;11728921&lt;/accession-num&gt;&lt;urls&gt;&lt;/urls&gt;&lt;remote-database-provider&gt;NLM&lt;/remote-database-provider&gt;&lt;language&gt;eng&lt;/language&gt;&lt;/record&gt;&lt;/Cite&gt;&lt;/EndNote&gt;</w:instrText>
      </w:r>
      <w:r w:rsidR="00B84CCB" w:rsidRPr="00E23F6B">
        <w:rPr>
          <w:rFonts w:ascii="Times New Roman" w:hAnsi="Times New Roman" w:cs="Times New Roman"/>
          <w:color w:val="000000"/>
          <w:sz w:val="24"/>
          <w:szCs w:val="24"/>
          <w:shd w:val="clear" w:color="auto" w:fill="FFFFFF"/>
        </w:rPr>
        <w:fldChar w:fldCharType="separate"/>
      </w:r>
      <w:r w:rsidR="002A456B" w:rsidRPr="00E23F6B">
        <w:rPr>
          <w:rFonts w:ascii="Times New Roman" w:hAnsi="Times New Roman" w:cs="Times New Roman"/>
          <w:noProof/>
          <w:color w:val="000000"/>
          <w:sz w:val="24"/>
          <w:szCs w:val="24"/>
          <w:shd w:val="clear" w:color="auto" w:fill="FFFFFF"/>
        </w:rPr>
        <w:t>[1]</w:t>
      </w:r>
      <w:r w:rsidR="00B84CCB" w:rsidRPr="00E23F6B">
        <w:rPr>
          <w:rFonts w:ascii="Times New Roman" w:hAnsi="Times New Roman" w:cs="Times New Roman"/>
          <w:color w:val="000000"/>
          <w:sz w:val="24"/>
          <w:szCs w:val="24"/>
          <w:shd w:val="clear" w:color="auto" w:fill="FFFFFF"/>
        </w:rPr>
        <w:fldChar w:fldCharType="end"/>
      </w:r>
      <w:r w:rsidR="005F6D04" w:rsidRPr="00E23F6B">
        <w:rPr>
          <w:rFonts w:ascii="Times New Roman" w:hAnsi="Times New Roman" w:cs="Times New Roman"/>
          <w:color w:val="000000"/>
          <w:sz w:val="24"/>
          <w:szCs w:val="24"/>
          <w:shd w:val="clear" w:color="auto" w:fill="FFFFFF"/>
        </w:rPr>
        <w:t>.</w:t>
      </w:r>
      <w:r w:rsidR="00C01216" w:rsidRPr="00E23F6B">
        <w:rPr>
          <w:rFonts w:ascii="Times New Roman" w:hAnsi="Times New Roman" w:cs="Times New Roman"/>
          <w:color w:val="000000"/>
          <w:sz w:val="24"/>
          <w:szCs w:val="24"/>
          <w:shd w:val="clear" w:color="auto" w:fill="FFFFFF"/>
        </w:rPr>
        <w:t xml:space="preserve">  </w:t>
      </w:r>
      <w:r w:rsidR="007B149E" w:rsidRPr="00E23F6B">
        <w:rPr>
          <w:rFonts w:ascii="Times New Roman" w:hAnsi="Times New Roman" w:cs="Times New Roman"/>
          <w:color w:val="000000"/>
          <w:sz w:val="24"/>
          <w:szCs w:val="24"/>
          <w:shd w:val="clear" w:color="auto" w:fill="FFFFFF"/>
        </w:rPr>
        <w:t>In addition to</w:t>
      </w:r>
      <w:r w:rsidR="00670804" w:rsidRPr="00E23F6B">
        <w:rPr>
          <w:rFonts w:ascii="Times New Roman" w:hAnsi="Times New Roman" w:cs="Times New Roman"/>
          <w:color w:val="000000"/>
          <w:sz w:val="24"/>
          <w:szCs w:val="24"/>
          <w:shd w:val="clear" w:color="auto" w:fill="FFFFFF"/>
        </w:rPr>
        <w:t xml:space="preserve"> the personal impact on millions of people around the world, fractures caused by osteoporosis represent a major and growing socioeconomic burden. </w:t>
      </w:r>
      <w:r w:rsidR="00F91C43" w:rsidRPr="00E23F6B">
        <w:rPr>
          <w:rFonts w:ascii="Times New Roman" w:hAnsi="Times New Roman" w:cs="Times New Roman"/>
          <w:color w:val="000000"/>
          <w:sz w:val="24"/>
          <w:szCs w:val="24"/>
          <w:shd w:val="clear" w:color="auto" w:fill="FFFFFF"/>
        </w:rPr>
        <w:t xml:space="preserve"> In 2005</w:t>
      </w:r>
      <w:r w:rsidR="00670804" w:rsidRPr="00E23F6B">
        <w:rPr>
          <w:rFonts w:ascii="Times New Roman" w:hAnsi="Times New Roman" w:cs="Times New Roman"/>
          <w:color w:val="000000"/>
          <w:sz w:val="24"/>
          <w:szCs w:val="24"/>
          <w:shd w:val="clear" w:color="auto" w:fill="FFFFFF"/>
        </w:rPr>
        <w:t xml:space="preserve"> in</w:t>
      </w:r>
      <w:r w:rsidR="00EE5454" w:rsidRPr="00E23F6B">
        <w:rPr>
          <w:rFonts w:ascii="Times New Roman" w:hAnsi="Times New Roman" w:cs="Times New Roman"/>
          <w:color w:val="000000"/>
          <w:sz w:val="24"/>
          <w:szCs w:val="24"/>
          <w:shd w:val="clear" w:color="auto" w:fill="FFFFFF"/>
        </w:rPr>
        <w:t xml:space="preserve"> the</w:t>
      </w:r>
      <w:r w:rsidR="00670804" w:rsidRPr="00E23F6B">
        <w:rPr>
          <w:rFonts w:ascii="Times New Roman" w:hAnsi="Times New Roman" w:cs="Times New Roman"/>
          <w:color w:val="000000"/>
          <w:sz w:val="24"/>
          <w:szCs w:val="24"/>
          <w:shd w:val="clear" w:color="auto" w:fill="FFFFFF"/>
        </w:rPr>
        <w:t xml:space="preserve"> United States alone</w:t>
      </w:r>
      <w:r w:rsidR="0052274C" w:rsidRPr="00E23F6B">
        <w:rPr>
          <w:rFonts w:ascii="Times New Roman" w:hAnsi="Times New Roman" w:cs="Times New Roman"/>
          <w:color w:val="000000"/>
          <w:sz w:val="24"/>
          <w:szCs w:val="24"/>
          <w:shd w:val="clear" w:color="auto" w:fill="FFFFFF"/>
        </w:rPr>
        <w:t>, there</w:t>
      </w:r>
      <w:r w:rsidR="007B149E" w:rsidRPr="00E23F6B">
        <w:rPr>
          <w:rFonts w:ascii="Times New Roman" w:hAnsi="Times New Roman" w:cs="Times New Roman"/>
          <w:color w:val="000000"/>
          <w:sz w:val="24"/>
          <w:szCs w:val="24"/>
          <w:shd w:val="clear" w:color="auto" w:fill="FFFFFF"/>
        </w:rPr>
        <w:t xml:space="preserve"> were</w:t>
      </w:r>
      <w:r w:rsidR="00F91C43" w:rsidRPr="00E23F6B">
        <w:rPr>
          <w:rFonts w:ascii="Times New Roman" w:hAnsi="Times New Roman" w:cs="Times New Roman"/>
          <w:color w:val="000000"/>
          <w:sz w:val="24"/>
          <w:szCs w:val="24"/>
          <w:shd w:val="clear" w:color="auto" w:fill="FFFFFF"/>
        </w:rPr>
        <w:t xml:space="preserve"> 297,000 hip fractures, 547,000 vertebral fractures, 397,000 wrist fractures, 135,000 pelvic fractures, and 675,000 fractures at other sites costing nearly $17 billion</w:t>
      </w:r>
      <w:r w:rsidR="000B435E" w:rsidRPr="00E23F6B">
        <w:rPr>
          <w:rFonts w:ascii="Times New Roman" w:hAnsi="Times New Roman" w:cs="Times New Roman"/>
          <w:color w:val="000000"/>
          <w:sz w:val="24"/>
          <w:szCs w:val="24"/>
          <w:shd w:val="clear" w:color="auto" w:fill="FFFFFF"/>
          <w:vertAlign w:val="superscript"/>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PEVuZE5vdGU+PENpdGU+PEF1dGhvcj5CdXJnZTwvQXV0aG9yPjxZZWFyPjIwMDc8L1llYXI+PFJl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c2VhcmNoPC9hYmJyLTE+PC9hbHQtcGVyaW9kaWNhbD48cGFnZXM+NDY1LTc1PC9wYWdlcz48dm9s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</w:fldData>
        </w:fldChar>
      </w:r>
      <w:r w:rsidR="006F3002" w:rsidRPr="00E23F6B">
        <w:rPr>
          <w:rFonts w:ascii="Times New Roman" w:hAnsi="Times New Roman" w:cs="Times New Roman"/>
          <w:color w:val="000000"/>
          <w:sz w:val="24"/>
          <w:szCs w:val="24"/>
          <w:shd w:val="clear" w:color="auto" w:fill="FFFFFF"/>
        </w:rPr>
        <w:instrText xml:space="preserve"> ADDIN EN.CITE </w:instrTex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PEVuZE5vdGU+PENpdGU+PEF1dGhvcj5CdXJnZTwvQXV0aG9yPjxZZWFyPjIwMDc8L1llYXI+PFJl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</w:fldData>
        </w:fldChar>
      </w:r>
      <w:r w:rsidR="006F3002" w:rsidRPr="00E23F6B">
        <w:rPr>
          <w:rFonts w:ascii="Times New Roman" w:hAnsi="Times New Roman" w:cs="Times New Roman"/>
          <w:color w:val="000000"/>
          <w:sz w:val="24"/>
          <w:szCs w:val="24"/>
          <w:shd w:val="clear" w:color="auto" w:fill="FFFFFF"/>
        </w:rPr>
        <w:instrText xml:space="preserve"> ADDIN EN.CITE.DATA </w:instrText>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6F3002" w:rsidRPr="00E23F6B">
        <w:rPr>
          <w:rFonts w:ascii="Times New Roman" w:hAnsi="Times New Roman" w:cs="Times New Roman"/>
          <w:noProof/>
          <w:color w:val="000000"/>
          <w:sz w:val="24"/>
          <w:szCs w:val="24"/>
          <w:shd w:val="clear" w:color="auto" w:fill="FFFFFF"/>
        </w:rPr>
        <w:t>[2]</w:t>
      </w:r>
      <w:r w:rsidR="00B84CCB" w:rsidRPr="00E23F6B">
        <w:rPr>
          <w:rFonts w:ascii="Times New Roman" w:hAnsi="Times New Roman" w:cs="Times New Roman"/>
          <w:color w:val="000000"/>
          <w:sz w:val="24"/>
          <w:szCs w:val="24"/>
          <w:shd w:val="clear" w:color="auto" w:fill="FFFFFF"/>
        </w:rPr>
        <w:fldChar w:fldCharType="end"/>
      </w:r>
      <w:r w:rsidR="00F91C43" w:rsidRPr="00E23F6B">
        <w:rPr>
          <w:rFonts w:ascii="Times New Roman" w:hAnsi="Times New Roman" w:cs="Times New Roman"/>
          <w:color w:val="000000"/>
          <w:sz w:val="24"/>
          <w:szCs w:val="24"/>
          <w:shd w:val="clear" w:color="auto" w:fill="FFFFFF"/>
        </w:rPr>
        <w:t xml:space="preserve">. </w:t>
      </w:r>
      <w:r w:rsidR="001A39FC" w:rsidRPr="00E23F6B">
        <w:rPr>
          <w:rFonts w:ascii="Times New Roman" w:hAnsi="Times New Roman" w:cs="Times New Roman"/>
          <w:color w:val="000000"/>
          <w:sz w:val="24"/>
          <w:szCs w:val="24"/>
          <w:shd w:val="clear" w:color="auto" w:fill="FFFFFF"/>
        </w:rPr>
        <w:t xml:space="preserve">The cost of osteoporotic fracture in the UK approaches £3 billion annually and, across the EU, the estimated total economic cost of the approximately 3.5 million fragility fractures in 2010 was €37 billion </w:t>
      </w:r>
      <w:r w:rsidR="00AD60DA" w:rsidRPr="00E23F6B">
        <w:rPr>
          <w:rFonts w:ascii="Times New Roman" w:hAnsi="Times New Roman" w:cs="Times New Roman"/>
          <w:color w:val="000000"/>
          <w:sz w:val="24"/>
          <w:szCs w:val="24"/>
          <w:shd w:val="clear" w:color="auto" w:fill="FFFFFF"/>
        </w:rPr>
        <w:fldChar w:fldCharType="begin"/>
      </w:r>
      <w:r w:rsidR="00AD60DA" w:rsidRPr="00E23F6B">
        <w:rPr>
          <w:rFonts w:ascii="Times New Roman" w:hAnsi="Times New Roman" w:cs="Times New Roman"/>
          <w:color w:val="000000"/>
          <w:sz w:val="24"/>
          <w:szCs w:val="24"/>
          <w:shd w:val="clear" w:color="auto" w:fill="FFFFFF"/>
        </w:rPr>
        <w:instrText xml:space="preserve"> ADDIN EN.CITE &lt;EndNote&gt;&lt;Cite&gt;&lt;Author&gt;Hernlund&lt;/Author&gt;&lt;Year&gt;2013&lt;/Year&gt;&lt;RecNum&gt;495&lt;/RecNum&gt;&lt;DisplayText&gt;[3]&lt;/DisplayText&gt;&lt;record&gt;&lt;rec-number&gt;495&lt;/rec-number&gt;&lt;foreign-keys&gt;&lt;key app="EN" db-id="9wd90pfwcrrstlewtat5z0dsrrxvrfevwwzw" timestamp="1481806038"&gt;495&lt;/key&gt;&lt;/foreign-keys&gt;&lt;ref-type name="Journal Article"&gt;17&lt;/ref-type&gt;&lt;contributors&gt;&lt;authors&gt;&lt;author&gt;Hernlund, E.&lt;/author&gt;&lt;author&gt;Svedbom, A.&lt;/author&gt;&lt;author&gt;Ivergård, M.&lt;/author&gt;&lt;author&gt;Compston, J.&lt;/author&gt;&lt;author&gt;Cooper, C.&lt;/author&gt;&lt;author&gt;Stenmark, J.&lt;/author&gt;&lt;author&gt;McCloskey, E. V.&lt;/author&gt;&lt;author&gt;Jönsson, B.&lt;/author&gt;&lt;author&gt;Kanis, J. A.&lt;/author&gt;&lt;/authors&gt;&lt;/contributors&gt;&lt;titles&gt;&lt;title&gt;Osteoporosis in the European Union: medical management, epidemiology and economic burden: A report prepared in collaboration with the International Osteoporosis Foundation (IOF) and the European Federation of Pharmaceutical Industry Associations (EFPIA)&lt;/title&gt;&lt;secondary-title&gt;Archives of Osteoporosis&lt;/secondary-title&gt;&lt;/titles&gt;&lt;periodical&gt;&lt;full-title&gt;Arch Osteoporos&lt;/full-title&gt;&lt;abbr-1&gt;Archives of osteoporosis&lt;/abbr-1&gt;&lt;/periodical&gt;&lt;pages&gt;136&lt;/pages&gt;&lt;volume&gt;8&lt;/volume&gt;&lt;number&gt;1-2&lt;/number&gt;&lt;dates&gt;&lt;year&gt;2013&lt;/year&gt;&lt;pub-dates&gt;&lt;date&gt;10/11&amp;#xD;11/29/received&amp;#xD;03/11/accepted&lt;/date&gt;&lt;/pub-dates&gt;&lt;/dates&gt;&lt;pub-location&gt;London&lt;/pub-location&gt;&lt;publisher&gt;Springer London&lt;/publisher&gt;&lt;isbn&gt;1862-3522&amp;#xD;1862-3514&lt;/isbn&gt;&lt;accession-num&gt;PMC3880487&lt;/accession-num&gt;&lt;urls&gt;&lt;related-urls&gt;&lt;url&gt;http://www.ncbi.nlm.nih.gov/pmc/articles/PMC3880487/&lt;/url&gt;&lt;/related-urls&gt;&lt;/urls&gt;&lt;electronic-resource-num&gt;10.1007/s11657-013-0136-1&lt;/electronic-resource-num&gt;&lt;remote-database-name&gt;PMC&lt;/remote-database-name&gt;&lt;/record&gt;&lt;/Cite&gt;&lt;/EndNote&gt;</w:instrText>
      </w:r>
      <w:r w:rsidR="00AD60DA" w:rsidRPr="00E23F6B">
        <w:rPr>
          <w:rFonts w:ascii="Times New Roman" w:hAnsi="Times New Roman" w:cs="Times New Roman"/>
          <w:color w:val="000000"/>
          <w:sz w:val="24"/>
          <w:szCs w:val="24"/>
          <w:shd w:val="clear" w:color="auto" w:fill="FFFFFF"/>
        </w:rPr>
        <w:fldChar w:fldCharType="separate"/>
      </w:r>
      <w:r w:rsidR="00AD60DA" w:rsidRPr="00E23F6B">
        <w:rPr>
          <w:rFonts w:ascii="Times New Roman" w:hAnsi="Times New Roman" w:cs="Times New Roman"/>
          <w:noProof/>
          <w:color w:val="000000"/>
          <w:sz w:val="24"/>
          <w:szCs w:val="24"/>
          <w:shd w:val="clear" w:color="auto" w:fill="FFFFFF"/>
        </w:rPr>
        <w:t>[3]</w:t>
      </w:r>
      <w:r w:rsidR="00AD60DA" w:rsidRPr="00E23F6B">
        <w:rPr>
          <w:rFonts w:ascii="Times New Roman" w:hAnsi="Times New Roman" w:cs="Times New Roman"/>
          <w:color w:val="000000"/>
          <w:sz w:val="24"/>
          <w:szCs w:val="24"/>
          <w:shd w:val="clear" w:color="auto" w:fill="FFFFFF"/>
        </w:rPr>
        <w:fldChar w:fldCharType="end"/>
      </w:r>
      <w:r w:rsidR="001A39FC" w:rsidRPr="00E23F6B">
        <w:rPr>
          <w:rFonts w:ascii="Times New Roman" w:hAnsi="Times New Roman" w:cs="Times New Roman"/>
          <w:color w:val="000000"/>
          <w:sz w:val="24"/>
          <w:szCs w:val="24"/>
          <w:shd w:val="clear" w:color="auto" w:fill="FFFFFF"/>
        </w:rPr>
        <w:t xml:space="preserve">. </w:t>
      </w:r>
      <w:r w:rsidR="00670804" w:rsidRPr="00E23F6B">
        <w:rPr>
          <w:rFonts w:ascii="Times New Roman" w:hAnsi="Times New Roman" w:cs="Times New Roman"/>
          <w:color w:val="000000"/>
          <w:sz w:val="24"/>
          <w:szCs w:val="24"/>
          <w:shd w:val="clear" w:color="auto" w:fill="FFFFFF"/>
        </w:rPr>
        <w:t xml:space="preserve">As </w:t>
      </w:r>
      <w:r w:rsidR="00EE5454" w:rsidRPr="00E23F6B">
        <w:rPr>
          <w:rFonts w:ascii="Times New Roman" w:hAnsi="Times New Roman" w:cs="Times New Roman"/>
          <w:color w:val="000000"/>
          <w:sz w:val="24"/>
          <w:szCs w:val="24"/>
          <w:shd w:val="clear" w:color="auto" w:fill="FFFFFF"/>
        </w:rPr>
        <w:t xml:space="preserve">the </w:t>
      </w:r>
      <w:r w:rsidR="00670804" w:rsidRPr="00E23F6B">
        <w:rPr>
          <w:rFonts w:ascii="Times New Roman" w:hAnsi="Times New Roman" w:cs="Times New Roman"/>
          <w:color w:val="000000"/>
          <w:sz w:val="24"/>
          <w:szCs w:val="24"/>
          <w:shd w:val="clear" w:color="auto" w:fill="FFFFFF"/>
        </w:rPr>
        <w:t>population age</w:t>
      </w:r>
      <w:r w:rsidR="00EE5454" w:rsidRPr="00E23F6B">
        <w:rPr>
          <w:rFonts w:ascii="Times New Roman" w:hAnsi="Times New Roman" w:cs="Times New Roman"/>
          <w:color w:val="000000"/>
          <w:sz w:val="24"/>
          <w:szCs w:val="24"/>
          <w:shd w:val="clear" w:color="auto" w:fill="FFFFFF"/>
        </w:rPr>
        <w:t>s</w:t>
      </w:r>
      <w:r w:rsidR="00670804" w:rsidRPr="00E23F6B">
        <w:rPr>
          <w:rFonts w:ascii="Times New Roman" w:hAnsi="Times New Roman" w:cs="Times New Roman"/>
          <w:color w:val="000000"/>
          <w:sz w:val="24"/>
          <w:szCs w:val="24"/>
          <w:shd w:val="clear" w:color="auto" w:fill="FFFFFF"/>
        </w:rPr>
        <w:t>, costs are expected to escalate.</w:t>
      </w:r>
    </w:p>
    <w:p w14:paraId="7B477AC9" w14:textId="56CE502A" w:rsidR="002657A0" w:rsidRPr="00E23F6B" w:rsidRDefault="002657A0"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Therapeutic options can </w:t>
      </w:r>
      <w:r w:rsidR="00ED7990" w:rsidRPr="00E23F6B">
        <w:rPr>
          <w:rFonts w:ascii="Times New Roman" w:hAnsi="Times New Roman" w:cs="Times New Roman"/>
          <w:color w:val="000000"/>
          <w:sz w:val="24"/>
          <w:szCs w:val="24"/>
          <w:shd w:val="clear" w:color="auto" w:fill="FFFFFF"/>
        </w:rPr>
        <w:t>significantly reduce the risk</w:t>
      </w:r>
      <w:r w:rsidRPr="00E23F6B">
        <w:rPr>
          <w:rFonts w:ascii="Times New Roman" w:hAnsi="Times New Roman" w:cs="Times New Roman"/>
          <w:color w:val="000000"/>
          <w:sz w:val="24"/>
          <w:szCs w:val="24"/>
          <w:shd w:val="clear" w:color="auto" w:fill="FFFFFF"/>
        </w:rPr>
        <w:t xml:space="preserve"> of</w:t>
      </w:r>
      <w:r w:rsidR="00ED7990" w:rsidRPr="00E23F6B">
        <w:rPr>
          <w:rFonts w:ascii="Times New Roman" w:hAnsi="Times New Roman" w:cs="Times New Roman"/>
          <w:color w:val="000000"/>
          <w:sz w:val="24"/>
          <w:szCs w:val="24"/>
          <w:shd w:val="clear" w:color="auto" w:fill="FFFFFF"/>
        </w:rPr>
        <w:t xml:space="preserve"> osteoporosis-related</w:t>
      </w:r>
      <w:r w:rsidRPr="00E23F6B">
        <w:rPr>
          <w:rFonts w:ascii="Times New Roman" w:hAnsi="Times New Roman" w:cs="Times New Roman"/>
          <w:color w:val="000000"/>
          <w:sz w:val="24"/>
          <w:szCs w:val="24"/>
          <w:shd w:val="clear" w:color="auto" w:fill="FFFFFF"/>
        </w:rPr>
        <w:t xml:space="preserve"> </w:t>
      </w:r>
      <w:r w:rsidR="00ED7990" w:rsidRPr="00E23F6B">
        <w:rPr>
          <w:rFonts w:ascii="Times New Roman" w:hAnsi="Times New Roman" w:cs="Times New Roman"/>
          <w:color w:val="000000"/>
          <w:sz w:val="24"/>
          <w:szCs w:val="24"/>
          <w:shd w:val="clear" w:color="auto" w:fill="FFFFFF"/>
        </w:rPr>
        <w:t>fractures. However</w:t>
      </w:r>
      <w:r w:rsidR="00124ACA" w:rsidRPr="00E23F6B">
        <w:rPr>
          <w:rFonts w:ascii="Times New Roman" w:hAnsi="Times New Roman" w:cs="Times New Roman"/>
          <w:color w:val="000000"/>
          <w:sz w:val="24"/>
          <w:szCs w:val="24"/>
          <w:shd w:val="clear" w:color="auto" w:fill="FFFFFF"/>
        </w:rPr>
        <w:t>,</w:t>
      </w:r>
      <w:r w:rsidR="00ED7990" w:rsidRPr="00E23F6B">
        <w:rPr>
          <w:rFonts w:ascii="Times New Roman" w:hAnsi="Times New Roman" w:cs="Times New Roman"/>
          <w:color w:val="000000"/>
          <w:sz w:val="24"/>
          <w:szCs w:val="24"/>
          <w:shd w:val="clear" w:color="auto" w:fill="FFFFFF"/>
        </w:rPr>
        <w:t xml:space="preserve"> suboptimal use of anti–osteoporosis medications (AOM) and low adherence among women who have started AOM</w:t>
      </w:r>
      <w:r w:rsidR="00AA2AD2" w:rsidRPr="00E23F6B">
        <w:rPr>
          <w:rFonts w:ascii="Times New Roman" w:hAnsi="Times New Roman" w:cs="Times New Roman"/>
          <w:color w:val="000000"/>
          <w:sz w:val="24"/>
          <w:szCs w:val="24"/>
          <w:shd w:val="clear" w:color="auto" w:fill="FFFFFF"/>
        </w:rPr>
        <w:t xml:space="preserve"> </w:t>
      </w:r>
      <w:r w:rsidR="007B149E" w:rsidRPr="00E23F6B">
        <w:rPr>
          <w:rFonts w:ascii="Times New Roman" w:hAnsi="Times New Roman" w:cs="Times New Roman"/>
          <w:color w:val="000000"/>
          <w:sz w:val="24"/>
          <w:szCs w:val="24"/>
          <w:shd w:val="clear" w:color="auto" w:fill="FFFFFF"/>
        </w:rPr>
        <w:t>are</w:t>
      </w:r>
      <w:r w:rsidR="00AA2AD2" w:rsidRPr="00E23F6B">
        <w:rPr>
          <w:rFonts w:ascii="Times New Roman" w:hAnsi="Times New Roman" w:cs="Times New Roman"/>
          <w:color w:val="000000"/>
          <w:sz w:val="24"/>
          <w:szCs w:val="24"/>
          <w:shd w:val="clear" w:color="auto" w:fill="FFFFFF"/>
        </w:rPr>
        <w:t xml:space="preserve"> recognised</w:t>
      </w:r>
      <w:r w:rsidRPr="00E23F6B">
        <w:rPr>
          <w:rFonts w:ascii="Times New Roman" w:hAnsi="Times New Roman" w:cs="Times New Roman"/>
          <w:color w:val="000000"/>
          <w:sz w:val="24"/>
          <w:szCs w:val="24"/>
          <w:shd w:val="clear" w:color="auto" w:fill="FFFFFF"/>
        </w:rPr>
        <w:t xml:space="preserve"> problem</w:t>
      </w:r>
      <w:r w:rsidR="007B149E" w:rsidRPr="00E23F6B">
        <w:rPr>
          <w:rFonts w:ascii="Times New Roman" w:hAnsi="Times New Roman" w:cs="Times New Roman"/>
          <w:color w:val="000000"/>
          <w:sz w:val="24"/>
          <w:szCs w:val="24"/>
          <w:shd w:val="clear" w:color="auto" w:fill="FFFFFF"/>
        </w:rPr>
        <w:t>s</w:t>
      </w:r>
      <w:r w:rsidR="00270BBD" w:rsidRPr="00E23F6B">
        <w:rPr>
          <w:rFonts w:ascii="Times New Roman" w:hAnsi="Times New Roman" w:cs="Times New Roman"/>
          <w:color w:val="000000"/>
          <w:sz w:val="24"/>
          <w:szCs w:val="24"/>
          <w:shd w:val="clear" w:color="auto" w:fill="FFFFFF"/>
        </w:rPr>
        <w:t xml:space="preserve">, </w:t>
      </w:r>
      <w:r w:rsidR="0020494F" w:rsidRPr="00E23F6B">
        <w:rPr>
          <w:rFonts w:ascii="Times New Roman" w:hAnsi="Times New Roman" w:cs="Times New Roman"/>
          <w:color w:val="000000"/>
          <w:sz w:val="24"/>
          <w:szCs w:val="24"/>
          <w:shd w:val="clear" w:color="auto" w:fill="FFFFFF"/>
        </w:rPr>
        <w:t>similar to</w:t>
      </w:r>
      <w:r w:rsidR="007B149E" w:rsidRPr="00E23F6B">
        <w:rPr>
          <w:rFonts w:ascii="Times New Roman" w:hAnsi="Times New Roman" w:cs="Times New Roman"/>
          <w:color w:val="000000"/>
          <w:sz w:val="24"/>
          <w:szCs w:val="24"/>
          <w:shd w:val="clear" w:color="auto" w:fill="FFFFFF"/>
        </w:rPr>
        <w:t xml:space="preserve"> </w:t>
      </w:r>
      <w:r w:rsidR="0020494F" w:rsidRPr="00E23F6B">
        <w:rPr>
          <w:rFonts w:ascii="Times New Roman" w:hAnsi="Times New Roman" w:cs="Times New Roman"/>
          <w:color w:val="000000"/>
          <w:sz w:val="24"/>
          <w:szCs w:val="24"/>
          <w:shd w:val="clear" w:color="auto" w:fill="FFFFFF"/>
        </w:rPr>
        <w:t xml:space="preserve">adherence problems reported for </w:t>
      </w:r>
      <w:r w:rsidR="007B149E" w:rsidRPr="00E23F6B">
        <w:rPr>
          <w:rFonts w:ascii="Times New Roman" w:hAnsi="Times New Roman" w:cs="Times New Roman"/>
          <w:color w:val="000000"/>
          <w:sz w:val="24"/>
          <w:szCs w:val="24"/>
          <w:shd w:val="clear" w:color="auto" w:fill="FFFFFF"/>
        </w:rPr>
        <w:t>many</w:t>
      </w:r>
      <w:r w:rsidR="00AA2AD2" w:rsidRPr="00E23F6B">
        <w:rPr>
          <w:rFonts w:ascii="Times New Roman" w:hAnsi="Times New Roman" w:cs="Times New Roman"/>
          <w:color w:val="000000"/>
          <w:sz w:val="24"/>
          <w:szCs w:val="24"/>
          <w:shd w:val="clear" w:color="auto" w:fill="FFFFFF"/>
        </w:rPr>
        <w:t xml:space="preserve"> non-communicable di</w:t>
      </w:r>
      <w:r w:rsidR="007B149E" w:rsidRPr="00E23F6B">
        <w:rPr>
          <w:rFonts w:ascii="Times New Roman" w:hAnsi="Times New Roman" w:cs="Times New Roman"/>
          <w:color w:val="000000"/>
          <w:sz w:val="24"/>
          <w:szCs w:val="24"/>
          <w:shd w:val="clear" w:color="auto" w:fill="FFFFFF"/>
        </w:rPr>
        <w:t>s</w:t>
      </w:r>
      <w:r w:rsidR="00AA2AD2" w:rsidRPr="00E23F6B">
        <w:rPr>
          <w:rFonts w:ascii="Times New Roman" w:hAnsi="Times New Roman" w:cs="Times New Roman"/>
          <w:color w:val="000000"/>
          <w:sz w:val="24"/>
          <w:szCs w:val="24"/>
          <w:shd w:val="clear" w:color="auto" w:fill="FFFFFF"/>
        </w:rPr>
        <w:t>e</w:t>
      </w:r>
      <w:r w:rsidR="007B149E" w:rsidRPr="00E23F6B">
        <w:rPr>
          <w:rFonts w:ascii="Times New Roman" w:hAnsi="Times New Roman" w:cs="Times New Roman"/>
          <w:color w:val="000000"/>
          <w:sz w:val="24"/>
          <w:szCs w:val="24"/>
          <w:shd w:val="clear" w:color="auto" w:fill="FFFFFF"/>
        </w:rPr>
        <w:t>a</w:t>
      </w:r>
      <w:r w:rsidR="00AA2AD2" w:rsidRPr="00E23F6B">
        <w:rPr>
          <w:rFonts w:ascii="Times New Roman" w:hAnsi="Times New Roman" w:cs="Times New Roman"/>
          <w:color w:val="000000"/>
          <w:sz w:val="24"/>
          <w:szCs w:val="24"/>
          <w:shd w:val="clear" w:color="auto" w:fill="FFFFFF"/>
        </w:rPr>
        <w:t>ses such as ischaemic heart disease, chronic obstructive pulmonary disease and osteoporosis</w:t>
      </w:r>
      <w:r w:rsidR="006F3002"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PEVuZE5vdGU+PENpdGU+PEF1dGhvcj5XZXlja2VyPC9BdXRob3I+PFllYXI+MjAwNjwvWWVhcj48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QTwvYWJici0xPjwvYWx0LXBlcmlvZGljYWw+PHBhZ2VzPjE2NDUtNTI8L3BhZ2VzPjx2b2x1bWU+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</w:fldData>
        </w:fldChar>
      </w:r>
      <w:r w:rsidR="00AD60DA" w:rsidRPr="00E23F6B">
        <w:rPr>
          <w:rFonts w:ascii="Times New Roman" w:hAnsi="Times New Roman" w:cs="Times New Roman"/>
          <w:color w:val="000000"/>
          <w:sz w:val="24"/>
          <w:szCs w:val="24"/>
          <w:shd w:val="clear" w:color="auto" w:fill="FFFFFF"/>
        </w:rPr>
        <w:instrText xml:space="preserve"> ADDIN EN.CITE </w:instrText>
      </w:r>
      <w:r w:rsidR="00AD60DA" w:rsidRPr="00E23F6B">
        <w:rPr>
          <w:rFonts w:ascii="Times New Roman" w:hAnsi="Times New Roman" w:cs="Times New Roman"/>
          <w:color w:val="000000"/>
          <w:sz w:val="24"/>
          <w:szCs w:val="24"/>
          <w:shd w:val="clear" w:color="auto" w:fill="FFFFFF"/>
        </w:rPr>
        <w:fldChar w:fldCharType="begin">
          <w:fldData xml:space="preserve">PEVuZE5vdGU+PENpdGU+PEF1dGhvcj5XZXlja2VyPC9BdXRob3I+PFllYXI+MjAwNjwvWWVhcj48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QTwvYWJici0xPjwvYWx0LXBlcmlvZGljYWw+PHBhZ2VzPjE2NDUtNTI8L3BhZ2VzPjx2b2x1bWU+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</w:fldData>
        </w:fldChar>
      </w:r>
      <w:r w:rsidR="00AD60DA" w:rsidRPr="00E23F6B">
        <w:rPr>
          <w:rFonts w:ascii="Times New Roman" w:hAnsi="Times New Roman" w:cs="Times New Roman"/>
          <w:color w:val="000000"/>
          <w:sz w:val="24"/>
          <w:szCs w:val="24"/>
          <w:shd w:val="clear" w:color="auto" w:fill="FFFFFF"/>
        </w:rPr>
        <w:instrText xml:space="preserve"> ADDIN EN.CITE.DATA </w:instrText>
      </w:r>
      <w:r w:rsidR="00AD60DA" w:rsidRPr="00E23F6B">
        <w:rPr>
          <w:rFonts w:ascii="Times New Roman" w:hAnsi="Times New Roman" w:cs="Times New Roman"/>
          <w:color w:val="000000"/>
          <w:sz w:val="24"/>
          <w:szCs w:val="24"/>
          <w:shd w:val="clear" w:color="auto" w:fill="FFFFFF"/>
        </w:rPr>
      </w:r>
      <w:r w:rsidR="00AD60DA"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AD60DA" w:rsidRPr="00E23F6B">
        <w:rPr>
          <w:rFonts w:ascii="Times New Roman" w:hAnsi="Times New Roman" w:cs="Times New Roman"/>
          <w:noProof/>
          <w:color w:val="000000"/>
          <w:sz w:val="24"/>
          <w:szCs w:val="24"/>
          <w:shd w:val="clear" w:color="auto" w:fill="FFFFFF"/>
        </w:rPr>
        <w:t>[4-6]</w:t>
      </w:r>
      <w:r w:rsidR="00B84CCB" w:rsidRPr="00E23F6B">
        <w:rPr>
          <w:rFonts w:ascii="Times New Roman" w:hAnsi="Times New Roman" w:cs="Times New Roman"/>
          <w:color w:val="000000"/>
          <w:sz w:val="24"/>
          <w:szCs w:val="24"/>
          <w:shd w:val="clear" w:color="auto" w:fill="FFFFFF"/>
        </w:rPr>
        <w:fldChar w:fldCharType="end"/>
      </w:r>
      <w:r w:rsidR="00C76916" w:rsidRPr="00E23F6B">
        <w:rPr>
          <w:rFonts w:ascii="Times New Roman" w:hAnsi="Times New Roman" w:cs="Times New Roman"/>
          <w:color w:val="000000"/>
          <w:sz w:val="24"/>
          <w:szCs w:val="24"/>
          <w:shd w:val="clear" w:color="auto" w:fill="FFFFFF"/>
        </w:rPr>
        <w:t>.</w:t>
      </w:r>
      <w:r w:rsidR="00AA2AD2" w:rsidRPr="00E23F6B">
        <w:rPr>
          <w:rFonts w:ascii="Times New Roman" w:hAnsi="Times New Roman" w:cs="Times New Roman"/>
          <w:color w:val="000000"/>
          <w:sz w:val="24"/>
          <w:szCs w:val="24"/>
          <w:shd w:val="clear" w:color="auto" w:fill="FFFFFF"/>
        </w:rPr>
        <w:t xml:space="preserve"> </w:t>
      </w:r>
      <w:r w:rsidR="00885B82" w:rsidRPr="00E23F6B">
        <w:rPr>
          <w:rFonts w:ascii="Times New Roman" w:hAnsi="Times New Roman" w:cs="Times New Roman"/>
          <w:color w:val="000000"/>
          <w:sz w:val="24"/>
          <w:szCs w:val="24"/>
          <w:shd w:val="clear" w:color="auto" w:fill="FFFFFF"/>
        </w:rPr>
        <w:t xml:space="preserve">More than one third of </w:t>
      </w:r>
      <w:r w:rsidRPr="00E23F6B">
        <w:rPr>
          <w:rFonts w:ascii="Times New Roman" w:hAnsi="Times New Roman" w:cs="Times New Roman"/>
          <w:color w:val="000000"/>
          <w:sz w:val="24"/>
          <w:szCs w:val="24"/>
          <w:shd w:val="clear" w:color="auto" w:fill="FFFFFF"/>
        </w:rPr>
        <w:t>p</w:t>
      </w:r>
      <w:r w:rsidR="00932511" w:rsidRPr="00E23F6B">
        <w:rPr>
          <w:rFonts w:ascii="Times New Roman" w:hAnsi="Times New Roman" w:cs="Times New Roman"/>
          <w:color w:val="000000"/>
          <w:sz w:val="24"/>
          <w:szCs w:val="24"/>
          <w:shd w:val="clear" w:color="auto" w:fill="FFFFFF"/>
        </w:rPr>
        <w:t>eople</w:t>
      </w:r>
      <w:r w:rsidRPr="00E23F6B">
        <w:rPr>
          <w:rFonts w:ascii="Times New Roman" w:hAnsi="Times New Roman" w:cs="Times New Roman"/>
          <w:color w:val="000000"/>
          <w:sz w:val="24"/>
          <w:szCs w:val="24"/>
          <w:shd w:val="clear" w:color="auto" w:fill="FFFFFF"/>
        </w:rPr>
        <w:t xml:space="preserve"> do not comply with prescribed treatment regimens</w:t>
      </w:r>
      <w:r w:rsidR="006F3002"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PEVuZE5vdGU+PENpdGU+PEF1dGhvcj5EdW5iYXItSmFjb2I8L0F1dGhvcj48WWVhcj4yMDAwPC9Z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==
</w:fldData>
        </w:fldChar>
      </w:r>
      <w:r w:rsidR="00FA0B81" w:rsidRPr="00E23F6B">
        <w:rPr>
          <w:rFonts w:ascii="Times New Roman" w:hAnsi="Times New Roman" w:cs="Times New Roman"/>
          <w:color w:val="000000"/>
          <w:sz w:val="24"/>
          <w:szCs w:val="24"/>
          <w:shd w:val="clear" w:color="auto" w:fill="FFFFFF"/>
        </w:rPr>
        <w:instrText xml:space="preserve"> ADDIN EN.CITE </w:instrText>
      </w:r>
      <w:r w:rsidR="00FA0B81" w:rsidRPr="00E23F6B">
        <w:rPr>
          <w:rFonts w:ascii="Times New Roman" w:hAnsi="Times New Roman" w:cs="Times New Roman"/>
          <w:color w:val="000000"/>
          <w:sz w:val="24"/>
          <w:szCs w:val="24"/>
          <w:shd w:val="clear" w:color="auto" w:fill="FFFFFF"/>
        </w:rPr>
        <w:fldChar w:fldCharType="begin">
          <w:fldData xml:space="preserve">PEVuZE5vdGU+PENpdGU+PEF1dGhvcj5EdW5iYXItSmFjb2I8L0F1dGhvcj48WWVhcj4yMDAwPC9Z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==
</w:fldData>
        </w:fldChar>
      </w:r>
      <w:r w:rsidR="00FA0B81" w:rsidRPr="00E23F6B">
        <w:rPr>
          <w:rFonts w:ascii="Times New Roman" w:hAnsi="Times New Roman" w:cs="Times New Roman"/>
          <w:color w:val="000000"/>
          <w:sz w:val="24"/>
          <w:szCs w:val="24"/>
          <w:shd w:val="clear" w:color="auto" w:fill="FFFFFF"/>
        </w:rPr>
        <w:instrText xml:space="preserve"> ADDIN EN.CITE.DATA </w:instrText>
      </w:r>
      <w:r w:rsidR="00FA0B81" w:rsidRPr="00E23F6B">
        <w:rPr>
          <w:rFonts w:ascii="Times New Roman" w:hAnsi="Times New Roman" w:cs="Times New Roman"/>
          <w:color w:val="000000"/>
          <w:sz w:val="24"/>
          <w:szCs w:val="24"/>
          <w:shd w:val="clear" w:color="auto" w:fill="FFFFFF"/>
        </w:rPr>
      </w:r>
      <w:r w:rsidR="00FA0B81"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FA0B81" w:rsidRPr="00E23F6B">
        <w:rPr>
          <w:rFonts w:ascii="Times New Roman" w:hAnsi="Times New Roman" w:cs="Times New Roman"/>
          <w:noProof/>
          <w:color w:val="000000"/>
          <w:sz w:val="24"/>
          <w:szCs w:val="24"/>
          <w:shd w:val="clear" w:color="auto" w:fill="FFFFFF"/>
        </w:rPr>
        <w:t>[7]</w:t>
      </w:r>
      <w:r w:rsidR="00B84CCB" w:rsidRPr="00E23F6B">
        <w:rPr>
          <w:rFonts w:ascii="Times New Roman" w:hAnsi="Times New Roman" w:cs="Times New Roman"/>
          <w:color w:val="000000"/>
          <w:sz w:val="24"/>
          <w:szCs w:val="24"/>
          <w:shd w:val="clear" w:color="auto" w:fill="FFFFFF"/>
        </w:rPr>
        <w:fldChar w:fldCharType="end"/>
      </w:r>
      <w:r w:rsidR="000A7C93" w:rsidRPr="00E23F6B">
        <w:rPr>
          <w:rFonts w:ascii="Times New Roman" w:hAnsi="Times New Roman" w:cs="Times New Roman"/>
          <w:color w:val="000000"/>
          <w:sz w:val="24"/>
          <w:szCs w:val="24"/>
          <w:shd w:val="clear" w:color="auto" w:fill="FFFFFF"/>
        </w:rPr>
        <w:t>.</w:t>
      </w:r>
      <w:r w:rsidRPr="00E23F6B">
        <w:rPr>
          <w:rFonts w:ascii="Times New Roman" w:hAnsi="Times New Roman" w:cs="Times New Roman"/>
          <w:color w:val="000000"/>
          <w:sz w:val="24"/>
          <w:szCs w:val="24"/>
          <w:shd w:val="clear" w:color="auto" w:fill="FFFFFF"/>
        </w:rPr>
        <w:t xml:space="preserve"> A </w:t>
      </w:r>
      <w:r w:rsidR="00B9704F" w:rsidRPr="00E23F6B">
        <w:rPr>
          <w:rFonts w:ascii="Times New Roman" w:hAnsi="Times New Roman" w:cs="Times New Roman"/>
          <w:color w:val="000000"/>
          <w:sz w:val="24"/>
          <w:szCs w:val="24"/>
          <w:shd w:val="clear" w:color="auto" w:fill="FFFFFF"/>
        </w:rPr>
        <w:t xml:space="preserve">more </w:t>
      </w:r>
      <w:r w:rsidR="00D0104B" w:rsidRPr="00E23F6B">
        <w:rPr>
          <w:rFonts w:ascii="Times New Roman" w:hAnsi="Times New Roman" w:cs="Times New Roman"/>
          <w:color w:val="000000"/>
          <w:sz w:val="24"/>
          <w:szCs w:val="24"/>
          <w:shd w:val="clear" w:color="auto" w:fill="FFFFFF"/>
        </w:rPr>
        <w:t xml:space="preserve">recent study of patients, who received AOM within 1 year after fracture, reported that persistence with AOM was 75%  and 45.3% after 1 and 5 years respectively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PEVuZE5vdGU+PENpdGU+PEF1dGhvcj5DcmFtZXI8L0F1dGhvcj48WWVhcj4yMDA3PC9ZZWFyPjxS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cGFnZXM+MTAyMy0zMTwvcGFnZXM+PHZvbHVtZT4xODwvdm9sdW1lPjxudW1iZXI+ODwvbnVtYmVy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</w:fldData>
        </w:fldChar>
      </w:r>
      <w:r w:rsidR="00FA0B81" w:rsidRPr="00E23F6B">
        <w:rPr>
          <w:rFonts w:ascii="Times New Roman" w:hAnsi="Times New Roman" w:cs="Times New Roman"/>
          <w:color w:val="000000"/>
          <w:sz w:val="24"/>
          <w:szCs w:val="24"/>
          <w:shd w:val="clear" w:color="auto" w:fill="FFFFFF"/>
        </w:rPr>
        <w:instrText xml:space="preserve"> ADDIN EN.CITE </w:instrText>
      </w:r>
      <w:r w:rsidR="00FA0B81" w:rsidRPr="00E23F6B">
        <w:rPr>
          <w:rFonts w:ascii="Times New Roman" w:hAnsi="Times New Roman" w:cs="Times New Roman"/>
          <w:color w:val="000000"/>
          <w:sz w:val="24"/>
          <w:szCs w:val="24"/>
          <w:shd w:val="clear" w:color="auto" w:fill="FFFFFF"/>
        </w:rPr>
        <w:fldChar w:fldCharType="begin">
          <w:fldData xml:space="preserve">PEVuZE5vdGU+PENpdGU+PEF1dGhvcj5DcmFtZXI8L0F1dGhvcj48WWVhcj4yMDA3PC9ZZWFyPjxS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</w:fldData>
        </w:fldChar>
      </w:r>
      <w:r w:rsidR="00FA0B81" w:rsidRPr="00E23F6B">
        <w:rPr>
          <w:rFonts w:ascii="Times New Roman" w:hAnsi="Times New Roman" w:cs="Times New Roman"/>
          <w:color w:val="000000"/>
          <w:sz w:val="24"/>
          <w:szCs w:val="24"/>
          <w:shd w:val="clear" w:color="auto" w:fill="FFFFFF"/>
        </w:rPr>
        <w:instrText xml:space="preserve"> ADDIN EN.CITE.DATA </w:instrText>
      </w:r>
      <w:r w:rsidR="00FA0B81" w:rsidRPr="00E23F6B">
        <w:rPr>
          <w:rFonts w:ascii="Times New Roman" w:hAnsi="Times New Roman" w:cs="Times New Roman"/>
          <w:color w:val="000000"/>
          <w:sz w:val="24"/>
          <w:szCs w:val="24"/>
          <w:shd w:val="clear" w:color="auto" w:fill="FFFFFF"/>
        </w:rPr>
      </w:r>
      <w:r w:rsidR="00FA0B81"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FA0B81" w:rsidRPr="00E23F6B">
        <w:rPr>
          <w:rFonts w:ascii="Times New Roman" w:hAnsi="Times New Roman" w:cs="Times New Roman"/>
          <w:noProof/>
          <w:color w:val="000000"/>
          <w:sz w:val="24"/>
          <w:szCs w:val="24"/>
          <w:shd w:val="clear" w:color="auto" w:fill="FFFFFF"/>
        </w:rPr>
        <w:t>[8]</w:t>
      </w:r>
      <w:r w:rsidR="00B84CCB" w:rsidRPr="00E23F6B">
        <w:rPr>
          <w:rFonts w:ascii="Times New Roman" w:hAnsi="Times New Roman" w:cs="Times New Roman"/>
          <w:color w:val="000000"/>
          <w:sz w:val="24"/>
          <w:szCs w:val="24"/>
          <w:shd w:val="clear" w:color="auto" w:fill="FFFFFF"/>
        </w:rPr>
        <w:fldChar w:fldCharType="end"/>
      </w:r>
      <w:r w:rsidRPr="00E23F6B">
        <w:rPr>
          <w:rFonts w:ascii="Times New Roman" w:hAnsi="Times New Roman" w:cs="Times New Roman"/>
          <w:color w:val="000000"/>
          <w:sz w:val="24"/>
          <w:szCs w:val="24"/>
          <w:shd w:val="clear" w:color="auto" w:fill="FFFFFF"/>
        </w:rPr>
        <w:t>.</w:t>
      </w:r>
    </w:p>
    <w:p w14:paraId="003E592D" w14:textId="7D76571F" w:rsidR="00AA2AD2" w:rsidRPr="00E23F6B" w:rsidRDefault="007B149E"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It is possible</w:t>
      </w:r>
      <w:r w:rsidR="00EE5454" w:rsidRPr="00E23F6B">
        <w:rPr>
          <w:rFonts w:ascii="Times New Roman" w:hAnsi="Times New Roman" w:cs="Times New Roman"/>
          <w:color w:val="000000"/>
          <w:sz w:val="24"/>
          <w:szCs w:val="24"/>
          <w:shd w:val="clear" w:color="auto" w:fill="FFFFFF"/>
        </w:rPr>
        <w:t xml:space="preserve"> that e</w:t>
      </w:r>
      <w:r w:rsidR="000D1983" w:rsidRPr="00E23F6B">
        <w:rPr>
          <w:rFonts w:ascii="Times New Roman" w:hAnsi="Times New Roman" w:cs="Times New Roman"/>
          <w:color w:val="000000"/>
          <w:sz w:val="24"/>
          <w:szCs w:val="24"/>
          <w:shd w:val="clear" w:color="auto" w:fill="FFFFFF"/>
        </w:rPr>
        <w:t>mpowering patients through improv</w:t>
      </w:r>
      <w:r w:rsidRPr="00E23F6B">
        <w:rPr>
          <w:rFonts w:ascii="Times New Roman" w:hAnsi="Times New Roman" w:cs="Times New Roman"/>
          <w:color w:val="000000"/>
          <w:sz w:val="24"/>
          <w:szCs w:val="24"/>
          <w:shd w:val="clear" w:color="auto" w:fill="FFFFFF"/>
        </w:rPr>
        <w:t>ed</w:t>
      </w:r>
      <w:r w:rsidR="000D1983" w:rsidRPr="00E23F6B">
        <w:rPr>
          <w:rFonts w:ascii="Times New Roman" w:hAnsi="Times New Roman" w:cs="Times New Roman"/>
          <w:color w:val="000000"/>
          <w:sz w:val="24"/>
          <w:szCs w:val="24"/>
          <w:shd w:val="clear" w:color="auto" w:fill="FFFFFF"/>
        </w:rPr>
        <w:t xml:space="preserve"> understanding of the</w:t>
      </w:r>
      <w:r w:rsidR="00124ACA" w:rsidRPr="00E23F6B">
        <w:rPr>
          <w:rFonts w:ascii="Times New Roman" w:hAnsi="Times New Roman" w:cs="Times New Roman"/>
          <w:color w:val="000000"/>
          <w:sz w:val="24"/>
          <w:szCs w:val="24"/>
          <w:shd w:val="clear" w:color="auto" w:fill="FFFFFF"/>
        </w:rPr>
        <w:t>ir</w:t>
      </w:r>
      <w:r w:rsidR="000D1983" w:rsidRPr="00E23F6B">
        <w:rPr>
          <w:rFonts w:ascii="Times New Roman" w:hAnsi="Times New Roman" w:cs="Times New Roman"/>
          <w:color w:val="000000"/>
          <w:sz w:val="24"/>
          <w:szCs w:val="24"/>
          <w:shd w:val="clear" w:color="auto" w:fill="FFFFFF"/>
        </w:rPr>
        <w:t xml:space="preserve"> disease</w:t>
      </w:r>
      <w:r w:rsidR="00DC5326" w:rsidRPr="00E23F6B">
        <w:rPr>
          <w:rFonts w:ascii="Times New Roman" w:hAnsi="Times New Roman" w:cs="Times New Roman"/>
          <w:color w:val="000000"/>
          <w:sz w:val="24"/>
          <w:szCs w:val="24"/>
          <w:shd w:val="clear" w:color="auto" w:fill="FFFFFF"/>
        </w:rPr>
        <w:t xml:space="preserve"> and adequate </w:t>
      </w:r>
      <w:r w:rsidR="0016679E" w:rsidRPr="00E23F6B">
        <w:rPr>
          <w:rFonts w:ascii="Times New Roman" w:hAnsi="Times New Roman" w:cs="Times New Roman"/>
          <w:color w:val="000000"/>
          <w:sz w:val="24"/>
          <w:szCs w:val="24"/>
          <w:shd w:val="clear" w:color="auto" w:fill="FFFFFF"/>
        </w:rPr>
        <w:t>appreciation of fracture risk may</w:t>
      </w:r>
      <w:r w:rsidR="0020494F" w:rsidRPr="00E23F6B">
        <w:rPr>
          <w:rFonts w:ascii="Times New Roman" w:hAnsi="Times New Roman" w:cs="Times New Roman"/>
          <w:color w:val="000000"/>
          <w:sz w:val="24"/>
          <w:szCs w:val="24"/>
          <w:shd w:val="clear" w:color="auto" w:fill="FFFFFF"/>
        </w:rPr>
        <w:t xml:space="preserve"> </w:t>
      </w:r>
      <w:r w:rsidR="0016679E" w:rsidRPr="00E23F6B">
        <w:rPr>
          <w:rFonts w:ascii="Times New Roman" w:hAnsi="Times New Roman" w:cs="Times New Roman"/>
          <w:color w:val="000000"/>
          <w:sz w:val="24"/>
          <w:szCs w:val="24"/>
          <w:shd w:val="clear" w:color="auto" w:fill="FFFFFF"/>
        </w:rPr>
        <w:t>be</w:t>
      </w:r>
      <w:r w:rsidR="00DC5326" w:rsidRPr="00E23F6B">
        <w:rPr>
          <w:rFonts w:ascii="Times New Roman" w:hAnsi="Times New Roman" w:cs="Times New Roman"/>
          <w:color w:val="000000"/>
          <w:sz w:val="24"/>
          <w:szCs w:val="24"/>
          <w:shd w:val="clear" w:color="auto" w:fill="FFFFFF"/>
        </w:rPr>
        <w:t xml:space="preserve"> </w:t>
      </w:r>
      <w:r w:rsidR="007E1123" w:rsidRPr="00E23F6B">
        <w:rPr>
          <w:rFonts w:ascii="Times New Roman" w:hAnsi="Times New Roman" w:cs="Times New Roman"/>
          <w:color w:val="000000"/>
          <w:sz w:val="24"/>
          <w:szCs w:val="24"/>
          <w:shd w:val="clear" w:color="auto" w:fill="FFFFFF"/>
        </w:rPr>
        <w:t>beneficial</w:t>
      </w:r>
      <w:r w:rsidR="00DC5326" w:rsidRPr="00E23F6B">
        <w:rPr>
          <w:rFonts w:ascii="Times New Roman" w:hAnsi="Times New Roman" w:cs="Times New Roman"/>
          <w:color w:val="000000"/>
          <w:sz w:val="24"/>
          <w:szCs w:val="24"/>
          <w:shd w:val="clear" w:color="auto" w:fill="FFFFFF"/>
        </w:rPr>
        <w:t>, as increased self-awareness</w:t>
      </w:r>
      <w:r w:rsidR="00EE5454" w:rsidRPr="00E23F6B">
        <w:rPr>
          <w:rFonts w:ascii="Times New Roman" w:hAnsi="Times New Roman" w:cs="Times New Roman"/>
          <w:color w:val="000000"/>
          <w:sz w:val="24"/>
          <w:szCs w:val="24"/>
          <w:shd w:val="clear" w:color="auto" w:fill="FFFFFF"/>
        </w:rPr>
        <w:t xml:space="preserve"> might lead</w:t>
      </w:r>
      <w:r w:rsidR="00DC5326" w:rsidRPr="00E23F6B">
        <w:rPr>
          <w:rFonts w:ascii="Times New Roman" w:hAnsi="Times New Roman" w:cs="Times New Roman"/>
          <w:color w:val="000000"/>
          <w:sz w:val="24"/>
          <w:szCs w:val="24"/>
          <w:shd w:val="clear" w:color="auto" w:fill="FFFFFF"/>
        </w:rPr>
        <w:t xml:space="preserve"> to greater healthcare engag</w:t>
      </w:r>
      <w:r w:rsidR="00EE5454" w:rsidRPr="00E23F6B">
        <w:rPr>
          <w:rFonts w:ascii="Times New Roman" w:hAnsi="Times New Roman" w:cs="Times New Roman"/>
          <w:color w:val="000000"/>
          <w:sz w:val="24"/>
          <w:szCs w:val="24"/>
          <w:shd w:val="clear" w:color="auto" w:fill="FFFFFF"/>
        </w:rPr>
        <w:t>ement and treatment.</w:t>
      </w:r>
      <w:r w:rsidR="0016679E" w:rsidRPr="00E23F6B">
        <w:rPr>
          <w:rFonts w:ascii="Times New Roman" w:hAnsi="Times New Roman" w:cs="Times New Roman"/>
          <w:color w:val="000000"/>
          <w:sz w:val="24"/>
          <w:szCs w:val="24"/>
          <w:shd w:val="clear" w:color="auto" w:fill="FFFFFF"/>
        </w:rPr>
        <w:t xml:space="preserve"> </w:t>
      </w:r>
      <w:r w:rsidR="00EE5454" w:rsidRPr="00E23F6B">
        <w:rPr>
          <w:rFonts w:ascii="Times New Roman" w:hAnsi="Times New Roman" w:cs="Times New Roman"/>
          <w:color w:val="000000"/>
          <w:sz w:val="24"/>
          <w:szCs w:val="24"/>
          <w:shd w:val="clear" w:color="auto" w:fill="FFFFFF"/>
        </w:rPr>
        <w:t xml:space="preserve"> </w:t>
      </w:r>
      <w:r w:rsidR="0016679E" w:rsidRPr="00E23F6B">
        <w:rPr>
          <w:rFonts w:ascii="Times New Roman" w:hAnsi="Times New Roman" w:cs="Times New Roman"/>
          <w:color w:val="000000"/>
          <w:sz w:val="24"/>
          <w:szCs w:val="24"/>
          <w:shd w:val="clear" w:color="auto" w:fill="FFFFFF"/>
        </w:rPr>
        <w:t>Although,</w:t>
      </w:r>
      <w:r w:rsidR="00DC5326" w:rsidRPr="00E23F6B">
        <w:rPr>
          <w:rFonts w:ascii="Times New Roman" w:hAnsi="Times New Roman" w:cs="Times New Roman"/>
          <w:color w:val="000000"/>
          <w:sz w:val="24"/>
          <w:szCs w:val="24"/>
          <w:shd w:val="clear" w:color="auto" w:fill="FFFFFF"/>
        </w:rPr>
        <w:t xml:space="preserve"> it has been demonstrated that</w:t>
      </w:r>
      <w:r w:rsidR="00EE5454" w:rsidRPr="00E23F6B">
        <w:rPr>
          <w:rFonts w:ascii="Times New Roman" w:hAnsi="Times New Roman" w:cs="Times New Roman"/>
          <w:color w:val="000000"/>
          <w:sz w:val="24"/>
          <w:szCs w:val="24"/>
          <w:shd w:val="clear" w:color="auto" w:fill="FFFFFF"/>
        </w:rPr>
        <w:t xml:space="preserve"> a</w:t>
      </w:r>
      <w:r w:rsidR="00DC5326" w:rsidRPr="00E23F6B">
        <w:rPr>
          <w:rFonts w:ascii="Times New Roman" w:hAnsi="Times New Roman" w:cs="Times New Roman"/>
          <w:color w:val="000000"/>
          <w:sz w:val="24"/>
          <w:szCs w:val="24"/>
          <w:shd w:val="clear" w:color="auto" w:fill="FFFFFF"/>
        </w:rPr>
        <w:t xml:space="preserve"> </w:t>
      </w:r>
      <w:r w:rsidR="00107F46" w:rsidRPr="00E23F6B">
        <w:rPr>
          <w:rFonts w:ascii="Times New Roman" w:hAnsi="Times New Roman" w:cs="Times New Roman"/>
          <w:color w:val="000000"/>
          <w:sz w:val="24"/>
          <w:szCs w:val="24"/>
          <w:shd w:val="clear" w:color="auto" w:fill="FFFFFF"/>
        </w:rPr>
        <w:t>p</w:t>
      </w:r>
      <w:r w:rsidRPr="00E23F6B">
        <w:rPr>
          <w:rFonts w:ascii="Times New Roman" w:hAnsi="Times New Roman" w:cs="Times New Roman"/>
          <w:color w:val="000000"/>
          <w:sz w:val="24"/>
          <w:szCs w:val="24"/>
          <w:shd w:val="clear" w:color="auto" w:fill="FFFFFF"/>
        </w:rPr>
        <w:t>erson</w:t>
      </w:r>
      <w:r w:rsidR="00107F46" w:rsidRPr="00E23F6B">
        <w:rPr>
          <w:rFonts w:ascii="Times New Roman" w:hAnsi="Times New Roman" w:cs="Times New Roman"/>
          <w:color w:val="000000"/>
          <w:sz w:val="24"/>
          <w:szCs w:val="24"/>
          <w:shd w:val="clear" w:color="auto" w:fill="FFFFFF"/>
        </w:rPr>
        <w:t xml:space="preserve">’s perception of osteoporosis is associated </w:t>
      </w:r>
      <w:r w:rsidR="009813F4" w:rsidRPr="00E23F6B">
        <w:rPr>
          <w:rFonts w:ascii="Times New Roman" w:hAnsi="Times New Roman" w:cs="Times New Roman"/>
          <w:color w:val="000000"/>
          <w:sz w:val="24"/>
          <w:szCs w:val="24"/>
          <w:shd w:val="clear" w:color="auto" w:fill="FFFFFF"/>
        </w:rPr>
        <w:t xml:space="preserve">with </w:t>
      </w:r>
      <w:r w:rsidRPr="00E23F6B">
        <w:rPr>
          <w:rFonts w:ascii="Times New Roman" w:hAnsi="Times New Roman" w:cs="Times New Roman"/>
          <w:color w:val="000000"/>
          <w:sz w:val="24"/>
          <w:szCs w:val="24"/>
          <w:shd w:val="clear" w:color="auto" w:fill="FFFFFF"/>
        </w:rPr>
        <w:t xml:space="preserve">improved </w:t>
      </w:r>
      <w:r w:rsidR="009813F4" w:rsidRPr="00E23F6B">
        <w:rPr>
          <w:rFonts w:ascii="Times New Roman" w:hAnsi="Times New Roman" w:cs="Times New Roman"/>
          <w:color w:val="000000"/>
          <w:sz w:val="24"/>
          <w:szCs w:val="24"/>
          <w:shd w:val="clear" w:color="auto" w:fill="FFFFFF"/>
        </w:rPr>
        <w:t>medication adherence</w:t>
      </w:r>
      <w:r w:rsidR="00A639E3"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PEVuZE5vdGU+PENpdGU+PEF1dGhvcj5DbGluZTwvQXV0aG9yPjxZZWFyPjIwMDU8L1llYXI+PFJl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</w:fldData>
        </w:fldChar>
      </w:r>
      <w:r w:rsidR="00FA0B81" w:rsidRPr="00E23F6B">
        <w:rPr>
          <w:rFonts w:ascii="Times New Roman" w:hAnsi="Times New Roman" w:cs="Times New Roman"/>
          <w:color w:val="000000"/>
          <w:sz w:val="24"/>
          <w:szCs w:val="24"/>
          <w:shd w:val="clear" w:color="auto" w:fill="FFFFFF"/>
        </w:rPr>
        <w:instrText xml:space="preserve"> ADDIN EN.CITE </w:instrText>
      </w:r>
      <w:r w:rsidR="00FA0B81" w:rsidRPr="00E23F6B">
        <w:rPr>
          <w:rFonts w:ascii="Times New Roman" w:hAnsi="Times New Roman" w:cs="Times New Roman"/>
          <w:color w:val="000000"/>
          <w:sz w:val="24"/>
          <w:szCs w:val="24"/>
          <w:shd w:val="clear" w:color="auto" w:fill="FFFFFF"/>
        </w:rPr>
        <w:fldChar w:fldCharType="begin">
          <w:fldData xml:space="preserve">PEVuZE5vdGU+PENpdGU+PEF1dGhvcj5DbGluZTwvQXV0aG9yPjxZZWFyPjIwMDU8L1llYXI+PFJl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</w:fldData>
        </w:fldChar>
      </w:r>
      <w:r w:rsidR="00FA0B81" w:rsidRPr="00E23F6B">
        <w:rPr>
          <w:rFonts w:ascii="Times New Roman" w:hAnsi="Times New Roman" w:cs="Times New Roman"/>
          <w:color w:val="000000"/>
          <w:sz w:val="24"/>
          <w:szCs w:val="24"/>
          <w:shd w:val="clear" w:color="auto" w:fill="FFFFFF"/>
        </w:rPr>
        <w:instrText xml:space="preserve"> ADDIN EN.CITE.DATA </w:instrText>
      </w:r>
      <w:r w:rsidR="00FA0B81" w:rsidRPr="00E23F6B">
        <w:rPr>
          <w:rFonts w:ascii="Times New Roman" w:hAnsi="Times New Roman" w:cs="Times New Roman"/>
          <w:color w:val="000000"/>
          <w:sz w:val="24"/>
          <w:szCs w:val="24"/>
          <w:shd w:val="clear" w:color="auto" w:fill="FFFFFF"/>
        </w:rPr>
      </w:r>
      <w:r w:rsidR="00FA0B81"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FA0B81" w:rsidRPr="00E23F6B">
        <w:rPr>
          <w:rFonts w:ascii="Times New Roman" w:hAnsi="Times New Roman" w:cs="Times New Roman"/>
          <w:noProof/>
          <w:color w:val="000000"/>
          <w:sz w:val="24"/>
          <w:szCs w:val="24"/>
          <w:shd w:val="clear" w:color="auto" w:fill="FFFFFF"/>
        </w:rPr>
        <w:t>[9]</w:t>
      </w:r>
      <w:r w:rsidR="00B84CCB" w:rsidRPr="00E23F6B">
        <w:rPr>
          <w:rFonts w:ascii="Times New Roman" w:hAnsi="Times New Roman" w:cs="Times New Roman"/>
          <w:color w:val="000000"/>
          <w:sz w:val="24"/>
          <w:szCs w:val="24"/>
          <w:shd w:val="clear" w:color="auto" w:fill="FFFFFF"/>
        </w:rPr>
        <w:fldChar w:fldCharType="end"/>
      </w:r>
      <w:r w:rsidR="0016679E" w:rsidRPr="00E23F6B">
        <w:rPr>
          <w:rFonts w:ascii="Times New Roman" w:hAnsi="Times New Roman" w:cs="Times New Roman"/>
          <w:color w:val="000000"/>
          <w:sz w:val="24"/>
          <w:szCs w:val="24"/>
          <w:shd w:val="clear" w:color="auto" w:fill="FFFFFF"/>
        </w:rPr>
        <w:t>,</w:t>
      </w:r>
      <w:r w:rsidR="0092745B" w:rsidRPr="00E23F6B">
        <w:rPr>
          <w:rFonts w:ascii="Times New Roman" w:hAnsi="Times New Roman" w:cs="Times New Roman"/>
          <w:color w:val="000000"/>
          <w:sz w:val="24"/>
          <w:szCs w:val="24"/>
          <w:shd w:val="clear" w:color="auto" w:fill="FFFFFF"/>
        </w:rPr>
        <w:t xml:space="preserve"> </w:t>
      </w:r>
      <w:r w:rsidR="00EE5454" w:rsidRPr="00E23F6B">
        <w:rPr>
          <w:rFonts w:ascii="Times New Roman" w:hAnsi="Times New Roman" w:cs="Times New Roman"/>
          <w:color w:val="000000"/>
          <w:sz w:val="24"/>
          <w:szCs w:val="24"/>
          <w:shd w:val="clear" w:color="auto" w:fill="FFFFFF"/>
        </w:rPr>
        <w:t>i</w:t>
      </w:r>
      <w:r w:rsidR="006800C9" w:rsidRPr="00E23F6B">
        <w:rPr>
          <w:rFonts w:ascii="Times New Roman" w:hAnsi="Times New Roman" w:cs="Times New Roman"/>
          <w:color w:val="000000"/>
          <w:sz w:val="24"/>
          <w:szCs w:val="24"/>
          <w:shd w:val="clear" w:color="auto" w:fill="FFFFFF"/>
        </w:rPr>
        <w:t>t has been</w:t>
      </w:r>
      <w:r w:rsidR="0092745B" w:rsidRPr="00E23F6B">
        <w:rPr>
          <w:rFonts w:ascii="Times New Roman" w:hAnsi="Times New Roman" w:cs="Times New Roman"/>
          <w:color w:val="000000"/>
          <w:sz w:val="24"/>
          <w:szCs w:val="24"/>
          <w:shd w:val="clear" w:color="auto" w:fill="FFFFFF"/>
        </w:rPr>
        <w:t xml:space="preserve"> reported that</w:t>
      </w:r>
      <w:r w:rsidR="009813F4" w:rsidRPr="00E23F6B">
        <w:rPr>
          <w:rFonts w:ascii="Times New Roman" w:hAnsi="Times New Roman" w:cs="Times New Roman"/>
          <w:color w:val="000000"/>
          <w:sz w:val="24"/>
          <w:szCs w:val="24"/>
          <w:shd w:val="clear" w:color="auto" w:fill="FFFFFF"/>
        </w:rPr>
        <w:t xml:space="preserve"> p</w:t>
      </w:r>
      <w:r w:rsidRPr="00E23F6B">
        <w:rPr>
          <w:rFonts w:ascii="Times New Roman" w:hAnsi="Times New Roman" w:cs="Times New Roman"/>
          <w:color w:val="000000"/>
          <w:sz w:val="24"/>
          <w:szCs w:val="24"/>
          <w:shd w:val="clear" w:color="auto" w:fill="FFFFFF"/>
        </w:rPr>
        <w:t xml:space="preserve">eople </w:t>
      </w:r>
      <w:r w:rsidR="009813F4" w:rsidRPr="00E23F6B">
        <w:rPr>
          <w:rFonts w:ascii="Times New Roman" w:hAnsi="Times New Roman" w:cs="Times New Roman"/>
          <w:color w:val="000000"/>
          <w:sz w:val="24"/>
          <w:szCs w:val="24"/>
          <w:shd w:val="clear" w:color="auto" w:fill="FFFFFF"/>
        </w:rPr>
        <w:t xml:space="preserve">with </w:t>
      </w:r>
      <w:r w:rsidR="0016679E" w:rsidRPr="00E23F6B">
        <w:rPr>
          <w:rFonts w:ascii="Times New Roman" w:hAnsi="Times New Roman" w:cs="Times New Roman"/>
          <w:color w:val="000000"/>
          <w:sz w:val="24"/>
          <w:szCs w:val="24"/>
          <w:shd w:val="clear" w:color="auto" w:fill="FFFFFF"/>
        </w:rPr>
        <w:t xml:space="preserve">an </w:t>
      </w:r>
      <w:r w:rsidR="009813F4" w:rsidRPr="00E23F6B">
        <w:rPr>
          <w:rFonts w:ascii="Times New Roman" w:hAnsi="Times New Roman" w:cs="Times New Roman"/>
          <w:color w:val="000000"/>
          <w:sz w:val="24"/>
          <w:szCs w:val="24"/>
          <w:shd w:val="clear" w:color="auto" w:fill="FFFFFF"/>
        </w:rPr>
        <w:t xml:space="preserve">increased fracture risk commonly </w:t>
      </w:r>
      <w:r w:rsidR="00EE5454" w:rsidRPr="00E23F6B">
        <w:rPr>
          <w:rFonts w:ascii="Times New Roman" w:hAnsi="Times New Roman" w:cs="Times New Roman"/>
          <w:color w:val="000000"/>
          <w:sz w:val="24"/>
          <w:szCs w:val="24"/>
          <w:shd w:val="clear" w:color="auto" w:fill="FFFFFF"/>
        </w:rPr>
        <w:t>underestimate their actual risk, s</w:t>
      </w:r>
      <w:r w:rsidR="00A1572E" w:rsidRPr="00E23F6B">
        <w:rPr>
          <w:rFonts w:ascii="Times New Roman" w:hAnsi="Times New Roman" w:cs="Times New Roman"/>
          <w:color w:val="000000"/>
          <w:sz w:val="24"/>
          <w:szCs w:val="24"/>
          <w:shd w:val="clear" w:color="auto" w:fill="FFFFFF"/>
        </w:rPr>
        <w:t>uggesting that there might be a</w:t>
      </w:r>
      <w:r w:rsidR="00646A05" w:rsidRPr="00E23F6B">
        <w:rPr>
          <w:rFonts w:ascii="Times New Roman" w:hAnsi="Times New Roman" w:cs="Times New Roman"/>
          <w:color w:val="000000"/>
          <w:sz w:val="24"/>
          <w:szCs w:val="24"/>
          <w:shd w:val="clear" w:color="auto" w:fill="FFFFFF"/>
        </w:rPr>
        <w:t xml:space="preserve"> </w:t>
      </w:r>
      <w:r w:rsidR="00EE5454" w:rsidRPr="00E23F6B">
        <w:rPr>
          <w:rFonts w:ascii="Times New Roman" w:hAnsi="Times New Roman" w:cs="Times New Roman"/>
          <w:color w:val="000000"/>
          <w:sz w:val="24"/>
          <w:szCs w:val="24"/>
          <w:shd w:val="clear" w:color="auto" w:fill="FFFFFF"/>
        </w:rPr>
        <w:t>disconnect between self-perception of fractur</w:t>
      </w:r>
      <w:r w:rsidR="00A322D6" w:rsidRPr="00E23F6B">
        <w:rPr>
          <w:rFonts w:ascii="Times New Roman" w:hAnsi="Times New Roman" w:cs="Times New Roman"/>
          <w:color w:val="000000"/>
          <w:sz w:val="24"/>
          <w:szCs w:val="24"/>
          <w:shd w:val="clear" w:color="auto" w:fill="FFFFFF"/>
        </w:rPr>
        <w:t>e risk</w:t>
      </w:r>
      <w:r w:rsidR="006F3002" w:rsidRPr="00E23F6B">
        <w:rPr>
          <w:rFonts w:ascii="Times New Roman" w:hAnsi="Times New Roman" w:cs="Times New Roman"/>
          <w:color w:val="000000"/>
          <w:sz w:val="24"/>
          <w:szCs w:val="24"/>
          <w:shd w:val="clear" w:color="auto" w:fill="FFFFFF"/>
        </w:rPr>
        <w:t xml:space="preserve"> and actual fracture risk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PEVuZE5vdGU+PENpdGU+PEF1dGhvcj5TaXJpczwvQXV0aG9yPjxZZWFyPjIwMTE8L1llYXI+PFJl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IEZvdW5kYXRpb24gb2YgdGhlIFVTQTwvYWJici0xPjwvYWx0LXBlcmlvZGljYWw+PHBhZ2VzPjI3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</w:fldData>
        </w:fldChar>
      </w:r>
      <w:r w:rsidR="00FA0B81" w:rsidRPr="00E23F6B">
        <w:rPr>
          <w:rFonts w:ascii="Times New Roman" w:hAnsi="Times New Roman" w:cs="Times New Roman"/>
          <w:color w:val="000000"/>
          <w:sz w:val="24"/>
          <w:szCs w:val="24"/>
          <w:shd w:val="clear" w:color="auto" w:fill="FFFFFF"/>
        </w:rPr>
        <w:instrText xml:space="preserve"> ADDIN EN.CITE </w:instrText>
      </w:r>
      <w:r w:rsidR="00FA0B81" w:rsidRPr="00E23F6B">
        <w:rPr>
          <w:rFonts w:ascii="Times New Roman" w:hAnsi="Times New Roman" w:cs="Times New Roman"/>
          <w:color w:val="000000"/>
          <w:sz w:val="24"/>
          <w:szCs w:val="24"/>
          <w:shd w:val="clear" w:color="auto" w:fill="FFFFFF"/>
        </w:rPr>
        <w:fldChar w:fldCharType="begin">
          <w:fldData xml:space="preserve">PEVuZE5vdGU+PENpdGU+PEF1dGhvcj5TaXJpczwvQXV0aG9yPjxZZWFyPjIwMTE8L1llYXI+PFJl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</w:fldData>
        </w:fldChar>
      </w:r>
      <w:r w:rsidR="00FA0B81" w:rsidRPr="00E23F6B">
        <w:rPr>
          <w:rFonts w:ascii="Times New Roman" w:hAnsi="Times New Roman" w:cs="Times New Roman"/>
          <w:color w:val="000000"/>
          <w:sz w:val="24"/>
          <w:szCs w:val="24"/>
          <w:shd w:val="clear" w:color="auto" w:fill="FFFFFF"/>
        </w:rPr>
        <w:instrText xml:space="preserve"> ADDIN EN.CITE.DATA </w:instrText>
      </w:r>
      <w:r w:rsidR="00FA0B81" w:rsidRPr="00E23F6B">
        <w:rPr>
          <w:rFonts w:ascii="Times New Roman" w:hAnsi="Times New Roman" w:cs="Times New Roman"/>
          <w:color w:val="000000"/>
          <w:sz w:val="24"/>
          <w:szCs w:val="24"/>
          <w:shd w:val="clear" w:color="auto" w:fill="FFFFFF"/>
        </w:rPr>
      </w:r>
      <w:r w:rsidR="00FA0B81"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FA0B81" w:rsidRPr="00E23F6B">
        <w:rPr>
          <w:rFonts w:ascii="Times New Roman" w:hAnsi="Times New Roman" w:cs="Times New Roman"/>
          <w:noProof/>
          <w:color w:val="000000"/>
          <w:sz w:val="24"/>
          <w:szCs w:val="24"/>
          <w:shd w:val="clear" w:color="auto" w:fill="FFFFFF"/>
        </w:rPr>
        <w:t>[10]</w:t>
      </w:r>
      <w:r w:rsidR="00B84CCB" w:rsidRPr="00E23F6B">
        <w:rPr>
          <w:rFonts w:ascii="Times New Roman" w:hAnsi="Times New Roman" w:cs="Times New Roman"/>
          <w:color w:val="000000"/>
          <w:sz w:val="24"/>
          <w:szCs w:val="24"/>
          <w:shd w:val="clear" w:color="auto" w:fill="FFFFFF"/>
        </w:rPr>
        <w:fldChar w:fldCharType="end"/>
      </w:r>
      <w:r w:rsidR="00A322D6" w:rsidRPr="00E23F6B">
        <w:rPr>
          <w:rFonts w:ascii="Times New Roman" w:hAnsi="Times New Roman" w:cs="Times New Roman"/>
          <w:color w:val="000000"/>
          <w:sz w:val="24"/>
          <w:szCs w:val="24"/>
          <w:shd w:val="clear" w:color="auto" w:fill="FFFFFF"/>
        </w:rPr>
        <w:t>.</w:t>
      </w:r>
    </w:p>
    <w:p w14:paraId="70B48077" w14:textId="48AF8B66" w:rsidR="00D307F9" w:rsidRPr="00E23F6B" w:rsidRDefault="00F62906" w:rsidP="00750163">
      <w:pPr>
        <w:spacing w:line="360" w:lineRule="auto"/>
        <w:rPr>
          <w:rFonts w:ascii="Times New Roman" w:hAnsi="Times New Roman" w:cs="Times New Roman"/>
          <w:b/>
          <w:color w:val="000000"/>
          <w:sz w:val="24"/>
          <w:szCs w:val="24"/>
          <w:shd w:val="clear" w:color="auto" w:fill="FFFFFF"/>
        </w:rPr>
      </w:pPr>
      <w:r w:rsidRPr="00E23F6B">
        <w:rPr>
          <w:rFonts w:ascii="Times New Roman" w:hAnsi="Times New Roman" w:cs="Times New Roman"/>
          <w:color w:val="000000"/>
          <w:sz w:val="24"/>
          <w:szCs w:val="24"/>
          <w:shd w:val="clear" w:color="auto" w:fill="FFFFFF"/>
        </w:rPr>
        <w:t>In a</w:t>
      </w:r>
      <w:r w:rsidR="00A1572E" w:rsidRPr="00E23F6B">
        <w:rPr>
          <w:rFonts w:ascii="Times New Roman" w:hAnsi="Times New Roman" w:cs="Times New Roman"/>
          <w:color w:val="000000"/>
          <w:sz w:val="24"/>
          <w:szCs w:val="24"/>
          <w:shd w:val="clear" w:color="auto" w:fill="FFFFFF"/>
        </w:rPr>
        <w:t xml:space="preserve"> study</w:t>
      </w:r>
      <w:r w:rsidRPr="00E23F6B">
        <w:rPr>
          <w:rFonts w:ascii="Times New Roman" w:hAnsi="Times New Roman" w:cs="Times New Roman"/>
          <w:color w:val="000000"/>
          <w:sz w:val="24"/>
          <w:szCs w:val="24"/>
          <w:shd w:val="clear" w:color="auto" w:fill="FFFFFF"/>
        </w:rPr>
        <w:t xml:space="preserve"> to consider self-perception of </w:t>
      </w:r>
      <w:r w:rsidR="00212B5D">
        <w:rPr>
          <w:rFonts w:ascii="Times New Roman" w:hAnsi="Times New Roman" w:cs="Times New Roman"/>
          <w:color w:val="000000"/>
          <w:sz w:val="24"/>
          <w:szCs w:val="24"/>
          <w:shd w:val="clear" w:color="auto" w:fill="FFFFFF"/>
        </w:rPr>
        <w:t xml:space="preserve">fracture </w:t>
      </w:r>
      <w:r w:rsidRPr="00E23F6B">
        <w:rPr>
          <w:rFonts w:ascii="Times New Roman" w:hAnsi="Times New Roman" w:cs="Times New Roman"/>
          <w:color w:val="000000"/>
          <w:sz w:val="24"/>
          <w:szCs w:val="24"/>
          <w:shd w:val="clear" w:color="auto" w:fill="FFFFFF"/>
        </w:rPr>
        <w:t>risk further,</w:t>
      </w:r>
      <w:r w:rsidR="00234381"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w</w:t>
      </w:r>
      <w:r w:rsidR="008A5160" w:rsidRPr="00E23F6B">
        <w:rPr>
          <w:rFonts w:ascii="Times New Roman" w:hAnsi="Times New Roman" w:cs="Times New Roman"/>
          <w:color w:val="000000"/>
          <w:sz w:val="24"/>
          <w:szCs w:val="24"/>
          <w:shd w:val="clear" w:color="auto" w:fill="FFFFFF"/>
        </w:rPr>
        <w:t>e aimed to determine</w:t>
      </w:r>
      <w:r w:rsidR="0092745B" w:rsidRPr="00E23F6B">
        <w:rPr>
          <w:rFonts w:ascii="Times New Roman" w:hAnsi="Times New Roman" w:cs="Times New Roman"/>
          <w:color w:val="000000"/>
          <w:sz w:val="24"/>
          <w:szCs w:val="24"/>
          <w:shd w:val="clear" w:color="auto" w:fill="FFFFFF"/>
        </w:rPr>
        <w:t xml:space="preserve"> how well</w:t>
      </w:r>
      <w:r w:rsidR="000D0BD4" w:rsidRPr="00E23F6B">
        <w:rPr>
          <w:rFonts w:ascii="Times New Roman" w:hAnsi="Times New Roman" w:cs="Times New Roman"/>
          <w:color w:val="000000"/>
          <w:sz w:val="24"/>
          <w:szCs w:val="24"/>
          <w:shd w:val="clear" w:color="auto" w:fill="FFFFFF"/>
        </w:rPr>
        <w:t xml:space="preserve"> </w:t>
      </w:r>
      <w:r w:rsidR="00A1572E" w:rsidRPr="00E23F6B">
        <w:rPr>
          <w:rFonts w:ascii="Times New Roman" w:hAnsi="Times New Roman" w:cs="Times New Roman"/>
          <w:color w:val="000000"/>
          <w:sz w:val="24"/>
          <w:szCs w:val="24"/>
          <w:shd w:val="clear" w:color="auto" w:fill="FFFFFF"/>
        </w:rPr>
        <w:t xml:space="preserve">a </w:t>
      </w:r>
      <w:r w:rsidR="000D0BD4" w:rsidRPr="00E23F6B">
        <w:rPr>
          <w:rFonts w:ascii="Times New Roman" w:hAnsi="Times New Roman" w:cs="Times New Roman"/>
          <w:color w:val="000000"/>
          <w:sz w:val="24"/>
          <w:szCs w:val="24"/>
          <w:shd w:val="clear" w:color="auto" w:fill="FFFFFF"/>
        </w:rPr>
        <w:t>p</w:t>
      </w:r>
      <w:r w:rsidR="00932511" w:rsidRPr="00E23F6B">
        <w:rPr>
          <w:rFonts w:ascii="Times New Roman" w:hAnsi="Times New Roman" w:cs="Times New Roman"/>
          <w:color w:val="000000"/>
          <w:sz w:val="24"/>
          <w:szCs w:val="24"/>
          <w:shd w:val="clear" w:color="auto" w:fill="FFFFFF"/>
        </w:rPr>
        <w:t>erson</w:t>
      </w:r>
      <w:r w:rsidR="000D0BD4" w:rsidRPr="00E23F6B">
        <w:rPr>
          <w:rFonts w:ascii="Times New Roman" w:hAnsi="Times New Roman" w:cs="Times New Roman"/>
          <w:color w:val="000000"/>
          <w:sz w:val="24"/>
          <w:szCs w:val="24"/>
          <w:shd w:val="clear" w:color="auto" w:fill="FFFFFF"/>
        </w:rPr>
        <w:t>’s</w:t>
      </w:r>
      <w:r w:rsidR="0092745B" w:rsidRPr="00E23F6B">
        <w:rPr>
          <w:rFonts w:ascii="Times New Roman" w:hAnsi="Times New Roman" w:cs="Times New Roman"/>
          <w:color w:val="000000"/>
          <w:sz w:val="24"/>
          <w:szCs w:val="24"/>
          <w:shd w:val="clear" w:color="auto" w:fill="FFFFFF"/>
        </w:rPr>
        <w:t xml:space="preserve"> fracture risk perception aligned</w:t>
      </w:r>
      <w:r w:rsidR="00234381" w:rsidRPr="00E23F6B">
        <w:rPr>
          <w:rFonts w:ascii="Times New Roman" w:hAnsi="Times New Roman" w:cs="Times New Roman"/>
          <w:color w:val="000000"/>
          <w:sz w:val="24"/>
          <w:szCs w:val="24"/>
          <w:shd w:val="clear" w:color="auto" w:fill="FFFFFF"/>
        </w:rPr>
        <w:t xml:space="preserve"> with</w:t>
      </w:r>
      <w:r w:rsidR="00A1572E" w:rsidRPr="00E23F6B">
        <w:rPr>
          <w:rFonts w:ascii="Times New Roman" w:hAnsi="Times New Roman" w:cs="Times New Roman"/>
          <w:color w:val="000000"/>
          <w:sz w:val="24"/>
          <w:szCs w:val="24"/>
          <w:shd w:val="clear" w:color="auto" w:fill="FFFFFF"/>
        </w:rPr>
        <w:t xml:space="preserve"> fracture probability as assessed by</w:t>
      </w:r>
      <w:r w:rsidR="0092745B" w:rsidRPr="00E23F6B">
        <w:rPr>
          <w:rFonts w:ascii="Times New Roman" w:hAnsi="Times New Roman" w:cs="Times New Roman"/>
          <w:color w:val="000000"/>
          <w:sz w:val="24"/>
          <w:szCs w:val="24"/>
          <w:shd w:val="clear" w:color="auto" w:fill="FFFFFF"/>
        </w:rPr>
        <w:t xml:space="preserve"> FRAX</w:t>
      </w:r>
      <w:r w:rsidR="008A5160" w:rsidRPr="00E23F6B">
        <w:rPr>
          <w:rFonts w:ascii="Times New Roman" w:hAnsi="Times New Roman" w:cs="Times New Roman"/>
          <w:color w:val="000000"/>
          <w:sz w:val="24"/>
          <w:szCs w:val="24"/>
          <w:shd w:val="clear" w:color="auto" w:fill="FFFFFF"/>
        </w:rPr>
        <w:t xml:space="preserve"> in a large, multinational cohort study</w:t>
      </w:r>
      <w:r w:rsidR="00234381" w:rsidRPr="00E23F6B">
        <w:rPr>
          <w:rFonts w:ascii="Times New Roman" w:hAnsi="Times New Roman" w:cs="Times New Roman"/>
          <w:color w:val="000000"/>
          <w:sz w:val="24"/>
          <w:szCs w:val="24"/>
          <w:shd w:val="clear" w:color="auto" w:fill="FFFFFF"/>
        </w:rPr>
        <w:t>, and</w:t>
      </w:r>
      <w:r w:rsidR="008A5160" w:rsidRPr="00E23F6B">
        <w:rPr>
          <w:rFonts w:ascii="Times New Roman" w:hAnsi="Times New Roman" w:cs="Times New Roman"/>
          <w:color w:val="000000"/>
          <w:sz w:val="24"/>
          <w:szCs w:val="24"/>
          <w:shd w:val="clear" w:color="auto" w:fill="FFFFFF"/>
        </w:rPr>
        <w:t xml:space="preserve"> also </w:t>
      </w:r>
      <w:r w:rsidR="00234381" w:rsidRPr="00E23F6B">
        <w:rPr>
          <w:rFonts w:ascii="Times New Roman" w:hAnsi="Times New Roman" w:cs="Times New Roman"/>
          <w:color w:val="000000"/>
          <w:sz w:val="24"/>
          <w:szCs w:val="24"/>
          <w:shd w:val="clear" w:color="auto" w:fill="FFFFFF"/>
        </w:rPr>
        <w:t xml:space="preserve">assess </w:t>
      </w:r>
      <w:r w:rsidR="00A1572E" w:rsidRPr="00E23F6B">
        <w:rPr>
          <w:rFonts w:ascii="Times New Roman" w:hAnsi="Times New Roman" w:cs="Times New Roman"/>
          <w:color w:val="000000"/>
          <w:sz w:val="24"/>
          <w:szCs w:val="24"/>
          <w:shd w:val="clear" w:color="auto" w:fill="FFFFFF"/>
        </w:rPr>
        <w:t xml:space="preserve">whether </w:t>
      </w:r>
      <w:r w:rsidR="0092745B" w:rsidRPr="00E23F6B">
        <w:rPr>
          <w:rFonts w:ascii="Times New Roman" w:hAnsi="Times New Roman" w:cs="Times New Roman"/>
          <w:color w:val="000000"/>
          <w:sz w:val="24"/>
          <w:szCs w:val="24"/>
          <w:shd w:val="clear" w:color="auto" w:fill="FFFFFF"/>
        </w:rPr>
        <w:t>incident fracture</w:t>
      </w:r>
      <w:r w:rsidR="00037B0B" w:rsidRPr="00E23F6B">
        <w:rPr>
          <w:rFonts w:ascii="Times New Roman" w:hAnsi="Times New Roman" w:cs="Times New Roman"/>
          <w:color w:val="000000"/>
          <w:sz w:val="24"/>
          <w:szCs w:val="24"/>
          <w:shd w:val="clear" w:color="auto" w:fill="FFFFFF"/>
        </w:rPr>
        <w:t xml:space="preserve"> </w:t>
      </w:r>
      <w:r w:rsidR="00234381" w:rsidRPr="00E23F6B">
        <w:rPr>
          <w:rFonts w:ascii="Times New Roman" w:hAnsi="Times New Roman" w:cs="Times New Roman"/>
          <w:color w:val="000000"/>
          <w:sz w:val="24"/>
          <w:szCs w:val="24"/>
          <w:shd w:val="clear" w:color="auto" w:fill="FFFFFF"/>
        </w:rPr>
        <w:t xml:space="preserve">was associated with altered </w:t>
      </w:r>
      <w:r w:rsidR="00037B0B" w:rsidRPr="00E23F6B">
        <w:rPr>
          <w:rFonts w:ascii="Times New Roman" w:hAnsi="Times New Roman" w:cs="Times New Roman"/>
          <w:color w:val="000000"/>
          <w:sz w:val="24"/>
          <w:szCs w:val="24"/>
          <w:shd w:val="clear" w:color="auto" w:fill="FFFFFF"/>
        </w:rPr>
        <w:t>(i)</w:t>
      </w:r>
      <w:r w:rsidR="00B1699B" w:rsidRPr="00E23F6B">
        <w:rPr>
          <w:rFonts w:ascii="Times New Roman" w:hAnsi="Times New Roman" w:cs="Times New Roman"/>
          <w:color w:val="000000"/>
          <w:sz w:val="24"/>
          <w:szCs w:val="24"/>
          <w:shd w:val="clear" w:color="auto" w:fill="FFFFFF"/>
        </w:rPr>
        <w:t xml:space="preserve"> </w:t>
      </w:r>
      <w:r w:rsidR="00037B0B" w:rsidRPr="00E23F6B">
        <w:rPr>
          <w:rFonts w:ascii="Times New Roman" w:hAnsi="Times New Roman" w:cs="Times New Roman"/>
          <w:color w:val="000000"/>
          <w:sz w:val="24"/>
          <w:szCs w:val="24"/>
          <w:shd w:val="clear" w:color="auto" w:fill="FFFFFF"/>
        </w:rPr>
        <w:t>use of AOM (ii</w:t>
      </w:r>
      <w:r w:rsidR="00234381" w:rsidRPr="00E23F6B">
        <w:rPr>
          <w:rFonts w:ascii="Times New Roman" w:hAnsi="Times New Roman" w:cs="Times New Roman"/>
          <w:color w:val="000000"/>
          <w:sz w:val="24"/>
          <w:szCs w:val="24"/>
          <w:shd w:val="clear" w:color="auto" w:fill="FFFFFF"/>
        </w:rPr>
        <w:t>) self</w:t>
      </w:r>
      <w:r w:rsidR="00646A05" w:rsidRPr="00E23F6B">
        <w:rPr>
          <w:rFonts w:ascii="Times New Roman" w:hAnsi="Times New Roman" w:cs="Times New Roman"/>
          <w:color w:val="000000"/>
          <w:sz w:val="24"/>
          <w:szCs w:val="24"/>
          <w:shd w:val="clear" w:color="auto" w:fill="FFFFFF"/>
        </w:rPr>
        <w:t xml:space="preserve">-reported </w:t>
      </w:r>
      <w:r w:rsidR="00037B0B" w:rsidRPr="00E23F6B">
        <w:rPr>
          <w:rFonts w:ascii="Times New Roman" w:hAnsi="Times New Roman" w:cs="Times New Roman"/>
          <w:color w:val="000000"/>
          <w:sz w:val="24"/>
          <w:szCs w:val="24"/>
          <w:shd w:val="clear" w:color="auto" w:fill="FFFFFF"/>
        </w:rPr>
        <w:t>adherence to AOM</w:t>
      </w:r>
      <w:r w:rsidR="00234381" w:rsidRPr="00E23F6B">
        <w:rPr>
          <w:rFonts w:ascii="Times New Roman" w:hAnsi="Times New Roman" w:cs="Times New Roman"/>
          <w:color w:val="000000"/>
          <w:sz w:val="24"/>
          <w:szCs w:val="24"/>
          <w:shd w:val="clear" w:color="auto" w:fill="FFFFFF"/>
        </w:rPr>
        <w:t>.</w:t>
      </w:r>
    </w:p>
    <w:p w14:paraId="433BB33E" w14:textId="77777777" w:rsidR="00E23F6B" w:rsidRDefault="00E23F6B" w:rsidP="00750163">
      <w:pPr>
        <w:spacing w:line="360" w:lineRule="auto"/>
        <w:rPr>
          <w:rFonts w:ascii="Times New Roman" w:hAnsi="Times New Roman" w:cs="Times New Roman"/>
          <w:b/>
          <w:color w:val="000000"/>
          <w:sz w:val="24"/>
          <w:szCs w:val="24"/>
          <w:shd w:val="clear" w:color="auto" w:fill="FFFFFF"/>
        </w:rPr>
      </w:pPr>
    </w:p>
    <w:p w14:paraId="57B14ACB" w14:textId="77777777" w:rsidR="009813F4" w:rsidRPr="00E23F6B" w:rsidRDefault="00EA58CD" w:rsidP="00750163">
      <w:pPr>
        <w:spacing w:line="360" w:lineRule="auto"/>
        <w:rPr>
          <w:rFonts w:ascii="Times New Roman" w:hAnsi="Times New Roman" w:cs="Times New Roman"/>
          <w:b/>
          <w:color w:val="000000"/>
          <w:sz w:val="24"/>
          <w:szCs w:val="24"/>
          <w:shd w:val="clear" w:color="auto" w:fill="FFFFFF"/>
        </w:rPr>
      </w:pPr>
      <w:r w:rsidRPr="00E23F6B">
        <w:rPr>
          <w:rFonts w:ascii="Times New Roman" w:hAnsi="Times New Roman" w:cs="Times New Roman"/>
          <w:b/>
          <w:color w:val="000000"/>
          <w:sz w:val="24"/>
          <w:szCs w:val="24"/>
          <w:shd w:val="clear" w:color="auto" w:fill="FFFFFF"/>
        </w:rPr>
        <w:lastRenderedPageBreak/>
        <w:t>Methods</w:t>
      </w:r>
    </w:p>
    <w:p w14:paraId="478F276F" w14:textId="77777777" w:rsidR="002657A0" w:rsidRPr="00E23F6B" w:rsidRDefault="001F4528"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Study design</w:t>
      </w:r>
    </w:p>
    <w:p w14:paraId="59E8B76C" w14:textId="2849239E" w:rsidR="0075238C" w:rsidRPr="00E23F6B" w:rsidRDefault="0075238C"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GLOW is an observational cohort study conducted in </w:t>
      </w:r>
      <w:r w:rsidR="00B46B1F" w:rsidRPr="00E23F6B">
        <w:rPr>
          <w:rFonts w:ascii="Times New Roman" w:hAnsi="Times New Roman" w:cs="Times New Roman"/>
          <w:color w:val="000000"/>
          <w:sz w:val="24"/>
          <w:szCs w:val="24"/>
          <w:shd w:val="clear" w:color="auto" w:fill="FFFFFF"/>
        </w:rPr>
        <w:t>physicians’</w:t>
      </w:r>
      <w:r w:rsidRPr="00E23F6B">
        <w:rPr>
          <w:rFonts w:ascii="Times New Roman" w:hAnsi="Times New Roman" w:cs="Times New Roman"/>
          <w:color w:val="000000"/>
          <w:sz w:val="24"/>
          <w:szCs w:val="24"/>
          <w:shd w:val="clear" w:color="auto" w:fill="FFFFFF"/>
        </w:rPr>
        <w:t xml:space="preserve"> practices at 17 sites in 10 countries</w:t>
      </w:r>
      <w:r w:rsidR="00AA0EB6"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Austria, Belgium, Canada, France, Germany, Italy, Netherlands, Spain, UK and US</w:t>
      </w:r>
      <w:r w:rsidR="00AA0EB6" w:rsidRPr="00E23F6B">
        <w:rPr>
          <w:rFonts w:ascii="Times New Roman" w:hAnsi="Times New Roman" w:cs="Times New Roman"/>
          <w:color w:val="000000"/>
          <w:sz w:val="24"/>
          <w:szCs w:val="24"/>
          <w:shd w:val="clear" w:color="auto" w:fill="FFFFFF"/>
        </w:rPr>
        <w:t>A).</w:t>
      </w:r>
      <w:r w:rsidRPr="00E23F6B">
        <w:rPr>
          <w:rFonts w:ascii="Times New Roman" w:hAnsi="Times New Roman" w:cs="Times New Roman"/>
          <w:color w:val="000000"/>
          <w:sz w:val="24"/>
          <w:szCs w:val="24"/>
          <w:shd w:val="clear" w:color="auto" w:fill="FFFFFF"/>
        </w:rPr>
        <w:t xml:space="preserve"> Details of the study design have been previously described</w:t>
      </w:r>
      <w:r w:rsidR="006B1CC0"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PEVuZE5vdGU+PENpdGU+PEF1dGhvcj5Ib292ZW48L0F1dGhvcj48WWVhcj4yMDA5PC9ZZWFyPjxS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YnItMT48L2FsdC1wZXJpb2RpY2FsPjxwYWdlcz4xMTA3LTE2PC9wYWdlcz48dm9sdW1lPjIwPC92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</w:fldData>
        </w:fldChar>
      </w:r>
      <w:r w:rsidR="00FA0B81" w:rsidRPr="00E23F6B">
        <w:rPr>
          <w:rFonts w:ascii="Times New Roman" w:hAnsi="Times New Roman" w:cs="Times New Roman"/>
          <w:color w:val="000000"/>
          <w:sz w:val="24"/>
          <w:szCs w:val="24"/>
          <w:shd w:val="clear" w:color="auto" w:fill="FFFFFF"/>
        </w:rPr>
        <w:instrText xml:space="preserve"> ADDIN EN.CITE </w:instrText>
      </w:r>
      <w:r w:rsidR="00FA0B81" w:rsidRPr="00E23F6B">
        <w:rPr>
          <w:rFonts w:ascii="Times New Roman" w:hAnsi="Times New Roman" w:cs="Times New Roman"/>
          <w:color w:val="000000"/>
          <w:sz w:val="24"/>
          <w:szCs w:val="24"/>
          <w:shd w:val="clear" w:color="auto" w:fill="FFFFFF"/>
        </w:rPr>
        <w:fldChar w:fldCharType="begin">
          <w:fldData xml:space="preserve">PEVuZE5vdGU+PENpdGU+PEF1dGhvcj5Ib292ZW48L0F1dGhvcj48WWVhcj4yMDA5PC9ZZWFyPjxS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</w:fldData>
        </w:fldChar>
      </w:r>
      <w:r w:rsidR="00FA0B81" w:rsidRPr="00E23F6B">
        <w:rPr>
          <w:rFonts w:ascii="Times New Roman" w:hAnsi="Times New Roman" w:cs="Times New Roman"/>
          <w:color w:val="000000"/>
          <w:sz w:val="24"/>
          <w:szCs w:val="24"/>
          <w:shd w:val="clear" w:color="auto" w:fill="FFFFFF"/>
        </w:rPr>
        <w:instrText xml:space="preserve"> ADDIN EN.CITE.DATA </w:instrText>
      </w:r>
      <w:r w:rsidR="00FA0B81" w:rsidRPr="00E23F6B">
        <w:rPr>
          <w:rFonts w:ascii="Times New Roman" w:hAnsi="Times New Roman" w:cs="Times New Roman"/>
          <w:color w:val="000000"/>
          <w:sz w:val="24"/>
          <w:szCs w:val="24"/>
          <w:shd w:val="clear" w:color="auto" w:fill="FFFFFF"/>
        </w:rPr>
      </w:r>
      <w:r w:rsidR="00FA0B81" w:rsidRPr="00E23F6B">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FA0B81" w:rsidRPr="00E23F6B">
        <w:rPr>
          <w:rFonts w:ascii="Times New Roman" w:hAnsi="Times New Roman" w:cs="Times New Roman"/>
          <w:noProof/>
          <w:color w:val="000000"/>
          <w:sz w:val="24"/>
          <w:szCs w:val="24"/>
          <w:shd w:val="clear" w:color="auto" w:fill="FFFFFF"/>
        </w:rPr>
        <w:t>[11]</w:t>
      </w:r>
      <w:r w:rsidR="00B84CCB" w:rsidRPr="00E23F6B">
        <w:rPr>
          <w:rFonts w:ascii="Times New Roman" w:hAnsi="Times New Roman" w:cs="Times New Roman"/>
          <w:color w:val="000000"/>
          <w:sz w:val="24"/>
          <w:szCs w:val="24"/>
          <w:shd w:val="clear" w:color="auto" w:fill="FFFFFF"/>
        </w:rPr>
        <w:fldChar w:fldCharType="end"/>
      </w:r>
      <w:r w:rsidR="00A322D6" w:rsidRPr="00E23F6B">
        <w:rPr>
          <w:rFonts w:ascii="Times New Roman" w:hAnsi="Times New Roman" w:cs="Times New Roman"/>
          <w:color w:val="000000"/>
          <w:sz w:val="24"/>
          <w:szCs w:val="24"/>
          <w:shd w:val="clear" w:color="auto" w:fill="FFFFFF"/>
        </w:rPr>
        <w:t xml:space="preserve">. </w:t>
      </w:r>
      <w:r w:rsidR="00AA0EB6" w:rsidRPr="00E23F6B">
        <w:rPr>
          <w:rFonts w:ascii="Times New Roman" w:hAnsi="Times New Roman" w:cs="Times New Roman"/>
          <w:color w:val="000000"/>
          <w:sz w:val="24"/>
          <w:szCs w:val="24"/>
          <w:shd w:val="clear" w:color="auto" w:fill="FFFFFF"/>
        </w:rPr>
        <w:t xml:space="preserve">In brief, typical practices of each region were recruited through primary care networks. </w:t>
      </w:r>
      <w:r w:rsidR="00EE7045" w:rsidRPr="00E23F6B">
        <w:rPr>
          <w:rFonts w:ascii="Times New Roman" w:hAnsi="Times New Roman" w:cs="Times New Roman"/>
          <w:color w:val="000000"/>
          <w:sz w:val="24"/>
          <w:szCs w:val="24"/>
          <w:shd w:val="clear" w:color="auto" w:fill="FFFFFF"/>
        </w:rPr>
        <w:t>Each practice provided a list of women age</w:t>
      </w:r>
      <w:r w:rsidR="00932511" w:rsidRPr="00E23F6B">
        <w:rPr>
          <w:rFonts w:ascii="Times New Roman" w:hAnsi="Times New Roman" w:cs="Times New Roman"/>
          <w:color w:val="000000"/>
          <w:sz w:val="24"/>
          <w:szCs w:val="24"/>
          <w:shd w:val="clear" w:color="auto" w:fill="FFFFFF"/>
        </w:rPr>
        <w:t>d</w:t>
      </w:r>
      <w:r w:rsidR="00EE7045" w:rsidRPr="00E23F6B">
        <w:rPr>
          <w:rFonts w:ascii="Times New Roman" w:hAnsi="Times New Roman" w:cs="Times New Roman"/>
          <w:color w:val="000000"/>
          <w:sz w:val="24"/>
          <w:szCs w:val="24"/>
          <w:shd w:val="clear" w:color="auto" w:fill="FFFFFF"/>
        </w:rPr>
        <w:t xml:space="preserve"> 55 </w:t>
      </w:r>
      <w:r w:rsidR="00932511" w:rsidRPr="00E23F6B">
        <w:rPr>
          <w:rFonts w:ascii="Times New Roman" w:hAnsi="Times New Roman" w:cs="Times New Roman"/>
          <w:color w:val="000000"/>
          <w:sz w:val="24"/>
          <w:szCs w:val="24"/>
          <w:shd w:val="clear" w:color="auto" w:fill="FFFFFF"/>
        </w:rPr>
        <w:t xml:space="preserve">years </w:t>
      </w:r>
      <w:r w:rsidR="00EE7045" w:rsidRPr="00E23F6B">
        <w:rPr>
          <w:rFonts w:ascii="Times New Roman" w:hAnsi="Times New Roman" w:cs="Times New Roman"/>
          <w:color w:val="000000"/>
          <w:sz w:val="24"/>
          <w:szCs w:val="24"/>
          <w:shd w:val="clear" w:color="auto" w:fill="FFFFFF"/>
        </w:rPr>
        <w:t xml:space="preserve">or older, who within the past 24 months </w:t>
      </w:r>
      <w:r w:rsidR="00932511" w:rsidRPr="00E23F6B">
        <w:rPr>
          <w:rFonts w:ascii="Times New Roman" w:hAnsi="Times New Roman" w:cs="Times New Roman"/>
          <w:color w:val="000000"/>
          <w:sz w:val="24"/>
          <w:szCs w:val="24"/>
          <w:shd w:val="clear" w:color="auto" w:fill="FFFFFF"/>
        </w:rPr>
        <w:t xml:space="preserve">had </w:t>
      </w:r>
      <w:r w:rsidR="00EE7045" w:rsidRPr="00E23F6B">
        <w:rPr>
          <w:rFonts w:ascii="Times New Roman" w:hAnsi="Times New Roman" w:cs="Times New Roman"/>
          <w:color w:val="000000"/>
          <w:sz w:val="24"/>
          <w:szCs w:val="24"/>
          <w:shd w:val="clear" w:color="auto" w:fill="FFFFFF"/>
        </w:rPr>
        <w:t xml:space="preserve">consulted their primary care physician.  Sampling was age-stratified to ensure that two thirds of women were 65 years of age or older, excluding </w:t>
      </w:r>
      <w:r w:rsidR="00932511" w:rsidRPr="00E23F6B">
        <w:rPr>
          <w:rFonts w:ascii="Times New Roman" w:hAnsi="Times New Roman" w:cs="Times New Roman"/>
          <w:color w:val="000000"/>
          <w:sz w:val="24"/>
          <w:szCs w:val="24"/>
          <w:shd w:val="clear" w:color="auto" w:fill="FFFFFF"/>
        </w:rPr>
        <w:t>those</w:t>
      </w:r>
      <w:r w:rsidR="00EE7045" w:rsidRPr="00E23F6B">
        <w:rPr>
          <w:rFonts w:ascii="Times New Roman" w:hAnsi="Times New Roman" w:cs="Times New Roman"/>
          <w:color w:val="000000"/>
          <w:sz w:val="24"/>
          <w:szCs w:val="24"/>
          <w:shd w:val="clear" w:color="auto" w:fill="FFFFFF"/>
        </w:rPr>
        <w:t xml:space="preserve"> who were unable to complete the study survey due to cognitive impairment, language </w:t>
      </w:r>
      <w:r w:rsidR="001F4528" w:rsidRPr="00E23F6B">
        <w:rPr>
          <w:rFonts w:ascii="Times New Roman" w:hAnsi="Times New Roman" w:cs="Times New Roman"/>
          <w:color w:val="000000"/>
          <w:sz w:val="24"/>
          <w:szCs w:val="24"/>
          <w:shd w:val="clear" w:color="auto" w:fill="FFFFFF"/>
        </w:rPr>
        <w:t xml:space="preserve">barriers, institutionalisation or illness.  </w:t>
      </w:r>
      <w:r w:rsidR="00EE7045" w:rsidRPr="00E23F6B">
        <w:rPr>
          <w:rFonts w:ascii="Times New Roman" w:hAnsi="Times New Roman" w:cs="Times New Roman"/>
          <w:color w:val="000000"/>
          <w:sz w:val="24"/>
          <w:szCs w:val="24"/>
          <w:shd w:val="clear" w:color="auto" w:fill="FFFFFF"/>
        </w:rPr>
        <w:t xml:space="preserve">Each study site obtained ethics committee approval to conduct the study in the specific location. </w:t>
      </w:r>
    </w:p>
    <w:p w14:paraId="37B3FD5F" w14:textId="77777777" w:rsidR="00B9704F" w:rsidRPr="00E23F6B" w:rsidRDefault="00B9704F" w:rsidP="00240B61">
      <w:pPr>
        <w:tabs>
          <w:tab w:val="left" w:pos="5773"/>
        </w:tabs>
        <w:spacing w:line="360" w:lineRule="auto"/>
        <w:rPr>
          <w:rFonts w:ascii="Times New Roman" w:hAnsi="Times New Roman" w:cs="Times New Roman"/>
          <w:color w:val="000000"/>
          <w:sz w:val="24"/>
          <w:szCs w:val="24"/>
          <w:shd w:val="clear" w:color="auto" w:fill="FFFFFF"/>
        </w:rPr>
      </w:pPr>
    </w:p>
    <w:p w14:paraId="4FD18BDE" w14:textId="77777777" w:rsidR="00EA58CD" w:rsidRPr="00E23F6B" w:rsidRDefault="00037B0B" w:rsidP="00240B61">
      <w:pPr>
        <w:tabs>
          <w:tab w:val="left" w:pos="5773"/>
        </w:tabs>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Questionnaires</w:t>
      </w:r>
      <w:r w:rsidR="001F4528" w:rsidRPr="00E23F6B">
        <w:rPr>
          <w:rFonts w:ascii="Times New Roman" w:hAnsi="Times New Roman" w:cs="Times New Roman"/>
          <w:color w:val="000000"/>
          <w:sz w:val="24"/>
          <w:szCs w:val="24"/>
          <w:shd w:val="clear" w:color="auto" w:fill="FFFFFF"/>
        </w:rPr>
        <w:t xml:space="preserve"> </w:t>
      </w:r>
      <w:r w:rsidR="007E1123" w:rsidRPr="00E23F6B">
        <w:rPr>
          <w:rFonts w:ascii="Times New Roman" w:hAnsi="Times New Roman" w:cs="Times New Roman"/>
          <w:color w:val="000000"/>
          <w:sz w:val="24"/>
          <w:szCs w:val="24"/>
          <w:shd w:val="clear" w:color="auto" w:fill="FFFFFF"/>
        </w:rPr>
        <w:tab/>
      </w:r>
    </w:p>
    <w:p w14:paraId="34EF9120" w14:textId="09C63F70" w:rsidR="00DC5E8F" w:rsidRPr="00E23F6B" w:rsidRDefault="00291FFC"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Self-administered questionnaires covered domains that included: </w:t>
      </w:r>
      <w:r w:rsidR="00932511" w:rsidRPr="00E23F6B">
        <w:rPr>
          <w:rFonts w:ascii="Times New Roman" w:hAnsi="Times New Roman" w:cs="Times New Roman"/>
          <w:color w:val="000000"/>
          <w:sz w:val="24"/>
          <w:szCs w:val="24"/>
          <w:shd w:val="clear" w:color="auto" w:fill="FFFFFF"/>
        </w:rPr>
        <w:t>demographic</w:t>
      </w:r>
      <w:r w:rsidRPr="00E23F6B">
        <w:rPr>
          <w:rFonts w:ascii="Times New Roman" w:hAnsi="Times New Roman" w:cs="Times New Roman"/>
          <w:color w:val="000000"/>
          <w:sz w:val="24"/>
          <w:szCs w:val="24"/>
          <w:shd w:val="clear" w:color="auto" w:fill="FFFFFF"/>
        </w:rPr>
        <w:t xml:space="preserve"> characteristics and risk factors, perception about fracture risk </w:t>
      </w:r>
      <w:r w:rsidR="00212B5D">
        <w:rPr>
          <w:rFonts w:ascii="Times New Roman" w:hAnsi="Times New Roman" w:cs="Times New Roman"/>
          <w:color w:val="000000"/>
          <w:sz w:val="24"/>
          <w:szCs w:val="24"/>
          <w:shd w:val="clear" w:color="auto" w:fill="FFFFFF"/>
        </w:rPr>
        <w:t xml:space="preserve">relative to women of the same age (ranked as </w:t>
      </w:r>
      <w:r w:rsidR="00212B5D" w:rsidRPr="000D06F2">
        <w:rPr>
          <w:rFonts w:ascii="Times New Roman" w:hAnsi="Times New Roman" w:cs="Times New Roman"/>
          <w:sz w:val="24"/>
          <w:szCs w:val="24"/>
          <w:shd w:val="clear" w:color="auto" w:fill="FFFFFF"/>
        </w:rPr>
        <w:t>much lower’, ‘little lower’, ‘about the same’, ‘little higher’ and ‘much higher’</w:t>
      </w:r>
      <w:r w:rsidR="00212B5D" w:rsidRPr="00E23F6B">
        <w:rPr>
          <w:rFonts w:ascii="Times New Roman" w:hAnsi="Times New Roman" w:cs="Times New Roman"/>
          <w:color w:val="000000"/>
          <w:sz w:val="24"/>
          <w:szCs w:val="24"/>
          <w:shd w:val="clear" w:color="auto" w:fill="FFFFFF"/>
        </w:rPr>
        <w:t>,</w:t>
      </w:r>
      <w:r w:rsidR="00212B5D">
        <w:rPr>
          <w:rFonts w:ascii="Times New Roman" w:hAnsi="Times New Roman" w:cs="Times New Roman"/>
          <w:color w:val="000000"/>
          <w:sz w:val="24"/>
          <w:szCs w:val="24"/>
          <w:shd w:val="clear" w:color="auto" w:fill="FFFFFF"/>
        </w:rPr>
        <w:t xml:space="preserve"> on a 5 point scale)</w:t>
      </w:r>
      <w:r w:rsidRPr="00E23F6B">
        <w:rPr>
          <w:rFonts w:ascii="Times New Roman" w:hAnsi="Times New Roman" w:cs="Times New Roman"/>
          <w:color w:val="000000"/>
          <w:sz w:val="24"/>
          <w:szCs w:val="24"/>
          <w:shd w:val="clear" w:color="auto" w:fill="FFFFFF"/>
        </w:rPr>
        <w:t>, medication use, medical diagnosis, healthcare use and access, physical activity and physical and emotional health status</w:t>
      </w:r>
      <w:r w:rsidR="00D0104B" w:rsidRPr="00E23F6B">
        <w:rPr>
          <w:rFonts w:ascii="Times New Roman" w:hAnsi="Times New Roman" w:cs="Times New Roman"/>
          <w:color w:val="000000"/>
          <w:sz w:val="24"/>
          <w:szCs w:val="24"/>
          <w:shd w:val="clear" w:color="auto" w:fill="FFFFFF"/>
        </w:rPr>
        <w:t xml:space="preserve"> including self - rated health</w:t>
      </w:r>
      <w:r w:rsidRPr="00E23F6B">
        <w:rPr>
          <w:rFonts w:ascii="Times New Roman" w:hAnsi="Times New Roman" w:cs="Times New Roman"/>
          <w:color w:val="000000"/>
          <w:sz w:val="24"/>
          <w:szCs w:val="24"/>
          <w:shd w:val="clear" w:color="auto" w:fill="FFFFFF"/>
        </w:rPr>
        <w:t xml:space="preserve">. </w:t>
      </w:r>
      <w:r w:rsidR="00885A50" w:rsidRPr="00E23F6B">
        <w:rPr>
          <w:rFonts w:ascii="Times New Roman" w:hAnsi="Times New Roman" w:cs="Times New Roman"/>
          <w:color w:val="000000"/>
          <w:sz w:val="24"/>
          <w:szCs w:val="24"/>
          <w:shd w:val="clear" w:color="auto" w:fill="FFFFFF"/>
        </w:rPr>
        <w:t>Self-reports</w:t>
      </w:r>
      <w:r w:rsidRPr="00E23F6B">
        <w:rPr>
          <w:rFonts w:ascii="Times New Roman" w:hAnsi="Times New Roman" w:cs="Times New Roman"/>
          <w:color w:val="000000"/>
          <w:sz w:val="24"/>
          <w:szCs w:val="24"/>
          <w:shd w:val="clear" w:color="auto" w:fill="FFFFFF"/>
        </w:rPr>
        <w:t xml:space="preserve"> of personal risk factors included: current weight and height</w:t>
      </w:r>
      <w:r w:rsidR="00865507" w:rsidRPr="00E23F6B">
        <w:rPr>
          <w:rFonts w:ascii="Times New Roman" w:hAnsi="Times New Roman" w:cs="Times New Roman"/>
          <w:color w:val="000000"/>
          <w:sz w:val="24"/>
          <w:szCs w:val="24"/>
          <w:shd w:val="clear" w:color="auto" w:fill="FFFFFF"/>
        </w:rPr>
        <w:t>, parental hip fracture</w:t>
      </w:r>
      <w:r w:rsidR="00B84CCB" w:rsidRPr="00E23F6B">
        <w:rPr>
          <w:rFonts w:ascii="Times New Roman" w:hAnsi="Times New Roman" w:cs="Times New Roman"/>
          <w:color w:val="000000"/>
          <w:sz w:val="24"/>
          <w:szCs w:val="24"/>
          <w:shd w:val="clear" w:color="auto" w:fill="FFFFFF"/>
        </w:rPr>
        <w:t>, falls in the past 12 months</w:t>
      </w:r>
      <w:r w:rsidR="00865507" w:rsidRPr="00E23F6B">
        <w:rPr>
          <w:rFonts w:ascii="Times New Roman" w:hAnsi="Times New Roman" w:cs="Times New Roman"/>
          <w:color w:val="000000"/>
          <w:sz w:val="24"/>
          <w:szCs w:val="24"/>
          <w:shd w:val="clear" w:color="auto" w:fill="FFFFFF"/>
        </w:rPr>
        <w:t>, current use of cortisone or prednisolone, diagnosis of rheumatoid arthritis, personal history of fracture (clavicle, arm, wrist, spine, rib, hip, pelvis, upper leg, lower leg, and ankle) since age 45 years, current cigarette smoking</w:t>
      </w:r>
      <w:r w:rsidR="007E1123" w:rsidRPr="00E23F6B">
        <w:rPr>
          <w:rFonts w:ascii="Times New Roman" w:hAnsi="Times New Roman" w:cs="Times New Roman"/>
          <w:color w:val="000000"/>
          <w:sz w:val="24"/>
          <w:szCs w:val="24"/>
          <w:shd w:val="clear" w:color="auto" w:fill="FFFFFF"/>
        </w:rPr>
        <w:t xml:space="preserve"> and</w:t>
      </w:r>
      <w:r w:rsidR="005A736D" w:rsidRPr="00E23F6B">
        <w:rPr>
          <w:rFonts w:ascii="Times New Roman" w:hAnsi="Times New Roman" w:cs="Times New Roman"/>
          <w:color w:val="000000"/>
          <w:sz w:val="24"/>
          <w:szCs w:val="24"/>
          <w:shd w:val="clear" w:color="auto" w:fill="FFFFFF"/>
        </w:rPr>
        <w:t xml:space="preserve"> consumption of three or more units of alcohol daily.</w:t>
      </w:r>
      <w:r w:rsidR="00812B7F" w:rsidRPr="00E23F6B">
        <w:rPr>
          <w:rFonts w:ascii="Times New Roman" w:hAnsi="Times New Roman" w:cs="Times New Roman"/>
          <w:color w:val="000000"/>
          <w:sz w:val="24"/>
          <w:szCs w:val="24"/>
          <w:shd w:val="clear" w:color="auto" w:fill="FFFFFF"/>
        </w:rPr>
        <w:t xml:space="preserve">. </w:t>
      </w:r>
      <w:r w:rsidR="00DC5E8F" w:rsidRPr="00E23F6B">
        <w:rPr>
          <w:rFonts w:ascii="Times New Roman" w:hAnsi="Times New Roman" w:cs="Times New Roman"/>
          <w:color w:val="000000"/>
          <w:sz w:val="24"/>
          <w:szCs w:val="24"/>
          <w:shd w:val="clear" w:color="auto" w:fill="FFFFFF"/>
        </w:rPr>
        <w:t xml:space="preserve">Follow up questionnaires were sent </w:t>
      </w:r>
      <w:r w:rsidR="00B65969" w:rsidRPr="00E23F6B">
        <w:rPr>
          <w:rFonts w:ascii="Times New Roman" w:hAnsi="Times New Roman" w:cs="Times New Roman"/>
          <w:color w:val="000000"/>
          <w:sz w:val="24"/>
          <w:szCs w:val="24"/>
          <w:shd w:val="clear" w:color="auto" w:fill="FFFFFF"/>
        </w:rPr>
        <w:t>annually</w:t>
      </w:r>
      <w:r w:rsidR="00B9704F" w:rsidRPr="00E23F6B">
        <w:rPr>
          <w:rFonts w:ascii="Times New Roman" w:hAnsi="Times New Roman" w:cs="Times New Roman"/>
          <w:color w:val="000000"/>
          <w:sz w:val="24"/>
          <w:szCs w:val="24"/>
          <w:shd w:val="clear" w:color="auto" w:fill="FFFFFF"/>
        </w:rPr>
        <w:t xml:space="preserve"> for 5 years. T</w:t>
      </w:r>
      <w:r w:rsidR="00DC5E8F" w:rsidRPr="00E23F6B">
        <w:rPr>
          <w:rFonts w:ascii="Times New Roman" w:hAnsi="Times New Roman" w:cs="Times New Roman"/>
          <w:color w:val="000000"/>
          <w:sz w:val="24"/>
          <w:szCs w:val="24"/>
          <w:shd w:val="clear" w:color="auto" w:fill="FFFFFF"/>
        </w:rPr>
        <w:t>hese ask</w:t>
      </w:r>
      <w:r w:rsidR="00CC2C20" w:rsidRPr="00E23F6B">
        <w:rPr>
          <w:rFonts w:ascii="Times New Roman" w:hAnsi="Times New Roman" w:cs="Times New Roman"/>
          <w:color w:val="000000"/>
          <w:sz w:val="24"/>
          <w:szCs w:val="24"/>
          <w:shd w:val="clear" w:color="auto" w:fill="FFFFFF"/>
        </w:rPr>
        <w:t>ed about any incident fractures and</w:t>
      </w:r>
      <w:r w:rsidR="00DC5E8F" w:rsidRPr="00E23F6B">
        <w:rPr>
          <w:rFonts w:ascii="Times New Roman" w:hAnsi="Times New Roman" w:cs="Times New Roman"/>
          <w:color w:val="000000"/>
          <w:sz w:val="24"/>
          <w:szCs w:val="24"/>
          <w:shd w:val="clear" w:color="auto" w:fill="FFFFFF"/>
        </w:rPr>
        <w:t xml:space="preserve"> requested information about site of fracture and any hospital treatment received.</w:t>
      </w:r>
    </w:p>
    <w:p w14:paraId="659F4B6B" w14:textId="77777777" w:rsidR="00037B0B" w:rsidRPr="00E23F6B" w:rsidRDefault="00037B0B"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FRAX</w:t>
      </w:r>
      <w:r w:rsidR="00DC5E8F" w:rsidRPr="00E23F6B">
        <w:rPr>
          <w:rFonts w:ascii="Times New Roman" w:hAnsi="Times New Roman" w:cs="Times New Roman"/>
          <w:color w:val="000000"/>
          <w:sz w:val="24"/>
          <w:szCs w:val="24"/>
          <w:shd w:val="clear" w:color="auto" w:fill="FFFFFF"/>
        </w:rPr>
        <w:t xml:space="preserve"> </w:t>
      </w:r>
    </w:p>
    <w:p w14:paraId="2B1D3D0F" w14:textId="30CAD10C" w:rsidR="00DC5E8F" w:rsidRPr="00E23F6B" w:rsidRDefault="00DC5E8F" w:rsidP="00972047">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FRAX scores</w:t>
      </w:r>
      <w:r w:rsidR="00FF1CD1" w:rsidRPr="00E23F6B">
        <w:rPr>
          <w:rFonts w:ascii="Times New Roman" w:hAnsi="Times New Roman" w:cs="Times New Roman"/>
          <w:color w:val="000000"/>
          <w:sz w:val="24"/>
          <w:szCs w:val="24"/>
          <w:shd w:val="clear" w:color="auto" w:fill="FFFFFF"/>
        </w:rPr>
        <w:t xml:space="preserve"> were calculated for women from responses on their baseline survey</w:t>
      </w:r>
      <w:r w:rsidR="00932511" w:rsidRPr="00E23F6B">
        <w:rPr>
          <w:rFonts w:ascii="Times New Roman" w:hAnsi="Times New Roman" w:cs="Times New Roman"/>
          <w:color w:val="000000"/>
          <w:sz w:val="24"/>
          <w:szCs w:val="24"/>
          <w:shd w:val="clear" w:color="auto" w:fill="FFFFFF"/>
        </w:rPr>
        <w:t>,</w:t>
      </w:r>
      <w:r w:rsidR="00FF1CD1" w:rsidRPr="00E23F6B">
        <w:rPr>
          <w:rFonts w:ascii="Times New Roman" w:hAnsi="Times New Roman" w:cs="Times New Roman"/>
          <w:color w:val="000000"/>
          <w:sz w:val="24"/>
          <w:szCs w:val="24"/>
          <w:shd w:val="clear" w:color="auto" w:fill="FFFFFF"/>
        </w:rPr>
        <w:t xml:space="preserve"> without </w:t>
      </w:r>
      <w:r w:rsidR="00932511" w:rsidRPr="00E23F6B">
        <w:rPr>
          <w:rFonts w:ascii="Times New Roman" w:hAnsi="Times New Roman" w:cs="Times New Roman"/>
          <w:color w:val="000000"/>
          <w:sz w:val="24"/>
          <w:szCs w:val="24"/>
          <w:shd w:val="clear" w:color="auto" w:fill="FFFFFF"/>
        </w:rPr>
        <w:t xml:space="preserve">inclusion of </w:t>
      </w:r>
      <w:r w:rsidR="00FF1CD1" w:rsidRPr="00E23F6B">
        <w:rPr>
          <w:rFonts w:ascii="Times New Roman" w:hAnsi="Times New Roman" w:cs="Times New Roman"/>
          <w:color w:val="000000"/>
          <w:sz w:val="24"/>
          <w:szCs w:val="24"/>
          <w:shd w:val="clear" w:color="auto" w:fill="FFFFFF"/>
        </w:rPr>
        <w:t xml:space="preserve">bone mineral density measurement. </w:t>
      </w:r>
      <w:r w:rsidR="00972047" w:rsidRPr="00972047">
        <w:rPr>
          <w:rFonts w:ascii="Times New Roman" w:hAnsi="Times New Roman" w:cs="Times New Roman"/>
          <w:color w:val="000000"/>
          <w:sz w:val="24"/>
          <w:szCs w:val="24"/>
          <w:shd w:val="clear" w:color="auto" w:fill="FFFFFF"/>
        </w:rPr>
        <w:t>The FRAX tool</w:t>
      </w:r>
      <w:r w:rsidR="00972047">
        <w:rPr>
          <w:rFonts w:ascii="Times New Roman" w:hAnsi="Times New Roman" w:cs="Times New Roman"/>
          <w:color w:val="000000"/>
          <w:sz w:val="24"/>
          <w:szCs w:val="24"/>
          <w:shd w:val="clear" w:color="auto" w:fill="FFFFFF"/>
        </w:rPr>
        <w:t xml:space="preserve"> </w:t>
      </w:r>
      <w:r w:rsidR="00972047" w:rsidRPr="00972047">
        <w:rPr>
          <w:rFonts w:ascii="Times New Roman" w:hAnsi="Times New Roman" w:cs="Times New Roman"/>
          <w:color w:val="000000"/>
          <w:sz w:val="24"/>
          <w:szCs w:val="24"/>
          <w:shd w:val="clear" w:color="auto" w:fill="FFFFFF"/>
        </w:rPr>
        <w:t xml:space="preserve">with or without the use of BMD </w:t>
      </w:r>
      <w:r w:rsidR="00972047">
        <w:rPr>
          <w:rFonts w:ascii="Times New Roman" w:hAnsi="Times New Roman" w:cs="Times New Roman"/>
          <w:color w:val="000000"/>
          <w:sz w:val="24"/>
          <w:szCs w:val="24"/>
          <w:shd w:val="clear" w:color="auto" w:fill="FFFFFF"/>
        </w:rPr>
        <w:t>is</w:t>
      </w:r>
      <w:r w:rsidR="00972047" w:rsidRPr="00972047">
        <w:rPr>
          <w:rFonts w:ascii="Times New Roman" w:hAnsi="Times New Roman" w:cs="Times New Roman"/>
          <w:color w:val="000000"/>
          <w:sz w:val="24"/>
          <w:szCs w:val="24"/>
          <w:shd w:val="clear" w:color="auto" w:fill="FFFFFF"/>
        </w:rPr>
        <w:t xml:space="preserve"> a well-validated instrument </w:t>
      </w:r>
      <w:r w:rsidR="00972047">
        <w:rPr>
          <w:rFonts w:ascii="Times New Roman" w:hAnsi="Times New Roman" w:cs="Times New Roman"/>
          <w:color w:val="000000"/>
          <w:sz w:val="24"/>
          <w:szCs w:val="24"/>
          <w:shd w:val="clear" w:color="auto" w:fill="FFFFFF"/>
        </w:rPr>
        <w:t xml:space="preserve">and enhances fracture risk prediction </w:t>
      </w:r>
      <w:r w:rsidR="00972047">
        <w:rPr>
          <w:rFonts w:ascii="Times New Roman" w:hAnsi="Times New Roman" w:cs="Times New Roman"/>
          <w:color w:val="000000"/>
          <w:sz w:val="24"/>
          <w:szCs w:val="24"/>
          <w:shd w:val="clear" w:color="auto" w:fill="FFFFFF"/>
        </w:rPr>
        <w:fldChar w:fldCharType="begin"/>
      </w:r>
      <w:r w:rsidR="00972047">
        <w:rPr>
          <w:rFonts w:ascii="Times New Roman" w:hAnsi="Times New Roman" w:cs="Times New Roman"/>
          <w:color w:val="000000"/>
          <w:sz w:val="24"/>
          <w:szCs w:val="24"/>
          <w:shd w:val="clear" w:color="auto" w:fill="FFFFFF"/>
        </w:rPr>
        <w:instrText xml:space="preserve"> ADDIN EN.CITE &lt;EndNote&gt;&lt;Cite&gt;&lt;Author&gt;Kanis&lt;/Author&gt;&lt;Year&gt;2012&lt;/Year&gt;&lt;RecNum&gt;523&lt;/RecNum&gt;&lt;DisplayText&gt;[12]&lt;/DisplayText&gt;&lt;record&gt;&lt;rec-number&gt;523&lt;/rec-number&gt;&lt;foreign-keys&gt;&lt;key app="EN" db-id="9wd90pfwcrrstlewtat5z0dsrrxvrfevwwzw" timestamp="1497518814"&gt;523&lt;/key&gt;&lt;/foreign-keys&gt;&lt;ref-type name="Journal Article"&gt;17&lt;/ref-type&gt;&lt;contributors&gt;&lt;authors&gt;&lt;author&gt;Kanis, J. A.&lt;/author&gt;&lt;author&gt;McCloskey, E.&lt;/author&gt;&lt;author&gt;Johansson, H.&lt;/author&gt;&lt;author&gt;Oden, A.&lt;/author&gt;&lt;author&gt;Leslie, W. D.&lt;/author&gt;&lt;/authors&gt;&lt;/contributors&gt;&lt;auth-address&gt;WHO Collaborating Centre for Metabolic Bone Diseases, University of Sheffield Medical School, Beech Hill Road, Sheffield S10 2RX, UK. w.j.Pontefract@shef.ac.uk&lt;/auth-address&gt;&lt;titles&gt;&lt;title&gt;FRAX((R)) with and without bone mineral density&lt;/title&gt;&lt;secondary-title&gt;Calcif Tissue Int&lt;/secondary-title&gt;&lt;alt-title&gt;Calcified tissue international&lt;/alt-title&gt;&lt;/titles&gt;&lt;periodical&gt;&lt;full-title&gt;Calcif Tissue Int&lt;/full-title&gt;&lt;abbr-1&gt;Calcified tissue international&lt;/abbr-1&gt;&lt;/periodical&gt;&lt;alt-periodical&gt;&lt;full-title&gt;Calcif Tissue Int&lt;/full-title&gt;&lt;abbr-1&gt;Calcified tissue international&lt;/abbr-1&gt;&lt;/alt-periodical&gt;&lt;pages&gt;1-13&lt;/pages&gt;&lt;volume&gt;90&lt;/volume&gt;&lt;number&gt;1&lt;/number&gt;&lt;edition&gt;2011/11/08&lt;/edition&gt;&lt;keywords&gt;&lt;keyword&gt;Absorptiometry, Photon/adverse effects&lt;/keyword&gt;&lt;keyword&gt;*Bone Density&lt;/keyword&gt;&lt;keyword&gt;Female&lt;/keyword&gt;&lt;keyword&gt;Fractures, Bone/*etiology&lt;/keyword&gt;&lt;keyword&gt;Humans&lt;/keyword&gt;&lt;keyword&gt;Male&lt;/keyword&gt;&lt;keyword&gt;Risk Assessment&lt;/keyword&gt;&lt;keyword&gt;Risk Factors&lt;/keyword&gt;&lt;/keywords&gt;&lt;dates&gt;&lt;year&gt;2012&lt;/year&gt;&lt;pub-dates&gt;&lt;date&gt;Jan&lt;/date&gt;&lt;/pub-dates&gt;&lt;/dates&gt;&lt;isbn&gt;0171-967x&lt;/isbn&gt;&lt;accession-num&gt;22057815&lt;/accession-num&gt;&lt;urls&gt;&lt;/urls&gt;&lt;electronic-resource-num&gt;10.1007/s00223-011-9544-7&lt;/electronic-resource-num&gt;&lt;remote-database-provider&gt;NLM&lt;/remote-database-provider&gt;&lt;language&gt;eng&lt;/language&gt;&lt;/record&gt;&lt;/Cite&gt;&lt;/EndNote&gt;</w:instrText>
      </w:r>
      <w:r w:rsidR="00972047">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[12]</w:t>
      </w:r>
      <w:r w:rsidR="00972047">
        <w:rPr>
          <w:rFonts w:ascii="Times New Roman" w:hAnsi="Times New Roman" w:cs="Times New Roman"/>
          <w:color w:val="000000"/>
          <w:sz w:val="24"/>
          <w:szCs w:val="24"/>
          <w:shd w:val="clear" w:color="auto" w:fill="FFFFFF"/>
        </w:rPr>
        <w:fldChar w:fldCharType="end"/>
      </w:r>
      <w:r w:rsidR="00972047" w:rsidRPr="00972047">
        <w:rPr>
          <w:rFonts w:ascii="Times New Roman" w:hAnsi="Times New Roman" w:cs="Times New Roman"/>
          <w:color w:val="000000"/>
          <w:sz w:val="24"/>
          <w:szCs w:val="24"/>
          <w:shd w:val="clear" w:color="auto" w:fill="FFFFFF"/>
        </w:rPr>
        <w:t xml:space="preserve">. </w:t>
      </w:r>
      <w:r w:rsidR="006473D0" w:rsidRPr="00E23F6B">
        <w:rPr>
          <w:rFonts w:ascii="Times New Roman" w:hAnsi="Times New Roman" w:cs="Times New Roman"/>
          <w:color w:val="000000"/>
          <w:sz w:val="24"/>
          <w:szCs w:val="24"/>
          <w:shd w:val="clear" w:color="auto" w:fill="FFFFFF"/>
        </w:rPr>
        <w:t xml:space="preserve">Women were classified as ‘high risk’, ‘medium risk’ and ‘low risk’ if their FRAX 10 year </w:t>
      </w:r>
      <w:r w:rsidR="00A54804" w:rsidRPr="00E23F6B">
        <w:rPr>
          <w:rFonts w:ascii="Times New Roman" w:hAnsi="Times New Roman" w:cs="Times New Roman"/>
          <w:color w:val="000000"/>
          <w:sz w:val="24"/>
          <w:szCs w:val="24"/>
          <w:shd w:val="clear" w:color="auto" w:fill="FFFFFF"/>
        </w:rPr>
        <w:t>probability of</w:t>
      </w:r>
      <w:r w:rsidR="006473D0" w:rsidRPr="00E23F6B">
        <w:rPr>
          <w:rFonts w:ascii="Times New Roman" w:hAnsi="Times New Roman" w:cs="Times New Roman"/>
          <w:color w:val="000000"/>
          <w:sz w:val="24"/>
          <w:szCs w:val="24"/>
          <w:shd w:val="clear" w:color="auto" w:fill="FFFFFF"/>
        </w:rPr>
        <w:t xml:space="preserve"> </w:t>
      </w:r>
      <w:r w:rsidR="006473D0" w:rsidRPr="00E23F6B">
        <w:rPr>
          <w:rFonts w:ascii="Times New Roman" w:hAnsi="Times New Roman" w:cs="Times New Roman"/>
          <w:color w:val="000000"/>
          <w:sz w:val="24"/>
          <w:szCs w:val="24"/>
          <w:shd w:val="clear" w:color="auto" w:fill="FFFFFF"/>
        </w:rPr>
        <w:lastRenderedPageBreak/>
        <w:t xml:space="preserve">major </w:t>
      </w:r>
      <w:r w:rsidR="00932511" w:rsidRPr="00E23F6B">
        <w:rPr>
          <w:rFonts w:ascii="Times New Roman" w:hAnsi="Times New Roman" w:cs="Times New Roman"/>
          <w:color w:val="000000"/>
          <w:sz w:val="24"/>
          <w:szCs w:val="24"/>
          <w:shd w:val="clear" w:color="auto" w:fill="FFFFFF"/>
        </w:rPr>
        <w:t xml:space="preserve">osteoporotic </w:t>
      </w:r>
      <w:r w:rsidR="006473D0" w:rsidRPr="00E23F6B">
        <w:rPr>
          <w:rFonts w:ascii="Times New Roman" w:hAnsi="Times New Roman" w:cs="Times New Roman"/>
          <w:color w:val="000000"/>
          <w:sz w:val="24"/>
          <w:szCs w:val="24"/>
          <w:shd w:val="clear" w:color="auto" w:fill="FFFFFF"/>
        </w:rPr>
        <w:t xml:space="preserve">fracture </w:t>
      </w:r>
      <w:r w:rsidR="00A54804" w:rsidRPr="00E23F6B">
        <w:rPr>
          <w:rFonts w:ascii="Times New Roman" w:hAnsi="Times New Roman" w:cs="Times New Roman"/>
          <w:color w:val="000000"/>
          <w:sz w:val="24"/>
          <w:szCs w:val="24"/>
          <w:shd w:val="clear" w:color="auto" w:fill="FFFFFF"/>
        </w:rPr>
        <w:t xml:space="preserve">and hip fracture was both ≥20% and ≥3%, either ≥20% or ≥3%, </w:t>
      </w:r>
      <w:r w:rsidR="006F00F9">
        <w:rPr>
          <w:rFonts w:ascii="Times New Roman" w:hAnsi="Times New Roman" w:cs="Times New Roman"/>
          <w:color w:val="000000"/>
          <w:sz w:val="24"/>
          <w:szCs w:val="24"/>
          <w:shd w:val="clear" w:color="auto" w:fill="FFFFFF"/>
        </w:rPr>
        <w:t xml:space="preserve">or </w:t>
      </w:r>
      <w:r w:rsidR="00A54804" w:rsidRPr="00E23F6B">
        <w:rPr>
          <w:rFonts w:ascii="Times New Roman" w:hAnsi="Times New Roman" w:cs="Times New Roman"/>
          <w:color w:val="000000"/>
          <w:sz w:val="24"/>
          <w:szCs w:val="24"/>
          <w:shd w:val="clear" w:color="auto" w:fill="FFFFFF"/>
        </w:rPr>
        <w:t>both ≤20% and ≥3% respectively.</w:t>
      </w:r>
    </w:p>
    <w:p w14:paraId="1BBC4596" w14:textId="77777777" w:rsidR="00037B0B" w:rsidRPr="00E23F6B" w:rsidRDefault="00037B0B"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Medication</w:t>
      </w:r>
    </w:p>
    <w:p w14:paraId="20C65CDE" w14:textId="77777777" w:rsidR="00A54804" w:rsidRPr="00E23F6B" w:rsidRDefault="00932511"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Women</w:t>
      </w:r>
      <w:r w:rsidR="00A54804" w:rsidRPr="00E23F6B">
        <w:rPr>
          <w:rFonts w:ascii="Times New Roman" w:hAnsi="Times New Roman" w:cs="Times New Roman"/>
          <w:color w:val="000000"/>
          <w:sz w:val="24"/>
          <w:szCs w:val="24"/>
          <w:shd w:val="clear" w:color="auto" w:fill="FFFFFF"/>
        </w:rPr>
        <w:t xml:space="preserve"> were considered to be taking anti-osteoporosis medications</w:t>
      </w:r>
      <w:r w:rsidR="0023647F" w:rsidRPr="00E23F6B">
        <w:rPr>
          <w:rFonts w:ascii="Times New Roman" w:hAnsi="Times New Roman" w:cs="Times New Roman"/>
          <w:color w:val="000000"/>
          <w:sz w:val="24"/>
          <w:szCs w:val="24"/>
          <w:shd w:val="clear" w:color="auto" w:fill="FFFFFF"/>
        </w:rPr>
        <w:t xml:space="preserve"> (AOM)</w:t>
      </w:r>
      <w:r w:rsidR="00A54804" w:rsidRPr="00E23F6B">
        <w:rPr>
          <w:rFonts w:ascii="Times New Roman" w:hAnsi="Times New Roman" w:cs="Times New Roman"/>
          <w:color w:val="000000"/>
          <w:sz w:val="24"/>
          <w:szCs w:val="24"/>
          <w:shd w:val="clear" w:color="auto" w:fill="FFFFFF"/>
        </w:rPr>
        <w:t xml:space="preserve"> if they reported current use of alendronate, etidronate, ibandronate, risedronate, pamidronate, zoledronate, strontium r</w:t>
      </w:r>
      <w:r w:rsidRPr="00E23F6B">
        <w:rPr>
          <w:rFonts w:ascii="Times New Roman" w:hAnsi="Times New Roman" w:cs="Times New Roman"/>
          <w:color w:val="000000"/>
          <w:sz w:val="24"/>
          <w:szCs w:val="24"/>
          <w:shd w:val="clear" w:color="auto" w:fill="FFFFFF"/>
        </w:rPr>
        <w:t>a</w:t>
      </w:r>
      <w:r w:rsidR="00A54804" w:rsidRPr="00E23F6B">
        <w:rPr>
          <w:rFonts w:ascii="Times New Roman" w:hAnsi="Times New Roman" w:cs="Times New Roman"/>
          <w:color w:val="000000"/>
          <w:sz w:val="24"/>
          <w:szCs w:val="24"/>
          <w:shd w:val="clear" w:color="auto" w:fill="FFFFFF"/>
        </w:rPr>
        <w:t>nelate, calcitonin, PTH [1-84], teriparatide, ralox</w:t>
      </w:r>
      <w:r w:rsidRPr="00E23F6B">
        <w:rPr>
          <w:rFonts w:ascii="Times New Roman" w:hAnsi="Times New Roman" w:cs="Times New Roman"/>
          <w:color w:val="000000"/>
          <w:sz w:val="24"/>
          <w:szCs w:val="24"/>
          <w:shd w:val="clear" w:color="auto" w:fill="FFFFFF"/>
        </w:rPr>
        <w:t>i</w:t>
      </w:r>
      <w:r w:rsidR="00A54804" w:rsidRPr="00E23F6B">
        <w:rPr>
          <w:rFonts w:ascii="Times New Roman" w:hAnsi="Times New Roman" w:cs="Times New Roman"/>
          <w:color w:val="000000"/>
          <w:sz w:val="24"/>
          <w:szCs w:val="24"/>
          <w:shd w:val="clear" w:color="auto" w:fill="FFFFFF"/>
        </w:rPr>
        <w:t>f</w:t>
      </w:r>
      <w:r w:rsidRPr="00E23F6B">
        <w:rPr>
          <w:rFonts w:ascii="Times New Roman" w:hAnsi="Times New Roman" w:cs="Times New Roman"/>
          <w:color w:val="000000"/>
          <w:sz w:val="24"/>
          <w:szCs w:val="24"/>
          <w:shd w:val="clear" w:color="auto" w:fill="FFFFFF"/>
        </w:rPr>
        <w:t>e</w:t>
      </w:r>
      <w:r w:rsidR="00A54804" w:rsidRPr="00E23F6B">
        <w:rPr>
          <w:rFonts w:ascii="Times New Roman" w:hAnsi="Times New Roman" w:cs="Times New Roman"/>
          <w:color w:val="000000"/>
          <w:sz w:val="24"/>
          <w:szCs w:val="24"/>
          <w:shd w:val="clear" w:color="auto" w:fill="FFFFFF"/>
        </w:rPr>
        <w:t xml:space="preserve">ne, </w:t>
      </w:r>
      <w:r w:rsidR="007E1123" w:rsidRPr="00E23F6B">
        <w:rPr>
          <w:rFonts w:ascii="Times New Roman" w:hAnsi="Times New Roman" w:cs="Times New Roman"/>
          <w:color w:val="000000"/>
          <w:sz w:val="24"/>
          <w:szCs w:val="24"/>
          <w:shd w:val="clear" w:color="auto" w:fill="FFFFFF"/>
        </w:rPr>
        <w:t>or</w:t>
      </w:r>
      <w:r w:rsidR="00A54804" w:rsidRPr="00E23F6B">
        <w:rPr>
          <w:rFonts w:ascii="Times New Roman" w:hAnsi="Times New Roman" w:cs="Times New Roman"/>
          <w:color w:val="000000"/>
          <w:sz w:val="24"/>
          <w:szCs w:val="24"/>
          <w:shd w:val="clear" w:color="auto" w:fill="FFFFFF"/>
        </w:rPr>
        <w:t xml:space="preserve"> tibolone.</w:t>
      </w:r>
      <w:r w:rsidR="0023647F" w:rsidRPr="00E23F6B">
        <w:rPr>
          <w:rFonts w:ascii="Times New Roman" w:hAnsi="Times New Roman" w:cs="Times New Roman"/>
          <w:color w:val="000000"/>
          <w:sz w:val="24"/>
          <w:szCs w:val="24"/>
          <w:shd w:val="clear" w:color="auto" w:fill="FFFFFF"/>
        </w:rPr>
        <w:t xml:space="preserve"> </w:t>
      </w:r>
    </w:p>
    <w:p w14:paraId="74E56E29" w14:textId="77777777" w:rsidR="00143D4F" w:rsidRPr="00E23F6B" w:rsidRDefault="00143D4F"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Analysis</w:t>
      </w:r>
    </w:p>
    <w:p w14:paraId="0597375A" w14:textId="1C2BD72A" w:rsidR="00A429F4" w:rsidRPr="00E23F6B" w:rsidRDefault="00CC2C20"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Data from w</w:t>
      </w:r>
      <w:r w:rsidR="005B27AC" w:rsidRPr="00E23F6B">
        <w:rPr>
          <w:rFonts w:ascii="Times New Roman" w:hAnsi="Times New Roman" w:cs="Times New Roman"/>
          <w:color w:val="000000"/>
          <w:sz w:val="24"/>
          <w:szCs w:val="24"/>
          <w:shd w:val="clear" w:color="auto" w:fill="FFFFFF"/>
        </w:rPr>
        <w:t>omen who completed</w:t>
      </w:r>
      <w:r w:rsidRPr="00E23F6B">
        <w:rPr>
          <w:rFonts w:ascii="Times New Roman" w:hAnsi="Times New Roman" w:cs="Times New Roman"/>
          <w:color w:val="000000"/>
          <w:sz w:val="24"/>
          <w:szCs w:val="24"/>
          <w:shd w:val="clear" w:color="auto" w:fill="FFFFFF"/>
        </w:rPr>
        <w:t xml:space="preserve"> a</w:t>
      </w:r>
      <w:r w:rsidR="005B27AC" w:rsidRPr="00E23F6B">
        <w:rPr>
          <w:rFonts w:ascii="Times New Roman" w:hAnsi="Times New Roman" w:cs="Times New Roman"/>
          <w:color w:val="000000"/>
          <w:sz w:val="24"/>
          <w:szCs w:val="24"/>
          <w:shd w:val="clear" w:color="auto" w:fill="FFFFFF"/>
        </w:rPr>
        <w:t xml:space="preserve"> baseline questionnaire </w:t>
      </w:r>
      <w:r w:rsidR="001F4CC6">
        <w:rPr>
          <w:rFonts w:ascii="Times New Roman" w:hAnsi="Times New Roman" w:cs="Times New Roman"/>
          <w:color w:val="000000"/>
          <w:sz w:val="24"/>
          <w:szCs w:val="24"/>
          <w:shd w:val="clear" w:color="auto" w:fill="FFFFFF"/>
        </w:rPr>
        <w:t xml:space="preserve">and at least one year of follow-up were included in the analysis. </w:t>
      </w:r>
      <w:r w:rsidR="00C97306" w:rsidRPr="00E23F6B">
        <w:rPr>
          <w:rFonts w:ascii="Times New Roman" w:hAnsi="Times New Roman" w:cs="Times New Roman"/>
          <w:color w:val="000000"/>
          <w:sz w:val="24"/>
          <w:szCs w:val="24"/>
          <w:shd w:val="clear" w:color="auto" w:fill="FFFFFF"/>
        </w:rPr>
        <w:t>Women wh</w:t>
      </w:r>
      <w:r w:rsidR="005B27AC" w:rsidRPr="00E23F6B">
        <w:rPr>
          <w:rFonts w:ascii="Times New Roman" w:hAnsi="Times New Roman" w:cs="Times New Roman"/>
          <w:color w:val="000000"/>
          <w:sz w:val="24"/>
          <w:szCs w:val="24"/>
          <w:shd w:val="clear" w:color="auto" w:fill="FFFFFF"/>
        </w:rPr>
        <w:t xml:space="preserve">o reported any incident </w:t>
      </w:r>
      <w:r w:rsidR="00AB51C0" w:rsidRPr="00E23F6B">
        <w:rPr>
          <w:rFonts w:ascii="Times New Roman" w:hAnsi="Times New Roman" w:cs="Times New Roman"/>
          <w:color w:val="000000"/>
          <w:sz w:val="24"/>
          <w:szCs w:val="24"/>
          <w:shd w:val="clear" w:color="auto" w:fill="FFFFFF"/>
        </w:rPr>
        <w:t>major fracture (hip, spine, upper arm, shoulder, or wrist) that</w:t>
      </w:r>
      <w:r w:rsidR="005B27AC" w:rsidRPr="00E23F6B">
        <w:rPr>
          <w:rFonts w:ascii="Times New Roman" w:hAnsi="Times New Roman" w:cs="Times New Roman"/>
          <w:color w:val="000000"/>
          <w:sz w:val="24"/>
          <w:szCs w:val="24"/>
          <w:shd w:val="clear" w:color="auto" w:fill="FFFFFF"/>
        </w:rPr>
        <w:t xml:space="preserve"> occurred </w:t>
      </w:r>
      <w:r w:rsidR="003708E4" w:rsidRPr="00E23F6B">
        <w:rPr>
          <w:rFonts w:ascii="Times New Roman" w:hAnsi="Times New Roman" w:cs="Times New Roman"/>
          <w:color w:val="000000"/>
          <w:sz w:val="24"/>
          <w:szCs w:val="24"/>
          <w:shd w:val="clear" w:color="auto" w:fill="FFFFFF"/>
        </w:rPr>
        <w:t>between baseline</w:t>
      </w:r>
      <w:r w:rsidR="00D56351">
        <w:rPr>
          <w:rFonts w:ascii="Times New Roman" w:hAnsi="Times New Roman" w:cs="Times New Roman"/>
          <w:color w:val="000000"/>
          <w:sz w:val="24"/>
          <w:szCs w:val="24"/>
          <w:shd w:val="clear" w:color="auto" w:fill="FFFFFF"/>
        </w:rPr>
        <w:t xml:space="preserve"> and their last year of consecutive follow-up-- between 1 and </w:t>
      </w:r>
      <w:r w:rsidR="005B27AC" w:rsidRPr="00E23F6B">
        <w:rPr>
          <w:rFonts w:ascii="Times New Roman" w:hAnsi="Times New Roman" w:cs="Times New Roman"/>
          <w:color w:val="000000"/>
          <w:sz w:val="24"/>
          <w:szCs w:val="24"/>
          <w:shd w:val="clear" w:color="auto" w:fill="FFFFFF"/>
        </w:rPr>
        <w:t>5 years after baseline</w:t>
      </w:r>
      <w:r w:rsidR="00D56351">
        <w:rPr>
          <w:rFonts w:ascii="Times New Roman" w:hAnsi="Times New Roman" w:cs="Times New Roman"/>
          <w:color w:val="000000"/>
          <w:sz w:val="24"/>
          <w:szCs w:val="24"/>
          <w:shd w:val="clear" w:color="auto" w:fill="FFFFFF"/>
        </w:rPr>
        <w:t>--</w:t>
      </w:r>
      <w:r w:rsidR="005B27AC" w:rsidRPr="00E23F6B">
        <w:rPr>
          <w:rFonts w:ascii="Times New Roman" w:hAnsi="Times New Roman" w:cs="Times New Roman"/>
          <w:color w:val="000000"/>
          <w:sz w:val="24"/>
          <w:szCs w:val="24"/>
          <w:shd w:val="clear" w:color="auto" w:fill="FFFFFF"/>
        </w:rPr>
        <w:t xml:space="preserve"> were class</w:t>
      </w:r>
      <w:r w:rsidR="00932511" w:rsidRPr="00E23F6B">
        <w:rPr>
          <w:rFonts w:ascii="Times New Roman" w:hAnsi="Times New Roman" w:cs="Times New Roman"/>
          <w:color w:val="000000"/>
          <w:sz w:val="24"/>
          <w:szCs w:val="24"/>
          <w:shd w:val="clear" w:color="auto" w:fill="FFFFFF"/>
        </w:rPr>
        <w:t>ifi</w:t>
      </w:r>
      <w:r w:rsidR="005B27AC" w:rsidRPr="00E23F6B">
        <w:rPr>
          <w:rFonts w:ascii="Times New Roman" w:hAnsi="Times New Roman" w:cs="Times New Roman"/>
          <w:color w:val="000000"/>
          <w:sz w:val="24"/>
          <w:szCs w:val="24"/>
          <w:shd w:val="clear" w:color="auto" w:fill="FFFFFF"/>
        </w:rPr>
        <w:t xml:space="preserve">ed as incident fracture positive. </w:t>
      </w:r>
      <w:r w:rsidR="00247462">
        <w:rPr>
          <w:rFonts w:ascii="Times New Roman" w:hAnsi="Times New Roman" w:cs="Times New Roman"/>
          <w:color w:val="000000"/>
          <w:sz w:val="24"/>
          <w:szCs w:val="24"/>
          <w:shd w:val="clear" w:color="auto" w:fill="FFFFFF"/>
        </w:rPr>
        <w:t>If a woman reported more than one incident fracture, the date of her earliest fracture was used.</w:t>
      </w:r>
      <w:r w:rsidR="00212B5D">
        <w:rPr>
          <w:rFonts w:ascii="Times New Roman" w:hAnsi="Times New Roman" w:cs="Times New Roman"/>
          <w:color w:val="000000"/>
          <w:sz w:val="24"/>
          <w:szCs w:val="24"/>
          <w:shd w:val="clear" w:color="auto" w:fill="FFFFFF"/>
        </w:rPr>
        <w:t xml:space="preserve"> For this analysis </w:t>
      </w:r>
      <w:r w:rsidR="00212B5D" w:rsidRPr="00517F6A">
        <w:rPr>
          <w:rFonts w:ascii="Times New Roman" w:hAnsi="Times New Roman" w:cs="Times New Roman"/>
          <w:color w:val="000000"/>
          <w:sz w:val="24"/>
          <w:szCs w:val="24"/>
          <w:shd w:val="clear" w:color="auto" w:fill="FFFFFF"/>
        </w:rPr>
        <w:t xml:space="preserve">SPR was defined as </w:t>
      </w:r>
      <w:r w:rsidR="00212B5D">
        <w:rPr>
          <w:rFonts w:ascii="Times New Roman" w:hAnsi="Times New Roman" w:cs="Times New Roman"/>
          <w:color w:val="000000"/>
          <w:sz w:val="24"/>
          <w:szCs w:val="24"/>
          <w:shd w:val="clear" w:color="auto" w:fill="FFFFFF"/>
        </w:rPr>
        <w:t>‘</w:t>
      </w:r>
      <w:r w:rsidR="00212B5D" w:rsidRPr="00517F6A">
        <w:rPr>
          <w:rFonts w:ascii="Times New Roman" w:hAnsi="Times New Roman" w:cs="Times New Roman"/>
          <w:color w:val="000000"/>
          <w:sz w:val="24"/>
          <w:szCs w:val="24"/>
          <w:shd w:val="clear" w:color="auto" w:fill="FFFFFF"/>
        </w:rPr>
        <w:t>high</w:t>
      </w:r>
      <w:r w:rsidR="00212B5D">
        <w:rPr>
          <w:rFonts w:ascii="Times New Roman" w:hAnsi="Times New Roman" w:cs="Times New Roman"/>
          <w:color w:val="000000"/>
          <w:sz w:val="24"/>
          <w:szCs w:val="24"/>
          <w:shd w:val="clear" w:color="auto" w:fill="FFFFFF"/>
        </w:rPr>
        <w:t>er’</w:t>
      </w:r>
      <w:r w:rsidR="00212B5D" w:rsidRPr="00517F6A">
        <w:rPr>
          <w:rFonts w:ascii="Times New Roman" w:hAnsi="Times New Roman" w:cs="Times New Roman"/>
          <w:color w:val="000000"/>
          <w:sz w:val="24"/>
          <w:szCs w:val="24"/>
          <w:shd w:val="clear" w:color="auto" w:fill="FFFFFF"/>
        </w:rPr>
        <w:t xml:space="preserve"> when </w:t>
      </w:r>
      <w:r w:rsidR="00212B5D" w:rsidRPr="00E23F6B">
        <w:rPr>
          <w:rFonts w:ascii="Times New Roman" w:hAnsi="Times New Roman" w:cs="Times New Roman"/>
          <w:color w:val="000000"/>
          <w:sz w:val="24"/>
          <w:szCs w:val="24"/>
          <w:shd w:val="clear" w:color="auto" w:fill="FFFFFF"/>
        </w:rPr>
        <w:t xml:space="preserve">women rated their SPR, using a five point scale </w:t>
      </w:r>
      <w:r w:rsidR="00212B5D">
        <w:rPr>
          <w:rFonts w:ascii="Times New Roman" w:hAnsi="Times New Roman" w:cs="Times New Roman"/>
          <w:color w:val="000000"/>
          <w:sz w:val="24"/>
          <w:szCs w:val="24"/>
          <w:shd w:val="clear" w:color="auto" w:fill="FFFFFF"/>
        </w:rPr>
        <w:t xml:space="preserve">as </w:t>
      </w:r>
      <w:r w:rsidR="00212B5D" w:rsidRPr="00E23F6B">
        <w:rPr>
          <w:rFonts w:ascii="Times New Roman" w:hAnsi="Times New Roman" w:cs="Times New Roman"/>
          <w:color w:val="000000"/>
          <w:sz w:val="24"/>
          <w:szCs w:val="24"/>
          <w:shd w:val="clear" w:color="auto" w:fill="FFFFFF"/>
        </w:rPr>
        <w:t>‘l</w:t>
      </w:r>
      <w:r w:rsidR="00212B5D">
        <w:rPr>
          <w:rFonts w:ascii="Times New Roman" w:hAnsi="Times New Roman" w:cs="Times New Roman"/>
          <w:color w:val="000000"/>
          <w:sz w:val="24"/>
          <w:szCs w:val="24"/>
          <w:shd w:val="clear" w:color="auto" w:fill="FFFFFF"/>
        </w:rPr>
        <w:t>ittle higher’ and ‘much higher’; and as ‘lower’ when rated as ‘much lower’</w:t>
      </w:r>
      <w:r w:rsidR="005319F5">
        <w:rPr>
          <w:rFonts w:ascii="Times New Roman" w:hAnsi="Times New Roman" w:cs="Times New Roman"/>
          <w:color w:val="000000"/>
          <w:sz w:val="24"/>
          <w:szCs w:val="24"/>
          <w:shd w:val="clear" w:color="auto" w:fill="FFFFFF"/>
        </w:rPr>
        <w:t xml:space="preserve"> </w:t>
      </w:r>
      <w:r w:rsidR="00212B5D">
        <w:rPr>
          <w:rFonts w:ascii="Times New Roman" w:hAnsi="Times New Roman" w:cs="Times New Roman"/>
          <w:color w:val="000000"/>
          <w:sz w:val="24"/>
          <w:szCs w:val="24"/>
          <w:shd w:val="clear" w:color="auto" w:fill="FFFFFF"/>
        </w:rPr>
        <w:t>or</w:t>
      </w:r>
      <w:r w:rsidR="00212B5D" w:rsidRPr="00E23F6B">
        <w:rPr>
          <w:rFonts w:ascii="Times New Roman" w:hAnsi="Times New Roman" w:cs="Times New Roman"/>
          <w:color w:val="000000"/>
          <w:sz w:val="24"/>
          <w:szCs w:val="24"/>
          <w:shd w:val="clear" w:color="auto" w:fill="FFFFFF"/>
        </w:rPr>
        <w:t xml:space="preserve"> ‘little lower’, compared with women of the same age</w:t>
      </w:r>
      <w:r w:rsidR="00212B5D">
        <w:rPr>
          <w:rFonts w:ascii="Times New Roman" w:hAnsi="Times New Roman" w:cs="Times New Roman"/>
          <w:color w:val="000000"/>
          <w:sz w:val="24"/>
          <w:szCs w:val="24"/>
          <w:shd w:val="clear" w:color="auto" w:fill="FFFFFF"/>
        </w:rPr>
        <w:t>.</w:t>
      </w:r>
      <w:r w:rsidR="005319F5">
        <w:rPr>
          <w:rFonts w:ascii="Times New Roman" w:hAnsi="Times New Roman" w:cs="Times New Roman"/>
          <w:color w:val="000000"/>
          <w:sz w:val="24"/>
          <w:szCs w:val="24"/>
          <w:shd w:val="clear" w:color="auto" w:fill="FFFFFF"/>
        </w:rPr>
        <w:t xml:space="preserve"> </w:t>
      </w:r>
      <w:r w:rsidR="00FA6E31">
        <w:rPr>
          <w:rFonts w:ascii="Times New Roman" w:hAnsi="Times New Roman" w:cs="Times New Roman"/>
          <w:color w:val="000000"/>
          <w:sz w:val="24"/>
          <w:szCs w:val="24"/>
          <w:shd w:val="clear" w:color="auto" w:fill="FFFFFF"/>
        </w:rPr>
        <w:t xml:space="preserve">A Cox proportional hazards model </w:t>
      </w:r>
      <w:r w:rsidR="00251844">
        <w:rPr>
          <w:rFonts w:ascii="Times New Roman" w:hAnsi="Times New Roman" w:cs="Times New Roman"/>
          <w:color w:val="000000"/>
          <w:sz w:val="24"/>
          <w:szCs w:val="24"/>
          <w:shd w:val="clear" w:color="auto" w:fill="FFFFFF"/>
        </w:rPr>
        <w:t xml:space="preserve">predicting 5-year incident fracture based on SPR category, FRAX risk category, and an interaction term of SPR with FRAX </w:t>
      </w:r>
      <w:r w:rsidR="00FA6E31">
        <w:rPr>
          <w:rFonts w:ascii="Times New Roman" w:hAnsi="Times New Roman" w:cs="Times New Roman"/>
          <w:color w:val="000000"/>
          <w:sz w:val="24"/>
          <w:szCs w:val="24"/>
          <w:shd w:val="clear" w:color="auto" w:fill="FFFFFF"/>
        </w:rPr>
        <w:t>was used to calculate u</w:t>
      </w:r>
      <w:r w:rsidR="00257735" w:rsidRPr="00E23F6B">
        <w:rPr>
          <w:rFonts w:ascii="Times New Roman" w:hAnsi="Times New Roman" w:cs="Times New Roman"/>
          <w:color w:val="000000"/>
          <w:sz w:val="24"/>
          <w:szCs w:val="24"/>
          <w:shd w:val="clear" w:color="auto" w:fill="FFFFFF"/>
        </w:rPr>
        <w:t xml:space="preserve">nadjusted hazard ratios </w:t>
      </w:r>
      <w:r w:rsidR="00AB51C0" w:rsidRPr="00E23F6B">
        <w:rPr>
          <w:rFonts w:ascii="Times New Roman" w:hAnsi="Times New Roman" w:cs="Times New Roman"/>
          <w:color w:val="000000"/>
          <w:sz w:val="24"/>
          <w:szCs w:val="24"/>
          <w:shd w:val="clear" w:color="auto" w:fill="FFFFFF"/>
        </w:rPr>
        <w:t>(HRs)</w:t>
      </w:r>
      <w:r w:rsidR="00257735" w:rsidRPr="00E23F6B">
        <w:rPr>
          <w:rFonts w:ascii="Times New Roman" w:hAnsi="Times New Roman" w:cs="Times New Roman"/>
          <w:color w:val="000000"/>
          <w:sz w:val="24"/>
          <w:szCs w:val="24"/>
          <w:shd w:val="clear" w:color="auto" w:fill="FFFFFF"/>
        </w:rPr>
        <w:t xml:space="preserve"> a</w:t>
      </w:r>
      <w:r w:rsidR="00204EB1" w:rsidRPr="00E23F6B">
        <w:rPr>
          <w:rFonts w:ascii="Times New Roman" w:hAnsi="Times New Roman" w:cs="Times New Roman"/>
          <w:color w:val="000000"/>
          <w:sz w:val="24"/>
          <w:szCs w:val="24"/>
          <w:shd w:val="clear" w:color="auto" w:fill="FFFFFF"/>
        </w:rPr>
        <w:t>nd 95% confidence intervals (CI</w:t>
      </w:r>
      <w:r w:rsidR="00251844">
        <w:rPr>
          <w:rFonts w:ascii="Times New Roman" w:hAnsi="Times New Roman" w:cs="Times New Roman"/>
          <w:color w:val="000000"/>
          <w:sz w:val="24"/>
          <w:szCs w:val="24"/>
          <w:shd w:val="clear" w:color="auto" w:fill="FFFFFF"/>
        </w:rPr>
        <w:t>)</w:t>
      </w:r>
      <w:r w:rsidR="004970C2">
        <w:rPr>
          <w:rFonts w:ascii="Times New Roman" w:hAnsi="Times New Roman" w:cs="Times New Roman"/>
          <w:color w:val="000000"/>
          <w:sz w:val="24"/>
          <w:szCs w:val="24"/>
          <w:shd w:val="clear" w:color="auto" w:fill="FFFFFF"/>
        </w:rPr>
        <w:t xml:space="preserve"> for each SPR and FRAX risk category combination</w:t>
      </w:r>
      <w:r w:rsidR="00251844">
        <w:rPr>
          <w:rFonts w:ascii="Times New Roman" w:hAnsi="Times New Roman" w:cs="Times New Roman"/>
          <w:color w:val="000000"/>
          <w:sz w:val="24"/>
          <w:szCs w:val="24"/>
          <w:shd w:val="clear" w:color="auto" w:fill="FFFFFF"/>
        </w:rPr>
        <w:t xml:space="preserve">. </w:t>
      </w:r>
      <w:r w:rsidR="004970C2">
        <w:rPr>
          <w:rFonts w:ascii="Times New Roman" w:hAnsi="Times New Roman" w:cs="Times New Roman"/>
          <w:color w:val="000000"/>
          <w:sz w:val="24"/>
          <w:szCs w:val="24"/>
          <w:shd w:val="clear" w:color="auto" w:fill="FFFFFF"/>
        </w:rPr>
        <w:t xml:space="preserve">A separate </w:t>
      </w:r>
      <w:r w:rsidR="00F15675">
        <w:rPr>
          <w:rFonts w:ascii="Times New Roman" w:hAnsi="Times New Roman" w:cs="Times New Roman"/>
          <w:color w:val="000000"/>
          <w:sz w:val="24"/>
          <w:szCs w:val="24"/>
          <w:shd w:val="clear" w:color="auto" w:fill="FFFFFF"/>
        </w:rPr>
        <w:t xml:space="preserve">Cox </w:t>
      </w:r>
      <w:r w:rsidR="00AB51C0" w:rsidRPr="00E23F6B">
        <w:rPr>
          <w:rFonts w:ascii="Times New Roman" w:hAnsi="Times New Roman" w:cs="Times New Roman"/>
          <w:color w:val="000000"/>
          <w:sz w:val="24"/>
          <w:szCs w:val="24"/>
          <w:shd w:val="clear" w:color="auto" w:fill="FFFFFF"/>
        </w:rPr>
        <w:t xml:space="preserve">proportional hazards model predicting </w:t>
      </w:r>
      <w:r w:rsidR="004970C2">
        <w:rPr>
          <w:rFonts w:ascii="Times New Roman" w:hAnsi="Times New Roman" w:cs="Times New Roman"/>
          <w:color w:val="000000"/>
          <w:sz w:val="24"/>
          <w:szCs w:val="24"/>
          <w:shd w:val="clear" w:color="auto" w:fill="FFFFFF"/>
        </w:rPr>
        <w:t>5-year incident</w:t>
      </w:r>
      <w:r w:rsidR="004970C2" w:rsidRPr="00E23F6B">
        <w:rPr>
          <w:rFonts w:ascii="Times New Roman" w:hAnsi="Times New Roman" w:cs="Times New Roman"/>
          <w:color w:val="000000"/>
          <w:sz w:val="24"/>
          <w:szCs w:val="24"/>
          <w:shd w:val="clear" w:color="auto" w:fill="FFFFFF"/>
        </w:rPr>
        <w:t xml:space="preserve"> </w:t>
      </w:r>
      <w:r w:rsidR="00AB51C0" w:rsidRPr="00E23F6B">
        <w:rPr>
          <w:rFonts w:ascii="Times New Roman" w:hAnsi="Times New Roman" w:cs="Times New Roman"/>
          <w:color w:val="000000"/>
          <w:sz w:val="24"/>
          <w:szCs w:val="24"/>
          <w:shd w:val="clear" w:color="auto" w:fill="FFFFFF"/>
        </w:rPr>
        <w:t xml:space="preserve">fracture </w:t>
      </w:r>
      <w:r w:rsidR="004970C2">
        <w:rPr>
          <w:rFonts w:ascii="Times New Roman" w:hAnsi="Times New Roman" w:cs="Times New Roman"/>
          <w:color w:val="000000"/>
          <w:sz w:val="24"/>
          <w:szCs w:val="24"/>
          <w:shd w:val="clear" w:color="auto" w:fill="FFFFFF"/>
        </w:rPr>
        <w:t xml:space="preserve">based on SPR and FRAX </w:t>
      </w:r>
      <w:r w:rsidR="00AB51C0" w:rsidRPr="00E23F6B">
        <w:rPr>
          <w:rFonts w:ascii="Times New Roman" w:hAnsi="Times New Roman" w:cs="Times New Roman"/>
          <w:color w:val="000000"/>
          <w:sz w:val="24"/>
          <w:szCs w:val="24"/>
          <w:shd w:val="clear" w:color="auto" w:fill="FFFFFF"/>
        </w:rPr>
        <w:t>w</w:t>
      </w:r>
      <w:r w:rsidR="004970C2">
        <w:rPr>
          <w:rFonts w:ascii="Times New Roman" w:hAnsi="Times New Roman" w:cs="Times New Roman"/>
          <w:color w:val="000000"/>
          <w:sz w:val="24"/>
          <w:szCs w:val="24"/>
          <w:shd w:val="clear" w:color="auto" w:fill="FFFFFF"/>
        </w:rPr>
        <w:t>as</w:t>
      </w:r>
      <w:r w:rsidR="00AB51C0" w:rsidRPr="00E23F6B">
        <w:rPr>
          <w:rFonts w:ascii="Times New Roman" w:hAnsi="Times New Roman" w:cs="Times New Roman"/>
          <w:color w:val="000000"/>
          <w:sz w:val="24"/>
          <w:szCs w:val="24"/>
          <w:shd w:val="clear" w:color="auto" w:fill="FFFFFF"/>
        </w:rPr>
        <w:t xml:space="preserve"> used to determine if the two were independently significant predictors of fracture. </w:t>
      </w:r>
      <w:r w:rsidR="00216613" w:rsidRPr="00E23F6B">
        <w:rPr>
          <w:rFonts w:ascii="Times New Roman" w:hAnsi="Times New Roman" w:cs="Times New Roman"/>
          <w:color w:val="000000"/>
          <w:sz w:val="24"/>
          <w:szCs w:val="24"/>
          <w:shd w:val="clear" w:color="auto" w:fill="FFFFFF"/>
        </w:rPr>
        <w:t xml:space="preserve"> </w:t>
      </w:r>
      <w:r w:rsidR="00175A17">
        <w:rPr>
          <w:rFonts w:ascii="Times New Roman" w:hAnsi="Times New Roman" w:cs="Times New Roman"/>
          <w:color w:val="000000"/>
          <w:sz w:val="24"/>
          <w:szCs w:val="24"/>
          <w:shd w:val="clear" w:color="auto" w:fill="FFFFFF"/>
        </w:rPr>
        <w:t xml:space="preserve">Finally, as a sensitivity analysis, two additional </w:t>
      </w:r>
      <w:r w:rsidR="004970C2">
        <w:rPr>
          <w:rFonts w:ascii="Times New Roman" w:hAnsi="Times New Roman" w:cs="Times New Roman"/>
          <w:color w:val="000000"/>
          <w:sz w:val="24"/>
          <w:szCs w:val="24"/>
          <w:shd w:val="clear" w:color="auto" w:fill="FFFFFF"/>
        </w:rPr>
        <w:t xml:space="preserve">Cox proportional hazards model predicting 5-year incident fracture </w:t>
      </w:r>
      <w:r w:rsidR="00175A17">
        <w:rPr>
          <w:rFonts w:ascii="Times New Roman" w:hAnsi="Times New Roman" w:cs="Times New Roman"/>
          <w:color w:val="000000"/>
          <w:sz w:val="24"/>
          <w:szCs w:val="24"/>
          <w:shd w:val="clear" w:color="auto" w:fill="FFFFFF"/>
        </w:rPr>
        <w:t xml:space="preserve">were run. The first added </w:t>
      </w:r>
      <w:r w:rsidR="004970C2">
        <w:rPr>
          <w:rFonts w:ascii="Times New Roman" w:hAnsi="Times New Roman" w:cs="Times New Roman"/>
          <w:color w:val="000000"/>
          <w:sz w:val="24"/>
          <w:szCs w:val="24"/>
          <w:shd w:val="clear" w:color="auto" w:fill="FFFFFF"/>
        </w:rPr>
        <w:t xml:space="preserve">number of falls reported in the </w:t>
      </w:r>
      <w:r w:rsidR="00387399">
        <w:rPr>
          <w:rFonts w:ascii="Times New Roman" w:hAnsi="Times New Roman" w:cs="Times New Roman"/>
          <w:color w:val="000000"/>
          <w:sz w:val="24"/>
          <w:szCs w:val="24"/>
          <w:shd w:val="clear" w:color="auto" w:fill="FFFFFF"/>
        </w:rPr>
        <w:t xml:space="preserve">past </w:t>
      </w:r>
      <w:r w:rsidR="004970C2">
        <w:rPr>
          <w:rFonts w:ascii="Times New Roman" w:hAnsi="Times New Roman" w:cs="Times New Roman"/>
          <w:color w:val="000000"/>
          <w:sz w:val="24"/>
          <w:szCs w:val="24"/>
          <w:shd w:val="clear" w:color="auto" w:fill="FFFFFF"/>
        </w:rPr>
        <w:t>12 months on the baseline GLOW survey</w:t>
      </w:r>
      <w:r w:rsidR="00175A17">
        <w:rPr>
          <w:rFonts w:ascii="Times New Roman" w:hAnsi="Times New Roman" w:cs="Times New Roman"/>
          <w:color w:val="000000"/>
          <w:sz w:val="24"/>
          <w:szCs w:val="24"/>
          <w:shd w:val="clear" w:color="auto" w:fill="FFFFFF"/>
        </w:rPr>
        <w:t xml:space="preserve"> to a model with SPR and FRAX, and</w:t>
      </w:r>
      <w:r w:rsidR="004970C2">
        <w:rPr>
          <w:rFonts w:ascii="Times New Roman" w:hAnsi="Times New Roman" w:cs="Times New Roman"/>
          <w:color w:val="000000"/>
          <w:sz w:val="24"/>
          <w:szCs w:val="24"/>
          <w:shd w:val="clear" w:color="auto" w:fill="FFFFFF"/>
        </w:rPr>
        <w:t xml:space="preserve"> was used to determine if the relationship between SPR, FRAX, and incident fracture would </w:t>
      </w:r>
      <w:r w:rsidR="00387399">
        <w:rPr>
          <w:rFonts w:ascii="Times New Roman" w:hAnsi="Times New Roman" w:cs="Times New Roman"/>
          <w:color w:val="000000"/>
          <w:sz w:val="24"/>
          <w:szCs w:val="24"/>
          <w:shd w:val="clear" w:color="auto" w:fill="FFFFFF"/>
        </w:rPr>
        <w:t xml:space="preserve">remain after adjusting for history of falls.  </w:t>
      </w:r>
      <w:r w:rsidR="00175A17">
        <w:rPr>
          <w:rFonts w:ascii="Times New Roman" w:hAnsi="Times New Roman" w:cs="Times New Roman"/>
          <w:color w:val="000000"/>
          <w:sz w:val="24"/>
          <w:szCs w:val="24"/>
          <w:shd w:val="clear" w:color="auto" w:fill="FFFFFF"/>
        </w:rPr>
        <w:t xml:space="preserve">The second added a variable for the country of the GLOW respondent to a model with SPR and FRAX, to determine if the relationship between SPR, FRAX, and incident fracture would remain after adjusting for </w:t>
      </w:r>
      <w:r w:rsidR="00583E0A">
        <w:rPr>
          <w:rFonts w:ascii="Times New Roman" w:hAnsi="Times New Roman" w:cs="Times New Roman"/>
          <w:color w:val="000000"/>
          <w:sz w:val="24"/>
          <w:szCs w:val="24"/>
          <w:shd w:val="clear" w:color="auto" w:fill="FFFFFF"/>
        </w:rPr>
        <w:t>geographic region.</w:t>
      </w:r>
      <w:r w:rsidR="00175A17">
        <w:rPr>
          <w:rFonts w:ascii="Times New Roman" w:hAnsi="Times New Roman" w:cs="Times New Roman"/>
          <w:color w:val="000000"/>
          <w:sz w:val="24"/>
          <w:szCs w:val="24"/>
          <w:shd w:val="clear" w:color="auto" w:fill="FFFFFF"/>
        </w:rPr>
        <w:t xml:space="preserve"> </w:t>
      </w:r>
      <w:r w:rsidR="00216613" w:rsidRPr="00E23F6B">
        <w:rPr>
          <w:rFonts w:ascii="Times New Roman" w:hAnsi="Times New Roman" w:cs="Times New Roman"/>
          <w:color w:val="000000"/>
          <w:sz w:val="24"/>
          <w:szCs w:val="24"/>
          <w:shd w:val="clear" w:color="auto" w:fill="FFFFFF"/>
        </w:rPr>
        <w:t xml:space="preserve">Associations were considered significant if the p-value was &lt;0.05. </w:t>
      </w:r>
      <w:r w:rsidR="00376340">
        <w:rPr>
          <w:rFonts w:ascii="Times New Roman" w:hAnsi="Times New Roman" w:cs="Times New Roman"/>
          <w:color w:val="000000"/>
          <w:sz w:val="24"/>
          <w:szCs w:val="24"/>
          <w:shd w:val="clear" w:color="auto" w:fill="FFFFFF"/>
        </w:rPr>
        <w:t>All calculations were done using SAS version 9.4.</w:t>
      </w:r>
    </w:p>
    <w:p w14:paraId="15332B66" w14:textId="77777777" w:rsidR="00D307F9" w:rsidRPr="00E23F6B" w:rsidRDefault="00D307F9" w:rsidP="00750163">
      <w:pPr>
        <w:spacing w:line="360" w:lineRule="auto"/>
        <w:rPr>
          <w:rFonts w:ascii="Times New Roman" w:hAnsi="Times New Roman" w:cs="Times New Roman"/>
          <w:b/>
          <w:color w:val="000000"/>
          <w:sz w:val="24"/>
          <w:szCs w:val="24"/>
          <w:shd w:val="clear" w:color="auto" w:fill="FFFFFF"/>
        </w:rPr>
      </w:pPr>
    </w:p>
    <w:p w14:paraId="6714A844" w14:textId="77777777" w:rsidR="00143D4F" w:rsidRPr="00E23F6B" w:rsidRDefault="00037B0B" w:rsidP="00750163">
      <w:pPr>
        <w:spacing w:line="360" w:lineRule="auto"/>
        <w:rPr>
          <w:rFonts w:ascii="Times New Roman" w:hAnsi="Times New Roman" w:cs="Times New Roman"/>
          <w:b/>
          <w:color w:val="000000"/>
          <w:sz w:val="24"/>
          <w:szCs w:val="24"/>
          <w:shd w:val="clear" w:color="auto" w:fill="FFFFFF"/>
        </w:rPr>
      </w:pPr>
      <w:r w:rsidRPr="00E23F6B">
        <w:rPr>
          <w:rFonts w:ascii="Times New Roman" w:hAnsi="Times New Roman" w:cs="Times New Roman"/>
          <w:b/>
          <w:color w:val="000000"/>
          <w:sz w:val="24"/>
          <w:szCs w:val="24"/>
          <w:shd w:val="clear" w:color="auto" w:fill="FFFFFF"/>
        </w:rPr>
        <w:t>Results</w:t>
      </w:r>
    </w:p>
    <w:p w14:paraId="1E882C18" w14:textId="604E6EBD" w:rsidR="00AB51C0" w:rsidRPr="00E23F6B" w:rsidRDefault="00691A14"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lastRenderedPageBreak/>
        <w:t>A total of 60,393 patients from 723 physicians’ practices enrolled in the study between October 2006 and February 2008.  Approximately 25000 participants were recruited in Europe, 28000 in USA, and almost 7000 in Canada and Australia. There were</w:t>
      </w:r>
      <w:r w:rsidR="00DB3FB5">
        <w:rPr>
          <w:rFonts w:ascii="Times New Roman" w:hAnsi="Times New Roman" w:cs="Times New Roman"/>
          <w:color w:val="000000"/>
          <w:sz w:val="24"/>
          <w:szCs w:val="24"/>
          <w:shd w:val="clear" w:color="auto" w:fill="FFFFFF"/>
        </w:rPr>
        <w:t xml:space="preserve"> </w:t>
      </w:r>
      <w:r w:rsidR="0071320B">
        <w:rPr>
          <w:rFonts w:ascii="Times New Roman" w:hAnsi="Times New Roman" w:cs="Times New Roman"/>
          <w:color w:val="000000"/>
          <w:sz w:val="24"/>
          <w:szCs w:val="24"/>
          <w:shd w:val="clear" w:color="auto" w:fill="FFFFFF"/>
        </w:rPr>
        <w:t>39,241</w:t>
      </w:r>
      <w:r w:rsidRPr="00E23F6B">
        <w:rPr>
          <w:rFonts w:ascii="Times New Roman" w:hAnsi="Times New Roman" w:cs="Times New Roman"/>
          <w:color w:val="000000"/>
          <w:sz w:val="24"/>
          <w:szCs w:val="24"/>
          <w:shd w:val="clear" w:color="auto" w:fill="FFFFFF"/>
        </w:rPr>
        <w:t xml:space="preserve"> (</w:t>
      </w:r>
      <w:r w:rsidR="0071320B">
        <w:rPr>
          <w:rFonts w:ascii="Times New Roman" w:hAnsi="Times New Roman" w:cs="Times New Roman"/>
          <w:color w:val="000000"/>
          <w:sz w:val="24"/>
          <w:szCs w:val="24"/>
          <w:shd w:val="clear" w:color="auto" w:fill="FFFFFF"/>
        </w:rPr>
        <w:t>6</w:t>
      </w:r>
      <w:r w:rsidR="0078472E">
        <w:rPr>
          <w:rFonts w:ascii="Times New Roman" w:hAnsi="Times New Roman" w:cs="Times New Roman"/>
          <w:color w:val="000000"/>
          <w:sz w:val="24"/>
          <w:szCs w:val="24"/>
          <w:shd w:val="clear" w:color="auto" w:fill="FFFFFF"/>
        </w:rPr>
        <w:t>5</w:t>
      </w:r>
      <w:r w:rsidRPr="00E23F6B">
        <w:rPr>
          <w:rFonts w:ascii="Times New Roman" w:hAnsi="Times New Roman" w:cs="Times New Roman"/>
          <w:color w:val="000000"/>
          <w:sz w:val="24"/>
          <w:szCs w:val="24"/>
          <w:shd w:val="clear" w:color="auto" w:fill="FFFFFF"/>
        </w:rPr>
        <w:t xml:space="preserve">%) women with </w:t>
      </w:r>
      <w:r w:rsidR="0071320B">
        <w:rPr>
          <w:rFonts w:ascii="Times New Roman" w:hAnsi="Times New Roman" w:cs="Times New Roman"/>
          <w:color w:val="000000"/>
          <w:sz w:val="24"/>
          <w:szCs w:val="24"/>
          <w:shd w:val="clear" w:color="auto" w:fill="FFFFFF"/>
        </w:rPr>
        <w:t>at least one year of</w:t>
      </w:r>
      <w:r w:rsidRPr="00E23F6B">
        <w:rPr>
          <w:rFonts w:ascii="Times New Roman" w:hAnsi="Times New Roman" w:cs="Times New Roman"/>
          <w:color w:val="000000"/>
          <w:sz w:val="24"/>
          <w:szCs w:val="24"/>
          <w:shd w:val="clear" w:color="auto" w:fill="FFFFFF"/>
        </w:rPr>
        <w:t xml:space="preserve"> follow-up data.  The mean age was 6</w:t>
      </w:r>
      <w:r w:rsidR="0071320B">
        <w:rPr>
          <w:rFonts w:ascii="Times New Roman" w:hAnsi="Times New Roman" w:cs="Times New Roman"/>
          <w:color w:val="000000"/>
          <w:sz w:val="24"/>
          <w:szCs w:val="24"/>
          <w:shd w:val="clear" w:color="auto" w:fill="FFFFFF"/>
        </w:rPr>
        <w:t>8</w:t>
      </w:r>
      <w:r w:rsidRPr="00E23F6B">
        <w:rPr>
          <w:rFonts w:ascii="Times New Roman" w:hAnsi="Times New Roman" w:cs="Times New Roman"/>
          <w:color w:val="000000"/>
          <w:sz w:val="24"/>
          <w:szCs w:val="24"/>
          <w:shd w:val="clear" w:color="auto" w:fill="FFFFFF"/>
        </w:rPr>
        <w:t xml:space="preserve"> years and mean weight 70kg. History of maternal hip fracture was reported by 14% participants and personal history of a fracture of the wrist, spine, or hip</w:t>
      </w:r>
      <w:r w:rsidR="00DB3FB5">
        <w:rPr>
          <w:rFonts w:ascii="Times New Roman" w:hAnsi="Times New Roman" w:cs="Times New Roman"/>
          <w:color w:val="000000"/>
          <w:sz w:val="24"/>
          <w:szCs w:val="24"/>
          <w:shd w:val="clear" w:color="auto" w:fill="FFFFFF"/>
        </w:rPr>
        <w:t xml:space="preserve"> was</w:t>
      </w:r>
      <w:r w:rsidRPr="00E23F6B">
        <w:rPr>
          <w:rFonts w:ascii="Times New Roman" w:hAnsi="Times New Roman" w:cs="Times New Roman"/>
          <w:color w:val="000000"/>
          <w:sz w:val="24"/>
          <w:szCs w:val="24"/>
          <w:shd w:val="clear" w:color="auto" w:fill="FFFFFF"/>
        </w:rPr>
        <w:t xml:space="preserve"> </w:t>
      </w:r>
      <w:r w:rsidR="00FA3B31">
        <w:rPr>
          <w:rFonts w:ascii="Times New Roman" w:hAnsi="Times New Roman" w:cs="Times New Roman"/>
          <w:color w:val="000000"/>
          <w:sz w:val="24"/>
          <w:szCs w:val="24"/>
          <w:shd w:val="clear" w:color="auto" w:fill="FFFFFF"/>
        </w:rPr>
        <w:t>11</w:t>
      </w:r>
      <w:r w:rsidRPr="00E23F6B">
        <w:rPr>
          <w:rFonts w:ascii="Times New Roman" w:hAnsi="Times New Roman" w:cs="Times New Roman"/>
          <w:color w:val="000000"/>
          <w:sz w:val="24"/>
          <w:szCs w:val="24"/>
          <w:shd w:val="clear" w:color="auto" w:fill="FFFFFF"/>
        </w:rPr>
        <w:t xml:space="preserve">% at baseline. The reported prevalence of common comorbid conditions was: 11% asthma, 0.8% rheumatoid arthritis, 50% hypercholesterolaemia and </w:t>
      </w:r>
      <w:r w:rsidR="00FA3B31">
        <w:rPr>
          <w:rFonts w:ascii="Times New Roman" w:hAnsi="Times New Roman" w:cs="Times New Roman"/>
          <w:color w:val="000000"/>
          <w:sz w:val="24"/>
          <w:szCs w:val="24"/>
          <w:shd w:val="clear" w:color="auto" w:fill="FFFFFF"/>
        </w:rPr>
        <w:t>49</w:t>
      </w:r>
      <w:r w:rsidRPr="00E23F6B">
        <w:rPr>
          <w:rFonts w:ascii="Times New Roman" w:hAnsi="Times New Roman" w:cs="Times New Roman"/>
          <w:color w:val="000000"/>
          <w:sz w:val="24"/>
          <w:szCs w:val="24"/>
          <w:shd w:val="clear" w:color="auto" w:fill="FFFFFF"/>
        </w:rPr>
        <w:t xml:space="preserve">% hypertension; </w:t>
      </w:r>
      <w:r w:rsidR="00FA3B31">
        <w:rPr>
          <w:rFonts w:ascii="Times New Roman" w:hAnsi="Times New Roman" w:cs="Times New Roman"/>
          <w:color w:val="000000"/>
          <w:sz w:val="24"/>
          <w:szCs w:val="24"/>
          <w:shd w:val="clear" w:color="auto" w:fill="FFFFFF"/>
        </w:rPr>
        <w:t>19</w:t>
      </w:r>
      <w:r w:rsidRPr="00E23F6B">
        <w:rPr>
          <w:rFonts w:ascii="Times New Roman" w:hAnsi="Times New Roman" w:cs="Times New Roman"/>
          <w:color w:val="000000"/>
          <w:sz w:val="24"/>
          <w:szCs w:val="24"/>
          <w:shd w:val="clear" w:color="auto" w:fill="FFFFFF"/>
        </w:rPr>
        <w:t>% of women said their health status was “fair” or “poor”</w:t>
      </w:r>
      <w:r w:rsidR="00B9704F" w:rsidRPr="00E23F6B">
        <w:rPr>
          <w:rFonts w:ascii="Times New Roman" w:hAnsi="Times New Roman" w:cs="Times New Roman"/>
          <w:color w:val="000000"/>
          <w:sz w:val="24"/>
          <w:szCs w:val="24"/>
          <w:shd w:val="clear" w:color="auto" w:fill="FFFFFF"/>
        </w:rPr>
        <w:t>.</w:t>
      </w:r>
      <w:r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131413"/>
          <w:sz w:val="24"/>
          <w:szCs w:val="24"/>
        </w:rPr>
        <w:t xml:space="preserve">Fifty </w:t>
      </w:r>
      <w:r w:rsidR="00FA3B31">
        <w:rPr>
          <w:rFonts w:ascii="Times New Roman" w:hAnsi="Times New Roman" w:cs="Times New Roman"/>
          <w:color w:val="131413"/>
          <w:sz w:val="24"/>
          <w:szCs w:val="24"/>
        </w:rPr>
        <w:t>six</w:t>
      </w:r>
      <w:r w:rsidR="00FA3B31" w:rsidRPr="00E23F6B">
        <w:rPr>
          <w:rFonts w:ascii="Times New Roman" w:hAnsi="Times New Roman" w:cs="Times New Roman"/>
          <w:color w:val="131413"/>
          <w:sz w:val="24"/>
          <w:szCs w:val="24"/>
        </w:rPr>
        <w:t xml:space="preserve"> </w:t>
      </w:r>
      <w:r w:rsidRPr="00E23F6B">
        <w:rPr>
          <w:rFonts w:ascii="Times New Roman" w:hAnsi="Times New Roman" w:cs="Times New Roman"/>
          <w:color w:val="131413"/>
          <w:sz w:val="24"/>
          <w:szCs w:val="24"/>
        </w:rPr>
        <w:t>percent of women expressed “some” concern about osteoporosis and</w:t>
      </w:r>
      <w:r w:rsidRPr="00E23F6B">
        <w:rPr>
          <w:rFonts w:ascii="Times New Roman" w:hAnsi="Times New Roman" w:cs="Times New Roman"/>
          <w:color w:val="000000"/>
          <w:sz w:val="24"/>
          <w:szCs w:val="24"/>
          <w:shd w:val="clear" w:color="auto" w:fill="FFFFFF"/>
        </w:rPr>
        <w:t xml:space="preserve"> </w:t>
      </w:r>
      <w:r w:rsidR="00FA3B31">
        <w:rPr>
          <w:rFonts w:ascii="Times New Roman" w:hAnsi="Times New Roman" w:cs="Times New Roman"/>
          <w:color w:val="131413"/>
          <w:sz w:val="24"/>
          <w:szCs w:val="24"/>
        </w:rPr>
        <w:t>21</w:t>
      </w:r>
      <w:r w:rsidRPr="00E23F6B">
        <w:rPr>
          <w:rFonts w:ascii="Times New Roman" w:hAnsi="Times New Roman" w:cs="Times New Roman"/>
          <w:color w:val="131413"/>
          <w:sz w:val="24"/>
          <w:szCs w:val="24"/>
        </w:rPr>
        <w:t>% said they were “very concerned” about the condition.</w:t>
      </w:r>
      <w:r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131413"/>
          <w:sz w:val="24"/>
          <w:szCs w:val="24"/>
        </w:rPr>
        <w:t>When women rated their</w:t>
      </w:r>
      <w:r w:rsidR="002A733B" w:rsidRPr="00E23F6B">
        <w:rPr>
          <w:rFonts w:ascii="Times New Roman" w:hAnsi="Times New Roman" w:cs="Times New Roman"/>
          <w:color w:val="131413"/>
          <w:sz w:val="24"/>
          <w:szCs w:val="24"/>
        </w:rPr>
        <w:t xml:space="preserve"> SPR (their </w:t>
      </w:r>
      <w:r w:rsidRPr="00E23F6B">
        <w:rPr>
          <w:rFonts w:ascii="Times New Roman" w:hAnsi="Times New Roman" w:cs="Times New Roman"/>
          <w:color w:val="131413"/>
          <w:sz w:val="24"/>
          <w:szCs w:val="24"/>
        </w:rPr>
        <w:t xml:space="preserve">own risk of </w:t>
      </w:r>
      <w:r w:rsidR="00FA3B31">
        <w:rPr>
          <w:rFonts w:ascii="Times New Roman" w:hAnsi="Times New Roman" w:cs="Times New Roman"/>
          <w:color w:val="131413"/>
          <w:sz w:val="24"/>
          <w:szCs w:val="24"/>
        </w:rPr>
        <w:t>fracture</w:t>
      </w:r>
      <w:r w:rsidRPr="00E23F6B">
        <w:rPr>
          <w:rFonts w:ascii="Times New Roman" w:hAnsi="Times New Roman" w:cs="Times New Roman"/>
          <w:color w:val="131413"/>
          <w:sz w:val="24"/>
          <w:szCs w:val="24"/>
        </w:rPr>
        <w:t xml:space="preserve"> compared with women their own age</w:t>
      </w:r>
      <w:r w:rsidR="005B09C7" w:rsidRPr="00E23F6B">
        <w:rPr>
          <w:rFonts w:ascii="Times New Roman" w:hAnsi="Times New Roman" w:cs="Times New Roman"/>
          <w:color w:val="131413"/>
          <w:sz w:val="24"/>
          <w:szCs w:val="24"/>
        </w:rPr>
        <w:t>)</w:t>
      </w:r>
      <w:r w:rsidR="001A4E38" w:rsidRPr="00E23F6B">
        <w:rPr>
          <w:rFonts w:ascii="Times New Roman" w:hAnsi="Times New Roman" w:cs="Times New Roman"/>
          <w:color w:val="131413"/>
          <w:sz w:val="24"/>
          <w:szCs w:val="24"/>
        </w:rPr>
        <w:t>,</w:t>
      </w:r>
      <w:r w:rsidRPr="00E23F6B">
        <w:rPr>
          <w:rFonts w:ascii="Times New Roman" w:hAnsi="Times New Roman" w:cs="Times New Roman"/>
          <w:color w:val="131413"/>
          <w:sz w:val="24"/>
          <w:szCs w:val="24"/>
        </w:rPr>
        <w:t xml:space="preserve"> </w:t>
      </w:r>
      <w:r w:rsidR="00FA3B31">
        <w:rPr>
          <w:rFonts w:ascii="Times New Roman" w:hAnsi="Times New Roman" w:cs="Times New Roman"/>
          <w:color w:val="131413"/>
          <w:sz w:val="24"/>
          <w:szCs w:val="24"/>
        </w:rPr>
        <w:t>36</w:t>
      </w:r>
      <w:r w:rsidRPr="00E23F6B">
        <w:rPr>
          <w:rFonts w:ascii="Times New Roman" w:hAnsi="Times New Roman" w:cs="Times New Roman"/>
          <w:color w:val="131413"/>
          <w:sz w:val="24"/>
          <w:szCs w:val="24"/>
        </w:rPr>
        <w:t xml:space="preserve">% rated their risk as lower and </w:t>
      </w:r>
      <w:r w:rsidR="00FA3B31">
        <w:rPr>
          <w:rFonts w:ascii="Times New Roman" w:hAnsi="Times New Roman" w:cs="Times New Roman"/>
          <w:color w:val="131413"/>
          <w:sz w:val="24"/>
          <w:szCs w:val="24"/>
        </w:rPr>
        <w:t>17</w:t>
      </w:r>
      <w:r w:rsidRPr="00E23F6B">
        <w:rPr>
          <w:rFonts w:ascii="Times New Roman" w:hAnsi="Times New Roman" w:cs="Times New Roman"/>
          <w:color w:val="131413"/>
          <w:sz w:val="24"/>
          <w:szCs w:val="24"/>
        </w:rPr>
        <w:t>% as higher</w:t>
      </w:r>
      <w:r w:rsidR="008446BB" w:rsidRPr="00E23F6B">
        <w:rPr>
          <w:rFonts w:ascii="Times New Roman" w:hAnsi="Times New Roman" w:cs="Times New Roman"/>
          <w:color w:val="131413"/>
          <w:sz w:val="24"/>
          <w:szCs w:val="24"/>
        </w:rPr>
        <w:t>.</w:t>
      </w:r>
      <w:r w:rsidR="005B09C7" w:rsidRPr="00E23F6B">
        <w:rPr>
          <w:rFonts w:ascii="Times New Roman" w:hAnsi="Times New Roman" w:cs="Times New Roman"/>
          <w:color w:val="131413"/>
          <w:sz w:val="24"/>
          <w:szCs w:val="24"/>
        </w:rPr>
        <w:t xml:space="preserve">  </w:t>
      </w:r>
      <w:r w:rsidR="00DB3FB5">
        <w:rPr>
          <w:rFonts w:ascii="Times New Roman" w:hAnsi="Times New Roman" w:cs="Times New Roman"/>
          <w:color w:val="131413"/>
          <w:sz w:val="24"/>
          <w:szCs w:val="24"/>
        </w:rPr>
        <w:t>The remain</w:t>
      </w:r>
      <w:r w:rsidR="006F00F9">
        <w:rPr>
          <w:rFonts w:ascii="Times New Roman" w:hAnsi="Times New Roman" w:cs="Times New Roman"/>
          <w:color w:val="131413"/>
          <w:sz w:val="24"/>
          <w:szCs w:val="24"/>
        </w:rPr>
        <w:t>ing 46%</w:t>
      </w:r>
      <w:r w:rsidR="00DB3FB5">
        <w:rPr>
          <w:rFonts w:ascii="Times New Roman" w:hAnsi="Times New Roman" w:cs="Times New Roman"/>
          <w:color w:val="131413"/>
          <w:sz w:val="24"/>
          <w:szCs w:val="24"/>
        </w:rPr>
        <w:t xml:space="preserve"> considered their risk “the same.” </w:t>
      </w:r>
      <w:r w:rsidR="006F00F9" w:rsidRPr="0068158A">
        <w:rPr>
          <w:rFonts w:ascii="Times New Roman" w:hAnsi="Times New Roman" w:cs="Times New Roman"/>
          <w:sz w:val="24"/>
          <w:szCs w:val="24"/>
        </w:rPr>
        <w:t>Women who rated their SPR as higher also reported more falls than women who rated their SPR as lower; among women with lower SPR only 11% reported two or more falls i</w:t>
      </w:r>
      <w:r w:rsidR="003A7260">
        <w:rPr>
          <w:rFonts w:ascii="Times New Roman" w:hAnsi="Times New Roman" w:cs="Times New Roman"/>
          <w:sz w:val="24"/>
          <w:szCs w:val="24"/>
        </w:rPr>
        <w:t>n the prior year, compared to 23</w:t>
      </w:r>
      <w:r w:rsidR="006F00F9" w:rsidRPr="0068158A">
        <w:rPr>
          <w:rFonts w:ascii="Times New Roman" w:hAnsi="Times New Roman" w:cs="Times New Roman"/>
          <w:sz w:val="24"/>
          <w:szCs w:val="24"/>
        </w:rPr>
        <w:t xml:space="preserve">% of women with higher SPR (p&lt;0.0001). </w:t>
      </w:r>
      <w:r w:rsidR="00F77308" w:rsidRPr="006F00F9">
        <w:rPr>
          <w:rFonts w:ascii="Times New Roman" w:hAnsi="Times New Roman" w:cs="Times New Roman"/>
          <w:color w:val="000000"/>
          <w:sz w:val="24"/>
          <w:szCs w:val="24"/>
          <w:shd w:val="clear" w:color="auto" w:fill="FFFFFF"/>
        </w:rPr>
        <w:t>The n</w:t>
      </w:r>
      <w:r w:rsidR="004935F3" w:rsidRPr="006F00F9">
        <w:rPr>
          <w:rFonts w:ascii="Times New Roman" w:hAnsi="Times New Roman" w:cs="Times New Roman"/>
          <w:color w:val="000000"/>
          <w:sz w:val="24"/>
          <w:szCs w:val="24"/>
          <w:shd w:val="clear" w:color="auto" w:fill="FFFFFF"/>
        </w:rPr>
        <w:t>umber</w:t>
      </w:r>
      <w:r w:rsidR="004935F3" w:rsidRPr="00E23F6B">
        <w:rPr>
          <w:rFonts w:ascii="Times New Roman" w:hAnsi="Times New Roman" w:cs="Times New Roman"/>
          <w:color w:val="000000"/>
          <w:sz w:val="24"/>
          <w:szCs w:val="24"/>
          <w:shd w:val="clear" w:color="auto" w:fill="FFFFFF"/>
        </w:rPr>
        <w:t xml:space="preserve"> of reported comorbidities was also significantly associated with SPR (p&lt;0.0001)</w:t>
      </w:r>
      <w:r w:rsidR="009F2F4C" w:rsidRPr="00E23F6B">
        <w:rPr>
          <w:rFonts w:ascii="Times New Roman" w:hAnsi="Times New Roman" w:cs="Times New Roman"/>
          <w:color w:val="000000"/>
          <w:sz w:val="24"/>
          <w:szCs w:val="24"/>
          <w:shd w:val="clear" w:color="auto" w:fill="FFFFFF"/>
        </w:rPr>
        <w:t xml:space="preserve">. Similar to falls, </w:t>
      </w:r>
      <w:r w:rsidR="009F2F4C" w:rsidRPr="00E23F6B">
        <w:rPr>
          <w:rFonts w:ascii="Times New Roman" w:hAnsi="Times New Roman" w:cs="Times New Roman"/>
          <w:color w:val="131413"/>
          <w:sz w:val="24"/>
          <w:szCs w:val="24"/>
        </w:rPr>
        <w:t>women who rated their SPR higher reported more comorbidities th</w:t>
      </w:r>
      <w:r w:rsidR="00DB3FB5">
        <w:rPr>
          <w:rFonts w:ascii="Times New Roman" w:hAnsi="Times New Roman" w:cs="Times New Roman"/>
          <w:color w:val="131413"/>
          <w:sz w:val="24"/>
          <w:szCs w:val="24"/>
        </w:rPr>
        <w:t>a</w:t>
      </w:r>
      <w:r w:rsidR="009F2F4C" w:rsidRPr="00E23F6B">
        <w:rPr>
          <w:rFonts w:ascii="Times New Roman" w:hAnsi="Times New Roman" w:cs="Times New Roman"/>
          <w:color w:val="131413"/>
          <w:sz w:val="24"/>
          <w:szCs w:val="24"/>
        </w:rPr>
        <w:t xml:space="preserve">n women rating their SPR as lower with figures of </w:t>
      </w:r>
      <w:r w:rsidR="00123AB2">
        <w:rPr>
          <w:rFonts w:ascii="Times New Roman" w:hAnsi="Times New Roman" w:cs="Times New Roman"/>
          <w:color w:val="131413"/>
          <w:sz w:val="24"/>
          <w:szCs w:val="24"/>
        </w:rPr>
        <w:t>20</w:t>
      </w:r>
      <w:r w:rsidR="009F2F4C" w:rsidRPr="00E23F6B">
        <w:rPr>
          <w:rFonts w:ascii="Times New Roman" w:hAnsi="Times New Roman" w:cs="Times New Roman"/>
          <w:color w:val="131413"/>
          <w:sz w:val="24"/>
          <w:szCs w:val="24"/>
        </w:rPr>
        <w:t xml:space="preserve">% and </w:t>
      </w:r>
      <w:r w:rsidR="00123AB2">
        <w:rPr>
          <w:rFonts w:ascii="Times New Roman" w:hAnsi="Times New Roman" w:cs="Times New Roman"/>
          <w:color w:val="131413"/>
          <w:sz w:val="24"/>
          <w:szCs w:val="24"/>
        </w:rPr>
        <w:t>17</w:t>
      </w:r>
      <w:r w:rsidR="009F2F4C" w:rsidRPr="00E23F6B">
        <w:rPr>
          <w:rFonts w:ascii="Times New Roman" w:hAnsi="Times New Roman" w:cs="Times New Roman"/>
          <w:color w:val="131413"/>
          <w:sz w:val="24"/>
          <w:szCs w:val="24"/>
        </w:rPr>
        <w:t>% for 3 comorbidities</w:t>
      </w:r>
      <w:r w:rsidR="00DB3FB5">
        <w:rPr>
          <w:rFonts w:ascii="Times New Roman" w:hAnsi="Times New Roman" w:cs="Times New Roman"/>
          <w:color w:val="131413"/>
          <w:sz w:val="24"/>
          <w:szCs w:val="24"/>
        </w:rPr>
        <w:t xml:space="preserve">, </w:t>
      </w:r>
      <w:r w:rsidR="00123AB2">
        <w:rPr>
          <w:rFonts w:ascii="Times New Roman" w:hAnsi="Times New Roman" w:cs="Times New Roman"/>
          <w:color w:val="131413"/>
          <w:sz w:val="24"/>
          <w:szCs w:val="24"/>
        </w:rPr>
        <w:t>11</w:t>
      </w:r>
      <w:r w:rsidR="009F2F4C" w:rsidRPr="00E23F6B">
        <w:rPr>
          <w:rFonts w:ascii="Times New Roman" w:hAnsi="Times New Roman" w:cs="Times New Roman"/>
          <w:color w:val="131413"/>
          <w:sz w:val="24"/>
          <w:szCs w:val="24"/>
        </w:rPr>
        <w:t xml:space="preserve">% and  </w:t>
      </w:r>
      <w:r w:rsidR="00123AB2">
        <w:rPr>
          <w:rFonts w:ascii="Times New Roman" w:hAnsi="Times New Roman" w:cs="Times New Roman"/>
          <w:color w:val="131413"/>
          <w:sz w:val="24"/>
          <w:szCs w:val="24"/>
        </w:rPr>
        <w:t>6.6</w:t>
      </w:r>
      <w:r w:rsidR="009F2F4C" w:rsidRPr="00E23F6B">
        <w:rPr>
          <w:rFonts w:ascii="Times New Roman" w:hAnsi="Times New Roman" w:cs="Times New Roman"/>
          <w:color w:val="131413"/>
          <w:sz w:val="24"/>
          <w:szCs w:val="24"/>
        </w:rPr>
        <w:t xml:space="preserve">% </w:t>
      </w:r>
      <w:r w:rsidR="009F2F4C" w:rsidRPr="00E23F6B">
        <w:rPr>
          <w:rFonts w:ascii="Times New Roman" w:hAnsi="Times New Roman" w:cs="Times New Roman"/>
          <w:color w:val="000000"/>
          <w:sz w:val="24"/>
          <w:szCs w:val="24"/>
          <w:shd w:val="clear" w:color="auto" w:fill="FFFFFF"/>
        </w:rPr>
        <w:t xml:space="preserve">for 4 </w:t>
      </w:r>
      <w:r w:rsidR="009F2F4C" w:rsidRPr="00E23F6B">
        <w:rPr>
          <w:rFonts w:ascii="Times New Roman" w:hAnsi="Times New Roman" w:cs="Times New Roman"/>
          <w:color w:val="131413"/>
          <w:sz w:val="24"/>
          <w:szCs w:val="24"/>
        </w:rPr>
        <w:t>comorbidities</w:t>
      </w:r>
      <w:r w:rsidR="00DB3FB5">
        <w:rPr>
          <w:rFonts w:ascii="Times New Roman" w:hAnsi="Times New Roman" w:cs="Times New Roman"/>
          <w:color w:val="131413"/>
          <w:sz w:val="24"/>
          <w:szCs w:val="24"/>
        </w:rPr>
        <w:t>,</w:t>
      </w:r>
      <w:r w:rsidR="009F2F4C" w:rsidRPr="00E23F6B">
        <w:rPr>
          <w:rFonts w:ascii="Times New Roman" w:hAnsi="Times New Roman" w:cs="Times New Roman"/>
          <w:color w:val="131413"/>
          <w:sz w:val="24"/>
          <w:szCs w:val="24"/>
        </w:rPr>
        <w:t xml:space="preserve"> and </w:t>
      </w:r>
      <w:r w:rsidR="00123AB2">
        <w:rPr>
          <w:rFonts w:ascii="Times New Roman" w:hAnsi="Times New Roman" w:cs="Times New Roman"/>
          <w:color w:val="131413"/>
          <w:sz w:val="24"/>
          <w:szCs w:val="24"/>
        </w:rPr>
        <w:t>7.5</w:t>
      </w:r>
      <w:r w:rsidR="009F2F4C" w:rsidRPr="00E23F6B">
        <w:rPr>
          <w:rFonts w:ascii="Times New Roman" w:hAnsi="Times New Roman" w:cs="Times New Roman"/>
          <w:color w:val="131413"/>
          <w:sz w:val="24"/>
          <w:szCs w:val="24"/>
        </w:rPr>
        <w:t xml:space="preserve">% and </w:t>
      </w:r>
      <w:r w:rsidR="00123AB2">
        <w:rPr>
          <w:rFonts w:ascii="Times New Roman" w:hAnsi="Times New Roman" w:cs="Times New Roman"/>
          <w:color w:val="131413"/>
          <w:sz w:val="24"/>
          <w:szCs w:val="24"/>
        </w:rPr>
        <w:t>3.1</w:t>
      </w:r>
      <w:r w:rsidR="009F2F4C" w:rsidRPr="00E23F6B">
        <w:rPr>
          <w:rFonts w:ascii="Times New Roman" w:hAnsi="Times New Roman" w:cs="Times New Roman"/>
          <w:color w:val="131413"/>
          <w:sz w:val="24"/>
          <w:szCs w:val="24"/>
        </w:rPr>
        <w:t xml:space="preserve">% for </w:t>
      </w:r>
      <w:r w:rsidR="009F2F4C" w:rsidRPr="00E23F6B">
        <w:rPr>
          <w:rFonts w:ascii="Times New Roman" w:hAnsi="Times New Roman" w:cs="Times New Roman"/>
          <w:color w:val="000000"/>
          <w:sz w:val="24"/>
          <w:szCs w:val="24"/>
          <w:shd w:val="clear" w:color="auto" w:fill="FFFFFF"/>
        </w:rPr>
        <w:t xml:space="preserve"> ≥ 5 </w:t>
      </w:r>
      <w:r w:rsidR="009F2F4C" w:rsidRPr="00E23F6B">
        <w:rPr>
          <w:rFonts w:ascii="Times New Roman" w:hAnsi="Times New Roman" w:cs="Times New Roman"/>
          <w:color w:val="131413"/>
          <w:sz w:val="24"/>
          <w:szCs w:val="24"/>
        </w:rPr>
        <w:t>comorbidities respectively.</w:t>
      </w:r>
    </w:p>
    <w:p w14:paraId="62D833FB" w14:textId="361DF23B" w:rsidR="00546927" w:rsidRDefault="00AB51C0"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Incident major fracture </w:t>
      </w:r>
      <w:r w:rsidR="00691A14" w:rsidRPr="00E23F6B">
        <w:rPr>
          <w:rFonts w:ascii="Times New Roman" w:hAnsi="Times New Roman" w:cs="Times New Roman"/>
          <w:color w:val="000000"/>
          <w:sz w:val="24"/>
          <w:szCs w:val="24"/>
          <w:shd w:val="clear" w:color="auto" w:fill="FFFFFF"/>
        </w:rPr>
        <w:t xml:space="preserve">(hip, wrist, spine, shoulder, arm) </w:t>
      </w:r>
      <w:r w:rsidRPr="00E23F6B">
        <w:rPr>
          <w:rFonts w:ascii="Times New Roman" w:hAnsi="Times New Roman" w:cs="Times New Roman"/>
          <w:color w:val="000000"/>
          <w:sz w:val="24"/>
          <w:szCs w:val="24"/>
          <w:shd w:val="clear" w:color="auto" w:fill="FFFFFF"/>
        </w:rPr>
        <w:t xml:space="preserve">was reported by </w:t>
      </w:r>
      <w:r w:rsidR="00F72DCD">
        <w:rPr>
          <w:rFonts w:ascii="Times New Roman" w:hAnsi="Times New Roman" w:cs="Times New Roman"/>
          <w:color w:val="000000"/>
          <w:sz w:val="24"/>
          <w:szCs w:val="24"/>
          <w:shd w:val="clear" w:color="auto" w:fill="FFFFFF"/>
        </w:rPr>
        <w:t>2132</w:t>
      </w:r>
      <w:r w:rsidR="00F72DCD"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(5.</w:t>
      </w:r>
      <w:r w:rsidR="00F72DCD">
        <w:rPr>
          <w:rFonts w:ascii="Times New Roman" w:hAnsi="Times New Roman" w:cs="Times New Roman"/>
          <w:color w:val="000000"/>
          <w:sz w:val="24"/>
          <w:szCs w:val="24"/>
          <w:shd w:val="clear" w:color="auto" w:fill="FFFFFF"/>
        </w:rPr>
        <w:t>4</w:t>
      </w:r>
      <w:r w:rsidRPr="00E23F6B">
        <w:rPr>
          <w:rFonts w:ascii="Times New Roman" w:hAnsi="Times New Roman" w:cs="Times New Roman"/>
          <w:color w:val="000000"/>
          <w:sz w:val="24"/>
          <w:szCs w:val="24"/>
          <w:shd w:val="clear" w:color="auto" w:fill="FFFFFF"/>
        </w:rPr>
        <w:t xml:space="preserve">%) women over 5-years of follow-up. </w:t>
      </w:r>
      <w:r w:rsidR="00524AD9" w:rsidRPr="00E23F6B">
        <w:rPr>
          <w:rFonts w:ascii="Times New Roman" w:hAnsi="Times New Roman" w:cs="Times New Roman"/>
          <w:color w:val="000000"/>
          <w:sz w:val="24"/>
          <w:szCs w:val="24"/>
          <w:shd w:val="clear" w:color="auto" w:fill="FFFFFF"/>
        </w:rPr>
        <w:t xml:space="preserve">Table 1 shows </w:t>
      </w:r>
      <w:r w:rsidR="00932511" w:rsidRPr="00E23F6B">
        <w:rPr>
          <w:rFonts w:ascii="Times New Roman" w:hAnsi="Times New Roman" w:cs="Times New Roman"/>
          <w:color w:val="000000"/>
          <w:sz w:val="24"/>
          <w:szCs w:val="24"/>
          <w:shd w:val="clear" w:color="auto" w:fill="FFFFFF"/>
        </w:rPr>
        <w:t>the associations between</w:t>
      </w:r>
      <w:r w:rsidR="00147B08" w:rsidRPr="00E23F6B">
        <w:rPr>
          <w:rFonts w:ascii="Times New Roman" w:hAnsi="Times New Roman" w:cs="Times New Roman"/>
          <w:color w:val="000000"/>
          <w:sz w:val="24"/>
          <w:szCs w:val="24"/>
          <w:shd w:val="clear" w:color="auto" w:fill="FFFFFF"/>
        </w:rPr>
        <w:t xml:space="preserve"> </w:t>
      </w:r>
      <w:r w:rsidR="003B3712" w:rsidRPr="00E23F6B">
        <w:rPr>
          <w:rFonts w:ascii="Times New Roman" w:hAnsi="Times New Roman" w:cs="Times New Roman"/>
          <w:color w:val="000000"/>
          <w:sz w:val="24"/>
          <w:szCs w:val="24"/>
          <w:shd w:val="clear" w:color="auto" w:fill="FFFFFF"/>
        </w:rPr>
        <w:t>SPR</w:t>
      </w:r>
      <w:r w:rsidR="00147B08" w:rsidRPr="00E23F6B">
        <w:rPr>
          <w:rFonts w:ascii="Times New Roman" w:hAnsi="Times New Roman" w:cs="Times New Roman"/>
          <w:color w:val="000000"/>
          <w:sz w:val="24"/>
          <w:szCs w:val="24"/>
          <w:shd w:val="clear" w:color="auto" w:fill="FFFFFF"/>
        </w:rPr>
        <w:t xml:space="preserve"> and FRAX</w:t>
      </w:r>
      <w:r w:rsidR="00932511" w:rsidRPr="00E23F6B">
        <w:rPr>
          <w:rFonts w:ascii="Times New Roman" w:hAnsi="Times New Roman" w:cs="Times New Roman"/>
          <w:color w:val="000000"/>
          <w:sz w:val="24"/>
          <w:szCs w:val="24"/>
          <w:shd w:val="clear" w:color="auto" w:fill="FFFFFF"/>
        </w:rPr>
        <w:t>-derived fracture</w:t>
      </w:r>
      <w:r w:rsidR="00147B08" w:rsidRPr="00E23F6B">
        <w:rPr>
          <w:rFonts w:ascii="Times New Roman" w:hAnsi="Times New Roman" w:cs="Times New Roman"/>
          <w:color w:val="000000"/>
          <w:sz w:val="24"/>
          <w:szCs w:val="24"/>
          <w:shd w:val="clear" w:color="auto" w:fill="FFFFFF"/>
        </w:rPr>
        <w:t xml:space="preserve"> risk.</w:t>
      </w:r>
      <w:r w:rsidR="007957A9" w:rsidRPr="00E23F6B">
        <w:rPr>
          <w:rFonts w:ascii="Times New Roman" w:hAnsi="Times New Roman" w:cs="Times New Roman"/>
          <w:color w:val="000000"/>
          <w:sz w:val="24"/>
          <w:szCs w:val="24"/>
          <w:shd w:val="clear" w:color="auto" w:fill="FFFFFF"/>
        </w:rPr>
        <w:t xml:space="preserve"> Within each </w:t>
      </w:r>
      <w:r w:rsidR="003B3712" w:rsidRPr="00E23F6B">
        <w:rPr>
          <w:rFonts w:ascii="Times New Roman" w:hAnsi="Times New Roman" w:cs="Times New Roman"/>
          <w:color w:val="000000"/>
          <w:sz w:val="24"/>
          <w:szCs w:val="24"/>
          <w:shd w:val="clear" w:color="auto" w:fill="FFFFFF"/>
        </w:rPr>
        <w:t>SPR</w:t>
      </w:r>
      <w:r w:rsidR="007957A9" w:rsidRPr="00E23F6B">
        <w:rPr>
          <w:rFonts w:ascii="Times New Roman" w:hAnsi="Times New Roman" w:cs="Times New Roman"/>
          <w:color w:val="000000"/>
          <w:sz w:val="24"/>
          <w:szCs w:val="24"/>
          <w:shd w:val="clear" w:color="auto" w:fill="FFFFFF"/>
        </w:rPr>
        <w:t xml:space="preserve"> category, risk of </w:t>
      </w:r>
      <w:r w:rsidR="00691A14" w:rsidRPr="00E23F6B">
        <w:rPr>
          <w:rFonts w:ascii="Times New Roman" w:hAnsi="Times New Roman" w:cs="Times New Roman"/>
          <w:color w:val="000000"/>
          <w:sz w:val="24"/>
          <w:szCs w:val="24"/>
          <w:shd w:val="clear" w:color="auto" w:fill="FFFFFF"/>
        </w:rPr>
        <w:t xml:space="preserve">incident </w:t>
      </w:r>
      <w:r w:rsidR="007957A9" w:rsidRPr="00E23F6B">
        <w:rPr>
          <w:rFonts w:ascii="Times New Roman" w:hAnsi="Times New Roman" w:cs="Times New Roman"/>
          <w:color w:val="000000"/>
          <w:sz w:val="24"/>
          <w:szCs w:val="24"/>
          <w:shd w:val="clear" w:color="auto" w:fill="FFFFFF"/>
        </w:rPr>
        <w:t xml:space="preserve">fracture increased as FRAX categorisation of risk increased. The highest risk of fracture was seen in women with </w:t>
      </w:r>
      <w:r w:rsidR="007E1123" w:rsidRPr="00E23F6B">
        <w:rPr>
          <w:rFonts w:ascii="Times New Roman" w:hAnsi="Times New Roman" w:cs="Times New Roman"/>
          <w:color w:val="000000"/>
          <w:sz w:val="24"/>
          <w:szCs w:val="24"/>
          <w:shd w:val="clear" w:color="auto" w:fill="FFFFFF"/>
        </w:rPr>
        <w:t xml:space="preserve">both </w:t>
      </w:r>
      <w:r w:rsidR="007957A9" w:rsidRPr="00E23F6B">
        <w:rPr>
          <w:rFonts w:ascii="Times New Roman" w:hAnsi="Times New Roman" w:cs="Times New Roman"/>
          <w:color w:val="000000"/>
          <w:sz w:val="24"/>
          <w:szCs w:val="24"/>
          <w:shd w:val="clear" w:color="auto" w:fill="FFFFFF"/>
        </w:rPr>
        <w:t xml:space="preserve">a high </w:t>
      </w:r>
      <w:r w:rsidR="003B3712" w:rsidRPr="00E23F6B">
        <w:rPr>
          <w:rFonts w:ascii="Times New Roman" w:hAnsi="Times New Roman" w:cs="Times New Roman"/>
          <w:color w:val="000000"/>
          <w:sz w:val="24"/>
          <w:szCs w:val="24"/>
          <w:shd w:val="clear" w:color="auto" w:fill="FFFFFF"/>
        </w:rPr>
        <w:t xml:space="preserve">SPR </w:t>
      </w:r>
      <w:r w:rsidR="007957A9" w:rsidRPr="00E23F6B">
        <w:rPr>
          <w:rFonts w:ascii="Times New Roman" w:hAnsi="Times New Roman" w:cs="Times New Roman"/>
          <w:color w:val="000000"/>
          <w:sz w:val="24"/>
          <w:szCs w:val="24"/>
          <w:shd w:val="clear" w:color="auto" w:fill="FFFFFF"/>
        </w:rPr>
        <w:t xml:space="preserve">and high FRAX risk. </w:t>
      </w:r>
      <w:r w:rsidR="00147B08" w:rsidRPr="00E23F6B">
        <w:rPr>
          <w:rFonts w:ascii="Times New Roman" w:hAnsi="Times New Roman" w:cs="Times New Roman"/>
          <w:color w:val="000000"/>
          <w:sz w:val="24"/>
          <w:szCs w:val="24"/>
          <w:shd w:val="clear" w:color="auto" w:fill="FFFFFF"/>
        </w:rPr>
        <w:t xml:space="preserve"> In a </w:t>
      </w:r>
      <w:r w:rsidR="001E5984">
        <w:rPr>
          <w:rFonts w:ascii="Times New Roman" w:hAnsi="Times New Roman" w:cs="Times New Roman"/>
          <w:color w:val="000000"/>
          <w:sz w:val="24"/>
          <w:szCs w:val="24"/>
          <w:shd w:val="clear" w:color="auto" w:fill="FFFFFF"/>
        </w:rPr>
        <w:t xml:space="preserve">Cox </w:t>
      </w:r>
      <w:r w:rsidR="00147B08" w:rsidRPr="00E23F6B">
        <w:rPr>
          <w:rFonts w:ascii="Times New Roman" w:hAnsi="Times New Roman" w:cs="Times New Roman"/>
          <w:color w:val="000000"/>
          <w:sz w:val="24"/>
          <w:szCs w:val="24"/>
          <w:shd w:val="clear" w:color="auto" w:fill="FFFFFF"/>
        </w:rPr>
        <w:t xml:space="preserve">model containing both FRAX risk </w:t>
      </w:r>
      <w:r w:rsidR="00B46B1F" w:rsidRPr="00E23F6B">
        <w:rPr>
          <w:rFonts w:ascii="Times New Roman" w:hAnsi="Times New Roman" w:cs="Times New Roman"/>
          <w:color w:val="000000"/>
          <w:sz w:val="24"/>
          <w:szCs w:val="24"/>
          <w:shd w:val="clear" w:color="auto" w:fill="FFFFFF"/>
        </w:rPr>
        <w:t>and SPR</w:t>
      </w:r>
      <w:r w:rsidR="00147B08" w:rsidRPr="00E23F6B">
        <w:rPr>
          <w:rFonts w:ascii="Times New Roman" w:hAnsi="Times New Roman" w:cs="Times New Roman"/>
          <w:color w:val="000000"/>
          <w:sz w:val="24"/>
          <w:szCs w:val="24"/>
          <w:shd w:val="clear" w:color="auto" w:fill="FFFFFF"/>
        </w:rPr>
        <w:t xml:space="preserve"> b</w:t>
      </w:r>
      <w:r w:rsidR="00CC2C20" w:rsidRPr="00E23F6B">
        <w:rPr>
          <w:rFonts w:ascii="Times New Roman" w:hAnsi="Times New Roman" w:cs="Times New Roman"/>
          <w:color w:val="000000"/>
          <w:sz w:val="24"/>
          <w:szCs w:val="24"/>
          <w:shd w:val="clear" w:color="auto" w:fill="FFFFFF"/>
        </w:rPr>
        <w:t>oth</w:t>
      </w:r>
      <w:r w:rsidR="001E5984">
        <w:rPr>
          <w:rFonts w:ascii="Times New Roman" w:hAnsi="Times New Roman" w:cs="Times New Roman"/>
          <w:color w:val="000000"/>
          <w:sz w:val="24"/>
          <w:szCs w:val="24"/>
          <w:shd w:val="clear" w:color="auto" w:fill="FFFFFF"/>
        </w:rPr>
        <w:t xml:space="preserve"> variables</w:t>
      </w:r>
      <w:r w:rsidR="00CC2C20" w:rsidRPr="00E23F6B">
        <w:rPr>
          <w:rFonts w:ascii="Times New Roman" w:hAnsi="Times New Roman" w:cs="Times New Roman"/>
          <w:color w:val="000000"/>
          <w:sz w:val="24"/>
          <w:szCs w:val="24"/>
          <w:shd w:val="clear" w:color="auto" w:fill="FFFFFF"/>
        </w:rPr>
        <w:t xml:space="preserve"> were </w:t>
      </w:r>
      <w:r w:rsidR="001E5984">
        <w:rPr>
          <w:rFonts w:ascii="Times New Roman" w:hAnsi="Times New Roman" w:cs="Times New Roman"/>
          <w:color w:val="000000"/>
          <w:sz w:val="24"/>
          <w:szCs w:val="24"/>
          <w:shd w:val="clear" w:color="auto" w:fill="FFFFFF"/>
        </w:rPr>
        <w:t xml:space="preserve">highly </w:t>
      </w:r>
      <w:r w:rsidR="00CC2C20" w:rsidRPr="00E23F6B">
        <w:rPr>
          <w:rFonts w:ascii="Times New Roman" w:hAnsi="Times New Roman" w:cs="Times New Roman"/>
          <w:color w:val="000000"/>
          <w:sz w:val="24"/>
          <w:szCs w:val="24"/>
          <w:shd w:val="clear" w:color="auto" w:fill="FFFFFF"/>
        </w:rPr>
        <w:t>significant (p&lt;0.0001), suggesting that a woman’s own perception of fracture risk is</w:t>
      </w:r>
      <w:r w:rsidR="002F1AF5" w:rsidRPr="00E23F6B">
        <w:rPr>
          <w:rFonts w:ascii="Times New Roman" w:hAnsi="Times New Roman" w:cs="Times New Roman"/>
          <w:color w:val="000000"/>
          <w:sz w:val="24"/>
          <w:szCs w:val="24"/>
          <w:shd w:val="clear" w:color="auto" w:fill="FFFFFF"/>
        </w:rPr>
        <w:t xml:space="preserve"> an additional predictor</w:t>
      </w:r>
      <w:r w:rsidR="00CC2C20" w:rsidRPr="00E23F6B">
        <w:rPr>
          <w:rFonts w:ascii="Times New Roman" w:hAnsi="Times New Roman" w:cs="Times New Roman"/>
          <w:color w:val="000000"/>
          <w:sz w:val="24"/>
          <w:szCs w:val="24"/>
          <w:shd w:val="clear" w:color="auto" w:fill="FFFFFF"/>
        </w:rPr>
        <w:t xml:space="preserve"> of fracture beyond that calculated by</w:t>
      </w:r>
      <w:r w:rsidR="00691A14" w:rsidRPr="00E23F6B">
        <w:rPr>
          <w:rFonts w:ascii="Times New Roman" w:hAnsi="Times New Roman" w:cs="Times New Roman"/>
          <w:color w:val="000000"/>
          <w:sz w:val="24"/>
          <w:szCs w:val="24"/>
          <w:shd w:val="clear" w:color="auto" w:fill="FFFFFF"/>
        </w:rPr>
        <w:t xml:space="preserve"> </w:t>
      </w:r>
      <w:r w:rsidR="00575F91" w:rsidRPr="00E23F6B">
        <w:rPr>
          <w:rFonts w:ascii="Times New Roman" w:hAnsi="Times New Roman" w:cs="Times New Roman"/>
          <w:color w:val="000000"/>
          <w:sz w:val="24"/>
          <w:szCs w:val="24"/>
          <w:shd w:val="clear" w:color="auto" w:fill="FFFFFF"/>
        </w:rPr>
        <w:t>FRAX.</w:t>
      </w:r>
      <w:r w:rsidR="00352606" w:rsidRPr="00E23F6B">
        <w:rPr>
          <w:rFonts w:ascii="Times New Roman" w:hAnsi="Times New Roman" w:cs="Times New Roman"/>
          <w:color w:val="000000"/>
          <w:sz w:val="24"/>
          <w:szCs w:val="24"/>
          <w:shd w:val="clear" w:color="auto" w:fill="FFFFFF"/>
        </w:rPr>
        <w:t xml:space="preserve"> </w:t>
      </w:r>
      <w:r w:rsidR="00EA1B84">
        <w:rPr>
          <w:rFonts w:ascii="Times New Roman" w:hAnsi="Times New Roman" w:cs="Times New Roman"/>
          <w:color w:val="000000"/>
          <w:sz w:val="24"/>
          <w:szCs w:val="24"/>
          <w:shd w:val="clear" w:color="auto" w:fill="FFFFFF"/>
        </w:rPr>
        <w:t>In the</w:t>
      </w:r>
      <w:r w:rsidR="00571855">
        <w:rPr>
          <w:rFonts w:ascii="Times New Roman" w:hAnsi="Times New Roman" w:cs="Times New Roman"/>
          <w:color w:val="000000"/>
          <w:sz w:val="24"/>
          <w:szCs w:val="24"/>
          <w:shd w:val="clear" w:color="auto" w:fill="FFFFFF"/>
        </w:rPr>
        <w:t xml:space="preserve"> model, c</w:t>
      </w:r>
      <w:r w:rsidR="00CA0D86">
        <w:rPr>
          <w:rFonts w:ascii="Times New Roman" w:hAnsi="Times New Roman" w:cs="Times New Roman"/>
          <w:color w:val="000000"/>
          <w:sz w:val="24"/>
          <w:szCs w:val="24"/>
          <w:shd w:val="clear" w:color="auto" w:fill="FFFFFF"/>
        </w:rPr>
        <w:t>ompared to women with lower SPR, women with SPR of “about the same” as other women their age had a</w:t>
      </w:r>
      <w:r w:rsidR="00571855">
        <w:rPr>
          <w:rFonts w:ascii="Times New Roman" w:hAnsi="Times New Roman" w:cs="Times New Roman"/>
          <w:color w:val="000000"/>
          <w:sz w:val="24"/>
          <w:szCs w:val="24"/>
          <w:shd w:val="clear" w:color="auto" w:fill="FFFFFF"/>
        </w:rPr>
        <w:t xml:space="preserve"> </w:t>
      </w:r>
      <w:r w:rsidR="001F7063">
        <w:rPr>
          <w:rFonts w:ascii="Times New Roman" w:hAnsi="Times New Roman" w:cs="Times New Roman"/>
          <w:color w:val="000000"/>
          <w:sz w:val="24"/>
          <w:szCs w:val="24"/>
          <w:shd w:val="clear" w:color="auto" w:fill="FFFFFF"/>
        </w:rPr>
        <w:t xml:space="preserve">slightly increased </w:t>
      </w:r>
      <w:r w:rsidR="00571855">
        <w:rPr>
          <w:rFonts w:ascii="Times New Roman" w:hAnsi="Times New Roman" w:cs="Times New Roman"/>
          <w:color w:val="000000"/>
          <w:sz w:val="24"/>
          <w:szCs w:val="24"/>
          <w:shd w:val="clear" w:color="auto" w:fill="FFFFFF"/>
        </w:rPr>
        <w:t>fracture</w:t>
      </w:r>
      <w:r w:rsidR="00CA0D86">
        <w:rPr>
          <w:rFonts w:ascii="Times New Roman" w:hAnsi="Times New Roman" w:cs="Times New Roman"/>
          <w:color w:val="000000"/>
          <w:sz w:val="24"/>
          <w:szCs w:val="24"/>
          <w:shd w:val="clear" w:color="auto" w:fill="FFFFFF"/>
        </w:rPr>
        <w:t xml:space="preserve"> hazard ratio (95% CI) of 1.15 (1.04 – 1.27)</w:t>
      </w:r>
      <w:r w:rsidR="00571855">
        <w:rPr>
          <w:rFonts w:ascii="Times New Roman" w:hAnsi="Times New Roman" w:cs="Times New Roman"/>
          <w:color w:val="000000"/>
          <w:sz w:val="24"/>
          <w:szCs w:val="24"/>
          <w:shd w:val="clear" w:color="auto" w:fill="FFFFFF"/>
        </w:rPr>
        <w:t>.</w:t>
      </w:r>
      <w:r w:rsidR="00CA0D86">
        <w:rPr>
          <w:rFonts w:ascii="Times New Roman" w:hAnsi="Times New Roman" w:cs="Times New Roman"/>
          <w:color w:val="000000"/>
          <w:sz w:val="24"/>
          <w:szCs w:val="24"/>
          <w:shd w:val="clear" w:color="auto" w:fill="FFFFFF"/>
        </w:rPr>
        <w:t xml:space="preserve"> Women with SPR “much or a little higher” as other women their age had </w:t>
      </w:r>
      <w:r w:rsidR="001F7063">
        <w:rPr>
          <w:rFonts w:ascii="Times New Roman" w:hAnsi="Times New Roman" w:cs="Times New Roman"/>
          <w:color w:val="000000"/>
          <w:sz w:val="24"/>
          <w:szCs w:val="24"/>
          <w:shd w:val="clear" w:color="auto" w:fill="FFFFFF"/>
        </w:rPr>
        <w:t xml:space="preserve">almost twice the rate of fracture, with </w:t>
      </w:r>
      <w:r w:rsidR="00CA0D86">
        <w:rPr>
          <w:rFonts w:ascii="Times New Roman" w:hAnsi="Times New Roman" w:cs="Times New Roman"/>
          <w:color w:val="000000"/>
          <w:sz w:val="24"/>
          <w:szCs w:val="24"/>
          <w:shd w:val="clear" w:color="auto" w:fill="FFFFFF"/>
        </w:rPr>
        <w:t xml:space="preserve">a hazard ratio </w:t>
      </w:r>
      <w:r w:rsidR="00571855">
        <w:rPr>
          <w:rFonts w:ascii="Times New Roman" w:hAnsi="Times New Roman" w:cs="Times New Roman"/>
          <w:color w:val="000000"/>
          <w:sz w:val="24"/>
          <w:szCs w:val="24"/>
          <w:shd w:val="clear" w:color="auto" w:fill="FFFFFF"/>
        </w:rPr>
        <w:t xml:space="preserve">(95% CI) </w:t>
      </w:r>
      <w:r w:rsidR="00CA0D86">
        <w:rPr>
          <w:rFonts w:ascii="Times New Roman" w:hAnsi="Times New Roman" w:cs="Times New Roman"/>
          <w:color w:val="000000"/>
          <w:sz w:val="24"/>
          <w:szCs w:val="24"/>
          <w:shd w:val="clear" w:color="auto" w:fill="FFFFFF"/>
        </w:rPr>
        <w:t>of 1.88 (1.68 – 2.11).</w:t>
      </w:r>
      <w:r w:rsidR="00571855">
        <w:rPr>
          <w:rFonts w:ascii="Times New Roman" w:hAnsi="Times New Roman" w:cs="Times New Roman"/>
          <w:color w:val="000000"/>
          <w:sz w:val="24"/>
          <w:szCs w:val="24"/>
          <w:shd w:val="clear" w:color="auto" w:fill="FFFFFF"/>
        </w:rPr>
        <w:t xml:space="preserve">  </w:t>
      </w:r>
      <w:r w:rsidR="002834E7">
        <w:rPr>
          <w:rFonts w:ascii="Times New Roman" w:hAnsi="Times New Roman" w:cs="Times New Roman"/>
          <w:color w:val="000000"/>
          <w:sz w:val="24"/>
          <w:szCs w:val="24"/>
          <w:shd w:val="clear" w:color="auto" w:fill="FFFFFF"/>
        </w:rPr>
        <w:t>In the same model, compared to women with low FRAX risk</w:t>
      </w:r>
      <w:r w:rsidR="00503276">
        <w:rPr>
          <w:rFonts w:ascii="Times New Roman" w:hAnsi="Times New Roman" w:cs="Times New Roman"/>
          <w:color w:val="000000"/>
          <w:sz w:val="24"/>
          <w:szCs w:val="24"/>
          <w:shd w:val="clear" w:color="auto" w:fill="FFFFFF"/>
        </w:rPr>
        <w:t>,</w:t>
      </w:r>
      <w:r w:rsidR="002834E7">
        <w:rPr>
          <w:rFonts w:ascii="Times New Roman" w:hAnsi="Times New Roman" w:cs="Times New Roman"/>
          <w:color w:val="000000"/>
          <w:sz w:val="24"/>
          <w:szCs w:val="24"/>
          <w:shd w:val="clear" w:color="auto" w:fill="FFFFFF"/>
        </w:rPr>
        <w:t xml:space="preserve"> women with medium FRAX risk had a </w:t>
      </w:r>
      <w:r w:rsidR="00503276">
        <w:rPr>
          <w:rFonts w:ascii="Times New Roman" w:hAnsi="Times New Roman" w:cs="Times New Roman"/>
          <w:color w:val="000000"/>
          <w:sz w:val="24"/>
          <w:szCs w:val="24"/>
          <w:shd w:val="clear" w:color="auto" w:fill="FFFFFF"/>
        </w:rPr>
        <w:t xml:space="preserve">fracture </w:t>
      </w:r>
      <w:r w:rsidR="002834E7">
        <w:rPr>
          <w:rFonts w:ascii="Times New Roman" w:hAnsi="Times New Roman" w:cs="Times New Roman"/>
          <w:color w:val="000000"/>
          <w:sz w:val="24"/>
          <w:szCs w:val="24"/>
          <w:shd w:val="clear" w:color="auto" w:fill="FFFFFF"/>
        </w:rPr>
        <w:t>hazard ratio (95% CI) of 1.53 (1.37 – 1.</w:t>
      </w:r>
      <w:r w:rsidR="00503276">
        <w:rPr>
          <w:rFonts w:ascii="Times New Roman" w:hAnsi="Times New Roman" w:cs="Times New Roman"/>
          <w:color w:val="000000"/>
          <w:sz w:val="24"/>
          <w:szCs w:val="24"/>
          <w:shd w:val="clear" w:color="auto" w:fill="FFFFFF"/>
        </w:rPr>
        <w:t>70)</w:t>
      </w:r>
      <w:r w:rsidR="002834E7">
        <w:rPr>
          <w:rFonts w:ascii="Times New Roman" w:hAnsi="Times New Roman" w:cs="Times New Roman"/>
          <w:color w:val="000000"/>
          <w:sz w:val="24"/>
          <w:szCs w:val="24"/>
          <w:shd w:val="clear" w:color="auto" w:fill="FFFFFF"/>
        </w:rPr>
        <w:t xml:space="preserve">, and women with high FRAX risk had a </w:t>
      </w:r>
      <w:r w:rsidR="00503276">
        <w:rPr>
          <w:rFonts w:ascii="Times New Roman" w:hAnsi="Times New Roman" w:cs="Times New Roman"/>
          <w:color w:val="000000"/>
          <w:sz w:val="24"/>
          <w:szCs w:val="24"/>
          <w:shd w:val="clear" w:color="auto" w:fill="FFFFFF"/>
        </w:rPr>
        <w:t xml:space="preserve">fracture </w:t>
      </w:r>
      <w:r w:rsidR="002834E7">
        <w:rPr>
          <w:rFonts w:ascii="Times New Roman" w:hAnsi="Times New Roman" w:cs="Times New Roman"/>
          <w:color w:val="000000"/>
          <w:sz w:val="24"/>
          <w:szCs w:val="24"/>
          <w:shd w:val="clear" w:color="auto" w:fill="FFFFFF"/>
        </w:rPr>
        <w:t>hazard ratio (95% CI) o</w:t>
      </w:r>
      <w:r w:rsidR="00FA6E31">
        <w:rPr>
          <w:rFonts w:ascii="Times New Roman" w:hAnsi="Times New Roman" w:cs="Times New Roman"/>
          <w:color w:val="000000"/>
          <w:sz w:val="24"/>
          <w:szCs w:val="24"/>
          <w:shd w:val="clear" w:color="auto" w:fill="FFFFFF"/>
        </w:rPr>
        <w:t>f</w:t>
      </w:r>
      <w:r w:rsidR="002834E7">
        <w:rPr>
          <w:rFonts w:ascii="Times New Roman" w:hAnsi="Times New Roman" w:cs="Times New Roman"/>
          <w:color w:val="000000"/>
          <w:sz w:val="24"/>
          <w:szCs w:val="24"/>
          <w:shd w:val="clear" w:color="auto" w:fill="FFFFFF"/>
        </w:rPr>
        <w:t xml:space="preserve"> 2.81 (2.52 – 3.12). </w:t>
      </w:r>
      <w:r w:rsidR="003F6EDD" w:rsidRPr="00E23F6B">
        <w:rPr>
          <w:rFonts w:ascii="Times New Roman" w:hAnsi="Times New Roman" w:cs="Times New Roman"/>
          <w:color w:val="000000"/>
          <w:sz w:val="24"/>
          <w:szCs w:val="24"/>
          <w:shd w:val="clear" w:color="auto" w:fill="FFFFFF"/>
        </w:rPr>
        <w:t>FRAX</w:t>
      </w:r>
      <w:r w:rsidR="00352606" w:rsidRPr="00E23F6B">
        <w:rPr>
          <w:rFonts w:ascii="Times New Roman" w:hAnsi="Times New Roman" w:cs="Times New Roman"/>
          <w:color w:val="000000"/>
          <w:sz w:val="24"/>
          <w:szCs w:val="24"/>
          <w:shd w:val="clear" w:color="auto" w:fill="FFFFFF"/>
        </w:rPr>
        <w:t xml:space="preserve"> </w:t>
      </w:r>
      <w:r w:rsidR="003F6EDD" w:rsidRPr="00E23F6B">
        <w:rPr>
          <w:rFonts w:ascii="Times New Roman" w:hAnsi="Times New Roman" w:cs="Times New Roman"/>
          <w:color w:val="000000"/>
          <w:sz w:val="24"/>
          <w:szCs w:val="24"/>
          <w:shd w:val="clear" w:color="auto" w:fill="FFFFFF"/>
        </w:rPr>
        <w:t>was</w:t>
      </w:r>
      <w:r w:rsidR="00352606" w:rsidRPr="00E23F6B">
        <w:rPr>
          <w:rFonts w:ascii="Times New Roman" w:hAnsi="Times New Roman" w:cs="Times New Roman"/>
          <w:color w:val="000000"/>
          <w:sz w:val="24"/>
          <w:szCs w:val="24"/>
          <w:shd w:val="clear" w:color="auto" w:fill="FFFFFF"/>
        </w:rPr>
        <w:t xml:space="preserve"> a stronger predic</w:t>
      </w:r>
      <w:r w:rsidR="00E23F6B">
        <w:rPr>
          <w:rFonts w:ascii="Times New Roman" w:hAnsi="Times New Roman" w:cs="Times New Roman"/>
          <w:color w:val="000000"/>
          <w:sz w:val="24"/>
          <w:szCs w:val="24"/>
          <w:shd w:val="clear" w:color="auto" w:fill="FFFFFF"/>
        </w:rPr>
        <w:t>tor of a fracture tha</w:t>
      </w:r>
      <w:r w:rsidR="00352606" w:rsidRPr="00E23F6B">
        <w:rPr>
          <w:rFonts w:ascii="Times New Roman" w:hAnsi="Times New Roman" w:cs="Times New Roman"/>
          <w:color w:val="000000"/>
          <w:sz w:val="24"/>
          <w:szCs w:val="24"/>
          <w:shd w:val="clear" w:color="auto" w:fill="FFFFFF"/>
        </w:rPr>
        <w:t xml:space="preserve">n </w:t>
      </w:r>
      <w:r w:rsidR="00352606" w:rsidRPr="00E23F6B">
        <w:rPr>
          <w:rFonts w:ascii="Times New Roman" w:hAnsi="Times New Roman" w:cs="Times New Roman"/>
          <w:color w:val="000000"/>
          <w:sz w:val="24"/>
          <w:szCs w:val="24"/>
          <w:shd w:val="clear" w:color="auto" w:fill="FFFFFF"/>
        </w:rPr>
        <w:lastRenderedPageBreak/>
        <w:t>SPR</w:t>
      </w:r>
      <w:r w:rsidR="003F6EDD" w:rsidRPr="00E23F6B">
        <w:rPr>
          <w:rFonts w:ascii="Times New Roman" w:hAnsi="Times New Roman" w:cs="Times New Roman"/>
          <w:color w:val="000000"/>
          <w:sz w:val="24"/>
          <w:szCs w:val="24"/>
          <w:shd w:val="clear" w:color="auto" w:fill="FFFFFF"/>
        </w:rPr>
        <w:t xml:space="preserve"> (</w:t>
      </w:r>
      <w:r w:rsidR="00352606" w:rsidRPr="00E23F6B">
        <w:rPr>
          <w:rFonts w:ascii="Times New Roman" w:hAnsi="Times New Roman" w:cs="Times New Roman"/>
          <w:color w:val="000000"/>
          <w:sz w:val="24"/>
          <w:szCs w:val="24"/>
          <w:shd w:val="clear" w:color="auto" w:fill="FFFFFF"/>
        </w:rPr>
        <w:t xml:space="preserve">Type 3 Wald chi-square values of </w:t>
      </w:r>
      <w:r w:rsidR="001E5984">
        <w:rPr>
          <w:rFonts w:ascii="Times New Roman" w:hAnsi="Times New Roman" w:cs="Times New Roman"/>
          <w:color w:val="000000"/>
          <w:sz w:val="24"/>
          <w:szCs w:val="24"/>
          <w:shd w:val="clear" w:color="auto" w:fill="FFFFFF"/>
        </w:rPr>
        <w:t>366.34</w:t>
      </w:r>
      <w:r w:rsidR="00352606" w:rsidRPr="00E23F6B">
        <w:rPr>
          <w:rFonts w:ascii="Times New Roman" w:hAnsi="Times New Roman" w:cs="Times New Roman"/>
          <w:color w:val="000000"/>
          <w:sz w:val="24"/>
          <w:szCs w:val="24"/>
          <w:shd w:val="clear" w:color="auto" w:fill="FFFFFF"/>
        </w:rPr>
        <w:t xml:space="preserve"> and </w:t>
      </w:r>
      <w:r w:rsidR="001E5984">
        <w:rPr>
          <w:rFonts w:ascii="Times New Roman" w:hAnsi="Times New Roman" w:cs="Times New Roman"/>
          <w:color w:val="000000"/>
          <w:sz w:val="24"/>
          <w:szCs w:val="24"/>
          <w:shd w:val="clear" w:color="auto" w:fill="FFFFFF"/>
        </w:rPr>
        <w:t>134.40</w:t>
      </w:r>
      <w:r w:rsidR="00352606" w:rsidRPr="00E23F6B">
        <w:rPr>
          <w:rFonts w:ascii="Times New Roman" w:hAnsi="Times New Roman" w:cs="Times New Roman"/>
          <w:color w:val="000000"/>
          <w:sz w:val="24"/>
          <w:szCs w:val="24"/>
          <w:shd w:val="clear" w:color="auto" w:fill="FFFFFF"/>
        </w:rPr>
        <w:t xml:space="preserve"> respectively</w:t>
      </w:r>
      <w:r w:rsidR="003F6EDD" w:rsidRPr="00E23F6B">
        <w:rPr>
          <w:rFonts w:ascii="Times New Roman" w:hAnsi="Times New Roman" w:cs="Times New Roman"/>
          <w:color w:val="000000"/>
          <w:sz w:val="24"/>
          <w:szCs w:val="24"/>
          <w:shd w:val="clear" w:color="auto" w:fill="FFFFFF"/>
        </w:rPr>
        <w:t>)</w:t>
      </w:r>
      <w:r w:rsidR="002834E7">
        <w:rPr>
          <w:rFonts w:ascii="Times New Roman" w:hAnsi="Times New Roman" w:cs="Times New Roman"/>
          <w:color w:val="000000"/>
          <w:sz w:val="24"/>
          <w:szCs w:val="24"/>
          <w:shd w:val="clear" w:color="auto" w:fill="FFFFFF"/>
        </w:rPr>
        <w:t xml:space="preserve"> but both variables had a </w:t>
      </w:r>
      <w:r w:rsidR="00503276">
        <w:rPr>
          <w:rFonts w:ascii="Times New Roman" w:hAnsi="Times New Roman" w:cs="Times New Roman"/>
          <w:color w:val="000000"/>
          <w:sz w:val="24"/>
          <w:szCs w:val="24"/>
          <w:shd w:val="clear" w:color="auto" w:fill="FFFFFF"/>
        </w:rPr>
        <w:t>highly significant</w:t>
      </w:r>
      <w:r w:rsidR="002834E7">
        <w:rPr>
          <w:rFonts w:ascii="Times New Roman" w:hAnsi="Times New Roman" w:cs="Times New Roman"/>
          <w:color w:val="000000"/>
          <w:sz w:val="24"/>
          <w:szCs w:val="24"/>
          <w:shd w:val="clear" w:color="auto" w:fill="FFFFFF"/>
        </w:rPr>
        <w:t>, indep</w:t>
      </w:r>
      <w:r w:rsidR="00617AEA">
        <w:rPr>
          <w:rFonts w:ascii="Times New Roman" w:hAnsi="Times New Roman" w:cs="Times New Roman"/>
          <w:color w:val="000000"/>
          <w:sz w:val="24"/>
          <w:szCs w:val="24"/>
          <w:shd w:val="clear" w:color="auto" w:fill="FFFFFF"/>
        </w:rPr>
        <w:t>en</w:t>
      </w:r>
      <w:r w:rsidR="002834E7">
        <w:rPr>
          <w:rFonts w:ascii="Times New Roman" w:hAnsi="Times New Roman" w:cs="Times New Roman"/>
          <w:color w:val="000000"/>
          <w:sz w:val="24"/>
          <w:szCs w:val="24"/>
          <w:shd w:val="clear" w:color="auto" w:fill="FFFFFF"/>
        </w:rPr>
        <w:t>dent association with fracture</w:t>
      </w:r>
      <w:r w:rsidR="00352606" w:rsidRPr="00E23F6B">
        <w:rPr>
          <w:rFonts w:ascii="Times New Roman" w:hAnsi="Times New Roman" w:cs="Times New Roman"/>
          <w:color w:val="000000"/>
          <w:sz w:val="24"/>
          <w:szCs w:val="24"/>
          <w:shd w:val="clear" w:color="auto" w:fill="FFFFFF"/>
        </w:rPr>
        <w:t>.</w:t>
      </w:r>
    </w:p>
    <w:p w14:paraId="4E3BF4F9" w14:textId="794F1741" w:rsidR="00EE21D7" w:rsidRDefault="00747C05" w:rsidP="00750163">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Woman </w:t>
      </w:r>
      <w:r w:rsidR="00546927" w:rsidRPr="0028646E">
        <w:rPr>
          <w:rFonts w:ascii="Times New Roman" w:hAnsi="Times New Roman" w:cs="Times New Roman"/>
          <w:sz w:val="24"/>
          <w:szCs w:val="24"/>
        </w:rPr>
        <w:t>who have fallen consider</w:t>
      </w:r>
      <w:r>
        <w:rPr>
          <w:rFonts w:ascii="Times New Roman" w:hAnsi="Times New Roman" w:cs="Times New Roman"/>
          <w:sz w:val="24"/>
          <w:szCs w:val="24"/>
        </w:rPr>
        <w:t xml:space="preserve"> </w:t>
      </w:r>
      <w:r w:rsidR="00546927" w:rsidRPr="0028646E">
        <w:rPr>
          <w:rFonts w:ascii="Times New Roman" w:hAnsi="Times New Roman" w:cs="Times New Roman"/>
          <w:sz w:val="24"/>
          <w:szCs w:val="24"/>
        </w:rPr>
        <w:t>themselves at higher risk for fracture (p &lt; 0.00</w:t>
      </w:r>
      <w:r>
        <w:rPr>
          <w:rFonts w:ascii="Times New Roman" w:hAnsi="Times New Roman" w:cs="Times New Roman"/>
          <w:sz w:val="24"/>
          <w:szCs w:val="24"/>
        </w:rPr>
        <w:t xml:space="preserve">01). </w:t>
      </w:r>
      <w:r w:rsidRPr="00747C05">
        <w:rPr>
          <w:rFonts w:ascii="Times New Roman" w:hAnsi="Times New Roman" w:cs="Times New Roman"/>
          <w:color w:val="000000"/>
          <w:sz w:val="24"/>
          <w:szCs w:val="24"/>
          <w:shd w:val="clear" w:color="auto" w:fill="FFFFFF"/>
        </w:rPr>
        <w:t xml:space="preserve"> </w:t>
      </w:r>
      <w:r w:rsidRPr="00CC7FAE">
        <w:rPr>
          <w:rFonts w:ascii="Times New Roman" w:hAnsi="Times New Roman" w:cs="Times New Roman"/>
          <w:color w:val="000000"/>
          <w:sz w:val="24"/>
          <w:szCs w:val="24"/>
          <w:shd w:val="clear" w:color="auto" w:fill="FFFFFF"/>
        </w:rPr>
        <w:t xml:space="preserve">It is possible that women reporting a high SPR may do so because they perceive their risk of falls to be higher than women of the same age. We attempted to investigate this issue </w:t>
      </w:r>
      <w:r w:rsidR="00503276">
        <w:rPr>
          <w:rFonts w:ascii="Times New Roman" w:hAnsi="Times New Roman" w:cs="Times New Roman"/>
          <w:color w:val="000000"/>
          <w:sz w:val="24"/>
          <w:szCs w:val="24"/>
          <w:shd w:val="clear" w:color="auto" w:fill="FFFFFF"/>
        </w:rPr>
        <w:t xml:space="preserve">In a separate Cox model that included </w:t>
      </w:r>
      <w:r w:rsidR="006D68D8">
        <w:rPr>
          <w:rFonts w:ascii="Times New Roman" w:hAnsi="Times New Roman" w:cs="Times New Roman"/>
          <w:color w:val="000000"/>
          <w:sz w:val="24"/>
          <w:szCs w:val="24"/>
          <w:shd w:val="clear" w:color="auto" w:fill="FFFFFF"/>
        </w:rPr>
        <w:t xml:space="preserve">SPR, FRAX, and </w:t>
      </w:r>
      <w:r w:rsidR="00617AEA">
        <w:rPr>
          <w:rFonts w:ascii="Times New Roman" w:hAnsi="Times New Roman" w:cs="Times New Roman"/>
          <w:color w:val="000000"/>
          <w:sz w:val="24"/>
          <w:szCs w:val="24"/>
          <w:shd w:val="clear" w:color="auto" w:fill="FFFFFF"/>
        </w:rPr>
        <w:t xml:space="preserve">the number of </w:t>
      </w:r>
      <w:r w:rsidR="00503276">
        <w:rPr>
          <w:rFonts w:ascii="Times New Roman" w:hAnsi="Times New Roman" w:cs="Times New Roman"/>
          <w:color w:val="000000"/>
          <w:sz w:val="24"/>
          <w:szCs w:val="24"/>
          <w:shd w:val="clear" w:color="auto" w:fill="FFFFFF"/>
        </w:rPr>
        <w:t>falls</w:t>
      </w:r>
      <w:r w:rsidR="00617AEA">
        <w:rPr>
          <w:rFonts w:ascii="Times New Roman" w:hAnsi="Times New Roman" w:cs="Times New Roman"/>
          <w:color w:val="000000"/>
          <w:sz w:val="24"/>
          <w:szCs w:val="24"/>
          <w:shd w:val="clear" w:color="auto" w:fill="FFFFFF"/>
        </w:rPr>
        <w:t xml:space="preserve"> in the year prior to the survey’s baseline</w:t>
      </w:r>
      <w:r w:rsidR="00503276">
        <w:rPr>
          <w:rFonts w:ascii="Times New Roman" w:hAnsi="Times New Roman" w:cs="Times New Roman"/>
          <w:color w:val="000000"/>
          <w:sz w:val="24"/>
          <w:szCs w:val="24"/>
          <w:shd w:val="clear" w:color="auto" w:fill="FFFFFF"/>
        </w:rPr>
        <w:t xml:space="preserve">, </w:t>
      </w:r>
      <w:r w:rsidR="00FA6E31">
        <w:rPr>
          <w:rFonts w:ascii="Times New Roman" w:hAnsi="Times New Roman" w:cs="Times New Roman"/>
          <w:color w:val="000000"/>
          <w:sz w:val="24"/>
          <w:szCs w:val="24"/>
          <w:shd w:val="clear" w:color="auto" w:fill="FFFFFF"/>
        </w:rPr>
        <w:t xml:space="preserve">the </w:t>
      </w:r>
      <w:r w:rsidR="007E201C" w:rsidRPr="00E23F6B">
        <w:rPr>
          <w:rFonts w:ascii="Times New Roman" w:hAnsi="Times New Roman" w:cs="Times New Roman"/>
          <w:color w:val="000000"/>
          <w:sz w:val="24"/>
          <w:szCs w:val="24"/>
          <w:shd w:val="clear" w:color="auto" w:fill="FFFFFF"/>
        </w:rPr>
        <w:t>f</w:t>
      </w:r>
      <w:r w:rsidR="003F6EDD" w:rsidRPr="00E23F6B">
        <w:rPr>
          <w:rFonts w:ascii="Times New Roman" w:hAnsi="Times New Roman" w:cs="Times New Roman"/>
          <w:color w:val="000000"/>
          <w:sz w:val="24"/>
          <w:szCs w:val="24"/>
          <w:shd w:val="clear" w:color="auto" w:fill="FFFFFF"/>
        </w:rPr>
        <w:t xml:space="preserve">alls </w:t>
      </w:r>
      <w:r w:rsidR="00FA6E31">
        <w:rPr>
          <w:rFonts w:ascii="Times New Roman" w:hAnsi="Times New Roman" w:cs="Times New Roman"/>
          <w:color w:val="000000"/>
          <w:sz w:val="24"/>
          <w:szCs w:val="24"/>
          <w:shd w:val="clear" w:color="auto" w:fill="FFFFFF"/>
        </w:rPr>
        <w:t xml:space="preserve">variable </w:t>
      </w:r>
      <w:r w:rsidR="003F6EDD" w:rsidRPr="00E23F6B">
        <w:rPr>
          <w:rFonts w:ascii="Times New Roman" w:hAnsi="Times New Roman" w:cs="Times New Roman"/>
          <w:color w:val="000000"/>
          <w:sz w:val="24"/>
          <w:szCs w:val="24"/>
          <w:shd w:val="clear" w:color="auto" w:fill="FFFFFF"/>
        </w:rPr>
        <w:t>w</w:t>
      </w:r>
      <w:r w:rsidR="00FA6E31">
        <w:rPr>
          <w:rFonts w:ascii="Times New Roman" w:hAnsi="Times New Roman" w:cs="Times New Roman"/>
          <w:color w:val="000000"/>
          <w:sz w:val="24"/>
          <w:szCs w:val="24"/>
          <w:shd w:val="clear" w:color="auto" w:fill="FFFFFF"/>
        </w:rPr>
        <w:t>as</w:t>
      </w:r>
      <w:r w:rsidR="007E201C" w:rsidRPr="00E23F6B">
        <w:rPr>
          <w:rFonts w:ascii="Times New Roman" w:hAnsi="Times New Roman" w:cs="Times New Roman"/>
          <w:color w:val="000000"/>
          <w:sz w:val="24"/>
          <w:szCs w:val="24"/>
          <w:shd w:val="clear" w:color="auto" w:fill="FFFFFF"/>
        </w:rPr>
        <w:t xml:space="preserve"> a significant predictor of a subsequent fracture </w:t>
      </w:r>
      <w:r w:rsidR="00FA6E31">
        <w:rPr>
          <w:rFonts w:ascii="Times New Roman" w:hAnsi="Times New Roman" w:cs="Times New Roman"/>
          <w:color w:val="000000"/>
          <w:sz w:val="24"/>
          <w:szCs w:val="24"/>
          <w:shd w:val="clear" w:color="auto" w:fill="FFFFFF"/>
        </w:rPr>
        <w:t xml:space="preserve">with a hazard ratio </w:t>
      </w:r>
      <w:r w:rsidR="007E201C" w:rsidRPr="00E23F6B">
        <w:rPr>
          <w:rFonts w:ascii="Times New Roman" w:hAnsi="Times New Roman" w:cs="Times New Roman"/>
          <w:color w:val="000000"/>
          <w:sz w:val="24"/>
          <w:szCs w:val="24"/>
          <w:shd w:val="clear" w:color="auto" w:fill="FFFFFF"/>
        </w:rPr>
        <w:t>(95%</w:t>
      </w:r>
      <w:r w:rsidR="00FA6E31">
        <w:rPr>
          <w:rFonts w:ascii="Times New Roman" w:hAnsi="Times New Roman" w:cs="Times New Roman"/>
          <w:color w:val="000000"/>
          <w:sz w:val="24"/>
          <w:szCs w:val="24"/>
          <w:shd w:val="clear" w:color="auto" w:fill="FFFFFF"/>
        </w:rPr>
        <w:t xml:space="preserve"> </w:t>
      </w:r>
      <w:r w:rsidR="007E201C" w:rsidRPr="00E23F6B">
        <w:rPr>
          <w:rFonts w:ascii="Times New Roman" w:hAnsi="Times New Roman" w:cs="Times New Roman"/>
          <w:color w:val="000000"/>
          <w:sz w:val="24"/>
          <w:szCs w:val="24"/>
          <w:shd w:val="clear" w:color="auto" w:fill="FFFFFF"/>
        </w:rPr>
        <w:t xml:space="preserve">CI) </w:t>
      </w:r>
      <w:r w:rsidR="00FA6E31">
        <w:rPr>
          <w:rFonts w:ascii="Times New Roman" w:hAnsi="Times New Roman" w:cs="Times New Roman"/>
          <w:color w:val="000000"/>
          <w:sz w:val="24"/>
          <w:szCs w:val="24"/>
          <w:shd w:val="clear" w:color="auto" w:fill="FFFFFF"/>
        </w:rPr>
        <w:t xml:space="preserve">of </w:t>
      </w:r>
      <w:r w:rsidR="007E201C" w:rsidRPr="00E23F6B">
        <w:rPr>
          <w:rFonts w:ascii="Times New Roman" w:hAnsi="Times New Roman" w:cs="Times New Roman"/>
          <w:color w:val="000000"/>
          <w:sz w:val="24"/>
          <w:szCs w:val="24"/>
          <w:shd w:val="clear" w:color="auto" w:fill="FFFFFF"/>
        </w:rPr>
        <w:t>1.24</w:t>
      </w:r>
      <w:r w:rsidR="00FA6E31">
        <w:rPr>
          <w:rFonts w:ascii="Times New Roman" w:hAnsi="Times New Roman" w:cs="Times New Roman"/>
          <w:color w:val="000000"/>
          <w:sz w:val="24"/>
          <w:szCs w:val="24"/>
          <w:shd w:val="clear" w:color="auto" w:fill="FFFFFF"/>
        </w:rPr>
        <w:t xml:space="preserve"> </w:t>
      </w:r>
      <w:r w:rsidR="007E201C" w:rsidRPr="00E23F6B">
        <w:rPr>
          <w:rFonts w:ascii="Times New Roman" w:hAnsi="Times New Roman" w:cs="Times New Roman"/>
          <w:color w:val="000000"/>
          <w:sz w:val="24"/>
          <w:szCs w:val="24"/>
          <w:shd w:val="clear" w:color="auto" w:fill="FFFFFF"/>
        </w:rPr>
        <w:t>(1.1</w:t>
      </w:r>
      <w:r w:rsidR="00557345">
        <w:rPr>
          <w:rFonts w:ascii="Times New Roman" w:hAnsi="Times New Roman" w:cs="Times New Roman"/>
          <w:color w:val="000000"/>
          <w:sz w:val="24"/>
          <w:szCs w:val="24"/>
          <w:shd w:val="clear" w:color="auto" w:fill="FFFFFF"/>
        </w:rPr>
        <w:t>2</w:t>
      </w:r>
      <w:r w:rsidR="007E201C" w:rsidRPr="00E23F6B">
        <w:rPr>
          <w:rFonts w:ascii="Times New Roman" w:hAnsi="Times New Roman" w:cs="Times New Roman"/>
          <w:color w:val="000000"/>
          <w:sz w:val="24"/>
          <w:szCs w:val="24"/>
          <w:shd w:val="clear" w:color="auto" w:fill="FFFFFF"/>
        </w:rPr>
        <w:t>-1.3</w:t>
      </w:r>
      <w:r w:rsidR="00557345">
        <w:rPr>
          <w:rFonts w:ascii="Times New Roman" w:hAnsi="Times New Roman" w:cs="Times New Roman"/>
          <w:color w:val="000000"/>
          <w:sz w:val="24"/>
          <w:szCs w:val="24"/>
          <w:shd w:val="clear" w:color="auto" w:fill="FFFFFF"/>
        </w:rPr>
        <w:t>7</w:t>
      </w:r>
      <w:r w:rsidR="007E201C" w:rsidRPr="00E23F6B">
        <w:rPr>
          <w:rFonts w:ascii="Times New Roman" w:hAnsi="Times New Roman" w:cs="Times New Roman"/>
          <w:color w:val="000000"/>
          <w:sz w:val="24"/>
          <w:szCs w:val="24"/>
          <w:shd w:val="clear" w:color="auto" w:fill="FFFFFF"/>
        </w:rPr>
        <w:t>) for one fall and 1.</w:t>
      </w:r>
      <w:r w:rsidR="00557345">
        <w:rPr>
          <w:rFonts w:ascii="Times New Roman" w:hAnsi="Times New Roman" w:cs="Times New Roman"/>
          <w:color w:val="000000"/>
          <w:sz w:val="24"/>
          <w:szCs w:val="24"/>
          <w:shd w:val="clear" w:color="auto" w:fill="FFFFFF"/>
        </w:rPr>
        <w:t>66</w:t>
      </w:r>
      <w:r w:rsidR="002B2204">
        <w:rPr>
          <w:rFonts w:ascii="Times New Roman" w:hAnsi="Times New Roman" w:cs="Times New Roman"/>
          <w:color w:val="000000"/>
          <w:sz w:val="24"/>
          <w:szCs w:val="24"/>
          <w:shd w:val="clear" w:color="auto" w:fill="FFFFFF"/>
        </w:rPr>
        <w:t xml:space="preserve"> </w:t>
      </w:r>
      <w:r w:rsidR="007E201C" w:rsidRPr="00E23F6B">
        <w:rPr>
          <w:rFonts w:ascii="Times New Roman" w:hAnsi="Times New Roman" w:cs="Times New Roman"/>
          <w:color w:val="000000"/>
          <w:sz w:val="24"/>
          <w:szCs w:val="24"/>
          <w:shd w:val="clear" w:color="auto" w:fill="FFFFFF"/>
        </w:rPr>
        <w:t>(1.</w:t>
      </w:r>
      <w:r w:rsidR="00557345">
        <w:rPr>
          <w:rFonts w:ascii="Times New Roman" w:hAnsi="Times New Roman" w:cs="Times New Roman"/>
          <w:color w:val="000000"/>
          <w:sz w:val="24"/>
          <w:szCs w:val="24"/>
          <w:shd w:val="clear" w:color="auto" w:fill="FFFFFF"/>
        </w:rPr>
        <w:t>48</w:t>
      </w:r>
      <w:r w:rsidR="007E201C" w:rsidRPr="00E23F6B">
        <w:rPr>
          <w:rFonts w:ascii="Times New Roman" w:hAnsi="Times New Roman" w:cs="Times New Roman"/>
          <w:color w:val="000000"/>
          <w:sz w:val="24"/>
          <w:szCs w:val="24"/>
          <w:shd w:val="clear" w:color="auto" w:fill="FFFFFF"/>
        </w:rPr>
        <w:t>-1.</w:t>
      </w:r>
      <w:r w:rsidR="00557345">
        <w:rPr>
          <w:rFonts w:ascii="Times New Roman" w:hAnsi="Times New Roman" w:cs="Times New Roman"/>
          <w:color w:val="000000"/>
          <w:sz w:val="24"/>
          <w:szCs w:val="24"/>
          <w:shd w:val="clear" w:color="auto" w:fill="FFFFFF"/>
        </w:rPr>
        <w:t>85</w:t>
      </w:r>
      <w:r w:rsidR="007E201C" w:rsidRPr="00E23F6B">
        <w:rPr>
          <w:rFonts w:ascii="Times New Roman" w:hAnsi="Times New Roman" w:cs="Times New Roman"/>
          <w:color w:val="000000"/>
          <w:sz w:val="24"/>
          <w:szCs w:val="24"/>
          <w:shd w:val="clear" w:color="auto" w:fill="FFFFFF"/>
        </w:rPr>
        <w:t>) for ≥ 2</w:t>
      </w:r>
      <w:r w:rsidR="00E23F6B">
        <w:rPr>
          <w:rFonts w:ascii="Times New Roman" w:hAnsi="Times New Roman" w:cs="Times New Roman"/>
          <w:color w:val="000000"/>
          <w:sz w:val="24"/>
          <w:szCs w:val="24"/>
          <w:shd w:val="clear" w:color="auto" w:fill="FFFFFF"/>
        </w:rPr>
        <w:t xml:space="preserve"> </w:t>
      </w:r>
      <w:r w:rsidR="007E201C" w:rsidRPr="00E23F6B">
        <w:rPr>
          <w:rFonts w:ascii="Times New Roman" w:hAnsi="Times New Roman" w:cs="Times New Roman"/>
          <w:color w:val="000000"/>
          <w:sz w:val="24"/>
          <w:szCs w:val="24"/>
          <w:shd w:val="clear" w:color="auto" w:fill="FFFFFF"/>
        </w:rPr>
        <w:t>falls</w:t>
      </w:r>
      <w:r w:rsidR="008446BB" w:rsidRPr="00E23F6B">
        <w:rPr>
          <w:rFonts w:ascii="Times New Roman" w:hAnsi="Times New Roman" w:cs="Times New Roman"/>
          <w:color w:val="000000"/>
          <w:sz w:val="24"/>
          <w:szCs w:val="24"/>
          <w:shd w:val="clear" w:color="auto" w:fill="FFFFFF"/>
        </w:rPr>
        <w:t xml:space="preserve">, </w:t>
      </w:r>
      <w:r w:rsidR="00503276">
        <w:rPr>
          <w:rFonts w:ascii="Times New Roman" w:hAnsi="Times New Roman" w:cs="Times New Roman"/>
          <w:color w:val="000000"/>
          <w:sz w:val="24"/>
          <w:szCs w:val="24"/>
          <w:shd w:val="clear" w:color="auto" w:fill="FFFFFF"/>
        </w:rPr>
        <w:t>but</w:t>
      </w:r>
      <w:r w:rsidR="008446BB" w:rsidRPr="00E23F6B">
        <w:rPr>
          <w:rFonts w:ascii="Times New Roman" w:hAnsi="Times New Roman" w:cs="Times New Roman"/>
          <w:color w:val="000000"/>
          <w:sz w:val="24"/>
          <w:szCs w:val="24"/>
          <w:shd w:val="clear" w:color="auto" w:fill="FFFFFF"/>
        </w:rPr>
        <w:t xml:space="preserve"> the results for SPR and FRAX </w:t>
      </w:r>
      <w:r w:rsidR="00F15675">
        <w:rPr>
          <w:rFonts w:ascii="Times New Roman" w:hAnsi="Times New Roman" w:cs="Times New Roman"/>
          <w:color w:val="000000"/>
          <w:sz w:val="24"/>
          <w:szCs w:val="24"/>
          <w:shd w:val="clear" w:color="auto" w:fill="FFFFFF"/>
        </w:rPr>
        <w:t xml:space="preserve">both remained highly significant. Moreover, the Type 3 Wald chi-square values for SPR (107.13) and FRAX (345.58) were higher than that of the falls variable (81.68) and the HRs for SPR and FRAX </w:t>
      </w:r>
      <w:r w:rsidR="008446BB" w:rsidRPr="00E23F6B">
        <w:rPr>
          <w:rFonts w:ascii="Times New Roman" w:hAnsi="Times New Roman" w:cs="Times New Roman"/>
          <w:color w:val="000000"/>
          <w:sz w:val="24"/>
          <w:szCs w:val="24"/>
          <w:shd w:val="clear" w:color="auto" w:fill="FFFFFF"/>
        </w:rPr>
        <w:t>did not change appreciably.</w:t>
      </w:r>
      <w:r w:rsidR="00546927">
        <w:rPr>
          <w:rFonts w:ascii="Times New Roman" w:hAnsi="Times New Roman" w:cs="Times New Roman"/>
          <w:color w:val="000000"/>
          <w:sz w:val="24"/>
          <w:szCs w:val="24"/>
          <w:shd w:val="clear" w:color="auto" w:fill="FFFFFF"/>
        </w:rPr>
        <w:t xml:space="preserve"> </w:t>
      </w:r>
      <w:r w:rsidR="00546927" w:rsidRPr="0028646E">
        <w:rPr>
          <w:rFonts w:ascii="Times New Roman" w:hAnsi="Times New Roman" w:cs="Times New Roman"/>
          <w:sz w:val="24"/>
          <w:szCs w:val="24"/>
        </w:rPr>
        <w:t xml:space="preserve">This indicates that both have a significant, independent contribution towards predicting fracture, but that SPR </w:t>
      </w:r>
      <w:r w:rsidR="005319F5">
        <w:rPr>
          <w:rFonts w:ascii="Times New Roman" w:hAnsi="Times New Roman" w:cs="Times New Roman"/>
          <w:sz w:val="24"/>
          <w:szCs w:val="24"/>
        </w:rPr>
        <w:t>wa</w:t>
      </w:r>
      <w:r w:rsidR="00546927" w:rsidRPr="0028646E">
        <w:rPr>
          <w:rFonts w:ascii="Times New Roman" w:hAnsi="Times New Roman" w:cs="Times New Roman"/>
          <w:sz w:val="24"/>
          <w:szCs w:val="24"/>
        </w:rPr>
        <w:t>s stronger.</w:t>
      </w:r>
      <w:r w:rsidR="008446BB" w:rsidRPr="00E23F6B">
        <w:rPr>
          <w:rFonts w:ascii="Times New Roman" w:hAnsi="Times New Roman" w:cs="Times New Roman"/>
          <w:color w:val="000000"/>
          <w:sz w:val="24"/>
          <w:szCs w:val="24"/>
          <w:shd w:val="clear" w:color="auto" w:fill="FFFFFF"/>
        </w:rPr>
        <w:t xml:space="preserve"> </w:t>
      </w:r>
    </w:p>
    <w:p w14:paraId="34DBC7BA" w14:textId="16FBB5BB" w:rsidR="00B3441F" w:rsidRDefault="00B3441F" w:rsidP="00B3441F">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At baseline, </w:t>
      </w:r>
      <w:r w:rsidR="001F7063">
        <w:rPr>
          <w:rFonts w:ascii="Times New Roman" w:hAnsi="Times New Roman" w:cs="Times New Roman"/>
          <w:color w:val="000000"/>
          <w:sz w:val="24"/>
          <w:szCs w:val="24"/>
          <w:shd w:val="clear" w:color="auto" w:fill="FFFFFF"/>
        </w:rPr>
        <w:t>7579</w:t>
      </w:r>
      <w:r w:rsidR="001F7063"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w:t>
      </w:r>
      <w:r w:rsidR="001F7063">
        <w:rPr>
          <w:rFonts w:ascii="Times New Roman" w:hAnsi="Times New Roman" w:cs="Times New Roman"/>
          <w:color w:val="000000"/>
          <w:sz w:val="24"/>
          <w:szCs w:val="24"/>
          <w:shd w:val="clear" w:color="auto" w:fill="FFFFFF"/>
        </w:rPr>
        <w:t>20</w:t>
      </w:r>
      <w:r w:rsidR="000E2121" w:rsidRPr="00E23F6B">
        <w:rPr>
          <w:rFonts w:ascii="Times New Roman" w:hAnsi="Times New Roman" w:cs="Times New Roman"/>
          <w:color w:val="000000"/>
          <w:sz w:val="24"/>
          <w:szCs w:val="24"/>
          <w:shd w:val="clear" w:color="auto" w:fill="FFFFFF"/>
        </w:rPr>
        <w:t xml:space="preserve">%) of the cohort reported </w:t>
      </w:r>
      <w:r w:rsidRPr="00E23F6B">
        <w:rPr>
          <w:rFonts w:ascii="Times New Roman" w:hAnsi="Times New Roman" w:cs="Times New Roman"/>
          <w:color w:val="000000"/>
          <w:sz w:val="24"/>
          <w:szCs w:val="24"/>
          <w:shd w:val="clear" w:color="auto" w:fill="FFFFFF"/>
        </w:rPr>
        <w:t xml:space="preserve">taking an AOM. There were </w:t>
      </w:r>
      <w:r w:rsidR="001F7063">
        <w:rPr>
          <w:rFonts w:ascii="Times New Roman" w:hAnsi="Times New Roman" w:cs="Times New Roman"/>
          <w:color w:val="000000"/>
          <w:sz w:val="24"/>
          <w:szCs w:val="24"/>
          <w:shd w:val="clear" w:color="auto" w:fill="FFFFFF"/>
        </w:rPr>
        <w:t>565</w:t>
      </w:r>
      <w:r w:rsidR="001F7063"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 xml:space="preserve">incident fractures </w:t>
      </w:r>
      <w:r w:rsidR="0085180B" w:rsidRPr="00E23F6B">
        <w:rPr>
          <w:rFonts w:ascii="Times New Roman" w:hAnsi="Times New Roman" w:cs="Times New Roman"/>
          <w:color w:val="000000"/>
          <w:sz w:val="24"/>
          <w:szCs w:val="24"/>
          <w:shd w:val="clear" w:color="auto" w:fill="FFFFFF"/>
        </w:rPr>
        <w:t>reported at</w:t>
      </w:r>
      <w:r w:rsidRPr="00E23F6B">
        <w:rPr>
          <w:rFonts w:ascii="Times New Roman" w:hAnsi="Times New Roman" w:cs="Times New Roman"/>
          <w:color w:val="000000"/>
          <w:sz w:val="24"/>
          <w:szCs w:val="24"/>
          <w:shd w:val="clear" w:color="auto" w:fill="FFFFFF"/>
        </w:rPr>
        <w:t xml:space="preserve"> year 1, </w:t>
      </w:r>
      <w:r w:rsidR="001F7063">
        <w:rPr>
          <w:rFonts w:ascii="Times New Roman" w:hAnsi="Times New Roman" w:cs="Times New Roman"/>
          <w:color w:val="000000"/>
          <w:sz w:val="24"/>
          <w:szCs w:val="24"/>
          <w:shd w:val="clear" w:color="auto" w:fill="FFFFFF"/>
        </w:rPr>
        <w:t>531</w:t>
      </w:r>
      <w:r w:rsidR="001F7063"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 xml:space="preserve">at year 2, </w:t>
      </w:r>
      <w:r w:rsidR="001F7063">
        <w:rPr>
          <w:rFonts w:ascii="Times New Roman" w:hAnsi="Times New Roman" w:cs="Times New Roman"/>
          <w:color w:val="000000"/>
          <w:sz w:val="24"/>
          <w:szCs w:val="24"/>
          <w:shd w:val="clear" w:color="auto" w:fill="FFFFFF"/>
        </w:rPr>
        <w:t>494</w:t>
      </w:r>
      <w:r w:rsidR="001F7063" w:rsidRPr="00E23F6B">
        <w:rPr>
          <w:rFonts w:ascii="Times New Roman" w:hAnsi="Times New Roman" w:cs="Times New Roman"/>
          <w:color w:val="000000"/>
          <w:sz w:val="24"/>
          <w:szCs w:val="24"/>
          <w:shd w:val="clear" w:color="auto" w:fill="FFFFFF"/>
        </w:rPr>
        <w:t xml:space="preserve"> </w:t>
      </w:r>
      <w:r w:rsidRPr="00E23F6B">
        <w:rPr>
          <w:rFonts w:ascii="Times New Roman" w:hAnsi="Times New Roman" w:cs="Times New Roman"/>
          <w:color w:val="000000"/>
          <w:sz w:val="24"/>
          <w:szCs w:val="24"/>
          <w:shd w:val="clear" w:color="auto" w:fill="FFFFFF"/>
        </w:rPr>
        <w:t xml:space="preserve">at year 3, and 534 at year 5. </w:t>
      </w:r>
      <w:r w:rsidR="000E2121" w:rsidRPr="00E23F6B">
        <w:rPr>
          <w:rFonts w:ascii="Times New Roman" w:hAnsi="Times New Roman" w:cs="Times New Roman"/>
          <w:color w:val="000000"/>
          <w:sz w:val="24"/>
          <w:szCs w:val="24"/>
          <w:shd w:val="clear" w:color="auto" w:fill="FFFFFF"/>
        </w:rPr>
        <w:t xml:space="preserve">Of </w:t>
      </w:r>
      <w:r w:rsidR="001F7063">
        <w:rPr>
          <w:rFonts w:ascii="Times New Roman" w:hAnsi="Times New Roman" w:cs="Times New Roman"/>
          <w:color w:val="000000"/>
          <w:sz w:val="24"/>
          <w:szCs w:val="24"/>
          <w:shd w:val="clear" w:color="auto" w:fill="FFFFFF"/>
        </w:rPr>
        <w:t>14238</w:t>
      </w:r>
      <w:r w:rsidR="001F7063" w:rsidRPr="00E23F6B">
        <w:rPr>
          <w:rFonts w:ascii="Times New Roman" w:hAnsi="Times New Roman" w:cs="Times New Roman"/>
          <w:color w:val="000000"/>
          <w:sz w:val="24"/>
          <w:szCs w:val="24"/>
          <w:shd w:val="clear" w:color="auto" w:fill="FFFFFF"/>
        </w:rPr>
        <w:t xml:space="preserve"> </w:t>
      </w:r>
      <w:r w:rsidR="000E2121" w:rsidRPr="00E23F6B">
        <w:rPr>
          <w:rFonts w:ascii="Times New Roman" w:hAnsi="Times New Roman" w:cs="Times New Roman"/>
          <w:color w:val="000000"/>
          <w:sz w:val="24"/>
          <w:szCs w:val="24"/>
          <w:shd w:val="clear" w:color="auto" w:fill="FFFFFF"/>
        </w:rPr>
        <w:t>women in GLOW with a low</w:t>
      </w:r>
      <w:r w:rsidR="00190743">
        <w:rPr>
          <w:rFonts w:ascii="Times New Roman" w:hAnsi="Times New Roman" w:cs="Times New Roman"/>
          <w:color w:val="000000"/>
          <w:sz w:val="24"/>
          <w:szCs w:val="24"/>
          <w:shd w:val="clear" w:color="auto" w:fill="FFFFFF"/>
        </w:rPr>
        <w:t>er</w:t>
      </w:r>
      <w:r w:rsidR="000E2121" w:rsidRPr="00E23F6B">
        <w:rPr>
          <w:rFonts w:ascii="Times New Roman" w:hAnsi="Times New Roman" w:cs="Times New Roman"/>
          <w:color w:val="000000"/>
          <w:sz w:val="24"/>
          <w:szCs w:val="24"/>
          <w:shd w:val="clear" w:color="auto" w:fill="FFFFFF"/>
        </w:rPr>
        <w:t xml:space="preserve"> baseline SPR, </w:t>
      </w:r>
      <w:r w:rsidR="001F7063">
        <w:rPr>
          <w:rFonts w:ascii="Times New Roman" w:hAnsi="Times New Roman" w:cs="Times New Roman"/>
          <w:color w:val="000000"/>
          <w:sz w:val="24"/>
          <w:szCs w:val="24"/>
          <w:shd w:val="clear" w:color="auto" w:fill="FFFFFF"/>
        </w:rPr>
        <w:t>1527</w:t>
      </w:r>
      <w:r w:rsidR="001F7063" w:rsidRPr="00E23F6B">
        <w:rPr>
          <w:rFonts w:ascii="Times New Roman" w:hAnsi="Times New Roman" w:cs="Times New Roman"/>
          <w:color w:val="000000"/>
          <w:sz w:val="24"/>
          <w:szCs w:val="24"/>
          <w:shd w:val="clear" w:color="auto" w:fill="FFFFFF"/>
        </w:rPr>
        <w:t xml:space="preserve"> </w:t>
      </w:r>
      <w:r w:rsidR="000E2121" w:rsidRPr="00E23F6B">
        <w:rPr>
          <w:rFonts w:ascii="Times New Roman" w:hAnsi="Times New Roman" w:cs="Times New Roman"/>
          <w:color w:val="000000"/>
          <w:sz w:val="24"/>
          <w:szCs w:val="24"/>
          <w:shd w:val="clear" w:color="auto" w:fill="FFFFFF"/>
        </w:rPr>
        <w:t xml:space="preserve">(11%) were taking an AOM at baseline, while of </w:t>
      </w:r>
      <w:r w:rsidR="001F7063">
        <w:rPr>
          <w:rFonts w:ascii="Times New Roman" w:hAnsi="Times New Roman" w:cs="Times New Roman"/>
          <w:color w:val="000000"/>
          <w:sz w:val="24"/>
          <w:szCs w:val="24"/>
          <w:shd w:val="clear" w:color="auto" w:fill="FFFFFF"/>
        </w:rPr>
        <w:t>6829</w:t>
      </w:r>
      <w:r w:rsidR="001F7063" w:rsidRPr="00E23F6B">
        <w:rPr>
          <w:rFonts w:ascii="Times New Roman" w:hAnsi="Times New Roman" w:cs="Times New Roman"/>
          <w:color w:val="000000"/>
          <w:sz w:val="24"/>
          <w:szCs w:val="24"/>
          <w:shd w:val="clear" w:color="auto" w:fill="FFFFFF"/>
        </w:rPr>
        <w:t xml:space="preserve"> </w:t>
      </w:r>
      <w:r w:rsidR="000E2121" w:rsidRPr="00E23F6B">
        <w:rPr>
          <w:rFonts w:ascii="Times New Roman" w:hAnsi="Times New Roman" w:cs="Times New Roman"/>
          <w:color w:val="000000"/>
          <w:sz w:val="24"/>
          <w:szCs w:val="24"/>
          <w:shd w:val="clear" w:color="auto" w:fill="FFFFFF"/>
        </w:rPr>
        <w:t>women with a high</w:t>
      </w:r>
      <w:r w:rsidR="00242DB4">
        <w:rPr>
          <w:rFonts w:ascii="Times New Roman" w:hAnsi="Times New Roman" w:cs="Times New Roman"/>
          <w:color w:val="000000"/>
          <w:sz w:val="24"/>
          <w:szCs w:val="24"/>
          <w:shd w:val="clear" w:color="auto" w:fill="FFFFFF"/>
        </w:rPr>
        <w:t>er</w:t>
      </w:r>
      <w:r w:rsidR="000E2121" w:rsidRPr="00E23F6B">
        <w:rPr>
          <w:rFonts w:ascii="Times New Roman" w:hAnsi="Times New Roman" w:cs="Times New Roman"/>
          <w:color w:val="000000"/>
          <w:sz w:val="24"/>
          <w:szCs w:val="24"/>
          <w:shd w:val="clear" w:color="auto" w:fill="FFFFFF"/>
        </w:rPr>
        <w:t xml:space="preserve"> SPR </w:t>
      </w:r>
      <w:r w:rsidR="001F7063">
        <w:rPr>
          <w:rFonts w:ascii="Times New Roman" w:hAnsi="Times New Roman" w:cs="Times New Roman"/>
          <w:color w:val="000000"/>
          <w:sz w:val="24"/>
          <w:szCs w:val="24"/>
          <w:shd w:val="clear" w:color="auto" w:fill="FFFFFF"/>
        </w:rPr>
        <w:t>3042</w:t>
      </w:r>
      <w:r w:rsidR="001F7063" w:rsidRPr="00E23F6B">
        <w:rPr>
          <w:rFonts w:ascii="Times New Roman" w:hAnsi="Times New Roman" w:cs="Times New Roman"/>
          <w:color w:val="000000"/>
          <w:sz w:val="24"/>
          <w:szCs w:val="24"/>
          <w:shd w:val="clear" w:color="auto" w:fill="FFFFFF"/>
        </w:rPr>
        <w:t xml:space="preserve"> </w:t>
      </w:r>
      <w:r w:rsidR="000E2121" w:rsidRPr="00E23F6B">
        <w:rPr>
          <w:rFonts w:ascii="Times New Roman" w:hAnsi="Times New Roman" w:cs="Times New Roman"/>
          <w:color w:val="000000"/>
          <w:sz w:val="24"/>
          <w:szCs w:val="24"/>
          <w:shd w:val="clear" w:color="auto" w:fill="FFFFFF"/>
        </w:rPr>
        <w:t>(</w:t>
      </w:r>
      <w:r w:rsidR="001F7063">
        <w:rPr>
          <w:rFonts w:ascii="Times New Roman" w:hAnsi="Times New Roman" w:cs="Times New Roman"/>
          <w:color w:val="000000"/>
          <w:sz w:val="24"/>
          <w:szCs w:val="24"/>
          <w:shd w:val="clear" w:color="auto" w:fill="FFFFFF"/>
        </w:rPr>
        <w:t>46</w:t>
      </w:r>
      <w:r w:rsidR="000E2121" w:rsidRPr="00E23F6B">
        <w:rPr>
          <w:rFonts w:ascii="Times New Roman" w:hAnsi="Times New Roman" w:cs="Times New Roman"/>
          <w:color w:val="000000"/>
          <w:sz w:val="24"/>
          <w:szCs w:val="24"/>
          <w:shd w:val="clear" w:color="auto" w:fill="FFFFFF"/>
        </w:rPr>
        <w:t xml:space="preserve">%) were taking an AOM at baseline. </w:t>
      </w:r>
      <w:r w:rsidR="00A90B05" w:rsidRPr="00E23F6B">
        <w:rPr>
          <w:rFonts w:ascii="Times New Roman" w:hAnsi="Times New Roman" w:cs="Times New Roman"/>
          <w:color w:val="000000"/>
          <w:sz w:val="24"/>
          <w:szCs w:val="24"/>
          <w:shd w:val="clear" w:color="auto" w:fill="FFFFFF"/>
        </w:rPr>
        <w:t>AOM use tended to increase in the year following an incident fracture in women with low</w:t>
      </w:r>
      <w:r w:rsidR="00242DB4">
        <w:rPr>
          <w:rFonts w:ascii="Times New Roman" w:hAnsi="Times New Roman" w:cs="Times New Roman"/>
          <w:color w:val="000000"/>
          <w:sz w:val="24"/>
          <w:szCs w:val="24"/>
          <w:shd w:val="clear" w:color="auto" w:fill="FFFFFF"/>
        </w:rPr>
        <w:t>er</w:t>
      </w:r>
      <w:r w:rsidR="00A90B05" w:rsidRPr="00E23F6B">
        <w:rPr>
          <w:rFonts w:ascii="Times New Roman" w:hAnsi="Times New Roman" w:cs="Times New Roman"/>
          <w:color w:val="000000"/>
          <w:sz w:val="24"/>
          <w:szCs w:val="24"/>
          <w:shd w:val="clear" w:color="auto" w:fill="FFFFFF"/>
        </w:rPr>
        <w:t xml:space="preserve"> or high</w:t>
      </w:r>
      <w:r w:rsidR="00242DB4">
        <w:rPr>
          <w:rFonts w:ascii="Times New Roman" w:hAnsi="Times New Roman" w:cs="Times New Roman"/>
          <w:color w:val="000000"/>
          <w:sz w:val="24"/>
          <w:szCs w:val="24"/>
          <w:shd w:val="clear" w:color="auto" w:fill="FFFFFF"/>
        </w:rPr>
        <w:t>er</w:t>
      </w:r>
      <w:r w:rsidR="00A90B05" w:rsidRPr="00E23F6B">
        <w:rPr>
          <w:rFonts w:ascii="Times New Roman" w:hAnsi="Times New Roman" w:cs="Times New Roman"/>
          <w:color w:val="000000"/>
          <w:sz w:val="24"/>
          <w:szCs w:val="24"/>
          <w:shd w:val="clear" w:color="auto" w:fill="FFFFFF"/>
        </w:rPr>
        <w:t xml:space="preserve"> SPR.</w:t>
      </w:r>
      <w:r w:rsidRPr="00E23F6B">
        <w:rPr>
          <w:rFonts w:ascii="Times New Roman" w:hAnsi="Times New Roman" w:cs="Times New Roman"/>
          <w:color w:val="000000"/>
          <w:sz w:val="24"/>
          <w:szCs w:val="24"/>
          <w:shd w:val="clear" w:color="auto" w:fill="FFFFFF"/>
        </w:rPr>
        <w:t xml:space="preserve"> </w:t>
      </w:r>
      <w:r w:rsidR="00A90B05" w:rsidRPr="00E23F6B">
        <w:rPr>
          <w:rFonts w:ascii="Times New Roman" w:hAnsi="Times New Roman" w:cs="Times New Roman"/>
          <w:color w:val="000000"/>
          <w:sz w:val="24"/>
          <w:szCs w:val="24"/>
          <w:shd w:val="clear" w:color="auto" w:fill="FFFFFF"/>
        </w:rPr>
        <w:t>F</w:t>
      </w:r>
      <w:r w:rsidR="000E2121" w:rsidRPr="00E23F6B">
        <w:rPr>
          <w:rFonts w:ascii="Times New Roman" w:hAnsi="Times New Roman" w:cs="Times New Roman"/>
          <w:color w:val="000000"/>
          <w:sz w:val="24"/>
          <w:szCs w:val="24"/>
          <w:shd w:val="clear" w:color="auto" w:fill="FFFFFF"/>
        </w:rPr>
        <w:t xml:space="preserve">or example, </w:t>
      </w:r>
      <w:r w:rsidR="00A90B05" w:rsidRPr="00E23F6B">
        <w:rPr>
          <w:rFonts w:ascii="Times New Roman" w:hAnsi="Times New Roman" w:cs="Times New Roman"/>
          <w:color w:val="000000"/>
          <w:sz w:val="24"/>
          <w:szCs w:val="24"/>
          <w:shd w:val="clear" w:color="auto" w:fill="FFFFFF"/>
        </w:rPr>
        <w:t xml:space="preserve">among </w:t>
      </w:r>
      <w:r w:rsidR="00500C44" w:rsidRPr="00E23F6B">
        <w:rPr>
          <w:rFonts w:ascii="Times New Roman" w:hAnsi="Times New Roman" w:cs="Times New Roman"/>
          <w:color w:val="000000"/>
          <w:sz w:val="24"/>
          <w:szCs w:val="24"/>
          <w:shd w:val="clear" w:color="auto" w:fill="FFFFFF"/>
        </w:rPr>
        <w:t>women with a low</w:t>
      </w:r>
      <w:r w:rsidR="00DD70FE">
        <w:rPr>
          <w:rFonts w:ascii="Times New Roman" w:hAnsi="Times New Roman" w:cs="Times New Roman"/>
          <w:color w:val="000000"/>
          <w:sz w:val="24"/>
          <w:szCs w:val="24"/>
          <w:shd w:val="clear" w:color="auto" w:fill="FFFFFF"/>
        </w:rPr>
        <w:t>er</w:t>
      </w:r>
      <w:r w:rsidR="00500C44" w:rsidRPr="00E23F6B">
        <w:rPr>
          <w:rFonts w:ascii="Times New Roman" w:hAnsi="Times New Roman" w:cs="Times New Roman"/>
          <w:color w:val="000000"/>
          <w:sz w:val="24"/>
          <w:szCs w:val="24"/>
          <w:shd w:val="clear" w:color="auto" w:fill="FFFFFF"/>
        </w:rPr>
        <w:t xml:space="preserve"> baseline SPR </w:t>
      </w:r>
      <w:r w:rsidR="00A90B05" w:rsidRPr="00E23F6B">
        <w:rPr>
          <w:rFonts w:ascii="Times New Roman" w:hAnsi="Times New Roman" w:cs="Times New Roman"/>
          <w:color w:val="000000"/>
          <w:sz w:val="24"/>
          <w:szCs w:val="24"/>
          <w:shd w:val="clear" w:color="auto" w:fill="FFFFFF"/>
        </w:rPr>
        <w:t xml:space="preserve">11% were taking AOM at baseline </w:t>
      </w:r>
      <w:r w:rsidR="00335100" w:rsidRPr="00E23F6B">
        <w:rPr>
          <w:rFonts w:ascii="Times New Roman" w:hAnsi="Times New Roman" w:cs="Times New Roman"/>
          <w:color w:val="000000"/>
          <w:sz w:val="24"/>
          <w:szCs w:val="24"/>
          <w:shd w:val="clear" w:color="auto" w:fill="FFFFFF"/>
        </w:rPr>
        <w:t xml:space="preserve">and </w:t>
      </w:r>
      <w:r w:rsidR="00E66B36">
        <w:rPr>
          <w:rFonts w:ascii="Times New Roman" w:hAnsi="Times New Roman" w:cs="Times New Roman"/>
          <w:color w:val="000000"/>
          <w:sz w:val="24"/>
          <w:szCs w:val="24"/>
          <w:shd w:val="clear" w:color="auto" w:fill="FFFFFF"/>
        </w:rPr>
        <w:t>23</w:t>
      </w:r>
      <w:r w:rsidR="000E2121" w:rsidRPr="00E23F6B">
        <w:rPr>
          <w:rFonts w:ascii="Times New Roman" w:hAnsi="Times New Roman" w:cs="Times New Roman"/>
          <w:color w:val="000000"/>
          <w:sz w:val="24"/>
          <w:szCs w:val="24"/>
          <w:shd w:val="clear" w:color="auto" w:fill="FFFFFF"/>
        </w:rPr>
        <w:t>% at year 1 if the woman reported an incident fracture</w:t>
      </w:r>
      <w:r w:rsidR="00500C44" w:rsidRPr="00E23F6B">
        <w:rPr>
          <w:rFonts w:ascii="Times New Roman" w:hAnsi="Times New Roman" w:cs="Times New Roman"/>
          <w:color w:val="000000"/>
          <w:sz w:val="24"/>
          <w:szCs w:val="24"/>
          <w:shd w:val="clear" w:color="auto" w:fill="FFFFFF"/>
        </w:rPr>
        <w:t>,</w:t>
      </w:r>
      <w:r w:rsidR="000E2121" w:rsidRPr="00E23F6B">
        <w:rPr>
          <w:rFonts w:ascii="Times New Roman" w:hAnsi="Times New Roman" w:cs="Times New Roman"/>
          <w:color w:val="000000"/>
          <w:sz w:val="24"/>
          <w:szCs w:val="24"/>
          <w:shd w:val="clear" w:color="auto" w:fill="FFFFFF"/>
        </w:rPr>
        <w:t xml:space="preserve"> </w:t>
      </w:r>
      <w:r w:rsidR="00500C44" w:rsidRPr="00E23F6B">
        <w:rPr>
          <w:rFonts w:ascii="Times New Roman" w:hAnsi="Times New Roman" w:cs="Times New Roman"/>
          <w:color w:val="000000"/>
          <w:sz w:val="24"/>
          <w:szCs w:val="24"/>
          <w:shd w:val="clear" w:color="auto" w:fill="FFFFFF"/>
        </w:rPr>
        <w:t>while the corresponding figures for those with high</w:t>
      </w:r>
      <w:r w:rsidR="00DD70FE">
        <w:rPr>
          <w:rFonts w:ascii="Times New Roman" w:hAnsi="Times New Roman" w:cs="Times New Roman"/>
          <w:color w:val="000000"/>
          <w:sz w:val="24"/>
          <w:szCs w:val="24"/>
          <w:shd w:val="clear" w:color="auto" w:fill="FFFFFF"/>
        </w:rPr>
        <w:t>er</w:t>
      </w:r>
      <w:r w:rsidR="00500C44" w:rsidRPr="00E23F6B">
        <w:rPr>
          <w:rFonts w:ascii="Times New Roman" w:hAnsi="Times New Roman" w:cs="Times New Roman"/>
          <w:color w:val="000000"/>
          <w:sz w:val="24"/>
          <w:szCs w:val="24"/>
          <w:shd w:val="clear" w:color="auto" w:fill="FFFFFF"/>
        </w:rPr>
        <w:t xml:space="preserve"> baseline SPR were </w:t>
      </w:r>
      <w:r w:rsidR="00E66B36">
        <w:rPr>
          <w:rFonts w:ascii="Times New Roman" w:hAnsi="Times New Roman" w:cs="Times New Roman"/>
          <w:color w:val="000000"/>
          <w:sz w:val="24"/>
          <w:szCs w:val="24"/>
          <w:shd w:val="clear" w:color="auto" w:fill="FFFFFF"/>
        </w:rPr>
        <w:t>46</w:t>
      </w:r>
      <w:r w:rsidR="000E2121" w:rsidRPr="00E23F6B">
        <w:rPr>
          <w:rFonts w:ascii="Times New Roman" w:hAnsi="Times New Roman" w:cs="Times New Roman"/>
          <w:color w:val="000000"/>
          <w:sz w:val="24"/>
          <w:szCs w:val="24"/>
          <w:shd w:val="clear" w:color="auto" w:fill="FFFFFF"/>
        </w:rPr>
        <w:t xml:space="preserve">% </w:t>
      </w:r>
      <w:r w:rsidR="00500C44" w:rsidRPr="00E23F6B">
        <w:rPr>
          <w:rFonts w:ascii="Times New Roman" w:hAnsi="Times New Roman" w:cs="Times New Roman"/>
          <w:color w:val="000000"/>
          <w:sz w:val="24"/>
          <w:szCs w:val="24"/>
          <w:shd w:val="clear" w:color="auto" w:fill="FFFFFF"/>
        </w:rPr>
        <w:t>and</w:t>
      </w:r>
      <w:r w:rsidR="000E2121" w:rsidRPr="00E23F6B">
        <w:rPr>
          <w:rFonts w:ascii="Times New Roman" w:hAnsi="Times New Roman" w:cs="Times New Roman"/>
          <w:color w:val="000000"/>
          <w:sz w:val="24"/>
          <w:szCs w:val="24"/>
          <w:shd w:val="clear" w:color="auto" w:fill="FFFFFF"/>
        </w:rPr>
        <w:t xml:space="preserve"> </w:t>
      </w:r>
      <w:r w:rsidR="00E66B36">
        <w:rPr>
          <w:rFonts w:ascii="Times New Roman" w:hAnsi="Times New Roman" w:cs="Times New Roman"/>
          <w:color w:val="000000"/>
          <w:sz w:val="24"/>
          <w:szCs w:val="24"/>
          <w:shd w:val="clear" w:color="auto" w:fill="FFFFFF"/>
        </w:rPr>
        <w:t>55</w:t>
      </w:r>
      <w:r w:rsidR="000E2121" w:rsidRPr="00E23F6B">
        <w:rPr>
          <w:rFonts w:ascii="Times New Roman" w:hAnsi="Times New Roman" w:cs="Times New Roman"/>
          <w:color w:val="000000"/>
          <w:sz w:val="24"/>
          <w:szCs w:val="24"/>
          <w:shd w:val="clear" w:color="auto" w:fill="FFFFFF"/>
        </w:rPr>
        <w:t xml:space="preserve">% </w:t>
      </w:r>
      <w:r w:rsidR="00500C44" w:rsidRPr="00E23F6B">
        <w:rPr>
          <w:rFonts w:ascii="Times New Roman" w:hAnsi="Times New Roman" w:cs="Times New Roman"/>
          <w:color w:val="000000"/>
          <w:sz w:val="24"/>
          <w:szCs w:val="24"/>
          <w:shd w:val="clear" w:color="auto" w:fill="FFFFFF"/>
        </w:rPr>
        <w:t>respectively</w:t>
      </w:r>
      <w:r w:rsidR="000E2121" w:rsidRPr="00E23F6B">
        <w:rPr>
          <w:rFonts w:ascii="Times New Roman" w:hAnsi="Times New Roman" w:cs="Times New Roman"/>
          <w:color w:val="000000"/>
          <w:sz w:val="24"/>
          <w:szCs w:val="24"/>
          <w:shd w:val="clear" w:color="auto" w:fill="FFFFFF"/>
        </w:rPr>
        <w:t xml:space="preserve">. </w:t>
      </w:r>
      <w:r w:rsidR="00A90B05" w:rsidRPr="00E23F6B">
        <w:rPr>
          <w:rFonts w:ascii="Times New Roman" w:hAnsi="Times New Roman" w:cs="Times New Roman"/>
          <w:color w:val="000000"/>
          <w:sz w:val="24"/>
          <w:szCs w:val="24"/>
          <w:shd w:val="clear" w:color="auto" w:fill="FFFFFF"/>
        </w:rPr>
        <w:t>However, a</w:t>
      </w:r>
      <w:r w:rsidRPr="00E23F6B">
        <w:rPr>
          <w:rFonts w:ascii="Times New Roman" w:hAnsi="Times New Roman" w:cs="Times New Roman"/>
          <w:color w:val="000000"/>
          <w:sz w:val="24"/>
          <w:szCs w:val="24"/>
          <w:shd w:val="clear" w:color="auto" w:fill="FFFFFF"/>
        </w:rPr>
        <w:t>mong women with low</w:t>
      </w:r>
      <w:r w:rsidR="00DD70FE">
        <w:rPr>
          <w:rFonts w:ascii="Times New Roman" w:hAnsi="Times New Roman" w:cs="Times New Roman"/>
          <w:color w:val="000000"/>
          <w:sz w:val="24"/>
          <w:szCs w:val="24"/>
          <w:shd w:val="clear" w:color="auto" w:fill="FFFFFF"/>
        </w:rPr>
        <w:t>er</w:t>
      </w:r>
      <w:r w:rsidRPr="00E23F6B">
        <w:rPr>
          <w:rFonts w:ascii="Times New Roman" w:hAnsi="Times New Roman" w:cs="Times New Roman"/>
          <w:color w:val="000000"/>
          <w:sz w:val="24"/>
          <w:szCs w:val="24"/>
          <w:shd w:val="clear" w:color="auto" w:fill="FFFFFF"/>
        </w:rPr>
        <w:t xml:space="preserve"> SPR who</w:t>
      </w:r>
      <w:r w:rsidR="00A90B05" w:rsidRPr="00E23F6B">
        <w:rPr>
          <w:rFonts w:ascii="Times New Roman" w:hAnsi="Times New Roman" w:cs="Times New Roman"/>
          <w:color w:val="000000"/>
          <w:sz w:val="24"/>
          <w:szCs w:val="24"/>
          <w:shd w:val="clear" w:color="auto" w:fill="FFFFFF"/>
        </w:rPr>
        <w:t xml:space="preserve"> reported an incident fracture</w:t>
      </w:r>
      <w:r w:rsidRPr="00E23F6B">
        <w:rPr>
          <w:rFonts w:ascii="Times New Roman" w:hAnsi="Times New Roman" w:cs="Times New Roman"/>
          <w:color w:val="000000"/>
          <w:sz w:val="24"/>
          <w:szCs w:val="24"/>
          <w:shd w:val="clear" w:color="auto" w:fill="FFFFFF"/>
        </w:rPr>
        <w:t xml:space="preserve">, </w:t>
      </w:r>
      <w:r w:rsidR="00A90B05" w:rsidRPr="00E23F6B">
        <w:rPr>
          <w:rFonts w:ascii="Times New Roman" w:hAnsi="Times New Roman" w:cs="Times New Roman"/>
          <w:color w:val="000000"/>
          <w:sz w:val="24"/>
          <w:szCs w:val="24"/>
          <w:shd w:val="clear" w:color="auto" w:fill="FFFFFF"/>
        </w:rPr>
        <w:t>use of AOM was</w:t>
      </w:r>
      <w:r w:rsidRPr="00E23F6B">
        <w:rPr>
          <w:rFonts w:ascii="Times New Roman" w:hAnsi="Times New Roman" w:cs="Times New Roman"/>
          <w:color w:val="000000"/>
          <w:sz w:val="24"/>
          <w:szCs w:val="24"/>
          <w:shd w:val="clear" w:color="auto" w:fill="FFFFFF"/>
        </w:rPr>
        <w:t xml:space="preserve"> consistently lower than that of women with high</w:t>
      </w:r>
      <w:r w:rsidR="00DD70FE">
        <w:rPr>
          <w:rFonts w:ascii="Times New Roman" w:hAnsi="Times New Roman" w:cs="Times New Roman"/>
          <w:color w:val="000000"/>
          <w:sz w:val="24"/>
          <w:szCs w:val="24"/>
          <w:shd w:val="clear" w:color="auto" w:fill="FFFFFF"/>
        </w:rPr>
        <w:t>er</w:t>
      </w:r>
      <w:r w:rsidRPr="00E23F6B">
        <w:rPr>
          <w:rFonts w:ascii="Times New Roman" w:hAnsi="Times New Roman" w:cs="Times New Roman"/>
          <w:color w:val="000000"/>
          <w:sz w:val="24"/>
          <w:szCs w:val="24"/>
          <w:shd w:val="clear" w:color="auto" w:fill="FFFFFF"/>
        </w:rPr>
        <w:t xml:space="preserve"> SPR regardless of their fracture status</w:t>
      </w:r>
      <w:r w:rsidR="0085180B" w:rsidRPr="00E23F6B">
        <w:rPr>
          <w:rFonts w:ascii="Times New Roman" w:hAnsi="Times New Roman" w:cs="Times New Roman"/>
          <w:color w:val="000000"/>
          <w:sz w:val="24"/>
          <w:szCs w:val="24"/>
          <w:shd w:val="clear" w:color="auto" w:fill="FFFFFF"/>
        </w:rPr>
        <w:t xml:space="preserve"> </w:t>
      </w:r>
      <w:r w:rsidR="00AC334A" w:rsidRPr="00E23F6B">
        <w:rPr>
          <w:rFonts w:ascii="Times New Roman" w:hAnsi="Times New Roman" w:cs="Times New Roman"/>
          <w:color w:val="000000"/>
          <w:sz w:val="24"/>
          <w:szCs w:val="24"/>
          <w:shd w:val="clear" w:color="auto" w:fill="FFFFFF"/>
        </w:rPr>
        <w:t xml:space="preserve">(p&lt;0.0001) </w:t>
      </w:r>
      <w:r w:rsidR="0085180B" w:rsidRPr="00E23F6B">
        <w:rPr>
          <w:rFonts w:ascii="Times New Roman" w:hAnsi="Times New Roman" w:cs="Times New Roman"/>
          <w:color w:val="000000"/>
          <w:sz w:val="24"/>
          <w:szCs w:val="24"/>
          <w:shd w:val="clear" w:color="auto" w:fill="FFFFFF"/>
        </w:rPr>
        <w:t>(Figure</w:t>
      </w:r>
      <w:r w:rsidR="00335100" w:rsidRPr="00E23F6B">
        <w:rPr>
          <w:rFonts w:ascii="Times New Roman" w:hAnsi="Times New Roman" w:cs="Times New Roman"/>
          <w:color w:val="000000"/>
          <w:sz w:val="24"/>
          <w:szCs w:val="24"/>
          <w:shd w:val="clear" w:color="auto" w:fill="FFFFFF"/>
        </w:rPr>
        <w:t xml:space="preserve"> 1</w:t>
      </w:r>
      <w:r w:rsidR="0085180B" w:rsidRPr="00E23F6B">
        <w:rPr>
          <w:rFonts w:ascii="Times New Roman" w:hAnsi="Times New Roman" w:cs="Times New Roman"/>
          <w:color w:val="000000"/>
          <w:sz w:val="24"/>
          <w:szCs w:val="24"/>
          <w:shd w:val="clear" w:color="auto" w:fill="FFFFFF"/>
        </w:rPr>
        <w:t>)</w:t>
      </w:r>
      <w:r w:rsidRPr="00E23F6B">
        <w:rPr>
          <w:rFonts w:ascii="Times New Roman" w:hAnsi="Times New Roman" w:cs="Times New Roman"/>
          <w:color w:val="000000"/>
          <w:sz w:val="24"/>
          <w:szCs w:val="24"/>
          <w:shd w:val="clear" w:color="auto" w:fill="FFFFFF"/>
        </w:rPr>
        <w:t xml:space="preserve">. </w:t>
      </w:r>
    </w:p>
    <w:p w14:paraId="234DF5CC" w14:textId="4F84EEA1" w:rsidR="00C172AD" w:rsidRPr="00E23F6B" w:rsidRDefault="00C172AD" w:rsidP="00B3441F">
      <w:pPr>
        <w:spacing w:line="36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Results presented throughout di</w:t>
      </w:r>
      <w:r w:rsidR="00DF47C6">
        <w:rPr>
          <w:rFonts w:ascii="Times New Roman" w:hAnsi="Times New Roman" w:cs="Times New Roman"/>
          <w:color w:val="000000"/>
          <w:sz w:val="24"/>
          <w:szCs w:val="24"/>
          <w:shd w:val="clear" w:color="auto" w:fill="FFFFFF"/>
        </w:rPr>
        <w:t>d not include country of origin. A</w:t>
      </w:r>
      <w:r>
        <w:rPr>
          <w:rFonts w:ascii="Times New Roman" w:hAnsi="Times New Roman" w:cs="Times New Roman"/>
          <w:color w:val="000000"/>
          <w:sz w:val="24"/>
          <w:szCs w:val="24"/>
          <w:shd w:val="clear" w:color="auto" w:fill="FFFFFF"/>
        </w:rPr>
        <w:t>lthough we repeat</w:t>
      </w:r>
      <w:r w:rsidR="00DF47C6">
        <w:rPr>
          <w:rFonts w:ascii="Times New Roman" w:hAnsi="Times New Roman" w:cs="Times New Roman"/>
          <w:color w:val="000000"/>
          <w:sz w:val="24"/>
          <w:szCs w:val="24"/>
          <w:shd w:val="clear" w:color="auto" w:fill="FFFFFF"/>
        </w:rPr>
        <w:t>ed analyses and  i</w:t>
      </w:r>
      <w:r w:rsidR="00DF47C6" w:rsidRPr="00DF47C6">
        <w:rPr>
          <w:rFonts w:ascii="Times New Roman" w:hAnsi="Times New Roman" w:cs="Times New Roman"/>
          <w:color w:val="000000"/>
          <w:sz w:val="24"/>
          <w:szCs w:val="24"/>
          <w:shd w:val="clear" w:color="auto" w:fill="FFFFFF"/>
        </w:rPr>
        <w:t>n  a Cox model that included SPR, FRAX, and the country of the GLOW survey respondent, the country variable was  significant (p&lt;0.0001)</w:t>
      </w:r>
      <w:r w:rsidR="00DF47C6">
        <w:rPr>
          <w:rFonts w:ascii="Times New Roman" w:hAnsi="Times New Roman" w:cs="Times New Roman"/>
          <w:color w:val="000000"/>
          <w:sz w:val="24"/>
          <w:szCs w:val="24"/>
          <w:shd w:val="clear" w:color="auto" w:fill="FFFFFF"/>
        </w:rPr>
        <w:t>,</w:t>
      </w:r>
      <w:r w:rsidR="00DF47C6" w:rsidRPr="00DF47C6">
        <w:rPr>
          <w:rFonts w:ascii="Times New Roman" w:hAnsi="Times New Roman" w:cs="Times New Roman"/>
          <w:color w:val="000000"/>
          <w:sz w:val="24"/>
          <w:szCs w:val="24"/>
          <w:shd w:val="clear" w:color="auto" w:fill="FFFFFF"/>
        </w:rPr>
        <w:t xml:space="preserve"> </w:t>
      </w:r>
      <w:r w:rsidR="00DF47C6">
        <w:rPr>
          <w:rFonts w:ascii="Times New Roman" w:hAnsi="Times New Roman" w:cs="Times New Roman"/>
          <w:color w:val="000000"/>
          <w:sz w:val="24"/>
          <w:szCs w:val="24"/>
          <w:shd w:val="clear" w:color="auto" w:fill="FFFFFF"/>
        </w:rPr>
        <w:t>but again</w:t>
      </w:r>
      <w:r>
        <w:rPr>
          <w:rFonts w:ascii="Times New Roman" w:hAnsi="Times New Roman" w:cs="Times New Roman"/>
          <w:color w:val="000000"/>
          <w:sz w:val="24"/>
          <w:szCs w:val="24"/>
          <w:shd w:val="clear" w:color="auto" w:fill="FFFFFF"/>
        </w:rPr>
        <w:t xml:space="preserve"> without substantial change in effect size or direction.</w:t>
      </w:r>
    </w:p>
    <w:p w14:paraId="6E8A0575" w14:textId="77777777" w:rsidR="004F5325" w:rsidRPr="00E23F6B" w:rsidRDefault="004F5325" w:rsidP="00750163">
      <w:pPr>
        <w:spacing w:line="360" w:lineRule="auto"/>
        <w:rPr>
          <w:rFonts w:ascii="Times New Roman" w:hAnsi="Times New Roman" w:cs="Times New Roman"/>
          <w:color w:val="000000"/>
          <w:sz w:val="24"/>
          <w:szCs w:val="24"/>
          <w:shd w:val="clear" w:color="auto" w:fill="FFFFFF"/>
        </w:rPr>
      </w:pPr>
    </w:p>
    <w:p w14:paraId="276C390E" w14:textId="77777777" w:rsidR="00E23F6B" w:rsidRDefault="00E23F6B" w:rsidP="00750163">
      <w:pPr>
        <w:spacing w:line="360" w:lineRule="auto"/>
        <w:rPr>
          <w:rFonts w:ascii="Times New Roman" w:hAnsi="Times New Roman" w:cs="Times New Roman"/>
          <w:b/>
          <w:color w:val="000000"/>
          <w:sz w:val="24"/>
          <w:szCs w:val="24"/>
          <w:shd w:val="clear" w:color="auto" w:fill="FFFFFF"/>
        </w:rPr>
      </w:pPr>
    </w:p>
    <w:p w14:paraId="40004002" w14:textId="77777777" w:rsidR="00037B0B" w:rsidRPr="00E23F6B" w:rsidRDefault="00037B0B" w:rsidP="00750163">
      <w:pPr>
        <w:spacing w:line="360" w:lineRule="auto"/>
        <w:rPr>
          <w:rFonts w:ascii="Times New Roman" w:hAnsi="Times New Roman" w:cs="Times New Roman"/>
          <w:b/>
          <w:color w:val="000000"/>
          <w:sz w:val="24"/>
          <w:szCs w:val="24"/>
          <w:shd w:val="clear" w:color="auto" w:fill="FFFFFF"/>
        </w:rPr>
      </w:pPr>
      <w:r w:rsidRPr="00E23F6B">
        <w:rPr>
          <w:rFonts w:ascii="Times New Roman" w:hAnsi="Times New Roman" w:cs="Times New Roman"/>
          <w:b/>
          <w:color w:val="000000"/>
          <w:sz w:val="24"/>
          <w:szCs w:val="24"/>
          <w:shd w:val="clear" w:color="auto" w:fill="FFFFFF"/>
        </w:rPr>
        <w:t>Discussion</w:t>
      </w:r>
    </w:p>
    <w:p w14:paraId="0F08BC7E" w14:textId="51778BCB" w:rsidR="00234C9A" w:rsidRPr="00E23F6B" w:rsidRDefault="008926A6"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lastRenderedPageBreak/>
        <w:t xml:space="preserve">We have demonstrated that SPR </w:t>
      </w:r>
      <w:r w:rsidR="00D90331">
        <w:rPr>
          <w:rFonts w:ascii="Times New Roman" w:hAnsi="Times New Roman" w:cs="Times New Roman"/>
          <w:color w:val="000000"/>
          <w:sz w:val="24"/>
          <w:szCs w:val="24"/>
          <w:shd w:val="clear" w:color="auto" w:fill="FFFFFF"/>
        </w:rPr>
        <w:t xml:space="preserve">of fracture </w:t>
      </w:r>
      <w:r w:rsidRPr="00E23F6B">
        <w:rPr>
          <w:rFonts w:ascii="Times New Roman" w:hAnsi="Times New Roman" w:cs="Times New Roman"/>
          <w:color w:val="000000"/>
          <w:sz w:val="24"/>
          <w:szCs w:val="24"/>
          <w:shd w:val="clear" w:color="auto" w:fill="FFFFFF"/>
        </w:rPr>
        <w:t>does capture some aspect of fracture risk not currently measured using the conventional fracture prediction tool FRAX, and also translates to improved medication uptake.</w:t>
      </w:r>
      <w:r w:rsidR="00DF47C6" w:rsidRPr="00BC21EE">
        <w:rPr>
          <w:rFonts w:ascii="Times New Roman" w:hAnsi="Times New Roman" w:cs="Times New Roman"/>
          <w:color w:val="000000"/>
          <w:sz w:val="24"/>
          <w:szCs w:val="24"/>
          <w:shd w:val="clear" w:color="auto" w:fill="FFFFFF"/>
        </w:rPr>
        <w:t>Self-perception</w:t>
      </w:r>
      <w:r w:rsidR="00BC21EE" w:rsidRPr="00BC21EE">
        <w:rPr>
          <w:rFonts w:ascii="Times New Roman" w:hAnsi="Times New Roman" w:cs="Times New Roman"/>
          <w:color w:val="000000"/>
          <w:sz w:val="24"/>
          <w:szCs w:val="24"/>
          <w:shd w:val="clear" w:color="auto" w:fill="FFFFFF"/>
        </w:rPr>
        <w:t xml:space="preserve"> of risk of a condition is a difficult concept, as it requires an individual to compare their own health status to others. In previous work, </w:t>
      </w:r>
      <w:r w:rsidR="006115AE" w:rsidRPr="00E23F6B">
        <w:rPr>
          <w:rFonts w:ascii="Times New Roman" w:hAnsi="Times New Roman" w:cs="Times New Roman"/>
          <w:color w:val="000000"/>
          <w:sz w:val="24"/>
          <w:szCs w:val="24"/>
          <w:shd w:val="clear" w:color="auto" w:fill="FFFFFF"/>
        </w:rPr>
        <w:t>SPR</w:t>
      </w:r>
      <w:r w:rsidR="00234C9A" w:rsidRPr="00E23F6B">
        <w:rPr>
          <w:rFonts w:ascii="Times New Roman" w:hAnsi="Times New Roman" w:cs="Times New Roman"/>
          <w:color w:val="000000"/>
          <w:sz w:val="24"/>
          <w:szCs w:val="24"/>
          <w:shd w:val="clear" w:color="auto" w:fill="FFFFFF"/>
        </w:rPr>
        <w:t xml:space="preserve"> of osteoporosis and osteoporotic fractures has previously been reported to be underestimated in postmenopausal women worldwide. Rothmann et </w:t>
      </w:r>
      <w:r w:rsidRPr="00E23F6B">
        <w:rPr>
          <w:rFonts w:ascii="Times New Roman" w:hAnsi="Times New Roman" w:cs="Times New Roman"/>
          <w:color w:val="000000"/>
          <w:sz w:val="24"/>
          <w:szCs w:val="24"/>
          <w:shd w:val="clear" w:color="auto" w:fill="FFFFFF"/>
        </w:rPr>
        <w:t>al, observed</w:t>
      </w:r>
      <w:r w:rsidR="00234C9A" w:rsidRPr="00E23F6B">
        <w:rPr>
          <w:rFonts w:ascii="Times New Roman" w:hAnsi="Times New Roman" w:cs="Times New Roman"/>
          <w:color w:val="000000"/>
          <w:sz w:val="24"/>
          <w:szCs w:val="24"/>
          <w:shd w:val="clear" w:color="auto" w:fill="FFFFFF"/>
        </w:rPr>
        <w:t xml:space="preserve"> that women participating in the </w:t>
      </w:r>
      <w:r w:rsidRPr="00E23F6B">
        <w:rPr>
          <w:rFonts w:ascii="Times New Roman" w:hAnsi="Times New Roman" w:cs="Times New Roman"/>
          <w:color w:val="000000"/>
          <w:sz w:val="24"/>
          <w:szCs w:val="24"/>
          <w:shd w:val="clear" w:color="auto" w:fill="FFFFFF"/>
        </w:rPr>
        <w:t>Risk-Stratified Osteoporosis Strategy Evaluation (</w:t>
      </w:r>
      <w:r w:rsidR="00234C9A" w:rsidRPr="00E23F6B">
        <w:rPr>
          <w:rFonts w:ascii="Times New Roman" w:hAnsi="Times New Roman" w:cs="Times New Roman"/>
          <w:color w:val="000000"/>
          <w:sz w:val="24"/>
          <w:szCs w:val="24"/>
          <w:shd w:val="clear" w:color="auto" w:fill="FFFFFF"/>
        </w:rPr>
        <w:t>ROSE</w:t>
      </w:r>
      <w:r w:rsidRPr="00E23F6B">
        <w:rPr>
          <w:rFonts w:ascii="Times New Roman" w:hAnsi="Times New Roman" w:cs="Times New Roman"/>
          <w:color w:val="000000"/>
          <w:sz w:val="24"/>
          <w:szCs w:val="24"/>
          <w:shd w:val="clear" w:color="auto" w:fill="FFFFFF"/>
        </w:rPr>
        <w:t>)</w:t>
      </w:r>
      <w:r w:rsidR="00234C9A" w:rsidRPr="00E23F6B">
        <w:rPr>
          <w:rFonts w:ascii="Times New Roman" w:hAnsi="Times New Roman" w:cs="Times New Roman"/>
          <w:color w:val="000000"/>
          <w:sz w:val="24"/>
          <w:szCs w:val="24"/>
          <w:shd w:val="clear" w:color="auto" w:fill="FFFFFF"/>
        </w:rPr>
        <w:t xml:space="preserve"> study underestimated their fracture risk compared to</w:t>
      </w:r>
      <w:r w:rsidR="00575F91" w:rsidRPr="00E23F6B">
        <w:rPr>
          <w:rFonts w:ascii="Times New Roman" w:hAnsi="Times New Roman" w:cs="Times New Roman"/>
          <w:color w:val="000000"/>
          <w:sz w:val="24"/>
          <w:szCs w:val="24"/>
          <w:shd w:val="clear" w:color="auto" w:fill="FFFFFF"/>
        </w:rPr>
        <w:t xml:space="preserve"> the</w:t>
      </w:r>
      <w:r w:rsidR="00234C9A" w:rsidRPr="00E23F6B">
        <w:rPr>
          <w:rFonts w:ascii="Times New Roman" w:hAnsi="Times New Roman" w:cs="Times New Roman"/>
          <w:color w:val="000000"/>
          <w:sz w:val="24"/>
          <w:szCs w:val="24"/>
          <w:shd w:val="clear" w:color="auto" w:fill="FFFFFF"/>
        </w:rPr>
        <w:t xml:space="preserve"> risk estimated by FRAX, although it demonstrated that women did have some understanding of the importance of </w:t>
      </w:r>
      <w:r w:rsidR="00575F91" w:rsidRPr="00E23F6B">
        <w:rPr>
          <w:rFonts w:ascii="Times New Roman" w:hAnsi="Times New Roman" w:cs="Times New Roman"/>
          <w:color w:val="000000"/>
          <w:sz w:val="24"/>
          <w:szCs w:val="24"/>
          <w:shd w:val="clear" w:color="auto" w:fill="FFFFFF"/>
        </w:rPr>
        <w:t xml:space="preserve">some </w:t>
      </w:r>
      <w:r w:rsidR="00234C9A" w:rsidRPr="00E23F6B">
        <w:rPr>
          <w:rFonts w:ascii="Times New Roman" w:hAnsi="Times New Roman" w:cs="Times New Roman"/>
          <w:color w:val="000000"/>
          <w:sz w:val="24"/>
          <w:szCs w:val="24"/>
          <w:shd w:val="clear" w:color="auto" w:fill="FFFFFF"/>
        </w:rPr>
        <w:t xml:space="preserve">risk factors such as prior fracture, parental history and falls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PEVuZE5vdGU+PENpdGU+PEF1dGhvcj5Sb3RobWFubjwvQXV0aG9yPjxZZWFyPjIwMTU8L1llYXI+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PC9hbHQtcGVyaW9kaWNhbD48cGFnZXM+Njg5LTk3PC9wYWdlcz48dm9sdW1lPjI2PC92b2x1bWU+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==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PEVuZE5vdGU+PENpdGU+PEF1dGhvcj5Sb3RobWFubjwvQXV0aG9yPjxZZWFyPjIwMTU8L1llYXI+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dGlvbiBvZiB0aGUgVVNBPC9hYmJyLTE+PC9wZXJpb2RpY2FsPjxhbHQtcGVyaW9kaWNhbD48ZnVs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==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[13]</w:t>
      </w:r>
      <w:r w:rsidR="00B84CCB" w:rsidRPr="00E23F6B">
        <w:rPr>
          <w:rFonts w:ascii="Times New Roman" w:hAnsi="Times New Roman" w:cs="Times New Roman"/>
          <w:color w:val="000000"/>
          <w:sz w:val="24"/>
          <w:szCs w:val="24"/>
          <w:shd w:val="clear" w:color="auto" w:fill="FFFFFF"/>
        </w:rPr>
        <w:fldChar w:fldCharType="end"/>
      </w:r>
      <w:r w:rsidR="00370059" w:rsidRPr="00E23F6B">
        <w:rPr>
          <w:rFonts w:ascii="Times New Roman" w:hAnsi="Times New Roman" w:cs="Times New Roman"/>
          <w:color w:val="000000"/>
          <w:sz w:val="24"/>
          <w:szCs w:val="24"/>
          <w:shd w:val="clear" w:color="auto" w:fill="FFFFFF"/>
        </w:rPr>
        <w:t>.</w:t>
      </w:r>
      <w:r w:rsidR="00234C9A" w:rsidRPr="00E23F6B">
        <w:rPr>
          <w:rFonts w:ascii="Times New Roman" w:hAnsi="Times New Roman" w:cs="Times New Roman"/>
          <w:color w:val="000000"/>
          <w:sz w:val="24"/>
          <w:szCs w:val="24"/>
          <w:shd w:val="clear" w:color="auto" w:fill="FFFFFF"/>
        </w:rPr>
        <w:t xml:space="preserve"> </w:t>
      </w:r>
      <w:r w:rsidR="00575F91" w:rsidRPr="00E23F6B">
        <w:rPr>
          <w:rFonts w:ascii="Times New Roman" w:hAnsi="Times New Roman" w:cs="Times New Roman"/>
          <w:color w:val="000000"/>
          <w:sz w:val="24"/>
          <w:szCs w:val="24"/>
          <w:shd w:val="clear" w:color="auto" w:fill="FFFFFF"/>
        </w:rPr>
        <w:t>W</w:t>
      </w:r>
      <w:r w:rsidR="00B46B1F" w:rsidRPr="00E23F6B">
        <w:rPr>
          <w:rFonts w:ascii="Times New Roman" w:hAnsi="Times New Roman" w:cs="Times New Roman"/>
          <w:color w:val="000000"/>
          <w:sz w:val="24"/>
          <w:szCs w:val="24"/>
          <w:shd w:val="clear" w:color="auto" w:fill="FFFFFF"/>
        </w:rPr>
        <w:t>omen</w:t>
      </w:r>
      <w:r w:rsidR="00234C9A" w:rsidRPr="00E23F6B">
        <w:rPr>
          <w:rFonts w:ascii="Times New Roman" w:hAnsi="Times New Roman" w:cs="Times New Roman"/>
          <w:color w:val="000000"/>
          <w:sz w:val="24"/>
          <w:szCs w:val="24"/>
          <w:shd w:val="clear" w:color="auto" w:fill="FFFFFF"/>
        </w:rPr>
        <w:t xml:space="preserve"> </w:t>
      </w:r>
      <w:r w:rsidR="00575F91" w:rsidRPr="00E23F6B">
        <w:rPr>
          <w:rFonts w:ascii="Times New Roman" w:hAnsi="Times New Roman" w:cs="Times New Roman"/>
          <w:color w:val="000000"/>
          <w:sz w:val="24"/>
          <w:szCs w:val="24"/>
          <w:shd w:val="clear" w:color="auto" w:fill="FFFFFF"/>
        </w:rPr>
        <w:t xml:space="preserve">at increased fracture risk </w:t>
      </w:r>
      <w:r w:rsidR="00234C9A" w:rsidRPr="00E23F6B">
        <w:rPr>
          <w:rFonts w:ascii="Times New Roman" w:hAnsi="Times New Roman" w:cs="Times New Roman"/>
          <w:color w:val="000000"/>
          <w:sz w:val="24"/>
          <w:szCs w:val="24"/>
          <w:shd w:val="clear" w:color="auto" w:fill="FFFFFF"/>
        </w:rPr>
        <w:t>generally perceive their</w:t>
      </w:r>
      <w:r w:rsidR="00575F91" w:rsidRPr="00E23F6B">
        <w:rPr>
          <w:rFonts w:ascii="Times New Roman" w:hAnsi="Times New Roman" w:cs="Times New Roman"/>
          <w:color w:val="000000"/>
          <w:sz w:val="24"/>
          <w:szCs w:val="24"/>
          <w:shd w:val="clear" w:color="auto" w:fill="FFFFFF"/>
        </w:rPr>
        <w:t xml:space="preserve"> </w:t>
      </w:r>
      <w:r w:rsidR="00234C9A" w:rsidRPr="00E23F6B">
        <w:rPr>
          <w:rFonts w:ascii="Times New Roman" w:hAnsi="Times New Roman" w:cs="Times New Roman"/>
          <w:color w:val="000000"/>
          <w:sz w:val="24"/>
          <w:szCs w:val="24"/>
          <w:shd w:val="clear" w:color="auto" w:fill="FFFFFF"/>
        </w:rPr>
        <w:t>risk to be lower or about the same as women of the same age</w:t>
      </w:r>
      <w:r w:rsidR="00DD2577" w:rsidRPr="00E23F6B">
        <w:rPr>
          <w:rFonts w:ascii="Times New Roman" w:hAnsi="Times New Roman" w:cs="Times New Roman"/>
          <w:color w:val="000000"/>
          <w:sz w:val="24"/>
          <w:szCs w:val="24"/>
          <w:shd w:val="clear" w:color="auto" w:fill="FFFFFF"/>
        </w:rPr>
        <w:t>, as</w:t>
      </w:r>
      <w:r w:rsidR="00234C9A" w:rsidRPr="00E23F6B">
        <w:rPr>
          <w:rFonts w:ascii="Times New Roman" w:hAnsi="Times New Roman" w:cs="Times New Roman"/>
          <w:color w:val="000000"/>
          <w:sz w:val="24"/>
          <w:szCs w:val="24"/>
          <w:shd w:val="clear" w:color="auto" w:fill="FFFFFF"/>
        </w:rPr>
        <w:t xml:space="preserve"> has been shown previously in GLOW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PEVuZE5vdGU+PENpdGU+PEF1dGhvcj5TaXJpczwvQXV0aG9yPjxZZWFyPjIwMTE8L1llYXI+PFJl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cz4yNy0zNTwvcGFnZXM+PHZvbHVtZT4yMjwvdm9sdW1lPjxudW1iZXI+MTwvbnVtYmVyPjxlZGl0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L2FiYnItMT48L2FsdC1wZXJpb2RpY2FsPjxwYWdlcz44NS05NTwvcGFnZXM+PHZvbHVtZT4yNTwv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PEVuZE5vdGU+PENpdGU+PEF1dGhvcj5TaXJpczwvQXV0aG9yPjxZZWFyPjIwMTE8L1llYXI+PFJl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L2FiYnItMT48L2FsdC1wZXJpb2RpY2FsPjxwYWdlcz44NS05NTwvcGFnZXM+PHZvbHVtZT4yNTwv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[10, 14]</w:t>
      </w:r>
      <w:r w:rsidR="00B84CCB" w:rsidRPr="00E23F6B">
        <w:rPr>
          <w:rFonts w:ascii="Times New Roman" w:hAnsi="Times New Roman" w:cs="Times New Roman"/>
          <w:color w:val="000000"/>
          <w:sz w:val="24"/>
          <w:szCs w:val="24"/>
          <w:shd w:val="clear" w:color="auto" w:fill="FFFFFF"/>
        </w:rPr>
        <w:fldChar w:fldCharType="end"/>
      </w:r>
      <w:r w:rsidR="00370059" w:rsidRPr="00E23F6B">
        <w:rPr>
          <w:rFonts w:ascii="Times New Roman" w:hAnsi="Times New Roman" w:cs="Times New Roman"/>
          <w:color w:val="000000"/>
          <w:sz w:val="24"/>
          <w:szCs w:val="24"/>
          <w:shd w:val="clear" w:color="auto" w:fill="FFFFFF"/>
        </w:rPr>
        <w:t xml:space="preserve">. </w:t>
      </w:r>
      <w:r w:rsidR="00234C9A" w:rsidRPr="00E23F6B">
        <w:rPr>
          <w:rFonts w:ascii="Times New Roman" w:hAnsi="Times New Roman" w:cs="Times New Roman"/>
          <w:color w:val="000000"/>
          <w:sz w:val="24"/>
          <w:szCs w:val="24"/>
          <w:shd w:val="clear" w:color="auto" w:fill="FFFFFF"/>
        </w:rPr>
        <w:t xml:space="preserve">Our data suggest that </w:t>
      </w:r>
      <w:r w:rsidR="006115AE" w:rsidRPr="00E23F6B">
        <w:rPr>
          <w:rFonts w:ascii="Times New Roman" w:hAnsi="Times New Roman" w:cs="Times New Roman"/>
          <w:color w:val="000000"/>
          <w:sz w:val="24"/>
          <w:szCs w:val="24"/>
          <w:shd w:val="clear" w:color="auto" w:fill="FFFFFF"/>
        </w:rPr>
        <w:t>SPR</w:t>
      </w:r>
      <w:r w:rsidR="00234C9A" w:rsidRPr="00E23F6B">
        <w:rPr>
          <w:rFonts w:ascii="Times New Roman" w:hAnsi="Times New Roman" w:cs="Times New Roman"/>
          <w:color w:val="000000"/>
          <w:sz w:val="24"/>
          <w:szCs w:val="24"/>
          <w:shd w:val="clear" w:color="auto" w:fill="FFFFFF"/>
        </w:rPr>
        <w:t xml:space="preserve"> offers a further contribution to fracture prediction, independent of fracture prediction </w:t>
      </w:r>
      <w:r w:rsidR="00DD2577" w:rsidRPr="00E23F6B">
        <w:rPr>
          <w:rFonts w:ascii="Times New Roman" w:hAnsi="Times New Roman" w:cs="Times New Roman"/>
          <w:color w:val="000000"/>
          <w:sz w:val="24"/>
          <w:szCs w:val="24"/>
          <w:shd w:val="clear" w:color="auto" w:fill="FFFFFF"/>
        </w:rPr>
        <w:t>by</w:t>
      </w:r>
      <w:r w:rsidR="00234C9A" w:rsidRPr="00E23F6B">
        <w:rPr>
          <w:rFonts w:ascii="Times New Roman" w:hAnsi="Times New Roman" w:cs="Times New Roman"/>
          <w:color w:val="000000"/>
          <w:sz w:val="24"/>
          <w:szCs w:val="24"/>
          <w:shd w:val="clear" w:color="auto" w:fill="FFFFFF"/>
        </w:rPr>
        <w:t xml:space="preserve"> FRAX. </w:t>
      </w:r>
    </w:p>
    <w:p w14:paraId="5D33EE96" w14:textId="723AD8D0" w:rsidR="006F02D0" w:rsidRPr="00E23F6B" w:rsidRDefault="008446BB" w:rsidP="008B2A6F">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An increased number of falls </w:t>
      </w:r>
      <w:r w:rsidR="005F2F90" w:rsidRPr="00E23F6B">
        <w:rPr>
          <w:rFonts w:ascii="Times New Roman" w:hAnsi="Times New Roman" w:cs="Times New Roman"/>
          <w:color w:val="000000"/>
          <w:sz w:val="24"/>
          <w:szCs w:val="24"/>
          <w:shd w:val="clear" w:color="auto" w:fill="FFFFFF"/>
        </w:rPr>
        <w:t xml:space="preserve">present </w:t>
      </w:r>
      <w:r w:rsidRPr="00E23F6B">
        <w:rPr>
          <w:rFonts w:ascii="Times New Roman" w:hAnsi="Times New Roman" w:cs="Times New Roman"/>
          <w:color w:val="000000"/>
          <w:sz w:val="24"/>
          <w:szCs w:val="24"/>
          <w:shd w:val="clear" w:color="auto" w:fill="FFFFFF"/>
        </w:rPr>
        <w:t>in women with higher SPR</w:t>
      </w:r>
      <w:r w:rsidR="005F2F90" w:rsidRPr="00E23F6B">
        <w:rPr>
          <w:rFonts w:ascii="Times New Roman" w:hAnsi="Times New Roman" w:cs="Times New Roman"/>
          <w:color w:val="000000"/>
          <w:sz w:val="24"/>
          <w:szCs w:val="24"/>
          <w:shd w:val="clear" w:color="auto" w:fill="FFFFFF"/>
        </w:rPr>
        <w:t xml:space="preserve"> in this study</w:t>
      </w:r>
      <w:r w:rsidRPr="00E23F6B">
        <w:rPr>
          <w:rFonts w:ascii="Times New Roman" w:hAnsi="Times New Roman" w:cs="Times New Roman"/>
          <w:color w:val="000000"/>
          <w:sz w:val="24"/>
          <w:szCs w:val="24"/>
          <w:shd w:val="clear" w:color="auto" w:fill="FFFFFF"/>
        </w:rPr>
        <w:t>; a variable not captured by FRAX</w:t>
      </w:r>
      <w:r w:rsidR="005F2F90" w:rsidRPr="00E23F6B">
        <w:rPr>
          <w:rFonts w:ascii="Times New Roman" w:hAnsi="Times New Roman" w:cs="Times New Roman"/>
          <w:color w:val="000000"/>
          <w:sz w:val="24"/>
          <w:szCs w:val="24"/>
          <w:shd w:val="clear" w:color="auto" w:fill="FFFFFF"/>
        </w:rPr>
        <w:t>, is</w:t>
      </w:r>
      <w:r w:rsidRPr="00E23F6B">
        <w:rPr>
          <w:rFonts w:ascii="Times New Roman" w:hAnsi="Times New Roman" w:cs="Times New Roman"/>
          <w:color w:val="000000"/>
          <w:sz w:val="24"/>
          <w:szCs w:val="24"/>
          <w:shd w:val="clear" w:color="auto" w:fill="FFFFFF"/>
        </w:rPr>
        <w:t xml:space="preserve"> a</w:t>
      </w:r>
      <w:r w:rsidR="005F2F90" w:rsidRPr="00E23F6B">
        <w:rPr>
          <w:rFonts w:ascii="Times New Roman" w:hAnsi="Times New Roman" w:cs="Times New Roman"/>
          <w:color w:val="000000"/>
          <w:sz w:val="24"/>
          <w:szCs w:val="24"/>
          <w:shd w:val="clear" w:color="auto" w:fill="FFFFFF"/>
        </w:rPr>
        <w:t xml:space="preserve"> possible</w:t>
      </w:r>
      <w:r w:rsidRPr="00E23F6B">
        <w:rPr>
          <w:rFonts w:ascii="Times New Roman" w:hAnsi="Times New Roman" w:cs="Times New Roman"/>
          <w:color w:val="000000"/>
          <w:sz w:val="24"/>
          <w:szCs w:val="24"/>
          <w:shd w:val="clear" w:color="auto" w:fill="FFFFFF"/>
        </w:rPr>
        <w:t xml:space="preserve"> partial</w:t>
      </w:r>
      <w:r w:rsidR="006F02D0" w:rsidRPr="00E23F6B">
        <w:rPr>
          <w:rFonts w:ascii="Times New Roman" w:hAnsi="Times New Roman" w:cs="Times New Roman"/>
          <w:color w:val="000000"/>
          <w:sz w:val="24"/>
          <w:szCs w:val="24"/>
          <w:shd w:val="clear" w:color="auto" w:fill="FFFFFF"/>
        </w:rPr>
        <w:t xml:space="preserve"> explanation for the independent addition of SPR to fracture prediction algorithms. Falls increase fracture risk among older adults and multiple falls are a marker of physical frailty.</w:t>
      </w:r>
      <w:r w:rsidR="00FE0F92" w:rsidRPr="00E23F6B">
        <w:rPr>
          <w:rFonts w:ascii="Times New Roman" w:hAnsi="Times New Roman" w:cs="Times New Roman"/>
          <w:color w:val="000000"/>
          <w:sz w:val="24"/>
          <w:szCs w:val="24"/>
          <w:shd w:val="clear" w:color="auto" w:fill="FFFFFF"/>
        </w:rPr>
        <w:t xml:space="preserve"> </w:t>
      </w:r>
      <w:r w:rsidR="003A7260">
        <w:rPr>
          <w:rFonts w:ascii="Times New Roman" w:hAnsi="Times New Roman" w:cs="Times New Roman"/>
          <w:color w:val="000000"/>
          <w:sz w:val="24"/>
          <w:szCs w:val="24"/>
          <w:shd w:val="clear" w:color="auto" w:fill="FFFFFF"/>
        </w:rPr>
        <w:t>However, even in our model including falls</w:t>
      </w:r>
      <w:r w:rsidR="005319F5">
        <w:rPr>
          <w:rFonts w:ascii="Times New Roman" w:hAnsi="Times New Roman" w:cs="Times New Roman"/>
          <w:color w:val="000000"/>
          <w:sz w:val="24"/>
          <w:szCs w:val="24"/>
          <w:shd w:val="clear" w:color="auto" w:fill="FFFFFF"/>
        </w:rPr>
        <w:t>,</w:t>
      </w:r>
      <w:r w:rsidR="003A7260">
        <w:rPr>
          <w:rFonts w:ascii="Times New Roman" w:hAnsi="Times New Roman" w:cs="Times New Roman"/>
          <w:color w:val="000000"/>
          <w:sz w:val="24"/>
          <w:szCs w:val="24"/>
          <w:shd w:val="clear" w:color="auto" w:fill="FFFFFF"/>
        </w:rPr>
        <w:t xml:space="preserve"> SPR remained a </w:t>
      </w:r>
      <w:r w:rsidR="00BC21EE">
        <w:rPr>
          <w:rFonts w:ascii="Times New Roman" w:hAnsi="Times New Roman" w:cs="Times New Roman"/>
          <w:color w:val="000000"/>
          <w:sz w:val="24"/>
          <w:szCs w:val="24"/>
          <w:shd w:val="clear" w:color="auto" w:fill="FFFFFF"/>
        </w:rPr>
        <w:t>significant</w:t>
      </w:r>
      <w:r w:rsidR="003A7260">
        <w:rPr>
          <w:rFonts w:ascii="Times New Roman" w:hAnsi="Times New Roman" w:cs="Times New Roman"/>
          <w:color w:val="000000"/>
          <w:sz w:val="24"/>
          <w:szCs w:val="24"/>
          <w:shd w:val="clear" w:color="auto" w:fill="FFFFFF"/>
        </w:rPr>
        <w:t xml:space="preserve"> independent predictor of fracture. </w:t>
      </w:r>
      <w:r w:rsidR="008B2A6F" w:rsidRPr="00E23F6B">
        <w:rPr>
          <w:rFonts w:ascii="Times New Roman" w:hAnsi="Times New Roman" w:cs="Times New Roman"/>
          <w:color w:val="000000"/>
          <w:sz w:val="24"/>
          <w:szCs w:val="24"/>
          <w:shd w:val="clear" w:color="auto" w:fill="FFFFFF"/>
        </w:rPr>
        <w:t xml:space="preserve">Interestingly, fear of falling, a self-perceived concept, has been found to be predictive of future falls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PEVuZE5vdGU+PENpdGU+PEF1dGhvcj5IYWRqaXN0YXZyb3BvdWxvczwvQXV0aG9yPjxZZWFyPjIw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PEVuZE5vdGU+PENpdGU+PEF1dGhvcj5IYWRqaXN0YXZyb3BvdWxvczwvQXV0aG9yPjxZZWFyPjIw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[15]</w:t>
      </w:r>
      <w:r w:rsidR="00B84CCB" w:rsidRPr="00E23F6B">
        <w:rPr>
          <w:rFonts w:ascii="Times New Roman" w:hAnsi="Times New Roman" w:cs="Times New Roman"/>
          <w:color w:val="000000"/>
          <w:sz w:val="24"/>
          <w:szCs w:val="24"/>
          <w:shd w:val="clear" w:color="auto" w:fill="FFFFFF"/>
        </w:rPr>
        <w:fldChar w:fldCharType="end"/>
      </w:r>
      <w:r w:rsidR="008B2A6F" w:rsidRPr="00E23F6B">
        <w:rPr>
          <w:rFonts w:ascii="Times New Roman" w:hAnsi="Times New Roman" w:cs="Times New Roman"/>
          <w:color w:val="000000"/>
          <w:sz w:val="24"/>
          <w:szCs w:val="24"/>
          <w:shd w:val="clear" w:color="auto" w:fill="FFFFFF"/>
        </w:rPr>
        <w:t>.</w:t>
      </w:r>
      <w:r w:rsidR="00D041D4" w:rsidRPr="00E23F6B">
        <w:rPr>
          <w:rFonts w:ascii="Times New Roman" w:hAnsi="Times New Roman" w:cs="Times New Roman"/>
          <w:color w:val="000000"/>
          <w:sz w:val="24"/>
          <w:szCs w:val="24"/>
          <w:shd w:val="clear" w:color="auto" w:fill="FFFFFF"/>
        </w:rPr>
        <w:t xml:space="preserve"> </w:t>
      </w:r>
      <w:r w:rsidR="008B2A6F" w:rsidRPr="00E23F6B">
        <w:rPr>
          <w:rFonts w:ascii="Times New Roman" w:hAnsi="Times New Roman" w:cs="Times New Roman"/>
          <w:color w:val="000000"/>
          <w:sz w:val="24"/>
          <w:szCs w:val="24"/>
          <w:shd w:val="clear" w:color="auto" w:fill="FFFFFF"/>
        </w:rPr>
        <w:t>P</w:t>
      </w:r>
      <w:r w:rsidR="00D041D4" w:rsidRPr="00E23F6B">
        <w:rPr>
          <w:rFonts w:ascii="Times New Roman" w:hAnsi="Times New Roman" w:cs="Times New Roman"/>
          <w:color w:val="000000"/>
          <w:sz w:val="24"/>
          <w:szCs w:val="24"/>
          <w:shd w:val="clear" w:color="auto" w:fill="FFFFFF"/>
        </w:rPr>
        <w:t xml:space="preserve">olypharmacy </w:t>
      </w:r>
      <w:r w:rsidR="006F02D0" w:rsidRPr="00E23F6B">
        <w:rPr>
          <w:rFonts w:ascii="Times New Roman" w:hAnsi="Times New Roman" w:cs="Times New Roman"/>
          <w:color w:val="000000"/>
          <w:sz w:val="24"/>
          <w:szCs w:val="24"/>
          <w:shd w:val="clear" w:color="auto" w:fill="FFFFFF"/>
        </w:rPr>
        <w:t>may</w:t>
      </w:r>
      <w:r w:rsidR="00D041D4" w:rsidRPr="00E23F6B">
        <w:rPr>
          <w:rFonts w:ascii="Times New Roman" w:hAnsi="Times New Roman" w:cs="Times New Roman"/>
          <w:color w:val="000000"/>
          <w:sz w:val="24"/>
          <w:szCs w:val="24"/>
          <w:shd w:val="clear" w:color="auto" w:fill="FFFFFF"/>
        </w:rPr>
        <w:t xml:space="preserve"> </w:t>
      </w:r>
      <w:r w:rsidR="006F02D0" w:rsidRPr="00E23F6B">
        <w:rPr>
          <w:rFonts w:ascii="Times New Roman" w:hAnsi="Times New Roman" w:cs="Times New Roman"/>
          <w:color w:val="000000"/>
          <w:sz w:val="24"/>
          <w:szCs w:val="24"/>
          <w:shd w:val="clear" w:color="auto" w:fill="FFFFFF"/>
        </w:rPr>
        <w:t>be another explanation</w:t>
      </w:r>
      <w:r w:rsidR="00D041D4" w:rsidRPr="00E23F6B">
        <w:rPr>
          <w:rFonts w:ascii="Times New Roman" w:hAnsi="Times New Roman" w:cs="Times New Roman"/>
          <w:color w:val="000000"/>
          <w:sz w:val="24"/>
          <w:szCs w:val="24"/>
          <w:shd w:val="clear" w:color="auto" w:fill="FFFFFF"/>
        </w:rPr>
        <w:t xml:space="preserve"> for our findings</w:t>
      </w:r>
      <w:r w:rsidR="006F02D0" w:rsidRPr="00E23F6B">
        <w:rPr>
          <w:rFonts w:ascii="Times New Roman" w:hAnsi="Times New Roman" w:cs="Times New Roman"/>
          <w:color w:val="000000"/>
          <w:sz w:val="24"/>
          <w:szCs w:val="24"/>
          <w:shd w:val="clear" w:color="auto" w:fill="FFFFFF"/>
        </w:rPr>
        <w:t xml:space="preserve">. Due to the age range of our study group, most individuals suffered from </w:t>
      </w:r>
      <w:r w:rsidR="00D041D4" w:rsidRPr="00E23F6B">
        <w:rPr>
          <w:rFonts w:ascii="Times New Roman" w:hAnsi="Times New Roman" w:cs="Times New Roman"/>
          <w:color w:val="000000"/>
          <w:sz w:val="24"/>
          <w:szCs w:val="24"/>
          <w:shd w:val="clear" w:color="auto" w:fill="FFFFFF"/>
        </w:rPr>
        <w:t>at least one chronic condition</w:t>
      </w:r>
      <w:r w:rsidR="006F02D0" w:rsidRPr="00E23F6B">
        <w:rPr>
          <w:rFonts w:ascii="Times New Roman" w:hAnsi="Times New Roman" w:cs="Times New Roman"/>
          <w:color w:val="000000"/>
          <w:sz w:val="24"/>
          <w:szCs w:val="24"/>
          <w:shd w:val="clear" w:color="auto" w:fill="FFFFFF"/>
        </w:rPr>
        <w:t xml:space="preserve">. </w:t>
      </w:r>
      <w:r w:rsidR="006E270D" w:rsidRPr="00E23F6B">
        <w:rPr>
          <w:rFonts w:ascii="Times New Roman" w:hAnsi="Times New Roman" w:cs="Times New Roman"/>
          <w:color w:val="000000"/>
          <w:sz w:val="24"/>
          <w:szCs w:val="24"/>
          <w:shd w:val="clear" w:color="auto" w:fill="FFFFFF"/>
        </w:rPr>
        <w:t xml:space="preserve">Some </w:t>
      </w:r>
      <w:r w:rsidR="005971E5" w:rsidRPr="00E23F6B">
        <w:rPr>
          <w:rFonts w:ascii="Times New Roman" w:hAnsi="Times New Roman" w:cs="Times New Roman"/>
          <w:color w:val="000000"/>
          <w:sz w:val="24"/>
          <w:szCs w:val="24"/>
          <w:shd w:val="clear" w:color="auto" w:fill="FFFFFF"/>
        </w:rPr>
        <w:t>comorbidities</w:t>
      </w:r>
      <w:r w:rsidR="00B92216" w:rsidRPr="00E23F6B">
        <w:rPr>
          <w:rFonts w:ascii="Times New Roman" w:hAnsi="Times New Roman" w:cs="Times New Roman"/>
          <w:color w:val="000000"/>
          <w:sz w:val="24"/>
          <w:szCs w:val="24"/>
          <w:shd w:val="clear" w:color="auto" w:fill="FFFFFF"/>
        </w:rPr>
        <w:t xml:space="preserve"> increase falls risk, which could lead to increased fracture risk; for example neurological </w:t>
      </w:r>
      <w:r w:rsidR="0057672D" w:rsidRPr="00E23F6B">
        <w:rPr>
          <w:rFonts w:ascii="Times New Roman" w:hAnsi="Times New Roman" w:cs="Times New Roman"/>
          <w:color w:val="000000"/>
          <w:sz w:val="24"/>
          <w:szCs w:val="24"/>
          <w:shd w:val="clear" w:color="auto" w:fill="FFFFFF"/>
        </w:rPr>
        <w:t>diseases have</w:t>
      </w:r>
      <w:r w:rsidR="00B92216" w:rsidRPr="00E23F6B">
        <w:rPr>
          <w:rFonts w:ascii="Times New Roman" w:hAnsi="Times New Roman" w:cs="Times New Roman"/>
          <w:color w:val="000000"/>
          <w:sz w:val="24"/>
          <w:szCs w:val="24"/>
          <w:shd w:val="clear" w:color="auto" w:fill="FFFFFF"/>
        </w:rPr>
        <w:t xml:space="preserve"> been shown to have the </w:t>
      </w:r>
      <w:r w:rsidR="0057672D" w:rsidRPr="00E23F6B">
        <w:rPr>
          <w:rFonts w:ascii="Times New Roman" w:hAnsi="Times New Roman" w:cs="Times New Roman"/>
          <w:color w:val="000000"/>
          <w:sz w:val="24"/>
          <w:szCs w:val="24"/>
          <w:shd w:val="clear" w:color="auto" w:fill="FFFFFF"/>
        </w:rPr>
        <w:t>highest fracture</w:t>
      </w:r>
      <w:r w:rsidR="00B92216" w:rsidRPr="00E23F6B">
        <w:rPr>
          <w:rFonts w:ascii="Times New Roman" w:hAnsi="Times New Roman" w:cs="Times New Roman"/>
          <w:color w:val="000000"/>
          <w:sz w:val="24"/>
          <w:szCs w:val="24"/>
          <w:shd w:val="clear" w:color="auto" w:fill="FFFFFF"/>
        </w:rPr>
        <w:t xml:space="preserve"> rates among par</w:t>
      </w:r>
      <w:r w:rsidR="005F2F90" w:rsidRPr="00E23F6B">
        <w:rPr>
          <w:rFonts w:ascii="Times New Roman" w:hAnsi="Times New Roman" w:cs="Times New Roman"/>
          <w:color w:val="000000"/>
          <w:sz w:val="24"/>
          <w:szCs w:val="24"/>
          <w:shd w:val="clear" w:color="auto" w:fill="FFFFFF"/>
        </w:rPr>
        <w:t xml:space="preserve">ticipants of the GLOW study </w:t>
      </w:r>
      <w:r w:rsidR="005F2F90" w:rsidRPr="00E23F6B">
        <w:rPr>
          <w:rFonts w:ascii="Times New Roman" w:hAnsi="Times New Roman" w:cs="Times New Roman"/>
          <w:color w:val="000000"/>
          <w:sz w:val="24"/>
          <w:szCs w:val="24"/>
          <w:shd w:val="clear" w:color="auto" w:fill="FFFFFF"/>
        </w:rPr>
        <w:fldChar w:fldCharType="begin">
          <w:fldData xml:space="preserve">PEVuZE5vdGU+PENpdGU+PEF1dGhvcj5HcmVnc29uPC9BdXRob3I+PFllYXI+MjAxNDwvWWVhcj48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IHRoZSBVU0E8L2FiYnItMT48L2FsdC1wZXJpb2RpY2FsPjxwYWdlcz44NS05NTwvcGFnZXM+PHZv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PEVuZE5vdGU+PENpdGU+PEF1dGhvcj5HcmVnc29uPC9BdXRob3I+PFllYXI+MjAxNDwvWWVhcj48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dGVvcG9yb3NpcyBGb3VuZGF0aW9uIG9mIHRoZSBVU0E8L2FiYnItMT48L3BlcmlvZGljYWw+PGFs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5F2F90" w:rsidRPr="00E23F6B">
        <w:rPr>
          <w:rFonts w:ascii="Times New Roman" w:hAnsi="Times New Roman" w:cs="Times New Roman"/>
          <w:color w:val="000000"/>
          <w:sz w:val="24"/>
          <w:szCs w:val="24"/>
          <w:shd w:val="clear" w:color="auto" w:fill="FFFFFF"/>
        </w:rPr>
      </w:r>
      <w:r w:rsidR="005F2F90"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[14]</w:t>
      </w:r>
      <w:r w:rsidR="005F2F90" w:rsidRPr="00E23F6B">
        <w:rPr>
          <w:rFonts w:ascii="Times New Roman" w:hAnsi="Times New Roman" w:cs="Times New Roman"/>
          <w:color w:val="000000"/>
          <w:sz w:val="24"/>
          <w:szCs w:val="24"/>
          <w:shd w:val="clear" w:color="auto" w:fill="FFFFFF"/>
        </w:rPr>
        <w:fldChar w:fldCharType="end"/>
      </w:r>
      <w:r w:rsidR="00B92216" w:rsidRPr="00E23F6B">
        <w:rPr>
          <w:rFonts w:ascii="Times New Roman" w:hAnsi="Times New Roman" w:cs="Times New Roman"/>
          <w:color w:val="000000"/>
          <w:sz w:val="24"/>
          <w:szCs w:val="24"/>
          <w:shd w:val="clear" w:color="auto" w:fill="FFFFFF"/>
        </w:rPr>
        <w:t>.</w:t>
      </w:r>
      <w:r w:rsidR="00C648D2" w:rsidRPr="00E23F6B">
        <w:rPr>
          <w:rFonts w:ascii="Times New Roman" w:hAnsi="Times New Roman" w:cs="Times New Roman"/>
          <w:color w:val="000000"/>
          <w:sz w:val="24"/>
          <w:szCs w:val="24"/>
          <w:shd w:val="clear" w:color="auto" w:fill="FFFFFF"/>
        </w:rPr>
        <w:t xml:space="preserve"> </w:t>
      </w:r>
      <w:r w:rsidR="005F2F90" w:rsidRPr="00E23F6B">
        <w:rPr>
          <w:rFonts w:ascii="Times New Roman" w:hAnsi="Times New Roman" w:cs="Times New Roman"/>
          <w:color w:val="000000"/>
          <w:sz w:val="24"/>
          <w:szCs w:val="24"/>
          <w:shd w:val="clear" w:color="auto" w:fill="FFFFFF"/>
        </w:rPr>
        <w:t>In this study h</w:t>
      </w:r>
      <w:r w:rsidR="00C648D2" w:rsidRPr="00E23F6B">
        <w:rPr>
          <w:rFonts w:ascii="Times New Roman" w:hAnsi="Times New Roman" w:cs="Times New Roman"/>
          <w:color w:val="000000"/>
          <w:sz w:val="24"/>
          <w:szCs w:val="24"/>
          <w:shd w:val="clear" w:color="auto" w:fill="FFFFFF"/>
        </w:rPr>
        <w:t xml:space="preserve">igher </w:t>
      </w:r>
      <w:r w:rsidR="005F2F90" w:rsidRPr="00E23F6B">
        <w:rPr>
          <w:rFonts w:ascii="Times New Roman" w:hAnsi="Times New Roman" w:cs="Times New Roman"/>
          <w:color w:val="000000"/>
          <w:sz w:val="24"/>
          <w:szCs w:val="24"/>
          <w:shd w:val="clear" w:color="auto" w:fill="FFFFFF"/>
        </w:rPr>
        <w:t>number of comorbidities was</w:t>
      </w:r>
      <w:r w:rsidR="00C648D2" w:rsidRPr="00E23F6B">
        <w:rPr>
          <w:rFonts w:ascii="Times New Roman" w:hAnsi="Times New Roman" w:cs="Times New Roman"/>
          <w:color w:val="000000"/>
          <w:sz w:val="24"/>
          <w:szCs w:val="24"/>
          <w:shd w:val="clear" w:color="auto" w:fill="FFFFFF"/>
        </w:rPr>
        <w:t xml:space="preserve"> associated with high</w:t>
      </w:r>
      <w:r w:rsidR="00DD70FE">
        <w:rPr>
          <w:rFonts w:ascii="Times New Roman" w:hAnsi="Times New Roman" w:cs="Times New Roman"/>
          <w:color w:val="000000"/>
          <w:sz w:val="24"/>
          <w:szCs w:val="24"/>
          <w:shd w:val="clear" w:color="auto" w:fill="FFFFFF"/>
        </w:rPr>
        <w:t>er</w:t>
      </w:r>
      <w:r w:rsidR="00C648D2" w:rsidRPr="00E23F6B">
        <w:rPr>
          <w:rFonts w:ascii="Times New Roman" w:hAnsi="Times New Roman" w:cs="Times New Roman"/>
          <w:color w:val="000000"/>
          <w:sz w:val="24"/>
          <w:szCs w:val="24"/>
          <w:shd w:val="clear" w:color="auto" w:fill="FFFFFF"/>
        </w:rPr>
        <w:t xml:space="preserve"> SPR. </w:t>
      </w:r>
      <w:r w:rsidR="00B92216" w:rsidRPr="00E23F6B">
        <w:rPr>
          <w:rFonts w:ascii="Times New Roman" w:hAnsi="Times New Roman" w:cs="Times New Roman"/>
          <w:color w:val="000000"/>
          <w:sz w:val="24"/>
          <w:szCs w:val="24"/>
          <w:shd w:val="clear" w:color="auto" w:fill="FFFFFF"/>
        </w:rPr>
        <w:t>The presence of chronic disease</w:t>
      </w:r>
      <w:r w:rsidR="006F02D0" w:rsidRPr="00E23F6B">
        <w:rPr>
          <w:rFonts w:ascii="Times New Roman" w:hAnsi="Times New Roman" w:cs="Times New Roman"/>
          <w:color w:val="000000"/>
          <w:sz w:val="24"/>
          <w:szCs w:val="24"/>
          <w:shd w:val="clear" w:color="auto" w:fill="FFFFFF"/>
        </w:rPr>
        <w:t xml:space="preserve"> may</w:t>
      </w:r>
      <w:r w:rsidR="00C648D2" w:rsidRPr="00E23F6B">
        <w:rPr>
          <w:rFonts w:ascii="Times New Roman" w:hAnsi="Times New Roman" w:cs="Times New Roman"/>
          <w:color w:val="000000"/>
          <w:sz w:val="24"/>
          <w:szCs w:val="24"/>
          <w:shd w:val="clear" w:color="auto" w:fill="FFFFFF"/>
        </w:rPr>
        <w:t xml:space="preserve"> </w:t>
      </w:r>
      <w:r w:rsidR="006F02D0" w:rsidRPr="00E23F6B">
        <w:rPr>
          <w:rFonts w:ascii="Times New Roman" w:hAnsi="Times New Roman" w:cs="Times New Roman"/>
          <w:color w:val="000000"/>
          <w:sz w:val="24"/>
          <w:szCs w:val="24"/>
          <w:shd w:val="clear" w:color="auto" w:fill="FFFFFF"/>
        </w:rPr>
        <w:t>imply a need to take prescribed drugs that might increase the risk of falling.</w:t>
      </w:r>
      <w:r w:rsidR="00E63904" w:rsidRPr="00E23F6B">
        <w:rPr>
          <w:rFonts w:ascii="Times New Roman" w:hAnsi="Times New Roman" w:cs="Times New Roman"/>
          <w:color w:val="000000"/>
          <w:sz w:val="24"/>
          <w:szCs w:val="24"/>
          <w:shd w:val="clear" w:color="auto" w:fill="FFFFFF"/>
        </w:rPr>
        <w:t xml:space="preserve"> Several types of drugs are associated with a significant risk of falls. </w:t>
      </w:r>
      <w:r w:rsidR="00C255BA" w:rsidRPr="00E23F6B">
        <w:rPr>
          <w:rFonts w:ascii="Times New Roman" w:hAnsi="Times New Roman" w:cs="Times New Roman"/>
          <w:color w:val="000000"/>
          <w:sz w:val="24"/>
          <w:szCs w:val="24"/>
          <w:shd w:val="clear" w:color="auto" w:fill="FFFFFF"/>
        </w:rPr>
        <w:t>Use of antidepressants</w:t>
      </w:r>
      <w:r w:rsidR="00E63904" w:rsidRPr="00E23F6B">
        <w:rPr>
          <w:rFonts w:ascii="Times New Roman" w:hAnsi="Times New Roman" w:cs="Times New Roman"/>
          <w:color w:val="000000"/>
          <w:sz w:val="24"/>
          <w:szCs w:val="24"/>
          <w:shd w:val="clear" w:color="auto" w:fill="FFFFFF"/>
        </w:rPr>
        <w:t xml:space="preserve"> </w:t>
      </w:r>
      <w:r w:rsidR="00C255BA" w:rsidRPr="00E23F6B">
        <w:rPr>
          <w:rFonts w:ascii="Times New Roman" w:hAnsi="Times New Roman" w:cs="Times New Roman"/>
          <w:color w:val="000000"/>
          <w:sz w:val="24"/>
          <w:szCs w:val="24"/>
          <w:shd w:val="clear" w:color="auto" w:fill="FFFFFF"/>
        </w:rPr>
        <w:t>has been reported to have the</w:t>
      </w:r>
      <w:r w:rsidR="00E63904" w:rsidRPr="00E23F6B">
        <w:rPr>
          <w:rFonts w:ascii="Times New Roman" w:hAnsi="Times New Roman" w:cs="Times New Roman"/>
          <w:color w:val="000000"/>
          <w:sz w:val="24"/>
          <w:szCs w:val="24"/>
          <w:shd w:val="clear" w:color="auto" w:fill="FFFFFF"/>
        </w:rPr>
        <w:t xml:space="preserve"> strongest association with falls</w:t>
      </w:r>
      <w:r w:rsidR="00C255BA" w:rsidRPr="00E23F6B">
        <w:rPr>
          <w:rFonts w:ascii="Times New Roman" w:hAnsi="Times New Roman" w:cs="Times New Roman"/>
          <w:color w:val="000000"/>
          <w:sz w:val="24"/>
          <w:szCs w:val="24"/>
          <w:shd w:val="clear" w:color="auto" w:fill="FFFFFF"/>
        </w:rPr>
        <w:t xml:space="preserve">, but also other classes of medication among other including antihypertensives, nonsteroidal anti-inflammatory drugs and antipsychotics were found to have positive association with falling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PEVuZE5vdGU+PENpdGU+PEF1dGhvcj5Xb29sY290dDwvQXV0aG9yPjxZZWFyPjIwMDk8L1llYXI+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PEVuZE5vdGU+PENpdGU+PEF1dGhvcj5Xb29sY290dDwvQXV0aG9yPjxZZWFyPjIwMDk8L1llYXI+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[16]</w:t>
      </w:r>
      <w:r w:rsidR="00B84CCB" w:rsidRPr="00E23F6B">
        <w:rPr>
          <w:rFonts w:ascii="Times New Roman" w:hAnsi="Times New Roman" w:cs="Times New Roman"/>
          <w:color w:val="000000"/>
          <w:sz w:val="24"/>
          <w:szCs w:val="24"/>
          <w:shd w:val="clear" w:color="auto" w:fill="FFFFFF"/>
        </w:rPr>
        <w:fldChar w:fldCharType="end"/>
      </w:r>
      <w:r w:rsidR="00C255BA" w:rsidRPr="00E23F6B">
        <w:rPr>
          <w:rFonts w:ascii="Times New Roman" w:hAnsi="Times New Roman" w:cs="Times New Roman"/>
          <w:color w:val="000000"/>
          <w:sz w:val="24"/>
          <w:szCs w:val="24"/>
          <w:shd w:val="clear" w:color="auto" w:fill="FFFFFF"/>
        </w:rPr>
        <w:t>.</w:t>
      </w:r>
      <w:r w:rsidR="00D041D4" w:rsidRPr="00E23F6B">
        <w:rPr>
          <w:rFonts w:ascii="Times New Roman" w:hAnsi="Times New Roman" w:cs="Times New Roman"/>
          <w:color w:val="000000"/>
          <w:sz w:val="24"/>
          <w:szCs w:val="24"/>
          <w:shd w:val="clear" w:color="auto" w:fill="FFFFFF"/>
        </w:rPr>
        <w:t xml:space="preserve"> Furthermore, drug adherence may be lower in frail patients with cognitive impairment. </w:t>
      </w:r>
    </w:p>
    <w:p w14:paraId="2C54CEE7" w14:textId="120A38D1" w:rsidR="0061588F" w:rsidRPr="00E23F6B" w:rsidRDefault="003F192A"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SPR was</w:t>
      </w:r>
      <w:r w:rsidR="00D041D4" w:rsidRPr="00E23F6B">
        <w:rPr>
          <w:rFonts w:ascii="Times New Roman" w:hAnsi="Times New Roman" w:cs="Times New Roman"/>
          <w:color w:val="000000"/>
          <w:sz w:val="24"/>
          <w:szCs w:val="24"/>
          <w:shd w:val="clear" w:color="auto" w:fill="FFFFFF"/>
        </w:rPr>
        <w:t xml:space="preserve"> also</w:t>
      </w:r>
      <w:r w:rsidRPr="00E23F6B">
        <w:rPr>
          <w:rFonts w:ascii="Times New Roman" w:hAnsi="Times New Roman" w:cs="Times New Roman"/>
          <w:color w:val="000000"/>
          <w:sz w:val="24"/>
          <w:szCs w:val="24"/>
          <w:shd w:val="clear" w:color="auto" w:fill="FFFFFF"/>
        </w:rPr>
        <w:t xml:space="preserve"> associated with self-reported AOM uptake. </w:t>
      </w:r>
      <w:r w:rsidR="0061588F" w:rsidRPr="00E23F6B">
        <w:rPr>
          <w:rFonts w:ascii="Times New Roman" w:hAnsi="Times New Roman" w:cs="Times New Roman"/>
          <w:color w:val="000000"/>
          <w:sz w:val="24"/>
          <w:szCs w:val="24"/>
          <w:shd w:val="clear" w:color="auto" w:fill="FFFFFF"/>
        </w:rPr>
        <w:t>In this large, international observational study</w:t>
      </w:r>
      <w:r w:rsidRPr="00E23F6B">
        <w:rPr>
          <w:rFonts w:ascii="Times New Roman" w:hAnsi="Times New Roman" w:cs="Times New Roman"/>
          <w:color w:val="000000"/>
          <w:sz w:val="24"/>
          <w:szCs w:val="24"/>
          <w:shd w:val="clear" w:color="auto" w:fill="FFFFFF"/>
        </w:rPr>
        <w:t xml:space="preserve"> women with higher SPR were more likely to report AOM use than women with low</w:t>
      </w:r>
      <w:r w:rsidR="00190743">
        <w:rPr>
          <w:rFonts w:ascii="Times New Roman" w:hAnsi="Times New Roman" w:cs="Times New Roman"/>
          <w:color w:val="000000"/>
          <w:sz w:val="24"/>
          <w:szCs w:val="24"/>
          <w:shd w:val="clear" w:color="auto" w:fill="FFFFFF"/>
        </w:rPr>
        <w:t>er</w:t>
      </w:r>
      <w:r w:rsidRPr="00E23F6B">
        <w:rPr>
          <w:rFonts w:ascii="Times New Roman" w:hAnsi="Times New Roman" w:cs="Times New Roman"/>
          <w:color w:val="000000"/>
          <w:sz w:val="24"/>
          <w:szCs w:val="24"/>
          <w:shd w:val="clear" w:color="auto" w:fill="FFFFFF"/>
        </w:rPr>
        <w:t xml:space="preserve"> SPR. AOM use was higher in the year after an inciden</w:t>
      </w:r>
      <w:r w:rsidR="00500C44" w:rsidRPr="00E23F6B">
        <w:rPr>
          <w:rFonts w:ascii="Times New Roman" w:hAnsi="Times New Roman" w:cs="Times New Roman"/>
          <w:color w:val="000000"/>
          <w:sz w:val="24"/>
          <w:szCs w:val="24"/>
          <w:shd w:val="clear" w:color="auto" w:fill="FFFFFF"/>
        </w:rPr>
        <w:t xml:space="preserve">t fracture for </w:t>
      </w:r>
      <w:r w:rsidR="00500C44" w:rsidRPr="00E23F6B">
        <w:rPr>
          <w:rFonts w:ascii="Times New Roman" w:hAnsi="Times New Roman" w:cs="Times New Roman"/>
          <w:color w:val="000000"/>
          <w:sz w:val="24"/>
          <w:szCs w:val="24"/>
          <w:shd w:val="clear" w:color="auto" w:fill="FFFFFF"/>
        </w:rPr>
        <w:lastRenderedPageBreak/>
        <w:t xml:space="preserve">women </w:t>
      </w:r>
      <w:r w:rsidR="00A90B05" w:rsidRPr="00E23F6B">
        <w:rPr>
          <w:rFonts w:ascii="Times New Roman" w:hAnsi="Times New Roman" w:cs="Times New Roman"/>
          <w:color w:val="000000"/>
          <w:sz w:val="24"/>
          <w:szCs w:val="24"/>
          <w:shd w:val="clear" w:color="auto" w:fill="FFFFFF"/>
        </w:rPr>
        <w:t xml:space="preserve">in both groups </w:t>
      </w:r>
      <w:r w:rsidR="00500C44" w:rsidRPr="00E23F6B">
        <w:rPr>
          <w:rFonts w:ascii="Times New Roman" w:hAnsi="Times New Roman" w:cs="Times New Roman"/>
          <w:color w:val="000000"/>
          <w:sz w:val="24"/>
          <w:szCs w:val="24"/>
          <w:shd w:val="clear" w:color="auto" w:fill="FFFFFF"/>
        </w:rPr>
        <w:t>with low</w:t>
      </w:r>
      <w:r w:rsidR="00190743">
        <w:rPr>
          <w:rFonts w:ascii="Times New Roman" w:hAnsi="Times New Roman" w:cs="Times New Roman"/>
          <w:color w:val="000000"/>
          <w:sz w:val="24"/>
          <w:szCs w:val="24"/>
          <w:shd w:val="clear" w:color="auto" w:fill="FFFFFF"/>
        </w:rPr>
        <w:t>er</w:t>
      </w:r>
      <w:r w:rsidR="00500C44" w:rsidRPr="00E23F6B">
        <w:rPr>
          <w:rFonts w:ascii="Times New Roman" w:hAnsi="Times New Roman" w:cs="Times New Roman"/>
          <w:color w:val="000000"/>
          <w:sz w:val="24"/>
          <w:szCs w:val="24"/>
          <w:shd w:val="clear" w:color="auto" w:fill="FFFFFF"/>
        </w:rPr>
        <w:t xml:space="preserve"> or</w:t>
      </w:r>
      <w:r w:rsidRPr="00E23F6B">
        <w:rPr>
          <w:rFonts w:ascii="Times New Roman" w:hAnsi="Times New Roman" w:cs="Times New Roman"/>
          <w:color w:val="000000"/>
          <w:sz w:val="24"/>
          <w:szCs w:val="24"/>
          <w:shd w:val="clear" w:color="auto" w:fill="FFFFFF"/>
        </w:rPr>
        <w:t xml:space="preserve"> high</w:t>
      </w:r>
      <w:r w:rsidR="00DD70FE">
        <w:rPr>
          <w:rFonts w:ascii="Times New Roman" w:hAnsi="Times New Roman" w:cs="Times New Roman"/>
          <w:color w:val="000000"/>
          <w:sz w:val="24"/>
          <w:szCs w:val="24"/>
          <w:shd w:val="clear" w:color="auto" w:fill="FFFFFF"/>
        </w:rPr>
        <w:t>er</w:t>
      </w:r>
      <w:r w:rsidRPr="00E23F6B">
        <w:rPr>
          <w:rFonts w:ascii="Times New Roman" w:hAnsi="Times New Roman" w:cs="Times New Roman"/>
          <w:color w:val="000000"/>
          <w:sz w:val="24"/>
          <w:szCs w:val="24"/>
          <w:shd w:val="clear" w:color="auto" w:fill="FFFFFF"/>
        </w:rPr>
        <w:t xml:space="preserve"> SPR, but the absolute rate of AOM use was always higher among women with high</w:t>
      </w:r>
      <w:r w:rsidR="00DD70FE">
        <w:rPr>
          <w:rFonts w:ascii="Times New Roman" w:hAnsi="Times New Roman" w:cs="Times New Roman"/>
          <w:color w:val="000000"/>
          <w:sz w:val="24"/>
          <w:szCs w:val="24"/>
          <w:shd w:val="clear" w:color="auto" w:fill="FFFFFF"/>
        </w:rPr>
        <w:t>er</w:t>
      </w:r>
      <w:r w:rsidRPr="00E23F6B">
        <w:rPr>
          <w:rFonts w:ascii="Times New Roman" w:hAnsi="Times New Roman" w:cs="Times New Roman"/>
          <w:color w:val="000000"/>
          <w:sz w:val="24"/>
          <w:szCs w:val="24"/>
          <w:shd w:val="clear" w:color="auto" w:fill="FFFFFF"/>
        </w:rPr>
        <w:t xml:space="preserve"> SPR.</w:t>
      </w:r>
      <w:r w:rsidR="002732BE" w:rsidRPr="00E23F6B">
        <w:rPr>
          <w:rFonts w:ascii="Times New Roman" w:hAnsi="Times New Roman" w:cs="Times New Roman"/>
          <w:color w:val="000000"/>
          <w:sz w:val="24"/>
          <w:szCs w:val="24"/>
          <w:shd w:val="clear" w:color="auto" w:fill="FFFFFF"/>
        </w:rPr>
        <w:t xml:space="preserve"> </w:t>
      </w:r>
      <w:r w:rsidR="00BC21EE">
        <w:rPr>
          <w:rFonts w:ascii="Times New Roman" w:hAnsi="Times New Roman" w:cs="Times New Roman"/>
          <w:color w:val="000000"/>
          <w:sz w:val="24"/>
          <w:szCs w:val="24"/>
          <w:shd w:val="clear" w:color="auto" w:fill="FFFFFF"/>
        </w:rPr>
        <w:t>W</w:t>
      </w:r>
      <w:r w:rsidR="00BC21EE" w:rsidRPr="004639CF">
        <w:rPr>
          <w:rFonts w:ascii="Times New Roman" w:hAnsi="Times New Roman" w:cs="Times New Roman"/>
          <w:color w:val="000000"/>
          <w:sz w:val="24"/>
          <w:szCs w:val="24"/>
          <w:shd w:val="clear" w:color="auto" w:fill="FFFFFF"/>
        </w:rPr>
        <w:t>hether changing t</w:t>
      </w:r>
      <w:r w:rsidR="00BC21EE">
        <w:rPr>
          <w:rFonts w:ascii="Times New Roman" w:hAnsi="Times New Roman" w:cs="Times New Roman"/>
          <w:color w:val="000000"/>
          <w:sz w:val="24"/>
          <w:szCs w:val="24"/>
          <w:shd w:val="clear" w:color="auto" w:fill="FFFFFF"/>
        </w:rPr>
        <w:t>he SPR</w:t>
      </w:r>
      <w:r w:rsidR="00BC21EE" w:rsidRPr="004639CF">
        <w:rPr>
          <w:rFonts w:ascii="Times New Roman" w:hAnsi="Times New Roman" w:cs="Times New Roman"/>
          <w:color w:val="000000"/>
          <w:sz w:val="24"/>
          <w:szCs w:val="24"/>
          <w:shd w:val="clear" w:color="auto" w:fill="FFFFFF"/>
        </w:rPr>
        <w:t xml:space="preserve"> from low</w:t>
      </w:r>
      <w:r w:rsidR="00BC21EE">
        <w:rPr>
          <w:rFonts w:ascii="Times New Roman" w:hAnsi="Times New Roman" w:cs="Times New Roman"/>
          <w:color w:val="000000"/>
          <w:sz w:val="24"/>
          <w:szCs w:val="24"/>
          <w:shd w:val="clear" w:color="auto" w:fill="FFFFFF"/>
        </w:rPr>
        <w:t>er</w:t>
      </w:r>
      <w:r w:rsidR="00BC21EE" w:rsidRPr="004639CF">
        <w:rPr>
          <w:rFonts w:ascii="Times New Roman" w:hAnsi="Times New Roman" w:cs="Times New Roman"/>
          <w:color w:val="000000"/>
          <w:sz w:val="24"/>
          <w:szCs w:val="24"/>
          <w:shd w:val="clear" w:color="auto" w:fill="FFFFFF"/>
        </w:rPr>
        <w:t xml:space="preserve"> to high</w:t>
      </w:r>
      <w:r w:rsidR="00BC21EE">
        <w:rPr>
          <w:rFonts w:ascii="Times New Roman" w:hAnsi="Times New Roman" w:cs="Times New Roman"/>
          <w:color w:val="000000"/>
          <w:sz w:val="24"/>
          <w:szCs w:val="24"/>
          <w:shd w:val="clear" w:color="auto" w:fill="FFFFFF"/>
        </w:rPr>
        <w:t>er</w:t>
      </w:r>
      <w:r w:rsidR="00BC21EE" w:rsidRPr="004639CF">
        <w:rPr>
          <w:rFonts w:ascii="Times New Roman" w:hAnsi="Times New Roman" w:cs="Times New Roman"/>
          <w:color w:val="000000"/>
          <w:sz w:val="24"/>
          <w:szCs w:val="24"/>
          <w:shd w:val="clear" w:color="auto" w:fill="FFFFFF"/>
        </w:rPr>
        <w:t xml:space="preserve"> </w:t>
      </w:r>
      <w:r w:rsidR="00BC21EE">
        <w:rPr>
          <w:rFonts w:ascii="Times New Roman" w:hAnsi="Times New Roman" w:cs="Times New Roman"/>
          <w:color w:val="000000"/>
          <w:sz w:val="24"/>
          <w:szCs w:val="24"/>
          <w:shd w:val="clear" w:color="auto" w:fill="FFFFFF"/>
        </w:rPr>
        <w:t>would</w:t>
      </w:r>
      <w:r w:rsidR="00BC21EE" w:rsidRPr="004639CF">
        <w:rPr>
          <w:rFonts w:ascii="Times New Roman" w:hAnsi="Times New Roman" w:cs="Times New Roman"/>
          <w:color w:val="000000"/>
          <w:sz w:val="24"/>
          <w:szCs w:val="24"/>
          <w:shd w:val="clear" w:color="auto" w:fill="FFFFFF"/>
        </w:rPr>
        <w:t xml:space="preserve"> lead to improve</w:t>
      </w:r>
      <w:r w:rsidR="00BC21EE">
        <w:rPr>
          <w:rFonts w:ascii="Times New Roman" w:hAnsi="Times New Roman" w:cs="Times New Roman"/>
          <w:color w:val="000000"/>
          <w:sz w:val="24"/>
          <w:szCs w:val="24"/>
          <w:shd w:val="clear" w:color="auto" w:fill="FFFFFF"/>
        </w:rPr>
        <w:t xml:space="preserve"> in uptake or adherence to AOM requires further investigation.</w:t>
      </w:r>
    </w:p>
    <w:p w14:paraId="4C9248A9" w14:textId="51495320" w:rsidR="005D0CCB" w:rsidRPr="00E23F6B" w:rsidRDefault="0034623C"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It </w:t>
      </w:r>
      <w:r w:rsidR="00041530" w:rsidRPr="00E23F6B">
        <w:rPr>
          <w:rFonts w:ascii="Times New Roman" w:hAnsi="Times New Roman" w:cs="Times New Roman"/>
          <w:color w:val="000000"/>
          <w:sz w:val="24"/>
          <w:szCs w:val="24"/>
          <w:shd w:val="clear" w:color="auto" w:fill="FFFFFF"/>
        </w:rPr>
        <w:t>is</w:t>
      </w:r>
      <w:r w:rsidRPr="00E23F6B">
        <w:rPr>
          <w:rFonts w:ascii="Times New Roman" w:hAnsi="Times New Roman" w:cs="Times New Roman"/>
          <w:color w:val="000000"/>
          <w:sz w:val="24"/>
          <w:szCs w:val="24"/>
          <w:shd w:val="clear" w:color="auto" w:fill="FFFFFF"/>
        </w:rPr>
        <w:t xml:space="preserve"> well documented that prescription</w:t>
      </w:r>
      <w:r w:rsidR="00041530" w:rsidRPr="00E23F6B">
        <w:rPr>
          <w:rFonts w:ascii="Times New Roman" w:hAnsi="Times New Roman" w:cs="Times New Roman"/>
          <w:color w:val="000000"/>
          <w:sz w:val="24"/>
          <w:szCs w:val="24"/>
          <w:shd w:val="clear" w:color="auto" w:fill="FFFFFF"/>
        </w:rPr>
        <w:t xml:space="preserve"> rates of AOM following </w:t>
      </w:r>
      <w:r w:rsidR="00DD2577" w:rsidRPr="00E23F6B">
        <w:rPr>
          <w:rFonts w:ascii="Times New Roman" w:hAnsi="Times New Roman" w:cs="Times New Roman"/>
          <w:color w:val="000000"/>
          <w:sz w:val="24"/>
          <w:szCs w:val="24"/>
          <w:shd w:val="clear" w:color="auto" w:fill="FFFFFF"/>
        </w:rPr>
        <w:t>osteoporotic fracture are</w:t>
      </w:r>
      <w:r w:rsidR="00041530" w:rsidRPr="00E23F6B">
        <w:rPr>
          <w:rFonts w:ascii="Times New Roman" w:hAnsi="Times New Roman" w:cs="Times New Roman"/>
          <w:color w:val="000000"/>
          <w:sz w:val="24"/>
          <w:szCs w:val="24"/>
          <w:shd w:val="clear" w:color="auto" w:fill="FFFFFF"/>
        </w:rPr>
        <w:t xml:space="preserve"> low</w:t>
      </w:r>
      <w:r w:rsidRPr="00E23F6B">
        <w:rPr>
          <w:rFonts w:ascii="Times New Roman" w:hAnsi="Times New Roman" w:cs="Times New Roman"/>
          <w:color w:val="000000"/>
          <w:sz w:val="24"/>
          <w:szCs w:val="24"/>
          <w:shd w:val="clear" w:color="auto" w:fill="FFFFFF"/>
        </w:rPr>
        <w:t xml:space="preserve"> and adherence to</w:t>
      </w:r>
      <w:r w:rsidR="00041530" w:rsidRPr="00E23F6B">
        <w:rPr>
          <w:rFonts w:ascii="Times New Roman" w:hAnsi="Times New Roman" w:cs="Times New Roman"/>
          <w:color w:val="000000"/>
          <w:sz w:val="24"/>
          <w:szCs w:val="24"/>
          <w:shd w:val="clear" w:color="auto" w:fill="FFFFFF"/>
        </w:rPr>
        <w:t xml:space="preserve"> medication</w:t>
      </w:r>
      <w:r w:rsidRPr="00E23F6B">
        <w:rPr>
          <w:rFonts w:ascii="Times New Roman" w:hAnsi="Times New Roman" w:cs="Times New Roman"/>
          <w:color w:val="000000"/>
          <w:sz w:val="24"/>
          <w:szCs w:val="24"/>
          <w:shd w:val="clear" w:color="auto" w:fill="FFFFFF"/>
        </w:rPr>
        <w:t xml:space="preserve"> is poor</w:t>
      </w:r>
      <w:r w:rsidR="00894726" w:rsidRPr="00E23F6B">
        <w:rPr>
          <w:rFonts w:ascii="Times New Roman" w:hAnsi="Times New Roman" w:cs="Times New Roman"/>
          <w:color w:val="000000"/>
          <w:sz w:val="24"/>
          <w:szCs w:val="24"/>
          <w:shd w:val="clear" w:color="auto" w:fill="FFFFFF"/>
        </w:rPr>
        <w:t>.  P</w:t>
      </w:r>
      <w:r w:rsidRPr="00E23F6B">
        <w:rPr>
          <w:rFonts w:ascii="Times New Roman" w:hAnsi="Times New Roman" w:cs="Times New Roman"/>
          <w:color w:val="000000"/>
          <w:sz w:val="24"/>
          <w:szCs w:val="24"/>
          <w:shd w:val="clear" w:color="auto" w:fill="FFFFFF"/>
        </w:rPr>
        <w:t xml:space="preserve">revious studies suggest </w:t>
      </w:r>
      <w:r w:rsidR="000E519F" w:rsidRPr="00E23F6B">
        <w:rPr>
          <w:rFonts w:ascii="Times New Roman" w:hAnsi="Times New Roman" w:cs="Times New Roman"/>
          <w:color w:val="000000"/>
          <w:sz w:val="24"/>
          <w:szCs w:val="24"/>
          <w:shd w:val="clear" w:color="auto" w:fill="FFFFFF"/>
        </w:rPr>
        <w:t>that just 17</w:t>
      </w:r>
      <w:r w:rsidRPr="00E23F6B">
        <w:rPr>
          <w:rFonts w:ascii="Times New Roman" w:hAnsi="Times New Roman" w:cs="Times New Roman"/>
          <w:color w:val="000000"/>
          <w:sz w:val="24"/>
          <w:szCs w:val="24"/>
          <w:shd w:val="clear" w:color="auto" w:fill="FFFFFF"/>
        </w:rPr>
        <w:t>% of treatment na</w:t>
      </w:r>
      <w:r w:rsidR="00E857D8" w:rsidRPr="00E23F6B">
        <w:rPr>
          <w:rFonts w:ascii="Times New Roman" w:hAnsi="Times New Roman" w:cs="Times New Roman"/>
          <w:color w:val="000000"/>
          <w:sz w:val="24"/>
          <w:szCs w:val="24"/>
          <w:shd w:val="clear" w:color="auto" w:fill="FFFFFF"/>
        </w:rPr>
        <w:t>i</w:t>
      </w:r>
      <w:r w:rsidRPr="00E23F6B">
        <w:rPr>
          <w:rFonts w:ascii="Times New Roman" w:hAnsi="Times New Roman" w:cs="Times New Roman"/>
          <w:color w:val="000000"/>
          <w:sz w:val="24"/>
          <w:szCs w:val="24"/>
          <w:shd w:val="clear" w:color="auto" w:fill="FFFFFF"/>
        </w:rPr>
        <w:t>ve women with a new fracture beg</w:t>
      </w:r>
      <w:r w:rsidR="00894726" w:rsidRPr="00E23F6B">
        <w:rPr>
          <w:rFonts w:ascii="Times New Roman" w:hAnsi="Times New Roman" w:cs="Times New Roman"/>
          <w:color w:val="000000"/>
          <w:sz w:val="24"/>
          <w:szCs w:val="24"/>
          <w:shd w:val="clear" w:color="auto" w:fill="FFFFFF"/>
        </w:rPr>
        <w:t>a</w:t>
      </w:r>
      <w:r w:rsidRPr="00E23F6B">
        <w:rPr>
          <w:rFonts w:ascii="Times New Roman" w:hAnsi="Times New Roman" w:cs="Times New Roman"/>
          <w:color w:val="000000"/>
          <w:sz w:val="24"/>
          <w:szCs w:val="24"/>
          <w:shd w:val="clear" w:color="auto" w:fill="FFFFFF"/>
        </w:rPr>
        <w:t>n AOM in the first year of follow-up</w:t>
      </w:r>
      <w:r w:rsidR="003F554F" w:rsidRPr="00E23F6B">
        <w:rPr>
          <w:rFonts w:ascii="Times New Roman" w:hAnsi="Times New Roman" w:cs="Times New Roman"/>
          <w:color w:val="000000"/>
          <w:sz w:val="24"/>
          <w:szCs w:val="24"/>
          <w:shd w:val="clear" w:color="auto" w:fill="FFFFFF"/>
        </w:rPr>
        <w:t xml:space="preserve"> and </w:t>
      </w:r>
      <w:r w:rsidR="00E857D8" w:rsidRPr="00E23F6B">
        <w:rPr>
          <w:rFonts w:ascii="Times New Roman" w:hAnsi="Times New Roman" w:cs="Times New Roman"/>
          <w:color w:val="000000"/>
          <w:sz w:val="24"/>
          <w:szCs w:val="24"/>
          <w:shd w:val="clear" w:color="auto" w:fill="FFFFFF"/>
        </w:rPr>
        <w:t>between</w:t>
      </w:r>
      <w:r w:rsidR="003F554F" w:rsidRPr="00E23F6B">
        <w:rPr>
          <w:rFonts w:ascii="Times New Roman" w:hAnsi="Times New Roman" w:cs="Times New Roman"/>
          <w:color w:val="000000"/>
          <w:sz w:val="24"/>
          <w:szCs w:val="24"/>
          <w:shd w:val="clear" w:color="auto" w:fill="FFFFFF"/>
        </w:rPr>
        <w:t xml:space="preserve"> </w:t>
      </w:r>
      <w:r w:rsidR="00344739" w:rsidRPr="00E23F6B">
        <w:rPr>
          <w:rFonts w:ascii="Times New Roman" w:hAnsi="Times New Roman" w:cs="Times New Roman"/>
          <w:color w:val="000000"/>
          <w:sz w:val="24"/>
          <w:szCs w:val="24"/>
          <w:shd w:val="clear" w:color="auto" w:fill="FFFFFF"/>
        </w:rPr>
        <w:t>26</w:t>
      </w:r>
      <w:r w:rsidR="003F554F" w:rsidRPr="00E23F6B">
        <w:rPr>
          <w:rFonts w:ascii="Times New Roman" w:hAnsi="Times New Roman" w:cs="Times New Roman"/>
          <w:color w:val="000000"/>
          <w:sz w:val="24"/>
          <w:szCs w:val="24"/>
          <w:shd w:val="clear" w:color="auto" w:fill="FFFFFF"/>
        </w:rPr>
        <w:t xml:space="preserve"> </w:t>
      </w:r>
      <w:r w:rsidR="00E857D8" w:rsidRPr="00E23F6B">
        <w:rPr>
          <w:rFonts w:ascii="Times New Roman" w:hAnsi="Times New Roman" w:cs="Times New Roman"/>
          <w:color w:val="000000"/>
          <w:sz w:val="24"/>
          <w:szCs w:val="24"/>
          <w:shd w:val="clear" w:color="auto" w:fill="FFFFFF"/>
        </w:rPr>
        <w:t>- 70%</w:t>
      </w:r>
      <w:r w:rsidR="003F554F" w:rsidRPr="00E23F6B">
        <w:rPr>
          <w:rFonts w:ascii="Times New Roman" w:hAnsi="Times New Roman" w:cs="Times New Roman"/>
          <w:color w:val="000000"/>
          <w:sz w:val="24"/>
          <w:szCs w:val="24"/>
          <w:shd w:val="clear" w:color="auto" w:fill="FFFFFF"/>
        </w:rPr>
        <w:t xml:space="preserve"> of women prescribed oral bisphosphonates continue</w:t>
      </w:r>
      <w:r w:rsidR="00894726" w:rsidRPr="00E23F6B">
        <w:rPr>
          <w:rFonts w:ascii="Times New Roman" w:hAnsi="Times New Roman" w:cs="Times New Roman"/>
          <w:color w:val="000000"/>
          <w:sz w:val="24"/>
          <w:szCs w:val="24"/>
          <w:shd w:val="clear" w:color="auto" w:fill="FFFFFF"/>
        </w:rPr>
        <w:t>d</w:t>
      </w:r>
      <w:r w:rsidR="003F554F" w:rsidRPr="00E23F6B">
        <w:rPr>
          <w:rFonts w:ascii="Times New Roman" w:hAnsi="Times New Roman" w:cs="Times New Roman"/>
          <w:color w:val="000000"/>
          <w:sz w:val="24"/>
          <w:szCs w:val="24"/>
          <w:shd w:val="clear" w:color="auto" w:fill="FFFFFF"/>
        </w:rPr>
        <w:t xml:space="preserve"> to take them at 1 year</w:t>
      </w:r>
      <w:r w:rsidR="006F3002"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PEVuZE5vdGU+PENpdGU+PEF1dGhvcj5DcmFtZXI8L0F1dGhvcj48WWVhcj4yMDA3PC9ZZWFyPjxS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QTwvYWJici0xPjwvcGVyaW9kaWNhbD48YWx0LXBlcmlvZGljYWw+PGZ1bGwtdGl0bGU+T3N0ZW9w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NDU1LTYxPC9wYWdlcz48dm9sdW1lPjYwPC92b2x1bWU+PG51bWJlcj4zPC9udW1iZXI+PGVkaXRp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PEVuZE5vdGU+PENpdGU+PEF1dGhvcj5DcmFtZXI8L0F1dGhvcj48WWVhcj4yMDA3PC9ZZWFyPjxS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QTwvYWJici0xPjwvcGVyaW9kaWNhbD48YWx0LXBlcmlvZGljYWw+PGZ1bGwtdGl0bGU+T3N0ZW9w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[8, 17]</w:t>
      </w:r>
      <w:r w:rsidR="00B84CCB" w:rsidRPr="00E23F6B">
        <w:rPr>
          <w:rFonts w:ascii="Times New Roman" w:hAnsi="Times New Roman" w:cs="Times New Roman"/>
          <w:color w:val="000000"/>
          <w:sz w:val="24"/>
          <w:szCs w:val="24"/>
          <w:shd w:val="clear" w:color="auto" w:fill="FFFFFF"/>
        </w:rPr>
        <w:fldChar w:fldCharType="end"/>
      </w:r>
      <w:r w:rsidRPr="00E23F6B">
        <w:rPr>
          <w:rFonts w:ascii="Times New Roman" w:hAnsi="Times New Roman" w:cs="Times New Roman"/>
          <w:color w:val="000000"/>
          <w:sz w:val="24"/>
          <w:szCs w:val="24"/>
          <w:shd w:val="clear" w:color="auto" w:fill="FFFFFF"/>
        </w:rPr>
        <w:t xml:space="preserve">. </w:t>
      </w:r>
      <w:r w:rsidR="005D0CCB" w:rsidRPr="00E23F6B">
        <w:rPr>
          <w:rFonts w:ascii="Times New Roman" w:hAnsi="Times New Roman" w:cs="Times New Roman"/>
          <w:color w:val="000000"/>
          <w:sz w:val="24"/>
          <w:szCs w:val="24"/>
          <w:shd w:val="clear" w:color="auto" w:fill="FFFFFF"/>
        </w:rPr>
        <w:t xml:space="preserve">This is consistent with our findings, </w:t>
      </w:r>
      <w:r w:rsidR="00A74845" w:rsidRPr="00E23F6B">
        <w:rPr>
          <w:rFonts w:ascii="Times New Roman" w:hAnsi="Times New Roman" w:cs="Times New Roman"/>
          <w:color w:val="000000"/>
          <w:sz w:val="24"/>
          <w:szCs w:val="24"/>
          <w:shd w:val="clear" w:color="auto" w:fill="FFFFFF"/>
        </w:rPr>
        <w:t>in which</w:t>
      </w:r>
      <w:r w:rsidR="005D0CCB" w:rsidRPr="00E23F6B">
        <w:rPr>
          <w:rFonts w:ascii="Times New Roman" w:hAnsi="Times New Roman" w:cs="Times New Roman"/>
          <w:color w:val="000000"/>
          <w:sz w:val="24"/>
          <w:szCs w:val="24"/>
          <w:shd w:val="clear" w:color="auto" w:fill="FFFFFF"/>
        </w:rPr>
        <w:t xml:space="preserve"> </w:t>
      </w:r>
      <w:r w:rsidR="00440783" w:rsidRPr="00E23F6B">
        <w:rPr>
          <w:rFonts w:ascii="Times New Roman" w:hAnsi="Times New Roman" w:cs="Times New Roman"/>
          <w:color w:val="000000"/>
          <w:sz w:val="24"/>
          <w:szCs w:val="24"/>
          <w:shd w:val="clear" w:color="auto" w:fill="FFFFFF"/>
        </w:rPr>
        <w:t>a high proportion</w:t>
      </w:r>
      <w:r w:rsidR="005D0CCB" w:rsidRPr="00E23F6B">
        <w:rPr>
          <w:rFonts w:ascii="Times New Roman" w:hAnsi="Times New Roman" w:cs="Times New Roman"/>
          <w:color w:val="000000"/>
          <w:sz w:val="24"/>
          <w:szCs w:val="24"/>
          <w:shd w:val="clear" w:color="auto" w:fill="FFFFFF"/>
        </w:rPr>
        <w:t xml:space="preserve"> </w:t>
      </w:r>
      <w:r w:rsidR="00894726" w:rsidRPr="00E23F6B">
        <w:rPr>
          <w:rFonts w:ascii="Times New Roman" w:hAnsi="Times New Roman" w:cs="Times New Roman"/>
          <w:color w:val="000000"/>
          <w:sz w:val="24"/>
          <w:szCs w:val="24"/>
          <w:shd w:val="clear" w:color="auto" w:fill="FFFFFF"/>
        </w:rPr>
        <w:t xml:space="preserve">of women with incident fracture </w:t>
      </w:r>
      <w:r w:rsidR="005D0CCB" w:rsidRPr="00E23F6B">
        <w:rPr>
          <w:rFonts w:ascii="Times New Roman" w:hAnsi="Times New Roman" w:cs="Times New Roman"/>
          <w:color w:val="000000"/>
          <w:sz w:val="24"/>
          <w:szCs w:val="24"/>
          <w:shd w:val="clear" w:color="auto" w:fill="FFFFFF"/>
        </w:rPr>
        <w:t xml:space="preserve">did not start AOM. </w:t>
      </w:r>
    </w:p>
    <w:p w14:paraId="71D1EA49" w14:textId="34874E1C" w:rsidR="00222C15" w:rsidRPr="00E23F6B" w:rsidRDefault="00344739" w:rsidP="00222C15">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Established predictors of treatment initiation include a diagnosis of osteoporosis and low measured bone density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PEVuZE5vdGU+PENpdGU+PEF1dGhvcj5HcmVlbnNwYW48L0F1dGhvcj48WWVhcj4yMDEyPC9ZZWFy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aWNzIFNvY2lldHk8L2FiYnItMT48L2FsdC1wZXJpb2RpY2FsPjxwYWdlcz40NTUtNjE8L3BhZ2Vz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PEVuZE5vdGU+PENpdGU+PEF1dGhvcj5HcmVlbnNwYW48L0F1dGhvcj48WWVhcj4yMDEyPC9ZZWFy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[17]</w:t>
      </w:r>
      <w:r w:rsidR="00B84CCB" w:rsidRPr="00E23F6B">
        <w:rPr>
          <w:rFonts w:ascii="Times New Roman" w:hAnsi="Times New Roman" w:cs="Times New Roman"/>
          <w:color w:val="000000"/>
          <w:sz w:val="24"/>
          <w:szCs w:val="24"/>
          <w:shd w:val="clear" w:color="auto" w:fill="FFFFFF"/>
        </w:rPr>
        <w:fldChar w:fldCharType="end"/>
      </w:r>
      <w:r w:rsidRPr="00E23F6B">
        <w:rPr>
          <w:rFonts w:ascii="Times New Roman" w:hAnsi="Times New Roman" w:cs="Times New Roman"/>
          <w:color w:val="000000"/>
          <w:sz w:val="24"/>
          <w:szCs w:val="24"/>
          <w:shd w:val="clear" w:color="auto" w:fill="FFFFFF"/>
        </w:rPr>
        <w:t>.  In the current study, SPR of fracture also predicted osteoporosis treatment. Other studies also found that patient health beliefs</w:t>
      </w:r>
      <w:r w:rsidR="00D041D4" w:rsidRPr="00E23F6B">
        <w:rPr>
          <w:rFonts w:ascii="Times New Roman" w:hAnsi="Times New Roman" w:cs="Times New Roman"/>
          <w:color w:val="000000"/>
          <w:sz w:val="24"/>
          <w:szCs w:val="24"/>
          <w:shd w:val="clear" w:color="auto" w:fill="FFFFFF"/>
        </w:rPr>
        <w:t xml:space="preserve"> predicted treatment</w:t>
      </w:r>
      <w:r w:rsidRPr="00E23F6B">
        <w:rPr>
          <w:rFonts w:ascii="Times New Roman" w:hAnsi="Times New Roman" w:cs="Times New Roman"/>
          <w:color w:val="000000"/>
          <w:sz w:val="24"/>
          <w:szCs w:val="24"/>
          <w:shd w:val="clear" w:color="auto" w:fill="FFFFFF"/>
        </w:rPr>
        <w:t xml:space="preserve">. For example, </w:t>
      </w:r>
      <w:r w:rsidR="00EC30BA" w:rsidRPr="00E23F6B">
        <w:rPr>
          <w:rFonts w:ascii="Times New Roman" w:hAnsi="Times New Roman" w:cs="Times New Roman"/>
          <w:color w:val="000000"/>
          <w:sz w:val="24"/>
          <w:szCs w:val="24"/>
          <w:shd w:val="clear" w:color="auto" w:fill="FFFFFF"/>
        </w:rPr>
        <w:t xml:space="preserve">patient beliefs in the benefits of medications, and distrust of medications were reported to differentiate </w:t>
      </w:r>
      <w:r w:rsidRPr="00E23F6B">
        <w:rPr>
          <w:rFonts w:ascii="Times New Roman" w:hAnsi="Times New Roman" w:cs="Times New Roman"/>
          <w:color w:val="000000"/>
          <w:sz w:val="24"/>
          <w:szCs w:val="24"/>
          <w:shd w:val="clear" w:color="auto" w:fill="FFFFFF"/>
        </w:rPr>
        <w:t xml:space="preserve">between initiators and non-initiators </w:t>
      </w:r>
      <w:r w:rsidR="00D041D4" w:rsidRPr="00E23F6B">
        <w:rPr>
          <w:rFonts w:ascii="Times New Roman" w:hAnsi="Times New Roman" w:cs="Times New Roman"/>
          <w:color w:val="000000"/>
          <w:sz w:val="24"/>
          <w:szCs w:val="24"/>
          <w:shd w:val="clear" w:color="auto" w:fill="FFFFFF"/>
        </w:rPr>
        <w:t>of osteoporosis medication</w:t>
      </w:r>
      <w:r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PEVuZE5vdGU+PENpdGU+PEF1dGhvcj5Zb29kPC9BdXRob3I+PFllYXI+MjAwODwvWWVhcj48UmVj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PEVuZE5vdGU+PENpdGU+PEF1dGhvcj5Zb29kPC9BdXRob3I+PFllYXI+MjAwODwvWWVhcj48UmVj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[18, 19]</w:t>
      </w:r>
      <w:r w:rsidR="00B84CCB" w:rsidRPr="00E23F6B">
        <w:rPr>
          <w:rFonts w:ascii="Times New Roman" w:hAnsi="Times New Roman" w:cs="Times New Roman"/>
          <w:color w:val="000000"/>
          <w:sz w:val="24"/>
          <w:szCs w:val="24"/>
          <w:shd w:val="clear" w:color="auto" w:fill="FFFFFF"/>
        </w:rPr>
        <w:fldChar w:fldCharType="end"/>
      </w:r>
      <w:r w:rsidR="00EC30BA" w:rsidRPr="00E23F6B">
        <w:rPr>
          <w:rFonts w:ascii="Times New Roman" w:hAnsi="Times New Roman" w:cs="Times New Roman"/>
          <w:color w:val="000000"/>
          <w:sz w:val="24"/>
          <w:szCs w:val="24"/>
          <w:shd w:val="clear" w:color="auto" w:fill="FFFFFF"/>
        </w:rPr>
        <w:t xml:space="preserve">.  It is well recognised that </w:t>
      </w:r>
      <w:r w:rsidR="00D041D4" w:rsidRPr="00E23F6B">
        <w:rPr>
          <w:rFonts w:ascii="Times New Roman" w:hAnsi="Times New Roman" w:cs="Times New Roman"/>
          <w:color w:val="000000"/>
          <w:sz w:val="24"/>
          <w:szCs w:val="24"/>
          <w:shd w:val="clear" w:color="auto" w:fill="FFFFFF"/>
        </w:rPr>
        <w:t>a well-informed</w:t>
      </w:r>
      <w:r w:rsidR="001006F5" w:rsidRPr="00E23F6B">
        <w:rPr>
          <w:rFonts w:ascii="Times New Roman" w:hAnsi="Times New Roman" w:cs="Times New Roman"/>
          <w:color w:val="000000"/>
          <w:sz w:val="24"/>
          <w:szCs w:val="24"/>
          <w:shd w:val="clear" w:color="auto" w:fill="FFFFFF"/>
        </w:rPr>
        <w:t>, empowered patient should be at the heart of the chronic disease management model. In case</w:t>
      </w:r>
      <w:r w:rsidR="00CE4C3F" w:rsidRPr="00E23F6B">
        <w:rPr>
          <w:rFonts w:ascii="Times New Roman" w:hAnsi="Times New Roman" w:cs="Times New Roman"/>
          <w:color w:val="000000"/>
          <w:sz w:val="24"/>
          <w:szCs w:val="24"/>
          <w:shd w:val="clear" w:color="auto" w:fill="FFFFFF"/>
        </w:rPr>
        <w:t>s</w:t>
      </w:r>
      <w:r w:rsidR="001006F5" w:rsidRPr="00E23F6B">
        <w:rPr>
          <w:rFonts w:ascii="Times New Roman" w:hAnsi="Times New Roman" w:cs="Times New Roman"/>
          <w:color w:val="000000"/>
          <w:sz w:val="24"/>
          <w:szCs w:val="24"/>
          <w:shd w:val="clear" w:color="auto" w:fill="FFFFFF"/>
        </w:rPr>
        <w:t xml:space="preserve"> of osteoporosis, it may be that </w:t>
      </w:r>
      <w:r w:rsidR="00D041D4" w:rsidRPr="00E23F6B">
        <w:rPr>
          <w:rFonts w:ascii="Times New Roman" w:hAnsi="Times New Roman" w:cs="Times New Roman"/>
          <w:color w:val="000000"/>
          <w:sz w:val="24"/>
          <w:szCs w:val="24"/>
          <w:shd w:val="clear" w:color="auto" w:fill="FFFFFF"/>
        </w:rPr>
        <w:t>improved</w:t>
      </w:r>
      <w:r w:rsidR="00F13399" w:rsidRPr="00E23F6B">
        <w:rPr>
          <w:rFonts w:ascii="Times New Roman" w:hAnsi="Times New Roman" w:cs="Times New Roman"/>
          <w:color w:val="000000"/>
          <w:sz w:val="24"/>
          <w:szCs w:val="24"/>
          <w:shd w:val="clear" w:color="auto" w:fill="FFFFFF"/>
        </w:rPr>
        <w:t xml:space="preserve"> understanding of the disease</w:t>
      </w:r>
      <w:r w:rsidR="00D041D4" w:rsidRPr="00E23F6B">
        <w:rPr>
          <w:rFonts w:ascii="Times New Roman" w:hAnsi="Times New Roman" w:cs="Times New Roman"/>
          <w:color w:val="000000"/>
          <w:sz w:val="24"/>
          <w:szCs w:val="24"/>
          <w:shd w:val="clear" w:color="auto" w:fill="FFFFFF"/>
        </w:rPr>
        <w:t>, it</w:t>
      </w:r>
      <w:r w:rsidR="001006F5" w:rsidRPr="00E23F6B">
        <w:rPr>
          <w:rFonts w:ascii="Times New Roman" w:hAnsi="Times New Roman" w:cs="Times New Roman"/>
          <w:color w:val="000000"/>
          <w:sz w:val="24"/>
          <w:szCs w:val="24"/>
          <w:shd w:val="clear" w:color="auto" w:fill="FFFFFF"/>
        </w:rPr>
        <w:t xml:space="preserve">s management and </w:t>
      </w:r>
      <w:r w:rsidR="00F13399" w:rsidRPr="00E23F6B">
        <w:rPr>
          <w:rFonts w:ascii="Times New Roman" w:hAnsi="Times New Roman" w:cs="Times New Roman"/>
          <w:color w:val="000000"/>
          <w:sz w:val="24"/>
          <w:szCs w:val="24"/>
          <w:shd w:val="clear" w:color="auto" w:fill="FFFFFF"/>
        </w:rPr>
        <w:t xml:space="preserve">appreciation of fracture risk </w:t>
      </w:r>
      <w:r w:rsidR="001006F5" w:rsidRPr="00E23F6B">
        <w:rPr>
          <w:rFonts w:ascii="Times New Roman" w:hAnsi="Times New Roman" w:cs="Times New Roman"/>
          <w:color w:val="000000"/>
          <w:sz w:val="24"/>
          <w:szCs w:val="24"/>
          <w:shd w:val="clear" w:color="auto" w:fill="FFFFFF"/>
        </w:rPr>
        <w:t>among patients would help</w:t>
      </w:r>
      <w:r w:rsidR="00F13399" w:rsidRPr="00E23F6B">
        <w:rPr>
          <w:rFonts w:ascii="Times New Roman" w:hAnsi="Times New Roman" w:cs="Times New Roman"/>
          <w:color w:val="000000"/>
          <w:sz w:val="24"/>
          <w:szCs w:val="24"/>
          <w:shd w:val="clear" w:color="auto" w:fill="FFFFFF"/>
        </w:rPr>
        <w:t xml:space="preserve"> to tackle </w:t>
      </w:r>
      <w:r w:rsidR="00DD2577" w:rsidRPr="00E23F6B">
        <w:rPr>
          <w:rFonts w:ascii="Times New Roman" w:hAnsi="Times New Roman" w:cs="Times New Roman"/>
          <w:color w:val="000000"/>
          <w:sz w:val="24"/>
          <w:szCs w:val="24"/>
          <w:shd w:val="clear" w:color="auto" w:fill="FFFFFF"/>
        </w:rPr>
        <w:t xml:space="preserve">under-use of </w:t>
      </w:r>
      <w:r w:rsidR="00F13399" w:rsidRPr="00E23F6B">
        <w:rPr>
          <w:rFonts w:ascii="Times New Roman" w:hAnsi="Times New Roman" w:cs="Times New Roman"/>
          <w:color w:val="000000"/>
          <w:sz w:val="24"/>
          <w:szCs w:val="24"/>
          <w:shd w:val="clear" w:color="auto" w:fill="FFFFFF"/>
        </w:rPr>
        <w:t>AOM</w:t>
      </w:r>
      <w:r w:rsidR="00222C15">
        <w:rPr>
          <w:rFonts w:ascii="Times New Roman" w:hAnsi="Times New Roman" w:cs="Times New Roman"/>
          <w:color w:val="000000"/>
          <w:sz w:val="24"/>
          <w:szCs w:val="24"/>
          <w:shd w:val="clear" w:color="auto" w:fill="FFFFFF"/>
        </w:rPr>
        <w:t>, and we hope to address this in future work, in a randomised controlled trial setting</w:t>
      </w:r>
      <w:r w:rsidR="00222C15" w:rsidRPr="00E23F6B">
        <w:rPr>
          <w:rFonts w:ascii="Times New Roman" w:hAnsi="Times New Roman" w:cs="Times New Roman"/>
          <w:color w:val="000000"/>
          <w:sz w:val="24"/>
          <w:szCs w:val="24"/>
          <w:shd w:val="clear" w:color="auto" w:fill="FFFFFF"/>
        </w:rPr>
        <w:t xml:space="preserve">. </w:t>
      </w:r>
    </w:p>
    <w:p w14:paraId="7B25B3A0" w14:textId="55F0AC9C" w:rsidR="006F5056" w:rsidRPr="00E23F6B" w:rsidRDefault="00EA6011" w:rsidP="0075016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 </w:t>
      </w:r>
      <w:r w:rsidR="006F5056" w:rsidRPr="00E23F6B">
        <w:rPr>
          <w:rFonts w:ascii="Times New Roman" w:hAnsi="Times New Roman" w:cs="Times New Roman"/>
          <w:color w:val="000000"/>
          <w:sz w:val="24"/>
          <w:szCs w:val="24"/>
          <w:shd w:val="clear" w:color="auto" w:fill="FFFFFF"/>
        </w:rPr>
        <w:t xml:space="preserve">Our study has some limitations. Educational and cultural differences may influence </w:t>
      </w:r>
      <w:r w:rsidR="006115AE" w:rsidRPr="00E23F6B">
        <w:rPr>
          <w:rFonts w:ascii="Times New Roman" w:hAnsi="Times New Roman" w:cs="Times New Roman"/>
          <w:color w:val="000000"/>
          <w:sz w:val="24"/>
          <w:szCs w:val="24"/>
          <w:shd w:val="clear" w:color="auto" w:fill="FFFFFF"/>
        </w:rPr>
        <w:t>SPR</w:t>
      </w:r>
      <w:r w:rsidR="006F5056" w:rsidRPr="00E23F6B">
        <w:rPr>
          <w:rFonts w:ascii="Times New Roman" w:hAnsi="Times New Roman" w:cs="Times New Roman"/>
          <w:color w:val="000000"/>
          <w:sz w:val="24"/>
          <w:szCs w:val="24"/>
          <w:shd w:val="clear" w:color="auto" w:fill="FFFFFF"/>
        </w:rPr>
        <w:t xml:space="preserve"> of fracture. </w:t>
      </w:r>
      <w:r w:rsidR="004F6F41">
        <w:rPr>
          <w:rFonts w:ascii="Times New Roman" w:hAnsi="Times New Roman" w:cs="Times New Roman"/>
          <w:color w:val="000000"/>
          <w:sz w:val="24"/>
          <w:szCs w:val="24"/>
          <w:shd w:val="clear" w:color="auto" w:fill="FFFFFF"/>
        </w:rPr>
        <w:t>While we performed a sensitivity analysis for country, i</w:t>
      </w:r>
      <w:r w:rsidR="006F5056" w:rsidRPr="00E23F6B">
        <w:rPr>
          <w:rFonts w:ascii="Times New Roman" w:hAnsi="Times New Roman" w:cs="Times New Roman"/>
          <w:color w:val="000000"/>
          <w:sz w:val="24"/>
          <w:szCs w:val="24"/>
          <w:shd w:val="clear" w:color="auto" w:fill="FFFFFF"/>
        </w:rPr>
        <w:t xml:space="preserve">n this cohort data regarding ethnicity were not available apart from </w:t>
      </w:r>
      <w:r w:rsidR="00DD2577" w:rsidRPr="00E23F6B">
        <w:rPr>
          <w:rFonts w:ascii="Times New Roman" w:hAnsi="Times New Roman" w:cs="Times New Roman"/>
          <w:color w:val="000000"/>
          <w:sz w:val="24"/>
          <w:szCs w:val="24"/>
          <w:shd w:val="clear" w:color="auto" w:fill="FFFFFF"/>
        </w:rPr>
        <w:t xml:space="preserve">in women from </w:t>
      </w:r>
      <w:r w:rsidR="006F5056" w:rsidRPr="00E23F6B">
        <w:rPr>
          <w:rFonts w:ascii="Times New Roman" w:hAnsi="Times New Roman" w:cs="Times New Roman"/>
          <w:color w:val="000000"/>
          <w:sz w:val="24"/>
          <w:szCs w:val="24"/>
          <w:shd w:val="clear" w:color="auto" w:fill="FFFFFF"/>
        </w:rPr>
        <w:t>USA and Cana</w:t>
      </w:r>
      <w:r w:rsidR="005F19FA" w:rsidRPr="00E23F6B">
        <w:rPr>
          <w:rFonts w:ascii="Times New Roman" w:hAnsi="Times New Roman" w:cs="Times New Roman"/>
          <w:color w:val="000000"/>
          <w:sz w:val="24"/>
          <w:szCs w:val="24"/>
          <w:shd w:val="clear" w:color="auto" w:fill="FFFFFF"/>
        </w:rPr>
        <w:t>da.</w:t>
      </w:r>
      <w:r w:rsidR="00B17A12" w:rsidRPr="00E23F6B">
        <w:rPr>
          <w:rFonts w:ascii="Times New Roman" w:hAnsi="Times New Roman" w:cs="Times New Roman"/>
          <w:color w:val="000000"/>
          <w:sz w:val="24"/>
          <w:szCs w:val="24"/>
          <w:shd w:val="clear" w:color="auto" w:fill="FFFFFF"/>
        </w:rPr>
        <w:t xml:space="preserve"> </w:t>
      </w:r>
      <w:r w:rsidR="00D041D4" w:rsidRPr="00E23F6B">
        <w:rPr>
          <w:rFonts w:ascii="Times New Roman" w:hAnsi="Times New Roman" w:cs="Times New Roman"/>
          <w:color w:val="000000"/>
          <w:sz w:val="24"/>
          <w:szCs w:val="24"/>
          <w:shd w:val="clear" w:color="auto" w:fill="FFFFFF"/>
        </w:rPr>
        <w:t>Furthermore</w:t>
      </w:r>
      <w:r w:rsidR="004E27A3" w:rsidRPr="00E23F6B">
        <w:rPr>
          <w:rFonts w:ascii="Times New Roman" w:hAnsi="Times New Roman" w:cs="Times New Roman"/>
          <w:color w:val="000000"/>
          <w:sz w:val="24"/>
          <w:szCs w:val="24"/>
          <w:shd w:val="clear" w:color="auto" w:fill="FFFFFF"/>
        </w:rPr>
        <w:t>, although</w:t>
      </w:r>
      <w:r w:rsidR="00B17A12" w:rsidRPr="00E23F6B">
        <w:rPr>
          <w:rFonts w:ascii="Times New Roman" w:hAnsi="Times New Roman" w:cs="Times New Roman"/>
          <w:color w:val="000000"/>
          <w:sz w:val="24"/>
          <w:szCs w:val="24"/>
          <w:shd w:val="clear" w:color="auto" w:fill="FFFFFF"/>
        </w:rPr>
        <w:t xml:space="preserve"> </w:t>
      </w:r>
      <w:r w:rsidR="00DD2577" w:rsidRPr="00E23F6B">
        <w:rPr>
          <w:rFonts w:ascii="Times New Roman" w:hAnsi="Times New Roman" w:cs="Times New Roman"/>
          <w:color w:val="000000"/>
          <w:sz w:val="24"/>
          <w:szCs w:val="24"/>
          <w:shd w:val="clear" w:color="auto" w:fill="FFFFFF"/>
        </w:rPr>
        <w:t xml:space="preserve">some </w:t>
      </w:r>
      <w:r w:rsidR="004E27A3" w:rsidRPr="00E23F6B">
        <w:rPr>
          <w:rFonts w:ascii="Times New Roman" w:hAnsi="Times New Roman" w:cs="Times New Roman"/>
          <w:color w:val="000000"/>
          <w:sz w:val="24"/>
          <w:szCs w:val="24"/>
          <w:shd w:val="clear" w:color="auto" w:fill="FFFFFF"/>
        </w:rPr>
        <w:t xml:space="preserve">educational </w:t>
      </w:r>
      <w:r w:rsidR="00DD2577" w:rsidRPr="00E23F6B">
        <w:rPr>
          <w:rFonts w:ascii="Times New Roman" w:hAnsi="Times New Roman" w:cs="Times New Roman"/>
          <w:color w:val="000000"/>
          <w:sz w:val="24"/>
          <w:szCs w:val="24"/>
          <w:shd w:val="clear" w:color="auto" w:fill="FFFFFF"/>
        </w:rPr>
        <w:t>data were</w:t>
      </w:r>
      <w:r w:rsidR="00B17A12" w:rsidRPr="00E23F6B">
        <w:rPr>
          <w:rFonts w:ascii="Times New Roman" w:hAnsi="Times New Roman" w:cs="Times New Roman"/>
          <w:color w:val="000000"/>
          <w:sz w:val="24"/>
          <w:szCs w:val="24"/>
          <w:shd w:val="clear" w:color="auto" w:fill="FFFFFF"/>
        </w:rPr>
        <w:t xml:space="preserve"> collected, it </w:t>
      </w:r>
      <w:r w:rsidRPr="00E23F6B">
        <w:rPr>
          <w:rFonts w:ascii="Times New Roman" w:hAnsi="Times New Roman" w:cs="Times New Roman"/>
          <w:color w:val="000000"/>
          <w:sz w:val="24"/>
          <w:szCs w:val="24"/>
          <w:shd w:val="clear" w:color="auto" w:fill="FFFFFF"/>
        </w:rPr>
        <w:t xml:space="preserve">is difficult to draw </w:t>
      </w:r>
      <w:r w:rsidR="00B17A12" w:rsidRPr="00E23F6B">
        <w:rPr>
          <w:rFonts w:ascii="Times New Roman" w:hAnsi="Times New Roman" w:cs="Times New Roman"/>
          <w:color w:val="000000"/>
          <w:sz w:val="24"/>
          <w:szCs w:val="24"/>
          <w:shd w:val="clear" w:color="auto" w:fill="FFFFFF"/>
        </w:rPr>
        <w:t xml:space="preserve">conclusions due to difference in the educational systems between the </w:t>
      </w:r>
      <w:r w:rsidR="00E809BB" w:rsidRPr="00E23F6B">
        <w:rPr>
          <w:rFonts w:ascii="Times New Roman" w:hAnsi="Times New Roman" w:cs="Times New Roman"/>
          <w:color w:val="000000"/>
          <w:sz w:val="24"/>
          <w:szCs w:val="24"/>
          <w:shd w:val="clear" w:color="auto" w:fill="FFFFFF"/>
        </w:rPr>
        <w:t xml:space="preserve">participating </w:t>
      </w:r>
      <w:r w:rsidR="00B17A12" w:rsidRPr="00E23F6B">
        <w:rPr>
          <w:rFonts w:ascii="Times New Roman" w:hAnsi="Times New Roman" w:cs="Times New Roman"/>
          <w:color w:val="000000"/>
          <w:sz w:val="24"/>
          <w:szCs w:val="24"/>
          <w:shd w:val="clear" w:color="auto" w:fill="FFFFFF"/>
        </w:rPr>
        <w:t xml:space="preserve">countries. </w:t>
      </w:r>
      <w:r w:rsidR="005F19FA" w:rsidRPr="00E23F6B">
        <w:rPr>
          <w:rFonts w:ascii="Times New Roman" w:hAnsi="Times New Roman" w:cs="Times New Roman"/>
          <w:color w:val="000000"/>
          <w:sz w:val="24"/>
          <w:szCs w:val="24"/>
          <w:shd w:val="clear" w:color="auto" w:fill="FFFFFF"/>
        </w:rPr>
        <w:t xml:space="preserve"> </w:t>
      </w:r>
      <w:r w:rsidR="004E27A3" w:rsidRPr="00E23F6B">
        <w:rPr>
          <w:rFonts w:ascii="Times New Roman" w:hAnsi="Times New Roman" w:cs="Times New Roman"/>
          <w:color w:val="000000"/>
          <w:sz w:val="24"/>
          <w:szCs w:val="24"/>
          <w:shd w:val="clear" w:color="auto" w:fill="FFFFFF"/>
        </w:rPr>
        <w:t xml:space="preserve">Finally, </w:t>
      </w:r>
      <w:r w:rsidR="005F19FA" w:rsidRPr="00E23F6B">
        <w:rPr>
          <w:rFonts w:ascii="Times New Roman" w:hAnsi="Times New Roman" w:cs="Times New Roman"/>
          <w:color w:val="000000"/>
          <w:sz w:val="24"/>
          <w:szCs w:val="24"/>
          <w:shd w:val="clear" w:color="auto" w:fill="FFFFFF"/>
        </w:rPr>
        <w:t>information on</w:t>
      </w:r>
      <w:r w:rsidR="006F5056" w:rsidRPr="00E23F6B">
        <w:rPr>
          <w:rFonts w:ascii="Times New Roman" w:hAnsi="Times New Roman" w:cs="Times New Roman"/>
          <w:color w:val="000000"/>
          <w:sz w:val="24"/>
          <w:szCs w:val="24"/>
          <w:shd w:val="clear" w:color="auto" w:fill="FFFFFF"/>
        </w:rPr>
        <w:t xml:space="preserve"> AOM use </w:t>
      </w:r>
      <w:r w:rsidRPr="00E23F6B">
        <w:rPr>
          <w:rFonts w:ascii="Times New Roman" w:hAnsi="Times New Roman" w:cs="Times New Roman"/>
          <w:color w:val="000000"/>
          <w:sz w:val="24"/>
          <w:szCs w:val="24"/>
          <w:shd w:val="clear" w:color="auto" w:fill="FFFFFF"/>
        </w:rPr>
        <w:t>wa</w:t>
      </w:r>
      <w:r w:rsidR="006F5056" w:rsidRPr="00E23F6B">
        <w:rPr>
          <w:rFonts w:ascii="Times New Roman" w:hAnsi="Times New Roman" w:cs="Times New Roman"/>
          <w:color w:val="000000"/>
          <w:sz w:val="24"/>
          <w:szCs w:val="24"/>
          <w:shd w:val="clear" w:color="auto" w:fill="FFFFFF"/>
        </w:rPr>
        <w:t xml:space="preserve">s based </w:t>
      </w:r>
      <w:r w:rsidRPr="00E23F6B">
        <w:rPr>
          <w:rFonts w:ascii="Times New Roman" w:hAnsi="Times New Roman" w:cs="Times New Roman"/>
          <w:color w:val="000000"/>
          <w:sz w:val="24"/>
          <w:szCs w:val="24"/>
          <w:shd w:val="clear" w:color="auto" w:fill="FFFFFF"/>
        </w:rPr>
        <w:t>upo</w:t>
      </w:r>
      <w:r w:rsidR="006F5056" w:rsidRPr="00E23F6B">
        <w:rPr>
          <w:rFonts w:ascii="Times New Roman" w:hAnsi="Times New Roman" w:cs="Times New Roman"/>
          <w:color w:val="000000"/>
          <w:sz w:val="24"/>
          <w:szCs w:val="24"/>
          <w:shd w:val="clear" w:color="auto" w:fill="FFFFFF"/>
        </w:rPr>
        <w:t xml:space="preserve">n self-reported questionnaire and not verified by pharmacy records. </w:t>
      </w:r>
      <w:r w:rsidR="00B17A12" w:rsidRPr="00E23F6B">
        <w:rPr>
          <w:rFonts w:ascii="Times New Roman" w:hAnsi="Times New Roman" w:cs="Times New Roman"/>
          <w:color w:val="000000"/>
          <w:sz w:val="24"/>
          <w:szCs w:val="24"/>
          <w:shd w:val="clear" w:color="auto" w:fill="FFFFFF"/>
        </w:rPr>
        <w:t xml:space="preserve">It has been reported, however, that agreement between self-report and pharmacy data </w:t>
      </w:r>
      <w:r w:rsidR="00E809BB" w:rsidRPr="00E23F6B">
        <w:rPr>
          <w:rFonts w:ascii="Times New Roman" w:hAnsi="Times New Roman" w:cs="Times New Roman"/>
          <w:color w:val="000000"/>
          <w:sz w:val="24"/>
          <w:szCs w:val="24"/>
          <w:shd w:val="clear" w:color="auto" w:fill="FFFFFF"/>
        </w:rPr>
        <w:t>i</w:t>
      </w:r>
      <w:r w:rsidR="00B17A12" w:rsidRPr="00E23F6B">
        <w:rPr>
          <w:rFonts w:ascii="Times New Roman" w:hAnsi="Times New Roman" w:cs="Times New Roman"/>
          <w:color w:val="000000"/>
          <w:sz w:val="24"/>
          <w:szCs w:val="24"/>
          <w:shd w:val="clear" w:color="auto" w:fill="FFFFFF"/>
        </w:rPr>
        <w:t>s high</w:t>
      </w:r>
      <w:r w:rsidRPr="00E23F6B">
        <w:rPr>
          <w:rFonts w:ascii="Times New Roman" w:hAnsi="Times New Roman" w:cs="Times New Roman"/>
          <w:color w:val="000000"/>
          <w:sz w:val="24"/>
          <w:szCs w:val="24"/>
          <w:shd w:val="clear" w:color="auto" w:fill="FFFFFF"/>
        </w:rPr>
        <w:t xml:space="preserve"> </w:t>
      </w:r>
      <w:r w:rsidR="00B84CCB" w:rsidRPr="00E23F6B">
        <w:rPr>
          <w:rFonts w:ascii="Times New Roman" w:hAnsi="Times New Roman" w:cs="Times New Roman"/>
          <w:color w:val="000000"/>
          <w:sz w:val="24"/>
          <w:szCs w:val="24"/>
          <w:shd w:val="clear" w:color="auto" w:fill="FFFFFF"/>
        </w:rPr>
        <w:fldChar w:fldCharType="begin">
          <w:fldData xml:space="preserve">PEVuZE5vdGU+PENpdGU+PEF1dGhvcj5DdXJ0aXM8L0F1dGhvcj48WWVhcj4yMDA2PC9ZZWFyPjxS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==
</w:fldData>
        </w:fldChar>
      </w:r>
      <w:r w:rsidR="00972047">
        <w:rPr>
          <w:rFonts w:ascii="Times New Roman" w:hAnsi="Times New Roman" w:cs="Times New Roman"/>
          <w:color w:val="000000"/>
          <w:sz w:val="24"/>
          <w:szCs w:val="24"/>
          <w:shd w:val="clear" w:color="auto" w:fill="FFFFFF"/>
        </w:rPr>
        <w:instrText xml:space="preserve"> ADDIN EN.CITE </w:instrText>
      </w:r>
      <w:r w:rsidR="00972047">
        <w:rPr>
          <w:rFonts w:ascii="Times New Roman" w:hAnsi="Times New Roman" w:cs="Times New Roman"/>
          <w:color w:val="000000"/>
          <w:sz w:val="24"/>
          <w:szCs w:val="24"/>
          <w:shd w:val="clear" w:color="auto" w:fill="FFFFFF"/>
        </w:rPr>
        <w:fldChar w:fldCharType="begin">
          <w:fldData xml:space="preserve">PEVuZE5vdGU+PENpdGU+PEF1dGhvcj5DdXJ0aXM8L0F1dGhvcj48WWVhcj4yMDA2PC9ZZWFyPjxS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==
</w:fldData>
        </w:fldChar>
      </w:r>
      <w:r w:rsidR="00972047">
        <w:rPr>
          <w:rFonts w:ascii="Times New Roman" w:hAnsi="Times New Roman" w:cs="Times New Roman"/>
          <w:color w:val="000000"/>
          <w:sz w:val="24"/>
          <w:szCs w:val="24"/>
          <w:shd w:val="clear" w:color="auto" w:fill="FFFFFF"/>
        </w:rPr>
        <w:instrText xml:space="preserve"> ADDIN EN.CITE.DATA </w:instrText>
      </w:r>
      <w:r w:rsidR="00972047">
        <w:rPr>
          <w:rFonts w:ascii="Times New Roman" w:hAnsi="Times New Roman" w:cs="Times New Roman"/>
          <w:color w:val="000000"/>
          <w:sz w:val="24"/>
          <w:szCs w:val="24"/>
          <w:shd w:val="clear" w:color="auto" w:fill="FFFFFF"/>
        </w:rPr>
      </w:r>
      <w:r w:rsidR="00972047">
        <w:rPr>
          <w:rFonts w:ascii="Times New Roman" w:hAnsi="Times New Roman" w:cs="Times New Roman"/>
          <w:color w:val="000000"/>
          <w:sz w:val="24"/>
          <w:szCs w:val="24"/>
          <w:shd w:val="clear" w:color="auto" w:fill="FFFFFF"/>
        </w:rPr>
        <w:fldChar w:fldCharType="end"/>
      </w:r>
      <w:r w:rsidR="00B84CCB" w:rsidRPr="00E23F6B">
        <w:rPr>
          <w:rFonts w:ascii="Times New Roman" w:hAnsi="Times New Roman" w:cs="Times New Roman"/>
          <w:color w:val="000000"/>
          <w:sz w:val="24"/>
          <w:szCs w:val="24"/>
          <w:shd w:val="clear" w:color="auto" w:fill="FFFFFF"/>
        </w:rPr>
      </w:r>
      <w:r w:rsidR="00B84CCB" w:rsidRPr="00E23F6B">
        <w:rPr>
          <w:rFonts w:ascii="Times New Roman" w:hAnsi="Times New Roman" w:cs="Times New Roman"/>
          <w:color w:val="000000"/>
          <w:sz w:val="24"/>
          <w:szCs w:val="24"/>
          <w:shd w:val="clear" w:color="auto" w:fill="FFFFFF"/>
        </w:rPr>
        <w:fldChar w:fldCharType="separate"/>
      </w:r>
      <w:r w:rsidR="00972047">
        <w:rPr>
          <w:rFonts w:ascii="Times New Roman" w:hAnsi="Times New Roman" w:cs="Times New Roman"/>
          <w:noProof/>
          <w:color w:val="000000"/>
          <w:sz w:val="24"/>
          <w:szCs w:val="24"/>
          <w:shd w:val="clear" w:color="auto" w:fill="FFFFFF"/>
        </w:rPr>
        <w:t>[20]</w:t>
      </w:r>
      <w:r w:rsidR="00B84CCB" w:rsidRPr="00E23F6B">
        <w:rPr>
          <w:rFonts w:ascii="Times New Roman" w:hAnsi="Times New Roman" w:cs="Times New Roman"/>
          <w:color w:val="000000"/>
          <w:sz w:val="24"/>
          <w:szCs w:val="24"/>
          <w:shd w:val="clear" w:color="auto" w:fill="FFFFFF"/>
        </w:rPr>
        <w:fldChar w:fldCharType="end"/>
      </w:r>
      <w:r w:rsidR="00B17A12" w:rsidRPr="00E23F6B">
        <w:rPr>
          <w:rFonts w:ascii="Times New Roman" w:hAnsi="Times New Roman" w:cs="Times New Roman"/>
          <w:color w:val="000000"/>
          <w:sz w:val="24"/>
          <w:szCs w:val="24"/>
          <w:shd w:val="clear" w:color="auto" w:fill="FFFFFF"/>
        </w:rPr>
        <w:t>.</w:t>
      </w:r>
    </w:p>
    <w:p w14:paraId="70690299" w14:textId="77777777" w:rsidR="004E27A3" w:rsidRPr="00E23F6B" w:rsidRDefault="00B17A12" w:rsidP="004E27A3">
      <w:pPr>
        <w:spacing w:line="360" w:lineRule="auto"/>
        <w:rPr>
          <w:rFonts w:ascii="Times New Roman" w:hAnsi="Times New Roman" w:cs="Times New Roman"/>
          <w:color w:val="000000"/>
          <w:sz w:val="24"/>
          <w:szCs w:val="24"/>
          <w:shd w:val="clear" w:color="auto" w:fill="FFFFFF"/>
        </w:rPr>
      </w:pPr>
      <w:r w:rsidRPr="00E23F6B">
        <w:rPr>
          <w:rFonts w:ascii="Times New Roman" w:hAnsi="Times New Roman" w:cs="Times New Roman"/>
          <w:color w:val="000000"/>
          <w:sz w:val="24"/>
          <w:szCs w:val="24"/>
          <w:shd w:val="clear" w:color="auto" w:fill="FFFFFF"/>
        </w:rPr>
        <w:t xml:space="preserve">In conclusion, our data suggest that </w:t>
      </w:r>
      <w:r w:rsidR="00EA6011" w:rsidRPr="00E23F6B">
        <w:rPr>
          <w:rFonts w:ascii="Times New Roman" w:hAnsi="Times New Roman" w:cs="Times New Roman"/>
          <w:color w:val="000000"/>
          <w:sz w:val="24"/>
          <w:szCs w:val="24"/>
          <w:shd w:val="clear" w:color="auto" w:fill="FFFFFF"/>
        </w:rPr>
        <w:t xml:space="preserve">self-reported risk of fracture does capture an aspect of fracture risk not currently measured using the conventional fracture predictions tool FRAX, and that greater self-reported risk also translates to improved osteoporosis </w:t>
      </w:r>
      <w:r w:rsidR="004E27A3" w:rsidRPr="00E23F6B">
        <w:rPr>
          <w:rFonts w:ascii="Times New Roman" w:hAnsi="Times New Roman" w:cs="Times New Roman"/>
          <w:color w:val="000000"/>
          <w:sz w:val="24"/>
          <w:szCs w:val="24"/>
          <w:shd w:val="clear" w:color="auto" w:fill="FFFFFF"/>
        </w:rPr>
        <w:t>medication uptake</w:t>
      </w:r>
      <w:r w:rsidR="00AA264C" w:rsidRPr="00E23F6B">
        <w:rPr>
          <w:rFonts w:ascii="Times New Roman" w:hAnsi="Times New Roman" w:cs="Times New Roman"/>
          <w:color w:val="000000"/>
          <w:sz w:val="24"/>
          <w:szCs w:val="24"/>
          <w:shd w:val="clear" w:color="auto" w:fill="FFFFFF"/>
        </w:rPr>
        <w:t>.</w:t>
      </w:r>
      <w:r w:rsidR="00234C9A" w:rsidRPr="00E23F6B">
        <w:rPr>
          <w:rFonts w:ascii="Times New Roman" w:hAnsi="Times New Roman" w:cs="Times New Roman"/>
          <w:color w:val="000000"/>
          <w:sz w:val="24"/>
          <w:szCs w:val="24"/>
          <w:shd w:val="clear" w:color="auto" w:fill="FFFFFF"/>
        </w:rPr>
        <w:t xml:space="preserve"> These observations suggest that education interventions </w:t>
      </w:r>
      <w:r w:rsidR="00E809BB" w:rsidRPr="00E23F6B">
        <w:rPr>
          <w:rFonts w:ascii="Times New Roman" w:hAnsi="Times New Roman" w:cs="Times New Roman"/>
          <w:color w:val="000000"/>
          <w:sz w:val="24"/>
          <w:szCs w:val="24"/>
          <w:shd w:val="clear" w:color="auto" w:fill="FFFFFF"/>
        </w:rPr>
        <w:t>may</w:t>
      </w:r>
      <w:r w:rsidR="00234C9A" w:rsidRPr="00E23F6B">
        <w:rPr>
          <w:rFonts w:ascii="Times New Roman" w:hAnsi="Times New Roman" w:cs="Times New Roman"/>
          <w:color w:val="000000"/>
          <w:sz w:val="24"/>
          <w:szCs w:val="24"/>
          <w:shd w:val="clear" w:color="auto" w:fill="FFFFFF"/>
        </w:rPr>
        <w:t xml:space="preserve"> </w:t>
      </w:r>
      <w:r w:rsidR="00E809BB" w:rsidRPr="00E23F6B">
        <w:rPr>
          <w:rFonts w:ascii="Times New Roman" w:hAnsi="Times New Roman" w:cs="Times New Roman"/>
          <w:color w:val="000000"/>
          <w:sz w:val="24"/>
          <w:szCs w:val="24"/>
          <w:shd w:val="clear" w:color="auto" w:fill="FFFFFF"/>
        </w:rPr>
        <w:t xml:space="preserve">help </w:t>
      </w:r>
      <w:r w:rsidR="00EA6011" w:rsidRPr="00E23F6B">
        <w:rPr>
          <w:rFonts w:ascii="Times New Roman" w:hAnsi="Times New Roman" w:cs="Times New Roman"/>
          <w:color w:val="000000"/>
          <w:sz w:val="24"/>
          <w:szCs w:val="24"/>
          <w:shd w:val="clear" w:color="auto" w:fill="FFFFFF"/>
        </w:rPr>
        <w:t>to improve</w:t>
      </w:r>
      <w:r w:rsidR="00234C9A" w:rsidRPr="00E23F6B">
        <w:rPr>
          <w:rFonts w:ascii="Times New Roman" w:hAnsi="Times New Roman" w:cs="Times New Roman"/>
          <w:color w:val="000000"/>
          <w:sz w:val="24"/>
          <w:szCs w:val="24"/>
          <w:shd w:val="clear" w:color="auto" w:fill="FFFFFF"/>
        </w:rPr>
        <w:t xml:space="preserve"> medication </w:t>
      </w:r>
      <w:r w:rsidR="00234C9A" w:rsidRPr="00E23F6B">
        <w:rPr>
          <w:rFonts w:ascii="Times New Roman" w:hAnsi="Times New Roman" w:cs="Times New Roman"/>
          <w:color w:val="000000"/>
          <w:sz w:val="24"/>
          <w:szCs w:val="24"/>
          <w:shd w:val="clear" w:color="auto" w:fill="FFFFFF"/>
        </w:rPr>
        <w:lastRenderedPageBreak/>
        <w:t>uptake and adherence</w:t>
      </w:r>
      <w:r w:rsidR="004E27A3" w:rsidRPr="00E23F6B">
        <w:rPr>
          <w:rFonts w:ascii="Times New Roman" w:hAnsi="Times New Roman" w:cs="Times New Roman"/>
          <w:color w:val="000000"/>
          <w:sz w:val="24"/>
          <w:szCs w:val="24"/>
          <w:shd w:val="clear" w:color="auto" w:fill="FFFFFF"/>
        </w:rPr>
        <w:t>, and that</w:t>
      </w:r>
      <w:r w:rsidR="00EA6011" w:rsidRPr="00E23F6B">
        <w:rPr>
          <w:rFonts w:ascii="Times New Roman" w:hAnsi="Times New Roman" w:cs="Times New Roman"/>
          <w:color w:val="000000"/>
          <w:sz w:val="24"/>
          <w:szCs w:val="24"/>
          <w:shd w:val="clear" w:color="auto" w:fill="FFFFFF"/>
        </w:rPr>
        <w:t xml:space="preserve"> </w:t>
      </w:r>
      <w:r w:rsidR="00234C9A" w:rsidRPr="00E23F6B">
        <w:rPr>
          <w:rFonts w:ascii="Times New Roman" w:hAnsi="Times New Roman" w:cs="Times New Roman"/>
          <w:color w:val="000000"/>
          <w:sz w:val="24"/>
          <w:szCs w:val="24"/>
          <w:shd w:val="clear" w:color="auto" w:fill="FFFFFF"/>
        </w:rPr>
        <w:t>a wom</w:t>
      </w:r>
      <w:r w:rsidR="00E809BB" w:rsidRPr="00E23F6B">
        <w:rPr>
          <w:rFonts w:ascii="Times New Roman" w:hAnsi="Times New Roman" w:cs="Times New Roman"/>
          <w:color w:val="000000"/>
          <w:sz w:val="24"/>
          <w:szCs w:val="24"/>
          <w:shd w:val="clear" w:color="auto" w:fill="FFFFFF"/>
        </w:rPr>
        <w:t>a</w:t>
      </w:r>
      <w:r w:rsidR="00234C9A" w:rsidRPr="00E23F6B">
        <w:rPr>
          <w:rFonts w:ascii="Times New Roman" w:hAnsi="Times New Roman" w:cs="Times New Roman"/>
          <w:color w:val="000000"/>
          <w:sz w:val="24"/>
          <w:szCs w:val="24"/>
          <w:shd w:val="clear" w:color="auto" w:fill="FFFFFF"/>
        </w:rPr>
        <w:t xml:space="preserve">n’s perception of her own risk </w:t>
      </w:r>
      <w:r w:rsidR="004E27A3" w:rsidRPr="00E23F6B">
        <w:rPr>
          <w:rFonts w:ascii="Times New Roman" w:hAnsi="Times New Roman" w:cs="Times New Roman"/>
          <w:color w:val="000000"/>
          <w:sz w:val="24"/>
          <w:szCs w:val="24"/>
          <w:shd w:val="clear" w:color="auto" w:fill="FFFFFF"/>
        </w:rPr>
        <w:t xml:space="preserve">of fragility fracture </w:t>
      </w:r>
      <w:r w:rsidR="00234C9A" w:rsidRPr="00E23F6B">
        <w:rPr>
          <w:rFonts w:ascii="Times New Roman" w:hAnsi="Times New Roman" w:cs="Times New Roman"/>
          <w:color w:val="000000"/>
          <w:sz w:val="24"/>
          <w:szCs w:val="24"/>
          <w:shd w:val="clear" w:color="auto" w:fill="FFFFFF"/>
        </w:rPr>
        <w:t>should be considered when counselling her regarding management of osteoporosis.</w:t>
      </w:r>
    </w:p>
    <w:p w14:paraId="0795A2FE" w14:textId="77777777" w:rsidR="006154BB" w:rsidRPr="00E23F6B" w:rsidRDefault="006154BB" w:rsidP="004E27A3">
      <w:pPr>
        <w:spacing w:line="360" w:lineRule="auto"/>
        <w:rPr>
          <w:rFonts w:ascii="Times New Roman" w:hAnsi="Times New Roman" w:cs="Times New Roman"/>
          <w:color w:val="000000"/>
          <w:sz w:val="24"/>
          <w:szCs w:val="24"/>
          <w:shd w:val="clear" w:color="auto" w:fill="FFFFFF"/>
        </w:rPr>
      </w:pPr>
    </w:p>
    <w:p w14:paraId="28529159" w14:textId="77777777" w:rsidR="004F6F41" w:rsidRDefault="004F6F41">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br w:type="page"/>
      </w:r>
    </w:p>
    <w:p w14:paraId="0003C2A3" w14:textId="77777777" w:rsidR="002A456B" w:rsidRPr="00E23F6B" w:rsidRDefault="00EA045F">
      <w:pPr>
        <w:rPr>
          <w:rFonts w:cs="Times New Roman"/>
          <w:b/>
          <w:color w:val="000000"/>
          <w:sz w:val="24"/>
          <w:szCs w:val="24"/>
          <w:shd w:val="clear" w:color="auto" w:fill="FFFFFF"/>
        </w:rPr>
      </w:pPr>
      <w:r w:rsidRPr="00E23F6B">
        <w:rPr>
          <w:rFonts w:cs="Times New Roman"/>
          <w:b/>
          <w:color w:val="000000"/>
          <w:sz w:val="24"/>
          <w:szCs w:val="24"/>
          <w:shd w:val="clear" w:color="auto" w:fill="FFFFFF"/>
        </w:rPr>
        <w:lastRenderedPageBreak/>
        <w:t>References</w:t>
      </w:r>
      <w:r w:rsidR="006F3002" w:rsidRPr="00E23F6B">
        <w:rPr>
          <w:rFonts w:cs="Times New Roman"/>
          <w:b/>
          <w:color w:val="000000"/>
          <w:sz w:val="24"/>
          <w:szCs w:val="24"/>
          <w:shd w:val="clear" w:color="auto" w:fill="FFFFFF"/>
        </w:rPr>
        <w:t>:</w:t>
      </w:r>
    </w:p>
    <w:p w14:paraId="1DB242D8" w14:textId="77777777" w:rsidR="00972047" w:rsidRPr="00972047" w:rsidRDefault="00B84CCB" w:rsidP="00972047">
      <w:pPr>
        <w:pStyle w:val="EndNoteBibliography"/>
        <w:spacing w:after="0"/>
      </w:pPr>
      <w:r w:rsidRPr="00E23F6B">
        <w:rPr>
          <w:sz w:val="24"/>
          <w:szCs w:val="24"/>
        </w:rPr>
        <w:fldChar w:fldCharType="begin"/>
      </w:r>
      <w:r w:rsidR="002A456B" w:rsidRPr="00E23F6B">
        <w:rPr>
          <w:sz w:val="24"/>
          <w:szCs w:val="24"/>
        </w:rPr>
        <w:instrText xml:space="preserve"> ADDIN EN.REFLIST </w:instrText>
      </w:r>
      <w:r w:rsidRPr="00E23F6B">
        <w:rPr>
          <w:sz w:val="24"/>
          <w:szCs w:val="24"/>
        </w:rPr>
        <w:fldChar w:fldCharType="separate"/>
      </w:r>
      <w:r w:rsidR="00972047" w:rsidRPr="00972047">
        <w:t>1.</w:t>
      </w:r>
      <w:r w:rsidR="00972047" w:rsidRPr="00972047">
        <w:tab/>
        <w:t>van Staa TP, Dennison EM, Leufkens HG, Cooper C (2001) Epidemiology of fractures in England and Wales. Bone 29:517-522</w:t>
      </w:r>
    </w:p>
    <w:p w14:paraId="4063041D" w14:textId="77777777" w:rsidR="00972047" w:rsidRPr="00972047" w:rsidRDefault="00972047" w:rsidP="00972047">
      <w:pPr>
        <w:pStyle w:val="EndNoteBibliography"/>
        <w:spacing w:after="0"/>
      </w:pPr>
      <w:r w:rsidRPr="00972047">
        <w:t>2.</w:t>
      </w:r>
      <w:r w:rsidRPr="00972047">
        <w:tab/>
        <w:t>Burge R, Dawson-Hughes B, Solomon DH, Wong JB, King A, Tosteson A (2007) Incidence and economic burden of osteoporosis-related fractures in the United States, 2005-2025. Journal of bone and mineral research : the official journal of the American Society for Bone and Mineral Research 22:465-475</w:t>
      </w:r>
    </w:p>
    <w:p w14:paraId="26E70A14" w14:textId="77777777" w:rsidR="00972047" w:rsidRPr="00972047" w:rsidRDefault="00972047" w:rsidP="00972047">
      <w:pPr>
        <w:pStyle w:val="EndNoteBibliography"/>
        <w:spacing w:after="0"/>
      </w:pPr>
      <w:r w:rsidRPr="00972047">
        <w:t>3.</w:t>
      </w:r>
      <w:r w:rsidRPr="00972047">
        <w:tab/>
        <w:t>Hernlund E, Svedbom A, Ivergård M, Compston J, Cooper C, Stenmark J, McCloskey EV, Jönsson B, Kanis JA (2013) Osteoporosis in the European Union: medical management, epidemiology and economic burden: A report prepared in collaboration with the International Osteoporosis Foundation (IOF) and the European Federation of Pharmaceutical Industry Associations (EFPIA). Archives of osteoporosis 8:136</w:t>
      </w:r>
    </w:p>
    <w:p w14:paraId="698052BD" w14:textId="77777777" w:rsidR="00972047" w:rsidRPr="00972047" w:rsidRDefault="00972047" w:rsidP="00972047">
      <w:pPr>
        <w:pStyle w:val="EndNoteBibliography"/>
        <w:spacing w:after="0"/>
      </w:pPr>
      <w:r w:rsidRPr="00972047">
        <w:t>4.</w:t>
      </w:r>
      <w:r w:rsidRPr="00972047">
        <w:tab/>
        <w:t>Weycker D, Macarios D, Edelsberg J, Oster G (2006) Compliance with drug therapy for postmenopausal osteoporosis. Osteoporosis international : a journal established as result of cooperation between the European Foundation for Osteoporosis and the National Osteoporosis Foundation of the USA 17:1645-1652</w:t>
      </w:r>
    </w:p>
    <w:p w14:paraId="48C713DB" w14:textId="77777777" w:rsidR="00972047" w:rsidRPr="00972047" w:rsidRDefault="00972047" w:rsidP="00972047">
      <w:pPr>
        <w:pStyle w:val="EndNoteBibliography"/>
        <w:spacing w:after="0"/>
      </w:pPr>
      <w:r w:rsidRPr="00972047">
        <w:t>5.</w:t>
      </w:r>
      <w:r w:rsidRPr="00972047">
        <w:tab/>
        <w:t>Restrepo RD, Alvarez MT, Wittnebel LD, Sorenson H, Wettstein R, Vines DL, Sikkema-Ortiz J, Gardner DD, Wilkins RL (2008) Medication adherence issues in patients treated for COPD. International journal of chronic obstructive pulmonary disease 3:371-384</w:t>
      </w:r>
    </w:p>
    <w:p w14:paraId="1A2F75B2" w14:textId="77777777" w:rsidR="00972047" w:rsidRPr="00972047" w:rsidRDefault="00972047" w:rsidP="00972047">
      <w:pPr>
        <w:pStyle w:val="EndNoteBibliography"/>
        <w:spacing w:after="0"/>
      </w:pPr>
      <w:r w:rsidRPr="00972047">
        <w:t>6.</w:t>
      </w:r>
      <w:r w:rsidRPr="00972047">
        <w:tab/>
        <w:t>Ho PM, Magid DJ, Shetterly SM, Olson KL, Maddox TM, Peterson PN, Masoudi FA, Rumsfeld JS (2008) Medication nonadherence is associated with a broad range of adverse outcomes in patients with coronary artery disease. American heart journal 155:772-779</w:t>
      </w:r>
    </w:p>
    <w:p w14:paraId="1DBADCC7" w14:textId="77777777" w:rsidR="00972047" w:rsidRPr="00972047" w:rsidRDefault="00972047" w:rsidP="00972047">
      <w:pPr>
        <w:pStyle w:val="EndNoteBibliography"/>
        <w:spacing w:after="0"/>
      </w:pPr>
      <w:r w:rsidRPr="00972047">
        <w:t>7.</w:t>
      </w:r>
      <w:r w:rsidRPr="00972047">
        <w:tab/>
        <w:t>Dunbar-Jacob J, Erlen JA, Schlenk EA, Ryan CM, Sereika SM, Doswell WM (2000) Adherence in chronic disease. Annual review of nursing research 18:48-90</w:t>
      </w:r>
    </w:p>
    <w:p w14:paraId="6B4175A0" w14:textId="77777777" w:rsidR="00972047" w:rsidRPr="00972047" w:rsidRDefault="00972047" w:rsidP="00972047">
      <w:pPr>
        <w:pStyle w:val="EndNoteBibliography"/>
        <w:spacing w:after="0"/>
      </w:pPr>
      <w:r w:rsidRPr="00972047">
        <w:t>8.</w:t>
      </w:r>
      <w:r w:rsidRPr="00972047">
        <w:tab/>
        <w:t>Cramer JA, Gold DT, Silverman SL, Lewiecki EM (2007) A systematic review of persistence and compliance with bisphosphonates for osteoporosis. Osteoporosis international : a journal established as result of cooperation between the European Foundation for Osteoporosis and the National Osteoporosis Foundation of the USA 18:1023-1031</w:t>
      </w:r>
    </w:p>
    <w:p w14:paraId="469B7798" w14:textId="77777777" w:rsidR="00972047" w:rsidRPr="00972047" w:rsidRDefault="00972047" w:rsidP="00972047">
      <w:pPr>
        <w:pStyle w:val="EndNoteBibliography"/>
        <w:spacing w:after="0"/>
      </w:pPr>
      <w:r w:rsidRPr="00972047">
        <w:t>9.</w:t>
      </w:r>
      <w:r w:rsidRPr="00972047">
        <w:tab/>
        <w:t>Cline RR, Farley JF, Hansen RA, Schommer JC (2005) Osteoporosis beliefs and antiresorptive medication use. Maturitas 50:196-208</w:t>
      </w:r>
    </w:p>
    <w:p w14:paraId="63BD5287" w14:textId="77777777" w:rsidR="00972047" w:rsidRPr="00972047" w:rsidRDefault="00972047" w:rsidP="00972047">
      <w:pPr>
        <w:pStyle w:val="EndNoteBibliography"/>
        <w:spacing w:after="0"/>
      </w:pPr>
      <w:r w:rsidRPr="00972047">
        <w:t>10.</w:t>
      </w:r>
      <w:r w:rsidRPr="00972047">
        <w:tab/>
        <w:t>Siris ES, Gehlbach S, Adachi JD, et al. (2011) Failure to perceive increased risk of fracture in women 55 years and older: the Global Longitudinal Study of Osteoporosis in Women (GLOW). Osteoporosis international : a journal established as result of cooperation between the European Foundation for Osteoporosis and the National Osteoporosis Foundation of the USA 22:27-35</w:t>
      </w:r>
    </w:p>
    <w:p w14:paraId="58C2E19C" w14:textId="77777777" w:rsidR="00972047" w:rsidRPr="00972047" w:rsidRDefault="00972047" w:rsidP="00972047">
      <w:pPr>
        <w:pStyle w:val="EndNoteBibliography"/>
        <w:spacing w:after="0"/>
      </w:pPr>
      <w:r w:rsidRPr="00972047">
        <w:t>11.</w:t>
      </w:r>
      <w:r w:rsidRPr="00972047">
        <w:tab/>
        <w:t>Hooven FH, Adachi JD, Adami S, et al. (2009) The Global Longitudinal Study of Osteoporosis in Women (GLOW): rationale and study design. Osteoporosis international : a journal established as result of cooperation between the European Foundation for Osteoporosis and the National Osteoporosis Foundation of the USA 20:1107-1116</w:t>
      </w:r>
    </w:p>
    <w:p w14:paraId="6E525516" w14:textId="77777777" w:rsidR="00972047" w:rsidRPr="00972047" w:rsidRDefault="00972047" w:rsidP="00972047">
      <w:pPr>
        <w:pStyle w:val="EndNoteBibliography"/>
        <w:spacing w:after="0"/>
      </w:pPr>
      <w:r w:rsidRPr="00972047">
        <w:t>12.</w:t>
      </w:r>
      <w:r w:rsidRPr="00972047">
        <w:tab/>
        <w:t>Kanis JA, McCloskey E, Johansson H, Oden A, Leslie WD (2012) FRAX((R)) with and without bone mineral density. Calcified tissue international 90:1-13</w:t>
      </w:r>
    </w:p>
    <w:p w14:paraId="2C305EBD" w14:textId="77777777" w:rsidR="00972047" w:rsidRPr="00972047" w:rsidRDefault="00972047" w:rsidP="00972047">
      <w:pPr>
        <w:pStyle w:val="EndNoteBibliography"/>
        <w:spacing w:after="0"/>
      </w:pPr>
      <w:r w:rsidRPr="00972047">
        <w:t>13.</w:t>
      </w:r>
      <w:r w:rsidRPr="00972047">
        <w:tab/>
        <w:t>Rothmann MJ, Ammentorp J, Bech M, Gram J, Rasmussen OW, Barkmann R, Gluer CC, Hermann AP (2015) Self-perceived facture risk: factors underlying women's perception of risk for osteoporotic fractures: the Risk-Stratified Osteoporosis Strategy Evaluation study (ROSE). Osteoporosis international : a journal established as result of cooperation between the European Foundation for Osteoporosis and the National Osteoporosis Foundation of the USA 26:689-697</w:t>
      </w:r>
    </w:p>
    <w:p w14:paraId="69431740" w14:textId="77777777" w:rsidR="00972047" w:rsidRPr="00972047" w:rsidRDefault="00972047" w:rsidP="00972047">
      <w:pPr>
        <w:pStyle w:val="EndNoteBibliography"/>
        <w:spacing w:after="0"/>
      </w:pPr>
      <w:r w:rsidRPr="00972047">
        <w:t>14.</w:t>
      </w:r>
      <w:r w:rsidRPr="00972047">
        <w:tab/>
        <w:t>Gregson CL, Dennison EM, Compston JE, et al. (2014) Disease-specific perception of fracture risk and incident fracture rates: GLOW cohort study. Osteoporosis international : a journal established as result of cooperation between the European Foundation for Osteoporosis and the National Osteoporosis Foundation of the USA 25:85-95</w:t>
      </w:r>
    </w:p>
    <w:p w14:paraId="0F587DBA" w14:textId="77777777" w:rsidR="00972047" w:rsidRPr="00972047" w:rsidRDefault="00972047" w:rsidP="00972047">
      <w:pPr>
        <w:pStyle w:val="EndNoteBibliography"/>
        <w:spacing w:after="0"/>
      </w:pPr>
      <w:r w:rsidRPr="00972047">
        <w:t>15.</w:t>
      </w:r>
      <w:r w:rsidRPr="00972047">
        <w:tab/>
        <w:t>Hadjistavropoulos T, Delbaere K, Fitzgerald TD (2011) Reconceptualizing the role of fear of falling and balance confidence in fall risk. Journal of aging and health 23:3-23</w:t>
      </w:r>
    </w:p>
    <w:p w14:paraId="23A03BAE" w14:textId="77777777" w:rsidR="00972047" w:rsidRPr="00972047" w:rsidRDefault="00972047" w:rsidP="00972047">
      <w:pPr>
        <w:pStyle w:val="EndNoteBibliography"/>
        <w:spacing w:after="0"/>
      </w:pPr>
      <w:r w:rsidRPr="00972047">
        <w:lastRenderedPageBreak/>
        <w:t>16.</w:t>
      </w:r>
      <w:r w:rsidRPr="00972047">
        <w:tab/>
        <w:t>Woolcott JC, Richardson KJ, Wiens MO, Patel B, Marin J, Khan KM, Marra CA (2009) Meta-analysis of the impact of 9 medication classes on falls in elderly persons. Archives of internal medicine 169:1952-1960</w:t>
      </w:r>
    </w:p>
    <w:p w14:paraId="2D934A74" w14:textId="77777777" w:rsidR="00972047" w:rsidRPr="00972047" w:rsidRDefault="00972047" w:rsidP="00972047">
      <w:pPr>
        <w:pStyle w:val="EndNoteBibliography"/>
        <w:spacing w:after="0"/>
      </w:pPr>
      <w:r w:rsidRPr="00972047">
        <w:t>17.</w:t>
      </w:r>
      <w:r w:rsidRPr="00972047">
        <w:tab/>
        <w:t>Greenspan SL, Wyman A, Hooven FH, et al. (2012) Predictors of treatment with osteoporosis medications after recent fragility fractures in a multinational cohort of postmenopausal women. Journal of the American Geriatrics Society 60:455-461</w:t>
      </w:r>
    </w:p>
    <w:p w14:paraId="5C8F88DA" w14:textId="77777777" w:rsidR="00972047" w:rsidRPr="00972047" w:rsidRDefault="00972047" w:rsidP="00972047">
      <w:pPr>
        <w:pStyle w:val="EndNoteBibliography"/>
        <w:spacing w:after="0"/>
      </w:pPr>
      <w:r w:rsidRPr="00972047">
        <w:t>18.</w:t>
      </w:r>
      <w:r w:rsidRPr="00972047">
        <w:tab/>
        <w:t>Yood RA, Mazor KM, Andrade SE, Emani S, Chan W, Kahler KH (2008) Patient decision to initiate therapy for osteoporosis: the influence of knowledge and beliefs. Journal of general internal medicine 23:1815-1821</w:t>
      </w:r>
    </w:p>
    <w:p w14:paraId="1180A771" w14:textId="77777777" w:rsidR="00972047" w:rsidRPr="00972047" w:rsidRDefault="00972047" w:rsidP="00972047">
      <w:pPr>
        <w:pStyle w:val="EndNoteBibliography"/>
        <w:spacing w:after="0"/>
      </w:pPr>
      <w:r w:rsidRPr="00972047">
        <w:t>19.</w:t>
      </w:r>
      <w:r w:rsidRPr="00972047">
        <w:tab/>
        <w:t>Gehlbach S, Hooven FH, Wyman A, Diez-Perez A, Adachi JD, Luo X, Bushmakin AG, Anderson FA (2013) Patterns of anti-osteoporosis medication use among women at high risk of fracture: findings from the Global Longitudinal Study of Osteoporosis in Women (GLOW). PLoS One 8:e82840</w:t>
      </w:r>
    </w:p>
    <w:p w14:paraId="14696143" w14:textId="77777777" w:rsidR="00972047" w:rsidRPr="00972047" w:rsidRDefault="00972047" w:rsidP="00972047">
      <w:pPr>
        <w:pStyle w:val="EndNoteBibliography"/>
      </w:pPr>
      <w:r w:rsidRPr="00972047">
        <w:t>20.</w:t>
      </w:r>
      <w:r w:rsidRPr="00972047">
        <w:tab/>
        <w:t>Curtis JR, Westfall AO, Allison J, Freeman A, Kovac SH, Saag KG (2006) Agreement and validity of pharmacy data versus self-report for use of osteoporosis medications among chronic glucocorticoid users. Pharmacoepidemiology and drug safety 15:710-718</w:t>
      </w:r>
    </w:p>
    <w:p w14:paraId="0F48B8A3" w14:textId="0FF36C2A" w:rsidR="00AD6D32" w:rsidRPr="00E23F6B" w:rsidRDefault="00B84CCB">
      <w:pPr>
        <w:rPr>
          <w:sz w:val="24"/>
          <w:szCs w:val="24"/>
        </w:rPr>
      </w:pPr>
      <w:r w:rsidRPr="00E23F6B">
        <w:rPr>
          <w:sz w:val="24"/>
          <w:szCs w:val="24"/>
        </w:rPr>
        <w:fldChar w:fldCharType="end"/>
      </w:r>
    </w:p>
    <w:sectPr w:rsidR="00AD6D32" w:rsidRPr="00E23F6B" w:rsidSect="0065460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BA05C" w14:textId="77777777" w:rsidR="0075209C" w:rsidRDefault="0075209C" w:rsidP="006347B7">
      <w:pPr>
        <w:spacing w:after="0" w:line="240" w:lineRule="auto"/>
      </w:pPr>
      <w:r>
        <w:separator/>
      </w:r>
    </w:p>
  </w:endnote>
  <w:endnote w:type="continuationSeparator" w:id="0">
    <w:p w14:paraId="1FA03AD4" w14:textId="77777777" w:rsidR="0075209C" w:rsidRDefault="0075209C" w:rsidP="00634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56357"/>
      <w:docPartObj>
        <w:docPartGallery w:val="Page Numbers (Bottom of Page)"/>
        <w:docPartUnique/>
      </w:docPartObj>
    </w:sdtPr>
    <w:sdtEndPr>
      <w:rPr>
        <w:noProof/>
      </w:rPr>
    </w:sdtEndPr>
    <w:sdtContent>
      <w:p w14:paraId="6C01C9FE" w14:textId="77777777" w:rsidR="00953B4D" w:rsidRDefault="00953B4D">
        <w:pPr>
          <w:pStyle w:val="Footer"/>
          <w:jc w:val="center"/>
        </w:pPr>
        <w:r>
          <w:fldChar w:fldCharType="begin"/>
        </w:r>
        <w:r>
          <w:instrText xml:space="preserve"> PAGE   \* MERGEFORMAT </w:instrText>
        </w:r>
        <w:r>
          <w:fldChar w:fldCharType="separate"/>
        </w:r>
        <w:r w:rsidR="007F0FE6">
          <w:rPr>
            <w:noProof/>
          </w:rPr>
          <w:t>1</w:t>
        </w:r>
        <w:r>
          <w:rPr>
            <w:noProof/>
          </w:rPr>
          <w:fldChar w:fldCharType="end"/>
        </w:r>
      </w:p>
    </w:sdtContent>
  </w:sdt>
  <w:p w14:paraId="1BAEFCC1" w14:textId="77777777" w:rsidR="00953B4D" w:rsidRDefault="00953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48357" w14:textId="77777777" w:rsidR="0075209C" w:rsidRDefault="0075209C" w:rsidP="006347B7">
      <w:pPr>
        <w:spacing w:after="0" w:line="240" w:lineRule="auto"/>
      </w:pPr>
      <w:r>
        <w:separator/>
      </w:r>
    </w:p>
  </w:footnote>
  <w:footnote w:type="continuationSeparator" w:id="0">
    <w:p w14:paraId="13E58191" w14:textId="77777777" w:rsidR="0075209C" w:rsidRDefault="0075209C" w:rsidP="006347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B576D"/>
    <w:multiLevelType w:val="hybridMultilevel"/>
    <w:tmpl w:val="DD72DFF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Osteoporosis Intl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d90pfwcrrstlewtat5z0dsrrxvrfevwwzw&quot;&gt;Final search (2)&lt;record-ids&gt;&lt;item&gt;415&lt;/item&gt;&lt;item&gt;416&lt;/item&gt;&lt;item&gt;417&lt;/item&gt;&lt;item&gt;418&lt;/item&gt;&lt;item&gt;419&lt;/item&gt;&lt;item&gt;421&lt;/item&gt;&lt;item&gt;422&lt;/item&gt;&lt;item&gt;423&lt;/item&gt;&lt;item&gt;424&lt;/item&gt;&lt;item&gt;425&lt;/item&gt;&lt;item&gt;426&lt;/item&gt;&lt;item&gt;427&lt;/item&gt;&lt;item&gt;429&lt;/item&gt;&lt;item&gt;430&lt;/item&gt;&lt;item&gt;459&lt;/item&gt;&lt;item&gt;475&lt;/item&gt;&lt;item&gt;477&lt;/item&gt;&lt;item&gt;478&lt;/item&gt;&lt;item&gt;495&lt;/item&gt;&lt;item&gt;523&lt;/item&gt;&lt;/record-ids&gt;&lt;/item&gt;&lt;/Libraries&gt;"/>
  </w:docVars>
  <w:rsids>
    <w:rsidRoot w:val="00AD6D32"/>
    <w:rsid w:val="000215BD"/>
    <w:rsid w:val="00034AF5"/>
    <w:rsid w:val="00037B0B"/>
    <w:rsid w:val="00041530"/>
    <w:rsid w:val="000442BB"/>
    <w:rsid w:val="00045341"/>
    <w:rsid w:val="000628DC"/>
    <w:rsid w:val="00062FFE"/>
    <w:rsid w:val="00066D06"/>
    <w:rsid w:val="0007165A"/>
    <w:rsid w:val="0008084D"/>
    <w:rsid w:val="00085BCD"/>
    <w:rsid w:val="000931C3"/>
    <w:rsid w:val="000A4CC7"/>
    <w:rsid w:val="000A7C93"/>
    <w:rsid w:val="000B0230"/>
    <w:rsid w:val="000B435E"/>
    <w:rsid w:val="000C772F"/>
    <w:rsid w:val="000D0563"/>
    <w:rsid w:val="000D07E8"/>
    <w:rsid w:val="000D0BD4"/>
    <w:rsid w:val="000D1983"/>
    <w:rsid w:val="000D20E2"/>
    <w:rsid w:val="000E2121"/>
    <w:rsid w:val="000E519F"/>
    <w:rsid w:val="001006F5"/>
    <w:rsid w:val="00107F46"/>
    <w:rsid w:val="00115991"/>
    <w:rsid w:val="00120494"/>
    <w:rsid w:val="00123A5A"/>
    <w:rsid w:val="00123AB2"/>
    <w:rsid w:val="00124ACA"/>
    <w:rsid w:val="001275D9"/>
    <w:rsid w:val="0013305E"/>
    <w:rsid w:val="00133E5E"/>
    <w:rsid w:val="00143D4F"/>
    <w:rsid w:val="00147B08"/>
    <w:rsid w:val="00150FE1"/>
    <w:rsid w:val="0016679E"/>
    <w:rsid w:val="00175A17"/>
    <w:rsid w:val="00190743"/>
    <w:rsid w:val="001A39FC"/>
    <w:rsid w:val="001A4E38"/>
    <w:rsid w:val="001A57BB"/>
    <w:rsid w:val="001C1D5D"/>
    <w:rsid w:val="001C51BD"/>
    <w:rsid w:val="001C7B32"/>
    <w:rsid w:val="001D2FEA"/>
    <w:rsid w:val="001D41FD"/>
    <w:rsid w:val="001D7E5C"/>
    <w:rsid w:val="001E27A8"/>
    <w:rsid w:val="001E4EDA"/>
    <w:rsid w:val="001E5984"/>
    <w:rsid w:val="001F4528"/>
    <w:rsid w:val="001F4CC6"/>
    <w:rsid w:val="001F7063"/>
    <w:rsid w:val="00203222"/>
    <w:rsid w:val="0020494F"/>
    <w:rsid w:val="00204EB1"/>
    <w:rsid w:val="002124D8"/>
    <w:rsid w:val="00212B5D"/>
    <w:rsid w:val="002140CA"/>
    <w:rsid w:val="00216268"/>
    <w:rsid w:val="00216613"/>
    <w:rsid w:val="00222C15"/>
    <w:rsid w:val="002342D0"/>
    <w:rsid w:val="00234381"/>
    <w:rsid w:val="00234C9A"/>
    <w:rsid w:val="0023647F"/>
    <w:rsid w:val="00240B61"/>
    <w:rsid w:val="00242DB4"/>
    <w:rsid w:val="00247462"/>
    <w:rsid w:val="00251844"/>
    <w:rsid w:val="00255730"/>
    <w:rsid w:val="00257735"/>
    <w:rsid w:val="002638FC"/>
    <w:rsid w:val="002657A0"/>
    <w:rsid w:val="00265A25"/>
    <w:rsid w:val="00270BBD"/>
    <w:rsid w:val="002732BE"/>
    <w:rsid w:val="002834E7"/>
    <w:rsid w:val="0029067B"/>
    <w:rsid w:val="00291FFC"/>
    <w:rsid w:val="002A050D"/>
    <w:rsid w:val="002A456B"/>
    <w:rsid w:val="002A733B"/>
    <w:rsid w:val="002B2204"/>
    <w:rsid w:val="002B5AAB"/>
    <w:rsid w:val="002C50F6"/>
    <w:rsid w:val="002C6F45"/>
    <w:rsid w:val="002D2F9C"/>
    <w:rsid w:val="002E09D9"/>
    <w:rsid w:val="002F1AF5"/>
    <w:rsid w:val="002F5A25"/>
    <w:rsid w:val="00301818"/>
    <w:rsid w:val="003058FB"/>
    <w:rsid w:val="003074A3"/>
    <w:rsid w:val="00316D30"/>
    <w:rsid w:val="00332A16"/>
    <w:rsid w:val="00335100"/>
    <w:rsid w:val="00335B66"/>
    <w:rsid w:val="00344739"/>
    <w:rsid w:val="0034623C"/>
    <w:rsid w:val="00352606"/>
    <w:rsid w:val="00363673"/>
    <w:rsid w:val="00370059"/>
    <w:rsid w:val="003708E4"/>
    <w:rsid w:val="00376340"/>
    <w:rsid w:val="00387399"/>
    <w:rsid w:val="003A26A9"/>
    <w:rsid w:val="003A308E"/>
    <w:rsid w:val="003A7260"/>
    <w:rsid w:val="003B0BCD"/>
    <w:rsid w:val="003B3712"/>
    <w:rsid w:val="003B7F74"/>
    <w:rsid w:val="003C65D0"/>
    <w:rsid w:val="003C6B8E"/>
    <w:rsid w:val="003D25F2"/>
    <w:rsid w:val="003E0454"/>
    <w:rsid w:val="003F0BF3"/>
    <w:rsid w:val="003F192A"/>
    <w:rsid w:val="003F554F"/>
    <w:rsid w:val="003F6EDD"/>
    <w:rsid w:val="00402E7D"/>
    <w:rsid w:val="00405EBA"/>
    <w:rsid w:val="00416DED"/>
    <w:rsid w:val="00417B1E"/>
    <w:rsid w:val="0043599F"/>
    <w:rsid w:val="00440783"/>
    <w:rsid w:val="00443A2E"/>
    <w:rsid w:val="00453655"/>
    <w:rsid w:val="00460B45"/>
    <w:rsid w:val="00471360"/>
    <w:rsid w:val="00481F67"/>
    <w:rsid w:val="004935F3"/>
    <w:rsid w:val="0049571A"/>
    <w:rsid w:val="004970C2"/>
    <w:rsid w:val="004D4993"/>
    <w:rsid w:val="004D4C1C"/>
    <w:rsid w:val="004E27A3"/>
    <w:rsid w:val="004E4AE7"/>
    <w:rsid w:val="004F5325"/>
    <w:rsid w:val="004F6F41"/>
    <w:rsid w:val="00500C44"/>
    <w:rsid w:val="00503276"/>
    <w:rsid w:val="00506266"/>
    <w:rsid w:val="00507F5B"/>
    <w:rsid w:val="00515983"/>
    <w:rsid w:val="0052274C"/>
    <w:rsid w:val="00524AD9"/>
    <w:rsid w:val="005273EE"/>
    <w:rsid w:val="005319F5"/>
    <w:rsid w:val="005332DC"/>
    <w:rsid w:val="005362B3"/>
    <w:rsid w:val="00543F73"/>
    <w:rsid w:val="00546927"/>
    <w:rsid w:val="00552825"/>
    <w:rsid w:val="005563BD"/>
    <w:rsid w:val="00557345"/>
    <w:rsid w:val="00570974"/>
    <w:rsid w:val="00571855"/>
    <w:rsid w:val="00572886"/>
    <w:rsid w:val="00575F91"/>
    <w:rsid w:val="0057672D"/>
    <w:rsid w:val="00583E0A"/>
    <w:rsid w:val="00584329"/>
    <w:rsid w:val="00585410"/>
    <w:rsid w:val="005971E5"/>
    <w:rsid w:val="005A0B49"/>
    <w:rsid w:val="005A736D"/>
    <w:rsid w:val="005B09C7"/>
    <w:rsid w:val="005B27AC"/>
    <w:rsid w:val="005D0CCB"/>
    <w:rsid w:val="005E6EC0"/>
    <w:rsid w:val="005F19FA"/>
    <w:rsid w:val="005F2F90"/>
    <w:rsid w:val="005F3E6E"/>
    <w:rsid w:val="005F6D04"/>
    <w:rsid w:val="00600F18"/>
    <w:rsid w:val="006036A0"/>
    <w:rsid w:val="006115AE"/>
    <w:rsid w:val="00612089"/>
    <w:rsid w:val="006154BB"/>
    <w:rsid w:val="0061588F"/>
    <w:rsid w:val="00617AEA"/>
    <w:rsid w:val="00623A30"/>
    <w:rsid w:val="00630535"/>
    <w:rsid w:val="006347B7"/>
    <w:rsid w:val="00646A05"/>
    <w:rsid w:val="006473D0"/>
    <w:rsid w:val="0065460C"/>
    <w:rsid w:val="00664AD1"/>
    <w:rsid w:val="006705E0"/>
    <w:rsid w:val="00670804"/>
    <w:rsid w:val="0067219F"/>
    <w:rsid w:val="006800C9"/>
    <w:rsid w:val="0068158A"/>
    <w:rsid w:val="00691A14"/>
    <w:rsid w:val="006B159F"/>
    <w:rsid w:val="006B1CC0"/>
    <w:rsid w:val="006B32F8"/>
    <w:rsid w:val="006C0F63"/>
    <w:rsid w:val="006C7AF8"/>
    <w:rsid w:val="006D14CE"/>
    <w:rsid w:val="006D68D8"/>
    <w:rsid w:val="006E270D"/>
    <w:rsid w:val="006F00F9"/>
    <w:rsid w:val="006F02D0"/>
    <w:rsid w:val="006F3002"/>
    <w:rsid w:val="006F5056"/>
    <w:rsid w:val="006F736F"/>
    <w:rsid w:val="0071320B"/>
    <w:rsid w:val="00713681"/>
    <w:rsid w:val="0072590D"/>
    <w:rsid w:val="00747C05"/>
    <w:rsid w:val="00747D12"/>
    <w:rsid w:val="00750163"/>
    <w:rsid w:val="0075209C"/>
    <w:rsid w:val="0075238C"/>
    <w:rsid w:val="00753435"/>
    <w:rsid w:val="00782841"/>
    <w:rsid w:val="0078472E"/>
    <w:rsid w:val="007929A4"/>
    <w:rsid w:val="007957A9"/>
    <w:rsid w:val="007A105D"/>
    <w:rsid w:val="007B149E"/>
    <w:rsid w:val="007B2372"/>
    <w:rsid w:val="007C6518"/>
    <w:rsid w:val="007D79DF"/>
    <w:rsid w:val="007E1123"/>
    <w:rsid w:val="007E201C"/>
    <w:rsid w:val="007F0FE6"/>
    <w:rsid w:val="007F1A70"/>
    <w:rsid w:val="007F3826"/>
    <w:rsid w:val="00812B7F"/>
    <w:rsid w:val="00824B75"/>
    <w:rsid w:val="008300BB"/>
    <w:rsid w:val="00837FC7"/>
    <w:rsid w:val="008446BB"/>
    <w:rsid w:val="0085180B"/>
    <w:rsid w:val="00865507"/>
    <w:rsid w:val="0086713A"/>
    <w:rsid w:val="00873BF5"/>
    <w:rsid w:val="00883A36"/>
    <w:rsid w:val="00885A50"/>
    <w:rsid w:val="00885B82"/>
    <w:rsid w:val="00890FCC"/>
    <w:rsid w:val="008926A6"/>
    <w:rsid w:val="00894726"/>
    <w:rsid w:val="008A3B52"/>
    <w:rsid w:val="008A5160"/>
    <w:rsid w:val="008B2A6F"/>
    <w:rsid w:val="008B7EC8"/>
    <w:rsid w:val="008E7AF5"/>
    <w:rsid w:val="008F7819"/>
    <w:rsid w:val="009057E4"/>
    <w:rsid w:val="009129D8"/>
    <w:rsid w:val="00917CD1"/>
    <w:rsid w:val="0092745B"/>
    <w:rsid w:val="00932511"/>
    <w:rsid w:val="00932736"/>
    <w:rsid w:val="00943DFC"/>
    <w:rsid w:val="0094793A"/>
    <w:rsid w:val="00953B4D"/>
    <w:rsid w:val="00962ED5"/>
    <w:rsid w:val="00965949"/>
    <w:rsid w:val="00972047"/>
    <w:rsid w:val="009735C2"/>
    <w:rsid w:val="00974511"/>
    <w:rsid w:val="009813F4"/>
    <w:rsid w:val="009911C3"/>
    <w:rsid w:val="0099456B"/>
    <w:rsid w:val="009A04CB"/>
    <w:rsid w:val="009A7B6A"/>
    <w:rsid w:val="009B39AB"/>
    <w:rsid w:val="009B4829"/>
    <w:rsid w:val="009D0423"/>
    <w:rsid w:val="009D0709"/>
    <w:rsid w:val="009D077A"/>
    <w:rsid w:val="009D414A"/>
    <w:rsid w:val="009E32AA"/>
    <w:rsid w:val="009F2F4C"/>
    <w:rsid w:val="009F4724"/>
    <w:rsid w:val="00A075EA"/>
    <w:rsid w:val="00A1572E"/>
    <w:rsid w:val="00A322D6"/>
    <w:rsid w:val="00A37553"/>
    <w:rsid w:val="00A429F4"/>
    <w:rsid w:val="00A42BD0"/>
    <w:rsid w:val="00A4384C"/>
    <w:rsid w:val="00A54804"/>
    <w:rsid w:val="00A639E3"/>
    <w:rsid w:val="00A74845"/>
    <w:rsid w:val="00A77706"/>
    <w:rsid w:val="00A83AB5"/>
    <w:rsid w:val="00A90B05"/>
    <w:rsid w:val="00A947F4"/>
    <w:rsid w:val="00AA0EB6"/>
    <w:rsid w:val="00AA264C"/>
    <w:rsid w:val="00AA2AD2"/>
    <w:rsid w:val="00AB3ACF"/>
    <w:rsid w:val="00AB51C0"/>
    <w:rsid w:val="00AC0080"/>
    <w:rsid w:val="00AC334A"/>
    <w:rsid w:val="00AD60DA"/>
    <w:rsid w:val="00AD6D32"/>
    <w:rsid w:val="00AE38C0"/>
    <w:rsid w:val="00AF2018"/>
    <w:rsid w:val="00AF39A3"/>
    <w:rsid w:val="00B00E03"/>
    <w:rsid w:val="00B10E59"/>
    <w:rsid w:val="00B15DC6"/>
    <w:rsid w:val="00B1699B"/>
    <w:rsid w:val="00B17A12"/>
    <w:rsid w:val="00B20536"/>
    <w:rsid w:val="00B302D0"/>
    <w:rsid w:val="00B32E0C"/>
    <w:rsid w:val="00B3372B"/>
    <w:rsid w:val="00B3441F"/>
    <w:rsid w:val="00B46B1F"/>
    <w:rsid w:val="00B51049"/>
    <w:rsid w:val="00B536AB"/>
    <w:rsid w:val="00B53FEA"/>
    <w:rsid w:val="00B63316"/>
    <w:rsid w:val="00B65969"/>
    <w:rsid w:val="00B65E7F"/>
    <w:rsid w:val="00B84CCB"/>
    <w:rsid w:val="00B90B53"/>
    <w:rsid w:val="00B92216"/>
    <w:rsid w:val="00B9704F"/>
    <w:rsid w:val="00BA2BCC"/>
    <w:rsid w:val="00BB04DA"/>
    <w:rsid w:val="00BB5730"/>
    <w:rsid w:val="00BB5C09"/>
    <w:rsid w:val="00BC21EE"/>
    <w:rsid w:val="00BE087C"/>
    <w:rsid w:val="00BE6542"/>
    <w:rsid w:val="00C01216"/>
    <w:rsid w:val="00C0306B"/>
    <w:rsid w:val="00C04F7D"/>
    <w:rsid w:val="00C05D0B"/>
    <w:rsid w:val="00C172AD"/>
    <w:rsid w:val="00C255BA"/>
    <w:rsid w:val="00C510A9"/>
    <w:rsid w:val="00C622C1"/>
    <w:rsid w:val="00C648D2"/>
    <w:rsid w:val="00C6703B"/>
    <w:rsid w:val="00C76916"/>
    <w:rsid w:val="00C76DD6"/>
    <w:rsid w:val="00C776E7"/>
    <w:rsid w:val="00C829CE"/>
    <w:rsid w:val="00C97306"/>
    <w:rsid w:val="00CA0D86"/>
    <w:rsid w:val="00CC0368"/>
    <w:rsid w:val="00CC2C20"/>
    <w:rsid w:val="00CC67C6"/>
    <w:rsid w:val="00CE4C3F"/>
    <w:rsid w:val="00CF61E2"/>
    <w:rsid w:val="00CF6C4B"/>
    <w:rsid w:val="00D0104B"/>
    <w:rsid w:val="00D041D4"/>
    <w:rsid w:val="00D307F9"/>
    <w:rsid w:val="00D379E1"/>
    <w:rsid w:val="00D452C8"/>
    <w:rsid w:val="00D4647B"/>
    <w:rsid w:val="00D56351"/>
    <w:rsid w:val="00D6192A"/>
    <w:rsid w:val="00D62765"/>
    <w:rsid w:val="00D80B9A"/>
    <w:rsid w:val="00D87B0D"/>
    <w:rsid w:val="00D90331"/>
    <w:rsid w:val="00DB0192"/>
    <w:rsid w:val="00DB3FB5"/>
    <w:rsid w:val="00DB4C75"/>
    <w:rsid w:val="00DB572D"/>
    <w:rsid w:val="00DB6E02"/>
    <w:rsid w:val="00DC5326"/>
    <w:rsid w:val="00DC5E8F"/>
    <w:rsid w:val="00DD0D81"/>
    <w:rsid w:val="00DD2577"/>
    <w:rsid w:val="00DD70FE"/>
    <w:rsid w:val="00DF22EF"/>
    <w:rsid w:val="00DF47C6"/>
    <w:rsid w:val="00DF51F4"/>
    <w:rsid w:val="00E044F1"/>
    <w:rsid w:val="00E13589"/>
    <w:rsid w:val="00E167FA"/>
    <w:rsid w:val="00E23F6B"/>
    <w:rsid w:val="00E52EBD"/>
    <w:rsid w:val="00E544E4"/>
    <w:rsid w:val="00E546A1"/>
    <w:rsid w:val="00E57AC4"/>
    <w:rsid w:val="00E6164E"/>
    <w:rsid w:val="00E61F20"/>
    <w:rsid w:val="00E63904"/>
    <w:rsid w:val="00E66B36"/>
    <w:rsid w:val="00E809BB"/>
    <w:rsid w:val="00E81D3C"/>
    <w:rsid w:val="00E857D8"/>
    <w:rsid w:val="00E9368D"/>
    <w:rsid w:val="00E97C8F"/>
    <w:rsid w:val="00EA045F"/>
    <w:rsid w:val="00EA1B84"/>
    <w:rsid w:val="00EA20AB"/>
    <w:rsid w:val="00EA58CD"/>
    <w:rsid w:val="00EA6011"/>
    <w:rsid w:val="00EC30BA"/>
    <w:rsid w:val="00ED3B66"/>
    <w:rsid w:val="00ED7990"/>
    <w:rsid w:val="00EE21D7"/>
    <w:rsid w:val="00EE5454"/>
    <w:rsid w:val="00EE7045"/>
    <w:rsid w:val="00EF01BE"/>
    <w:rsid w:val="00EF329F"/>
    <w:rsid w:val="00F13399"/>
    <w:rsid w:val="00F14FCD"/>
    <w:rsid w:val="00F15675"/>
    <w:rsid w:val="00F208AC"/>
    <w:rsid w:val="00F2467F"/>
    <w:rsid w:val="00F433AB"/>
    <w:rsid w:val="00F62906"/>
    <w:rsid w:val="00F72DCD"/>
    <w:rsid w:val="00F77308"/>
    <w:rsid w:val="00F91C43"/>
    <w:rsid w:val="00F96248"/>
    <w:rsid w:val="00FA0B81"/>
    <w:rsid w:val="00FA2612"/>
    <w:rsid w:val="00FA3B31"/>
    <w:rsid w:val="00FA6E31"/>
    <w:rsid w:val="00FB50D4"/>
    <w:rsid w:val="00FB5F0D"/>
    <w:rsid w:val="00FD0B22"/>
    <w:rsid w:val="00FE008E"/>
    <w:rsid w:val="00FE0F92"/>
    <w:rsid w:val="00FE40C5"/>
    <w:rsid w:val="00FF1CD1"/>
    <w:rsid w:val="00FF52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969"/>
    <w:rPr>
      <w:sz w:val="16"/>
      <w:szCs w:val="16"/>
    </w:rPr>
  </w:style>
  <w:style w:type="paragraph" w:styleId="CommentText">
    <w:name w:val="annotation text"/>
    <w:basedOn w:val="Normal"/>
    <w:link w:val="CommentTextChar"/>
    <w:uiPriority w:val="99"/>
    <w:semiHidden/>
    <w:unhideWhenUsed/>
    <w:rsid w:val="00B65969"/>
    <w:pPr>
      <w:spacing w:line="240" w:lineRule="auto"/>
    </w:pPr>
    <w:rPr>
      <w:sz w:val="20"/>
      <w:szCs w:val="20"/>
    </w:rPr>
  </w:style>
  <w:style w:type="character" w:customStyle="1" w:styleId="CommentTextChar">
    <w:name w:val="Comment Text Char"/>
    <w:basedOn w:val="DefaultParagraphFont"/>
    <w:link w:val="CommentText"/>
    <w:uiPriority w:val="99"/>
    <w:semiHidden/>
    <w:rsid w:val="00B65969"/>
    <w:rPr>
      <w:sz w:val="20"/>
      <w:szCs w:val="20"/>
    </w:rPr>
  </w:style>
  <w:style w:type="paragraph" w:styleId="CommentSubject">
    <w:name w:val="annotation subject"/>
    <w:basedOn w:val="CommentText"/>
    <w:next w:val="CommentText"/>
    <w:link w:val="CommentSubjectChar"/>
    <w:uiPriority w:val="99"/>
    <w:semiHidden/>
    <w:unhideWhenUsed/>
    <w:rsid w:val="00B65969"/>
    <w:rPr>
      <w:b/>
      <w:bCs/>
    </w:rPr>
  </w:style>
  <w:style w:type="character" w:customStyle="1" w:styleId="CommentSubjectChar">
    <w:name w:val="Comment Subject Char"/>
    <w:basedOn w:val="CommentTextChar"/>
    <w:link w:val="CommentSubject"/>
    <w:uiPriority w:val="99"/>
    <w:semiHidden/>
    <w:rsid w:val="00B65969"/>
    <w:rPr>
      <w:b/>
      <w:bCs/>
      <w:sz w:val="20"/>
      <w:szCs w:val="20"/>
    </w:rPr>
  </w:style>
  <w:style w:type="paragraph" w:styleId="BalloonText">
    <w:name w:val="Balloon Text"/>
    <w:basedOn w:val="Normal"/>
    <w:link w:val="BalloonTextChar"/>
    <w:uiPriority w:val="99"/>
    <w:semiHidden/>
    <w:unhideWhenUsed/>
    <w:rsid w:val="00B6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969"/>
    <w:rPr>
      <w:rFonts w:ascii="Segoe UI" w:hAnsi="Segoe UI" w:cs="Segoe UI"/>
      <w:sz w:val="18"/>
      <w:szCs w:val="18"/>
    </w:rPr>
  </w:style>
  <w:style w:type="table" w:styleId="TableGrid">
    <w:name w:val="Table Grid"/>
    <w:basedOn w:val="TableNormal"/>
    <w:uiPriority w:val="39"/>
    <w:rsid w:val="009E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51">
    <w:name w:val="Grid Table 3 - Accent 51"/>
    <w:basedOn w:val="TableNormal"/>
    <w:uiPriority w:val="48"/>
    <w:rsid w:val="009E32A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PlainTable31">
    <w:name w:val="Plain Table 31"/>
    <w:basedOn w:val="TableNormal"/>
    <w:uiPriority w:val="43"/>
    <w:rsid w:val="009E32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873B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6721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31">
    <w:name w:val="Grid Table 3 - Accent 31"/>
    <w:basedOn w:val="TableNormal"/>
    <w:uiPriority w:val="48"/>
    <w:rsid w:val="006721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ref-journal">
    <w:name w:val="ref-journal"/>
    <w:basedOn w:val="DefaultParagraphFont"/>
    <w:rsid w:val="000B435E"/>
  </w:style>
  <w:style w:type="character" w:customStyle="1" w:styleId="apple-converted-space">
    <w:name w:val="apple-converted-space"/>
    <w:basedOn w:val="DefaultParagraphFont"/>
    <w:rsid w:val="000B435E"/>
  </w:style>
  <w:style w:type="character" w:customStyle="1" w:styleId="ref-vol">
    <w:name w:val="ref-vol"/>
    <w:basedOn w:val="DefaultParagraphFont"/>
    <w:rsid w:val="000B435E"/>
  </w:style>
  <w:style w:type="paragraph" w:styleId="ListParagraph">
    <w:name w:val="List Paragraph"/>
    <w:basedOn w:val="Normal"/>
    <w:uiPriority w:val="34"/>
    <w:qFormat/>
    <w:rsid w:val="000B435E"/>
    <w:pPr>
      <w:ind w:left="720"/>
      <w:contextualSpacing/>
    </w:pPr>
  </w:style>
  <w:style w:type="character" w:customStyle="1" w:styleId="mixed-citation">
    <w:name w:val="mixed-citation"/>
    <w:basedOn w:val="DefaultParagraphFont"/>
    <w:rsid w:val="00C76916"/>
  </w:style>
  <w:style w:type="character" w:customStyle="1" w:styleId="ref-title">
    <w:name w:val="ref-title"/>
    <w:basedOn w:val="DefaultParagraphFont"/>
    <w:rsid w:val="00C76916"/>
  </w:style>
  <w:style w:type="character" w:customStyle="1" w:styleId="element-citation">
    <w:name w:val="element-citation"/>
    <w:basedOn w:val="DefaultParagraphFont"/>
    <w:rsid w:val="00A322D6"/>
  </w:style>
  <w:style w:type="paragraph" w:styleId="NormalWeb">
    <w:name w:val="Normal (Web)"/>
    <w:basedOn w:val="Normal"/>
    <w:uiPriority w:val="99"/>
    <w:unhideWhenUsed/>
    <w:rsid w:val="00AE3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m-affl">
    <w:name w:val="fm-affl"/>
    <w:basedOn w:val="DefaultParagraphFont"/>
    <w:rsid w:val="00AE38C0"/>
  </w:style>
  <w:style w:type="paragraph" w:styleId="Header">
    <w:name w:val="header"/>
    <w:basedOn w:val="Normal"/>
    <w:link w:val="HeaderChar"/>
    <w:uiPriority w:val="99"/>
    <w:unhideWhenUsed/>
    <w:rsid w:val="00634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B7"/>
  </w:style>
  <w:style w:type="paragraph" w:styleId="Footer">
    <w:name w:val="footer"/>
    <w:basedOn w:val="Normal"/>
    <w:link w:val="FooterChar"/>
    <w:uiPriority w:val="99"/>
    <w:unhideWhenUsed/>
    <w:rsid w:val="00634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B7"/>
  </w:style>
  <w:style w:type="paragraph" w:customStyle="1" w:styleId="EndNoteBibliographyTitle">
    <w:name w:val="EndNote Bibliography Title"/>
    <w:basedOn w:val="Normal"/>
    <w:link w:val="EndNoteBibliographyTitleChar"/>
    <w:rsid w:val="002A456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A456B"/>
    <w:rPr>
      <w:rFonts w:ascii="Calibri" w:hAnsi="Calibri"/>
      <w:noProof/>
      <w:lang w:val="en-US"/>
    </w:rPr>
  </w:style>
  <w:style w:type="paragraph" w:customStyle="1" w:styleId="EndNoteBibliography">
    <w:name w:val="EndNote Bibliography"/>
    <w:basedOn w:val="Normal"/>
    <w:link w:val="EndNoteBibliographyChar"/>
    <w:rsid w:val="002A456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A456B"/>
    <w:rPr>
      <w:rFonts w:ascii="Calibri" w:hAnsi="Calibri"/>
      <w:noProof/>
      <w:lang w:val="en-US"/>
    </w:rPr>
  </w:style>
  <w:style w:type="character" w:styleId="Hyperlink">
    <w:name w:val="Hyperlink"/>
    <w:basedOn w:val="DefaultParagraphFont"/>
    <w:uiPriority w:val="99"/>
    <w:unhideWhenUsed/>
    <w:rsid w:val="006154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5969"/>
    <w:rPr>
      <w:sz w:val="16"/>
      <w:szCs w:val="16"/>
    </w:rPr>
  </w:style>
  <w:style w:type="paragraph" w:styleId="CommentText">
    <w:name w:val="annotation text"/>
    <w:basedOn w:val="Normal"/>
    <w:link w:val="CommentTextChar"/>
    <w:uiPriority w:val="99"/>
    <w:semiHidden/>
    <w:unhideWhenUsed/>
    <w:rsid w:val="00B65969"/>
    <w:pPr>
      <w:spacing w:line="240" w:lineRule="auto"/>
    </w:pPr>
    <w:rPr>
      <w:sz w:val="20"/>
      <w:szCs w:val="20"/>
    </w:rPr>
  </w:style>
  <w:style w:type="character" w:customStyle="1" w:styleId="CommentTextChar">
    <w:name w:val="Comment Text Char"/>
    <w:basedOn w:val="DefaultParagraphFont"/>
    <w:link w:val="CommentText"/>
    <w:uiPriority w:val="99"/>
    <w:semiHidden/>
    <w:rsid w:val="00B65969"/>
    <w:rPr>
      <w:sz w:val="20"/>
      <w:szCs w:val="20"/>
    </w:rPr>
  </w:style>
  <w:style w:type="paragraph" w:styleId="CommentSubject">
    <w:name w:val="annotation subject"/>
    <w:basedOn w:val="CommentText"/>
    <w:next w:val="CommentText"/>
    <w:link w:val="CommentSubjectChar"/>
    <w:uiPriority w:val="99"/>
    <w:semiHidden/>
    <w:unhideWhenUsed/>
    <w:rsid w:val="00B65969"/>
    <w:rPr>
      <w:b/>
      <w:bCs/>
    </w:rPr>
  </w:style>
  <w:style w:type="character" w:customStyle="1" w:styleId="CommentSubjectChar">
    <w:name w:val="Comment Subject Char"/>
    <w:basedOn w:val="CommentTextChar"/>
    <w:link w:val="CommentSubject"/>
    <w:uiPriority w:val="99"/>
    <w:semiHidden/>
    <w:rsid w:val="00B65969"/>
    <w:rPr>
      <w:b/>
      <w:bCs/>
      <w:sz w:val="20"/>
      <w:szCs w:val="20"/>
    </w:rPr>
  </w:style>
  <w:style w:type="paragraph" w:styleId="BalloonText">
    <w:name w:val="Balloon Text"/>
    <w:basedOn w:val="Normal"/>
    <w:link w:val="BalloonTextChar"/>
    <w:uiPriority w:val="99"/>
    <w:semiHidden/>
    <w:unhideWhenUsed/>
    <w:rsid w:val="00B6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969"/>
    <w:rPr>
      <w:rFonts w:ascii="Segoe UI" w:hAnsi="Segoe UI" w:cs="Segoe UI"/>
      <w:sz w:val="18"/>
      <w:szCs w:val="18"/>
    </w:rPr>
  </w:style>
  <w:style w:type="table" w:styleId="TableGrid">
    <w:name w:val="Table Grid"/>
    <w:basedOn w:val="TableNormal"/>
    <w:uiPriority w:val="39"/>
    <w:rsid w:val="009E3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51">
    <w:name w:val="Grid Table 3 - Accent 51"/>
    <w:basedOn w:val="TableNormal"/>
    <w:uiPriority w:val="48"/>
    <w:rsid w:val="009E32A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PlainTable31">
    <w:name w:val="Plain Table 31"/>
    <w:basedOn w:val="TableNormal"/>
    <w:uiPriority w:val="43"/>
    <w:rsid w:val="009E32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873BF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6721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31">
    <w:name w:val="Grid Table 3 - Accent 31"/>
    <w:basedOn w:val="TableNormal"/>
    <w:uiPriority w:val="48"/>
    <w:rsid w:val="0067219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ref-journal">
    <w:name w:val="ref-journal"/>
    <w:basedOn w:val="DefaultParagraphFont"/>
    <w:rsid w:val="000B435E"/>
  </w:style>
  <w:style w:type="character" w:customStyle="1" w:styleId="apple-converted-space">
    <w:name w:val="apple-converted-space"/>
    <w:basedOn w:val="DefaultParagraphFont"/>
    <w:rsid w:val="000B435E"/>
  </w:style>
  <w:style w:type="character" w:customStyle="1" w:styleId="ref-vol">
    <w:name w:val="ref-vol"/>
    <w:basedOn w:val="DefaultParagraphFont"/>
    <w:rsid w:val="000B435E"/>
  </w:style>
  <w:style w:type="paragraph" w:styleId="ListParagraph">
    <w:name w:val="List Paragraph"/>
    <w:basedOn w:val="Normal"/>
    <w:uiPriority w:val="34"/>
    <w:qFormat/>
    <w:rsid w:val="000B435E"/>
    <w:pPr>
      <w:ind w:left="720"/>
      <w:contextualSpacing/>
    </w:pPr>
  </w:style>
  <w:style w:type="character" w:customStyle="1" w:styleId="mixed-citation">
    <w:name w:val="mixed-citation"/>
    <w:basedOn w:val="DefaultParagraphFont"/>
    <w:rsid w:val="00C76916"/>
  </w:style>
  <w:style w:type="character" w:customStyle="1" w:styleId="ref-title">
    <w:name w:val="ref-title"/>
    <w:basedOn w:val="DefaultParagraphFont"/>
    <w:rsid w:val="00C76916"/>
  </w:style>
  <w:style w:type="character" w:customStyle="1" w:styleId="element-citation">
    <w:name w:val="element-citation"/>
    <w:basedOn w:val="DefaultParagraphFont"/>
    <w:rsid w:val="00A322D6"/>
  </w:style>
  <w:style w:type="paragraph" w:styleId="NormalWeb">
    <w:name w:val="Normal (Web)"/>
    <w:basedOn w:val="Normal"/>
    <w:uiPriority w:val="99"/>
    <w:unhideWhenUsed/>
    <w:rsid w:val="00AE38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m-affl">
    <w:name w:val="fm-affl"/>
    <w:basedOn w:val="DefaultParagraphFont"/>
    <w:rsid w:val="00AE38C0"/>
  </w:style>
  <w:style w:type="paragraph" w:styleId="Header">
    <w:name w:val="header"/>
    <w:basedOn w:val="Normal"/>
    <w:link w:val="HeaderChar"/>
    <w:uiPriority w:val="99"/>
    <w:unhideWhenUsed/>
    <w:rsid w:val="00634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B7"/>
  </w:style>
  <w:style w:type="paragraph" w:styleId="Footer">
    <w:name w:val="footer"/>
    <w:basedOn w:val="Normal"/>
    <w:link w:val="FooterChar"/>
    <w:uiPriority w:val="99"/>
    <w:unhideWhenUsed/>
    <w:rsid w:val="00634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B7"/>
  </w:style>
  <w:style w:type="paragraph" w:customStyle="1" w:styleId="EndNoteBibliographyTitle">
    <w:name w:val="EndNote Bibliography Title"/>
    <w:basedOn w:val="Normal"/>
    <w:link w:val="EndNoteBibliographyTitleChar"/>
    <w:rsid w:val="002A456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2A456B"/>
    <w:rPr>
      <w:rFonts w:ascii="Calibri" w:hAnsi="Calibri"/>
      <w:noProof/>
      <w:lang w:val="en-US"/>
    </w:rPr>
  </w:style>
  <w:style w:type="paragraph" w:customStyle="1" w:styleId="EndNoteBibliography">
    <w:name w:val="EndNote Bibliography"/>
    <w:basedOn w:val="Normal"/>
    <w:link w:val="EndNoteBibliographyChar"/>
    <w:rsid w:val="002A456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2A456B"/>
    <w:rPr>
      <w:rFonts w:ascii="Calibri" w:hAnsi="Calibri"/>
      <w:noProof/>
      <w:lang w:val="en-US"/>
    </w:rPr>
  </w:style>
  <w:style w:type="character" w:styleId="Hyperlink">
    <w:name w:val="Hyperlink"/>
    <w:basedOn w:val="DefaultParagraphFont"/>
    <w:uiPriority w:val="99"/>
    <w:unhideWhenUsed/>
    <w:rsid w:val="006154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3756">
      <w:bodyDiv w:val="1"/>
      <w:marLeft w:val="0"/>
      <w:marRight w:val="0"/>
      <w:marTop w:val="0"/>
      <w:marBottom w:val="0"/>
      <w:divBdr>
        <w:top w:val="none" w:sz="0" w:space="0" w:color="auto"/>
        <w:left w:val="none" w:sz="0" w:space="0" w:color="auto"/>
        <w:bottom w:val="none" w:sz="0" w:space="0" w:color="auto"/>
        <w:right w:val="none" w:sz="0" w:space="0" w:color="auto"/>
      </w:divBdr>
    </w:div>
    <w:div w:id="335302857">
      <w:bodyDiv w:val="1"/>
      <w:marLeft w:val="0"/>
      <w:marRight w:val="0"/>
      <w:marTop w:val="0"/>
      <w:marBottom w:val="0"/>
      <w:divBdr>
        <w:top w:val="none" w:sz="0" w:space="0" w:color="auto"/>
        <w:left w:val="none" w:sz="0" w:space="0" w:color="auto"/>
        <w:bottom w:val="none" w:sz="0" w:space="0" w:color="auto"/>
        <w:right w:val="none" w:sz="0" w:space="0" w:color="auto"/>
      </w:divBdr>
    </w:div>
    <w:div w:id="593441388">
      <w:bodyDiv w:val="1"/>
      <w:marLeft w:val="0"/>
      <w:marRight w:val="0"/>
      <w:marTop w:val="0"/>
      <w:marBottom w:val="0"/>
      <w:divBdr>
        <w:top w:val="none" w:sz="0" w:space="0" w:color="auto"/>
        <w:left w:val="none" w:sz="0" w:space="0" w:color="auto"/>
        <w:bottom w:val="none" w:sz="0" w:space="0" w:color="auto"/>
        <w:right w:val="none" w:sz="0" w:space="0" w:color="auto"/>
      </w:divBdr>
      <w:divsChild>
        <w:div w:id="71658576">
          <w:marLeft w:val="0"/>
          <w:marRight w:val="0"/>
          <w:marTop w:val="166"/>
          <w:marBottom w:val="166"/>
          <w:divBdr>
            <w:top w:val="none" w:sz="0" w:space="0" w:color="auto"/>
            <w:left w:val="none" w:sz="0" w:space="0" w:color="auto"/>
            <w:bottom w:val="none" w:sz="0" w:space="0" w:color="auto"/>
            <w:right w:val="none" w:sz="0" w:space="0" w:color="auto"/>
          </w:divBdr>
        </w:div>
        <w:div w:id="1443963510">
          <w:marLeft w:val="0"/>
          <w:marRight w:val="0"/>
          <w:marTop w:val="166"/>
          <w:marBottom w:val="166"/>
          <w:divBdr>
            <w:top w:val="none" w:sz="0" w:space="0" w:color="auto"/>
            <w:left w:val="none" w:sz="0" w:space="0" w:color="auto"/>
            <w:bottom w:val="none" w:sz="0" w:space="0" w:color="auto"/>
            <w:right w:val="none" w:sz="0" w:space="0" w:color="auto"/>
          </w:divBdr>
        </w:div>
      </w:divsChild>
    </w:div>
    <w:div w:id="748967079">
      <w:bodyDiv w:val="1"/>
      <w:marLeft w:val="0"/>
      <w:marRight w:val="0"/>
      <w:marTop w:val="0"/>
      <w:marBottom w:val="0"/>
      <w:divBdr>
        <w:top w:val="none" w:sz="0" w:space="0" w:color="auto"/>
        <w:left w:val="none" w:sz="0" w:space="0" w:color="auto"/>
        <w:bottom w:val="none" w:sz="0" w:space="0" w:color="auto"/>
        <w:right w:val="none" w:sz="0" w:space="0" w:color="auto"/>
      </w:divBdr>
    </w:div>
    <w:div w:id="806552255">
      <w:bodyDiv w:val="1"/>
      <w:marLeft w:val="0"/>
      <w:marRight w:val="0"/>
      <w:marTop w:val="0"/>
      <w:marBottom w:val="0"/>
      <w:divBdr>
        <w:top w:val="none" w:sz="0" w:space="0" w:color="auto"/>
        <w:left w:val="none" w:sz="0" w:space="0" w:color="auto"/>
        <w:bottom w:val="none" w:sz="0" w:space="0" w:color="auto"/>
        <w:right w:val="none" w:sz="0" w:space="0" w:color="auto"/>
      </w:divBdr>
    </w:div>
    <w:div w:id="1340810920">
      <w:bodyDiv w:val="1"/>
      <w:marLeft w:val="0"/>
      <w:marRight w:val="0"/>
      <w:marTop w:val="0"/>
      <w:marBottom w:val="0"/>
      <w:divBdr>
        <w:top w:val="none" w:sz="0" w:space="0" w:color="auto"/>
        <w:left w:val="none" w:sz="0" w:space="0" w:color="auto"/>
        <w:bottom w:val="none" w:sz="0" w:space="0" w:color="auto"/>
        <w:right w:val="none" w:sz="0" w:space="0" w:color="auto"/>
      </w:divBdr>
      <w:divsChild>
        <w:div w:id="1088847429">
          <w:marLeft w:val="0"/>
          <w:marRight w:val="0"/>
          <w:marTop w:val="166"/>
          <w:marBottom w:val="166"/>
          <w:divBdr>
            <w:top w:val="none" w:sz="0" w:space="0" w:color="auto"/>
            <w:left w:val="none" w:sz="0" w:space="0" w:color="auto"/>
            <w:bottom w:val="none" w:sz="0" w:space="0" w:color="auto"/>
            <w:right w:val="none" w:sz="0" w:space="0" w:color="auto"/>
          </w:divBdr>
        </w:div>
        <w:div w:id="1677683417">
          <w:marLeft w:val="0"/>
          <w:marRight w:val="0"/>
          <w:marTop w:val="166"/>
          <w:marBottom w:val="166"/>
          <w:divBdr>
            <w:top w:val="none" w:sz="0" w:space="0" w:color="auto"/>
            <w:left w:val="none" w:sz="0" w:space="0" w:color="auto"/>
            <w:bottom w:val="none" w:sz="0" w:space="0" w:color="auto"/>
            <w:right w:val="none" w:sz="0" w:space="0" w:color="auto"/>
          </w:divBdr>
        </w:div>
      </w:divsChild>
    </w:div>
    <w:div w:id="1491754897">
      <w:bodyDiv w:val="1"/>
      <w:marLeft w:val="0"/>
      <w:marRight w:val="0"/>
      <w:marTop w:val="0"/>
      <w:marBottom w:val="0"/>
      <w:divBdr>
        <w:top w:val="none" w:sz="0" w:space="0" w:color="auto"/>
        <w:left w:val="none" w:sz="0" w:space="0" w:color="auto"/>
        <w:bottom w:val="none" w:sz="0" w:space="0" w:color="auto"/>
        <w:right w:val="none" w:sz="0" w:space="0" w:color="auto"/>
      </w:divBdr>
    </w:div>
    <w:div w:id="1582638960">
      <w:bodyDiv w:val="1"/>
      <w:marLeft w:val="0"/>
      <w:marRight w:val="0"/>
      <w:marTop w:val="0"/>
      <w:marBottom w:val="0"/>
      <w:divBdr>
        <w:top w:val="none" w:sz="0" w:space="0" w:color="auto"/>
        <w:left w:val="none" w:sz="0" w:space="0" w:color="auto"/>
        <w:bottom w:val="none" w:sz="0" w:space="0" w:color="auto"/>
        <w:right w:val="none" w:sz="0" w:space="0" w:color="auto"/>
      </w:divBdr>
    </w:div>
    <w:div w:id="1692954459">
      <w:bodyDiv w:val="1"/>
      <w:marLeft w:val="0"/>
      <w:marRight w:val="0"/>
      <w:marTop w:val="0"/>
      <w:marBottom w:val="0"/>
      <w:divBdr>
        <w:top w:val="none" w:sz="0" w:space="0" w:color="auto"/>
        <w:left w:val="none" w:sz="0" w:space="0" w:color="auto"/>
        <w:bottom w:val="none" w:sz="0" w:space="0" w:color="auto"/>
        <w:right w:val="none" w:sz="0" w:space="0" w:color="auto"/>
      </w:divBdr>
      <w:divsChild>
        <w:div w:id="981690388">
          <w:marLeft w:val="0"/>
          <w:marRight w:val="0"/>
          <w:marTop w:val="166"/>
          <w:marBottom w:val="166"/>
          <w:divBdr>
            <w:top w:val="none" w:sz="0" w:space="0" w:color="auto"/>
            <w:left w:val="none" w:sz="0" w:space="0" w:color="auto"/>
            <w:bottom w:val="none" w:sz="0" w:space="0" w:color="auto"/>
            <w:right w:val="none" w:sz="0" w:space="0" w:color="auto"/>
          </w:divBdr>
          <w:divsChild>
            <w:div w:id="1765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8607">
      <w:bodyDiv w:val="1"/>
      <w:marLeft w:val="0"/>
      <w:marRight w:val="0"/>
      <w:marTop w:val="0"/>
      <w:marBottom w:val="0"/>
      <w:divBdr>
        <w:top w:val="none" w:sz="0" w:space="0" w:color="auto"/>
        <w:left w:val="none" w:sz="0" w:space="0" w:color="auto"/>
        <w:bottom w:val="none" w:sz="0" w:space="0" w:color="auto"/>
        <w:right w:val="none" w:sz="0" w:space="0" w:color="auto"/>
      </w:divBdr>
    </w:div>
    <w:div w:id="1868449071">
      <w:bodyDiv w:val="1"/>
      <w:marLeft w:val="0"/>
      <w:marRight w:val="0"/>
      <w:marTop w:val="0"/>
      <w:marBottom w:val="0"/>
      <w:divBdr>
        <w:top w:val="none" w:sz="0" w:space="0" w:color="auto"/>
        <w:left w:val="none" w:sz="0" w:space="0" w:color="auto"/>
        <w:bottom w:val="none" w:sz="0" w:space="0" w:color="auto"/>
        <w:right w:val="none" w:sz="0" w:space="0" w:color="auto"/>
      </w:divBdr>
      <w:divsChild>
        <w:div w:id="1045056493">
          <w:marLeft w:val="0"/>
          <w:marRight w:val="0"/>
          <w:marTop w:val="34"/>
          <w:marBottom w:val="34"/>
          <w:divBdr>
            <w:top w:val="none" w:sz="0" w:space="0" w:color="auto"/>
            <w:left w:val="none" w:sz="0" w:space="0" w:color="auto"/>
            <w:bottom w:val="none" w:sz="0" w:space="0" w:color="auto"/>
            <w:right w:val="none" w:sz="0" w:space="0" w:color="auto"/>
          </w:divBdr>
        </w:div>
      </w:divsChild>
    </w:div>
    <w:div w:id="2021349063">
      <w:bodyDiv w:val="1"/>
      <w:marLeft w:val="0"/>
      <w:marRight w:val="0"/>
      <w:marTop w:val="0"/>
      <w:marBottom w:val="0"/>
      <w:divBdr>
        <w:top w:val="none" w:sz="0" w:space="0" w:color="auto"/>
        <w:left w:val="none" w:sz="0" w:space="0" w:color="auto"/>
        <w:bottom w:val="none" w:sz="0" w:space="0" w:color="auto"/>
        <w:right w:val="none" w:sz="0" w:space="0" w:color="auto"/>
      </w:divBdr>
    </w:div>
    <w:div w:id="21163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md@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423C-DB67-4D34-ABD9-96B211C5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5152</Words>
  <Characters>29367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Litwic</dc:creator>
  <cp:lastModifiedBy>Karen Drake</cp:lastModifiedBy>
  <cp:revision>2</cp:revision>
  <cp:lastPrinted>2017-02-09T12:47:00Z</cp:lastPrinted>
  <dcterms:created xsi:type="dcterms:W3CDTF">2017-09-11T13:44:00Z</dcterms:created>
  <dcterms:modified xsi:type="dcterms:W3CDTF">2017-09-11T13:44:00Z</dcterms:modified>
</cp:coreProperties>
</file>