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16D" w:rsidRPr="005A49BE" w:rsidRDefault="00581822">
      <w:pPr>
        <w:rPr>
          <w:b/>
        </w:rPr>
      </w:pPr>
      <w:r w:rsidRPr="005A49BE">
        <w:rPr>
          <w:b/>
        </w:rPr>
        <w:t xml:space="preserve">University of Southampton – ECS - Ruomeng Huang - </w:t>
      </w:r>
      <w:hyperlink r:id="rId4" w:history="1">
        <w:r w:rsidRPr="005A49BE">
          <w:rPr>
            <w:rStyle w:val="Hyperlink"/>
            <w:b/>
          </w:rPr>
          <w:t>r.huang@soton.ac.uk</w:t>
        </w:r>
      </w:hyperlink>
    </w:p>
    <w:p w:rsidR="00581822" w:rsidRDefault="00581822">
      <w:pPr>
        <w:rPr>
          <w:b/>
        </w:rPr>
      </w:pPr>
      <w:r w:rsidRPr="005A49BE">
        <w:rPr>
          <w:b/>
        </w:rPr>
        <w:t>The excel file contains raw data for the paper. The detailed description are below:</w:t>
      </w:r>
    </w:p>
    <w:p w:rsidR="005A49BE" w:rsidRPr="005A49BE" w:rsidRDefault="005A49BE">
      <w:pPr>
        <w:rPr>
          <w:b/>
        </w:rPr>
      </w:pPr>
    </w:p>
    <w:p w:rsidR="005A49BE" w:rsidRPr="005A49BE" w:rsidRDefault="005A49BE" w:rsidP="005A49BE">
      <w:pPr>
        <w:pStyle w:val="BodyChar"/>
        <w:spacing w:line="480" w:lineRule="auto"/>
        <w:rPr>
          <w:rFonts w:ascii="Times New Roman" w:hAnsi="Times New Roman"/>
          <w:color w:val="auto"/>
          <w:sz w:val="20"/>
          <w:szCs w:val="24"/>
        </w:rPr>
      </w:pPr>
      <w:r w:rsidRPr="005A49BE">
        <w:rPr>
          <w:rFonts w:ascii="Times New Roman" w:hAnsi="Times New Roman"/>
          <w:b/>
          <w:color w:val="auto"/>
          <w:sz w:val="20"/>
          <w:szCs w:val="24"/>
        </w:rPr>
        <w:t>Figure 1</w:t>
      </w:r>
      <w:r w:rsidRPr="005A49BE">
        <w:rPr>
          <w:rFonts w:ascii="Times New Roman" w:hAnsi="Times New Roman"/>
          <w:color w:val="auto"/>
          <w:sz w:val="20"/>
          <w:szCs w:val="24"/>
        </w:rPr>
        <w:t xml:space="preserve"> (a) Illustration of the</w:t>
      </w:r>
      <w:r w:rsidRPr="005A49BE">
        <w:rPr>
          <w:rFonts w:ascii="Times New Roman" w:hAnsi="Times New Roman"/>
          <w:color w:val="auto"/>
          <w:sz w:val="20"/>
          <w:szCs w:val="18"/>
        </w:rPr>
        <w:t xml:space="preserve"> one growth </w:t>
      </w:r>
      <w:proofErr w:type="spellStart"/>
      <w:r w:rsidRPr="005A49BE">
        <w:rPr>
          <w:rFonts w:ascii="Times New Roman" w:hAnsi="Times New Roman"/>
          <w:color w:val="auto"/>
          <w:sz w:val="20"/>
          <w:szCs w:val="18"/>
        </w:rPr>
        <w:t>supercycle</w:t>
      </w:r>
      <w:proofErr w:type="spellEnd"/>
      <w:r w:rsidRPr="005A49BE">
        <w:rPr>
          <w:rFonts w:ascii="Times New Roman" w:hAnsi="Times New Roman"/>
          <w:color w:val="auto"/>
          <w:sz w:val="20"/>
          <w:szCs w:val="18"/>
        </w:rPr>
        <w:t xml:space="preserve"> of the proposed </w:t>
      </w:r>
      <w:proofErr w:type="spellStart"/>
      <w:r w:rsidRPr="005A49BE">
        <w:rPr>
          <w:rFonts w:ascii="Times New Roman" w:hAnsi="Times New Roman"/>
          <w:color w:val="auto"/>
          <w:sz w:val="20"/>
          <w:szCs w:val="18"/>
        </w:rPr>
        <w:t>supercycled</w:t>
      </w:r>
      <w:proofErr w:type="spellEnd"/>
      <w:r w:rsidRPr="005A49BE">
        <w:rPr>
          <w:rFonts w:ascii="Times New Roman" w:hAnsi="Times New Roman"/>
          <w:color w:val="auto"/>
          <w:sz w:val="20"/>
          <w:szCs w:val="18"/>
        </w:rPr>
        <w:t xml:space="preserve"> ALD process. </w:t>
      </w:r>
      <w:r w:rsidRPr="005A49BE">
        <w:rPr>
          <w:rFonts w:ascii="Times New Roman" w:hAnsi="Times New Roman"/>
          <w:color w:val="auto"/>
          <w:sz w:val="20"/>
          <w:szCs w:val="24"/>
        </w:rPr>
        <w:t xml:space="preserve">(b) </w:t>
      </w:r>
      <w:proofErr w:type="spellStart"/>
      <w:r w:rsidRPr="005A49BE">
        <w:rPr>
          <w:rFonts w:ascii="Times New Roman" w:hAnsi="Times New Roman"/>
          <w:color w:val="auto"/>
          <w:sz w:val="20"/>
          <w:szCs w:val="24"/>
        </w:rPr>
        <w:t>ZnO</w:t>
      </w:r>
      <w:proofErr w:type="spellEnd"/>
      <w:r w:rsidRPr="005A49BE">
        <w:rPr>
          <w:rFonts w:ascii="Times New Roman" w:hAnsi="Times New Roman"/>
          <w:color w:val="auto"/>
          <w:sz w:val="20"/>
          <w:szCs w:val="24"/>
        </w:rPr>
        <w:t xml:space="preserve"> growth rates as a function of the </w:t>
      </w:r>
      <w:bookmarkStart w:id="0" w:name="OLE_LINK16"/>
      <w:r w:rsidRPr="005A49BE">
        <w:rPr>
          <w:rFonts w:ascii="Times New Roman" w:hAnsi="Times New Roman"/>
          <w:color w:val="auto"/>
          <w:sz w:val="20"/>
          <w:szCs w:val="24"/>
        </w:rPr>
        <w:t>O</w:t>
      </w:r>
      <w:r w:rsidRPr="005A49BE">
        <w:rPr>
          <w:rFonts w:ascii="Times New Roman" w:hAnsi="Times New Roman"/>
          <w:color w:val="auto"/>
          <w:sz w:val="20"/>
          <w:szCs w:val="24"/>
          <w:vertAlign w:val="subscript"/>
        </w:rPr>
        <w:t>2</w:t>
      </w:r>
      <w:r w:rsidRPr="005A49BE">
        <w:rPr>
          <w:rFonts w:ascii="Times New Roman" w:hAnsi="Times New Roman"/>
          <w:color w:val="auto"/>
          <w:sz w:val="20"/>
          <w:szCs w:val="24"/>
        </w:rPr>
        <w:t xml:space="preserve"> plasma time</w:t>
      </w:r>
      <w:bookmarkEnd w:id="0"/>
      <w:r w:rsidRPr="005A49BE">
        <w:rPr>
          <w:rFonts w:ascii="Times New Roman" w:hAnsi="Times New Roman"/>
          <w:color w:val="auto"/>
          <w:sz w:val="20"/>
          <w:szCs w:val="24"/>
        </w:rPr>
        <w:t xml:space="preserve"> for </w:t>
      </w:r>
      <w:proofErr w:type="spellStart"/>
      <w:r w:rsidRPr="005A49BE">
        <w:rPr>
          <w:rFonts w:ascii="Times New Roman" w:hAnsi="Times New Roman"/>
          <w:color w:val="auto"/>
          <w:sz w:val="20"/>
          <w:szCs w:val="18"/>
        </w:rPr>
        <w:t>supercycled</w:t>
      </w:r>
      <w:proofErr w:type="spellEnd"/>
      <w:r w:rsidRPr="005A49BE">
        <w:rPr>
          <w:rFonts w:ascii="Times New Roman" w:hAnsi="Times New Roman"/>
          <w:color w:val="auto"/>
          <w:sz w:val="20"/>
          <w:szCs w:val="18"/>
        </w:rPr>
        <w:t xml:space="preserve"> </w:t>
      </w:r>
      <w:r w:rsidRPr="005A49BE">
        <w:rPr>
          <w:rFonts w:ascii="Times New Roman" w:hAnsi="Times New Roman"/>
          <w:color w:val="auto"/>
          <w:sz w:val="20"/>
          <w:szCs w:val="24"/>
        </w:rPr>
        <w:t>ALD with fixed thermal cycle (</w:t>
      </w:r>
      <w:r w:rsidRPr="005A49BE">
        <w:rPr>
          <w:rFonts w:ascii="Times New Roman" w:hAnsi="Times New Roman"/>
          <w:i/>
          <w:color w:val="auto"/>
          <w:sz w:val="20"/>
          <w:szCs w:val="24"/>
        </w:rPr>
        <w:t>m</w:t>
      </w:r>
      <w:r w:rsidRPr="005A49BE">
        <w:rPr>
          <w:rFonts w:ascii="Times New Roman" w:hAnsi="Times New Roman"/>
          <w:color w:val="auto"/>
          <w:sz w:val="20"/>
          <w:szCs w:val="24"/>
        </w:rPr>
        <w:t xml:space="preserve"> = 1) and plasma-enhanced ALD processes, the dashed curves are guides of eye. (c) </w:t>
      </w:r>
      <w:proofErr w:type="spellStart"/>
      <w:r w:rsidRPr="005A49BE">
        <w:rPr>
          <w:rFonts w:ascii="Times New Roman" w:hAnsi="Times New Roman"/>
          <w:color w:val="auto"/>
          <w:sz w:val="20"/>
          <w:szCs w:val="24"/>
        </w:rPr>
        <w:t>ZnO</w:t>
      </w:r>
      <w:proofErr w:type="spellEnd"/>
      <w:r w:rsidRPr="005A49BE">
        <w:rPr>
          <w:rFonts w:ascii="Times New Roman" w:hAnsi="Times New Roman"/>
          <w:color w:val="auto"/>
          <w:sz w:val="20"/>
          <w:szCs w:val="24"/>
        </w:rPr>
        <w:t xml:space="preserve"> growth rate and linear fitting as a function of the thermal process cycle </w:t>
      </w:r>
      <w:r w:rsidRPr="005A49BE">
        <w:rPr>
          <w:rFonts w:ascii="Times New Roman" w:hAnsi="Times New Roman"/>
          <w:i/>
          <w:color w:val="auto"/>
          <w:sz w:val="20"/>
          <w:szCs w:val="24"/>
        </w:rPr>
        <w:t>m</w:t>
      </w:r>
      <w:r w:rsidRPr="005A49BE">
        <w:rPr>
          <w:rFonts w:ascii="Times New Roman" w:hAnsi="Times New Roman"/>
          <w:color w:val="auto"/>
          <w:sz w:val="20"/>
          <w:szCs w:val="24"/>
        </w:rPr>
        <w:t xml:space="preserve"> with fixed O</w:t>
      </w:r>
      <w:r w:rsidRPr="005A49BE">
        <w:rPr>
          <w:rFonts w:ascii="Times New Roman" w:hAnsi="Times New Roman"/>
          <w:color w:val="auto"/>
          <w:sz w:val="20"/>
          <w:szCs w:val="24"/>
          <w:vertAlign w:val="subscript"/>
        </w:rPr>
        <w:t>2</w:t>
      </w:r>
      <w:r w:rsidRPr="005A49BE">
        <w:rPr>
          <w:rFonts w:ascii="Times New Roman" w:hAnsi="Times New Roman"/>
          <w:color w:val="auto"/>
          <w:sz w:val="20"/>
          <w:szCs w:val="24"/>
        </w:rPr>
        <w:t xml:space="preserve"> plasma times (t</w:t>
      </w:r>
      <w:r w:rsidRPr="005A49BE">
        <w:rPr>
          <w:rFonts w:ascii="Times New Roman" w:hAnsi="Times New Roman"/>
          <w:color w:val="auto"/>
          <w:sz w:val="20"/>
          <w:szCs w:val="24"/>
          <w:vertAlign w:val="subscript"/>
        </w:rPr>
        <w:t>3</w:t>
      </w:r>
      <w:r w:rsidRPr="005A49BE">
        <w:rPr>
          <w:rFonts w:ascii="Times New Roman" w:hAnsi="Times New Roman"/>
          <w:color w:val="auto"/>
          <w:sz w:val="20"/>
          <w:szCs w:val="24"/>
        </w:rPr>
        <w:t xml:space="preserve"> = 1 and 8 s).</w:t>
      </w:r>
    </w:p>
    <w:p w:rsidR="005A49BE" w:rsidRPr="005A49BE" w:rsidRDefault="005A49BE" w:rsidP="005A49BE">
      <w:pPr>
        <w:pStyle w:val="BodyChar"/>
        <w:spacing w:line="480" w:lineRule="auto"/>
        <w:rPr>
          <w:rFonts w:ascii="Times New Roman" w:hAnsi="Times New Roman"/>
          <w:color w:val="auto"/>
          <w:szCs w:val="24"/>
        </w:rPr>
      </w:pPr>
    </w:p>
    <w:p w:rsidR="005A49BE" w:rsidRPr="005A49BE" w:rsidRDefault="005A49BE" w:rsidP="005A49BE">
      <w:pPr>
        <w:pStyle w:val="BodyChar"/>
        <w:spacing w:line="480" w:lineRule="auto"/>
        <w:rPr>
          <w:rFonts w:ascii="Times New Roman" w:hAnsi="Times New Roman"/>
          <w:color w:val="auto"/>
          <w:sz w:val="20"/>
          <w:szCs w:val="18"/>
        </w:rPr>
      </w:pPr>
      <w:r w:rsidRPr="005A49BE">
        <w:rPr>
          <w:rFonts w:ascii="Times New Roman" w:hAnsi="Times New Roman"/>
          <w:b/>
          <w:color w:val="auto"/>
          <w:sz w:val="20"/>
          <w:szCs w:val="18"/>
        </w:rPr>
        <w:t>Figure 2</w:t>
      </w:r>
      <w:r w:rsidRPr="005A49BE">
        <w:rPr>
          <w:rFonts w:ascii="Times New Roman" w:hAnsi="Times New Roman"/>
          <w:color w:val="auto"/>
          <w:sz w:val="20"/>
          <w:szCs w:val="18"/>
        </w:rPr>
        <w:t xml:space="preserve"> XRD patterns of </w:t>
      </w:r>
      <w:proofErr w:type="spellStart"/>
      <w:r w:rsidRPr="005A49BE">
        <w:rPr>
          <w:rFonts w:ascii="Times New Roman" w:hAnsi="Times New Roman"/>
          <w:color w:val="auto"/>
          <w:sz w:val="20"/>
          <w:szCs w:val="18"/>
        </w:rPr>
        <w:t>ZnO</w:t>
      </w:r>
      <w:proofErr w:type="spellEnd"/>
      <w:r w:rsidRPr="005A49BE">
        <w:rPr>
          <w:rFonts w:ascii="Times New Roman" w:hAnsi="Times New Roman"/>
          <w:color w:val="auto"/>
          <w:sz w:val="20"/>
          <w:szCs w:val="18"/>
        </w:rPr>
        <w:t xml:space="preserve"> films grown by the </w:t>
      </w:r>
      <w:proofErr w:type="spellStart"/>
      <w:r w:rsidRPr="005A49BE">
        <w:rPr>
          <w:rFonts w:ascii="Times New Roman" w:hAnsi="Times New Roman"/>
          <w:color w:val="auto"/>
          <w:sz w:val="20"/>
          <w:szCs w:val="18"/>
        </w:rPr>
        <w:t>supercycled</w:t>
      </w:r>
      <w:proofErr w:type="spellEnd"/>
      <w:r w:rsidRPr="005A49BE">
        <w:rPr>
          <w:rFonts w:ascii="Times New Roman" w:hAnsi="Times New Roman"/>
          <w:color w:val="auto"/>
          <w:sz w:val="20"/>
          <w:szCs w:val="18"/>
        </w:rPr>
        <w:t xml:space="preserve"> ALD process using (a) different O</w:t>
      </w:r>
      <w:r w:rsidRPr="005A49BE">
        <w:rPr>
          <w:rFonts w:ascii="Times New Roman" w:hAnsi="Times New Roman"/>
          <w:color w:val="auto"/>
          <w:sz w:val="20"/>
          <w:szCs w:val="18"/>
          <w:vertAlign w:val="subscript"/>
        </w:rPr>
        <w:t>2</w:t>
      </w:r>
      <w:r w:rsidRPr="005A49BE">
        <w:rPr>
          <w:rFonts w:ascii="Times New Roman" w:hAnsi="Times New Roman"/>
          <w:color w:val="auto"/>
          <w:sz w:val="20"/>
          <w:szCs w:val="18"/>
        </w:rPr>
        <w:t xml:space="preserve"> plasma times with fixed thermal cycle (</w:t>
      </w:r>
      <w:r w:rsidRPr="005A49BE">
        <w:rPr>
          <w:rFonts w:ascii="Times New Roman" w:hAnsi="Times New Roman"/>
          <w:i/>
          <w:color w:val="auto"/>
          <w:sz w:val="20"/>
          <w:szCs w:val="18"/>
        </w:rPr>
        <w:t>m</w:t>
      </w:r>
      <w:r w:rsidRPr="005A49BE">
        <w:rPr>
          <w:rFonts w:ascii="Times New Roman" w:hAnsi="Times New Roman"/>
          <w:color w:val="auto"/>
          <w:sz w:val="20"/>
          <w:szCs w:val="18"/>
        </w:rPr>
        <w:t xml:space="preserve"> = 1) and (b) different thermal cycle with fixed O</w:t>
      </w:r>
      <w:r w:rsidRPr="005A49BE">
        <w:rPr>
          <w:rFonts w:ascii="Times New Roman" w:hAnsi="Times New Roman"/>
          <w:color w:val="auto"/>
          <w:sz w:val="20"/>
          <w:szCs w:val="18"/>
          <w:vertAlign w:val="subscript"/>
        </w:rPr>
        <w:t>2</w:t>
      </w:r>
      <w:r w:rsidRPr="005A49BE">
        <w:rPr>
          <w:rFonts w:ascii="Times New Roman" w:hAnsi="Times New Roman"/>
          <w:color w:val="auto"/>
          <w:sz w:val="20"/>
          <w:szCs w:val="18"/>
        </w:rPr>
        <w:t xml:space="preserve"> plasma time </w:t>
      </w:r>
      <w:r w:rsidRPr="005A49BE">
        <w:rPr>
          <w:rFonts w:ascii="Times New Roman" w:hAnsi="Times New Roman"/>
          <w:color w:val="auto"/>
          <w:sz w:val="20"/>
          <w:szCs w:val="24"/>
        </w:rPr>
        <w:t>(t</w:t>
      </w:r>
      <w:r w:rsidRPr="005A49BE">
        <w:rPr>
          <w:rFonts w:ascii="Times New Roman" w:hAnsi="Times New Roman"/>
          <w:color w:val="auto"/>
          <w:sz w:val="20"/>
          <w:szCs w:val="24"/>
          <w:vertAlign w:val="subscript"/>
        </w:rPr>
        <w:t>3</w:t>
      </w:r>
      <w:r w:rsidRPr="005A49BE">
        <w:rPr>
          <w:rFonts w:ascii="Times New Roman" w:hAnsi="Times New Roman"/>
          <w:color w:val="auto"/>
          <w:sz w:val="20"/>
          <w:szCs w:val="24"/>
        </w:rPr>
        <w:t xml:space="preserve"> = 1 s)</w:t>
      </w:r>
      <w:r w:rsidRPr="005A49BE">
        <w:rPr>
          <w:rFonts w:ascii="Times New Roman" w:hAnsi="Times New Roman"/>
          <w:color w:val="auto"/>
          <w:sz w:val="20"/>
          <w:szCs w:val="18"/>
        </w:rPr>
        <w:t>.</w:t>
      </w:r>
    </w:p>
    <w:p w:rsidR="005A49BE" w:rsidRPr="005A49BE" w:rsidRDefault="005A49BE" w:rsidP="005A49BE">
      <w:pPr>
        <w:jc w:val="both"/>
        <w:rPr>
          <w:rFonts w:ascii="Times New Roman" w:hAnsi="Times New Roman"/>
        </w:rPr>
      </w:pPr>
    </w:p>
    <w:p w:rsidR="005A49BE" w:rsidRPr="005A49BE" w:rsidRDefault="005A49BE" w:rsidP="005A49BE">
      <w:pPr>
        <w:pStyle w:val="BodyChar"/>
        <w:spacing w:line="480" w:lineRule="auto"/>
        <w:rPr>
          <w:rFonts w:ascii="Times New Roman" w:hAnsi="Times New Roman"/>
          <w:color w:val="auto"/>
          <w:sz w:val="20"/>
        </w:rPr>
      </w:pPr>
      <w:r w:rsidRPr="005A49BE">
        <w:rPr>
          <w:rFonts w:ascii="Times New Roman" w:hAnsi="Times New Roman"/>
          <w:b/>
          <w:color w:val="auto"/>
          <w:sz w:val="20"/>
        </w:rPr>
        <w:t>Figure 3</w:t>
      </w:r>
      <w:r w:rsidRPr="005A49BE">
        <w:rPr>
          <w:rFonts w:ascii="Times New Roman" w:hAnsi="Times New Roman"/>
          <w:color w:val="auto"/>
          <w:sz w:val="20"/>
        </w:rPr>
        <w:t xml:space="preserve"> (a) </w:t>
      </w:r>
      <w:r w:rsidRPr="005A49BE">
        <w:rPr>
          <w:rFonts w:ascii="Times New Roman" w:hAnsi="Times New Roman"/>
          <w:color w:val="auto"/>
          <w:sz w:val="20"/>
          <w:szCs w:val="18"/>
        </w:rPr>
        <w:t xml:space="preserve">Electrical resistivity of </w:t>
      </w:r>
      <w:proofErr w:type="spellStart"/>
      <w:r w:rsidRPr="005A49BE">
        <w:rPr>
          <w:rFonts w:ascii="Times New Roman" w:hAnsi="Times New Roman"/>
          <w:color w:val="auto"/>
          <w:sz w:val="20"/>
          <w:szCs w:val="18"/>
        </w:rPr>
        <w:t>ZnO</w:t>
      </w:r>
      <w:proofErr w:type="spellEnd"/>
      <w:r w:rsidRPr="005A49BE">
        <w:rPr>
          <w:rFonts w:ascii="Times New Roman" w:hAnsi="Times New Roman"/>
          <w:color w:val="auto"/>
          <w:sz w:val="20"/>
          <w:szCs w:val="18"/>
        </w:rPr>
        <w:t xml:space="preserve"> films grown from different O</w:t>
      </w:r>
      <w:r w:rsidRPr="005A49BE">
        <w:rPr>
          <w:rFonts w:ascii="Times New Roman" w:hAnsi="Times New Roman"/>
          <w:color w:val="auto"/>
          <w:sz w:val="20"/>
          <w:szCs w:val="18"/>
          <w:vertAlign w:val="subscript"/>
        </w:rPr>
        <w:t>2</w:t>
      </w:r>
      <w:r w:rsidRPr="005A49BE">
        <w:rPr>
          <w:rFonts w:ascii="Times New Roman" w:hAnsi="Times New Roman"/>
          <w:color w:val="auto"/>
          <w:sz w:val="20"/>
          <w:szCs w:val="18"/>
        </w:rPr>
        <w:t xml:space="preserve"> plasma times with fixed thermal cycle </w:t>
      </w:r>
      <w:r w:rsidRPr="005A49BE">
        <w:rPr>
          <w:rFonts w:ascii="Times New Roman" w:hAnsi="Times New Roman"/>
          <w:i/>
          <w:color w:val="auto"/>
          <w:sz w:val="20"/>
          <w:szCs w:val="18"/>
        </w:rPr>
        <w:t>m</w:t>
      </w:r>
      <w:r w:rsidRPr="005A49BE">
        <w:rPr>
          <w:rFonts w:ascii="Times New Roman" w:hAnsi="Times New Roman"/>
          <w:color w:val="auto"/>
          <w:sz w:val="20"/>
          <w:szCs w:val="18"/>
        </w:rPr>
        <w:t xml:space="preserve"> (solid dots) and different thermal cycles with fixed O</w:t>
      </w:r>
      <w:r w:rsidRPr="005A49BE">
        <w:rPr>
          <w:rFonts w:ascii="Times New Roman" w:hAnsi="Times New Roman"/>
          <w:color w:val="auto"/>
          <w:sz w:val="20"/>
          <w:szCs w:val="18"/>
          <w:vertAlign w:val="subscript"/>
        </w:rPr>
        <w:t>2</w:t>
      </w:r>
      <w:r w:rsidRPr="005A49BE">
        <w:rPr>
          <w:rFonts w:ascii="Times New Roman" w:hAnsi="Times New Roman"/>
          <w:color w:val="auto"/>
          <w:sz w:val="20"/>
          <w:szCs w:val="18"/>
        </w:rPr>
        <w:t xml:space="preserve"> plasma time (open dots) by the </w:t>
      </w:r>
      <w:bookmarkStart w:id="1" w:name="OLE_LINK21"/>
      <w:proofErr w:type="spellStart"/>
      <w:r w:rsidRPr="005A49BE">
        <w:rPr>
          <w:rFonts w:ascii="Times New Roman" w:hAnsi="Times New Roman"/>
          <w:color w:val="auto"/>
          <w:sz w:val="20"/>
          <w:szCs w:val="18"/>
        </w:rPr>
        <w:t>supercycled</w:t>
      </w:r>
      <w:bookmarkEnd w:id="1"/>
      <w:proofErr w:type="spellEnd"/>
      <w:r w:rsidRPr="005A49BE">
        <w:rPr>
          <w:rFonts w:ascii="Times New Roman" w:hAnsi="Times New Roman"/>
          <w:color w:val="auto"/>
          <w:sz w:val="20"/>
          <w:szCs w:val="18"/>
        </w:rPr>
        <w:t xml:space="preserve"> ALD process (b) Carrier concentration (blue) of </w:t>
      </w:r>
      <w:proofErr w:type="spellStart"/>
      <w:r w:rsidRPr="005A49BE">
        <w:rPr>
          <w:rFonts w:ascii="Times New Roman" w:hAnsi="Times New Roman"/>
          <w:color w:val="auto"/>
          <w:sz w:val="20"/>
          <w:szCs w:val="18"/>
        </w:rPr>
        <w:t>ZnO</w:t>
      </w:r>
      <w:proofErr w:type="spellEnd"/>
      <w:r w:rsidRPr="005A49BE">
        <w:rPr>
          <w:rFonts w:ascii="Times New Roman" w:hAnsi="Times New Roman"/>
          <w:color w:val="auto"/>
          <w:sz w:val="20"/>
          <w:szCs w:val="18"/>
        </w:rPr>
        <w:t xml:space="preserve"> films grown from different O</w:t>
      </w:r>
      <w:r w:rsidRPr="005A49BE">
        <w:rPr>
          <w:rFonts w:ascii="Times New Roman" w:hAnsi="Times New Roman"/>
          <w:color w:val="auto"/>
          <w:sz w:val="20"/>
          <w:szCs w:val="18"/>
          <w:vertAlign w:val="subscript"/>
        </w:rPr>
        <w:t>2</w:t>
      </w:r>
      <w:r w:rsidRPr="005A49BE">
        <w:rPr>
          <w:rFonts w:ascii="Times New Roman" w:hAnsi="Times New Roman"/>
          <w:color w:val="auto"/>
          <w:sz w:val="20"/>
          <w:szCs w:val="18"/>
        </w:rPr>
        <w:t xml:space="preserve"> plasma times with fixed thermal cycle (solid dots) and different thermal cycles with fixed O</w:t>
      </w:r>
      <w:r w:rsidRPr="005A49BE">
        <w:rPr>
          <w:rFonts w:ascii="Times New Roman" w:hAnsi="Times New Roman"/>
          <w:color w:val="auto"/>
          <w:sz w:val="20"/>
          <w:szCs w:val="18"/>
          <w:vertAlign w:val="subscript"/>
        </w:rPr>
        <w:t>2</w:t>
      </w:r>
      <w:r w:rsidRPr="005A49BE">
        <w:rPr>
          <w:rFonts w:ascii="Times New Roman" w:hAnsi="Times New Roman"/>
          <w:color w:val="auto"/>
          <w:sz w:val="20"/>
          <w:szCs w:val="18"/>
        </w:rPr>
        <w:t xml:space="preserve"> plasma time (open dots); Mobility (green) of </w:t>
      </w:r>
      <w:proofErr w:type="spellStart"/>
      <w:r w:rsidRPr="005A49BE">
        <w:rPr>
          <w:rFonts w:ascii="Times New Roman" w:hAnsi="Times New Roman"/>
          <w:color w:val="auto"/>
          <w:sz w:val="20"/>
          <w:szCs w:val="18"/>
        </w:rPr>
        <w:t>ZnO</w:t>
      </w:r>
      <w:proofErr w:type="spellEnd"/>
      <w:r w:rsidRPr="005A49BE">
        <w:rPr>
          <w:rFonts w:ascii="Times New Roman" w:hAnsi="Times New Roman"/>
          <w:color w:val="auto"/>
          <w:sz w:val="20"/>
          <w:szCs w:val="18"/>
        </w:rPr>
        <w:t xml:space="preserve"> films grown from different O</w:t>
      </w:r>
      <w:r w:rsidRPr="005A49BE">
        <w:rPr>
          <w:rFonts w:ascii="Times New Roman" w:hAnsi="Times New Roman"/>
          <w:color w:val="auto"/>
          <w:sz w:val="20"/>
          <w:szCs w:val="18"/>
          <w:vertAlign w:val="subscript"/>
        </w:rPr>
        <w:t>2</w:t>
      </w:r>
      <w:r w:rsidRPr="005A49BE">
        <w:rPr>
          <w:rFonts w:ascii="Times New Roman" w:hAnsi="Times New Roman"/>
          <w:color w:val="auto"/>
          <w:sz w:val="20"/>
          <w:szCs w:val="18"/>
        </w:rPr>
        <w:t xml:space="preserve"> plasma times with fixed thermal cycle.</w:t>
      </w:r>
    </w:p>
    <w:p w:rsidR="005A49BE" w:rsidRPr="005A49BE" w:rsidRDefault="005A49BE" w:rsidP="005A49BE">
      <w:pPr>
        <w:pStyle w:val="BodyChar"/>
        <w:spacing w:line="480" w:lineRule="auto"/>
        <w:rPr>
          <w:rFonts w:ascii="Times New Roman" w:hAnsi="Times New Roman"/>
          <w:color w:val="auto"/>
          <w:lang w:eastAsia="zh-CN"/>
        </w:rPr>
      </w:pPr>
    </w:p>
    <w:p w:rsidR="005A49BE" w:rsidRPr="005A49BE" w:rsidRDefault="005A49BE" w:rsidP="005A49BE">
      <w:pPr>
        <w:pStyle w:val="BodyChar"/>
        <w:spacing w:line="480" w:lineRule="auto"/>
        <w:rPr>
          <w:rFonts w:ascii="Times New Roman" w:hAnsi="Times New Roman"/>
          <w:color w:val="auto"/>
          <w:sz w:val="20"/>
          <w:szCs w:val="18"/>
        </w:rPr>
      </w:pPr>
      <w:r w:rsidRPr="005A49BE">
        <w:rPr>
          <w:rFonts w:ascii="Times New Roman" w:hAnsi="Times New Roman"/>
          <w:b/>
          <w:color w:val="auto"/>
          <w:sz w:val="20"/>
          <w:szCs w:val="18"/>
        </w:rPr>
        <w:t>Figure 4</w:t>
      </w:r>
      <w:r w:rsidRPr="005A49BE">
        <w:rPr>
          <w:rFonts w:ascii="Times New Roman" w:hAnsi="Times New Roman"/>
          <w:color w:val="auto"/>
          <w:sz w:val="20"/>
          <w:szCs w:val="18"/>
        </w:rPr>
        <w:t xml:space="preserve"> (a) – (e) Two dimensional contact potential difference V</w:t>
      </w:r>
      <w:r w:rsidRPr="005A49BE">
        <w:rPr>
          <w:rFonts w:ascii="Times New Roman" w:hAnsi="Times New Roman"/>
          <w:color w:val="auto"/>
          <w:sz w:val="20"/>
          <w:szCs w:val="18"/>
          <w:vertAlign w:val="subscript"/>
        </w:rPr>
        <w:t>CPD</w:t>
      </w:r>
      <w:r w:rsidRPr="005A49BE">
        <w:rPr>
          <w:rFonts w:ascii="Times New Roman" w:hAnsi="Times New Roman"/>
          <w:color w:val="auto"/>
          <w:sz w:val="20"/>
          <w:szCs w:val="18"/>
        </w:rPr>
        <w:t xml:space="preserve"> images of the surface potential measurements of the </w:t>
      </w:r>
      <w:proofErr w:type="spellStart"/>
      <w:r w:rsidRPr="005A49BE">
        <w:rPr>
          <w:rFonts w:ascii="Times New Roman" w:hAnsi="Times New Roman"/>
          <w:color w:val="auto"/>
          <w:sz w:val="20"/>
          <w:szCs w:val="18"/>
        </w:rPr>
        <w:t>supercycled</w:t>
      </w:r>
      <w:proofErr w:type="spellEnd"/>
      <w:r w:rsidRPr="005A49BE">
        <w:rPr>
          <w:rFonts w:ascii="Times New Roman" w:hAnsi="Times New Roman"/>
          <w:color w:val="auto"/>
          <w:sz w:val="20"/>
          <w:szCs w:val="18"/>
        </w:rPr>
        <w:t xml:space="preserve"> ALD grown </w:t>
      </w:r>
      <w:proofErr w:type="spellStart"/>
      <w:r w:rsidRPr="005A49BE">
        <w:rPr>
          <w:rFonts w:ascii="Times New Roman" w:hAnsi="Times New Roman"/>
          <w:color w:val="auto"/>
          <w:sz w:val="20"/>
          <w:szCs w:val="18"/>
        </w:rPr>
        <w:t>ZnO</w:t>
      </w:r>
      <w:proofErr w:type="spellEnd"/>
      <w:r w:rsidRPr="005A49BE">
        <w:rPr>
          <w:rFonts w:ascii="Times New Roman" w:hAnsi="Times New Roman"/>
          <w:color w:val="auto"/>
          <w:sz w:val="20"/>
          <w:szCs w:val="18"/>
        </w:rPr>
        <w:t xml:space="preserve"> films with O</w:t>
      </w:r>
      <w:r w:rsidRPr="005A49BE">
        <w:rPr>
          <w:rFonts w:ascii="Times New Roman" w:hAnsi="Times New Roman"/>
          <w:color w:val="auto"/>
          <w:sz w:val="20"/>
          <w:szCs w:val="18"/>
          <w:vertAlign w:val="subscript"/>
        </w:rPr>
        <w:t>2</w:t>
      </w:r>
      <w:r w:rsidRPr="005A49BE">
        <w:rPr>
          <w:rFonts w:ascii="Times New Roman" w:hAnsi="Times New Roman"/>
          <w:color w:val="auto"/>
          <w:sz w:val="20"/>
          <w:szCs w:val="18"/>
        </w:rPr>
        <w:t xml:space="preserve"> plasma time (t</w:t>
      </w:r>
      <w:r w:rsidRPr="005A49BE">
        <w:rPr>
          <w:rFonts w:ascii="Times New Roman" w:hAnsi="Times New Roman"/>
          <w:color w:val="auto"/>
          <w:sz w:val="20"/>
          <w:szCs w:val="18"/>
          <w:vertAlign w:val="subscript"/>
        </w:rPr>
        <w:t>3</w:t>
      </w:r>
      <w:r w:rsidRPr="005A49BE">
        <w:rPr>
          <w:rFonts w:ascii="Times New Roman" w:hAnsi="Times New Roman"/>
          <w:color w:val="auto"/>
          <w:sz w:val="20"/>
          <w:szCs w:val="18"/>
        </w:rPr>
        <w:t>) varying from 0 to 8 s and fixed thermal cycle (</w:t>
      </w:r>
      <w:r w:rsidRPr="005A49BE">
        <w:rPr>
          <w:rFonts w:ascii="Times New Roman" w:hAnsi="Times New Roman"/>
          <w:i/>
          <w:color w:val="auto"/>
          <w:sz w:val="20"/>
          <w:szCs w:val="18"/>
        </w:rPr>
        <w:t>m</w:t>
      </w:r>
      <w:r w:rsidRPr="005A49BE">
        <w:rPr>
          <w:rFonts w:ascii="Times New Roman" w:hAnsi="Times New Roman"/>
          <w:color w:val="auto"/>
          <w:sz w:val="20"/>
          <w:szCs w:val="18"/>
        </w:rPr>
        <w:t xml:space="preserve"> = 1); (f) average V</w:t>
      </w:r>
      <w:r w:rsidRPr="005A49BE">
        <w:rPr>
          <w:rFonts w:ascii="Times New Roman" w:hAnsi="Times New Roman"/>
          <w:color w:val="auto"/>
          <w:sz w:val="20"/>
          <w:szCs w:val="18"/>
          <w:vertAlign w:val="subscript"/>
        </w:rPr>
        <w:t>CPD</w:t>
      </w:r>
      <w:r w:rsidRPr="005A49BE">
        <w:rPr>
          <w:rFonts w:ascii="Times New Roman" w:hAnsi="Times New Roman"/>
          <w:color w:val="auto"/>
          <w:sz w:val="20"/>
          <w:szCs w:val="18"/>
        </w:rPr>
        <w:t xml:space="preserve"> values with varying O</w:t>
      </w:r>
      <w:r w:rsidRPr="005A49BE">
        <w:rPr>
          <w:rFonts w:ascii="Times New Roman" w:hAnsi="Times New Roman"/>
          <w:color w:val="auto"/>
          <w:sz w:val="20"/>
          <w:szCs w:val="18"/>
          <w:vertAlign w:val="subscript"/>
        </w:rPr>
        <w:t>2</w:t>
      </w:r>
      <w:r w:rsidRPr="005A49BE">
        <w:rPr>
          <w:rFonts w:ascii="Times New Roman" w:hAnsi="Times New Roman"/>
          <w:color w:val="auto"/>
          <w:sz w:val="20"/>
          <w:szCs w:val="18"/>
        </w:rPr>
        <w:t xml:space="preserve"> plasma times (solid dots) and thermal cycles (open dots).</w:t>
      </w:r>
    </w:p>
    <w:p w:rsidR="005A49BE" w:rsidRPr="005A49BE" w:rsidRDefault="005A49BE" w:rsidP="005A49BE">
      <w:pPr>
        <w:jc w:val="both"/>
        <w:rPr>
          <w:rFonts w:ascii="Times New Roman" w:hAnsi="Times New Roman"/>
        </w:rPr>
      </w:pPr>
    </w:p>
    <w:p w:rsidR="005A49BE" w:rsidRPr="005A49BE" w:rsidRDefault="005A49BE" w:rsidP="005A49BE">
      <w:pPr>
        <w:pStyle w:val="BodyChar"/>
        <w:spacing w:line="480" w:lineRule="auto"/>
        <w:rPr>
          <w:rFonts w:ascii="Times New Roman" w:hAnsi="Times New Roman"/>
          <w:color w:val="auto"/>
          <w:sz w:val="20"/>
          <w:szCs w:val="18"/>
        </w:rPr>
      </w:pPr>
      <w:r w:rsidRPr="005A49BE">
        <w:rPr>
          <w:rFonts w:ascii="Times New Roman" w:hAnsi="Times New Roman"/>
          <w:b/>
          <w:color w:val="auto"/>
          <w:sz w:val="20"/>
          <w:szCs w:val="18"/>
        </w:rPr>
        <w:t>Figure 5</w:t>
      </w:r>
      <w:r w:rsidRPr="005A49BE">
        <w:rPr>
          <w:rFonts w:ascii="Times New Roman" w:hAnsi="Times New Roman"/>
          <w:color w:val="auto"/>
          <w:sz w:val="20"/>
          <w:szCs w:val="18"/>
        </w:rPr>
        <w:t xml:space="preserve"> Hall-effect and KPFM measurement results of carrier concentration ratios between </w:t>
      </w:r>
      <w:proofErr w:type="spellStart"/>
      <w:r w:rsidRPr="005A49BE">
        <w:rPr>
          <w:rFonts w:ascii="Times New Roman" w:hAnsi="Times New Roman"/>
          <w:color w:val="auto"/>
          <w:sz w:val="20"/>
          <w:szCs w:val="18"/>
        </w:rPr>
        <w:t>ZnO</w:t>
      </w:r>
      <w:proofErr w:type="spellEnd"/>
      <w:r w:rsidRPr="005A49BE">
        <w:rPr>
          <w:rFonts w:ascii="Times New Roman" w:hAnsi="Times New Roman"/>
          <w:color w:val="auto"/>
          <w:sz w:val="20"/>
          <w:szCs w:val="18"/>
        </w:rPr>
        <w:t xml:space="preserve"> films grown with varying O</w:t>
      </w:r>
      <w:r w:rsidRPr="005A49BE">
        <w:rPr>
          <w:rFonts w:ascii="Times New Roman" w:hAnsi="Times New Roman"/>
          <w:color w:val="auto"/>
          <w:sz w:val="20"/>
          <w:szCs w:val="18"/>
          <w:vertAlign w:val="subscript"/>
        </w:rPr>
        <w:t>2</w:t>
      </w:r>
      <w:r w:rsidRPr="005A49BE">
        <w:rPr>
          <w:rFonts w:ascii="Times New Roman" w:hAnsi="Times New Roman"/>
          <w:color w:val="auto"/>
          <w:sz w:val="20"/>
          <w:szCs w:val="18"/>
        </w:rPr>
        <w:t xml:space="preserve"> plasma times (solid dots) and thermal cycles (open dots).</w:t>
      </w:r>
    </w:p>
    <w:p w:rsidR="005A49BE" w:rsidRPr="005A49BE" w:rsidRDefault="005A49BE" w:rsidP="005A49BE">
      <w:pPr>
        <w:jc w:val="both"/>
        <w:rPr>
          <w:rFonts w:ascii="Times New Roman" w:hAnsi="Times New Roman"/>
        </w:rPr>
      </w:pPr>
    </w:p>
    <w:p w:rsidR="005A49BE" w:rsidRPr="005A49BE" w:rsidRDefault="005A49BE" w:rsidP="005A49BE">
      <w:pPr>
        <w:pStyle w:val="BodyChar"/>
        <w:spacing w:line="480" w:lineRule="auto"/>
        <w:rPr>
          <w:rFonts w:ascii="Times New Roman" w:hAnsi="Times New Roman"/>
          <w:color w:val="auto"/>
          <w:sz w:val="20"/>
          <w:szCs w:val="18"/>
        </w:rPr>
      </w:pPr>
      <w:r w:rsidRPr="005A49BE">
        <w:rPr>
          <w:rFonts w:ascii="Times New Roman" w:hAnsi="Times New Roman"/>
          <w:b/>
          <w:color w:val="auto"/>
          <w:sz w:val="20"/>
          <w:szCs w:val="18"/>
        </w:rPr>
        <w:t>Figure 6</w:t>
      </w:r>
      <w:r w:rsidRPr="005A49BE">
        <w:rPr>
          <w:rFonts w:ascii="Times New Roman" w:hAnsi="Times New Roman"/>
          <w:color w:val="auto"/>
          <w:sz w:val="20"/>
          <w:szCs w:val="18"/>
        </w:rPr>
        <w:t xml:space="preserve"> XPS spectra and their Gaussian fittings of the O 1s region of the </w:t>
      </w:r>
      <w:proofErr w:type="spellStart"/>
      <w:r w:rsidRPr="005A49BE">
        <w:rPr>
          <w:rFonts w:ascii="Times New Roman" w:hAnsi="Times New Roman"/>
          <w:color w:val="auto"/>
          <w:sz w:val="20"/>
          <w:szCs w:val="18"/>
        </w:rPr>
        <w:t>supercycled</w:t>
      </w:r>
      <w:proofErr w:type="spellEnd"/>
      <w:r w:rsidRPr="005A49BE">
        <w:rPr>
          <w:rFonts w:ascii="Times New Roman" w:hAnsi="Times New Roman"/>
          <w:color w:val="auto"/>
          <w:sz w:val="20"/>
          <w:szCs w:val="18"/>
        </w:rPr>
        <w:t xml:space="preserve"> ALD grown </w:t>
      </w:r>
      <w:proofErr w:type="spellStart"/>
      <w:r w:rsidRPr="005A49BE">
        <w:rPr>
          <w:rFonts w:ascii="Times New Roman" w:hAnsi="Times New Roman"/>
          <w:color w:val="auto"/>
          <w:sz w:val="20"/>
          <w:szCs w:val="18"/>
        </w:rPr>
        <w:t>ZnO</w:t>
      </w:r>
      <w:proofErr w:type="spellEnd"/>
      <w:r w:rsidRPr="005A49BE">
        <w:rPr>
          <w:rFonts w:ascii="Times New Roman" w:hAnsi="Times New Roman"/>
          <w:color w:val="auto"/>
          <w:sz w:val="20"/>
          <w:szCs w:val="18"/>
        </w:rPr>
        <w:t xml:space="preserve"> films with O</w:t>
      </w:r>
      <w:r w:rsidRPr="005A49BE">
        <w:rPr>
          <w:rFonts w:ascii="Times New Roman" w:hAnsi="Times New Roman"/>
          <w:color w:val="auto"/>
          <w:sz w:val="20"/>
          <w:szCs w:val="18"/>
          <w:vertAlign w:val="subscript"/>
        </w:rPr>
        <w:t>2</w:t>
      </w:r>
      <w:r w:rsidRPr="005A49BE">
        <w:rPr>
          <w:rFonts w:ascii="Times New Roman" w:hAnsi="Times New Roman"/>
          <w:color w:val="auto"/>
          <w:sz w:val="20"/>
          <w:szCs w:val="18"/>
        </w:rPr>
        <w:t xml:space="preserve"> plasma time (t</w:t>
      </w:r>
      <w:r w:rsidRPr="005A49BE">
        <w:rPr>
          <w:rFonts w:ascii="Times New Roman" w:hAnsi="Times New Roman"/>
          <w:color w:val="auto"/>
          <w:sz w:val="20"/>
          <w:szCs w:val="18"/>
          <w:vertAlign w:val="subscript"/>
        </w:rPr>
        <w:t>3</w:t>
      </w:r>
      <w:r w:rsidRPr="005A49BE">
        <w:rPr>
          <w:rFonts w:ascii="Times New Roman" w:hAnsi="Times New Roman"/>
          <w:color w:val="auto"/>
          <w:sz w:val="20"/>
          <w:szCs w:val="18"/>
        </w:rPr>
        <w:t>) varying from 0 to 8 s and fixed thermal cycle (</w:t>
      </w:r>
      <w:r w:rsidRPr="005A49BE">
        <w:rPr>
          <w:rFonts w:ascii="Times New Roman" w:hAnsi="Times New Roman"/>
          <w:i/>
          <w:color w:val="auto"/>
          <w:sz w:val="20"/>
          <w:szCs w:val="18"/>
        </w:rPr>
        <w:t>m</w:t>
      </w:r>
      <w:r w:rsidRPr="005A49BE">
        <w:rPr>
          <w:rFonts w:ascii="Times New Roman" w:hAnsi="Times New Roman"/>
          <w:color w:val="auto"/>
          <w:sz w:val="20"/>
          <w:szCs w:val="18"/>
        </w:rPr>
        <w:t xml:space="preserve"> = 1); (f) Percentages of the fitted peaks contributing to the defects (O</w:t>
      </w:r>
      <w:r w:rsidRPr="005A49BE">
        <w:rPr>
          <w:rFonts w:ascii="Times New Roman" w:hAnsi="Times New Roman"/>
          <w:color w:val="auto"/>
          <w:sz w:val="20"/>
          <w:szCs w:val="18"/>
          <w:vertAlign w:val="subscript"/>
        </w:rPr>
        <w:t>B</w:t>
      </w:r>
      <w:r w:rsidRPr="005A49BE">
        <w:rPr>
          <w:rFonts w:ascii="Times New Roman" w:hAnsi="Times New Roman"/>
          <w:color w:val="auto"/>
          <w:sz w:val="20"/>
          <w:szCs w:val="18"/>
        </w:rPr>
        <w:t>).</w:t>
      </w:r>
    </w:p>
    <w:p w:rsidR="005A49BE" w:rsidRPr="005A49BE" w:rsidRDefault="005A49BE" w:rsidP="005A49BE">
      <w:pPr>
        <w:pStyle w:val="BodyChar"/>
        <w:spacing w:line="480" w:lineRule="auto"/>
        <w:rPr>
          <w:rFonts w:ascii="Times New Roman" w:hAnsi="Times New Roman"/>
          <w:color w:val="auto"/>
          <w:szCs w:val="20"/>
        </w:rPr>
      </w:pPr>
    </w:p>
    <w:p w:rsidR="005A49BE" w:rsidRPr="005A49BE" w:rsidRDefault="005A49BE" w:rsidP="005A49BE">
      <w:pPr>
        <w:jc w:val="both"/>
        <w:rPr>
          <w:rFonts w:ascii="Times New Roman" w:hAnsi="Times New Roman"/>
          <w:sz w:val="20"/>
          <w:szCs w:val="18"/>
        </w:rPr>
      </w:pPr>
      <w:r w:rsidRPr="005A49BE">
        <w:rPr>
          <w:rFonts w:ascii="Times New Roman" w:hAnsi="Times New Roman"/>
          <w:b/>
          <w:sz w:val="20"/>
          <w:szCs w:val="18"/>
        </w:rPr>
        <w:t>Figure 7</w:t>
      </w:r>
      <w:r w:rsidRPr="005A49BE">
        <w:rPr>
          <w:rFonts w:ascii="Times New Roman" w:hAnsi="Times New Roman"/>
          <w:sz w:val="20"/>
          <w:szCs w:val="18"/>
        </w:rPr>
        <w:t xml:space="preserve"> XPS spectra and their Gaussian fittings of the Zn 2p</w:t>
      </w:r>
      <w:r w:rsidRPr="005A49BE">
        <w:rPr>
          <w:rFonts w:ascii="Times New Roman" w:hAnsi="Times New Roman"/>
          <w:sz w:val="20"/>
          <w:szCs w:val="18"/>
          <w:vertAlign w:val="subscript"/>
        </w:rPr>
        <w:t>3/2</w:t>
      </w:r>
      <w:r w:rsidRPr="005A49BE">
        <w:rPr>
          <w:rFonts w:ascii="Times New Roman" w:hAnsi="Times New Roman"/>
          <w:sz w:val="20"/>
          <w:szCs w:val="18"/>
        </w:rPr>
        <w:t xml:space="preserve"> region of the </w:t>
      </w:r>
      <w:proofErr w:type="spellStart"/>
      <w:r w:rsidRPr="005A49BE">
        <w:rPr>
          <w:rFonts w:ascii="Times New Roman" w:hAnsi="Times New Roman"/>
          <w:sz w:val="20"/>
          <w:szCs w:val="18"/>
        </w:rPr>
        <w:t>supercycled</w:t>
      </w:r>
      <w:proofErr w:type="spellEnd"/>
      <w:r w:rsidRPr="005A49BE">
        <w:rPr>
          <w:rFonts w:ascii="Times New Roman" w:hAnsi="Times New Roman"/>
          <w:sz w:val="20"/>
          <w:szCs w:val="18"/>
        </w:rPr>
        <w:t xml:space="preserve"> ALD grown </w:t>
      </w:r>
      <w:proofErr w:type="spellStart"/>
      <w:r w:rsidRPr="005A49BE">
        <w:rPr>
          <w:rFonts w:ascii="Times New Roman" w:hAnsi="Times New Roman"/>
          <w:sz w:val="20"/>
          <w:szCs w:val="18"/>
        </w:rPr>
        <w:t>ZnO</w:t>
      </w:r>
      <w:proofErr w:type="spellEnd"/>
      <w:r w:rsidRPr="005A49BE">
        <w:rPr>
          <w:rFonts w:ascii="Times New Roman" w:hAnsi="Times New Roman"/>
          <w:sz w:val="20"/>
          <w:szCs w:val="18"/>
        </w:rPr>
        <w:t xml:space="preserve"> films with O</w:t>
      </w:r>
      <w:r w:rsidRPr="005A49BE">
        <w:rPr>
          <w:rFonts w:ascii="Times New Roman" w:hAnsi="Times New Roman"/>
          <w:sz w:val="20"/>
          <w:szCs w:val="18"/>
          <w:vertAlign w:val="subscript"/>
        </w:rPr>
        <w:t>2</w:t>
      </w:r>
      <w:r w:rsidRPr="005A49BE">
        <w:rPr>
          <w:rFonts w:ascii="Times New Roman" w:hAnsi="Times New Roman"/>
          <w:sz w:val="20"/>
          <w:szCs w:val="18"/>
        </w:rPr>
        <w:t xml:space="preserve"> plasma times of (a) 0 s, (b) 1 s, (c) 2 s, (d) 4 s and (e) 8 s and fixed thermal cycle (</w:t>
      </w:r>
      <w:r w:rsidRPr="005A49BE">
        <w:rPr>
          <w:rFonts w:ascii="Times New Roman" w:hAnsi="Times New Roman"/>
          <w:i/>
          <w:sz w:val="20"/>
          <w:szCs w:val="18"/>
        </w:rPr>
        <w:t>m</w:t>
      </w:r>
      <w:r w:rsidRPr="005A49BE">
        <w:rPr>
          <w:rFonts w:ascii="Times New Roman" w:hAnsi="Times New Roman"/>
          <w:sz w:val="20"/>
          <w:szCs w:val="18"/>
        </w:rPr>
        <w:t xml:space="preserve"> = 1).</w:t>
      </w:r>
    </w:p>
    <w:p w:rsidR="005A49BE" w:rsidRPr="005A49BE" w:rsidRDefault="005A49BE" w:rsidP="005A49BE">
      <w:pPr>
        <w:jc w:val="both"/>
        <w:rPr>
          <w:rFonts w:ascii="Times New Roman" w:hAnsi="Times New Roman"/>
        </w:rPr>
      </w:pPr>
    </w:p>
    <w:p w:rsidR="00581822" w:rsidRPr="005A49BE" w:rsidRDefault="005A49BE" w:rsidP="005A49BE">
      <w:r w:rsidRPr="005A49BE">
        <w:rPr>
          <w:rFonts w:ascii="Times New Roman" w:hAnsi="Times New Roman"/>
          <w:b/>
          <w:sz w:val="20"/>
          <w:szCs w:val="18"/>
        </w:rPr>
        <w:t>Figure 8</w:t>
      </w:r>
      <w:r w:rsidRPr="005A49BE">
        <w:rPr>
          <w:rFonts w:ascii="Times New Roman" w:hAnsi="Times New Roman"/>
          <w:sz w:val="20"/>
          <w:szCs w:val="18"/>
        </w:rPr>
        <w:t xml:space="preserve"> Electrical resistivity and carrier concentration as a function of the hydroxyl group related O</w:t>
      </w:r>
      <w:r w:rsidRPr="005A49BE">
        <w:rPr>
          <w:rFonts w:ascii="Times New Roman" w:hAnsi="Times New Roman"/>
          <w:sz w:val="20"/>
          <w:szCs w:val="18"/>
          <w:vertAlign w:val="subscript"/>
        </w:rPr>
        <w:t>B</w:t>
      </w:r>
      <w:r w:rsidRPr="005A49BE">
        <w:rPr>
          <w:rFonts w:ascii="Times New Roman" w:hAnsi="Times New Roman"/>
          <w:sz w:val="20"/>
          <w:szCs w:val="18"/>
        </w:rPr>
        <w:t xml:space="preserve"> peak proportion (dashed lines are a guide to the eye).</w:t>
      </w:r>
    </w:p>
    <w:p w:rsidR="005A49BE" w:rsidRDefault="005A49BE">
      <w:pPr>
        <w:rPr>
          <w:b/>
        </w:rPr>
      </w:pPr>
    </w:p>
    <w:p w:rsidR="00581822" w:rsidRPr="005A49BE" w:rsidRDefault="00581822">
      <w:pPr>
        <w:rPr>
          <w:b/>
        </w:rPr>
      </w:pPr>
      <w:r w:rsidRPr="005A49BE">
        <w:rPr>
          <w:b/>
        </w:rPr>
        <w:t>Date of data collection: from 2015-2016</w:t>
      </w:r>
    </w:p>
    <w:p w:rsidR="00581822" w:rsidRPr="005A49BE" w:rsidRDefault="00581822">
      <w:pPr>
        <w:rPr>
          <w:b/>
        </w:rPr>
      </w:pPr>
      <w:r w:rsidRPr="005A49BE">
        <w:rPr>
          <w:b/>
        </w:rPr>
        <w:t>Information about geographic location of the data collection: University of Southampton</w:t>
      </w:r>
    </w:p>
    <w:p w:rsidR="00581822" w:rsidRPr="00D65BAE" w:rsidRDefault="005A49BE">
      <w:pPr>
        <w:rPr>
          <w:b/>
        </w:rPr>
      </w:pPr>
      <w:r>
        <w:rPr>
          <w:b/>
        </w:rPr>
        <w:t>Date the file was created: 09</w:t>
      </w:r>
      <w:bookmarkStart w:id="2" w:name="_GoBack"/>
      <w:bookmarkEnd w:id="2"/>
      <w:r>
        <w:rPr>
          <w:b/>
        </w:rPr>
        <w:t>/09</w:t>
      </w:r>
      <w:r w:rsidR="00581822" w:rsidRPr="005A49BE">
        <w:rPr>
          <w:b/>
        </w:rPr>
        <w:t>/17</w:t>
      </w:r>
    </w:p>
    <w:sectPr w:rsidR="00581822" w:rsidRPr="00D65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7B"/>
    <w:rsid w:val="000329BD"/>
    <w:rsid w:val="00347B68"/>
    <w:rsid w:val="00422CAF"/>
    <w:rsid w:val="005307D1"/>
    <w:rsid w:val="00581822"/>
    <w:rsid w:val="005A49BE"/>
    <w:rsid w:val="008E516D"/>
    <w:rsid w:val="00D65BAE"/>
    <w:rsid w:val="00ED6A7B"/>
    <w:rsid w:val="00F3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13EB9-77C9-40D4-B9FE-06A314AA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822"/>
    <w:rPr>
      <w:color w:val="0563C1" w:themeColor="hyperlink"/>
      <w:u w:val="single"/>
    </w:rPr>
  </w:style>
  <w:style w:type="paragraph" w:customStyle="1" w:styleId="BodyChar">
    <w:name w:val="Body Char"/>
    <w:link w:val="BodyCharChar"/>
    <w:rsid w:val="00D65BAE"/>
    <w:pPr>
      <w:tabs>
        <w:tab w:val="left" w:pos="567"/>
      </w:tabs>
      <w:spacing w:after="0" w:line="240" w:lineRule="auto"/>
      <w:jc w:val="both"/>
    </w:pPr>
    <w:rPr>
      <w:rFonts w:ascii="Times" w:eastAsia="SimSun" w:hAnsi="Times" w:cs="Times New Roman"/>
      <w:color w:val="000000"/>
      <w:lang w:eastAsia="en-US"/>
    </w:rPr>
  </w:style>
  <w:style w:type="character" w:customStyle="1" w:styleId="BodyCharChar">
    <w:name w:val="Body Char Char"/>
    <w:link w:val="BodyChar"/>
    <w:rsid w:val="00D65BAE"/>
    <w:rPr>
      <w:rFonts w:ascii="Times" w:eastAsia="SimSun" w:hAnsi="Times"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.huang@so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Ruomeng Huang</dc:creator>
  <cp:keywords/>
  <dc:description/>
  <cp:lastModifiedBy>Ruomeng Huang</cp:lastModifiedBy>
  <cp:revision>4</cp:revision>
  <dcterms:created xsi:type="dcterms:W3CDTF">2017-03-16T22:12:00Z</dcterms:created>
  <dcterms:modified xsi:type="dcterms:W3CDTF">2017-09-09T12:43:00Z</dcterms:modified>
</cp:coreProperties>
</file>