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A53" w:rsidRPr="000409B7" w:rsidRDefault="00DC7A53" w:rsidP="008F2F3A">
      <w:r w:rsidRPr="00DC7A53">
        <w:t>"©American Psychological Association, [</w:t>
      </w:r>
      <w:r>
        <w:t>2017</w:t>
      </w:r>
      <w:r w:rsidRPr="00DC7A53">
        <w:t xml:space="preserve">]. This paper is not the copy of record and may not exactly replicate the authoritative document published in the APA journal. Please do not copy or cite without author's permission. The final article is available, upon publication, at: </w:t>
      </w:r>
      <w:r w:rsidR="008F2F3A">
        <w:t>DOI:</w:t>
      </w:r>
      <w:r w:rsidR="008F2F3A" w:rsidRPr="008F2F3A">
        <w:t xml:space="preserve"> 10.1037/a0040994</w:t>
      </w:r>
      <w:r w:rsidR="008F2F3A">
        <w:t xml:space="preserve">  </w:t>
      </w:r>
      <w:r>
        <w:t xml:space="preserve"> </w:t>
      </w:r>
      <w:r w:rsidRPr="00DC7A53">
        <w:t xml:space="preserve">at </w:t>
      </w:r>
      <w:hyperlink r:id="rId5" w:history="1">
        <w:r w:rsidRPr="00DC7A53">
          <w:rPr>
            <w:rStyle w:val="Hyperlink"/>
          </w:rPr>
          <w:t>http://www.apa.org/psyccritiques/</w:t>
        </w:r>
      </w:hyperlink>
    </w:p>
    <w:p w:rsidR="000409B7" w:rsidRDefault="000409B7" w:rsidP="006962B4">
      <w:r>
        <w:t xml:space="preserve">Accepted for publication 29 June </w:t>
      </w:r>
      <w:proofErr w:type="gramStart"/>
      <w:r>
        <w:t>2017</w:t>
      </w:r>
      <w:r w:rsidR="0064219B">
        <w:t xml:space="preserve">  Published</w:t>
      </w:r>
      <w:proofErr w:type="gramEnd"/>
      <w:r w:rsidR="0064219B">
        <w:t xml:space="preserve"> 21 August 2017</w:t>
      </w:r>
      <w:r w:rsidR="008F2F3A">
        <w:t xml:space="preserve">  </w:t>
      </w:r>
      <w:proofErr w:type="spellStart"/>
      <w:r w:rsidR="008F2F3A">
        <w:t>PsycCRITIQUES</w:t>
      </w:r>
      <w:proofErr w:type="spellEnd"/>
      <w:r w:rsidR="008F2F3A">
        <w:t xml:space="preserve"> 62(33) Aug 2017</w:t>
      </w:r>
    </w:p>
    <w:p w:rsidR="000409B7" w:rsidRDefault="000409B7" w:rsidP="006962B4"/>
    <w:p w:rsidR="000D5F4E" w:rsidRDefault="00453C0D" w:rsidP="006962B4">
      <w:bookmarkStart w:id="0" w:name="_GoBack"/>
      <w:r>
        <w:t xml:space="preserve">Human and non-human animals: </w:t>
      </w:r>
      <w:r w:rsidR="006962B4">
        <w:t xml:space="preserve">Comparative Psychology - </w:t>
      </w:r>
      <w:r>
        <w:t>the Venn diagram</w:t>
      </w:r>
      <w:r w:rsidR="006962B4">
        <w:t xml:space="preserve"> of cognition and behaviour</w:t>
      </w:r>
    </w:p>
    <w:bookmarkEnd w:id="0"/>
    <w:p w:rsidR="000D5F4E" w:rsidRDefault="00453C0D" w:rsidP="000D5F4E">
      <w:pPr>
        <w:rPr>
          <w:b/>
        </w:rPr>
      </w:pPr>
      <w:r>
        <w:rPr>
          <w:b/>
        </w:rPr>
        <w:t>APA Handbook of Comparative Psychology</w:t>
      </w:r>
    </w:p>
    <w:p w:rsidR="00453C0D" w:rsidRDefault="00453C0D" w:rsidP="000D5F4E">
      <w:pPr>
        <w:rPr>
          <w:b/>
        </w:rPr>
      </w:pPr>
    </w:p>
    <w:p w:rsidR="00453C0D" w:rsidRDefault="00453C0D" w:rsidP="000D5F4E">
      <w:pPr>
        <w:rPr>
          <w:b/>
        </w:rPr>
      </w:pPr>
      <w:r>
        <w:rPr>
          <w:b/>
        </w:rPr>
        <w:t xml:space="preserve">Volume 1: Basic Concepts, Methods, Neural Substrate, and </w:t>
      </w:r>
      <w:proofErr w:type="spellStart"/>
      <w:proofErr w:type="gramStart"/>
      <w:r>
        <w:rPr>
          <w:b/>
        </w:rPr>
        <w:t>Behavior</w:t>
      </w:r>
      <w:proofErr w:type="spellEnd"/>
      <w:r>
        <w:rPr>
          <w:b/>
        </w:rPr>
        <w:t xml:space="preserve">  989</w:t>
      </w:r>
      <w:proofErr w:type="gramEnd"/>
      <w:r>
        <w:rPr>
          <w:b/>
        </w:rPr>
        <w:t xml:space="preserve"> pp. ISBN10: 1-4338-2350-0</w:t>
      </w:r>
    </w:p>
    <w:p w:rsidR="00453C0D" w:rsidRPr="00793FBC" w:rsidRDefault="00453C0D" w:rsidP="000D5F4E">
      <w:pPr>
        <w:rPr>
          <w:b/>
        </w:rPr>
      </w:pPr>
      <w:r>
        <w:rPr>
          <w:b/>
        </w:rPr>
        <w:t>Volume 2: Perception, Learning, and Cognition   841pp. ISBN10: 1-4338-2352-7</w:t>
      </w:r>
    </w:p>
    <w:p w:rsidR="00453C0D" w:rsidRDefault="00453C0D" w:rsidP="000D5F4E">
      <w:r>
        <w:t xml:space="preserve">Editor-in-Chief </w:t>
      </w:r>
      <w:proofErr w:type="spellStart"/>
      <w:r>
        <w:t>Josep</w:t>
      </w:r>
      <w:proofErr w:type="spellEnd"/>
      <w:r>
        <w:t xml:space="preserve"> Call</w:t>
      </w:r>
    </w:p>
    <w:p w:rsidR="000D5F4E" w:rsidRDefault="00453C0D" w:rsidP="000D5F4E">
      <w:r>
        <w:t xml:space="preserve">Associate Editors Gordon M. </w:t>
      </w:r>
      <w:proofErr w:type="spellStart"/>
      <w:r>
        <w:t>Burghardt</w:t>
      </w:r>
      <w:proofErr w:type="spellEnd"/>
      <w:r>
        <w:t xml:space="preserve">, Irene M. </w:t>
      </w:r>
      <w:proofErr w:type="spellStart"/>
      <w:r>
        <w:t>Pepperberg</w:t>
      </w:r>
      <w:proofErr w:type="spellEnd"/>
      <w:r>
        <w:t xml:space="preserve">, Charles T. Snowdon, and Tomas </w:t>
      </w:r>
      <w:proofErr w:type="spellStart"/>
      <w:r>
        <w:t>Zentall</w:t>
      </w:r>
      <w:proofErr w:type="spellEnd"/>
    </w:p>
    <w:p w:rsidR="000D5F4E" w:rsidRDefault="00453C0D" w:rsidP="000D5F4E">
      <w:r>
        <w:t>Washington, DC</w:t>
      </w:r>
      <w:r w:rsidR="000D5F4E">
        <w:t xml:space="preserve">: </w:t>
      </w:r>
      <w:r>
        <w:t>APA</w:t>
      </w:r>
      <w:r w:rsidR="000D5F4E">
        <w:t>, 20</w:t>
      </w:r>
      <w:r>
        <w:t>17</w:t>
      </w:r>
      <w:r w:rsidR="000754B4">
        <w:t xml:space="preserve"> </w:t>
      </w:r>
      <w:r>
        <w:t>1830</w:t>
      </w:r>
      <w:r w:rsidR="000D5F4E">
        <w:t xml:space="preserve"> $</w:t>
      </w:r>
      <w:r w:rsidR="00744237">
        <w:t>395.00; Member price: $195</w:t>
      </w:r>
      <w:r w:rsidR="000D5F4E">
        <w:t>.</w:t>
      </w:r>
      <w:r w:rsidR="00744237">
        <w:t>00</w:t>
      </w:r>
    </w:p>
    <w:p w:rsidR="000D5F4E" w:rsidRDefault="000D5F4E" w:rsidP="000D5F4E"/>
    <w:p w:rsidR="000D5F4E" w:rsidRDefault="000D5F4E" w:rsidP="000D5F4E">
      <w:r>
        <w:t>Reviewed by Anne McBride</w:t>
      </w:r>
    </w:p>
    <w:p w:rsidR="000D5F4E" w:rsidRDefault="000D5F4E" w:rsidP="000D5F4E">
      <w:r>
        <w:t>Anne McBride, Psychology, University of Southampton, Southampton, SO17 1BJ, UK.  E-mail: amcb@soton.ac.uk</w:t>
      </w:r>
    </w:p>
    <w:p w:rsidR="000D5F4E" w:rsidRDefault="000D5F4E" w:rsidP="000D5F4E"/>
    <w:p w:rsidR="000D5F4E" w:rsidRDefault="000D5F4E" w:rsidP="000D5F4E"/>
    <w:p w:rsidR="000A2559" w:rsidRDefault="000A2559" w:rsidP="000A2559">
      <w:r>
        <w:t>Abstract</w:t>
      </w:r>
    </w:p>
    <w:p w:rsidR="000A2559" w:rsidRDefault="00A11911" w:rsidP="00012DD5">
      <w:r>
        <w:t>The APA Handbook of Comparative Psychology is a magnum opus of the first calibre</w:t>
      </w:r>
      <w:r w:rsidR="00012DD5">
        <w:t>, encompassing the major areas of study of</w:t>
      </w:r>
      <w:r w:rsidRPr="00A11911">
        <w:t xml:space="preserve"> animal cognition and behaviour</w:t>
      </w:r>
      <w:r>
        <w:t xml:space="preserve">. </w:t>
      </w:r>
      <w:r w:rsidR="00012DD5">
        <w:t xml:space="preserve">Underpinning the field is an evolutionary </w:t>
      </w:r>
      <w:r w:rsidRPr="00A11911">
        <w:t xml:space="preserve">perspective </w:t>
      </w:r>
      <w:r w:rsidR="00012DD5">
        <w:t xml:space="preserve">which is also </w:t>
      </w:r>
      <w:r w:rsidRPr="00A11911">
        <w:t>the central core premise of this handbook.</w:t>
      </w:r>
      <w:r w:rsidR="00012DD5">
        <w:t xml:space="preserve"> </w:t>
      </w:r>
      <w:r>
        <w:t xml:space="preserve"> Comprising 80 chapters divided into nine sections, </w:t>
      </w:r>
      <w:r w:rsidRPr="00A11911">
        <w:t xml:space="preserve">Call and his associate editors </w:t>
      </w:r>
      <w:r>
        <w:t xml:space="preserve">have produced a </w:t>
      </w:r>
      <w:r w:rsidRPr="00A11911">
        <w:t xml:space="preserve">cogent and smoothly synthesised </w:t>
      </w:r>
      <w:r w:rsidR="00012DD5" w:rsidRPr="00012DD5">
        <w:t xml:space="preserve">tour de force in terms of its </w:t>
      </w:r>
      <w:r w:rsidR="00012DD5">
        <w:t xml:space="preserve">coverage of </w:t>
      </w:r>
      <w:r w:rsidR="00012DD5" w:rsidRPr="00012DD5">
        <w:t>history, theories, schools of thought and evidence</w:t>
      </w:r>
      <w:r w:rsidR="00012DD5">
        <w:t>.</w:t>
      </w:r>
      <w:r>
        <w:t xml:space="preserve">  It is a truly comprehensive piece of work, drawing on contribution</w:t>
      </w:r>
      <w:r w:rsidR="00DA4684">
        <w:t>s from across the Americas, Eur</w:t>
      </w:r>
      <w:r>
        <w:t>asia and Australasia, from those already eminent in their fields and those from the upcoming generation of pure and applied researchers in the field.</w:t>
      </w:r>
      <w:r w:rsidRPr="00A11911">
        <w:t xml:space="preserve"> The overall structure is logical and simple</w:t>
      </w:r>
      <w:r w:rsidR="006B7059">
        <w:t xml:space="preserve"> and the individual chapters provid</w:t>
      </w:r>
      <w:r w:rsidR="00012DD5">
        <w:t>e</w:t>
      </w:r>
      <w:r w:rsidR="006B7059">
        <w:t>, as applicable, an introduction to the history of the area, as well as considered discussion of the</w:t>
      </w:r>
      <w:r w:rsidR="006B7059" w:rsidRPr="006B7059">
        <w:t xml:space="preserve"> current state of knowledge</w:t>
      </w:r>
      <w:r w:rsidR="006B7059">
        <w:t>, thought and evidence. T</w:t>
      </w:r>
      <w:r w:rsidR="006B7059" w:rsidRPr="006B7059">
        <w:t xml:space="preserve">he clarity </w:t>
      </w:r>
      <w:r w:rsidR="006B7059" w:rsidRPr="006B7059">
        <w:lastRenderedPageBreak/>
        <w:t>of writing means that all the chapters are accessible to those who may not have an extensive background in the subject</w:t>
      </w:r>
      <w:r w:rsidR="006B7059">
        <w:t>.</w:t>
      </w:r>
      <w:r w:rsidR="006B7059" w:rsidRPr="006B7059">
        <w:t xml:space="preserve"> </w:t>
      </w:r>
      <w:r w:rsidR="00DA4684">
        <w:t>The authors have responded to the editor’s encouragement to take a</w:t>
      </w:r>
      <w:r w:rsidR="00E40EAB">
        <w:t xml:space="preserve"> broad taxonomic</w:t>
      </w:r>
      <w:r w:rsidR="006B7059">
        <w:t xml:space="preserve"> approach</w:t>
      </w:r>
      <w:r w:rsidR="00DA4684">
        <w:t xml:space="preserve"> considering evidence from terr</w:t>
      </w:r>
      <w:r w:rsidR="006B7059" w:rsidRPr="006B7059">
        <w:t>estrial and aquatic, vertebrate and invertebrate</w:t>
      </w:r>
      <w:r w:rsidR="00E40EAB">
        <w:t>, domestic and wild</w:t>
      </w:r>
      <w:r w:rsidR="00DA4684">
        <w:t xml:space="preserve"> species. Combined</w:t>
      </w:r>
      <w:r w:rsidR="00E40EAB">
        <w:t xml:space="preserve"> with the </w:t>
      </w:r>
      <w:r w:rsidR="00E40EAB" w:rsidRPr="00E40EAB">
        <w:t>editorial team’s</w:t>
      </w:r>
      <w:r w:rsidR="00E40EAB">
        <w:t xml:space="preserve"> in-text cross references to other ch</w:t>
      </w:r>
      <w:r w:rsidR="00DA4684">
        <w:t>a</w:t>
      </w:r>
      <w:r w:rsidR="00E40EAB">
        <w:t>pters,</w:t>
      </w:r>
      <w:r w:rsidR="006B7059">
        <w:t xml:space="preserve"> </w:t>
      </w:r>
      <w:r w:rsidR="00DA4684">
        <w:t>this means this book is an enriching read, engendering cogitations of possibilities for future research both pure and applied, within and across</w:t>
      </w:r>
      <w:r w:rsidR="007B6B29">
        <w:t xml:space="preserve"> </w:t>
      </w:r>
      <w:r w:rsidR="00DA4684">
        <w:t xml:space="preserve">disciplines. </w:t>
      </w:r>
      <w:r w:rsidR="006B7059">
        <w:t>T</w:t>
      </w:r>
      <w:r w:rsidR="006B7059" w:rsidRPr="006B7059">
        <w:t>he fillip provided by the study of Comparative Psychology</w:t>
      </w:r>
      <w:r w:rsidR="006B7059">
        <w:t xml:space="preserve"> is the </w:t>
      </w:r>
      <w:r w:rsidR="00012DD5" w:rsidRPr="00012DD5">
        <w:t xml:space="preserve">understanding that the study of non-human species </w:t>
      </w:r>
      <w:r w:rsidR="00012DD5" w:rsidRPr="00631C20">
        <w:t>provides</w:t>
      </w:r>
      <w:r w:rsidR="00012DD5" w:rsidRPr="00012DD5">
        <w:t xml:space="preserve"> can inform, and be informed by, research into the human species</w:t>
      </w:r>
      <w:r w:rsidR="007B6B29">
        <w:t xml:space="preserve">. The scope and content of this book makes one realise the widening opportunities for such inter and intra disciplinary thought and progression. </w:t>
      </w:r>
      <w:r w:rsidR="00012DD5">
        <w:t xml:space="preserve">Consequently, </w:t>
      </w:r>
      <w:r w:rsidR="00012DD5" w:rsidRPr="00012DD5">
        <w:t>this text should be made available to every student on every psychology, animal behaviour or welfare focussed course. It is full of gems to which we can direct our colleagues in other areas of psychology and beyond.  The real potential from collaborative and cr</w:t>
      </w:r>
      <w:r w:rsidR="00012DD5">
        <w:t>oss</w:t>
      </w:r>
      <w:r w:rsidR="007B6B29">
        <w:t>-</w:t>
      </w:r>
      <w:r w:rsidR="00012DD5">
        <w:t>disciplinary thinking that co</w:t>
      </w:r>
      <w:r w:rsidR="00DA4684">
        <w:t>mparative</w:t>
      </w:r>
      <w:r w:rsidR="00012DD5">
        <w:t xml:space="preserve"> psychology</w:t>
      </w:r>
      <w:r w:rsidR="00012DD5" w:rsidRPr="00012DD5">
        <w:t xml:space="preserve"> can engender is only just </w:t>
      </w:r>
      <w:r w:rsidR="00012DD5">
        <w:t>beginning</w:t>
      </w:r>
      <w:r w:rsidR="00012DD5" w:rsidRPr="00012DD5">
        <w:t xml:space="preserve"> to be realised. This book will do much to push it forward to the benefit of both the human and non-human species.</w:t>
      </w:r>
    </w:p>
    <w:p w:rsidR="000A52F8" w:rsidRDefault="000A52F8" w:rsidP="005570CD">
      <w:pPr>
        <w:spacing w:line="480" w:lineRule="auto"/>
      </w:pPr>
    </w:p>
    <w:p w:rsidR="000A52F8" w:rsidRDefault="000A52F8" w:rsidP="005570CD">
      <w:pPr>
        <w:spacing w:line="480" w:lineRule="auto"/>
      </w:pPr>
    </w:p>
    <w:p w:rsidR="000A52F8" w:rsidRDefault="000A2559" w:rsidP="005570CD">
      <w:pPr>
        <w:spacing w:line="480" w:lineRule="auto"/>
      </w:pPr>
      <w:r>
        <w:t>Review</w:t>
      </w:r>
    </w:p>
    <w:p w:rsidR="00437772" w:rsidRDefault="00437772" w:rsidP="00A11911">
      <w:pPr>
        <w:spacing w:line="480" w:lineRule="auto"/>
      </w:pPr>
      <w:r>
        <w:t xml:space="preserve">A </w:t>
      </w:r>
      <w:r w:rsidR="008B46A4">
        <w:t xml:space="preserve">few weeks ago </w:t>
      </w:r>
      <w:r>
        <w:t>a</w:t>
      </w:r>
      <w:r w:rsidR="008B46A4">
        <w:t xml:space="preserve"> large</w:t>
      </w:r>
      <w:r>
        <w:t xml:space="preserve"> parcel arrived at Southampton containing </w:t>
      </w:r>
      <w:r w:rsidR="008B46A4">
        <w:t xml:space="preserve">a review copy of </w:t>
      </w:r>
      <w:r>
        <w:t>the two volumes that comprise the APA Handbook of Comparative Psychology</w:t>
      </w:r>
      <w:r w:rsidR="008B46A4">
        <w:t>.</w:t>
      </w:r>
      <w:r>
        <w:t xml:space="preserve"> I confess, my immediate reac</w:t>
      </w:r>
      <w:r w:rsidR="00912F43">
        <w:t xml:space="preserve">tion was </w:t>
      </w:r>
      <w:r>
        <w:t>feeling</w:t>
      </w:r>
      <w:r w:rsidR="00156D99">
        <w:t xml:space="preserve"> more than</w:t>
      </w:r>
      <w:r>
        <w:t xml:space="preserve"> somewhat daunted by the size of the task ahead of me, especially at a busy time of the academic year</w:t>
      </w:r>
      <w:r w:rsidR="00912F43">
        <w:t>. I wondered if I was about to regret agreeing to take on the review… look at the size of it, 80 chapters</w:t>
      </w:r>
      <w:r w:rsidR="008B46A4">
        <w:t>,</w:t>
      </w:r>
      <w:r w:rsidR="00912F43">
        <w:t xml:space="preserve"> some 1800 pages!</w:t>
      </w:r>
      <w:r w:rsidR="00912F43" w:rsidRPr="00912F43">
        <w:t xml:space="preserve"> I am sure the late, and great</w:t>
      </w:r>
      <w:r w:rsidR="00912F43">
        <w:t xml:space="preserve"> </w:t>
      </w:r>
      <w:proofErr w:type="spellStart"/>
      <w:r w:rsidR="00912F43" w:rsidRPr="00912F43">
        <w:t>Jaak</w:t>
      </w:r>
      <w:proofErr w:type="spellEnd"/>
      <w:r w:rsidR="00912F43" w:rsidRPr="00912F43">
        <w:t xml:space="preserve"> </w:t>
      </w:r>
      <w:proofErr w:type="spellStart"/>
      <w:r w:rsidR="00912F43" w:rsidRPr="00912F43">
        <w:t>Panksepp</w:t>
      </w:r>
      <w:proofErr w:type="spellEnd"/>
      <w:r w:rsidR="00912F43" w:rsidRPr="00912F43">
        <w:t xml:space="preserve"> would have</w:t>
      </w:r>
      <w:r w:rsidR="00912F43">
        <w:t xml:space="preserve"> more accurately labelled this as an expression of mild panic</w:t>
      </w:r>
      <w:r w:rsidR="008B46A4">
        <w:t xml:space="preserve"> and eloquently explained which bits of my brain were firing and the nuances of my physiological and emotional response</w:t>
      </w:r>
      <w:r w:rsidR="00722346">
        <w:t xml:space="preserve"> (see Ch</w:t>
      </w:r>
      <w:r w:rsidR="00E07CC4">
        <w:t>ap</w:t>
      </w:r>
      <w:r w:rsidR="00722346">
        <w:t>ter 23, Volume one)</w:t>
      </w:r>
      <w:r w:rsidR="00912F43">
        <w:t xml:space="preserve">.  My second reaction was a frisson of anticipation mingled with a dose of wariness.  Anticipation </w:t>
      </w:r>
      <w:r w:rsidR="008B46A4">
        <w:t>stemmed from a</w:t>
      </w:r>
      <w:r w:rsidR="00912F43">
        <w:t xml:space="preserve"> quick glance</w:t>
      </w:r>
      <w:r w:rsidR="00722346">
        <w:t xml:space="preserve"> at the contents page</w:t>
      </w:r>
      <w:r w:rsidR="00156D99">
        <w:t xml:space="preserve"> which</w:t>
      </w:r>
      <w:r w:rsidR="00722346">
        <w:t xml:space="preserve"> indicated this was going to be a really interesting and comprehensive guided tour of the field of comparative psychology, stopping at all the major sites of </w:t>
      </w:r>
      <w:r w:rsidR="008B46A4">
        <w:t>interest. Further, the tour guides were many and varied</w:t>
      </w:r>
      <w:r w:rsidR="00A11911">
        <w:t>;</w:t>
      </w:r>
      <w:r w:rsidR="008B46A4">
        <w:t xml:space="preserve"> the established and the upcoming</w:t>
      </w:r>
      <w:r w:rsidR="00A11911">
        <w:t>;</w:t>
      </w:r>
      <w:r w:rsidR="008B46A4">
        <w:t xml:space="preserve"> </w:t>
      </w:r>
      <w:r w:rsidR="00992993">
        <w:t xml:space="preserve">an international cast of colleagues </w:t>
      </w:r>
      <w:r w:rsidR="008B46A4">
        <w:t>from Europe,</w:t>
      </w:r>
      <w:r w:rsidR="00992993">
        <w:t xml:space="preserve"> </w:t>
      </w:r>
      <w:r w:rsidR="00156D99">
        <w:t>Scandinavia</w:t>
      </w:r>
      <w:r w:rsidR="00992993">
        <w:t xml:space="preserve">, </w:t>
      </w:r>
      <w:r w:rsidR="008B46A4">
        <w:t xml:space="preserve">the Americas, </w:t>
      </w:r>
      <w:r w:rsidR="00992993">
        <w:t>Australia, New Zealand</w:t>
      </w:r>
      <w:r w:rsidR="008B46A4">
        <w:t xml:space="preserve"> and Japan</w:t>
      </w:r>
      <w:r w:rsidR="00992993">
        <w:t>.</w:t>
      </w:r>
      <w:r w:rsidR="00722346">
        <w:t xml:space="preserve"> Wariness arose from past experience of edited books, some h</w:t>
      </w:r>
      <w:r>
        <w:t xml:space="preserve">ave been </w:t>
      </w:r>
      <w:r>
        <w:lastRenderedPageBreak/>
        <w:t>better than others</w:t>
      </w:r>
      <w:r w:rsidR="00722346">
        <w:t>. Differences in style of individual chapter authors can sometimes be a problem, but more important is the structure of the whole. Where an interlinking of chapters is absent and the overall structure is somewhat opaque, an edited volume can read</w:t>
      </w:r>
      <w:r>
        <w:t xml:space="preserve"> more like a disparate collection of articles. </w:t>
      </w:r>
      <w:r w:rsidR="0070467C">
        <w:t xml:space="preserve">The role of an editor is challenging </w:t>
      </w:r>
      <w:r w:rsidR="00344827">
        <w:t xml:space="preserve">at any time, </w:t>
      </w:r>
      <w:r w:rsidR="0070467C">
        <w:t>and surely w</w:t>
      </w:r>
      <w:r w:rsidR="00722346">
        <w:t xml:space="preserve">here one volume contained 45 chapters and the second 35 the potential for </w:t>
      </w:r>
      <w:r w:rsidR="00344827">
        <w:t>structural gaps</w:t>
      </w:r>
      <w:r w:rsidR="00722346">
        <w:t xml:space="preserve"> seemed quite high</w:t>
      </w:r>
      <w:r w:rsidR="0070467C">
        <w:t xml:space="preserve"> and </w:t>
      </w:r>
      <w:r w:rsidR="00B81685">
        <w:t xml:space="preserve">the diversity of topics covered </w:t>
      </w:r>
      <w:r w:rsidR="0070467C">
        <w:t>would no doubt further increase the probability</w:t>
      </w:r>
      <w:r w:rsidR="00722346">
        <w:t>.</w:t>
      </w:r>
      <w:r w:rsidR="0070467C">
        <w:t xml:space="preserve">  How wrong I was!</w:t>
      </w:r>
    </w:p>
    <w:p w:rsidR="00B81685" w:rsidRDefault="00B81685" w:rsidP="005570CD">
      <w:pPr>
        <w:spacing w:line="480" w:lineRule="auto"/>
      </w:pPr>
    </w:p>
    <w:p w:rsidR="00156D99" w:rsidRDefault="00B81685" w:rsidP="00156D99">
      <w:pPr>
        <w:spacing w:line="480" w:lineRule="auto"/>
      </w:pPr>
      <w:r>
        <w:t xml:space="preserve">Congratulations are due to </w:t>
      </w:r>
      <w:proofErr w:type="spellStart"/>
      <w:r>
        <w:t>Josep</w:t>
      </w:r>
      <w:proofErr w:type="spellEnd"/>
      <w:r>
        <w:t xml:space="preserve"> Call and to his associate editors for the production of this </w:t>
      </w:r>
      <w:r w:rsidR="00156D99">
        <w:t>cogent</w:t>
      </w:r>
      <w:r>
        <w:t xml:space="preserve"> and smoothly synthesised opus. There has clearly been a great deal of planning and communication between the editorial team and with the authors.  </w:t>
      </w:r>
      <w:r w:rsidR="009F2AB6">
        <w:t>As explained in Call’s introduction</w:t>
      </w:r>
      <w:r w:rsidR="00156D99">
        <w:t>,</w:t>
      </w:r>
      <w:r w:rsidR="009F2AB6">
        <w:t xml:space="preserve"> the </w:t>
      </w:r>
      <w:r w:rsidR="00992993">
        <w:t xml:space="preserve">underlying foundation of Comparative Psychology is evolution and an evolutionary perspective is the central core premise of the overall </w:t>
      </w:r>
      <w:r w:rsidR="009F2AB6">
        <w:t>structure</w:t>
      </w:r>
      <w:r w:rsidR="00992993">
        <w:t xml:space="preserve"> of this handbook. </w:t>
      </w:r>
      <w:r w:rsidR="009F2AB6">
        <w:t>The opening chapter, written by the editorial team, provides a concise</w:t>
      </w:r>
      <w:r w:rsidR="00992993">
        <w:t xml:space="preserve"> yet</w:t>
      </w:r>
      <w:r w:rsidR="009F2AB6">
        <w:t xml:space="preserve"> comprehensive overview of</w:t>
      </w:r>
      <w:r w:rsidR="00156D99">
        <w:t xml:space="preserve"> comparative psychology, </w:t>
      </w:r>
      <w:r w:rsidR="00344827">
        <w:t>starting by clearly defining it as</w:t>
      </w:r>
      <w:r w:rsidR="009F2AB6">
        <w:t xml:space="preserve"> the </w:t>
      </w:r>
      <w:r w:rsidR="00156D99">
        <w:t xml:space="preserve">scientific </w:t>
      </w:r>
      <w:r w:rsidR="009F2AB6">
        <w:t>study of animal cognition and behaviour from an evolutionary perspective</w:t>
      </w:r>
      <w:r w:rsidR="00156D99">
        <w:t>. This chapter covers the development of the field, i</w:t>
      </w:r>
      <w:r w:rsidR="009F2AB6">
        <w:t xml:space="preserve">ts scope and </w:t>
      </w:r>
      <w:r w:rsidR="00156D99">
        <w:t>the</w:t>
      </w:r>
      <w:r w:rsidR="00992993">
        <w:t xml:space="preserve"> </w:t>
      </w:r>
      <w:r w:rsidR="009F2AB6">
        <w:t>“relation and reciprocal impact</w:t>
      </w:r>
      <w:r w:rsidR="00156D99">
        <w:t xml:space="preserve"> of comparative psychology </w:t>
      </w:r>
      <w:r w:rsidR="009F2AB6">
        <w:t xml:space="preserve">on other disciplines both inside and outside of psychology” (Vol 1, </w:t>
      </w:r>
      <w:proofErr w:type="spellStart"/>
      <w:r w:rsidR="009F2AB6">
        <w:t>pg</w:t>
      </w:r>
      <w:proofErr w:type="spellEnd"/>
      <w:r w:rsidR="009F2AB6">
        <w:t xml:space="preserve"> 3).</w:t>
      </w:r>
      <w:r w:rsidR="00201CD1">
        <w:t xml:space="preserve"> </w:t>
      </w:r>
      <w:r w:rsidR="00992993">
        <w:t xml:space="preserve">This </w:t>
      </w:r>
      <w:r w:rsidR="00201CD1">
        <w:t xml:space="preserve">important point underscores the value of this publication to a wide field of </w:t>
      </w:r>
      <w:r w:rsidR="00156D99">
        <w:t>academics and applied practitioners.</w:t>
      </w:r>
      <w:r w:rsidR="007B6B29" w:rsidRPr="007B6B29">
        <w:t xml:space="preserve"> The scope and content of this book makes one realise the widening opportunities for such inter and intra disciplinary thought and progression</w:t>
      </w:r>
      <w:r w:rsidR="007B6B29">
        <w:t>.</w:t>
      </w:r>
    </w:p>
    <w:p w:rsidR="00B81685" w:rsidRDefault="00201CD1" w:rsidP="00156D99">
      <w:pPr>
        <w:spacing w:line="480" w:lineRule="auto"/>
      </w:pPr>
      <w:r>
        <w:t xml:space="preserve"> Obviously</w:t>
      </w:r>
      <w:r w:rsidR="000213EE">
        <w:t>,</w:t>
      </w:r>
      <w:r>
        <w:t xml:space="preserve"> </w:t>
      </w:r>
      <w:r w:rsidR="00344827">
        <w:t xml:space="preserve">this book with be attractive to </w:t>
      </w:r>
      <w:r>
        <w:t xml:space="preserve">those whose main focus </w:t>
      </w:r>
      <w:r w:rsidR="00344827">
        <w:t>concerns</w:t>
      </w:r>
      <w:r>
        <w:t xml:space="preserve"> animals, such as biologists, </w:t>
      </w:r>
      <w:r w:rsidR="00344827">
        <w:t xml:space="preserve">ethologists, </w:t>
      </w:r>
      <w:r>
        <w:t xml:space="preserve">behaviourists, animal welfare scientists, veterinarians and conservationists. However, </w:t>
      </w:r>
      <w:r w:rsidR="00955C76">
        <w:t xml:space="preserve">both generally and in regard to specific areas, </w:t>
      </w:r>
      <w:r>
        <w:t>comparative psychology</w:t>
      </w:r>
      <w:r w:rsidR="00955C76">
        <w:t xml:space="preserve"> </w:t>
      </w:r>
      <w:r>
        <w:t>has aspects that will be</w:t>
      </w:r>
      <w:r w:rsidR="00156D99">
        <w:t xml:space="preserve"> </w:t>
      </w:r>
      <w:r>
        <w:t xml:space="preserve">of interest to those whose main focus is the human animal. </w:t>
      </w:r>
      <w:r w:rsidR="00156D99">
        <w:t>As Call suggests, t</w:t>
      </w:r>
      <w:r>
        <w:t xml:space="preserve">hese include anthropologists, </w:t>
      </w:r>
      <w:r w:rsidR="000213EE">
        <w:t xml:space="preserve">social scientists, </w:t>
      </w:r>
      <w:r>
        <w:t>neuroscientists</w:t>
      </w:r>
      <w:r w:rsidR="00344827">
        <w:t>,</w:t>
      </w:r>
      <w:r w:rsidR="00156D99">
        <w:t xml:space="preserve"> linguists, </w:t>
      </w:r>
      <w:r>
        <w:t>experts on artificial intelligence, and even experimental economists</w:t>
      </w:r>
      <w:r w:rsidR="000213EE">
        <w:t xml:space="preserve">. For me there was not </w:t>
      </w:r>
      <w:r>
        <w:t>an obvious link at first consideration</w:t>
      </w:r>
      <w:r w:rsidR="000213EE">
        <w:t xml:space="preserve"> with experimental economics</w:t>
      </w:r>
      <w:r>
        <w:t xml:space="preserve">, </w:t>
      </w:r>
      <w:r w:rsidR="00344827">
        <w:t>reflecting</w:t>
      </w:r>
      <w:r w:rsidR="000213EE">
        <w:t xml:space="preserve"> </w:t>
      </w:r>
      <w:r w:rsidR="00955C76">
        <w:t xml:space="preserve">my personal </w:t>
      </w:r>
      <w:r w:rsidR="000213EE">
        <w:t>d</w:t>
      </w:r>
      <w:r w:rsidR="00344827">
        <w:t xml:space="preserve">egree of ignorance of economics. </w:t>
      </w:r>
      <w:r w:rsidR="00231D07">
        <w:t>Having the link drawn to my attention drew my interest and</w:t>
      </w:r>
      <w:r w:rsidR="00955C76">
        <w:t xml:space="preserve"> added an extra dimension to my reading of the chapters </w:t>
      </w:r>
      <w:r>
        <w:t>indicated by Call as relevant</w:t>
      </w:r>
      <w:r w:rsidR="00955C76">
        <w:t xml:space="preserve">, </w:t>
      </w:r>
      <w:r w:rsidR="000213EE">
        <w:t xml:space="preserve">namely </w:t>
      </w:r>
      <w:proofErr w:type="spellStart"/>
      <w:r w:rsidR="000213EE">
        <w:t>Zentall’s</w:t>
      </w:r>
      <w:proofErr w:type="spellEnd"/>
      <w:r w:rsidR="000213EE">
        <w:t xml:space="preserve"> on Decision Making: </w:t>
      </w:r>
      <w:r w:rsidR="00631C20">
        <w:t>R</w:t>
      </w:r>
      <w:r w:rsidR="000213EE">
        <w:t xml:space="preserve">ational and Irrational </w:t>
      </w:r>
      <w:r w:rsidR="007B6B29">
        <w:t>c</w:t>
      </w:r>
      <w:r w:rsidR="000213EE">
        <w:t xml:space="preserve">hoice; and </w:t>
      </w:r>
      <w:proofErr w:type="spellStart"/>
      <w:r w:rsidR="000213EE">
        <w:t>Rosati’s</w:t>
      </w:r>
      <w:proofErr w:type="spellEnd"/>
      <w:r w:rsidR="000213EE">
        <w:t xml:space="preserve"> Decision Making under </w:t>
      </w:r>
      <w:proofErr w:type="spellStart"/>
      <w:r w:rsidR="000213EE">
        <w:t>Uncertainity</w:t>
      </w:r>
      <w:proofErr w:type="spellEnd"/>
      <w:r w:rsidR="000213EE">
        <w:t>: preferences, biases and choice.</w:t>
      </w:r>
      <w:r>
        <w:t xml:space="preserve"> </w:t>
      </w:r>
      <w:r w:rsidR="007B6B29">
        <w:t>Over</w:t>
      </w:r>
      <w:r w:rsidR="00344827">
        <w:t xml:space="preserve"> recent</w:t>
      </w:r>
      <w:r w:rsidR="007B6B29">
        <w:t xml:space="preserve"> decades </w:t>
      </w:r>
      <w:r w:rsidR="00250E53">
        <w:t xml:space="preserve">there has been a regrettable compartmentalisation of </w:t>
      </w:r>
      <w:r w:rsidR="00344827">
        <w:t>knowledge</w:t>
      </w:r>
      <w:r w:rsidR="00250E53">
        <w:t xml:space="preserve">; even in areas that are clearly closely related. </w:t>
      </w:r>
      <w:r w:rsidR="002A27FC">
        <w:t>The drawbacks of this are being realised with an increasing recognition of the need for</w:t>
      </w:r>
      <w:r w:rsidR="00A61B18">
        <w:t xml:space="preserve"> and benefits of </w:t>
      </w:r>
      <w:r w:rsidR="002A27FC">
        <w:t xml:space="preserve">an inter-disciplinary approach to science teaching </w:t>
      </w:r>
      <w:r w:rsidR="004A1746">
        <w:t>(</w:t>
      </w:r>
      <w:proofErr w:type="spellStart"/>
      <w:r w:rsidR="004A1746" w:rsidRPr="004A1746">
        <w:t>Czerniak</w:t>
      </w:r>
      <w:proofErr w:type="spellEnd"/>
      <w:r w:rsidR="004A1746" w:rsidRPr="004A1746">
        <w:t xml:space="preserve"> &amp; Johnson</w:t>
      </w:r>
      <w:r w:rsidR="004A1746">
        <w:t>, 2014)</w:t>
      </w:r>
      <w:r w:rsidR="002A27FC">
        <w:t xml:space="preserve">. </w:t>
      </w:r>
      <w:r w:rsidR="004A1746">
        <w:t xml:space="preserve">Call’s book is a wonderful example evidencing that </w:t>
      </w:r>
      <w:r w:rsidR="00250E53" w:rsidRPr="00250E53">
        <w:t xml:space="preserve">a holistic approach to the consideration and interpretation of </w:t>
      </w:r>
      <w:r w:rsidR="00344827">
        <w:t xml:space="preserve">data and information </w:t>
      </w:r>
      <w:r w:rsidR="00250E53" w:rsidRPr="00250E53">
        <w:t>leads to greater understanding</w:t>
      </w:r>
      <w:r w:rsidR="00250E53">
        <w:t xml:space="preserve">. Where that study involves living organisms, or indeed artificial intelligence, </w:t>
      </w:r>
      <w:r w:rsidR="007B6B29">
        <w:t xml:space="preserve">Comparative Psychology </w:t>
      </w:r>
      <w:r w:rsidR="00250E53">
        <w:t>provides important</w:t>
      </w:r>
      <w:r w:rsidR="004A1746">
        <w:t xml:space="preserve"> and essential</w:t>
      </w:r>
      <w:r w:rsidR="00250E53">
        <w:t xml:space="preserve"> connective tissue. </w:t>
      </w:r>
    </w:p>
    <w:p w:rsidR="000658D6" w:rsidRDefault="00955C76" w:rsidP="00156D99">
      <w:pPr>
        <w:spacing w:line="480" w:lineRule="auto"/>
      </w:pPr>
      <w:r>
        <w:t xml:space="preserve">This </w:t>
      </w:r>
      <w:proofErr w:type="spellStart"/>
      <w:r w:rsidRPr="00955C76">
        <w:t>Octopoda</w:t>
      </w:r>
      <w:proofErr w:type="spellEnd"/>
      <w:r w:rsidRPr="00955C76">
        <w:t xml:space="preserve">-like reach into so many different </w:t>
      </w:r>
      <w:r w:rsidR="000658D6">
        <w:t xml:space="preserve">social and biological sciences encapsulates </w:t>
      </w:r>
      <w:r>
        <w:t xml:space="preserve">a major potential problem of undertaking a Handbook in Comparative Psychology, namely how do you structure it, what do you include and what needs to be </w:t>
      </w:r>
      <w:r w:rsidR="000658D6">
        <w:t>omitted? This is a challenge that has been successfully faced by the team.</w:t>
      </w:r>
      <w:r>
        <w:t xml:space="preserve"> </w:t>
      </w:r>
      <w:r w:rsidRPr="00955C76">
        <w:t xml:space="preserve">This publication is one that </w:t>
      </w:r>
      <w:r w:rsidR="00231D07">
        <w:t xml:space="preserve">throughout </w:t>
      </w:r>
      <w:r w:rsidRPr="00955C76">
        <w:t>interweaves both subtle simplicity and complexity</w:t>
      </w:r>
      <w:r w:rsidR="000658D6">
        <w:t xml:space="preserve"> to guide its reader, be they familiar or otherwise with the content. </w:t>
      </w:r>
    </w:p>
    <w:p w:rsidR="006A50BC" w:rsidRDefault="00955C76" w:rsidP="008567E2">
      <w:pPr>
        <w:spacing w:line="480" w:lineRule="auto"/>
      </w:pPr>
      <w:r w:rsidRPr="00955C76">
        <w:t xml:space="preserve"> </w:t>
      </w:r>
      <w:r w:rsidR="000213EE">
        <w:t>The overall structure is logical and simple; and comprises nine parts. Six are covered in Volume One</w:t>
      </w:r>
      <w:r w:rsidR="00156D99">
        <w:t>.</w:t>
      </w:r>
      <w:r w:rsidR="009A6840">
        <w:t xml:space="preserve"> The first five</w:t>
      </w:r>
      <w:r w:rsidR="000213EE">
        <w:t>: History and Basic Concepts; Methods</w:t>
      </w:r>
      <w:r w:rsidR="009A6840">
        <w:t xml:space="preserve">; Adaptations, Evolution and Phylogeny; Genes, Hormones and Ontogeny; </w:t>
      </w:r>
      <w:r w:rsidR="00231D07">
        <w:t xml:space="preserve">and </w:t>
      </w:r>
      <w:r w:rsidR="009A6840">
        <w:t>Neural Substrate</w:t>
      </w:r>
      <w:r w:rsidR="00231D07">
        <w:t>,</w:t>
      </w:r>
      <w:r w:rsidR="009A6840">
        <w:t xml:space="preserve"> provide the reader with a clear overview and understanding of the conceptual underpinnings</w:t>
      </w:r>
      <w:r w:rsidR="00156D99">
        <w:t xml:space="preserve"> of the field</w:t>
      </w:r>
      <w:r w:rsidR="00E00918">
        <w:t>.</w:t>
      </w:r>
      <w:r w:rsidR="000B2867">
        <w:t xml:space="preserve"> In these</w:t>
      </w:r>
      <w:r w:rsidR="00156D99">
        <w:t>, as in</w:t>
      </w:r>
      <w:r w:rsidR="00E00918">
        <w:t xml:space="preserve"> all </w:t>
      </w:r>
      <w:r w:rsidR="000B2867">
        <w:t>sections and chapters, theories and concepts are</w:t>
      </w:r>
      <w:r w:rsidR="009A6840">
        <w:t xml:space="preserve"> clarified</w:t>
      </w:r>
      <w:r w:rsidR="00E00918">
        <w:t xml:space="preserve">, illustrated and debated through consideration of </w:t>
      </w:r>
      <w:r w:rsidR="009A6840">
        <w:t>both classic</w:t>
      </w:r>
      <w:r w:rsidR="000B2867">
        <w:t>al</w:t>
      </w:r>
      <w:r w:rsidR="009A6840">
        <w:t xml:space="preserve"> and the most recent research findings. </w:t>
      </w:r>
      <w:r w:rsidR="008567E2">
        <w:t xml:space="preserve">The final part of </w:t>
      </w:r>
      <w:r w:rsidR="009A6840">
        <w:t xml:space="preserve">Volume </w:t>
      </w:r>
      <w:r w:rsidR="00231D07">
        <w:t>O</w:t>
      </w:r>
      <w:r w:rsidR="009A6840">
        <w:t xml:space="preserve">ne </w:t>
      </w:r>
      <w:r w:rsidR="00E00918">
        <w:t xml:space="preserve">is </w:t>
      </w:r>
      <w:r w:rsidR="009A6840">
        <w:t>Behaviour; containing 16 chapters</w:t>
      </w:r>
      <w:r w:rsidR="002672C9">
        <w:t xml:space="preserve"> including, but not limited to, chapters on </w:t>
      </w:r>
      <w:r w:rsidR="009C2987">
        <w:t>language, referential and symbolic communication;</w:t>
      </w:r>
      <w:r w:rsidR="002672C9">
        <w:t xml:space="preserve"> inter-specific communic</w:t>
      </w:r>
      <w:r w:rsidR="008B5D49">
        <w:t>a</w:t>
      </w:r>
      <w:r w:rsidR="002672C9">
        <w:t>tion</w:t>
      </w:r>
      <w:r w:rsidR="009C2987">
        <w:t xml:space="preserve"> parenting and </w:t>
      </w:r>
      <w:proofErr w:type="spellStart"/>
      <w:r w:rsidR="009C2987">
        <w:t>alloparenting</w:t>
      </w:r>
      <w:proofErr w:type="spellEnd"/>
      <w:r w:rsidR="009C2987">
        <w:t xml:space="preserve">, </w:t>
      </w:r>
      <w:r w:rsidR="002672C9">
        <w:t xml:space="preserve">play, </w:t>
      </w:r>
      <w:r w:rsidR="009C2987">
        <w:t xml:space="preserve">friendships and coalitions, collaboration and </w:t>
      </w:r>
      <w:proofErr w:type="spellStart"/>
      <w:r w:rsidR="009C2987">
        <w:t>prosociality</w:t>
      </w:r>
      <w:proofErr w:type="spellEnd"/>
      <w:r w:rsidR="009C2987">
        <w:t xml:space="preserve">, </w:t>
      </w:r>
      <w:proofErr w:type="spellStart"/>
      <w:r w:rsidR="002672C9">
        <w:t>ingestive</w:t>
      </w:r>
      <w:proofErr w:type="spellEnd"/>
      <w:r w:rsidR="002672C9">
        <w:t xml:space="preserve"> behaviour, predator-prey interactions; why animals fight, and conflict resolution. Clearly important topics for all interested in animal behaviour and welfare, but also </w:t>
      </w:r>
      <w:r w:rsidR="00231D07">
        <w:t xml:space="preserve">for </w:t>
      </w:r>
      <w:r w:rsidR="002672C9">
        <w:t xml:space="preserve">the growing field of </w:t>
      </w:r>
      <w:proofErr w:type="spellStart"/>
      <w:r w:rsidR="002672C9">
        <w:t>anthrozoology</w:t>
      </w:r>
      <w:proofErr w:type="spellEnd"/>
      <w:r w:rsidR="002672C9">
        <w:t xml:space="preserve"> and human-animal interactions, including clinical animal psychology.</w:t>
      </w:r>
      <w:r w:rsidR="005B6B79">
        <w:t xml:space="preserve"> This of itself is a feast, but more is to come in Volume </w:t>
      </w:r>
      <w:r w:rsidR="00231D07">
        <w:t>T</w:t>
      </w:r>
      <w:r w:rsidR="005B6B79">
        <w:t>wo</w:t>
      </w:r>
      <w:r w:rsidR="000778D2">
        <w:t xml:space="preserve"> which serves to compliment, expand and further enhance the reader’s knowledge and fascination with comparative psychology and all it has to offer.</w:t>
      </w:r>
    </w:p>
    <w:p w:rsidR="00685C59" w:rsidRDefault="008B5D49" w:rsidP="00A11911">
      <w:pPr>
        <w:spacing w:line="480" w:lineRule="auto"/>
      </w:pPr>
      <w:r>
        <w:t xml:space="preserve">The title of Volume </w:t>
      </w:r>
      <w:r w:rsidR="00231D07">
        <w:t>T</w:t>
      </w:r>
      <w:r>
        <w:t xml:space="preserve">wo “Perception, learning, and cognition” advises the reader that herein are areas perhaps more familiar to students of human psychology namely psychological processes underlying individual behaviour. This volume is divided into three parts:  Perception, attention and memory; learning and motivation; and finally cognition and emotion. </w:t>
      </w:r>
      <w:r w:rsidR="008567E2">
        <w:t>Again a range</w:t>
      </w:r>
      <w:r w:rsidR="00A11911">
        <w:t xml:space="preserve"> </w:t>
      </w:r>
      <w:r w:rsidR="008567E2">
        <w:t>of topics are considered from comparative research into perception, visual, auditory and olfactory; comparative visual illusions, memory and, for Dr Who fans</w:t>
      </w:r>
      <w:r w:rsidR="00231D07">
        <w:t xml:space="preserve"> (</w:t>
      </w:r>
      <w:r w:rsidR="00231D07">
        <w:sym w:font="Wingdings" w:char="F04A"/>
      </w:r>
      <w:r w:rsidR="00231D07">
        <w:t>)</w:t>
      </w:r>
      <w:r w:rsidR="008567E2">
        <w:t xml:space="preserve">, mental time travel in animals. Individual and social learning, decision making and serial learning are </w:t>
      </w:r>
      <w:r w:rsidR="00231D07">
        <w:t xml:space="preserve">some of the </w:t>
      </w:r>
      <w:r w:rsidR="008567E2">
        <w:t xml:space="preserve">contributions to the Learning and Motivation Section. The final section on cognition and emotion introduces classic areas of interest </w:t>
      </w:r>
      <w:r w:rsidR="00A35FE2">
        <w:t>s</w:t>
      </w:r>
      <w:r w:rsidR="008567E2">
        <w:t>u</w:t>
      </w:r>
      <w:r w:rsidR="00A35FE2">
        <w:t>c</w:t>
      </w:r>
      <w:r w:rsidR="008567E2">
        <w:t>h as spatial c</w:t>
      </w:r>
      <w:r w:rsidR="00A35FE2">
        <w:t xml:space="preserve">ognition, navigation and timing, </w:t>
      </w:r>
      <w:r w:rsidR="008567E2">
        <w:t>as well as areas less familiar to those whose understa</w:t>
      </w:r>
      <w:r w:rsidR="00A35FE2">
        <w:t>nding</w:t>
      </w:r>
      <w:r w:rsidR="008567E2">
        <w:t xml:space="preserve"> of mental processes may be more anthropocentric. </w:t>
      </w:r>
      <w:r w:rsidR="00A35FE2">
        <w:t>These include a</w:t>
      </w:r>
      <w:r w:rsidR="008567E2">
        <w:t>reas such as comparativ</w:t>
      </w:r>
      <w:r w:rsidR="00A35FE2">
        <w:t xml:space="preserve">e metaphysics and metacognition as well as </w:t>
      </w:r>
      <w:r w:rsidR="008567E2">
        <w:t>rodent models of empathy and prosocial behaviour</w:t>
      </w:r>
      <w:r w:rsidR="00A35FE2">
        <w:t xml:space="preserve"> – subjects of importance in human behaviour research too. </w:t>
      </w:r>
      <w:r w:rsidR="008567E2">
        <w:t xml:space="preserve">The last chapter is a </w:t>
      </w:r>
      <w:r w:rsidR="00A35FE2">
        <w:t xml:space="preserve">drawing together of the </w:t>
      </w:r>
      <w:r w:rsidR="00231D07">
        <w:t>extensive role</w:t>
      </w:r>
      <w:r w:rsidR="00A35FE2">
        <w:t xml:space="preserve"> of comparative psychology in the field animal welfare, </w:t>
      </w:r>
      <w:r w:rsidR="00231D07">
        <w:t>contributing to how we conceptualise welfare, physical and psychological</w:t>
      </w:r>
      <w:r w:rsidR="00A35FE2">
        <w:t>, and the challenges of measuring</w:t>
      </w:r>
      <w:r w:rsidR="00231D07">
        <w:t>,</w:t>
      </w:r>
      <w:r w:rsidR="00A35FE2">
        <w:t xml:space="preserve"> and thereby gaining an understanding of how animals feel and thus how we can improve the lot of these fellow creatures. For, of course,</w:t>
      </w:r>
      <w:r>
        <w:t xml:space="preserve"> the fillip provided </w:t>
      </w:r>
      <w:r w:rsidR="00A35FE2">
        <w:t xml:space="preserve">by the </w:t>
      </w:r>
      <w:r w:rsidR="00A11911">
        <w:t>study of</w:t>
      </w:r>
      <w:r w:rsidR="00A35FE2">
        <w:t xml:space="preserve"> Comparative Psychology </w:t>
      </w:r>
      <w:r>
        <w:t xml:space="preserve">is the wealth of information and insight </w:t>
      </w:r>
      <w:r w:rsidR="00A35FE2">
        <w:t xml:space="preserve">it provides from looking at other species that have evolved in various niches of varying stability on this planet of ours. The understanding that the study of non-human species provides </w:t>
      </w:r>
      <w:r>
        <w:t>can inform</w:t>
      </w:r>
      <w:r w:rsidR="00012DD5">
        <w:t>, and be informed by</w:t>
      </w:r>
      <w:r>
        <w:t xml:space="preserve"> research into the human species</w:t>
      </w:r>
      <w:r w:rsidR="00A35FE2">
        <w:t>, hopefully to the betterment of the welfare of all</w:t>
      </w:r>
      <w:r>
        <w:t xml:space="preserve">. </w:t>
      </w:r>
    </w:p>
    <w:p w:rsidR="0038147A" w:rsidRDefault="00685C59" w:rsidP="00292B2F">
      <w:pPr>
        <w:spacing w:line="480" w:lineRule="auto"/>
      </w:pPr>
      <w:r>
        <w:t xml:space="preserve">Indeed, </w:t>
      </w:r>
      <w:r w:rsidR="00231D07">
        <w:t xml:space="preserve">throughout Call and colleagues consider the </w:t>
      </w:r>
      <w:r>
        <w:t xml:space="preserve">between research on human and non-human animals in a fascinating and informed manner. For some this may </w:t>
      </w:r>
      <w:r w:rsidR="00231D07">
        <w:t xml:space="preserve">immediately throw up images of unending reference to </w:t>
      </w:r>
      <w:r>
        <w:t>primate, rat, pigeon and parrot studies</w:t>
      </w:r>
      <w:r w:rsidR="00231D07">
        <w:t>.</w:t>
      </w:r>
      <w:r>
        <w:t xml:space="preserve"> Of course </w:t>
      </w:r>
      <w:r w:rsidR="00231D07">
        <w:t xml:space="preserve">these are </w:t>
      </w:r>
      <w:r>
        <w:t xml:space="preserve">there, but the editors have encouraged their contributors to be taxonomically broad, and discussion of research into a range of taxa; terrestrial and aquatic, </w:t>
      </w:r>
      <w:r w:rsidR="00231D07">
        <w:t xml:space="preserve">domestic and wild, </w:t>
      </w:r>
      <w:r>
        <w:t>vertebrate and invertebrate has enhanced the reading experience and the post-reading cogitations.</w:t>
      </w:r>
      <w:r w:rsidR="00A35FE2">
        <w:t xml:space="preserve"> </w:t>
      </w:r>
      <w:r>
        <w:t xml:space="preserve">The latter are enriched </w:t>
      </w:r>
      <w:r w:rsidR="00A61B18">
        <w:t xml:space="preserve">further </w:t>
      </w:r>
      <w:r w:rsidRPr="00A61B18">
        <w:t xml:space="preserve">by </w:t>
      </w:r>
      <w:r w:rsidR="00231D07" w:rsidRPr="00A61B18">
        <w:t>the in-text</w:t>
      </w:r>
      <w:r w:rsidRPr="00A61B18">
        <w:t xml:space="preserve"> </w:t>
      </w:r>
      <w:r w:rsidR="00121B84" w:rsidRPr="00121B84">
        <w:t>cross-references to other chapters</w:t>
      </w:r>
      <w:r w:rsidR="00121B84">
        <w:t xml:space="preserve"> provided by the</w:t>
      </w:r>
      <w:r>
        <w:t xml:space="preserve"> editorial team</w:t>
      </w:r>
      <w:r w:rsidR="00121B84">
        <w:t>, helping</w:t>
      </w:r>
      <w:r>
        <w:t xml:space="preserve"> the reader synthesis</w:t>
      </w:r>
      <w:r w:rsidR="00231D07">
        <w:t>e</w:t>
      </w:r>
      <w:r w:rsidR="00121B84">
        <w:t xml:space="preserve"> </w:t>
      </w:r>
      <w:r>
        <w:t>a vast body of information. This</w:t>
      </w:r>
      <w:r w:rsidR="0038147A">
        <w:t xml:space="preserve"> is one more bit of icing on the cake… though it does mean that putting this ‘handbook’ down is a jolly hard task as you get drawn in to</w:t>
      </w:r>
      <w:r w:rsidR="00121B84">
        <w:t xml:space="preserve"> wanting to find out</w:t>
      </w:r>
      <w:r w:rsidR="0038147A">
        <w:t xml:space="preserve"> about </w:t>
      </w:r>
      <w:r w:rsidR="00A61B18">
        <w:t>“</w:t>
      </w:r>
      <w:r w:rsidR="0038147A">
        <w:t xml:space="preserve">just </w:t>
      </w:r>
      <w:r w:rsidR="00121B84">
        <w:t>that one more</w:t>
      </w:r>
      <w:r w:rsidR="00A61B18">
        <w:t>”</w:t>
      </w:r>
      <w:r w:rsidR="00121B84">
        <w:t xml:space="preserve"> piece of the jigsaw. T</w:t>
      </w:r>
      <w:r w:rsidR="00292B2F" w:rsidRPr="00292B2F">
        <w:t xml:space="preserve">here is so much herein, it is a treasure trove. </w:t>
      </w:r>
      <w:r w:rsidR="0038147A">
        <w:t xml:space="preserve"> Indeed, the </w:t>
      </w:r>
      <w:r w:rsidR="000778D2" w:rsidRPr="000778D2">
        <w:t xml:space="preserve">main problem </w:t>
      </w:r>
      <w:r w:rsidR="0038147A">
        <w:t xml:space="preserve">I have found in undertaking this review </w:t>
      </w:r>
      <w:r w:rsidR="00292B2F">
        <w:t>was</w:t>
      </w:r>
      <w:r w:rsidR="0038147A">
        <w:t xml:space="preserve"> </w:t>
      </w:r>
      <w:r w:rsidR="000778D2" w:rsidRPr="000778D2">
        <w:t xml:space="preserve">finding time to do anything else but read </w:t>
      </w:r>
      <w:r w:rsidR="0038147A">
        <w:t>the content!</w:t>
      </w:r>
    </w:p>
    <w:p w:rsidR="000B2867" w:rsidRDefault="0038147A" w:rsidP="00012DD5">
      <w:pPr>
        <w:spacing w:line="480" w:lineRule="auto"/>
      </w:pPr>
      <w:r>
        <w:t xml:space="preserve">In summary, this handbook is </w:t>
      </w:r>
      <w:r w:rsidR="00A54613">
        <w:t>comprehensive</w:t>
      </w:r>
      <w:r>
        <w:t xml:space="preserve"> and has somehow managed to present a wide and expanding field in a concise </w:t>
      </w:r>
      <w:r w:rsidR="005D3ECD">
        <w:t>and instructive</w:t>
      </w:r>
      <w:r>
        <w:t xml:space="preserve"> format. </w:t>
      </w:r>
      <w:r w:rsidR="00A54613">
        <w:t>It is a tour de force in terms of it</w:t>
      </w:r>
      <w:r w:rsidR="00292B2F">
        <w:t>s</w:t>
      </w:r>
      <w:r w:rsidR="00A54613">
        <w:t xml:space="preserve"> inclusivity</w:t>
      </w:r>
      <w:r w:rsidR="00292B2F">
        <w:t>;</w:t>
      </w:r>
      <w:r w:rsidR="00A54613">
        <w:t xml:space="preserve"> of the history, theories, schools of thought and evidence</w:t>
      </w:r>
      <w:r w:rsidR="00121B84">
        <w:t xml:space="preserve">. Like an organism, </w:t>
      </w:r>
      <w:r w:rsidR="00A54613">
        <w:t>the science of comparative psychology</w:t>
      </w:r>
      <w:r w:rsidR="00292B2F">
        <w:t xml:space="preserve"> </w:t>
      </w:r>
      <w:r w:rsidR="00121B84">
        <w:t xml:space="preserve">has and continues </w:t>
      </w:r>
      <w:r w:rsidR="00A54613">
        <w:t xml:space="preserve">to evolve, learn, develop and </w:t>
      </w:r>
      <w:r w:rsidR="005D3ECD">
        <w:t xml:space="preserve">reach out to other disciplines. Whilst the contributors have their own style, the general overall structure of the chapters and the clarity of writing means that all the chapters are accessible to those who may not have an extensive background in the subject, </w:t>
      </w:r>
      <w:r w:rsidR="00292B2F">
        <w:t>and</w:t>
      </w:r>
      <w:r w:rsidR="005D3ECD">
        <w:t xml:space="preserve"> also are extremely useful summaries of the current state of knowledge and thought</w:t>
      </w:r>
      <w:r w:rsidR="00292B2F">
        <w:t xml:space="preserve"> and thus of interest to all</w:t>
      </w:r>
      <w:r w:rsidR="005D3ECD">
        <w:t>. All</w:t>
      </w:r>
      <w:r w:rsidR="00292B2F">
        <w:t xml:space="preserve"> the contributors</w:t>
      </w:r>
      <w:r w:rsidR="005D3ECD">
        <w:t xml:space="preserve"> are to be thanked for </w:t>
      </w:r>
      <w:r w:rsidR="00292B2F">
        <w:t>their effort as it has mean</w:t>
      </w:r>
      <w:r w:rsidR="00121B84">
        <w:t>t</w:t>
      </w:r>
      <w:r w:rsidR="005D3ECD">
        <w:t xml:space="preserve"> this text is useful to undergraduate, postgraduate and professors alike, be they psychologists or from other fields.  It is not intended as a course textbook per se; but I certainly would regard it as an essential supplement for students. It is the bridge connecting and clarifying the textbook and the journals. I can only say that Call and all his colleagu</w:t>
      </w:r>
      <w:r w:rsidR="00FB628D">
        <w:t>es ha</w:t>
      </w:r>
      <w:r w:rsidR="00292B2F">
        <w:t>ve</w:t>
      </w:r>
      <w:r w:rsidR="00FB628D">
        <w:t xml:space="preserve"> more than met his stated aim of combining “classical findings with current and new directions………. to correct as much as possible the inevitable </w:t>
      </w:r>
      <w:proofErr w:type="spellStart"/>
      <w:r w:rsidR="00FB628D">
        <w:t>decalage</w:t>
      </w:r>
      <w:proofErr w:type="spellEnd"/>
      <w:r w:rsidR="00FB628D">
        <w:t xml:space="preserve"> that occurs between what is published in journals and what is included in textbooks”</w:t>
      </w:r>
      <w:r w:rsidR="00292B2F">
        <w:t>(Volume one, page xix)</w:t>
      </w:r>
      <w:r w:rsidR="00FB628D">
        <w:t xml:space="preserve">. In my opinion this </w:t>
      </w:r>
      <w:r w:rsidR="00FB628D" w:rsidRPr="00FB628D">
        <w:t xml:space="preserve">text </w:t>
      </w:r>
      <w:r w:rsidR="00FB628D">
        <w:t xml:space="preserve">should be made available </w:t>
      </w:r>
      <w:r w:rsidR="00292B2F">
        <w:t>to</w:t>
      </w:r>
      <w:r w:rsidR="00FB628D" w:rsidRPr="00FB628D">
        <w:t xml:space="preserve"> every student on every psy</w:t>
      </w:r>
      <w:r w:rsidR="00FB628D">
        <w:t>chology</w:t>
      </w:r>
      <w:r w:rsidR="00FB628D" w:rsidRPr="00FB628D">
        <w:t>, anim</w:t>
      </w:r>
      <w:r w:rsidR="00FB628D">
        <w:t>a</w:t>
      </w:r>
      <w:r w:rsidR="00FB628D" w:rsidRPr="00FB628D">
        <w:t>l behav</w:t>
      </w:r>
      <w:r w:rsidR="00FB628D">
        <w:t xml:space="preserve">iour or </w:t>
      </w:r>
      <w:r w:rsidR="00FB628D" w:rsidRPr="00FB628D">
        <w:t>welfare focussed course</w:t>
      </w:r>
      <w:r w:rsidR="00FB628D">
        <w:t xml:space="preserve">. It is full of gems to which we can </w:t>
      </w:r>
      <w:r w:rsidR="00FB628D" w:rsidRPr="00FB628D">
        <w:t>direct our colleagues in other areas of psy</w:t>
      </w:r>
      <w:r w:rsidR="00FB628D">
        <w:t xml:space="preserve">chology </w:t>
      </w:r>
      <w:r w:rsidR="00FB628D" w:rsidRPr="00FB628D">
        <w:t>and beyond.  The</w:t>
      </w:r>
      <w:r w:rsidR="00FB628D">
        <w:t xml:space="preserve"> real</w:t>
      </w:r>
      <w:r w:rsidR="00FB628D" w:rsidRPr="00FB628D">
        <w:t xml:space="preserve"> potential from collaborative and cross discip</w:t>
      </w:r>
      <w:r w:rsidR="00FB628D">
        <w:t>l</w:t>
      </w:r>
      <w:r w:rsidR="00FB628D" w:rsidRPr="00FB628D">
        <w:t>in</w:t>
      </w:r>
      <w:r w:rsidR="00FB628D">
        <w:t>ary thinking that C</w:t>
      </w:r>
      <w:r w:rsidR="00012DD5">
        <w:t xml:space="preserve">omparative </w:t>
      </w:r>
      <w:r w:rsidR="00FB628D">
        <w:t>P</w:t>
      </w:r>
      <w:r w:rsidR="00012DD5">
        <w:t>sychology</w:t>
      </w:r>
      <w:r w:rsidR="00FB628D">
        <w:t xml:space="preserve"> can en</w:t>
      </w:r>
      <w:r w:rsidR="00FB628D" w:rsidRPr="00FB628D">
        <w:t>gen</w:t>
      </w:r>
      <w:r w:rsidR="00FB628D">
        <w:t xml:space="preserve">der is only just </w:t>
      </w:r>
      <w:r w:rsidR="00012DD5">
        <w:t>beginning</w:t>
      </w:r>
      <w:r w:rsidR="00FB628D">
        <w:t xml:space="preserve"> to be realised. Th</w:t>
      </w:r>
      <w:r w:rsidR="00FB628D" w:rsidRPr="00FB628D">
        <w:t>is book will do much to push it forward to the benefit of both the human and non</w:t>
      </w:r>
      <w:r w:rsidR="00292B2F">
        <w:t>-</w:t>
      </w:r>
      <w:r w:rsidR="00FB628D" w:rsidRPr="00FB628D">
        <w:t xml:space="preserve">human species. </w:t>
      </w:r>
      <w:r w:rsidR="00FB628D">
        <w:t xml:space="preserve"> I thoroughly recommend this book to all, for university libraries, or your own</w:t>
      </w:r>
      <w:r w:rsidR="00121B84">
        <w:t>. Y</w:t>
      </w:r>
      <w:r w:rsidR="00FB628D">
        <w:t>ou will not regret it.</w:t>
      </w:r>
    </w:p>
    <w:p w:rsidR="00793FBC" w:rsidRDefault="004A1746" w:rsidP="00744237">
      <w:r>
        <w:t>References</w:t>
      </w:r>
    </w:p>
    <w:p w:rsidR="00FB628D" w:rsidRDefault="002A27FC" w:rsidP="00744237">
      <w:proofErr w:type="spellStart"/>
      <w:r w:rsidRPr="002A27FC">
        <w:t>Czerniak</w:t>
      </w:r>
      <w:proofErr w:type="spellEnd"/>
      <w:r w:rsidRPr="002A27FC">
        <w:t>, C. M., &amp; Johnson, C. C. (20</w:t>
      </w:r>
      <w:r>
        <w:t>14</w:t>
      </w:r>
      <w:r w:rsidRPr="002A27FC">
        <w:t>). Interdisciplinary science teaching.</w:t>
      </w:r>
      <w:r>
        <w:t xml:space="preserve"> In N.G. Lederman </w:t>
      </w:r>
      <w:r w:rsidR="005B41B4">
        <w:t>&amp;</w:t>
      </w:r>
      <w:r>
        <w:t xml:space="preserve"> </w:t>
      </w:r>
      <w:proofErr w:type="spellStart"/>
      <w:r>
        <w:t>Abell</w:t>
      </w:r>
      <w:proofErr w:type="spellEnd"/>
      <w:r>
        <w:t xml:space="preserve"> S.K.</w:t>
      </w:r>
      <w:r w:rsidR="005B41B4">
        <w:t xml:space="preserve"> (Eds.),</w:t>
      </w:r>
      <w:r w:rsidRPr="002A27FC">
        <w:t xml:space="preserve"> </w:t>
      </w:r>
      <w:r w:rsidRPr="002A27FC">
        <w:rPr>
          <w:i/>
          <w:iCs/>
        </w:rPr>
        <w:t>Handbook of research on science education</w:t>
      </w:r>
      <w:r>
        <w:rPr>
          <w:i/>
          <w:iCs/>
        </w:rPr>
        <w:t xml:space="preserve"> Volume II</w:t>
      </w:r>
      <w:r w:rsidR="005B41B4">
        <w:t xml:space="preserve"> (</w:t>
      </w:r>
      <w:r>
        <w:t>395</w:t>
      </w:r>
      <w:r w:rsidRPr="002A27FC">
        <w:t>-</w:t>
      </w:r>
      <w:r>
        <w:t>411</w:t>
      </w:r>
      <w:r w:rsidR="005B41B4">
        <w:t>)</w:t>
      </w:r>
      <w:r w:rsidRPr="002A27FC">
        <w:t>.</w:t>
      </w:r>
      <w:r>
        <w:t xml:space="preserve"> New York, NY: Routledge</w:t>
      </w:r>
      <w:r w:rsidR="005B41B4">
        <w:t>.</w:t>
      </w:r>
    </w:p>
    <w:sectPr w:rsidR="00FB628D" w:rsidSect="004D20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CAC"/>
    <w:rsid w:val="00012DD5"/>
    <w:rsid w:val="000213EE"/>
    <w:rsid w:val="00037B0D"/>
    <w:rsid w:val="000409B7"/>
    <w:rsid w:val="000658D6"/>
    <w:rsid w:val="000754B4"/>
    <w:rsid w:val="000778D2"/>
    <w:rsid w:val="00092D9C"/>
    <w:rsid w:val="000A2559"/>
    <w:rsid w:val="000A52F8"/>
    <w:rsid w:val="000B2867"/>
    <w:rsid w:val="000B44B3"/>
    <w:rsid w:val="000D5F4E"/>
    <w:rsid w:val="00102010"/>
    <w:rsid w:val="00102AA2"/>
    <w:rsid w:val="00121B84"/>
    <w:rsid w:val="00156D99"/>
    <w:rsid w:val="00167373"/>
    <w:rsid w:val="001D02E6"/>
    <w:rsid w:val="00201CD1"/>
    <w:rsid w:val="00231D07"/>
    <w:rsid w:val="00246F91"/>
    <w:rsid w:val="00250E53"/>
    <w:rsid w:val="002672C9"/>
    <w:rsid w:val="00292B2F"/>
    <w:rsid w:val="002A27FC"/>
    <w:rsid w:val="002F0370"/>
    <w:rsid w:val="002F165C"/>
    <w:rsid w:val="00344827"/>
    <w:rsid w:val="0034731C"/>
    <w:rsid w:val="00366931"/>
    <w:rsid w:val="00380F33"/>
    <w:rsid w:val="0038147A"/>
    <w:rsid w:val="003B6575"/>
    <w:rsid w:val="003C6F52"/>
    <w:rsid w:val="003D129E"/>
    <w:rsid w:val="004064DF"/>
    <w:rsid w:val="00423647"/>
    <w:rsid w:val="00437772"/>
    <w:rsid w:val="00453C0D"/>
    <w:rsid w:val="004A1746"/>
    <w:rsid w:val="004D204F"/>
    <w:rsid w:val="0055264B"/>
    <w:rsid w:val="00553DDE"/>
    <w:rsid w:val="005570CD"/>
    <w:rsid w:val="00590106"/>
    <w:rsid w:val="005B41B4"/>
    <w:rsid w:val="005B6B79"/>
    <w:rsid w:val="005D3ECD"/>
    <w:rsid w:val="0060012C"/>
    <w:rsid w:val="00622F9C"/>
    <w:rsid w:val="00631C20"/>
    <w:rsid w:val="0064219B"/>
    <w:rsid w:val="00675CAC"/>
    <w:rsid w:val="00682059"/>
    <w:rsid w:val="006857B0"/>
    <w:rsid w:val="00685C59"/>
    <w:rsid w:val="006962B4"/>
    <w:rsid w:val="006A50BC"/>
    <w:rsid w:val="006B7059"/>
    <w:rsid w:val="006E3D6C"/>
    <w:rsid w:val="0070467C"/>
    <w:rsid w:val="00705520"/>
    <w:rsid w:val="0072187F"/>
    <w:rsid w:val="00722346"/>
    <w:rsid w:val="0074304F"/>
    <w:rsid w:val="00744237"/>
    <w:rsid w:val="00793FBC"/>
    <w:rsid w:val="007B6B29"/>
    <w:rsid w:val="0082635D"/>
    <w:rsid w:val="008567E2"/>
    <w:rsid w:val="00865B34"/>
    <w:rsid w:val="008B46A4"/>
    <w:rsid w:val="008B5D49"/>
    <w:rsid w:val="008C0D5B"/>
    <w:rsid w:val="008E6601"/>
    <w:rsid w:val="008F2F3A"/>
    <w:rsid w:val="00912F43"/>
    <w:rsid w:val="00955C76"/>
    <w:rsid w:val="00992993"/>
    <w:rsid w:val="009A6840"/>
    <w:rsid w:val="009C2987"/>
    <w:rsid w:val="009E2452"/>
    <w:rsid w:val="009F2AB6"/>
    <w:rsid w:val="00A0029D"/>
    <w:rsid w:val="00A00D8F"/>
    <w:rsid w:val="00A03576"/>
    <w:rsid w:val="00A11911"/>
    <w:rsid w:val="00A14EBE"/>
    <w:rsid w:val="00A35FE2"/>
    <w:rsid w:val="00A54613"/>
    <w:rsid w:val="00A55897"/>
    <w:rsid w:val="00A57720"/>
    <w:rsid w:val="00A61B18"/>
    <w:rsid w:val="00A926FE"/>
    <w:rsid w:val="00AA273B"/>
    <w:rsid w:val="00B81685"/>
    <w:rsid w:val="00C13118"/>
    <w:rsid w:val="00C1354A"/>
    <w:rsid w:val="00C16F99"/>
    <w:rsid w:val="00C74995"/>
    <w:rsid w:val="00C7580A"/>
    <w:rsid w:val="00CB2871"/>
    <w:rsid w:val="00CD2B93"/>
    <w:rsid w:val="00CF16CC"/>
    <w:rsid w:val="00D50871"/>
    <w:rsid w:val="00D569E1"/>
    <w:rsid w:val="00DA4684"/>
    <w:rsid w:val="00DA6CD4"/>
    <w:rsid w:val="00DB1A59"/>
    <w:rsid w:val="00DC7A53"/>
    <w:rsid w:val="00DD472D"/>
    <w:rsid w:val="00E00918"/>
    <w:rsid w:val="00E07CC4"/>
    <w:rsid w:val="00E107C9"/>
    <w:rsid w:val="00E40EAB"/>
    <w:rsid w:val="00FB18E2"/>
    <w:rsid w:val="00FB62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31C"/>
    <w:rPr>
      <w:color w:val="0000FF" w:themeColor="hyperlink"/>
      <w:u w:val="single"/>
    </w:rPr>
  </w:style>
  <w:style w:type="paragraph" w:styleId="BalloonText">
    <w:name w:val="Balloon Text"/>
    <w:basedOn w:val="Normal"/>
    <w:link w:val="BalloonTextChar"/>
    <w:uiPriority w:val="99"/>
    <w:semiHidden/>
    <w:unhideWhenUsed/>
    <w:rsid w:val="000A5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2F8"/>
    <w:rPr>
      <w:rFonts w:ascii="Segoe UI" w:hAnsi="Segoe UI" w:cs="Segoe UI"/>
      <w:sz w:val="18"/>
      <w:szCs w:val="18"/>
    </w:rPr>
  </w:style>
  <w:style w:type="character" w:styleId="CommentReference">
    <w:name w:val="annotation reference"/>
    <w:basedOn w:val="DefaultParagraphFont"/>
    <w:uiPriority w:val="99"/>
    <w:semiHidden/>
    <w:unhideWhenUsed/>
    <w:rsid w:val="00590106"/>
    <w:rPr>
      <w:sz w:val="16"/>
      <w:szCs w:val="16"/>
    </w:rPr>
  </w:style>
  <w:style w:type="paragraph" w:styleId="CommentText">
    <w:name w:val="annotation text"/>
    <w:basedOn w:val="Normal"/>
    <w:link w:val="CommentTextChar"/>
    <w:uiPriority w:val="99"/>
    <w:semiHidden/>
    <w:unhideWhenUsed/>
    <w:rsid w:val="00590106"/>
    <w:pPr>
      <w:spacing w:line="240" w:lineRule="auto"/>
    </w:pPr>
    <w:rPr>
      <w:sz w:val="20"/>
      <w:szCs w:val="20"/>
    </w:rPr>
  </w:style>
  <w:style w:type="character" w:customStyle="1" w:styleId="CommentTextChar">
    <w:name w:val="Comment Text Char"/>
    <w:basedOn w:val="DefaultParagraphFont"/>
    <w:link w:val="CommentText"/>
    <w:uiPriority w:val="99"/>
    <w:semiHidden/>
    <w:rsid w:val="00590106"/>
    <w:rPr>
      <w:sz w:val="20"/>
      <w:szCs w:val="20"/>
    </w:rPr>
  </w:style>
  <w:style w:type="paragraph" w:styleId="CommentSubject">
    <w:name w:val="annotation subject"/>
    <w:basedOn w:val="CommentText"/>
    <w:next w:val="CommentText"/>
    <w:link w:val="CommentSubjectChar"/>
    <w:uiPriority w:val="99"/>
    <w:semiHidden/>
    <w:unhideWhenUsed/>
    <w:rsid w:val="00590106"/>
    <w:rPr>
      <w:b/>
      <w:bCs/>
    </w:rPr>
  </w:style>
  <w:style w:type="character" w:customStyle="1" w:styleId="CommentSubjectChar">
    <w:name w:val="Comment Subject Char"/>
    <w:basedOn w:val="CommentTextChar"/>
    <w:link w:val="CommentSubject"/>
    <w:uiPriority w:val="99"/>
    <w:semiHidden/>
    <w:rsid w:val="00590106"/>
    <w:rPr>
      <w:b/>
      <w:bCs/>
      <w:sz w:val="20"/>
      <w:szCs w:val="20"/>
    </w:rPr>
  </w:style>
  <w:style w:type="character" w:styleId="FollowedHyperlink">
    <w:name w:val="FollowedHyperlink"/>
    <w:basedOn w:val="DefaultParagraphFont"/>
    <w:uiPriority w:val="99"/>
    <w:semiHidden/>
    <w:unhideWhenUsed/>
    <w:rsid w:val="008C0D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31C"/>
    <w:rPr>
      <w:color w:val="0000FF" w:themeColor="hyperlink"/>
      <w:u w:val="single"/>
    </w:rPr>
  </w:style>
  <w:style w:type="paragraph" w:styleId="BalloonText">
    <w:name w:val="Balloon Text"/>
    <w:basedOn w:val="Normal"/>
    <w:link w:val="BalloonTextChar"/>
    <w:uiPriority w:val="99"/>
    <w:semiHidden/>
    <w:unhideWhenUsed/>
    <w:rsid w:val="000A5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2F8"/>
    <w:rPr>
      <w:rFonts w:ascii="Segoe UI" w:hAnsi="Segoe UI" w:cs="Segoe UI"/>
      <w:sz w:val="18"/>
      <w:szCs w:val="18"/>
    </w:rPr>
  </w:style>
  <w:style w:type="character" w:styleId="CommentReference">
    <w:name w:val="annotation reference"/>
    <w:basedOn w:val="DefaultParagraphFont"/>
    <w:uiPriority w:val="99"/>
    <w:semiHidden/>
    <w:unhideWhenUsed/>
    <w:rsid w:val="00590106"/>
    <w:rPr>
      <w:sz w:val="16"/>
      <w:szCs w:val="16"/>
    </w:rPr>
  </w:style>
  <w:style w:type="paragraph" w:styleId="CommentText">
    <w:name w:val="annotation text"/>
    <w:basedOn w:val="Normal"/>
    <w:link w:val="CommentTextChar"/>
    <w:uiPriority w:val="99"/>
    <w:semiHidden/>
    <w:unhideWhenUsed/>
    <w:rsid w:val="00590106"/>
    <w:pPr>
      <w:spacing w:line="240" w:lineRule="auto"/>
    </w:pPr>
    <w:rPr>
      <w:sz w:val="20"/>
      <w:szCs w:val="20"/>
    </w:rPr>
  </w:style>
  <w:style w:type="character" w:customStyle="1" w:styleId="CommentTextChar">
    <w:name w:val="Comment Text Char"/>
    <w:basedOn w:val="DefaultParagraphFont"/>
    <w:link w:val="CommentText"/>
    <w:uiPriority w:val="99"/>
    <w:semiHidden/>
    <w:rsid w:val="00590106"/>
    <w:rPr>
      <w:sz w:val="20"/>
      <w:szCs w:val="20"/>
    </w:rPr>
  </w:style>
  <w:style w:type="paragraph" w:styleId="CommentSubject">
    <w:name w:val="annotation subject"/>
    <w:basedOn w:val="CommentText"/>
    <w:next w:val="CommentText"/>
    <w:link w:val="CommentSubjectChar"/>
    <w:uiPriority w:val="99"/>
    <w:semiHidden/>
    <w:unhideWhenUsed/>
    <w:rsid w:val="00590106"/>
    <w:rPr>
      <w:b/>
      <w:bCs/>
    </w:rPr>
  </w:style>
  <w:style w:type="character" w:customStyle="1" w:styleId="CommentSubjectChar">
    <w:name w:val="Comment Subject Char"/>
    <w:basedOn w:val="CommentTextChar"/>
    <w:link w:val="CommentSubject"/>
    <w:uiPriority w:val="99"/>
    <w:semiHidden/>
    <w:rsid w:val="00590106"/>
    <w:rPr>
      <w:b/>
      <w:bCs/>
      <w:sz w:val="20"/>
      <w:szCs w:val="20"/>
    </w:rPr>
  </w:style>
  <w:style w:type="character" w:styleId="FollowedHyperlink">
    <w:name w:val="FollowedHyperlink"/>
    <w:basedOn w:val="DefaultParagraphFont"/>
    <w:uiPriority w:val="99"/>
    <w:semiHidden/>
    <w:unhideWhenUsed/>
    <w:rsid w:val="008C0D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166029">
      <w:bodyDiv w:val="1"/>
      <w:marLeft w:val="0"/>
      <w:marRight w:val="0"/>
      <w:marTop w:val="0"/>
      <w:marBottom w:val="0"/>
      <w:divBdr>
        <w:top w:val="none" w:sz="0" w:space="0" w:color="auto"/>
        <w:left w:val="none" w:sz="0" w:space="0" w:color="auto"/>
        <w:bottom w:val="none" w:sz="0" w:space="0" w:color="auto"/>
        <w:right w:val="none" w:sz="0" w:space="0" w:color="auto"/>
      </w:divBdr>
      <w:divsChild>
        <w:div w:id="1239293879">
          <w:marLeft w:val="0"/>
          <w:marRight w:val="0"/>
          <w:marTop w:val="0"/>
          <w:marBottom w:val="0"/>
          <w:divBdr>
            <w:top w:val="none" w:sz="0" w:space="0" w:color="auto"/>
            <w:left w:val="none" w:sz="0" w:space="0" w:color="auto"/>
            <w:bottom w:val="none" w:sz="0" w:space="0" w:color="auto"/>
            <w:right w:val="none" w:sz="0" w:space="0" w:color="auto"/>
          </w:divBdr>
        </w:div>
        <w:div w:id="933824934">
          <w:marLeft w:val="0"/>
          <w:marRight w:val="0"/>
          <w:marTop w:val="0"/>
          <w:marBottom w:val="0"/>
          <w:divBdr>
            <w:top w:val="none" w:sz="0" w:space="0" w:color="auto"/>
            <w:left w:val="none" w:sz="0" w:space="0" w:color="auto"/>
            <w:bottom w:val="none" w:sz="0" w:space="0" w:color="auto"/>
            <w:right w:val="none" w:sz="0" w:space="0" w:color="auto"/>
          </w:divBdr>
        </w:div>
        <w:div w:id="965357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pa.org/psyccritiqu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dc:creator>
  <cp:lastModifiedBy>McBride E.A.</cp:lastModifiedBy>
  <cp:revision>4</cp:revision>
  <dcterms:created xsi:type="dcterms:W3CDTF">2017-09-10T18:42:00Z</dcterms:created>
  <dcterms:modified xsi:type="dcterms:W3CDTF">2017-09-25T14:54:00Z</dcterms:modified>
</cp:coreProperties>
</file>