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57ED0B" w14:textId="77777777" w:rsidR="00C6219A" w:rsidRPr="00755060" w:rsidRDefault="007E2265" w:rsidP="004F7ECF">
      <w:pPr>
        <w:pStyle w:val="Title"/>
        <w:spacing w:line="480" w:lineRule="auto"/>
        <w:jc w:val="left"/>
        <w:rPr>
          <w:rFonts w:asciiTheme="majorBidi" w:hAnsiTheme="majorBidi"/>
          <w:sz w:val="24"/>
          <w:szCs w:val="24"/>
        </w:rPr>
      </w:pPr>
      <w:r w:rsidRPr="00755060">
        <w:rPr>
          <w:rFonts w:asciiTheme="majorBidi" w:hAnsiTheme="majorBidi"/>
          <w:sz w:val="24"/>
          <w:szCs w:val="24"/>
        </w:rPr>
        <w:t>Mathematical modelling of w</w:t>
      </w:r>
      <w:r w:rsidR="00C6219A" w:rsidRPr="00755060">
        <w:rPr>
          <w:rFonts w:asciiTheme="majorBidi" w:hAnsiTheme="majorBidi"/>
          <w:sz w:val="24"/>
          <w:szCs w:val="24"/>
        </w:rPr>
        <w:t>at</w:t>
      </w:r>
      <w:r w:rsidRPr="00755060">
        <w:rPr>
          <w:rFonts w:asciiTheme="majorBidi" w:hAnsiTheme="majorBidi"/>
          <w:sz w:val="24"/>
          <w:szCs w:val="24"/>
        </w:rPr>
        <w:t>er and solute movement in r</w:t>
      </w:r>
      <w:r w:rsidR="00DE189B" w:rsidRPr="00755060">
        <w:rPr>
          <w:rFonts w:asciiTheme="majorBidi" w:hAnsiTheme="majorBidi"/>
          <w:sz w:val="24"/>
          <w:szCs w:val="24"/>
        </w:rPr>
        <w:t>idge</w:t>
      </w:r>
      <w:r w:rsidRPr="00755060">
        <w:rPr>
          <w:rFonts w:asciiTheme="majorBidi" w:hAnsiTheme="majorBidi"/>
          <w:sz w:val="24"/>
          <w:szCs w:val="24"/>
        </w:rPr>
        <w:t xml:space="preserve"> plant systems with dynamic p</w:t>
      </w:r>
      <w:r w:rsidR="00C6219A" w:rsidRPr="00755060">
        <w:rPr>
          <w:rFonts w:asciiTheme="majorBidi" w:hAnsiTheme="majorBidi"/>
          <w:sz w:val="24"/>
          <w:szCs w:val="24"/>
        </w:rPr>
        <w:t>onding</w:t>
      </w:r>
    </w:p>
    <w:p w14:paraId="542DC7F7" w14:textId="77777777" w:rsidR="00C6219A" w:rsidRPr="00755060" w:rsidRDefault="00C6219A" w:rsidP="004F7ECF">
      <w:pPr>
        <w:spacing w:line="480" w:lineRule="auto"/>
        <w:rPr>
          <w:sz w:val="24"/>
          <w:szCs w:val="24"/>
          <w:lang w:val="en-US" w:eastAsia="en-US"/>
        </w:rPr>
      </w:pPr>
    </w:p>
    <w:p w14:paraId="7B5D2A11" w14:textId="5B720840" w:rsidR="00C6219A" w:rsidRPr="00755060" w:rsidRDefault="00C6219A" w:rsidP="004F7ECF">
      <w:pPr>
        <w:pStyle w:val="Authors0"/>
        <w:spacing w:line="480" w:lineRule="auto"/>
        <w:rPr>
          <w:rFonts w:asciiTheme="majorBidi" w:hAnsiTheme="majorBidi" w:cstheme="majorBidi"/>
          <w:b w:val="0"/>
          <w:bCs/>
        </w:rPr>
      </w:pPr>
      <w:r w:rsidRPr="00755060">
        <w:rPr>
          <w:rFonts w:asciiTheme="majorBidi" w:hAnsiTheme="majorBidi" w:cstheme="majorBidi"/>
          <w:b w:val="0"/>
          <w:bCs/>
        </w:rPr>
        <w:t>S. J. D</w:t>
      </w:r>
      <w:r w:rsidR="000F23B1" w:rsidRPr="00123584">
        <w:rPr>
          <w:rFonts w:asciiTheme="majorBidi" w:hAnsiTheme="majorBidi" w:cstheme="majorBidi"/>
          <w:b w:val="0"/>
          <w:bCs/>
          <w:sz w:val="20"/>
          <w:szCs w:val="20"/>
        </w:rPr>
        <w:t>UNCAN</w:t>
      </w:r>
      <w:r w:rsidRPr="00755060">
        <w:rPr>
          <w:rFonts w:asciiTheme="majorBidi" w:hAnsiTheme="majorBidi" w:cstheme="majorBidi"/>
          <w:b w:val="0"/>
          <w:bCs/>
          <w:vertAlign w:val="superscript"/>
        </w:rPr>
        <w:t>a</w:t>
      </w:r>
      <w:r w:rsidRPr="00755060">
        <w:rPr>
          <w:rFonts w:asciiTheme="majorBidi" w:hAnsiTheme="majorBidi" w:cstheme="majorBidi"/>
          <w:b w:val="0"/>
          <w:bCs/>
        </w:rPr>
        <w:t>, K. R. D</w:t>
      </w:r>
      <w:r w:rsidR="000F23B1" w:rsidRPr="00755060">
        <w:rPr>
          <w:rFonts w:asciiTheme="majorBidi" w:hAnsiTheme="majorBidi" w:cstheme="majorBidi"/>
          <w:b w:val="0"/>
          <w:bCs/>
          <w:sz w:val="20"/>
          <w:szCs w:val="20"/>
        </w:rPr>
        <w:t>ALY</w:t>
      </w:r>
      <w:r w:rsidRPr="00755060">
        <w:rPr>
          <w:rFonts w:asciiTheme="majorBidi" w:hAnsiTheme="majorBidi" w:cstheme="majorBidi"/>
          <w:b w:val="0"/>
          <w:bCs/>
          <w:vertAlign w:val="superscript"/>
        </w:rPr>
        <w:t>a</w:t>
      </w:r>
      <w:r w:rsidRPr="00755060">
        <w:rPr>
          <w:rFonts w:asciiTheme="majorBidi" w:hAnsiTheme="majorBidi" w:cstheme="majorBidi"/>
          <w:b w:val="0"/>
          <w:bCs/>
        </w:rPr>
        <w:t>, P. S</w:t>
      </w:r>
      <w:r w:rsidR="000F23B1" w:rsidRPr="00755060">
        <w:rPr>
          <w:rFonts w:asciiTheme="majorBidi" w:hAnsiTheme="majorBidi" w:cstheme="majorBidi"/>
          <w:b w:val="0"/>
          <w:bCs/>
          <w:sz w:val="20"/>
          <w:szCs w:val="20"/>
        </w:rPr>
        <w:t>WEENEY</w:t>
      </w:r>
      <w:r w:rsidRPr="00755060">
        <w:rPr>
          <w:rFonts w:asciiTheme="majorBidi" w:hAnsiTheme="majorBidi" w:cstheme="majorBidi"/>
          <w:b w:val="0"/>
          <w:bCs/>
          <w:vertAlign w:val="superscript"/>
        </w:rPr>
        <w:t>b</w:t>
      </w:r>
      <w:r w:rsidRPr="00755060">
        <w:rPr>
          <w:rFonts w:asciiTheme="majorBidi" w:hAnsiTheme="majorBidi" w:cstheme="majorBidi"/>
          <w:b w:val="0"/>
          <w:bCs/>
        </w:rPr>
        <w:t xml:space="preserve">, </w:t>
      </w:r>
      <w:r w:rsidR="000F23B1" w:rsidRPr="00755060">
        <w:rPr>
          <w:rFonts w:asciiTheme="majorBidi" w:hAnsiTheme="majorBidi" w:cstheme="majorBidi"/>
          <w:b w:val="0"/>
          <w:bCs/>
        </w:rPr>
        <w:t>&amp;</w:t>
      </w:r>
      <w:r w:rsidRPr="00755060">
        <w:rPr>
          <w:rFonts w:asciiTheme="majorBidi" w:hAnsiTheme="majorBidi" w:cstheme="majorBidi"/>
          <w:b w:val="0"/>
          <w:bCs/>
        </w:rPr>
        <w:t xml:space="preserve"> T. R</w:t>
      </w:r>
      <w:r w:rsidR="000F23B1" w:rsidRPr="00755060">
        <w:rPr>
          <w:rFonts w:asciiTheme="majorBidi" w:hAnsiTheme="majorBidi" w:cstheme="majorBidi"/>
          <w:b w:val="0"/>
          <w:bCs/>
          <w:sz w:val="20"/>
          <w:szCs w:val="20"/>
        </w:rPr>
        <w:t>OOSE</w:t>
      </w:r>
      <w:r w:rsidR="00D24D0C">
        <w:rPr>
          <w:rFonts w:asciiTheme="majorBidi" w:hAnsiTheme="majorBidi" w:cstheme="majorBidi"/>
          <w:b w:val="0"/>
          <w:bCs/>
          <w:vertAlign w:val="superscript"/>
        </w:rPr>
        <w:t>a</w:t>
      </w:r>
      <w:r w:rsidRPr="00755060">
        <w:rPr>
          <w:rFonts w:asciiTheme="majorBidi" w:hAnsiTheme="majorBidi" w:cstheme="majorBidi"/>
          <w:b w:val="0"/>
          <w:bCs/>
        </w:rPr>
        <w:t xml:space="preserve"> </w:t>
      </w:r>
    </w:p>
    <w:p w14:paraId="355B7779" w14:textId="3313DCA5" w:rsidR="00C6219A" w:rsidRPr="00755060" w:rsidRDefault="0080754C" w:rsidP="001B7F32">
      <w:pPr>
        <w:pStyle w:val="Affiliation"/>
        <w:spacing w:line="480" w:lineRule="auto"/>
        <w:rPr>
          <w:rFonts w:asciiTheme="majorBidi" w:hAnsiTheme="majorBidi" w:cstheme="majorBidi"/>
          <w:i/>
          <w:iCs/>
        </w:rPr>
      </w:pPr>
      <w:r>
        <w:rPr>
          <w:rFonts w:asciiTheme="majorBidi" w:hAnsiTheme="majorBidi" w:cstheme="majorBidi"/>
          <w:vertAlign w:val="superscript"/>
        </w:rPr>
        <w:t>a</w:t>
      </w:r>
      <w:r w:rsidR="00C6219A" w:rsidRPr="00755060">
        <w:rPr>
          <w:rFonts w:asciiTheme="majorBidi" w:hAnsiTheme="majorBidi" w:cstheme="majorBidi"/>
          <w:i/>
          <w:iCs/>
        </w:rPr>
        <w:t>Bioengineering Department, Faculty of Engineering &amp; the Environment, University of Southampton, UK, SO17 1BJ</w:t>
      </w:r>
      <w:r w:rsidR="00D24D0C">
        <w:rPr>
          <w:rFonts w:asciiTheme="majorBidi" w:hAnsiTheme="majorBidi" w:cstheme="majorBidi"/>
          <w:i/>
          <w:iCs/>
        </w:rPr>
        <w:t xml:space="preserve">, and </w:t>
      </w:r>
      <w:r>
        <w:rPr>
          <w:rFonts w:asciiTheme="majorBidi" w:hAnsiTheme="majorBidi" w:cstheme="majorBidi"/>
          <w:vertAlign w:val="superscript"/>
        </w:rPr>
        <w:t>b</w:t>
      </w:r>
      <w:r w:rsidR="00C6219A" w:rsidRPr="00755060">
        <w:rPr>
          <w:rFonts w:asciiTheme="majorBidi" w:hAnsiTheme="majorBidi" w:cstheme="majorBidi"/>
          <w:i/>
          <w:iCs/>
        </w:rPr>
        <w:t xml:space="preserve">Syngenta, Jealott’s Hill, Bracknell, UK, </w:t>
      </w:r>
      <w:r w:rsidR="00C6219A" w:rsidRPr="00755060">
        <w:rPr>
          <w:rFonts w:asciiTheme="majorBidi" w:hAnsiTheme="majorBidi" w:cstheme="majorBidi"/>
          <w:i/>
          <w:iCs/>
          <w:shd w:val="clear" w:color="auto" w:fill="FFFFFF"/>
        </w:rPr>
        <w:t>RG42 6EY</w:t>
      </w:r>
      <w:r w:rsidR="00C6219A" w:rsidRPr="00755060">
        <w:rPr>
          <w:rFonts w:asciiTheme="majorBidi" w:hAnsiTheme="majorBidi" w:cstheme="majorBidi"/>
          <w:i/>
          <w:iCs/>
        </w:rPr>
        <w:t>.</w:t>
      </w:r>
    </w:p>
    <w:p w14:paraId="11031A40" w14:textId="45F04BA6" w:rsidR="004067A8" w:rsidRPr="00755060" w:rsidRDefault="00C6219A">
      <w:pPr>
        <w:pStyle w:val="correspondingauthor"/>
        <w:rPr>
          <w:rStyle w:val="Hyperlink"/>
          <w:color w:val="auto"/>
          <w:szCs w:val="24"/>
          <w:u w:val="none"/>
          <w:lang w:eastAsia="en-US"/>
        </w:rPr>
      </w:pPr>
      <w:r w:rsidRPr="00755060">
        <w:rPr>
          <w:szCs w:val="24"/>
        </w:rPr>
        <w:t>Correspondence: T</w:t>
      </w:r>
      <w:r w:rsidR="00D24D0C">
        <w:rPr>
          <w:szCs w:val="24"/>
        </w:rPr>
        <w:t>.</w:t>
      </w:r>
      <w:r w:rsidRPr="00755060">
        <w:rPr>
          <w:szCs w:val="24"/>
        </w:rPr>
        <w:t xml:space="preserve"> Roose. E-mail: </w:t>
      </w:r>
      <w:hyperlink r:id="rId8" w:history="1">
        <w:r w:rsidRPr="00755060">
          <w:rPr>
            <w:rStyle w:val="Hyperlink"/>
            <w:color w:val="auto"/>
            <w:szCs w:val="24"/>
            <w:u w:val="none"/>
          </w:rPr>
          <w:t>T.Roose@soton.ac.uk</w:t>
        </w:r>
      </w:hyperlink>
    </w:p>
    <w:p w14:paraId="481F91A9" w14:textId="77777777" w:rsidR="00D24D0C" w:rsidRDefault="00D24D0C" w:rsidP="00D24D0C">
      <w:pPr>
        <w:pStyle w:val="Title"/>
        <w:spacing w:line="480" w:lineRule="auto"/>
        <w:jc w:val="left"/>
        <w:rPr>
          <w:rFonts w:asciiTheme="majorBidi" w:hAnsiTheme="majorBidi"/>
          <w:b w:val="0"/>
          <w:bCs/>
          <w:i/>
          <w:iCs/>
          <w:sz w:val="24"/>
          <w:szCs w:val="24"/>
        </w:rPr>
      </w:pPr>
    </w:p>
    <w:p w14:paraId="5648F502" w14:textId="77777777" w:rsidR="00D24D0C" w:rsidRPr="00755060" w:rsidRDefault="00D24D0C" w:rsidP="00D24D0C">
      <w:pPr>
        <w:pStyle w:val="Title"/>
        <w:spacing w:line="480" w:lineRule="auto"/>
        <w:jc w:val="left"/>
        <w:rPr>
          <w:rFonts w:asciiTheme="majorBidi" w:hAnsiTheme="majorBidi"/>
          <w:b w:val="0"/>
          <w:bCs/>
          <w:i/>
          <w:iCs/>
          <w:sz w:val="24"/>
          <w:szCs w:val="24"/>
        </w:rPr>
      </w:pPr>
      <w:r w:rsidRPr="00755060">
        <w:rPr>
          <w:rFonts w:asciiTheme="majorBidi" w:hAnsiTheme="majorBidi"/>
          <w:b w:val="0"/>
          <w:bCs/>
          <w:i/>
          <w:iCs/>
          <w:sz w:val="24"/>
          <w:szCs w:val="24"/>
        </w:rPr>
        <w:t>Running Title: Solute movement driven by ponding in ridge systems</w:t>
      </w:r>
    </w:p>
    <w:p w14:paraId="4A90C348" w14:textId="77777777" w:rsidR="00D24D0C" w:rsidRDefault="00D24D0C">
      <w:pPr>
        <w:pStyle w:val="ListParagraph"/>
        <w:spacing w:line="480" w:lineRule="auto"/>
        <w:ind w:left="0"/>
        <w:jc w:val="both"/>
        <w:rPr>
          <w:rFonts w:ascii="Times New Roman" w:hAnsi="Times New Roman" w:cs="Times New Roman"/>
          <w:b/>
          <w:bCs/>
          <w:i/>
        </w:rPr>
      </w:pPr>
    </w:p>
    <w:p w14:paraId="4D4E4A4A" w14:textId="77777777" w:rsidR="00D24D0C" w:rsidRDefault="00D24D0C">
      <w:pPr>
        <w:pStyle w:val="ListParagraph"/>
        <w:spacing w:line="480" w:lineRule="auto"/>
        <w:ind w:left="0"/>
        <w:jc w:val="both"/>
        <w:rPr>
          <w:rFonts w:ascii="Times New Roman" w:hAnsi="Times New Roman" w:cs="Times New Roman"/>
          <w:b/>
          <w:bCs/>
          <w:i/>
        </w:rPr>
      </w:pPr>
    </w:p>
    <w:p w14:paraId="3F12D30E" w14:textId="77777777" w:rsidR="004067A8" w:rsidRPr="00755060" w:rsidRDefault="004067A8">
      <w:pPr>
        <w:pStyle w:val="ListParagraph"/>
        <w:spacing w:line="480" w:lineRule="auto"/>
        <w:ind w:left="0"/>
        <w:jc w:val="both"/>
        <w:rPr>
          <w:rFonts w:ascii="Times New Roman" w:hAnsi="Times New Roman" w:cs="Times New Roman"/>
          <w:i/>
        </w:rPr>
      </w:pPr>
      <w:r w:rsidRPr="00755060">
        <w:rPr>
          <w:rFonts w:ascii="Times New Roman" w:hAnsi="Times New Roman" w:cs="Times New Roman"/>
          <w:b/>
          <w:bCs/>
          <w:i/>
        </w:rPr>
        <w:t xml:space="preserve">Keywords: </w:t>
      </w:r>
      <w:r w:rsidRPr="00755060">
        <w:rPr>
          <w:rFonts w:ascii="Times New Roman" w:hAnsi="Times New Roman" w:cs="Times New Roman"/>
          <w:i/>
        </w:rPr>
        <w:t>Simulation, ridge and furrow, rainfall, solute transport.</w:t>
      </w:r>
    </w:p>
    <w:p w14:paraId="503796B4" w14:textId="77777777" w:rsidR="004067A8" w:rsidRPr="00755060" w:rsidRDefault="004067A8">
      <w:pPr>
        <w:pStyle w:val="correspondingauthor"/>
        <w:rPr>
          <w:szCs w:val="24"/>
        </w:rPr>
      </w:pPr>
    </w:p>
    <w:p w14:paraId="7F9D5054" w14:textId="77777777" w:rsidR="00F2181A" w:rsidRPr="00755060" w:rsidRDefault="00F2181A">
      <w:pPr>
        <w:pStyle w:val="correspondingauthor"/>
        <w:rPr>
          <w:szCs w:val="24"/>
        </w:rPr>
      </w:pPr>
      <w:r w:rsidRPr="00755060">
        <w:rPr>
          <w:b/>
          <w:bCs/>
          <w:szCs w:val="24"/>
        </w:rPr>
        <w:t>Highlights</w:t>
      </w:r>
    </w:p>
    <w:p w14:paraId="511F97A8" w14:textId="6F79F0F0" w:rsidR="00F2181A" w:rsidRPr="00755060" w:rsidRDefault="0080754C">
      <w:pPr>
        <w:pStyle w:val="correspondingauthor"/>
        <w:numPr>
          <w:ilvl w:val="0"/>
          <w:numId w:val="11"/>
        </w:numPr>
        <w:rPr>
          <w:szCs w:val="24"/>
        </w:rPr>
      </w:pPr>
      <w:r>
        <w:rPr>
          <w:szCs w:val="24"/>
        </w:rPr>
        <w:t>E</w:t>
      </w:r>
      <w:r w:rsidR="001042D9" w:rsidRPr="00755060">
        <w:rPr>
          <w:szCs w:val="24"/>
        </w:rPr>
        <w:t>ffect of furrow ponding and plant water uptake on solute movement in ridged fields.</w:t>
      </w:r>
    </w:p>
    <w:p w14:paraId="4409ECA9" w14:textId="71385381" w:rsidR="00F2181A" w:rsidRPr="00755060" w:rsidRDefault="001042D9">
      <w:pPr>
        <w:pStyle w:val="KeyPoints"/>
        <w:numPr>
          <w:ilvl w:val="0"/>
          <w:numId w:val="11"/>
        </w:numPr>
        <w:spacing w:line="480" w:lineRule="auto"/>
        <w:rPr>
          <w:rFonts w:asciiTheme="majorBidi" w:hAnsiTheme="majorBidi" w:cstheme="majorBidi"/>
        </w:rPr>
      </w:pPr>
      <w:r w:rsidRPr="00755060">
        <w:rPr>
          <w:rFonts w:asciiTheme="majorBidi" w:hAnsiTheme="majorBidi" w:cstheme="majorBidi"/>
        </w:rPr>
        <w:t>We develop</w:t>
      </w:r>
      <w:r w:rsidR="0080754C">
        <w:rPr>
          <w:rFonts w:asciiTheme="majorBidi" w:hAnsiTheme="majorBidi" w:cstheme="majorBidi"/>
        </w:rPr>
        <w:t>ed</w:t>
      </w:r>
      <w:r w:rsidRPr="00755060">
        <w:rPr>
          <w:rFonts w:asciiTheme="majorBidi" w:hAnsiTheme="majorBidi" w:cstheme="majorBidi"/>
        </w:rPr>
        <w:t xml:space="preserve"> a mathematical model that describes ponding in furrows </w:t>
      </w:r>
      <w:r w:rsidR="0080754C">
        <w:rPr>
          <w:rFonts w:asciiTheme="majorBidi" w:hAnsiTheme="majorBidi" w:cstheme="majorBidi"/>
        </w:rPr>
        <w:t>from</w:t>
      </w:r>
      <w:r w:rsidRPr="00755060">
        <w:rPr>
          <w:rFonts w:asciiTheme="majorBidi" w:hAnsiTheme="majorBidi" w:cstheme="majorBidi"/>
        </w:rPr>
        <w:t xml:space="preserve"> rainfall events. </w:t>
      </w:r>
    </w:p>
    <w:p w14:paraId="4BC8E70F" w14:textId="3C69C665" w:rsidR="00F2181A" w:rsidRPr="0080754C" w:rsidRDefault="0080754C">
      <w:pPr>
        <w:pStyle w:val="correspondingauthor"/>
        <w:numPr>
          <w:ilvl w:val="0"/>
          <w:numId w:val="11"/>
        </w:numPr>
        <w:rPr>
          <w:szCs w:val="24"/>
        </w:rPr>
      </w:pPr>
      <w:r>
        <w:rPr>
          <w:szCs w:val="24"/>
        </w:rPr>
        <w:t>S</w:t>
      </w:r>
      <w:r w:rsidR="00A352BD" w:rsidRPr="0080754C">
        <w:rPr>
          <w:rFonts w:asciiTheme="majorBidi" w:hAnsiTheme="majorBidi" w:cstheme="majorBidi"/>
          <w:szCs w:val="24"/>
        </w:rPr>
        <w:t>olute</w:t>
      </w:r>
      <w:r w:rsidR="00F2181A" w:rsidRPr="0080754C">
        <w:rPr>
          <w:rFonts w:asciiTheme="majorBidi" w:hAnsiTheme="majorBidi" w:cstheme="majorBidi"/>
          <w:szCs w:val="24"/>
        </w:rPr>
        <w:t xml:space="preserve"> </w:t>
      </w:r>
      <w:r w:rsidR="00A352BD" w:rsidRPr="0080754C">
        <w:rPr>
          <w:rFonts w:asciiTheme="majorBidi" w:hAnsiTheme="majorBidi" w:cstheme="majorBidi"/>
          <w:szCs w:val="24"/>
        </w:rPr>
        <w:t xml:space="preserve">‘hot </w:t>
      </w:r>
      <w:r w:rsidR="001042D9" w:rsidRPr="0080754C">
        <w:rPr>
          <w:rFonts w:asciiTheme="majorBidi" w:hAnsiTheme="majorBidi" w:cstheme="majorBidi"/>
          <w:szCs w:val="24"/>
        </w:rPr>
        <w:t>spots</w:t>
      </w:r>
      <w:r w:rsidR="00A352BD" w:rsidRPr="0080754C">
        <w:rPr>
          <w:rFonts w:asciiTheme="majorBidi" w:hAnsiTheme="majorBidi" w:cstheme="majorBidi"/>
          <w:szCs w:val="24"/>
        </w:rPr>
        <w:t>’</w:t>
      </w:r>
      <w:r>
        <w:rPr>
          <w:rFonts w:asciiTheme="majorBidi" w:hAnsiTheme="majorBidi" w:cstheme="majorBidi"/>
          <w:szCs w:val="24"/>
        </w:rPr>
        <w:t xml:space="preserve"> formed</w:t>
      </w:r>
      <w:r w:rsidR="00F2181A" w:rsidRPr="0080754C">
        <w:rPr>
          <w:rFonts w:asciiTheme="majorBidi" w:hAnsiTheme="majorBidi" w:cstheme="majorBidi"/>
          <w:szCs w:val="24"/>
        </w:rPr>
        <w:t xml:space="preserve"> in soil </w:t>
      </w:r>
      <w:r>
        <w:rPr>
          <w:rFonts w:asciiTheme="majorBidi" w:hAnsiTheme="majorBidi" w:cstheme="majorBidi"/>
          <w:szCs w:val="24"/>
        </w:rPr>
        <w:t>from</w:t>
      </w:r>
      <w:r w:rsidR="001042D9" w:rsidRPr="0080754C">
        <w:rPr>
          <w:rFonts w:asciiTheme="majorBidi" w:hAnsiTheme="majorBidi" w:cstheme="majorBidi"/>
          <w:szCs w:val="24"/>
        </w:rPr>
        <w:t xml:space="preserve"> </w:t>
      </w:r>
      <w:r w:rsidR="00A352BD" w:rsidRPr="0080754C">
        <w:rPr>
          <w:rFonts w:asciiTheme="majorBidi" w:hAnsiTheme="majorBidi" w:cstheme="majorBidi"/>
          <w:szCs w:val="24"/>
        </w:rPr>
        <w:t>surface</w:t>
      </w:r>
      <w:r w:rsidR="00F2181A" w:rsidRPr="0080754C">
        <w:rPr>
          <w:rFonts w:asciiTheme="majorBidi" w:hAnsiTheme="majorBidi" w:cstheme="majorBidi"/>
          <w:szCs w:val="24"/>
        </w:rPr>
        <w:t xml:space="preserve"> ponding and root water uptake.</w:t>
      </w:r>
    </w:p>
    <w:p w14:paraId="75551837" w14:textId="1796C264" w:rsidR="00C6219A" w:rsidRPr="00755060" w:rsidRDefault="00FD39E7">
      <w:pPr>
        <w:pStyle w:val="KeyPoints"/>
        <w:numPr>
          <w:ilvl w:val="0"/>
          <w:numId w:val="11"/>
        </w:numPr>
        <w:spacing w:line="480" w:lineRule="auto"/>
        <w:rPr>
          <w:rFonts w:asciiTheme="majorBidi" w:hAnsiTheme="majorBidi" w:cstheme="majorBidi"/>
        </w:rPr>
      </w:pPr>
      <w:r w:rsidRPr="00755060">
        <w:rPr>
          <w:rFonts w:asciiTheme="majorBidi" w:hAnsiTheme="majorBidi" w:cstheme="majorBidi"/>
        </w:rPr>
        <w:t xml:space="preserve">We </w:t>
      </w:r>
      <w:r w:rsidR="000370E9" w:rsidRPr="00755060">
        <w:rPr>
          <w:rFonts w:asciiTheme="majorBidi" w:hAnsiTheme="majorBidi" w:cstheme="majorBidi"/>
        </w:rPr>
        <w:t>estimate</w:t>
      </w:r>
      <w:r w:rsidRPr="00755060">
        <w:rPr>
          <w:rFonts w:asciiTheme="majorBidi" w:hAnsiTheme="majorBidi" w:cstheme="majorBidi"/>
        </w:rPr>
        <w:t xml:space="preserve"> </w:t>
      </w:r>
      <w:r w:rsidR="002C69D1">
        <w:rPr>
          <w:rFonts w:asciiTheme="majorBidi" w:hAnsiTheme="majorBidi" w:cstheme="majorBidi"/>
        </w:rPr>
        <w:t>reduced</w:t>
      </w:r>
      <w:r w:rsidR="0080754C">
        <w:rPr>
          <w:rFonts w:asciiTheme="majorBidi" w:hAnsiTheme="majorBidi" w:cstheme="majorBidi"/>
        </w:rPr>
        <w:t xml:space="preserve"> risk to solute leaching</w:t>
      </w:r>
      <w:r w:rsidRPr="00755060">
        <w:rPr>
          <w:rFonts w:asciiTheme="majorBidi" w:hAnsiTheme="majorBidi" w:cstheme="majorBidi"/>
        </w:rPr>
        <w:t xml:space="preserve"> under the effects of ponding when roots are </w:t>
      </w:r>
      <w:r w:rsidR="002C69D1">
        <w:rPr>
          <w:rFonts w:asciiTheme="majorBidi" w:hAnsiTheme="majorBidi" w:cstheme="majorBidi"/>
        </w:rPr>
        <w:t>present in</w:t>
      </w:r>
      <w:r w:rsidRPr="00755060">
        <w:rPr>
          <w:rFonts w:asciiTheme="majorBidi" w:hAnsiTheme="majorBidi" w:cstheme="majorBidi"/>
        </w:rPr>
        <w:t xml:space="preserve"> soil.</w:t>
      </w:r>
      <w:r w:rsidR="00C6219A" w:rsidRPr="00755060">
        <w:br w:type="page"/>
      </w:r>
    </w:p>
    <w:p w14:paraId="5C8EFA27" w14:textId="77777777" w:rsidR="00C6219A" w:rsidRPr="00755060" w:rsidRDefault="00C6219A">
      <w:pPr>
        <w:pStyle w:val="summaryheading"/>
        <w:rPr>
          <w:szCs w:val="24"/>
        </w:rPr>
      </w:pPr>
      <w:r w:rsidRPr="00755060">
        <w:rPr>
          <w:szCs w:val="24"/>
        </w:rPr>
        <w:lastRenderedPageBreak/>
        <w:t xml:space="preserve">Summary </w:t>
      </w:r>
    </w:p>
    <w:p w14:paraId="741F93E4" w14:textId="77777777" w:rsidR="008B783A" w:rsidRPr="00755060" w:rsidRDefault="008B783A">
      <w:pPr>
        <w:pStyle w:val="summarypara1"/>
        <w:rPr>
          <w:szCs w:val="24"/>
        </w:rPr>
      </w:pPr>
    </w:p>
    <w:p w14:paraId="7A7976FA" w14:textId="0D2D2F2C" w:rsidR="00C6219A" w:rsidRPr="00755060" w:rsidRDefault="00C6219A" w:rsidP="00CB7237">
      <w:pPr>
        <w:pStyle w:val="Abstract"/>
        <w:spacing w:line="480" w:lineRule="auto"/>
        <w:jc w:val="both"/>
        <w:rPr>
          <w:rFonts w:asciiTheme="majorBidi" w:hAnsiTheme="majorBidi" w:cstheme="majorBidi"/>
        </w:rPr>
      </w:pPr>
      <w:r w:rsidRPr="00755060">
        <w:rPr>
          <w:rFonts w:asciiTheme="majorBidi" w:hAnsiTheme="majorBidi" w:cstheme="majorBidi"/>
        </w:rPr>
        <w:t xml:space="preserve">We present a mathematical model </w:t>
      </w:r>
      <w:r w:rsidR="00527DB5" w:rsidRPr="00755060">
        <w:rPr>
          <w:rFonts w:asciiTheme="majorBidi" w:hAnsiTheme="majorBidi" w:cstheme="majorBidi"/>
        </w:rPr>
        <w:t>that</w:t>
      </w:r>
      <w:r w:rsidRPr="00755060">
        <w:rPr>
          <w:rFonts w:asciiTheme="majorBidi" w:hAnsiTheme="majorBidi" w:cstheme="majorBidi"/>
        </w:rPr>
        <w:t xml:space="preserve"> describes the movement of water and solutes in a ridge and furrow </w:t>
      </w:r>
      <w:r w:rsidR="007F3CA3" w:rsidRPr="00755060">
        <w:rPr>
          <w:rFonts w:asciiTheme="majorBidi" w:hAnsiTheme="majorBidi" w:cstheme="majorBidi"/>
        </w:rPr>
        <w:t>geometry</w:t>
      </w:r>
      <w:r w:rsidRPr="00755060">
        <w:rPr>
          <w:rFonts w:asciiTheme="majorBidi" w:hAnsiTheme="majorBidi" w:cstheme="majorBidi"/>
        </w:rPr>
        <w:t>.</w:t>
      </w:r>
      <w:r w:rsidR="007F3CA3" w:rsidRPr="00755060">
        <w:rPr>
          <w:rFonts w:asciiTheme="majorBidi" w:hAnsiTheme="majorBidi" w:cstheme="majorBidi"/>
        </w:rPr>
        <w:t xml:space="preserve"> We focus on the effects of two physical processes</w:t>
      </w:r>
      <w:r w:rsidR="00095C21">
        <w:rPr>
          <w:rFonts w:asciiTheme="majorBidi" w:hAnsiTheme="majorBidi" w:cstheme="majorBidi"/>
        </w:rPr>
        <w:t>:</w:t>
      </w:r>
      <w:r w:rsidR="007F3CA3" w:rsidRPr="00755060">
        <w:rPr>
          <w:rFonts w:asciiTheme="majorBidi" w:hAnsiTheme="majorBidi" w:cstheme="majorBidi"/>
        </w:rPr>
        <w:t xml:space="preserve"> root water uptake and pond formation in the furrows.</w:t>
      </w:r>
      <w:r w:rsidRPr="00755060">
        <w:rPr>
          <w:rFonts w:asciiTheme="majorBidi" w:hAnsiTheme="majorBidi" w:cstheme="majorBidi"/>
        </w:rPr>
        <w:t xml:space="preserve"> Special attention is paid to the physical description of ponding</w:t>
      </w:r>
      <w:r w:rsidR="00575095" w:rsidRPr="00755060">
        <w:rPr>
          <w:rFonts w:asciiTheme="majorBidi" w:hAnsiTheme="majorBidi" w:cstheme="majorBidi"/>
        </w:rPr>
        <w:t xml:space="preserve"> </w:t>
      </w:r>
      <w:r w:rsidRPr="00755060">
        <w:rPr>
          <w:rFonts w:asciiTheme="majorBidi" w:hAnsiTheme="majorBidi" w:cstheme="majorBidi"/>
        </w:rPr>
        <w:t xml:space="preserve">as an effect of transient </w:t>
      </w:r>
      <w:r w:rsidR="00CB7237">
        <w:rPr>
          <w:rFonts w:asciiTheme="majorBidi" w:hAnsiTheme="majorBidi" w:cstheme="majorBidi"/>
        </w:rPr>
        <w:t>rain</w:t>
      </w:r>
      <w:r w:rsidR="00CB7237" w:rsidRPr="00755060">
        <w:rPr>
          <w:rFonts w:asciiTheme="majorBidi" w:hAnsiTheme="majorBidi" w:cstheme="majorBidi"/>
        </w:rPr>
        <w:t xml:space="preserve"> </w:t>
      </w:r>
      <w:r w:rsidRPr="00755060">
        <w:rPr>
          <w:rFonts w:asciiTheme="majorBidi" w:hAnsiTheme="majorBidi" w:cstheme="majorBidi"/>
        </w:rPr>
        <w:t xml:space="preserve">events. We focus on phenomena taking place in the furrow cross section, not on the drainage along the furrow. </w:t>
      </w:r>
      <w:r w:rsidR="007F3CA3" w:rsidRPr="00755060">
        <w:rPr>
          <w:rFonts w:asciiTheme="majorBidi" w:hAnsiTheme="majorBidi" w:cstheme="majorBidi"/>
        </w:rPr>
        <w:t>The resulting model comprises of</w:t>
      </w:r>
      <w:r w:rsidRPr="00755060">
        <w:rPr>
          <w:rFonts w:asciiTheme="majorBidi" w:hAnsiTheme="majorBidi" w:cstheme="majorBidi"/>
        </w:rPr>
        <w:t xml:space="preserve"> a </w:t>
      </w:r>
      <w:r w:rsidR="00EF2BAE" w:rsidRPr="00755060">
        <w:rPr>
          <w:rFonts w:asciiTheme="majorBidi" w:hAnsiTheme="majorBidi" w:cstheme="majorBidi"/>
        </w:rPr>
        <w:t>coupled system of</w:t>
      </w:r>
      <w:r w:rsidRPr="00755060">
        <w:rPr>
          <w:rFonts w:asciiTheme="majorBidi" w:hAnsiTheme="majorBidi" w:cstheme="majorBidi"/>
        </w:rPr>
        <w:t xml:space="preserve"> partial </w:t>
      </w:r>
      <w:r w:rsidR="009213DC" w:rsidRPr="00755060">
        <w:rPr>
          <w:rFonts w:asciiTheme="majorBidi" w:hAnsiTheme="majorBidi" w:cstheme="majorBidi"/>
        </w:rPr>
        <w:t>and ordinary differential equations that</w:t>
      </w:r>
      <w:r w:rsidRPr="00755060">
        <w:rPr>
          <w:rFonts w:asciiTheme="majorBidi" w:hAnsiTheme="majorBidi" w:cstheme="majorBidi"/>
        </w:rPr>
        <w:t xml:space="preserve"> describe the mathematical </w:t>
      </w:r>
      <w:r w:rsidR="007F3CA3" w:rsidRPr="00755060">
        <w:rPr>
          <w:rFonts w:asciiTheme="majorBidi" w:hAnsiTheme="majorBidi" w:cstheme="majorBidi"/>
        </w:rPr>
        <w:t>interplay</w:t>
      </w:r>
      <w:r w:rsidRPr="00755060">
        <w:rPr>
          <w:rFonts w:asciiTheme="majorBidi" w:hAnsiTheme="majorBidi" w:cstheme="majorBidi"/>
        </w:rPr>
        <w:t xml:space="preserve"> between solute transport, water movement and furrow pond depth. The system of equations is solved numerically using finite element techniques</w:t>
      </w:r>
      <w:r w:rsidR="009213DC" w:rsidRPr="00755060">
        <w:rPr>
          <w:rFonts w:asciiTheme="majorBidi" w:hAnsiTheme="majorBidi" w:cstheme="majorBidi"/>
        </w:rPr>
        <w:t>.</w:t>
      </w:r>
      <w:r w:rsidRPr="00755060">
        <w:rPr>
          <w:rFonts w:asciiTheme="majorBidi" w:hAnsiTheme="majorBidi" w:cstheme="majorBidi"/>
        </w:rPr>
        <w:t xml:space="preserve"> </w:t>
      </w:r>
      <w:r w:rsidR="00095C21">
        <w:rPr>
          <w:rFonts w:asciiTheme="majorBidi" w:hAnsiTheme="majorBidi" w:cstheme="majorBidi"/>
        </w:rPr>
        <w:t>We conducted n</w:t>
      </w:r>
      <w:r w:rsidRPr="00755060">
        <w:rPr>
          <w:rFonts w:asciiTheme="majorBidi" w:hAnsiTheme="majorBidi" w:cstheme="majorBidi"/>
        </w:rPr>
        <w:t>umerical simulations to determine how mobil</w:t>
      </w:r>
      <w:r w:rsidR="009213DC" w:rsidRPr="00755060">
        <w:rPr>
          <w:rFonts w:asciiTheme="majorBidi" w:hAnsiTheme="majorBidi" w:cstheme="majorBidi"/>
        </w:rPr>
        <w:t>e solutes with low buffer power</w:t>
      </w:r>
      <w:r w:rsidR="00EF2BAE" w:rsidRPr="00755060">
        <w:rPr>
          <w:rFonts w:asciiTheme="majorBidi" w:hAnsiTheme="majorBidi" w:cstheme="majorBidi"/>
        </w:rPr>
        <w:t>s</w:t>
      </w:r>
      <w:r w:rsidRPr="00755060">
        <w:rPr>
          <w:rFonts w:asciiTheme="majorBidi" w:hAnsiTheme="majorBidi" w:cstheme="majorBidi"/>
        </w:rPr>
        <w:t xml:space="preserve"> penetrate into the </w:t>
      </w:r>
      <w:r w:rsidR="00594391" w:rsidRPr="00755060">
        <w:rPr>
          <w:rFonts w:asciiTheme="majorBidi" w:hAnsiTheme="majorBidi" w:cstheme="majorBidi"/>
        </w:rPr>
        <w:t>soil. We consider</w:t>
      </w:r>
      <w:r w:rsidR="00095C21">
        <w:rPr>
          <w:rFonts w:asciiTheme="majorBidi" w:hAnsiTheme="majorBidi" w:cstheme="majorBidi"/>
        </w:rPr>
        <w:t>ed</w:t>
      </w:r>
      <w:r w:rsidR="00594391" w:rsidRPr="00755060">
        <w:rPr>
          <w:rFonts w:asciiTheme="majorBidi" w:hAnsiTheme="majorBidi" w:cstheme="majorBidi"/>
        </w:rPr>
        <w:t xml:space="preserve"> two cases; low rainfall, in which pond formation does not occur, and high rainfall, in which significant ponding is observed in the furrows</w:t>
      </w:r>
      <w:r w:rsidRPr="00755060">
        <w:rPr>
          <w:rFonts w:asciiTheme="majorBidi" w:hAnsiTheme="majorBidi" w:cstheme="majorBidi"/>
        </w:rPr>
        <w:t>. We f</w:t>
      </w:r>
      <w:r w:rsidR="00095C21">
        <w:rPr>
          <w:rFonts w:asciiTheme="majorBidi" w:hAnsiTheme="majorBidi" w:cstheme="majorBidi"/>
        </w:rPr>
        <w:t>ou</w:t>
      </w:r>
      <w:r w:rsidRPr="00755060">
        <w:rPr>
          <w:rFonts w:asciiTheme="majorBidi" w:hAnsiTheme="majorBidi" w:cstheme="majorBidi"/>
        </w:rPr>
        <w:t>n</w:t>
      </w:r>
      <w:r w:rsidR="00CA48C2" w:rsidRPr="00755060">
        <w:rPr>
          <w:rFonts w:asciiTheme="majorBidi" w:hAnsiTheme="majorBidi" w:cstheme="majorBidi"/>
        </w:rPr>
        <w:t>d</w:t>
      </w:r>
      <w:r w:rsidR="00D24D0C">
        <w:rPr>
          <w:rFonts w:asciiTheme="majorBidi" w:hAnsiTheme="majorBidi" w:cstheme="majorBidi"/>
        </w:rPr>
        <w:t>,</w:t>
      </w:r>
      <w:r w:rsidR="00CA48C2" w:rsidRPr="00755060">
        <w:rPr>
          <w:rFonts w:asciiTheme="majorBidi" w:hAnsiTheme="majorBidi" w:cstheme="majorBidi"/>
        </w:rPr>
        <w:t xml:space="preserve"> in the presence of roots</w:t>
      </w:r>
      <w:r w:rsidR="00095C21">
        <w:rPr>
          <w:rFonts w:asciiTheme="majorBidi" w:hAnsiTheme="majorBidi" w:cstheme="majorBidi"/>
        </w:rPr>
        <w:t>, that</w:t>
      </w:r>
      <w:r w:rsidRPr="00755060">
        <w:rPr>
          <w:rFonts w:asciiTheme="majorBidi" w:hAnsiTheme="majorBidi" w:cstheme="majorBidi"/>
        </w:rPr>
        <w:t xml:space="preserve"> mobile solutes collect</w:t>
      </w:r>
      <w:r w:rsidR="00095C21">
        <w:rPr>
          <w:rFonts w:asciiTheme="majorBidi" w:hAnsiTheme="majorBidi" w:cstheme="majorBidi"/>
        </w:rPr>
        <w:t>ed</w:t>
      </w:r>
      <w:r w:rsidRPr="00755060">
        <w:rPr>
          <w:rFonts w:asciiTheme="majorBidi" w:hAnsiTheme="majorBidi" w:cstheme="majorBidi"/>
        </w:rPr>
        <w:t xml:space="preserve"> into a concentrated s</w:t>
      </w:r>
      <w:r w:rsidR="00CA48C2" w:rsidRPr="00755060">
        <w:rPr>
          <w:rFonts w:asciiTheme="majorBidi" w:hAnsiTheme="majorBidi" w:cstheme="majorBidi"/>
        </w:rPr>
        <w:t>pot adjacent to the root system</w:t>
      </w:r>
      <w:r w:rsidRPr="00755060">
        <w:rPr>
          <w:rFonts w:asciiTheme="majorBidi" w:hAnsiTheme="majorBidi" w:cstheme="majorBidi"/>
        </w:rPr>
        <w:t xml:space="preserve"> </w:t>
      </w:r>
      <w:r w:rsidR="006260DB" w:rsidRPr="00755060">
        <w:rPr>
          <w:rFonts w:asciiTheme="majorBidi" w:hAnsiTheme="majorBidi" w:cstheme="majorBidi"/>
        </w:rPr>
        <w:t>independent</w:t>
      </w:r>
      <w:r w:rsidRPr="00755060">
        <w:rPr>
          <w:rFonts w:asciiTheme="majorBidi" w:hAnsiTheme="majorBidi" w:cstheme="majorBidi"/>
        </w:rPr>
        <w:t xml:space="preserve"> of </w:t>
      </w:r>
      <w:r w:rsidR="006260DB" w:rsidRPr="00755060">
        <w:rPr>
          <w:rFonts w:asciiTheme="majorBidi" w:hAnsiTheme="majorBidi" w:cstheme="majorBidi"/>
        </w:rPr>
        <w:t>rainfall intensity</w:t>
      </w:r>
      <w:r w:rsidRPr="00755060">
        <w:rPr>
          <w:rFonts w:asciiTheme="majorBidi" w:hAnsiTheme="majorBidi" w:cstheme="majorBidi"/>
        </w:rPr>
        <w:t xml:space="preserve">. </w:t>
      </w:r>
      <w:r w:rsidR="00095C21">
        <w:rPr>
          <w:rFonts w:asciiTheme="majorBidi" w:hAnsiTheme="majorBidi" w:cstheme="majorBidi"/>
        </w:rPr>
        <w:t>I</w:t>
      </w:r>
      <w:r w:rsidR="00CA48C2" w:rsidRPr="00755060">
        <w:rPr>
          <w:rFonts w:asciiTheme="majorBidi" w:hAnsiTheme="majorBidi" w:cstheme="majorBidi"/>
        </w:rPr>
        <w:t>n the absence of roots</w:t>
      </w:r>
      <w:r w:rsidR="00095C21">
        <w:rPr>
          <w:rFonts w:asciiTheme="majorBidi" w:hAnsiTheme="majorBidi" w:cstheme="majorBidi"/>
        </w:rPr>
        <w:t>, however,</w:t>
      </w:r>
      <w:r w:rsidRPr="00755060">
        <w:rPr>
          <w:rFonts w:asciiTheme="majorBidi" w:hAnsiTheme="majorBidi" w:cstheme="majorBidi"/>
        </w:rPr>
        <w:t xml:space="preserve"> we observe</w:t>
      </w:r>
      <w:r w:rsidR="00095C21">
        <w:rPr>
          <w:rFonts w:asciiTheme="majorBidi" w:hAnsiTheme="majorBidi" w:cstheme="majorBidi"/>
        </w:rPr>
        <w:t>d</w:t>
      </w:r>
      <w:r w:rsidRPr="00755060">
        <w:rPr>
          <w:rFonts w:asciiTheme="majorBidi" w:hAnsiTheme="majorBidi" w:cstheme="majorBidi"/>
        </w:rPr>
        <w:t xml:space="preserve"> that water infiltration from ponding act</w:t>
      </w:r>
      <w:r w:rsidR="00095C21">
        <w:rPr>
          <w:rFonts w:asciiTheme="majorBidi" w:hAnsiTheme="majorBidi" w:cstheme="majorBidi"/>
        </w:rPr>
        <w:t>ed</w:t>
      </w:r>
      <w:r w:rsidRPr="00755060">
        <w:rPr>
          <w:rFonts w:asciiTheme="majorBidi" w:hAnsiTheme="majorBidi" w:cstheme="majorBidi"/>
        </w:rPr>
        <w:t xml:space="preserve"> as </w:t>
      </w:r>
      <w:r w:rsidR="006260DB" w:rsidRPr="00755060">
        <w:rPr>
          <w:rFonts w:asciiTheme="majorBidi" w:hAnsiTheme="majorBidi" w:cstheme="majorBidi"/>
        </w:rPr>
        <w:t>the dominant</w:t>
      </w:r>
      <w:r w:rsidRPr="00755060">
        <w:rPr>
          <w:rFonts w:asciiTheme="majorBidi" w:hAnsiTheme="majorBidi" w:cstheme="majorBidi"/>
        </w:rPr>
        <w:t xml:space="preserve"> transpo</w:t>
      </w:r>
      <w:r w:rsidR="00CA48C2" w:rsidRPr="00755060">
        <w:rPr>
          <w:rFonts w:asciiTheme="majorBidi" w:hAnsiTheme="majorBidi" w:cstheme="majorBidi"/>
        </w:rPr>
        <w:t xml:space="preserve">rt mechanism for mobile solutes. This </w:t>
      </w:r>
      <w:r w:rsidR="00527DB5" w:rsidRPr="00755060">
        <w:rPr>
          <w:rFonts w:asciiTheme="majorBidi" w:hAnsiTheme="majorBidi" w:cstheme="majorBidi"/>
        </w:rPr>
        <w:t>result</w:t>
      </w:r>
      <w:r w:rsidR="00095C21">
        <w:rPr>
          <w:rFonts w:asciiTheme="majorBidi" w:hAnsiTheme="majorBidi" w:cstheme="majorBidi"/>
        </w:rPr>
        <w:t>ed</w:t>
      </w:r>
      <w:r w:rsidR="00527DB5" w:rsidRPr="00755060">
        <w:rPr>
          <w:rFonts w:asciiTheme="majorBidi" w:hAnsiTheme="majorBidi" w:cstheme="majorBidi"/>
        </w:rPr>
        <w:t xml:space="preserve"> in</w:t>
      </w:r>
      <w:r w:rsidRPr="00755060">
        <w:rPr>
          <w:rFonts w:asciiTheme="majorBidi" w:hAnsiTheme="majorBidi" w:cstheme="majorBidi"/>
        </w:rPr>
        <w:t xml:space="preserve"> deep solute penetration</w:t>
      </w:r>
      <w:r w:rsidR="00CA48C2" w:rsidRPr="00755060">
        <w:rPr>
          <w:rFonts w:asciiTheme="majorBidi" w:hAnsiTheme="majorBidi" w:cstheme="majorBidi"/>
        </w:rPr>
        <w:t xml:space="preserve"> into the soil</w:t>
      </w:r>
      <w:r w:rsidRPr="00755060">
        <w:rPr>
          <w:rFonts w:asciiTheme="majorBidi" w:hAnsiTheme="majorBidi" w:cstheme="majorBidi"/>
        </w:rPr>
        <w:t xml:space="preserve"> </w:t>
      </w:r>
      <w:r w:rsidR="00527DB5" w:rsidRPr="00755060">
        <w:rPr>
          <w:rFonts w:asciiTheme="majorBidi" w:hAnsiTheme="majorBidi" w:cstheme="majorBidi"/>
        </w:rPr>
        <w:t>when compared to non-ponded furrows.</w:t>
      </w:r>
    </w:p>
    <w:p w14:paraId="20D65D6B" w14:textId="77777777" w:rsidR="00C6219A" w:rsidRPr="00755060" w:rsidRDefault="00C6219A">
      <w:pPr>
        <w:pStyle w:val="Abstract"/>
        <w:spacing w:line="480" w:lineRule="auto"/>
        <w:jc w:val="both"/>
        <w:rPr>
          <w:rFonts w:asciiTheme="majorBidi" w:hAnsiTheme="majorBidi" w:cstheme="majorBidi"/>
        </w:rPr>
      </w:pPr>
    </w:p>
    <w:p w14:paraId="5ACA8A71" w14:textId="77777777" w:rsidR="00C6219A" w:rsidRPr="00755060" w:rsidRDefault="00C6219A">
      <w:pPr>
        <w:pStyle w:val="Heading11"/>
        <w:rPr>
          <w:szCs w:val="24"/>
        </w:rPr>
      </w:pPr>
      <w:r w:rsidRPr="00755060">
        <w:rPr>
          <w:szCs w:val="24"/>
        </w:rPr>
        <w:t>Introduction</w:t>
      </w:r>
    </w:p>
    <w:p w14:paraId="272DF036" w14:textId="77777777" w:rsidR="00E238E3" w:rsidRPr="00755060" w:rsidRDefault="00E238E3">
      <w:pPr>
        <w:pStyle w:val="textpara1"/>
        <w:rPr>
          <w:szCs w:val="24"/>
        </w:rPr>
      </w:pPr>
    </w:p>
    <w:p w14:paraId="28651552" w14:textId="0FBDB755" w:rsidR="00CF7603" w:rsidRDefault="0001361B">
      <w:pPr>
        <w:spacing w:line="480" w:lineRule="auto"/>
        <w:jc w:val="both"/>
        <w:rPr>
          <w:rFonts w:asciiTheme="majorBidi" w:hAnsiTheme="majorBidi" w:cstheme="majorBidi"/>
          <w:sz w:val="24"/>
          <w:szCs w:val="24"/>
        </w:rPr>
      </w:pPr>
      <w:r w:rsidRPr="00755060">
        <w:rPr>
          <w:rFonts w:asciiTheme="majorBidi" w:hAnsiTheme="majorBidi" w:cstheme="majorBidi"/>
          <w:sz w:val="24"/>
          <w:szCs w:val="24"/>
        </w:rPr>
        <w:t xml:space="preserve">In arable farming, a specific form of row production known as a ridge and furrow </w:t>
      </w:r>
      <w:r w:rsidR="00775791" w:rsidRPr="00755060">
        <w:rPr>
          <w:rFonts w:asciiTheme="majorBidi" w:hAnsiTheme="majorBidi" w:cstheme="majorBidi"/>
          <w:sz w:val="24"/>
          <w:szCs w:val="24"/>
        </w:rPr>
        <w:t>geometry</w:t>
      </w:r>
      <w:r w:rsidRPr="00755060">
        <w:rPr>
          <w:rFonts w:asciiTheme="majorBidi" w:hAnsiTheme="majorBidi" w:cstheme="majorBidi"/>
          <w:sz w:val="24"/>
          <w:szCs w:val="24"/>
        </w:rPr>
        <w:t xml:space="preserve"> is frequently used to cultivate crops such as potatoes </w:t>
      </w:r>
      <w:r w:rsidRPr="00755060">
        <w:rPr>
          <w:rFonts w:asciiTheme="majorBidi" w:hAnsiTheme="majorBidi" w:cstheme="majorBidi"/>
          <w:sz w:val="24"/>
          <w:szCs w:val="24"/>
        </w:rPr>
        <w:fldChar w:fldCharType="begin"/>
      </w:r>
      <w:r w:rsidR="00311AC1">
        <w:rPr>
          <w:rFonts w:asciiTheme="majorBidi" w:hAnsiTheme="majorBidi" w:cstheme="majorBidi"/>
          <w:sz w:val="24"/>
          <w:szCs w:val="24"/>
        </w:rPr>
        <w:instrText xml:space="preserve"> ADDIN EN.CITE &lt;EndNote&gt;&lt;Cite&gt;&lt;Author&gt;Steele&lt;/Author&gt;&lt;Year&gt;2006&lt;/Year&gt;&lt;RecNum&gt;46&lt;/RecNum&gt;&lt;DisplayText&gt;(Steele&lt;style face="italic"&gt; et al.&lt;/style&gt;, 2006)&lt;/DisplayText&gt;&lt;record&gt;&lt;rec-number&gt;46&lt;/rec-number&gt;&lt;foreign-keys&gt;&lt;key app="EN" db-id="5evtzfe0ldt0d3evtzg5xre900fezw0tswef"&gt;46&lt;/key&gt;&lt;/foreign-keys&gt;&lt;ref-type name="Journal Article"&gt;17&lt;/ref-type&gt;&lt;contributors&gt;&lt;authors&gt;&lt;author&gt;Steele, DeanD&lt;/author&gt;&lt;author&gt;Greenland, RichardG&lt;/author&gt;&lt;author&gt;Hatterman-Valenti, HarleneM&lt;/author&gt;&lt;/authors&gt;&lt;/contributors&gt;&lt;titles&gt;&lt;title&gt;Furrow vs hill planting of sprinkler-irrigated russet burbank potatoes on coarse-textured soils&lt;/title&gt;&lt;secondary-title&gt;American Journal of Potato Research&lt;/secondary-title&gt;&lt;alt-title&gt;Am. J. Pot Res&lt;/alt-title&gt;&lt;/titles&gt;&lt;periodical&gt;&lt;full-title&gt;American Journal of Potato Research&lt;/full-title&gt;&lt;abbr-1&gt;Am. J. Pot Res&lt;/abbr-1&gt;&lt;/periodical&gt;&lt;alt-periodical&gt;&lt;full-title&gt;American Journal of Potato Research&lt;/full-title&gt;&lt;abbr-1&gt;Am. J. Pot Res&lt;/abbr-1&gt;&lt;/alt-periodical&gt;&lt;pages&gt;249-257&lt;/pages&gt;&lt;volume&gt;83&lt;/volume&gt;&lt;number&gt;3&lt;/number&gt;&lt;keywords&gt;&lt;keyword&gt;furrow sowing&lt;/keyword&gt;&lt;keyword&gt;inter-row water harvesting&lt;/keyword&gt;&lt;keyword&gt;soil water content&lt;/keyword&gt;&lt;keyword&gt;water-use efficiency&lt;/keyword&gt;&lt;/keywords&gt;&lt;dates&gt;&lt;year&gt;2006&lt;/year&gt;&lt;pub-dates&gt;&lt;date&gt;2006/05/01&lt;/date&gt;&lt;/pub-dates&gt;&lt;/dates&gt;&lt;publisher&gt;Springer-Verlag&lt;/publisher&gt;&lt;isbn&gt;1099-209X&lt;/isbn&gt;&lt;urls&gt;&lt;related-urls&gt;&lt;url&gt;http://dx.doi.org/10.1007/BF02872161&lt;/url&gt;&lt;url&gt;http://download.springer.com/static/pdf/771/art%253A10.1007%252FBF02872161.pdf?auth66=1422966261_fc0faa14684c4b1e3b5337ea2599cb92&amp;amp;ext=.pdf&lt;/url&gt;&lt;/related-urls&gt;&lt;/urls&gt;&lt;electronic-resource-num&gt;10.1007/BF02872161&lt;/electronic-resource-num&gt;&lt;language&gt;English&lt;/language&gt;&lt;/record&gt;&lt;/Cite&gt;&lt;/EndNote&gt;</w:instrText>
      </w:r>
      <w:r w:rsidRPr="00755060">
        <w:rPr>
          <w:rFonts w:asciiTheme="majorBidi" w:hAnsiTheme="majorBidi" w:cstheme="majorBidi"/>
          <w:sz w:val="24"/>
          <w:szCs w:val="24"/>
        </w:rPr>
        <w:fldChar w:fldCharType="separate"/>
      </w:r>
      <w:r w:rsidR="00311AC1">
        <w:rPr>
          <w:rFonts w:asciiTheme="majorBidi" w:hAnsiTheme="majorBidi" w:cstheme="majorBidi"/>
          <w:noProof/>
          <w:sz w:val="24"/>
          <w:szCs w:val="24"/>
        </w:rPr>
        <w:t>(</w:t>
      </w:r>
      <w:hyperlink w:anchor="_ENREF_30" w:tooltip="Steele, 2006 #46" w:history="1">
        <w:r w:rsidR="00311AC1">
          <w:rPr>
            <w:rFonts w:asciiTheme="majorBidi" w:hAnsiTheme="majorBidi" w:cstheme="majorBidi"/>
            <w:noProof/>
            <w:sz w:val="24"/>
            <w:szCs w:val="24"/>
          </w:rPr>
          <w:t>Steele</w:t>
        </w:r>
        <w:r w:rsidR="00311AC1" w:rsidRPr="00311AC1">
          <w:rPr>
            <w:rFonts w:asciiTheme="majorBidi" w:hAnsiTheme="majorBidi" w:cstheme="majorBidi"/>
            <w:i/>
            <w:noProof/>
            <w:sz w:val="24"/>
            <w:szCs w:val="24"/>
          </w:rPr>
          <w:t xml:space="preserve"> et al.</w:t>
        </w:r>
        <w:r w:rsidR="00311AC1">
          <w:rPr>
            <w:rFonts w:asciiTheme="majorBidi" w:hAnsiTheme="majorBidi" w:cstheme="majorBidi"/>
            <w:noProof/>
            <w:sz w:val="24"/>
            <w:szCs w:val="24"/>
          </w:rPr>
          <w:t>, 2006</w:t>
        </w:r>
      </w:hyperlink>
      <w:r w:rsidR="00311AC1">
        <w:rPr>
          <w:rFonts w:asciiTheme="majorBidi" w:hAnsiTheme="majorBidi" w:cstheme="majorBidi"/>
          <w:noProof/>
          <w:sz w:val="24"/>
          <w:szCs w:val="24"/>
        </w:rPr>
        <w:t>)</w:t>
      </w:r>
      <w:r w:rsidRPr="00755060">
        <w:rPr>
          <w:rFonts w:asciiTheme="majorBidi" w:hAnsiTheme="majorBidi" w:cstheme="majorBidi"/>
          <w:sz w:val="24"/>
          <w:szCs w:val="24"/>
        </w:rPr>
        <w:fldChar w:fldCharType="end"/>
      </w:r>
      <w:r w:rsidRPr="00755060">
        <w:rPr>
          <w:rFonts w:asciiTheme="majorBidi" w:hAnsiTheme="majorBidi" w:cstheme="majorBidi"/>
          <w:sz w:val="24"/>
          <w:szCs w:val="24"/>
        </w:rPr>
        <w:t xml:space="preserve">. </w:t>
      </w:r>
      <w:r w:rsidR="002C69D1">
        <w:rPr>
          <w:rFonts w:asciiTheme="majorBidi" w:hAnsiTheme="majorBidi" w:cstheme="majorBidi"/>
          <w:sz w:val="24"/>
          <w:szCs w:val="24"/>
        </w:rPr>
        <w:t xml:space="preserve">This </w:t>
      </w:r>
      <w:r w:rsidR="00775791" w:rsidRPr="00755060">
        <w:rPr>
          <w:rFonts w:asciiTheme="majorBidi" w:hAnsiTheme="majorBidi" w:cstheme="majorBidi"/>
          <w:sz w:val="24"/>
          <w:szCs w:val="24"/>
        </w:rPr>
        <w:t>geometry</w:t>
      </w:r>
      <w:r w:rsidRPr="00755060">
        <w:rPr>
          <w:rFonts w:asciiTheme="majorBidi" w:hAnsiTheme="majorBidi" w:cstheme="majorBidi"/>
          <w:sz w:val="24"/>
          <w:szCs w:val="24"/>
        </w:rPr>
        <w:t xml:space="preserve"> is formed when the soil surface is adapted to form a perio</w:t>
      </w:r>
      <w:r w:rsidR="00DD7D8B" w:rsidRPr="00755060">
        <w:rPr>
          <w:rFonts w:asciiTheme="majorBidi" w:hAnsiTheme="majorBidi" w:cstheme="majorBidi"/>
          <w:sz w:val="24"/>
          <w:szCs w:val="24"/>
        </w:rPr>
        <w:t>dic series of peaks and troughs. This</w:t>
      </w:r>
      <w:r w:rsidRPr="00755060">
        <w:rPr>
          <w:rFonts w:asciiTheme="majorBidi" w:hAnsiTheme="majorBidi" w:cstheme="majorBidi"/>
          <w:sz w:val="24"/>
          <w:szCs w:val="24"/>
        </w:rPr>
        <w:t xml:space="preserve"> allow</w:t>
      </w:r>
      <w:r w:rsidR="00DD7D8B" w:rsidRPr="00755060">
        <w:rPr>
          <w:rFonts w:asciiTheme="majorBidi" w:hAnsiTheme="majorBidi" w:cstheme="majorBidi"/>
          <w:sz w:val="24"/>
          <w:szCs w:val="24"/>
        </w:rPr>
        <w:t>s</w:t>
      </w:r>
      <w:r w:rsidRPr="00755060">
        <w:rPr>
          <w:rFonts w:asciiTheme="majorBidi" w:hAnsiTheme="majorBidi" w:cstheme="majorBidi"/>
          <w:sz w:val="24"/>
          <w:szCs w:val="24"/>
        </w:rPr>
        <w:t xml:space="preserve"> water to flow </w:t>
      </w:r>
      <w:r w:rsidR="00775791" w:rsidRPr="00755060">
        <w:rPr>
          <w:rFonts w:asciiTheme="majorBidi" w:hAnsiTheme="majorBidi" w:cstheme="majorBidi"/>
          <w:sz w:val="24"/>
          <w:szCs w:val="24"/>
        </w:rPr>
        <w:t>across</w:t>
      </w:r>
      <w:r w:rsidRPr="00755060">
        <w:rPr>
          <w:rFonts w:asciiTheme="majorBidi" w:hAnsiTheme="majorBidi" w:cstheme="majorBidi"/>
          <w:sz w:val="24"/>
          <w:szCs w:val="24"/>
        </w:rPr>
        <w:t xml:space="preserve"> the field providing water to the plants whilst preventing </w:t>
      </w:r>
      <w:r w:rsidRPr="00755060">
        <w:rPr>
          <w:rFonts w:asciiTheme="majorBidi" w:hAnsiTheme="majorBidi" w:cstheme="majorBidi"/>
          <w:sz w:val="24"/>
          <w:szCs w:val="24"/>
        </w:rPr>
        <w:lastRenderedPageBreak/>
        <w:t xml:space="preserve">waterlogging of the roots </w:t>
      </w:r>
      <w:r w:rsidRPr="00A75B24">
        <w:rPr>
          <w:rFonts w:asciiTheme="majorBidi" w:hAnsiTheme="majorBidi" w:cstheme="majorBidi"/>
          <w:sz w:val="24"/>
          <w:szCs w:val="24"/>
        </w:rPr>
        <w:fldChar w:fldCharType="begin"/>
      </w:r>
      <w:r w:rsidR="00311AC1">
        <w:rPr>
          <w:rFonts w:asciiTheme="majorBidi" w:hAnsiTheme="majorBidi" w:cstheme="majorBidi"/>
          <w:sz w:val="24"/>
          <w:szCs w:val="24"/>
        </w:rPr>
        <w:instrText xml:space="preserve"> ADDIN EN.CITE &lt;EndNote&gt;&lt;Cite&gt;&lt;Author&gt;Tisdall&lt;/Author&gt;&lt;Year&gt;1990&lt;/Year&gt;&lt;RecNum&gt;277&lt;/RecNum&gt;&lt;DisplayText&gt;(Tisdall &amp;amp; Hodgson, 1990)&lt;/DisplayText&gt;&lt;record&gt;&lt;rec-number&gt;277&lt;/rec-number&gt;&lt;foreign-keys&gt;&lt;key app="EN" db-id="5evtzfe0ldt0d3evtzg5xre900fezw0tswef"&gt;277&lt;/key&gt;&lt;/foreign-keys&gt;&lt;ref-type name="Journal Article"&gt;17&lt;/ref-type&gt;&lt;contributors&gt;&lt;authors&gt;&lt;author&gt;Tisdall, J. M.&lt;/author&gt;&lt;author&gt;Hodgson, A. S.&lt;/author&gt;&lt;/authors&gt;&lt;/contributors&gt;&lt;titles&gt;&lt;title&gt;Ridge TillageRidge tillage in Australia: a review&lt;/title&gt;&lt;secondary-title&gt;Soil and Tillage Research&lt;/secondary-title&gt;&lt;/titles&gt;&lt;periodical&gt;&lt;full-title&gt;Soil and Tillage Research&lt;/full-title&gt;&lt;/periodical&gt;&lt;pages&gt;127-144&lt;/pages&gt;&lt;volume&gt;18&lt;/volume&gt;&lt;number&gt;2&lt;/number&gt;&lt;dates&gt;&lt;year&gt;1990&lt;/year&gt;&lt;pub-dates&gt;&lt;date&gt;1990/11/01&lt;/date&gt;&lt;/pub-dates&gt;&lt;/dates&gt;&lt;isbn&gt;0167-1987&lt;/isbn&gt;&lt;urls&gt;&lt;related-urls&gt;&lt;url&gt;http://www.sciencedirect.com/science/article/pii/016719879090055I&lt;/url&gt;&lt;/related-urls&gt;&lt;/urls&gt;&lt;electronic-resource-num&gt;http://dx.doi.org/10.1016/0167-1987(90)90055-I&lt;/electronic-resource-num&gt;&lt;/record&gt;&lt;/Cite&gt;&lt;/EndNote&gt;</w:instrText>
      </w:r>
      <w:r w:rsidRPr="00A75B24">
        <w:rPr>
          <w:rFonts w:asciiTheme="majorBidi" w:hAnsiTheme="majorBidi" w:cstheme="majorBidi"/>
          <w:sz w:val="24"/>
          <w:szCs w:val="24"/>
        </w:rPr>
        <w:fldChar w:fldCharType="separate"/>
      </w:r>
      <w:r w:rsidR="00311AC1">
        <w:rPr>
          <w:rFonts w:asciiTheme="majorBidi" w:hAnsiTheme="majorBidi" w:cstheme="majorBidi"/>
          <w:noProof/>
          <w:sz w:val="24"/>
          <w:szCs w:val="24"/>
        </w:rPr>
        <w:t>(</w:t>
      </w:r>
      <w:hyperlink w:anchor="_ENREF_33" w:tooltip="Tisdall, 1990 #277" w:history="1">
        <w:r w:rsidR="00311AC1">
          <w:rPr>
            <w:rFonts w:asciiTheme="majorBidi" w:hAnsiTheme="majorBidi" w:cstheme="majorBidi"/>
            <w:noProof/>
            <w:sz w:val="24"/>
            <w:szCs w:val="24"/>
          </w:rPr>
          <w:t>Tisdall &amp; Hodgson, 1990</w:t>
        </w:r>
      </w:hyperlink>
      <w:r w:rsidR="00311AC1">
        <w:rPr>
          <w:rFonts w:asciiTheme="majorBidi" w:hAnsiTheme="majorBidi" w:cstheme="majorBidi"/>
          <w:noProof/>
          <w:sz w:val="24"/>
          <w:szCs w:val="24"/>
        </w:rPr>
        <w:t>)</w:t>
      </w:r>
      <w:r w:rsidRPr="00A75B24">
        <w:rPr>
          <w:rFonts w:asciiTheme="majorBidi" w:hAnsiTheme="majorBidi" w:cstheme="majorBidi"/>
          <w:sz w:val="24"/>
          <w:szCs w:val="24"/>
        </w:rPr>
        <w:fldChar w:fldCharType="end"/>
      </w:r>
      <w:r w:rsidRPr="00755060">
        <w:rPr>
          <w:rFonts w:asciiTheme="majorBidi" w:hAnsiTheme="majorBidi" w:cstheme="majorBidi"/>
          <w:sz w:val="24"/>
          <w:szCs w:val="24"/>
        </w:rPr>
        <w:t xml:space="preserve">. However, </w:t>
      </w:r>
      <w:r w:rsidR="002C69D1">
        <w:rPr>
          <w:rFonts w:asciiTheme="majorBidi" w:hAnsiTheme="majorBidi" w:cstheme="majorBidi"/>
          <w:sz w:val="24"/>
          <w:szCs w:val="24"/>
        </w:rPr>
        <w:t>under certain</w:t>
      </w:r>
      <w:r w:rsidRPr="00755060">
        <w:rPr>
          <w:rFonts w:asciiTheme="majorBidi" w:hAnsiTheme="majorBidi" w:cstheme="majorBidi"/>
          <w:sz w:val="24"/>
          <w:szCs w:val="24"/>
        </w:rPr>
        <w:t xml:space="preserve"> rainfall conditions, this can lead to </w:t>
      </w:r>
      <w:r w:rsidR="00775791" w:rsidRPr="00755060">
        <w:rPr>
          <w:rFonts w:asciiTheme="majorBidi" w:hAnsiTheme="majorBidi" w:cstheme="majorBidi"/>
          <w:sz w:val="24"/>
          <w:szCs w:val="24"/>
        </w:rPr>
        <w:t>pond formation</w:t>
      </w:r>
      <w:r w:rsidRPr="00755060">
        <w:rPr>
          <w:rFonts w:asciiTheme="majorBidi" w:hAnsiTheme="majorBidi" w:cstheme="majorBidi"/>
          <w:sz w:val="24"/>
          <w:szCs w:val="24"/>
        </w:rPr>
        <w:t xml:space="preserve"> in </w:t>
      </w:r>
      <w:r w:rsidR="00DD7D8B" w:rsidRPr="00755060">
        <w:rPr>
          <w:rFonts w:asciiTheme="majorBidi" w:hAnsiTheme="majorBidi" w:cstheme="majorBidi"/>
          <w:sz w:val="24"/>
          <w:szCs w:val="24"/>
        </w:rPr>
        <w:t>the furrow</w:t>
      </w:r>
      <w:r w:rsidR="00775791" w:rsidRPr="00755060">
        <w:rPr>
          <w:rFonts w:asciiTheme="majorBidi" w:hAnsiTheme="majorBidi" w:cstheme="majorBidi"/>
          <w:sz w:val="24"/>
          <w:szCs w:val="24"/>
        </w:rPr>
        <w:t>s</w:t>
      </w:r>
      <w:r w:rsidR="00DD7D8B" w:rsidRPr="00755060">
        <w:rPr>
          <w:rFonts w:asciiTheme="majorBidi" w:hAnsiTheme="majorBidi" w:cstheme="majorBidi"/>
          <w:sz w:val="24"/>
          <w:szCs w:val="24"/>
        </w:rPr>
        <w:t xml:space="preserve"> </w:t>
      </w:r>
      <w:r w:rsidR="002C69D1">
        <w:rPr>
          <w:rFonts w:asciiTheme="majorBidi" w:hAnsiTheme="majorBidi" w:cstheme="majorBidi"/>
          <w:sz w:val="24"/>
          <w:szCs w:val="24"/>
        </w:rPr>
        <w:t>that</w:t>
      </w:r>
      <w:r w:rsidR="002C69D1" w:rsidRPr="00755060">
        <w:rPr>
          <w:rFonts w:asciiTheme="majorBidi" w:hAnsiTheme="majorBidi" w:cstheme="majorBidi"/>
          <w:sz w:val="24"/>
          <w:szCs w:val="24"/>
        </w:rPr>
        <w:t xml:space="preserve"> </w:t>
      </w:r>
      <w:r w:rsidRPr="00755060">
        <w:rPr>
          <w:rFonts w:asciiTheme="majorBidi" w:hAnsiTheme="majorBidi" w:cstheme="majorBidi"/>
          <w:sz w:val="24"/>
          <w:szCs w:val="24"/>
        </w:rPr>
        <w:t xml:space="preserve">can </w:t>
      </w:r>
      <w:r w:rsidR="00775791" w:rsidRPr="00755060">
        <w:rPr>
          <w:rFonts w:asciiTheme="majorBidi" w:hAnsiTheme="majorBidi" w:cstheme="majorBidi"/>
          <w:sz w:val="24"/>
          <w:szCs w:val="24"/>
        </w:rPr>
        <w:t>result in</w:t>
      </w:r>
      <w:r w:rsidRPr="00755060">
        <w:rPr>
          <w:rFonts w:asciiTheme="majorBidi" w:hAnsiTheme="majorBidi" w:cstheme="majorBidi"/>
          <w:sz w:val="24"/>
          <w:szCs w:val="24"/>
        </w:rPr>
        <w:t xml:space="preserve"> decrease</w:t>
      </w:r>
      <w:r w:rsidR="00775791" w:rsidRPr="00755060">
        <w:rPr>
          <w:rFonts w:asciiTheme="majorBidi" w:hAnsiTheme="majorBidi" w:cstheme="majorBidi"/>
          <w:sz w:val="24"/>
          <w:szCs w:val="24"/>
        </w:rPr>
        <w:t>d yields for</w:t>
      </w:r>
      <w:r w:rsidRPr="00755060">
        <w:rPr>
          <w:rFonts w:asciiTheme="majorBidi" w:hAnsiTheme="majorBidi" w:cstheme="majorBidi"/>
          <w:sz w:val="24"/>
          <w:szCs w:val="24"/>
        </w:rPr>
        <w:t xml:space="preserve"> crops</w:t>
      </w:r>
      <w:r w:rsidR="00872190">
        <w:rPr>
          <w:rFonts w:asciiTheme="majorBidi" w:hAnsiTheme="majorBidi" w:cstheme="majorBidi"/>
          <w:sz w:val="24"/>
          <w:szCs w:val="24"/>
        </w:rPr>
        <w:t xml:space="preserve"> </w:t>
      </w:r>
      <w:r w:rsidRPr="00755060">
        <w:rPr>
          <w:rFonts w:asciiTheme="majorBidi" w:hAnsiTheme="majorBidi" w:cstheme="majorBidi"/>
          <w:sz w:val="24"/>
          <w:szCs w:val="24"/>
        </w:rPr>
        <w:t xml:space="preserve">such as potatoes </w:t>
      </w:r>
      <w:r w:rsidRPr="00A75B24">
        <w:rPr>
          <w:rFonts w:asciiTheme="majorBidi" w:hAnsiTheme="majorBidi" w:cstheme="majorBidi"/>
          <w:sz w:val="24"/>
          <w:szCs w:val="24"/>
        </w:rPr>
        <w:fldChar w:fldCharType="begin"/>
      </w:r>
      <w:r w:rsidR="00311AC1">
        <w:rPr>
          <w:rFonts w:asciiTheme="majorBidi" w:hAnsiTheme="majorBidi" w:cstheme="majorBidi"/>
          <w:sz w:val="24"/>
          <w:szCs w:val="24"/>
        </w:rPr>
        <w:instrText xml:space="preserve"> ADDIN EN.CITE &lt;EndNote&gt;&lt;Cite&gt;&lt;Author&gt;van Loon&lt;/Author&gt;&lt;Year&gt;1981&lt;/Year&gt;&lt;RecNum&gt;59&lt;/RecNum&gt;&lt;DisplayText&gt;(van Loon, 1981)&lt;/DisplayText&gt;&lt;record&gt;&lt;rec-number&gt;59&lt;/rec-number&gt;&lt;foreign-keys&gt;&lt;key app="EN" db-id="5evtzfe0ldt0d3evtzg5xre900fezw0tswef"&gt;59&lt;/key&gt;&lt;/foreign-keys&gt;&lt;ref-type name="Journal Article"&gt;17&lt;/ref-type&gt;&lt;contributors&gt;&lt;authors&gt;&lt;author&gt;van Loon, C. D.&lt;/author&gt;&lt;/authors&gt;&lt;/contributors&gt;&lt;titles&gt;&lt;title&gt;The effect of water stress on potato growth, development, and yield&lt;/title&gt;&lt;secondary-title&gt;American Potato Journal&lt;/secondary-title&gt;&lt;alt-title&gt;American Potato Journal&lt;/alt-title&gt;&lt;/titles&gt;&lt;periodical&gt;&lt;full-title&gt;American Potato Journal&lt;/full-title&gt;&lt;abbr-1&gt;American Potato Journal&lt;/abbr-1&gt;&lt;/periodical&gt;&lt;alt-periodical&gt;&lt;full-title&gt;American Potato Journal&lt;/full-title&gt;&lt;abbr-1&gt;American Potato Journal&lt;/abbr-1&gt;&lt;/alt-periodical&gt;&lt;pages&gt;51-69&lt;/pages&gt;&lt;volume&gt;58&lt;/volume&gt;&lt;number&gt;1&lt;/number&gt;&lt;keywords&gt;&lt;keyword&gt;Potato&lt;/keyword&gt;&lt;keyword&gt;water stress&lt;/keyword&gt;&lt;keyword&gt;growth&lt;/keyword&gt;&lt;keyword&gt;development&lt;/keyword&gt;&lt;keyword&gt;yield&lt;/keyword&gt;&lt;keyword&gt;relative water content&lt;/keyword&gt;&lt;keyword&gt;leaf water potential&lt;/keyword&gt;&lt;keyword&gt;photosynthesis&lt;/keyword&gt;&lt;/keywords&gt;&lt;dates&gt;&lt;year&gt;1981&lt;/year&gt;&lt;pub-dates&gt;&lt;date&gt;1981/01/01&lt;/date&gt;&lt;/pub-dates&gt;&lt;/dates&gt;&lt;publisher&gt;Springer-Verlag&lt;/publisher&gt;&lt;isbn&gt;0003-0589&lt;/isbn&gt;&lt;urls&gt;&lt;related-urls&gt;&lt;url&gt;http://dx.doi.org/10.1007/BF02855380&lt;/url&gt;&lt;url&gt;http://download.springer.com/static/pdf/457/art%253A10.1007%252FBF02855380.pdf?originUrl=http%3A%2F%2Flink.springer.com%2Farticle%2F10.1007%2FBF02855380&amp;amp;token2=exp=1435918187~acl=%2Fstatic%2Fpdf%2F457%2Fart%25253A10.1007%25252FBF02855380.pdf%3ForiginUrl%3Dhttp%253A%252F%252Flink.springer.com%252Farticle%252F10.1007%252FBF02855380*~hmac=7a4f0b9647f64dc1af03af66102934dca4d691b00cb5c7be8eaedd91a68e871c&lt;/url&gt;&lt;/related-urls&gt;&lt;/urls&gt;&lt;electronic-resource-num&gt;10.1007/BF02855380&lt;/electronic-resource-num&gt;&lt;language&gt;English&lt;/language&gt;&lt;/record&gt;&lt;/Cite&gt;&lt;/EndNote&gt;</w:instrText>
      </w:r>
      <w:r w:rsidRPr="00A75B24">
        <w:rPr>
          <w:rFonts w:asciiTheme="majorBidi" w:hAnsiTheme="majorBidi" w:cstheme="majorBidi"/>
          <w:sz w:val="24"/>
          <w:szCs w:val="24"/>
        </w:rPr>
        <w:fldChar w:fldCharType="separate"/>
      </w:r>
      <w:r w:rsidR="00311AC1">
        <w:rPr>
          <w:rFonts w:asciiTheme="majorBidi" w:hAnsiTheme="majorBidi" w:cstheme="majorBidi"/>
          <w:noProof/>
          <w:sz w:val="24"/>
          <w:szCs w:val="24"/>
        </w:rPr>
        <w:t>(</w:t>
      </w:r>
      <w:hyperlink w:anchor="_ENREF_35" w:tooltip="van Loon, 1981 #59" w:history="1">
        <w:r w:rsidR="00311AC1">
          <w:rPr>
            <w:rFonts w:asciiTheme="majorBidi" w:hAnsiTheme="majorBidi" w:cstheme="majorBidi"/>
            <w:noProof/>
            <w:sz w:val="24"/>
            <w:szCs w:val="24"/>
          </w:rPr>
          <w:t>van Loon, 1981</w:t>
        </w:r>
      </w:hyperlink>
      <w:r w:rsidR="00311AC1">
        <w:rPr>
          <w:rFonts w:asciiTheme="majorBidi" w:hAnsiTheme="majorBidi" w:cstheme="majorBidi"/>
          <w:noProof/>
          <w:sz w:val="24"/>
          <w:szCs w:val="24"/>
        </w:rPr>
        <w:t>)</w:t>
      </w:r>
      <w:r w:rsidRPr="00A75B24">
        <w:rPr>
          <w:rFonts w:asciiTheme="majorBidi" w:hAnsiTheme="majorBidi" w:cstheme="majorBidi"/>
          <w:sz w:val="24"/>
          <w:szCs w:val="24"/>
        </w:rPr>
        <w:fldChar w:fldCharType="end"/>
      </w:r>
      <w:r w:rsidRPr="00755060">
        <w:rPr>
          <w:rFonts w:asciiTheme="majorBidi" w:hAnsiTheme="majorBidi" w:cstheme="majorBidi"/>
          <w:sz w:val="24"/>
          <w:szCs w:val="24"/>
        </w:rPr>
        <w:t xml:space="preserve">. </w:t>
      </w:r>
      <w:r w:rsidR="002C69D1">
        <w:rPr>
          <w:rFonts w:asciiTheme="majorBidi" w:hAnsiTheme="majorBidi" w:cstheme="majorBidi"/>
          <w:sz w:val="24"/>
          <w:szCs w:val="24"/>
        </w:rPr>
        <w:t>An</w:t>
      </w:r>
      <w:r w:rsidRPr="00755060">
        <w:rPr>
          <w:rFonts w:asciiTheme="majorBidi" w:hAnsiTheme="majorBidi" w:cstheme="majorBidi"/>
          <w:sz w:val="24"/>
          <w:szCs w:val="24"/>
        </w:rPr>
        <w:t xml:space="preserve"> understanding</w:t>
      </w:r>
      <w:r w:rsidR="002C69D1">
        <w:rPr>
          <w:rFonts w:asciiTheme="majorBidi" w:hAnsiTheme="majorBidi" w:cstheme="majorBidi"/>
          <w:sz w:val="24"/>
          <w:szCs w:val="24"/>
        </w:rPr>
        <w:t xml:space="preserve"> of</w:t>
      </w:r>
      <w:r w:rsidRPr="00755060">
        <w:rPr>
          <w:rFonts w:asciiTheme="majorBidi" w:hAnsiTheme="majorBidi" w:cstheme="majorBidi"/>
          <w:sz w:val="24"/>
          <w:szCs w:val="24"/>
        </w:rPr>
        <w:t xml:space="preserve"> water movement and ponding in </w:t>
      </w:r>
      <w:r w:rsidR="00775791" w:rsidRPr="00755060">
        <w:rPr>
          <w:rFonts w:asciiTheme="majorBidi" w:hAnsiTheme="majorBidi" w:cstheme="majorBidi"/>
          <w:sz w:val="24"/>
          <w:szCs w:val="24"/>
        </w:rPr>
        <w:t>ridge and furrow geometries</w:t>
      </w:r>
      <w:r w:rsidR="00301221" w:rsidRPr="00755060">
        <w:rPr>
          <w:rFonts w:asciiTheme="majorBidi" w:hAnsiTheme="majorBidi" w:cstheme="majorBidi"/>
          <w:sz w:val="24"/>
          <w:szCs w:val="24"/>
        </w:rPr>
        <w:t xml:space="preserve"> will</w:t>
      </w:r>
      <w:r w:rsidRPr="00755060">
        <w:rPr>
          <w:rFonts w:asciiTheme="majorBidi" w:hAnsiTheme="majorBidi" w:cstheme="majorBidi"/>
          <w:sz w:val="24"/>
          <w:szCs w:val="24"/>
        </w:rPr>
        <w:t xml:space="preserve"> </w:t>
      </w:r>
      <w:r w:rsidR="002C69D1">
        <w:rPr>
          <w:rFonts w:asciiTheme="majorBidi" w:hAnsiTheme="majorBidi" w:cstheme="majorBidi"/>
          <w:sz w:val="24"/>
          <w:szCs w:val="24"/>
        </w:rPr>
        <w:t>help</w:t>
      </w:r>
      <w:r w:rsidRPr="00755060">
        <w:rPr>
          <w:rFonts w:asciiTheme="majorBidi" w:hAnsiTheme="majorBidi" w:cstheme="majorBidi"/>
          <w:sz w:val="24"/>
          <w:szCs w:val="24"/>
        </w:rPr>
        <w:t xml:space="preserve"> in developing strategies </w:t>
      </w:r>
      <w:r w:rsidR="00DD7D8B" w:rsidRPr="00755060">
        <w:rPr>
          <w:rFonts w:asciiTheme="majorBidi" w:hAnsiTheme="majorBidi" w:cstheme="majorBidi"/>
          <w:sz w:val="24"/>
          <w:szCs w:val="24"/>
        </w:rPr>
        <w:t xml:space="preserve">for crop and soil </w:t>
      </w:r>
      <w:r w:rsidR="005724F4" w:rsidRPr="00755060">
        <w:rPr>
          <w:rFonts w:asciiTheme="majorBidi" w:hAnsiTheme="majorBidi" w:cstheme="majorBidi"/>
          <w:sz w:val="24"/>
          <w:szCs w:val="24"/>
        </w:rPr>
        <w:t>management</w:t>
      </w:r>
      <w:r w:rsidRPr="00755060">
        <w:rPr>
          <w:rFonts w:asciiTheme="majorBidi" w:hAnsiTheme="majorBidi" w:cstheme="majorBidi"/>
          <w:sz w:val="24"/>
          <w:szCs w:val="24"/>
        </w:rPr>
        <w:t>.</w:t>
      </w:r>
      <w:r w:rsidR="0033719C" w:rsidRPr="00755060">
        <w:rPr>
          <w:rFonts w:asciiTheme="majorBidi" w:hAnsiTheme="majorBidi" w:cstheme="majorBidi"/>
          <w:sz w:val="24"/>
          <w:szCs w:val="24"/>
        </w:rPr>
        <w:t xml:space="preserve"> </w:t>
      </w:r>
    </w:p>
    <w:p w14:paraId="48EFAC20" w14:textId="77777777" w:rsidR="00CF7603" w:rsidRDefault="00CF7603">
      <w:pPr>
        <w:spacing w:line="480" w:lineRule="auto"/>
        <w:jc w:val="both"/>
        <w:rPr>
          <w:rFonts w:asciiTheme="majorBidi" w:hAnsiTheme="majorBidi" w:cstheme="majorBidi"/>
          <w:sz w:val="24"/>
          <w:szCs w:val="24"/>
        </w:rPr>
      </w:pPr>
    </w:p>
    <w:p w14:paraId="2DAB3073" w14:textId="2A949F78" w:rsidR="00CB7ABB" w:rsidRPr="00EA587A" w:rsidRDefault="00CF7603" w:rsidP="00123584">
      <w:pPr>
        <w:spacing w:line="480" w:lineRule="auto"/>
        <w:ind w:firstLine="720"/>
        <w:jc w:val="both"/>
        <w:rPr>
          <w:rFonts w:asciiTheme="majorBidi" w:hAnsiTheme="majorBidi" w:cstheme="majorBidi"/>
          <w:sz w:val="24"/>
          <w:szCs w:val="24"/>
        </w:rPr>
      </w:pPr>
      <w:r w:rsidRPr="00EA587A">
        <w:rPr>
          <w:rFonts w:asciiTheme="majorBidi" w:hAnsiTheme="majorBidi" w:cstheme="majorBidi"/>
          <w:sz w:val="24"/>
          <w:szCs w:val="24"/>
        </w:rPr>
        <w:t>T</w:t>
      </w:r>
      <w:r w:rsidR="00CB7ABB" w:rsidRPr="00EA587A">
        <w:rPr>
          <w:rFonts w:asciiTheme="majorBidi" w:hAnsiTheme="majorBidi" w:cstheme="majorBidi"/>
          <w:sz w:val="24"/>
          <w:szCs w:val="24"/>
        </w:rPr>
        <w:t>here is</w:t>
      </w:r>
      <w:r w:rsidRPr="00EA587A">
        <w:rPr>
          <w:rFonts w:asciiTheme="majorBidi" w:hAnsiTheme="majorBidi" w:cstheme="majorBidi"/>
          <w:sz w:val="24"/>
          <w:szCs w:val="24"/>
        </w:rPr>
        <w:t xml:space="preserve"> growing</w:t>
      </w:r>
      <w:r w:rsidR="00CB7ABB" w:rsidRPr="00EA587A">
        <w:rPr>
          <w:rFonts w:asciiTheme="majorBidi" w:hAnsiTheme="majorBidi" w:cstheme="majorBidi"/>
          <w:sz w:val="24"/>
          <w:szCs w:val="24"/>
        </w:rPr>
        <w:t xml:space="preserve"> uncertainty </w:t>
      </w:r>
      <w:r w:rsidR="002C69D1">
        <w:rPr>
          <w:rFonts w:asciiTheme="majorBidi" w:hAnsiTheme="majorBidi" w:cstheme="majorBidi"/>
          <w:sz w:val="24"/>
          <w:szCs w:val="24"/>
        </w:rPr>
        <w:t>about</w:t>
      </w:r>
      <w:r w:rsidR="00CB7ABB" w:rsidRPr="00EA587A">
        <w:rPr>
          <w:rFonts w:asciiTheme="majorBidi" w:hAnsiTheme="majorBidi" w:cstheme="majorBidi"/>
          <w:sz w:val="24"/>
          <w:szCs w:val="24"/>
        </w:rPr>
        <w:t xml:space="preserve"> whether </w:t>
      </w:r>
      <w:r w:rsidRPr="00EA587A">
        <w:rPr>
          <w:rFonts w:asciiTheme="majorBidi" w:hAnsiTheme="majorBidi" w:cstheme="majorBidi"/>
          <w:sz w:val="24"/>
          <w:szCs w:val="24"/>
        </w:rPr>
        <w:t>ridge and furrow</w:t>
      </w:r>
      <w:r w:rsidR="00CB7ABB" w:rsidRPr="00EA587A">
        <w:rPr>
          <w:rFonts w:asciiTheme="majorBidi" w:hAnsiTheme="majorBidi" w:cstheme="majorBidi"/>
          <w:sz w:val="24"/>
          <w:szCs w:val="24"/>
        </w:rPr>
        <w:t xml:space="preserve"> </w:t>
      </w:r>
      <w:r w:rsidRPr="00EA587A">
        <w:rPr>
          <w:rFonts w:asciiTheme="majorBidi" w:hAnsiTheme="majorBidi" w:cstheme="majorBidi"/>
          <w:sz w:val="24"/>
          <w:szCs w:val="24"/>
        </w:rPr>
        <w:t>geometries present</w:t>
      </w:r>
      <w:r w:rsidR="00CB7ABB" w:rsidRPr="00EA587A">
        <w:rPr>
          <w:rFonts w:asciiTheme="majorBidi" w:hAnsiTheme="majorBidi" w:cstheme="majorBidi"/>
          <w:sz w:val="24"/>
          <w:szCs w:val="24"/>
        </w:rPr>
        <w:t xml:space="preserve"> greater potential for the movement of mobile plant protection products to groundwater</w:t>
      </w:r>
      <w:r w:rsidRPr="00EA587A">
        <w:rPr>
          <w:rFonts w:asciiTheme="majorBidi" w:hAnsiTheme="majorBidi" w:cstheme="majorBidi"/>
          <w:sz w:val="24"/>
          <w:szCs w:val="24"/>
        </w:rPr>
        <w:t xml:space="preserve"> </w:t>
      </w:r>
      <w:r w:rsidR="002C69D1">
        <w:rPr>
          <w:rFonts w:asciiTheme="majorBidi" w:hAnsiTheme="majorBidi" w:cstheme="majorBidi"/>
          <w:sz w:val="24"/>
          <w:szCs w:val="24"/>
        </w:rPr>
        <w:t>than</w:t>
      </w:r>
      <w:r w:rsidRPr="00EA587A">
        <w:rPr>
          <w:rFonts w:asciiTheme="majorBidi" w:hAnsiTheme="majorBidi" w:cstheme="majorBidi"/>
          <w:sz w:val="24"/>
          <w:szCs w:val="24"/>
        </w:rPr>
        <w:t xml:space="preserve"> flat</w:t>
      </w:r>
      <w:r w:rsidR="00CB7ABB" w:rsidRPr="00EA587A">
        <w:rPr>
          <w:rFonts w:asciiTheme="majorBidi" w:hAnsiTheme="majorBidi" w:cstheme="majorBidi"/>
          <w:sz w:val="24"/>
          <w:szCs w:val="24"/>
        </w:rPr>
        <w:t xml:space="preserve"> fields</w:t>
      </w:r>
      <w:r w:rsidRPr="00EA587A">
        <w:rPr>
          <w:rFonts w:asciiTheme="majorBidi" w:hAnsiTheme="majorBidi" w:cstheme="majorBidi"/>
          <w:sz w:val="24"/>
          <w:szCs w:val="24"/>
        </w:rPr>
        <w:t>,</w:t>
      </w:r>
      <w:r w:rsidR="00CB7ABB" w:rsidRPr="00EA587A">
        <w:rPr>
          <w:rFonts w:asciiTheme="majorBidi" w:hAnsiTheme="majorBidi" w:cstheme="majorBidi"/>
          <w:sz w:val="24"/>
          <w:szCs w:val="24"/>
        </w:rPr>
        <w:t xml:space="preserve"> </w:t>
      </w:r>
      <w:r w:rsidR="007113C7">
        <w:rPr>
          <w:rFonts w:asciiTheme="majorBidi" w:hAnsiTheme="majorBidi" w:cstheme="majorBidi"/>
          <w:sz w:val="24"/>
          <w:szCs w:val="24"/>
        </w:rPr>
        <w:t>because</w:t>
      </w:r>
      <w:r w:rsidR="007113C7" w:rsidRPr="00EA587A">
        <w:rPr>
          <w:rFonts w:asciiTheme="majorBidi" w:hAnsiTheme="majorBidi" w:cstheme="majorBidi"/>
          <w:sz w:val="24"/>
          <w:szCs w:val="24"/>
        </w:rPr>
        <w:t xml:space="preserve"> </w:t>
      </w:r>
      <w:r w:rsidR="00CB7ABB" w:rsidRPr="00EA587A">
        <w:rPr>
          <w:rFonts w:asciiTheme="majorBidi" w:hAnsiTheme="majorBidi" w:cstheme="majorBidi"/>
          <w:sz w:val="24"/>
          <w:szCs w:val="24"/>
        </w:rPr>
        <w:t>none of the models currently used for regulatory purposes to estimate</w:t>
      </w:r>
      <w:r w:rsidRPr="00EA587A">
        <w:rPr>
          <w:rFonts w:asciiTheme="majorBidi" w:hAnsiTheme="majorBidi" w:cstheme="majorBidi"/>
          <w:sz w:val="24"/>
          <w:szCs w:val="24"/>
        </w:rPr>
        <w:t xml:space="preserve"> solute</w:t>
      </w:r>
      <w:r w:rsidR="00CB7ABB" w:rsidRPr="00EA587A">
        <w:rPr>
          <w:rFonts w:asciiTheme="majorBidi" w:hAnsiTheme="majorBidi" w:cstheme="majorBidi"/>
          <w:sz w:val="24"/>
          <w:szCs w:val="24"/>
        </w:rPr>
        <w:t xml:space="preserve"> movement to groundwater after application </w:t>
      </w:r>
      <w:r w:rsidR="007113C7">
        <w:rPr>
          <w:rFonts w:asciiTheme="majorBidi" w:hAnsiTheme="majorBidi" w:cstheme="majorBidi"/>
          <w:sz w:val="24"/>
          <w:szCs w:val="24"/>
        </w:rPr>
        <w:t>can</w:t>
      </w:r>
      <w:r w:rsidR="00CB7ABB" w:rsidRPr="00EA587A">
        <w:rPr>
          <w:rFonts w:asciiTheme="majorBidi" w:hAnsiTheme="majorBidi" w:cstheme="majorBidi"/>
          <w:sz w:val="24"/>
          <w:szCs w:val="24"/>
        </w:rPr>
        <w:t xml:space="preserve"> model this system</w:t>
      </w:r>
      <w:r w:rsidR="007113C7">
        <w:rPr>
          <w:rFonts w:asciiTheme="majorBidi" w:hAnsiTheme="majorBidi" w:cstheme="majorBidi"/>
          <w:sz w:val="24"/>
          <w:szCs w:val="24"/>
        </w:rPr>
        <w:t xml:space="preserve"> explicitly</w:t>
      </w:r>
      <w:r w:rsidR="00CB7ABB" w:rsidRPr="00EA587A">
        <w:rPr>
          <w:rFonts w:asciiTheme="majorBidi" w:hAnsiTheme="majorBidi" w:cstheme="majorBidi"/>
          <w:sz w:val="24"/>
          <w:szCs w:val="24"/>
        </w:rPr>
        <w:t> </w:t>
      </w:r>
      <w:r w:rsidR="00EA587A" w:rsidRPr="00EA587A">
        <w:rPr>
          <w:rFonts w:asciiTheme="majorBidi" w:hAnsiTheme="majorBidi" w:cstheme="majorBidi"/>
          <w:sz w:val="24"/>
          <w:szCs w:val="24"/>
        </w:rPr>
        <w:fldChar w:fldCharType="begin"/>
      </w:r>
      <w:r w:rsidR="00311AC1">
        <w:rPr>
          <w:rFonts w:asciiTheme="majorBidi" w:hAnsiTheme="majorBidi" w:cstheme="majorBidi"/>
          <w:sz w:val="24"/>
          <w:szCs w:val="24"/>
        </w:rPr>
        <w:instrText xml:space="preserve"> ADDIN EN.CITE &lt;EndNote&gt;&lt;Cite&gt;&lt;Author&gt;EFSA&lt;/Author&gt;&lt;Year&gt;2013&lt;/Year&gt;&lt;RecNum&gt;334&lt;/RecNum&gt;&lt;DisplayText&gt;(EFSA, 2013)&lt;/DisplayText&gt;&lt;record&gt;&lt;rec-number&gt;334&lt;/rec-number&gt;&lt;foreign-keys&gt;&lt;key app="EN" db-id="5evtzfe0ldt0d3evtzg5xre900fezw0tswef"&gt;334&lt;/key&gt;&lt;/foreign-keys&gt;&lt;ref-type name="Journal Article"&gt;17&lt;/ref-type&gt;&lt;contributors&gt;&lt;authors&gt;&lt;author&gt;EFSA&lt;/author&gt;&lt;/authors&gt;&lt;/contributors&gt;&lt;titles&gt;&lt;title&gt;Scientific Opinion on the report of the FOCUS groundwater working group (FOCUS, 2009): assessment of lower tiers&lt;/title&gt;&lt;secondary-title&gt;EFSA Journal&lt;/secondary-title&gt;&lt;/titles&gt;&lt;periodical&gt;&lt;full-title&gt;EFSA Journal&lt;/full-title&gt;&lt;/periodical&gt;&lt;pages&gt;3114&lt;/pages&gt;&lt;volume&gt;11&lt;/volume&gt;&lt;number&gt;2&lt;/number&gt;&lt;keywords&gt;&lt;keyword&gt;Drinking water&lt;/keyword&gt;&lt;keyword&gt;protection goal&lt;/keyword&gt;&lt;keyword&gt;pesticides&lt;/keyword&gt;&lt;keyword&gt;leaching assessment&lt;/keyword&gt;&lt;keyword&gt;arable area&lt;/keyword&gt;&lt;keyword&gt;preferential flow&lt;/keyword&gt;&lt;/keywords&gt;&lt;dates&gt;&lt;year&gt;2013&lt;/year&gt;&lt;/dates&gt;&lt;isbn&gt;1831-4732&lt;/isbn&gt;&lt;urls&gt;&lt;related-urls&gt;&lt;url&gt;http://dx.doi.org/10.2903/j.efsa.2013.3114&lt;/url&gt;&lt;/related-urls&gt;&lt;/urls&gt;&lt;custom7&gt;3114&lt;/custom7&gt;&lt;electronic-resource-num&gt;10.2903/j.efsa.2013.3114&lt;/electronic-resource-num&gt;&lt;/record&gt;&lt;/Cite&gt;&lt;/EndNote&gt;</w:instrText>
      </w:r>
      <w:r w:rsidR="00EA587A" w:rsidRPr="00EA587A">
        <w:rPr>
          <w:rFonts w:asciiTheme="majorBidi" w:hAnsiTheme="majorBidi" w:cstheme="majorBidi"/>
          <w:sz w:val="24"/>
          <w:szCs w:val="24"/>
        </w:rPr>
        <w:fldChar w:fldCharType="separate"/>
      </w:r>
      <w:r w:rsidR="00311AC1">
        <w:rPr>
          <w:rFonts w:asciiTheme="majorBidi" w:hAnsiTheme="majorBidi" w:cstheme="majorBidi"/>
          <w:noProof/>
          <w:sz w:val="24"/>
          <w:szCs w:val="24"/>
        </w:rPr>
        <w:t>(</w:t>
      </w:r>
      <w:hyperlink w:anchor="_ENREF_11" w:tooltip="EFSA, 2013 #334" w:history="1">
        <w:r w:rsidR="00311AC1">
          <w:rPr>
            <w:rFonts w:asciiTheme="majorBidi" w:hAnsiTheme="majorBidi" w:cstheme="majorBidi"/>
            <w:noProof/>
            <w:sz w:val="24"/>
            <w:szCs w:val="24"/>
          </w:rPr>
          <w:t>EFSA, 2013</w:t>
        </w:r>
      </w:hyperlink>
      <w:r w:rsidR="00311AC1">
        <w:rPr>
          <w:rFonts w:asciiTheme="majorBidi" w:hAnsiTheme="majorBidi" w:cstheme="majorBidi"/>
          <w:noProof/>
          <w:sz w:val="24"/>
          <w:szCs w:val="24"/>
        </w:rPr>
        <w:t>)</w:t>
      </w:r>
      <w:r w:rsidR="00EA587A" w:rsidRPr="00EA587A">
        <w:rPr>
          <w:rFonts w:asciiTheme="majorBidi" w:hAnsiTheme="majorBidi" w:cstheme="majorBidi"/>
          <w:sz w:val="24"/>
          <w:szCs w:val="24"/>
        </w:rPr>
        <w:fldChar w:fldCharType="end"/>
      </w:r>
      <w:r w:rsidR="00CB7ABB" w:rsidRPr="00EA587A">
        <w:rPr>
          <w:rFonts w:asciiTheme="majorBidi" w:hAnsiTheme="majorBidi" w:cstheme="majorBidi"/>
          <w:sz w:val="24"/>
          <w:szCs w:val="24"/>
        </w:rPr>
        <w:t>.  Consequently</w:t>
      </w:r>
      <w:r w:rsidRPr="00EA587A">
        <w:rPr>
          <w:rFonts w:asciiTheme="majorBidi" w:hAnsiTheme="majorBidi" w:cstheme="majorBidi"/>
          <w:sz w:val="24"/>
          <w:szCs w:val="24"/>
        </w:rPr>
        <w:t>,</w:t>
      </w:r>
      <w:r w:rsidR="00CB7ABB" w:rsidRPr="00EA587A">
        <w:rPr>
          <w:rFonts w:asciiTheme="majorBidi" w:hAnsiTheme="majorBidi" w:cstheme="majorBidi"/>
          <w:sz w:val="24"/>
          <w:szCs w:val="24"/>
        </w:rPr>
        <w:t xml:space="preserve"> a universal multiplier has been proposed to extrapolate between estimates of residues calculated for flat fields and those in ridge and furrow </w:t>
      </w:r>
      <w:r w:rsidRPr="00EA587A">
        <w:rPr>
          <w:rFonts w:asciiTheme="majorBidi" w:hAnsiTheme="majorBidi" w:cstheme="majorBidi"/>
          <w:sz w:val="24"/>
          <w:szCs w:val="24"/>
        </w:rPr>
        <w:t>geometries</w:t>
      </w:r>
      <w:r w:rsidR="00EA587A" w:rsidRPr="00EA587A">
        <w:rPr>
          <w:rFonts w:asciiTheme="majorBidi" w:hAnsiTheme="majorBidi" w:cstheme="majorBidi"/>
          <w:sz w:val="24"/>
          <w:szCs w:val="24"/>
        </w:rPr>
        <w:t xml:space="preserve"> </w:t>
      </w:r>
      <w:r w:rsidR="00EA587A" w:rsidRPr="00EA587A">
        <w:rPr>
          <w:rFonts w:asciiTheme="majorBidi" w:hAnsiTheme="majorBidi" w:cstheme="majorBidi"/>
          <w:sz w:val="24"/>
          <w:szCs w:val="24"/>
        </w:rPr>
        <w:fldChar w:fldCharType="begin"/>
      </w:r>
      <w:r w:rsidR="00311AC1">
        <w:rPr>
          <w:rFonts w:asciiTheme="majorBidi" w:hAnsiTheme="majorBidi" w:cstheme="majorBidi"/>
          <w:sz w:val="24"/>
          <w:szCs w:val="24"/>
        </w:rPr>
        <w:instrText xml:space="preserve"> ADDIN EN.CITE &lt;EndNote&gt;&lt;Cite&gt;&lt;Author&gt;EFSA&lt;/Author&gt;&lt;Year&gt;2013&lt;/Year&gt;&lt;RecNum&gt;334&lt;/RecNum&gt;&lt;DisplayText&gt;(EFSA, 2013)&lt;/DisplayText&gt;&lt;record&gt;&lt;rec-number&gt;334&lt;/rec-number&gt;&lt;foreign-keys&gt;&lt;key app="EN" db-id="5evtzfe0ldt0d3evtzg5xre900fezw0tswef"&gt;334&lt;/key&gt;&lt;/foreign-keys&gt;&lt;ref-type name="Journal Article"&gt;17&lt;/ref-type&gt;&lt;contributors&gt;&lt;authors&gt;&lt;author&gt;EFSA&lt;/author&gt;&lt;/authors&gt;&lt;/contributors&gt;&lt;titles&gt;&lt;title&gt;Scientific Opinion on the report of the FOCUS groundwater working group (FOCUS, 2009): assessment of lower tiers&lt;/title&gt;&lt;secondary-title&gt;EFSA Journal&lt;/secondary-title&gt;&lt;/titles&gt;&lt;periodical&gt;&lt;full-title&gt;EFSA Journal&lt;/full-title&gt;&lt;/periodical&gt;&lt;pages&gt;3114&lt;/pages&gt;&lt;volume&gt;11&lt;/volume&gt;&lt;number&gt;2&lt;/number&gt;&lt;keywords&gt;&lt;keyword&gt;Drinking water&lt;/keyword&gt;&lt;keyword&gt;protection goal&lt;/keyword&gt;&lt;keyword&gt;pesticides&lt;/keyword&gt;&lt;keyword&gt;leaching assessment&lt;/keyword&gt;&lt;keyword&gt;arable area&lt;/keyword&gt;&lt;keyword&gt;preferential flow&lt;/keyword&gt;&lt;/keywords&gt;&lt;dates&gt;&lt;year&gt;2013&lt;/year&gt;&lt;/dates&gt;&lt;isbn&gt;1831-4732&lt;/isbn&gt;&lt;urls&gt;&lt;related-urls&gt;&lt;url&gt;http://dx.doi.org/10.2903/j.efsa.2013.3114&lt;/url&gt;&lt;/related-urls&gt;&lt;/urls&gt;&lt;custom7&gt;3114&lt;/custom7&gt;&lt;electronic-resource-num&gt;10.2903/j.efsa.2013.3114&lt;/electronic-resource-num&gt;&lt;/record&gt;&lt;/Cite&gt;&lt;/EndNote&gt;</w:instrText>
      </w:r>
      <w:r w:rsidR="00EA587A" w:rsidRPr="00EA587A">
        <w:rPr>
          <w:rFonts w:asciiTheme="majorBidi" w:hAnsiTheme="majorBidi" w:cstheme="majorBidi"/>
          <w:sz w:val="24"/>
          <w:szCs w:val="24"/>
        </w:rPr>
        <w:fldChar w:fldCharType="separate"/>
      </w:r>
      <w:r w:rsidR="00311AC1">
        <w:rPr>
          <w:rFonts w:asciiTheme="majorBidi" w:hAnsiTheme="majorBidi" w:cstheme="majorBidi"/>
          <w:noProof/>
          <w:sz w:val="24"/>
          <w:szCs w:val="24"/>
        </w:rPr>
        <w:t>(</w:t>
      </w:r>
      <w:hyperlink w:anchor="_ENREF_11" w:tooltip="EFSA, 2013 #334" w:history="1">
        <w:r w:rsidR="00311AC1">
          <w:rPr>
            <w:rFonts w:asciiTheme="majorBidi" w:hAnsiTheme="majorBidi" w:cstheme="majorBidi"/>
            <w:noProof/>
            <w:sz w:val="24"/>
            <w:szCs w:val="24"/>
          </w:rPr>
          <w:t>EFSA, 2013</w:t>
        </w:r>
      </w:hyperlink>
      <w:r w:rsidR="00311AC1">
        <w:rPr>
          <w:rFonts w:asciiTheme="majorBidi" w:hAnsiTheme="majorBidi" w:cstheme="majorBidi"/>
          <w:noProof/>
          <w:sz w:val="24"/>
          <w:szCs w:val="24"/>
        </w:rPr>
        <w:t>)</w:t>
      </w:r>
      <w:r w:rsidR="00EA587A" w:rsidRPr="00EA587A">
        <w:rPr>
          <w:rFonts w:asciiTheme="majorBidi" w:hAnsiTheme="majorBidi" w:cstheme="majorBidi"/>
          <w:sz w:val="24"/>
          <w:szCs w:val="24"/>
        </w:rPr>
        <w:fldChar w:fldCharType="end"/>
      </w:r>
      <w:r w:rsidR="00CB7ABB" w:rsidRPr="00EA587A">
        <w:rPr>
          <w:rFonts w:asciiTheme="majorBidi" w:hAnsiTheme="majorBidi" w:cstheme="majorBidi"/>
          <w:sz w:val="24"/>
          <w:szCs w:val="24"/>
        </w:rPr>
        <w:t>.  In the absence of exten</w:t>
      </w:r>
      <w:r w:rsidR="00E94C9B" w:rsidRPr="00EA587A">
        <w:rPr>
          <w:rFonts w:asciiTheme="majorBidi" w:hAnsiTheme="majorBidi" w:cstheme="majorBidi"/>
          <w:sz w:val="24"/>
          <w:szCs w:val="24"/>
        </w:rPr>
        <w:t xml:space="preserve">sive and expensive field data, </w:t>
      </w:r>
      <w:r w:rsidR="00CB7ABB" w:rsidRPr="00EA587A">
        <w:rPr>
          <w:rFonts w:asciiTheme="majorBidi" w:hAnsiTheme="majorBidi" w:cstheme="majorBidi"/>
          <w:sz w:val="24"/>
          <w:szCs w:val="24"/>
        </w:rPr>
        <w:t>mathematical model</w:t>
      </w:r>
      <w:r w:rsidR="00E94C9B" w:rsidRPr="00EA587A">
        <w:rPr>
          <w:rFonts w:asciiTheme="majorBidi" w:hAnsiTheme="majorBidi" w:cstheme="majorBidi"/>
          <w:sz w:val="24"/>
          <w:szCs w:val="24"/>
        </w:rPr>
        <w:t>s</w:t>
      </w:r>
      <w:r w:rsidR="00CB7ABB" w:rsidRPr="00EA587A">
        <w:rPr>
          <w:rFonts w:asciiTheme="majorBidi" w:hAnsiTheme="majorBidi" w:cstheme="majorBidi"/>
          <w:sz w:val="24"/>
          <w:szCs w:val="24"/>
        </w:rPr>
        <w:t xml:space="preserve"> designed to model solut</w:t>
      </w:r>
      <w:r w:rsidRPr="00EA587A">
        <w:rPr>
          <w:rFonts w:asciiTheme="majorBidi" w:hAnsiTheme="majorBidi" w:cstheme="majorBidi"/>
          <w:sz w:val="24"/>
          <w:szCs w:val="24"/>
        </w:rPr>
        <w:t>e movement</w:t>
      </w:r>
      <w:r w:rsidR="007113C7">
        <w:rPr>
          <w:rFonts w:asciiTheme="majorBidi" w:hAnsiTheme="majorBidi" w:cstheme="majorBidi"/>
          <w:sz w:val="24"/>
          <w:szCs w:val="24"/>
        </w:rPr>
        <w:t xml:space="preserve"> explicitly</w:t>
      </w:r>
      <w:r w:rsidRPr="00EA587A">
        <w:rPr>
          <w:rFonts w:asciiTheme="majorBidi" w:hAnsiTheme="majorBidi" w:cstheme="majorBidi"/>
          <w:sz w:val="24"/>
          <w:szCs w:val="24"/>
        </w:rPr>
        <w:t xml:space="preserve"> in ridges and furrow geometries</w:t>
      </w:r>
      <w:r w:rsidR="00E94C9B" w:rsidRPr="00EA587A">
        <w:rPr>
          <w:rFonts w:asciiTheme="majorBidi" w:hAnsiTheme="majorBidi" w:cstheme="majorBidi"/>
          <w:sz w:val="24"/>
          <w:szCs w:val="24"/>
        </w:rPr>
        <w:t xml:space="preserve"> </w:t>
      </w:r>
      <w:r w:rsidR="00CB7ABB" w:rsidRPr="00EA587A">
        <w:rPr>
          <w:rFonts w:asciiTheme="majorBidi" w:hAnsiTheme="majorBidi" w:cstheme="majorBidi"/>
          <w:sz w:val="24"/>
          <w:szCs w:val="24"/>
        </w:rPr>
        <w:t xml:space="preserve">can provide insight into </w:t>
      </w:r>
      <w:r w:rsidR="00E94C9B" w:rsidRPr="00EA587A">
        <w:rPr>
          <w:rFonts w:asciiTheme="majorBidi" w:hAnsiTheme="majorBidi" w:cstheme="majorBidi"/>
          <w:sz w:val="24"/>
          <w:szCs w:val="24"/>
        </w:rPr>
        <w:t xml:space="preserve">understanding the effects of ponding </w:t>
      </w:r>
      <w:r w:rsidR="007113C7">
        <w:rPr>
          <w:rFonts w:asciiTheme="majorBidi" w:hAnsiTheme="majorBidi" w:cstheme="majorBidi"/>
          <w:sz w:val="24"/>
          <w:szCs w:val="24"/>
        </w:rPr>
        <w:t>i</w:t>
      </w:r>
      <w:r w:rsidR="00E94C9B" w:rsidRPr="00EA587A">
        <w:rPr>
          <w:rFonts w:asciiTheme="majorBidi" w:hAnsiTheme="majorBidi" w:cstheme="majorBidi"/>
          <w:sz w:val="24"/>
          <w:szCs w:val="24"/>
        </w:rPr>
        <w:t>n these systems.</w:t>
      </w:r>
    </w:p>
    <w:p w14:paraId="1B6E8A0A" w14:textId="77777777" w:rsidR="0001361B" w:rsidRPr="00755060" w:rsidRDefault="0001361B" w:rsidP="001B7F32">
      <w:pPr>
        <w:spacing w:line="480" w:lineRule="auto"/>
        <w:jc w:val="both"/>
        <w:rPr>
          <w:rFonts w:asciiTheme="majorBidi" w:hAnsiTheme="majorBidi" w:cstheme="majorBidi"/>
          <w:sz w:val="24"/>
          <w:szCs w:val="24"/>
        </w:rPr>
      </w:pPr>
    </w:p>
    <w:p w14:paraId="7AB26870" w14:textId="3DA24638" w:rsidR="0001361B" w:rsidRPr="00755060" w:rsidRDefault="0001361B">
      <w:pPr>
        <w:spacing w:line="480" w:lineRule="auto"/>
        <w:ind w:firstLine="720"/>
        <w:jc w:val="both"/>
        <w:rPr>
          <w:rFonts w:asciiTheme="majorBidi" w:hAnsiTheme="majorBidi" w:cstheme="majorBidi"/>
          <w:sz w:val="24"/>
          <w:szCs w:val="24"/>
        </w:rPr>
      </w:pPr>
      <w:r w:rsidRPr="00755060">
        <w:rPr>
          <w:rFonts w:asciiTheme="majorBidi" w:hAnsiTheme="majorBidi" w:cstheme="majorBidi"/>
          <w:sz w:val="24"/>
          <w:szCs w:val="24"/>
        </w:rPr>
        <w:t>Mathematical modelling of water movement in ridge and furrow systems has been studied</w:t>
      </w:r>
      <w:r w:rsidR="007113C7">
        <w:rPr>
          <w:rFonts w:asciiTheme="majorBidi" w:hAnsiTheme="majorBidi" w:cstheme="majorBidi"/>
          <w:sz w:val="24"/>
          <w:szCs w:val="24"/>
        </w:rPr>
        <w:t xml:space="preserve"> </w:t>
      </w:r>
      <w:r w:rsidR="007113C7" w:rsidRPr="00755060">
        <w:rPr>
          <w:rFonts w:asciiTheme="majorBidi" w:hAnsiTheme="majorBidi" w:cstheme="majorBidi"/>
          <w:sz w:val="24"/>
          <w:szCs w:val="24"/>
        </w:rPr>
        <w:t>increasingly</w:t>
      </w:r>
      <w:r w:rsidRPr="00755060">
        <w:rPr>
          <w:rFonts w:asciiTheme="majorBidi" w:hAnsiTheme="majorBidi" w:cstheme="majorBidi"/>
          <w:sz w:val="24"/>
          <w:szCs w:val="24"/>
        </w:rPr>
        <w:t xml:space="preserve"> in recent years</w:t>
      </w:r>
      <w:r w:rsidR="00C76314" w:rsidRPr="00755060">
        <w:rPr>
          <w:rFonts w:asciiTheme="majorBidi" w:hAnsiTheme="majorBidi" w:cstheme="majorBidi"/>
          <w:sz w:val="24"/>
          <w:szCs w:val="24"/>
        </w:rPr>
        <w:t xml:space="preserve"> </w:t>
      </w:r>
      <w:r w:rsidR="00C76314" w:rsidRPr="00755060">
        <w:rPr>
          <w:rFonts w:asciiTheme="majorBidi" w:hAnsiTheme="majorBidi" w:cstheme="majorBidi"/>
          <w:sz w:val="24"/>
          <w:szCs w:val="24"/>
        </w:rPr>
        <w:fldChar w:fldCharType="begin">
          <w:fldData xml:space="preserve">PEVuZE5vdGU+PENpdGU+PEF1dGhvcj5FYnJhaGltaWFuPC9BdXRob3I+PFllYXI+MjAxMzwvWWVh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==
</w:fldData>
        </w:fldChar>
      </w:r>
      <w:r w:rsidR="00311AC1">
        <w:rPr>
          <w:rFonts w:asciiTheme="majorBidi" w:hAnsiTheme="majorBidi" w:cstheme="majorBidi"/>
          <w:sz w:val="24"/>
          <w:szCs w:val="24"/>
        </w:rPr>
        <w:instrText xml:space="preserve"> ADDIN EN.CITE </w:instrText>
      </w:r>
      <w:r w:rsidR="00311AC1">
        <w:rPr>
          <w:rFonts w:asciiTheme="majorBidi" w:hAnsiTheme="majorBidi" w:cstheme="majorBidi"/>
          <w:sz w:val="24"/>
          <w:szCs w:val="24"/>
        </w:rPr>
        <w:fldChar w:fldCharType="begin">
          <w:fldData xml:space="preserve">PEVuZE5vdGU+PENpdGU+PEF1dGhvcj5FYnJhaGltaWFuPC9BdXRob3I+PFllYXI+MjAxMzwvWWVh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==
</w:fldData>
        </w:fldChar>
      </w:r>
      <w:r w:rsidR="00311AC1">
        <w:rPr>
          <w:rFonts w:asciiTheme="majorBidi" w:hAnsiTheme="majorBidi" w:cstheme="majorBidi"/>
          <w:sz w:val="24"/>
          <w:szCs w:val="24"/>
        </w:rPr>
        <w:instrText xml:space="preserve"> ADDIN EN.CITE.DATA </w:instrText>
      </w:r>
      <w:r w:rsidR="00311AC1">
        <w:rPr>
          <w:rFonts w:asciiTheme="majorBidi" w:hAnsiTheme="majorBidi" w:cstheme="majorBidi"/>
          <w:sz w:val="24"/>
          <w:szCs w:val="24"/>
        </w:rPr>
      </w:r>
      <w:r w:rsidR="00311AC1">
        <w:rPr>
          <w:rFonts w:asciiTheme="majorBidi" w:hAnsiTheme="majorBidi" w:cstheme="majorBidi"/>
          <w:sz w:val="24"/>
          <w:szCs w:val="24"/>
        </w:rPr>
        <w:fldChar w:fldCharType="end"/>
      </w:r>
      <w:r w:rsidR="00C76314" w:rsidRPr="00755060">
        <w:rPr>
          <w:rFonts w:asciiTheme="majorBidi" w:hAnsiTheme="majorBidi" w:cstheme="majorBidi"/>
          <w:sz w:val="24"/>
          <w:szCs w:val="24"/>
        </w:rPr>
      </w:r>
      <w:r w:rsidR="00C76314" w:rsidRPr="00755060">
        <w:rPr>
          <w:rFonts w:asciiTheme="majorBidi" w:hAnsiTheme="majorBidi" w:cstheme="majorBidi"/>
          <w:sz w:val="24"/>
          <w:szCs w:val="24"/>
        </w:rPr>
        <w:fldChar w:fldCharType="separate"/>
      </w:r>
      <w:r w:rsidR="00311AC1">
        <w:rPr>
          <w:rFonts w:asciiTheme="majorBidi" w:hAnsiTheme="majorBidi" w:cstheme="majorBidi"/>
          <w:noProof/>
          <w:sz w:val="24"/>
          <w:szCs w:val="24"/>
        </w:rPr>
        <w:t>(</w:t>
      </w:r>
      <w:hyperlink w:anchor="_ENREF_10" w:tooltip="Ebrahimian, 2013 #298" w:history="1">
        <w:r w:rsidR="00311AC1">
          <w:rPr>
            <w:rFonts w:asciiTheme="majorBidi" w:hAnsiTheme="majorBidi" w:cstheme="majorBidi"/>
            <w:noProof/>
            <w:sz w:val="24"/>
            <w:szCs w:val="24"/>
          </w:rPr>
          <w:t>Ebrahimian</w:t>
        </w:r>
        <w:r w:rsidR="00311AC1" w:rsidRPr="00311AC1">
          <w:rPr>
            <w:rFonts w:asciiTheme="majorBidi" w:hAnsiTheme="majorBidi" w:cstheme="majorBidi"/>
            <w:i/>
            <w:noProof/>
            <w:sz w:val="24"/>
            <w:szCs w:val="24"/>
          </w:rPr>
          <w:t xml:space="preserve"> et al.</w:t>
        </w:r>
        <w:r w:rsidR="00311AC1">
          <w:rPr>
            <w:rFonts w:asciiTheme="majorBidi" w:hAnsiTheme="majorBidi" w:cstheme="majorBidi"/>
            <w:noProof/>
            <w:sz w:val="24"/>
            <w:szCs w:val="24"/>
          </w:rPr>
          <w:t>, 2013</w:t>
        </w:r>
      </w:hyperlink>
      <w:r w:rsidR="00311AC1">
        <w:rPr>
          <w:rFonts w:asciiTheme="majorBidi" w:hAnsiTheme="majorBidi" w:cstheme="majorBidi"/>
          <w:noProof/>
          <w:sz w:val="24"/>
          <w:szCs w:val="24"/>
        </w:rPr>
        <w:t xml:space="preserve">; </w:t>
      </w:r>
      <w:hyperlink w:anchor="_ENREF_6" w:tooltip="Bautista, 2014 #269" w:history="1">
        <w:r w:rsidR="00311AC1">
          <w:rPr>
            <w:rFonts w:asciiTheme="majorBidi" w:hAnsiTheme="majorBidi" w:cstheme="majorBidi"/>
            <w:noProof/>
            <w:sz w:val="24"/>
            <w:szCs w:val="24"/>
          </w:rPr>
          <w:t>Bautista</w:t>
        </w:r>
        <w:r w:rsidR="00311AC1" w:rsidRPr="00311AC1">
          <w:rPr>
            <w:rFonts w:asciiTheme="majorBidi" w:hAnsiTheme="majorBidi" w:cstheme="majorBidi"/>
            <w:i/>
            <w:noProof/>
            <w:sz w:val="24"/>
            <w:szCs w:val="24"/>
          </w:rPr>
          <w:t xml:space="preserve"> et al.</w:t>
        </w:r>
        <w:r w:rsidR="00311AC1">
          <w:rPr>
            <w:rFonts w:asciiTheme="majorBidi" w:hAnsiTheme="majorBidi" w:cstheme="majorBidi"/>
            <w:noProof/>
            <w:sz w:val="24"/>
            <w:szCs w:val="24"/>
          </w:rPr>
          <w:t>, 2014</w:t>
        </w:r>
      </w:hyperlink>
      <w:r w:rsidR="00311AC1">
        <w:rPr>
          <w:rFonts w:asciiTheme="majorBidi" w:hAnsiTheme="majorBidi" w:cstheme="majorBidi"/>
          <w:noProof/>
          <w:sz w:val="24"/>
          <w:szCs w:val="24"/>
        </w:rPr>
        <w:t xml:space="preserve">; </w:t>
      </w:r>
      <w:hyperlink w:anchor="_ENREF_27" w:tooltip="Sanchez, 2014 #295" w:history="1">
        <w:r w:rsidR="00311AC1">
          <w:rPr>
            <w:rFonts w:asciiTheme="majorBidi" w:hAnsiTheme="majorBidi" w:cstheme="majorBidi"/>
            <w:noProof/>
            <w:sz w:val="24"/>
            <w:szCs w:val="24"/>
          </w:rPr>
          <w:t>Sanchez</w:t>
        </w:r>
        <w:r w:rsidR="00311AC1" w:rsidRPr="00311AC1">
          <w:rPr>
            <w:rFonts w:asciiTheme="majorBidi" w:hAnsiTheme="majorBidi" w:cstheme="majorBidi"/>
            <w:i/>
            <w:noProof/>
            <w:sz w:val="24"/>
            <w:szCs w:val="24"/>
          </w:rPr>
          <w:t xml:space="preserve"> et al.</w:t>
        </w:r>
        <w:r w:rsidR="00311AC1">
          <w:rPr>
            <w:rFonts w:asciiTheme="majorBidi" w:hAnsiTheme="majorBidi" w:cstheme="majorBidi"/>
            <w:noProof/>
            <w:sz w:val="24"/>
            <w:szCs w:val="24"/>
          </w:rPr>
          <w:t>, 2014</w:t>
        </w:r>
      </w:hyperlink>
      <w:r w:rsidR="00311AC1">
        <w:rPr>
          <w:rFonts w:asciiTheme="majorBidi" w:hAnsiTheme="majorBidi" w:cstheme="majorBidi"/>
          <w:noProof/>
          <w:sz w:val="24"/>
          <w:szCs w:val="24"/>
        </w:rPr>
        <w:t>)</w:t>
      </w:r>
      <w:r w:rsidR="00C76314" w:rsidRPr="00755060">
        <w:rPr>
          <w:rFonts w:asciiTheme="majorBidi" w:hAnsiTheme="majorBidi" w:cstheme="majorBidi"/>
          <w:sz w:val="24"/>
          <w:szCs w:val="24"/>
        </w:rPr>
        <w:fldChar w:fldCharType="end"/>
      </w:r>
      <w:r w:rsidR="007113C7">
        <w:rPr>
          <w:rFonts w:asciiTheme="majorBidi" w:hAnsiTheme="majorBidi" w:cstheme="majorBidi"/>
          <w:sz w:val="24"/>
          <w:szCs w:val="24"/>
        </w:rPr>
        <w:t>, o</w:t>
      </w:r>
      <w:r w:rsidR="00796720" w:rsidRPr="00755060">
        <w:rPr>
          <w:rFonts w:asciiTheme="majorBidi" w:hAnsiTheme="majorBidi" w:cstheme="majorBidi"/>
          <w:sz w:val="24"/>
          <w:szCs w:val="24"/>
        </w:rPr>
        <w:t xml:space="preserve">ften </w:t>
      </w:r>
      <w:r w:rsidR="007113C7">
        <w:rPr>
          <w:rFonts w:asciiTheme="majorBidi" w:hAnsiTheme="majorBidi" w:cstheme="majorBidi"/>
          <w:sz w:val="24"/>
          <w:szCs w:val="24"/>
        </w:rPr>
        <w:t>for</w:t>
      </w:r>
      <w:r w:rsidR="00796720" w:rsidRPr="00755060">
        <w:rPr>
          <w:rFonts w:asciiTheme="majorBidi" w:hAnsiTheme="majorBidi" w:cstheme="majorBidi"/>
          <w:sz w:val="24"/>
          <w:szCs w:val="24"/>
        </w:rPr>
        <w:t xml:space="preserve"> semiarid soil</w:t>
      </w:r>
      <w:r w:rsidR="007113C7">
        <w:rPr>
          <w:rFonts w:asciiTheme="majorBidi" w:hAnsiTheme="majorBidi" w:cstheme="majorBidi"/>
          <w:sz w:val="24"/>
          <w:szCs w:val="24"/>
        </w:rPr>
        <w:t xml:space="preserve"> where the</w:t>
      </w:r>
      <w:r w:rsidR="00796720" w:rsidRPr="00755060">
        <w:rPr>
          <w:rFonts w:asciiTheme="majorBidi" w:hAnsiTheme="majorBidi" w:cstheme="majorBidi"/>
          <w:sz w:val="24"/>
          <w:szCs w:val="24"/>
        </w:rPr>
        <w:t xml:space="preserve"> ridge and furrow geometry is used </w:t>
      </w:r>
      <w:r w:rsidR="007113C7">
        <w:rPr>
          <w:rFonts w:asciiTheme="majorBidi" w:hAnsiTheme="majorBidi" w:cstheme="majorBidi"/>
          <w:sz w:val="24"/>
          <w:szCs w:val="24"/>
        </w:rPr>
        <w:t>to facilitate</w:t>
      </w:r>
      <w:r w:rsidR="00796720" w:rsidRPr="00755060">
        <w:rPr>
          <w:rFonts w:asciiTheme="majorBidi" w:hAnsiTheme="majorBidi" w:cstheme="majorBidi"/>
          <w:sz w:val="24"/>
          <w:szCs w:val="24"/>
        </w:rPr>
        <w:t xml:space="preserve"> irrigation. </w:t>
      </w:r>
      <w:r w:rsidR="007113C7">
        <w:rPr>
          <w:rFonts w:asciiTheme="majorBidi" w:hAnsiTheme="majorBidi" w:cstheme="majorBidi"/>
          <w:sz w:val="24"/>
          <w:szCs w:val="24"/>
        </w:rPr>
        <w:t>Because of</w:t>
      </w:r>
      <w:r w:rsidRPr="00755060">
        <w:rPr>
          <w:rFonts w:asciiTheme="majorBidi" w:hAnsiTheme="majorBidi" w:cstheme="majorBidi"/>
          <w:sz w:val="24"/>
          <w:szCs w:val="24"/>
        </w:rPr>
        <w:t xml:space="preserve"> the lack of rain in these environments, precipitation and </w:t>
      </w:r>
      <w:r w:rsidR="00CC656F" w:rsidRPr="00755060">
        <w:rPr>
          <w:rFonts w:asciiTheme="majorBidi" w:hAnsiTheme="majorBidi" w:cstheme="majorBidi"/>
          <w:sz w:val="24"/>
          <w:szCs w:val="24"/>
        </w:rPr>
        <w:t xml:space="preserve">surface runoff </w:t>
      </w:r>
      <w:r w:rsidR="007113C7">
        <w:rPr>
          <w:rFonts w:asciiTheme="majorBidi" w:hAnsiTheme="majorBidi" w:cstheme="majorBidi"/>
          <w:sz w:val="24"/>
          <w:szCs w:val="24"/>
        </w:rPr>
        <w:t>are</w:t>
      </w:r>
      <w:r w:rsidRPr="00755060">
        <w:rPr>
          <w:rFonts w:asciiTheme="majorBidi" w:hAnsiTheme="majorBidi" w:cstheme="majorBidi"/>
          <w:sz w:val="24"/>
          <w:szCs w:val="24"/>
        </w:rPr>
        <w:t xml:space="preserve"> often </w:t>
      </w:r>
      <w:r w:rsidR="007113C7">
        <w:rPr>
          <w:rFonts w:asciiTheme="majorBidi" w:hAnsiTheme="majorBidi" w:cstheme="majorBidi"/>
          <w:sz w:val="24"/>
          <w:szCs w:val="24"/>
        </w:rPr>
        <w:t>disregarded</w:t>
      </w:r>
      <w:r w:rsidR="007113C7" w:rsidRPr="00755060">
        <w:rPr>
          <w:rFonts w:asciiTheme="majorBidi" w:hAnsiTheme="majorBidi" w:cstheme="majorBidi"/>
          <w:sz w:val="24"/>
          <w:szCs w:val="24"/>
        </w:rPr>
        <w:t xml:space="preserve"> </w:t>
      </w:r>
      <w:r w:rsidR="007113C7">
        <w:rPr>
          <w:rFonts w:asciiTheme="majorBidi" w:hAnsiTheme="majorBidi" w:cstheme="majorBidi"/>
          <w:sz w:val="24"/>
          <w:szCs w:val="24"/>
        </w:rPr>
        <w:t>because</w:t>
      </w:r>
      <w:r w:rsidRPr="00755060">
        <w:rPr>
          <w:rFonts w:asciiTheme="majorBidi" w:hAnsiTheme="majorBidi" w:cstheme="majorBidi"/>
          <w:sz w:val="24"/>
          <w:szCs w:val="24"/>
        </w:rPr>
        <w:t xml:space="preserve"> furrow irrigation </w:t>
      </w:r>
      <w:r w:rsidR="00944962" w:rsidRPr="00755060">
        <w:rPr>
          <w:rFonts w:asciiTheme="majorBidi" w:hAnsiTheme="majorBidi" w:cstheme="majorBidi"/>
          <w:sz w:val="24"/>
          <w:szCs w:val="24"/>
        </w:rPr>
        <w:t xml:space="preserve">management is the main priority. </w:t>
      </w:r>
    </w:p>
    <w:p w14:paraId="295D837B" w14:textId="77777777" w:rsidR="00412C69" w:rsidRPr="00755060" w:rsidRDefault="00412C69">
      <w:pPr>
        <w:spacing w:line="480" w:lineRule="auto"/>
        <w:ind w:firstLine="720"/>
        <w:jc w:val="both"/>
        <w:rPr>
          <w:rFonts w:asciiTheme="majorBidi" w:hAnsiTheme="majorBidi" w:cstheme="majorBidi"/>
          <w:sz w:val="24"/>
          <w:szCs w:val="24"/>
        </w:rPr>
      </w:pPr>
    </w:p>
    <w:p w14:paraId="0389C3A7" w14:textId="7185DA72" w:rsidR="008335AD" w:rsidRPr="00755060" w:rsidRDefault="00E94551">
      <w:pPr>
        <w:spacing w:line="480" w:lineRule="auto"/>
        <w:ind w:firstLine="720"/>
        <w:jc w:val="both"/>
        <w:rPr>
          <w:rFonts w:asciiTheme="majorBidi" w:hAnsiTheme="majorBidi" w:cstheme="majorBidi"/>
          <w:sz w:val="24"/>
          <w:szCs w:val="24"/>
        </w:rPr>
      </w:pPr>
      <w:r w:rsidRPr="00755060">
        <w:rPr>
          <w:rFonts w:asciiTheme="majorBidi" w:hAnsiTheme="majorBidi" w:cstheme="majorBidi"/>
          <w:sz w:val="24"/>
          <w:szCs w:val="24"/>
        </w:rPr>
        <w:t>In this paper, w</w:t>
      </w:r>
      <w:r w:rsidR="00412C69" w:rsidRPr="00755060">
        <w:rPr>
          <w:rFonts w:asciiTheme="majorBidi" w:hAnsiTheme="majorBidi" w:cstheme="majorBidi"/>
          <w:sz w:val="24"/>
          <w:szCs w:val="24"/>
        </w:rPr>
        <w:t>e develop a</w:t>
      </w:r>
      <w:r w:rsidR="008335AD" w:rsidRPr="00755060">
        <w:rPr>
          <w:rFonts w:asciiTheme="majorBidi" w:hAnsiTheme="majorBidi" w:cstheme="majorBidi"/>
          <w:sz w:val="24"/>
          <w:szCs w:val="24"/>
        </w:rPr>
        <w:t xml:space="preserve"> general</w:t>
      </w:r>
      <w:r w:rsidR="00412C69" w:rsidRPr="00755060">
        <w:rPr>
          <w:rFonts w:asciiTheme="majorBidi" w:hAnsiTheme="majorBidi" w:cstheme="majorBidi"/>
          <w:sz w:val="24"/>
          <w:szCs w:val="24"/>
        </w:rPr>
        <w:t xml:space="preserve"> mathematical model for solute movement </w:t>
      </w:r>
      <w:r w:rsidR="00666513" w:rsidRPr="00755060">
        <w:rPr>
          <w:rFonts w:asciiTheme="majorBidi" w:hAnsiTheme="majorBidi" w:cstheme="majorBidi"/>
          <w:sz w:val="24"/>
          <w:szCs w:val="24"/>
        </w:rPr>
        <w:t>in</w:t>
      </w:r>
      <w:r w:rsidR="00412C69" w:rsidRPr="00755060">
        <w:rPr>
          <w:rFonts w:asciiTheme="majorBidi" w:hAnsiTheme="majorBidi" w:cstheme="majorBidi"/>
          <w:sz w:val="24"/>
          <w:szCs w:val="24"/>
        </w:rPr>
        <w:t xml:space="preserve"> ridge and furrow soil</w:t>
      </w:r>
      <w:r w:rsidR="00A7080C">
        <w:rPr>
          <w:rFonts w:asciiTheme="majorBidi" w:hAnsiTheme="majorBidi" w:cstheme="majorBidi"/>
          <w:sz w:val="24"/>
          <w:szCs w:val="24"/>
        </w:rPr>
        <w:t>,</w:t>
      </w:r>
      <w:r w:rsidR="00666513" w:rsidRPr="00755060">
        <w:rPr>
          <w:rFonts w:asciiTheme="majorBidi" w:hAnsiTheme="majorBidi" w:cstheme="majorBidi"/>
          <w:sz w:val="24"/>
          <w:szCs w:val="24"/>
        </w:rPr>
        <w:t xml:space="preserve"> </w:t>
      </w:r>
      <w:r w:rsidR="00DF70C1">
        <w:rPr>
          <w:rFonts w:asciiTheme="majorBidi" w:hAnsiTheme="majorBidi" w:cstheme="majorBidi"/>
          <w:sz w:val="24"/>
          <w:szCs w:val="24"/>
        </w:rPr>
        <w:t>taking account of surface ponding and</w:t>
      </w:r>
      <w:r w:rsidR="00666513" w:rsidRPr="00755060">
        <w:rPr>
          <w:rFonts w:asciiTheme="majorBidi" w:hAnsiTheme="majorBidi" w:cstheme="majorBidi"/>
          <w:sz w:val="24"/>
          <w:szCs w:val="24"/>
        </w:rPr>
        <w:t xml:space="preserve"> water movement </w:t>
      </w:r>
      <w:r w:rsidR="008335AD" w:rsidRPr="00755060">
        <w:rPr>
          <w:rFonts w:asciiTheme="majorBidi" w:hAnsiTheme="majorBidi" w:cstheme="majorBidi"/>
          <w:sz w:val="24"/>
          <w:szCs w:val="24"/>
        </w:rPr>
        <w:t xml:space="preserve">from transient </w:t>
      </w:r>
      <w:r w:rsidR="008335AD" w:rsidRPr="00755060">
        <w:rPr>
          <w:rFonts w:asciiTheme="majorBidi" w:hAnsiTheme="majorBidi" w:cstheme="majorBidi"/>
          <w:sz w:val="24"/>
          <w:szCs w:val="24"/>
        </w:rPr>
        <w:lastRenderedPageBreak/>
        <w:t>rainfall events to understand how solutes move in U</w:t>
      </w:r>
      <w:r w:rsidR="0007029E">
        <w:rPr>
          <w:rFonts w:asciiTheme="majorBidi" w:hAnsiTheme="majorBidi" w:cstheme="majorBidi"/>
          <w:sz w:val="24"/>
          <w:szCs w:val="24"/>
        </w:rPr>
        <w:t xml:space="preserve">nited </w:t>
      </w:r>
      <w:r w:rsidR="008335AD" w:rsidRPr="00755060">
        <w:rPr>
          <w:rFonts w:asciiTheme="majorBidi" w:hAnsiTheme="majorBidi" w:cstheme="majorBidi"/>
          <w:sz w:val="24"/>
          <w:szCs w:val="24"/>
        </w:rPr>
        <w:t>K</w:t>
      </w:r>
      <w:r w:rsidR="0007029E">
        <w:rPr>
          <w:rFonts w:asciiTheme="majorBidi" w:hAnsiTheme="majorBidi" w:cstheme="majorBidi"/>
          <w:sz w:val="24"/>
          <w:szCs w:val="24"/>
        </w:rPr>
        <w:t>ingdom</w:t>
      </w:r>
      <w:r w:rsidR="008335AD" w:rsidRPr="00755060">
        <w:rPr>
          <w:rFonts w:asciiTheme="majorBidi" w:hAnsiTheme="majorBidi" w:cstheme="majorBidi"/>
          <w:sz w:val="24"/>
          <w:szCs w:val="24"/>
        </w:rPr>
        <w:t xml:space="preserve"> environments</w:t>
      </w:r>
      <w:r w:rsidR="00412C69" w:rsidRPr="00755060">
        <w:rPr>
          <w:rFonts w:asciiTheme="majorBidi" w:hAnsiTheme="majorBidi" w:cstheme="majorBidi"/>
          <w:sz w:val="24"/>
          <w:szCs w:val="24"/>
        </w:rPr>
        <w:t xml:space="preserve">. </w:t>
      </w:r>
      <w:r w:rsidR="00E303C5" w:rsidRPr="00755060">
        <w:rPr>
          <w:rFonts w:asciiTheme="majorBidi" w:hAnsiTheme="majorBidi" w:cstheme="majorBidi"/>
          <w:sz w:val="24"/>
          <w:szCs w:val="24"/>
        </w:rPr>
        <w:t xml:space="preserve">We consider the movement of water and solutes in temperate soils </w:t>
      </w:r>
      <w:r w:rsidR="0007029E">
        <w:rPr>
          <w:rFonts w:asciiTheme="majorBidi" w:hAnsiTheme="majorBidi" w:cstheme="majorBidi"/>
          <w:sz w:val="24"/>
          <w:szCs w:val="24"/>
        </w:rPr>
        <w:t>with no</w:t>
      </w:r>
      <w:r w:rsidR="0007029E" w:rsidRPr="00755060">
        <w:rPr>
          <w:rFonts w:asciiTheme="majorBidi" w:hAnsiTheme="majorBidi" w:cstheme="majorBidi"/>
          <w:sz w:val="24"/>
          <w:szCs w:val="24"/>
        </w:rPr>
        <w:t xml:space="preserve"> formal irrigation</w:t>
      </w:r>
      <w:r w:rsidR="0007029E">
        <w:rPr>
          <w:rFonts w:asciiTheme="majorBidi" w:hAnsiTheme="majorBidi" w:cstheme="majorBidi"/>
          <w:sz w:val="24"/>
          <w:szCs w:val="24"/>
        </w:rPr>
        <w:t xml:space="preserve">, </w:t>
      </w:r>
      <w:r w:rsidR="00D23AFB">
        <w:rPr>
          <w:rFonts w:asciiTheme="majorBidi" w:hAnsiTheme="majorBidi" w:cstheme="majorBidi"/>
          <w:sz w:val="24"/>
          <w:szCs w:val="24"/>
        </w:rPr>
        <w:t xml:space="preserve">but </w:t>
      </w:r>
      <w:r w:rsidR="00D23AFB" w:rsidRPr="00755060">
        <w:rPr>
          <w:rFonts w:asciiTheme="majorBidi" w:hAnsiTheme="majorBidi" w:cstheme="majorBidi"/>
          <w:sz w:val="24"/>
          <w:szCs w:val="24"/>
        </w:rPr>
        <w:t>subjected</w:t>
      </w:r>
      <w:r w:rsidR="00E303C5" w:rsidRPr="00755060">
        <w:rPr>
          <w:rFonts w:asciiTheme="majorBidi" w:hAnsiTheme="majorBidi" w:cstheme="majorBidi"/>
          <w:sz w:val="24"/>
          <w:szCs w:val="24"/>
        </w:rPr>
        <w:t xml:space="preserve"> to substantial rain </w:t>
      </w:r>
      <w:r w:rsidR="00DF70C1">
        <w:rPr>
          <w:rFonts w:asciiTheme="majorBidi" w:hAnsiTheme="majorBidi" w:cstheme="majorBidi"/>
          <w:sz w:val="24"/>
          <w:szCs w:val="24"/>
        </w:rPr>
        <w:t>that results in</w:t>
      </w:r>
      <w:r w:rsidR="00E303C5" w:rsidRPr="00755060">
        <w:rPr>
          <w:rFonts w:asciiTheme="majorBidi" w:hAnsiTheme="majorBidi" w:cstheme="majorBidi"/>
          <w:sz w:val="24"/>
          <w:szCs w:val="24"/>
        </w:rPr>
        <w:t xml:space="preserve"> ponding on the soil surface. </w:t>
      </w:r>
      <w:r w:rsidR="00666513" w:rsidRPr="00755060">
        <w:rPr>
          <w:rFonts w:asciiTheme="majorBidi" w:hAnsiTheme="majorBidi" w:cstheme="majorBidi"/>
          <w:sz w:val="24"/>
          <w:szCs w:val="24"/>
        </w:rPr>
        <w:t>The</w:t>
      </w:r>
      <w:r w:rsidR="00412C69" w:rsidRPr="00755060">
        <w:rPr>
          <w:rFonts w:asciiTheme="majorBidi" w:hAnsiTheme="majorBidi" w:cstheme="majorBidi"/>
          <w:sz w:val="24"/>
          <w:szCs w:val="24"/>
        </w:rPr>
        <w:t xml:space="preserve"> model</w:t>
      </w:r>
      <w:r w:rsidR="00666513" w:rsidRPr="00755060">
        <w:rPr>
          <w:rFonts w:asciiTheme="majorBidi" w:hAnsiTheme="majorBidi" w:cstheme="majorBidi"/>
          <w:sz w:val="24"/>
          <w:szCs w:val="24"/>
        </w:rPr>
        <w:t xml:space="preserve"> </w:t>
      </w:r>
      <w:r w:rsidR="008335AD" w:rsidRPr="00755060">
        <w:rPr>
          <w:rFonts w:asciiTheme="majorBidi" w:hAnsiTheme="majorBidi" w:cstheme="majorBidi"/>
          <w:sz w:val="24"/>
          <w:szCs w:val="24"/>
        </w:rPr>
        <w:t xml:space="preserve">presented </w:t>
      </w:r>
      <w:r w:rsidR="00412C69" w:rsidRPr="00755060">
        <w:rPr>
          <w:rFonts w:asciiTheme="majorBidi" w:hAnsiTheme="majorBidi" w:cstheme="majorBidi"/>
          <w:sz w:val="24"/>
          <w:szCs w:val="24"/>
        </w:rPr>
        <w:t>can</w:t>
      </w:r>
      <w:r w:rsidR="008335AD" w:rsidRPr="00755060">
        <w:rPr>
          <w:rFonts w:asciiTheme="majorBidi" w:hAnsiTheme="majorBidi" w:cstheme="majorBidi"/>
          <w:sz w:val="24"/>
          <w:szCs w:val="24"/>
        </w:rPr>
        <w:t xml:space="preserve"> then</w:t>
      </w:r>
      <w:r w:rsidR="00412C69" w:rsidRPr="00755060">
        <w:rPr>
          <w:rFonts w:asciiTheme="majorBidi" w:hAnsiTheme="majorBidi" w:cstheme="majorBidi"/>
          <w:sz w:val="24"/>
          <w:szCs w:val="24"/>
        </w:rPr>
        <w:t xml:space="preserve"> be customi</w:t>
      </w:r>
      <w:r w:rsidR="00DF70C1">
        <w:rPr>
          <w:rFonts w:asciiTheme="majorBidi" w:hAnsiTheme="majorBidi" w:cstheme="majorBidi"/>
          <w:sz w:val="24"/>
          <w:szCs w:val="24"/>
        </w:rPr>
        <w:t>z</w:t>
      </w:r>
      <w:r w:rsidR="00412C69" w:rsidRPr="00755060">
        <w:rPr>
          <w:rFonts w:asciiTheme="majorBidi" w:hAnsiTheme="majorBidi" w:cstheme="majorBidi"/>
          <w:sz w:val="24"/>
          <w:szCs w:val="24"/>
        </w:rPr>
        <w:t>ed for specific fertili</w:t>
      </w:r>
      <w:r w:rsidR="00DF70C1">
        <w:rPr>
          <w:rFonts w:asciiTheme="majorBidi" w:hAnsiTheme="majorBidi" w:cstheme="majorBidi"/>
          <w:sz w:val="24"/>
          <w:szCs w:val="24"/>
        </w:rPr>
        <w:t>z</w:t>
      </w:r>
      <w:r w:rsidR="00A7080C">
        <w:rPr>
          <w:rFonts w:asciiTheme="majorBidi" w:hAnsiTheme="majorBidi" w:cstheme="majorBidi"/>
          <w:sz w:val="24"/>
          <w:szCs w:val="24"/>
        </w:rPr>
        <w:t>ers or pesticide-like solutes by</w:t>
      </w:r>
      <w:r w:rsidR="00412C69" w:rsidRPr="00755060">
        <w:rPr>
          <w:rFonts w:asciiTheme="majorBidi" w:hAnsiTheme="majorBidi" w:cstheme="majorBidi"/>
          <w:sz w:val="24"/>
          <w:szCs w:val="24"/>
        </w:rPr>
        <w:t xml:space="preserve"> inc</w:t>
      </w:r>
      <w:r w:rsidR="00A7080C">
        <w:rPr>
          <w:rFonts w:asciiTheme="majorBidi" w:hAnsiTheme="majorBidi" w:cstheme="majorBidi"/>
          <w:sz w:val="24"/>
          <w:szCs w:val="24"/>
        </w:rPr>
        <w:t>luding other</w:t>
      </w:r>
      <w:r w:rsidR="00412C69" w:rsidRPr="00755060">
        <w:rPr>
          <w:rFonts w:asciiTheme="majorBidi" w:hAnsiTheme="majorBidi" w:cstheme="majorBidi"/>
          <w:sz w:val="24"/>
          <w:szCs w:val="24"/>
        </w:rPr>
        <w:t xml:space="preserve"> soil processes such as biodegradation, microbial minerali</w:t>
      </w:r>
      <w:r w:rsidR="00DF70C1">
        <w:rPr>
          <w:rFonts w:asciiTheme="majorBidi" w:hAnsiTheme="majorBidi" w:cstheme="majorBidi"/>
          <w:sz w:val="24"/>
          <w:szCs w:val="24"/>
        </w:rPr>
        <w:t>z</w:t>
      </w:r>
      <w:r w:rsidR="00412C69" w:rsidRPr="00755060">
        <w:rPr>
          <w:rFonts w:asciiTheme="majorBidi" w:hAnsiTheme="majorBidi" w:cstheme="majorBidi"/>
          <w:sz w:val="24"/>
          <w:szCs w:val="24"/>
        </w:rPr>
        <w:t>ation and air volatili</w:t>
      </w:r>
      <w:r w:rsidR="00DF70C1">
        <w:rPr>
          <w:rFonts w:asciiTheme="majorBidi" w:hAnsiTheme="majorBidi" w:cstheme="majorBidi"/>
          <w:sz w:val="24"/>
          <w:szCs w:val="24"/>
        </w:rPr>
        <w:t>z</w:t>
      </w:r>
      <w:r w:rsidR="00412C69" w:rsidRPr="00755060">
        <w:rPr>
          <w:rFonts w:asciiTheme="majorBidi" w:hAnsiTheme="majorBidi" w:cstheme="majorBidi"/>
          <w:sz w:val="24"/>
          <w:szCs w:val="24"/>
        </w:rPr>
        <w:t>ation</w:t>
      </w:r>
      <w:r w:rsidR="00CB530A">
        <w:rPr>
          <w:rFonts w:asciiTheme="majorBidi" w:hAnsiTheme="majorBidi" w:cstheme="majorBidi"/>
          <w:sz w:val="24"/>
          <w:szCs w:val="24"/>
        </w:rPr>
        <w:t xml:space="preserve"> </w:t>
      </w:r>
      <w:r w:rsidR="006262CC" w:rsidRPr="00755060">
        <w:rPr>
          <w:rFonts w:asciiTheme="majorBidi" w:hAnsiTheme="majorBidi" w:cstheme="majorBidi"/>
          <w:sz w:val="24"/>
          <w:szCs w:val="24"/>
        </w:rPr>
        <w:t>to determine how a particular solute will behave under a specific rainfall regime</w:t>
      </w:r>
      <w:r w:rsidR="00412C69" w:rsidRPr="00755060">
        <w:rPr>
          <w:rFonts w:asciiTheme="majorBidi" w:hAnsiTheme="majorBidi" w:cstheme="majorBidi"/>
          <w:sz w:val="24"/>
          <w:szCs w:val="24"/>
        </w:rPr>
        <w:t xml:space="preserve">. </w:t>
      </w:r>
    </w:p>
    <w:p w14:paraId="57239976" w14:textId="77777777" w:rsidR="008335AD" w:rsidRPr="00755060" w:rsidRDefault="008335AD">
      <w:pPr>
        <w:spacing w:line="480" w:lineRule="auto"/>
        <w:ind w:firstLine="720"/>
        <w:jc w:val="both"/>
        <w:rPr>
          <w:rFonts w:asciiTheme="majorBidi" w:hAnsiTheme="majorBidi" w:cstheme="majorBidi"/>
          <w:sz w:val="24"/>
          <w:szCs w:val="24"/>
        </w:rPr>
      </w:pPr>
    </w:p>
    <w:p w14:paraId="0BC31BC3" w14:textId="542D66C4" w:rsidR="0001361B" w:rsidRPr="00755060" w:rsidRDefault="0001361B">
      <w:pPr>
        <w:spacing w:line="480" w:lineRule="auto"/>
        <w:ind w:firstLine="720"/>
        <w:jc w:val="both"/>
        <w:rPr>
          <w:rFonts w:asciiTheme="majorBidi" w:hAnsiTheme="majorBidi" w:cstheme="majorBidi"/>
          <w:sz w:val="24"/>
          <w:szCs w:val="24"/>
        </w:rPr>
      </w:pPr>
      <w:r w:rsidRPr="00755060">
        <w:rPr>
          <w:rFonts w:asciiTheme="majorBidi" w:hAnsiTheme="majorBidi" w:cstheme="majorBidi"/>
          <w:sz w:val="24"/>
          <w:szCs w:val="24"/>
        </w:rPr>
        <w:t>Several models for pond infiltration have been presented in</w:t>
      </w:r>
      <w:r w:rsidR="00301221" w:rsidRPr="00755060">
        <w:rPr>
          <w:rFonts w:asciiTheme="majorBidi" w:hAnsiTheme="majorBidi" w:cstheme="majorBidi"/>
          <w:sz w:val="24"/>
          <w:szCs w:val="24"/>
        </w:rPr>
        <w:t xml:space="preserve"> the</w:t>
      </w:r>
      <w:r w:rsidRPr="00755060">
        <w:rPr>
          <w:rFonts w:asciiTheme="majorBidi" w:hAnsiTheme="majorBidi" w:cstheme="majorBidi"/>
          <w:sz w:val="24"/>
          <w:szCs w:val="24"/>
        </w:rPr>
        <w:t xml:space="preserve"> literature</w:t>
      </w:r>
      <w:r w:rsidR="00C76314" w:rsidRPr="00755060">
        <w:rPr>
          <w:rFonts w:asciiTheme="majorBidi" w:hAnsiTheme="majorBidi" w:cstheme="majorBidi"/>
          <w:sz w:val="24"/>
          <w:szCs w:val="24"/>
        </w:rPr>
        <w:t xml:space="preserve"> </w:t>
      </w:r>
      <w:r w:rsidR="00C76314" w:rsidRPr="00755060">
        <w:rPr>
          <w:rFonts w:asciiTheme="majorBidi" w:hAnsiTheme="majorBidi" w:cstheme="majorBidi"/>
          <w:sz w:val="24"/>
          <w:szCs w:val="24"/>
        </w:rPr>
        <w:fldChar w:fldCharType="begin"/>
      </w:r>
      <w:r w:rsidR="00311AC1">
        <w:rPr>
          <w:rFonts w:asciiTheme="majorBidi" w:hAnsiTheme="majorBidi" w:cstheme="majorBidi"/>
          <w:sz w:val="24"/>
          <w:szCs w:val="24"/>
        </w:rPr>
        <w:instrText xml:space="preserve"> ADDIN EN.CITE &lt;EndNote&gt;&lt;Cite&gt;&lt;Author&gt;Ebrahimian&lt;/Author&gt;&lt;Year&gt;2013&lt;/Year&gt;&lt;RecNum&gt;298&lt;/RecNum&gt;&lt;DisplayText&gt;(Ebrahimian&lt;style face="italic"&gt; et al.&lt;/style&gt;, 2013; Bautista&lt;style face="italic"&gt; et al.&lt;/style&gt;, 2016)&lt;/DisplayText&gt;&lt;record&gt;&lt;rec-number&gt;298&lt;/rec-number&gt;&lt;foreign-keys&gt;&lt;key app="EN" db-id="5evtzfe0ldt0d3evtzg5xre900fezw0tswef"&gt;298&lt;/key&gt;&lt;/foreign-keys&gt;&lt;ref-type name="Journal Article"&gt;17&lt;/ref-type&gt;&lt;contributors&gt;&lt;authors&gt;&lt;author&gt;Ebrahimian, Hamed&lt;/author&gt;&lt;author&gt;Liaghat, Abdolmajid&lt;/author&gt;&lt;author&gt;Parsinejad, Masoud&lt;/author&gt;&lt;author&gt;Playán, Enrique&lt;/author&gt;&lt;author&gt;Abbasi, Fariborz&lt;/author&gt;&lt;author&gt;Navabian, Maryam&lt;/author&gt;&lt;/authors&gt;&lt;/contributors&gt;&lt;titles&gt;&lt;title&gt;Simulation of 1D surface and 2D subsurface water flow and nitrate transport in alternate and conventional furrow fertigation&lt;/title&gt;&lt;secondary-title&gt;Irrigation Science&lt;/secondary-title&gt;&lt;/titles&gt;&lt;periodical&gt;&lt;full-title&gt;Irrigation Science&lt;/full-title&gt;&lt;abbr-1&gt;Irrig Sci&lt;/abbr-1&gt;&lt;/periodical&gt;&lt;pages&gt;301-316&lt;/pages&gt;&lt;volume&gt;31&lt;/volume&gt;&lt;number&gt;3&lt;/number&gt;&lt;dates&gt;&lt;year&gt;2013&lt;/year&gt;&lt;/dates&gt;&lt;isbn&gt;0342-7188&lt;/isbn&gt;&lt;urls&gt;&lt;/urls&gt;&lt;/record&gt;&lt;/Cite&gt;&lt;Cite&gt;&lt;Author&gt;Bautista&lt;/Author&gt;&lt;Year&gt;2016&lt;/Year&gt;&lt;RecNum&gt;301&lt;/RecNum&gt;&lt;record&gt;&lt;rec-number&gt;301&lt;/rec-number&gt;&lt;foreign-keys&gt;&lt;key app="EN" db-id="5evtzfe0ldt0d3evtzg5xre900fezw0tswef"&gt;301&lt;/key&gt;&lt;/foreign-keys&gt;&lt;ref-type name="Journal Article"&gt;17&lt;/ref-type&gt;&lt;contributors&gt;&lt;authors&gt;&lt;author&gt;Bautista, Eduardo&lt;/author&gt;&lt;author&gt;Warrick, AW&lt;/author&gt;&lt;author&gt;Schlegel, JL&lt;/author&gt;&lt;author&gt;Thorp, KR&lt;/author&gt;&lt;author&gt;Hunsaker, DJ&lt;/author&gt;&lt;/authors&gt;&lt;/contributors&gt;&lt;titles&gt;&lt;title&gt;Approximate furrow infiltration model for time-variable ponding depth&lt;/title&gt;&lt;secondary-title&gt;Journal of Irrigation and Drainage Engineering&lt;/secondary-title&gt;&lt;/titles&gt;&lt;periodical&gt;&lt;full-title&gt;Journal of Irrigation and Drainage Engineering&lt;/full-title&gt;&lt;/periodical&gt;&lt;pages&gt;04016045&lt;/pages&gt;&lt;volume&gt;142&lt;/volume&gt;&lt;number&gt;11&lt;/number&gt;&lt;dates&gt;&lt;year&gt;2016&lt;/year&gt;&lt;/dates&gt;&lt;isbn&gt;0733-9437&lt;/isbn&gt;&lt;urls&gt;&lt;/urls&gt;&lt;/record&gt;&lt;/Cite&gt;&lt;/EndNote&gt;</w:instrText>
      </w:r>
      <w:r w:rsidR="00C76314" w:rsidRPr="00755060">
        <w:rPr>
          <w:rFonts w:asciiTheme="majorBidi" w:hAnsiTheme="majorBidi" w:cstheme="majorBidi"/>
          <w:sz w:val="24"/>
          <w:szCs w:val="24"/>
        </w:rPr>
        <w:fldChar w:fldCharType="separate"/>
      </w:r>
      <w:r w:rsidR="00311AC1">
        <w:rPr>
          <w:rFonts w:asciiTheme="majorBidi" w:hAnsiTheme="majorBidi" w:cstheme="majorBidi"/>
          <w:noProof/>
          <w:sz w:val="24"/>
          <w:szCs w:val="24"/>
        </w:rPr>
        <w:t>(</w:t>
      </w:r>
      <w:hyperlink w:anchor="_ENREF_10" w:tooltip="Ebrahimian, 2013 #298" w:history="1">
        <w:r w:rsidR="00311AC1">
          <w:rPr>
            <w:rFonts w:asciiTheme="majorBidi" w:hAnsiTheme="majorBidi" w:cstheme="majorBidi"/>
            <w:noProof/>
            <w:sz w:val="24"/>
            <w:szCs w:val="24"/>
          </w:rPr>
          <w:t>Ebrahimian</w:t>
        </w:r>
        <w:r w:rsidR="00311AC1" w:rsidRPr="00311AC1">
          <w:rPr>
            <w:rFonts w:asciiTheme="majorBidi" w:hAnsiTheme="majorBidi" w:cstheme="majorBidi"/>
            <w:i/>
            <w:noProof/>
            <w:sz w:val="24"/>
            <w:szCs w:val="24"/>
          </w:rPr>
          <w:t xml:space="preserve"> et al.</w:t>
        </w:r>
        <w:r w:rsidR="00311AC1">
          <w:rPr>
            <w:rFonts w:asciiTheme="majorBidi" w:hAnsiTheme="majorBidi" w:cstheme="majorBidi"/>
            <w:noProof/>
            <w:sz w:val="24"/>
            <w:szCs w:val="24"/>
          </w:rPr>
          <w:t>, 2013</w:t>
        </w:r>
      </w:hyperlink>
      <w:r w:rsidR="00311AC1">
        <w:rPr>
          <w:rFonts w:asciiTheme="majorBidi" w:hAnsiTheme="majorBidi" w:cstheme="majorBidi"/>
          <w:noProof/>
          <w:sz w:val="24"/>
          <w:szCs w:val="24"/>
        </w:rPr>
        <w:t xml:space="preserve">; </w:t>
      </w:r>
      <w:hyperlink w:anchor="_ENREF_5" w:tooltip="Bautista, 2016 #301" w:history="1">
        <w:r w:rsidR="00311AC1">
          <w:rPr>
            <w:rFonts w:asciiTheme="majorBidi" w:hAnsiTheme="majorBidi" w:cstheme="majorBidi"/>
            <w:noProof/>
            <w:sz w:val="24"/>
            <w:szCs w:val="24"/>
          </w:rPr>
          <w:t>Bautista</w:t>
        </w:r>
        <w:r w:rsidR="00311AC1" w:rsidRPr="00311AC1">
          <w:rPr>
            <w:rFonts w:asciiTheme="majorBidi" w:hAnsiTheme="majorBidi" w:cstheme="majorBidi"/>
            <w:i/>
            <w:noProof/>
            <w:sz w:val="24"/>
            <w:szCs w:val="24"/>
          </w:rPr>
          <w:t xml:space="preserve"> et al.</w:t>
        </w:r>
        <w:r w:rsidR="00311AC1">
          <w:rPr>
            <w:rFonts w:asciiTheme="majorBidi" w:hAnsiTheme="majorBidi" w:cstheme="majorBidi"/>
            <w:noProof/>
            <w:sz w:val="24"/>
            <w:szCs w:val="24"/>
          </w:rPr>
          <w:t>, 2016</w:t>
        </w:r>
      </w:hyperlink>
      <w:r w:rsidR="00311AC1">
        <w:rPr>
          <w:rFonts w:asciiTheme="majorBidi" w:hAnsiTheme="majorBidi" w:cstheme="majorBidi"/>
          <w:noProof/>
          <w:sz w:val="24"/>
          <w:szCs w:val="24"/>
        </w:rPr>
        <w:t>)</w:t>
      </w:r>
      <w:r w:rsidR="00C76314" w:rsidRPr="00755060">
        <w:rPr>
          <w:rFonts w:asciiTheme="majorBidi" w:hAnsiTheme="majorBidi" w:cstheme="majorBidi"/>
          <w:sz w:val="24"/>
          <w:szCs w:val="24"/>
        </w:rPr>
        <w:fldChar w:fldCharType="end"/>
      </w:r>
      <w:r w:rsidR="00B75369" w:rsidRPr="00755060">
        <w:rPr>
          <w:rFonts w:asciiTheme="majorBidi" w:hAnsiTheme="majorBidi" w:cstheme="majorBidi"/>
          <w:sz w:val="24"/>
          <w:szCs w:val="24"/>
        </w:rPr>
        <w:t>. H</w:t>
      </w:r>
      <w:r w:rsidRPr="00755060">
        <w:rPr>
          <w:rFonts w:asciiTheme="majorBidi" w:hAnsiTheme="majorBidi" w:cstheme="majorBidi"/>
          <w:sz w:val="24"/>
          <w:szCs w:val="24"/>
        </w:rPr>
        <w:t xml:space="preserve">owever, these models describe irrigation </w:t>
      </w:r>
      <w:r w:rsidR="00C476B9" w:rsidRPr="00755060">
        <w:rPr>
          <w:rFonts w:asciiTheme="majorBidi" w:hAnsiTheme="majorBidi" w:cstheme="majorBidi"/>
          <w:sz w:val="24"/>
          <w:szCs w:val="24"/>
        </w:rPr>
        <w:t xml:space="preserve">and drainage </w:t>
      </w:r>
      <w:r w:rsidRPr="00755060">
        <w:rPr>
          <w:rFonts w:asciiTheme="majorBidi" w:hAnsiTheme="majorBidi" w:cstheme="majorBidi"/>
          <w:sz w:val="24"/>
          <w:szCs w:val="24"/>
        </w:rPr>
        <w:t xml:space="preserve">longitudinally </w:t>
      </w:r>
      <w:r w:rsidR="00DF70C1">
        <w:rPr>
          <w:rFonts w:asciiTheme="majorBidi" w:hAnsiTheme="majorBidi" w:cstheme="majorBidi"/>
          <w:sz w:val="24"/>
          <w:szCs w:val="24"/>
        </w:rPr>
        <w:t>along</w:t>
      </w:r>
      <w:r w:rsidR="00DF70C1" w:rsidRPr="00755060">
        <w:rPr>
          <w:rFonts w:asciiTheme="majorBidi" w:hAnsiTheme="majorBidi" w:cstheme="majorBidi"/>
          <w:sz w:val="24"/>
          <w:szCs w:val="24"/>
        </w:rPr>
        <w:t xml:space="preserve"> </w:t>
      </w:r>
      <w:r w:rsidRPr="00755060">
        <w:rPr>
          <w:rFonts w:asciiTheme="majorBidi" w:hAnsiTheme="majorBidi" w:cstheme="majorBidi"/>
          <w:sz w:val="24"/>
          <w:szCs w:val="24"/>
        </w:rPr>
        <w:t xml:space="preserve">a furrow (often using the zero-inertia model for a moving body of water). </w:t>
      </w:r>
      <w:r w:rsidR="00DF70C1">
        <w:rPr>
          <w:rFonts w:asciiTheme="majorBidi" w:hAnsiTheme="majorBidi" w:cstheme="majorBidi"/>
          <w:sz w:val="24"/>
          <w:szCs w:val="24"/>
        </w:rPr>
        <w:t>T</w:t>
      </w:r>
      <w:r w:rsidRPr="00755060">
        <w:rPr>
          <w:rFonts w:asciiTheme="majorBidi" w:hAnsiTheme="majorBidi" w:cstheme="majorBidi"/>
          <w:sz w:val="24"/>
          <w:szCs w:val="24"/>
        </w:rPr>
        <w:t xml:space="preserve">o </w:t>
      </w:r>
      <w:r w:rsidR="009E7376" w:rsidRPr="00755060">
        <w:rPr>
          <w:rFonts w:asciiTheme="majorBidi" w:hAnsiTheme="majorBidi" w:cstheme="majorBidi"/>
          <w:sz w:val="24"/>
          <w:szCs w:val="24"/>
        </w:rPr>
        <w:t>describe</w:t>
      </w:r>
      <w:r w:rsidRPr="00755060">
        <w:rPr>
          <w:rFonts w:asciiTheme="majorBidi" w:hAnsiTheme="majorBidi" w:cstheme="majorBidi"/>
          <w:sz w:val="24"/>
          <w:szCs w:val="24"/>
        </w:rPr>
        <w:t xml:space="preserve"> dynamic ponding</w:t>
      </w:r>
      <w:r w:rsidR="00DF70C1">
        <w:rPr>
          <w:rFonts w:asciiTheme="majorBidi" w:hAnsiTheme="majorBidi" w:cstheme="majorBidi"/>
          <w:sz w:val="24"/>
          <w:szCs w:val="24"/>
        </w:rPr>
        <w:t xml:space="preserve"> from</w:t>
      </w:r>
      <w:r w:rsidRPr="00755060">
        <w:rPr>
          <w:rFonts w:asciiTheme="majorBidi" w:hAnsiTheme="majorBidi" w:cstheme="majorBidi"/>
          <w:sz w:val="24"/>
          <w:szCs w:val="24"/>
        </w:rPr>
        <w:t xml:space="preserve"> transient rainfall events, we develop</w:t>
      </w:r>
      <w:r w:rsidR="00DF70C1">
        <w:rPr>
          <w:rFonts w:asciiTheme="majorBidi" w:hAnsiTheme="majorBidi" w:cstheme="majorBidi"/>
          <w:sz w:val="24"/>
          <w:szCs w:val="24"/>
        </w:rPr>
        <w:t>ed</w:t>
      </w:r>
      <w:r w:rsidRPr="00755060">
        <w:rPr>
          <w:rFonts w:asciiTheme="majorBidi" w:hAnsiTheme="majorBidi" w:cstheme="majorBidi"/>
          <w:sz w:val="24"/>
          <w:szCs w:val="24"/>
        </w:rPr>
        <w:t xml:space="preserve"> a model that captures the filling and draining of a pond on the soil surface</w:t>
      </w:r>
      <w:r w:rsidR="009E7376" w:rsidRPr="00755060">
        <w:rPr>
          <w:rFonts w:asciiTheme="majorBidi" w:hAnsiTheme="majorBidi" w:cstheme="majorBidi"/>
          <w:sz w:val="24"/>
          <w:szCs w:val="24"/>
        </w:rPr>
        <w:t>. In addition, we consider</w:t>
      </w:r>
      <w:r w:rsidRPr="00755060">
        <w:rPr>
          <w:rFonts w:asciiTheme="majorBidi" w:hAnsiTheme="majorBidi" w:cstheme="majorBidi"/>
          <w:sz w:val="24"/>
          <w:szCs w:val="24"/>
        </w:rPr>
        <w:t xml:space="preserve"> root </w:t>
      </w:r>
      <w:r w:rsidR="009E7376" w:rsidRPr="00755060">
        <w:rPr>
          <w:rFonts w:asciiTheme="majorBidi" w:hAnsiTheme="majorBidi" w:cstheme="majorBidi"/>
          <w:sz w:val="24"/>
          <w:szCs w:val="24"/>
        </w:rPr>
        <w:t xml:space="preserve">water </w:t>
      </w:r>
      <w:r w:rsidRPr="00755060">
        <w:rPr>
          <w:rFonts w:asciiTheme="majorBidi" w:hAnsiTheme="majorBidi" w:cstheme="majorBidi"/>
          <w:sz w:val="24"/>
          <w:szCs w:val="24"/>
        </w:rPr>
        <w:t xml:space="preserve">uptake </w:t>
      </w:r>
      <w:r w:rsidR="009E7376" w:rsidRPr="00755060">
        <w:rPr>
          <w:rFonts w:asciiTheme="majorBidi" w:hAnsiTheme="majorBidi" w:cstheme="majorBidi"/>
          <w:sz w:val="24"/>
          <w:szCs w:val="24"/>
        </w:rPr>
        <w:t>in the ridges of the geometry</w:t>
      </w:r>
      <w:r w:rsidRPr="00755060">
        <w:rPr>
          <w:rFonts w:asciiTheme="majorBidi" w:hAnsiTheme="majorBidi" w:cstheme="majorBidi"/>
          <w:sz w:val="24"/>
          <w:szCs w:val="24"/>
        </w:rPr>
        <w:t>. We assess soil ponding from a mechanical perspective and</w:t>
      </w:r>
      <w:r w:rsidR="00DF70C1">
        <w:rPr>
          <w:rFonts w:asciiTheme="majorBidi" w:hAnsiTheme="majorBidi" w:cstheme="majorBidi"/>
          <w:sz w:val="24"/>
          <w:szCs w:val="24"/>
        </w:rPr>
        <w:t xml:space="preserve"> </w:t>
      </w:r>
      <w:r w:rsidRPr="00755060">
        <w:rPr>
          <w:rFonts w:asciiTheme="majorBidi" w:hAnsiTheme="majorBidi" w:cstheme="majorBidi"/>
          <w:sz w:val="24"/>
          <w:szCs w:val="24"/>
        </w:rPr>
        <w:t>incorporate Dirichlet and flux boundary conditions to represent areas of ponding and water free surfaces</w:t>
      </w:r>
      <w:r w:rsidR="0007029E">
        <w:rPr>
          <w:rFonts w:asciiTheme="majorBidi" w:hAnsiTheme="majorBidi" w:cstheme="majorBidi"/>
          <w:sz w:val="24"/>
          <w:szCs w:val="24"/>
        </w:rPr>
        <w:t>,</w:t>
      </w:r>
      <w:r w:rsidRPr="00755060">
        <w:rPr>
          <w:rFonts w:asciiTheme="majorBidi" w:hAnsiTheme="majorBidi" w:cstheme="majorBidi"/>
          <w:sz w:val="24"/>
          <w:szCs w:val="24"/>
        </w:rPr>
        <w:t xml:space="preserve"> respectively </w:t>
      </w:r>
      <w:r w:rsidRPr="00755060">
        <w:rPr>
          <w:rFonts w:asciiTheme="majorBidi" w:hAnsiTheme="majorBidi" w:cstheme="majorBidi"/>
          <w:sz w:val="24"/>
          <w:szCs w:val="24"/>
        </w:rPr>
        <w:fldChar w:fldCharType="begin"/>
      </w:r>
      <w:r w:rsidR="00311AC1">
        <w:rPr>
          <w:rFonts w:asciiTheme="majorBidi" w:hAnsiTheme="majorBidi" w:cstheme="majorBidi"/>
          <w:sz w:val="24"/>
          <w:szCs w:val="24"/>
        </w:rPr>
        <w:instrText xml:space="preserve"> ADDIN EN.CITE &lt;EndNote&gt;&lt;Cite&gt;&lt;Author&gt;Camporese&lt;/Author&gt;&lt;Year&gt;2010&lt;/Year&gt;&lt;RecNum&gt;182&lt;/RecNum&gt;&lt;DisplayText&gt;(Camporese&lt;style face="italic"&gt; et al.&lt;/style&gt;, 2010)&lt;/DisplayText&gt;&lt;record&gt;&lt;rec-number&gt;182&lt;/rec-number&gt;&lt;foreign-keys&gt;&lt;key app="EN" db-id="5evtzfe0ldt0d3evtzg5xre900fezw0tswef"&gt;182&lt;/key&gt;&lt;/foreign-keys&gt;&lt;ref-type name="Journal Article"&gt;17&lt;/ref-type&gt;&lt;contributors&gt;&lt;authors&gt;&lt;author&gt;Camporese, Matteo&lt;/author&gt;&lt;author&gt;Paniconi, Claudio&lt;/author&gt;&lt;author&gt;Putti, M&lt;/author&gt;&lt;author&gt;Orlandini, S&lt;/author&gt;&lt;/authors&gt;&lt;/c</w:instrText>
      </w:r>
      <w:r w:rsidR="00311AC1">
        <w:rPr>
          <w:rFonts w:asciiTheme="majorBidi" w:hAnsiTheme="majorBidi" w:cstheme="majorBidi" w:hint="eastAsia"/>
          <w:sz w:val="24"/>
          <w:szCs w:val="24"/>
        </w:rPr>
        <w:instrText>ontributors&gt;&lt;titles&gt;&lt;title&gt;Surface</w:instrText>
      </w:r>
      <w:r w:rsidR="00311AC1">
        <w:rPr>
          <w:rFonts w:asciiTheme="majorBidi" w:hAnsiTheme="majorBidi" w:cstheme="majorBidi" w:hint="eastAsia"/>
          <w:sz w:val="24"/>
          <w:szCs w:val="24"/>
        </w:rPr>
        <w:instrText>‐</w:instrText>
      </w:r>
      <w:r w:rsidR="00311AC1">
        <w:rPr>
          <w:rFonts w:asciiTheme="majorBidi" w:hAnsiTheme="majorBidi" w:cstheme="majorBidi" w:hint="eastAsia"/>
          <w:sz w:val="24"/>
          <w:szCs w:val="24"/>
        </w:rPr>
        <w:instrText>subsurface flow modeling with path</w:instrText>
      </w:r>
      <w:r w:rsidR="00311AC1">
        <w:rPr>
          <w:rFonts w:asciiTheme="majorBidi" w:hAnsiTheme="majorBidi" w:cstheme="majorBidi" w:hint="eastAsia"/>
          <w:sz w:val="24"/>
          <w:szCs w:val="24"/>
        </w:rPr>
        <w:instrText>‐</w:instrText>
      </w:r>
      <w:r w:rsidR="00311AC1">
        <w:rPr>
          <w:rFonts w:asciiTheme="majorBidi" w:hAnsiTheme="majorBidi" w:cstheme="majorBidi" w:hint="eastAsia"/>
          <w:sz w:val="24"/>
          <w:szCs w:val="24"/>
        </w:rPr>
        <w:instrText>based runoff routing, boundary condition</w:instrText>
      </w:r>
      <w:r w:rsidR="00311AC1">
        <w:rPr>
          <w:rFonts w:asciiTheme="majorBidi" w:hAnsiTheme="majorBidi" w:cstheme="majorBidi" w:hint="eastAsia"/>
          <w:sz w:val="24"/>
          <w:szCs w:val="24"/>
        </w:rPr>
        <w:instrText>‐</w:instrText>
      </w:r>
      <w:r w:rsidR="00311AC1">
        <w:rPr>
          <w:rFonts w:asciiTheme="majorBidi" w:hAnsiTheme="majorBidi" w:cstheme="majorBidi" w:hint="eastAsia"/>
          <w:sz w:val="24"/>
          <w:szCs w:val="24"/>
        </w:rPr>
        <w:instrText>based coupling, and assimilation of multisource observation data&lt;/title&gt;&lt;secondary-title&gt;Water Resources Research&lt;/secondary-title&gt;&lt;/titles&gt;&lt;per</w:instrText>
      </w:r>
      <w:r w:rsidR="00311AC1">
        <w:rPr>
          <w:rFonts w:asciiTheme="majorBidi" w:hAnsiTheme="majorBidi" w:cstheme="majorBidi"/>
          <w:sz w:val="24"/>
          <w:szCs w:val="24"/>
        </w:rPr>
        <w:instrText>iodical&gt;&lt;full-title&gt;Water Resources Research&lt;/full-title&gt;&lt;/periodical&gt;&lt;pages&gt;W02512&lt;/pages&gt;&lt;volume&gt;46&lt;/volume&gt;&lt;number&gt;2&lt;/number&gt;&lt;dates&gt;&lt;year&gt;2010&lt;/year&gt;&lt;/dates&gt;&lt;isbn&gt;1944-7973&lt;/isbn&gt;&lt;urls&gt;&lt;/urls&gt;&lt;/record&gt;&lt;/Cite&gt;&lt;/EndNote&gt;</w:instrText>
      </w:r>
      <w:r w:rsidRPr="00755060">
        <w:rPr>
          <w:rFonts w:asciiTheme="majorBidi" w:hAnsiTheme="majorBidi" w:cstheme="majorBidi"/>
          <w:sz w:val="24"/>
          <w:szCs w:val="24"/>
        </w:rPr>
        <w:fldChar w:fldCharType="separate"/>
      </w:r>
      <w:r w:rsidR="00311AC1">
        <w:rPr>
          <w:rFonts w:asciiTheme="majorBidi" w:hAnsiTheme="majorBidi" w:cstheme="majorBidi"/>
          <w:noProof/>
          <w:sz w:val="24"/>
          <w:szCs w:val="24"/>
        </w:rPr>
        <w:t>(</w:t>
      </w:r>
      <w:hyperlink w:anchor="_ENREF_9" w:tooltip="Camporese, 2010 #182" w:history="1">
        <w:r w:rsidR="00311AC1">
          <w:rPr>
            <w:rFonts w:asciiTheme="majorBidi" w:hAnsiTheme="majorBidi" w:cstheme="majorBidi"/>
            <w:noProof/>
            <w:sz w:val="24"/>
            <w:szCs w:val="24"/>
          </w:rPr>
          <w:t>Camporese</w:t>
        </w:r>
        <w:r w:rsidR="00311AC1" w:rsidRPr="00311AC1">
          <w:rPr>
            <w:rFonts w:asciiTheme="majorBidi" w:hAnsiTheme="majorBidi" w:cstheme="majorBidi"/>
            <w:i/>
            <w:noProof/>
            <w:sz w:val="24"/>
            <w:szCs w:val="24"/>
          </w:rPr>
          <w:t xml:space="preserve"> et al.</w:t>
        </w:r>
        <w:r w:rsidR="00311AC1">
          <w:rPr>
            <w:rFonts w:asciiTheme="majorBidi" w:hAnsiTheme="majorBidi" w:cstheme="majorBidi"/>
            <w:noProof/>
            <w:sz w:val="24"/>
            <w:szCs w:val="24"/>
          </w:rPr>
          <w:t>, 2010</w:t>
        </w:r>
      </w:hyperlink>
      <w:r w:rsidR="00311AC1">
        <w:rPr>
          <w:rFonts w:asciiTheme="majorBidi" w:hAnsiTheme="majorBidi" w:cstheme="majorBidi"/>
          <w:noProof/>
          <w:sz w:val="24"/>
          <w:szCs w:val="24"/>
        </w:rPr>
        <w:t>)</w:t>
      </w:r>
      <w:r w:rsidRPr="00755060">
        <w:rPr>
          <w:rFonts w:asciiTheme="majorBidi" w:hAnsiTheme="majorBidi" w:cstheme="majorBidi"/>
          <w:sz w:val="24"/>
          <w:szCs w:val="24"/>
        </w:rPr>
        <w:fldChar w:fldCharType="end"/>
      </w:r>
      <w:r w:rsidR="00B75369" w:rsidRPr="00755060">
        <w:rPr>
          <w:rFonts w:asciiTheme="majorBidi" w:hAnsiTheme="majorBidi" w:cstheme="majorBidi"/>
          <w:sz w:val="24"/>
          <w:szCs w:val="24"/>
        </w:rPr>
        <w:t xml:space="preserve">. </w:t>
      </w:r>
      <w:r w:rsidR="00DF70C1">
        <w:rPr>
          <w:rFonts w:asciiTheme="majorBidi" w:hAnsiTheme="majorBidi" w:cstheme="majorBidi"/>
          <w:sz w:val="24"/>
          <w:szCs w:val="24"/>
        </w:rPr>
        <w:t>W</w:t>
      </w:r>
      <w:r w:rsidRPr="00755060">
        <w:rPr>
          <w:rFonts w:asciiTheme="majorBidi" w:hAnsiTheme="majorBidi" w:cstheme="majorBidi"/>
          <w:sz w:val="24"/>
          <w:szCs w:val="24"/>
        </w:rPr>
        <w:t xml:space="preserve">e </w:t>
      </w:r>
      <w:r w:rsidR="00DF70C1">
        <w:rPr>
          <w:rFonts w:asciiTheme="majorBidi" w:hAnsiTheme="majorBidi" w:cstheme="majorBidi"/>
          <w:sz w:val="24"/>
          <w:szCs w:val="24"/>
        </w:rPr>
        <w:t>shall</w:t>
      </w:r>
      <w:r w:rsidR="00DF70C1" w:rsidRPr="00755060">
        <w:rPr>
          <w:rFonts w:asciiTheme="majorBidi" w:hAnsiTheme="majorBidi" w:cstheme="majorBidi"/>
          <w:sz w:val="24"/>
          <w:szCs w:val="24"/>
        </w:rPr>
        <w:t xml:space="preserve"> </w:t>
      </w:r>
      <w:r w:rsidR="00DF70C1">
        <w:rPr>
          <w:rFonts w:asciiTheme="majorBidi" w:hAnsiTheme="majorBidi" w:cstheme="majorBidi"/>
          <w:sz w:val="24"/>
          <w:szCs w:val="24"/>
        </w:rPr>
        <w:t>disregard</w:t>
      </w:r>
      <w:r w:rsidRPr="00755060">
        <w:rPr>
          <w:rFonts w:asciiTheme="majorBidi" w:hAnsiTheme="majorBidi" w:cstheme="majorBidi"/>
          <w:sz w:val="24"/>
          <w:szCs w:val="24"/>
        </w:rPr>
        <w:t xml:space="preserve"> fluid drainage along the length of the furrow</w:t>
      </w:r>
      <w:r w:rsidR="00A7474A" w:rsidRPr="00755060">
        <w:rPr>
          <w:rFonts w:asciiTheme="majorBidi" w:hAnsiTheme="majorBidi" w:cstheme="majorBidi"/>
          <w:sz w:val="24"/>
          <w:szCs w:val="24"/>
        </w:rPr>
        <w:t xml:space="preserve"> </w:t>
      </w:r>
      <w:r w:rsidR="00A365F5">
        <w:rPr>
          <w:rFonts w:asciiTheme="majorBidi" w:hAnsiTheme="majorBidi" w:cstheme="majorBidi"/>
          <w:sz w:val="24"/>
          <w:szCs w:val="24"/>
        </w:rPr>
        <w:t>because our</w:t>
      </w:r>
      <w:r w:rsidR="00A7474A" w:rsidRPr="00755060">
        <w:rPr>
          <w:rFonts w:asciiTheme="majorBidi" w:hAnsiTheme="majorBidi" w:cstheme="majorBidi"/>
          <w:sz w:val="24"/>
          <w:szCs w:val="24"/>
        </w:rPr>
        <w:t xml:space="preserve"> main concern is ponding from rainfall, </w:t>
      </w:r>
      <w:r w:rsidR="00A365F5">
        <w:rPr>
          <w:rFonts w:asciiTheme="majorBidi" w:hAnsiTheme="majorBidi" w:cstheme="majorBidi"/>
          <w:sz w:val="24"/>
          <w:szCs w:val="24"/>
        </w:rPr>
        <w:t>rather than</w:t>
      </w:r>
      <w:r w:rsidR="00A7474A" w:rsidRPr="00755060">
        <w:rPr>
          <w:rFonts w:asciiTheme="majorBidi" w:hAnsiTheme="majorBidi" w:cstheme="majorBidi"/>
          <w:sz w:val="24"/>
          <w:szCs w:val="24"/>
        </w:rPr>
        <w:t xml:space="preserve"> irrigation</w:t>
      </w:r>
      <w:r w:rsidR="006D7CC1" w:rsidRPr="00755060">
        <w:rPr>
          <w:rFonts w:asciiTheme="majorBidi" w:hAnsiTheme="majorBidi" w:cstheme="majorBidi"/>
          <w:sz w:val="24"/>
          <w:szCs w:val="24"/>
        </w:rPr>
        <w:t xml:space="preserve"> that transport</w:t>
      </w:r>
      <w:r w:rsidR="00A365F5">
        <w:rPr>
          <w:rFonts w:asciiTheme="majorBidi" w:hAnsiTheme="majorBidi" w:cstheme="majorBidi"/>
          <w:sz w:val="24"/>
          <w:szCs w:val="24"/>
        </w:rPr>
        <w:t>s</w:t>
      </w:r>
      <w:r w:rsidR="006D7CC1" w:rsidRPr="00755060">
        <w:rPr>
          <w:rFonts w:asciiTheme="majorBidi" w:hAnsiTheme="majorBidi" w:cstheme="majorBidi"/>
          <w:sz w:val="24"/>
          <w:szCs w:val="24"/>
        </w:rPr>
        <w:t xml:space="preserve"> water</w:t>
      </w:r>
      <w:r w:rsidR="00A7474A" w:rsidRPr="00755060">
        <w:rPr>
          <w:rFonts w:asciiTheme="majorBidi" w:hAnsiTheme="majorBidi" w:cstheme="majorBidi"/>
          <w:sz w:val="24"/>
          <w:szCs w:val="24"/>
        </w:rPr>
        <w:t xml:space="preserve"> down the furrow</w:t>
      </w:r>
      <w:r w:rsidRPr="00755060">
        <w:rPr>
          <w:rFonts w:asciiTheme="majorBidi" w:hAnsiTheme="majorBidi" w:cstheme="majorBidi"/>
          <w:sz w:val="24"/>
          <w:szCs w:val="24"/>
        </w:rPr>
        <w:t>.</w:t>
      </w:r>
    </w:p>
    <w:p w14:paraId="570CBDCA" w14:textId="77777777" w:rsidR="0001361B" w:rsidRPr="00755060" w:rsidRDefault="0001361B">
      <w:pPr>
        <w:spacing w:line="480" w:lineRule="auto"/>
        <w:jc w:val="both"/>
        <w:rPr>
          <w:rFonts w:asciiTheme="majorBidi" w:hAnsiTheme="majorBidi" w:cstheme="majorBidi"/>
          <w:sz w:val="24"/>
          <w:szCs w:val="24"/>
        </w:rPr>
      </w:pPr>
    </w:p>
    <w:p w14:paraId="1ED9BFD5" w14:textId="020AFD6E" w:rsidR="0001361B" w:rsidRPr="00755060" w:rsidRDefault="0001361B">
      <w:pPr>
        <w:spacing w:line="480" w:lineRule="auto"/>
        <w:ind w:firstLine="720"/>
        <w:jc w:val="both"/>
        <w:rPr>
          <w:rFonts w:asciiTheme="majorBidi" w:hAnsiTheme="majorBidi" w:cstheme="majorBidi"/>
          <w:sz w:val="24"/>
          <w:szCs w:val="24"/>
        </w:rPr>
      </w:pPr>
      <w:r w:rsidRPr="00755060">
        <w:rPr>
          <w:rFonts w:asciiTheme="majorBidi" w:hAnsiTheme="majorBidi" w:cstheme="majorBidi"/>
          <w:sz w:val="24"/>
          <w:szCs w:val="24"/>
        </w:rPr>
        <w:t>To study the effects</w:t>
      </w:r>
      <w:r w:rsidR="00DF13BA" w:rsidRPr="00755060">
        <w:rPr>
          <w:rFonts w:asciiTheme="majorBidi" w:hAnsiTheme="majorBidi" w:cstheme="majorBidi"/>
          <w:sz w:val="24"/>
          <w:szCs w:val="24"/>
        </w:rPr>
        <w:t xml:space="preserve"> </w:t>
      </w:r>
      <w:r w:rsidR="007A7545">
        <w:rPr>
          <w:rFonts w:asciiTheme="majorBidi" w:hAnsiTheme="majorBidi" w:cstheme="majorBidi"/>
          <w:sz w:val="24"/>
          <w:szCs w:val="24"/>
        </w:rPr>
        <w:t xml:space="preserve">of </w:t>
      </w:r>
      <w:r w:rsidR="00DF13BA" w:rsidRPr="00755060">
        <w:rPr>
          <w:rFonts w:asciiTheme="majorBidi" w:hAnsiTheme="majorBidi" w:cstheme="majorBidi"/>
          <w:sz w:val="24"/>
          <w:szCs w:val="24"/>
        </w:rPr>
        <w:t>solute movement under the influence</w:t>
      </w:r>
      <w:r w:rsidRPr="00755060">
        <w:rPr>
          <w:rFonts w:asciiTheme="majorBidi" w:hAnsiTheme="majorBidi" w:cstheme="majorBidi"/>
          <w:sz w:val="24"/>
          <w:szCs w:val="24"/>
        </w:rPr>
        <w:t xml:space="preserve"> of</w:t>
      </w:r>
      <w:r w:rsidR="00DF13BA" w:rsidRPr="00755060">
        <w:rPr>
          <w:rFonts w:asciiTheme="majorBidi" w:hAnsiTheme="majorBidi" w:cstheme="majorBidi"/>
          <w:sz w:val="24"/>
          <w:szCs w:val="24"/>
        </w:rPr>
        <w:t xml:space="preserve"> surface</w:t>
      </w:r>
      <w:r w:rsidRPr="00755060">
        <w:rPr>
          <w:rFonts w:asciiTheme="majorBidi" w:hAnsiTheme="majorBidi" w:cstheme="majorBidi"/>
          <w:sz w:val="24"/>
          <w:szCs w:val="24"/>
        </w:rPr>
        <w:t xml:space="preserve"> ponding, we couple</w:t>
      </w:r>
      <w:r w:rsidR="00A365F5">
        <w:rPr>
          <w:rFonts w:asciiTheme="majorBidi" w:hAnsiTheme="majorBidi" w:cstheme="majorBidi"/>
          <w:sz w:val="24"/>
          <w:szCs w:val="24"/>
        </w:rPr>
        <w:t>d</w:t>
      </w:r>
      <w:r w:rsidRPr="00755060">
        <w:rPr>
          <w:rFonts w:asciiTheme="majorBidi" w:hAnsiTheme="majorBidi" w:cstheme="majorBidi"/>
          <w:sz w:val="24"/>
          <w:szCs w:val="24"/>
        </w:rPr>
        <w:t xml:space="preserve"> water movement with solute transport in soil. We incorporate</w:t>
      </w:r>
      <w:r w:rsidR="00A365F5">
        <w:rPr>
          <w:rFonts w:asciiTheme="majorBidi" w:hAnsiTheme="majorBidi" w:cstheme="majorBidi"/>
          <w:sz w:val="24"/>
          <w:szCs w:val="24"/>
        </w:rPr>
        <w:t>d</w:t>
      </w:r>
      <w:r w:rsidRPr="00755060">
        <w:rPr>
          <w:rFonts w:asciiTheme="majorBidi" w:hAnsiTheme="majorBidi" w:cstheme="majorBidi"/>
          <w:sz w:val="24"/>
          <w:szCs w:val="24"/>
        </w:rPr>
        <w:t xml:space="preserve"> the movement of solutes into the model to understand</w:t>
      </w:r>
      <w:r w:rsidR="00A365F5">
        <w:rPr>
          <w:rFonts w:asciiTheme="majorBidi" w:hAnsiTheme="majorBidi" w:cstheme="majorBidi"/>
          <w:sz w:val="24"/>
          <w:szCs w:val="24"/>
        </w:rPr>
        <w:t xml:space="preserve"> </w:t>
      </w:r>
      <w:r w:rsidR="00A365F5" w:rsidRPr="00755060">
        <w:rPr>
          <w:rFonts w:asciiTheme="majorBidi" w:hAnsiTheme="majorBidi" w:cstheme="majorBidi"/>
          <w:sz w:val="24"/>
          <w:szCs w:val="24"/>
        </w:rPr>
        <w:t>better</w:t>
      </w:r>
      <w:r w:rsidRPr="00755060">
        <w:rPr>
          <w:rFonts w:asciiTheme="majorBidi" w:hAnsiTheme="majorBidi" w:cstheme="majorBidi"/>
          <w:sz w:val="24"/>
          <w:szCs w:val="24"/>
        </w:rPr>
        <w:t xml:space="preserve"> how nutrie</w:t>
      </w:r>
      <w:r w:rsidR="00F70447" w:rsidRPr="00755060">
        <w:rPr>
          <w:rFonts w:asciiTheme="majorBidi" w:hAnsiTheme="majorBidi" w:cstheme="majorBidi"/>
          <w:sz w:val="24"/>
          <w:szCs w:val="24"/>
        </w:rPr>
        <w:t>nts, fertili</w:t>
      </w:r>
      <w:r w:rsidR="00A365F5">
        <w:rPr>
          <w:rFonts w:asciiTheme="majorBidi" w:hAnsiTheme="majorBidi" w:cstheme="majorBidi"/>
          <w:sz w:val="24"/>
          <w:szCs w:val="24"/>
        </w:rPr>
        <w:t>z</w:t>
      </w:r>
      <w:r w:rsidR="00F70447" w:rsidRPr="00755060">
        <w:rPr>
          <w:rFonts w:asciiTheme="majorBidi" w:hAnsiTheme="majorBidi" w:cstheme="majorBidi"/>
          <w:sz w:val="24"/>
          <w:szCs w:val="24"/>
        </w:rPr>
        <w:t>ers and pesticides</w:t>
      </w:r>
      <w:r w:rsidRPr="00755060">
        <w:rPr>
          <w:rFonts w:asciiTheme="majorBidi" w:hAnsiTheme="majorBidi" w:cstheme="majorBidi"/>
          <w:sz w:val="24"/>
          <w:szCs w:val="24"/>
        </w:rPr>
        <w:t xml:space="preserve"> move under the </w:t>
      </w:r>
      <w:r w:rsidR="00A365F5">
        <w:rPr>
          <w:rFonts w:asciiTheme="majorBidi" w:hAnsiTheme="majorBidi" w:cstheme="majorBidi"/>
          <w:sz w:val="24"/>
          <w:szCs w:val="24"/>
        </w:rPr>
        <w:t>effect</w:t>
      </w:r>
      <w:r w:rsidR="00A365F5" w:rsidRPr="00755060">
        <w:rPr>
          <w:rFonts w:asciiTheme="majorBidi" w:hAnsiTheme="majorBidi" w:cstheme="majorBidi"/>
          <w:sz w:val="24"/>
          <w:szCs w:val="24"/>
        </w:rPr>
        <w:t xml:space="preserve"> </w:t>
      </w:r>
      <w:r w:rsidRPr="00755060">
        <w:rPr>
          <w:rFonts w:asciiTheme="majorBidi" w:hAnsiTheme="majorBidi" w:cstheme="majorBidi"/>
          <w:sz w:val="24"/>
          <w:szCs w:val="24"/>
        </w:rPr>
        <w:t xml:space="preserve">of surface ponding in the presence and absence of roots. </w:t>
      </w:r>
      <w:r w:rsidR="00A365F5">
        <w:rPr>
          <w:rFonts w:asciiTheme="majorBidi" w:hAnsiTheme="majorBidi" w:cstheme="majorBidi"/>
          <w:sz w:val="24"/>
          <w:szCs w:val="24"/>
        </w:rPr>
        <w:t>T</w:t>
      </w:r>
      <w:r w:rsidRPr="00755060">
        <w:rPr>
          <w:rFonts w:asciiTheme="majorBidi" w:hAnsiTheme="majorBidi" w:cstheme="majorBidi"/>
          <w:sz w:val="24"/>
          <w:szCs w:val="24"/>
        </w:rPr>
        <w:t>he physical characteristics of solutes can lead to adverse effects on the local environment</w:t>
      </w:r>
      <w:r w:rsidR="00267B81">
        <w:rPr>
          <w:rFonts w:asciiTheme="majorBidi" w:hAnsiTheme="majorBidi" w:cstheme="majorBidi"/>
          <w:sz w:val="24"/>
          <w:szCs w:val="24"/>
        </w:rPr>
        <w:t>, however,</w:t>
      </w:r>
      <w:r w:rsidR="00E303E3">
        <w:rPr>
          <w:rFonts w:asciiTheme="majorBidi" w:hAnsiTheme="majorBidi" w:cstheme="majorBidi"/>
          <w:sz w:val="24"/>
          <w:szCs w:val="24"/>
        </w:rPr>
        <w:t xml:space="preserve"> </w:t>
      </w:r>
      <w:r w:rsidRPr="00755060">
        <w:rPr>
          <w:rFonts w:asciiTheme="majorBidi" w:hAnsiTheme="majorBidi" w:cstheme="majorBidi"/>
          <w:sz w:val="24"/>
          <w:szCs w:val="24"/>
        </w:rPr>
        <w:t xml:space="preserve">mathematical modelling </w:t>
      </w:r>
      <w:r w:rsidR="00E303E3">
        <w:rPr>
          <w:rFonts w:asciiTheme="majorBidi" w:hAnsiTheme="majorBidi" w:cstheme="majorBidi"/>
          <w:sz w:val="24"/>
          <w:szCs w:val="24"/>
        </w:rPr>
        <w:t>enables</w:t>
      </w:r>
      <w:r w:rsidR="00E303E3" w:rsidRPr="00755060">
        <w:rPr>
          <w:rFonts w:asciiTheme="majorBidi" w:hAnsiTheme="majorBidi" w:cstheme="majorBidi"/>
          <w:sz w:val="24"/>
          <w:szCs w:val="24"/>
        </w:rPr>
        <w:t xml:space="preserve"> </w:t>
      </w:r>
      <w:r w:rsidRPr="00755060">
        <w:rPr>
          <w:rFonts w:asciiTheme="majorBidi" w:hAnsiTheme="majorBidi" w:cstheme="majorBidi"/>
          <w:sz w:val="24"/>
          <w:szCs w:val="24"/>
        </w:rPr>
        <w:t xml:space="preserve">us to develop strategies </w:t>
      </w:r>
      <w:r w:rsidR="00E303E3">
        <w:rPr>
          <w:rFonts w:asciiTheme="majorBidi" w:hAnsiTheme="majorBidi" w:cstheme="majorBidi"/>
          <w:sz w:val="24"/>
          <w:szCs w:val="24"/>
        </w:rPr>
        <w:t>to reduce these negative effects by</w:t>
      </w:r>
      <w:r w:rsidRPr="00755060">
        <w:rPr>
          <w:rFonts w:asciiTheme="majorBidi" w:hAnsiTheme="majorBidi" w:cstheme="majorBidi"/>
          <w:sz w:val="24"/>
          <w:szCs w:val="24"/>
        </w:rPr>
        <w:t xml:space="preserve"> </w:t>
      </w:r>
      <w:r w:rsidRPr="00755060">
        <w:rPr>
          <w:rFonts w:asciiTheme="majorBidi" w:hAnsiTheme="majorBidi" w:cstheme="majorBidi"/>
          <w:sz w:val="24"/>
          <w:szCs w:val="24"/>
        </w:rPr>
        <w:lastRenderedPageBreak/>
        <w:t>either aid</w:t>
      </w:r>
      <w:r w:rsidR="00E303E3">
        <w:rPr>
          <w:rFonts w:asciiTheme="majorBidi" w:hAnsiTheme="majorBidi" w:cstheme="majorBidi"/>
          <w:sz w:val="24"/>
          <w:szCs w:val="24"/>
        </w:rPr>
        <w:t>ing</w:t>
      </w:r>
      <w:r w:rsidRPr="00755060">
        <w:rPr>
          <w:rFonts w:asciiTheme="majorBidi" w:hAnsiTheme="majorBidi" w:cstheme="majorBidi"/>
          <w:sz w:val="24"/>
          <w:szCs w:val="24"/>
        </w:rPr>
        <w:t xml:space="preserve"> or imped</w:t>
      </w:r>
      <w:r w:rsidR="00E303E3">
        <w:rPr>
          <w:rFonts w:asciiTheme="majorBidi" w:hAnsiTheme="majorBidi" w:cstheme="majorBidi"/>
          <w:sz w:val="24"/>
          <w:szCs w:val="24"/>
        </w:rPr>
        <w:t>ing</w:t>
      </w:r>
      <w:r w:rsidRPr="00755060">
        <w:rPr>
          <w:rFonts w:asciiTheme="majorBidi" w:hAnsiTheme="majorBidi" w:cstheme="majorBidi"/>
          <w:sz w:val="24"/>
          <w:szCs w:val="24"/>
        </w:rPr>
        <w:t xml:space="preserve"> solute penetration into the soil</w:t>
      </w:r>
      <w:r w:rsidR="00DF13BA" w:rsidRPr="00755060">
        <w:rPr>
          <w:rFonts w:asciiTheme="majorBidi" w:hAnsiTheme="majorBidi" w:cstheme="majorBidi"/>
          <w:sz w:val="24"/>
          <w:szCs w:val="24"/>
        </w:rPr>
        <w:t xml:space="preserve">, </w:t>
      </w:r>
      <w:r w:rsidR="00DF13BA" w:rsidRPr="00123584">
        <w:rPr>
          <w:rFonts w:asciiTheme="majorBidi" w:hAnsiTheme="majorBidi" w:cstheme="majorBidi"/>
          <w:sz w:val="24"/>
          <w:szCs w:val="24"/>
        </w:rPr>
        <w:t>i.e.</w:t>
      </w:r>
      <w:r w:rsidR="00DF13BA" w:rsidRPr="00755060">
        <w:rPr>
          <w:rFonts w:asciiTheme="majorBidi" w:hAnsiTheme="majorBidi" w:cstheme="majorBidi"/>
          <w:sz w:val="24"/>
          <w:szCs w:val="24"/>
        </w:rPr>
        <w:t xml:space="preserve"> to promote the movement of low mobility fertili</w:t>
      </w:r>
      <w:r w:rsidR="00E303E3">
        <w:rPr>
          <w:rFonts w:asciiTheme="majorBidi" w:hAnsiTheme="majorBidi" w:cstheme="majorBidi"/>
          <w:sz w:val="24"/>
          <w:szCs w:val="24"/>
        </w:rPr>
        <w:t>z</w:t>
      </w:r>
      <w:r w:rsidR="00DF13BA" w:rsidRPr="00755060">
        <w:rPr>
          <w:rFonts w:asciiTheme="majorBidi" w:hAnsiTheme="majorBidi" w:cstheme="majorBidi"/>
          <w:sz w:val="24"/>
          <w:szCs w:val="24"/>
        </w:rPr>
        <w:t>ers or to reduce the leaching of high mobility solutes</w:t>
      </w:r>
      <w:r w:rsidRPr="00755060">
        <w:rPr>
          <w:rFonts w:asciiTheme="majorBidi" w:hAnsiTheme="majorBidi" w:cstheme="majorBidi"/>
          <w:sz w:val="24"/>
          <w:szCs w:val="24"/>
        </w:rPr>
        <w:t xml:space="preserve">. </w:t>
      </w:r>
    </w:p>
    <w:p w14:paraId="22A112DE" w14:textId="77777777" w:rsidR="0001361B" w:rsidRPr="00755060" w:rsidRDefault="0001361B">
      <w:pPr>
        <w:spacing w:line="480" w:lineRule="auto"/>
        <w:jc w:val="both"/>
        <w:rPr>
          <w:rFonts w:asciiTheme="majorBidi" w:hAnsiTheme="majorBidi" w:cstheme="majorBidi"/>
          <w:sz w:val="24"/>
          <w:szCs w:val="24"/>
        </w:rPr>
      </w:pPr>
    </w:p>
    <w:p w14:paraId="185D82E0" w14:textId="473C8B8F" w:rsidR="0001361B" w:rsidRPr="00755060" w:rsidRDefault="0001361B">
      <w:pPr>
        <w:spacing w:line="480" w:lineRule="auto"/>
        <w:ind w:firstLine="720"/>
        <w:jc w:val="both"/>
        <w:rPr>
          <w:rFonts w:asciiTheme="majorBidi" w:hAnsiTheme="majorBidi" w:cstheme="majorBidi"/>
          <w:sz w:val="24"/>
          <w:szCs w:val="24"/>
        </w:rPr>
      </w:pPr>
      <w:r w:rsidRPr="00755060">
        <w:rPr>
          <w:rFonts w:asciiTheme="majorBidi" w:hAnsiTheme="majorBidi" w:cstheme="majorBidi"/>
          <w:sz w:val="24"/>
          <w:szCs w:val="24"/>
        </w:rPr>
        <w:t xml:space="preserve">Previous modelling </w:t>
      </w:r>
      <w:r w:rsidR="00E303E3">
        <w:rPr>
          <w:rFonts w:asciiTheme="majorBidi" w:hAnsiTheme="majorBidi" w:cstheme="majorBidi"/>
          <w:sz w:val="24"/>
          <w:szCs w:val="24"/>
        </w:rPr>
        <w:t>of</w:t>
      </w:r>
      <w:r w:rsidRPr="00755060">
        <w:rPr>
          <w:rFonts w:asciiTheme="majorBidi" w:hAnsiTheme="majorBidi" w:cstheme="majorBidi"/>
          <w:sz w:val="24"/>
          <w:szCs w:val="24"/>
        </w:rPr>
        <w:t xml:space="preserve"> ridge and furrow system behaviour typically </w:t>
      </w:r>
      <w:r w:rsidR="00E303E3">
        <w:rPr>
          <w:rFonts w:asciiTheme="majorBidi" w:hAnsiTheme="majorBidi" w:cstheme="majorBidi"/>
          <w:sz w:val="24"/>
          <w:szCs w:val="24"/>
        </w:rPr>
        <w:t>used</w:t>
      </w:r>
      <w:r w:rsidRPr="00755060">
        <w:rPr>
          <w:rFonts w:asciiTheme="majorBidi" w:hAnsiTheme="majorBidi" w:cstheme="majorBidi"/>
          <w:sz w:val="24"/>
          <w:szCs w:val="24"/>
        </w:rPr>
        <w:t xml:space="preserve"> software packages such as HYDRUS-2D, WinSRFR</w:t>
      </w:r>
      <w:r w:rsidR="00E303E3">
        <w:rPr>
          <w:rFonts w:asciiTheme="majorBidi" w:hAnsiTheme="majorBidi" w:cstheme="majorBidi"/>
          <w:sz w:val="24"/>
          <w:szCs w:val="24"/>
        </w:rPr>
        <w:t xml:space="preserve"> and so on</w:t>
      </w:r>
      <w:r w:rsidRPr="00755060">
        <w:rPr>
          <w:rFonts w:asciiTheme="majorBidi" w:hAnsiTheme="majorBidi" w:cstheme="majorBidi"/>
          <w:sz w:val="24"/>
          <w:szCs w:val="24"/>
        </w:rPr>
        <w:t xml:space="preserve"> </w:t>
      </w:r>
      <w:r w:rsidR="003F58AE" w:rsidRPr="00123584">
        <w:rPr>
          <w:rFonts w:asciiTheme="majorBidi" w:hAnsiTheme="majorBidi" w:cstheme="majorBidi"/>
          <w:sz w:val="24"/>
          <w:szCs w:val="24"/>
        </w:rPr>
        <w:fldChar w:fldCharType="begin">
          <w:fldData xml:space="preserve">PEVuZE5vdGU+PENpdGU+PEF1dGhvcj5FYnJhaGltaWFuPC9BdXRob3I+PFllYXI+MjAxMzwvWWVh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</w:fldData>
        </w:fldChar>
      </w:r>
      <w:r w:rsidR="00311AC1">
        <w:rPr>
          <w:rFonts w:asciiTheme="majorBidi" w:hAnsiTheme="majorBidi" w:cstheme="majorBidi"/>
          <w:sz w:val="24"/>
          <w:szCs w:val="24"/>
        </w:rPr>
        <w:instrText xml:space="preserve"> ADDIN EN.CITE </w:instrText>
      </w:r>
      <w:r w:rsidR="00311AC1">
        <w:rPr>
          <w:rFonts w:asciiTheme="majorBidi" w:hAnsiTheme="majorBidi" w:cstheme="majorBidi"/>
          <w:sz w:val="24"/>
          <w:szCs w:val="24"/>
        </w:rPr>
        <w:fldChar w:fldCharType="begin">
          <w:fldData xml:space="preserve">PEVuZE5vdGU+PENpdGU+PEF1dGhvcj5FYnJhaGltaWFuPC9BdXRob3I+PFllYXI+MjAxMzwvWWVh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</w:fldData>
        </w:fldChar>
      </w:r>
      <w:r w:rsidR="00311AC1">
        <w:rPr>
          <w:rFonts w:asciiTheme="majorBidi" w:hAnsiTheme="majorBidi" w:cstheme="majorBidi"/>
          <w:sz w:val="24"/>
          <w:szCs w:val="24"/>
        </w:rPr>
        <w:instrText xml:space="preserve"> ADDIN EN.CITE.DATA </w:instrText>
      </w:r>
      <w:r w:rsidR="00311AC1">
        <w:rPr>
          <w:rFonts w:asciiTheme="majorBidi" w:hAnsiTheme="majorBidi" w:cstheme="majorBidi"/>
          <w:sz w:val="24"/>
          <w:szCs w:val="24"/>
        </w:rPr>
      </w:r>
      <w:r w:rsidR="00311AC1">
        <w:rPr>
          <w:rFonts w:asciiTheme="majorBidi" w:hAnsiTheme="majorBidi" w:cstheme="majorBidi"/>
          <w:sz w:val="24"/>
          <w:szCs w:val="24"/>
        </w:rPr>
        <w:fldChar w:fldCharType="end"/>
      </w:r>
      <w:r w:rsidR="003F58AE" w:rsidRPr="00123584">
        <w:rPr>
          <w:rFonts w:asciiTheme="majorBidi" w:hAnsiTheme="majorBidi" w:cstheme="majorBidi"/>
          <w:sz w:val="24"/>
          <w:szCs w:val="24"/>
        </w:rPr>
      </w:r>
      <w:r w:rsidR="003F58AE" w:rsidRPr="00123584">
        <w:rPr>
          <w:rFonts w:asciiTheme="majorBidi" w:hAnsiTheme="majorBidi" w:cstheme="majorBidi"/>
          <w:sz w:val="24"/>
          <w:szCs w:val="24"/>
        </w:rPr>
        <w:fldChar w:fldCharType="separate"/>
      </w:r>
      <w:r w:rsidR="00311AC1">
        <w:rPr>
          <w:rFonts w:asciiTheme="majorBidi" w:hAnsiTheme="majorBidi" w:cstheme="majorBidi"/>
          <w:noProof/>
          <w:sz w:val="24"/>
          <w:szCs w:val="24"/>
        </w:rPr>
        <w:t>(</w:t>
      </w:r>
      <w:hyperlink w:anchor="_ENREF_10" w:tooltip="Ebrahimian, 2013 #298" w:history="1">
        <w:r w:rsidR="00311AC1">
          <w:rPr>
            <w:rFonts w:asciiTheme="majorBidi" w:hAnsiTheme="majorBidi" w:cstheme="majorBidi"/>
            <w:noProof/>
            <w:sz w:val="24"/>
            <w:szCs w:val="24"/>
          </w:rPr>
          <w:t>Ebrahimian</w:t>
        </w:r>
        <w:r w:rsidR="00311AC1" w:rsidRPr="00311AC1">
          <w:rPr>
            <w:rFonts w:asciiTheme="majorBidi" w:hAnsiTheme="majorBidi" w:cstheme="majorBidi"/>
            <w:i/>
            <w:noProof/>
            <w:sz w:val="24"/>
            <w:szCs w:val="24"/>
          </w:rPr>
          <w:t xml:space="preserve"> et al.</w:t>
        </w:r>
        <w:r w:rsidR="00311AC1">
          <w:rPr>
            <w:rFonts w:asciiTheme="majorBidi" w:hAnsiTheme="majorBidi" w:cstheme="majorBidi"/>
            <w:noProof/>
            <w:sz w:val="24"/>
            <w:szCs w:val="24"/>
          </w:rPr>
          <w:t>, 2013</w:t>
        </w:r>
      </w:hyperlink>
      <w:r w:rsidR="00311AC1">
        <w:rPr>
          <w:rFonts w:asciiTheme="majorBidi" w:hAnsiTheme="majorBidi" w:cstheme="majorBidi"/>
          <w:noProof/>
          <w:sz w:val="24"/>
          <w:szCs w:val="24"/>
        </w:rPr>
        <w:t xml:space="preserve">; </w:t>
      </w:r>
      <w:hyperlink w:anchor="_ENREF_27" w:tooltip="Sanchez, 2014 #295" w:history="1">
        <w:r w:rsidR="00311AC1">
          <w:rPr>
            <w:rFonts w:asciiTheme="majorBidi" w:hAnsiTheme="majorBidi" w:cstheme="majorBidi"/>
            <w:noProof/>
            <w:sz w:val="24"/>
            <w:szCs w:val="24"/>
          </w:rPr>
          <w:t>Sanchez</w:t>
        </w:r>
        <w:r w:rsidR="00311AC1" w:rsidRPr="00311AC1">
          <w:rPr>
            <w:rFonts w:asciiTheme="majorBidi" w:hAnsiTheme="majorBidi" w:cstheme="majorBidi"/>
            <w:i/>
            <w:noProof/>
            <w:sz w:val="24"/>
            <w:szCs w:val="24"/>
          </w:rPr>
          <w:t xml:space="preserve"> et al.</w:t>
        </w:r>
        <w:r w:rsidR="00311AC1">
          <w:rPr>
            <w:rFonts w:asciiTheme="majorBidi" w:hAnsiTheme="majorBidi" w:cstheme="majorBidi"/>
            <w:noProof/>
            <w:sz w:val="24"/>
            <w:szCs w:val="24"/>
          </w:rPr>
          <w:t>, 2014</w:t>
        </w:r>
      </w:hyperlink>
      <w:r w:rsidR="00311AC1">
        <w:rPr>
          <w:rFonts w:asciiTheme="majorBidi" w:hAnsiTheme="majorBidi" w:cstheme="majorBidi"/>
          <w:noProof/>
          <w:sz w:val="24"/>
          <w:szCs w:val="24"/>
        </w:rPr>
        <w:t xml:space="preserve">; </w:t>
      </w:r>
      <w:hyperlink w:anchor="_ENREF_5" w:tooltip="Bautista, 2016 #301" w:history="1">
        <w:r w:rsidR="00311AC1">
          <w:rPr>
            <w:rFonts w:asciiTheme="majorBidi" w:hAnsiTheme="majorBidi" w:cstheme="majorBidi"/>
            <w:noProof/>
            <w:sz w:val="24"/>
            <w:szCs w:val="24"/>
          </w:rPr>
          <w:t>Bautista</w:t>
        </w:r>
        <w:r w:rsidR="00311AC1" w:rsidRPr="00311AC1">
          <w:rPr>
            <w:rFonts w:asciiTheme="majorBidi" w:hAnsiTheme="majorBidi" w:cstheme="majorBidi"/>
            <w:i/>
            <w:noProof/>
            <w:sz w:val="24"/>
            <w:szCs w:val="24"/>
          </w:rPr>
          <w:t xml:space="preserve"> et al.</w:t>
        </w:r>
        <w:r w:rsidR="00311AC1">
          <w:rPr>
            <w:rFonts w:asciiTheme="majorBidi" w:hAnsiTheme="majorBidi" w:cstheme="majorBidi"/>
            <w:noProof/>
            <w:sz w:val="24"/>
            <w:szCs w:val="24"/>
          </w:rPr>
          <w:t>, 2016</w:t>
        </w:r>
      </w:hyperlink>
      <w:r w:rsidR="00311AC1">
        <w:rPr>
          <w:rFonts w:asciiTheme="majorBidi" w:hAnsiTheme="majorBidi" w:cstheme="majorBidi"/>
          <w:noProof/>
          <w:sz w:val="24"/>
          <w:szCs w:val="24"/>
        </w:rPr>
        <w:t>)</w:t>
      </w:r>
      <w:r w:rsidR="003F58AE" w:rsidRPr="00123584">
        <w:rPr>
          <w:rFonts w:asciiTheme="majorBidi" w:hAnsiTheme="majorBidi" w:cstheme="majorBidi"/>
          <w:sz w:val="24"/>
          <w:szCs w:val="24"/>
        </w:rPr>
        <w:fldChar w:fldCharType="end"/>
      </w:r>
      <w:r w:rsidRPr="00755060">
        <w:rPr>
          <w:rFonts w:asciiTheme="majorBidi" w:hAnsiTheme="majorBidi" w:cstheme="majorBidi"/>
          <w:sz w:val="24"/>
          <w:szCs w:val="24"/>
        </w:rPr>
        <w:t xml:space="preserve">. </w:t>
      </w:r>
      <w:r w:rsidR="00E303E3">
        <w:rPr>
          <w:rFonts w:asciiTheme="majorBidi" w:hAnsiTheme="majorBidi" w:cstheme="majorBidi"/>
          <w:sz w:val="24"/>
          <w:szCs w:val="24"/>
        </w:rPr>
        <w:t>Although</w:t>
      </w:r>
      <w:r w:rsidR="00E303E3" w:rsidRPr="00755060">
        <w:rPr>
          <w:rFonts w:asciiTheme="majorBidi" w:hAnsiTheme="majorBidi" w:cstheme="majorBidi"/>
          <w:sz w:val="24"/>
          <w:szCs w:val="24"/>
        </w:rPr>
        <w:t xml:space="preserve"> </w:t>
      </w:r>
      <w:r w:rsidR="00E303E3">
        <w:rPr>
          <w:rFonts w:asciiTheme="majorBidi" w:hAnsiTheme="majorBidi" w:cstheme="majorBidi"/>
          <w:sz w:val="24"/>
          <w:szCs w:val="24"/>
        </w:rPr>
        <w:t>they enable</w:t>
      </w:r>
      <w:r w:rsidRPr="00755060">
        <w:rPr>
          <w:rFonts w:asciiTheme="majorBidi" w:hAnsiTheme="majorBidi" w:cstheme="majorBidi"/>
          <w:sz w:val="24"/>
          <w:szCs w:val="24"/>
        </w:rPr>
        <w:t xml:space="preserve"> easy implementation of fluid flow models, we chose to use general finite element software (COMSOL Multiphysics®</w:t>
      </w:r>
      <w:r w:rsidR="00E303E3">
        <w:rPr>
          <w:rFonts w:asciiTheme="majorBidi" w:hAnsiTheme="majorBidi" w:cstheme="majorBidi"/>
          <w:sz w:val="24"/>
          <w:szCs w:val="24"/>
        </w:rPr>
        <w:t>, Stockholm, Sweden,</w:t>
      </w:r>
      <w:r w:rsidRPr="00755060">
        <w:rPr>
          <w:rFonts w:asciiTheme="majorBidi" w:hAnsiTheme="majorBidi" w:cstheme="majorBidi"/>
          <w:sz w:val="24"/>
          <w:szCs w:val="24"/>
        </w:rPr>
        <w:t xml:space="preserve"> </w:t>
      </w:r>
      <w:hyperlink r:id="rId9" w:history="1">
        <w:r w:rsidRPr="00755060">
          <w:rPr>
            <w:rStyle w:val="Hyperlink"/>
            <w:rFonts w:asciiTheme="majorBidi" w:hAnsiTheme="majorBidi" w:cstheme="majorBidi"/>
            <w:color w:val="auto"/>
            <w:sz w:val="24"/>
            <w:szCs w:val="24"/>
            <w:u w:val="none"/>
          </w:rPr>
          <w:t>www.comsol.com</w:t>
        </w:r>
      </w:hyperlink>
      <w:r w:rsidR="00A13F59" w:rsidRPr="00755060">
        <w:rPr>
          <w:rFonts w:asciiTheme="majorBidi" w:hAnsiTheme="majorBidi" w:cstheme="majorBidi"/>
          <w:sz w:val="24"/>
          <w:szCs w:val="24"/>
        </w:rPr>
        <w:t>)</w:t>
      </w:r>
      <w:r w:rsidR="00E303E3">
        <w:rPr>
          <w:rFonts w:asciiTheme="majorBidi" w:hAnsiTheme="majorBidi" w:cstheme="majorBidi"/>
          <w:sz w:val="24"/>
          <w:szCs w:val="24"/>
        </w:rPr>
        <w:t xml:space="preserve"> because it</w:t>
      </w:r>
      <w:r w:rsidRPr="00755060">
        <w:rPr>
          <w:rFonts w:asciiTheme="majorBidi" w:hAnsiTheme="majorBidi" w:cstheme="majorBidi"/>
          <w:sz w:val="24"/>
          <w:szCs w:val="24"/>
        </w:rPr>
        <w:t xml:space="preserve"> allows us to generali</w:t>
      </w:r>
      <w:r w:rsidR="00E303E3">
        <w:rPr>
          <w:rFonts w:asciiTheme="majorBidi" w:hAnsiTheme="majorBidi" w:cstheme="majorBidi"/>
          <w:sz w:val="24"/>
          <w:szCs w:val="24"/>
        </w:rPr>
        <w:t>z</w:t>
      </w:r>
      <w:r w:rsidRPr="00755060">
        <w:rPr>
          <w:rFonts w:asciiTheme="majorBidi" w:hAnsiTheme="majorBidi" w:cstheme="majorBidi"/>
          <w:sz w:val="24"/>
          <w:szCs w:val="24"/>
        </w:rPr>
        <w:t xml:space="preserve">e fluid flow and surface ponding. </w:t>
      </w:r>
      <w:r w:rsidR="00E303E3">
        <w:rPr>
          <w:rFonts w:asciiTheme="majorBidi" w:hAnsiTheme="majorBidi" w:cstheme="majorBidi"/>
          <w:sz w:val="24"/>
          <w:szCs w:val="24"/>
        </w:rPr>
        <w:t>It provides</w:t>
      </w:r>
      <w:r w:rsidR="00F70447" w:rsidRPr="00755060">
        <w:rPr>
          <w:rFonts w:asciiTheme="majorBidi" w:hAnsiTheme="majorBidi" w:cstheme="majorBidi"/>
          <w:sz w:val="24"/>
          <w:szCs w:val="24"/>
        </w:rPr>
        <w:t xml:space="preserve"> greater flexibility and</w:t>
      </w:r>
      <w:r w:rsidRPr="00755060">
        <w:rPr>
          <w:rFonts w:asciiTheme="majorBidi" w:hAnsiTheme="majorBidi" w:cstheme="majorBidi"/>
          <w:sz w:val="24"/>
          <w:szCs w:val="24"/>
        </w:rPr>
        <w:t xml:space="preserve"> eas</w:t>
      </w:r>
      <w:r w:rsidR="00E303E3">
        <w:rPr>
          <w:rFonts w:asciiTheme="majorBidi" w:hAnsiTheme="majorBidi" w:cstheme="majorBidi"/>
          <w:sz w:val="24"/>
          <w:szCs w:val="24"/>
        </w:rPr>
        <w:t>ier</w:t>
      </w:r>
      <w:r w:rsidRPr="00755060">
        <w:rPr>
          <w:rFonts w:asciiTheme="majorBidi" w:hAnsiTheme="majorBidi" w:cstheme="majorBidi"/>
          <w:sz w:val="24"/>
          <w:szCs w:val="24"/>
        </w:rPr>
        <w:t xml:space="preserve"> implementation</w:t>
      </w:r>
      <w:r w:rsidR="00F70447" w:rsidRPr="00755060">
        <w:rPr>
          <w:rFonts w:asciiTheme="majorBidi" w:hAnsiTheme="majorBidi" w:cstheme="majorBidi"/>
          <w:sz w:val="24"/>
          <w:szCs w:val="24"/>
        </w:rPr>
        <w:t xml:space="preserve"> of new physics </w:t>
      </w:r>
      <w:r w:rsidR="00FE5D95" w:rsidRPr="00755060">
        <w:rPr>
          <w:rFonts w:asciiTheme="majorBidi" w:hAnsiTheme="majorBidi" w:cstheme="majorBidi"/>
          <w:sz w:val="24"/>
          <w:szCs w:val="24"/>
        </w:rPr>
        <w:t xml:space="preserve">without relying on </w:t>
      </w:r>
      <w:r w:rsidR="00E303E3">
        <w:rPr>
          <w:rFonts w:asciiTheme="majorBidi" w:hAnsiTheme="majorBidi" w:cstheme="majorBidi"/>
          <w:sz w:val="24"/>
          <w:szCs w:val="24"/>
        </w:rPr>
        <w:t>the functionality of software</w:t>
      </w:r>
      <w:r w:rsidR="00FE5D95" w:rsidRPr="00755060">
        <w:rPr>
          <w:rFonts w:asciiTheme="majorBidi" w:hAnsiTheme="majorBidi" w:cstheme="majorBidi"/>
          <w:sz w:val="24"/>
          <w:szCs w:val="24"/>
        </w:rPr>
        <w:t xml:space="preserve">. </w:t>
      </w:r>
      <w:r w:rsidRPr="00755060">
        <w:rPr>
          <w:rFonts w:asciiTheme="majorBidi" w:hAnsiTheme="majorBidi" w:cstheme="majorBidi"/>
          <w:sz w:val="24"/>
          <w:szCs w:val="24"/>
        </w:rPr>
        <w:t xml:space="preserve">  </w:t>
      </w:r>
    </w:p>
    <w:p w14:paraId="56729601" w14:textId="77777777" w:rsidR="0001361B" w:rsidRPr="00755060" w:rsidRDefault="0001361B">
      <w:pPr>
        <w:spacing w:line="480" w:lineRule="auto"/>
        <w:jc w:val="both"/>
        <w:rPr>
          <w:rFonts w:asciiTheme="majorBidi" w:hAnsiTheme="majorBidi" w:cstheme="majorBidi"/>
          <w:sz w:val="24"/>
          <w:szCs w:val="24"/>
        </w:rPr>
      </w:pPr>
    </w:p>
    <w:p w14:paraId="04F17AE9" w14:textId="2BD2E23C" w:rsidR="0001361B" w:rsidRPr="00755060" w:rsidRDefault="00E303E3">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Our</w:t>
      </w:r>
      <w:r w:rsidR="0001361B" w:rsidRPr="00755060">
        <w:rPr>
          <w:rFonts w:asciiTheme="majorBidi" w:hAnsiTheme="majorBidi" w:cstheme="majorBidi"/>
          <w:sz w:val="24"/>
          <w:szCs w:val="24"/>
        </w:rPr>
        <w:t xml:space="preserve"> model presented in this paper consists of a coupled system of two </w:t>
      </w:r>
      <w:r>
        <w:rPr>
          <w:rFonts w:asciiTheme="majorBidi" w:hAnsiTheme="majorBidi" w:cstheme="majorBidi"/>
          <w:sz w:val="24"/>
          <w:szCs w:val="24"/>
        </w:rPr>
        <w:t>p</w:t>
      </w:r>
      <w:r w:rsidR="0001361B" w:rsidRPr="00755060">
        <w:rPr>
          <w:rFonts w:asciiTheme="majorBidi" w:hAnsiTheme="majorBidi" w:cstheme="majorBidi"/>
          <w:sz w:val="24"/>
          <w:szCs w:val="24"/>
        </w:rPr>
        <w:t xml:space="preserve">artial </w:t>
      </w:r>
      <w:r>
        <w:rPr>
          <w:rFonts w:asciiTheme="majorBidi" w:hAnsiTheme="majorBidi" w:cstheme="majorBidi"/>
          <w:sz w:val="24"/>
          <w:szCs w:val="24"/>
        </w:rPr>
        <w:t>d</w:t>
      </w:r>
      <w:r w:rsidR="0001361B" w:rsidRPr="00755060">
        <w:rPr>
          <w:rFonts w:asciiTheme="majorBidi" w:hAnsiTheme="majorBidi" w:cstheme="majorBidi"/>
          <w:sz w:val="24"/>
          <w:szCs w:val="24"/>
        </w:rPr>
        <w:t xml:space="preserve">ifferential </w:t>
      </w:r>
      <w:r>
        <w:rPr>
          <w:rFonts w:asciiTheme="majorBidi" w:hAnsiTheme="majorBidi" w:cstheme="majorBidi"/>
          <w:sz w:val="24"/>
          <w:szCs w:val="24"/>
        </w:rPr>
        <w:t>e</w:t>
      </w:r>
      <w:r w:rsidR="0001361B" w:rsidRPr="00755060">
        <w:rPr>
          <w:rFonts w:asciiTheme="majorBidi" w:hAnsiTheme="majorBidi" w:cstheme="majorBidi"/>
          <w:sz w:val="24"/>
          <w:szCs w:val="24"/>
        </w:rPr>
        <w:t xml:space="preserve">quations (PDEs): one for the movement of water in soil and one for the transport of solutes. </w:t>
      </w:r>
      <w:r>
        <w:rPr>
          <w:rFonts w:asciiTheme="majorBidi" w:hAnsiTheme="majorBidi" w:cstheme="majorBidi"/>
          <w:sz w:val="24"/>
          <w:szCs w:val="24"/>
        </w:rPr>
        <w:t>W</w:t>
      </w:r>
      <w:r w:rsidR="0001361B" w:rsidRPr="00755060">
        <w:rPr>
          <w:rFonts w:asciiTheme="majorBidi" w:hAnsiTheme="majorBidi" w:cstheme="majorBidi"/>
          <w:sz w:val="24"/>
          <w:szCs w:val="24"/>
        </w:rPr>
        <w:t xml:space="preserve">e </w:t>
      </w:r>
      <w:r>
        <w:rPr>
          <w:rFonts w:asciiTheme="majorBidi" w:hAnsiTheme="majorBidi" w:cstheme="majorBidi"/>
          <w:sz w:val="24"/>
          <w:szCs w:val="24"/>
        </w:rPr>
        <w:t xml:space="preserve">also </w:t>
      </w:r>
      <w:r w:rsidR="0001361B" w:rsidRPr="00755060">
        <w:rPr>
          <w:rFonts w:asciiTheme="majorBidi" w:hAnsiTheme="majorBidi" w:cstheme="majorBidi"/>
          <w:sz w:val="24"/>
          <w:szCs w:val="24"/>
        </w:rPr>
        <w:t xml:space="preserve">introduce an additional </w:t>
      </w:r>
      <w:r>
        <w:rPr>
          <w:rFonts w:asciiTheme="majorBidi" w:hAnsiTheme="majorBidi" w:cstheme="majorBidi"/>
          <w:sz w:val="24"/>
          <w:szCs w:val="24"/>
        </w:rPr>
        <w:t>o</w:t>
      </w:r>
      <w:r w:rsidR="0001361B" w:rsidRPr="00755060">
        <w:rPr>
          <w:rFonts w:asciiTheme="majorBidi" w:hAnsiTheme="majorBidi" w:cstheme="majorBidi"/>
          <w:sz w:val="24"/>
          <w:szCs w:val="24"/>
        </w:rPr>
        <w:t xml:space="preserve">rdinary </w:t>
      </w:r>
      <w:r>
        <w:rPr>
          <w:rFonts w:asciiTheme="majorBidi" w:hAnsiTheme="majorBidi" w:cstheme="majorBidi"/>
          <w:sz w:val="24"/>
          <w:szCs w:val="24"/>
        </w:rPr>
        <w:t>d</w:t>
      </w:r>
      <w:r w:rsidR="0001361B" w:rsidRPr="00755060">
        <w:rPr>
          <w:rFonts w:asciiTheme="majorBidi" w:hAnsiTheme="majorBidi" w:cstheme="majorBidi"/>
          <w:sz w:val="24"/>
          <w:szCs w:val="24"/>
        </w:rPr>
        <w:t xml:space="preserve">ifferential </w:t>
      </w:r>
      <w:r>
        <w:rPr>
          <w:rFonts w:asciiTheme="majorBidi" w:hAnsiTheme="majorBidi" w:cstheme="majorBidi"/>
          <w:sz w:val="24"/>
          <w:szCs w:val="24"/>
        </w:rPr>
        <w:t>e</w:t>
      </w:r>
      <w:r w:rsidR="0001361B" w:rsidRPr="00755060">
        <w:rPr>
          <w:rFonts w:asciiTheme="majorBidi" w:hAnsiTheme="majorBidi" w:cstheme="majorBidi"/>
          <w:sz w:val="24"/>
          <w:szCs w:val="24"/>
        </w:rPr>
        <w:t xml:space="preserve">quation (ODE) that is coupled to the system of PDEs to describe dynamic ponding. It should be noted that we </w:t>
      </w:r>
      <w:r w:rsidR="00233B58">
        <w:rPr>
          <w:rFonts w:asciiTheme="majorBidi" w:hAnsiTheme="majorBidi" w:cstheme="majorBidi"/>
          <w:sz w:val="24"/>
          <w:szCs w:val="24"/>
        </w:rPr>
        <w:t>disregard</w:t>
      </w:r>
      <w:r w:rsidR="0001361B" w:rsidRPr="00755060">
        <w:rPr>
          <w:rFonts w:asciiTheme="majorBidi" w:hAnsiTheme="majorBidi" w:cstheme="majorBidi"/>
          <w:sz w:val="24"/>
          <w:szCs w:val="24"/>
        </w:rPr>
        <w:t xml:space="preserve"> any </w:t>
      </w:r>
      <w:r w:rsidR="0007029E" w:rsidRPr="00755060">
        <w:rPr>
          <w:rFonts w:asciiTheme="majorBidi" w:hAnsiTheme="majorBidi" w:cstheme="majorBidi"/>
          <w:sz w:val="24"/>
          <w:szCs w:val="24"/>
        </w:rPr>
        <w:t xml:space="preserve">effects </w:t>
      </w:r>
      <w:r w:rsidR="0007029E">
        <w:rPr>
          <w:rFonts w:asciiTheme="majorBidi" w:hAnsiTheme="majorBidi" w:cstheme="majorBidi"/>
          <w:sz w:val="24"/>
          <w:szCs w:val="24"/>
        </w:rPr>
        <w:t xml:space="preserve">of </w:t>
      </w:r>
      <w:r w:rsidR="0001361B" w:rsidRPr="00755060">
        <w:rPr>
          <w:rFonts w:asciiTheme="majorBidi" w:hAnsiTheme="majorBidi" w:cstheme="majorBidi"/>
          <w:sz w:val="24"/>
          <w:szCs w:val="24"/>
        </w:rPr>
        <w:t>soil moisture from heat transfer in soil</w:t>
      </w:r>
      <w:r w:rsidR="00233B58">
        <w:rPr>
          <w:rFonts w:asciiTheme="majorBidi" w:hAnsiTheme="majorBidi" w:cstheme="majorBidi"/>
          <w:sz w:val="24"/>
          <w:szCs w:val="24"/>
        </w:rPr>
        <w:t xml:space="preserve"> because our focus is</w:t>
      </w:r>
      <w:r w:rsidR="0001361B" w:rsidRPr="00755060">
        <w:rPr>
          <w:rFonts w:asciiTheme="majorBidi" w:hAnsiTheme="majorBidi" w:cstheme="majorBidi"/>
          <w:sz w:val="24"/>
          <w:szCs w:val="24"/>
        </w:rPr>
        <w:t xml:space="preserve"> surface ponding and soil waterlogging in a temperate UK environment. </w:t>
      </w:r>
    </w:p>
    <w:p w14:paraId="3F04E841" w14:textId="77777777" w:rsidR="0001361B" w:rsidRPr="00755060" w:rsidRDefault="0001361B">
      <w:pPr>
        <w:spacing w:line="480" w:lineRule="auto"/>
        <w:jc w:val="both"/>
        <w:rPr>
          <w:rFonts w:asciiTheme="majorBidi" w:hAnsiTheme="majorBidi" w:cstheme="majorBidi"/>
          <w:sz w:val="24"/>
          <w:szCs w:val="24"/>
        </w:rPr>
      </w:pPr>
    </w:p>
    <w:p w14:paraId="3A4ED483" w14:textId="4C9D3D53" w:rsidR="00F76FCB" w:rsidRPr="00755060" w:rsidRDefault="00F76FCB">
      <w:pPr>
        <w:pStyle w:val="Heading11"/>
        <w:rPr>
          <w:szCs w:val="24"/>
        </w:rPr>
      </w:pPr>
      <w:r w:rsidRPr="00755060">
        <w:rPr>
          <w:rFonts w:asciiTheme="majorBidi" w:hAnsiTheme="majorBidi" w:cstheme="majorBidi"/>
          <w:szCs w:val="24"/>
        </w:rPr>
        <w:t xml:space="preserve">Mathematical </w:t>
      </w:r>
      <w:r w:rsidR="0007029E">
        <w:rPr>
          <w:rFonts w:asciiTheme="majorBidi" w:hAnsiTheme="majorBidi" w:cstheme="majorBidi"/>
          <w:szCs w:val="24"/>
        </w:rPr>
        <w:t>m</w:t>
      </w:r>
      <w:r w:rsidRPr="00755060">
        <w:rPr>
          <w:rFonts w:asciiTheme="majorBidi" w:hAnsiTheme="majorBidi" w:cstheme="majorBidi"/>
          <w:szCs w:val="24"/>
        </w:rPr>
        <w:t>odel</w:t>
      </w:r>
      <w:r w:rsidRPr="00755060">
        <w:rPr>
          <w:szCs w:val="24"/>
        </w:rPr>
        <w:t xml:space="preserve"> </w:t>
      </w:r>
    </w:p>
    <w:p w14:paraId="7D3B89B1" w14:textId="77777777" w:rsidR="00E238E3" w:rsidRPr="00755060" w:rsidRDefault="00E238E3">
      <w:pPr>
        <w:pStyle w:val="textpara1"/>
        <w:rPr>
          <w:szCs w:val="24"/>
        </w:rPr>
      </w:pPr>
    </w:p>
    <w:p w14:paraId="701E3EEA" w14:textId="54648A14" w:rsidR="00F76FCB" w:rsidRPr="00755060" w:rsidRDefault="00F76FCB">
      <w:pPr>
        <w:spacing w:line="480" w:lineRule="auto"/>
        <w:jc w:val="both"/>
        <w:rPr>
          <w:rFonts w:asciiTheme="majorBidi" w:hAnsiTheme="majorBidi" w:cstheme="majorBidi"/>
          <w:sz w:val="24"/>
          <w:szCs w:val="24"/>
        </w:rPr>
      </w:pPr>
      <w:r w:rsidRPr="00755060">
        <w:rPr>
          <w:rFonts w:asciiTheme="majorBidi" w:hAnsiTheme="majorBidi" w:cstheme="majorBidi"/>
          <w:sz w:val="24"/>
          <w:szCs w:val="24"/>
        </w:rPr>
        <w:t>In this section, we derive a model for simultaneous water and solute movement in variably saturated soil</w:t>
      </w:r>
      <w:r w:rsidR="00B21929">
        <w:rPr>
          <w:rFonts w:asciiTheme="majorBidi" w:hAnsiTheme="majorBidi" w:cstheme="majorBidi"/>
          <w:sz w:val="24"/>
          <w:szCs w:val="24"/>
        </w:rPr>
        <w:t xml:space="preserve"> that </w:t>
      </w:r>
      <w:r w:rsidR="00C87FC3" w:rsidRPr="00755060">
        <w:rPr>
          <w:rFonts w:asciiTheme="majorBidi" w:hAnsiTheme="majorBidi" w:cstheme="majorBidi"/>
          <w:sz w:val="24"/>
          <w:szCs w:val="24"/>
        </w:rPr>
        <w:t xml:space="preserve">accounts for the ridge and furrow geometry and the effects </w:t>
      </w:r>
      <w:r w:rsidRPr="00755060">
        <w:rPr>
          <w:rFonts w:asciiTheme="majorBidi" w:hAnsiTheme="majorBidi" w:cstheme="majorBidi"/>
          <w:sz w:val="24"/>
          <w:szCs w:val="24"/>
        </w:rPr>
        <w:t>of dynamic surface ponding. The movement of solutes in soil is known to depend</w:t>
      </w:r>
      <w:r w:rsidR="00B21929">
        <w:rPr>
          <w:rFonts w:asciiTheme="majorBidi" w:hAnsiTheme="majorBidi" w:cstheme="majorBidi"/>
          <w:sz w:val="24"/>
          <w:szCs w:val="24"/>
        </w:rPr>
        <w:t xml:space="preserve"> considerably</w:t>
      </w:r>
      <w:r w:rsidRPr="00755060">
        <w:rPr>
          <w:rFonts w:asciiTheme="majorBidi" w:hAnsiTheme="majorBidi" w:cstheme="majorBidi"/>
          <w:sz w:val="24"/>
          <w:szCs w:val="24"/>
        </w:rPr>
        <w:t xml:space="preserve"> on the</w:t>
      </w:r>
      <w:r w:rsidR="00223BDA" w:rsidRPr="00755060">
        <w:rPr>
          <w:rFonts w:asciiTheme="majorBidi" w:hAnsiTheme="majorBidi" w:cstheme="majorBidi"/>
          <w:sz w:val="24"/>
          <w:szCs w:val="24"/>
        </w:rPr>
        <w:t xml:space="preserve"> </w:t>
      </w:r>
      <w:r w:rsidR="00223BDA" w:rsidRPr="00755060">
        <w:rPr>
          <w:rFonts w:asciiTheme="majorBidi" w:hAnsiTheme="majorBidi" w:cstheme="majorBidi"/>
          <w:sz w:val="24"/>
          <w:szCs w:val="24"/>
        </w:rPr>
        <w:lastRenderedPageBreak/>
        <w:t>degree of</w:t>
      </w:r>
      <w:r w:rsidRPr="00755060">
        <w:rPr>
          <w:rFonts w:asciiTheme="majorBidi" w:hAnsiTheme="majorBidi" w:cstheme="majorBidi"/>
          <w:sz w:val="24"/>
          <w:szCs w:val="24"/>
        </w:rPr>
        <w:t xml:space="preserve"> water saturation </w:t>
      </w:r>
      <w:r w:rsidRPr="00755060">
        <w:rPr>
          <w:rFonts w:asciiTheme="majorBidi" w:hAnsiTheme="majorBidi" w:cstheme="majorBidi"/>
          <w:sz w:val="24"/>
          <w:szCs w:val="24"/>
        </w:rPr>
        <w:fldChar w:fldCharType="begin"/>
      </w:r>
      <w:r w:rsidR="00311AC1">
        <w:rPr>
          <w:rFonts w:asciiTheme="majorBidi" w:hAnsiTheme="majorBidi" w:cstheme="majorBidi"/>
          <w:sz w:val="24"/>
          <w:szCs w:val="24"/>
        </w:rPr>
        <w:instrText xml:space="preserve"> ADDIN EN.CITE &lt;EndNote&gt;&lt;Cite&gt;&lt;Author&gt;Nye&lt;/Author&gt;&lt;Year&gt;1977&lt;/Year&gt;&lt;RecNum&gt;67&lt;/RecNum&gt;&lt;DisplayText&gt;(Nye &amp;amp; Tinker, 1977)&lt;/DisplayText&gt;&lt;record&gt;&lt;rec-number&gt;67&lt;/rec-number&gt;&lt;foreign-keys&gt;&lt;key app="EN" db-id="5evtzfe0ldt0d3evtzg5xre900fezw0tswef"&gt;67&lt;/key&gt;&lt;/foreign-keys&gt;&lt;ref-type name="Book"&gt;6&lt;/ref-type&gt;&lt;contributors&gt;&lt;authors&gt;&lt;author&gt;Nye, Peter Hague&lt;/author&gt;&lt;author&gt;Tinker, Philip Bernard&lt;/author&gt;&lt;/authors&gt;&lt;/contributors&gt;&lt;titles&gt;&lt;title&gt;Solute movement in the soil-root system&lt;/title&gt;&lt;/titles&gt;&lt;volume&gt;4&lt;/volume&gt;&lt;dates&gt;&lt;year&gt;1977&lt;/year&gt;&lt;/dates&gt;&lt;pub-location&gt;Berkeley and Los Angeles, California&lt;/pub-location&gt;&lt;publisher&gt;Univ of California Press&lt;/publisher&gt;&lt;isbn&gt;0520034511&lt;/isbn&gt;&lt;urls&gt;&lt;/urls&gt;&lt;/record&gt;&lt;/Cite&gt;&lt;/EndNote&gt;</w:instrText>
      </w:r>
      <w:r w:rsidRPr="00755060">
        <w:rPr>
          <w:rFonts w:asciiTheme="majorBidi" w:hAnsiTheme="majorBidi" w:cstheme="majorBidi"/>
          <w:sz w:val="24"/>
          <w:szCs w:val="24"/>
        </w:rPr>
        <w:fldChar w:fldCharType="separate"/>
      </w:r>
      <w:r w:rsidR="00311AC1">
        <w:rPr>
          <w:rFonts w:asciiTheme="majorBidi" w:hAnsiTheme="majorBidi" w:cstheme="majorBidi"/>
          <w:noProof/>
          <w:sz w:val="24"/>
          <w:szCs w:val="24"/>
        </w:rPr>
        <w:t>(</w:t>
      </w:r>
      <w:hyperlink w:anchor="_ENREF_21" w:tooltip="Nye, 1977 #67" w:history="1">
        <w:r w:rsidR="00311AC1">
          <w:rPr>
            <w:rFonts w:asciiTheme="majorBidi" w:hAnsiTheme="majorBidi" w:cstheme="majorBidi"/>
            <w:noProof/>
            <w:sz w:val="24"/>
            <w:szCs w:val="24"/>
          </w:rPr>
          <w:t>Nye &amp; Tinker, 1977</w:t>
        </w:r>
      </w:hyperlink>
      <w:r w:rsidR="00311AC1">
        <w:rPr>
          <w:rFonts w:asciiTheme="majorBidi" w:hAnsiTheme="majorBidi" w:cstheme="majorBidi"/>
          <w:noProof/>
          <w:sz w:val="24"/>
          <w:szCs w:val="24"/>
        </w:rPr>
        <w:t>)</w:t>
      </w:r>
      <w:r w:rsidRPr="00755060">
        <w:rPr>
          <w:rFonts w:asciiTheme="majorBidi" w:hAnsiTheme="majorBidi" w:cstheme="majorBidi"/>
          <w:sz w:val="24"/>
          <w:szCs w:val="24"/>
        </w:rPr>
        <w:fldChar w:fldCharType="end"/>
      </w:r>
      <w:r w:rsidRPr="00755060">
        <w:rPr>
          <w:rFonts w:asciiTheme="majorBidi" w:hAnsiTheme="majorBidi" w:cstheme="majorBidi"/>
          <w:sz w:val="24"/>
          <w:szCs w:val="24"/>
        </w:rPr>
        <w:t xml:space="preserve">. </w:t>
      </w:r>
      <w:r w:rsidR="00B21929">
        <w:rPr>
          <w:rFonts w:asciiTheme="majorBidi" w:hAnsiTheme="majorBidi" w:cstheme="majorBidi"/>
          <w:sz w:val="24"/>
          <w:szCs w:val="24"/>
        </w:rPr>
        <w:t>Therefore</w:t>
      </w:r>
      <w:r w:rsidRPr="00755060">
        <w:rPr>
          <w:rFonts w:asciiTheme="majorBidi" w:hAnsiTheme="majorBidi" w:cstheme="majorBidi"/>
          <w:sz w:val="24"/>
          <w:szCs w:val="24"/>
        </w:rPr>
        <w:t>, we construct</w:t>
      </w:r>
      <w:r w:rsidR="00B21929">
        <w:rPr>
          <w:rFonts w:asciiTheme="majorBidi" w:hAnsiTheme="majorBidi" w:cstheme="majorBidi"/>
          <w:sz w:val="24"/>
          <w:szCs w:val="24"/>
        </w:rPr>
        <w:t>ed</w:t>
      </w:r>
      <w:r w:rsidRPr="00755060">
        <w:rPr>
          <w:rFonts w:asciiTheme="majorBidi" w:hAnsiTheme="majorBidi" w:cstheme="majorBidi"/>
          <w:sz w:val="24"/>
          <w:szCs w:val="24"/>
        </w:rPr>
        <w:t xml:space="preserve"> a coupled water and solute movement model to connect soil </w:t>
      </w:r>
      <w:r w:rsidR="00223BDA" w:rsidRPr="00755060">
        <w:rPr>
          <w:rFonts w:asciiTheme="majorBidi" w:hAnsiTheme="majorBidi" w:cstheme="majorBidi"/>
          <w:sz w:val="24"/>
          <w:szCs w:val="24"/>
        </w:rPr>
        <w:t>water pore pressure with solute</w:t>
      </w:r>
      <w:r w:rsidR="00DD43B9">
        <w:rPr>
          <w:rFonts w:asciiTheme="majorBidi" w:hAnsiTheme="majorBidi" w:cstheme="majorBidi"/>
          <w:sz w:val="24"/>
          <w:szCs w:val="24"/>
        </w:rPr>
        <w:t xml:space="preserve"> concentration</w:t>
      </w:r>
      <w:r w:rsidRPr="00755060">
        <w:rPr>
          <w:rFonts w:asciiTheme="majorBidi" w:hAnsiTheme="majorBidi" w:cstheme="majorBidi"/>
          <w:sz w:val="24"/>
          <w:szCs w:val="24"/>
        </w:rPr>
        <w:t>. We assume that solutes do not create osmotic pressure gradients</w:t>
      </w:r>
      <w:r w:rsidR="00B21929">
        <w:rPr>
          <w:rFonts w:asciiTheme="majorBidi" w:hAnsiTheme="majorBidi" w:cstheme="majorBidi"/>
          <w:sz w:val="24"/>
          <w:szCs w:val="24"/>
        </w:rPr>
        <w:t xml:space="preserve"> that</w:t>
      </w:r>
      <w:r w:rsidRPr="00755060">
        <w:rPr>
          <w:rFonts w:asciiTheme="majorBidi" w:hAnsiTheme="majorBidi" w:cstheme="majorBidi"/>
          <w:sz w:val="24"/>
          <w:szCs w:val="24"/>
        </w:rPr>
        <w:t xml:space="preserve"> influenc</w:t>
      </w:r>
      <w:r w:rsidR="00B21929">
        <w:rPr>
          <w:rFonts w:asciiTheme="majorBidi" w:hAnsiTheme="majorBidi" w:cstheme="majorBidi"/>
          <w:sz w:val="24"/>
          <w:szCs w:val="24"/>
        </w:rPr>
        <w:t>e</w:t>
      </w:r>
      <w:r w:rsidRPr="00755060">
        <w:rPr>
          <w:rFonts w:asciiTheme="majorBidi" w:hAnsiTheme="majorBidi" w:cstheme="majorBidi"/>
          <w:sz w:val="24"/>
          <w:szCs w:val="24"/>
        </w:rPr>
        <w:t xml:space="preserve"> fluid flow, </w:t>
      </w:r>
      <w:r w:rsidRPr="00123584">
        <w:rPr>
          <w:rFonts w:asciiTheme="majorBidi" w:hAnsiTheme="majorBidi" w:cstheme="majorBidi"/>
          <w:sz w:val="24"/>
          <w:szCs w:val="24"/>
        </w:rPr>
        <w:t>i.e.</w:t>
      </w:r>
      <w:r w:rsidRPr="00755060">
        <w:rPr>
          <w:rFonts w:asciiTheme="majorBidi" w:hAnsiTheme="majorBidi" w:cstheme="majorBidi"/>
          <w:sz w:val="24"/>
          <w:szCs w:val="24"/>
        </w:rPr>
        <w:t xml:space="preserve"> fluid flow influences solute movement, but not </w:t>
      </w:r>
      <w:r w:rsidRPr="00755060">
        <w:rPr>
          <w:rFonts w:asciiTheme="majorBidi" w:hAnsiTheme="majorBidi" w:cstheme="majorBidi"/>
          <w:i/>
          <w:iCs/>
          <w:sz w:val="24"/>
          <w:szCs w:val="24"/>
        </w:rPr>
        <w:t>vice versa</w:t>
      </w:r>
      <w:r w:rsidR="005E346F" w:rsidRPr="00755060">
        <w:rPr>
          <w:rFonts w:asciiTheme="majorBidi" w:hAnsiTheme="majorBidi" w:cstheme="majorBidi"/>
          <w:sz w:val="24"/>
          <w:szCs w:val="24"/>
        </w:rPr>
        <w:t>.</w:t>
      </w:r>
    </w:p>
    <w:p w14:paraId="53607B56" w14:textId="77777777" w:rsidR="005E346F" w:rsidRPr="00755060" w:rsidRDefault="005E346F">
      <w:pPr>
        <w:spacing w:line="480" w:lineRule="auto"/>
        <w:jc w:val="both"/>
        <w:rPr>
          <w:rFonts w:asciiTheme="majorBidi" w:hAnsiTheme="majorBidi" w:cstheme="majorBidi"/>
          <w:sz w:val="24"/>
          <w:szCs w:val="24"/>
        </w:rPr>
      </w:pPr>
    </w:p>
    <w:p w14:paraId="3A163E1E" w14:textId="28689F73" w:rsidR="00F76FCB" w:rsidRPr="00755060" w:rsidRDefault="00B21929">
      <w:pPr>
        <w:spacing w:line="480" w:lineRule="auto"/>
        <w:ind w:firstLine="720"/>
        <w:jc w:val="both"/>
        <w:rPr>
          <w:rFonts w:asciiTheme="majorBidi" w:hAnsiTheme="majorBidi" w:cstheme="majorBidi"/>
          <w:iCs/>
          <w:sz w:val="24"/>
          <w:szCs w:val="24"/>
        </w:rPr>
      </w:pPr>
      <w:r>
        <w:rPr>
          <w:rFonts w:asciiTheme="majorBidi" w:hAnsiTheme="majorBidi" w:cstheme="majorBidi"/>
          <w:sz w:val="24"/>
          <w:szCs w:val="24"/>
        </w:rPr>
        <w:t>T</w:t>
      </w:r>
      <w:r w:rsidR="00F76FCB" w:rsidRPr="00755060">
        <w:rPr>
          <w:rFonts w:asciiTheme="majorBidi" w:hAnsiTheme="majorBidi" w:cstheme="majorBidi"/>
          <w:sz w:val="24"/>
          <w:szCs w:val="24"/>
        </w:rPr>
        <w:t>he symmetry</w:t>
      </w:r>
      <w:r w:rsidR="00223BDA" w:rsidRPr="00755060">
        <w:rPr>
          <w:rFonts w:asciiTheme="majorBidi" w:hAnsiTheme="majorBidi" w:cstheme="majorBidi"/>
          <w:sz w:val="24"/>
          <w:szCs w:val="24"/>
        </w:rPr>
        <w:t xml:space="preserve"> and periodicity</w:t>
      </w:r>
      <w:r w:rsidR="00F76FCB" w:rsidRPr="00755060">
        <w:rPr>
          <w:rFonts w:asciiTheme="majorBidi" w:hAnsiTheme="majorBidi" w:cstheme="majorBidi"/>
          <w:sz w:val="24"/>
          <w:szCs w:val="24"/>
        </w:rPr>
        <w:t xml:space="preserve"> of the ridge and furrow structure</w:t>
      </w:r>
      <w:r>
        <w:rPr>
          <w:rFonts w:asciiTheme="majorBidi" w:hAnsiTheme="majorBidi" w:cstheme="majorBidi"/>
          <w:sz w:val="24"/>
          <w:szCs w:val="24"/>
        </w:rPr>
        <w:t xml:space="preserve"> enables us to describe the complete system with</w:t>
      </w:r>
      <w:r w:rsidR="00F76FCB" w:rsidRPr="00755060">
        <w:rPr>
          <w:rFonts w:asciiTheme="majorBidi" w:hAnsiTheme="majorBidi" w:cstheme="majorBidi"/>
          <w:sz w:val="24"/>
          <w:szCs w:val="24"/>
        </w:rPr>
        <w:t xml:space="preserve"> a single half-period of </w:t>
      </w:r>
      <w:r w:rsidR="00223BDA" w:rsidRPr="00755060">
        <w:rPr>
          <w:rFonts w:asciiTheme="majorBidi" w:hAnsiTheme="majorBidi" w:cstheme="majorBidi"/>
          <w:sz w:val="24"/>
          <w:szCs w:val="24"/>
        </w:rPr>
        <w:t>the ridge and furrow geometry</w:t>
      </w:r>
      <w:r w:rsidR="00F76FCB" w:rsidRPr="00755060">
        <w:rPr>
          <w:rFonts w:asciiTheme="majorBidi" w:hAnsiTheme="majorBidi" w:cstheme="majorBidi"/>
          <w:sz w:val="24"/>
          <w:szCs w:val="24"/>
        </w:rPr>
        <w:t>. The geometry used in this study is shown in Figure 1 by the domain</w:t>
      </w:r>
      <m:oMath>
        <m:r>
          <w:rPr>
            <w:rFonts w:ascii="Cambria Math" w:hAnsi="Cambria Math" w:cstheme="majorBidi"/>
            <w:sz w:val="24"/>
            <w:szCs w:val="24"/>
          </w:rPr>
          <m:t xml:space="preserve"> </m:t>
        </m:r>
        <m:r>
          <m:rPr>
            <m:sty m:val="p"/>
          </m:rPr>
          <w:rPr>
            <w:rFonts w:ascii="Cambria Math" w:hAnsi="Cambria Math" w:cstheme="majorBidi"/>
            <w:sz w:val="24"/>
            <w:szCs w:val="24"/>
          </w:rPr>
          <m:t>Λ</m:t>
        </m:r>
      </m:oMath>
      <w:r>
        <w:rPr>
          <w:rFonts w:asciiTheme="majorBidi" w:hAnsiTheme="majorBidi" w:cstheme="majorBidi"/>
          <w:sz w:val="24"/>
          <w:szCs w:val="24"/>
        </w:rPr>
        <w:t xml:space="preserve">, which was </w:t>
      </w:r>
      <w:r w:rsidR="00F76FCB" w:rsidRPr="00755060">
        <w:rPr>
          <w:rFonts w:asciiTheme="majorBidi" w:hAnsiTheme="majorBidi" w:cstheme="majorBidi"/>
          <w:sz w:val="24"/>
          <w:szCs w:val="24"/>
        </w:rPr>
        <w:t xml:space="preserve">chosen to be consistent with the dimensions for typical ridge and furrow </w:t>
      </w:r>
      <w:r w:rsidR="004C3233" w:rsidRPr="00755060">
        <w:rPr>
          <w:rFonts w:asciiTheme="majorBidi" w:hAnsiTheme="majorBidi" w:cstheme="majorBidi"/>
          <w:sz w:val="24"/>
          <w:szCs w:val="24"/>
        </w:rPr>
        <w:t>geometries</w:t>
      </w:r>
      <w:r w:rsidR="00F76FCB" w:rsidRPr="00755060">
        <w:rPr>
          <w:rFonts w:asciiTheme="majorBidi" w:hAnsiTheme="majorBidi" w:cstheme="majorBidi"/>
          <w:sz w:val="24"/>
          <w:szCs w:val="24"/>
        </w:rPr>
        <w:t xml:space="preserve"> </w:t>
      </w:r>
      <w:r w:rsidR="00F76FCB" w:rsidRPr="00755060">
        <w:rPr>
          <w:rFonts w:asciiTheme="majorBidi" w:hAnsiTheme="majorBidi" w:cstheme="majorBidi"/>
          <w:sz w:val="24"/>
          <w:szCs w:val="24"/>
        </w:rPr>
        <w:fldChar w:fldCharType="begin">
          <w:fldData xml:space="preserve">PEVuZE5vdGU+PENpdGU+PEF1dGhvcj5MaTwvQXV0aG9yPjxZZWFyPjIwMDc8L1llYXI+PFJlY051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</w:fldData>
        </w:fldChar>
      </w:r>
      <w:r w:rsidR="00311AC1">
        <w:rPr>
          <w:rFonts w:asciiTheme="majorBidi" w:hAnsiTheme="majorBidi" w:cstheme="majorBidi"/>
          <w:sz w:val="24"/>
          <w:szCs w:val="24"/>
        </w:rPr>
        <w:instrText xml:space="preserve"> ADDIN EN.CITE </w:instrText>
      </w:r>
      <w:r w:rsidR="00311AC1">
        <w:rPr>
          <w:rFonts w:asciiTheme="majorBidi" w:hAnsiTheme="majorBidi" w:cstheme="majorBidi"/>
          <w:sz w:val="24"/>
          <w:szCs w:val="24"/>
        </w:rPr>
        <w:fldChar w:fldCharType="begin">
          <w:fldData xml:space="preserve">PEVuZE5vdGU+PENpdGU+PEF1dGhvcj5MaTwvQXV0aG9yPjxZZWFyPjIwMDc8L1llYXI+PFJlY051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</w:fldData>
        </w:fldChar>
      </w:r>
      <w:r w:rsidR="00311AC1">
        <w:rPr>
          <w:rFonts w:asciiTheme="majorBidi" w:hAnsiTheme="majorBidi" w:cstheme="majorBidi"/>
          <w:sz w:val="24"/>
          <w:szCs w:val="24"/>
        </w:rPr>
        <w:instrText xml:space="preserve"> ADDIN EN.CITE.DATA </w:instrText>
      </w:r>
      <w:r w:rsidR="00311AC1">
        <w:rPr>
          <w:rFonts w:asciiTheme="majorBidi" w:hAnsiTheme="majorBidi" w:cstheme="majorBidi"/>
          <w:sz w:val="24"/>
          <w:szCs w:val="24"/>
        </w:rPr>
      </w:r>
      <w:r w:rsidR="00311AC1">
        <w:rPr>
          <w:rFonts w:asciiTheme="majorBidi" w:hAnsiTheme="majorBidi" w:cstheme="majorBidi"/>
          <w:sz w:val="24"/>
          <w:szCs w:val="24"/>
        </w:rPr>
        <w:fldChar w:fldCharType="end"/>
      </w:r>
      <w:r w:rsidR="00F76FCB" w:rsidRPr="00755060">
        <w:rPr>
          <w:rFonts w:asciiTheme="majorBidi" w:hAnsiTheme="majorBidi" w:cstheme="majorBidi"/>
          <w:sz w:val="24"/>
          <w:szCs w:val="24"/>
        </w:rPr>
      </w:r>
      <w:r w:rsidR="00F76FCB" w:rsidRPr="00755060">
        <w:rPr>
          <w:rFonts w:asciiTheme="majorBidi" w:hAnsiTheme="majorBidi" w:cstheme="majorBidi"/>
          <w:sz w:val="24"/>
          <w:szCs w:val="24"/>
        </w:rPr>
        <w:fldChar w:fldCharType="separate"/>
      </w:r>
      <w:r w:rsidR="00311AC1">
        <w:rPr>
          <w:rFonts w:asciiTheme="majorBidi" w:hAnsiTheme="majorBidi" w:cstheme="majorBidi"/>
          <w:noProof/>
          <w:sz w:val="24"/>
          <w:szCs w:val="24"/>
        </w:rPr>
        <w:t>(</w:t>
      </w:r>
      <w:hyperlink w:anchor="_ENREF_30" w:tooltip="Steele, 2006 #46" w:history="1">
        <w:r w:rsidR="00311AC1">
          <w:rPr>
            <w:rFonts w:asciiTheme="majorBidi" w:hAnsiTheme="majorBidi" w:cstheme="majorBidi"/>
            <w:noProof/>
            <w:sz w:val="24"/>
            <w:szCs w:val="24"/>
          </w:rPr>
          <w:t>Steele</w:t>
        </w:r>
        <w:r w:rsidR="00311AC1" w:rsidRPr="00311AC1">
          <w:rPr>
            <w:rFonts w:asciiTheme="majorBidi" w:hAnsiTheme="majorBidi" w:cstheme="majorBidi"/>
            <w:i/>
            <w:noProof/>
            <w:sz w:val="24"/>
            <w:szCs w:val="24"/>
          </w:rPr>
          <w:t xml:space="preserve"> et al.</w:t>
        </w:r>
        <w:r w:rsidR="00311AC1">
          <w:rPr>
            <w:rFonts w:asciiTheme="majorBidi" w:hAnsiTheme="majorBidi" w:cstheme="majorBidi"/>
            <w:noProof/>
            <w:sz w:val="24"/>
            <w:szCs w:val="24"/>
          </w:rPr>
          <w:t>, 2006</w:t>
        </w:r>
      </w:hyperlink>
      <w:r w:rsidR="00311AC1">
        <w:rPr>
          <w:rFonts w:asciiTheme="majorBidi" w:hAnsiTheme="majorBidi" w:cstheme="majorBidi"/>
          <w:noProof/>
          <w:sz w:val="24"/>
          <w:szCs w:val="24"/>
        </w:rPr>
        <w:t xml:space="preserve">; </w:t>
      </w:r>
      <w:hyperlink w:anchor="_ENREF_16" w:tooltip="Li, 2007 #282" w:history="1">
        <w:r w:rsidR="00311AC1">
          <w:rPr>
            <w:rFonts w:asciiTheme="majorBidi" w:hAnsiTheme="majorBidi" w:cstheme="majorBidi"/>
            <w:noProof/>
            <w:sz w:val="24"/>
            <w:szCs w:val="24"/>
          </w:rPr>
          <w:t>Li</w:t>
        </w:r>
        <w:r w:rsidR="00311AC1" w:rsidRPr="00311AC1">
          <w:rPr>
            <w:rFonts w:asciiTheme="majorBidi" w:hAnsiTheme="majorBidi" w:cstheme="majorBidi"/>
            <w:i/>
            <w:noProof/>
            <w:sz w:val="24"/>
            <w:szCs w:val="24"/>
          </w:rPr>
          <w:t xml:space="preserve"> et al.</w:t>
        </w:r>
        <w:r w:rsidR="00311AC1">
          <w:rPr>
            <w:rFonts w:asciiTheme="majorBidi" w:hAnsiTheme="majorBidi" w:cstheme="majorBidi"/>
            <w:noProof/>
            <w:sz w:val="24"/>
            <w:szCs w:val="24"/>
          </w:rPr>
          <w:t>, 2007</w:t>
        </w:r>
      </w:hyperlink>
      <w:r w:rsidR="00311AC1">
        <w:rPr>
          <w:rFonts w:asciiTheme="majorBidi" w:hAnsiTheme="majorBidi" w:cstheme="majorBidi"/>
          <w:noProof/>
          <w:sz w:val="24"/>
          <w:szCs w:val="24"/>
        </w:rPr>
        <w:t>)</w:t>
      </w:r>
      <w:r w:rsidR="00F76FCB" w:rsidRPr="00755060">
        <w:rPr>
          <w:rFonts w:asciiTheme="majorBidi" w:hAnsiTheme="majorBidi" w:cstheme="majorBidi"/>
          <w:sz w:val="24"/>
          <w:szCs w:val="24"/>
        </w:rPr>
        <w:fldChar w:fldCharType="end"/>
      </w:r>
      <w:r w:rsidR="00F76FCB" w:rsidRPr="00755060">
        <w:rPr>
          <w:rFonts w:asciiTheme="majorBidi" w:hAnsiTheme="majorBidi" w:cstheme="majorBidi"/>
          <w:sz w:val="24"/>
          <w:szCs w:val="24"/>
        </w:rPr>
        <w:t>. W</w:t>
      </w:r>
      <w:r w:rsidR="00F76FCB" w:rsidRPr="00755060">
        <w:rPr>
          <w:rFonts w:asciiTheme="majorBidi" w:hAnsiTheme="majorBidi" w:cstheme="majorBidi"/>
          <w:iCs/>
          <w:sz w:val="24"/>
          <w:szCs w:val="24"/>
        </w:rPr>
        <w:t xml:space="preserve">e approximate the soil surface </w:t>
      </w:r>
      <m:oMath>
        <m:r>
          <w:rPr>
            <w:rFonts w:ascii="Cambria Math" w:hAnsi="Cambria Math" w:cstheme="majorBidi"/>
            <w:sz w:val="24"/>
            <w:szCs w:val="24"/>
          </w:rPr>
          <m:t>∂</m:t>
        </m:r>
        <m:sSub>
          <m:sSubPr>
            <m:ctrlPr>
              <w:rPr>
                <w:rFonts w:ascii="Cambria Math" w:hAnsi="Cambria Math" w:cstheme="majorBidi"/>
                <w:i/>
                <w:sz w:val="24"/>
                <w:szCs w:val="24"/>
              </w:rPr>
            </m:ctrlPr>
          </m:sSubPr>
          <m:e>
            <m:r>
              <m:rPr>
                <m:sty m:val="p"/>
              </m:rPr>
              <w:rPr>
                <w:rFonts w:ascii="Cambria Math" w:hAnsi="Cambria Math" w:cstheme="majorBidi"/>
                <w:sz w:val="24"/>
                <w:szCs w:val="24"/>
              </w:rPr>
              <m:t>Λ</m:t>
            </m:r>
          </m:e>
          <m:sub>
            <m:r>
              <m:rPr>
                <m:sty m:val="p"/>
              </m:rPr>
              <w:rPr>
                <w:rFonts w:ascii="Cambria Math" w:hAnsi="Cambria Math" w:cstheme="majorBidi"/>
                <w:sz w:val="24"/>
                <w:szCs w:val="24"/>
              </w:rPr>
              <m:t>S</m:t>
            </m:r>
          </m:sub>
        </m:sSub>
      </m:oMath>
      <w:r w:rsidR="00F76FCB" w:rsidRPr="00755060">
        <w:rPr>
          <w:rFonts w:asciiTheme="majorBidi" w:hAnsiTheme="majorBidi" w:cstheme="majorBidi"/>
          <w:iCs/>
          <w:sz w:val="24"/>
          <w:szCs w:val="24"/>
        </w:rPr>
        <w:t xml:space="preserve"> </w:t>
      </w:r>
      <w:r w:rsidR="00D42389" w:rsidRPr="00755060">
        <w:rPr>
          <w:rFonts w:asciiTheme="majorBidi" w:hAnsiTheme="majorBidi" w:cstheme="majorBidi"/>
          <w:iCs/>
          <w:sz w:val="24"/>
          <w:szCs w:val="24"/>
        </w:rPr>
        <w:t>(see Figure 1</w:t>
      </w:r>
      <w:r w:rsidR="000331D5" w:rsidRPr="00755060">
        <w:rPr>
          <w:rFonts w:asciiTheme="majorBidi" w:hAnsiTheme="majorBidi" w:cstheme="majorBidi"/>
          <w:iCs/>
          <w:sz w:val="24"/>
          <w:szCs w:val="24"/>
        </w:rPr>
        <w:t xml:space="preserve">) </w:t>
      </w:r>
      <w:r w:rsidR="005E346F" w:rsidRPr="00755060">
        <w:rPr>
          <w:rFonts w:asciiTheme="majorBidi" w:hAnsiTheme="majorBidi" w:cstheme="majorBidi"/>
          <w:iCs/>
          <w:sz w:val="24"/>
          <w:szCs w:val="24"/>
        </w:rPr>
        <w:t>by</w:t>
      </w:r>
      <w:r w:rsidR="00F76FCB" w:rsidRPr="00755060">
        <w:rPr>
          <w:rFonts w:asciiTheme="majorBidi" w:hAnsiTheme="majorBidi" w:cstheme="majorBidi"/>
          <w:iCs/>
          <w:sz w:val="24"/>
          <w:szCs w:val="24"/>
        </w:rPr>
        <w:t xml:space="preserve"> the periodic function,</w:t>
      </w:r>
    </w:p>
    <w:p w14:paraId="0259D6B9" w14:textId="77777777" w:rsidR="00F76FCB" w:rsidRPr="00755060" w:rsidRDefault="00F76FCB">
      <w:pPr>
        <w:spacing w:line="480" w:lineRule="auto"/>
        <w:jc w:val="both"/>
        <w:rPr>
          <w:rFonts w:asciiTheme="majorBidi" w:hAnsiTheme="majorBidi" w:cstheme="majorBidi"/>
          <w:i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7938"/>
        <w:gridCol w:w="516"/>
      </w:tblGrid>
      <w:tr w:rsidR="00F76FCB" w:rsidRPr="00755060" w14:paraId="60A9A5D0" w14:textId="77777777" w:rsidTr="00F76FCB">
        <w:tc>
          <w:tcPr>
            <w:tcW w:w="562" w:type="dxa"/>
          </w:tcPr>
          <w:p w14:paraId="4B8F382B" w14:textId="77777777" w:rsidR="00F76FCB" w:rsidRPr="00755060" w:rsidRDefault="00F76FCB">
            <w:pPr>
              <w:spacing w:line="480" w:lineRule="auto"/>
              <w:rPr>
                <w:rFonts w:asciiTheme="majorBidi" w:hAnsiTheme="majorBidi" w:cstheme="majorBidi"/>
                <w:sz w:val="24"/>
                <w:szCs w:val="24"/>
              </w:rPr>
            </w:pPr>
          </w:p>
        </w:tc>
        <w:tc>
          <w:tcPr>
            <w:tcW w:w="7938" w:type="dxa"/>
            <w:vAlign w:val="center"/>
          </w:tcPr>
          <w:p w14:paraId="506AB5F8" w14:textId="77777777" w:rsidR="00F76FCB" w:rsidRPr="00755060" w:rsidRDefault="00F76FCB">
            <w:pPr>
              <w:spacing w:line="480" w:lineRule="auto"/>
              <w:jc w:val="center"/>
              <w:rPr>
                <w:rFonts w:asciiTheme="majorBidi" w:hAnsiTheme="majorBidi" w:cstheme="majorBidi"/>
                <w:sz w:val="24"/>
                <w:szCs w:val="24"/>
              </w:rPr>
            </w:pPr>
            <m:oMathPara>
              <m:oMath>
                <m:r>
                  <w:rPr>
                    <w:rFonts w:ascii="Cambria Math" w:hAnsi="Cambria Math" w:cstheme="majorBidi"/>
                    <w:sz w:val="24"/>
                    <w:szCs w:val="24"/>
                  </w:rPr>
                  <m:t>χ</m:t>
                </m:r>
                <m:d>
                  <m:dPr>
                    <m:ctrlPr>
                      <w:rPr>
                        <w:rFonts w:ascii="Cambria Math" w:hAnsi="Cambria Math" w:cstheme="majorBidi"/>
                        <w:i/>
                        <w:sz w:val="24"/>
                        <w:szCs w:val="24"/>
                      </w:rPr>
                    </m:ctrlPr>
                  </m:dPr>
                  <m:e>
                    <m:r>
                      <w:rPr>
                        <w:rFonts w:ascii="Cambria Math" w:hAnsi="Cambria Math" w:cstheme="majorBidi"/>
                        <w:sz w:val="24"/>
                        <w:szCs w:val="24"/>
                      </w:rPr>
                      <m:t>x</m:t>
                    </m:r>
                  </m:e>
                </m:d>
                <m:r>
                  <w:rPr>
                    <w:rFonts w:ascii="Cambria Math" w:hAnsi="Cambria Math" w:cstheme="majorBidi"/>
                    <w:sz w:val="24"/>
                    <w:szCs w:val="24"/>
                  </w:rPr>
                  <m:t>=A</m:t>
                </m:r>
                <m:func>
                  <m:funcPr>
                    <m:ctrlPr>
                      <w:rPr>
                        <w:rFonts w:ascii="Cambria Math" w:hAnsi="Cambria Math" w:cstheme="majorBidi"/>
                        <w:sz w:val="24"/>
                        <w:szCs w:val="24"/>
                      </w:rPr>
                    </m:ctrlPr>
                  </m:funcPr>
                  <m:fName>
                    <m:r>
                      <m:rPr>
                        <m:sty m:val="p"/>
                      </m:rPr>
                      <w:rPr>
                        <w:rFonts w:ascii="Cambria Math" w:hAnsi="Cambria Math" w:cstheme="majorBidi"/>
                        <w:sz w:val="24"/>
                        <w:szCs w:val="24"/>
                      </w:rPr>
                      <m:t>cos</m:t>
                    </m:r>
                  </m:fName>
                  <m:e>
                    <m:d>
                      <m:dPr>
                        <m:ctrlPr>
                          <w:rPr>
                            <w:rFonts w:ascii="Cambria Math" w:hAnsi="Cambria Math" w:cstheme="majorBidi"/>
                            <w:i/>
                            <w:sz w:val="24"/>
                            <w:szCs w:val="24"/>
                          </w:rPr>
                        </m:ctrlPr>
                      </m:dPr>
                      <m:e>
                        <m:r>
                          <w:rPr>
                            <w:rFonts w:ascii="Cambria Math" w:hAnsi="Cambria Math" w:cstheme="majorBidi"/>
                            <w:sz w:val="24"/>
                            <w:szCs w:val="24"/>
                          </w:rPr>
                          <m:t>Bx</m:t>
                        </m:r>
                      </m:e>
                    </m:d>
                    <m:r>
                      <w:rPr>
                        <w:rFonts w:ascii="Cambria Math" w:hAnsi="Cambria Math" w:cstheme="majorBidi"/>
                        <w:sz w:val="24"/>
                        <w:szCs w:val="24"/>
                      </w:rPr>
                      <m:t>+C</m:t>
                    </m:r>
                  </m:e>
                </m:func>
                <m:r>
                  <m:rPr>
                    <m:sty m:val="p"/>
                  </m:rPr>
                  <w:rPr>
                    <w:rFonts w:ascii="Cambria Math" w:hAnsi="Cambria Math" w:cstheme="majorBidi"/>
                    <w:sz w:val="24"/>
                    <w:szCs w:val="24"/>
                  </w:rPr>
                  <m:t xml:space="preserve">, </m:t>
                </m:r>
              </m:oMath>
            </m:oMathPara>
          </w:p>
        </w:tc>
        <w:tc>
          <w:tcPr>
            <w:tcW w:w="516" w:type="dxa"/>
            <w:vAlign w:val="center"/>
          </w:tcPr>
          <w:p w14:paraId="28D3CE9A" w14:textId="77777777" w:rsidR="00F76FCB" w:rsidRPr="00755060" w:rsidRDefault="00F76FCB" w:rsidP="001B7F32">
            <w:pPr>
              <w:spacing w:line="480" w:lineRule="auto"/>
              <w:jc w:val="right"/>
              <w:rPr>
                <w:rFonts w:asciiTheme="majorBidi" w:hAnsiTheme="majorBidi" w:cstheme="majorBidi"/>
                <w:sz w:val="24"/>
                <w:szCs w:val="24"/>
              </w:rPr>
            </w:pPr>
            <w:r w:rsidRPr="00755060">
              <w:rPr>
                <w:rFonts w:asciiTheme="majorBidi" w:hAnsiTheme="majorBidi" w:cstheme="majorBidi"/>
                <w:sz w:val="24"/>
                <w:szCs w:val="24"/>
              </w:rPr>
              <w:t>(</w:t>
            </w:r>
            <w:r w:rsidRPr="00755060">
              <w:rPr>
                <w:rFonts w:asciiTheme="majorBidi" w:hAnsiTheme="majorBidi" w:cstheme="majorBidi"/>
                <w:sz w:val="24"/>
                <w:szCs w:val="24"/>
              </w:rPr>
              <w:fldChar w:fldCharType="begin"/>
            </w:r>
            <w:r w:rsidRPr="00755060">
              <w:rPr>
                <w:rFonts w:asciiTheme="majorBidi" w:hAnsiTheme="majorBidi" w:cstheme="majorBidi"/>
                <w:sz w:val="24"/>
                <w:szCs w:val="24"/>
              </w:rPr>
              <w:instrText xml:space="preserve"> SEQ EQ \* MERGEFORMAT </w:instrText>
            </w:r>
            <w:r w:rsidRPr="00755060">
              <w:rPr>
                <w:rFonts w:asciiTheme="majorBidi" w:hAnsiTheme="majorBidi" w:cstheme="majorBidi"/>
                <w:sz w:val="24"/>
                <w:szCs w:val="24"/>
              </w:rPr>
              <w:fldChar w:fldCharType="separate"/>
            </w:r>
            <w:r w:rsidR="001B7F32">
              <w:rPr>
                <w:rFonts w:asciiTheme="majorBidi" w:hAnsiTheme="majorBidi" w:cstheme="majorBidi"/>
                <w:noProof/>
                <w:sz w:val="24"/>
                <w:szCs w:val="24"/>
              </w:rPr>
              <w:t>1</w:t>
            </w:r>
            <w:r w:rsidRPr="00755060">
              <w:rPr>
                <w:rFonts w:asciiTheme="majorBidi" w:hAnsiTheme="majorBidi" w:cstheme="majorBidi"/>
                <w:noProof/>
                <w:sz w:val="24"/>
                <w:szCs w:val="24"/>
              </w:rPr>
              <w:fldChar w:fldCharType="end"/>
            </w:r>
            <w:r w:rsidRPr="00755060">
              <w:rPr>
                <w:rFonts w:asciiTheme="majorBidi" w:hAnsiTheme="majorBidi" w:cstheme="majorBidi"/>
                <w:sz w:val="24"/>
                <w:szCs w:val="24"/>
              </w:rPr>
              <w:t>)</w:t>
            </w:r>
          </w:p>
        </w:tc>
      </w:tr>
    </w:tbl>
    <w:p w14:paraId="674AFB6B" w14:textId="77777777" w:rsidR="00F76FCB" w:rsidRPr="00755060" w:rsidRDefault="00F76FCB" w:rsidP="001B7F32">
      <w:pPr>
        <w:spacing w:line="480" w:lineRule="auto"/>
        <w:jc w:val="both"/>
        <w:rPr>
          <w:rFonts w:asciiTheme="majorBidi" w:hAnsiTheme="majorBidi" w:cstheme="majorBidi"/>
          <w:iCs/>
          <w:sz w:val="24"/>
          <w:szCs w:val="24"/>
        </w:rPr>
      </w:pPr>
    </w:p>
    <w:p w14:paraId="429C366D" w14:textId="35468627" w:rsidR="005E346F" w:rsidRPr="00755060" w:rsidRDefault="00F76FCB">
      <w:pPr>
        <w:spacing w:line="480" w:lineRule="auto"/>
        <w:jc w:val="both"/>
        <w:rPr>
          <w:rFonts w:asciiTheme="majorBidi" w:hAnsiTheme="majorBidi" w:cstheme="majorBidi"/>
          <w:iCs/>
          <w:sz w:val="24"/>
          <w:szCs w:val="24"/>
        </w:rPr>
      </w:pPr>
      <w:r w:rsidRPr="00755060">
        <w:rPr>
          <w:rFonts w:asciiTheme="majorBidi" w:hAnsiTheme="majorBidi" w:cstheme="majorBidi"/>
          <w:iCs/>
          <w:sz w:val="24"/>
          <w:szCs w:val="24"/>
        </w:rPr>
        <w:t>where</w:t>
      </w:r>
      <m:oMath>
        <m:r>
          <w:rPr>
            <w:rFonts w:ascii="Cambria Math" w:hAnsi="Cambria Math" w:cstheme="majorBidi"/>
            <w:sz w:val="24"/>
            <w:szCs w:val="24"/>
          </w:rPr>
          <m:t xml:space="preserve"> A</m:t>
        </m:r>
      </m:oMath>
      <w:r w:rsidRPr="00755060">
        <w:rPr>
          <w:rFonts w:asciiTheme="majorBidi" w:hAnsiTheme="majorBidi" w:cstheme="majorBidi"/>
          <w:iCs/>
          <w:sz w:val="24"/>
          <w:szCs w:val="24"/>
        </w:rPr>
        <w:t xml:space="preserve"> is the variation in soil depth, </w:t>
      </w:r>
      <m:oMath>
        <m:r>
          <w:rPr>
            <w:rFonts w:ascii="Cambria Math" w:hAnsi="Cambria Math" w:cstheme="majorBidi"/>
            <w:sz w:val="24"/>
            <w:szCs w:val="24"/>
          </w:rPr>
          <m:t>B</m:t>
        </m:r>
      </m:oMath>
      <w:r w:rsidRPr="00755060">
        <w:rPr>
          <w:rFonts w:asciiTheme="majorBidi" w:hAnsiTheme="majorBidi" w:cstheme="majorBidi"/>
          <w:iCs/>
          <w:sz w:val="24"/>
          <w:szCs w:val="24"/>
        </w:rPr>
        <w:t xml:space="preserve"> is the ridge wave number and </w:t>
      </w:r>
      <m:oMath>
        <m:r>
          <w:rPr>
            <w:rFonts w:ascii="Cambria Math" w:hAnsi="Cambria Math" w:cstheme="majorBidi"/>
            <w:sz w:val="24"/>
            <w:szCs w:val="24"/>
          </w:rPr>
          <m:t>C</m:t>
        </m:r>
      </m:oMath>
      <w:r w:rsidRPr="00755060">
        <w:rPr>
          <w:rFonts w:asciiTheme="majorBidi" w:hAnsiTheme="majorBidi" w:cstheme="majorBidi"/>
          <w:iCs/>
          <w:sz w:val="24"/>
          <w:szCs w:val="24"/>
        </w:rPr>
        <w:t xml:space="preserve"> is the average soil depth. </w:t>
      </w:r>
    </w:p>
    <w:p w14:paraId="7DE0C56A" w14:textId="77777777" w:rsidR="005E346F" w:rsidRPr="00755060" w:rsidRDefault="005E346F">
      <w:pPr>
        <w:spacing w:line="480" w:lineRule="auto"/>
        <w:ind w:firstLine="720"/>
        <w:jc w:val="both"/>
        <w:rPr>
          <w:rFonts w:asciiTheme="majorBidi" w:hAnsiTheme="majorBidi" w:cstheme="majorBidi"/>
          <w:iCs/>
          <w:sz w:val="24"/>
          <w:szCs w:val="24"/>
        </w:rPr>
      </w:pPr>
    </w:p>
    <w:p w14:paraId="33028133" w14:textId="47B78BEC" w:rsidR="005E346F" w:rsidRPr="00755060" w:rsidRDefault="005E346F">
      <w:pPr>
        <w:pStyle w:val="Heading11"/>
        <w:rPr>
          <w:b w:val="0"/>
          <w:bCs/>
          <w:i/>
          <w:iCs/>
          <w:szCs w:val="24"/>
        </w:rPr>
      </w:pPr>
      <w:r w:rsidRPr="00755060">
        <w:rPr>
          <w:rFonts w:asciiTheme="majorBidi" w:hAnsiTheme="majorBidi" w:cstheme="majorBidi"/>
          <w:b w:val="0"/>
          <w:bCs/>
          <w:i/>
          <w:iCs/>
          <w:szCs w:val="24"/>
        </w:rPr>
        <w:t xml:space="preserve">Water </w:t>
      </w:r>
      <w:r w:rsidR="002565DB">
        <w:rPr>
          <w:rFonts w:asciiTheme="majorBidi" w:hAnsiTheme="majorBidi" w:cstheme="majorBidi"/>
          <w:b w:val="0"/>
          <w:bCs/>
          <w:i/>
          <w:iCs/>
          <w:szCs w:val="24"/>
        </w:rPr>
        <w:t>m</w:t>
      </w:r>
      <w:r w:rsidR="00E00C57" w:rsidRPr="00755060">
        <w:rPr>
          <w:rFonts w:asciiTheme="majorBidi" w:hAnsiTheme="majorBidi" w:cstheme="majorBidi"/>
          <w:b w:val="0"/>
          <w:bCs/>
          <w:i/>
          <w:iCs/>
          <w:szCs w:val="24"/>
        </w:rPr>
        <w:t xml:space="preserve">ovement in </w:t>
      </w:r>
      <w:r w:rsidR="002565DB">
        <w:rPr>
          <w:rFonts w:asciiTheme="majorBidi" w:hAnsiTheme="majorBidi" w:cstheme="majorBidi"/>
          <w:b w:val="0"/>
          <w:bCs/>
          <w:i/>
          <w:iCs/>
          <w:szCs w:val="24"/>
        </w:rPr>
        <w:t>v</w:t>
      </w:r>
      <w:r w:rsidR="00E00C57" w:rsidRPr="00755060">
        <w:rPr>
          <w:rFonts w:asciiTheme="majorBidi" w:hAnsiTheme="majorBidi" w:cstheme="majorBidi"/>
          <w:b w:val="0"/>
          <w:bCs/>
          <w:i/>
          <w:iCs/>
          <w:szCs w:val="24"/>
        </w:rPr>
        <w:t xml:space="preserve">ariably </w:t>
      </w:r>
      <w:r w:rsidR="002565DB">
        <w:rPr>
          <w:rFonts w:asciiTheme="majorBidi" w:hAnsiTheme="majorBidi" w:cstheme="majorBidi"/>
          <w:b w:val="0"/>
          <w:bCs/>
          <w:i/>
          <w:iCs/>
          <w:szCs w:val="24"/>
        </w:rPr>
        <w:t>s</w:t>
      </w:r>
      <w:r w:rsidR="00E00C57" w:rsidRPr="00755060">
        <w:rPr>
          <w:rFonts w:asciiTheme="majorBidi" w:hAnsiTheme="majorBidi" w:cstheme="majorBidi"/>
          <w:b w:val="0"/>
          <w:bCs/>
          <w:i/>
          <w:iCs/>
          <w:szCs w:val="24"/>
        </w:rPr>
        <w:t xml:space="preserve">aturated </w:t>
      </w:r>
      <w:r w:rsidR="002565DB">
        <w:rPr>
          <w:rFonts w:asciiTheme="majorBidi" w:hAnsiTheme="majorBidi" w:cstheme="majorBidi"/>
          <w:b w:val="0"/>
          <w:bCs/>
          <w:i/>
          <w:iCs/>
          <w:szCs w:val="24"/>
        </w:rPr>
        <w:t>s</w:t>
      </w:r>
      <w:r w:rsidR="00E00C57" w:rsidRPr="00755060">
        <w:rPr>
          <w:rFonts w:asciiTheme="majorBidi" w:hAnsiTheme="majorBidi" w:cstheme="majorBidi"/>
          <w:b w:val="0"/>
          <w:bCs/>
          <w:i/>
          <w:iCs/>
          <w:szCs w:val="24"/>
        </w:rPr>
        <w:t>oil</w:t>
      </w:r>
    </w:p>
    <w:p w14:paraId="02234797" w14:textId="77777777" w:rsidR="00FE4007" w:rsidRPr="00755060" w:rsidRDefault="00FE4007">
      <w:pPr>
        <w:spacing w:line="480" w:lineRule="auto"/>
        <w:ind w:firstLine="720"/>
        <w:jc w:val="both"/>
        <w:rPr>
          <w:rFonts w:asciiTheme="majorBidi" w:hAnsiTheme="majorBidi" w:cstheme="majorBidi"/>
          <w:sz w:val="24"/>
          <w:szCs w:val="24"/>
        </w:rPr>
      </w:pPr>
    </w:p>
    <w:p w14:paraId="1E7E18F7" w14:textId="2932DB16" w:rsidR="00F76FCB" w:rsidRPr="00755060" w:rsidRDefault="00F76FCB" w:rsidP="00123584">
      <w:pPr>
        <w:spacing w:line="480" w:lineRule="auto"/>
        <w:jc w:val="both"/>
        <w:rPr>
          <w:rFonts w:asciiTheme="majorBidi" w:hAnsiTheme="majorBidi" w:cstheme="majorBidi"/>
          <w:sz w:val="24"/>
          <w:szCs w:val="24"/>
        </w:rPr>
      </w:pPr>
      <w:r w:rsidRPr="00755060">
        <w:rPr>
          <w:rFonts w:asciiTheme="majorBidi" w:hAnsiTheme="majorBidi" w:cstheme="majorBidi"/>
          <w:sz w:val="24"/>
          <w:szCs w:val="24"/>
        </w:rPr>
        <w:t xml:space="preserve">To </w:t>
      </w:r>
      <w:r w:rsidR="00812987">
        <w:rPr>
          <w:rFonts w:asciiTheme="majorBidi" w:hAnsiTheme="majorBidi" w:cstheme="majorBidi"/>
          <w:sz w:val="24"/>
          <w:szCs w:val="24"/>
        </w:rPr>
        <w:t>describe</w:t>
      </w:r>
      <w:r w:rsidR="00812987" w:rsidRPr="00755060">
        <w:rPr>
          <w:rFonts w:asciiTheme="majorBidi" w:hAnsiTheme="majorBidi" w:cstheme="majorBidi"/>
          <w:sz w:val="24"/>
          <w:szCs w:val="24"/>
        </w:rPr>
        <w:t xml:space="preserve"> </w:t>
      </w:r>
      <w:r w:rsidRPr="00755060">
        <w:rPr>
          <w:rFonts w:asciiTheme="majorBidi" w:hAnsiTheme="majorBidi" w:cstheme="majorBidi"/>
          <w:sz w:val="24"/>
          <w:szCs w:val="24"/>
        </w:rPr>
        <w:t>water movement in ridged soil systems, we assume there may be regions of soil that are fully saturated (</w:t>
      </w:r>
      <w:r w:rsidRPr="00123584">
        <w:rPr>
          <w:rFonts w:asciiTheme="majorBidi" w:hAnsiTheme="majorBidi" w:cstheme="majorBidi"/>
          <w:sz w:val="24"/>
          <w:szCs w:val="24"/>
        </w:rPr>
        <w:t>i.e.</w:t>
      </w:r>
      <w:r w:rsidRPr="00755060">
        <w:rPr>
          <w:rFonts w:asciiTheme="majorBidi" w:hAnsiTheme="majorBidi" w:cstheme="majorBidi"/>
          <w:sz w:val="24"/>
          <w:szCs w:val="24"/>
        </w:rPr>
        <w:t xml:space="preserve"> directly under the pond) and regions that are partially saturated. To account for this, we construct</w:t>
      </w:r>
      <w:r w:rsidR="00812987">
        <w:rPr>
          <w:rFonts w:asciiTheme="majorBidi" w:hAnsiTheme="majorBidi" w:cstheme="majorBidi"/>
          <w:sz w:val="24"/>
          <w:szCs w:val="24"/>
        </w:rPr>
        <w:t>ed</w:t>
      </w:r>
      <w:r w:rsidRPr="00755060">
        <w:rPr>
          <w:rFonts w:asciiTheme="majorBidi" w:hAnsiTheme="majorBidi" w:cstheme="majorBidi"/>
          <w:sz w:val="24"/>
          <w:szCs w:val="24"/>
        </w:rPr>
        <w:t xml:space="preserve"> a model that can switch between a partially and a fully saturated soil environment with a moving interface between the two regions. </w:t>
      </w:r>
    </w:p>
    <w:p w14:paraId="66907C8B" w14:textId="77777777" w:rsidR="00F76FCB" w:rsidRPr="00755060" w:rsidRDefault="00F76FCB" w:rsidP="001B7F32">
      <w:pPr>
        <w:spacing w:line="480" w:lineRule="auto"/>
        <w:jc w:val="both"/>
        <w:rPr>
          <w:rFonts w:asciiTheme="majorBidi" w:hAnsiTheme="majorBidi" w:cstheme="majorBidi"/>
          <w:sz w:val="24"/>
          <w:szCs w:val="24"/>
        </w:rPr>
      </w:pPr>
    </w:p>
    <w:p w14:paraId="5006D5E8" w14:textId="1F0B9AAF" w:rsidR="00F76FCB" w:rsidRPr="00755060" w:rsidRDefault="00F76FCB">
      <w:pPr>
        <w:spacing w:line="480" w:lineRule="auto"/>
        <w:ind w:firstLine="720"/>
        <w:jc w:val="both"/>
        <w:rPr>
          <w:rFonts w:asciiTheme="majorBidi" w:hAnsiTheme="majorBidi" w:cstheme="majorBidi"/>
          <w:sz w:val="24"/>
          <w:szCs w:val="24"/>
        </w:rPr>
      </w:pPr>
      <w:r w:rsidRPr="00755060">
        <w:rPr>
          <w:rFonts w:asciiTheme="majorBidi" w:hAnsiTheme="majorBidi" w:cstheme="majorBidi"/>
          <w:sz w:val="24"/>
          <w:szCs w:val="24"/>
        </w:rPr>
        <w:t xml:space="preserve">For water movement in variably saturated soil, Richards’ equation is used </w:t>
      </w:r>
      <w:r w:rsidRPr="00755060">
        <w:rPr>
          <w:rFonts w:asciiTheme="majorBidi" w:hAnsiTheme="majorBidi" w:cstheme="majorBidi"/>
          <w:sz w:val="24"/>
          <w:szCs w:val="24"/>
        </w:rPr>
        <w:fldChar w:fldCharType="begin">
          <w:fldData xml:space="preserve">PEVuZE5vdGU+PENpdGU+PEF1dGhvcj5Lb2xsZXQ8L0F1dGhvcj48WWVhcj4yMDA2PC9ZZWFyPjxS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</w:fldData>
        </w:fldChar>
      </w:r>
      <w:r w:rsidR="00311AC1">
        <w:rPr>
          <w:rFonts w:asciiTheme="majorBidi" w:hAnsiTheme="majorBidi" w:cstheme="majorBidi"/>
          <w:sz w:val="24"/>
          <w:szCs w:val="24"/>
        </w:rPr>
        <w:instrText xml:space="preserve"> ADDIN EN.CITE </w:instrText>
      </w:r>
      <w:r w:rsidR="00311AC1">
        <w:rPr>
          <w:rFonts w:asciiTheme="majorBidi" w:hAnsiTheme="majorBidi" w:cstheme="majorBidi"/>
          <w:sz w:val="24"/>
          <w:szCs w:val="24"/>
        </w:rPr>
        <w:fldChar w:fldCharType="begin">
          <w:fldData xml:space="preserve">PEVuZE5vdGU+PENpdGU+PEF1dGhvcj5Lb2xsZXQ8L0F1dGhvcj48WWVhcj4yMDA2PC9ZZWFyPjxS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</w:fldData>
        </w:fldChar>
      </w:r>
      <w:r w:rsidR="00311AC1">
        <w:rPr>
          <w:rFonts w:asciiTheme="majorBidi" w:hAnsiTheme="majorBidi" w:cstheme="majorBidi"/>
          <w:sz w:val="24"/>
          <w:szCs w:val="24"/>
        </w:rPr>
        <w:instrText xml:space="preserve"> ADDIN EN.CITE.DATA </w:instrText>
      </w:r>
      <w:r w:rsidR="00311AC1">
        <w:rPr>
          <w:rFonts w:asciiTheme="majorBidi" w:hAnsiTheme="majorBidi" w:cstheme="majorBidi"/>
          <w:sz w:val="24"/>
          <w:szCs w:val="24"/>
        </w:rPr>
      </w:r>
      <w:r w:rsidR="00311AC1">
        <w:rPr>
          <w:rFonts w:asciiTheme="majorBidi" w:hAnsiTheme="majorBidi" w:cstheme="majorBidi"/>
          <w:sz w:val="24"/>
          <w:szCs w:val="24"/>
        </w:rPr>
        <w:fldChar w:fldCharType="end"/>
      </w:r>
      <w:r w:rsidRPr="00755060">
        <w:rPr>
          <w:rFonts w:asciiTheme="majorBidi" w:hAnsiTheme="majorBidi" w:cstheme="majorBidi"/>
          <w:sz w:val="24"/>
          <w:szCs w:val="24"/>
        </w:rPr>
      </w:r>
      <w:r w:rsidRPr="00755060">
        <w:rPr>
          <w:rFonts w:asciiTheme="majorBidi" w:hAnsiTheme="majorBidi" w:cstheme="majorBidi"/>
          <w:sz w:val="24"/>
          <w:szCs w:val="24"/>
        </w:rPr>
        <w:fldChar w:fldCharType="separate"/>
      </w:r>
      <w:r w:rsidR="00311AC1">
        <w:rPr>
          <w:rFonts w:asciiTheme="majorBidi" w:hAnsiTheme="majorBidi" w:cstheme="majorBidi"/>
          <w:noProof/>
          <w:sz w:val="24"/>
          <w:szCs w:val="24"/>
        </w:rPr>
        <w:t>(</w:t>
      </w:r>
      <w:hyperlink w:anchor="_ENREF_14" w:tooltip="Kollet, 2006 #181" w:history="1">
        <w:r w:rsidR="00311AC1">
          <w:rPr>
            <w:rFonts w:asciiTheme="majorBidi" w:hAnsiTheme="majorBidi" w:cstheme="majorBidi"/>
            <w:noProof/>
            <w:sz w:val="24"/>
            <w:szCs w:val="24"/>
          </w:rPr>
          <w:t>Kollet &amp; Maxwell, 2006</w:t>
        </w:r>
      </w:hyperlink>
      <w:r w:rsidR="00311AC1">
        <w:rPr>
          <w:rFonts w:asciiTheme="majorBidi" w:hAnsiTheme="majorBidi" w:cstheme="majorBidi"/>
          <w:noProof/>
          <w:sz w:val="24"/>
          <w:szCs w:val="24"/>
        </w:rPr>
        <w:t xml:space="preserve">; </w:t>
      </w:r>
      <w:hyperlink w:anchor="_ENREF_38" w:tooltip="Weill, 2009 #205" w:history="1">
        <w:r w:rsidR="00311AC1">
          <w:rPr>
            <w:rFonts w:asciiTheme="majorBidi" w:hAnsiTheme="majorBidi" w:cstheme="majorBidi"/>
            <w:noProof/>
            <w:sz w:val="24"/>
            <w:szCs w:val="24"/>
          </w:rPr>
          <w:t>Weill</w:t>
        </w:r>
        <w:r w:rsidR="00311AC1" w:rsidRPr="00311AC1">
          <w:rPr>
            <w:rFonts w:asciiTheme="majorBidi" w:hAnsiTheme="majorBidi" w:cstheme="majorBidi"/>
            <w:i/>
            <w:noProof/>
            <w:sz w:val="24"/>
            <w:szCs w:val="24"/>
          </w:rPr>
          <w:t xml:space="preserve"> et al.</w:t>
        </w:r>
        <w:r w:rsidR="00311AC1">
          <w:rPr>
            <w:rFonts w:asciiTheme="majorBidi" w:hAnsiTheme="majorBidi" w:cstheme="majorBidi"/>
            <w:noProof/>
            <w:sz w:val="24"/>
            <w:szCs w:val="24"/>
          </w:rPr>
          <w:t>, 2009</w:t>
        </w:r>
      </w:hyperlink>
      <w:r w:rsidR="00311AC1">
        <w:rPr>
          <w:rFonts w:asciiTheme="majorBidi" w:hAnsiTheme="majorBidi" w:cstheme="majorBidi"/>
          <w:noProof/>
          <w:sz w:val="24"/>
          <w:szCs w:val="24"/>
        </w:rPr>
        <w:t>)</w:t>
      </w:r>
      <w:r w:rsidRPr="00755060">
        <w:rPr>
          <w:rFonts w:asciiTheme="majorBidi" w:hAnsiTheme="majorBidi" w:cstheme="majorBidi"/>
          <w:sz w:val="24"/>
          <w:szCs w:val="24"/>
        </w:rPr>
        <w:fldChar w:fldCharType="end"/>
      </w:r>
      <w:r w:rsidRPr="00755060">
        <w:rPr>
          <w:rFonts w:asciiTheme="majorBidi" w:hAnsiTheme="majorBidi" w:cstheme="majorBidi"/>
          <w:sz w:val="24"/>
          <w:szCs w:val="24"/>
        </w:rPr>
        <w:t xml:space="preserve">. </w:t>
      </w:r>
      <w:r w:rsidR="00812987">
        <w:rPr>
          <w:rFonts w:asciiTheme="majorBidi" w:hAnsiTheme="majorBidi" w:cstheme="majorBidi"/>
          <w:sz w:val="24"/>
          <w:szCs w:val="24"/>
        </w:rPr>
        <w:t>This</w:t>
      </w:r>
      <w:r w:rsidR="00812987" w:rsidRPr="00755060">
        <w:rPr>
          <w:rFonts w:asciiTheme="majorBidi" w:hAnsiTheme="majorBidi" w:cstheme="majorBidi"/>
          <w:sz w:val="24"/>
          <w:szCs w:val="24"/>
        </w:rPr>
        <w:t xml:space="preserve"> </w:t>
      </w:r>
      <w:r w:rsidRPr="00755060">
        <w:rPr>
          <w:rFonts w:asciiTheme="majorBidi" w:hAnsiTheme="majorBidi" w:cstheme="majorBidi"/>
          <w:sz w:val="24"/>
          <w:szCs w:val="24"/>
        </w:rPr>
        <w:t xml:space="preserve">equation is derived by combining the equation for mass balance of soil water flow </w:t>
      </w:r>
      <w:r w:rsidRPr="00755060">
        <w:rPr>
          <w:rFonts w:asciiTheme="majorBidi" w:hAnsiTheme="majorBidi" w:cstheme="majorBidi"/>
          <w:sz w:val="24"/>
          <w:szCs w:val="24"/>
        </w:rPr>
        <w:fldChar w:fldCharType="begin"/>
      </w:r>
      <w:r w:rsidR="00311AC1">
        <w:rPr>
          <w:rFonts w:asciiTheme="majorBidi" w:hAnsiTheme="majorBidi" w:cstheme="majorBidi"/>
          <w:sz w:val="24"/>
          <w:szCs w:val="24"/>
        </w:rPr>
        <w:instrText xml:space="preserve"> ADDIN EN.CITE &lt;EndNote&gt;&lt;Cite&gt;&lt;Author&gt;Richards&lt;/Author&gt;&lt;Year&gt;1931&lt;/Year&gt;&lt;RecNum&gt;241&lt;/RecNum&gt;&lt;DisplayText&gt;(Richards, 1931)&lt;/DisplayText&gt;&lt;record&gt;&lt;rec-number&gt;241&lt;/rec-number&gt;&lt;foreign-keys&gt;&lt;key app="EN" db-id="5evtzfe0ldt0d3evtzg5xre900fezw0tswef"&gt;241&lt;/key&gt;&lt;/foreign-keys&gt;&lt;ref-type name="Journal Article"&gt;17&lt;/ref-type&gt;&lt;contributors&gt;&lt;authors&gt;&lt;author&gt;Richards, Lorenzo Adolph&lt;/author&gt;&lt;/authors&gt;&lt;/contributors&gt;&lt;titles&gt;&lt;title&gt;Capillary conduction of liquids through porous mediums&lt;/title&gt;&lt;secondary-title&gt;Journal of Applied Physics&lt;/secondary-title&gt;&lt;/titles&gt;&lt;periodical&gt;&lt;full-title&gt;Journal of Applied Physics&lt;/full-title&gt;&lt;/periodical&gt;&lt;pages&gt;318-333&lt;/pages&gt;&lt;volume&gt;1&lt;/volume&gt;&lt;number&gt;5&lt;/number&gt;&lt;dates&gt;&lt;year&gt;1931&lt;/year&gt;&lt;/dates&gt;&lt;isbn&gt;0021-8979&lt;/isbn&gt;&lt;urls&gt;&lt;/urls&gt;&lt;/record&gt;&lt;/Cite&gt;&lt;/EndNote&gt;</w:instrText>
      </w:r>
      <w:r w:rsidRPr="00755060">
        <w:rPr>
          <w:rFonts w:asciiTheme="majorBidi" w:hAnsiTheme="majorBidi" w:cstheme="majorBidi"/>
          <w:sz w:val="24"/>
          <w:szCs w:val="24"/>
        </w:rPr>
        <w:fldChar w:fldCharType="separate"/>
      </w:r>
      <w:r w:rsidR="00311AC1">
        <w:rPr>
          <w:rFonts w:asciiTheme="majorBidi" w:hAnsiTheme="majorBidi" w:cstheme="majorBidi"/>
          <w:noProof/>
          <w:sz w:val="24"/>
          <w:szCs w:val="24"/>
        </w:rPr>
        <w:t>(</w:t>
      </w:r>
      <w:hyperlink w:anchor="_ENREF_23" w:tooltip="Richards, 1931 #241" w:history="1">
        <w:r w:rsidR="00311AC1">
          <w:rPr>
            <w:rFonts w:asciiTheme="majorBidi" w:hAnsiTheme="majorBidi" w:cstheme="majorBidi"/>
            <w:noProof/>
            <w:sz w:val="24"/>
            <w:szCs w:val="24"/>
          </w:rPr>
          <w:t>Richards, 1931</w:t>
        </w:r>
      </w:hyperlink>
      <w:r w:rsidR="00311AC1">
        <w:rPr>
          <w:rFonts w:asciiTheme="majorBidi" w:hAnsiTheme="majorBidi" w:cstheme="majorBidi"/>
          <w:noProof/>
          <w:sz w:val="24"/>
          <w:szCs w:val="24"/>
        </w:rPr>
        <w:t>)</w:t>
      </w:r>
      <w:r w:rsidRPr="00755060">
        <w:rPr>
          <w:rFonts w:asciiTheme="majorBidi" w:hAnsiTheme="majorBidi" w:cstheme="majorBidi"/>
          <w:sz w:val="24"/>
          <w:szCs w:val="24"/>
        </w:rPr>
        <w:fldChar w:fldCharType="end"/>
      </w:r>
      <w:r w:rsidRPr="00755060">
        <w:rPr>
          <w:rFonts w:asciiTheme="majorBidi" w:hAnsiTheme="majorBidi" w:cstheme="majorBidi"/>
          <w:sz w:val="24"/>
          <w:szCs w:val="24"/>
        </w:rPr>
        <w:t xml:space="preserve">, </w:t>
      </w:r>
    </w:p>
    <w:p w14:paraId="31491753" w14:textId="77777777" w:rsidR="00F76FCB" w:rsidRPr="00755060" w:rsidRDefault="00F76FCB">
      <w:pPr>
        <w:spacing w:line="480" w:lineRule="auto"/>
        <w:jc w:val="both"/>
        <w:rPr>
          <w:rFonts w:asciiTheme="majorBidi" w:hAnsiTheme="majorBidi" w:cstheme="majorBid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7938"/>
        <w:gridCol w:w="516"/>
      </w:tblGrid>
      <w:tr w:rsidR="00F76FCB" w:rsidRPr="00755060" w14:paraId="73E1CC31" w14:textId="77777777" w:rsidTr="00F76FCB">
        <w:tc>
          <w:tcPr>
            <w:tcW w:w="562" w:type="dxa"/>
          </w:tcPr>
          <w:p w14:paraId="5C109029" w14:textId="77777777" w:rsidR="00F76FCB" w:rsidRPr="00755060" w:rsidRDefault="00F76FCB">
            <w:pPr>
              <w:spacing w:line="480" w:lineRule="auto"/>
              <w:rPr>
                <w:rFonts w:asciiTheme="majorBidi" w:hAnsiTheme="majorBidi" w:cstheme="majorBidi"/>
                <w:sz w:val="24"/>
                <w:szCs w:val="24"/>
              </w:rPr>
            </w:pPr>
          </w:p>
        </w:tc>
        <w:tc>
          <w:tcPr>
            <w:tcW w:w="7938" w:type="dxa"/>
            <w:vAlign w:val="center"/>
          </w:tcPr>
          <w:p w14:paraId="027759E7" w14:textId="77777777" w:rsidR="00F76FCB" w:rsidRPr="00755060" w:rsidRDefault="00F76FCB">
            <w:pPr>
              <w:spacing w:line="480" w:lineRule="auto"/>
              <w:jc w:val="center"/>
              <w:rPr>
                <w:rFonts w:asciiTheme="majorBidi" w:hAnsiTheme="majorBidi" w:cstheme="majorBidi"/>
                <w:sz w:val="24"/>
                <w:szCs w:val="24"/>
              </w:rPr>
            </w:pPr>
            <m:oMath>
              <m:r>
                <w:rPr>
                  <w:rFonts w:ascii="Cambria Math" w:hAnsi="Cambria Math" w:cstheme="majorBidi"/>
                  <w:sz w:val="24"/>
                  <w:szCs w:val="24"/>
                </w:rPr>
                <m:t>ϕ</m:t>
              </m:r>
              <m:f>
                <m:fPr>
                  <m:ctrlPr>
                    <w:rPr>
                      <w:rFonts w:ascii="Cambria Math" w:hAnsi="Cambria Math" w:cstheme="majorBidi"/>
                      <w:i/>
                      <w:sz w:val="24"/>
                      <w:szCs w:val="24"/>
                    </w:rPr>
                  </m:ctrlPr>
                </m:fPr>
                <m:num>
                  <m:r>
                    <w:rPr>
                      <w:rFonts w:ascii="Cambria Math" w:hAnsi="Cambria Math" w:cstheme="majorBidi"/>
                      <w:sz w:val="24"/>
                      <w:szCs w:val="24"/>
                    </w:rPr>
                    <m:t>∂S</m:t>
                  </m:r>
                </m:num>
                <m:den>
                  <m:r>
                    <w:rPr>
                      <w:rFonts w:ascii="Cambria Math" w:hAnsi="Cambria Math" w:cstheme="majorBidi"/>
                      <w:sz w:val="24"/>
                      <w:szCs w:val="24"/>
                    </w:rPr>
                    <m:t>∂t</m:t>
                  </m:r>
                </m:den>
              </m:f>
              <m:r>
                <m:rPr>
                  <m:sty m:val="b"/>
                </m:rPr>
                <w:rPr>
                  <w:rFonts w:ascii="Cambria Math" w:hAnsi="Cambria Math" w:cstheme="majorBidi"/>
                  <w:sz w:val="24"/>
                  <w:szCs w:val="24"/>
                </w:rPr>
                <m:t>+∇</m:t>
              </m:r>
              <m:r>
                <w:rPr>
                  <w:rFonts w:ascii="Cambria Math" w:hAnsi="Cambria Math" w:cstheme="majorBidi"/>
                  <w:sz w:val="24"/>
                  <w:szCs w:val="24"/>
                </w:rPr>
                <m:t>∙</m:t>
              </m:r>
              <m:r>
                <m:rPr>
                  <m:sty m:val="b"/>
                </m:rPr>
                <w:rPr>
                  <w:rFonts w:ascii="Cambria Math" w:hAnsi="Cambria Math" w:cstheme="majorBidi"/>
                  <w:sz w:val="24"/>
                  <w:szCs w:val="24"/>
                </w:rPr>
                <m:t>u</m:t>
              </m:r>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F</m:t>
                  </m:r>
                </m:e>
                <m:sub>
                  <m:r>
                    <m:rPr>
                      <m:sty m:val="p"/>
                    </m:rPr>
                    <w:rPr>
                      <w:rFonts w:ascii="Cambria Math" w:hAnsi="Cambria Math" w:cstheme="majorBidi"/>
                      <w:sz w:val="24"/>
                      <w:szCs w:val="24"/>
                    </w:rPr>
                    <m:t>w</m:t>
                  </m:r>
                </m:sub>
              </m:sSub>
            </m:oMath>
            <w:r w:rsidRPr="00755060">
              <w:rPr>
                <w:rFonts w:asciiTheme="majorBidi" w:hAnsiTheme="majorBidi" w:cstheme="majorBidi"/>
                <w:sz w:val="24"/>
                <w:szCs w:val="24"/>
              </w:rPr>
              <w:t>,</w:t>
            </w:r>
            <m:oMath>
              <m:r>
                <w:rPr>
                  <w:rFonts w:ascii="Cambria Math" w:hAnsi="Cambria Math" w:cstheme="majorBidi"/>
                  <w:sz w:val="24"/>
                  <w:szCs w:val="24"/>
                </w:rPr>
                <m:t xml:space="preserve">    </m:t>
              </m:r>
              <m:r>
                <m:rPr>
                  <m:sty m:val="b"/>
                </m:rPr>
                <w:rPr>
                  <w:rFonts w:ascii="Cambria Math" w:hAnsi="Cambria Math" w:cstheme="majorBidi"/>
                  <w:sz w:val="24"/>
                  <w:szCs w:val="24"/>
                </w:rPr>
                <m:t>x</m:t>
              </m:r>
              <m:r>
                <w:rPr>
                  <w:rFonts w:ascii="Cambria Math" w:hAnsi="Cambria Math" w:cstheme="majorBidi"/>
                  <w:sz w:val="24"/>
                  <w:szCs w:val="24"/>
                </w:rPr>
                <m:t>∈</m:t>
              </m:r>
              <m:r>
                <m:rPr>
                  <m:sty m:val="p"/>
                </m:rPr>
                <w:rPr>
                  <w:rFonts w:ascii="Cambria Math" w:hAnsi="Cambria Math" w:cstheme="majorBidi"/>
                  <w:sz w:val="24"/>
                  <w:szCs w:val="24"/>
                </w:rPr>
                <m:t>Λ</m:t>
              </m:r>
            </m:oMath>
            <w:r w:rsidR="00816D98" w:rsidRPr="00755060">
              <w:rPr>
                <w:rFonts w:asciiTheme="majorBidi" w:hAnsiTheme="majorBidi" w:cstheme="majorBidi"/>
                <w:sz w:val="24"/>
                <w:szCs w:val="24"/>
              </w:rPr>
              <w:t>,</w:t>
            </w:r>
          </w:p>
        </w:tc>
        <w:tc>
          <w:tcPr>
            <w:tcW w:w="516" w:type="dxa"/>
            <w:vAlign w:val="center"/>
          </w:tcPr>
          <w:p w14:paraId="37C0A0B3" w14:textId="77777777" w:rsidR="00F76FCB" w:rsidRPr="00755060" w:rsidRDefault="00F76FCB" w:rsidP="001B7F32">
            <w:pPr>
              <w:spacing w:line="480" w:lineRule="auto"/>
              <w:jc w:val="right"/>
              <w:rPr>
                <w:rFonts w:asciiTheme="majorBidi" w:hAnsiTheme="majorBidi" w:cstheme="majorBidi"/>
                <w:sz w:val="24"/>
                <w:szCs w:val="24"/>
              </w:rPr>
            </w:pPr>
            <w:r w:rsidRPr="00755060">
              <w:rPr>
                <w:rFonts w:asciiTheme="majorBidi" w:hAnsiTheme="majorBidi" w:cstheme="majorBidi"/>
                <w:sz w:val="24"/>
                <w:szCs w:val="24"/>
              </w:rPr>
              <w:t>(</w:t>
            </w:r>
            <w:r w:rsidRPr="00755060">
              <w:rPr>
                <w:rFonts w:asciiTheme="majorBidi" w:hAnsiTheme="majorBidi" w:cstheme="majorBidi"/>
                <w:sz w:val="24"/>
                <w:szCs w:val="24"/>
              </w:rPr>
              <w:fldChar w:fldCharType="begin"/>
            </w:r>
            <w:r w:rsidRPr="00755060">
              <w:rPr>
                <w:rFonts w:asciiTheme="majorBidi" w:hAnsiTheme="majorBidi" w:cstheme="majorBidi"/>
                <w:sz w:val="24"/>
                <w:szCs w:val="24"/>
              </w:rPr>
              <w:instrText xml:space="preserve"> SEQ EQ \* MERGEFORMAT </w:instrText>
            </w:r>
            <w:r w:rsidRPr="00755060">
              <w:rPr>
                <w:rFonts w:asciiTheme="majorBidi" w:hAnsiTheme="majorBidi" w:cstheme="majorBidi"/>
                <w:sz w:val="24"/>
                <w:szCs w:val="24"/>
              </w:rPr>
              <w:fldChar w:fldCharType="separate"/>
            </w:r>
            <w:r w:rsidR="001B7F32">
              <w:rPr>
                <w:rFonts w:asciiTheme="majorBidi" w:hAnsiTheme="majorBidi" w:cstheme="majorBidi"/>
                <w:noProof/>
                <w:sz w:val="24"/>
                <w:szCs w:val="24"/>
              </w:rPr>
              <w:t>2</w:t>
            </w:r>
            <w:r w:rsidRPr="00755060">
              <w:rPr>
                <w:rFonts w:asciiTheme="majorBidi" w:hAnsiTheme="majorBidi" w:cstheme="majorBidi"/>
                <w:noProof/>
                <w:sz w:val="24"/>
                <w:szCs w:val="24"/>
              </w:rPr>
              <w:fldChar w:fldCharType="end"/>
            </w:r>
            <w:r w:rsidRPr="00755060">
              <w:rPr>
                <w:rFonts w:asciiTheme="majorBidi" w:hAnsiTheme="majorBidi" w:cstheme="majorBidi"/>
                <w:sz w:val="24"/>
                <w:szCs w:val="24"/>
              </w:rPr>
              <w:t>)</w:t>
            </w:r>
          </w:p>
        </w:tc>
      </w:tr>
    </w:tbl>
    <w:p w14:paraId="38636A7D" w14:textId="77777777" w:rsidR="00F76FCB" w:rsidRPr="00755060" w:rsidRDefault="00F76FCB" w:rsidP="001B7F32">
      <w:pPr>
        <w:spacing w:line="480" w:lineRule="auto"/>
        <w:jc w:val="both"/>
        <w:rPr>
          <w:rFonts w:asciiTheme="majorBidi" w:hAnsiTheme="majorBidi" w:cstheme="majorBidi"/>
          <w:sz w:val="24"/>
          <w:szCs w:val="24"/>
        </w:rPr>
      </w:pPr>
    </w:p>
    <w:p w14:paraId="58F90C75" w14:textId="77777777" w:rsidR="00F76FCB" w:rsidRPr="00755060" w:rsidRDefault="00F76FCB">
      <w:pPr>
        <w:spacing w:line="480" w:lineRule="auto"/>
        <w:jc w:val="both"/>
        <w:rPr>
          <w:rFonts w:asciiTheme="majorBidi" w:hAnsiTheme="majorBidi" w:cstheme="majorBidi"/>
          <w:sz w:val="24"/>
          <w:szCs w:val="24"/>
        </w:rPr>
      </w:pPr>
      <w:r w:rsidRPr="00755060">
        <w:rPr>
          <w:rFonts w:asciiTheme="majorBidi" w:hAnsiTheme="majorBidi" w:cstheme="majorBidi"/>
          <w:sz w:val="24"/>
          <w:szCs w:val="24"/>
        </w:rPr>
        <w:t xml:space="preserve">with Darcy’s law, </w:t>
      </w:r>
    </w:p>
    <w:p w14:paraId="655FD68B" w14:textId="77777777" w:rsidR="00F76FCB" w:rsidRPr="00755060" w:rsidRDefault="00F76FCB">
      <w:pPr>
        <w:spacing w:line="480" w:lineRule="auto"/>
        <w:jc w:val="both"/>
        <w:rPr>
          <w:rFonts w:asciiTheme="majorBidi" w:hAnsiTheme="majorBidi" w:cstheme="majorBid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7938"/>
        <w:gridCol w:w="516"/>
      </w:tblGrid>
      <w:tr w:rsidR="00F76FCB" w:rsidRPr="00755060" w14:paraId="7D03D8CC" w14:textId="77777777" w:rsidTr="00F76FCB">
        <w:tc>
          <w:tcPr>
            <w:tcW w:w="562" w:type="dxa"/>
          </w:tcPr>
          <w:p w14:paraId="28B67DDF" w14:textId="77777777" w:rsidR="00F76FCB" w:rsidRPr="00755060" w:rsidRDefault="00F76FCB">
            <w:pPr>
              <w:spacing w:line="480" w:lineRule="auto"/>
              <w:rPr>
                <w:rFonts w:asciiTheme="majorBidi" w:hAnsiTheme="majorBidi" w:cstheme="majorBidi"/>
                <w:sz w:val="24"/>
                <w:szCs w:val="24"/>
              </w:rPr>
            </w:pPr>
          </w:p>
        </w:tc>
        <w:tc>
          <w:tcPr>
            <w:tcW w:w="7938" w:type="dxa"/>
            <w:vAlign w:val="center"/>
          </w:tcPr>
          <w:p w14:paraId="7C0792A6" w14:textId="77777777" w:rsidR="00F76FCB" w:rsidRPr="00755060" w:rsidRDefault="008B5369">
            <w:pPr>
              <w:spacing w:line="480" w:lineRule="auto"/>
              <w:jc w:val="center"/>
              <w:rPr>
                <w:rFonts w:asciiTheme="majorBidi" w:hAnsiTheme="majorBidi" w:cstheme="majorBidi"/>
                <w:sz w:val="24"/>
                <w:szCs w:val="24"/>
              </w:rPr>
            </w:pPr>
            <m:oMath>
              <m:r>
                <m:rPr>
                  <m:sty m:val="b"/>
                </m:rPr>
                <w:rPr>
                  <w:rFonts w:ascii="Cambria Math" w:hAnsi="Cambria Math" w:cstheme="majorBidi"/>
                  <w:sz w:val="24"/>
                  <w:szCs w:val="24"/>
                </w:rPr>
                <m:t>u</m:t>
              </m:r>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κ</m:t>
                  </m:r>
                  <m:d>
                    <m:dPr>
                      <m:ctrlPr>
                        <w:rPr>
                          <w:rFonts w:ascii="Cambria Math" w:hAnsi="Cambria Math" w:cstheme="majorBidi"/>
                          <w:i/>
                          <w:sz w:val="24"/>
                          <w:szCs w:val="24"/>
                        </w:rPr>
                      </m:ctrlPr>
                    </m:dPr>
                    <m:e>
                      <m:r>
                        <w:rPr>
                          <w:rFonts w:ascii="Cambria Math" w:hAnsi="Cambria Math" w:cstheme="majorBidi"/>
                          <w:sz w:val="24"/>
                          <w:szCs w:val="24"/>
                        </w:rPr>
                        <m:t>S</m:t>
                      </m:r>
                    </m:e>
                  </m:d>
                </m:num>
                <m:den>
                  <m:r>
                    <w:rPr>
                      <w:rFonts w:ascii="Cambria Math" w:hAnsi="Cambria Math" w:cstheme="majorBidi"/>
                      <w:sz w:val="24"/>
                      <w:szCs w:val="24"/>
                    </w:rPr>
                    <m:t>μ</m:t>
                  </m:r>
                </m:den>
              </m:f>
              <m:d>
                <m:dPr>
                  <m:ctrlPr>
                    <w:rPr>
                      <w:rFonts w:ascii="Cambria Math" w:hAnsi="Cambria Math" w:cstheme="majorBidi"/>
                      <w:i/>
                      <w:sz w:val="24"/>
                      <w:szCs w:val="24"/>
                    </w:rPr>
                  </m:ctrlPr>
                </m:dPr>
                <m:e>
                  <m:r>
                    <m:rPr>
                      <m:sty m:val="b"/>
                    </m:rPr>
                    <w:rPr>
                      <w:rFonts w:ascii="Cambria Math" w:hAnsi="Cambria Math" w:cstheme="majorBidi"/>
                      <w:sz w:val="24"/>
                      <w:szCs w:val="24"/>
                    </w:rPr>
                    <m:t>∇</m:t>
                  </m:r>
                  <m:r>
                    <w:rPr>
                      <w:rFonts w:ascii="Cambria Math" w:hAnsi="Cambria Math" w:cstheme="majorBidi"/>
                      <w:sz w:val="24"/>
                      <w:szCs w:val="24"/>
                    </w:rPr>
                    <m:t>p+ρg</m:t>
                  </m:r>
                  <m:acc>
                    <m:accPr>
                      <m:ctrlPr>
                        <w:rPr>
                          <w:rFonts w:ascii="Cambria Math" w:hAnsi="Cambria Math" w:cstheme="majorBidi"/>
                          <w:i/>
                          <w:sz w:val="24"/>
                          <w:szCs w:val="24"/>
                        </w:rPr>
                      </m:ctrlPr>
                    </m:accPr>
                    <m:e>
                      <m:r>
                        <m:rPr>
                          <m:sty m:val="b"/>
                        </m:rPr>
                        <w:rPr>
                          <w:rFonts w:ascii="Cambria Math" w:hAnsi="Cambria Math" w:cstheme="majorBidi"/>
                          <w:sz w:val="24"/>
                          <w:szCs w:val="24"/>
                        </w:rPr>
                        <m:t>k</m:t>
                      </m:r>
                    </m:e>
                  </m:acc>
                </m:e>
              </m:d>
              <m:r>
                <w:rPr>
                  <w:rFonts w:ascii="Cambria Math" w:hAnsi="Cambria Math" w:cstheme="majorBidi"/>
                  <w:sz w:val="24"/>
                  <w:szCs w:val="24"/>
                </w:rPr>
                <m:t xml:space="preserve">,    </m:t>
              </m:r>
              <m:r>
                <m:rPr>
                  <m:sty m:val="b"/>
                </m:rPr>
                <w:rPr>
                  <w:rFonts w:ascii="Cambria Math" w:hAnsi="Cambria Math" w:cstheme="majorBidi"/>
                  <w:sz w:val="24"/>
                  <w:szCs w:val="24"/>
                </w:rPr>
                <m:t>x</m:t>
              </m:r>
              <m:r>
                <w:rPr>
                  <w:rFonts w:ascii="Cambria Math" w:hAnsi="Cambria Math" w:cstheme="majorBidi"/>
                  <w:sz w:val="24"/>
                  <w:szCs w:val="24"/>
                </w:rPr>
                <m:t>∈</m:t>
              </m:r>
              <m:r>
                <m:rPr>
                  <m:sty m:val="p"/>
                </m:rPr>
                <w:rPr>
                  <w:rFonts w:ascii="Cambria Math" w:hAnsi="Cambria Math" w:cstheme="majorBidi"/>
                  <w:sz w:val="24"/>
                  <w:szCs w:val="24"/>
                </w:rPr>
                <m:t>Λ</m:t>
              </m:r>
            </m:oMath>
            <w:r w:rsidR="00F76FCB" w:rsidRPr="00755060">
              <w:rPr>
                <w:rFonts w:asciiTheme="majorBidi" w:hAnsiTheme="majorBidi" w:cstheme="majorBidi"/>
                <w:sz w:val="24"/>
                <w:szCs w:val="24"/>
              </w:rPr>
              <w:t>.</w:t>
            </w:r>
          </w:p>
        </w:tc>
        <w:tc>
          <w:tcPr>
            <w:tcW w:w="516" w:type="dxa"/>
            <w:vAlign w:val="center"/>
          </w:tcPr>
          <w:p w14:paraId="4991E4D0" w14:textId="77777777" w:rsidR="00F76FCB" w:rsidRPr="00755060" w:rsidRDefault="00F76FCB" w:rsidP="001B7F32">
            <w:pPr>
              <w:spacing w:line="480" w:lineRule="auto"/>
              <w:jc w:val="right"/>
              <w:rPr>
                <w:rFonts w:asciiTheme="majorBidi" w:hAnsiTheme="majorBidi" w:cstheme="majorBidi"/>
                <w:sz w:val="24"/>
                <w:szCs w:val="24"/>
              </w:rPr>
            </w:pPr>
            <w:r w:rsidRPr="00755060">
              <w:rPr>
                <w:rFonts w:asciiTheme="majorBidi" w:hAnsiTheme="majorBidi" w:cstheme="majorBidi"/>
                <w:sz w:val="24"/>
                <w:szCs w:val="24"/>
              </w:rPr>
              <w:t>(</w:t>
            </w:r>
            <w:r w:rsidRPr="00755060">
              <w:rPr>
                <w:rFonts w:asciiTheme="majorBidi" w:hAnsiTheme="majorBidi" w:cstheme="majorBidi"/>
                <w:sz w:val="24"/>
                <w:szCs w:val="24"/>
              </w:rPr>
              <w:fldChar w:fldCharType="begin"/>
            </w:r>
            <w:r w:rsidRPr="00755060">
              <w:rPr>
                <w:rFonts w:asciiTheme="majorBidi" w:hAnsiTheme="majorBidi" w:cstheme="majorBidi"/>
                <w:sz w:val="24"/>
                <w:szCs w:val="24"/>
              </w:rPr>
              <w:instrText xml:space="preserve"> SEQ EQ \* MERGEFORMAT </w:instrText>
            </w:r>
            <w:r w:rsidRPr="00755060">
              <w:rPr>
                <w:rFonts w:asciiTheme="majorBidi" w:hAnsiTheme="majorBidi" w:cstheme="majorBidi"/>
                <w:sz w:val="24"/>
                <w:szCs w:val="24"/>
              </w:rPr>
              <w:fldChar w:fldCharType="separate"/>
            </w:r>
            <w:r w:rsidR="001B7F32">
              <w:rPr>
                <w:rFonts w:asciiTheme="majorBidi" w:hAnsiTheme="majorBidi" w:cstheme="majorBidi"/>
                <w:noProof/>
                <w:sz w:val="24"/>
                <w:szCs w:val="24"/>
              </w:rPr>
              <w:t>3</w:t>
            </w:r>
            <w:r w:rsidRPr="00755060">
              <w:rPr>
                <w:rFonts w:asciiTheme="majorBidi" w:hAnsiTheme="majorBidi" w:cstheme="majorBidi"/>
                <w:noProof/>
                <w:sz w:val="24"/>
                <w:szCs w:val="24"/>
              </w:rPr>
              <w:fldChar w:fldCharType="end"/>
            </w:r>
            <w:r w:rsidRPr="00755060">
              <w:rPr>
                <w:rFonts w:asciiTheme="majorBidi" w:hAnsiTheme="majorBidi" w:cstheme="majorBidi"/>
                <w:sz w:val="24"/>
                <w:szCs w:val="24"/>
              </w:rPr>
              <w:t>)</w:t>
            </w:r>
          </w:p>
        </w:tc>
      </w:tr>
    </w:tbl>
    <w:p w14:paraId="17A11721" w14:textId="77777777" w:rsidR="00F76FCB" w:rsidRPr="00755060" w:rsidRDefault="00F76FCB" w:rsidP="001B7F32">
      <w:pPr>
        <w:spacing w:line="480" w:lineRule="auto"/>
        <w:jc w:val="both"/>
        <w:rPr>
          <w:rFonts w:asciiTheme="majorBidi" w:hAnsiTheme="majorBidi" w:cstheme="majorBidi"/>
          <w:sz w:val="24"/>
          <w:szCs w:val="24"/>
        </w:rPr>
      </w:pPr>
    </w:p>
    <w:p w14:paraId="1A00FAC6" w14:textId="77777777" w:rsidR="00F76FCB" w:rsidRPr="00755060" w:rsidRDefault="00F76FCB">
      <w:pPr>
        <w:spacing w:line="480" w:lineRule="auto"/>
        <w:jc w:val="both"/>
        <w:rPr>
          <w:rFonts w:asciiTheme="majorBidi" w:hAnsiTheme="majorBidi" w:cstheme="majorBidi"/>
          <w:sz w:val="24"/>
          <w:szCs w:val="24"/>
        </w:rPr>
      </w:pPr>
      <w:r w:rsidRPr="00755060">
        <w:rPr>
          <w:rFonts w:asciiTheme="majorBidi" w:hAnsiTheme="majorBidi" w:cstheme="majorBidi"/>
          <w:sz w:val="24"/>
          <w:szCs w:val="24"/>
        </w:rPr>
        <w:t xml:space="preserve">The result is Richards’ equation in mixed form, </w:t>
      </w:r>
    </w:p>
    <w:p w14:paraId="32A130BB" w14:textId="77777777" w:rsidR="00F76FCB" w:rsidRPr="00755060" w:rsidRDefault="00F76FCB">
      <w:pPr>
        <w:spacing w:line="480" w:lineRule="auto"/>
        <w:jc w:val="both"/>
        <w:rPr>
          <w:rFonts w:asciiTheme="majorBidi" w:hAnsiTheme="majorBidi" w:cstheme="majorBid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7938"/>
        <w:gridCol w:w="516"/>
      </w:tblGrid>
      <w:tr w:rsidR="00F76FCB" w:rsidRPr="00755060" w14:paraId="3626EA49" w14:textId="77777777" w:rsidTr="00F76FCB">
        <w:tc>
          <w:tcPr>
            <w:tcW w:w="562" w:type="dxa"/>
          </w:tcPr>
          <w:p w14:paraId="6CD7559D" w14:textId="77777777" w:rsidR="00F76FCB" w:rsidRPr="00755060" w:rsidRDefault="00F76FCB">
            <w:pPr>
              <w:spacing w:line="480" w:lineRule="auto"/>
              <w:rPr>
                <w:rFonts w:asciiTheme="majorBidi" w:hAnsiTheme="majorBidi" w:cstheme="majorBidi"/>
                <w:sz w:val="24"/>
                <w:szCs w:val="24"/>
              </w:rPr>
            </w:pPr>
          </w:p>
        </w:tc>
        <w:tc>
          <w:tcPr>
            <w:tcW w:w="7938" w:type="dxa"/>
            <w:vAlign w:val="center"/>
          </w:tcPr>
          <w:p w14:paraId="1BFC6684" w14:textId="1B39EE30" w:rsidR="00F76FCB" w:rsidRPr="00755060" w:rsidRDefault="00F76FCB">
            <w:pPr>
              <w:spacing w:line="480" w:lineRule="auto"/>
              <w:jc w:val="center"/>
              <w:rPr>
                <w:rFonts w:asciiTheme="majorBidi" w:hAnsiTheme="majorBidi" w:cstheme="majorBidi"/>
                <w:sz w:val="24"/>
                <w:szCs w:val="24"/>
              </w:rPr>
            </w:pPr>
            <m:oMath>
              <m:r>
                <w:rPr>
                  <w:rFonts w:ascii="Cambria Math" w:hAnsi="Cambria Math" w:cstheme="majorBidi"/>
                  <w:sz w:val="24"/>
                  <w:szCs w:val="24"/>
                </w:rPr>
                <m:t>ϕ</m:t>
              </m:r>
              <m:f>
                <m:fPr>
                  <m:ctrlPr>
                    <w:rPr>
                      <w:rFonts w:ascii="Cambria Math" w:hAnsi="Cambria Math" w:cstheme="majorBidi"/>
                      <w:i/>
                      <w:sz w:val="24"/>
                      <w:szCs w:val="24"/>
                    </w:rPr>
                  </m:ctrlPr>
                </m:fPr>
                <m:num>
                  <m:r>
                    <w:rPr>
                      <w:rFonts w:ascii="Cambria Math" w:hAnsi="Cambria Math" w:cstheme="majorBidi"/>
                      <w:sz w:val="24"/>
                      <w:szCs w:val="24"/>
                    </w:rPr>
                    <m:t>∂S</m:t>
                  </m:r>
                </m:num>
                <m:den>
                  <m:r>
                    <w:rPr>
                      <w:rFonts w:ascii="Cambria Math" w:hAnsi="Cambria Math" w:cstheme="majorBidi"/>
                      <w:sz w:val="24"/>
                      <w:szCs w:val="24"/>
                    </w:rPr>
                    <m:t>∂t</m:t>
                  </m:r>
                </m:den>
              </m:f>
              <m:r>
                <w:rPr>
                  <w:rFonts w:ascii="Cambria Math" w:hAnsi="Cambria Math" w:cstheme="majorBidi"/>
                  <w:sz w:val="24"/>
                  <w:szCs w:val="24"/>
                </w:rPr>
                <m:t>+</m:t>
              </m:r>
              <m:r>
                <m:rPr>
                  <m:sty m:val="b"/>
                </m:rPr>
                <w:rPr>
                  <w:rFonts w:ascii="Cambria Math" w:hAnsi="Cambria Math" w:cstheme="majorBidi"/>
                  <w:sz w:val="24"/>
                  <w:szCs w:val="24"/>
                </w:rPr>
                <m:t>∇</m:t>
              </m:r>
              <m:r>
                <w:rPr>
                  <w:rFonts w:ascii="Cambria Math" w:hAnsi="Cambria Math" w:cstheme="majorBidi"/>
                  <w:sz w:val="24"/>
                  <w:szCs w:val="24"/>
                </w:rPr>
                <m:t>∙</m:t>
              </m:r>
              <m:d>
                <m:dPr>
                  <m:begChr m:val="["/>
                  <m:endChr m:val="]"/>
                  <m:ctrlPr>
                    <w:rPr>
                      <w:rFonts w:ascii="Cambria Math" w:hAnsi="Cambria Math" w:cstheme="majorBidi"/>
                      <w:i/>
                      <w:sz w:val="24"/>
                      <w:szCs w:val="24"/>
                    </w:rPr>
                  </m:ctrlPr>
                </m:dPr>
                <m:e>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κ</m:t>
                      </m:r>
                      <m:d>
                        <m:dPr>
                          <m:ctrlPr>
                            <w:rPr>
                              <w:rFonts w:ascii="Cambria Math" w:hAnsi="Cambria Math" w:cstheme="majorBidi"/>
                              <w:i/>
                              <w:sz w:val="24"/>
                              <w:szCs w:val="24"/>
                            </w:rPr>
                          </m:ctrlPr>
                        </m:dPr>
                        <m:e>
                          <m:r>
                            <w:rPr>
                              <w:rFonts w:ascii="Cambria Math" w:hAnsi="Cambria Math" w:cstheme="majorBidi"/>
                              <w:sz w:val="24"/>
                              <w:szCs w:val="24"/>
                            </w:rPr>
                            <m:t>S</m:t>
                          </m:r>
                        </m:e>
                      </m:d>
                    </m:num>
                    <m:den>
                      <m:r>
                        <w:rPr>
                          <w:rFonts w:ascii="Cambria Math" w:hAnsi="Cambria Math" w:cstheme="majorBidi"/>
                          <w:sz w:val="24"/>
                          <w:szCs w:val="24"/>
                        </w:rPr>
                        <m:t>μ</m:t>
                      </m:r>
                    </m:den>
                  </m:f>
                  <m:d>
                    <m:dPr>
                      <m:ctrlPr>
                        <w:rPr>
                          <w:rFonts w:ascii="Cambria Math" w:hAnsi="Cambria Math" w:cstheme="majorBidi"/>
                          <w:i/>
                          <w:sz w:val="24"/>
                          <w:szCs w:val="24"/>
                        </w:rPr>
                      </m:ctrlPr>
                    </m:dPr>
                    <m:e>
                      <m:r>
                        <m:rPr>
                          <m:sty m:val="b"/>
                        </m:rPr>
                        <w:rPr>
                          <w:rFonts w:ascii="Cambria Math" w:hAnsi="Cambria Math" w:cstheme="majorBidi"/>
                          <w:sz w:val="24"/>
                          <w:szCs w:val="24"/>
                        </w:rPr>
                        <m:t>∇</m:t>
                      </m:r>
                      <m:r>
                        <w:rPr>
                          <w:rFonts w:ascii="Cambria Math" w:hAnsi="Cambria Math" w:cstheme="majorBidi"/>
                          <w:sz w:val="24"/>
                          <w:szCs w:val="24"/>
                        </w:rPr>
                        <m:t>p+ρg</m:t>
                      </m:r>
                      <m:acc>
                        <m:accPr>
                          <m:ctrlPr>
                            <w:rPr>
                              <w:rFonts w:ascii="Cambria Math" w:hAnsi="Cambria Math" w:cstheme="majorBidi"/>
                              <w:iCs/>
                              <w:sz w:val="24"/>
                              <w:szCs w:val="24"/>
                            </w:rPr>
                          </m:ctrlPr>
                        </m:accPr>
                        <m:e>
                          <m:r>
                            <m:rPr>
                              <m:sty m:val="b"/>
                            </m:rPr>
                            <w:rPr>
                              <w:rFonts w:ascii="Cambria Math" w:hAnsi="Cambria Math" w:cstheme="majorBidi"/>
                              <w:sz w:val="24"/>
                              <w:szCs w:val="24"/>
                            </w:rPr>
                            <m:t>k</m:t>
                          </m:r>
                        </m:e>
                      </m:acc>
                    </m:e>
                  </m:d>
                </m:e>
              </m:d>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F</m:t>
                  </m:r>
                </m:e>
                <m:sub>
                  <m:r>
                    <m:rPr>
                      <m:sty m:val="p"/>
                    </m:rPr>
                    <w:rPr>
                      <w:rFonts w:ascii="Cambria Math" w:hAnsi="Cambria Math" w:cstheme="majorBidi"/>
                      <w:sz w:val="24"/>
                      <w:szCs w:val="24"/>
                    </w:rPr>
                    <m:t>w</m:t>
                  </m:r>
                </m:sub>
              </m:sSub>
              <m:r>
                <w:rPr>
                  <w:rFonts w:ascii="Cambria Math" w:hAnsi="Cambria Math" w:cstheme="majorBidi"/>
                  <w:sz w:val="24"/>
                  <w:szCs w:val="24"/>
                </w:rPr>
                <m:t xml:space="preserve">,    </m:t>
              </m:r>
              <m:r>
                <m:rPr>
                  <m:sty m:val="b"/>
                </m:rPr>
                <w:rPr>
                  <w:rFonts w:ascii="Cambria Math" w:hAnsi="Cambria Math" w:cstheme="majorBidi"/>
                  <w:sz w:val="24"/>
                  <w:szCs w:val="24"/>
                </w:rPr>
                <m:t>x</m:t>
              </m:r>
              <m:r>
                <w:rPr>
                  <w:rFonts w:ascii="Cambria Math" w:hAnsi="Cambria Math" w:cstheme="majorBidi"/>
                  <w:sz w:val="24"/>
                  <w:szCs w:val="24"/>
                </w:rPr>
                <m:t>∈</m:t>
              </m:r>
              <m:r>
                <m:rPr>
                  <m:sty m:val="p"/>
                </m:rPr>
                <w:rPr>
                  <w:rFonts w:ascii="Cambria Math" w:hAnsi="Cambria Math" w:cstheme="majorBidi"/>
                  <w:sz w:val="24"/>
                  <w:szCs w:val="24"/>
                </w:rPr>
                <m:t>Λ</m:t>
              </m:r>
            </m:oMath>
            <w:r w:rsidR="00812987">
              <w:rPr>
                <w:rFonts w:asciiTheme="majorBidi" w:hAnsiTheme="majorBidi" w:cstheme="majorBidi"/>
                <w:sz w:val="24"/>
                <w:szCs w:val="24"/>
              </w:rPr>
              <w:t>,</w:t>
            </w:r>
          </w:p>
        </w:tc>
        <w:tc>
          <w:tcPr>
            <w:tcW w:w="516" w:type="dxa"/>
            <w:vAlign w:val="center"/>
          </w:tcPr>
          <w:p w14:paraId="3CF5A0CF" w14:textId="77777777" w:rsidR="00F76FCB" w:rsidRPr="00755060" w:rsidRDefault="00F76FCB" w:rsidP="001B7F32">
            <w:pPr>
              <w:spacing w:line="480" w:lineRule="auto"/>
              <w:jc w:val="right"/>
              <w:rPr>
                <w:rFonts w:asciiTheme="majorBidi" w:hAnsiTheme="majorBidi" w:cstheme="majorBidi"/>
                <w:sz w:val="24"/>
                <w:szCs w:val="24"/>
              </w:rPr>
            </w:pPr>
            <w:r w:rsidRPr="00755060">
              <w:rPr>
                <w:rFonts w:asciiTheme="majorBidi" w:hAnsiTheme="majorBidi" w:cstheme="majorBidi"/>
                <w:sz w:val="24"/>
                <w:szCs w:val="24"/>
              </w:rPr>
              <w:t>(</w:t>
            </w:r>
            <w:r w:rsidRPr="00755060">
              <w:rPr>
                <w:rFonts w:asciiTheme="majorBidi" w:hAnsiTheme="majorBidi" w:cstheme="majorBidi"/>
                <w:sz w:val="24"/>
                <w:szCs w:val="24"/>
              </w:rPr>
              <w:fldChar w:fldCharType="begin"/>
            </w:r>
            <w:r w:rsidRPr="00755060">
              <w:rPr>
                <w:rFonts w:asciiTheme="majorBidi" w:hAnsiTheme="majorBidi" w:cstheme="majorBidi"/>
                <w:sz w:val="24"/>
                <w:szCs w:val="24"/>
              </w:rPr>
              <w:instrText xml:space="preserve"> SEQ EQ \* MERGEFORMAT </w:instrText>
            </w:r>
            <w:r w:rsidRPr="00755060">
              <w:rPr>
                <w:rFonts w:asciiTheme="majorBidi" w:hAnsiTheme="majorBidi" w:cstheme="majorBidi"/>
                <w:sz w:val="24"/>
                <w:szCs w:val="24"/>
              </w:rPr>
              <w:fldChar w:fldCharType="separate"/>
            </w:r>
            <w:r w:rsidR="001B7F32">
              <w:rPr>
                <w:rFonts w:asciiTheme="majorBidi" w:hAnsiTheme="majorBidi" w:cstheme="majorBidi"/>
                <w:noProof/>
                <w:sz w:val="24"/>
                <w:szCs w:val="24"/>
              </w:rPr>
              <w:t>4</w:t>
            </w:r>
            <w:r w:rsidRPr="00755060">
              <w:rPr>
                <w:rFonts w:asciiTheme="majorBidi" w:hAnsiTheme="majorBidi" w:cstheme="majorBidi"/>
                <w:noProof/>
                <w:sz w:val="24"/>
                <w:szCs w:val="24"/>
              </w:rPr>
              <w:fldChar w:fldCharType="end"/>
            </w:r>
            <w:r w:rsidRPr="00755060">
              <w:rPr>
                <w:rFonts w:asciiTheme="majorBidi" w:hAnsiTheme="majorBidi" w:cstheme="majorBidi"/>
                <w:sz w:val="24"/>
                <w:szCs w:val="24"/>
              </w:rPr>
              <w:t>)</w:t>
            </w:r>
          </w:p>
        </w:tc>
      </w:tr>
    </w:tbl>
    <w:p w14:paraId="0DF6B822" w14:textId="77777777" w:rsidR="00F76FCB" w:rsidRPr="00755060" w:rsidRDefault="00F76FCB" w:rsidP="001B7F32">
      <w:pPr>
        <w:spacing w:line="480" w:lineRule="auto"/>
        <w:jc w:val="both"/>
        <w:rPr>
          <w:rFonts w:asciiTheme="majorBidi" w:hAnsiTheme="majorBidi" w:cstheme="majorBidi"/>
          <w:sz w:val="24"/>
          <w:szCs w:val="24"/>
        </w:rPr>
      </w:pPr>
    </w:p>
    <w:p w14:paraId="4D029A03" w14:textId="331F026C" w:rsidR="00F76FCB" w:rsidRPr="00755060" w:rsidRDefault="00812987">
      <w:pPr>
        <w:spacing w:line="480" w:lineRule="auto"/>
        <w:jc w:val="both"/>
        <w:rPr>
          <w:rFonts w:asciiTheme="majorBidi" w:hAnsiTheme="majorBidi" w:cstheme="majorBidi"/>
          <w:sz w:val="24"/>
          <w:szCs w:val="24"/>
        </w:rPr>
      </w:pPr>
      <w:r>
        <w:rPr>
          <w:rFonts w:asciiTheme="majorBidi" w:hAnsiTheme="majorBidi" w:cstheme="majorBidi"/>
          <w:sz w:val="24"/>
          <w:szCs w:val="24"/>
        </w:rPr>
        <w:t>wh</w:t>
      </w:r>
      <w:r w:rsidR="00F76FCB" w:rsidRPr="00755060">
        <w:rPr>
          <w:rFonts w:asciiTheme="majorBidi" w:hAnsiTheme="majorBidi" w:cstheme="majorBidi"/>
          <w:sz w:val="24"/>
          <w:szCs w:val="24"/>
        </w:rPr>
        <w:t xml:space="preserve">ere </w:t>
      </w:r>
      <m:oMath>
        <m:r>
          <w:rPr>
            <w:rFonts w:ascii="Cambria Math" w:hAnsi="Cambria Math" w:cstheme="majorBidi"/>
            <w:sz w:val="24"/>
            <w:szCs w:val="24"/>
          </w:rPr>
          <m:t>ϕ</m:t>
        </m:r>
      </m:oMath>
      <w:r w:rsidR="00F76FCB" w:rsidRPr="00755060">
        <w:rPr>
          <w:rFonts w:asciiTheme="majorBidi" w:hAnsiTheme="majorBidi" w:cstheme="majorBidi"/>
          <w:sz w:val="24"/>
          <w:szCs w:val="24"/>
        </w:rPr>
        <w:t xml:space="preserve"> is the soil porosity, </w:t>
      </w:r>
      <m:oMath>
        <m:r>
          <w:rPr>
            <w:rFonts w:ascii="Cambria Math" w:hAnsi="Cambria Math" w:cstheme="majorBidi"/>
            <w:sz w:val="24"/>
            <w:szCs w:val="24"/>
          </w:rPr>
          <m:t>S</m:t>
        </m:r>
      </m:oMath>
      <w:r w:rsidR="00F76FCB" w:rsidRPr="00755060">
        <w:rPr>
          <w:rFonts w:asciiTheme="majorBidi" w:hAnsiTheme="majorBidi" w:cstheme="majorBidi"/>
          <w:sz w:val="24"/>
          <w:szCs w:val="24"/>
        </w:rPr>
        <w:t xml:space="preserve"> is the relative saturation (</w:t>
      </w:r>
      <w:r w:rsidR="00F76FCB" w:rsidRPr="00123584">
        <w:rPr>
          <w:rFonts w:asciiTheme="majorBidi" w:hAnsiTheme="majorBidi" w:cstheme="majorBidi"/>
          <w:sz w:val="24"/>
          <w:szCs w:val="24"/>
        </w:rPr>
        <w:t>i.e.</w:t>
      </w:r>
      <m:oMath>
        <m:r>
          <w:rPr>
            <w:rFonts w:ascii="Cambria Math" w:hAnsi="Cambria Math" w:cstheme="majorBidi"/>
            <w:sz w:val="24"/>
            <w:szCs w:val="24"/>
          </w:rPr>
          <m:t xml:space="preserve"> S=</m:t>
        </m:r>
        <m:sSub>
          <m:sSubPr>
            <m:ctrlPr>
              <w:rPr>
                <w:rFonts w:ascii="Cambria Math" w:hAnsi="Cambria Math" w:cstheme="majorBidi"/>
                <w:i/>
                <w:sz w:val="24"/>
                <w:szCs w:val="24"/>
              </w:rPr>
            </m:ctrlPr>
          </m:sSubPr>
          <m:e>
            <m:r>
              <w:rPr>
                <w:rFonts w:ascii="Cambria Math" w:hAnsi="Cambria Math" w:cstheme="majorBidi"/>
                <w:sz w:val="24"/>
                <w:szCs w:val="24"/>
              </w:rPr>
              <m:t>ϕ</m:t>
            </m:r>
          </m:e>
          <m:sub>
            <m:r>
              <m:rPr>
                <m:sty m:val="p"/>
              </m:rPr>
              <w:rPr>
                <w:rFonts w:ascii="Cambria Math" w:hAnsi="Cambria Math" w:cstheme="majorBidi"/>
                <w:sz w:val="24"/>
                <w:szCs w:val="24"/>
              </w:rPr>
              <m:t>l</m:t>
            </m:r>
          </m:sub>
        </m:sSub>
        <m:r>
          <w:rPr>
            <w:rFonts w:ascii="Cambria Math" w:hAnsi="Cambria Math" w:cstheme="majorBidi"/>
            <w:sz w:val="24"/>
            <w:szCs w:val="24"/>
          </w:rPr>
          <m:t>/ϕ</m:t>
        </m:r>
      </m:oMath>
      <w:r w:rsidR="00F76FCB" w:rsidRPr="00755060">
        <w:rPr>
          <w:rFonts w:asciiTheme="majorBidi" w:hAnsiTheme="majorBidi" w:cstheme="majorBidi"/>
          <w:iCs/>
          <w:sz w:val="24"/>
          <w:szCs w:val="24"/>
        </w:rPr>
        <w:t>,</w:t>
      </w:r>
      <w:r w:rsidR="00F76FCB" w:rsidRPr="00755060">
        <w:rPr>
          <w:rFonts w:asciiTheme="majorBidi" w:hAnsiTheme="majorBidi" w:cstheme="majorBidi"/>
          <w:i/>
          <w:sz w:val="24"/>
          <w:szCs w:val="24"/>
        </w:rPr>
        <w:t xml:space="preserve"> </w:t>
      </w:r>
      <w:r w:rsidR="00F76FCB" w:rsidRPr="00755060">
        <w:rPr>
          <w:rFonts w:asciiTheme="majorBidi" w:hAnsiTheme="majorBidi" w:cstheme="majorBidi"/>
          <w:iCs/>
          <w:sz w:val="24"/>
          <w:szCs w:val="24"/>
        </w:rPr>
        <w:t xml:space="preserve">where </w:t>
      </w:r>
      <m:oMath>
        <m:sSub>
          <m:sSubPr>
            <m:ctrlPr>
              <w:rPr>
                <w:rFonts w:ascii="Cambria Math" w:hAnsi="Cambria Math" w:cstheme="majorBidi"/>
                <w:i/>
                <w:sz w:val="24"/>
                <w:szCs w:val="24"/>
              </w:rPr>
            </m:ctrlPr>
          </m:sSubPr>
          <m:e>
            <m:r>
              <w:rPr>
                <w:rFonts w:ascii="Cambria Math" w:hAnsi="Cambria Math" w:cstheme="majorBidi"/>
                <w:sz w:val="24"/>
                <w:szCs w:val="24"/>
              </w:rPr>
              <m:t>ϕ</m:t>
            </m:r>
          </m:e>
          <m:sub>
            <m:r>
              <m:rPr>
                <m:sty m:val="p"/>
              </m:rPr>
              <w:rPr>
                <w:rFonts w:ascii="Cambria Math" w:hAnsi="Cambria Math" w:cstheme="majorBidi"/>
                <w:sz w:val="24"/>
                <w:szCs w:val="24"/>
              </w:rPr>
              <m:t>l</m:t>
            </m:r>
          </m:sub>
        </m:sSub>
      </m:oMath>
      <w:r w:rsidR="00F76FCB" w:rsidRPr="00755060">
        <w:rPr>
          <w:rFonts w:asciiTheme="majorBidi" w:hAnsiTheme="majorBidi" w:cstheme="majorBidi"/>
          <w:sz w:val="24"/>
          <w:szCs w:val="24"/>
        </w:rPr>
        <w:t xml:space="preserve"> is the volumetric water </w:t>
      </w:r>
      <w:r w:rsidR="000C1E86" w:rsidRPr="00755060">
        <w:rPr>
          <w:rFonts w:asciiTheme="majorBidi" w:hAnsiTheme="majorBidi" w:cstheme="majorBidi"/>
          <w:sz w:val="24"/>
          <w:szCs w:val="24"/>
        </w:rPr>
        <w:t>content</w:t>
      </w:r>
      <w:r w:rsidR="00F76FCB" w:rsidRPr="00755060">
        <w:rPr>
          <w:rFonts w:asciiTheme="majorBidi" w:hAnsiTheme="majorBidi" w:cstheme="majorBidi"/>
          <w:sz w:val="24"/>
          <w:szCs w:val="24"/>
        </w:rPr>
        <w:t xml:space="preserve">), </w:t>
      </w:r>
      <m:oMath>
        <m:r>
          <m:rPr>
            <m:sty m:val="b"/>
          </m:rPr>
          <w:rPr>
            <w:rFonts w:ascii="Cambria Math" w:hAnsi="Cambria Math" w:cstheme="majorBidi"/>
            <w:sz w:val="24"/>
            <w:szCs w:val="24"/>
          </w:rPr>
          <m:t>u</m:t>
        </m:r>
      </m:oMath>
      <w:r w:rsidR="00F76FCB" w:rsidRPr="00755060">
        <w:rPr>
          <w:rFonts w:asciiTheme="majorBidi" w:hAnsiTheme="majorBidi" w:cstheme="majorBidi"/>
          <w:b/>
          <w:bCs/>
          <w:sz w:val="24"/>
          <w:szCs w:val="24"/>
        </w:rPr>
        <w:t xml:space="preserve"> </w:t>
      </w:r>
      <w:r w:rsidR="00F76FCB" w:rsidRPr="00755060">
        <w:rPr>
          <w:rFonts w:asciiTheme="majorBidi" w:hAnsiTheme="majorBidi" w:cstheme="majorBidi"/>
          <w:sz w:val="24"/>
          <w:szCs w:val="24"/>
        </w:rPr>
        <w:t xml:space="preserve">is the volume flux of water, </w:t>
      </w:r>
      <m:oMath>
        <m:r>
          <w:rPr>
            <w:rFonts w:ascii="Cambria Math" w:hAnsi="Cambria Math" w:cstheme="majorBidi"/>
            <w:sz w:val="24"/>
            <w:szCs w:val="24"/>
          </w:rPr>
          <m:t>κ</m:t>
        </m:r>
        <m:d>
          <m:dPr>
            <m:ctrlPr>
              <w:rPr>
                <w:rFonts w:ascii="Cambria Math" w:hAnsi="Cambria Math" w:cstheme="majorBidi"/>
                <w:i/>
                <w:sz w:val="24"/>
                <w:szCs w:val="24"/>
              </w:rPr>
            </m:ctrlPr>
          </m:dPr>
          <m:e>
            <m:r>
              <w:rPr>
                <w:rFonts w:ascii="Cambria Math" w:hAnsi="Cambria Math" w:cstheme="majorBidi"/>
                <w:sz w:val="24"/>
                <w:szCs w:val="24"/>
              </w:rPr>
              <m:t>S</m:t>
            </m:r>
          </m:e>
        </m:d>
      </m:oMath>
      <w:r w:rsidR="00F76FCB" w:rsidRPr="00755060">
        <w:rPr>
          <w:rFonts w:asciiTheme="majorBidi" w:hAnsiTheme="majorBidi" w:cstheme="majorBidi"/>
          <w:sz w:val="24"/>
          <w:szCs w:val="24"/>
        </w:rPr>
        <w:t xml:space="preserve"> is the relative</w:t>
      </w:r>
      <w:r w:rsidR="008B1769" w:rsidRPr="00755060">
        <w:rPr>
          <w:rFonts w:asciiTheme="majorBidi" w:hAnsiTheme="majorBidi" w:cstheme="majorBidi"/>
          <w:sz w:val="24"/>
          <w:szCs w:val="24"/>
        </w:rPr>
        <w:t xml:space="preserve"> hydraulic</w:t>
      </w:r>
      <w:r w:rsidR="00F76FCB" w:rsidRPr="00755060">
        <w:rPr>
          <w:rFonts w:asciiTheme="majorBidi" w:hAnsiTheme="majorBidi" w:cstheme="majorBidi"/>
          <w:sz w:val="24"/>
          <w:szCs w:val="24"/>
        </w:rPr>
        <w:t xml:space="preserve"> permeability, </w:t>
      </w:r>
      <m:oMath>
        <m:r>
          <w:rPr>
            <w:rFonts w:ascii="Cambria Math" w:hAnsi="Cambria Math" w:cstheme="majorBidi"/>
            <w:sz w:val="24"/>
            <w:szCs w:val="24"/>
          </w:rPr>
          <m:t>μ</m:t>
        </m:r>
      </m:oMath>
      <w:r w:rsidR="00F76FCB" w:rsidRPr="00755060">
        <w:rPr>
          <w:rFonts w:asciiTheme="majorBidi" w:hAnsiTheme="majorBidi" w:cstheme="majorBidi"/>
          <w:sz w:val="24"/>
          <w:szCs w:val="24"/>
        </w:rPr>
        <w:t xml:space="preserve"> is the viscosity of </w:t>
      </w:r>
      <w:r w:rsidR="000370E9" w:rsidRPr="00755060">
        <w:rPr>
          <w:rFonts w:asciiTheme="majorBidi" w:hAnsiTheme="majorBidi" w:cstheme="majorBidi"/>
          <w:sz w:val="24"/>
          <w:szCs w:val="24"/>
        </w:rPr>
        <w:t>water</w:t>
      </w:r>
      <w:r w:rsidR="00F76FCB" w:rsidRPr="00755060">
        <w:rPr>
          <w:rFonts w:asciiTheme="majorBidi" w:hAnsiTheme="majorBidi" w:cstheme="majorBidi"/>
          <w:sz w:val="24"/>
          <w:szCs w:val="24"/>
        </w:rPr>
        <w:t xml:space="preserve">, </w:t>
      </w:r>
      <m:oMath>
        <m:r>
          <w:rPr>
            <w:rFonts w:ascii="Cambria Math" w:hAnsi="Cambria Math" w:cstheme="majorBidi"/>
            <w:sz w:val="24"/>
            <w:szCs w:val="24"/>
          </w:rPr>
          <m:t>p</m:t>
        </m:r>
      </m:oMath>
      <w:r w:rsidR="00F76FCB" w:rsidRPr="00755060">
        <w:rPr>
          <w:rFonts w:asciiTheme="majorBidi" w:hAnsiTheme="majorBidi" w:cstheme="majorBidi"/>
          <w:sz w:val="24"/>
          <w:szCs w:val="24"/>
        </w:rPr>
        <w:t xml:space="preserve"> is the soil water pore pressure, </w:t>
      </w:r>
      <m:oMath>
        <m:r>
          <w:rPr>
            <w:rFonts w:ascii="Cambria Math" w:hAnsi="Cambria Math" w:cstheme="majorBidi"/>
            <w:sz w:val="24"/>
            <w:szCs w:val="24"/>
          </w:rPr>
          <m:t>ρ</m:t>
        </m:r>
      </m:oMath>
      <w:r w:rsidR="00F76FCB" w:rsidRPr="00755060">
        <w:rPr>
          <w:rFonts w:asciiTheme="majorBidi" w:hAnsiTheme="majorBidi" w:cstheme="majorBidi"/>
          <w:sz w:val="24"/>
          <w:szCs w:val="24"/>
        </w:rPr>
        <w:t xml:space="preserve"> is the density of </w:t>
      </w:r>
      <w:r w:rsidR="000370E9" w:rsidRPr="00755060">
        <w:rPr>
          <w:rFonts w:asciiTheme="majorBidi" w:hAnsiTheme="majorBidi" w:cstheme="majorBidi"/>
          <w:sz w:val="24"/>
          <w:szCs w:val="24"/>
        </w:rPr>
        <w:t>water</w:t>
      </w:r>
      <w:r w:rsidR="00F76FCB" w:rsidRPr="00755060">
        <w:rPr>
          <w:rFonts w:asciiTheme="majorBidi" w:hAnsiTheme="majorBidi" w:cstheme="majorBidi"/>
          <w:sz w:val="24"/>
          <w:szCs w:val="24"/>
        </w:rPr>
        <w:t xml:space="preserve">, </w:t>
      </w:r>
      <m:oMath>
        <m:r>
          <w:rPr>
            <w:rFonts w:ascii="Cambria Math" w:hAnsi="Cambria Math" w:cstheme="majorBidi"/>
            <w:sz w:val="24"/>
            <w:szCs w:val="24"/>
          </w:rPr>
          <m:t>g</m:t>
        </m:r>
      </m:oMath>
      <w:r w:rsidR="00F76FCB" w:rsidRPr="00755060">
        <w:rPr>
          <w:rFonts w:asciiTheme="majorBidi" w:hAnsiTheme="majorBidi" w:cstheme="majorBidi"/>
          <w:sz w:val="24"/>
          <w:szCs w:val="24"/>
        </w:rPr>
        <w:t xml:space="preserve"> is the acceleration due to gravity, </w:t>
      </w:r>
      <m:oMath>
        <m:acc>
          <m:accPr>
            <m:ctrlPr>
              <w:rPr>
                <w:rFonts w:ascii="Cambria Math" w:hAnsi="Cambria Math" w:cstheme="majorBidi"/>
                <w:iCs/>
                <w:sz w:val="24"/>
                <w:szCs w:val="24"/>
              </w:rPr>
            </m:ctrlPr>
          </m:accPr>
          <m:e>
            <m:r>
              <m:rPr>
                <m:sty m:val="b"/>
              </m:rPr>
              <w:rPr>
                <w:rFonts w:ascii="Cambria Math" w:hAnsi="Cambria Math" w:cstheme="majorBidi"/>
                <w:sz w:val="24"/>
                <w:szCs w:val="24"/>
              </w:rPr>
              <m:t>k</m:t>
            </m:r>
          </m:e>
        </m:acc>
      </m:oMath>
      <w:r w:rsidR="00F76FCB" w:rsidRPr="00755060">
        <w:rPr>
          <w:rFonts w:asciiTheme="majorBidi" w:hAnsiTheme="majorBidi" w:cstheme="majorBidi"/>
          <w:sz w:val="24"/>
          <w:szCs w:val="24"/>
        </w:rPr>
        <w:t xml:space="preserve"> is a unit vector in the upwards direction and </w:t>
      </w:r>
      <m:oMath>
        <m:sSub>
          <m:sSubPr>
            <m:ctrlPr>
              <w:rPr>
                <w:rFonts w:ascii="Cambria Math" w:hAnsi="Cambria Math" w:cstheme="majorBidi"/>
                <w:i/>
                <w:sz w:val="24"/>
                <w:szCs w:val="24"/>
              </w:rPr>
            </m:ctrlPr>
          </m:sSubPr>
          <m:e>
            <m:r>
              <w:rPr>
                <w:rFonts w:ascii="Cambria Math" w:hAnsi="Cambria Math" w:cstheme="majorBidi"/>
                <w:sz w:val="24"/>
                <w:szCs w:val="24"/>
              </w:rPr>
              <m:t>F</m:t>
            </m:r>
          </m:e>
          <m:sub>
            <m:r>
              <m:rPr>
                <m:sty m:val="p"/>
              </m:rPr>
              <w:rPr>
                <w:rFonts w:ascii="Cambria Math" w:hAnsi="Cambria Math" w:cstheme="majorBidi"/>
                <w:sz w:val="24"/>
                <w:szCs w:val="24"/>
              </w:rPr>
              <m:t>w</m:t>
            </m:r>
          </m:sub>
        </m:sSub>
      </m:oMath>
      <w:r w:rsidR="00F76FCB" w:rsidRPr="00755060">
        <w:rPr>
          <w:rFonts w:asciiTheme="majorBidi" w:hAnsiTheme="majorBidi" w:cstheme="majorBidi"/>
          <w:sz w:val="24"/>
          <w:szCs w:val="24"/>
        </w:rPr>
        <w:t xml:space="preserve"> is </w:t>
      </w:r>
      <w:r w:rsidR="00166880" w:rsidRPr="00755060">
        <w:rPr>
          <w:rFonts w:asciiTheme="majorBidi" w:hAnsiTheme="majorBidi" w:cstheme="majorBidi"/>
          <w:sz w:val="24"/>
          <w:szCs w:val="24"/>
        </w:rPr>
        <w:t>a sink</w:t>
      </w:r>
      <w:r w:rsidR="00F76FCB" w:rsidRPr="00755060">
        <w:rPr>
          <w:rFonts w:asciiTheme="majorBidi" w:hAnsiTheme="majorBidi" w:cstheme="majorBidi"/>
          <w:sz w:val="24"/>
          <w:szCs w:val="24"/>
        </w:rPr>
        <w:t xml:space="preserve"> term </w:t>
      </w:r>
      <w:r w:rsidR="00166880" w:rsidRPr="00755060">
        <w:rPr>
          <w:rFonts w:asciiTheme="majorBidi" w:hAnsiTheme="majorBidi" w:cstheme="majorBidi"/>
          <w:sz w:val="24"/>
          <w:szCs w:val="24"/>
        </w:rPr>
        <w:t>which describes</w:t>
      </w:r>
      <w:r w:rsidR="00F76FCB" w:rsidRPr="00755060">
        <w:rPr>
          <w:rFonts w:asciiTheme="majorBidi" w:hAnsiTheme="majorBidi" w:cstheme="majorBidi"/>
          <w:sz w:val="24"/>
          <w:szCs w:val="24"/>
        </w:rPr>
        <w:t xml:space="preserve"> water uptake via plant roots. </w:t>
      </w:r>
    </w:p>
    <w:p w14:paraId="77DB3EA0" w14:textId="77777777" w:rsidR="00F76FCB" w:rsidRPr="00755060" w:rsidRDefault="00F76FCB">
      <w:pPr>
        <w:spacing w:line="480" w:lineRule="auto"/>
        <w:jc w:val="both"/>
        <w:rPr>
          <w:rFonts w:asciiTheme="majorBidi" w:hAnsiTheme="majorBidi" w:cstheme="majorBidi"/>
          <w:sz w:val="24"/>
          <w:szCs w:val="24"/>
        </w:rPr>
      </w:pPr>
    </w:p>
    <w:p w14:paraId="30FE82A7" w14:textId="7CF0D624" w:rsidR="00F76FCB" w:rsidRPr="00755060" w:rsidRDefault="00F76FCB">
      <w:pPr>
        <w:spacing w:line="480" w:lineRule="auto"/>
        <w:ind w:firstLine="720"/>
        <w:jc w:val="both"/>
        <w:rPr>
          <w:rFonts w:asciiTheme="majorBidi" w:hAnsiTheme="majorBidi" w:cstheme="majorBidi"/>
          <w:sz w:val="24"/>
          <w:szCs w:val="24"/>
        </w:rPr>
      </w:pPr>
      <w:r w:rsidRPr="00755060">
        <w:rPr>
          <w:rFonts w:asciiTheme="majorBidi" w:hAnsiTheme="majorBidi" w:cstheme="majorBidi"/>
          <w:sz w:val="24"/>
          <w:szCs w:val="24"/>
        </w:rPr>
        <w:lastRenderedPageBreak/>
        <w:t>The root</w:t>
      </w:r>
      <w:r w:rsidR="000370E9" w:rsidRPr="00755060">
        <w:rPr>
          <w:rFonts w:asciiTheme="majorBidi" w:hAnsiTheme="majorBidi" w:cstheme="majorBidi"/>
          <w:sz w:val="24"/>
          <w:szCs w:val="24"/>
        </w:rPr>
        <w:t xml:space="preserve"> water</w:t>
      </w:r>
      <w:r w:rsidRPr="00755060">
        <w:rPr>
          <w:rFonts w:asciiTheme="majorBidi" w:hAnsiTheme="majorBidi" w:cstheme="majorBidi"/>
          <w:sz w:val="24"/>
          <w:szCs w:val="24"/>
        </w:rPr>
        <w:t xml:space="preserve"> uptake</w:t>
      </w:r>
      <w:r w:rsidR="0002135A" w:rsidRPr="00755060">
        <w:rPr>
          <w:rFonts w:asciiTheme="majorBidi" w:hAnsiTheme="majorBidi" w:cstheme="majorBidi"/>
          <w:sz w:val="24"/>
          <w:szCs w:val="24"/>
        </w:rPr>
        <w:t xml:space="preserve"> function</w:t>
      </w:r>
      <w:r w:rsidR="009D1D78">
        <w:rPr>
          <w:rFonts w:asciiTheme="majorBidi" w:hAnsiTheme="majorBidi" w:cstheme="majorBidi"/>
          <w:sz w:val="24"/>
          <w:szCs w:val="24"/>
        </w:rPr>
        <w:t>,</w:t>
      </w:r>
      <w:r w:rsidRPr="00755060">
        <w:rPr>
          <w:rFonts w:asciiTheme="majorBidi" w:hAnsiTheme="majorBidi" w:cstheme="majorBidi"/>
          <w:sz w:val="24"/>
          <w:szCs w:val="24"/>
        </w:rPr>
        <w:t xml:space="preserve"> </w:t>
      </w:r>
      <m:oMath>
        <m:sSub>
          <m:sSubPr>
            <m:ctrlPr>
              <w:rPr>
                <w:rFonts w:ascii="Cambria Math" w:hAnsi="Cambria Math" w:cstheme="majorBidi"/>
                <w:i/>
                <w:sz w:val="24"/>
                <w:szCs w:val="24"/>
              </w:rPr>
            </m:ctrlPr>
          </m:sSubPr>
          <m:e>
            <m:r>
              <w:rPr>
                <w:rFonts w:ascii="Cambria Math" w:hAnsi="Cambria Math" w:cstheme="majorBidi"/>
                <w:sz w:val="24"/>
                <w:szCs w:val="24"/>
              </w:rPr>
              <m:t>F</m:t>
            </m:r>
          </m:e>
          <m:sub>
            <m:r>
              <m:rPr>
                <m:sty m:val="p"/>
              </m:rPr>
              <w:rPr>
                <w:rFonts w:ascii="Cambria Math" w:hAnsi="Cambria Math" w:cstheme="majorBidi"/>
                <w:sz w:val="24"/>
                <w:szCs w:val="24"/>
              </w:rPr>
              <m:t>w</m:t>
            </m:r>
          </m:sub>
        </m:sSub>
      </m:oMath>
      <w:r w:rsidRPr="00755060">
        <w:rPr>
          <w:rFonts w:asciiTheme="majorBidi" w:hAnsiTheme="majorBidi" w:cstheme="majorBidi"/>
          <w:sz w:val="24"/>
          <w:szCs w:val="24"/>
        </w:rPr>
        <w:t xml:space="preserve">, is given by the difference in soil water pore </w:t>
      </w:r>
      <w:r w:rsidR="000370E9" w:rsidRPr="00755060">
        <w:rPr>
          <w:rFonts w:asciiTheme="majorBidi" w:hAnsiTheme="majorBidi" w:cstheme="majorBidi"/>
          <w:sz w:val="24"/>
          <w:szCs w:val="24"/>
        </w:rPr>
        <w:t>pressure and the pressure in</w:t>
      </w:r>
      <w:r w:rsidRPr="00755060">
        <w:rPr>
          <w:rFonts w:asciiTheme="majorBidi" w:hAnsiTheme="majorBidi" w:cstheme="majorBidi"/>
          <w:sz w:val="24"/>
          <w:szCs w:val="24"/>
        </w:rPr>
        <w:t xml:space="preserve"> plant root</w:t>
      </w:r>
      <w:r w:rsidR="000370E9" w:rsidRPr="00755060">
        <w:rPr>
          <w:rFonts w:asciiTheme="majorBidi" w:hAnsiTheme="majorBidi" w:cstheme="majorBidi"/>
          <w:sz w:val="24"/>
          <w:szCs w:val="24"/>
        </w:rPr>
        <w:t>s</w:t>
      </w:r>
      <w:r w:rsidRPr="00755060">
        <w:rPr>
          <w:rFonts w:asciiTheme="majorBidi" w:hAnsiTheme="majorBidi" w:cstheme="majorBidi"/>
          <w:sz w:val="24"/>
          <w:szCs w:val="24"/>
        </w:rPr>
        <w:t xml:space="preserve"> </w:t>
      </w:r>
      <w:r w:rsidRPr="00755060">
        <w:rPr>
          <w:rFonts w:asciiTheme="majorBidi" w:hAnsiTheme="majorBidi" w:cstheme="majorBidi"/>
          <w:sz w:val="24"/>
          <w:szCs w:val="24"/>
        </w:rPr>
        <w:fldChar w:fldCharType="begin"/>
      </w:r>
      <w:r w:rsidR="00311AC1">
        <w:rPr>
          <w:rFonts w:asciiTheme="majorBidi" w:hAnsiTheme="majorBidi" w:cstheme="majorBidi"/>
          <w:sz w:val="24"/>
          <w:szCs w:val="24"/>
        </w:rPr>
        <w:instrText xml:space="preserve"> ADDIN EN.CITE &lt;EndNote&gt;&lt;Cite&gt;&lt;Author&gt;Roose&lt;/Author&gt;&lt;Year&gt;2004a&lt;/Year&gt;&lt;RecNum&gt;15&lt;/RecNum&gt;&lt;DisplayText&gt;(Roose &amp;amp; Fowler, 2004a)&lt;/DisplayText&gt;&lt;record&gt;&lt;rec-number&gt;15&lt;/rec-number&gt;&lt;foreign-keys&gt;&lt;key app="EN" db-id="5evtzfe0ldt0d3evtzg5xre900fezw0tswef"&gt;15&lt;/key&gt;&lt;/foreign-keys&gt;&lt;ref-type name="Journal Article"&gt;17&lt;/ref-type&gt;&lt;contributors&gt;&lt;authors&gt;&lt;author&gt;Roose, T.&lt;/author&gt;&lt;author&gt;Fowler, A. C.&lt;/author&gt;&lt;/authors&gt;&lt;/contributors&gt;&lt;titles&gt;&lt;title&gt;A model for water uptake by plant roots&lt;/title&gt;&lt;secondary-title&gt;Journal of Theoretical Biology&lt;/secondary-title&gt;&lt;/titles&gt;&lt;periodical&gt;&lt;full-title&gt;Journal of Theoretical Biology&lt;/full-title&gt;&lt;/periodical&gt;&lt;pages&gt;155-171&lt;/pages&gt;&lt;volume&gt;228&lt;/volume&gt;&lt;number&gt;2&lt;/number&gt;&lt;keywords&gt;&lt;keyword&gt;Water movement&lt;/keyword&gt;&lt;keyword&gt;Soil&lt;/keyword&gt;&lt;keyword&gt;Plant water uptake&lt;/keyword&gt;&lt;keyword&gt;Mathematical model&lt;/keyword&gt;&lt;/keywords&gt;&lt;dates&gt;&lt;year&gt;2004a&lt;/year&gt;&lt;pub-dates&gt;&lt;date&gt;5/21/&lt;/date&gt;&lt;/pub-dates&gt;&lt;/dates&gt;&lt;isbn&gt;0022-5193&lt;/isbn&gt;&lt;urls&gt;&lt;related-urls&gt;&lt;url&gt;http://www.sciencedirect.com/science/article/pii/S0022519303004648&lt;/url&gt;&lt;url&gt;http://ac.els-cdn.com/S0022519303004648/1-s2.0-S0022519303004648-main.pdf?_tid=e9314942-a0af-11e4-afb0-00000aab0f6b&amp;amp;acdnat=1421763992_50c0c0414b21fcba2219f35d6d1f45f4&lt;/url&gt;&lt;/related-urls&gt;&lt;/urls&gt;&lt;electronic-resource-num&gt;http://dx.doi.org/10.1016/j.jtbi.2003.12.012&lt;/electronic-resource-num&gt;&lt;/record&gt;&lt;/Cite&gt;&lt;/EndNote&gt;</w:instrText>
      </w:r>
      <w:r w:rsidRPr="00755060">
        <w:rPr>
          <w:rFonts w:asciiTheme="majorBidi" w:hAnsiTheme="majorBidi" w:cstheme="majorBidi"/>
          <w:sz w:val="24"/>
          <w:szCs w:val="24"/>
        </w:rPr>
        <w:fldChar w:fldCharType="separate"/>
      </w:r>
      <w:r w:rsidR="00311AC1">
        <w:rPr>
          <w:rFonts w:asciiTheme="majorBidi" w:hAnsiTheme="majorBidi" w:cstheme="majorBidi"/>
          <w:noProof/>
          <w:sz w:val="24"/>
          <w:szCs w:val="24"/>
        </w:rPr>
        <w:t>(</w:t>
      </w:r>
      <w:hyperlink w:anchor="_ENREF_24" w:tooltip="Roose, 2004a #15" w:history="1">
        <w:r w:rsidR="00311AC1">
          <w:rPr>
            <w:rFonts w:asciiTheme="majorBidi" w:hAnsiTheme="majorBidi" w:cstheme="majorBidi"/>
            <w:noProof/>
            <w:sz w:val="24"/>
            <w:szCs w:val="24"/>
          </w:rPr>
          <w:t>Roose &amp; Fowler, 2004a</w:t>
        </w:r>
      </w:hyperlink>
      <w:r w:rsidR="00311AC1">
        <w:rPr>
          <w:rFonts w:asciiTheme="majorBidi" w:hAnsiTheme="majorBidi" w:cstheme="majorBidi"/>
          <w:noProof/>
          <w:sz w:val="24"/>
          <w:szCs w:val="24"/>
        </w:rPr>
        <w:t>)</w:t>
      </w:r>
      <w:r w:rsidRPr="00755060">
        <w:rPr>
          <w:rFonts w:asciiTheme="majorBidi" w:hAnsiTheme="majorBidi" w:cstheme="majorBidi"/>
          <w:sz w:val="24"/>
          <w:szCs w:val="24"/>
        </w:rPr>
        <w:fldChar w:fldCharType="end"/>
      </w:r>
      <w:r w:rsidR="00812987">
        <w:rPr>
          <w:rFonts w:asciiTheme="majorBidi" w:hAnsiTheme="majorBidi" w:cstheme="majorBidi"/>
          <w:sz w:val="24"/>
          <w:szCs w:val="24"/>
        </w:rPr>
        <w:t xml:space="preserve"> and </w:t>
      </w:r>
      <w:r w:rsidR="00045DFD" w:rsidRPr="00755060">
        <w:rPr>
          <w:rFonts w:asciiTheme="majorBidi" w:hAnsiTheme="majorBidi" w:cstheme="majorBidi"/>
          <w:sz w:val="24"/>
          <w:szCs w:val="24"/>
        </w:rPr>
        <w:t xml:space="preserve">is assumed to be active only where roots are present. We split </w:t>
      </w:r>
      <m:oMath>
        <m:r>
          <m:rPr>
            <m:sty m:val="p"/>
          </m:rPr>
          <w:rPr>
            <w:rFonts w:ascii="Cambria Math" w:hAnsi="Cambria Math" w:cstheme="majorBidi"/>
            <w:sz w:val="24"/>
            <w:szCs w:val="24"/>
          </w:rPr>
          <m:t>Λ</m:t>
        </m:r>
      </m:oMath>
      <w:r w:rsidR="00045DFD" w:rsidRPr="00755060">
        <w:rPr>
          <w:rFonts w:asciiTheme="majorBidi" w:hAnsiTheme="majorBidi" w:cstheme="majorBidi"/>
          <w:sz w:val="24"/>
          <w:szCs w:val="24"/>
        </w:rPr>
        <w:t xml:space="preserve"> into two regions, </w:t>
      </w:r>
      <m:oMath>
        <m:sSub>
          <m:sSubPr>
            <m:ctrlPr>
              <w:rPr>
                <w:rFonts w:ascii="Cambria Math" w:hAnsi="Cambria Math" w:cstheme="majorBidi"/>
                <w:i/>
                <w:sz w:val="24"/>
                <w:szCs w:val="24"/>
              </w:rPr>
            </m:ctrlPr>
          </m:sSubPr>
          <m:e>
            <m:r>
              <m:rPr>
                <m:sty m:val="p"/>
              </m:rPr>
              <w:rPr>
                <w:rFonts w:ascii="Cambria Math" w:hAnsi="Cambria Math" w:cstheme="majorBidi"/>
                <w:sz w:val="24"/>
                <w:szCs w:val="24"/>
              </w:rPr>
              <m:t>Λ</m:t>
            </m:r>
            <m:ctrlPr>
              <w:rPr>
                <w:rFonts w:ascii="Cambria Math" w:hAnsi="Cambria Math" w:cstheme="majorBidi"/>
                <w:sz w:val="24"/>
                <w:szCs w:val="24"/>
              </w:rPr>
            </m:ctrlPr>
          </m:e>
          <m:sub>
            <m:r>
              <m:rPr>
                <m:sty m:val="p"/>
              </m:rPr>
              <w:rPr>
                <w:rFonts w:ascii="Cambria Math" w:hAnsi="Cambria Math" w:cstheme="majorBidi"/>
                <w:sz w:val="24"/>
                <w:szCs w:val="24"/>
              </w:rPr>
              <m:t>U</m:t>
            </m:r>
          </m:sub>
        </m:sSub>
      </m:oMath>
      <w:r w:rsidR="00045DFD" w:rsidRPr="00755060">
        <w:rPr>
          <w:rFonts w:asciiTheme="majorBidi" w:hAnsiTheme="majorBidi" w:cstheme="majorBidi"/>
          <w:sz w:val="24"/>
          <w:szCs w:val="24"/>
        </w:rPr>
        <w:t xml:space="preserve"> is the zone in which roots take up water and </w:t>
      </w:r>
      <m:oMath>
        <m:sSub>
          <m:sSubPr>
            <m:ctrlPr>
              <w:rPr>
                <w:rFonts w:ascii="Cambria Math" w:hAnsi="Cambria Math" w:cstheme="majorBidi"/>
                <w:i/>
                <w:sz w:val="24"/>
                <w:szCs w:val="24"/>
              </w:rPr>
            </m:ctrlPr>
          </m:sSubPr>
          <m:e>
            <m:r>
              <m:rPr>
                <m:sty m:val="p"/>
              </m:rPr>
              <w:rPr>
                <w:rFonts w:ascii="Cambria Math" w:hAnsi="Cambria Math" w:cstheme="majorBidi"/>
                <w:sz w:val="24"/>
                <w:szCs w:val="24"/>
              </w:rPr>
              <m:t>Λ</m:t>
            </m:r>
            <m:ctrlPr>
              <w:rPr>
                <w:rFonts w:ascii="Cambria Math" w:hAnsi="Cambria Math" w:cstheme="majorBidi"/>
                <w:sz w:val="24"/>
                <w:szCs w:val="24"/>
              </w:rPr>
            </m:ctrlPr>
          </m:e>
          <m:sub>
            <m:r>
              <m:rPr>
                <m:sty m:val="p"/>
              </m:rPr>
              <w:rPr>
                <w:rFonts w:ascii="Cambria Math" w:hAnsi="Cambria Math" w:cstheme="majorBidi"/>
                <w:sz w:val="24"/>
                <w:szCs w:val="24"/>
              </w:rPr>
              <m:t>A</m:t>
            </m:r>
          </m:sub>
        </m:sSub>
      </m:oMath>
      <w:r w:rsidR="00045DFD" w:rsidRPr="00755060">
        <w:rPr>
          <w:rFonts w:asciiTheme="majorBidi" w:hAnsiTheme="majorBidi" w:cstheme="majorBidi"/>
          <w:sz w:val="24"/>
          <w:szCs w:val="24"/>
        </w:rPr>
        <w:t xml:space="preserve"> is the region in which there are no roots. Hence, we write,</w:t>
      </w:r>
    </w:p>
    <w:p w14:paraId="2EE70454" w14:textId="77777777" w:rsidR="00F76FCB" w:rsidRPr="00755060" w:rsidRDefault="00F76FCB">
      <w:pPr>
        <w:spacing w:line="480" w:lineRule="auto"/>
        <w:jc w:val="both"/>
        <w:rPr>
          <w:rFonts w:asciiTheme="majorBidi" w:hAnsiTheme="majorBidi" w:cstheme="majorBid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7938"/>
        <w:gridCol w:w="516"/>
      </w:tblGrid>
      <w:tr w:rsidR="00F76FCB" w:rsidRPr="00755060" w14:paraId="7DF51B7A" w14:textId="77777777" w:rsidTr="00F76FCB">
        <w:tc>
          <w:tcPr>
            <w:tcW w:w="562" w:type="dxa"/>
          </w:tcPr>
          <w:p w14:paraId="6F9DE52D" w14:textId="77777777" w:rsidR="00F76FCB" w:rsidRPr="00755060" w:rsidRDefault="00F76FCB">
            <w:pPr>
              <w:spacing w:line="480" w:lineRule="auto"/>
              <w:rPr>
                <w:rFonts w:asciiTheme="majorBidi" w:hAnsiTheme="majorBidi" w:cstheme="majorBidi"/>
                <w:sz w:val="24"/>
                <w:szCs w:val="24"/>
              </w:rPr>
            </w:pPr>
          </w:p>
        </w:tc>
        <w:tc>
          <w:tcPr>
            <w:tcW w:w="7938" w:type="dxa"/>
            <w:vAlign w:val="center"/>
          </w:tcPr>
          <w:p w14:paraId="176DE750" w14:textId="7FFC2056" w:rsidR="00F76FCB" w:rsidRPr="00755060" w:rsidRDefault="006102B2">
            <w:pPr>
              <w:spacing w:line="480" w:lineRule="auto"/>
              <w:jc w:val="center"/>
              <w:rPr>
                <w:rFonts w:asciiTheme="majorBidi" w:hAnsiTheme="majorBidi" w:cstheme="majorBidi"/>
                <w:sz w:val="24"/>
                <w:szCs w:val="24"/>
              </w:rPr>
            </w:pPr>
            <m:oMath>
              <m:sSub>
                <m:sSubPr>
                  <m:ctrlPr>
                    <w:rPr>
                      <w:rFonts w:ascii="Cambria Math" w:hAnsi="Cambria Math" w:cstheme="majorBidi"/>
                      <w:i/>
                      <w:sz w:val="24"/>
                      <w:szCs w:val="24"/>
                    </w:rPr>
                  </m:ctrlPr>
                </m:sSubPr>
                <m:e>
                  <m:r>
                    <w:rPr>
                      <w:rFonts w:ascii="Cambria Math" w:hAnsi="Cambria Math" w:cstheme="majorBidi"/>
                      <w:sz w:val="24"/>
                      <w:szCs w:val="24"/>
                    </w:rPr>
                    <m:t>F</m:t>
                  </m:r>
                </m:e>
                <m:sub>
                  <m:r>
                    <m:rPr>
                      <m:sty m:val="p"/>
                    </m:rPr>
                    <w:rPr>
                      <w:rFonts w:ascii="Cambria Math" w:hAnsi="Cambria Math" w:cstheme="majorBidi"/>
                      <w:sz w:val="24"/>
                      <w:szCs w:val="24"/>
                    </w:rPr>
                    <m:t>w</m:t>
                  </m:r>
                </m:sub>
              </m:sSub>
              <m:r>
                <w:rPr>
                  <w:rFonts w:ascii="Cambria Math" w:hAnsi="Cambria Math" w:cstheme="majorBidi"/>
                  <w:sz w:val="24"/>
                  <w:szCs w:val="24"/>
                </w:rPr>
                <m:t>=</m:t>
              </m:r>
              <m:d>
                <m:dPr>
                  <m:begChr m:val="{"/>
                  <m:endChr m:val=""/>
                  <m:ctrlPr>
                    <w:rPr>
                      <w:rFonts w:ascii="Cambria Math" w:hAnsi="Cambria Math" w:cstheme="majorBidi"/>
                      <w:i/>
                      <w:sz w:val="24"/>
                      <w:szCs w:val="24"/>
                    </w:rPr>
                  </m:ctrlPr>
                </m:dPr>
                <m:e>
                  <m:m>
                    <m:mPr>
                      <m:mcs>
                        <m:mc>
                          <m:mcPr>
                            <m:count m:val="1"/>
                            <m:mcJc m:val="center"/>
                          </m:mcPr>
                        </m:mc>
                      </m:mcs>
                      <m:ctrlPr>
                        <w:rPr>
                          <w:rFonts w:ascii="Cambria Math" w:hAnsi="Cambria Math" w:cstheme="majorBidi"/>
                          <w:i/>
                          <w:sz w:val="24"/>
                          <w:szCs w:val="24"/>
                        </w:rPr>
                      </m:ctrlPr>
                    </m:mPr>
                    <m:mr>
                      <m:e>
                        <m:sSub>
                          <m:sSubPr>
                            <m:ctrlPr>
                              <w:rPr>
                                <w:rFonts w:ascii="Cambria Math" w:hAnsi="Cambria Math" w:cstheme="majorBidi"/>
                                <w:i/>
                                <w:sz w:val="24"/>
                                <w:szCs w:val="24"/>
                              </w:rPr>
                            </m:ctrlPr>
                          </m:sSubPr>
                          <m:e>
                            <m:r>
                              <w:rPr>
                                <w:rFonts w:ascii="Cambria Math" w:hAnsi="Cambria Math" w:cstheme="majorBidi"/>
                                <w:sz w:val="24"/>
                                <w:szCs w:val="24"/>
                              </w:rPr>
                              <m:t>λ</m:t>
                            </m:r>
                          </m:e>
                          <m:sub>
                            <m:r>
                              <m:rPr>
                                <m:sty m:val="p"/>
                              </m:rPr>
                              <w:rPr>
                                <w:rFonts w:ascii="Cambria Math" w:hAnsi="Cambria Math" w:cstheme="majorBidi"/>
                                <w:sz w:val="24"/>
                                <w:szCs w:val="24"/>
                              </w:rPr>
                              <m:t>c</m:t>
                            </m:r>
                          </m:sub>
                        </m:sSub>
                        <m:d>
                          <m:dPr>
                            <m:ctrlPr>
                              <w:rPr>
                                <w:rFonts w:ascii="Cambria Math" w:hAnsi="Cambria Math" w:cstheme="majorBidi"/>
                                <w:i/>
                                <w:sz w:val="24"/>
                                <w:szCs w:val="24"/>
                              </w:rPr>
                            </m:ctrlPr>
                          </m:dPr>
                          <m:e>
                            <m:r>
                              <w:rPr>
                                <w:rFonts w:ascii="Cambria Math" w:hAnsi="Cambria Math" w:cstheme="majorBidi"/>
                                <w:sz w:val="24"/>
                                <w:szCs w:val="24"/>
                              </w:rPr>
                              <m:t>p-</m:t>
                            </m:r>
                            <m:sSub>
                              <m:sSubPr>
                                <m:ctrlPr>
                                  <w:rPr>
                                    <w:rFonts w:ascii="Cambria Math" w:hAnsi="Cambria Math" w:cstheme="majorBidi"/>
                                    <w:i/>
                                    <w:sz w:val="24"/>
                                    <w:szCs w:val="24"/>
                                  </w:rPr>
                                </m:ctrlPr>
                              </m:sSubPr>
                              <m:e>
                                <m:r>
                                  <w:rPr>
                                    <w:rFonts w:ascii="Cambria Math" w:hAnsi="Cambria Math" w:cstheme="majorBidi"/>
                                    <w:sz w:val="24"/>
                                    <w:szCs w:val="24"/>
                                  </w:rPr>
                                  <m:t>p</m:t>
                                </m:r>
                              </m:e>
                              <m:sub>
                                <m:r>
                                  <m:rPr>
                                    <m:sty m:val="p"/>
                                  </m:rPr>
                                  <w:rPr>
                                    <w:rFonts w:ascii="Cambria Math" w:hAnsi="Cambria Math" w:cstheme="majorBidi"/>
                                    <w:sz w:val="24"/>
                                    <w:szCs w:val="24"/>
                                  </w:rPr>
                                  <m:t>r</m:t>
                                </m:r>
                              </m:sub>
                            </m:sSub>
                          </m:e>
                        </m:d>
                        <m:r>
                          <w:rPr>
                            <w:rFonts w:ascii="Cambria Math" w:hAnsi="Cambria Math" w:cstheme="majorBidi"/>
                            <w:sz w:val="24"/>
                            <w:szCs w:val="24"/>
                          </w:rPr>
                          <m:t>,</m:t>
                        </m:r>
                      </m:e>
                    </m:mr>
                    <m:mr>
                      <m:e>
                        <m:r>
                          <w:rPr>
                            <w:rFonts w:ascii="Cambria Math" w:hAnsi="Cambria Math" w:cstheme="majorBidi"/>
                            <w:sz w:val="24"/>
                            <w:szCs w:val="24"/>
                          </w:rPr>
                          <m:t>0,</m:t>
                        </m:r>
                      </m:e>
                    </m:mr>
                  </m:m>
                  <m:r>
                    <w:rPr>
                      <w:rFonts w:ascii="Cambria Math" w:hAnsi="Cambria Math" w:cstheme="majorBidi"/>
                      <w:sz w:val="24"/>
                      <w:szCs w:val="24"/>
                    </w:rPr>
                    <m:t xml:space="preserve">    </m:t>
                  </m:r>
                  <m:m>
                    <m:mPr>
                      <m:mcs>
                        <m:mc>
                          <m:mcPr>
                            <m:count m:val="1"/>
                            <m:mcJc m:val="center"/>
                          </m:mcPr>
                        </m:mc>
                      </m:mcs>
                      <m:ctrlPr>
                        <w:rPr>
                          <w:rFonts w:ascii="Cambria Math" w:hAnsi="Cambria Math" w:cstheme="majorBidi"/>
                          <w:i/>
                          <w:sz w:val="24"/>
                          <w:szCs w:val="24"/>
                        </w:rPr>
                      </m:ctrlPr>
                    </m:mPr>
                    <m:mr>
                      <m:e>
                        <m:r>
                          <m:rPr>
                            <m:sty m:val="b"/>
                          </m:rPr>
                          <w:rPr>
                            <w:rFonts w:ascii="Cambria Math" w:hAnsi="Cambria Math" w:cstheme="majorBidi"/>
                            <w:sz w:val="24"/>
                            <w:szCs w:val="24"/>
                          </w:rPr>
                          <m:t>x</m:t>
                        </m:r>
                        <m:r>
                          <w:rPr>
                            <w:rFonts w:ascii="Cambria Math" w:hAnsi="Cambria Math" w:cstheme="majorBidi"/>
                            <w:sz w:val="24"/>
                            <w:szCs w:val="24"/>
                          </w:rPr>
                          <m:t>∈</m:t>
                        </m:r>
                        <m:sSub>
                          <m:sSubPr>
                            <m:ctrlPr>
                              <w:rPr>
                                <w:rFonts w:ascii="Cambria Math" w:hAnsi="Cambria Math" w:cstheme="majorBidi"/>
                                <w:sz w:val="24"/>
                                <w:szCs w:val="24"/>
                              </w:rPr>
                            </m:ctrlPr>
                          </m:sSubPr>
                          <m:e>
                            <m:r>
                              <m:rPr>
                                <m:sty m:val="p"/>
                              </m:rPr>
                              <w:rPr>
                                <w:rFonts w:ascii="Cambria Math" w:hAnsi="Cambria Math" w:cstheme="majorBidi"/>
                                <w:sz w:val="24"/>
                                <w:szCs w:val="24"/>
                              </w:rPr>
                              <m:t>Λ</m:t>
                            </m:r>
                          </m:e>
                          <m:sub>
                            <m:r>
                              <m:rPr>
                                <m:sty m:val="p"/>
                              </m:rPr>
                              <w:rPr>
                                <w:rFonts w:ascii="Cambria Math" w:hAnsi="Cambria Math" w:cstheme="majorBidi"/>
                                <w:sz w:val="24"/>
                                <w:szCs w:val="24"/>
                              </w:rPr>
                              <m:t>U</m:t>
                            </m:r>
                          </m:sub>
                        </m:sSub>
                      </m:e>
                    </m:mr>
                    <m:mr>
                      <m:e>
                        <m:r>
                          <m:rPr>
                            <m:sty m:val="b"/>
                          </m:rPr>
                          <w:rPr>
                            <w:rFonts w:ascii="Cambria Math" w:hAnsi="Cambria Math" w:cstheme="majorBidi"/>
                            <w:sz w:val="24"/>
                            <w:szCs w:val="24"/>
                          </w:rPr>
                          <m:t>x</m:t>
                        </m:r>
                        <m:r>
                          <w:rPr>
                            <w:rFonts w:ascii="Cambria Math" w:hAnsi="Cambria Math" w:cstheme="majorBidi"/>
                            <w:sz w:val="24"/>
                            <w:szCs w:val="24"/>
                          </w:rPr>
                          <m:t>∈</m:t>
                        </m:r>
                        <m:sSub>
                          <m:sSubPr>
                            <m:ctrlPr>
                              <w:rPr>
                                <w:rFonts w:ascii="Cambria Math" w:hAnsi="Cambria Math" w:cstheme="majorBidi"/>
                                <w:sz w:val="24"/>
                                <w:szCs w:val="24"/>
                              </w:rPr>
                            </m:ctrlPr>
                          </m:sSubPr>
                          <m:e>
                            <m:r>
                              <m:rPr>
                                <m:sty m:val="p"/>
                              </m:rPr>
                              <w:rPr>
                                <w:rFonts w:ascii="Cambria Math" w:hAnsi="Cambria Math" w:cstheme="majorBidi"/>
                                <w:sz w:val="24"/>
                                <w:szCs w:val="24"/>
                              </w:rPr>
                              <m:t>Λ</m:t>
                            </m:r>
                          </m:e>
                          <m:sub>
                            <m:r>
                              <m:rPr>
                                <m:sty m:val="p"/>
                              </m:rPr>
                              <w:rPr>
                                <w:rFonts w:ascii="Cambria Math" w:hAnsi="Cambria Math" w:cstheme="majorBidi"/>
                                <w:sz w:val="24"/>
                                <w:szCs w:val="24"/>
                              </w:rPr>
                              <m:t>A</m:t>
                            </m:r>
                          </m:sub>
                        </m:sSub>
                      </m:e>
                    </m:mr>
                  </m:m>
                </m:e>
              </m:d>
            </m:oMath>
            <w:r w:rsidR="00F76FCB" w:rsidRPr="00755060">
              <w:rPr>
                <w:rFonts w:asciiTheme="majorBidi" w:hAnsiTheme="majorBidi" w:cstheme="majorBidi"/>
                <w:sz w:val="24"/>
                <w:szCs w:val="24"/>
              </w:rPr>
              <w:t>,</w:t>
            </w:r>
          </w:p>
        </w:tc>
        <w:tc>
          <w:tcPr>
            <w:tcW w:w="516" w:type="dxa"/>
            <w:vAlign w:val="center"/>
          </w:tcPr>
          <w:p w14:paraId="6E4F9431" w14:textId="77777777" w:rsidR="00F76FCB" w:rsidRPr="00755060" w:rsidRDefault="00F76FCB" w:rsidP="001B7F32">
            <w:pPr>
              <w:spacing w:line="480" w:lineRule="auto"/>
              <w:jc w:val="right"/>
              <w:rPr>
                <w:rFonts w:asciiTheme="majorBidi" w:hAnsiTheme="majorBidi" w:cstheme="majorBidi"/>
                <w:sz w:val="24"/>
                <w:szCs w:val="24"/>
              </w:rPr>
            </w:pPr>
            <w:r w:rsidRPr="00755060">
              <w:rPr>
                <w:rFonts w:asciiTheme="majorBidi" w:hAnsiTheme="majorBidi" w:cstheme="majorBidi"/>
                <w:sz w:val="24"/>
                <w:szCs w:val="24"/>
              </w:rPr>
              <w:t>(</w:t>
            </w:r>
            <w:r w:rsidRPr="00755060">
              <w:rPr>
                <w:rFonts w:asciiTheme="majorBidi" w:hAnsiTheme="majorBidi" w:cstheme="majorBidi"/>
                <w:sz w:val="24"/>
                <w:szCs w:val="24"/>
              </w:rPr>
              <w:fldChar w:fldCharType="begin"/>
            </w:r>
            <w:r w:rsidRPr="00755060">
              <w:rPr>
                <w:rFonts w:asciiTheme="majorBidi" w:hAnsiTheme="majorBidi" w:cstheme="majorBidi"/>
                <w:sz w:val="24"/>
                <w:szCs w:val="24"/>
              </w:rPr>
              <w:instrText xml:space="preserve"> SEQ EQ \* MERGEFORMAT </w:instrText>
            </w:r>
            <w:r w:rsidRPr="00755060">
              <w:rPr>
                <w:rFonts w:asciiTheme="majorBidi" w:hAnsiTheme="majorBidi" w:cstheme="majorBidi"/>
                <w:sz w:val="24"/>
                <w:szCs w:val="24"/>
              </w:rPr>
              <w:fldChar w:fldCharType="separate"/>
            </w:r>
            <w:r w:rsidR="001B7F32">
              <w:rPr>
                <w:rFonts w:asciiTheme="majorBidi" w:hAnsiTheme="majorBidi" w:cstheme="majorBidi"/>
                <w:noProof/>
                <w:sz w:val="24"/>
                <w:szCs w:val="24"/>
              </w:rPr>
              <w:t>5</w:t>
            </w:r>
            <w:r w:rsidRPr="00755060">
              <w:rPr>
                <w:rFonts w:asciiTheme="majorBidi" w:hAnsiTheme="majorBidi" w:cstheme="majorBidi"/>
                <w:noProof/>
                <w:sz w:val="24"/>
                <w:szCs w:val="24"/>
              </w:rPr>
              <w:fldChar w:fldCharType="end"/>
            </w:r>
            <w:r w:rsidRPr="00755060">
              <w:rPr>
                <w:rFonts w:asciiTheme="majorBidi" w:hAnsiTheme="majorBidi" w:cstheme="majorBidi"/>
                <w:sz w:val="24"/>
                <w:szCs w:val="24"/>
              </w:rPr>
              <w:t>)</w:t>
            </w:r>
          </w:p>
        </w:tc>
      </w:tr>
    </w:tbl>
    <w:p w14:paraId="3F2C04F1" w14:textId="77777777" w:rsidR="00F76FCB" w:rsidRPr="00755060" w:rsidRDefault="00F76FCB" w:rsidP="001B7F32">
      <w:pPr>
        <w:spacing w:line="480" w:lineRule="auto"/>
        <w:jc w:val="both"/>
        <w:rPr>
          <w:rFonts w:asciiTheme="majorBidi" w:hAnsiTheme="majorBidi" w:cstheme="majorBidi"/>
          <w:sz w:val="24"/>
          <w:szCs w:val="24"/>
        </w:rPr>
      </w:pPr>
    </w:p>
    <w:p w14:paraId="16C66181" w14:textId="1A43CB25" w:rsidR="00F76FCB" w:rsidRPr="00755060" w:rsidRDefault="00F76FCB">
      <w:pPr>
        <w:spacing w:line="480" w:lineRule="auto"/>
        <w:jc w:val="both"/>
        <w:rPr>
          <w:rFonts w:asciiTheme="majorBidi" w:hAnsiTheme="majorBidi" w:cstheme="majorBidi"/>
          <w:sz w:val="24"/>
          <w:szCs w:val="24"/>
        </w:rPr>
      </w:pPr>
      <w:r w:rsidRPr="00755060">
        <w:rPr>
          <w:rFonts w:asciiTheme="majorBidi" w:hAnsiTheme="majorBidi" w:cstheme="majorBidi"/>
          <w:sz w:val="24"/>
          <w:szCs w:val="24"/>
        </w:rPr>
        <w:t xml:space="preserve">where </w:t>
      </w:r>
      <m:oMath>
        <m:sSub>
          <m:sSubPr>
            <m:ctrlPr>
              <w:rPr>
                <w:rFonts w:ascii="Cambria Math" w:hAnsi="Cambria Math" w:cstheme="majorBidi"/>
                <w:i/>
                <w:sz w:val="24"/>
                <w:szCs w:val="24"/>
              </w:rPr>
            </m:ctrlPr>
          </m:sSubPr>
          <m:e>
            <m:r>
              <w:rPr>
                <w:rFonts w:ascii="Cambria Math" w:hAnsi="Cambria Math" w:cstheme="majorBidi"/>
                <w:sz w:val="24"/>
                <w:szCs w:val="24"/>
              </w:rPr>
              <m:t>λ</m:t>
            </m:r>
          </m:e>
          <m:sub>
            <m:r>
              <m:rPr>
                <m:sty m:val="p"/>
              </m:rPr>
              <w:rPr>
                <w:rFonts w:ascii="Cambria Math" w:hAnsi="Cambria Math" w:cstheme="majorBidi"/>
                <w:sz w:val="24"/>
                <w:szCs w:val="24"/>
              </w:rPr>
              <m:t>c</m:t>
            </m:r>
          </m:sub>
        </m:sSub>
      </m:oMath>
      <w:r w:rsidRPr="00755060">
        <w:rPr>
          <w:rFonts w:asciiTheme="majorBidi" w:hAnsiTheme="majorBidi" w:cstheme="majorBidi"/>
          <w:sz w:val="24"/>
          <w:szCs w:val="24"/>
        </w:rPr>
        <w:t xml:space="preserve"> is the product of the root surface area density and water conductivity of the plant root cortex and </w:t>
      </w:r>
      <m:oMath>
        <m:sSub>
          <m:sSubPr>
            <m:ctrlPr>
              <w:rPr>
                <w:rFonts w:ascii="Cambria Math" w:hAnsi="Cambria Math" w:cstheme="majorBidi"/>
                <w:i/>
                <w:sz w:val="24"/>
                <w:szCs w:val="24"/>
              </w:rPr>
            </m:ctrlPr>
          </m:sSubPr>
          <m:e>
            <m:r>
              <w:rPr>
                <w:rFonts w:ascii="Cambria Math" w:hAnsi="Cambria Math" w:cstheme="majorBidi"/>
                <w:sz w:val="24"/>
                <w:szCs w:val="24"/>
              </w:rPr>
              <m:t>p</m:t>
            </m:r>
          </m:e>
          <m:sub>
            <m:r>
              <m:rPr>
                <m:sty m:val="p"/>
              </m:rPr>
              <w:rPr>
                <w:rFonts w:ascii="Cambria Math" w:hAnsi="Cambria Math" w:cstheme="majorBidi"/>
                <w:sz w:val="24"/>
                <w:szCs w:val="24"/>
              </w:rPr>
              <m:t>r</m:t>
            </m:r>
          </m:sub>
        </m:sSub>
      </m:oMath>
      <w:r w:rsidRPr="00755060">
        <w:rPr>
          <w:rFonts w:asciiTheme="majorBidi" w:hAnsiTheme="majorBidi" w:cstheme="majorBidi"/>
          <w:sz w:val="24"/>
          <w:szCs w:val="24"/>
        </w:rPr>
        <w:t xml:space="preserve"> is the pressure in the root xylem. </w:t>
      </w:r>
    </w:p>
    <w:p w14:paraId="53973E12" w14:textId="35D4FFB7" w:rsidR="00F76FCB" w:rsidRPr="00755060" w:rsidRDefault="00F76FCB">
      <w:pPr>
        <w:spacing w:line="480" w:lineRule="auto"/>
        <w:ind w:firstLine="720"/>
        <w:jc w:val="both"/>
        <w:rPr>
          <w:rFonts w:asciiTheme="majorBidi" w:hAnsiTheme="majorBidi" w:cstheme="majorBidi"/>
          <w:sz w:val="24"/>
          <w:szCs w:val="24"/>
        </w:rPr>
      </w:pPr>
      <w:r w:rsidRPr="00755060">
        <w:rPr>
          <w:rFonts w:asciiTheme="majorBidi" w:hAnsiTheme="majorBidi" w:cstheme="majorBidi"/>
          <w:sz w:val="24"/>
          <w:szCs w:val="24"/>
        </w:rPr>
        <w:t xml:space="preserve">We express </w:t>
      </w:r>
      <m:oMath>
        <m:r>
          <w:rPr>
            <w:rFonts w:ascii="Cambria Math" w:hAnsi="Cambria Math" w:cstheme="majorBidi"/>
            <w:sz w:val="24"/>
            <w:szCs w:val="24"/>
          </w:rPr>
          <m:t>S</m:t>
        </m:r>
      </m:oMath>
      <w:r w:rsidRPr="00755060">
        <w:rPr>
          <w:rFonts w:asciiTheme="majorBidi" w:hAnsiTheme="majorBidi" w:cstheme="majorBidi"/>
          <w:sz w:val="24"/>
          <w:szCs w:val="24"/>
        </w:rPr>
        <w:t xml:space="preserve"> as a function of </w:t>
      </w:r>
      <m:oMath>
        <m:r>
          <w:rPr>
            <w:rFonts w:ascii="Cambria Math" w:hAnsi="Cambria Math" w:cstheme="majorBidi"/>
            <w:sz w:val="24"/>
            <w:szCs w:val="24"/>
          </w:rPr>
          <m:t>p</m:t>
        </m:r>
      </m:oMath>
      <w:r w:rsidRPr="00755060">
        <w:rPr>
          <w:rFonts w:asciiTheme="majorBidi" w:hAnsiTheme="majorBidi" w:cstheme="majorBidi"/>
          <w:sz w:val="24"/>
          <w:szCs w:val="24"/>
        </w:rPr>
        <w:t xml:space="preserve"> using the van Genuchten pressure-saturation relation </w:t>
      </w:r>
      <w:r w:rsidRPr="00755060">
        <w:rPr>
          <w:rFonts w:asciiTheme="majorBidi" w:hAnsiTheme="majorBidi" w:cstheme="majorBidi"/>
          <w:sz w:val="24"/>
          <w:szCs w:val="24"/>
        </w:rPr>
        <w:fldChar w:fldCharType="begin"/>
      </w:r>
      <w:r w:rsidR="00311AC1">
        <w:rPr>
          <w:rFonts w:asciiTheme="majorBidi" w:hAnsiTheme="majorBidi" w:cstheme="majorBidi"/>
          <w:sz w:val="24"/>
          <w:szCs w:val="24"/>
        </w:rPr>
        <w:instrText xml:space="preserve"> ADDIN EN.CITE &lt;EndNote&gt;&lt;Cite&gt;&lt;Author&gt;van Genuchten&lt;/Author&gt;&lt;Year&gt;1980&lt;/Year&gt;&lt;RecNum&gt;16&lt;/RecNum&gt;&lt;DisplayText&gt;(van Genuchten, 1980)&lt;/DisplayText&gt;&lt;record&gt;&lt;rec-number&gt;16&lt;/rec-number&gt;&lt;foreign-keys&gt;&lt;key app="EN" db-id="5evtzfe0ldt0d3evtzg5xre900fezw0tswef"&gt;16&lt;/key&gt;&lt;/foreign-keys&gt;&lt;ref-type name="Journal Article"&gt;17&lt;/ref-type&gt;&lt;contributors&gt;&lt;authors&gt;&lt;author&gt;van Genuchten, M. Th.&lt;/author&gt;&lt;/authors&gt;&lt;/contributors&gt;&lt;titles&gt;&lt;title&gt;A Closed-form Equation for Predicting the Hydraulic Conductivity of Unsaturated Soils1&lt;/title&gt;&lt;secondary-title&gt;Soil Sci. Soc. Am. J.&lt;/secondary-title&gt;&lt;/titles&gt;&lt;periodical&gt;&lt;full-title&gt;Soil Sci. Soc. Am. J.&lt;/full-title&gt;&lt;/periodical&gt;&lt;pages&gt;892-898&lt;/pages&gt;&lt;volume&gt;44&lt;/volume&gt;&lt;number&gt;5&lt;/number&gt;&lt;dates&gt;&lt;year&gt;1980&lt;/year&gt;&lt;pub-dates&gt;&lt;date&gt;1980&lt;/date&gt;&lt;/pub-dates&gt;&lt;/dates&gt;&lt;urls&gt;&lt;related-urls&gt;&lt;url&gt;https://dl.sciencesocieties.org/publications/sssaj/abstracts/44/5/892&lt;/url&gt;&lt;url&gt;https://www.soils.org/publications/sssaj/abstracts/44/5/SS0440050892&lt;/url&gt;&lt;/related-urls&gt;&lt;/urls&gt;&lt;electronic-resource-num&gt;10.2136/sssaj1980.03615995004400050002x&lt;/electronic-resource-num&gt;&lt;/record&gt;&lt;/Cite&gt;&lt;/EndNote&gt;</w:instrText>
      </w:r>
      <w:r w:rsidRPr="00755060">
        <w:rPr>
          <w:rFonts w:asciiTheme="majorBidi" w:hAnsiTheme="majorBidi" w:cstheme="majorBidi"/>
          <w:sz w:val="24"/>
          <w:szCs w:val="24"/>
        </w:rPr>
        <w:fldChar w:fldCharType="separate"/>
      </w:r>
      <w:r w:rsidR="00311AC1">
        <w:rPr>
          <w:rFonts w:asciiTheme="majorBidi" w:hAnsiTheme="majorBidi" w:cstheme="majorBidi"/>
          <w:noProof/>
          <w:sz w:val="24"/>
          <w:szCs w:val="24"/>
        </w:rPr>
        <w:t>(</w:t>
      </w:r>
      <w:hyperlink w:anchor="_ENREF_34" w:tooltip="van Genuchten, 1980 #16" w:history="1">
        <w:r w:rsidR="00311AC1">
          <w:rPr>
            <w:rFonts w:asciiTheme="majorBidi" w:hAnsiTheme="majorBidi" w:cstheme="majorBidi"/>
            <w:noProof/>
            <w:sz w:val="24"/>
            <w:szCs w:val="24"/>
          </w:rPr>
          <w:t>van Genuchten, 1980</w:t>
        </w:r>
      </w:hyperlink>
      <w:r w:rsidR="00311AC1">
        <w:rPr>
          <w:rFonts w:asciiTheme="majorBidi" w:hAnsiTheme="majorBidi" w:cstheme="majorBidi"/>
          <w:noProof/>
          <w:sz w:val="24"/>
          <w:szCs w:val="24"/>
        </w:rPr>
        <w:t>)</w:t>
      </w:r>
      <w:r w:rsidRPr="00755060">
        <w:rPr>
          <w:rFonts w:asciiTheme="majorBidi" w:hAnsiTheme="majorBidi" w:cstheme="majorBidi"/>
          <w:sz w:val="24"/>
          <w:szCs w:val="24"/>
        </w:rPr>
        <w:fldChar w:fldCharType="end"/>
      </w:r>
      <w:r w:rsidRPr="00755060">
        <w:rPr>
          <w:rFonts w:asciiTheme="majorBidi" w:hAnsiTheme="majorBidi" w:cstheme="majorBidi"/>
          <w:sz w:val="24"/>
          <w:szCs w:val="24"/>
        </w:rPr>
        <w:t xml:space="preserve"> (also called the suction characteristic), </w:t>
      </w:r>
    </w:p>
    <w:p w14:paraId="6C3518D2" w14:textId="77777777" w:rsidR="00F76FCB" w:rsidRPr="00755060" w:rsidRDefault="00F76FCB">
      <w:pPr>
        <w:spacing w:line="480" w:lineRule="auto"/>
        <w:jc w:val="both"/>
        <w:rPr>
          <w:rFonts w:asciiTheme="majorBidi" w:hAnsiTheme="majorBidi" w:cstheme="majorBid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7938"/>
        <w:gridCol w:w="516"/>
      </w:tblGrid>
      <w:tr w:rsidR="00F76FCB" w:rsidRPr="00755060" w14:paraId="20B5B0A0" w14:textId="77777777" w:rsidTr="00F76FCB">
        <w:tc>
          <w:tcPr>
            <w:tcW w:w="562" w:type="dxa"/>
          </w:tcPr>
          <w:p w14:paraId="4C0619CA" w14:textId="77777777" w:rsidR="00F76FCB" w:rsidRPr="00755060" w:rsidRDefault="00F76FCB">
            <w:pPr>
              <w:spacing w:line="480" w:lineRule="auto"/>
              <w:rPr>
                <w:rFonts w:asciiTheme="majorBidi" w:hAnsiTheme="majorBidi" w:cstheme="majorBidi"/>
                <w:sz w:val="24"/>
                <w:szCs w:val="24"/>
              </w:rPr>
            </w:pPr>
          </w:p>
        </w:tc>
        <w:tc>
          <w:tcPr>
            <w:tcW w:w="7938" w:type="dxa"/>
            <w:vAlign w:val="center"/>
          </w:tcPr>
          <w:p w14:paraId="21182AA2" w14:textId="3CB2091C" w:rsidR="00F76FCB" w:rsidRPr="00755060" w:rsidRDefault="00F76FCB">
            <w:pPr>
              <w:spacing w:line="480" w:lineRule="auto"/>
              <w:jc w:val="center"/>
              <w:rPr>
                <w:rFonts w:asciiTheme="majorBidi" w:hAnsiTheme="majorBidi" w:cstheme="majorBidi"/>
                <w:sz w:val="24"/>
                <w:szCs w:val="24"/>
              </w:rPr>
            </w:pPr>
            <m:oMath>
              <m:r>
                <w:rPr>
                  <w:rFonts w:ascii="Cambria Math" w:hAnsi="Cambria Math" w:cstheme="majorBidi"/>
                  <w:sz w:val="24"/>
                  <w:szCs w:val="24"/>
                </w:rPr>
                <m:t>S</m:t>
              </m:r>
              <m:d>
                <m:dPr>
                  <m:ctrlPr>
                    <w:rPr>
                      <w:rFonts w:ascii="Cambria Math" w:hAnsi="Cambria Math" w:cstheme="majorBidi"/>
                      <w:i/>
                      <w:sz w:val="24"/>
                      <w:szCs w:val="24"/>
                    </w:rPr>
                  </m:ctrlPr>
                </m:dPr>
                <m:e>
                  <m:r>
                    <w:rPr>
                      <w:rFonts w:ascii="Cambria Math" w:hAnsi="Cambria Math" w:cstheme="majorBidi"/>
                      <w:sz w:val="24"/>
                      <w:szCs w:val="24"/>
                    </w:rPr>
                    <m:t>p</m:t>
                  </m:r>
                </m:e>
              </m:d>
              <m:r>
                <w:rPr>
                  <w:rFonts w:ascii="Cambria Math" w:hAnsi="Cambria Math" w:cstheme="majorBidi"/>
                  <w:sz w:val="24"/>
                  <w:szCs w:val="24"/>
                </w:rPr>
                <m:t>=</m:t>
              </m:r>
              <m:sSup>
                <m:sSupPr>
                  <m:ctrlPr>
                    <w:rPr>
                      <w:rFonts w:ascii="Cambria Math" w:hAnsi="Cambria Math" w:cstheme="majorBidi"/>
                      <w:i/>
                      <w:sz w:val="24"/>
                      <w:szCs w:val="24"/>
                    </w:rPr>
                  </m:ctrlPr>
                </m:sSupPr>
                <m:e>
                  <m:d>
                    <m:dPr>
                      <m:begChr m:val="["/>
                      <m:endChr m:val="]"/>
                      <m:ctrlPr>
                        <w:rPr>
                          <w:rFonts w:ascii="Cambria Math" w:hAnsi="Cambria Math" w:cstheme="majorBidi"/>
                          <w:i/>
                          <w:sz w:val="24"/>
                          <w:szCs w:val="24"/>
                        </w:rPr>
                      </m:ctrlPr>
                    </m:dPr>
                    <m:e>
                      <m:sSup>
                        <m:sSupPr>
                          <m:ctrlPr>
                            <w:rPr>
                              <w:rFonts w:ascii="Cambria Math" w:hAnsi="Cambria Math" w:cstheme="majorBidi"/>
                              <w:i/>
                              <w:sz w:val="24"/>
                              <w:szCs w:val="24"/>
                            </w:rPr>
                          </m:ctrlPr>
                        </m:sSupPr>
                        <m:e>
                          <m:d>
                            <m:dPr>
                              <m:ctrlPr>
                                <w:rPr>
                                  <w:rFonts w:ascii="Cambria Math" w:hAnsi="Cambria Math" w:cstheme="majorBidi"/>
                                  <w:i/>
                                  <w:sz w:val="24"/>
                                  <w:szCs w:val="24"/>
                                </w:rPr>
                              </m:ctrlPr>
                            </m:dPr>
                            <m:e>
                              <m:f>
                                <m:fPr>
                                  <m:ctrlPr>
                                    <w:rPr>
                                      <w:rFonts w:ascii="Cambria Math" w:hAnsi="Cambria Math" w:cstheme="majorBidi"/>
                                      <w:i/>
                                      <w:sz w:val="24"/>
                                      <w:szCs w:val="24"/>
                                    </w:rPr>
                                  </m:ctrlPr>
                                </m:fPr>
                                <m:num>
                                  <m:sSub>
                                    <m:sSubPr>
                                      <m:ctrlPr>
                                        <w:rPr>
                                          <w:rFonts w:ascii="Cambria Math" w:hAnsi="Cambria Math" w:cstheme="majorBidi"/>
                                          <w:i/>
                                          <w:sz w:val="24"/>
                                          <w:szCs w:val="24"/>
                                        </w:rPr>
                                      </m:ctrlPr>
                                    </m:sSubPr>
                                    <m:e>
                                      <m:r>
                                        <w:rPr>
                                          <w:rFonts w:ascii="Cambria Math" w:hAnsi="Cambria Math" w:cstheme="majorBidi"/>
                                          <w:sz w:val="24"/>
                                          <w:szCs w:val="24"/>
                                        </w:rPr>
                                        <m:t>p</m:t>
                                      </m:r>
                                    </m:e>
                                    <m:sub>
                                      <m:r>
                                        <m:rPr>
                                          <m:sty m:val="p"/>
                                        </m:rPr>
                                        <w:rPr>
                                          <w:rFonts w:ascii="Cambria Math" w:hAnsi="Cambria Math" w:cstheme="majorBidi"/>
                                          <w:sz w:val="24"/>
                                          <w:szCs w:val="24"/>
                                        </w:rPr>
                                        <m:t>a</m:t>
                                      </m:r>
                                    </m:sub>
                                  </m:sSub>
                                  <m:r>
                                    <w:rPr>
                                      <w:rFonts w:ascii="Cambria Math" w:hAnsi="Cambria Math" w:cstheme="majorBidi"/>
                                      <w:sz w:val="24"/>
                                      <w:szCs w:val="24"/>
                                    </w:rPr>
                                    <m:t>-p</m:t>
                                  </m:r>
                                </m:num>
                                <m:den>
                                  <m:sSub>
                                    <m:sSubPr>
                                      <m:ctrlPr>
                                        <w:rPr>
                                          <w:rFonts w:ascii="Cambria Math" w:hAnsi="Cambria Math" w:cstheme="majorBidi"/>
                                          <w:i/>
                                          <w:sz w:val="24"/>
                                          <w:szCs w:val="24"/>
                                        </w:rPr>
                                      </m:ctrlPr>
                                    </m:sSubPr>
                                    <m:e>
                                      <m:r>
                                        <w:rPr>
                                          <w:rFonts w:ascii="Cambria Math" w:hAnsi="Cambria Math" w:cstheme="majorBidi"/>
                                          <w:sz w:val="24"/>
                                          <w:szCs w:val="24"/>
                                        </w:rPr>
                                        <m:t>p</m:t>
                                      </m:r>
                                    </m:e>
                                    <m:sub>
                                      <m:r>
                                        <m:rPr>
                                          <m:sty m:val="p"/>
                                        </m:rPr>
                                        <w:rPr>
                                          <w:rFonts w:ascii="Cambria Math" w:hAnsi="Cambria Math" w:cstheme="majorBidi"/>
                                          <w:sz w:val="24"/>
                                          <w:szCs w:val="24"/>
                                        </w:rPr>
                                        <m:t>c</m:t>
                                      </m:r>
                                    </m:sub>
                                  </m:sSub>
                                </m:den>
                              </m:f>
                            </m:e>
                          </m:d>
                        </m:e>
                        <m:sup>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1-m</m:t>
                              </m:r>
                            </m:den>
                          </m:f>
                        </m:sup>
                      </m:sSup>
                      <m:r>
                        <w:rPr>
                          <w:rFonts w:ascii="Cambria Math" w:hAnsi="Cambria Math" w:cstheme="majorBidi"/>
                          <w:sz w:val="24"/>
                          <w:szCs w:val="24"/>
                        </w:rPr>
                        <m:t>+1</m:t>
                      </m:r>
                    </m:e>
                  </m:d>
                </m:e>
                <m:sup>
                  <m:r>
                    <w:rPr>
                      <w:rFonts w:ascii="Cambria Math" w:hAnsi="Cambria Math" w:cstheme="majorBidi"/>
                      <w:sz w:val="24"/>
                      <w:szCs w:val="24"/>
                    </w:rPr>
                    <m:t>-m</m:t>
                  </m:r>
                </m:sup>
              </m:sSup>
            </m:oMath>
            <w:r w:rsidRPr="00755060">
              <w:rPr>
                <w:rFonts w:asciiTheme="majorBidi" w:hAnsiTheme="majorBidi" w:cstheme="majorBidi"/>
                <w:sz w:val="24"/>
                <w:szCs w:val="24"/>
              </w:rPr>
              <w:t xml:space="preserve">, </w:t>
            </w:r>
          </w:p>
        </w:tc>
        <w:tc>
          <w:tcPr>
            <w:tcW w:w="516" w:type="dxa"/>
            <w:vAlign w:val="center"/>
          </w:tcPr>
          <w:p w14:paraId="372850EF" w14:textId="77777777" w:rsidR="00F76FCB" w:rsidRPr="00755060" w:rsidRDefault="00F76FCB" w:rsidP="001B7F32">
            <w:pPr>
              <w:spacing w:line="480" w:lineRule="auto"/>
              <w:jc w:val="right"/>
              <w:rPr>
                <w:rFonts w:asciiTheme="majorBidi" w:hAnsiTheme="majorBidi" w:cstheme="majorBidi"/>
                <w:sz w:val="24"/>
                <w:szCs w:val="24"/>
              </w:rPr>
            </w:pPr>
            <w:r w:rsidRPr="00755060">
              <w:rPr>
                <w:rFonts w:asciiTheme="majorBidi" w:hAnsiTheme="majorBidi" w:cstheme="majorBidi"/>
                <w:sz w:val="24"/>
                <w:szCs w:val="24"/>
              </w:rPr>
              <w:t>(</w:t>
            </w:r>
            <w:r w:rsidRPr="00755060">
              <w:rPr>
                <w:rFonts w:asciiTheme="majorBidi" w:hAnsiTheme="majorBidi" w:cstheme="majorBidi"/>
                <w:sz w:val="24"/>
                <w:szCs w:val="24"/>
              </w:rPr>
              <w:fldChar w:fldCharType="begin"/>
            </w:r>
            <w:r w:rsidRPr="00755060">
              <w:rPr>
                <w:rFonts w:asciiTheme="majorBidi" w:hAnsiTheme="majorBidi" w:cstheme="majorBidi"/>
                <w:sz w:val="24"/>
                <w:szCs w:val="24"/>
              </w:rPr>
              <w:instrText xml:space="preserve"> SEQ EQ \* MERGEFORMAT </w:instrText>
            </w:r>
            <w:r w:rsidRPr="00755060">
              <w:rPr>
                <w:rFonts w:asciiTheme="majorBidi" w:hAnsiTheme="majorBidi" w:cstheme="majorBidi"/>
                <w:sz w:val="24"/>
                <w:szCs w:val="24"/>
              </w:rPr>
              <w:fldChar w:fldCharType="separate"/>
            </w:r>
            <w:r w:rsidR="001B7F32">
              <w:rPr>
                <w:rFonts w:asciiTheme="majorBidi" w:hAnsiTheme="majorBidi" w:cstheme="majorBidi"/>
                <w:noProof/>
                <w:sz w:val="24"/>
                <w:szCs w:val="24"/>
              </w:rPr>
              <w:t>6</w:t>
            </w:r>
            <w:r w:rsidRPr="00755060">
              <w:rPr>
                <w:rFonts w:asciiTheme="majorBidi" w:hAnsiTheme="majorBidi" w:cstheme="majorBidi"/>
                <w:noProof/>
                <w:sz w:val="24"/>
                <w:szCs w:val="24"/>
              </w:rPr>
              <w:fldChar w:fldCharType="end"/>
            </w:r>
            <w:r w:rsidRPr="00755060">
              <w:rPr>
                <w:rFonts w:asciiTheme="majorBidi" w:hAnsiTheme="majorBidi" w:cstheme="majorBidi"/>
                <w:sz w:val="24"/>
                <w:szCs w:val="24"/>
              </w:rPr>
              <w:t>)</w:t>
            </w:r>
          </w:p>
        </w:tc>
      </w:tr>
    </w:tbl>
    <w:p w14:paraId="7545AEC2" w14:textId="77777777" w:rsidR="00F76FCB" w:rsidRPr="00755060" w:rsidRDefault="00F76FCB" w:rsidP="001B7F32">
      <w:pPr>
        <w:spacing w:line="480" w:lineRule="auto"/>
        <w:jc w:val="both"/>
        <w:rPr>
          <w:rFonts w:asciiTheme="majorBidi" w:hAnsiTheme="majorBidi" w:cstheme="majorBidi"/>
          <w:sz w:val="24"/>
          <w:szCs w:val="24"/>
        </w:rPr>
      </w:pPr>
    </w:p>
    <w:p w14:paraId="0D4E3101" w14:textId="28D1809A" w:rsidR="00F76FCB" w:rsidRPr="00755060" w:rsidRDefault="00F76FCB">
      <w:pPr>
        <w:spacing w:line="480" w:lineRule="auto"/>
        <w:jc w:val="both"/>
        <w:rPr>
          <w:rFonts w:asciiTheme="majorBidi" w:hAnsiTheme="majorBidi" w:cstheme="majorBidi"/>
          <w:sz w:val="24"/>
          <w:szCs w:val="24"/>
        </w:rPr>
      </w:pPr>
      <w:r w:rsidRPr="00755060">
        <w:rPr>
          <w:rFonts w:asciiTheme="majorBidi" w:hAnsiTheme="majorBidi" w:cstheme="majorBidi"/>
          <w:sz w:val="24"/>
          <w:szCs w:val="24"/>
        </w:rPr>
        <w:t xml:space="preserve">where </w:t>
      </w:r>
      <m:oMath>
        <m:sSub>
          <m:sSubPr>
            <m:ctrlPr>
              <w:rPr>
                <w:rFonts w:ascii="Cambria Math" w:hAnsi="Cambria Math" w:cstheme="majorBidi"/>
                <w:i/>
                <w:sz w:val="24"/>
                <w:szCs w:val="24"/>
              </w:rPr>
            </m:ctrlPr>
          </m:sSubPr>
          <m:e>
            <m:r>
              <w:rPr>
                <w:rFonts w:ascii="Cambria Math" w:hAnsi="Cambria Math" w:cstheme="majorBidi"/>
                <w:sz w:val="24"/>
                <w:szCs w:val="24"/>
              </w:rPr>
              <m:t>p</m:t>
            </m:r>
          </m:e>
          <m:sub>
            <m:r>
              <m:rPr>
                <m:sty m:val="p"/>
              </m:rPr>
              <w:rPr>
                <w:rFonts w:ascii="Cambria Math" w:hAnsi="Cambria Math" w:cstheme="majorBidi"/>
                <w:sz w:val="24"/>
                <w:szCs w:val="24"/>
              </w:rPr>
              <m:t>a</m:t>
            </m:r>
          </m:sub>
        </m:sSub>
      </m:oMath>
      <w:r w:rsidRPr="00755060">
        <w:rPr>
          <w:rFonts w:asciiTheme="majorBidi" w:hAnsiTheme="majorBidi" w:cstheme="majorBidi"/>
          <w:sz w:val="24"/>
          <w:szCs w:val="24"/>
        </w:rPr>
        <w:t xml:space="preserve"> is the atmospheric pressure, </w:t>
      </w:r>
      <m:oMath>
        <m:sSub>
          <m:sSubPr>
            <m:ctrlPr>
              <w:rPr>
                <w:rFonts w:ascii="Cambria Math" w:hAnsi="Cambria Math" w:cstheme="majorBidi"/>
                <w:i/>
                <w:sz w:val="24"/>
                <w:szCs w:val="24"/>
              </w:rPr>
            </m:ctrlPr>
          </m:sSubPr>
          <m:e>
            <m:r>
              <w:rPr>
                <w:rFonts w:ascii="Cambria Math" w:hAnsi="Cambria Math" w:cstheme="majorBidi"/>
                <w:sz w:val="24"/>
                <w:szCs w:val="24"/>
              </w:rPr>
              <m:t>p</m:t>
            </m:r>
          </m:e>
          <m:sub>
            <m:r>
              <m:rPr>
                <m:sty m:val="p"/>
              </m:rPr>
              <w:rPr>
                <w:rFonts w:ascii="Cambria Math" w:hAnsi="Cambria Math" w:cstheme="majorBidi"/>
                <w:sz w:val="24"/>
                <w:szCs w:val="24"/>
              </w:rPr>
              <m:t>c</m:t>
            </m:r>
          </m:sub>
        </m:sSub>
      </m:oMath>
      <w:r w:rsidRPr="00755060">
        <w:rPr>
          <w:rFonts w:asciiTheme="majorBidi" w:hAnsiTheme="majorBidi" w:cstheme="majorBidi"/>
          <w:sz w:val="24"/>
          <w:szCs w:val="24"/>
        </w:rPr>
        <w:t xml:space="preserve"> is the characteristic suction pressure and </w:t>
      </w:r>
      <m:oMath>
        <m:r>
          <w:rPr>
            <w:rFonts w:ascii="Cambria Math" w:hAnsi="Cambria Math" w:cstheme="majorBidi"/>
            <w:sz w:val="24"/>
            <w:szCs w:val="24"/>
          </w:rPr>
          <m:t>m</m:t>
        </m:r>
      </m:oMath>
      <w:r w:rsidRPr="00755060">
        <w:rPr>
          <w:rFonts w:asciiTheme="majorBidi" w:hAnsiTheme="majorBidi" w:cstheme="majorBidi"/>
          <w:sz w:val="24"/>
          <w:szCs w:val="24"/>
        </w:rPr>
        <w:t xml:space="preserve"> is a van Genuchten parameter. The parameters </w:t>
      </w:r>
      <m:oMath>
        <m:sSub>
          <m:sSubPr>
            <m:ctrlPr>
              <w:rPr>
                <w:rFonts w:ascii="Cambria Math" w:hAnsi="Cambria Math" w:cstheme="majorBidi"/>
                <w:i/>
                <w:sz w:val="24"/>
                <w:szCs w:val="24"/>
              </w:rPr>
            </m:ctrlPr>
          </m:sSubPr>
          <m:e>
            <m:r>
              <w:rPr>
                <w:rFonts w:ascii="Cambria Math" w:hAnsi="Cambria Math" w:cstheme="majorBidi"/>
                <w:sz w:val="24"/>
                <w:szCs w:val="24"/>
              </w:rPr>
              <m:t>p</m:t>
            </m:r>
          </m:e>
          <m:sub>
            <m:r>
              <m:rPr>
                <m:sty m:val="p"/>
              </m:rPr>
              <w:rPr>
                <w:rFonts w:ascii="Cambria Math" w:hAnsi="Cambria Math" w:cstheme="majorBidi"/>
                <w:sz w:val="24"/>
                <w:szCs w:val="24"/>
              </w:rPr>
              <m:t>c</m:t>
            </m:r>
          </m:sub>
        </m:sSub>
      </m:oMath>
      <w:r w:rsidRPr="00755060">
        <w:rPr>
          <w:rFonts w:asciiTheme="majorBidi" w:hAnsiTheme="majorBidi" w:cstheme="majorBidi"/>
          <w:sz w:val="24"/>
          <w:szCs w:val="24"/>
        </w:rPr>
        <w:t xml:space="preserve"> and </w:t>
      </w:r>
      <m:oMath>
        <m:r>
          <w:rPr>
            <w:rFonts w:ascii="Cambria Math" w:hAnsi="Cambria Math" w:cstheme="majorBidi"/>
            <w:sz w:val="24"/>
            <w:szCs w:val="24"/>
          </w:rPr>
          <m:t>m</m:t>
        </m:r>
      </m:oMath>
      <w:r w:rsidRPr="00755060">
        <w:rPr>
          <w:rFonts w:asciiTheme="majorBidi" w:hAnsiTheme="majorBidi" w:cstheme="majorBidi"/>
          <w:sz w:val="24"/>
          <w:szCs w:val="24"/>
        </w:rPr>
        <w:t xml:space="preserve"> are determined experimentally for each soil </w:t>
      </w:r>
      <w:r w:rsidRPr="00755060">
        <w:rPr>
          <w:rFonts w:asciiTheme="majorBidi" w:hAnsiTheme="majorBidi" w:cstheme="majorBidi"/>
          <w:sz w:val="24"/>
          <w:szCs w:val="24"/>
        </w:rPr>
        <w:fldChar w:fldCharType="begin"/>
      </w:r>
      <w:r w:rsidR="00311AC1">
        <w:rPr>
          <w:rFonts w:asciiTheme="majorBidi" w:hAnsiTheme="majorBidi" w:cstheme="majorBidi"/>
          <w:sz w:val="24"/>
          <w:szCs w:val="24"/>
        </w:rPr>
        <w:instrText xml:space="preserve"> ADDIN EN.CITE &lt;EndNote&gt;&lt;Cite&gt;&lt;Author&gt;van Genuchten&lt;/Author&gt;&lt;Year&gt;1980&lt;/Year&gt;&lt;RecNum&gt;16&lt;/RecNum&gt;&lt;DisplayText&gt;(van Genuchten, 1980)&lt;/DisplayText&gt;&lt;record&gt;&lt;rec-number&gt;16&lt;/rec-number&gt;&lt;foreign-keys&gt;&lt;key app="EN" db-id="5evtzfe0ldt0d3evtzg5xre900fezw0tswef"&gt;16&lt;/key&gt;&lt;/foreign-keys&gt;&lt;ref-type name="Journal Article"&gt;17&lt;/ref-type&gt;&lt;contributors&gt;&lt;authors&gt;&lt;author&gt;van Genuchten, M. Th.&lt;/author&gt;&lt;/authors&gt;&lt;/contributors&gt;&lt;titles&gt;&lt;title&gt;A Closed-form Equation for Predicting the Hydraulic Conductivity of Unsaturated Soils1&lt;/title&gt;&lt;secondary-title&gt;Soil Sci. Soc. Am. J.&lt;/secondary-title&gt;&lt;/titles&gt;&lt;periodical&gt;&lt;full-title&gt;Soil Sci. Soc. Am. J.&lt;/full-title&gt;&lt;/periodical&gt;&lt;pages&gt;892-898&lt;/pages&gt;&lt;volume&gt;44&lt;/volume&gt;&lt;number&gt;5&lt;/number&gt;&lt;dates&gt;&lt;year&gt;1980&lt;/year&gt;&lt;pub-dates&gt;&lt;date&gt;1980&lt;/date&gt;&lt;/pub-dates&gt;&lt;/dates&gt;&lt;urls&gt;&lt;related-urls&gt;&lt;url&gt;https://dl.sciencesocieties.org/publications/sssaj/abstracts/44/5/892&lt;/url&gt;&lt;url&gt;https://www.soils.org/publications/sssaj/abstracts/44/5/SS0440050892&lt;/url&gt;&lt;/related-urls&gt;&lt;/urls&gt;&lt;electronic-resource-num&gt;10.2136/sssaj1980.03615995004400050002x&lt;/electronic-resource-num&gt;&lt;/record&gt;&lt;/Cite&gt;&lt;/EndNote&gt;</w:instrText>
      </w:r>
      <w:r w:rsidRPr="00755060">
        <w:rPr>
          <w:rFonts w:asciiTheme="majorBidi" w:hAnsiTheme="majorBidi" w:cstheme="majorBidi"/>
          <w:sz w:val="24"/>
          <w:szCs w:val="24"/>
        </w:rPr>
        <w:fldChar w:fldCharType="separate"/>
      </w:r>
      <w:r w:rsidR="00311AC1">
        <w:rPr>
          <w:rFonts w:asciiTheme="majorBidi" w:hAnsiTheme="majorBidi" w:cstheme="majorBidi"/>
          <w:noProof/>
          <w:sz w:val="24"/>
          <w:szCs w:val="24"/>
        </w:rPr>
        <w:t>(</w:t>
      </w:r>
      <w:hyperlink w:anchor="_ENREF_34" w:tooltip="van Genuchten, 1980 #16" w:history="1">
        <w:r w:rsidR="00311AC1">
          <w:rPr>
            <w:rFonts w:asciiTheme="majorBidi" w:hAnsiTheme="majorBidi" w:cstheme="majorBidi"/>
            <w:noProof/>
            <w:sz w:val="24"/>
            <w:szCs w:val="24"/>
          </w:rPr>
          <w:t>van Genuchten, 1980</w:t>
        </w:r>
      </w:hyperlink>
      <w:r w:rsidR="00311AC1">
        <w:rPr>
          <w:rFonts w:asciiTheme="majorBidi" w:hAnsiTheme="majorBidi" w:cstheme="majorBidi"/>
          <w:noProof/>
          <w:sz w:val="24"/>
          <w:szCs w:val="24"/>
        </w:rPr>
        <w:t>)</w:t>
      </w:r>
      <w:r w:rsidRPr="00755060">
        <w:rPr>
          <w:rFonts w:asciiTheme="majorBidi" w:hAnsiTheme="majorBidi" w:cstheme="majorBidi"/>
          <w:sz w:val="24"/>
          <w:szCs w:val="24"/>
        </w:rPr>
        <w:fldChar w:fldCharType="end"/>
      </w:r>
      <w:r w:rsidRPr="00755060">
        <w:rPr>
          <w:rFonts w:asciiTheme="majorBidi" w:hAnsiTheme="majorBidi" w:cstheme="majorBidi"/>
          <w:sz w:val="24"/>
          <w:szCs w:val="24"/>
        </w:rPr>
        <w:t xml:space="preserve">. </w:t>
      </w:r>
      <w:r w:rsidR="00EA7987">
        <w:rPr>
          <w:rFonts w:asciiTheme="majorBidi" w:hAnsiTheme="majorBidi" w:cstheme="majorBidi"/>
          <w:sz w:val="24"/>
          <w:szCs w:val="24"/>
        </w:rPr>
        <w:t>Note</w:t>
      </w:r>
      <w:r w:rsidRPr="00755060">
        <w:rPr>
          <w:rFonts w:asciiTheme="majorBidi" w:hAnsiTheme="majorBidi" w:cstheme="majorBidi"/>
          <w:sz w:val="24"/>
          <w:szCs w:val="24"/>
        </w:rPr>
        <w:t xml:space="preserve"> that we choose to set</w:t>
      </w:r>
      <m:oMath>
        <m:sSub>
          <m:sSubPr>
            <m:ctrlPr>
              <w:rPr>
                <w:rFonts w:ascii="Cambria Math" w:hAnsi="Cambria Math" w:cstheme="majorBidi"/>
                <w:i/>
                <w:sz w:val="24"/>
                <w:szCs w:val="24"/>
              </w:rPr>
            </m:ctrlPr>
          </m:sSubPr>
          <m:e>
            <m:r>
              <w:rPr>
                <w:rFonts w:ascii="Cambria Math" w:hAnsi="Cambria Math" w:cstheme="majorBidi"/>
                <w:sz w:val="24"/>
                <w:szCs w:val="24"/>
              </w:rPr>
              <m:t xml:space="preserve"> p</m:t>
            </m:r>
          </m:e>
          <m:sub>
            <m:r>
              <m:rPr>
                <m:sty m:val="p"/>
              </m:rPr>
              <w:rPr>
                <w:rFonts w:ascii="Cambria Math" w:hAnsi="Cambria Math" w:cstheme="majorBidi"/>
                <w:sz w:val="24"/>
                <w:szCs w:val="24"/>
              </w:rPr>
              <m:t>a</m:t>
            </m:r>
          </m:sub>
        </m:sSub>
        <m:r>
          <w:rPr>
            <w:rFonts w:ascii="Cambria Math" w:hAnsi="Cambria Math" w:cstheme="majorBidi"/>
            <w:sz w:val="24"/>
            <w:szCs w:val="24"/>
          </w:rPr>
          <m:t>=0</m:t>
        </m:r>
      </m:oMath>
      <w:r w:rsidRPr="00755060">
        <w:rPr>
          <w:rFonts w:asciiTheme="majorBidi" w:hAnsiTheme="majorBidi" w:cstheme="majorBidi"/>
          <w:sz w:val="24"/>
          <w:szCs w:val="24"/>
        </w:rPr>
        <w:t xml:space="preserve">, such that </w:t>
      </w:r>
      <m:oMath>
        <m:r>
          <w:rPr>
            <w:rFonts w:ascii="Cambria Math" w:hAnsi="Cambria Math" w:cstheme="majorBidi"/>
            <w:sz w:val="24"/>
            <w:szCs w:val="24"/>
          </w:rPr>
          <m:t>p</m:t>
        </m:r>
      </m:oMath>
      <w:r w:rsidRPr="00755060">
        <w:rPr>
          <w:rFonts w:asciiTheme="majorBidi" w:hAnsiTheme="majorBidi" w:cstheme="majorBidi"/>
          <w:sz w:val="24"/>
          <w:szCs w:val="24"/>
        </w:rPr>
        <w:t xml:space="preserve"> </w:t>
      </w:r>
      <w:r w:rsidR="00F11C61" w:rsidRPr="00755060">
        <w:rPr>
          <w:rFonts w:asciiTheme="majorBidi" w:hAnsiTheme="majorBidi" w:cstheme="majorBidi"/>
          <w:sz w:val="24"/>
          <w:szCs w:val="24"/>
        </w:rPr>
        <w:t xml:space="preserve">is defined </w:t>
      </w:r>
      <w:r w:rsidRPr="00755060">
        <w:rPr>
          <w:rFonts w:asciiTheme="majorBidi" w:hAnsiTheme="majorBidi" w:cstheme="majorBidi"/>
          <w:sz w:val="24"/>
          <w:szCs w:val="24"/>
        </w:rPr>
        <w:t xml:space="preserve">as the gauge pressure relative to the atmospheric pressure </w:t>
      </w:r>
      <w:r w:rsidRPr="00755060">
        <w:rPr>
          <w:rFonts w:asciiTheme="majorBidi" w:hAnsiTheme="majorBidi" w:cstheme="majorBidi"/>
          <w:sz w:val="24"/>
          <w:szCs w:val="24"/>
        </w:rPr>
        <w:fldChar w:fldCharType="begin"/>
      </w:r>
      <w:r w:rsidR="00311AC1">
        <w:rPr>
          <w:rFonts w:asciiTheme="majorBidi" w:hAnsiTheme="majorBidi" w:cstheme="majorBidi"/>
          <w:sz w:val="24"/>
          <w:szCs w:val="24"/>
        </w:rPr>
        <w:instrText xml:space="preserve"> ADDIN EN.CITE &lt;EndNote&gt;&lt;Cite&gt;&lt;Author&gt;Roose&lt;/Author&gt;&lt;Year&gt;2004&lt;/Year&gt;&lt;RecNum&gt;15&lt;/RecNum&gt;&lt;DisplayText&gt;(Roose &amp;amp; Fowler, 2004a)&lt;/DisplayText&gt;&lt;record&gt;&lt;rec-number&gt;15&lt;/rec-number&gt;&lt;foreign-keys&gt;&lt;key app="EN" db-id="5evtzfe0ldt0d3evtzg5xre900fezw0tswef"&gt;15&lt;/key&gt;&lt;/foreign-keys&gt;&lt;ref-type name="Journal Article"&gt;17&lt;/ref-type&gt;&lt;contributors&gt;&lt;authors&gt;&lt;author&gt;Roose, T.&lt;/author&gt;&lt;author&gt;Fowler, A. C.&lt;/author&gt;&lt;/authors&gt;&lt;/contributors&gt;&lt;titles&gt;&lt;title&gt;A model for water uptake by plant roots&lt;/title&gt;&lt;secondary-title&gt;Journal of Theoretical Biology&lt;/secondary-title&gt;&lt;/titles&gt;&lt;periodical&gt;&lt;full-title&gt;Journal of Theoretical Biology&lt;/full-title&gt;&lt;/periodical&gt;&lt;pages&gt;155-171&lt;/pages&gt;&lt;volume&gt;228&lt;/volume&gt;&lt;number&gt;2&lt;/number&gt;&lt;keywords&gt;&lt;keyword&gt;Water movement&lt;/keyword&gt;&lt;keyword&gt;Soil&lt;/keyword&gt;&lt;keyword&gt;Plant water uptake&lt;/keyword&gt;&lt;keyword&gt;Mathematical model&lt;/keyword&gt;&lt;/keywords&gt;&lt;dates&gt;&lt;year&gt;2004a&lt;/year&gt;&lt;pub-dates&gt;&lt;date&gt;5/21/&lt;/date&gt;&lt;/pub-dates&gt;&lt;/dates&gt;&lt;isbn&gt;0022-5193&lt;/isbn&gt;&lt;urls&gt;&lt;related-urls&gt;&lt;url&gt;http://www.sciencedirect.com/science/article/pii/S0022519303004648&lt;/url&gt;&lt;url&gt;http://ac.els-cdn.com/S0022519303004648/1-s2.0-S0022519303004648-main.pdf?_tid=e9314942-a0af-11e4-afb0-00000aab0f6b&amp;amp;acdnat=1421763992_50c0c0414b21fcba2219f35d6d1f45f4&lt;/url&gt;&lt;/related-urls&gt;&lt;/urls&gt;&lt;electronic-resource-num&gt;http://dx.doi.org/10.1016/j.jtbi.2003.12.012&lt;/electronic-resource-num&gt;&lt;/record&gt;&lt;/Cite&gt;&lt;/EndNote&gt;</w:instrText>
      </w:r>
      <w:r w:rsidRPr="00755060">
        <w:rPr>
          <w:rFonts w:asciiTheme="majorBidi" w:hAnsiTheme="majorBidi" w:cstheme="majorBidi"/>
          <w:sz w:val="24"/>
          <w:szCs w:val="24"/>
        </w:rPr>
        <w:fldChar w:fldCharType="separate"/>
      </w:r>
      <w:r w:rsidR="00311AC1">
        <w:rPr>
          <w:rFonts w:asciiTheme="majorBidi" w:hAnsiTheme="majorBidi" w:cstheme="majorBidi"/>
          <w:noProof/>
          <w:sz w:val="24"/>
          <w:szCs w:val="24"/>
        </w:rPr>
        <w:t>(</w:t>
      </w:r>
      <w:hyperlink w:anchor="_ENREF_24" w:tooltip="Roose, 2004a #15" w:history="1">
        <w:r w:rsidR="00311AC1">
          <w:rPr>
            <w:rFonts w:asciiTheme="majorBidi" w:hAnsiTheme="majorBidi" w:cstheme="majorBidi"/>
            <w:noProof/>
            <w:sz w:val="24"/>
            <w:szCs w:val="24"/>
          </w:rPr>
          <w:t>Roose &amp; Fowler, 2004a</w:t>
        </w:r>
      </w:hyperlink>
      <w:r w:rsidR="00311AC1">
        <w:rPr>
          <w:rFonts w:asciiTheme="majorBidi" w:hAnsiTheme="majorBidi" w:cstheme="majorBidi"/>
          <w:noProof/>
          <w:sz w:val="24"/>
          <w:szCs w:val="24"/>
        </w:rPr>
        <w:t>)</w:t>
      </w:r>
      <w:r w:rsidRPr="00755060">
        <w:rPr>
          <w:rFonts w:asciiTheme="majorBidi" w:hAnsiTheme="majorBidi" w:cstheme="majorBidi"/>
          <w:sz w:val="24"/>
          <w:szCs w:val="24"/>
        </w:rPr>
        <w:fldChar w:fldCharType="end"/>
      </w:r>
      <w:r w:rsidRPr="00755060">
        <w:rPr>
          <w:rFonts w:asciiTheme="majorBidi" w:hAnsiTheme="majorBidi" w:cstheme="majorBidi"/>
          <w:sz w:val="24"/>
          <w:szCs w:val="24"/>
        </w:rPr>
        <w:t xml:space="preserve">. </w:t>
      </w:r>
    </w:p>
    <w:p w14:paraId="0BBAB5D4" w14:textId="77777777" w:rsidR="00F76FCB" w:rsidRPr="00755060" w:rsidRDefault="00F76FCB">
      <w:pPr>
        <w:spacing w:line="480" w:lineRule="auto"/>
        <w:jc w:val="both"/>
        <w:rPr>
          <w:rFonts w:asciiTheme="majorBidi" w:hAnsiTheme="majorBidi" w:cstheme="majorBidi"/>
          <w:sz w:val="24"/>
          <w:szCs w:val="24"/>
        </w:rPr>
      </w:pPr>
    </w:p>
    <w:p w14:paraId="14DE3DEA" w14:textId="658E4E0E" w:rsidR="00F76FCB" w:rsidRPr="00755060" w:rsidRDefault="00A26983">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To</w:t>
      </w:r>
      <w:r w:rsidR="00F76FCB" w:rsidRPr="00755060">
        <w:rPr>
          <w:rFonts w:asciiTheme="majorBidi" w:hAnsiTheme="majorBidi" w:cstheme="majorBidi"/>
          <w:sz w:val="24"/>
          <w:szCs w:val="24"/>
        </w:rPr>
        <w:t xml:space="preserve"> describe the relative permeability </w:t>
      </w:r>
      <m:oMath>
        <m:r>
          <w:rPr>
            <w:rFonts w:ascii="Cambria Math" w:hAnsi="Cambria Math" w:cstheme="majorBidi"/>
            <w:sz w:val="24"/>
            <w:szCs w:val="24"/>
          </w:rPr>
          <m:t>κ</m:t>
        </m:r>
        <m:d>
          <m:dPr>
            <m:ctrlPr>
              <w:rPr>
                <w:rFonts w:ascii="Cambria Math" w:hAnsi="Cambria Math" w:cstheme="majorBidi"/>
                <w:i/>
                <w:sz w:val="24"/>
                <w:szCs w:val="24"/>
              </w:rPr>
            </m:ctrlPr>
          </m:dPr>
          <m:e>
            <m:r>
              <w:rPr>
                <w:rFonts w:ascii="Cambria Math" w:hAnsi="Cambria Math" w:cstheme="majorBidi"/>
                <w:sz w:val="24"/>
                <w:szCs w:val="24"/>
              </w:rPr>
              <m:t>S</m:t>
            </m:r>
          </m:e>
        </m:d>
      </m:oMath>
      <w:r w:rsidR="00F76FCB" w:rsidRPr="00755060">
        <w:rPr>
          <w:rFonts w:asciiTheme="majorBidi" w:hAnsiTheme="majorBidi" w:cstheme="majorBidi"/>
          <w:sz w:val="24"/>
          <w:szCs w:val="24"/>
        </w:rPr>
        <w:t>, we use</w:t>
      </w:r>
      <w:r>
        <w:rPr>
          <w:rFonts w:asciiTheme="majorBidi" w:hAnsiTheme="majorBidi" w:cstheme="majorBidi"/>
          <w:sz w:val="24"/>
          <w:szCs w:val="24"/>
        </w:rPr>
        <w:t>d</w:t>
      </w:r>
      <w:r w:rsidR="00F76FCB" w:rsidRPr="00755060">
        <w:rPr>
          <w:rFonts w:asciiTheme="majorBidi" w:hAnsiTheme="majorBidi" w:cstheme="majorBidi"/>
          <w:sz w:val="24"/>
          <w:szCs w:val="24"/>
        </w:rPr>
        <w:t xml:space="preserve"> a second van Genuchten formula </w:t>
      </w:r>
      <w:r w:rsidR="00F76FCB" w:rsidRPr="00755060">
        <w:rPr>
          <w:rFonts w:asciiTheme="majorBidi" w:hAnsiTheme="majorBidi" w:cstheme="majorBidi"/>
          <w:sz w:val="24"/>
          <w:szCs w:val="24"/>
        </w:rPr>
        <w:fldChar w:fldCharType="begin"/>
      </w:r>
      <w:r w:rsidR="00311AC1">
        <w:rPr>
          <w:rFonts w:asciiTheme="majorBidi" w:hAnsiTheme="majorBidi" w:cstheme="majorBidi"/>
          <w:sz w:val="24"/>
          <w:szCs w:val="24"/>
        </w:rPr>
        <w:instrText xml:space="preserve"> ADDIN EN.CITE &lt;EndNote&gt;&lt;Cite&gt;&lt;Author&gt;van Genuchten&lt;/Author&gt;&lt;Year&gt;1980&lt;/Year&gt;&lt;RecNum&gt;16&lt;/RecNum&gt;&lt;DisplayText&gt;(van Genuchten, 1980)&lt;/DisplayText&gt;&lt;record&gt;&lt;rec-number&gt;16&lt;/rec-number&gt;&lt;foreign-keys&gt;&lt;key app="EN" db-id="5evtzfe0ldt0d3evtzg5xre900fezw0tswef"&gt;16&lt;/key&gt;&lt;/foreign-keys&gt;&lt;ref-type name="Journal Article"&gt;17&lt;/ref-type&gt;&lt;contributors&gt;&lt;authors&gt;&lt;author&gt;van Genuchten, M. Th.&lt;/author&gt;&lt;/authors&gt;&lt;/contributors&gt;&lt;titles&gt;&lt;title&gt;A Closed-form Equation for Predicting the Hydraulic Conductivity of Unsaturated Soils1&lt;/title&gt;&lt;secondary-title&gt;Soil Sci. Soc. Am. J.&lt;/secondary-title&gt;&lt;/titles&gt;&lt;periodical&gt;&lt;full-title&gt;Soil Sci. Soc. Am. J.&lt;/full-title&gt;&lt;/periodical&gt;&lt;pages&gt;892-898&lt;/pages&gt;&lt;volume&gt;44&lt;/volume&gt;&lt;number&gt;5&lt;/number&gt;&lt;dates&gt;&lt;year&gt;1980&lt;/year&gt;&lt;pub-dates&gt;&lt;date&gt;1980&lt;/date&gt;&lt;/pub-dates&gt;&lt;/dates&gt;&lt;urls&gt;&lt;related-urls&gt;&lt;url&gt;https://dl.sciencesocieties.org/publications/sssaj/abstracts/44/5/892&lt;/url&gt;&lt;url&gt;https://www.soils.org/publications/sssaj/abstracts/44/5/SS0440050892&lt;/url&gt;&lt;/related-urls&gt;&lt;/urls&gt;&lt;electronic-resource-num&gt;10.2136/sssaj1980.03615995004400050002x&lt;/electronic-resource-num&gt;&lt;/record&gt;&lt;/Cite&gt;&lt;/EndNote&gt;</w:instrText>
      </w:r>
      <w:r w:rsidR="00F76FCB" w:rsidRPr="00755060">
        <w:rPr>
          <w:rFonts w:asciiTheme="majorBidi" w:hAnsiTheme="majorBidi" w:cstheme="majorBidi"/>
          <w:sz w:val="24"/>
          <w:szCs w:val="24"/>
        </w:rPr>
        <w:fldChar w:fldCharType="separate"/>
      </w:r>
      <w:r w:rsidR="00311AC1">
        <w:rPr>
          <w:rFonts w:asciiTheme="majorBidi" w:hAnsiTheme="majorBidi" w:cstheme="majorBidi"/>
          <w:noProof/>
          <w:sz w:val="24"/>
          <w:szCs w:val="24"/>
        </w:rPr>
        <w:t>(</w:t>
      </w:r>
      <w:hyperlink w:anchor="_ENREF_34" w:tooltip="van Genuchten, 1980 #16" w:history="1">
        <w:r w:rsidR="00311AC1">
          <w:rPr>
            <w:rFonts w:asciiTheme="majorBidi" w:hAnsiTheme="majorBidi" w:cstheme="majorBidi"/>
            <w:noProof/>
            <w:sz w:val="24"/>
            <w:szCs w:val="24"/>
          </w:rPr>
          <w:t>van Genuchten, 1980</w:t>
        </w:r>
      </w:hyperlink>
      <w:r w:rsidR="00311AC1">
        <w:rPr>
          <w:rFonts w:asciiTheme="majorBidi" w:hAnsiTheme="majorBidi" w:cstheme="majorBidi"/>
          <w:noProof/>
          <w:sz w:val="24"/>
          <w:szCs w:val="24"/>
        </w:rPr>
        <w:t>)</w:t>
      </w:r>
      <w:r w:rsidR="00F76FCB" w:rsidRPr="00755060">
        <w:rPr>
          <w:rFonts w:asciiTheme="majorBidi" w:hAnsiTheme="majorBidi" w:cstheme="majorBidi"/>
          <w:sz w:val="24"/>
          <w:szCs w:val="24"/>
        </w:rPr>
        <w:fldChar w:fldCharType="end"/>
      </w:r>
      <w:r w:rsidR="00F76FCB" w:rsidRPr="00755060">
        <w:rPr>
          <w:rFonts w:asciiTheme="majorBidi" w:hAnsiTheme="majorBidi" w:cstheme="majorBidi"/>
          <w:sz w:val="24"/>
          <w:szCs w:val="24"/>
        </w:rPr>
        <w:t xml:space="preserve">, </w:t>
      </w:r>
    </w:p>
    <w:p w14:paraId="2CFA00D1" w14:textId="77777777" w:rsidR="00F76FCB" w:rsidRPr="00755060" w:rsidRDefault="00F76FCB">
      <w:pPr>
        <w:spacing w:line="480" w:lineRule="auto"/>
        <w:jc w:val="both"/>
        <w:rPr>
          <w:rFonts w:asciiTheme="majorBidi" w:hAnsiTheme="majorBidi" w:cstheme="majorBid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7938"/>
        <w:gridCol w:w="516"/>
      </w:tblGrid>
      <w:tr w:rsidR="00F76FCB" w:rsidRPr="00755060" w14:paraId="22852223" w14:textId="77777777" w:rsidTr="00F76FCB">
        <w:tc>
          <w:tcPr>
            <w:tcW w:w="562" w:type="dxa"/>
          </w:tcPr>
          <w:p w14:paraId="0DFE1E5B" w14:textId="77777777" w:rsidR="00F76FCB" w:rsidRPr="00755060" w:rsidRDefault="00F76FCB">
            <w:pPr>
              <w:spacing w:line="480" w:lineRule="auto"/>
              <w:rPr>
                <w:rFonts w:asciiTheme="majorBidi" w:hAnsiTheme="majorBidi" w:cstheme="majorBidi"/>
                <w:sz w:val="24"/>
                <w:szCs w:val="24"/>
              </w:rPr>
            </w:pPr>
          </w:p>
        </w:tc>
        <w:tc>
          <w:tcPr>
            <w:tcW w:w="7938" w:type="dxa"/>
            <w:vAlign w:val="center"/>
          </w:tcPr>
          <w:p w14:paraId="68DF4706" w14:textId="77777777" w:rsidR="00F76FCB" w:rsidRPr="00755060" w:rsidRDefault="006102B2">
            <w:pPr>
              <w:spacing w:line="480" w:lineRule="auto"/>
              <w:jc w:val="center"/>
              <w:rPr>
                <w:rFonts w:asciiTheme="majorBidi" w:hAnsiTheme="majorBidi" w:cstheme="majorBidi"/>
                <w:sz w:val="24"/>
                <w:szCs w:val="24"/>
              </w:rPr>
            </w:pPr>
            <m:oMath>
              <m:sSub>
                <m:sSubPr>
                  <m:ctrlPr>
                    <w:rPr>
                      <w:rFonts w:ascii="Cambria Math" w:hAnsi="Cambria Math" w:cstheme="majorBidi"/>
                      <w:i/>
                      <w:sz w:val="24"/>
                      <w:szCs w:val="24"/>
                    </w:rPr>
                  </m:ctrlPr>
                </m:sSubPr>
                <m:e>
                  <m:r>
                    <w:rPr>
                      <w:rFonts w:ascii="Cambria Math" w:hAnsi="Cambria Math" w:cstheme="majorBidi"/>
                      <w:sz w:val="24"/>
                      <w:szCs w:val="24"/>
                    </w:rPr>
                    <m:t>κ</m:t>
                  </m:r>
                  <m:d>
                    <m:dPr>
                      <m:ctrlPr>
                        <w:rPr>
                          <w:rFonts w:ascii="Cambria Math" w:hAnsi="Cambria Math" w:cstheme="majorBidi"/>
                          <w:i/>
                          <w:sz w:val="24"/>
                          <w:szCs w:val="24"/>
                        </w:rPr>
                      </m:ctrlPr>
                    </m:dPr>
                    <m:e>
                      <m:r>
                        <w:rPr>
                          <w:rFonts w:ascii="Cambria Math" w:hAnsi="Cambria Math" w:cstheme="majorBidi"/>
                          <w:sz w:val="24"/>
                          <w:szCs w:val="24"/>
                        </w:rPr>
                        <m:t>S</m:t>
                      </m:r>
                    </m:e>
                  </m:d>
                  <m:r>
                    <w:rPr>
                      <w:rFonts w:ascii="Cambria Math" w:hAnsi="Cambria Math" w:cstheme="majorBidi"/>
                      <w:sz w:val="24"/>
                      <w:szCs w:val="24"/>
                    </w:rPr>
                    <m:t>=κ</m:t>
                  </m:r>
                </m:e>
                <m:sub>
                  <m:r>
                    <m:rPr>
                      <m:sty m:val="p"/>
                    </m:rPr>
                    <w:rPr>
                      <w:rFonts w:ascii="Cambria Math" w:hAnsi="Cambria Math" w:cstheme="majorBidi"/>
                      <w:sz w:val="24"/>
                      <w:szCs w:val="24"/>
                    </w:rPr>
                    <m:t>s</m:t>
                  </m:r>
                </m:sub>
              </m:sSub>
              <m:sSup>
                <m:sSupPr>
                  <m:ctrlPr>
                    <w:rPr>
                      <w:rFonts w:ascii="Cambria Math" w:hAnsi="Cambria Math" w:cstheme="majorBidi"/>
                      <w:i/>
                      <w:sz w:val="24"/>
                      <w:szCs w:val="24"/>
                    </w:rPr>
                  </m:ctrlPr>
                </m:sSupPr>
                <m:e>
                  <m:r>
                    <w:rPr>
                      <w:rFonts w:ascii="Cambria Math" w:hAnsi="Cambria Math" w:cstheme="majorBidi"/>
                      <w:sz w:val="24"/>
                      <w:szCs w:val="24"/>
                    </w:rPr>
                    <m:t>S</m:t>
                  </m:r>
                </m:e>
                <m:sup>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2</m:t>
                      </m:r>
                    </m:den>
                  </m:f>
                </m:sup>
              </m:sSup>
              <m:sSup>
                <m:sSupPr>
                  <m:ctrlPr>
                    <w:rPr>
                      <w:rFonts w:ascii="Cambria Math" w:hAnsi="Cambria Math" w:cstheme="majorBidi"/>
                      <w:i/>
                      <w:sz w:val="24"/>
                      <w:szCs w:val="24"/>
                    </w:rPr>
                  </m:ctrlPr>
                </m:sSupPr>
                <m:e>
                  <m:d>
                    <m:dPr>
                      <m:begChr m:val="["/>
                      <m:endChr m:val="]"/>
                      <m:ctrlPr>
                        <w:rPr>
                          <w:rFonts w:ascii="Cambria Math" w:hAnsi="Cambria Math" w:cstheme="majorBidi"/>
                          <w:i/>
                          <w:sz w:val="24"/>
                          <w:szCs w:val="24"/>
                        </w:rPr>
                      </m:ctrlPr>
                    </m:dPr>
                    <m:e>
                      <m:r>
                        <w:rPr>
                          <w:rFonts w:ascii="Cambria Math" w:hAnsi="Cambria Math" w:cstheme="majorBidi"/>
                          <w:sz w:val="24"/>
                          <w:szCs w:val="24"/>
                        </w:rPr>
                        <m:t>1-</m:t>
                      </m:r>
                      <m:sSup>
                        <m:sSupPr>
                          <m:ctrlPr>
                            <w:rPr>
                              <w:rFonts w:ascii="Cambria Math" w:hAnsi="Cambria Math" w:cstheme="majorBidi"/>
                              <w:i/>
                              <w:sz w:val="24"/>
                              <w:szCs w:val="24"/>
                            </w:rPr>
                          </m:ctrlPr>
                        </m:sSupPr>
                        <m:e>
                          <m:d>
                            <m:dPr>
                              <m:ctrlPr>
                                <w:rPr>
                                  <w:rFonts w:ascii="Cambria Math" w:hAnsi="Cambria Math" w:cstheme="majorBidi"/>
                                  <w:i/>
                                  <w:sz w:val="24"/>
                                  <w:szCs w:val="24"/>
                                </w:rPr>
                              </m:ctrlPr>
                            </m:dPr>
                            <m:e>
                              <m:r>
                                <w:rPr>
                                  <w:rFonts w:ascii="Cambria Math" w:hAnsi="Cambria Math" w:cstheme="majorBidi"/>
                                  <w:sz w:val="24"/>
                                  <w:szCs w:val="24"/>
                                </w:rPr>
                                <m:t>1-</m:t>
                              </m:r>
                              <m:sSup>
                                <m:sSupPr>
                                  <m:ctrlPr>
                                    <w:rPr>
                                      <w:rFonts w:ascii="Cambria Math" w:hAnsi="Cambria Math" w:cstheme="majorBidi"/>
                                      <w:i/>
                                      <w:sz w:val="24"/>
                                      <w:szCs w:val="24"/>
                                    </w:rPr>
                                  </m:ctrlPr>
                                </m:sSupPr>
                                <m:e>
                                  <m:r>
                                    <w:rPr>
                                      <w:rFonts w:ascii="Cambria Math" w:hAnsi="Cambria Math" w:cstheme="majorBidi"/>
                                      <w:sz w:val="24"/>
                                      <w:szCs w:val="24"/>
                                    </w:rPr>
                                    <m:t>S</m:t>
                                  </m:r>
                                </m:e>
                                <m:sup>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m</m:t>
                                      </m:r>
                                    </m:den>
                                  </m:f>
                                </m:sup>
                              </m:sSup>
                            </m:e>
                          </m:d>
                        </m:e>
                        <m:sup>
                          <m:r>
                            <w:rPr>
                              <w:rFonts w:ascii="Cambria Math" w:hAnsi="Cambria Math" w:cstheme="majorBidi"/>
                              <w:sz w:val="24"/>
                              <w:szCs w:val="24"/>
                            </w:rPr>
                            <m:t>m</m:t>
                          </m:r>
                        </m:sup>
                      </m:sSup>
                    </m:e>
                  </m:d>
                </m:e>
                <m:sup>
                  <m:r>
                    <w:rPr>
                      <w:rFonts w:ascii="Cambria Math" w:hAnsi="Cambria Math" w:cstheme="majorBidi"/>
                      <w:sz w:val="24"/>
                      <w:szCs w:val="24"/>
                    </w:rPr>
                    <m:t>2</m:t>
                  </m:r>
                </m:sup>
              </m:sSup>
            </m:oMath>
            <w:r w:rsidR="00F76FCB" w:rsidRPr="00755060">
              <w:rPr>
                <w:rFonts w:asciiTheme="majorBidi" w:hAnsiTheme="majorBidi" w:cstheme="majorBidi"/>
                <w:sz w:val="24"/>
                <w:szCs w:val="24"/>
              </w:rPr>
              <w:t>,</w:t>
            </w:r>
          </w:p>
        </w:tc>
        <w:tc>
          <w:tcPr>
            <w:tcW w:w="516" w:type="dxa"/>
            <w:vAlign w:val="center"/>
          </w:tcPr>
          <w:p w14:paraId="58B49356" w14:textId="77777777" w:rsidR="00F76FCB" w:rsidRPr="00755060" w:rsidRDefault="00F76FCB" w:rsidP="001B7F32">
            <w:pPr>
              <w:spacing w:line="480" w:lineRule="auto"/>
              <w:jc w:val="right"/>
              <w:rPr>
                <w:rFonts w:asciiTheme="majorBidi" w:hAnsiTheme="majorBidi" w:cstheme="majorBidi"/>
                <w:sz w:val="24"/>
                <w:szCs w:val="24"/>
              </w:rPr>
            </w:pPr>
            <w:r w:rsidRPr="00755060">
              <w:rPr>
                <w:rFonts w:asciiTheme="majorBidi" w:hAnsiTheme="majorBidi" w:cstheme="majorBidi"/>
                <w:sz w:val="24"/>
                <w:szCs w:val="24"/>
              </w:rPr>
              <w:t>(</w:t>
            </w:r>
            <w:r w:rsidRPr="00755060">
              <w:rPr>
                <w:rFonts w:asciiTheme="majorBidi" w:hAnsiTheme="majorBidi" w:cstheme="majorBidi"/>
                <w:sz w:val="24"/>
                <w:szCs w:val="24"/>
              </w:rPr>
              <w:fldChar w:fldCharType="begin"/>
            </w:r>
            <w:r w:rsidRPr="00755060">
              <w:rPr>
                <w:rFonts w:asciiTheme="majorBidi" w:hAnsiTheme="majorBidi" w:cstheme="majorBidi"/>
                <w:sz w:val="24"/>
                <w:szCs w:val="24"/>
              </w:rPr>
              <w:instrText xml:space="preserve"> SEQ EQ \* MERGEFORMAT </w:instrText>
            </w:r>
            <w:r w:rsidRPr="00755060">
              <w:rPr>
                <w:rFonts w:asciiTheme="majorBidi" w:hAnsiTheme="majorBidi" w:cstheme="majorBidi"/>
                <w:sz w:val="24"/>
                <w:szCs w:val="24"/>
              </w:rPr>
              <w:fldChar w:fldCharType="separate"/>
            </w:r>
            <w:r w:rsidR="001B7F32">
              <w:rPr>
                <w:rFonts w:asciiTheme="majorBidi" w:hAnsiTheme="majorBidi" w:cstheme="majorBidi"/>
                <w:noProof/>
                <w:sz w:val="24"/>
                <w:szCs w:val="24"/>
              </w:rPr>
              <w:t>7</w:t>
            </w:r>
            <w:r w:rsidRPr="00755060">
              <w:rPr>
                <w:rFonts w:asciiTheme="majorBidi" w:hAnsiTheme="majorBidi" w:cstheme="majorBidi"/>
                <w:noProof/>
                <w:sz w:val="24"/>
                <w:szCs w:val="24"/>
              </w:rPr>
              <w:fldChar w:fldCharType="end"/>
            </w:r>
            <w:r w:rsidRPr="00755060">
              <w:rPr>
                <w:rFonts w:asciiTheme="majorBidi" w:hAnsiTheme="majorBidi" w:cstheme="majorBidi"/>
                <w:sz w:val="24"/>
                <w:szCs w:val="24"/>
              </w:rPr>
              <w:t>)</w:t>
            </w:r>
          </w:p>
        </w:tc>
      </w:tr>
    </w:tbl>
    <w:p w14:paraId="687B4EA9" w14:textId="77777777" w:rsidR="00F76FCB" w:rsidRPr="00755060" w:rsidRDefault="00F76FCB" w:rsidP="001B7F32">
      <w:pPr>
        <w:spacing w:line="480" w:lineRule="auto"/>
        <w:jc w:val="both"/>
        <w:rPr>
          <w:rFonts w:asciiTheme="majorBidi" w:hAnsiTheme="majorBidi" w:cstheme="majorBidi"/>
          <w:sz w:val="24"/>
          <w:szCs w:val="24"/>
        </w:rPr>
      </w:pPr>
    </w:p>
    <w:p w14:paraId="5D85A134" w14:textId="77777777" w:rsidR="00F76FCB" w:rsidRPr="00755060" w:rsidRDefault="00F76FCB">
      <w:pPr>
        <w:spacing w:line="480" w:lineRule="auto"/>
        <w:jc w:val="both"/>
        <w:rPr>
          <w:rFonts w:asciiTheme="majorBidi" w:hAnsiTheme="majorBidi" w:cstheme="majorBidi"/>
          <w:sz w:val="24"/>
          <w:szCs w:val="24"/>
        </w:rPr>
      </w:pPr>
      <w:r w:rsidRPr="00755060">
        <w:rPr>
          <w:rFonts w:asciiTheme="majorBidi" w:hAnsiTheme="majorBidi" w:cstheme="majorBidi"/>
          <w:sz w:val="24"/>
          <w:szCs w:val="24"/>
        </w:rPr>
        <w:t xml:space="preserve">where </w:t>
      </w:r>
      <m:oMath>
        <m:sSub>
          <m:sSubPr>
            <m:ctrlPr>
              <w:rPr>
                <w:rFonts w:ascii="Cambria Math" w:hAnsi="Cambria Math" w:cstheme="majorBidi"/>
                <w:i/>
                <w:sz w:val="24"/>
                <w:szCs w:val="24"/>
              </w:rPr>
            </m:ctrlPr>
          </m:sSubPr>
          <m:e>
            <m:r>
              <w:rPr>
                <w:rFonts w:ascii="Cambria Math" w:hAnsi="Cambria Math" w:cstheme="majorBidi"/>
                <w:sz w:val="24"/>
                <w:szCs w:val="24"/>
              </w:rPr>
              <m:t>κ</m:t>
            </m:r>
          </m:e>
          <m:sub>
            <m:r>
              <m:rPr>
                <m:sty m:val="p"/>
              </m:rPr>
              <w:rPr>
                <w:rFonts w:ascii="Cambria Math" w:hAnsi="Cambria Math" w:cstheme="majorBidi"/>
                <w:sz w:val="24"/>
                <w:szCs w:val="24"/>
              </w:rPr>
              <m:t>s</m:t>
            </m:r>
          </m:sub>
        </m:sSub>
      </m:oMath>
      <w:r w:rsidRPr="00755060">
        <w:rPr>
          <w:rFonts w:asciiTheme="majorBidi" w:hAnsiTheme="majorBidi" w:cstheme="majorBidi"/>
          <w:sz w:val="24"/>
          <w:szCs w:val="24"/>
        </w:rPr>
        <w:t xml:space="preserve"> is the saturated hydraulic permeability. </w:t>
      </w:r>
    </w:p>
    <w:p w14:paraId="6A8632BC" w14:textId="77777777" w:rsidR="00F76FCB" w:rsidRPr="00755060" w:rsidRDefault="00F76FCB">
      <w:pPr>
        <w:spacing w:line="480" w:lineRule="auto"/>
        <w:jc w:val="both"/>
        <w:rPr>
          <w:rFonts w:asciiTheme="majorBidi" w:hAnsiTheme="majorBidi" w:cstheme="majorBidi"/>
          <w:sz w:val="24"/>
          <w:szCs w:val="24"/>
        </w:rPr>
      </w:pPr>
      <w:r w:rsidRPr="00755060">
        <w:rPr>
          <w:rFonts w:asciiTheme="majorBidi" w:hAnsiTheme="majorBidi" w:cstheme="majorBidi"/>
          <w:sz w:val="24"/>
          <w:szCs w:val="24"/>
        </w:rPr>
        <w:tab/>
      </w:r>
    </w:p>
    <w:p w14:paraId="39555740" w14:textId="69034DBD" w:rsidR="00F76FCB" w:rsidRPr="00755060" w:rsidRDefault="00F76FCB">
      <w:pPr>
        <w:spacing w:line="480" w:lineRule="auto"/>
        <w:ind w:firstLine="720"/>
        <w:jc w:val="both"/>
        <w:rPr>
          <w:rFonts w:asciiTheme="majorBidi" w:hAnsiTheme="majorBidi" w:cstheme="majorBidi"/>
          <w:sz w:val="24"/>
          <w:szCs w:val="24"/>
        </w:rPr>
      </w:pPr>
      <w:r w:rsidRPr="00755060">
        <w:rPr>
          <w:rFonts w:asciiTheme="majorBidi" w:hAnsiTheme="majorBidi" w:cstheme="majorBidi"/>
          <w:sz w:val="24"/>
          <w:szCs w:val="24"/>
        </w:rPr>
        <w:t xml:space="preserve">Combining Richards’ </w:t>
      </w:r>
      <w:r w:rsidR="00A26983">
        <w:rPr>
          <w:rFonts w:asciiTheme="majorBidi" w:hAnsiTheme="majorBidi" w:cstheme="majorBidi"/>
          <w:sz w:val="24"/>
          <w:szCs w:val="24"/>
        </w:rPr>
        <w:t>E</w:t>
      </w:r>
      <w:r w:rsidRPr="00755060">
        <w:rPr>
          <w:rFonts w:asciiTheme="majorBidi" w:hAnsiTheme="majorBidi" w:cstheme="majorBidi"/>
          <w:sz w:val="24"/>
          <w:szCs w:val="24"/>
        </w:rPr>
        <w:t>quation (4) wi</w:t>
      </w:r>
      <w:r w:rsidR="00272597" w:rsidRPr="00755060">
        <w:rPr>
          <w:rFonts w:asciiTheme="majorBidi" w:hAnsiTheme="majorBidi" w:cstheme="majorBidi"/>
          <w:sz w:val="24"/>
          <w:szCs w:val="24"/>
        </w:rPr>
        <w:t xml:space="preserve">th the van Genuchten </w:t>
      </w:r>
      <w:r w:rsidR="00A26983">
        <w:rPr>
          <w:rFonts w:asciiTheme="majorBidi" w:hAnsiTheme="majorBidi" w:cstheme="majorBidi"/>
          <w:sz w:val="24"/>
          <w:szCs w:val="24"/>
        </w:rPr>
        <w:t>Equations</w:t>
      </w:r>
      <w:r w:rsidR="00A26983" w:rsidRPr="00755060">
        <w:rPr>
          <w:rFonts w:asciiTheme="majorBidi" w:hAnsiTheme="majorBidi" w:cstheme="majorBidi"/>
          <w:sz w:val="24"/>
          <w:szCs w:val="24"/>
        </w:rPr>
        <w:t xml:space="preserve"> </w:t>
      </w:r>
      <w:r w:rsidR="00272597" w:rsidRPr="00755060">
        <w:rPr>
          <w:rFonts w:asciiTheme="majorBidi" w:hAnsiTheme="majorBidi" w:cstheme="majorBidi"/>
          <w:sz w:val="24"/>
          <w:szCs w:val="24"/>
        </w:rPr>
        <w:t>(6)</w:t>
      </w:r>
      <w:r w:rsidR="009D1D78">
        <w:rPr>
          <w:rFonts w:asciiTheme="majorBidi" w:hAnsiTheme="majorBidi" w:cstheme="majorBidi"/>
          <w:sz w:val="24"/>
          <w:szCs w:val="24"/>
        </w:rPr>
        <w:t>–</w:t>
      </w:r>
      <w:r w:rsidR="00272597" w:rsidRPr="00755060">
        <w:rPr>
          <w:rFonts w:asciiTheme="majorBidi" w:hAnsiTheme="majorBidi" w:cstheme="majorBidi"/>
          <w:sz w:val="24"/>
          <w:szCs w:val="24"/>
        </w:rPr>
        <w:t>(7</w:t>
      </w:r>
      <w:r w:rsidRPr="00755060">
        <w:rPr>
          <w:rFonts w:asciiTheme="majorBidi" w:hAnsiTheme="majorBidi" w:cstheme="majorBidi"/>
          <w:sz w:val="24"/>
          <w:szCs w:val="24"/>
        </w:rPr>
        <w:t xml:space="preserve">) </w:t>
      </w:r>
      <w:r w:rsidRPr="00755060">
        <w:rPr>
          <w:rFonts w:asciiTheme="majorBidi" w:hAnsiTheme="majorBidi" w:cstheme="majorBidi"/>
          <w:sz w:val="24"/>
          <w:szCs w:val="24"/>
        </w:rPr>
        <w:fldChar w:fldCharType="begin"/>
      </w:r>
      <w:r w:rsidR="00311AC1">
        <w:rPr>
          <w:rFonts w:asciiTheme="majorBidi" w:hAnsiTheme="majorBidi" w:cstheme="majorBidi"/>
          <w:sz w:val="24"/>
          <w:szCs w:val="24"/>
        </w:rPr>
        <w:instrText xml:space="preserve"> ADDIN EN.CITE &lt;EndNote&gt;&lt;Cite&gt;&lt;Author&gt;van Genuchten&lt;/Author&gt;&lt;Year&gt;1980&lt;/Year&gt;&lt;RecNum&gt;16&lt;/RecNum&gt;&lt;DisplayText&gt;(van Genuchten, 1980)&lt;/DisplayText&gt;&lt;record&gt;&lt;rec-number&gt;16&lt;/rec-number&gt;&lt;foreign-keys&gt;&lt;key app="EN" db-id="5evtzfe0ldt0d3evtzg5xre900fezw0tswef"&gt;16&lt;/key&gt;&lt;/foreign-keys&gt;&lt;ref-type name="Journal Article"&gt;17&lt;/ref-type&gt;&lt;contributors&gt;&lt;authors&gt;&lt;author&gt;van Genuchten, M. Th.&lt;/author&gt;&lt;/authors&gt;&lt;/contributors&gt;&lt;titles&gt;&lt;title&gt;A Closed-form Equation for Predicting the Hydraulic Conductivity of Unsaturated Soils1&lt;/title&gt;&lt;secondary-title&gt;Soil Sci. Soc. Am. J.&lt;/secondary-title&gt;&lt;/titles&gt;&lt;periodical&gt;&lt;full-title&gt;Soil Sci. Soc. Am. J.&lt;/full-title&gt;&lt;/periodical&gt;&lt;pages&gt;892-898&lt;/pages&gt;&lt;volume&gt;44&lt;/volume&gt;&lt;number&gt;5&lt;/number&gt;&lt;dates&gt;&lt;year&gt;1980&lt;/year&gt;&lt;pub-dates&gt;&lt;date&gt;1980&lt;/date&gt;&lt;/pub-dates&gt;&lt;/dates&gt;&lt;urls&gt;&lt;related-urls&gt;&lt;url&gt;https://dl.sciencesocieties.org/publications/sssaj/abstracts/44/5/892&lt;/url&gt;&lt;url&gt;https://www.soils.org/publications/sssaj/abstracts/44/5/SS0440050892&lt;/url&gt;&lt;/related-urls&gt;&lt;/urls&gt;&lt;electronic-resource-num&gt;10.2136/sssaj1980.03615995004400050002x&lt;/electronic-resource-num&gt;&lt;/record&gt;&lt;/Cite&gt;&lt;/EndNote&gt;</w:instrText>
      </w:r>
      <w:r w:rsidRPr="00755060">
        <w:rPr>
          <w:rFonts w:asciiTheme="majorBidi" w:hAnsiTheme="majorBidi" w:cstheme="majorBidi"/>
          <w:sz w:val="24"/>
          <w:szCs w:val="24"/>
        </w:rPr>
        <w:fldChar w:fldCharType="separate"/>
      </w:r>
      <w:r w:rsidR="00311AC1">
        <w:rPr>
          <w:rFonts w:asciiTheme="majorBidi" w:hAnsiTheme="majorBidi" w:cstheme="majorBidi"/>
          <w:noProof/>
          <w:sz w:val="24"/>
          <w:szCs w:val="24"/>
        </w:rPr>
        <w:t>(</w:t>
      </w:r>
      <w:hyperlink w:anchor="_ENREF_34" w:tooltip="van Genuchten, 1980 #16" w:history="1">
        <w:r w:rsidR="00311AC1">
          <w:rPr>
            <w:rFonts w:asciiTheme="majorBidi" w:hAnsiTheme="majorBidi" w:cstheme="majorBidi"/>
            <w:noProof/>
            <w:sz w:val="24"/>
            <w:szCs w:val="24"/>
          </w:rPr>
          <w:t>van Genuchten, 1980</w:t>
        </w:r>
      </w:hyperlink>
      <w:r w:rsidR="00311AC1">
        <w:rPr>
          <w:rFonts w:asciiTheme="majorBidi" w:hAnsiTheme="majorBidi" w:cstheme="majorBidi"/>
          <w:noProof/>
          <w:sz w:val="24"/>
          <w:szCs w:val="24"/>
        </w:rPr>
        <w:t>)</w:t>
      </w:r>
      <w:r w:rsidRPr="00755060">
        <w:rPr>
          <w:rFonts w:asciiTheme="majorBidi" w:hAnsiTheme="majorBidi" w:cstheme="majorBidi"/>
          <w:sz w:val="24"/>
          <w:szCs w:val="24"/>
        </w:rPr>
        <w:fldChar w:fldCharType="end"/>
      </w:r>
      <w:r w:rsidRPr="00755060">
        <w:rPr>
          <w:rFonts w:asciiTheme="majorBidi" w:hAnsiTheme="majorBidi" w:cstheme="majorBidi"/>
          <w:sz w:val="24"/>
          <w:szCs w:val="24"/>
        </w:rPr>
        <w:t xml:space="preserve">, we </w:t>
      </w:r>
      <w:r w:rsidR="00A26983">
        <w:rPr>
          <w:rFonts w:asciiTheme="majorBidi" w:hAnsiTheme="majorBidi" w:cstheme="majorBidi"/>
          <w:sz w:val="24"/>
          <w:szCs w:val="24"/>
        </w:rPr>
        <w:t>can</w:t>
      </w:r>
      <w:r w:rsidRPr="00755060">
        <w:rPr>
          <w:rFonts w:asciiTheme="majorBidi" w:hAnsiTheme="majorBidi" w:cstheme="majorBidi"/>
          <w:sz w:val="24"/>
          <w:szCs w:val="24"/>
        </w:rPr>
        <w:t xml:space="preserve"> write the water movement model in terms of</w:t>
      </w:r>
      <m:oMath>
        <m:r>
          <w:rPr>
            <w:rFonts w:ascii="Cambria Math" w:hAnsi="Cambria Math" w:cstheme="majorBidi"/>
            <w:sz w:val="24"/>
            <w:szCs w:val="24"/>
          </w:rPr>
          <m:t xml:space="preserve"> p</m:t>
        </m:r>
      </m:oMath>
      <w:r w:rsidRPr="00755060">
        <w:rPr>
          <w:rFonts w:asciiTheme="majorBidi" w:hAnsiTheme="majorBidi" w:cstheme="majorBidi"/>
          <w:sz w:val="24"/>
          <w:szCs w:val="24"/>
        </w:rPr>
        <w:t xml:space="preserve"> only</w:t>
      </w:r>
      <w:r w:rsidR="009D1D78">
        <w:rPr>
          <w:rFonts w:asciiTheme="majorBidi" w:hAnsiTheme="majorBidi" w:cstheme="majorBidi"/>
          <w:sz w:val="24"/>
          <w:szCs w:val="24"/>
        </w:rPr>
        <w:t>:</w:t>
      </w:r>
      <w:r w:rsidRPr="00755060">
        <w:rPr>
          <w:rFonts w:asciiTheme="majorBidi" w:hAnsiTheme="majorBidi" w:cstheme="majorBidi"/>
          <w:sz w:val="24"/>
          <w:szCs w:val="24"/>
        </w:rPr>
        <w:t xml:space="preserve"> </w:t>
      </w:r>
    </w:p>
    <w:p w14:paraId="1A00FCE2" w14:textId="77777777" w:rsidR="00F76FCB" w:rsidRPr="00755060" w:rsidRDefault="00F76FCB">
      <w:pPr>
        <w:spacing w:line="480" w:lineRule="auto"/>
        <w:jc w:val="both"/>
        <w:rPr>
          <w:rFonts w:asciiTheme="majorBidi" w:hAnsiTheme="majorBidi" w:cstheme="majorBid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7938"/>
        <w:gridCol w:w="516"/>
      </w:tblGrid>
      <w:tr w:rsidR="00F76FCB" w:rsidRPr="00755060" w14:paraId="3BE1A692" w14:textId="77777777" w:rsidTr="00F76FCB">
        <w:tc>
          <w:tcPr>
            <w:tcW w:w="562" w:type="dxa"/>
          </w:tcPr>
          <w:p w14:paraId="32F21A48" w14:textId="77777777" w:rsidR="00F76FCB" w:rsidRPr="00755060" w:rsidRDefault="00F76FCB">
            <w:pPr>
              <w:spacing w:line="480" w:lineRule="auto"/>
              <w:rPr>
                <w:rFonts w:asciiTheme="majorBidi" w:hAnsiTheme="majorBidi" w:cstheme="majorBidi"/>
                <w:sz w:val="24"/>
                <w:szCs w:val="24"/>
              </w:rPr>
            </w:pPr>
          </w:p>
        </w:tc>
        <w:tc>
          <w:tcPr>
            <w:tcW w:w="7938" w:type="dxa"/>
            <w:vAlign w:val="center"/>
          </w:tcPr>
          <w:p w14:paraId="0CE70E22" w14:textId="77777777" w:rsidR="00F76FCB" w:rsidRPr="00755060" w:rsidRDefault="00F76FCB">
            <w:pPr>
              <w:spacing w:line="480" w:lineRule="auto"/>
              <w:jc w:val="center"/>
              <w:rPr>
                <w:rFonts w:asciiTheme="majorBidi" w:hAnsiTheme="majorBidi" w:cstheme="majorBidi"/>
                <w:sz w:val="24"/>
                <w:szCs w:val="24"/>
              </w:rPr>
            </w:pPr>
            <m:oMath>
              <m:r>
                <w:rPr>
                  <w:rFonts w:ascii="Cambria Math" w:hAnsi="Cambria Math" w:cstheme="majorBidi"/>
                  <w:sz w:val="24"/>
                  <w:szCs w:val="24"/>
                </w:rPr>
                <m:t>ϕ</m:t>
              </m:r>
              <m:f>
                <m:fPr>
                  <m:ctrlPr>
                    <w:rPr>
                      <w:rFonts w:ascii="Cambria Math" w:hAnsi="Cambria Math" w:cstheme="majorBidi"/>
                      <w:i/>
                      <w:sz w:val="24"/>
                      <w:szCs w:val="24"/>
                    </w:rPr>
                  </m:ctrlPr>
                </m:fPr>
                <m:num>
                  <m:r>
                    <w:rPr>
                      <w:rFonts w:ascii="Cambria Math" w:hAnsi="Cambria Math" w:cstheme="majorBidi"/>
                      <w:sz w:val="24"/>
                      <w:szCs w:val="24"/>
                    </w:rPr>
                    <m:t>∂S</m:t>
                  </m:r>
                  <m:d>
                    <m:dPr>
                      <m:ctrlPr>
                        <w:rPr>
                          <w:rFonts w:ascii="Cambria Math" w:hAnsi="Cambria Math" w:cstheme="majorBidi"/>
                          <w:i/>
                          <w:sz w:val="24"/>
                          <w:szCs w:val="24"/>
                        </w:rPr>
                      </m:ctrlPr>
                    </m:dPr>
                    <m:e>
                      <m:r>
                        <w:rPr>
                          <w:rFonts w:ascii="Cambria Math" w:hAnsi="Cambria Math" w:cstheme="majorBidi"/>
                          <w:sz w:val="24"/>
                          <w:szCs w:val="24"/>
                        </w:rPr>
                        <m:t>p</m:t>
                      </m:r>
                    </m:e>
                  </m:d>
                </m:num>
                <m:den>
                  <m:r>
                    <w:rPr>
                      <w:rFonts w:ascii="Cambria Math" w:hAnsi="Cambria Math" w:cstheme="majorBidi"/>
                      <w:sz w:val="24"/>
                      <w:szCs w:val="24"/>
                    </w:rPr>
                    <m:t>∂p</m:t>
                  </m:r>
                </m:den>
              </m:f>
              <m:f>
                <m:fPr>
                  <m:ctrlPr>
                    <w:rPr>
                      <w:rFonts w:ascii="Cambria Math" w:hAnsi="Cambria Math" w:cstheme="majorBidi"/>
                      <w:i/>
                      <w:sz w:val="24"/>
                      <w:szCs w:val="24"/>
                    </w:rPr>
                  </m:ctrlPr>
                </m:fPr>
                <m:num>
                  <m:r>
                    <w:rPr>
                      <w:rFonts w:ascii="Cambria Math" w:hAnsi="Cambria Math" w:cstheme="majorBidi"/>
                      <w:sz w:val="24"/>
                      <w:szCs w:val="24"/>
                    </w:rPr>
                    <m:t>∂p</m:t>
                  </m:r>
                </m:num>
                <m:den>
                  <m:r>
                    <w:rPr>
                      <w:rFonts w:ascii="Cambria Math" w:hAnsi="Cambria Math" w:cstheme="majorBidi"/>
                      <w:sz w:val="24"/>
                      <w:szCs w:val="24"/>
                    </w:rPr>
                    <m:t>∂t</m:t>
                  </m:r>
                </m:den>
              </m:f>
              <m:r>
                <w:rPr>
                  <w:rFonts w:ascii="Cambria Math" w:hAnsi="Cambria Math" w:cstheme="majorBidi"/>
                  <w:sz w:val="24"/>
                  <w:szCs w:val="24"/>
                </w:rPr>
                <m:t>+</m:t>
              </m:r>
              <m:r>
                <m:rPr>
                  <m:sty m:val="b"/>
                </m:rPr>
                <w:rPr>
                  <w:rFonts w:ascii="Cambria Math" w:hAnsi="Cambria Math" w:cstheme="majorBidi"/>
                  <w:sz w:val="24"/>
                  <w:szCs w:val="24"/>
                </w:rPr>
                <m:t>∇</m:t>
              </m:r>
              <m:r>
                <w:rPr>
                  <w:rFonts w:ascii="Cambria Math" w:hAnsi="Cambria Math" w:cstheme="majorBidi"/>
                  <w:sz w:val="24"/>
                  <w:szCs w:val="24"/>
                </w:rPr>
                <m:t>∙</m:t>
              </m:r>
              <m:d>
                <m:dPr>
                  <m:begChr m:val="{"/>
                  <m:endChr m:val="}"/>
                  <m:ctrlPr>
                    <w:rPr>
                      <w:rFonts w:ascii="Cambria Math" w:hAnsi="Cambria Math" w:cstheme="majorBidi"/>
                      <w:i/>
                      <w:sz w:val="24"/>
                      <w:szCs w:val="24"/>
                    </w:rPr>
                  </m:ctrlPr>
                </m:dPr>
                <m:e>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κ</m:t>
                      </m:r>
                      <m:d>
                        <m:dPr>
                          <m:begChr m:val="["/>
                          <m:endChr m:val="]"/>
                          <m:ctrlPr>
                            <w:rPr>
                              <w:rFonts w:ascii="Cambria Math" w:hAnsi="Cambria Math" w:cstheme="majorBidi"/>
                              <w:i/>
                              <w:sz w:val="24"/>
                              <w:szCs w:val="24"/>
                            </w:rPr>
                          </m:ctrlPr>
                        </m:dPr>
                        <m:e>
                          <m:r>
                            <w:rPr>
                              <w:rFonts w:ascii="Cambria Math" w:hAnsi="Cambria Math" w:cstheme="majorBidi"/>
                              <w:sz w:val="24"/>
                              <w:szCs w:val="24"/>
                            </w:rPr>
                            <m:t>S</m:t>
                          </m:r>
                          <m:d>
                            <m:dPr>
                              <m:ctrlPr>
                                <w:rPr>
                                  <w:rFonts w:ascii="Cambria Math" w:hAnsi="Cambria Math" w:cstheme="majorBidi"/>
                                  <w:i/>
                                  <w:sz w:val="24"/>
                                  <w:szCs w:val="24"/>
                                </w:rPr>
                              </m:ctrlPr>
                            </m:dPr>
                            <m:e>
                              <m:r>
                                <w:rPr>
                                  <w:rFonts w:ascii="Cambria Math" w:hAnsi="Cambria Math" w:cstheme="majorBidi"/>
                                  <w:sz w:val="24"/>
                                  <w:szCs w:val="24"/>
                                </w:rPr>
                                <m:t>p</m:t>
                              </m:r>
                            </m:e>
                          </m:d>
                        </m:e>
                      </m:d>
                    </m:num>
                    <m:den>
                      <m:r>
                        <w:rPr>
                          <w:rFonts w:ascii="Cambria Math" w:hAnsi="Cambria Math" w:cstheme="majorBidi"/>
                          <w:sz w:val="24"/>
                          <w:szCs w:val="24"/>
                        </w:rPr>
                        <m:t>μ</m:t>
                      </m:r>
                    </m:den>
                  </m:f>
                  <m:d>
                    <m:dPr>
                      <m:ctrlPr>
                        <w:rPr>
                          <w:rFonts w:ascii="Cambria Math" w:hAnsi="Cambria Math" w:cstheme="majorBidi"/>
                          <w:i/>
                          <w:sz w:val="24"/>
                          <w:szCs w:val="24"/>
                        </w:rPr>
                      </m:ctrlPr>
                    </m:dPr>
                    <m:e>
                      <m:r>
                        <m:rPr>
                          <m:sty m:val="b"/>
                        </m:rPr>
                        <w:rPr>
                          <w:rFonts w:ascii="Cambria Math" w:hAnsi="Cambria Math" w:cstheme="majorBidi"/>
                          <w:sz w:val="24"/>
                          <w:szCs w:val="24"/>
                        </w:rPr>
                        <m:t>∇</m:t>
                      </m:r>
                      <m:r>
                        <w:rPr>
                          <w:rFonts w:ascii="Cambria Math" w:hAnsi="Cambria Math" w:cstheme="majorBidi"/>
                          <w:sz w:val="24"/>
                          <w:szCs w:val="24"/>
                        </w:rPr>
                        <m:t>p+ρg</m:t>
                      </m:r>
                      <m:acc>
                        <m:accPr>
                          <m:ctrlPr>
                            <w:rPr>
                              <w:rFonts w:ascii="Cambria Math" w:hAnsi="Cambria Math" w:cstheme="majorBidi"/>
                              <w:i/>
                              <w:sz w:val="24"/>
                              <w:szCs w:val="24"/>
                            </w:rPr>
                          </m:ctrlPr>
                        </m:accPr>
                        <m:e>
                          <m:r>
                            <m:rPr>
                              <m:sty m:val="b"/>
                            </m:rPr>
                            <w:rPr>
                              <w:rFonts w:ascii="Cambria Math" w:hAnsi="Cambria Math" w:cstheme="majorBidi"/>
                              <w:sz w:val="24"/>
                              <w:szCs w:val="24"/>
                            </w:rPr>
                            <m:t>k</m:t>
                          </m:r>
                        </m:e>
                      </m:acc>
                    </m:e>
                  </m:d>
                </m:e>
              </m:d>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F</m:t>
                  </m:r>
                </m:e>
                <m:sub>
                  <m:r>
                    <m:rPr>
                      <m:sty m:val="p"/>
                    </m:rPr>
                    <w:rPr>
                      <w:rFonts w:ascii="Cambria Math" w:hAnsi="Cambria Math" w:cstheme="majorBidi"/>
                      <w:sz w:val="24"/>
                      <w:szCs w:val="24"/>
                    </w:rPr>
                    <m:t>w</m:t>
                  </m:r>
                </m:sub>
              </m:sSub>
              <m:r>
                <w:rPr>
                  <w:rFonts w:ascii="Cambria Math" w:hAnsi="Cambria Math" w:cstheme="majorBidi"/>
                  <w:sz w:val="24"/>
                  <w:szCs w:val="24"/>
                </w:rPr>
                <m:t xml:space="preserve">,    </m:t>
              </m:r>
              <m:r>
                <m:rPr>
                  <m:sty m:val="b"/>
                </m:rPr>
                <w:rPr>
                  <w:rFonts w:ascii="Cambria Math" w:hAnsi="Cambria Math" w:cstheme="majorBidi"/>
                  <w:sz w:val="24"/>
                  <w:szCs w:val="24"/>
                </w:rPr>
                <m:t>x</m:t>
              </m:r>
              <m:r>
                <w:rPr>
                  <w:rFonts w:ascii="Cambria Math" w:hAnsi="Cambria Math" w:cstheme="majorBidi"/>
                  <w:sz w:val="24"/>
                  <w:szCs w:val="24"/>
                </w:rPr>
                <m:t>∈</m:t>
              </m:r>
              <m:r>
                <m:rPr>
                  <m:sty m:val="p"/>
                </m:rPr>
                <w:rPr>
                  <w:rFonts w:ascii="Cambria Math" w:hAnsi="Cambria Math" w:cstheme="majorBidi"/>
                  <w:sz w:val="24"/>
                  <w:szCs w:val="24"/>
                </w:rPr>
                <m:t>Λ</m:t>
              </m:r>
            </m:oMath>
            <w:r w:rsidRPr="00755060">
              <w:rPr>
                <w:rFonts w:asciiTheme="majorBidi" w:hAnsiTheme="majorBidi" w:cstheme="majorBidi"/>
                <w:sz w:val="24"/>
                <w:szCs w:val="24"/>
              </w:rPr>
              <w:t>,</w:t>
            </w:r>
          </w:p>
        </w:tc>
        <w:tc>
          <w:tcPr>
            <w:tcW w:w="516" w:type="dxa"/>
            <w:vAlign w:val="center"/>
          </w:tcPr>
          <w:p w14:paraId="1715D6E4" w14:textId="77777777" w:rsidR="00F76FCB" w:rsidRPr="00755060" w:rsidRDefault="00F76FCB" w:rsidP="001B7F32">
            <w:pPr>
              <w:spacing w:line="480" w:lineRule="auto"/>
              <w:jc w:val="right"/>
              <w:rPr>
                <w:rFonts w:asciiTheme="majorBidi" w:hAnsiTheme="majorBidi" w:cstheme="majorBidi"/>
                <w:sz w:val="24"/>
                <w:szCs w:val="24"/>
              </w:rPr>
            </w:pPr>
            <w:r w:rsidRPr="00755060">
              <w:rPr>
                <w:rFonts w:asciiTheme="majorBidi" w:hAnsiTheme="majorBidi" w:cstheme="majorBidi"/>
                <w:sz w:val="24"/>
                <w:szCs w:val="24"/>
              </w:rPr>
              <w:t>(</w:t>
            </w:r>
            <w:r w:rsidRPr="00755060">
              <w:rPr>
                <w:rFonts w:asciiTheme="majorBidi" w:hAnsiTheme="majorBidi" w:cstheme="majorBidi"/>
                <w:sz w:val="24"/>
                <w:szCs w:val="24"/>
              </w:rPr>
              <w:fldChar w:fldCharType="begin"/>
            </w:r>
            <w:r w:rsidRPr="00755060">
              <w:rPr>
                <w:rFonts w:asciiTheme="majorBidi" w:hAnsiTheme="majorBidi" w:cstheme="majorBidi"/>
                <w:sz w:val="24"/>
                <w:szCs w:val="24"/>
              </w:rPr>
              <w:instrText xml:space="preserve"> SEQ EQ \* MERGEFORMAT </w:instrText>
            </w:r>
            <w:r w:rsidRPr="00755060">
              <w:rPr>
                <w:rFonts w:asciiTheme="majorBidi" w:hAnsiTheme="majorBidi" w:cstheme="majorBidi"/>
                <w:sz w:val="24"/>
                <w:szCs w:val="24"/>
              </w:rPr>
              <w:fldChar w:fldCharType="separate"/>
            </w:r>
            <w:r w:rsidR="001B7F32">
              <w:rPr>
                <w:rFonts w:asciiTheme="majorBidi" w:hAnsiTheme="majorBidi" w:cstheme="majorBidi"/>
                <w:noProof/>
                <w:sz w:val="24"/>
                <w:szCs w:val="24"/>
              </w:rPr>
              <w:t>8</w:t>
            </w:r>
            <w:r w:rsidRPr="00755060">
              <w:rPr>
                <w:rFonts w:asciiTheme="majorBidi" w:hAnsiTheme="majorBidi" w:cstheme="majorBidi"/>
                <w:noProof/>
                <w:sz w:val="24"/>
                <w:szCs w:val="24"/>
              </w:rPr>
              <w:fldChar w:fldCharType="end"/>
            </w:r>
            <w:r w:rsidRPr="00755060">
              <w:rPr>
                <w:rFonts w:asciiTheme="majorBidi" w:hAnsiTheme="majorBidi" w:cstheme="majorBidi"/>
                <w:sz w:val="24"/>
                <w:szCs w:val="24"/>
              </w:rPr>
              <w:t>)</w:t>
            </w:r>
          </w:p>
        </w:tc>
      </w:tr>
    </w:tbl>
    <w:p w14:paraId="5ABFFC4A" w14:textId="77777777" w:rsidR="00F76FCB" w:rsidRPr="00755060" w:rsidRDefault="00F76FCB" w:rsidP="001B7F32">
      <w:pPr>
        <w:spacing w:line="480" w:lineRule="auto"/>
        <w:jc w:val="both"/>
        <w:rPr>
          <w:rFonts w:asciiTheme="majorBidi" w:hAnsiTheme="majorBidi" w:cstheme="majorBidi"/>
          <w:sz w:val="24"/>
          <w:szCs w:val="24"/>
        </w:rPr>
      </w:pPr>
    </w:p>
    <w:p w14:paraId="123E8724" w14:textId="77777777" w:rsidR="00F76FCB" w:rsidRPr="00755060" w:rsidRDefault="00F76FCB">
      <w:pPr>
        <w:spacing w:line="480" w:lineRule="auto"/>
        <w:jc w:val="both"/>
        <w:rPr>
          <w:rFonts w:asciiTheme="majorBidi" w:hAnsiTheme="majorBidi" w:cstheme="majorBidi"/>
          <w:sz w:val="24"/>
          <w:szCs w:val="24"/>
        </w:rPr>
      </w:pPr>
      <w:r w:rsidRPr="00755060">
        <w:rPr>
          <w:rFonts w:asciiTheme="majorBidi" w:hAnsiTheme="majorBidi" w:cstheme="majorBidi"/>
          <w:sz w:val="24"/>
          <w:szCs w:val="24"/>
        </w:rPr>
        <w:t xml:space="preserve">where, </w:t>
      </w:r>
    </w:p>
    <w:p w14:paraId="03D324E8" w14:textId="77777777" w:rsidR="00F76FCB" w:rsidRPr="00755060" w:rsidRDefault="00F76FCB">
      <w:pPr>
        <w:spacing w:line="480" w:lineRule="auto"/>
        <w:jc w:val="both"/>
        <w:rPr>
          <w:rFonts w:asciiTheme="majorBidi" w:hAnsiTheme="majorBidi" w:cstheme="majorBid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7938"/>
        <w:gridCol w:w="516"/>
      </w:tblGrid>
      <w:tr w:rsidR="00F76FCB" w:rsidRPr="00755060" w14:paraId="33119C45" w14:textId="77777777" w:rsidTr="00F76FCB">
        <w:tc>
          <w:tcPr>
            <w:tcW w:w="562" w:type="dxa"/>
          </w:tcPr>
          <w:p w14:paraId="563B8DEE" w14:textId="77777777" w:rsidR="00F76FCB" w:rsidRPr="00755060" w:rsidRDefault="00F76FCB">
            <w:pPr>
              <w:spacing w:line="480" w:lineRule="auto"/>
              <w:rPr>
                <w:rFonts w:asciiTheme="majorBidi" w:hAnsiTheme="majorBidi" w:cstheme="majorBidi"/>
                <w:sz w:val="24"/>
                <w:szCs w:val="24"/>
              </w:rPr>
            </w:pPr>
          </w:p>
        </w:tc>
        <w:tc>
          <w:tcPr>
            <w:tcW w:w="7938" w:type="dxa"/>
            <w:vAlign w:val="center"/>
          </w:tcPr>
          <w:p w14:paraId="45C0BF66" w14:textId="74E2852D" w:rsidR="00F76FCB" w:rsidRPr="00755060" w:rsidRDefault="006102B2" w:rsidP="009D1D78">
            <w:pPr>
              <w:spacing w:line="480" w:lineRule="auto"/>
              <w:jc w:val="center"/>
              <w:rPr>
                <w:rFonts w:asciiTheme="majorBidi" w:hAnsiTheme="majorBidi" w:cstheme="majorBidi"/>
                <w:sz w:val="24"/>
                <w:szCs w:val="24"/>
              </w:rPr>
            </w:pPr>
            <m:oMathPara>
              <m:oMath>
                <m:f>
                  <m:fPr>
                    <m:ctrlPr>
                      <w:rPr>
                        <w:rFonts w:ascii="Cambria Math" w:hAnsi="Cambria Math" w:cstheme="majorBidi"/>
                        <w:i/>
                        <w:sz w:val="24"/>
                        <w:szCs w:val="24"/>
                      </w:rPr>
                    </m:ctrlPr>
                  </m:fPr>
                  <m:num>
                    <m:r>
                      <w:rPr>
                        <w:rFonts w:ascii="Cambria Math" w:hAnsi="Cambria Math" w:cstheme="majorBidi"/>
                        <w:sz w:val="24"/>
                        <w:szCs w:val="24"/>
                      </w:rPr>
                      <m:t>∂S</m:t>
                    </m:r>
                    <m:d>
                      <m:dPr>
                        <m:ctrlPr>
                          <w:rPr>
                            <w:rFonts w:ascii="Cambria Math" w:hAnsi="Cambria Math" w:cstheme="majorBidi"/>
                            <w:i/>
                            <w:sz w:val="24"/>
                            <w:szCs w:val="24"/>
                          </w:rPr>
                        </m:ctrlPr>
                      </m:dPr>
                      <m:e>
                        <m:r>
                          <w:rPr>
                            <w:rFonts w:ascii="Cambria Math" w:hAnsi="Cambria Math" w:cstheme="majorBidi"/>
                            <w:sz w:val="24"/>
                            <w:szCs w:val="24"/>
                          </w:rPr>
                          <m:t>p</m:t>
                        </m:r>
                      </m:e>
                    </m:d>
                  </m:num>
                  <m:den>
                    <m:r>
                      <w:rPr>
                        <w:rFonts w:ascii="Cambria Math" w:hAnsi="Cambria Math" w:cstheme="majorBidi"/>
                        <w:sz w:val="24"/>
                        <w:szCs w:val="24"/>
                      </w:rPr>
                      <m:t>∂p</m:t>
                    </m:r>
                  </m:den>
                </m:f>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m</m:t>
                    </m:r>
                    <m:sSup>
                      <m:sSupPr>
                        <m:ctrlPr>
                          <w:rPr>
                            <w:rFonts w:ascii="Cambria Math" w:hAnsi="Cambria Math" w:cstheme="majorBidi"/>
                            <w:i/>
                            <w:sz w:val="24"/>
                            <w:szCs w:val="24"/>
                          </w:rPr>
                        </m:ctrlPr>
                      </m:sSupPr>
                      <m:e>
                        <m:d>
                          <m:dPr>
                            <m:begChr m:val="["/>
                            <m:endChr m:val="]"/>
                            <m:ctrlPr>
                              <w:rPr>
                                <w:rFonts w:ascii="Cambria Math" w:hAnsi="Cambria Math" w:cstheme="majorBidi"/>
                                <w:i/>
                                <w:sz w:val="24"/>
                                <w:szCs w:val="24"/>
                              </w:rPr>
                            </m:ctrlPr>
                          </m:dPr>
                          <m:e>
                            <m:sSup>
                              <m:sSupPr>
                                <m:ctrlPr>
                                  <w:rPr>
                                    <w:rFonts w:ascii="Cambria Math" w:hAnsi="Cambria Math" w:cstheme="majorBidi"/>
                                    <w:i/>
                                    <w:sz w:val="24"/>
                                    <w:szCs w:val="24"/>
                                  </w:rPr>
                                </m:ctrlPr>
                              </m:sSupPr>
                              <m:e>
                                <m:d>
                                  <m:dPr>
                                    <m:ctrlPr>
                                      <w:rPr>
                                        <w:rFonts w:ascii="Cambria Math" w:hAnsi="Cambria Math" w:cstheme="majorBidi"/>
                                        <w:i/>
                                        <w:sz w:val="24"/>
                                        <w:szCs w:val="24"/>
                                      </w:rPr>
                                    </m:ctrlPr>
                                  </m:dPr>
                                  <m:e>
                                    <m:f>
                                      <m:fPr>
                                        <m:ctrlPr>
                                          <w:rPr>
                                            <w:rFonts w:ascii="Cambria Math" w:hAnsi="Cambria Math" w:cstheme="majorBidi"/>
                                            <w:i/>
                                            <w:sz w:val="24"/>
                                            <w:szCs w:val="24"/>
                                          </w:rPr>
                                        </m:ctrlPr>
                                      </m:fPr>
                                      <m:num>
                                        <m:r>
                                          <w:rPr>
                                            <w:rFonts w:ascii="Cambria Math" w:hAnsi="Cambria Math" w:cstheme="majorBidi"/>
                                            <w:sz w:val="24"/>
                                            <w:szCs w:val="24"/>
                                          </w:rPr>
                                          <m:t>-p</m:t>
                                        </m:r>
                                      </m:num>
                                      <m:den>
                                        <m:sSub>
                                          <m:sSubPr>
                                            <m:ctrlPr>
                                              <w:rPr>
                                                <w:rFonts w:ascii="Cambria Math" w:hAnsi="Cambria Math" w:cstheme="majorBidi"/>
                                                <w:i/>
                                                <w:sz w:val="24"/>
                                                <w:szCs w:val="24"/>
                                              </w:rPr>
                                            </m:ctrlPr>
                                          </m:sSubPr>
                                          <m:e>
                                            <m:r>
                                              <w:rPr>
                                                <w:rFonts w:ascii="Cambria Math" w:hAnsi="Cambria Math" w:cstheme="majorBidi"/>
                                                <w:sz w:val="24"/>
                                                <w:szCs w:val="24"/>
                                              </w:rPr>
                                              <m:t>p</m:t>
                                            </m:r>
                                          </m:e>
                                          <m:sub>
                                            <m:r>
                                              <m:rPr>
                                                <m:sty m:val="p"/>
                                              </m:rPr>
                                              <w:rPr>
                                                <w:rFonts w:ascii="Cambria Math" w:hAnsi="Cambria Math" w:cstheme="majorBidi"/>
                                                <w:sz w:val="24"/>
                                                <w:szCs w:val="24"/>
                                              </w:rPr>
                                              <m:t>c</m:t>
                                            </m:r>
                                          </m:sub>
                                        </m:sSub>
                                      </m:den>
                                    </m:f>
                                  </m:e>
                                </m:d>
                              </m:e>
                              <m:sup>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1-m</m:t>
                                    </m:r>
                                  </m:den>
                                </m:f>
                              </m:sup>
                            </m:sSup>
                            <m:r>
                              <w:rPr>
                                <w:rFonts w:ascii="Cambria Math" w:hAnsi="Cambria Math" w:cstheme="majorBidi"/>
                                <w:sz w:val="24"/>
                                <w:szCs w:val="24"/>
                              </w:rPr>
                              <m:t>+1</m:t>
                            </m:r>
                          </m:e>
                        </m:d>
                      </m:e>
                      <m:sup>
                        <m:r>
                          <w:rPr>
                            <w:rFonts w:ascii="Cambria Math" w:hAnsi="Cambria Math" w:cstheme="majorBidi"/>
                            <w:sz w:val="24"/>
                            <w:szCs w:val="24"/>
                          </w:rPr>
                          <m:t>-m-1</m:t>
                        </m:r>
                      </m:sup>
                    </m:sSup>
                    <m:sSup>
                      <m:sSupPr>
                        <m:ctrlPr>
                          <w:rPr>
                            <w:rFonts w:ascii="Cambria Math" w:hAnsi="Cambria Math" w:cstheme="majorBidi"/>
                            <w:i/>
                            <w:sz w:val="24"/>
                            <w:szCs w:val="24"/>
                          </w:rPr>
                        </m:ctrlPr>
                      </m:sSupPr>
                      <m:e>
                        <m:d>
                          <m:dPr>
                            <m:ctrlPr>
                              <w:rPr>
                                <w:rFonts w:ascii="Cambria Math" w:hAnsi="Cambria Math" w:cstheme="majorBidi"/>
                                <w:i/>
                                <w:sz w:val="24"/>
                                <w:szCs w:val="24"/>
                              </w:rPr>
                            </m:ctrlPr>
                          </m:dPr>
                          <m:e>
                            <m:f>
                              <m:fPr>
                                <m:ctrlPr>
                                  <w:rPr>
                                    <w:rFonts w:ascii="Cambria Math" w:hAnsi="Cambria Math" w:cstheme="majorBidi"/>
                                    <w:i/>
                                    <w:sz w:val="24"/>
                                    <w:szCs w:val="24"/>
                                  </w:rPr>
                                </m:ctrlPr>
                              </m:fPr>
                              <m:num>
                                <m:r>
                                  <w:rPr>
                                    <w:rFonts w:ascii="Cambria Math" w:hAnsi="Cambria Math" w:cstheme="majorBidi"/>
                                    <w:sz w:val="24"/>
                                    <w:szCs w:val="24"/>
                                  </w:rPr>
                                  <m:t>-p</m:t>
                                </m:r>
                              </m:num>
                              <m:den>
                                <m:sSub>
                                  <m:sSubPr>
                                    <m:ctrlPr>
                                      <w:rPr>
                                        <w:rFonts w:ascii="Cambria Math" w:hAnsi="Cambria Math" w:cstheme="majorBidi"/>
                                        <w:i/>
                                        <w:sz w:val="24"/>
                                        <w:szCs w:val="24"/>
                                      </w:rPr>
                                    </m:ctrlPr>
                                  </m:sSubPr>
                                  <m:e>
                                    <m:r>
                                      <w:rPr>
                                        <w:rFonts w:ascii="Cambria Math" w:hAnsi="Cambria Math" w:cstheme="majorBidi"/>
                                        <w:sz w:val="24"/>
                                        <w:szCs w:val="24"/>
                                      </w:rPr>
                                      <m:t>p</m:t>
                                    </m:r>
                                  </m:e>
                                  <m:sub>
                                    <m:r>
                                      <m:rPr>
                                        <m:sty m:val="p"/>
                                      </m:rPr>
                                      <w:rPr>
                                        <w:rFonts w:ascii="Cambria Math" w:hAnsi="Cambria Math" w:cstheme="majorBidi"/>
                                        <w:sz w:val="24"/>
                                        <w:szCs w:val="24"/>
                                      </w:rPr>
                                      <m:t>c</m:t>
                                    </m:r>
                                  </m:sub>
                                </m:sSub>
                              </m:den>
                            </m:f>
                          </m:e>
                        </m:d>
                      </m:e>
                      <m:sup>
                        <m:f>
                          <m:fPr>
                            <m:ctrlPr>
                              <w:rPr>
                                <w:rFonts w:ascii="Cambria Math" w:hAnsi="Cambria Math" w:cstheme="majorBidi"/>
                                <w:i/>
                                <w:sz w:val="24"/>
                                <w:szCs w:val="24"/>
                              </w:rPr>
                            </m:ctrlPr>
                          </m:fPr>
                          <m:num>
                            <m:r>
                              <w:rPr>
                                <w:rFonts w:ascii="Cambria Math" w:hAnsi="Cambria Math" w:cstheme="majorBidi"/>
                                <w:sz w:val="24"/>
                                <w:szCs w:val="24"/>
                              </w:rPr>
                              <m:t>m</m:t>
                            </m:r>
                          </m:num>
                          <m:den>
                            <m:r>
                              <w:rPr>
                                <w:rFonts w:ascii="Cambria Math" w:hAnsi="Cambria Math" w:cstheme="majorBidi"/>
                                <w:sz w:val="24"/>
                                <w:szCs w:val="24"/>
                              </w:rPr>
                              <m:t>1-m</m:t>
                            </m:r>
                          </m:den>
                        </m:f>
                      </m:sup>
                    </m:sSup>
                  </m:num>
                  <m:den>
                    <m:sSub>
                      <m:sSubPr>
                        <m:ctrlPr>
                          <w:rPr>
                            <w:rFonts w:ascii="Cambria Math" w:hAnsi="Cambria Math" w:cstheme="majorBidi"/>
                            <w:i/>
                            <w:sz w:val="24"/>
                            <w:szCs w:val="24"/>
                          </w:rPr>
                        </m:ctrlPr>
                      </m:sSubPr>
                      <m:e>
                        <m:r>
                          <w:rPr>
                            <w:rFonts w:ascii="Cambria Math" w:hAnsi="Cambria Math" w:cstheme="majorBidi"/>
                            <w:sz w:val="24"/>
                            <w:szCs w:val="24"/>
                          </w:rPr>
                          <m:t>p</m:t>
                        </m:r>
                      </m:e>
                      <m:sub>
                        <m:r>
                          <m:rPr>
                            <m:sty m:val="p"/>
                          </m:rPr>
                          <w:rPr>
                            <w:rFonts w:ascii="Cambria Math" w:hAnsi="Cambria Math" w:cstheme="majorBidi"/>
                            <w:sz w:val="24"/>
                            <w:szCs w:val="24"/>
                          </w:rPr>
                          <m:t>c</m:t>
                        </m:r>
                      </m:sub>
                    </m:sSub>
                    <m:d>
                      <m:dPr>
                        <m:ctrlPr>
                          <w:rPr>
                            <w:rFonts w:ascii="Cambria Math" w:hAnsi="Cambria Math" w:cstheme="majorBidi"/>
                            <w:i/>
                            <w:sz w:val="24"/>
                            <w:szCs w:val="24"/>
                          </w:rPr>
                        </m:ctrlPr>
                      </m:dPr>
                      <m:e>
                        <m:r>
                          <w:rPr>
                            <w:rFonts w:ascii="Cambria Math" w:hAnsi="Cambria Math" w:cstheme="majorBidi"/>
                            <w:sz w:val="24"/>
                            <w:szCs w:val="24"/>
                          </w:rPr>
                          <m:t>1-m</m:t>
                        </m:r>
                      </m:e>
                    </m:d>
                  </m:den>
                </m:f>
              </m:oMath>
            </m:oMathPara>
          </w:p>
        </w:tc>
        <w:tc>
          <w:tcPr>
            <w:tcW w:w="516" w:type="dxa"/>
            <w:vAlign w:val="center"/>
          </w:tcPr>
          <w:p w14:paraId="0E7B8107" w14:textId="77777777" w:rsidR="00F76FCB" w:rsidRPr="00755060" w:rsidRDefault="00F76FCB" w:rsidP="001B7F32">
            <w:pPr>
              <w:spacing w:line="480" w:lineRule="auto"/>
              <w:jc w:val="right"/>
              <w:rPr>
                <w:rFonts w:asciiTheme="majorBidi" w:hAnsiTheme="majorBidi" w:cstheme="majorBidi"/>
                <w:sz w:val="24"/>
                <w:szCs w:val="24"/>
              </w:rPr>
            </w:pPr>
            <w:r w:rsidRPr="00755060">
              <w:rPr>
                <w:rFonts w:asciiTheme="majorBidi" w:hAnsiTheme="majorBidi" w:cstheme="majorBidi"/>
                <w:sz w:val="24"/>
                <w:szCs w:val="24"/>
              </w:rPr>
              <w:t>(</w:t>
            </w:r>
            <w:r w:rsidRPr="00755060">
              <w:rPr>
                <w:rFonts w:asciiTheme="majorBidi" w:hAnsiTheme="majorBidi" w:cstheme="majorBidi"/>
                <w:sz w:val="24"/>
                <w:szCs w:val="24"/>
              </w:rPr>
              <w:fldChar w:fldCharType="begin"/>
            </w:r>
            <w:r w:rsidRPr="00755060">
              <w:rPr>
                <w:rFonts w:asciiTheme="majorBidi" w:hAnsiTheme="majorBidi" w:cstheme="majorBidi"/>
                <w:sz w:val="24"/>
                <w:szCs w:val="24"/>
              </w:rPr>
              <w:instrText xml:space="preserve"> SEQ EQ \* MERGEFORMAT </w:instrText>
            </w:r>
            <w:r w:rsidRPr="00755060">
              <w:rPr>
                <w:rFonts w:asciiTheme="majorBidi" w:hAnsiTheme="majorBidi" w:cstheme="majorBidi"/>
                <w:sz w:val="24"/>
                <w:szCs w:val="24"/>
              </w:rPr>
              <w:fldChar w:fldCharType="separate"/>
            </w:r>
            <w:r w:rsidR="001B7F32">
              <w:rPr>
                <w:rFonts w:asciiTheme="majorBidi" w:hAnsiTheme="majorBidi" w:cstheme="majorBidi"/>
                <w:noProof/>
                <w:sz w:val="24"/>
                <w:szCs w:val="24"/>
              </w:rPr>
              <w:t>9</w:t>
            </w:r>
            <w:r w:rsidRPr="00755060">
              <w:rPr>
                <w:rFonts w:asciiTheme="majorBidi" w:hAnsiTheme="majorBidi" w:cstheme="majorBidi"/>
                <w:noProof/>
                <w:sz w:val="24"/>
                <w:szCs w:val="24"/>
              </w:rPr>
              <w:fldChar w:fldCharType="end"/>
            </w:r>
            <w:r w:rsidRPr="00755060">
              <w:rPr>
                <w:rFonts w:asciiTheme="majorBidi" w:hAnsiTheme="majorBidi" w:cstheme="majorBidi"/>
                <w:sz w:val="24"/>
                <w:szCs w:val="24"/>
              </w:rPr>
              <w:t>)</w:t>
            </w:r>
          </w:p>
        </w:tc>
      </w:tr>
    </w:tbl>
    <w:p w14:paraId="45A4DBC8" w14:textId="77777777" w:rsidR="00F76FCB" w:rsidRPr="00755060" w:rsidRDefault="00F76FCB" w:rsidP="001B7F32">
      <w:pPr>
        <w:spacing w:line="480" w:lineRule="auto"/>
        <w:jc w:val="both"/>
        <w:rPr>
          <w:rFonts w:asciiTheme="majorBidi" w:hAnsiTheme="majorBidi" w:cstheme="majorBidi"/>
          <w:sz w:val="24"/>
          <w:szCs w:val="24"/>
        </w:rPr>
      </w:pPr>
    </w:p>
    <w:p w14:paraId="609063E4" w14:textId="45513C24" w:rsidR="00F76FCB" w:rsidRPr="00755060" w:rsidRDefault="00F76FCB">
      <w:pPr>
        <w:spacing w:line="480" w:lineRule="auto"/>
        <w:jc w:val="both"/>
        <w:rPr>
          <w:rFonts w:asciiTheme="majorBidi" w:hAnsiTheme="majorBidi" w:cstheme="majorBidi"/>
          <w:sz w:val="24"/>
          <w:szCs w:val="24"/>
        </w:rPr>
      </w:pPr>
      <w:r w:rsidRPr="00755060">
        <w:rPr>
          <w:rFonts w:asciiTheme="majorBidi" w:hAnsiTheme="majorBidi" w:cstheme="majorBidi"/>
          <w:sz w:val="24"/>
          <w:szCs w:val="24"/>
        </w:rPr>
        <w:t>and</w:t>
      </w:r>
    </w:p>
    <w:p w14:paraId="1E5512AC" w14:textId="77777777" w:rsidR="00F76FCB" w:rsidRPr="00755060" w:rsidRDefault="00F76FCB">
      <w:pPr>
        <w:spacing w:line="480" w:lineRule="auto"/>
        <w:jc w:val="both"/>
        <w:rPr>
          <w:rFonts w:asciiTheme="majorBidi" w:hAnsiTheme="majorBidi" w:cstheme="majorBid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7938"/>
        <w:gridCol w:w="616"/>
      </w:tblGrid>
      <w:tr w:rsidR="00F76FCB" w:rsidRPr="00755060" w14:paraId="5AB9D895" w14:textId="77777777" w:rsidTr="00F76FCB">
        <w:tc>
          <w:tcPr>
            <w:tcW w:w="562" w:type="dxa"/>
          </w:tcPr>
          <w:p w14:paraId="40BA1917" w14:textId="77777777" w:rsidR="00F76FCB" w:rsidRPr="00755060" w:rsidRDefault="00F76FCB">
            <w:pPr>
              <w:spacing w:line="480" w:lineRule="auto"/>
              <w:rPr>
                <w:rFonts w:asciiTheme="majorBidi" w:hAnsiTheme="majorBidi" w:cstheme="majorBidi"/>
                <w:sz w:val="24"/>
                <w:szCs w:val="24"/>
              </w:rPr>
            </w:pPr>
          </w:p>
        </w:tc>
        <w:tc>
          <w:tcPr>
            <w:tcW w:w="7938" w:type="dxa"/>
            <w:vAlign w:val="center"/>
          </w:tcPr>
          <w:p w14:paraId="3E616192" w14:textId="77777777" w:rsidR="00F76FCB" w:rsidRPr="00755060" w:rsidRDefault="006102B2">
            <w:pPr>
              <w:spacing w:line="480" w:lineRule="auto"/>
              <w:jc w:val="center"/>
              <w:rPr>
                <w:rFonts w:asciiTheme="majorBidi" w:hAnsiTheme="majorBidi" w:cstheme="majorBidi"/>
                <w:sz w:val="24"/>
                <w:szCs w:val="24"/>
              </w:rPr>
            </w:pPr>
            <m:oMath>
              <m:sSub>
                <m:sSubPr>
                  <m:ctrlPr>
                    <w:rPr>
                      <w:rFonts w:ascii="Cambria Math" w:hAnsi="Cambria Math" w:cstheme="majorBidi"/>
                      <w:i/>
                      <w:sz w:val="24"/>
                      <w:szCs w:val="24"/>
                    </w:rPr>
                  </m:ctrlPr>
                </m:sSubPr>
                <m:e>
                  <m:r>
                    <w:rPr>
                      <w:rFonts w:ascii="Cambria Math" w:hAnsi="Cambria Math" w:cstheme="majorBidi"/>
                      <w:sz w:val="24"/>
                      <w:szCs w:val="24"/>
                    </w:rPr>
                    <m:t>κ</m:t>
                  </m:r>
                  <m:d>
                    <m:dPr>
                      <m:begChr m:val="["/>
                      <m:endChr m:val="]"/>
                      <m:ctrlPr>
                        <w:rPr>
                          <w:rFonts w:ascii="Cambria Math" w:hAnsi="Cambria Math" w:cstheme="majorBidi"/>
                          <w:i/>
                          <w:sz w:val="24"/>
                          <w:szCs w:val="24"/>
                        </w:rPr>
                      </m:ctrlPr>
                    </m:dPr>
                    <m:e>
                      <m:r>
                        <w:rPr>
                          <w:rFonts w:ascii="Cambria Math" w:hAnsi="Cambria Math" w:cstheme="majorBidi"/>
                          <w:sz w:val="24"/>
                          <w:szCs w:val="24"/>
                        </w:rPr>
                        <m:t>S</m:t>
                      </m:r>
                      <m:d>
                        <m:dPr>
                          <m:ctrlPr>
                            <w:rPr>
                              <w:rFonts w:ascii="Cambria Math" w:hAnsi="Cambria Math" w:cstheme="majorBidi"/>
                              <w:i/>
                              <w:sz w:val="24"/>
                              <w:szCs w:val="24"/>
                            </w:rPr>
                          </m:ctrlPr>
                        </m:dPr>
                        <m:e>
                          <m:r>
                            <w:rPr>
                              <w:rFonts w:ascii="Cambria Math" w:hAnsi="Cambria Math" w:cstheme="majorBidi"/>
                              <w:sz w:val="24"/>
                              <w:szCs w:val="24"/>
                            </w:rPr>
                            <m:t>p</m:t>
                          </m:r>
                        </m:e>
                      </m:d>
                    </m:e>
                  </m:d>
                  <m:r>
                    <w:rPr>
                      <w:rFonts w:ascii="Cambria Math" w:hAnsi="Cambria Math" w:cstheme="majorBidi"/>
                      <w:sz w:val="24"/>
                      <w:szCs w:val="24"/>
                    </w:rPr>
                    <m:t>=κ</m:t>
                  </m:r>
                </m:e>
                <m:sub>
                  <m:r>
                    <m:rPr>
                      <m:sty m:val="p"/>
                    </m:rPr>
                    <w:rPr>
                      <w:rFonts w:ascii="Cambria Math" w:hAnsi="Cambria Math" w:cstheme="majorBidi"/>
                      <w:sz w:val="24"/>
                      <w:szCs w:val="24"/>
                    </w:rPr>
                    <m:t>s</m:t>
                  </m:r>
                </m:sub>
              </m:sSub>
              <m:sSup>
                <m:sSupPr>
                  <m:ctrlPr>
                    <w:rPr>
                      <w:rFonts w:ascii="Cambria Math" w:hAnsi="Cambria Math" w:cstheme="majorBidi"/>
                      <w:i/>
                      <w:sz w:val="24"/>
                      <w:szCs w:val="24"/>
                    </w:rPr>
                  </m:ctrlPr>
                </m:sSupPr>
                <m:e>
                  <m:d>
                    <m:dPr>
                      <m:begChr m:val="["/>
                      <m:endChr m:val="]"/>
                      <m:ctrlPr>
                        <w:rPr>
                          <w:rFonts w:ascii="Cambria Math" w:hAnsi="Cambria Math" w:cstheme="majorBidi"/>
                          <w:i/>
                          <w:sz w:val="24"/>
                          <w:szCs w:val="24"/>
                        </w:rPr>
                      </m:ctrlPr>
                    </m:dPr>
                    <m:e>
                      <m:sSup>
                        <m:sSupPr>
                          <m:ctrlPr>
                            <w:rPr>
                              <w:rFonts w:ascii="Cambria Math" w:hAnsi="Cambria Math" w:cstheme="majorBidi"/>
                              <w:i/>
                              <w:sz w:val="24"/>
                              <w:szCs w:val="24"/>
                            </w:rPr>
                          </m:ctrlPr>
                        </m:sSupPr>
                        <m:e>
                          <m:d>
                            <m:dPr>
                              <m:ctrlPr>
                                <w:rPr>
                                  <w:rFonts w:ascii="Cambria Math" w:hAnsi="Cambria Math" w:cstheme="majorBidi"/>
                                  <w:i/>
                                  <w:sz w:val="24"/>
                                  <w:szCs w:val="24"/>
                                </w:rPr>
                              </m:ctrlPr>
                            </m:dPr>
                            <m:e>
                              <m:f>
                                <m:fPr>
                                  <m:ctrlPr>
                                    <w:rPr>
                                      <w:rFonts w:ascii="Cambria Math" w:hAnsi="Cambria Math" w:cstheme="majorBidi"/>
                                      <w:i/>
                                      <w:sz w:val="24"/>
                                      <w:szCs w:val="24"/>
                                    </w:rPr>
                                  </m:ctrlPr>
                                </m:fPr>
                                <m:num>
                                  <m:r>
                                    <w:rPr>
                                      <w:rFonts w:ascii="Cambria Math" w:hAnsi="Cambria Math" w:cstheme="majorBidi"/>
                                      <w:sz w:val="24"/>
                                      <w:szCs w:val="24"/>
                                    </w:rPr>
                                    <m:t>-p</m:t>
                                  </m:r>
                                </m:num>
                                <m:den>
                                  <m:sSub>
                                    <m:sSubPr>
                                      <m:ctrlPr>
                                        <w:rPr>
                                          <w:rFonts w:ascii="Cambria Math" w:hAnsi="Cambria Math" w:cstheme="majorBidi"/>
                                          <w:i/>
                                          <w:sz w:val="24"/>
                                          <w:szCs w:val="24"/>
                                        </w:rPr>
                                      </m:ctrlPr>
                                    </m:sSubPr>
                                    <m:e>
                                      <m:r>
                                        <w:rPr>
                                          <w:rFonts w:ascii="Cambria Math" w:hAnsi="Cambria Math" w:cstheme="majorBidi"/>
                                          <w:sz w:val="24"/>
                                          <w:szCs w:val="24"/>
                                        </w:rPr>
                                        <m:t>p</m:t>
                                      </m:r>
                                    </m:e>
                                    <m:sub>
                                      <m:r>
                                        <m:rPr>
                                          <m:sty m:val="p"/>
                                        </m:rPr>
                                        <w:rPr>
                                          <w:rFonts w:ascii="Cambria Math" w:hAnsi="Cambria Math" w:cstheme="majorBidi"/>
                                          <w:sz w:val="24"/>
                                          <w:szCs w:val="24"/>
                                        </w:rPr>
                                        <m:t>c</m:t>
                                      </m:r>
                                    </m:sub>
                                  </m:sSub>
                                </m:den>
                              </m:f>
                            </m:e>
                          </m:d>
                        </m:e>
                        <m:sup>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1-m</m:t>
                              </m:r>
                            </m:den>
                          </m:f>
                        </m:sup>
                      </m:sSup>
                      <m:r>
                        <w:rPr>
                          <w:rFonts w:ascii="Cambria Math" w:hAnsi="Cambria Math" w:cstheme="majorBidi"/>
                          <w:sz w:val="24"/>
                          <w:szCs w:val="24"/>
                        </w:rPr>
                        <m:t>+1</m:t>
                      </m:r>
                    </m:e>
                  </m:d>
                </m:e>
                <m:sup>
                  <m:f>
                    <m:fPr>
                      <m:ctrlPr>
                        <w:rPr>
                          <w:rFonts w:ascii="Cambria Math" w:hAnsi="Cambria Math" w:cstheme="majorBidi"/>
                          <w:i/>
                          <w:sz w:val="24"/>
                          <w:szCs w:val="24"/>
                        </w:rPr>
                      </m:ctrlPr>
                    </m:fPr>
                    <m:num>
                      <m:r>
                        <w:rPr>
                          <w:rFonts w:ascii="Cambria Math" w:hAnsi="Cambria Math" w:cstheme="majorBidi"/>
                          <w:sz w:val="24"/>
                          <w:szCs w:val="24"/>
                        </w:rPr>
                        <m:t>-m</m:t>
                      </m:r>
                    </m:num>
                    <m:den>
                      <m:r>
                        <w:rPr>
                          <w:rFonts w:ascii="Cambria Math" w:hAnsi="Cambria Math" w:cstheme="majorBidi"/>
                          <w:sz w:val="24"/>
                          <w:szCs w:val="24"/>
                        </w:rPr>
                        <m:t>2</m:t>
                      </m:r>
                    </m:den>
                  </m:f>
                </m:sup>
              </m:sSup>
              <m:sSup>
                <m:sSupPr>
                  <m:ctrlPr>
                    <w:rPr>
                      <w:rFonts w:ascii="Cambria Math" w:hAnsi="Cambria Math" w:cstheme="majorBidi"/>
                      <w:i/>
                      <w:sz w:val="24"/>
                      <w:szCs w:val="24"/>
                    </w:rPr>
                  </m:ctrlPr>
                </m:sSupPr>
                <m:e>
                  <m:d>
                    <m:dPr>
                      <m:ctrlPr>
                        <w:rPr>
                          <w:rFonts w:ascii="Cambria Math" w:hAnsi="Cambria Math" w:cstheme="majorBidi"/>
                          <w:i/>
                          <w:sz w:val="24"/>
                          <w:szCs w:val="24"/>
                        </w:rPr>
                      </m:ctrlPr>
                    </m:dPr>
                    <m:e>
                      <m:r>
                        <w:rPr>
                          <w:rFonts w:ascii="Cambria Math" w:hAnsi="Cambria Math" w:cstheme="majorBidi"/>
                          <w:sz w:val="24"/>
                          <w:szCs w:val="24"/>
                        </w:rPr>
                        <m:t>1-</m:t>
                      </m:r>
                      <m:sSup>
                        <m:sSupPr>
                          <m:ctrlPr>
                            <w:rPr>
                              <w:rFonts w:ascii="Cambria Math" w:hAnsi="Cambria Math" w:cstheme="majorBidi"/>
                              <w:i/>
                              <w:sz w:val="24"/>
                              <w:szCs w:val="24"/>
                            </w:rPr>
                          </m:ctrlPr>
                        </m:sSupPr>
                        <m:e>
                          <m:d>
                            <m:dPr>
                              <m:begChr m:val="{"/>
                              <m:endChr m:val="}"/>
                              <m:ctrlPr>
                                <w:rPr>
                                  <w:rFonts w:ascii="Cambria Math" w:hAnsi="Cambria Math" w:cstheme="majorBidi"/>
                                  <w:i/>
                                  <w:sz w:val="24"/>
                                  <w:szCs w:val="24"/>
                                </w:rPr>
                              </m:ctrlPr>
                            </m:dPr>
                            <m:e>
                              <m:r>
                                <w:rPr>
                                  <w:rFonts w:ascii="Cambria Math" w:hAnsi="Cambria Math" w:cstheme="majorBidi"/>
                                  <w:sz w:val="24"/>
                                  <w:szCs w:val="24"/>
                                </w:rPr>
                                <m:t>1-</m:t>
                              </m:r>
                              <m:sSup>
                                <m:sSupPr>
                                  <m:ctrlPr>
                                    <w:rPr>
                                      <w:rFonts w:ascii="Cambria Math" w:hAnsi="Cambria Math" w:cstheme="majorBidi"/>
                                      <w:i/>
                                      <w:sz w:val="24"/>
                                      <w:szCs w:val="24"/>
                                    </w:rPr>
                                  </m:ctrlPr>
                                </m:sSupPr>
                                <m:e>
                                  <m:d>
                                    <m:dPr>
                                      <m:begChr m:val="["/>
                                      <m:endChr m:val="]"/>
                                      <m:ctrlPr>
                                        <w:rPr>
                                          <w:rFonts w:ascii="Cambria Math" w:hAnsi="Cambria Math" w:cstheme="majorBidi"/>
                                          <w:i/>
                                          <w:sz w:val="24"/>
                                          <w:szCs w:val="24"/>
                                        </w:rPr>
                                      </m:ctrlPr>
                                    </m:dPr>
                                    <m:e>
                                      <m:sSup>
                                        <m:sSupPr>
                                          <m:ctrlPr>
                                            <w:rPr>
                                              <w:rFonts w:ascii="Cambria Math" w:hAnsi="Cambria Math" w:cstheme="majorBidi"/>
                                              <w:i/>
                                              <w:sz w:val="24"/>
                                              <w:szCs w:val="24"/>
                                            </w:rPr>
                                          </m:ctrlPr>
                                        </m:sSupPr>
                                        <m:e>
                                          <m:d>
                                            <m:dPr>
                                              <m:ctrlPr>
                                                <w:rPr>
                                                  <w:rFonts w:ascii="Cambria Math" w:hAnsi="Cambria Math" w:cstheme="majorBidi"/>
                                                  <w:i/>
                                                  <w:sz w:val="24"/>
                                                  <w:szCs w:val="24"/>
                                                </w:rPr>
                                              </m:ctrlPr>
                                            </m:dPr>
                                            <m:e>
                                              <m:f>
                                                <m:fPr>
                                                  <m:ctrlPr>
                                                    <w:rPr>
                                                      <w:rFonts w:ascii="Cambria Math" w:hAnsi="Cambria Math" w:cstheme="majorBidi"/>
                                                      <w:i/>
                                                      <w:sz w:val="24"/>
                                                      <w:szCs w:val="24"/>
                                                    </w:rPr>
                                                  </m:ctrlPr>
                                                </m:fPr>
                                                <m:num>
                                                  <m:r>
                                                    <w:rPr>
                                                      <w:rFonts w:ascii="Cambria Math" w:hAnsi="Cambria Math" w:cstheme="majorBidi"/>
                                                      <w:sz w:val="24"/>
                                                      <w:szCs w:val="24"/>
                                                    </w:rPr>
                                                    <m:t>-p</m:t>
                                                  </m:r>
                                                </m:num>
                                                <m:den>
                                                  <m:sSub>
                                                    <m:sSubPr>
                                                      <m:ctrlPr>
                                                        <w:rPr>
                                                          <w:rFonts w:ascii="Cambria Math" w:hAnsi="Cambria Math" w:cstheme="majorBidi"/>
                                                          <w:i/>
                                                          <w:sz w:val="24"/>
                                                          <w:szCs w:val="24"/>
                                                        </w:rPr>
                                                      </m:ctrlPr>
                                                    </m:sSubPr>
                                                    <m:e>
                                                      <m:r>
                                                        <w:rPr>
                                                          <w:rFonts w:ascii="Cambria Math" w:hAnsi="Cambria Math" w:cstheme="majorBidi"/>
                                                          <w:sz w:val="24"/>
                                                          <w:szCs w:val="24"/>
                                                        </w:rPr>
                                                        <m:t>p</m:t>
                                                      </m:r>
                                                    </m:e>
                                                    <m:sub>
                                                      <m:r>
                                                        <m:rPr>
                                                          <m:sty m:val="p"/>
                                                        </m:rPr>
                                                        <w:rPr>
                                                          <w:rFonts w:ascii="Cambria Math" w:hAnsi="Cambria Math" w:cstheme="majorBidi"/>
                                                          <w:sz w:val="24"/>
                                                          <w:szCs w:val="24"/>
                                                        </w:rPr>
                                                        <m:t>c</m:t>
                                                      </m:r>
                                                    </m:sub>
                                                  </m:sSub>
                                                </m:den>
                                              </m:f>
                                            </m:e>
                                          </m:d>
                                        </m:e>
                                        <m:sup>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1-m</m:t>
                                              </m:r>
                                            </m:den>
                                          </m:f>
                                        </m:sup>
                                      </m:sSup>
                                      <m:r>
                                        <w:rPr>
                                          <w:rFonts w:ascii="Cambria Math" w:hAnsi="Cambria Math" w:cstheme="majorBidi"/>
                                          <w:sz w:val="24"/>
                                          <w:szCs w:val="24"/>
                                        </w:rPr>
                                        <m:t>+1</m:t>
                                      </m:r>
                                    </m:e>
                                  </m:d>
                                </m:e>
                                <m:sup>
                                  <m:r>
                                    <w:rPr>
                                      <w:rFonts w:ascii="Cambria Math" w:hAnsi="Cambria Math" w:cstheme="majorBidi"/>
                                      <w:sz w:val="24"/>
                                      <w:szCs w:val="24"/>
                                    </w:rPr>
                                    <m:t>-1</m:t>
                                  </m:r>
                                </m:sup>
                              </m:sSup>
                            </m:e>
                          </m:d>
                        </m:e>
                        <m:sup>
                          <m:r>
                            <w:rPr>
                              <w:rFonts w:ascii="Cambria Math" w:hAnsi="Cambria Math" w:cstheme="majorBidi"/>
                              <w:sz w:val="24"/>
                              <w:szCs w:val="24"/>
                            </w:rPr>
                            <m:t>m</m:t>
                          </m:r>
                        </m:sup>
                      </m:sSup>
                    </m:e>
                  </m:d>
                </m:e>
                <m:sup>
                  <m:r>
                    <w:rPr>
                      <w:rFonts w:ascii="Cambria Math" w:hAnsi="Cambria Math" w:cstheme="majorBidi"/>
                      <w:sz w:val="24"/>
                      <w:szCs w:val="24"/>
                    </w:rPr>
                    <m:t>2</m:t>
                  </m:r>
                </m:sup>
              </m:sSup>
            </m:oMath>
            <w:r w:rsidR="00F76FCB" w:rsidRPr="00755060">
              <w:rPr>
                <w:rFonts w:asciiTheme="majorBidi" w:hAnsiTheme="majorBidi" w:cstheme="majorBidi"/>
                <w:sz w:val="24"/>
                <w:szCs w:val="24"/>
              </w:rPr>
              <w:t>.</w:t>
            </w:r>
          </w:p>
        </w:tc>
        <w:tc>
          <w:tcPr>
            <w:tcW w:w="516" w:type="dxa"/>
            <w:vAlign w:val="center"/>
          </w:tcPr>
          <w:p w14:paraId="38E8EC31" w14:textId="77777777" w:rsidR="00F76FCB" w:rsidRPr="00755060" w:rsidRDefault="00F76FCB" w:rsidP="001B7F32">
            <w:pPr>
              <w:spacing w:line="480" w:lineRule="auto"/>
              <w:jc w:val="right"/>
              <w:rPr>
                <w:rFonts w:asciiTheme="majorBidi" w:hAnsiTheme="majorBidi" w:cstheme="majorBidi"/>
                <w:sz w:val="24"/>
                <w:szCs w:val="24"/>
              </w:rPr>
            </w:pPr>
            <w:r w:rsidRPr="00755060">
              <w:rPr>
                <w:rFonts w:asciiTheme="majorBidi" w:hAnsiTheme="majorBidi" w:cstheme="majorBidi"/>
                <w:sz w:val="24"/>
                <w:szCs w:val="24"/>
              </w:rPr>
              <w:t>(</w:t>
            </w:r>
            <w:r w:rsidRPr="00755060">
              <w:rPr>
                <w:rFonts w:asciiTheme="majorBidi" w:hAnsiTheme="majorBidi" w:cstheme="majorBidi"/>
                <w:sz w:val="24"/>
                <w:szCs w:val="24"/>
              </w:rPr>
              <w:fldChar w:fldCharType="begin"/>
            </w:r>
            <w:r w:rsidRPr="00755060">
              <w:rPr>
                <w:rFonts w:asciiTheme="majorBidi" w:hAnsiTheme="majorBidi" w:cstheme="majorBidi"/>
                <w:sz w:val="24"/>
                <w:szCs w:val="24"/>
              </w:rPr>
              <w:instrText xml:space="preserve"> SEQ EQ \* MERGEFORMAT </w:instrText>
            </w:r>
            <w:r w:rsidRPr="00755060">
              <w:rPr>
                <w:rFonts w:asciiTheme="majorBidi" w:hAnsiTheme="majorBidi" w:cstheme="majorBidi"/>
                <w:sz w:val="24"/>
                <w:szCs w:val="24"/>
              </w:rPr>
              <w:fldChar w:fldCharType="separate"/>
            </w:r>
            <w:r w:rsidR="001B7F32">
              <w:rPr>
                <w:rFonts w:asciiTheme="majorBidi" w:hAnsiTheme="majorBidi" w:cstheme="majorBidi"/>
                <w:noProof/>
                <w:sz w:val="24"/>
                <w:szCs w:val="24"/>
              </w:rPr>
              <w:t>10</w:t>
            </w:r>
            <w:r w:rsidRPr="00755060">
              <w:rPr>
                <w:rFonts w:asciiTheme="majorBidi" w:hAnsiTheme="majorBidi" w:cstheme="majorBidi"/>
                <w:noProof/>
                <w:sz w:val="24"/>
                <w:szCs w:val="24"/>
              </w:rPr>
              <w:fldChar w:fldCharType="end"/>
            </w:r>
            <w:r w:rsidRPr="00755060">
              <w:rPr>
                <w:rFonts w:asciiTheme="majorBidi" w:hAnsiTheme="majorBidi" w:cstheme="majorBidi"/>
                <w:sz w:val="24"/>
                <w:szCs w:val="24"/>
              </w:rPr>
              <w:t>)</w:t>
            </w:r>
          </w:p>
        </w:tc>
      </w:tr>
    </w:tbl>
    <w:p w14:paraId="26B6C298" w14:textId="77777777" w:rsidR="00F76FCB" w:rsidRPr="00755060" w:rsidRDefault="00F76FCB" w:rsidP="001B7F32">
      <w:pPr>
        <w:spacing w:line="480" w:lineRule="auto"/>
        <w:jc w:val="both"/>
        <w:rPr>
          <w:rFonts w:asciiTheme="majorBidi" w:hAnsiTheme="majorBidi" w:cstheme="majorBidi"/>
          <w:sz w:val="24"/>
          <w:szCs w:val="24"/>
        </w:rPr>
      </w:pPr>
    </w:p>
    <w:p w14:paraId="4C53FB5D" w14:textId="7418215A" w:rsidR="00F76FCB" w:rsidRPr="00755060" w:rsidRDefault="00F76FCB">
      <w:pPr>
        <w:spacing w:line="480" w:lineRule="auto"/>
        <w:ind w:firstLine="720"/>
        <w:jc w:val="both"/>
        <w:rPr>
          <w:rFonts w:asciiTheme="majorBidi" w:hAnsiTheme="majorBidi" w:cstheme="majorBidi"/>
          <w:sz w:val="24"/>
          <w:szCs w:val="24"/>
        </w:rPr>
      </w:pPr>
      <w:r w:rsidRPr="00755060">
        <w:rPr>
          <w:rFonts w:asciiTheme="majorBidi" w:hAnsiTheme="majorBidi" w:cstheme="majorBidi"/>
          <w:sz w:val="24"/>
          <w:szCs w:val="24"/>
        </w:rPr>
        <w:lastRenderedPageBreak/>
        <w:t>Richards’ equation is frequently used to describe water movement in partially saturated soil. However, we</w:t>
      </w:r>
      <w:r w:rsidR="004255B4" w:rsidRPr="00755060">
        <w:rPr>
          <w:rFonts w:asciiTheme="majorBidi" w:hAnsiTheme="majorBidi" w:cstheme="majorBidi"/>
          <w:sz w:val="24"/>
          <w:szCs w:val="24"/>
        </w:rPr>
        <w:t xml:space="preserve"> can adapt </w:t>
      </w:r>
      <w:r w:rsidR="00A26983">
        <w:rPr>
          <w:rFonts w:asciiTheme="majorBidi" w:hAnsiTheme="majorBidi" w:cstheme="majorBidi"/>
          <w:sz w:val="24"/>
          <w:szCs w:val="24"/>
        </w:rPr>
        <w:t>Equations</w:t>
      </w:r>
      <w:r w:rsidR="00A26983" w:rsidRPr="00755060">
        <w:rPr>
          <w:rFonts w:asciiTheme="majorBidi" w:hAnsiTheme="majorBidi" w:cstheme="majorBidi"/>
          <w:sz w:val="24"/>
          <w:szCs w:val="24"/>
        </w:rPr>
        <w:t xml:space="preserve"> </w:t>
      </w:r>
      <w:r w:rsidR="004255B4" w:rsidRPr="00755060">
        <w:rPr>
          <w:rFonts w:asciiTheme="majorBidi" w:hAnsiTheme="majorBidi" w:cstheme="majorBidi"/>
          <w:sz w:val="24"/>
          <w:szCs w:val="24"/>
        </w:rPr>
        <w:t>(8)–(10</w:t>
      </w:r>
      <w:r w:rsidRPr="00755060">
        <w:rPr>
          <w:rFonts w:asciiTheme="majorBidi" w:hAnsiTheme="majorBidi" w:cstheme="majorBidi"/>
          <w:sz w:val="24"/>
          <w:szCs w:val="24"/>
        </w:rPr>
        <w:t xml:space="preserve">) such that it can represent both a saturated and partially saturated soil. To adapt Richards’ equation for variably saturated soil, we use similar methods to those used previously by </w:t>
      </w:r>
      <w:r w:rsidR="00BE12FB" w:rsidRPr="00755060">
        <w:rPr>
          <w:rFonts w:asciiTheme="majorBidi" w:hAnsiTheme="majorBidi" w:cstheme="majorBidi"/>
          <w:sz w:val="24"/>
          <w:szCs w:val="24"/>
        </w:rPr>
        <w:t>others</w:t>
      </w:r>
      <w:r w:rsidRPr="00755060">
        <w:rPr>
          <w:rFonts w:asciiTheme="majorBidi" w:hAnsiTheme="majorBidi" w:cstheme="majorBidi"/>
          <w:sz w:val="24"/>
          <w:szCs w:val="24"/>
        </w:rPr>
        <w:t xml:space="preserve"> </w:t>
      </w:r>
      <w:r w:rsidRPr="00A75B24">
        <w:rPr>
          <w:rFonts w:asciiTheme="majorBidi" w:hAnsiTheme="majorBidi" w:cstheme="majorBidi"/>
          <w:sz w:val="24"/>
          <w:szCs w:val="24"/>
        </w:rPr>
        <w:fldChar w:fldCharType="begin">
          <w:fldData xml:space="preserve">PEVuZE5vdGU+PENpdGU+PEF1dGhvcj5XZWlsbDwvQXV0aG9yPjxZZWFyPjIwMDk8L1llYXI+PFJl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</w:fldData>
        </w:fldChar>
      </w:r>
      <w:r w:rsidR="00311AC1">
        <w:rPr>
          <w:rFonts w:asciiTheme="majorBidi" w:hAnsiTheme="majorBidi" w:cstheme="majorBidi"/>
          <w:sz w:val="24"/>
          <w:szCs w:val="24"/>
        </w:rPr>
        <w:instrText xml:space="preserve"> ADDIN EN.CITE </w:instrText>
      </w:r>
      <w:r w:rsidR="00311AC1">
        <w:rPr>
          <w:rFonts w:asciiTheme="majorBidi" w:hAnsiTheme="majorBidi" w:cstheme="majorBidi"/>
          <w:sz w:val="24"/>
          <w:szCs w:val="24"/>
        </w:rPr>
        <w:fldChar w:fldCharType="begin">
          <w:fldData xml:space="preserve">PEVuZE5vdGU+PENpdGU+PEF1dGhvcj5XZWlsbDwvQXV0aG9yPjxZZWFyPjIwMDk8L1llYXI+PFJl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</w:fldData>
        </w:fldChar>
      </w:r>
      <w:r w:rsidR="00311AC1">
        <w:rPr>
          <w:rFonts w:asciiTheme="majorBidi" w:hAnsiTheme="majorBidi" w:cstheme="majorBidi"/>
          <w:sz w:val="24"/>
          <w:szCs w:val="24"/>
        </w:rPr>
        <w:instrText xml:space="preserve"> ADDIN EN.CITE.DATA </w:instrText>
      </w:r>
      <w:r w:rsidR="00311AC1">
        <w:rPr>
          <w:rFonts w:asciiTheme="majorBidi" w:hAnsiTheme="majorBidi" w:cstheme="majorBidi"/>
          <w:sz w:val="24"/>
          <w:szCs w:val="24"/>
        </w:rPr>
      </w:r>
      <w:r w:rsidR="00311AC1">
        <w:rPr>
          <w:rFonts w:asciiTheme="majorBidi" w:hAnsiTheme="majorBidi" w:cstheme="majorBidi"/>
          <w:sz w:val="24"/>
          <w:szCs w:val="24"/>
        </w:rPr>
        <w:fldChar w:fldCharType="end"/>
      </w:r>
      <w:r w:rsidRPr="00A75B24">
        <w:rPr>
          <w:rFonts w:asciiTheme="majorBidi" w:hAnsiTheme="majorBidi" w:cstheme="majorBidi"/>
          <w:sz w:val="24"/>
          <w:szCs w:val="24"/>
        </w:rPr>
      </w:r>
      <w:r w:rsidRPr="00A75B24">
        <w:rPr>
          <w:rFonts w:asciiTheme="majorBidi" w:hAnsiTheme="majorBidi" w:cstheme="majorBidi"/>
          <w:sz w:val="24"/>
          <w:szCs w:val="24"/>
        </w:rPr>
        <w:fldChar w:fldCharType="separate"/>
      </w:r>
      <w:r w:rsidR="00311AC1">
        <w:rPr>
          <w:rFonts w:asciiTheme="majorBidi" w:hAnsiTheme="majorBidi" w:cstheme="majorBidi"/>
          <w:noProof/>
          <w:sz w:val="24"/>
          <w:szCs w:val="24"/>
        </w:rPr>
        <w:t>(</w:t>
      </w:r>
      <w:hyperlink w:anchor="_ENREF_14" w:tooltip="Kollet, 2006 #181" w:history="1">
        <w:r w:rsidR="00311AC1">
          <w:rPr>
            <w:rFonts w:asciiTheme="majorBidi" w:hAnsiTheme="majorBidi" w:cstheme="majorBidi"/>
            <w:noProof/>
            <w:sz w:val="24"/>
            <w:szCs w:val="24"/>
          </w:rPr>
          <w:t>Kollet &amp; Maxwell, 2006</w:t>
        </w:r>
      </w:hyperlink>
      <w:r w:rsidR="00311AC1">
        <w:rPr>
          <w:rFonts w:asciiTheme="majorBidi" w:hAnsiTheme="majorBidi" w:cstheme="majorBidi"/>
          <w:noProof/>
          <w:sz w:val="24"/>
          <w:szCs w:val="24"/>
        </w:rPr>
        <w:t xml:space="preserve">; </w:t>
      </w:r>
      <w:hyperlink w:anchor="_ENREF_38" w:tooltip="Weill, 2009 #205" w:history="1">
        <w:r w:rsidR="00311AC1">
          <w:rPr>
            <w:rFonts w:asciiTheme="majorBidi" w:hAnsiTheme="majorBidi" w:cstheme="majorBidi"/>
            <w:noProof/>
            <w:sz w:val="24"/>
            <w:szCs w:val="24"/>
          </w:rPr>
          <w:t>Weill</w:t>
        </w:r>
        <w:r w:rsidR="00311AC1" w:rsidRPr="00311AC1">
          <w:rPr>
            <w:rFonts w:asciiTheme="majorBidi" w:hAnsiTheme="majorBidi" w:cstheme="majorBidi"/>
            <w:i/>
            <w:noProof/>
            <w:sz w:val="24"/>
            <w:szCs w:val="24"/>
          </w:rPr>
          <w:t xml:space="preserve"> et al.</w:t>
        </w:r>
        <w:r w:rsidR="00311AC1">
          <w:rPr>
            <w:rFonts w:asciiTheme="majorBidi" w:hAnsiTheme="majorBidi" w:cstheme="majorBidi"/>
            <w:noProof/>
            <w:sz w:val="24"/>
            <w:szCs w:val="24"/>
          </w:rPr>
          <w:t>, 2009</w:t>
        </w:r>
      </w:hyperlink>
      <w:r w:rsidR="00311AC1">
        <w:rPr>
          <w:rFonts w:asciiTheme="majorBidi" w:hAnsiTheme="majorBidi" w:cstheme="majorBidi"/>
          <w:noProof/>
          <w:sz w:val="24"/>
          <w:szCs w:val="24"/>
        </w:rPr>
        <w:t xml:space="preserve">; </w:t>
      </w:r>
      <w:hyperlink w:anchor="_ENREF_6" w:tooltip="Bautista, 2014 #269" w:history="1">
        <w:r w:rsidR="00311AC1">
          <w:rPr>
            <w:rFonts w:asciiTheme="majorBidi" w:hAnsiTheme="majorBidi" w:cstheme="majorBidi"/>
            <w:noProof/>
            <w:sz w:val="24"/>
            <w:szCs w:val="24"/>
          </w:rPr>
          <w:t>Bautista</w:t>
        </w:r>
        <w:r w:rsidR="00311AC1" w:rsidRPr="00311AC1">
          <w:rPr>
            <w:rFonts w:asciiTheme="majorBidi" w:hAnsiTheme="majorBidi" w:cstheme="majorBidi"/>
            <w:i/>
            <w:noProof/>
            <w:sz w:val="24"/>
            <w:szCs w:val="24"/>
          </w:rPr>
          <w:t xml:space="preserve"> et al.</w:t>
        </w:r>
        <w:r w:rsidR="00311AC1">
          <w:rPr>
            <w:rFonts w:asciiTheme="majorBidi" w:hAnsiTheme="majorBidi" w:cstheme="majorBidi"/>
            <w:noProof/>
            <w:sz w:val="24"/>
            <w:szCs w:val="24"/>
          </w:rPr>
          <w:t>, 2014</w:t>
        </w:r>
      </w:hyperlink>
      <w:r w:rsidR="00311AC1">
        <w:rPr>
          <w:rFonts w:asciiTheme="majorBidi" w:hAnsiTheme="majorBidi" w:cstheme="majorBidi"/>
          <w:noProof/>
          <w:sz w:val="24"/>
          <w:szCs w:val="24"/>
        </w:rPr>
        <w:t>)</w:t>
      </w:r>
      <w:r w:rsidRPr="00A75B24">
        <w:rPr>
          <w:rFonts w:asciiTheme="majorBidi" w:hAnsiTheme="majorBidi" w:cstheme="majorBidi"/>
          <w:sz w:val="24"/>
          <w:szCs w:val="24"/>
        </w:rPr>
        <w:fldChar w:fldCharType="end"/>
      </w:r>
      <w:r w:rsidR="005C6694" w:rsidRPr="00755060">
        <w:rPr>
          <w:rFonts w:asciiTheme="majorBidi" w:hAnsiTheme="majorBidi" w:cstheme="majorBidi"/>
          <w:sz w:val="24"/>
          <w:szCs w:val="24"/>
        </w:rPr>
        <w:t xml:space="preserve"> </w:t>
      </w:r>
      <w:r w:rsidR="00A26983">
        <w:rPr>
          <w:rFonts w:asciiTheme="majorBidi" w:hAnsiTheme="majorBidi" w:cstheme="majorBidi"/>
          <w:sz w:val="24"/>
          <w:szCs w:val="24"/>
        </w:rPr>
        <w:t>that reduce</w:t>
      </w:r>
      <w:r w:rsidRPr="00755060">
        <w:rPr>
          <w:rFonts w:asciiTheme="majorBidi" w:hAnsiTheme="majorBidi" w:cstheme="majorBidi"/>
          <w:sz w:val="24"/>
          <w:szCs w:val="24"/>
        </w:rPr>
        <w:t xml:space="preserve"> Richards’ equation to</w:t>
      </w:r>
      <w:r w:rsidR="0062350E" w:rsidRPr="00755060">
        <w:rPr>
          <w:rFonts w:asciiTheme="majorBidi" w:hAnsiTheme="majorBidi" w:cstheme="majorBidi"/>
          <w:sz w:val="24"/>
          <w:szCs w:val="24"/>
        </w:rPr>
        <w:t xml:space="preserve"> saturated</w:t>
      </w:r>
      <w:r w:rsidRPr="00755060">
        <w:rPr>
          <w:rFonts w:asciiTheme="majorBidi" w:hAnsiTheme="majorBidi" w:cstheme="majorBidi"/>
          <w:sz w:val="24"/>
          <w:szCs w:val="24"/>
        </w:rPr>
        <w:t xml:space="preserve"> Darcy flow </w:t>
      </w:r>
      <w:r w:rsidR="005C6694" w:rsidRPr="00755060">
        <w:rPr>
          <w:rFonts w:asciiTheme="majorBidi" w:hAnsiTheme="majorBidi" w:cstheme="majorBidi"/>
          <w:sz w:val="24"/>
          <w:szCs w:val="24"/>
        </w:rPr>
        <w:t>in the event of full saturation (for</w:t>
      </w:r>
      <w:r w:rsidRPr="00755060">
        <w:rPr>
          <w:rFonts w:asciiTheme="majorBidi" w:hAnsiTheme="majorBidi" w:cstheme="majorBidi"/>
          <w:sz w:val="24"/>
          <w:szCs w:val="24"/>
        </w:rPr>
        <w:t xml:space="preserve"> </w:t>
      </w:r>
      <m:oMath>
        <m:r>
          <w:rPr>
            <w:rFonts w:ascii="Cambria Math" w:hAnsi="Cambria Math" w:cstheme="majorBidi"/>
            <w:sz w:val="24"/>
            <w:szCs w:val="24"/>
          </w:rPr>
          <m:t>p≥0</m:t>
        </m:r>
      </m:oMath>
      <w:r w:rsidR="005C6694" w:rsidRPr="00755060">
        <w:rPr>
          <w:rFonts w:asciiTheme="majorBidi" w:hAnsiTheme="majorBidi" w:cstheme="majorBidi"/>
          <w:iCs/>
          <w:sz w:val="24"/>
          <w:szCs w:val="24"/>
        </w:rPr>
        <w:t>)</w:t>
      </w:r>
      <w:r w:rsidRPr="00755060">
        <w:rPr>
          <w:rFonts w:asciiTheme="majorBidi" w:hAnsiTheme="majorBidi" w:cstheme="majorBidi"/>
          <w:sz w:val="24"/>
          <w:szCs w:val="24"/>
        </w:rPr>
        <w:t>. We d</w:t>
      </w:r>
      <w:r w:rsidR="004255B4" w:rsidRPr="00755060">
        <w:rPr>
          <w:rFonts w:asciiTheme="majorBidi" w:hAnsiTheme="majorBidi" w:cstheme="majorBidi"/>
          <w:sz w:val="24"/>
          <w:szCs w:val="24"/>
        </w:rPr>
        <w:t xml:space="preserve">o this by modifying </w:t>
      </w:r>
      <w:r w:rsidR="00A26983">
        <w:rPr>
          <w:rFonts w:asciiTheme="majorBidi" w:hAnsiTheme="majorBidi" w:cstheme="majorBidi"/>
          <w:sz w:val="24"/>
          <w:szCs w:val="24"/>
        </w:rPr>
        <w:t>E</w:t>
      </w:r>
      <w:r w:rsidR="004255B4" w:rsidRPr="00755060">
        <w:rPr>
          <w:rFonts w:asciiTheme="majorBidi" w:hAnsiTheme="majorBidi" w:cstheme="majorBidi"/>
          <w:sz w:val="24"/>
          <w:szCs w:val="24"/>
        </w:rPr>
        <w:t>quations (8</w:t>
      </w:r>
      <w:r w:rsidRPr="00755060">
        <w:rPr>
          <w:rFonts w:asciiTheme="majorBidi" w:hAnsiTheme="majorBidi" w:cstheme="majorBidi"/>
          <w:sz w:val="24"/>
          <w:szCs w:val="24"/>
        </w:rPr>
        <w:t>)–(1</w:t>
      </w:r>
      <w:r w:rsidR="004255B4" w:rsidRPr="00755060">
        <w:rPr>
          <w:rFonts w:asciiTheme="majorBidi" w:hAnsiTheme="majorBidi" w:cstheme="majorBidi"/>
          <w:sz w:val="24"/>
          <w:szCs w:val="24"/>
        </w:rPr>
        <w:t>0</w:t>
      </w:r>
      <w:r w:rsidRPr="00755060">
        <w:rPr>
          <w:rFonts w:asciiTheme="majorBidi" w:hAnsiTheme="majorBidi" w:cstheme="majorBidi"/>
          <w:sz w:val="24"/>
          <w:szCs w:val="24"/>
        </w:rPr>
        <w:t xml:space="preserve">) in two ways. First, for </w:t>
      </w:r>
      <m:oMath>
        <m:r>
          <w:rPr>
            <w:rFonts w:ascii="Cambria Math" w:hAnsi="Cambria Math" w:cstheme="majorBidi"/>
            <w:sz w:val="24"/>
            <w:szCs w:val="24"/>
          </w:rPr>
          <m:t>p≥0</m:t>
        </m:r>
      </m:oMath>
      <w:r w:rsidRPr="00755060">
        <w:rPr>
          <w:rFonts w:asciiTheme="majorBidi" w:hAnsiTheme="majorBidi" w:cstheme="majorBidi"/>
          <w:sz w:val="24"/>
          <w:szCs w:val="24"/>
        </w:rPr>
        <w:t xml:space="preserve"> we eliminate the term </w:t>
      </w:r>
      <m:oMath>
        <m:r>
          <w:rPr>
            <w:rFonts w:ascii="Cambria Math" w:hAnsi="Cambria Math" w:cstheme="majorBidi"/>
            <w:sz w:val="24"/>
            <w:szCs w:val="24"/>
          </w:rPr>
          <m:t>ϕ</m:t>
        </m:r>
        <m:f>
          <m:fPr>
            <m:ctrlPr>
              <w:rPr>
                <w:rFonts w:ascii="Cambria Math" w:hAnsi="Cambria Math" w:cstheme="majorBidi"/>
                <w:i/>
                <w:sz w:val="24"/>
                <w:szCs w:val="24"/>
              </w:rPr>
            </m:ctrlPr>
          </m:fPr>
          <m:num>
            <m:r>
              <w:rPr>
                <w:rFonts w:ascii="Cambria Math" w:hAnsi="Cambria Math" w:cstheme="majorBidi"/>
                <w:sz w:val="24"/>
                <w:szCs w:val="24"/>
              </w:rPr>
              <m:t>∂S</m:t>
            </m:r>
            <m:d>
              <m:dPr>
                <m:ctrlPr>
                  <w:rPr>
                    <w:rFonts w:ascii="Cambria Math" w:hAnsi="Cambria Math" w:cstheme="majorBidi"/>
                    <w:i/>
                    <w:sz w:val="24"/>
                    <w:szCs w:val="24"/>
                  </w:rPr>
                </m:ctrlPr>
              </m:dPr>
              <m:e>
                <m:r>
                  <w:rPr>
                    <w:rFonts w:ascii="Cambria Math" w:hAnsi="Cambria Math" w:cstheme="majorBidi"/>
                    <w:sz w:val="24"/>
                    <w:szCs w:val="24"/>
                  </w:rPr>
                  <m:t>p</m:t>
                </m:r>
              </m:e>
            </m:d>
          </m:num>
          <m:den>
            <m:r>
              <w:rPr>
                <w:rFonts w:ascii="Cambria Math" w:hAnsi="Cambria Math" w:cstheme="majorBidi"/>
                <w:sz w:val="24"/>
                <w:szCs w:val="24"/>
              </w:rPr>
              <m:t>∂p</m:t>
            </m:r>
          </m:den>
        </m:f>
        <m:f>
          <m:fPr>
            <m:ctrlPr>
              <w:rPr>
                <w:rFonts w:ascii="Cambria Math" w:hAnsi="Cambria Math" w:cstheme="majorBidi"/>
                <w:i/>
                <w:sz w:val="24"/>
                <w:szCs w:val="24"/>
              </w:rPr>
            </m:ctrlPr>
          </m:fPr>
          <m:num>
            <m:r>
              <w:rPr>
                <w:rFonts w:ascii="Cambria Math" w:hAnsi="Cambria Math" w:cstheme="majorBidi"/>
                <w:sz w:val="24"/>
                <w:szCs w:val="24"/>
              </w:rPr>
              <m:t>∂p</m:t>
            </m:r>
          </m:num>
          <m:den>
            <m:r>
              <w:rPr>
                <w:rFonts w:ascii="Cambria Math" w:hAnsi="Cambria Math" w:cstheme="majorBidi"/>
                <w:sz w:val="24"/>
                <w:szCs w:val="24"/>
              </w:rPr>
              <m:t>∂t</m:t>
            </m:r>
          </m:den>
        </m:f>
      </m:oMath>
      <w:r w:rsidR="004255B4" w:rsidRPr="00755060">
        <w:rPr>
          <w:rFonts w:asciiTheme="majorBidi" w:hAnsiTheme="majorBidi" w:cstheme="majorBidi"/>
          <w:sz w:val="24"/>
          <w:szCs w:val="24"/>
        </w:rPr>
        <w:t xml:space="preserve"> from </w:t>
      </w:r>
      <w:r w:rsidR="00A26983">
        <w:rPr>
          <w:rFonts w:asciiTheme="majorBidi" w:hAnsiTheme="majorBidi" w:cstheme="majorBidi"/>
          <w:sz w:val="24"/>
          <w:szCs w:val="24"/>
        </w:rPr>
        <w:t>E</w:t>
      </w:r>
      <w:r w:rsidR="004255B4" w:rsidRPr="00755060">
        <w:rPr>
          <w:rFonts w:asciiTheme="majorBidi" w:hAnsiTheme="majorBidi" w:cstheme="majorBidi"/>
          <w:sz w:val="24"/>
          <w:szCs w:val="24"/>
        </w:rPr>
        <w:t>quation (8</w:t>
      </w:r>
      <w:r w:rsidRPr="00755060">
        <w:rPr>
          <w:rFonts w:asciiTheme="majorBidi" w:hAnsiTheme="majorBidi" w:cstheme="majorBidi"/>
          <w:sz w:val="24"/>
          <w:szCs w:val="24"/>
        </w:rPr>
        <w:t>) by setting</w:t>
      </w:r>
      <m:oMath>
        <m:r>
          <w:rPr>
            <w:rFonts w:ascii="Cambria Math" w:hAnsi="Cambria Math" w:cstheme="majorBidi"/>
            <w:sz w:val="24"/>
            <w:szCs w:val="24"/>
          </w:rPr>
          <m:t xml:space="preserve"> </m:t>
        </m:r>
        <m:f>
          <m:fPr>
            <m:ctrlPr>
              <w:rPr>
                <w:rFonts w:ascii="Cambria Math" w:hAnsi="Cambria Math" w:cstheme="majorBidi"/>
                <w:i/>
                <w:sz w:val="24"/>
                <w:szCs w:val="24"/>
              </w:rPr>
            </m:ctrlPr>
          </m:fPr>
          <m:num>
            <m:r>
              <w:rPr>
                <w:rFonts w:ascii="Cambria Math" w:hAnsi="Cambria Math" w:cstheme="majorBidi"/>
                <w:sz w:val="24"/>
                <w:szCs w:val="24"/>
              </w:rPr>
              <m:t>∂S</m:t>
            </m:r>
            <m:d>
              <m:dPr>
                <m:ctrlPr>
                  <w:rPr>
                    <w:rFonts w:ascii="Cambria Math" w:hAnsi="Cambria Math" w:cstheme="majorBidi"/>
                    <w:i/>
                    <w:sz w:val="24"/>
                    <w:szCs w:val="24"/>
                  </w:rPr>
                </m:ctrlPr>
              </m:dPr>
              <m:e>
                <m:r>
                  <w:rPr>
                    <w:rFonts w:ascii="Cambria Math" w:hAnsi="Cambria Math" w:cstheme="majorBidi"/>
                    <w:sz w:val="24"/>
                    <w:szCs w:val="24"/>
                  </w:rPr>
                  <m:t>p</m:t>
                </m:r>
              </m:e>
            </m:d>
          </m:num>
          <m:den>
            <m:r>
              <w:rPr>
                <w:rFonts w:ascii="Cambria Math" w:hAnsi="Cambria Math" w:cstheme="majorBidi"/>
                <w:sz w:val="24"/>
                <w:szCs w:val="24"/>
              </w:rPr>
              <m:t>∂p</m:t>
            </m:r>
          </m:den>
        </m:f>
        <m:r>
          <w:rPr>
            <w:rFonts w:ascii="Cambria Math" w:hAnsi="Cambria Math" w:cstheme="majorBidi"/>
            <w:sz w:val="24"/>
            <w:szCs w:val="24"/>
          </w:rPr>
          <m:t>=0</m:t>
        </m:r>
      </m:oMath>
      <w:r w:rsidR="00380118" w:rsidRPr="00755060">
        <w:rPr>
          <w:rFonts w:asciiTheme="majorBidi" w:hAnsiTheme="majorBidi" w:cstheme="majorBidi"/>
          <w:sz w:val="24"/>
          <w:szCs w:val="24"/>
        </w:rPr>
        <w:t>, which</w:t>
      </w:r>
      <w:r w:rsidRPr="00755060">
        <w:rPr>
          <w:rFonts w:asciiTheme="majorBidi" w:hAnsiTheme="majorBidi" w:cstheme="majorBidi"/>
          <w:sz w:val="24"/>
          <w:szCs w:val="24"/>
        </w:rPr>
        <w:t xml:space="preserve"> in turn reduces Richards’ equation to Darcy flow. Thus, to describe the movement of water in variably saturated soil, we impose the condition</w:t>
      </w:r>
      <w:r w:rsidR="009D1D78">
        <w:rPr>
          <w:rFonts w:asciiTheme="majorBidi" w:hAnsiTheme="majorBidi" w:cstheme="majorBidi"/>
          <w:sz w:val="24"/>
          <w:szCs w:val="24"/>
        </w:rPr>
        <w:t>:</w:t>
      </w:r>
      <w:r w:rsidRPr="00755060">
        <w:rPr>
          <w:rFonts w:asciiTheme="majorBidi" w:hAnsiTheme="majorBidi" w:cstheme="majorBidi"/>
          <w:sz w:val="24"/>
          <w:szCs w:val="24"/>
        </w:rPr>
        <w:t xml:space="preserve"> </w:t>
      </w:r>
    </w:p>
    <w:p w14:paraId="4CDEF6D3" w14:textId="77777777" w:rsidR="00F76FCB" w:rsidRPr="00755060" w:rsidRDefault="00F76FCB">
      <w:pPr>
        <w:spacing w:line="480" w:lineRule="auto"/>
        <w:jc w:val="both"/>
        <w:rPr>
          <w:rFonts w:asciiTheme="majorBidi" w:hAnsiTheme="majorBidi" w:cstheme="majorBid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7938"/>
        <w:gridCol w:w="616"/>
      </w:tblGrid>
      <w:tr w:rsidR="00F76FCB" w:rsidRPr="00755060" w14:paraId="5D517877" w14:textId="77777777" w:rsidTr="00F76FCB">
        <w:tc>
          <w:tcPr>
            <w:tcW w:w="562" w:type="dxa"/>
          </w:tcPr>
          <w:p w14:paraId="20AFE6E7" w14:textId="77777777" w:rsidR="00F76FCB" w:rsidRPr="00755060" w:rsidRDefault="00F76FCB">
            <w:pPr>
              <w:spacing w:line="480" w:lineRule="auto"/>
              <w:rPr>
                <w:rFonts w:asciiTheme="majorBidi" w:hAnsiTheme="majorBidi" w:cstheme="majorBidi"/>
                <w:sz w:val="24"/>
                <w:szCs w:val="24"/>
              </w:rPr>
            </w:pPr>
          </w:p>
        </w:tc>
        <w:tc>
          <w:tcPr>
            <w:tcW w:w="7938" w:type="dxa"/>
            <w:vAlign w:val="center"/>
          </w:tcPr>
          <w:p w14:paraId="1739F520" w14:textId="77777777" w:rsidR="00F76FCB" w:rsidRPr="00755060" w:rsidRDefault="006102B2">
            <w:pPr>
              <w:spacing w:line="480" w:lineRule="auto"/>
              <w:jc w:val="center"/>
              <w:rPr>
                <w:rFonts w:asciiTheme="majorBidi" w:hAnsiTheme="majorBidi" w:cstheme="majorBidi"/>
                <w:sz w:val="24"/>
                <w:szCs w:val="24"/>
              </w:rPr>
            </w:pPr>
            <m:oMath>
              <m:acc>
                <m:accPr>
                  <m:chr m:val="̅"/>
                  <m:ctrlPr>
                    <w:rPr>
                      <w:rFonts w:ascii="Cambria Math" w:hAnsi="Cambria Math" w:cstheme="majorBidi"/>
                      <w:i/>
                      <w:sz w:val="24"/>
                      <w:szCs w:val="24"/>
                    </w:rPr>
                  </m:ctrlPr>
                </m:accPr>
                <m:e>
                  <m:f>
                    <m:fPr>
                      <m:ctrlPr>
                        <w:rPr>
                          <w:rFonts w:ascii="Cambria Math" w:hAnsi="Cambria Math" w:cstheme="majorBidi"/>
                          <w:i/>
                          <w:sz w:val="24"/>
                          <w:szCs w:val="24"/>
                        </w:rPr>
                      </m:ctrlPr>
                    </m:fPr>
                    <m:num>
                      <m:r>
                        <w:rPr>
                          <w:rFonts w:ascii="Cambria Math" w:hAnsi="Cambria Math" w:cstheme="majorBidi"/>
                          <w:sz w:val="24"/>
                          <w:szCs w:val="24"/>
                        </w:rPr>
                        <m:t>∂S</m:t>
                      </m:r>
                      <m:d>
                        <m:dPr>
                          <m:ctrlPr>
                            <w:rPr>
                              <w:rFonts w:ascii="Cambria Math" w:hAnsi="Cambria Math" w:cstheme="majorBidi"/>
                              <w:i/>
                              <w:sz w:val="24"/>
                              <w:szCs w:val="24"/>
                            </w:rPr>
                          </m:ctrlPr>
                        </m:dPr>
                        <m:e>
                          <m:r>
                            <w:rPr>
                              <w:rFonts w:ascii="Cambria Math" w:hAnsi="Cambria Math" w:cstheme="majorBidi"/>
                              <w:sz w:val="24"/>
                              <w:szCs w:val="24"/>
                            </w:rPr>
                            <m:t>p</m:t>
                          </m:r>
                        </m:e>
                      </m:d>
                    </m:num>
                    <m:den>
                      <m:r>
                        <w:rPr>
                          <w:rFonts w:ascii="Cambria Math" w:hAnsi="Cambria Math" w:cstheme="majorBidi"/>
                          <w:sz w:val="24"/>
                          <w:szCs w:val="24"/>
                        </w:rPr>
                        <m:t>∂p</m:t>
                      </m:r>
                    </m:den>
                  </m:f>
                </m:e>
              </m:acc>
              <m:r>
                <w:rPr>
                  <w:rFonts w:ascii="Cambria Math" w:hAnsi="Cambria Math" w:cstheme="majorBidi"/>
                  <w:sz w:val="24"/>
                  <w:szCs w:val="24"/>
                </w:rPr>
                <m:t>=</m:t>
              </m:r>
              <m:d>
                <m:dPr>
                  <m:begChr m:val="{"/>
                  <m:endChr m:val=""/>
                  <m:ctrlPr>
                    <w:rPr>
                      <w:rFonts w:ascii="Cambria Math" w:hAnsi="Cambria Math" w:cstheme="majorBidi"/>
                      <w:i/>
                      <w:sz w:val="24"/>
                      <w:szCs w:val="24"/>
                    </w:rPr>
                  </m:ctrlPr>
                </m:dPr>
                <m:e>
                  <m:m>
                    <m:mPr>
                      <m:mcs>
                        <m:mc>
                          <m:mcPr>
                            <m:count m:val="1"/>
                            <m:mcJc m:val="center"/>
                          </m:mcPr>
                        </m:mc>
                      </m:mcs>
                      <m:ctrlPr>
                        <w:rPr>
                          <w:rFonts w:ascii="Cambria Math" w:hAnsi="Cambria Math" w:cstheme="majorBidi"/>
                          <w:i/>
                          <w:sz w:val="24"/>
                          <w:szCs w:val="24"/>
                        </w:rPr>
                      </m:ctrlPr>
                    </m:mPr>
                    <m:mr>
                      <m:e>
                        <m:r>
                          <w:rPr>
                            <w:rFonts w:ascii="Cambria Math" w:hAnsi="Cambria Math" w:cstheme="majorBidi"/>
                            <w:sz w:val="24"/>
                            <w:szCs w:val="24"/>
                          </w:rPr>
                          <m:t>0</m:t>
                        </m:r>
                      </m:e>
                    </m:mr>
                    <m:mr>
                      <m:e>
                        <m:f>
                          <m:fPr>
                            <m:ctrlPr>
                              <w:rPr>
                                <w:rFonts w:ascii="Cambria Math" w:hAnsi="Cambria Math" w:cstheme="majorBidi"/>
                                <w:i/>
                                <w:sz w:val="24"/>
                                <w:szCs w:val="24"/>
                              </w:rPr>
                            </m:ctrlPr>
                          </m:fPr>
                          <m:num>
                            <m:r>
                              <w:rPr>
                                <w:rFonts w:ascii="Cambria Math" w:hAnsi="Cambria Math" w:cstheme="majorBidi"/>
                                <w:sz w:val="24"/>
                                <w:szCs w:val="24"/>
                              </w:rPr>
                              <m:t>∂S</m:t>
                            </m:r>
                            <m:d>
                              <m:dPr>
                                <m:ctrlPr>
                                  <w:rPr>
                                    <w:rFonts w:ascii="Cambria Math" w:hAnsi="Cambria Math" w:cstheme="majorBidi"/>
                                    <w:i/>
                                    <w:sz w:val="24"/>
                                    <w:szCs w:val="24"/>
                                  </w:rPr>
                                </m:ctrlPr>
                              </m:dPr>
                              <m:e>
                                <m:r>
                                  <w:rPr>
                                    <w:rFonts w:ascii="Cambria Math" w:hAnsi="Cambria Math" w:cstheme="majorBidi"/>
                                    <w:sz w:val="24"/>
                                    <w:szCs w:val="24"/>
                                  </w:rPr>
                                  <m:t>p</m:t>
                                </m:r>
                              </m:e>
                            </m:d>
                          </m:num>
                          <m:den>
                            <m:r>
                              <w:rPr>
                                <w:rFonts w:ascii="Cambria Math" w:hAnsi="Cambria Math" w:cstheme="majorBidi"/>
                                <w:sz w:val="24"/>
                                <w:szCs w:val="24"/>
                              </w:rPr>
                              <m:t>∂p</m:t>
                            </m:r>
                          </m:den>
                        </m:f>
                        <m:r>
                          <w:rPr>
                            <w:rFonts w:ascii="Cambria Math" w:hAnsi="Cambria Math" w:cstheme="majorBidi"/>
                            <w:sz w:val="24"/>
                            <w:szCs w:val="24"/>
                          </w:rPr>
                          <m:t xml:space="preserve"> </m:t>
                        </m:r>
                      </m:e>
                    </m:mr>
                  </m:m>
                  <m:m>
                    <m:mPr>
                      <m:mcs>
                        <m:mc>
                          <m:mcPr>
                            <m:count m:val="1"/>
                            <m:mcJc m:val="center"/>
                          </m:mcPr>
                        </m:mc>
                      </m:mcs>
                      <m:ctrlPr>
                        <w:rPr>
                          <w:rFonts w:ascii="Cambria Math" w:hAnsi="Cambria Math" w:cstheme="majorBidi"/>
                          <w:i/>
                          <w:sz w:val="24"/>
                          <w:szCs w:val="24"/>
                        </w:rPr>
                      </m:ctrlPr>
                    </m:mPr>
                    <m:mr>
                      <m:e>
                        <m:r>
                          <m:rPr>
                            <m:sty m:val="p"/>
                          </m:rPr>
                          <w:rPr>
                            <w:rFonts w:ascii="Cambria Math" w:hAnsi="Cambria Math" w:cstheme="majorBidi"/>
                            <w:sz w:val="24"/>
                            <w:szCs w:val="24"/>
                          </w:rPr>
                          <m:t xml:space="preserve">       for</m:t>
                        </m:r>
                        <m:r>
                          <w:rPr>
                            <w:rFonts w:ascii="Cambria Math" w:hAnsi="Cambria Math" w:cstheme="majorBidi"/>
                            <w:sz w:val="24"/>
                            <w:szCs w:val="24"/>
                          </w:rPr>
                          <m:t xml:space="preserve">            S=1</m:t>
                        </m:r>
                      </m:e>
                    </m:mr>
                    <m:mr>
                      <m:e>
                        <m:r>
                          <m:rPr>
                            <m:sty m:val="p"/>
                          </m:rPr>
                          <w:rPr>
                            <w:rFonts w:ascii="Cambria Math" w:hAnsi="Cambria Math" w:cstheme="majorBidi"/>
                            <w:sz w:val="24"/>
                            <w:szCs w:val="24"/>
                          </w:rPr>
                          <m:t xml:space="preserve">       for</m:t>
                        </m:r>
                        <m:r>
                          <w:rPr>
                            <w:rFonts w:ascii="Cambria Math" w:hAnsi="Cambria Math" w:cstheme="majorBidi"/>
                            <w:sz w:val="24"/>
                            <w:szCs w:val="24"/>
                          </w:rPr>
                          <m:t xml:space="preserve">    0&lt;S&lt;1</m:t>
                        </m:r>
                      </m:e>
                    </m:mr>
                  </m:m>
                </m:e>
              </m:d>
              <m:r>
                <w:rPr>
                  <w:rFonts w:ascii="Cambria Math" w:hAnsi="Cambria Math" w:cstheme="majorBidi"/>
                  <w:sz w:val="24"/>
                  <w:szCs w:val="24"/>
                </w:rPr>
                <m:t xml:space="preserve">,  </m:t>
              </m:r>
              <m:m>
                <m:mPr>
                  <m:mcs>
                    <m:mc>
                      <m:mcPr>
                        <m:count m:val="1"/>
                        <m:mcJc m:val="center"/>
                      </m:mcPr>
                    </m:mc>
                  </m:mcs>
                  <m:ctrlPr>
                    <w:rPr>
                      <w:rFonts w:ascii="Cambria Math" w:hAnsi="Cambria Math" w:cstheme="majorBidi"/>
                      <w:i/>
                      <w:sz w:val="24"/>
                      <w:szCs w:val="24"/>
                    </w:rPr>
                  </m:ctrlPr>
                </m:mPr>
                <m:mr>
                  <m:e>
                    <m:r>
                      <w:rPr>
                        <w:rFonts w:ascii="Cambria Math" w:hAnsi="Cambria Math" w:cstheme="majorBidi"/>
                        <w:sz w:val="24"/>
                        <w:szCs w:val="24"/>
                      </w:rPr>
                      <m:t>p≥0</m:t>
                    </m:r>
                  </m:e>
                </m:mr>
                <m:mr>
                  <m:e>
                    <m:r>
                      <w:rPr>
                        <w:rFonts w:ascii="Cambria Math" w:hAnsi="Cambria Math" w:cstheme="majorBidi"/>
                        <w:sz w:val="24"/>
                        <w:szCs w:val="24"/>
                      </w:rPr>
                      <m:t>p&lt;0</m:t>
                    </m:r>
                  </m:e>
                </m:mr>
              </m:m>
            </m:oMath>
            <w:r w:rsidR="00F76FCB" w:rsidRPr="00755060">
              <w:rPr>
                <w:rFonts w:asciiTheme="majorBidi" w:hAnsiTheme="majorBidi" w:cstheme="majorBidi"/>
                <w:sz w:val="24"/>
                <w:szCs w:val="24"/>
              </w:rPr>
              <w:t>.</w:t>
            </w:r>
          </w:p>
        </w:tc>
        <w:tc>
          <w:tcPr>
            <w:tcW w:w="516" w:type="dxa"/>
            <w:vAlign w:val="center"/>
          </w:tcPr>
          <w:p w14:paraId="257D91DC" w14:textId="77777777" w:rsidR="00F76FCB" w:rsidRPr="00755060" w:rsidRDefault="00F76FCB" w:rsidP="001B7F32">
            <w:pPr>
              <w:spacing w:line="480" w:lineRule="auto"/>
              <w:jc w:val="right"/>
              <w:rPr>
                <w:rFonts w:asciiTheme="majorBidi" w:hAnsiTheme="majorBidi" w:cstheme="majorBidi"/>
                <w:sz w:val="24"/>
                <w:szCs w:val="24"/>
              </w:rPr>
            </w:pPr>
            <w:r w:rsidRPr="00755060">
              <w:rPr>
                <w:rFonts w:asciiTheme="majorBidi" w:hAnsiTheme="majorBidi" w:cstheme="majorBidi"/>
                <w:sz w:val="24"/>
                <w:szCs w:val="24"/>
              </w:rPr>
              <w:t>(</w:t>
            </w:r>
            <w:r w:rsidRPr="00755060">
              <w:rPr>
                <w:rFonts w:asciiTheme="majorBidi" w:hAnsiTheme="majorBidi" w:cstheme="majorBidi"/>
                <w:sz w:val="24"/>
                <w:szCs w:val="24"/>
              </w:rPr>
              <w:fldChar w:fldCharType="begin"/>
            </w:r>
            <w:r w:rsidRPr="00755060">
              <w:rPr>
                <w:rFonts w:asciiTheme="majorBidi" w:hAnsiTheme="majorBidi" w:cstheme="majorBidi"/>
                <w:sz w:val="24"/>
                <w:szCs w:val="24"/>
              </w:rPr>
              <w:instrText xml:space="preserve"> SEQ EQ \* MERGEFORMAT </w:instrText>
            </w:r>
            <w:r w:rsidRPr="00755060">
              <w:rPr>
                <w:rFonts w:asciiTheme="majorBidi" w:hAnsiTheme="majorBidi" w:cstheme="majorBidi"/>
                <w:sz w:val="24"/>
                <w:szCs w:val="24"/>
              </w:rPr>
              <w:fldChar w:fldCharType="separate"/>
            </w:r>
            <w:r w:rsidR="001B7F32">
              <w:rPr>
                <w:rFonts w:asciiTheme="majorBidi" w:hAnsiTheme="majorBidi" w:cstheme="majorBidi"/>
                <w:noProof/>
                <w:sz w:val="24"/>
                <w:szCs w:val="24"/>
              </w:rPr>
              <w:t>11</w:t>
            </w:r>
            <w:r w:rsidRPr="00755060">
              <w:rPr>
                <w:rFonts w:asciiTheme="majorBidi" w:hAnsiTheme="majorBidi" w:cstheme="majorBidi"/>
                <w:noProof/>
                <w:sz w:val="24"/>
                <w:szCs w:val="24"/>
              </w:rPr>
              <w:fldChar w:fldCharType="end"/>
            </w:r>
            <w:r w:rsidRPr="00755060">
              <w:rPr>
                <w:rFonts w:asciiTheme="majorBidi" w:hAnsiTheme="majorBidi" w:cstheme="majorBidi"/>
                <w:sz w:val="24"/>
                <w:szCs w:val="24"/>
              </w:rPr>
              <w:t>)</w:t>
            </w:r>
          </w:p>
        </w:tc>
      </w:tr>
    </w:tbl>
    <w:p w14:paraId="19875B61" w14:textId="77777777" w:rsidR="00F76FCB" w:rsidRPr="00755060" w:rsidRDefault="00F76FCB" w:rsidP="001B7F32">
      <w:pPr>
        <w:spacing w:line="480" w:lineRule="auto"/>
        <w:jc w:val="both"/>
        <w:rPr>
          <w:rFonts w:asciiTheme="majorBidi" w:hAnsiTheme="majorBidi" w:cstheme="majorBidi"/>
          <w:sz w:val="24"/>
          <w:szCs w:val="24"/>
        </w:rPr>
      </w:pPr>
    </w:p>
    <w:p w14:paraId="78C94C29" w14:textId="08FF0E16" w:rsidR="00F76FCB" w:rsidRPr="00755060" w:rsidRDefault="00F76FCB">
      <w:pPr>
        <w:spacing w:line="480" w:lineRule="auto"/>
        <w:jc w:val="both"/>
        <w:rPr>
          <w:rFonts w:asciiTheme="majorBidi" w:hAnsiTheme="majorBidi" w:cstheme="majorBidi"/>
          <w:sz w:val="24"/>
          <w:szCs w:val="24"/>
        </w:rPr>
      </w:pPr>
      <w:r w:rsidRPr="00755060">
        <w:rPr>
          <w:rFonts w:asciiTheme="majorBidi" w:hAnsiTheme="majorBidi" w:cstheme="majorBidi"/>
          <w:sz w:val="24"/>
          <w:szCs w:val="24"/>
        </w:rPr>
        <w:t xml:space="preserve">To implement </w:t>
      </w:r>
      <w:r w:rsidR="00A26983">
        <w:rPr>
          <w:rFonts w:asciiTheme="majorBidi" w:hAnsiTheme="majorBidi" w:cstheme="majorBidi"/>
          <w:sz w:val="24"/>
          <w:szCs w:val="24"/>
        </w:rPr>
        <w:t>Equation</w:t>
      </w:r>
      <w:r w:rsidR="00A26983" w:rsidRPr="00755060">
        <w:rPr>
          <w:rFonts w:asciiTheme="majorBidi" w:hAnsiTheme="majorBidi" w:cstheme="majorBidi"/>
          <w:sz w:val="24"/>
          <w:szCs w:val="24"/>
        </w:rPr>
        <w:t xml:space="preserve"> </w:t>
      </w:r>
      <w:r w:rsidRPr="00755060">
        <w:rPr>
          <w:rFonts w:asciiTheme="majorBidi" w:hAnsiTheme="majorBidi" w:cstheme="majorBidi"/>
          <w:sz w:val="24"/>
          <w:szCs w:val="24"/>
        </w:rPr>
        <w:t>(1</w:t>
      </w:r>
      <w:r w:rsidR="004255B4" w:rsidRPr="00755060">
        <w:rPr>
          <w:rFonts w:asciiTheme="majorBidi" w:hAnsiTheme="majorBidi" w:cstheme="majorBidi"/>
          <w:sz w:val="24"/>
          <w:szCs w:val="24"/>
        </w:rPr>
        <w:t>1</w:t>
      </w:r>
      <w:r w:rsidRPr="00755060">
        <w:rPr>
          <w:rFonts w:asciiTheme="majorBidi" w:hAnsiTheme="majorBidi" w:cstheme="majorBidi"/>
          <w:sz w:val="24"/>
          <w:szCs w:val="24"/>
        </w:rPr>
        <w:t xml:space="preserve">) as a closed-form expression, we use a smoothing approximation to the Heaviside function </w:t>
      </w:r>
      <m:oMath>
        <m:r>
          <w:rPr>
            <w:rFonts w:ascii="Cambria Math" w:hAnsi="Cambria Math" w:cstheme="majorBidi"/>
            <w:sz w:val="24"/>
            <w:szCs w:val="24"/>
          </w:rPr>
          <m:t>H</m:t>
        </m:r>
        <m:d>
          <m:dPr>
            <m:ctrlPr>
              <w:rPr>
                <w:rFonts w:ascii="Cambria Math" w:hAnsi="Cambria Math" w:cstheme="majorBidi"/>
                <w:i/>
                <w:sz w:val="24"/>
                <w:szCs w:val="24"/>
              </w:rPr>
            </m:ctrlPr>
          </m:dPr>
          <m:e>
            <m:r>
              <w:rPr>
                <w:rFonts w:ascii="Cambria Math" w:hAnsi="Cambria Math" w:cstheme="majorBidi"/>
                <w:sz w:val="24"/>
                <w:szCs w:val="24"/>
              </w:rPr>
              <m:t>x</m:t>
            </m:r>
          </m:e>
        </m:d>
      </m:oMath>
      <w:r w:rsidRPr="00755060">
        <w:rPr>
          <w:rFonts w:asciiTheme="majorBidi" w:hAnsiTheme="majorBidi" w:cstheme="majorBidi"/>
          <w:sz w:val="24"/>
          <w:szCs w:val="24"/>
        </w:rPr>
        <w:t xml:space="preserve"> to set </w:t>
      </w:r>
      <m:oMath>
        <m:f>
          <m:fPr>
            <m:ctrlPr>
              <w:rPr>
                <w:rFonts w:ascii="Cambria Math" w:hAnsi="Cambria Math" w:cstheme="majorBidi"/>
                <w:i/>
                <w:sz w:val="24"/>
                <w:szCs w:val="24"/>
              </w:rPr>
            </m:ctrlPr>
          </m:fPr>
          <m:num>
            <m:r>
              <w:rPr>
                <w:rFonts w:ascii="Cambria Math" w:hAnsi="Cambria Math" w:cstheme="majorBidi"/>
                <w:sz w:val="24"/>
                <w:szCs w:val="24"/>
              </w:rPr>
              <m:t>∂S</m:t>
            </m:r>
            <m:d>
              <m:dPr>
                <m:ctrlPr>
                  <w:rPr>
                    <w:rFonts w:ascii="Cambria Math" w:hAnsi="Cambria Math" w:cstheme="majorBidi"/>
                    <w:i/>
                    <w:sz w:val="24"/>
                    <w:szCs w:val="24"/>
                  </w:rPr>
                </m:ctrlPr>
              </m:dPr>
              <m:e>
                <m:r>
                  <w:rPr>
                    <w:rFonts w:ascii="Cambria Math" w:hAnsi="Cambria Math" w:cstheme="majorBidi"/>
                    <w:sz w:val="24"/>
                    <w:szCs w:val="24"/>
                  </w:rPr>
                  <m:t>p</m:t>
                </m:r>
              </m:e>
            </m:d>
          </m:num>
          <m:den>
            <m:r>
              <w:rPr>
                <w:rFonts w:ascii="Cambria Math" w:hAnsi="Cambria Math" w:cstheme="majorBidi"/>
                <w:sz w:val="24"/>
                <w:szCs w:val="24"/>
              </w:rPr>
              <m:t>∂p</m:t>
            </m:r>
          </m:den>
        </m:f>
        <m:r>
          <w:rPr>
            <w:rFonts w:ascii="Cambria Math" w:hAnsi="Cambria Math" w:cstheme="majorBidi"/>
            <w:sz w:val="24"/>
            <w:szCs w:val="24"/>
          </w:rPr>
          <m:t>→0</m:t>
        </m:r>
      </m:oMath>
      <w:r w:rsidRPr="00755060">
        <w:rPr>
          <w:rFonts w:asciiTheme="majorBidi" w:hAnsiTheme="majorBidi" w:cstheme="majorBidi"/>
          <w:sz w:val="24"/>
          <w:szCs w:val="24"/>
        </w:rPr>
        <w:t xml:space="preserve"> as</w:t>
      </w:r>
      <m:oMath>
        <m:r>
          <w:rPr>
            <w:rFonts w:ascii="Cambria Math" w:hAnsi="Cambria Math" w:cstheme="majorBidi"/>
            <w:sz w:val="24"/>
            <w:szCs w:val="24"/>
          </w:rPr>
          <m:t xml:space="preserve"> p→0</m:t>
        </m:r>
      </m:oMath>
      <w:r w:rsidR="004255B4" w:rsidRPr="00755060">
        <w:rPr>
          <w:rFonts w:asciiTheme="majorBidi" w:hAnsiTheme="majorBidi" w:cstheme="majorBidi"/>
          <w:sz w:val="24"/>
          <w:szCs w:val="24"/>
        </w:rPr>
        <w:t>. This imitates</w:t>
      </w:r>
      <w:r w:rsidRPr="00755060">
        <w:rPr>
          <w:rFonts w:asciiTheme="majorBidi" w:hAnsiTheme="majorBidi" w:cstheme="majorBidi"/>
          <w:sz w:val="24"/>
          <w:szCs w:val="24"/>
        </w:rPr>
        <w:t xml:space="preserve"> the piecewise </w:t>
      </w:r>
      <w:r w:rsidR="00A26983">
        <w:rPr>
          <w:rFonts w:asciiTheme="majorBidi" w:hAnsiTheme="majorBidi" w:cstheme="majorBidi"/>
          <w:sz w:val="24"/>
          <w:szCs w:val="24"/>
        </w:rPr>
        <w:t>Equation</w:t>
      </w:r>
      <w:r w:rsidR="00A26983" w:rsidRPr="00755060">
        <w:rPr>
          <w:rFonts w:asciiTheme="majorBidi" w:hAnsiTheme="majorBidi" w:cstheme="majorBidi"/>
          <w:sz w:val="24"/>
          <w:szCs w:val="24"/>
        </w:rPr>
        <w:t xml:space="preserve"> </w:t>
      </w:r>
      <w:r w:rsidRPr="00755060">
        <w:rPr>
          <w:rFonts w:asciiTheme="majorBidi" w:hAnsiTheme="majorBidi" w:cstheme="majorBidi"/>
          <w:sz w:val="24"/>
          <w:szCs w:val="24"/>
        </w:rPr>
        <w:t>(1</w:t>
      </w:r>
      <w:r w:rsidR="004255B4" w:rsidRPr="00755060">
        <w:rPr>
          <w:rFonts w:asciiTheme="majorBidi" w:hAnsiTheme="majorBidi" w:cstheme="majorBidi"/>
          <w:sz w:val="24"/>
          <w:szCs w:val="24"/>
        </w:rPr>
        <w:t>1</w:t>
      </w:r>
      <w:r w:rsidRPr="00755060">
        <w:rPr>
          <w:rFonts w:asciiTheme="majorBidi" w:hAnsiTheme="majorBidi" w:cstheme="majorBidi"/>
          <w:sz w:val="24"/>
          <w:szCs w:val="24"/>
        </w:rPr>
        <w:t>) whil</w:t>
      </w:r>
      <w:r w:rsidR="00A26983">
        <w:rPr>
          <w:rFonts w:asciiTheme="majorBidi" w:hAnsiTheme="majorBidi" w:cstheme="majorBidi"/>
          <w:sz w:val="24"/>
          <w:szCs w:val="24"/>
        </w:rPr>
        <w:t>e</w:t>
      </w:r>
      <w:r w:rsidRPr="00755060">
        <w:rPr>
          <w:rFonts w:asciiTheme="majorBidi" w:hAnsiTheme="majorBidi" w:cstheme="majorBidi"/>
          <w:sz w:val="24"/>
          <w:szCs w:val="24"/>
        </w:rPr>
        <w:t xml:space="preserve"> retaining a level of smoothness over a narrow transition region about </w:t>
      </w:r>
      <m:oMath>
        <m:r>
          <w:rPr>
            <w:rFonts w:ascii="Cambria Math" w:hAnsi="Cambria Math" w:cstheme="majorBidi"/>
            <w:sz w:val="24"/>
            <w:szCs w:val="24"/>
          </w:rPr>
          <m:t>p=0</m:t>
        </m:r>
      </m:oMath>
      <w:r w:rsidRPr="00755060">
        <w:rPr>
          <w:rFonts w:asciiTheme="majorBidi" w:hAnsiTheme="majorBidi" w:cstheme="majorBidi"/>
          <w:sz w:val="24"/>
          <w:szCs w:val="24"/>
        </w:rPr>
        <w:t xml:space="preserve"> to aid in numerical simulation. </w:t>
      </w:r>
      <w:r w:rsidR="00A26983">
        <w:rPr>
          <w:rFonts w:asciiTheme="majorBidi" w:hAnsiTheme="majorBidi" w:cstheme="majorBidi"/>
          <w:sz w:val="24"/>
          <w:szCs w:val="24"/>
        </w:rPr>
        <w:t>W</w:t>
      </w:r>
      <w:r w:rsidRPr="00755060">
        <w:rPr>
          <w:rFonts w:asciiTheme="majorBidi" w:hAnsiTheme="majorBidi" w:cstheme="majorBidi"/>
          <w:sz w:val="24"/>
          <w:szCs w:val="24"/>
        </w:rPr>
        <w:t xml:space="preserve">e add the smoothed Heaviside </w:t>
      </w:r>
      <w:r w:rsidR="007612B5" w:rsidRPr="00755060">
        <w:rPr>
          <w:rFonts w:asciiTheme="majorBidi" w:hAnsiTheme="majorBidi" w:cstheme="majorBidi"/>
          <w:sz w:val="24"/>
          <w:szCs w:val="24"/>
        </w:rPr>
        <w:t>function</w:t>
      </w:r>
      <m:oMath>
        <m:r>
          <w:rPr>
            <w:rFonts w:ascii="Cambria Math" w:hAnsi="Cambria Math" w:cstheme="majorBidi"/>
            <w:sz w:val="24"/>
            <w:szCs w:val="24"/>
          </w:rPr>
          <m:t xml:space="preserve"> </m:t>
        </m:r>
        <m:sSub>
          <m:sSubPr>
            <m:ctrlPr>
              <w:rPr>
                <w:rFonts w:ascii="Cambria Math" w:hAnsi="Cambria Math" w:cstheme="majorBidi"/>
                <w:i/>
                <w:iCs/>
                <w:sz w:val="24"/>
                <w:szCs w:val="24"/>
              </w:rPr>
            </m:ctrlPr>
          </m:sSubPr>
          <m:e>
            <m:r>
              <w:rPr>
                <w:rFonts w:ascii="Cambria Math" w:hAnsi="Cambria Math" w:cstheme="majorBidi"/>
                <w:sz w:val="24"/>
                <w:szCs w:val="24"/>
              </w:rPr>
              <m:t>H</m:t>
            </m:r>
          </m:e>
          <m:sub>
            <m:r>
              <m:rPr>
                <m:sty m:val="p"/>
              </m:rPr>
              <w:rPr>
                <w:rFonts w:ascii="Cambria Math" w:hAnsi="Cambria Math" w:cstheme="majorBidi"/>
                <w:sz w:val="24"/>
                <w:szCs w:val="24"/>
              </w:rPr>
              <m:t>S</m:t>
            </m:r>
          </m:sub>
        </m:sSub>
        <m:d>
          <m:dPr>
            <m:ctrlPr>
              <w:rPr>
                <w:rFonts w:ascii="Cambria Math" w:hAnsi="Cambria Math" w:cstheme="majorBidi"/>
                <w:i/>
                <w:sz w:val="24"/>
                <w:szCs w:val="24"/>
              </w:rPr>
            </m:ctrlPr>
          </m:dPr>
          <m:e>
            <m:r>
              <w:rPr>
                <w:rFonts w:ascii="Cambria Math" w:hAnsi="Cambria Math" w:cstheme="majorBidi"/>
                <w:sz w:val="24"/>
                <w:szCs w:val="24"/>
              </w:rPr>
              <m:t>p</m:t>
            </m:r>
          </m:e>
        </m:d>
      </m:oMath>
      <w:r w:rsidR="00F847C4">
        <w:rPr>
          <w:rFonts w:asciiTheme="majorBidi" w:hAnsiTheme="majorBidi" w:cstheme="majorBidi"/>
          <w:sz w:val="24"/>
          <w:szCs w:val="24"/>
        </w:rPr>
        <w:t>,</w:t>
      </w:r>
      <w:r w:rsidRPr="00755060">
        <w:rPr>
          <w:rFonts w:asciiTheme="majorBidi" w:hAnsiTheme="majorBidi" w:cstheme="majorBidi"/>
          <w:sz w:val="24"/>
          <w:szCs w:val="24"/>
        </w:rPr>
        <w:t xml:space="preserve"> such that  </w:t>
      </w:r>
    </w:p>
    <w:p w14:paraId="5D7BBC60" w14:textId="77777777" w:rsidR="00F76FCB" w:rsidRPr="00755060" w:rsidRDefault="00F76FCB">
      <w:pPr>
        <w:spacing w:line="480" w:lineRule="auto"/>
        <w:jc w:val="both"/>
        <w:rPr>
          <w:rFonts w:asciiTheme="majorBidi" w:hAnsiTheme="majorBidi" w:cstheme="majorBid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7893"/>
        <w:gridCol w:w="616"/>
      </w:tblGrid>
      <w:tr w:rsidR="00F76FCB" w:rsidRPr="00755060" w14:paraId="231EC29B" w14:textId="77777777" w:rsidTr="00F76FCB">
        <w:tc>
          <w:tcPr>
            <w:tcW w:w="560" w:type="dxa"/>
          </w:tcPr>
          <w:p w14:paraId="6EF695E6" w14:textId="77777777" w:rsidR="00F76FCB" w:rsidRPr="00755060" w:rsidRDefault="00F76FCB">
            <w:pPr>
              <w:spacing w:line="480" w:lineRule="auto"/>
              <w:rPr>
                <w:rFonts w:asciiTheme="majorBidi" w:hAnsiTheme="majorBidi" w:cstheme="majorBidi"/>
                <w:sz w:val="24"/>
                <w:szCs w:val="24"/>
              </w:rPr>
            </w:pPr>
          </w:p>
        </w:tc>
        <w:tc>
          <w:tcPr>
            <w:tcW w:w="7893" w:type="dxa"/>
            <w:vAlign w:val="center"/>
          </w:tcPr>
          <w:p w14:paraId="04E18F65" w14:textId="77777777" w:rsidR="00F76FCB" w:rsidRPr="00755060" w:rsidRDefault="006102B2">
            <w:pPr>
              <w:spacing w:line="480" w:lineRule="auto"/>
              <w:jc w:val="center"/>
              <w:rPr>
                <w:rFonts w:asciiTheme="majorBidi" w:hAnsiTheme="majorBidi" w:cstheme="majorBidi"/>
                <w:sz w:val="24"/>
                <w:szCs w:val="24"/>
              </w:rPr>
            </w:pPr>
            <m:oMath>
              <m:d>
                <m:dPr>
                  <m:begChr m:val="["/>
                  <m:endChr m:val="]"/>
                  <m:ctrlPr>
                    <w:rPr>
                      <w:rFonts w:ascii="Cambria Math" w:hAnsi="Cambria Math" w:cstheme="majorBidi"/>
                      <w:i/>
                      <w:sz w:val="24"/>
                      <w:szCs w:val="24"/>
                    </w:rPr>
                  </m:ctrlPr>
                </m:dPr>
                <m:e>
                  <m:r>
                    <w:rPr>
                      <w:rFonts w:ascii="Cambria Math" w:hAnsi="Cambria Math" w:cstheme="majorBidi"/>
                      <w:sz w:val="24"/>
                      <w:szCs w:val="24"/>
                    </w:rPr>
                    <m:t>1-</m:t>
                  </m:r>
                  <m:sSub>
                    <m:sSubPr>
                      <m:ctrlPr>
                        <w:rPr>
                          <w:rFonts w:ascii="Cambria Math" w:hAnsi="Cambria Math" w:cstheme="majorBidi"/>
                          <w:i/>
                          <w:iCs/>
                          <w:sz w:val="24"/>
                          <w:szCs w:val="24"/>
                        </w:rPr>
                      </m:ctrlPr>
                    </m:sSubPr>
                    <m:e>
                      <m:r>
                        <w:rPr>
                          <w:rFonts w:ascii="Cambria Math" w:hAnsi="Cambria Math" w:cstheme="majorBidi"/>
                          <w:sz w:val="24"/>
                          <w:szCs w:val="24"/>
                        </w:rPr>
                        <m:t>H</m:t>
                      </m:r>
                    </m:e>
                    <m:sub>
                      <m:r>
                        <m:rPr>
                          <m:sty m:val="p"/>
                        </m:rPr>
                        <w:rPr>
                          <w:rFonts w:ascii="Cambria Math" w:hAnsi="Cambria Math" w:cstheme="majorBidi"/>
                          <w:sz w:val="24"/>
                          <w:szCs w:val="24"/>
                        </w:rPr>
                        <m:t>S</m:t>
                      </m:r>
                    </m:sub>
                  </m:sSub>
                  <m:d>
                    <m:dPr>
                      <m:ctrlPr>
                        <w:rPr>
                          <w:rFonts w:ascii="Cambria Math" w:hAnsi="Cambria Math" w:cstheme="majorBidi"/>
                          <w:i/>
                          <w:sz w:val="24"/>
                          <w:szCs w:val="24"/>
                        </w:rPr>
                      </m:ctrlPr>
                    </m:dPr>
                    <m:e>
                      <m:r>
                        <w:rPr>
                          <w:rFonts w:ascii="Cambria Math" w:hAnsi="Cambria Math" w:cstheme="majorBidi"/>
                          <w:sz w:val="24"/>
                          <w:szCs w:val="24"/>
                        </w:rPr>
                        <m:t>p</m:t>
                      </m:r>
                    </m:e>
                  </m:d>
                </m:e>
              </m:d>
              <m:r>
                <w:rPr>
                  <w:rFonts w:ascii="Cambria Math" w:hAnsi="Cambria Math" w:cstheme="majorBidi"/>
                  <w:sz w:val="24"/>
                  <w:szCs w:val="24"/>
                </w:rPr>
                <m:t>ϕ</m:t>
              </m:r>
              <m:f>
                <m:fPr>
                  <m:ctrlPr>
                    <w:rPr>
                      <w:rFonts w:ascii="Cambria Math" w:hAnsi="Cambria Math" w:cstheme="majorBidi"/>
                      <w:i/>
                      <w:sz w:val="24"/>
                      <w:szCs w:val="24"/>
                    </w:rPr>
                  </m:ctrlPr>
                </m:fPr>
                <m:num>
                  <m:r>
                    <w:rPr>
                      <w:rFonts w:ascii="Cambria Math" w:hAnsi="Cambria Math" w:cstheme="majorBidi"/>
                      <w:sz w:val="24"/>
                      <w:szCs w:val="24"/>
                    </w:rPr>
                    <m:t>∂S</m:t>
                  </m:r>
                  <m:d>
                    <m:dPr>
                      <m:ctrlPr>
                        <w:rPr>
                          <w:rFonts w:ascii="Cambria Math" w:hAnsi="Cambria Math" w:cstheme="majorBidi"/>
                          <w:i/>
                          <w:sz w:val="24"/>
                          <w:szCs w:val="24"/>
                        </w:rPr>
                      </m:ctrlPr>
                    </m:dPr>
                    <m:e>
                      <m:r>
                        <w:rPr>
                          <w:rFonts w:ascii="Cambria Math" w:hAnsi="Cambria Math" w:cstheme="majorBidi"/>
                          <w:sz w:val="24"/>
                          <w:szCs w:val="24"/>
                        </w:rPr>
                        <m:t>p</m:t>
                      </m:r>
                    </m:e>
                  </m:d>
                </m:num>
                <m:den>
                  <m:r>
                    <w:rPr>
                      <w:rFonts w:ascii="Cambria Math" w:hAnsi="Cambria Math" w:cstheme="majorBidi"/>
                      <w:sz w:val="24"/>
                      <w:szCs w:val="24"/>
                    </w:rPr>
                    <m:t>∂p</m:t>
                  </m:r>
                </m:den>
              </m:f>
              <m:f>
                <m:fPr>
                  <m:ctrlPr>
                    <w:rPr>
                      <w:rFonts w:ascii="Cambria Math" w:hAnsi="Cambria Math" w:cstheme="majorBidi"/>
                      <w:i/>
                      <w:sz w:val="24"/>
                      <w:szCs w:val="24"/>
                    </w:rPr>
                  </m:ctrlPr>
                </m:fPr>
                <m:num>
                  <m:r>
                    <w:rPr>
                      <w:rFonts w:ascii="Cambria Math" w:hAnsi="Cambria Math" w:cstheme="majorBidi"/>
                      <w:sz w:val="24"/>
                      <w:szCs w:val="24"/>
                    </w:rPr>
                    <m:t>∂p</m:t>
                  </m:r>
                </m:num>
                <m:den>
                  <m:r>
                    <w:rPr>
                      <w:rFonts w:ascii="Cambria Math" w:hAnsi="Cambria Math" w:cstheme="majorBidi"/>
                      <w:sz w:val="24"/>
                      <w:szCs w:val="24"/>
                    </w:rPr>
                    <m:t>∂t</m:t>
                  </m:r>
                </m:den>
              </m:f>
              <m:r>
                <w:rPr>
                  <w:rFonts w:ascii="Cambria Math" w:hAnsi="Cambria Math" w:cstheme="majorBidi"/>
                  <w:sz w:val="24"/>
                  <w:szCs w:val="24"/>
                </w:rPr>
                <m:t>+</m:t>
              </m:r>
              <m:r>
                <m:rPr>
                  <m:sty m:val="b"/>
                </m:rPr>
                <w:rPr>
                  <w:rFonts w:ascii="Cambria Math" w:hAnsi="Cambria Math" w:cstheme="majorBidi"/>
                  <w:sz w:val="24"/>
                  <w:szCs w:val="24"/>
                </w:rPr>
                <m:t>∇</m:t>
              </m:r>
              <m:r>
                <w:rPr>
                  <w:rFonts w:ascii="Cambria Math" w:hAnsi="Cambria Math" w:cstheme="majorBidi"/>
                  <w:sz w:val="24"/>
                  <w:szCs w:val="24"/>
                </w:rPr>
                <m:t>∙</m:t>
              </m:r>
              <m:d>
                <m:dPr>
                  <m:begChr m:val="{"/>
                  <m:endChr m:val="}"/>
                  <m:ctrlPr>
                    <w:rPr>
                      <w:rFonts w:ascii="Cambria Math" w:hAnsi="Cambria Math" w:cstheme="majorBidi"/>
                      <w:i/>
                      <w:sz w:val="24"/>
                      <w:szCs w:val="24"/>
                    </w:rPr>
                  </m:ctrlPr>
                </m:dPr>
                <m:e>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κ</m:t>
                      </m:r>
                      <m:d>
                        <m:dPr>
                          <m:begChr m:val="["/>
                          <m:endChr m:val="]"/>
                          <m:ctrlPr>
                            <w:rPr>
                              <w:rFonts w:ascii="Cambria Math" w:hAnsi="Cambria Math" w:cstheme="majorBidi"/>
                              <w:i/>
                              <w:sz w:val="24"/>
                              <w:szCs w:val="24"/>
                            </w:rPr>
                          </m:ctrlPr>
                        </m:dPr>
                        <m:e>
                          <m:r>
                            <w:rPr>
                              <w:rFonts w:ascii="Cambria Math" w:hAnsi="Cambria Math" w:cstheme="majorBidi"/>
                              <w:sz w:val="24"/>
                              <w:szCs w:val="24"/>
                            </w:rPr>
                            <m:t>S</m:t>
                          </m:r>
                          <m:d>
                            <m:dPr>
                              <m:ctrlPr>
                                <w:rPr>
                                  <w:rFonts w:ascii="Cambria Math" w:hAnsi="Cambria Math" w:cstheme="majorBidi"/>
                                  <w:i/>
                                  <w:sz w:val="24"/>
                                  <w:szCs w:val="24"/>
                                </w:rPr>
                              </m:ctrlPr>
                            </m:dPr>
                            <m:e>
                              <m:r>
                                <w:rPr>
                                  <w:rFonts w:ascii="Cambria Math" w:hAnsi="Cambria Math" w:cstheme="majorBidi"/>
                                  <w:sz w:val="24"/>
                                  <w:szCs w:val="24"/>
                                </w:rPr>
                                <m:t>p</m:t>
                              </m:r>
                            </m:e>
                          </m:d>
                        </m:e>
                      </m:d>
                    </m:num>
                    <m:den>
                      <m:r>
                        <w:rPr>
                          <w:rFonts w:ascii="Cambria Math" w:hAnsi="Cambria Math" w:cstheme="majorBidi"/>
                          <w:sz w:val="24"/>
                          <w:szCs w:val="24"/>
                        </w:rPr>
                        <m:t>μ</m:t>
                      </m:r>
                    </m:den>
                  </m:f>
                  <m:d>
                    <m:dPr>
                      <m:ctrlPr>
                        <w:rPr>
                          <w:rFonts w:ascii="Cambria Math" w:hAnsi="Cambria Math" w:cstheme="majorBidi"/>
                          <w:i/>
                          <w:sz w:val="24"/>
                          <w:szCs w:val="24"/>
                        </w:rPr>
                      </m:ctrlPr>
                    </m:dPr>
                    <m:e>
                      <m:r>
                        <m:rPr>
                          <m:sty m:val="b"/>
                        </m:rPr>
                        <w:rPr>
                          <w:rFonts w:ascii="Cambria Math" w:hAnsi="Cambria Math" w:cstheme="majorBidi"/>
                          <w:sz w:val="24"/>
                          <w:szCs w:val="24"/>
                        </w:rPr>
                        <m:t>∇</m:t>
                      </m:r>
                      <m:r>
                        <w:rPr>
                          <w:rFonts w:ascii="Cambria Math" w:hAnsi="Cambria Math" w:cstheme="majorBidi"/>
                          <w:sz w:val="24"/>
                          <w:szCs w:val="24"/>
                        </w:rPr>
                        <m:t>p+ρg</m:t>
                      </m:r>
                      <m:acc>
                        <m:accPr>
                          <m:ctrlPr>
                            <w:rPr>
                              <w:rFonts w:ascii="Cambria Math" w:hAnsi="Cambria Math" w:cstheme="majorBidi"/>
                              <w:iCs/>
                              <w:sz w:val="24"/>
                              <w:szCs w:val="24"/>
                            </w:rPr>
                          </m:ctrlPr>
                        </m:accPr>
                        <m:e>
                          <m:r>
                            <m:rPr>
                              <m:sty m:val="b"/>
                            </m:rPr>
                            <w:rPr>
                              <w:rFonts w:ascii="Cambria Math" w:hAnsi="Cambria Math" w:cstheme="majorBidi"/>
                              <w:sz w:val="24"/>
                              <w:szCs w:val="24"/>
                            </w:rPr>
                            <m:t>k</m:t>
                          </m:r>
                        </m:e>
                      </m:acc>
                    </m:e>
                  </m:d>
                </m:e>
              </m:d>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F</m:t>
                  </m:r>
                </m:e>
                <m:sub>
                  <m:r>
                    <m:rPr>
                      <m:sty m:val="p"/>
                    </m:rPr>
                    <w:rPr>
                      <w:rFonts w:ascii="Cambria Math" w:hAnsi="Cambria Math" w:cstheme="majorBidi"/>
                      <w:sz w:val="24"/>
                      <w:szCs w:val="24"/>
                    </w:rPr>
                    <m:t>w</m:t>
                  </m:r>
                </m:sub>
              </m:sSub>
            </m:oMath>
            <w:r w:rsidR="00F76FCB" w:rsidRPr="00755060">
              <w:rPr>
                <w:rFonts w:asciiTheme="majorBidi" w:hAnsiTheme="majorBidi" w:cstheme="majorBidi"/>
                <w:sz w:val="24"/>
                <w:szCs w:val="24"/>
              </w:rPr>
              <w:t>,</w:t>
            </w:r>
          </w:p>
        </w:tc>
        <w:tc>
          <w:tcPr>
            <w:tcW w:w="573" w:type="dxa"/>
            <w:vAlign w:val="center"/>
          </w:tcPr>
          <w:p w14:paraId="5C46CC76" w14:textId="77777777" w:rsidR="00F76FCB" w:rsidRPr="00755060" w:rsidRDefault="00F76FCB" w:rsidP="001B7F32">
            <w:pPr>
              <w:spacing w:line="480" w:lineRule="auto"/>
              <w:jc w:val="right"/>
              <w:rPr>
                <w:rFonts w:asciiTheme="majorBidi" w:hAnsiTheme="majorBidi" w:cstheme="majorBidi"/>
                <w:sz w:val="24"/>
                <w:szCs w:val="24"/>
              </w:rPr>
            </w:pPr>
            <w:r w:rsidRPr="00755060">
              <w:rPr>
                <w:rFonts w:asciiTheme="majorBidi" w:hAnsiTheme="majorBidi" w:cstheme="majorBidi"/>
                <w:sz w:val="24"/>
                <w:szCs w:val="24"/>
              </w:rPr>
              <w:t>(</w:t>
            </w:r>
            <w:r w:rsidRPr="00755060">
              <w:rPr>
                <w:rFonts w:asciiTheme="majorBidi" w:hAnsiTheme="majorBidi" w:cstheme="majorBidi"/>
                <w:sz w:val="24"/>
                <w:szCs w:val="24"/>
              </w:rPr>
              <w:fldChar w:fldCharType="begin"/>
            </w:r>
            <w:r w:rsidRPr="00755060">
              <w:rPr>
                <w:rFonts w:asciiTheme="majorBidi" w:hAnsiTheme="majorBidi" w:cstheme="majorBidi"/>
                <w:sz w:val="24"/>
                <w:szCs w:val="24"/>
              </w:rPr>
              <w:instrText xml:space="preserve"> SEQ EQ \* MERGEFORMAT </w:instrText>
            </w:r>
            <w:r w:rsidRPr="00755060">
              <w:rPr>
                <w:rFonts w:asciiTheme="majorBidi" w:hAnsiTheme="majorBidi" w:cstheme="majorBidi"/>
                <w:sz w:val="24"/>
                <w:szCs w:val="24"/>
              </w:rPr>
              <w:fldChar w:fldCharType="separate"/>
            </w:r>
            <w:r w:rsidR="001B7F32">
              <w:rPr>
                <w:rFonts w:asciiTheme="majorBidi" w:hAnsiTheme="majorBidi" w:cstheme="majorBidi"/>
                <w:noProof/>
                <w:sz w:val="24"/>
                <w:szCs w:val="24"/>
              </w:rPr>
              <w:t>12</w:t>
            </w:r>
            <w:r w:rsidRPr="00755060">
              <w:rPr>
                <w:rFonts w:asciiTheme="majorBidi" w:hAnsiTheme="majorBidi" w:cstheme="majorBidi"/>
                <w:noProof/>
                <w:sz w:val="24"/>
                <w:szCs w:val="24"/>
              </w:rPr>
              <w:fldChar w:fldCharType="end"/>
            </w:r>
            <w:r w:rsidRPr="00755060">
              <w:rPr>
                <w:rFonts w:asciiTheme="majorBidi" w:hAnsiTheme="majorBidi" w:cstheme="majorBidi"/>
                <w:sz w:val="24"/>
                <w:szCs w:val="24"/>
              </w:rPr>
              <w:t>)</w:t>
            </w:r>
          </w:p>
        </w:tc>
      </w:tr>
    </w:tbl>
    <w:p w14:paraId="6E1C71D2" w14:textId="77777777" w:rsidR="00F76FCB" w:rsidRPr="00755060" w:rsidRDefault="00F76FCB" w:rsidP="001B7F32">
      <w:pPr>
        <w:spacing w:line="480" w:lineRule="auto"/>
        <w:jc w:val="both"/>
        <w:rPr>
          <w:rFonts w:asciiTheme="majorBidi" w:hAnsiTheme="majorBidi" w:cstheme="majorBidi"/>
          <w:sz w:val="24"/>
          <w:szCs w:val="24"/>
        </w:rPr>
      </w:pPr>
    </w:p>
    <w:p w14:paraId="54478A5C" w14:textId="16DA3646" w:rsidR="00F76FCB" w:rsidRPr="00755060" w:rsidRDefault="00F76FCB">
      <w:pPr>
        <w:spacing w:line="480" w:lineRule="auto"/>
        <w:jc w:val="both"/>
        <w:rPr>
          <w:rFonts w:asciiTheme="majorBidi" w:hAnsiTheme="majorBidi" w:cstheme="majorBidi"/>
          <w:sz w:val="24"/>
          <w:szCs w:val="24"/>
        </w:rPr>
      </w:pPr>
      <w:r w:rsidRPr="00755060">
        <w:rPr>
          <w:rFonts w:asciiTheme="majorBidi" w:hAnsiTheme="majorBidi" w:cstheme="majorBidi"/>
          <w:sz w:val="24"/>
          <w:szCs w:val="24"/>
        </w:rPr>
        <w:t>where</w:t>
      </w:r>
    </w:p>
    <w:tbl>
      <w:tblPr>
        <w:tblStyle w:val="TableGrid"/>
        <w:tblpPr w:leftFromText="180" w:rightFromText="180" w:vertAnchor="text" w:horzAnchor="margin" w:tblpY="8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7893"/>
        <w:gridCol w:w="616"/>
      </w:tblGrid>
      <w:tr w:rsidR="00F76FCB" w:rsidRPr="00755060" w14:paraId="2304AB8D" w14:textId="77777777" w:rsidTr="00F76FCB">
        <w:tc>
          <w:tcPr>
            <w:tcW w:w="560" w:type="dxa"/>
          </w:tcPr>
          <w:p w14:paraId="5793DC0A" w14:textId="77777777" w:rsidR="00F76FCB" w:rsidRPr="00755060" w:rsidRDefault="00F76FCB" w:rsidP="00123584">
            <w:pPr>
              <w:spacing w:line="480" w:lineRule="auto"/>
              <w:rPr>
                <w:rFonts w:asciiTheme="majorBidi" w:hAnsiTheme="majorBidi" w:cstheme="majorBidi"/>
                <w:sz w:val="24"/>
                <w:szCs w:val="24"/>
              </w:rPr>
            </w:pPr>
          </w:p>
        </w:tc>
        <w:tc>
          <w:tcPr>
            <w:tcW w:w="7893" w:type="dxa"/>
            <w:vAlign w:val="center"/>
          </w:tcPr>
          <w:p w14:paraId="5E6D45B2" w14:textId="77777777" w:rsidR="00F76FCB" w:rsidRPr="00755060" w:rsidRDefault="006102B2" w:rsidP="00123584">
            <w:pPr>
              <w:spacing w:line="480" w:lineRule="auto"/>
              <w:jc w:val="center"/>
              <w:rPr>
                <w:rFonts w:asciiTheme="majorBidi" w:hAnsiTheme="majorBidi" w:cstheme="majorBidi"/>
                <w:sz w:val="24"/>
                <w:szCs w:val="24"/>
              </w:rPr>
            </w:pPr>
            <m:oMath>
              <m:sSub>
                <m:sSubPr>
                  <m:ctrlPr>
                    <w:rPr>
                      <w:rFonts w:ascii="Cambria Math" w:hAnsi="Cambria Math" w:cstheme="majorBidi"/>
                      <w:i/>
                      <w:iCs/>
                      <w:sz w:val="24"/>
                      <w:szCs w:val="24"/>
                    </w:rPr>
                  </m:ctrlPr>
                </m:sSubPr>
                <m:e>
                  <m:r>
                    <w:rPr>
                      <w:rFonts w:ascii="Cambria Math" w:hAnsi="Cambria Math" w:cstheme="majorBidi"/>
                      <w:sz w:val="24"/>
                      <w:szCs w:val="24"/>
                    </w:rPr>
                    <m:t>H</m:t>
                  </m:r>
                </m:e>
                <m:sub>
                  <m:r>
                    <m:rPr>
                      <m:sty m:val="p"/>
                    </m:rPr>
                    <w:rPr>
                      <w:rFonts w:ascii="Cambria Math" w:hAnsi="Cambria Math" w:cstheme="majorBidi"/>
                      <w:sz w:val="24"/>
                      <w:szCs w:val="24"/>
                    </w:rPr>
                    <m:t>S</m:t>
                  </m:r>
                </m:sub>
              </m:sSub>
              <m:d>
                <m:dPr>
                  <m:ctrlPr>
                    <w:rPr>
                      <w:rFonts w:ascii="Cambria Math" w:hAnsi="Cambria Math" w:cstheme="majorBidi"/>
                      <w:i/>
                      <w:sz w:val="24"/>
                      <w:szCs w:val="24"/>
                    </w:rPr>
                  </m:ctrlPr>
                </m:dPr>
                <m:e>
                  <m:r>
                    <w:rPr>
                      <w:rFonts w:ascii="Cambria Math" w:hAnsi="Cambria Math" w:cstheme="majorBidi"/>
                      <w:sz w:val="24"/>
                      <w:szCs w:val="24"/>
                    </w:rPr>
                    <m:t>p</m:t>
                  </m:r>
                </m:e>
              </m:d>
              <m:r>
                <w:rPr>
                  <w:rFonts w:ascii="Cambria Math" w:hAnsi="Cambria Math" w:cstheme="majorBidi"/>
                  <w:sz w:val="24"/>
                  <w:szCs w:val="24"/>
                </w:rPr>
                <m:t xml:space="preserve">= </m:t>
              </m:r>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2</m:t>
                  </m:r>
                </m:den>
              </m:f>
              <m:d>
                <m:dPr>
                  <m:begChr m:val="["/>
                  <m:endChr m:val="]"/>
                  <m:ctrlPr>
                    <w:rPr>
                      <w:rFonts w:ascii="Cambria Math" w:hAnsi="Cambria Math" w:cstheme="majorBidi"/>
                      <w:i/>
                      <w:sz w:val="24"/>
                      <w:szCs w:val="24"/>
                    </w:rPr>
                  </m:ctrlPr>
                </m:dPr>
                <m:e>
                  <m:r>
                    <w:rPr>
                      <w:rFonts w:ascii="Cambria Math" w:hAnsi="Cambria Math" w:cstheme="majorBidi"/>
                      <w:sz w:val="24"/>
                      <w:szCs w:val="24"/>
                    </w:rPr>
                    <m:t>1+</m:t>
                  </m:r>
                  <m:func>
                    <m:funcPr>
                      <m:ctrlPr>
                        <w:rPr>
                          <w:rFonts w:ascii="Cambria Math" w:hAnsi="Cambria Math" w:cstheme="majorBidi"/>
                          <w:i/>
                          <w:sz w:val="24"/>
                          <w:szCs w:val="24"/>
                        </w:rPr>
                      </m:ctrlPr>
                    </m:funcPr>
                    <m:fName>
                      <m:r>
                        <m:rPr>
                          <m:sty m:val="p"/>
                        </m:rPr>
                        <w:rPr>
                          <w:rFonts w:ascii="Cambria Math" w:hAnsi="Cambria Math" w:cstheme="majorBidi"/>
                          <w:sz w:val="24"/>
                          <w:szCs w:val="24"/>
                        </w:rPr>
                        <m:t>tanh</m:t>
                      </m:r>
                    </m:fName>
                    <m:e>
                      <m:d>
                        <m:dPr>
                          <m:ctrlPr>
                            <w:rPr>
                              <w:rFonts w:ascii="Cambria Math" w:hAnsi="Cambria Math" w:cstheme="majorBidi"/>
                              <w:i/>
                              <w:sz w:val="24"/>
                              <w:szCs w:val="24"/>
                            </w:rPr>
                          </m:ctrlPr>
                        </m:dPr>
                        <m:e>
                          <m:r>
                            <w:rPr>
                              <w:rFonts w:ascii="Cambria Math" w:hAnsi="Cambria Math" w:cstheme="majorBidi"/>
                              <w:sz w:val="24"/>
                              <w:szCs w:val="24"/>
                            </w:rPr>
                            <m:t>σp</m:t>
                          </m:r>
                        </m:e>
                      </m:d>
                    </m:e>
                  </m:func>
                </m:e>
              </m:d>
            </m:oMath>
            <w:r w:rsidR="00F76FCB" w:rsidRPr="00755060">
              <w:rPr>
                <w:rFonts w:asciiTheme="majorBidi" w:hAnsiTheme="majorBidi" w:cstheme="majorBidi"/>
                <w:sz w:val="24"/>
                <w:szCs w:val="24"/>
              </w:rPr>
              <w:t>,</w:t>
            </w:r>
          </w:p>
        </w:tc>
        <w:tc>
          <w:tcPr>
            <w:tcW w:w="616" w:type="dxa"/>
            <w:vAlign w:val="center"/>
          </w:tcPr>
          <w:p w14:paraId="2117A43E" w14:textId="77777777" w:rsidR="00F76FCB" w:rsidRPr="00755060" w:rsidRDefault="00F76FCB" w:rsidP="001B7F32">
            <w:pPr>
              <w:spacing w:line="480" w:lineRule="auto"/>
              <w:jc w:val="right"/>
              <w:rPr>
                <w:rFonts w:asciiTheme="majorBidi" w:hAnsiTheme="majorBidi" w:cstheme="majorBidi"/>
                <w:sz w:val="24"/>
                <w:szCs w:val="24"/>
              </w:rPr>
            </w:pPr>
            <w:r w:rsidRPr="00755060">
              <w:rPr>
                <w:rFonts w:asciiTheme="majorBidi" w:hAnsiTheme="majorBidi" w:cstheme="majorBidi"/>
                <w:sz w:val="24"/>
                <w:szCs w:val="24"/>
              </w:rPr>
              <w:t>(</w:t>
            </w:r>
            <w:r w:rsidRPr="00755060">
              <w:rPr>
                <w:rFonts w:asciiTheme="majorBidi" w:hAnsiTheme="majorBidi" w:cstheme="majorBidi"/>
                <w:sz w:val="24"/>
                <w:szCs w:val="24"/>
              </w:rPr>
              <w:fldChar w:fldCharType="begin"/>
            </w:r>
            <w:r w:rsidRPr="00755060">
              <w:rPr>
                <w:rFonts w:asciiTheme="majorBidi" w:hAnsiTheme="majorBidi" w:cstheme="majorBidi"/>
                <w:sz w:val="24"/>
                <w:szCs w:val="24"/>
              </w:rPr>
              <w:instrText xml:space="preserve"> SEQ EQ \* MERGEFORMAT </w:instrText>
            </w:r>
            <w:r w:rsidRPr="00755060">
              <w:rPr>
                <w:rFonts w:asciiTheme="majorBidi" w:hAnsiTheme="majorBidi" w:cstheme="majorBidi"/>
                <w:sz w:val="24"/>
                <w:szCs w:val="24"/>
              </w:rPr>
              <w:fldChar w:fldCharType="separate"/>
            </w:r>
            <w:r w:rsidR="001B7F32">
              <w:rPr>
                <w:rFonts w:asciiTheme="majorBidi" w:hAnsiTheme="majorBidi" w:cstheme="majorBidi"/>
                <w:noProof/>
                <w:sz w:val="24"/>
                <w:szCs w:val="24"/>
              </w:rPr>
              <w:t>13</w:t>
            </w:r>
            <w:r w:rsidRPr="00755060">
              <w:rPr>
                <w:rFonts w:asciiTheme="majorBidi" w:hAnsiTheme="majorBidi" w:cstheme="majorBidi"/>
                <w:noProof/>
                <w:sz w:val="24"/>
                <w:szCs w:val="24"/>
              </w:rPr>
              <w:fldChar w:fldCharType="end"/>
            </w:r>
            <w:r w:rsidRPr="00755060">
              <w:rPr>
                <w:rFonts w:asciiTheme="majorBidi" w:hAnsiTheme="majorBidi" w:cstheme="majorBidi"/>
                <w:sz w:val="24"/>
                <w:szCs w:val="24"/>
              </w:rPr>
              <w:t>)</w:t>
            </w:r>
          </w:p>
        </w:tc>
      </w:tr>
    </w:tbl>
    <w:p w14:paraId="05360F93" w14:textId="77777777" w:rsidR="00F76FCB" w:rsidRPr="00755060" w:rsidRDefault="00F76FCB" w:rsidP="001B7F32">
      <w:pPr>
        <w:spacing w:line="480" w:lineRule="auto"/>
        <w:jc w:val="both"/>
        <w:rPr>
          <w:rFonts w:asciiTheme="majorBidi" w:hAnsiTheme="majorBidi" w:cstheme="majorBidi"/>
          <w:sz w:val="24"/>
          <w:szCs w:val="24"/>
        </w:rPr>
      </w:pPr>
    </w:p>
    <w:p w14:paraId="06003B98" w14:textId="77777777" w:rsidR="00F76FCB" w:rsidRPr="00755060" w:rsidRDefault="00F76FCB">
      <w:pPr>
        <w:spacing w:line="480" w:lineRule="auto"/>
        <w:jc w:val="both"/>
        <w:rPr>
          <w:rFonts w:asciiTheme="majorBidi" w:hAnsiTheme="majorBidi" w:cstheme="majorBidi"/>
          <w:sz w:val="24"/>
          <w:szCs w:val="24"/>
        </w:rPr>
      </w:pPr>
      <w:r w:rsidRPr="00755060">
        <w:rPr>
          <w:rFonts w:asciiTheme="majorBidi" w:hAnsiTheme="majorBidi" w:cstheme="majorBidi"/>
          <w:sz w:val="24"/>
          <w:szCs w:val="24"/>
        </w:rPr>
        <w:t xml:space="preserve">and </w:t>
      </w:r>
      <m:oMath>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σ</m:t>
            </m:r>
          </m:den>
        </m:f>
      </m:oMath>
      <w:r w:rsidRPr="00755060">
        <w:rPr>
          <w:rFonts w:asciiTheme="majorBidi" w:hAnsiTheme="majorBidi" w:cstheme="majorBidi"/>
          <w:sz w:val="24"/>
          <w:szCs w:val="24"/>
        </w:rPr>
        <w:t xml:space="preserve"> defines the width of transition between </w:t>
      </w:r>
      <m:oMath>
        <m:f>
          <m:fPr>
            <m:ctrlPr>
              <w:rPr>
                <w:rFonts w:ascii="Cambria Math" w:hAnsi="Cambria Math" w:cstheme="majorBidi"/>
                <w:i/>
                <w:sz w:val="24"/>
                <w:szCs w:val="24"/>
              </w:rPr>
            </m:ctrlPr>
          </m:fPr>
          <m:num>
            <m:r>
              <w:rPr>
                <w:rFonts w:ascii="Cambria Math" w:hAnsi="Cambria Math" w:cstheme="majorBidi"/>
                <w:sz w:val="24"/>
                <w:szCs w:val="24"/>
              </w:rPr>
              <m:t>∂S</m:t>
            </m:r>
            <m:d>
              <m:dPr>
                <m:ctrlPr>
                  <w:rPr>
                    <w:rFonts w:ascii="Cambria Math" w:hAnsi="Cambria Math" w:cstheme="majorBidi"/>
                    <w:i/>
                    <w:sz w:val="24"/>
                    <w:szCs w:val="24"/>
                  </w:rPr>
                </m:ctrlPr>
              </m:dPr>
              <m:e>
                <m:r>
                  <w:rPr>
                    <w:rFonts w:ascii="Cambria Math" w:hAnsi="Cambria Math" w:cstheme="majorBidi"/>
                    <w:sz w:val="24"/>
                    <w:szCs w:val="24"/>
                  </w:rPr>
                  <m:t>p</m:t>
                </m:r>
              </m:e>
            </m:d>
          </m:num>
          <m:den>
            <m:r>
              <w:rPr>
                <w:rFonts w:ascii="Cambria Math" w:hAnsi="Cambria Math" w:cstheme="majorBidi"/>
                <w:sz w:val="24"/>
                <w:szCs w:val="24"/>
              </w:rPr>
              <m:t>∂p</m:t>
            </m:r>
          </m:den>
        </m:f>
        <m:r>
          <w:rPr>
            <w:rFonts w:ascii="Cambria Math" w:hAnsi="Cambria Math" w:cstheme="majorBidi"/>
            <w:sz w:val="24"/>
            <w:szCs w:val="24"/>
          </w:rPr>
          <m:t xml:space="preserve"> </m:t>
        </m:r>
      </m:oMath>
      <w:r w:rsidRPr="00755060">
        <w:rPr>
          <w:rFonts w:asciiTheme="majorBidi" w:hAnsiTheme="majorBidi" w:cstheme="majorBidi"/>
          <w:sz w:val="24"/>
          <w:szCs w:val="24"/>
        </w:rPr>
        <w:t>and</w:t>
      </w:r>
      <m:oMath>
        <m:r>
          <w:rPr>
            <w:rFonts w:ascii="Cambria Math" w:hAnsi="Cambria Math" w:cstheme="majorBidi"/>
            <w:sz w:val="24"/>
            <w:szCs w:val="24"/>
          </w:rPr>
          <m:t xml:space="preserve"> 0</m:t>
        </m:r>
      </m:oMath>
      <w:r w:rsidRPr="00755060">
        <w:rPr>
          <w:rFonts w:asciiTheme="majorBidi" w:hAnsiTheme="majorBidi" w:cstheme="majorBidi"/>
          <w:sz w:val="24"/>
          <w:szCs w:val="24"/>
        </w:rPr>
        <w:t xml:space="preserve"> around</w:t>
      </w:r>
      <m:oMath>
        <m:r>
          <w:rPr>
            <w:rFonts w:ascii="Cambria Math" w:hAnsi="Cambria Math" w:cstheme="majorBidi"/>
            <w:sz w:val="24"/>
            <w:szCs w:val="24"/>
          </w:rPr>
          <m:t xml:space="preserve"> p=0</m:t>
        </m:r>
      </m:oMath>
      <w:r w:rsidRPr="00755060">
        <w:rPr>
          <w:rFonts w:asciiTheme="majorBidi" w:hAnsiTheme="majorBidi" w:cstheme="majorBidi"/>
          <w:sz w:val="24"/>
          <w:szCs w:val="24"/>
        </w:rPr>
        <w:t xml:space="preserve">. </w:t>
      </w:r>
    </w:p>
    <w:p w14:paraId="51FAEABE" w14:textId="77777777" w:rsidR="00F76FCB" w:rsidRPr="00755060" w:rsidRDefault="00F76FCB">
      <w:pPr>
        <w:spacing w:line="480" w:lineRule="auto"/>
        <w:jc w:val="both"/>
        <w:rPr>
          <w:rFonts w:asciiTheme="majorBidi" w:hAnsiTheme="majorBidi" w:cstheme="majorBidi"/>
          <w:sz w:val="24"/>
          <w:szCs w:val="24"/>
        </w:rPr>
      </w:pPr>
    </w:p>
    <w:p w14:paraId="220C6187" w14:textId="42C8297A" w:rsidR="00F76FCB" w:rsidRPr="00755060" w:rsidRDefault="00F76FCB">
      <w:pPr>
        <w:spacing w:line="480" w:lineRule="auto"/>
        <w:ind w:firstLine="720"/>
        <w:jc w:val="both"/>
        <w:rPr>
          <w:rFonts w:asciiTheme="majorBidi" w:hAnsiTheme="majorBidi" w:cstheme="majorBidi"/>
          <w:sz w:val="24"/>
          <w:szCs w:val="24"/>
        </w:rPr>
      </w:pPr>
      <w:r w:rsidRPr="00755060">
        <w:rPr>
          <w:rFonts w:asciiTheme="majorBidi" w:hAnsiTheme="majorBidi" w:cstheme="majorBidi"/>
          <w:sz w:val="24"/>
          <w:szCs w:val="24"/>
        </w:rPr>
        <w:t>Second, when Richards’ equation</w:t>
      </w:r>
      <w:r w:rsidR="00A26983">
        <w:rPr>
          <w:rFonts w:asciiTheme="majorBidi" w:hAnsiTheme="majorBidi" w:cstheme="majorBidi"/>
          <w:sz w:val="24"/>
          <w:szCs w:val="24"/>
        </w:rPr>
        <w:t xml:space="preserve"> is reduced</w:t>
      </w:r>
      <w:r w:rsidRPr="00755060">
        <w:rPr>
          <w:rFonts w:asciiTheme="majorBidi" w:hAnsiTheme="majorBidi" w:cstheme="majorBidi"/>
          <w:sz w:val="24"/>
          <w:szCs w:val="24"/>
        </w:rPr>
        <w:t xml:space="preserve"> to Darcy flow, the function </w:t>
      </w:r>
      <m:oMath>
        <m:r>
          <w:rPr>
            <w:rFonts w:ascii="Cambria Math" w:hAnsi="Cambria Math" w:cstheme="majorBidi"/>
            <w:sz w:val="24"/>
            <w:szCs w:val="24"/>
          </w:rPr>
          <m:t>κ</m:t>
        </m:r>
        <m:d>
          <m:dPr>
            <m:begChr m:val="["/>
            <m:endChr m:val="]"/>
            <m:ctrlPr>
              <w:rPr>
                <w:rFonts w:ascii="Cambria Math" w:hAnsi="Cambria Math" w:cstheme="majorBidi"/>
                <w:i/>
                <w:sz w:val="24"/>
                <w:szCs w:val="24"/>
              </w:rPr>
            </m:ctrlPr>
          </m:dPr>
          <m:e>
            <m:r>
              <w:rPr>
                <w:rFonts w:ascii="Cambria Math" w:hAnsi="Cambria Math" w:cstheme="majorBidi"/>
                <w:sz w:val="24"/>
                <w:szCs w:val="24"/>
              </w:rPr>
              <m:t>S</m:t>
            </m:r>
            <m:d>
              <m:dPr>
                <m:ctrlPr>
                  <w:rPr>
                    <w:rFonts w:ascii="Cambria Math" w:hAnsi="Cambria Math" w:cstheme="majorBidi"/>
                    <w:i/>
                    <w:sz w:val="24"/>
                    <w:szCs w:val="24"/>
                  </w:rPr>
                </m:ctrlPr>
              </m:dPr>
              <m:e>
                <m:r>
                  <w:rPr>
                    <w:rFonts w:ascii="Cambria Math" w:hAnsi="Cambria Math" w:cstheme="majorBidi"/>
                    <w:sz w:val="24"/>
                    <w:szCs w:val="24"/>
                  </w:rPr>
                  <m:t>p</m:t>
                </m:r>
              </m:e>
            </m:d>
          </m:e>
        </m:d>
      </m:oMath>
      <w:r w:rsidRPr="00755060">
        <w:rPr>
          <w:rFonts w:asciiTheme="majorBidi" w:hAnsiTheme="majorBidi" w:cstheme="majorBidi"/>
          <w:sz w:val="24"/>
          <w:szCs w:val="24"/>
        </w:rPr>
        <w:t xml:space="preserve"> is required to be constant in the fully saturated soil regime. Thus, we introduce a second condition, </w:t>
      </w:r>
    </w:p>
    <w:p w14:paraId="50063E1A" w14:textId="77777777" w:rsidR="00F76FCB" w:rsidRPr="00755060" w:rsidRDefault="00F76FCB">
      <w:pPr>
        <w:spacing w:line="480" w:lineRule="auto"/>
        <w:jc w:val="both"/>
        <w:rPr>
          <w:rFonts w:asciiTheme="majorBidi" w:hAnsiTheme="majorBidi" w:cstheme="majorBid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7893"/>
        <w:gridCol w:w="616"/>
      </w:tblGrid>
      <w:tr w:rsidR="00F76FCB" w:rsidRPr="00755060" w14:paraId="07D0FCCB" w14:textId="77777777" w:rsidTr="00F76FCB">
        <w:tc>
          <w:tcPr>
            <w:tcW w:w="560" w:type="dxa"/>
          </w:tcPr>
          <w:p w14:paraId="1A893EEB" w14:textId="77777777" w:rsidR="00F76FCB" w:rsidRPr="00755060" w:rsidRDefault="00F76FCB">
            <w:pPr>
              <w:spacing w:line="480" w:lineRule="auto"/>
              <w:rPr>
                <w:rFonts w:asciiTheme="majorBidi" w:hAnsiTheme="majorBidi" w:cstheme="majorBidi"/>
                <w:sz w:val="24"/>
                <w:szCs w:val="24"/>
              </w:rPr>
            </w:pPr>
          </w:p>
        </w:tc>
        <w:tc>
          <w:tcPr>
            <w:tcW w:w="7893" w:type="dxa"/>
            <w:vAlign w:val="center"/>
          </w:tcPr>
          <w:p w14:paraId="1E3F7E30" w14:textId="77777777" w:rsidR="00F76FCB" w:rsidRPr="00755060" w:rsidRDefault="006102B2">
            <w:pPr>
              <w:spacing w:line="480" w:lineRule="auto"/>
              <w:jc w:val="center"/>
              <w:rPr>
                <w:rFonts w:asciiTheme="majorBidi" w:hAnsiTheme="majorBidi" w:cstheme="majorBidi"/>
                <w:sz w:val="24"/>
                <w:szCs w:val="24"/>
              </w:rPr>
            </w:pPr>
            <m:oMath>
              <m:acc>
                <m:accPr>
                  <m:chr m:val="̅"/>
                  <m:ctrlPr>
                    <w:rPr>
                      <w:rFonts w:ascii="Cambria Math" w:hAnsi="Cambria Math" w:cstheme="majorBidi"/>
                      <w:i/>
                      <w:sz w:val="24"/>
                      <w:szCs w:val="24"/>
                    </w:rPr>
                  </m:ctrlPr>
                </m:accPr>
                <m:e>
                  <m:r>
                    <w:rPr>
                      <w:rFonts w:ascii="Cambria Math" w:hAnsi="Cambria Math" w:cstheme="majorBidi"/>
                      <w:sz w:val="24"/>
                      <w:szCs w:val="24"/>
                    </w:rPr>
                    <m:t>κ</m:t>
                  </m:r>
                  <m:d>
                    <m:dPr>
                      <m:begChr m:val="["/>
                      <m:endChr m:val="]"/>
                      <m:ctrlPr>
                        <w:rPr>
                          <w:rFonts w:ascii="Cambria Math" w:hAnsi="Cambria Math" w:cstheme="majorBidi"/>
                          <w:i/>
                          <w:sz w:val="24"/>
                          <w:szCs w:val="24"/>
                        </w:rPr>
                      </m:ctrlPr>
                    </m:dPr>
                    <m:e>
                      <m:r>
                        <w:rPr>
                          <w:rFonts w:ascii="Cambria Math" w:hAnsi="Cambria Math" w:cstheme="majorBidi"/>
                          <w:sz w:val="24"/>
                          <w:szCs w:val="24"/>
                        </w:rPr>
                        <m:t>S</m:t>
                      </m:r>
                      <m:d>
                        <m:dPr>
                          <m:ctrlPr>
                            <w:rPr>
                              <w:rFonts w:ascii="Cambria Math" w:hAnsi="Cambria Math" w:cstheme="majorBidi"/>
                              <w:i/>
                              <w:sz w:val="24"/>
                              <w:szCs w:val="24"/>
                            </w:rPr>
                          </m:ctrlPr>
                        </m:dPr>
                        <m:e>
                          <m:r>
                            <w:rPr>
                              <w:rFonts w:ascii="Cambria Math" w:hAnsi="Cambria Math" w:cstheme="majorBidi"/>
                              <w:sz w:val="24"/>
                              <w:szCs w:val="24"/>
                            </w:rPr>
                            <m:t>p</m:t>
                          </m:r>
                        </m:e>
                      </m:d>
                    </m:e>
                  </m:d>
                </m:e>
              </m:acc>
              <m:r>
                <w:rPr>
                  <w:rFonts w:ascii="Cambria Math" w:hAnsi="Cambria Math" w:cstheme="majorBidi"/>
                  <w:sz w:val="24"/>
                  <w:szCs w:val="24"/>
                </w:rPr>
                <m:t>=</m:t>
              </m:r>
              <m:d>
                <m:dPr>
                  <m:begChr m:val="{"/>
                  <m:endChr m:val=""/>
                  <m:ctrlPr>
                    <w:rPr>
                      <w:rFonts w:ascii="Cambria Math" w:hAnsi="Cambria Math" w:cstheme="majorBidi"/>
                      <w:i/>
                      <w:sz w:val="24"/>
                      <w:szCs w:val="24"/>
                    </w:rPr>
                  </m:ctrlPr>
                </m:dPr>
                <m:e>
                  <m:m>
                    <m:mPr>
                      <m:mcs>
                        <m:mc>
                          <m:mcPr>
                            <m:count m:val="1"/>
                            <m:mcJc m:val="center"/>
                          </m:mcPr>
                        </m:mc>
                      </m:mcs>
                      <m:ctrlPr>
                        <w:rPr>
                          <w:rFonts w:ascii="Cambria Math" w:hAnsi="Cambria Math" w:cstheme="majorBidi"/>
                          <w:i/>
                          <w:sz w:val="24"/>
                          <w:szCs w:val="24"/>
                        </w:rPr>
                      </m:ctrlPr>
                    </m:mPr>
                    <m:mr>
                      <m:e>
                        <m:sSub>
                          <m:sSubPr>
                            <m:ctrlPr>
                              <w:rPr>
                                <w:rFonts w:ascii="Cambria Math" w:hAnsi="Cambria Math" w:cstheme="majorBidi"/>
                                <w:i/>
                                <w:sz w:val="24"/>
                                <w:szCs w:val="24"/>
                              </w:rPr>
                            </m:ctrlPr>
                          </m:sSubPr>
                          <m:e>
                            <m:r>
                              <w:rPr>
                                <w:rFonts w:ascii="Cambria Math" w:hAnsi="Cambria Math" w:cstheme="majorBidi"/>
                                <w:sz w:val="24"/>
                                <w:szCs w:val="24"/>
                              </w:rPr>
                              <m:t>κ</m:t>
                            </m:r>
                          </m:e>
                          <m:sub>
                            <m:r>
                              <m:rPr>
                                <m:sty m:val="p"/>
                              </m:rPr>
                              <w:rPr>
                                <w:rFonts w:ascii="Cambria Math" w:hAnsi="Cambria Math" w:cstheme="majorBidi"/>
                                <w:sz w:val="24"/>
                                <w:szCs w:val="24"/>
                              </w:rPr>
                              <m:t>s</m:t>
                            </m:r>
                          </m:sub>
                        </m:sSub>
                      </m:e>
                    </m:mr>
                    <m:mr>
                      <m:e>
                        <m:r>
                          <w:rPr>
                            <w:rFonts w:ascii="Cambria Math" w:hAnsi="Cambria Math" w:cstheme="majorBidi"/>
                            <w:sz w:val="24"/>
                            <w:szCs w:val="24"/>
                          </w:rPr>
                          <m:t>κ</m:t>
                        </m:r>
                        <m:d>
                          <m:dPr>
                            <m:begChr m:val="["/>
                            <m:endChr m:val="]"/>
                            <m:ctrlPr>
                              <w:rPr>
                                <w:rFonts w:ascii="Cambria Math" w:hAnsi="Cambria Math" w:cstheme="majorBidi"/>
                                <w:i/>
                                <w:sz w:val="24"/>
                                <w:szCs w:val="24"/>
                              </w:rPr>
                            </m:ctrlPr>
                          </m:dPr>
                          <m:e>
                            <m:r>
                              <w:rPr>
                                <w:rFonts w:ascii="Cambria Math" w:hAnsi="Cambria Math" w:cstheme="majorBidi"/>
                                <w:sz w:val="24"/>
                                <w:szCs w:val="24"/>
                              </w:rPr>
                              <m:t>S</m:t>
                            </m:r>
                            <m:d>
                              <m:dPr>
                                <m:ctrlPr>
                                  <w:rPr>
                                    <w:rFonts w:ascii="Cambria Math" w:hAnsi="Cambria Math" w:cstheme="majorBidi"/>
                                    <w:i/>
                                    <w:sz w:val="24"/>
                                    <w:szCs w:val="24"/>
                                  </w:rPr>
                                </m:ctrlPr>
                              </m:dPr>
                              <m:e>
                                <m:r>
                                  <w:rPr>
                                    <w:rFonts w:ascii="Cambria Math" w:hAnsi="Cambria Math" w:cstheme="majorBidi"/>
                                    <w:sz w:val="24"/>
                                    <w:szCs w:val="24"/>
                                  </w:rPr>
                                  <m:t>p</m:t>
                                </m:r>
                              </m:e>
                            </m:d>
                          </m:e>
                        </m:d>
                      </m:e>
                    </m:mr>
                  </m:m>
                  <m:r>
                    <w:rPr>
                      <w:rFonts w:ascii="Cambria Math" w:hAnsi="Cambria Math" w:cstheme="majorBidi"/>
                      <w:sz w:val="24"/>
                      <w:szCs w:val="24"/>
                    </w:rPr>
                    <m:t xml:space="preserve">    </m:t>
                  </m:r>
                  <m:m>
                    <m:mPr>
                      <m:mcs>
                        <m:mc>
                          <m:mcPr>
                            <m:count m:val="1"/>
                            <m:mcJc m:val="center"/>
                          </m:mcPr>
                        </m:mc>
                      </m:mcs>
                      <m:ctrlPr>
                        <w:rPr>
                          <w:rFonts w:ascii="Cambria Math" w:hAnsi="Cambria Math" w:cstheme="majorBidi"/>
                          <w:i/>
                          <w:sz w:val="24"/>
                          <w:szCs w:val="24"/>
                        </w:rPr>
                      </m:ctrlPr>
                    </m:mPr>
                    <m:mr>
                      <m:e>
                        <m:r>
                          <w:rPr>
                            <w:rFonts w:ascii="Cambria Math" w:hAnsi="Cambria Math" w:cstheme="majorBidi"/>
                            <w:sz w:val="24"/>
                            <w:szCs w:val="24"/>
                          </w:rPr>
                          <m:t>p≥-ε</m:t>
                        </m:r>
                      </m:e>
                    </m:mr>
                    <m:mr>
                      <m:e>
                        <m:r>
                          <w:rPr>
                            <w:rFonts w:ascii="Cambria Math" w:hAnsi="Cambria Math" w:cstheme="majorBidi"/>
                            <w:sz w:val="24"/>
                            <w:szCs w:val="24"/>
                          </w:rPr>
                          <m:t>p&lt;-ε</m:t>
                        </m:r>
                      </m:e>
                    </m:mr>
                  </m:m>
                </m:e>
              </m:d>
              <m:r>
                <w:rPr>
                  <w:rFonts w:ascii="Cambria Math" w:hAnsi="Cambria Math" w:cstheme="majorBidi"/>
                  <w:sz w:val="24"/>
                  <w:szCs w:val="24"/>
                </w:rPr>
                <m:t xml:space="preserve"> </m:t>
              </m:r>
            </m:oMath>
            <w:r w:rsidR="00F76FCB" w:rsidRPr="00755060">
              <w:rPr>
                <w:rFonts w:asciiTheme="majorBidi" w:hAnsiTheme="majorBidi" w:cstheme="majorBidi"/>
                <w:sz w:val="24"/>
                <w:szCs w:val="24"/>
              </w:rPr>
              <w:t>,</w:t>
            </w:r>
          </w:p>
        </w:tc>
        <w:tc>
          <w:tcPr>
            <w:tcW w:w="573" w:type="dxa"/>
            <w:vAlign w:val="center"/>
          </w:tcPr>
          <w:p w14:paraId="04D8AF7D" w14:textId="77777777" w:rsidR="00F76FCB" w:rsidRPr="00755060" w:rsidRDefault="00F76FCB" w:rsidP="001B7F32">
            <w:pPr>
              <w:spacing w:line="480" w:lineRule="auto"/>
              <w:jc w:val="right"/>
              <w:rPr>
                <w:rFonts w:asciiTheme="majorBidi" w:hAnsiTheme="majorBidi" w:cstheme="majorBidi"/>
                <w:sz w:val="24"/>
                <w:szCs w:val="24"/>
              </w:rPr>
            </w:pPr>
            <w:r w:rsidRPr="00755060">
              <w:rPr>
                <w:rFonts w:asciiTheme="majorBidi" w:hAnsiTheme="majorBidi" w:cstheme="majorBidi"/>
                <w:sz w:val="24"/>
                <w:szCs w:val="24"/>
              </w:rPr>
              <w:t>(</w:t>
            </w:r>
            <w:r w:rsidRPr="00755060">
              <w:rPr>
                <w:rFonts w:asciiTheme="majorBidi" w:hAnsiTheme="majorBidi" w:cstheme="majorBidi"/>
                <w:sz w:val="24"/>
                <w:szCs w:val="24"/>
              </w:rPr>
              <w:fldChar w:fldCharType="begin"/>
            </w:r>
            <w:r w:rsidRPr="00755060">
              <w:rPr>
                <w:rFonts w:asciiTheme="majorBidi" w:hAnsiTheme="majorBidi" w:cstheme="majorBidi"/>
                <w:sz w:val="24"/>
                <w:szCs w:val="24"/>
              </w:rPr>
              <w:instrText xml:space="preserve"> SEQ EQ \* MERGEFORMAT </w:instrText>
            </w:r>
            <w:r w:rsidRPr="00755060">
              <w:rPr>
                <w:rFonts w:asciiTheme="majorBidi" w:hAnsiTheme="majorBidi" w:cstheme="majorBidi"/>
                <w:sz w:val="24"/>
                <w:szCs w:val="24"/>
              </w:rPr>
              <w:fldChar w:fldCharType="separate"/>
            </w:r>
            <w:r w:rsidR="001B7F32">
              <w:rPr>
                <w:rFonts w:asciiTheme="majorBidi" w:hAnsiTheme="majorBidi" w:cstheme="majorBidi"/>
                <w:noProof/>
                <w:sz w:val="24"/>
                <w:szCs w:val="24"/>
              </w:rPr>
              <w:t>14</w:t>
            </w:r>
            <w:r w:rsidRPr="00755060">
              <w:rPr>
                <w:rFonts w:asciiTheme="majorBidi" w:hAnsiTheme="majorBidi" w:cstheme="majorBidi"/>
                <w:noProof/>
                <w:sz w:val="24"/>
                <w:szCs w:val="24"/>
              </w:rPr>
              <w:fldChar w:fldCharType="end"/>
            </w:r>
            <w:r w:rsidRPr="00755060">
              <w:rPr>
                <w:rFonts w:asciiTheme="majorBidi" w:hAnsiTheme="majorBidi" w:cstheme="majorBidi"/>
                <w:sz w:val="24"/>
                <w:szCs w:val="24"/>
              </w:rPr>
              <w:t>)</w:t>
            </w:r>
          </w:p>
        </w:tc>
      </w:tr>
    </w:tbl>
    <w:p w14:paraId="777EBBEE" w14:textId="77777777" w:rsidR="00F76FCB" w:rsidRPr="00755060" w:rsidRDefault="00F76FCB" w:rsidP="001B7F32">
      <w:pPr>
        <w:spacing w:line="480" w:lineRule="auto"/>
        <w:jc w:val="both"/>
        <w:rPr>
          <w:rFonts w:asciiTheme="majorBidi" w:hAnsiTheme="majorBidi" w:cstheme="majorBidi"/>
          <w:sz w:val="24"/>
          <w:szCs w:val="24"/>
        </w:rPr>
      </w:pPr>
    </w:p>
    <w:p w14:paraId="53FC7E8A" w14:textId="0AD5B08A" w:rsidR="00BE12FB" w:rsidRPr="00755060" w:rsidRDefault="00F76FCB">
      <w:pPr>
        <w:spacing w:line="480" w:lineRule="auto"/>
        <w:jc w:val="both"/>
        <w:rPr>
          <w:rFonts w:asciiTheme="majorBidi" w:hAnsiTheme="majorBidi" w:cstheme="majorBidi"/>
          <w:sz w:val="24"/>
          <w:szCs w:val="24"/>
        </w:rPr>
      </w:pPr>
      <w:r w:rsidRPr="00755060">
        <w:rPr>
          <w:rFonts w:asciiTheme="majorBidi" w:hAnsiTheme="majorBidi" w:cstheme="majorBidi"/>
          <w:sz w:val="24"/>
          <w:szCs w:val="24"/>
        </w:rPr>
        <w:t xml:space="preserve">where </w:t>
      </w:r>
      <m:oMath>
        <m:r>
          <w:rPr>
            <w:rFonts w:ascii="Cambria Math" w:hAnsi="Cambria Math" w:cstheme="majorBidi"/>
            <w:sz w:val="24"/>
            <w:szCs w:val="24"/>
          </w:rPr>
          <m:t>ε</m:t>
        </m:r>
      </m:oMath>
      <w:r w:rsidRPr="00755060">
        <w:rPr>
          <w:rFonts w:asciiTheme="majorBidi" w:hAnsiTheme="majorBidi" w:cstheme="majorBidi"/>
          <w:sz w:val="24"/>
          <w:szCs w:val="24"/>
        </w:rPr>
        <w:t xml:space="preserve"> is</w:t>
      </w:r>
      <w:r w:rsidR="00A26983">
        <w:rPr>
          <w:rFonts w:asciiTheme="majorBidi" w:hAnsiTheme="majorBidi" w:cstheme="majorBidi"/>
          <w:sz w:val="24"/>
          <w:szCs w:val="24"/>
        </w:rPr>
        <w:t xml:space="preserve"> a</w:t>
      </w:r>
      <w:r w:rsidRPr="00755060">
        <w:rPr>
          <w:rFonts w:asciiTheme="majorBidi" w:hAnsiTheme="majorBidi" w:cstheme="majorBidi"/>
          <w:sz w:val="24"/>
          <w:szCs w:val="24"/>
        </w:rPr>
        <w:t xml:space="preserve"> small transition pressure that acts as the interface between the saturated and partially saturated soil regions. </w:t>
      </w:r>
      <w:r w:rsidR="00A26983">
        <w:rPr>
          <w:rFonts w:asciiTheme="majorBidi" w:hAnsiTheme="majorBidi" w:cstheme="majorBidi"/>
          <w:sz w:val="24"/>
          <w:szCs w:val="24"/>
        </w:rPr>
        <w:t>We</w:t>
      </w:r>
      <w:r w:rsidRPr="00755060">
        <w:rPr>
          <w:rFonts w:asciiTheme="majorBidi" w:hAnsiTheme="majorBidi" w:cstheme="majorBidi"/>
          <w:sz w:val="24"/>
          <w:szCs w:val="24"/>
        </w:rPr>
        <w:t xml:space="preserve"> introduced </w:t>
      </w:r>
      <m:oMath>
        <m:r>
          <w:rPr>
            <w:rFonts w:ascii="Cambria Math" w:hAnsi="Cambria Math" w:cstheme="majorBidi"/>
            <w:sz w:val="24"/>
            <w:szCs w:val="24"/>
          </w:rPr>
          <m:t>ε</m:t>
        </m:r>
      </m:oMath>
      <w:r w:rsidRPr="00755060">
        <w:rPr>
          <w:rFonts w:asciiTheme="majorBidi" w:hAnsiTheme="majorBidi" w:cstheme="majorBidi"/>
          <w:sz w:val="24"/>
          <w:szCs w:val="24"/>
        </w:rPr>
        <w:t xml:space="preserve"> to avoid discontinuities in the numerical solution to </w:t>
      </w:r>
      <w:r w:rsidR="00A26983">
        <w:rPr>
          <w:rFonts w:asciiTheme="majorBidi" w:hAnsiTheme="majorBidi" w:cstheme="majorBidi"/>
          <w:sz w:val="24"/>
          <w:szCs w:val="24"/>
        </w:rPr>
        <w:t>E</w:t>
      </w:r>
      <w:r w:rsidRPr="00755060">
        <w:rPr>
          <w:rFonts w:asciiTheme="majorBidi" w:hAnsiTheme="majorBidi" w:cstheme="majorBidi"/>
          <w:sz w:val="24"/>
          <w:szCs w:val="24"/>
        </w:rPr>
        <w:t>quation (1</w:t>
      </w:r>
      <w:r w:rsidR="00CA0F90" w:rsidRPr="00755060">
        <w:rPr>
          <w:rFonts w:asciiTheme="majorBidi" w:hAnsiTheme="majorBidi" w:cstheme="majorBidi"/>
          <w:sz w:val="24"/>
          <w:szCs w:val="24"/>
        </w:rPr>
        <w:t>2</w:t>
      </w:r>
      <w:r w:rsidRPr="00755060">
        <w:rPr>
          <w:rFonts w:asciiTheme="majorBidi" w:hAnsiTheme="majorBidi" w:cstheme="majorBidi"/>
          <w:sz w:val="24"/>
          <w:szCs w:val="24"/>
        </w:rPr>
        <w:t>). These discontinuities come from</w:t>
      </w:r>
      <w:r w:rsidR="00CA0F90" w:rsidRPr="00755060">
        <w:rPr>
          <w:rFonts w:asciiTheme="majorBidi" w:hAnsiTheme="majorBidi" w:cstheme="majorBidi"/>
          <w:sz w:val="24"/>
          <w:szCs w:val="24"/>
        </w:rPr>
        <w:t xml:space="preserve"> the second term in </w:t>
      </w:r>
      <w:r w:rsidR="00A26983">
        <w:rPr>
          <w:rFonts w:asciiTheme="majorBidi" w:hAnsiTheme="majorBidi" w:cstheme="majorBidi"/>
          <w:sz w:val="24"/>
          <w:szCs w:val="24"/>
        </w:rPr>
        <w:t>E</w:t>
      </w:r>
      <w:r w:rsidR="00CA0F90" w:rsidRPr="00755060">
        <w:rPr>
          <w:rFonts w:asciiTheme="majorBidi" w:hAnsiTheme="majorBidi" w:cstheme="majorBidi"/>
          <w:sz w:val="24"/>
          <w:szCs w:val="24"/>
        </w:rPr>
        <w:t>quation (12</w:t>
      </w:r>
      <w:r w:rsidRPr="00755060">
        <w:rPr>
          <w:rFonts w:asciiTheme="majorBidi" w:hAnsiTheme="majorBidi" w:cstheme="majorBidi"/>
          <w:sz w:val="24"/>
          <w:szCs w:val="24"/>
        </w:rPr>
        <w:t xml:space="preserve">) </w:t>
      </w:r>
      <w:r w:rsidR="00A26983">
        <w:rPr>
          <w:rFonts w:asciiTheme="majorBidi" w:hAnsiTheme="majorBidi" w:cstheme="majorBidi"/>
          <w:sz w:val="24"/>
          <w:szCs w:val="24"/>
        </w:rPr>
        <w:t>because</w:t>
      </w:r>
      <w:r w:rsidR="00A26983" w:rsidRPr="00755060">
        <w:rPr>
          <w:rFonts w:asciiTheme="majorBidi" w:hAnsiTheme="majorBidi" w:cstheme="majorBidi"/>
          <w:sz w:val="24"/>
          <w:szCs w:val="24"/>
        </w:rPr>
        <w:t xml:space="preserve"> </w:t>
      </w:r>
      <w:r w:rsidRPr="00755060">
        <w:rPr>
          <w:rFonts w:asciiTheme="majorBidi" w:hAnsiTheme="majorBidi" w:cstheme="majorBidi"/>
          <w:sz w:val="24"/>
          <w:szCs w:val="24"/>
        </w:rPr>
        <w:t xml:space="preserve">we </w:t>
      </w:r>
      <w:r w:rsidR="00A26983">
        <w:rPr>
          <w:rFonts w:asciiTheme="majorBidi" w:hAnsiTheme="majorBidi" w:cstheme="majorBidi"/>
          <w:sz w:val="24"/>
          <w:szCs w:val="24"/>
        </w:rPr>
        <w:t xml:space="preserve">need </w:t>
      </w:r>
      <w:r w:rsidRPr="00755060">
        <w:rPr>
          <w:rFonts w:asciiTheme="majorBidi" w:hAnsiTheme="majorBidi" w:cstheme="majorBidi"/>
          <w:sz w:val="24"/>
          <w:szCs w:val="24"/>
        </w:rPr>
        <w:t>evaluate</w:t>
      </w:r>
      <m:oMath>
        <m:r>
          <w:rPr>
            <w:rFonts w:ascii="Cambria Math" w:hAnsi="Cambria Math" w:cstheme="majorBidi"/>
            <w:sz w:val="24"/>
            <w:szCs w:val="24"/>
          </w:rPr>
          <m:t xml:space="preserve"> </m:t>
        </m:r>
        <m:sSub>
          <m:sSubPr>
            <m:ctrlPr>
              <w:rPr>
                <w:rFonts w:ascii="Cambria Math" w:hAnsi="Cambria Math" w:cstheme="majorBidi"/>
                <w:sz w:val="24"/>
                <w:szCs w:val="24"/>
              </w:rPr>
            </m:ctrlPr>
          </m:sSubPr>
          <m:e>
            <m:d>
              <m:dPr>
                <m:begChr m:val=""/>
                <m:endChr m:val="|"/>
                <m:ctrlPr>
                  <w:rPr>
                    <w:rFonts w:ascii="Cambria Math" w:hAnsi="Cambria Math" w:cstheme="majorBidi"/>
                    <w:sz w:val="24"/>
                    <w:szCs w:val="24"/>
                  </w:rPr>
                </m:ctrlPr>
              </m:dPr>
              <m:e>
                <m:f>
                  <m:fPr>
                    <m:ctrlPr>
                      <w:rPr>
                        <w:rFonts w:ascii="Cambria Math" w:hAnsi="Cambria Math" w:cstheme="majorBidi"/>
                        <w:sz w:val="24"/>
                        <w:szCs w:val="24"/>
                      </w:rPr>
                    </m:ctrlPr>
                  </m:fPr>
                  <m:num>
                    <m:r>
                      <w:rPr>
                        <w:rFonts w:ascii="Cambria Math" w:hAnsi="Cambria Math" w:cstheme="majorBidi"/>
                        <w:sz w:val="24"/>
                        <w:szCs w:val="24"/>
                      </w:rPr>
                      <m:t>dκ</m:t>
                    </m:r>
                    <m:d>
                      <m:dPr>
                        <m:begChr m:val="["/>
                        <m:endChr m:val="]"/>
                        <m:ctrlPr>
                          <w:rPr>
                            <w:rFonts w:ascii="Cambria Math" w:hAnsi="Cambria Math" w:cstheme="majorBidi"/>
                            <w:i/>
                            <w:sz w:val="24"/>
                            <w:szCs w:val="24"/>
                          </w:rPr>
                        </m:ctrlPr>
                      </m:dPr>
                      <m:e>
                        <m:r>
                          <w:rPr>
                            <w:rFonts w:ascii="Cambria Math" w:hAnsi="Cambria Math" w:cstheme="majorBidi"/>
                            <w:sz w:val="24"/>
                            <w:szCs w:val="24"/>
                          </w:rPr>
                          <m:t>S</m:t>
                        </m:r>
                        <m:d>
                          <m:dPr>
                            <m:ctrlPr>
                              <w:rPr>
                                <w:rFonts w:ascii="Cambria Math" w:hAnsi="Cambria Math" w:cstheme="majorBidi"/>
                                <w:i/>
                                <w:sz w:val="24"/>
                                <w:szCs w:val="24"/>
                              </w:rPr>
                            </m:ctrlPr>
                          </m:dPr>
                          <m:e>
                            <m:r>
                              <w:rPr>
                                <w:rFonts w:ascii="Cambria Math" w:hAnsi="Cambria Math" w:cstheme="majorBidi"/>
                                <w:sz w:val="24"/>
                                <w:szCs w:val="24"/>
                              </w:rPr>
                              <m:t>p</m:t>
                            </m:r>
                          </m:e>
                        </m:d>
                      </m:e>
                    </m:d>
                  </m:num>
                  <m:den>
                    <m:r>
                      <w:rPr>
                        <w:rFonts w:ascii="Cambria Math" w:hAnsi="Cambria Math" w:cstheme="majorBidi"/>
                        <w:sz w:val="24"/>
                        <w:szCs w:val="24"/>
                      </w:rPr>
                      <m:t>dp</m:t>
                    </m:r>
                  </m:den>
                </m:f>
              </m:e>
            </m:d>
          </m:e>
          <m:sub>
            <m:r>
              <w:rPr>
                <w:rFonts w:ascii="Cambria Math" w:hAnsi="Cambria Math" w:cstheme="majorBidi"/>
                <w:sz w:val="24"/>
                <w:szCs w:val="24"/>
              </w:rPr>
              <m:t>p=0</m:t>
            </m:r>
          </m:sub>
        </m:sSub>
      </m:oMath>
      <w:r w:rsidRPr="00755060">
        <w:rPr>
          <w:rFonts w:asciiTheme="majorBidi" w:hAnsiTheme="majorBidi" w:cstheme="majorBidi"/>
          <w:sz w:val="24"/>
          <w:szCs w:val="24"/>
        </w:rPr>
        <w:t xml:space="preserve">. However, </w:t>
      </w:r>
      <m:oMath>
        <m:f>
          <m:fPr>
            <m:ctrlPr>
              <w:rPr>
                <w:rFonts w:ascii="Cambria Math" w:hAnsi="Cambria Math" w:cstheme="majorBidi"/>
                <w:sz w:val="24"/>
                <w:szCs w:val="24"/>
              </w:rPr>
            </m:ctrlPr>
          </m:fPr>
          <m:num>
            <m:r>
              <w:rPr>
                <w:rFonts w:ascii="Cambria Math" w:hAnsi="Cambria Math" w:cstheme="majorBidi"/>
                <w:sz w:val="24"/>
                <w:szCs w:val="24"/>
              </w:rPr>
              <m:t>dκ</m:t>
            </m:r>
            <m:d>
              <m:dPr>
                <m:begChr m:val="["/>
                <m:endChr m:val="]"/>
                <m:ctrlPr>
                  <w:rPr>
                    <w:rFonts w:ascii="Cambria Math" w:hAnsi="Cambria Math" w:cstheme="majorBidi"/>
                    <w:i/>
                    <w:sz w:val="24"/>
                    <w:szCs w:val="24"/>
                  </w:rPr>
                </m:ctrlPr>
              </m:dPr>
              <m:e>
                <m:r>
                  <w:rPr>
                    <w:rFonts w:ascii="Cambria Math" w:hAnsi="Cambria Math" w:cstheme="majorBidi"/>
                    <w:sz w:val="24"/>
                    <w:szCs w:val="24"/>
                  </w:rPr>
                  <m:t>S</m:t>
                </m:r>
                <m:d>
                  <m:dPr>
                    <m:ctrlPr>
                      <w:rPr>
                        <w:rFonts w:ascii="Cambria Math" w:hAnsi="Cambria Math" w:cstheme="majorBidi"/>
                        <w:i/>
                        <w:sz w:val="24"/>
                        <w:szCs w:val="24"/>
                      </w:rPr>
                    </m:ctrlPr>
                  </m:dPr>
                  <m:e>
                    <m:r>
                      <w:rPr>
                        <w:rFonts w:ascii="Cambria Math" w:hAnsi="Cambria Math" w:cstheme="majorBidi"/>
                        <w:sz w:val="24"/>
                        <w:szCs w:val="24"/>
                      </w:rPr>
                      <m:t>p</m:t>
                    </m:r>
                  </m:e>
                </m:d>
              </m:e>
            </m:d>
          </m:num>
          <m:den>
            <m:r>
              <w:rPr>
                <w:rFonts w:ascii="Cambria Math" w:hAnsi="Cambria Math" w:cstheme="majorBidi" w:hint="eastAsia"/>
                <w:sz w:val="24"/>
                <w:szCs w:val="24"/>
              </w:rPr>
              <m:t>d</m:t>
            </m:r>
            <m:r>
              <w:rPr>
                <w:rFonts w:ascii="Cambria Math" w:hAnsi="Cambria Math" w:cstheme="majorBidi"/>
                <w:sz w:val="24"/>
                <w:szCs w:val="24"/>
              </w:rPr>
              <m:t>p</m:t>
            </m:r>
          </m:den>
        </m:f>
        <m:r>
          <w:rPr>
            <w:rFonts w:ascii="Cambria Math" w:hAnsi="Cambria Math" w:cstheme="majorBidi"/>
            <w:sz w:val="24"/>
            <w:szCs w:val="24"/>
          </w:rPr>
          <m:t xml:space="preserve"> </m:t>
        </m:r>
      </m:oMath>
      <w:r w:rsidRPr="00755060">
        <w:rPr>
          <w:rFonts w:asciiTheme="majorBidi" w:hAnsiTheme="majorBidi" w:cstheme="majorBidi"/>
          <w:sz w:val="24"/>
          <w:szCs w:val="24"/>
        </w:rPr>
        <w:t xml:space="preserve">is </w:t>
      </w:r>
      <w:r w:rsidR="004103C2" w:rsidRPr="00755060">
        <w:rPr>
          <w:rFonts w:asciiTheme="majorBidi" w:hAnsiTheme="majorBidi" w:cstheme="majorBidi"/>
          <w:sz w:val="24"/>
          <w:szCs w:val="24"/>
        </w:rPr>
        <w:t>singular</w:t>
      </w:r>
      <w:r w:rsidRPr="00755060">
        <w:rPr>
          <w:rFonts w:asciiTheme="majorBidi" w:hAnsiTheme="majorBidi" w:cstheme="majorBidi"/>
          <w:sz w:val="24"/>
          <w:szCs w:val="24"/>
        </w:rPr>
        <w:t xml:space="preserve"> at the transition between fully and partially saturated soil, such that</w:t>
      </w:r>
      <m:oMath>
        <m:func>
          <m:funcPr>
            <m:ctrlPr>
              <w:rPr>
                <w:rFonts w:ascii="Cambria Math" w:hAnsi="Cambria Math" w:cstheme="majorBidi"/>
                <w:i/>
                <w:sz w:val="24"/>
                <w:szCs w:val="24"/>
              </w:rPr>
            </m:ctrlPr>
          </m:funcPr>
          <m:fName>
            <m:limLow>
              <m:limLowPr>
                <m:ctrlPr>
                  <w:rPr>
                    <w:rFonts w:ascii="Cambria Math" w:hAnsi="Cambria Math" w:cstheme="majorBidi"/>
                    <w:i/>
                    <w:sz w:val="24"/>
                    <w:szCs w:val="24"/>
                  </w:rPr>
                </m:ctrlPr>
              </m:limLowPr>
              <m:e>
                <m:r>
                  <m:rPr>
                    <m:sty m:val="p"/>
                  </m:rPr>
                  <w:rPr>
                    <w:rFonts w:ascii="Cambria Math" w:hAnsi="Cambria Math" w:cstheme="majorBidi"/>
                    <w:sz w:val="24"/>
                    <w:szCs w:val="24"/>
                  </w:rPr>
                  <m:t>lim</m:t>
                </m:r>
              </m:e>
              <m:lim>
                <m:r>
                  <w:rPr>
                    <w:rFonts w:ascii="Cambria Math" w:hAnsi="Cambria Math" w:cstheme="majorBidi"/>
                    <w:sz w:val="24"/>
                    <w:szCs w:val="24"/>
                  </w:rPr>
                  <m:t>p→</m:t>
                </m:r>
                <m:sSup>
                  <m:sSupPr>
                    <m:ctrlPr>
                      <w:rPr>
                        <w:rFonts w:ascii="Cambria Math" w:hAnsi="Cambria Math" w:cstheme="majorBidi"/>
                        <w:i/>
                        <w:sz w:val="24"/>
                        <w:szCs w:val="24"/>
                      </w:rPr>
                    </m:ctrlPr>
                  </m:sSupPr>
                  <m:e>
                    <m:r>
                      <w:rPr>
                        <w:rFonts w:ascii="Cambria Math" w:hAnsi="Cambria Math" w:cstheme="majorBidi"/>
                        <w:sz w:val="24"/>
                        <w:szCs w:val="24"/>
                      </w:rPr>
                      <m:t>0</m:t>
                    </m:r>
                  </m:e>
                  <m:sup>
                    <m:r>
                      <w:rPr>
                        <w:rFonts w:ascii="Cambria Math" w:hAnsi="Cambria Math" w:cstheme="majorBidi"/>
                        <w:sz w:val="24"/>
                        <w:szCs w:val="24"/>
                      </w:rPr>
                      <m:t>-</m:t>
                    </m:r>
                  </m:sup>
                </m:sSup>
              </m:lim>
            </m:limLow>
          </m:fName>
          <m:e>
            <m:d>
              <m:dPr>
                <m:ctrlPr>
                  <w:rPr>
                    <w:rFonts w:ascii="Cambria Math" w:hAnsi="Cambria Math" w:cstheme="majorBidi"/>
                    <w:sz w:val="24"/>
                    <w:szCs w:val="24"/>
                  </w:rPr>
                </m:ctrlPr>
              </m:dPr>
              <m:e>
                <m:f>
                  <m:fPr>
                    <m:ctrlPr>
                      <w:rPr>
                        <w:rFonts w:ascii="Cambria Math" w:hAnsi="Cambria Math" w:cstheme="majorBidi"/>
                        <w:sz w:val="24"/>
                        <w:szCs w:val="24"/>
                      </w:rPr>
                    </m:ctrlPr>
                  </m:fPr>
                  <m:num>
                    <m:r>
                      <w:rPr>
                        <w:rFonts w:ascii="Cambria Math" w:hAnsi="Cambria Math" w:cstheme="majorBidi"/>
                        <w:sz w:val="24"/>
                        <w:szCs w:val="24"/>
                      </w:rPr>
                      <m:t>dκ</m:t>
                    </m:r>
                    <m:d>
                      <m:dPr>
                        <m:begChr m:val="["/>
                        <m:endChr m:val="]"/>
                        <m:ctrlPr>
                          <w:rPr>
                            <w:rFonts w:ascii="Cambria Math" w:hAnsi="Cambria Math" w:cstheme="majorBidi"/>
                            <w:i/>
                            <w:sz w:val="24"/>
                            <w:szCs w:val="24"/>
                          </w:rPr>
                        </m:ctrlPr>
                      </m:dPr>
                      <m:e>
                        <m:r>
                          <w:rPr>
                            <w:rFonts w:ascii="Cambria Math" w:hAnsi="Cambria Math" w:cstheme="majorBidi"/>
                            <w:sz w:val="24"/>
                            <w:szCs w:val="24"/>
                          </w:rPr>
                          <m:t>S</m:t>
                        </m:r>
                        <m:d>
                          <m:dPr>
                            <m:ctrlPr>
                              <w:rPr>
                                <w:rFonts w:ascii="Cambria Math" w:hAnsi="Cambria Math" w:cstheme="majorBidi"/>
                                <w:i/>
                                <w:sz w:val="24"/>
                                <w:szCs w:val="24"/>
                              </w:rPr>
                            </m:ctrlPr>
                          </m:dPr>
                          <m:e>
                            <m:r>
                              <w:rPr>
                                <w:rFonts w:ascii="Cambria Math" w:hAnsi="Cambria Math" w:cstheme="majorBidi"/>
                                <w:sz w:val="24"/>
                                <w:szCs w:val="24"/>
                              </w:rPr>
                              <m:t>p</m:t>
                            </m:r>
                          </m:e>
                        </m:d>
                      </m:e>
                    </m:d>
                  </m:num>
                  <m:den>
                    <m:r>
                      <w:rPr>
                        <w:rFonts w:ascii="Cambria Math" w:hAnsi="Cambria Math" w:cstheme="majorBidi" w:hint="eastAsia"/>
                        <w:sz w:val="24"/>
                        <w:szCs w:val="24"/>
                      </w:rPr>
                      <m:t>d</m:t>
                    </m:r>
                    <m:r>
                      <w:rPr>
                        <w:rFonts w:ascii="Cambria Math" w:hAnsi="Cambria Math" w:cstheme="majorBidi"/>
                        <w:sz w:val="24"/>
                        <w:szCs w:val="24"/>
                      </w:rPr>
                      <m:t>p</m:t>
                    </m:r>
                  </m:den>
                </m:f>
              </m:e>
            </m:d>
          </m:e>
        </m:func>
        <m:r>
          <w:rPr>
            <w:rFonts w:ascii="Cambria Math" w:hAnsi="Cambria Math" w:cstheme="majorBidi"/>
            <w:sz w:val="24"/>
            <w:szCs w:val="24"/>
          </w:rPr>
          <m:t>=∞</m:t>
        </m:r>
      </m:oMath>
      <w:r w:rsidRPr="00755060">
        <w:rPr>
          <w:rFonts w:asciiTheme="majorBidi" w:hAnsiTheme="majorBidi" w:cstheme="majorBidi"/>
          <w:sz w:val="24"/>
          <w:szCs w:val="24"/>
        </w:rPr>
        <w:t xml:space="preserve">. Hence, we introduce </w:t>
      </w:r>
      <m:oMath>
        <m:r>
          <w:rPr>
            <w:rFonts w:ascii="Cambria Math" w:hAnsi="Cambria Math" w:cstheme="majorBidi"/>
            <w:sz w:val="24"/>
            <w:szCs w:val="24"/>
          </w:rPr>
          <m:t>ε</m:t>
        </m:r>
      </m:oMath>
      <w:r w:rsidRPr="00755060">
        <w:rPr>
          <w:rFonts w:asciiTheme="majorBidi" w:hAnsiTheme="majorBidi" w:cstheme="majorBidi"/>
          <w:sz w:val="24"/>
          <w:szCs w:val="24"/>
        </w:rPr>
        <w:t xml:space="preserve"> such that </w:t>
      </w:r>
      <m:oMath>
        <m:f>
          <m:fPr>
            <m:ctrlPr>
              <w:rPr>
                <w:rFonts w:ascii="Cambria Math" w:hAnsi="Cambria Math" w:cstheme="majorBidi"/>
                <w:sz w:val="24"/>
                <w:szCs w:val="24"/>
              </w:rPr>
            </m:ctrlPr>
          </m:fPr>
          <m:num>
            <m:r>
              <w:rPr>
                <w:rFonts w:ascii="Cambria Math" w:hAnsi="Cambria Math" w:cstheme="majorBidi"/>
                <w:sz w:val="24"/>
                <w:szCs w:val="24"/>
              </w:rPr>
              <m:t>dκ</m:t>
            </m:r>
            <m:d>
              <m:dPr>
                <m:begChr m:val="["/>
                <m:endChr m:val="]"/>
                <m:ctrlPr>
                  <w:rPr>
                    <w:rFonts w:ascii="Cambria Math" w:hAnsi="Cambria Math" w:cstheme="majorBidi"/>
                    <w:i/>
                    <w:sz w:val="24"/>
                    <w:szCs w:val="24"/>
                  </w:rPr>
                </m:ctrlPr>
              </m:dPr>
              <m:e>
                <m:r>
                  <w:rPr>
                    <w:rFonts w:ascii="Cambria Math" w:hAnsi="Cambria Math" w:cstheme="majorBidi"/>
                    <w:sz w:val="24"/>
                    <w:szCs w:val="24"/>
                  </w:rPr>
                  <m:t>S</m:t>
                </m:r>
                <m:d>
                  <m:dPr>
                    <m:ctrlPr>
                      <w:rPr>
                        <w:rFonts w:ascii="Cambria Math" w:hAnsi="Cambria Math" w:cstheme="majorBidi"/>
                        <w:i/>
                        <w:sz w:val="24"/>
                        <w:szCs w:val="24"/>
                      </w:rPr>
                    </m:ctrlPr>
                  </m:dPr>
                  <m:e>
                    <m:r>
                      <w:rPr>
                        <w:rFonts w:ascii="Cambria Math" w:hAnsi="Cambria Math" w:cstheme="majorBidi"/>
                        <w:sz w:val="24"/>
                        <w:szCs w:val="24"/>
                      </w:rPr>
                      <m:t>0</m:t>
                    </m:r>
                  </m:e>
                </m:d>
              </m:e>
            </m:d>
          </m:num>
          <m:den>
            <m:r>
              <w:rPr>
                <w:rFonts w:ascii="Cambria Math" w:hAnsi="Cambria Math" w:cstheme="majorBidi" w:hint="eastAsia"/>
                <w:sz w:val="24"/>
                <w:szCs w:val="24"/>
              </w:rPr>
              <m:t>d</m:t>
            </m:r>
            <m:r>
              <w:rPr>
                <w:rFonts w:ascii="Cambria Math" w:hAnsi="Cambria Math" w:cstheme="majorBidi"/>
                <w:sz w:val="24"/>
                <w:szCs w:val="24"/>
              </w:rPr>
              <m:t>p</m:t>
            </m:r>
          </m:den>
        </m:f>
      </m:oMath>
      <w:r w:rsidRPr="00755060">
        <w:rPr>
          <w:rFonts w:asciiTheme="majorBidi" w:hAnsiTheme="majorBidi" w:cstheme="majorBidi"/>
          <w:sz w:val="24"/>
          <w:szCs w:val="24"/>
        </w:rPr>
        <w:t xml:space="preserve"> is never evaluated. If we did not do this, the numerical procedure would fail to converge.</w:t>
      </w:r>
      <w:r w:rsidR="009E6610" w:rsidRPr="00755060">
        <w:rPr>
          <w:rFonts w:asciiTheme="majorBidi" w:hAnsiTheme="majorBidi" w:cstheme="majorBidi"/>
          <w:sz w:val="24"/>
          <w:szCs w:val="24"/>
        </w:rPr>
        <w:t xml:space="preserve"> </w:t>
      </w:r>
      <w:r w:rsidR="00BE12FB" w:rsidRPr="00755060">
        <w:rPr>
          <w:rFonts w:asciiTheme="majorBidi" w:hAnsiTheme="majorBidi" w:cstheme="majorBidi"/>
          <w:sz w:val="24"/>
          <w:szCs w:val="24"/>
        </w:rPr>
        <w:t xml:space="preserve">The parameter </w:t>
      </w:r>
      <m:oMath>
        <m:r>
          <w:rPr>
            <w:rFonts w:ascii="Cambria Math" w:hAnsi="Cambria Math" w:cstheme="majorBidi"/>
            <w:sz w:val="24"/>
            <w:szCs w:val="24"/>
          </w:rPr>
          <m:t>ε</m:t>
        </m:r>
      </m:oMath>
      <w:r w:rsidR="00BE12FB" w:rsidRPr="00755060">
        <w:rPr>
          <w:rFonts w:asciiTheme="majorBidi" w:hAnsiTheme="majorBidi" w:cstheme="majorBidi"/>
          <w:sz w:val="24"/>
          <w:szCs w:val="24"/>
        </w:rPr>
        <w:t xml:space="preserve"> differs from </w:t>
      </w:r>
      <m:oMath>
        <m:r>
          <w:rPr>
            <w:rFonts w:ascii="Cambria Math" w:hAnsi="Cambria Math" w:cstheme="majorBidi"/>
            <w:sz w:val="24"/>
            <w:szCs w:val="24"/>
          </w:rPr>
          <m:t>σ</m:t>
        </m:r>
      </m:oMath>
      <w:r w:rsidR="006513B7" w:rsidRPr="00755060">
        <w:rPr>
          <w:rFonts w:asciiTheme="majorBidi" w:hAnsiTheme="majorBidi" w:cstheme="majorBidi"/>
          <w:sz w:val="24"/>
          <w:szCs w:val="24"/>
        </w:rPr>
        <w:t xml:space="preserve"> </w:t>
      </w:r>
      <w:r w:rsidR="00A26983">
        <w:rPr>
          <w:rFonts w:asciiTheme="majorBidi" w:hAnsiTheme="majorBidi" w:cstheme="majorBidi"/>
          <w:sz w:val="24"/>
          <w:szCs w:val="24"/>
        </w:rPr>
        <w:t>because</w:t>
      </w:r>
      <w:r w:rsidR="00A26983" w:rsidRPr="00755060">
        <w:rPr>
          <w:rFonts w:asciiTheme="majorBidi" w:hAnsiTheme="majorBidi" w:cstheme="majorBidi"/>
          <w:sz w:val="24"/>
          <w:szCs w:val="24"/>
        </w:rPr>
        <w:t xml:space="preserve"> </w:t>
      </w:r>
      <m:oMath>
        <m:r>
          <w:rPr>
            <w:rFonts w:ascii="Cambria Math" w:hAnsi="Cambria Math" w:cstheme="majorBidi"/>
            <w:sz w:val="24"/>
            <w:szCs w:val="24"/>
          </w:rPr>
          <m:t>ε</m:t>
        </m:r>
      </m:oMath>
      <w:r w:rsidR="00BE12FB" w:rsidRPr="00755060">
        <w:rPr>
          <w:rFonts w:asciiTheme="majorBidi" w:hAnsiTheme="majorBidi" w:cstheme="majorBidi"/>
          <w:sz w:val="24"/>
          <w:szCs w:val="24"/>
        </w:rPr>
        <w:t xml:space="preserve"> is applied</w:t>
      </w:r>
      <w:r w:rsidR="00A26983">
        <w:rPr>
          <w:rFonts w:asciiTheme="majorBidi" w:hAnsiTheme="majorBidi" w:cstheme="majorBidi"/>
          <w:sz w:val="24"/>
          <w:szCs w:val="24"/>
        </w:rPr>
        <w:t xml:space="preserve"> </w:t>
      </w:r>
      <w:r w:rsidR="00A26983" w:rsidRPr="00755060">
        <w:rPr>
          <w:rFonts w:asciiTheme="majorBidi" w:hAnsiTheme="majorBidi" w:cstheme="majorBidi"/>
          <w:sz w:val="24"/>
          <w:szCs w:val="24"/>
        </w:rPr>
        <w:t>strictly</w:t>
      </w:r>
      <w:r w:rsidR="00BE12FB" w:rsidRPr="00755060">
        <w:rPr>
          <w:rFonts w:asciiTheme="majorBidi" w:hAnsiTheme="majorBidi" w:cstheme="majorBidi"/>
          <w:sz w:val="24"/>
          <w:szCs w:val="24"/>
        </w:rPr>
        <w:t xml:space="preserve"> to</w:t>
      </w:r>
      <w:r w:rsidR="00A26983">
        <w:rPr>
          <w:rFonts w:asciiTheme="majorBidi" w:hAnsiTheme="majorBidi" w:cstheme="majorBidi"/>
          <w:sz w:val="24"/>
          <w:szCs w:val="24"/>
        </w:rPr>
        <w:t xml:space="preserve"> the</w:t>
      </w:r>
      <w:r w:rsidR="00BE12FB" w:rsidRPr="00755060">
        <w:rPr>
          <w:rFonts w:asciiTheme="majorBidi" w:hAnsiTheme="majorBidi" w:cstheme="majorBidi"/>
          <w:sz w:val="24"/>
          <w:szCs w:val="24"/>
        </w:rPr>
        <w:t xml:space="preserve"> negative side </w:t>
      </w:r>
      <w:r w:rsidR="006513B7" w:rsidRPr="00755060">
        <w:rPr>
          <w:rFonts w:asciiTheme="majorBidi" w:hAnsiTheme="majorBidi" w:cstheme="majorBidi"/>
          <w:sz w:val="24"/>
          <w:szCs w:val="24"/>
        </w:rPr>
        <w:t>of</w:t>
      </w:r>
      <m:oMath>
        <m:r>
          <w:rPr>
            <w:rFonts w:ascii="Cambria Math" w:hAnsi="Cambria Math" w:cstheme="majorBidi"/>
            <w:sz w:val="24"/>
            <w:szCs w:val="24"/>
          </w:rPr>
          <m:t xml:space="preserve"> p</m:t>
        </m:r>
      </m:oMath>
      <w:r w:rsidR="006513B7" w:rsidRPr="00755060">
        <w:rPr>
          <w:rFonts w:asciiTheme="majorBidi" w:hAnsiTheme="majorBidi" w:cstheme="majorBidi"/>
          <w:sz w:val="24"/>
          <w:szCs w:val="24"/>
        </w:rPr>
        <w:t xml:space="preserve">, whereas </w:t>
      </w:r>
      <m:oMath>
        <m:r>
          <w:rPr>
            <w:rFonts w:ascii="Cambria Math" w:hAnsi="Cambria Math" w:cstheme="majorBidi"/>
            <w:sz w:val="24"/>
            <w:szCs w:val="24"/>
          </w:rPr>
          <m:t>σ</m:t>
        </m:r>
      </m:oMath>
      <w:r w:rsidR="006513B7" w:rsidRPr="00755060">
        <w:rPr>
          <w:rFonts w:asciiTheme="majorBidi" w:hAnsiTheme="majorBidi" w:cstheme="majorBidi"/>
          <w:sz w:val="24"/>
          <w:szCs w:val="24"/>
        </w:rPr>
        <w:t xml:space="preserve"> smooths either side of the pressure</w:t>
      </w:r>
      <m:oMath>
        <m:r>
          <w:rPr>
            <w:rFonts w:ascii="Cambria Math" w:hAnsi="Cambria Math" w:cstheme="majorBidi"/>
            <w:sz w:val="24"/>
            <w:szCs w:val="24"/>
          </w:rPr>
          <m:t xml:space="preserve"> p=0</m:t>
        </m:r>
      </m:oMath>
      <w:r w:rsidR="006513B7" w:rsidRPr="00755060">
        <w:rPr>
          <w:rFonts w:asciiTheme="majorBidi" w:hAnsiTheme="majorBidi" w:cstheme="majorBidi"/>
          <w:sz w:val="24"/>
          <w:szCs w:val="24"/>
        </w:rPr>
        <w:t>.</w:t>
      </w:r>
      <w:r w:rsidR="00BE12FB" w:rsidRPr="00755060">
        <w:rPr>
          <w:rFonts w:asciiTheme="majorBidi" w:hAnsiTheme="majorBidi" w:cstheme="majorBidi"/>
          <w:sz w:val="24"/>
          <w:szCs w:val="24"/>
        </w:rPr>
        <w:t xml:space="preserve"> </w:t>
      </w:r>
    </w:p>
    <w:p w14:paraId="188F4F53" w14:textId="77777777" w:rsidR="00333DA4" w:rsidRPr="00755060" w:rsidRDefault="00333DA4">
      <w:pPr>
        <w:spacing w:line="480" w:lineRule="auto"/>
        <w:jc w:val="both"/>
        <w:rPr>
          <w:rFonts w:asciiTheme="majorBidi" w:hAnsiTheme="majorBidi" w:cstheme="majorBidi"/>
          <w:sz w:val="24"/>
          <w:szCs w:val="24"/>
        </w:rPr>
      </w:pPr>
    </w:p>
    <w:p w14:paraId="4CE2D8CD" w14:textId="77777777" w:rsidR="00333DA4" w:rsidRPr="00755060" w:rsidRDefault="00333DA4">
      <w:pPr>
        <w:spacing w:line="480" w:lineRule="auto"/>
        <w:jc w:val="both"/>
        <w:rPr>
          <w:rFonts w:asciiTheme="majorBidi" w:hAnsiTheme="majorBidi" w:cstheme="majorBidi"/>
          <w:sz w:val="24"/>
          <w:szCs w:val="24"/>
        </w:rPr>
      </w:pPr>
    </w:p>
    <w:p w14:paraId="35A40C69" w14:textId="41389D88" w:rsidR="00AB42F6" w:rsidRPr="00755060" w:rsidRDefault="00AB42F6">
      <w:pPr>
        <w:pStyle w:val="Heading11"/>
        <w:rPr>
          <w:b w:val="0"/>
          <w:bCs/>
          <w:i/>
          <w:iCs/>
          <w:szCs w:val="24"/>
        </w:rPr>
      </w:pPr>
      <w:r w:rsidRPr="00755060">
        <w:rPr>
          <w:rFonts w:asciiTheme="majorBidi" w:hAnsiTheme="majorBidi" w:cstheme="majorBidi"/>
          <w:b w:val="0"/>
          <w:bCs/>
          <w:i/>
          <w:iCs/>
          <w:szCs w:val="24"/>
        </w:rPr>
        <w:lastRenderedPageBreak/>
        <w:t xml:space="preserve">Soil </w:t>
      </w:r>
      <w:r w:rsidR="00A26983">
        <w:rPr>
          <w:rFonts w:asciiTheme="majorBidi" w:hAnsiTheme="majorBidi" w:cstheme="majorBidi"/>
          <w:b w:val="0"/>
          <w:bCs/>
          <w:i/>
          <w:iCs/>
          <w:szCs w:val="24"/>
        </w:rPr>
        <w:t>s</w:t>
      </w:r>
      <w:r w:rsidRPr="00755060">
        <w:rPr>
          <w:rFonts w:asciiTheme="majorBidi" w:hAnsiTheme="majorBidi" w:cstheme="majorBidi"/>
          <w:b w:val="0"/>
          <w:bCs/>
          <w:i/>
          <w:iCs/>
          <w:szCs w:val="24"/>
        </w:rPr>
        <w:t xml:space="preserve">urface </w:t>
      </w:r>
      <w:r w:rsidR="00A26983">
        <w:rPr>
          <w:rFonts w:asciiTheme="majorBidi" w:hAnsiTheme="majorBidi" w:cstheme="majorBidi"/>
          <w:b w:val="0"/>
          <w:bCs/>
          <w:i/>
          <w:iCs/>
          <w:szCs w:val="24"/>
        </w:rPr>
        <w:t>b</w:t>
      </w:r>
      <w:r w:rsidRPr="00755060">
        <w:rPr>
          <w:rFonts w:asciiTheme="majorBidi" w:hAnsiTheme="majorBidi" w:cstheme="majorBidi"/>
          <w:b w:val="0"/>
          <w:bCs/>
          <w:i/>
          <w:iCs/>
          <w:szCs w:val="24"/>
        </w:rPr>
        <w:t xml:space="preserve">oundary </w:t>
      </w:r>
      <w:r w:rsidR="00A26983">
        <w:rPr>
          <w:rFonts w:asciiTheme="majorBidi" w:hAnsiTheme="majorBidi" w:cstheme="majorBidi"/>
          <w:b w:val="0"/>
          <w:bCs/>
          <w:i/>
          <w:iCs/>
          <w:szCs w:val="24"/>
        </w:rPr>
        <w:t>c</w:t>
      </w:r>
      <w:r w:rsidRPr="00755060">
        <w:rPr>
          <w:rFonts w:asciiTheme="majorBidi" w:hAnsiTheme="majorBidi" w:cstheme="majorBidi"/>
          <w:b w:val="0"/>
          <w:bCs/>
          <w:i/>
          <w:iCs/>
          <w:szCs w:val="24"/>
        </w:rPr>
        <w:t>ondition</w:t>
      </w:r>
    </w:p>
    <w:p w14:paraId="717CED1C" w14:textId="77777777" w:rsidR="00F76FCB" w:rsidRPr="00755060" w:rsidRDefault="00F76FCB">
      <w:pPr>
        <w:spacing w:line="480" w:lineRule="auto"/>
        <w:rPr>
          <w:rFonts w:asciiTheme="majorBidi" w:hAnsiTheme="majorBidi" w:cstheme="majorBidi"/>
          <w:sz w:val="24"/>
          <w:szCs w:val="24"/>
        </w:rPr>
      </w:pPr>
    </w:p>
    <w:p w14:paraId="60A14AA0" w14:textId="258459C2" w:rsidR="00F76FCB" w:rsidRPr="00755060" w:rsidRDefault="00BD1E8F" w:rsidP="00123584">
      <w:pPr>
        <w:spacing w:line="480" w:lineRule="auto"/>
        <w:jc w:val="both"/>
        <w:rPr>
          <w:rFonts w:asciiTheme="majorBidi" w:hAnsiTheme="majorBidi" w:cstheme="majorBidi"/>
          <w:sz w:val="24"/>
          <w:szCs w:val="24"/>
        </w:rPr>
      </w:pPr>
      <w:r>
        <w:rPr>
          <w:rFonts w:asciiTheme="majorBidi" w:hAnsiTheme="majorBidi" w:cstheme="majorBidi"/>
          <w:sz w:val="24"/>
          <w:szCs w:val="24"/>
        </w:rPr>
        <w:t>T</w:t>
      </w:r>
      <w:r w:rsidR="00F76FCB" w:rsidRPr="00755060">
        <w:rPr>
          <w:rFonts w:asciiTheme="majorBidi" w:hAnsiTheme="majorBidi" w:cstheme="majorBidi"/>
          <w:sz w:val="24"/>
          <w:szCs w:val="24"/>
        </w:rPr>
        <w:t xml:space="preserve">o form a complete description of the ridge and furrow system, we derive boundary conditions that are imposed on the </w:t>
      </w:r>
      <w:r w:rsidR="009E6610" w:rsidRPr="00755060">
        <w:rPr>
          <w:rFonts w:asciiTheme="majorBidi" w:hAnsiTheme="majorBidi" w:cstheme="majorBidi"/>
          <w:sz w:val="24"/>
          <w:szCs w:val="24"/>
        </w:rPr>
        <w:t>edges of</w:t>
      </w:r>
      <m:oMath>
        <m:r>
          <w:rPr>
            <w:rFonts w:ascii="Cambria Math" w:hAnsi="Cambria Math" w:cstheme="majorBidi"/>
            <w:sz w:val="24"/>
            <w:szCs w:val="24"/>
          </w:rPr>
          <m:t xml:space="preserve"> </m:t>
        </m:r>
        <m:r>
          <m:rPr>
            <m:sty m:val="p"/>
          </m:rPr>
          <w:rPr>
            <w:rFonts w:ascii="Cambria Math" w:hAnsi="Cambria Math" w:cstheme="majorBidi"/>
            <w:sz w:val="24"/>
            <w:szCs w:val="24"/>
          </w:rPr>
          <m:t>Λ</m:t>
        </m:r>
      </m:oMath>
      <w:r w:rsidR="00FB67C8">
        <w:rPr>
          <w:rFonts w:asciiTheme="majorBidi" w:hAnsiTheme="majorBidi" w:cstheme="majorBidi"/>
          <w:sz w:val="24"/>
          <w:szCs w:val="24"/>
        </w:rPr>
        <w:t>,</w:t>
      </w:r>
      <w:r w:rsidR="007208FE">
        <w:rPr>
          <w:rFonts w:asciiTheme="majorBidi" w:hAnsiTheme="majorBidi" w:cstheme="majorBidi"/>
          <w:sz w:val="24"/>
          <w:szCs w:val="24"/>
        </w:rPr>
        <w:t xml:space="preserve"> and </w:t>
      </w:r>
      <w:r w:rsidR="006F0B4C" w:rsidRPr="00755060">
        <w:rPr>
          <w:rFonts w:asciiTheme="majorBidi" w:hAnsiTheme="majorBidi" w:cstheme="majorBidi"/>
          <w:sz w:val="24"/>
          <w:szCs w:val="24"/>
        </w:rPr>
        <w:t>a novel</w:t>
      </w:r>
      <w:r w:rsidR="00D140C1">
        <w:rPr>
          <w:rFonts w:asciiTheme="majorBidi" w:hAnsiTheme="majorBidi" w:cstheme="majorBidi"/>
          <w:sz w:val="24"/>
          <w:szCs w:val="24"/>
        </w:rPr>
        <w:t xml:space="preserve"> and original</w:t>
      </w:r>
      <w:r w:rsidR="00F76FCB" w:rsidRPr="00755060">
        <w:rPr>
          <w:rFonts w:asciiTheme="majorBidi" w:hAnsiTheme="majorBidi" w:cstheme="majorBidi"/>
          <w:sz w:val="24"/>
          <w:szCs w:val="24"/>
        </w:rPr>
        <w:t xml:space="preserve"> ODE for</w:t>
      </w:r>
      <w:r w:rsidR="006F0B4C" w:rsidRPr="00755060">
        <w:rPr>
          <w:rFonts w:asciiTheme="majorBidi" w:hAnsiTheme="majorBidi" w:cstheme="majorBidi"/>
          <w:sz w:val="24"/>
          <w:szCs w:val="24"/>
        </w:rPr>
        <w:t xml:space="preserve"> a moving surface point interface for</w:t>
      </w:r>
      <w:r w:rsidR="00F76FCB" w:rsidRPr="00755060">
        <w:rPr>
          <w:rFonts w:asciiTheme="majorBidi" w:hAnsiTheme="majorBidi" w:cstheme="majorBidi"/>
          <w:sz w:val="24"/>
          <w:szCs w:val="24"/>
        </w:rPr>
        <w:t xml:space="preserve"> dynamic water ponding on the soil surface that is coupled to Richards’ equation</w:t>
      </w:r>
      <w:r w:rsidR="006F0B4C" w:rsidRPr="00755060">
        <w:rPr>
          <w:rFonts w:asciiTheme="majorBidi" w:hAnsiTheme="majorBidi" w:cstheme="majorBidi"/>
          <w:sz w:val="24"/>
          <w:szCs w:val="24"/>
        </w:rPr>
        <w:t xml:space="preserve"> for water infiltration into soil</w:t>
      </w:r>
      <w:r w:rsidR="00F76FCB" w:rsidRPr="00755060">
        <w:rPr>
          <w:rFonts w:asciiTheme="majorBidi" w:hAnsiTheme="majorBidi" w:cstheme="majorBidi"/>
          <w:sz w:val="24"/>
          <w:szCs w:val="24"/>
        </w:rPr>
        <w:t xml:space="preserve">. </w:t>
      </w:r>
    </w:p>
    <w:p w14:paraId="26B8B4EB" w14:textId="77777777" w:rsidR="00F76FCB" w:rsidRPr="00755060" w:rsidRDefault="00F76FCB" w:rsidP="001B7F32">
      <w:pPr>
        <w:spacing w:line="480" w:lineRule="auto"/>
        <w:rPr>
          <w:rFonts w:asciiTheme="majorBidi" w:hAnsiTheme="majorBidi" w:cstheme="majorBidi"/>
          <w:sz w:val="24"/>
          <w:szCs w:val="24"/>
        </w:rPr>
      </w:pPr>
    </w:p>
    <w:p w14:paraId="17015837" w14:textId="726A0889" w:rsidR="00F76FCB" w:rsidRPr="00755060" w:rsidRDefault="00F76FCB" w:rsidP="001B7F32">
      <w:pPr>
        <w:spacing w:line="480" w:lineRule="auto"/>
        <w:ind w:firstLine="720"/>
        <w:jc w:val="both"/>
        <w:rPr>
          <w:rFonts w:asciiTheme="majorBidi" w:hAnsiTheme="majorBidi" w:cstheme="majorBidi"/>
          <w:sz w:val="24"/>
          <w:szCs w:val="24"/>
        </w:rPr>
      </w:pPr>
      <w:r w:rsidRPr="00755060">
        <w:rPr>
          <w:rFonts w:asciiTheme="majorBidi" w:hAnsiTheme="majorBidi" w:cstheme="majorBidi"/>
          <w:sz w:val="24"/>
          <w:szCs w:val="24"/>
        </w:rPr>
        <w:t>To represent ponding, which is often present in ridg</w:t>
      </w:r>
      <w:r w:rsidR="00C15C2B">
        <w:rPr>
          <w:rFonts w:asciiTheme="majorBidi" w:hAnsiTheme="majorBidi" w:cstheme="majorBidi"/>
          <w:sz w:val="24"/>
          <w:szCs w:val="24"/>
        </w:rPr>
        <w:t xml:space="preserve">e and furrow systems </w:t>
      </w:r>
      <w:r w:rsidR="00C15C2B">
        <w:rPr>
          <w:rFonts w:asciiTheme="majorBidi" w:hAnsiTheme="majorBidi" w:cstheme="majorBidi"/>
          <w:sz w:val="24"/>
          <w:szCs w:val="24"/>
        </w:rPr>
        <w:fldChar w:fldCharType="begin"/>
      </w:r>
      <w:r w:rsidR="00311AC1">
        <w:rPr>
          <w:rFonts w:asciiTheme="majorBidi" w:hAnsiTheme="majorBidi" w:cstheme="majorBidi"/>
          <w:sz w:val="24"/>
          <w:szCs w:val="24"/>
        </w:rPr>
        <w:instrText xml:space="preserve"> ADDIN EN.CITE &lt;EndNote&gt;&lt;Cite&gt;&lt;Author&gt;Tabuada&lt;/Author&gt;&lt;Year&gt;1995&lt;/Year&gt;&lt;RecNum&gt;179&lt;/RecNum&gt;&lt;DisplayText&gt;(Tabuada&lt;style face="italic"&gt; et al.&lt;/style&gt;, 1995; Vogel&lt;style face="italic"&gt; et al.&lt;/style&gt;, 2000)&lt;/DisplayText&gt;&lt;record&gt;&lt;rec-number&gt;179&lt;/rec-number&gt;&lt;foreign-keys&gt;&lt;key app="EN" db-id="5evtzfe0ldt0d3evtzg5xre900fezw0tswef"&gt;179&lt;/key&gt;&lt;/foreign-keys&gt;&lt;ref-type name="Journal Article"&gt;17&lt;/ref-type&gt;&lt;contributors&gt;&lt;authors&gt;&lt;author&gt;Tabuada, MA&lt;/author&gt;&lt;author&gt;Rego, ZJC&lt;/author&gt;&lt;author&gt;Vachaud, G&lt;/author&gt;&lt;author&gt;Pereira, LS&lt;/author&gt;&lt;/authors&gt;&lt;/contributors&gt;&lt;titles&gt;&lt;title&gt;Two-dimensional infiltration under furrow irrigation: modelling, its validation and applications&lt;/title&gt;&lt;secondary-title&gt;Agricultural Water Management&lt;/secondary-title&gt;&lt;/titles&gt;&lt;periodical&gt;&lt;full-title&gt;Agricultural Water Management&lt;/full-title&gt;&lt;/periodical&gt;&lt;pages&gt;105-123&lt;/pages&gt;&lt;volume&gt;27&lt;/volume&gt;&lt;number&gt;2&lt;/number&gt;&lt;dates&gt;&lt;year&gt;1995&lt;/year&gt;&lt;/dates&gt;&lt;isbn&gt;0378-3774&lt;/isbn&gt;&lt;urls&gt;&lt;/urls&gt;&lt;/record&gt;&lt;/Cite&gt;&lt;Cite&gt;&lt;Author&gt;Vogel&lt;/Author&gt;&lt;Year&gt;2000&lt;/Year&gt;&lt;RecNum&gt;180&lt;/RecNum&gt;&lt;record&gt;&lt;rec-number&gt;180&lt;/rec-number&gt;&lt;foreign-keys&gt;&lt;key app="EN" db-id="5evtzfe0ldt0d3evtzg5xre900fezw0tswef"&gt;180&lt;/key&gt;&lt;/foreign-keys&gt;&lt;ref-type name="Journal Article"&gt;17&lt;/ref-type&gt;&lt;contributors&gt;&lt;authors&gt;&lt;author&gt;Vogel, T&lt;/author&gt;&lt;author&gt;Gerke, HH&lt;/author&gt;&lt;author&gt;Zhang, R&lt;/author&gt;&lt;author&gt;Van Genuchten, M Th&lt;/author&gt;&lt;/authors&gt;&lt;/contributors&gt;&lt;titles&gt;&lt;title&gt;Modeling flow and transport in a two-dimensional dual-permeability system with spatially variable hydraulic properties&lt;/title&gt;&lt;secondary-title&gt;Journal of Hydrology&lt;/secondary-title&gt;&lt;/titles&gt;&lt;periodical&gt;&lt;full-title&gt;Journal of Hydrology&lt;/full-title&gt;&lt;/periodical&gt;&lt;pages&gt;78-89&lt;/pages&gt;&lt;volume&gt;238&lt;/volume&gt;&lt;number&gt;1&lt;/number&gt;&lt;dates&gt;&lt;year&gt;2000&lt;/year&gt;&lt;/dates&gt;&lt;isbn&gt;0022-1694&lt;/isbn&gt;&lt;urls&gt;&lt;/urls&gt;&lt;/record&gt;&lt;/Cite&gt;&lt;/EndNote&gt;</w:instrText>
      </w:r>
      <w:r w:rsidR="00C15C2B">
        <w:rPr>
          <w:rFonts w:asciiTheme="majorBidi" w:hAnsiTheme="majorBidi" w:cstheme="majorBidi"/>
          <w:sz w:val="24"/>
          <w:szCs w:val="24"/>
        </w:rPr>
        <w:fldChar w:fldCharType="separate"/>
      </w:r>
      <w:r w:rsidR="00311AC1">
        <w:rPr>
          <w:rFonts w:asciiTheme="majorBidi" w:hAnsiTheme="majorBidi" w:cstheme="majorBidi"/>
          <w:noProof/>
          <w:sz w:val="24"/>
          <w:szCs w:val="24"/>
        </w:rPr>
        <w:t>(</w:t>
      </w:r>
      <w:hyperlink w:anchor="_ENREF_32" w:tooltip="Tabuada, 1995 #179" w:history="1">
        <w:r w:rsidR="00311AC1">
          <w:rPr>
            <w:rFonts w:asciiTheme="majorBidi" w:hAnsiTheme="majorBidi" w:cstheme="majorBidi"/>
            <w:noProof/>
            <w:sz w:val="24"/>
            <w:szCs w:val="24"/>
          </w:rPr>
          <w:t>Tabuada</w:t>
        </w:r>
        <w:r w:rsidR="00311AC1" w:rsidRPr="00311AC1">
          <w:rPr>
            <w:rFonts w:asciiTheme="majorBidi" w:hAnsiTheme="majorBidi" w:cstheme="majorBidi"/>
            <w:i/>
            <w:noProof/>
            <w:sz w:val="24"/>
            <w:szCs w:val="24"/>
          </w:rPr>
          <w:t xml:space="preserve"> et al.</w:t>
        </w:r>
        <w:r w:rsidR="00311AC1">
          <w:rPr>
            <w:rFonts w:asciiTheme="majorBidi" w:hAnsiTheme="majorBidi" w:cstheme="majorBidi"/>
            <w:noProof/>
            <w:sz w:val="24"/>
            <w:szCs w:val="24"/>
          </w:rPr>
          <w:t>, 1995</w:t>
        </w:r>
      </w:hyperlink>
      <w:r w:rsidR="00311AC1">
        <w:rPr>
          <w:rFonts w:asciiTheme="majorBidi" w:hAnsiTheme="majorBidi" w:cstheme="majorBidi"/>
          <w:noProof/>
          <w:sz w:val="24"/>
          <w:szCs w:val="24"/>
        </w:rPr>
        <w:t xml:space="preserve">; </w:t>
      </w:r>
      <w:hyperlink w:anchor="_ENREF_36" w:tooltip="Vogel, 2000 #180" w:history="1">
        <w:r w:rsidR="00311AC1">
          <w:rPr>
            <w:rFonts w:asciiTheme="majorBidi" w:hAnsiTheme="majorBidi" w:cstheme="majorBidi"/>
            <w:noProof/>
            <w:sz w:val="24"/>
            <w:szCs w:val="24"/>
          </w:rPr>
          <w:t>Vogel</w:t>
        </w:r>
        <w:r w:rsidR="00311AC1" w:rsidRPr="00311AC1">
          <w:rPr>
            <w:rFonts w:asciiTheme="majorBidi" w:hAnsiTheme="majorBidi" w:cstheme="majorBidi"/>
            <w:i/>
            <w:noProof/>
            <w:sz w:val="24"/>
            <w:szCs w:val="24"/>
          </w:rPr>
          <w:t xml:space="preserve"> et al.</w:t>
        </w:r>
        <w:r w:rsidR="00311AC1">
          <w:rPr>
            <w:rFonts w:asciiTheme="majorBidi" w:hAnsiTheme="majorBidi" w:cstheme="majorBidi"/>
            <w:noProof/>
            <w:sz w:val="24"/>
            <w:szCs w:val="24"/>
          </w:rPr>
          <w:t>, 2000</w:t>
        </w:r>
      </w:hyperlink>
      <w:r w:rsidR="00311AC1">
        <w:rPr>
          <w:rFonts w:asciiTheme="majorBidi" w:hAnsiTheme="majorBidi" w:cstheme="majorBidi"/>
          <w:noProof/>
          <w:sz w:val="24"/>
          <w:szCs w:val="24"/>
        </w:rPr>
        <w:t>)</w:t>
      </w:r>
      <w:r w:rsidR="00C15C2B">
        <w:rPr>
          <w:rFonts w:asciiTheme="majorBidi" w:hAnsiTheme="majorBidi" w:cstheme="majorBidi"/>
          <w:sz w:val="24"/>
          <w:szCs w:val="24"/>
        </w:rPr>
        <w:fldChar w:fldCharType="end"/>
      </w:r>
      <w:r w:rsidR="00C15C2B">
        <w:rPr>
          <w:rFonts w:asciiTheme="majorBidi" w:hAnsiTheme="majorBidi" w:cstheme="majorBidi"/>
          <w:sz w:val="24"/>
          <w:szCs w:val="24"/>
        </w:rPr>
        <w:t xml:space="preserve">, </w:t>
      </w:r>
      <w:r w:rsidRPr="00755060">
        <w:rPr>
          <w:rFonts w:asciiTheme="majorBidi" w:hAnsiTheme="majorBidi" w:cstheme="majorBidi"/>
          <w:sz w:val="24"/>
          <w:szCs w:val="24"/>
        </w:rPr>
        <w:t xml:space="preserve">we split the boundary </w:t>
      </w:r>
      <m:oMath>
        <m:r>
          <w:rPr>
            <w:rFonts w:ascii="Cambria Math" w:hAnsi="Cambria Math" w:cstheme="majorBidi"/>
            <w:sz w:val="24"/>
            <w:szCs w:val="24"/>
          </w:rPr>
          <m:t>∂</m:t>
        </m:r>
        <m:sSub>
          <m:sSubPr>
            <m:ctrlPr>
              <w:rPr>
                <w:rFonts w:ascii="Cambria Math" w:hAnsi="Cambria Math" w:cstheme="majorBidi"/>
                <w:i/>
                <w:sz w:val="24"/>
                <w:szCs w:val="24"/>
              </w:rPr>
            </m:ctrlPr>
          </m:sSubPr>
          <m:e>
            <m:r>
              <m:rPr>
                <m:sty m:val="p"/>
              </m:rPr>
              <w:rPr>
                <w:rFonts w:ascii="Cambria Math" w:hAnsi="Cambria Math" w:cstheme="majorBidi"/>
                <w:sz w:val="24"/>
                <w:szCs w:val="24"/>
              </w:rPr>
              <m:t>Λ</m:t>
            </m:r>
          </m:e>
          <m:sub>
            <m:r>
              <m:rPr>
                <m:sty m:val="p"/>
              </m:rPr>
              <w:rPr>
                <w:rFonts w:ascii="Cambria Math" w:hAnsi="Cambria Math" w:cstheme="majorBidi"/>
                <w:sz w:val="24"/>
                <w:szCs w:val="24"/>
              </w:rPr>
              <m:t>S</m:t>
            </m:r>
          </m:sub>
        </m:sSub>
      </m:oMath>
      <w:r w:rsidRPr="00755060">
        <w:rPr>
          <w:rFonts w:asciiTheme="majorBidi" w:hAnsiTheme="majorBidi" w:cstheme="majorBidi"/>
          <w:sz w:val="24"/>
          <w:szCs w:val="24"/>
        </w:rPr>
        <w:t xml:space="preserve"> (</w:t>
      </w:r>
      <w:r w:rsidR="00B56024" w:rsidRPr="00755060">
        <w:rPr>
          <w:rFonts w:asciiTheme="majorBidi" w:hAnsiTheme="majorBidi" w:cstheme="majorBidi"/>
          <w:sz w:val="24"/>
          <w:szCs w:val="24"/>
        </w:rPr>
        <w:t xml:space="preserve">see </w:t>
      </w:r>
      <w:r w:rsidRPr="00755060">
        <w:rPr>
          <w:rFonts w:asciiTheme="majorBidi" w:hAnsiTheme="majorBidi" w:cstheme="majorBidi"/>
          <w:sz w:val="24"/>
          <w:szCs w:val="24"/>
        </w:rPr>
        <w:t>Figure 1) into two distinct regions. This is shown in Figure 2, where</w:t>
      </w:r>
      <m:oMath>
        <m:r>
          <w:rPr>
            <w:rFonts w:ascii="Cambria Math" w:hAnsi="Cambria Math" w:cstheme="majorBidi"/>
            <w:sz w:val="24"/>
            <w:szCs w:val="24"/>
          </w:rPr>
          <m:t xml:space="preserve"> ∂</m:t>
        </m:r>
        <m:sSub>
          <m:sSubPr>
            <m:ctrlPr>
              <w:rPr>
                <w:rFonts w:ascii="Cambria Math" w:hAnsi="Cambria Math" w:cstheme="majorBidi"/>
                <w:i/>
                <w:sz w:val="24"/>
                <w:szCs w:val="24"/>
              </w:rPr>
            </m:ctrlPr>
          </m:sSubPr>
          <m:e>
            <m:r>
              <m:rPr>
                <m:sty m:val="p"/>
              </m:rPr>
              <w:rPr>
                <w:rFonts w:ascii="Cambria Math" w:hAnsi="Cambria Math" w:cstheme="majorBidi"/>
                <w:sz w:val="24"/>
                <w:szCs w:val="24"/>
              </w:rPr>
              <m:t>Λ</m:t>
            </m:r>
          </m:e>
          <m:sub>
            <m:r>
              <m:rPr>
                <m:sty m:val="p"/>
              </m:rPr>
              <w:rPr>
                <w:rFonts w:ascii="Cambria Math" w:hAnsi="Cambria Math" w:cstheme="majorBidi"/>
                <w:sz w:val="24"/>
                <w:szCs w:val="24"/>
              </w:rPr>
              <m:t>R</m:t>
            </m:r>
          </m:sub>
        </m:sSub>
      </m:oMath>
      <w:r w:rsidRPr="00755060">
        <w:rPr>
          <w:rFonts w:asciiTheme="majorBidi" w:hAnsiTheme="majorBidi" w:cstheme="majorBidi"/>
          <w:sz w:val="24"/>
          <w:szCs w:val="24"/>
        </w:rPr>
        <w:t xml:space="preserve"> is the surface of soil that is not ponded, </w:t>
      </w:r>
      <w:r w:rsidRPr="00123584">
        <w:rPr>
          <w:rFonts w:asciiTheme="majorBidi" w:hAnsiTheme="majorBidi" w:cstheme="majorBidi"/>
          <w:sz w:val="24"/>
          <w:szCs w:val="24"/>
        </w:rPr>
        <w:t>i.e.</w:t>
      </w:r>
      <w:r w:rsidRPr="00755060">
        <w:rPr>
          <w:rFonts w:asciiTheme="majorBidi" w:hAnsiTheme="majorBidi" w:cstheme="majorBidi"/>
          <w:sz w:val="24"/>
          <w:szCs w:val="24"/>
        </w:rPr>
        <w:t xml:space="preserve"> where rain penetrates the soil directly, and </w:t>
      </w:r>
      <m:oMath>
        <m:r>
          <w:rPr>
            <w:rFonts w:ascii="Cambria Math" w:hAnsi="Cambria Math" w:cstheme="majorBidi"/>
            <w:sz w:val="24"/>
            <w:szCs w:val="24"/>
          </w:rPr>
          <m:t>∂</m:t>
        </m:r>
        <m:sSub>
          <m:sSubPr>
            <m:ctrlPr>
              <w:rPr>
                <w:rFonts w:ascii="Cambria Math" w:hAnsi="Cambria Math" w:cstheme="majorBidi"/>
                <w:i/>
                <w:sz w:val="24"/>
                <w:szCs w:val="24"/>
              </w:rPr>
            </m:ctrlPr>
          </m:sSubPr>
          <m:e>
            <m:r>
              <m:rPr>
                <m:sty m:val="p"/>
              </m:rPr>
              <w:rPr>
                <w:rFonts w:ascii="Cambria Math" w:hAnsi="Cambria Math" w:cstheme="majorBidi"/>
                <w:sz w:val="24"/>
                <w:szCs w:val="24"/>
              </w:rPr>
              <m:t>Λ</m:t>
            </m:r>
          </m:e>
          <m:sub>
            <m:r>
              <m:rPr>
                <m:sty m:val="p"/>
              </m:rPr>
              <w:rPr>
                <w:rFonts w:ascii="Cambria Math" w:hAnsi="Cambria Math" w:cstheme="majorBidi"/>
                <w:sz w:val="24"/>
                <w:szCs w:val="24"/>
              </w:rPr>
              <m:t>P</m:t>
            </m:r>
          </m:sub>
        </m:sSub>
      </m:oMath>
      <w:r w:rsidRPr="00755060">
        <w:rPr>
          <w:rFonts w:asciiTheme="majorBidi" w:hAnsiTheme="majorBidi" w:cstheme="majorBidi"/>
          <w:sz w:val="24"/>
          <w:szCs w:val="24"/>
        </w:rPr>
        <w:t xml:space="preserve"> is the region on which ponding occurs. </w:t>
      </w:r>
      <w:r w:rsidR="007208FE">
        <w:rPr>
          <w:rFonts w:asciiTheme="majorBidi" w:hAnsiTheme="majorBidi" w:cstheme="majorBidi"/>
          <w:sz w:val="24"/>
          <w:szCs w:val="24"/>
        </w:rPr>
        <w:t>Note</w:t>
      </w:r>
      <w:r w:rsidRPr="00755060">
        <w:rPr>
          <w:rFonts w:asciiTheme="majorBidi" w:hAnsiTheme="majorBidi" w:cstheme="majorBidi"/>
          <w:sz w:val="24"/>
          <w:szCs w:val="24"/>
        </w:rPr>
        <w:t xml:space="preserve"> that we allow the point </w:t>
      </w:r>
      <m:oMath>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0</m:t>
            </m:r>
          </m:sub>
        </m:sSub>
      </m:oMath>
      <w:r w:rsidRPr="00755060">
        <w:rPr>
          <w:rFonts w:asciiTheme="majorBidi" w:hAnsiTheme="majorBidi" w:cstheme="majorBidi"/>
          <w:sz w:val="24"/>
          <w:szCs w:val="24"/>
        </w:rPr>
        <w:t xml:space="preserve"> connecting </w:t>
      </w:r>
      <m:oMath>
        <m:r>
          <w:rPr>
            <w:rFonts w:ascii="Cambria Math" w:hAnsi="Cambria Math" w:cstheme="majorBidi"/>
            <w:sz w:val="24"/>
            <w:szCs w:val="24"/>
          </w:rPr>
          <m:t>∂</m:t>
        </m:r>
        <m:sSub>
          <m:sSubPr>
            <m:ctrlPr>
              <w:rPr>
                <w:rFonts w:ascii="Cambria Math" w:hAnsi="Cambria Math" w:cstheme="majorBidi"/>
                <w:i/>
                <w:sz w:val="24"/>
                <w:szCs w:val="24"/>
              </w:rPr>
            </m:ctrlPr>
          </m:sSubPr>
          <m:e>
            <m:r>
              <m:rPr>
                <m:sty m:val="p"/>
              </m:rPr>
              <w:rPr>
                <w:rFonts w:ascii="Cambria Math" w:hAnsi="Cambria Math" w:cstheme="majorBidi"/>
                <w:sz w:val="24"/>
                <w:szCs w:val="24"/>
              </w:rPr>
              <m:t>Λ</m:t>
            </m:r>
          </m:e>
          <m:sub>
            <m:r>
              <m:rPr>
                <m:sty m:val="p"/>
              </m:rPr>
              <w:rPr>
                <w:rFonts w:ascii="Cambria Math" w:hAnsi="Cambria Math" w:cstheme="majorBidi"/>
                <w:sz w:val="24"/>
                <w:szCs w:val="24"/>
              </w:rPr>
              <m:t>R</m:t>
            </m:r>
          </m:sub>
        </m:sSub>
      </m:oMath>
      <w:r w:rsidRPr="00755060">
        <w:rPr>
          <w:rFonts w:asciiTheme="majorBidi" w:hAnsiTheme="majorBidi" w:cstheme="majorBidi"/>
          <w:sz w:val="24"/>
          <w:szCs w:val="24"/>
        </w:rPr>
        <w:t xml:space="preserve"> and</w:t>
      </w:r>
      <m:oMath>
        <m:r>
          <w:rPr>
            <w:rFonts w:ascii="Cambria Math" w:hAnsi="Cambria Math" w:cstheme="majorBidi"/>
            <w:sz w:val="24"/>
            <w:szCs w:val="24"/>
          </w:rPr>
          <m:t xml:space="preserve"> ∂</m:t>
        </m:r>
        <m:sSub>
          <m:sSubPr>
            <m:ctrlPr>
              <w:rPr>
                <w:rFonts w:ascii="Cambria Math" w:hAnsi="Cambria Math" w:cstheme="majorBidi"/>
                <w:i/>
                <w:sz w:val="24"/>
                <w:szCs w:val="24"/>
              </w:rPr>
            </m:ctrlPr>
          </m:sSubPr>
          <m:e>
            <m:r>
              <m:rPr>
                <m:sty m:val="p"/>
              </m:rPr>
              <w:rPr>
                <w:rFonts w:ascii="Cambria Math" w:hAnsi="Cambria Math" w:cstheme="majorBidi"/>
                <w:sz w:val="24"/>
                <w:szCs w:val="24"/>
              </w:rPr>
              <m:t>Λ</m:t>
            </m:r>
          </m:e>
          <m:sub>
            <m:r>
              <m:rPr>
                <m:sty m:val="p"/>
              </m:rPr>
              <w:rPr>
                <w:rFonts w:ascii="Cambria Math" w:hAnsi="Cambria Math" w:cstheme="majorBidi"/>
                <w:sz w:val="24"/>
                <w:szCs w:val="24"/>
              </w:rPr>
              <m:t>P</m:t>
            </m:r>
          </m:sub>
        </m:sSub>
      </m:oMath>
      <w:r w:rsidRPr="00755060">
        <w:rPr>
          <w:rFonts w:asciiTheme="majorBidi" w:hAnsiTheme="majorBidi" w:cstheme="majorBidi"/>
          <w:sz w:val="24"/>
          <w:szCs w:val="24"/>
        </w:rPr>
        <w:t xml:space="preserve"> to move in time, </w:t>
      </w:r>
      <w:r w:rsidRPr="00123584">
        <w:rPr>
          <w:rFonts w:asciiTheme="majorBidi" w:hAnsiTheme="majorBidi" w:cstheme="majorBidi"/>
          <w:sz w:val="24"/>
          <w:szCs w:val="24"/>
        </w:rPr>
        <w:t>i.e.</w:t>
      </w:r>
      <w:r w:rsidRPr="00755060">
        <w:rPr>
          <w:rFonts w:asciiTheme="majorBidi" w:hAnsiTheme="majorBidi" w:cstheme="majorBidi"/>
          <w:sz w:val="24"/>
          <w:szCs w:val="24"/>
        </w:rPr>
        <w:t xml:space="preserve"> </w:t>
      </w:r>
      <m:oMath>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0</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0</m:t>
            </m:r>
          </m:sub>
        </m:sSub>
        <m:d>
          <m:dPr>
            <m:ctrlPr>
              <w:rPr>
                <w:rFonts w:ascii="Cambria Math" w:hAnsi="Cambria Math" w:cstheme="majorBidi"/>
                <w:i/>
                <w:sz w:val="24"/>
                <w:szCs w:val="24"/>
              </w:rPr>
            </m:ctrlPr>
          </m:dPr>
          <m:e>
            <m:r>
              <w:rPr>
                <w:rFonts w:ascii="Cambria Math" w:hAnsi="Cambria Math" w:cstheme="majorBidi"/>
                <w:sz w:val="24"/>
                <w:szCs w:val="24"/>
              </w:rPr>
              <m:t>t</m:t>
            </m:r>
          </m:e>
        </m:d>
      </m:oMath>
      <w:r w:rsidRPr="00755060">
        <w:rPr>
          <w:rFonts w:asciiTheme="majorBidi" w:hAnsiTheme="majorBidi" w:cstheme="majorBidi"/>
          <w:sz w:val="24"/>
          <w:szCs w:val="24"/>
        </w:rPr>
        <w:t>, such that the pond height can change</w:t>
      </w:r>
      <w:r w:rsidR="007208FE" w:rsidRPr="007208FE">
        <w:rPr>
          <w:rFonts w:asciiTheme="majorBidi" w:hAnsiTheme="majorBidi" w:cstheme="majorBidi"/>
          <w:sz w:val="24"/>
          <w:szCs w:val="24"/>
        </w:rPr>
        <w:t xml:space="preserve"> </w:t>
      </w:r>
      <w:r w:rsidR="007208FE" w:rsidRPr="00755060">
        <w:rPr>
          <w:rFonts w:asciiTheme="majorBidi" w:hAnsiTheme="majorBidi" w:cstheme="majorBidi"/>
          <w:sz w:val="24"/>
          <w:szCs w:val="24"/>
        </w:rPr>
        <w:t>transiently</w:t>
      </w:r>
      <w:r w:rsidRPr="00755060">
        <w:rPr>
          <w:rFonts w:asciiTheme="majorBidi" w:hAnsiTheme="majorBidi" w:cstheme="majorBidi"/>
          <w:sz w:val="24"/>
          <w:szCs w:val="24"/>
        </w:rPr>
        <w:t xml:space="preserve">. </w:t>
      </w:r>
    </w:p>
    <w:p w14:paraId="29A1FC57" w14:textId="77777777" w:rsidR="00F76FCB" w:rsidRPr="00755060" w:rsidRDefault="00F76FCB">
      <w:pPr>
        <w:spacing w:line="480" w:lineRule="auto"/>
        <w:jc w:val="both"/>
        <w:rPr>
          <w:rFonts w:asciiTheme="majorBidi" w:hAnsiTheme="majorBidi" w:cstheme="majorBidi"/>
          <w:sz w:val="24"/>
          <w:szCs w:val="24"/>
        </w:rPr>
      </w:pPr>
    </w:p>
    <w:p w14:paraId="465A5E96" w14:textId="68D651C6" w:rsidR="00F76FCB" w:rsidRPr="00755060" w:rsidRDefault="00F76FCB">
      <w:pPr>
        <w:spacing w:line="480" w:lineRule="auto"/>
        <w:ind w:firstLine="720"/>
        <w:jc w:val="both"/>
        <w:rPr>
          <w:rFonts w:asciiTheme="majorBidi" w:hAnsiTheme="majorBidi" w:cstheme="majorBidi"/>
          <w:i/>
          <w:iCs/>
          <w:sz w:val="24"/>
          <w:szCs w:val="24"/>
        </w:rPr>
      </w:pPr>
      <w:r w:rsidRPr="00755060">
        <w:rPr>
          <w:rFonts w:asciiTheme="majorBidi" w:hAnsiTheme="majorBidi" w:cstheme="majorBidi"/>
          <w:sz w:val="24"/>
          <w:szCs w:val="24"/>
        </w:rPr>
        <w:t xml:space="preserve">We assume the pond boundary condition on </w:t>
      </w:r>
      <m:oMath>
        <m:r>
          <w:rPr>
            <w:rFonts w:ascii="Cambria Math" w:hAnsi="Cambria Math" w:cstheme="majorBidi"/>
            <w:sz w:val="24"/>
            <w:szCs w:val="24"/>
          </w:rPr>
          <m:t>∂</m:t>
        </m:r>
        <m:sSub>
          <m:sSubPr>
            <m:ctrlPr>
              <w:rPr>
                <w:rFonts w:ascii="Cambria Math" w:hAnsi="Cambria Math" w:cstheme="majorBidi"/>
                <w:i/>
                <w:sz w:val="24"/>
                <w:szCs w:val="24"/>
              </w:rPr>
            </m:ctrlPr>
          </m:sSubPr>
          <m:e>
            <m:r>
              <m:rPr>
                <m:sty m:val="p"/>
              </m:rPr>
              <w:rPr>
                <w:rFonts w:ascii="Cambria Math" w:hAnsi="Cambria Math" w:cstheme="majorBidi"/>
                <w:sz w:val="24"/>
                <w:szCs w:val="24"/>
              </w:rPr>
              <m:t>Λ</m:t>
            </m:r>
          </m:e>
          <m:sub>
            <m:r>
              <m:rPr>
                <m:sty m:val="p"/>
              </m:rPr>
              <w:rPr>
                <w:rFonts w:ascii="Cambria Math" w:hAnsi="Cambria Math" w:cstheme="majorBidi"/>
                <w:sz w:val="24"/>
                <w:szCs w:val="24"/>
              </w:rPr>
              <m:t>P</m:t>
            </m:r>
          </m:sub>
        </m:sSub>
      </m:oMath>
      <w:r w:rsidRPr="00755060">
        <w:rPr>
          <w:rFonts w:asciiTheme="majorBidi" w:hAnsiTheme="majorBidi" w:cstheme="majorBidi"/>
          <w:sz w:val="24"/>
          <w:szCs w:val="24"/>
        </w:rPr>
        <w:t xml:space="preserve"> can be represented by a hydrostatic boundary</w:t>
      </w:r>
      <w:r w:rsidR="005A3E13" w:rsidRPr="00755060">
        <w:rPr>
          <w:rFonts w:asciiTheme="majorBidi" w:hAnsiTheme="majorBidi" w:cstheme="majorBidi"/>
          <w:sz w:val="24"/>
          <w:szCs w:val="24"/>
        </w:rPr>
        <w:t xml:space="preserve"> condition</w:t>
      </w:r>
      <w:r w:rsidRPr="00755060">
        <w:rPr>
          <w:rFonts w:asciiTheme="majorBidi" w:hAnsiTheme="majorBidi" w:cstheme="majorBidi"/>
          <w:sz w:val="24"/>
          <w:szCs w:val="24"/>
        </w:rPr>
        <w:t xml:space="preserve"> </w:t>
      </w:r>
      <w:r w:rsidRPr="00A75B24">
        <w:rPr>
          <w:rFonts w:asciiTheme="majorBidi" w:hAnsiTheme="majorBidi" w:cstheme="majorBidi"/>
          <w:sz w:val="24"/>
          <w:szCs w:val="24"/>
        </w:rPr>
        <w:fldChar w:fldCharType="begin">
          <w:fldData xml:space="preserve">PEVuZE5vdGU+PENpdGU+PEF1dGhvcj5UYWJ1YWRhPC9BdXRob3I+PFllYXI+MTk5NTwvWWVhcj48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==
</w:fldData>
        </w:fldChar>
      </w:r>
      <w:r w:rsidR="00311AC1">
        <w:rPr>
          <w:rFonts w:asciiTheme="majorBidi" w:hAnsiTheme="majorBidi" w:cstheme="majorBidi"/>
          <w:sz w:val="24"/>
          <w:szCs w:val="24"/>
        </w:rPr>
        <w:instrText xml:space="preserve"> ADDIN EN.CITE </w:instrText>
      </w:r>
      <w:r w:rsidR="00311AC1">
        <w:rPr>
          <w:rFonts w:asciiTheme="majorBidi" w:hAnsiTheme="majorBidi" w:cstheme="majorBidi"/>
          <w:sz w:val="24"/>
          <w:szCs w:val="24"/>
        </w:rPr>
        <w:fldChar w:fldCharType="begin">
          <w:fldData xml:space="preserve">PEVuZE5vdGU+PENpdGU+PEF1dGhvcj5UYWJ1YWRhPC9BdXRob3I+PFllYXI+MTk5NTwvWWVhcj48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==
</w:fldData>
        </w:fldChar>
      </w:r>
      <w:r w:rsidR="00311AC1">
        <w:rPr>
          <w:rFonts w:asciiTheme="majorBidi" w:hAnsiTheme="majorBidi" w:cstheme="majorBidi"/>
          <w:sz w:val="24"/>
          <w:szCs w:val="24"/>
        </w:rPr>
        <w:instrText xml:space="preserve"> ADDIN EN.CITE.DATA </w:instrText>
      </w:r>
      <w:r w:rsidR="00311AC1">
        <w:rPr>
          <w:rFonts w:asciiTheme="majorBidi" w:hAnsiTheme="majorBidi" w:cstheme="majorBidi"/>
          <w:sz w:val="24"/>
          <w:szCs w:val="24"/>
        </w:rPr>
      </w:r>
      <w:r w:rsidR="00311AC1">
        <w:rPr>
          <w:rFonts w:asciiTheme="majorBidi" w:hAnsiTheme="majorBidi" w:cstheme="majorBidi"/>
          <w:sz w:val="24"/>
          <w:szCs w:val="24"/>
        </w:rPr>
        <w:fldChar w:fldCharType="end"/>
      </w:r>
      <w:r w:rsidRPr="00A75B24">
        <w:rPr>
          <w:rFonts w:asciiTheme="majorBidi" w:hAnsiTheme="majorBidi" w:cstheme="majorBidi"/>
          <w:sz w:val="24"/>
          <w:szCs w:val="24"/>
        </w:rPr>
      </w:r>
      <w:r w:rsidRPr="00A75B24">
        <w:rPr>
          <w:rFonts w:asciiTheme="majorBidi" w:hAnsiTheme="majorBidi" w:cstheme="majorBidi"/>
          <w:sz w:val="24"/>
          <w:szCs w:val="24"/>
        </w:rPr>
        <w:fldChar w:fldCharType="separate"/>
      </w:r>
      <w:r w:rsidR="00311AC1">
        <w:rPr>
          <w:rFonts w:asciiTheme="majorBidi" w:hAnsiTheme="majorBidi" w:cstheme="majorBidi"/>
          <w:noProof/>
          <w:sz w:val="24"/>
          <w:szCs w:val="24"/>
        </w:rPr>
        <w:t>(</w:t>
      </w:r>
      <w:hyperlink w:anchor="_ENREF_32" w:tooltip="Tabuada, 1995 #179" w:history="1">
        <w:r w:rsidR="00311AC1">
          <w:rPr>
            <w:rFonts w:asciiTheme="majorBidi" w:hAnsiTheme="majorBidi" w:cstheme="majorBidi"/>
            <w:noProof/>
            <w:sz w:val="24"/>
            <w:szCs w:val="24"/>
          </w:rPr>
          <w:t>Tabuada</w:t>
        </w:r>
        <w:r w:rsidR="00311AC1" w:rsidRPr="00311AC1">
          <w:rPr>
            <w:rFonts w:asciiTheme="majorBidi" w:hAnsiTheme="majorBidi" w:cstheme="majorBidi"/>
            <w:i/>
            <w:noProof/>
            <w:sz w:val="24"/>
            <w:szCs w:val="24"/>
          </w:rPr>
          <w:t xml:space="preserve"> et al.</w:t>
        </w:r>
        <w:r w:rsidR="00311AC1">
          <w:rPr>
            <w:rFonts w:asciiTheme="majorBidi" w:hAnsiTheme="majorBidi" w:cstheme="majorBidi"/>
            <w:noProof/>
            <w:sz w:val="24"/>
            <w:szCs w:val="24"/>
          </w:rPr>
          <w:t>, 1995</w:t>
        </w:r>
      </w:hyperlink>
      <w:r w:rsidR="00311AC1">
        <w:rPr>
          <w:rFonts w:asciiTheme="majorBidi" w:hAnsiTheme="majorBidi" w:cstheme="majorBidi"/>
          <w:noProof/>
          <w:sz w:val="24"/>
          <w:szCs w:val="24"/>
        </w:rPr>
        <w:t xml:space="preserve">; </w:t>
      </w:r>
      <w:hyperlink w:anchor="_ENREF_36" w:tooltip="Vogel, 2000 #180" w:history="1">
        <w:r w:rsidR="00311AC1">
          <w:rPr>
            <w:rFonts w:asciiTheme="majorBidi" w:hAnsiTheme="majorBidi" w:cstheme="majorBidi"/>
            <w:noProof/>
            <w:sz w:val="24"/>
            <w:szCs w:val="24"/>
          </w:rPr>
          <w:t>Vogel</w:t>
        </w:r>
        <w:r w:rsidR="00311AC1" w:rsidRPr="00311AC1">
          <w:rPr>
            <w:rFonts w:asciiTheme="majorBidi" w:hAnsiTheme="majorBidi" w:cstheme="majorBidi"/>
            <w:i/>
            <w:noProof/>
            <w:sz w:val="24"/>
            <w:szCs w:val="24"/>
          </w:rPr>
          <w:t xml:space="preserve"> et al.</w:t>
        </w:r>
        <w:r w:rsidR="00311AC1">
          <w:rPr>
            <w:rFonts w:asciiTheme="majorBidi" w:hAnsiTheme="majorBidi" w:cstheme="majorBidi"/>
            <w:noProof/>
            <w:sz w:val="24"/>
            <w:szCs w:val="24"/>
          </w:rPr>
          <w:t>, 2000</w:t>
        </w:r>
      </w:hyperlink>
      <w:r w:rsidR="00311AC1">
        <w:rPr>
          <w:rFonts w:asciiTheme="majorBidi" w:hAnsiTheme="majorBidi" w:cstheme="majorBidi"/>
          <w:noProof/>
          <w:sz w:val="24"/>
          <w:szCs w:val="24"/>
        </w:rPr>
        <w:t xml:space="preserve">; </w:t>
      </w:r>
      <w:hyperlink w:anchor="_ENREF_14" w:tooltip="Kollet, 2006 #181" w:history="1">
        <w:r w:rsidR="00311AC1">
          <w:rPr>
            <w:rFonts w:asciiTheme="majorBidi" w:hAnsiTheme="majorBidi" w:cstheme="majorBidi"/>
            <w:noProof/>
            <w:sz w:val="24"/>
            <w:szCs w:val="24"/>
          </w:rPr>
          <w:t>Kollet &amp; Maxwell, 2006</w:t>
        </w:r>
      </w:hyperlink>
      <w:r w:rsidR="00311AC1">
        <w:rPr>
          <w:rFonts w:asciiTheme="majorBidi" w:hAnsiTheme="majorBidi" w:cstheme="majorBidi"/>
          <w:noProof/>
          <w:sz w:val="24"/>
          <w:szCs w:val="24"/>
        </w:rPr>
        <w:t>)</w:t>
      </w:r>
      <w:r w:rsidRPr="00A75B24">
        <w:rPr>
          <w:rFonts w:asciiTheme="majorBidi" w:hAnsiTheme="majorBidi" w:cstheme="majorBidi"/>
          <w:sz w:val="24"/>
          <w:szCs w:val="24"/>
        </w:rPr>
        <w:fldChar w:fldCharType="end"/>
      </w:r>
      <w:r w:rsidRPr="00755060">
        <w:rPr>
          <w:rFonts w:asciiTheme="majorBidi" w:hAnsiTheme="majorBidi" w:cstheme="majorBidi"/>
          <w:sz w:val="24"/>
          <w:szCs w:val="24"/>
        </w:rPr>
        <w:t xml:space="preserve">. On the soil surface directly under the pond, we apply the pressure that results from the height of the water column in the pond above it, </w:t>
      </w:r>
      <w:r w:rsidRPr="00123584">
        <w:rPr>
          <w:rFonts w:asciiTheme="majorBidi" w:hAnsiTheme="majorBidi" w:cstheme="majorBidi"/>
          <w:sz w:val="24"/>
          <w:szCs w:val="24"/>
        </w:rPr>
        <w:t>i.e.</w:t>
      </w:r>
    </w:p>
    <w:p w14:paraId="13EB7730" w14:textId="77777777" w:rsidR="00F76FCB" w:rsidRPr="00755060" w:rsidRDefault="00F76FCB">
      <w:pPr>
        <w:spacing w:line="480" w:lineRule="auto"/>
        <w:jc w:val="both"/>
        <w:rPr>
          <w:rFonts w:asciiTheme="majorBidi" w:hAnsiTheme="majorBidi" w:cstheme="majorBid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7938"/>
        <w:gridCol w:w="616"/>
      </w:tblGrid>
      <w:tr w:rsidR="00F76FCB" w:rsidRPr="00755060" w14:paraId="78880B97" w14:textId="77777777" w:rsidTr="00F76FCB">
        <w:tc>
          <w:tcPr>
            <w:tcW w:w="562" w:type="dxa"/>
          </w:tcPr>
          <w:p w14:paraId="4B4825FB" w14:textId="77777777" w:rsidR="00F76FCB" w:rsidRPr="00755060" w:rsidRDefault="00F76FCB">
            <w:pPr>
              <w:spacing w:line="480" w:lineRule="auto"/>
              <w:rPr>
                <w:rFonts w:asciiTheme="majorBidi" w:hAnsiTheme="majorBidi" w:cstheme="majorBidi"/>
                <w:sz w:val="24"/>
                <w:szCs w:val="24"/>
              </w:rPr>
            </w:pPr>
          </w:p>
        </w:tc>
        <w:tc>
          <w:tcPr>
            <w:tcW w:w="7938" w:type="dxa"/>
            <w:vAlign w:val="center"/>
          </w:tcPr>
          <w:p w14:paraId="29E5FB35" w14:textId="77777777" w:rsidR="00F76FCB" w:rsidRPr="00755060" w:rsidRDefault="00F76FCB">
            <w:pPr>
              <w:spacing w:line="480" w:lineRule="auto"/>
              <w:jc w:val="center"/>
              <w:rPr>
                <w:rFonts w:asciiTheme="majorBidi" w:hAnsiTheme="majorBidi" w:cstheme="majorBidi"/>
                <w:sz w:val="24"/>
                <w:szCs w:val="24"/>
              </w:rPr>
            </w:pPr>
            <m:oMathPara>
              <m:oMath>
                <m:r>
                  <w:rPr>
                    <w:rFonts w:ascii="Cambria Math" w:hAnsi="Cambria Math" w:cstheme="majorBidi"/>
                    <w:sz w:val="24"/>
                    <w:szCs w:val="24"/>
                  </w:rPr>
                  <m:t>p=ρgh</m:t>
                </m:r>
                <m:d>
                  <m:dPr>
                    <m:ctrlPr>
                      <w:rPr>
                        <w:rFonts w:ascii="Cambria Math" w:hAnsi="Cambria Math" w:cstheme="majorBidi"/>
                        <w:i/>
                        <w:sz w:val="24"/>
                        <w:szCs w:val="24"/>
                      </w:rPr>
                    </m:ctrlPr>
                  </m:dPr>
                  <m:e>
                    <m:r>
                      <w:rPr>
                        <w:rFonts w:ascii="Cambria Math" w:hAnsi="Cambria Math" w:cstheme="majorBidi"/>
                        <w:sz w:val="24"/>
                        <w:szCs w:val="24"/>
                      </w:rPr>
                      <m:t>x,t</m:t>
                    </m:r>
                  </m:e>
                </m:d>
                <m:r>
                  <w:rPr>
                    <w:rFonts w:ascii="Cambria Math" w:hAnsi="Cambria Math" w:cstheme="majorBidi"/>
                    <w:sz w:val="24"/>
                    <w:szCs w:val="24"/>
                  </w:rPr>
                  <m:t xml:space="preserve">,     </m:t>
                </m:r>
                <m:r>
                  <m:rPr>
                    <m:sty m:val="b"/>
                  </m:rPr>
                  <w:rPr>
                    <w:rFonts w:ascii="Cambria Math" w:hAnsi="Cambria Math" w:cstheme="majorBidi"/>
                    <w:sz w:val="24"/>
                    <w:szCs w:val="24"/>
                  </w:rPr>
                  <m:t>x</m:t>
                </m:r>
                <m:r>
                  <w:rPr>
                    <w:rFonts w:ascii="Cambria Math" w:hAnsi="Cambria Math" w:cstheme="majorBidi"/>
                    <w:sz w:val="24"/>
                    <w:szCs w:val="24"/>
                  </w:rPr>
                  <m:t>∈∂</m:t>
                </m:r>
                <m:sSub>
                  <m:sSubPr>
                    <m:ctrlPr>
                      <w:rPr>
                        <w:rFonts w:ascii="Cambria Math" w:hAnsi="Cambria Math" w:cstheme="majorBidi"/>
                        <w:i/>
                        <w:sz w:val="24"/>
                        <w:szCs w:val="24"/>
                      </w:rPr>
                    </m:ctrlPr>
                  </m:sSubPr>
                  <m:e>
                    <m:r>
                      <m:rPr>
                        <m:sty m:val="p"/>
                      </m:rPr>
                      <w:rPr>
                        <w:rFonts w:ascii="Cambria Math" w:hAnsi="Cambria Math" w:cstheme="majorBidi"/>
                        <w:sz w:val="24"/>
                        <w:szCs w:val="24"/>
                      </w:rPr>
                      <m:t>Λ</m:t>
                    </m:r>
                  </m:e>
                  <m:sub>
                    <m:r>
                      <m:rPr>
                        <m:sty m:val="p"/>
                      </m:rPr>
                      <w:rPr>
                        <w:rFonts w:ascii="Cambria Math" w:hAnsi="Cambria Math" w:cstheme="majorBidi"/>
                        <w:sz w:val="24"/>
                        <w:szCs w:val="24"/>
                      </w:rPr>
                      <m:t>P</m:t>
                    </m:r>
                  </m:sub>
                </m:sSub>
                <m:r>
                  <w:rPr>
                    <w:rFonts w:ascii="Cambria Math" w:hAnsi="Cambria Math" w:cstheme="majorBidi"/>
                    <w:sz w:val="24"/>
                    <w:szCs w:val="24"/>
                  </w:rPr>
                  <m:t>,</m:t>
                </m:r>
              </m:oMath>
            </m:oMathPara>
          </w:p>
        </w:tc>
        <w:tc>
          <w:tcPr>
            <w:tcW w:w="516" w:type="dxa"/>
            <w:vAlign w:val="center"/>
          </w:tcPr>
          <w:p w14:paraId="76E2DEBE" w14:textId="77777777" w:rsidR="00F76FCB" w:rsidRPr="00755060" w:rsidRDefault="00F76FCB" w:rsidP="001B7F32">
            <w:pPr>
              <w:spacing w:line="480" w:lineRule="auto"/>
              <w:jc w:val="right"/>
              <w:rPr>
                <w:rFonts w:asciiTheme="majorBidi" w:hAnsiTheme="majorBidi" w:cstheme="majorBidi"/>
                <w:sz w:val="24"/>
                <w:szCs w:val="24"/>
              </w:rPr>
            </w:pPr>
            <w:r w:rsidRPr="00755060">
              <w:rPr>
                <w:rFonts w:asciiTheme="majorBidi" w:hAnsiTheme="majorBidi" w:cstheme="majorBidi"/>
                <w:sz w:val="24"/>
                <w:szCs w:val="24"/>
              </w:rPr>
              <w:t>(</w:t>
            </w:r>
            <w:r w:rsidRPr="00755060">
              <w:rPr>
                <w:rFonts w:asciiTheme="majorBidi" w:hAnsiTheme="majorBidi" w:cstheme="majorBidi"/>
                <w:sz w:val="24"/>
                <w:szCs w:val="24"/>
              </w:rPr>
              <w:fldChar w:fldCharType="begin"/>
            </w:r>
            <w:r w:rsidRPr="00755060">
              <w:rPr>
                <w:rFonts w:asciiTheme="majorBidi" w:hAnsiTheme="majorBidi" w:cstheme="majorBidi"/>
                <w:sz w:val="24"/>
                <w:szCs w:val="24"/>
              </w:rPr>
              <w:instrText xml:space="preserve"> SEQ EQ \* MERGEFORMAT </w:instrText>
            </w:r>
            <w:r w:rsidRPr="00755060">
              <w:rPr>
                <w:rFonts w:asciiTheme="majorBidi" w:hAnsiTheme="majorBidi" w:cstheme="majorBidi"/>
                <w:sz w:val="24"/>
                <w:szCs w:val="24"/>
              </w:rPr>
              <w:fldChar w:fldCharType="separate"/>
            </w:r>
            <w:r w:rsidR="001B7F32">
              <w:rPr>
                <w:rFonts w:asciiTheme="majorBidi" w:hAnsiTheme="majorBidi" w:cstheme="majorBidi"/>
                <w:noProof/>
                <w:sz w:val="24"/>
                <w:szCs w:val="24"/>
              </w:rPr>
              <w:t>15</w:t>
            </w:r>
            <w:r w:rsidRPr="00755060">
              <w:rPr>
                <w:rFonts w:asciiTheme="majorBidi" w:hAnsiTheme="majorBidi" w:cstheme="majorBidi"/>
                <w:noProof/>
                <w:sz w:val="24"/>
                <w:szCs w:val="24"/>
              </w:rPr>
              <w:fldChar w:fldCharType="end"/>
            </w:r>
            <w:r w:rsidRPr="00755060">
              <w:rPr>
                <w:rFonts w:asciiTheme="majorBidi" w:hAnsiTheme="majorBidi" w:cstheme="majorBidi"/>
                <w:sz w:val="24"/>
                <w:szCs w:val="24"/>
              </w:rPr>
              <w:t>)</w:t>
            </w:r>
          </w:p>
        </w:tc>
      </w:tr>
    </w:tbl>
    <w:p w14:paraId="1631A7B4" w14:textId="77777777" w:rsidR="00F76FCB" w:rsidRPr="00755060" w:rsidRDefault="00F76FCB" w:rsidP="001B7F32">
      <w:pPr>
        <w:spacing w:line="480" w:lineRule="auto"/>
        <w:jc w:val="both"/>
        <w:rPr>
          <w:rFonts w:asciiTheme="majorBidi" w:hAnsiTheme="majorBidi" w:cstheme="majorBidi"/>
          <w:sz w:val="24"/>
          <w:szCs w:val="24"/>
        </w:rPr>
      </w:pPr>
    </w:p>
    <w:p w14:paraId="09FB6402" w14:textId="77777777" w:rsidR="00F76FCB" w:rsidRPr="00755060" w:rsidRDefault="00F76FCB">
      <w:pPr>
        <w:spacing w:line="480" w:lineRule="auto"/>
        <w:jc w:val="both"/>
        <w:rPr>
          <w:rFonts w:asciiTheme="majorBidi" w:hAnsiTheme="majorBidi" w:cstheme="majorBidi"/>
          <w:sz w:val="24"/>
          <w:szCs w:val="24"/>
        </w:rPr>
      </w:pPr>
      <w:r w:rsidRPr="00755060">
        <w:rPr>
          <w:rFonts w:asciiTheme="majorBidi" w:hAnsiTheme="majorBidi" w:cstheme="majorBidi"/>
          <w:sz w:val="24"/>
          <w:szCs w:val="24"/>
        </w:rPr>
        <w:t xml:space="preserve">where </w:t>
      </w:r>
      <m:oMath>
        <m:r>
          <w:rPr>
            <w:rFonts w:ascii="Cambria Math" w:hAnsi="Cambria Math" w:cstheme="majorBidi"/>
            <w:sz w:val="24"/>
            <w:szCs w:val="24"/>
          </w:rPr>
          <m:t>h</m:t>
        </m:r>
        <m:d>
          <m:dPr>
            <m:ctrlPr>
              <w:rPr>
                <w:rFonts w:ascii="Cambria Math" w:hAnsi="Cambria Math" w:cstheme="majorBidi"/>
                <w:i/>
                <w:sz w:val="24"/>
                <w:szCs w:val="24"/>
              </w:rPr>
            </m:ctrlPr>
          </m:dPr>
          <m:e>
            <m:r>
              <w:rPr>
                <w:rFonts w:ascii="Cambria Math" w:hAnsi="Cambria Math" w:cstheme="majorBidi"/>
                <w:sz w:val="24"/>
                <w:szCs w:val="24"/>
              </w:rPr>
              <m:t>x,t</m:t>
            </m:r>
          </m:e>
        </m:d>
      </m:oMath>
      <w:r w:rsidRPr="00755060">
        <w:rPr>
          <w:rFonts w:asciiTheme="majorBidi" w:hAnsiTheme="majorBidi" w:cstheme="majorBidi"/>
          <w:sz w:val="24"/>
          <w:szCs w:val="24"/>
        </w:rPr>
        <w:t xml:space="preserve"> is the depth of the pond. </w:t>
      </w:r>
    </w:p>
    <w:p w14:paraId="0C385C5F" w14:textId="77777777" w:rsidR="00F76FCB" w:rsidRPr="00755060" w:rsidRDefault="00F76FCB">
      <w:pPr>
        <w:spacing w:line="480" w:lineRule="auto"/>
        <w:jc w:val="both"/>
        <w:rPr>
          <w:rFonts w:asciiTheme="majorBidi" w:hAnsiTheme="majorBidi" w:cstheme="majorBidi"/>
          <w:sz w:val="24"/>
          <w:szCs w:val="24"/>
        </w:rPr>
      </w:pPr>
    </w:p>
    <w:p w14:paraId="693C7277" w14:textId="6E6F47C3" w:rsidR="00F76FCB" w:rsidRPr="00755060" w:rsidRDefault="00F76FCB">
      <w:pPr>
        <w:spacing w:line="480" w:lineRule="auto"/>
        <w:ind w:firstLine="720"/>
        <w:jc w:val="both"/>
        <w:rPr>
          <w:rFonts w:asciiTheme="majorBidi" w:hAnsiTheme="majorBidi" w:cstheme="majorBidi"/>
          <w:sz w:val="24"/>
          <w:szCs w:val="24"/>
        </w:rPr>
      </w:pPr>
      <w:r w:rsidRPr="00755060">
        <w:rPr>
          <w:rFonts w:asciiTheme="majorBidi" w:hAnsiTheme="majorBidi" w:cstheme="majorBidi"/>
          <w:sz w:val="24"/>
          <w:szCs w:val="24"/>
        </w:rPr>
        <w:lastRenderedPageBreak/>
        <w:t xml:space="preserve">Precipitation landing on the bare soil </w:t>
      </w:r>
      <m:oMath>
        <m:r>
          <w:rPr>
            <w:rFonts w:ascii="Cambria Math" w:hAnsi="Cambria Math" w:cstheme="majorBidi"/>
            <w:sz w:val="24"/>
            <w:szCs w:val="24"/>
          </w:rPr>
          <m:t>∂</m:t>
        </m:r>
        <m:sSub>
          <m:sSubPr>
            <m:ctrlPr>
              <w:rPr>
                <w:rFonts w:ascii="Cambria Math" w:hAnsi="Cambria Math" w:cstheme="majorBidi"/>
                <w:i/>
                <w:sz w:val="24"/>
                <w:szCs w:val="24"/>
              </w:rPr>
            </m:ctrlPr>
          </m:sSubPr>
          <m:e>
            <m:r>
              <m:rPr>
                <m:sty m:val="p"/>
              </m:rPr>
              <w:rPr>
                <w:rFonts w:ascii="Cambria Math" w:hAnsi="Cambria Math" w:cstheme="majorBidi"/>
                <w:sz w:val="24"/>
                <w:szCs w:val="24"/>
              </w:rPr>
              <m:t>Λ</m:t>
            </m:r>
          </m:e>
          <m:sub>
            <m:r>
              <m:rPr>
                <m:sty m:val="p"/>
              </m:rPr>
              <w:rPr>
                <w:rFonts w:ascii="Cambria Math" w:hAnsi="Cambria Math" w:cstheme="majorBidi"/>
                <w:sz w:val="24"/>
                <w:szCs w:val="24"/>
              </w:rPr>
              <m:t>R</m:t>
            </m:r>
          </m:sub>
        </m:sSub>
      </m:oMath>
      <w:r w:rsidRPr="00755060">
        <w:rPr>
          <w:rFonts w:asciiTheme="majorBidi" w:hAnsiTheme="majorBidi" w:cstheme="majorBidi"/>
          <w:sz w:val="24"/>
          <w:szCs w:val="24"/>
        </w:rPr>
        <w:t xml:space="preserve"> enters the soil domain </w:t>
      </w:r>
      <w:r w:rsidR="006E7C8D">
        <w:rPr>
          <w:rFonts w:asciiTheme="majorBidi" w:hAnsiTheme="majorBidi" w:cstheme="majorBidi"/>
          <w:sz w:val="24"/>
          <w:szCs w:val="24"/>
        </w:rPr>
        <w:t>by</w:t>
      </w:r>
      <w:r w:rsidR="006E7C8D" w:rsidRPr="00755060">
        <w:rPr>
          <w:rFonts w:asciiTheme="majorBidi" w:hAnsiTheme="majorBidi" w:cstheme="majorBidi"/>
          <w:sz w:val="24"/>
          <w:szCs w:val="24"/>
        </w:rPr>
        <w:t xml:space="preserve"> </w:t>
      </w:r>
      <w:r w:rsidRPr="00755060">
        <w:rPr>
          <w:rFonts w:asciiTheme="majorBidi" w:hAnsiTheme="majorBidi" w:cstheme="majorBidi"/>
          <w:sz w:val="24"/>
          <w:szCs w:val="24"/>
        </w:rPr>
        <w:t xml:space="preserve">a combination of capillary </w:t>
      </w:r>
      <w:r w:rsidR="005A3E13" w:rsidRPr="00755060">
        <w:rPr>
          <w:rFonts w:asciiTheme="majorBidi" w:hAnsiTheme="majorBidi" w:cstheme="majorBidi"/>
          <w:sz w:val="24"/>
          <w:szCs w:val="24"/>
        </w:rPr>
        <w:t>forces</w:t>
      </w:r>
      <w:r w:rsidRPr="00755060">
        <w:rPr>
          <w:rFonts w:asciiTheme="majorBidi" w:hAnsiTheme="majorBidi" w:cstheme="majorBidi"/>
          <w:sz w:val="24"/>
          <w:szCs w:val="24"/>
        </w:rPr>
        <w:t xml:space="preserve"> and gravitational effects. </w:t>
      </w:r>
      <w:r w:rsidR="006E7C8D">
        <w:rPr>
          <w:rFonts w:asciiTheme="majorBidi" w:hAnsiTheme="majorBidi" w:cstheme="majorBidi"/>
          <w:sz w:val="24"/>
          <w:szCs w:val="24"/>
        </w:rPr>
        <w:t>Therefore</w:t>
      </w:r>
      <w:r w:rsidRPr="00755060">
        <w:rPr>
          <w:rFonts w:asciiTheme="majorBidi" w:hAnsiTheme="majorBidi" w:cstheme="majorBidi"/>
          <w:sz w:val="24"/>
          <w:szCs w:val="24"/>
        </w:rPr>
        <w:t xml:space="preserve">, we implement a normal fluid flux condition on </w:t>
      </w:r>
      <m:oMath>
        <m:r>
          <w:rPr>
            <w:rFonts w:ascii="Cambria Math" w:hAnsi="Cambria Math" w:cstheme="majorBidi"/>
            <w:sz w:val="24"/>
            <w:szCs w:val="24"/>
          </w:rPr>
          <m:t>∂</m:t>
        </m:r>
        <m:sSub>
          <m:sSubPr>
            <m:ctrlPr>
              <w:rPr>
                <w:rFonts w:ascii="Cambria Math" w:hAnsi="Cambria Math" w:cstheme="majorBidi"/>
                <w:i/>
                <w:sz w:val="24"/>
                <w:szCs w:val="24"/>
              </w:rPr>
            </m:ctrlPr>
          </m:sSubPr>
          <m:e>
            <m:r>
              <m:rPr>
                <m:sty m:val="p"/>
              </m:rPr>
              <w:rPr>
                <w:rFonts w:ascii="Cambria Math" w:hAnsi="Cambria Math" w:cstheme="majorBidi"/>
                <w:sz w:val="24"/>
                <w:szCs w:val="24"/>
              </w:rPr>
              <m:t>Λ</m:t>
            </m:r>
          </m:e>
          <m:sub>
            <m:r>
              <m:rPr>
                <m:sty m:val="p"/>
              </m:rPr>
              <w:rPr>
                <w:rFonts w:ascii="Cambria Math" w:hAnsi="Cambria Math" w:cstheme="majorBidi"/>
                <w:sz w:val="24"/>
                <w:szCs w:val="24"/>
              </w:rPr>
              <m:t>R</m:t>
            </m:r>
          </m:sub>
        </m:sSub>
      </m:oMath>
      <w:r w:rsidRPr="00755060">
        <w:rPr>
          <w:rFonts w:asciiTheme="majorBidi" w:hAnsiTheme="majorBidi" w:cstheme="majorBidi"/>
          <w:sz w:val="24"/>
          <w:szCs w:val="24"/>
        </w:rPr>
        <w:t xml:space="preserve"> </w:t>
      </w:r>
      <w:r w:rsidRPr="00755060">
        <w:rPr>
          <w:rFonts w:asciiTheme="majorBidi" w:hAnsiTheme="majorBidi" w:cstheme="majorBidi"/>
          <w:sz w:val="24"/>
          <w:szCs w:val="24"/>
        </w:rPr>
        <w:fldChar w:fldCharType="begin"/>
      </w:r>
      <w:r w:rsidR="00311AC1">
        <w:rPr>
          <w:rFonts w:asciiTheme="majorBidi" w:hAnsiTheme="majorBidi" w:cstheme="majorBidi"/>
          <w:sz w:val="24"/>
          <w:szCs w:val="24"/>
        </w:rPr>
        <w:instrText xml:space="preserve"> ADDIN EN.CITE &lt;EndNote&gt;&lt;Cite&gt;&lt;Author&gt;Yang&lt;/Author&gt;&lt;Year&gt;1996&lt;/Year&gt;&lt;RecNum&gt;176&lt;/RecNum&gt;&lt;DisplayText&gt;(Yang&lt;style face="italic"&gt; et al.&lt;/style&gt;, 1996)&lt;/DisplayText&gt;&lt;record&gt;&lt;rec-number&gt;176&lt;/rec-number&gt;&lt;foreign-keys&gt;&lt;key app="EN" db-id="5evtzfe0ldt0d3evtzg5xre900fezw0tswef"&gt;176&lt;/key&gt;&lt;/foreign-keys&gt;&lt;ref-type name="Journal Article"&gt;17&lt;/ref-type&gt;&lt;contributors&gt;&lt;authors&gt;&lt;author&gt;Yang, Bangjie&lt;/author&gt;&lt;author&gt;Blackwell, Paul S&lt;/author&gt;&lt;author&gt;Nicholson, David F&lt;/author&gt;&lt;/authors&gt;&lt;/contributors&gt;&lt;titles&gt;&lt;title&gt;A nume</w:instrText>
      </w:r>
      <w:r w:rsidR="00311AC1">
        <w:rPr>
          <w:rFonts w:asciiTheme="majorBidi" w:hAnsiTheme="majorBidi" w:cstheme="majorBidi" w:hint="eastAsia"/>
          <w:sz w:val="24"/>
          <w:szCs w:val="24"/>
        </w:rPr>
        <w:instrText>rical model of heat and water movement in furrow</w:instrText>
      </w:r>
      <w:r w:rsidR="00311AC1">
        <w:rPr>
          <w:rFonts w:asciiTheme="majorBidi" w:hAnsiTheme="majorBidi" w:cstheme="majorBidi" w:hint="eastAsia"/>
          <w:sz w:val="24"/>
          <w:szCs w:val="24"/>
        </w:rPr>
        <w:instrText>‐</w:instrText>
      </w:r>
      <w:r w:rsidR="00311AC1">
        <w:rPr>
          <w:rFonts w:asciiTheme="majorBidi" w:hAnsiTheme="majorBidi" w:cstheme="majorBidi" w:hint="eastAsia"/>
          <w:sz w:val="24"/>
          <w:szCs w:val="24"/>
        </w:rPr>
        <w:instrText>sown water repellent sandy soils&lt;/title&gt;&lt;secondary-title&gt;Water Resources Research&lt;/secondary-title&gt;&lt;/titles&gt;&lt;periodical&gt;&lt;full-title&gt;Water Resources Research&lt;/full-title&gt;&lt;/periodical&gt;&lt;pages&gt;3051-3061&lt;/pages&gt;</w:instrText>
      </w:r>
      <w:r w:rsidR="00311AC1">
        <w:rPr>
          <w:rFonts w:asciiTheme="majorBidi" w:hAnsiTheme="majorBidi" w:cstheme="majorBidi"/>
          <w:sz w:val="24"/>
          <w:szCs w:val="24"/>
        </w:rPr>
        <w:instrText>&lt;volume&gt;32&lt;/volume&gt;&lt;number&gt;10&lt;/number&gt;&lt;dates&gt;&lt;year&gt;1996&lt;/year&gt;&lt;/dates&gt;&lt;isbn&gt;1944-7973&lt;/isbn&gt;&lt;urls&gt;&lt;/urls&gt;&lt;/record&gt;&lt;/Cite&gt;&lt;/EndNote&gt;</w:instrText>
      </w:r>
      <w:r w:rsidRPr="00755060">
        <w:rPr>
          <w:rFonts w:asciiTheme="majorBidi" w:hAnsiTheme="majorBidi" w:cstheme="majorBidi"/>
          <w:sz w:val="24"/>
          <w:szCs w:val="24"/>
        </w:rPr>
        <w:fldChar w:fldCharType="separate"/>
      </w:r>
      <w:r w:rsidR="00311AC1">
        <w:rPr>
          <w:rFonts w:asciiTheme="majorBidi" w:hAnsiTheme="majorBidi" w:cstheme="majorBidi"/>
          <w:noProof/>
          <w:sz w:val="24"/>
          <w:szCs w:val="24"/>
        </w:rPr>
        <w:t>(</w:t>
      </w:r>
      <w:hyperlink w:anchor="_ENREF_40" w:tooltip="Yang, 1996 #176" w:history="1">
        <w:r w:rsidR="00311AC1">
          <w:rPr>
            <w:rFonts w:asciiTheme="majorBidi" w:hAnsiTheme="majorBidi" w:cstheme="majorBidi"/>
            <w:noProof/>
            <w:sz w:val="24"/>
            <w:szCs w:val="24"/>
          </w:rPr>
          <w:t>Yang</w:t>
        </w:r>
        <w:r w:rsidR="00311AC1" w:rsidRPr="00311AC1">
          <w:rPr>
            <w:rFonts w:asciiTheme="majorBidi" w:hAnsiTheme="majorBidi" w:cstheme="majorBidi"/>
            <w:i/>
            <w:noProof/>
            <w:sz w:val="24"/>
            <w:szCs w:val="24"/>
          </w:rPr>
          <w:t xml:space="preserve"> et al.</w:t>
        </w:r>
        <w:r w:rsidR="00311AC1">
          <w:rPr>
            <w:rFonts w:asciiTheme="majorBidi" w:hAnsiTheme="majorBidi" w:cstheme="majorBidi"/>
            <w:noProof/>
            <w:sz w:val="24"/>
            <w:szCs w:val="24"/>
          </w:rPr>
          <w:t>, 1996</w:t>
        </w:r>
      </w:hyperlink>
      <w:r w:rsidR="00311AC1">
        <w:rPr>
          <w:rFonts w:asciiTheme="majorBidi" w:hAnsiTheme="majorBidi" w:cstheme="majorBidi"/>
          <w:noProof/>
          <w:sz w:val="24"/>
          <w:szCs w:val="24"/>
        </w:rPr>
        <w:t>)</w:t>
      </w:r>
      <w:r w:rsidRPr="00755060">
        <w:rPr>
          <w:rFonts w:asciiTheme="majorBidi" w:hAnsiTheme="majorBidi" w:cstheme="majorBidi"/>
          <w:sz w:val="24"/>
          <w:szCs w:val="24"/>
        </w:rPr>
        <w:fldChar w:fldCharType="end"/>
      </w:r>
      <w:r w:rsidRPr="00755060">
        <w:rPr>
          <w:rFonts w:asciiTheme="majorBidi" w:hAnsiTheme="majorBidi" w:cstheme="majorBidi"/>
          <w:sz w:val="24"/>
          <w:szCs w:val="24"/>
        </w:rPr>
        <w:t>,</w:t>
      </w:r>
      <w:r w:rsidR="00B0671B">
        <w:rPr>
          <w:rFonts w:asciiTheme="majorBidi" w:hAnsiTheme="majorBidi" w:cstheme="majorBidi"/>
          <w:sz w:val="24"/>
          <w:szCs w:val="24"/>
        </w:rPr>
        <w:t xml:space="preserve"> </w:t>
      </w:r>
      <w:r w:rsidR="00B0671B" w:rsidRPr="00755060">
        <w:rPr>
          <w:rFonts w:asciiTheme="majorBidi" w:hAnsiTheme="majorBidi" w:cstheme="majorBidi"/>
          <w:sz w:val="24"/>
          <w:szCs w:val="24"/>
        </w:rPr>
        <w:t>such that</w:t>
      </w:r>
    </w:p>
    <w:p w14:paraId="4F0023C9" w14:textId="77777777" w:rsidR="00F76FCB" w:rsidRPr="00755060" w:rsidRDefault="00F76FCB">
      <w:pPr>
        <w:spacing w:line="480" w:lineRule="auto"/>
        <w:jc w:val="both"/>
        <w:rPr>
          <w:rFonts w:asciiTheme="majorBidi" w:hAnsiTheme="majorBidi" w:cstheme="majorBid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7938"/>
        <w:gridCol w:w="616"/>
      </w:tblGrid>
      <w:tr w:rsidR="00F76FCB" w:rsidRPr="00755060" w14:paraId="38975229" w14:textId="77777777" w:rsidTr="00F76FCB">
        <w:tc>
          <w:tcPr>
            <w:tcW w:w="562" w:type="dxa"/>
          </w:tcPr>
          <w:p w14:paraId="5369A6B7" w14:textId="77777777" w:rsidR="00F76FCB" w:rsidRPr="00755060" w:rsidRDefault="00F76FCB">
            <w:pPr>
              <w:spacing w:line="480" w:lineRule="auto"/>
              <w:rPr>
                <w:rFonts w:asciiTheme="majorBidi" w:hAnsiTheme="majorBidi" w:cstheme="majorBidi"/>
                <w:sz w:val="24"/>
                <w:szCs w:val="24"/>
              </w:rPr>
            </w:pPr>
          </w:p>
        </w:tc>
        <w:tc>
          <w:tcPr>
            <w:tcW w:w="7938" w:type="dxa"/>
            <w:vAlign w:val="center"/>
          </w:tcPr>
          <w:p w14:paraId="172DAC60" w14:textId="77777777" w:rsidR="00F76FCB" w:rsidRPr="00755060" w:rsidRDefault="008B5369">
            <w:pPr>
              <w:spacing w:line="480" w:lineRule="auto"/>
              <w:jc w:val="center"/>
              <w:rPr>
                <w:rFonts w:asciiTheme="majorBidi" w:hAnsiTheme="majorBidi" w:cstheme="majorBidi"/>
                <w:sz w:val="24"/>
                <w:szCs w:val="24"/>
              </w:rPr>
            </w:pPr>
            <m:oMath>
              <m:r>
                <m:rPr>
                  <m:sty m:val="b"/>
                </m:rPr>
                <w:rPr>
                  <w:rFonts w:ascii="Cambria Math" w:hAnsi="Cambria Math" w:cstheme="majorBidi"/>
                  <w:sz w:val="24"/>
                  <w:szCs w:val="24"/>
                </w:rPr>
                <m:t>n</m:t>
              </m:r>
              <m:r>
                <w:rPr>
                  <w:rFonts w:ascii="Cambria Math" w:hAnsi="Cambria Math" w:cstheme="majorBidi"/>
                  <w:sz w:val="24"/>
                  <w:szCs w:val="24"/>
                </w:rPr>
                <m:t>∙</m:t>
              </m:r>
              <m:d>
                <m:dPr>
                  <m:begChr m:val="{"/>
                  <m:endChr m:val="}"/>
                  <m:ctrlPr>
                    <w:rPr>
                      <w:rFonts w:ascii="Cambria Math" w:hAnsi="Cambria Math" w:cstheme="majorBidi"/>
                      <w:i/>
                      <w:sz w:val="24"/>
                      <w:szCs w:val="24"/>
                    </w:rPr>
                  </m:ctrlPr>
                </m:dPr>
                <m:e>
                  <m:f>
                    <m:fPr>
                      <m:ctrlPr>
                        <w:rPr>
                          <w:rFonts w:ascii="Cambria Math" w:hAnsi="Cambria Math" w:cstheme="majorBidi"/>
                          <w:i/>
                          <w:sz w:val="24"/>
                          <w:szCs w:val="24"/>
                        </w:rPr>
                      </m:ctrlPr>
                    </m:fPr>
                    <m:num>
                      <m:acc>
                        <m:accPr>
                          <m:chr m:val="̅"/>
                          <m:ctrlPr>
                            <w:rPr>
                              <w:rFonts w:ascii="Cambria Math" w:hAnsi="Cambria Math" w:cstheme="majorBidi"/>
                              <w:i/>
                              <w:sz w:val="24"/>
                              <w:szCs w:val="24"/>
                            </w:rPr>
                          </m:ctrlPr>
                        </m:accPr>
                        <m:e>
                          <m:r>
                            <w:rPr>
                              <w:rFonts w:ascii="Cambria Math" w:hAnsi="Cambria Math" w:cstheme="majorBidi"/>
                              <w:sz w:val="24"/>
                              <w:szCs w:val="24"/>
                            </w:rPr>
                            <m:t>κ</m:t>
                          </m:r>
                          <m:d>
                            <m:dPr>
                              <m:begChr m:val="["/>
                              <m:endChr m:val="]"/>
                              <m:ctrlPr>
                                <w:rPr>
                                  <w:rFonts w:ascii="Cambria Math" w:hAnsi="Cambria Math" w:cstheme="majorBidi"/>
                                  <w:i/>
                                  <w:sz w:val="24"/>
                                  <w:szCs w:val="24"/>
                                </w:rPr>
                              </m:ctrlPr>
                            </m:dPr>
                            <m:e>
                              <m:r>
                                <w:rPr>
                                  <w:rFonts w:ascii="Cambria Math" w:hAnsi="Cambria Math" w:cstheme="majorBidi"/>
                                  <w:sz w:val="24"/>
                                  <w:szCs w:val="24"/>
                                </w:rPr>
                                <m:t>S</m:t>
                              </m:r>
                              <m:d>
                                <m:dPr>
                                  <m:ctrlPr>
                                    <w:rPr>
                                      <w:rFonts w:ascii="Cambria Math" w:hAnsi="Cambria Math" w:cstheme="majorBidi"/>
                                      <w:i/>
                                      <w:sz w:val="24"/>
                                      <w:szCs w:val="24"/>
                                    </w:rPr>
                                  </m:ctrlPr>
                                </m:dPr>
                                <m:e>
                                  <m:r>
                                    <w:rPr>
                                      <w:rFonts w:ascii="Cambria Math" w:hAnsi="Cambria Math" w:cstheme="majorBidi"/>
                                      <w:sz w:val="24"/>
                                      <w:szCs w:val="24"/>
                                    </w:rPr>
                                    <m:t>p</m:t>
                                  </m:r>
                                </m:e>
                              </m:d>
                            </m:e>
                          </m:d>
                        </m:e>
                      </m:acc>
                    </m:num>
                    <m:den>
                      <m:r>
                        <w:rPr>
                          <w:rFonts w:ascii="Cambria Math" w:hAnsi="Cambria Math" w:cstheme="majorBidi"/>
                          <w:sz w:val="24"/>
                          <w:szCs w:val="24"/>
                        </w:rPr>
                        <m:t>μ</m:t>
                      </m:r>
                    </m:den>
                  </m:f>
                  <m:d>
                    <m:dPr>
                      <m:ctrlPr>
                        <w:rPr>
                          <w:rFonts w:ascii="Cambria Math" w:hAnsi="Cambria Math" w:cstheme="majorBidi"/>
                          <w:i/>
                          <w:sz w:val="24"/>
                          <w:szCs w:val="24"/>
                        </w:rPr>
                      </m:ctrlPr>
                    </m:dPr>
                    <m:e>
                      <m:r>
                        <m:rPr>
                          <m:sty m:val="b"/>
                        </m:rPr>
                        <w:rPr>
                          <w:rFonts w:ascii="Cambria Math" w:hAnsi="Cambria Math" w:cstheme="majorBidi"/>
                          <w:sz w:val="24"/>
                          <w:szCs w:val="24"/>
                        </w:rPr>
                        <m:t>∇</m:t>
                      </m:r>
                      <m:r>
                        <w:rPr>
                          <w:rFonts w:ascii="Cambria Math" w:hAnsi="Cambria Math" w:cstheme="majorBidi"/>
                          <w:sz w:val="24"/>
                          <w:szCs w:val="24"/>
                        </w:rPr>
                        <m:t>p+ρg</m:t>
                      </m:r>
                      <m:acc>
                        <m:accPr>
                          <m:ctrlPr>
                            <w:rPr>
                              <w:rFonts w:ascii="Cambria Math" w:hAnsi="Cambria Math" w:cstheme="majorBidi"/>
                              <w:i/>
                              <w:sz w:val="24"/>
                              <w:szCs w:val="24"/>
                            </w:rPr>
                          </m:ctrlPr>
                        </m:accPr>
                        <m:e>
                          <m:r>
                            <m:rPr>
                              <m:sty m:val="b"/>
                            </m:rPr>
                            <w:rPr>
                              <w:rFonts w:ascii="Cambria Math" w:hAnsi="Cambria Math" w:cstheme="majorBidi"/>
                              <w:sz w:val="24"/>
                              <w:szCs w:val="24"/>
                            </w:rPr>
                            <m:t>k</m:t>
                          </m:r>
                        </m:e>
                      </m:acc>
                    </m:e>
                  </m:d>
                </m:e>
              </m:d>
              <m:r>
                <w:rPr>
                  <w:rFonts w:ascii="Cambria Math" w:hAnsi="Cambria Math" w:cstheme="majorBidi"/>
                  <w:sz w:val="24"/>
                  <w:szCs w:val="24"/>
                </w:rPr>
                <m:t>=ω</m:t>
              </m:r>
              <m:d>
                <m:dPr>
                  <m:ctrlPr>
                    <w:rPr>
                      <w:rFonts w:ascii="Cambria Math" w:hAnsi="Cambria Math" w:cstheme="majorBidi"/>
                      <w:i/>
                      <w:sz w:val="24"/>
                      <w:szCs w:val="24"/>
                    </w:rPr>
                  </m:ctrlPr>
                </m:dPr>
                <m:e>
                  <m:r>
                    <w:rPr>
                      <w:rFonts w:ascii="Cambria Math" w:hAnsi="Cambria Math" w:cstheme="majorBidi"/>
                      <w:sz w:val="24"/>
                      <w:szCs w:val="24"/>
                    </w:rPr>
                    <m:t>t</m:t>
                  </m:r>
                </m:e>
              </m:d>
              <m:r>
                <w:rPr>
                  <w:rFonts w:ascii="Cambria Math" w:hAnsi="Cambria Math" w:cstheme="majorBidi"/>
                  <w:sz w:val="24"/>
                  <w:szCs w:val="24"/>
                </w:rPr>
                <m:t xml:space="preserve">,     </m:t>
              </m:r>
              <m:r>
                <m:rPr>
                  <m:sty m:val="b"/>
                </m:rPr>
                <w:rPr>
                  <w:rFonts w:ascii="Cambria Math" w:hAnsi="Cambria Math" w:cstheme="majorBidi"/>
                  <w:sz w:val="24"/>
                  <w:szCs w:val="24"/>
                </w:rPr>
                <m:t>x</m:t>
              </m:r>
              <m:r>
                <w:rPr>
                  <w:rFonts w:ascii="Cambria Math" w:hAnsi="Cambria Math" w:cstheme="majorBidi"/>
                  <w:sz w:val="24"/>
                  <w:szCs w:val="24"/>
                </w:rPr>
                <m:t>∈∂</m:t>
              </m:r>
              <m:sSub>
                <m:sSubPr>
                  <m:ctrlPr>
                    <w:rPr>
                      <w:rFonts w:ascii="Cambria Math" w:hAnsi="Cambria Math" w:cstheme="majorBidi"/>
                      <w:i/>
                      <w:sz w:val="24"/>
                      <w:szCs w:val="24"/>
                    </w:rPr>
                  </m:ctrlPr>
                </m:sSubPr>
                <m:e>
                  <m:r>
                    <m:rPr>
                      <m:sty m:val="p"/>
                    </m:rPr>
                    <w:rPr>
                      <w:rFonts w:ascii="Cambria Math" w:hAnsi="Cambria Math" w:cstheme="majorBidi"/>
                      <w:sz w:val="24"/>
                      <w:szCs w:val="24"/>
                    </w:rPr>
                    <m:t>Λ</m:t>
                  </m:r>
                </m:e>
                <m:sub>
                  <m:r>
                    <m:rPr>
                      <m:sty m:val="p"/>
                    </m:rPr>
                    <w:rPr>
                      <w:rFonts w:ascii="Cambria Math" w:hAnsi="Cambria Math" w:cstheme="majorBidi"/>
                      <w:sz w:val="24"/>
                      <w:szCs w:val="24"/>
                    </w:rPr>
                    <m:t>R</m:t>
                  </m:r>
                </m:sub>
              </m:sSub>
            </m:oMath>
            <w:r w:rsidR="00F76FCB" w:rsidRPr="00755060">
              <w:rPr>
                <w:rFonts w:asciiTheme="majorBidi" w:hAnsiTheme="majorBidi" w:cstheme="majorBidi"/>
                <w:sz w:val="24"/>
                <w:szCs w:val="24"/>
              </w:rPr>
              <w:t>,</w:t>
            </w:r>
          </w:p>
        </w:tc>
        <w:tc>
          <w:tcPr>
            <w:tcW w:w="516" w:type="dxa"/>
            <w:vAlign w:val="center"/>
          </w:tcPr>
          <w:p w14:paraId="4E3A95F2" w14:textId="77777777" w:rsidR="00F76FCB" w:rsidRPr="00755060" w:rsidRDefault="00F76FCB" w:rsidP="001B7F32">
            <w:pPr>
              <w:spacing w:line="480" w:lineRule="auto"/>
              <w:jc w:val="right"/>
              <w:rPr>
                <w:rFonts w:asciiTheme="majorBidi" w:hAnsiTheme="majorBidi" w:cstheme="majorBidi"/>
                <w:sz w:val="24"/>
                <w:szCs w:val="24"/>
              </w:rPr>
            </w:pPr>
            <w:r w:rsidRPr="00755060">
              <w:rPr>
                <w:rFonts w:asciiTheme="majorBidi" w:hAnsiTheme="majorBidi" w:cstheme="majorBidi"/>
                <w:sz w:val="24"/>
                <w:szCs w:val="24"/>
              </w:rPr>
              <w:t>(</w:t>
            </w:r>
            <w:r w:rsidRPr="00755060">
              <w:rPr>
                <w:rFonts w:asciiTheme="majorBidi" w:hAnsiTheme="majorBidi" w:cstheme="majorBidi"/>
                <w:sz w:val="24"/>
                <w:szCs w:val="24"/>
              </w:rPr>
              <w:fldChar w:fldCharType="begin"/>
            </w:r>
            <w:r w:rsidRPr="00755060">
              <w:rPr>
                <w:rFonts w:asciiTheme="majorBidi" w:hAnsiTheme="majorBidi" w:cstheme="majorBidi"/>
                <w:sz w:val="24"/>
                <w:szCs w:val="24"/>
              </w:rPr>
              <w:instrText xml:space="preserve"> SEQ EQ \* MERGEFORMAT </w:instrText>
            </w:r>
            <w:r w:rsidRPr="00755060">
              <w:rPr>
                <w:rFonts w:asciiTheme="majorBidi" w:hAnsiTheme="majorBidi" w:cstheme="majorBidi"/>
                <w:sz w:val="24"/>
                <w:szCs w:val="24"/>
              </w:rPr>
              <w:fldChar w:fldCharType="separate"/>
            </w:r>
            <w:r w:rsidR="001B7F32">
              <w:rPr>
                <w:rFonts w:asciiTheme="majorBidi" w:hAnsiTheme="majorBidi" w:cstheme="majorBidi"/>
                <w:noProof/>
                <w:sz w:val="24"/>
                <w:szCs w:val="24"/>
              </w:rPr>
              <w:t>16</w:t>
            </w:r>
            <w:r w:rsidRPr="00755060">
              <w:rPr>
                <w:rFonts w:asciiTheme="majorBidi" w:hAnsiTheme="majorBidi" w:cstheme="majorBidi"/>
                <w:noProof/>
                <w:sz w:val="24"/>
                <w:szCs w:val="24"/>
              </w:rPr>
              <w:fldChar w:fldCharType="end"/>
            </w:r>
            <w:r w:rsidRPr="00755060">
              <w:rPr>
                <w:rFonts w:asciiTheme="majorBidi" w:hAnsiTheme="majorBidi" w:cstheme="majorBidi"/>
                <w:sz w:val="24"/>
                <w:szCs w:val="24"/>
              </w:rPr>
              <w:t>)</w:t>
            </w:r>
          </w:p>
        </w:tc>
      </w:tr>
    </w:tbl>
    <w:p w14:paraId="2037C24B" w14:textId="77777777" w:rsidR="00F76FCB" w:rsidRPr="00755060" w:rsidRDefault="00F76FCB" w:rsidP="001B7F32">
      <w:pPr>
        <w:spacing w:line="480" w:lineRule="auto"/>
        <w:jc w:val="both"/>
        <w:rPr>
          <w:rFonts w:asciiTheme="majorBidi" w:hAnsiTheme="majorBidi" w:cstheme="majorBidi"/>
          <w:sz w:val="24"/>
          <w:szCs w:val="24"/>
        </w:rPr>
      </w:pPr>
    </w:p>
    <w:p w14:paraId="16257118" w14:textId="6BC1CADF" w:rsidR="00F76FCB" w:rsidRPr="00755060" w:rsidRDefault="00F76FCB" w:rsidP="001B7F32">
      <w:pPr>
        <w:spacing w:line="480" w:lineRule="auto"/>
        <w:jc w:val="both"/>
        <w:rPr>
          <w:rFonts w:asciiTheme="majorBidi" w:hAnsiTheme="majorBidi" w:cstheme="majorBidi"/>
          <w:sz w:val="24"/>
          <w:szCs w:val="24"/>
        </w:rPr>
      </w:pPr>
      <w:r w:rsidRPr="00755060">
        <w:rPr>
          <w:rFonts w:asciiTheme="majorBidi" w:hAnsiTheme="majorBidi" w:cstheme="majorBidi"/>
          <w:sz w:val="24"/>
          <w:szCs w:val="24"/>
        </w:rPr>
        <w:t>where</w:t>
      </w:r>
      <m:oMath>
        <m:r>
          <w:rPr>
            <w:rFonts w:ascii="Cambria Math" w:hAnsi="Cambria Math" w:cstheme="majorBidi"/>
            <w:sz w:val="24"/>
            <w:szCs w:val="24"/>
          </w:rPr>
          <m:t xml:space="preserve"> ω</m:t>
        </m:r>
        <m:d>
          <m:dPr>
            <m:ctrlPr>
              <w:rPr>
                <w:rFonts w:ascii="Cambria Math" w:hAnsi="Cambria Math" w:cstheme="majorBidi"/>
                <w:i/>
                <w:sz w:val="24"/>
                <w:szCs w:val="24"/>
              </w:rPr>
            </m:ctrlPr>
          </m:dPr>
          <m:e>
            <m:r>
              <w:rPr>
                <w:rFonts w:ascii="Cambria Math" w:hAnsi="Cambria Math" w:cstheme="majorBidi"/>
                <w:sz w:val="24"/>
                <w:szCs w:val="24"/>
              </w:rPr>
              <m:t>t</m:t>
            </m:r>
          </m:e>
        </m:d>
        <m:r>
          <w:rPr>
            <w:rFonts w:ascii="Cambria Math" w:hAnsi="Cambria Math" w:cstheme="majorBidi"/>
            <w:sz w:val="24"/>
            <w:szCs w:val="24"/>
          </w:rPr>
          <m:t>=</m:t>
        </m:r>
        <m:func>
          <m:funcPr>
            <m:ctrlPr>
              <w:rPr>
                <w:rFonts w:ascii="Cambria Math" w:hAnsi="Cambria Math" w:cstheme="majorBidi"/>
                <w:iCs/>
                <w:sz w:val="24"/>
                <w:szCs w:val="24"/>
              </w:rPr>
            </m:ctrlPr>
          </m:funcPr>
          <m:fName>
            <m:r>
              <m:rPr>
                <m:sty m:val="p"/>
              </m:rPr>
              <w:rPr>
                <w:rFonts w:ascii="Cambria Math" w:hAnsi="Cambria Math" w:cstheme="majorBidi"/>
                <w:sz w:val="24"/>
                <w:szCs w:val="24"/>
              </w:rPr>
              <m:t>min</m:t>
            </m:r>
          </m:fName>
          <m:e>
            <m:d>
              <m:dPr>
                <m:begChr m:val="{"/>
                <m:endChr m:val="}"/>
                <m:ctrlPr>
                  <w:rPr>
                    <w:rFonts w:ascii="Cambria Math" w:hAnsi="Cambria Math" w:cstheme="majorBidi"/>
                    <w:i/>
                    <w:sz w:val="24"/>
                    <w:szCs w:val="24"/>
                  </w:rPr>
                </m:ctrlPr>
              </m:dPr>
              <m:e>
                <m:r>
                  <m:rPr>
                    <m:sty m:val="p"/>
                  </m:rPr>
                  <w:rPr>
                    <w:rFonts w:ascii="Cambria Math" w:hAnsi="Cambria Math" w:cstheme="majorBidi"/>
                    <w:sz w:val="24"/>
                    <w:szCs w:val="24"/>
                  </w:rPr>
                  <m:t>Γ</m:t>
                </m:r>
                <m:d>
                  <m:dPr>
                    <m:ctrlPr>
                      <w:rPr>
                        <w:rFonts w:ascii="Cambria Math" w:hAnsi="Cambria Math" w:cstheme="majorBidi"/>
                        <w:i/>
                        <w:sz w:val="24"/>
                        <w:szCs w:val="24"/>
                      </w:rPr>
                    </m:ctrlPr>
                  </m:dPr>
                  <m:e>
                    <m:r>
                      <w:rPr>
                        <w:rFonts w:ascii="Cambria Math" w:hAnsi="Cambria Math" w:cstheme="majorBidi"/>
                        <w:sz w:val="24"/>
                        <w:szCs w:val="24"/>
                      </w:rPr>
                      <m:t>t</m:t>
                    </m:r>
                  </m:e>
                </m:d>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I</m:t>
                    </m:r>
                  </m:e>
                  <m:sub>
                    <m:r>
                      <m:rPr>
                        <m:sty m:val="p"/>
                      </m:rPr>
                      <w:rPr>
                        <w:rFonts w:ascii="Cambria Math" w:hAnsi="Cambria Math" w:cstheme="majorBidi"/>
                        <w:sz w:val="24"/>
                        <w:szCs w:val="24"/>
                      </w:rPr>
                      <m:t>c</m:t>
                    </m:r>
                  </m:sub>
                </m:sSub>
              </m:e>
            </m:d>
          </m:e>
        </m:func>
      </m:oMath>
      <w:r w:rsidRPr="00755060">
        <w:rPr>
          <w:rFonts w:asciiTheme="majorBidi" w:hAnsiTheme="majorBidi" w:cstheme="majorBidi"/>
          <w:sz w:val="24"/>
          <w:szCs w:val="24"/>
        </w:rPr>
        <w:t>,</w:t>
      </w:r>
      <m:oMath>
        <m:r>
          <w:rPr>
            <w:rFonts w:ascii="Cambria Math" w:hAnsi="Cambria Math" w:cstheme="majorBidi"/>
            <w:sz w:val="24"/>
            <w:szCs w:val="24"/>
          </w:rPr>
          <m:t xml:space="preserve"> </m:t>
        </m:r>
        <m:r>
          <m:rPr>
            <m:sty m:val="b"/>
          </m:rPr>
          <w:rPr>
            <w:rFonts w:ascii="Cambria Math" w:hAnsi="Cambria Math" w:cstheme="majorBidi"/>
            <w:sz w:val="24"/>
            <w:szCs w:val="24"/>
          </w:rPr>
          <m:t>n</m:t>
        </m:r>
      </m:oMath>
      <w:r w:rsidRPr="00755060">
        <w:rPr>
          <w:rFonts w:asciiTheme="majorBidi" w:hAnsiTheme="majorBidi" w:cstheme="majorBidi"/>
          <w:sz w:val="24"/>
          <w:szCs w:val="24"/>
        </w:rPr>
        <w:t xml:space="preserve"> is the unit normal vector pointing outwards </w:t>
      </w:r>
      <w:r w:rsidR="00B0671B">
        <w:rPr>
          <w:rFonts w:asciiTheme="majorBidi" w:hAnsiTheme="majorBidi" w:cstheme="majorBidi"/>
          <w:sz w:val="24"/>
          <w:szCs w:val="24"/>
        </w:rPr>
        <w:t>from</w:t>
      </w:r>
      <w:r w:rsidR="00B0671B" w:rsidRPr="00755060">
        <w:rPr>
          <w:rFonts w:asciiTheme="majorBidi" w:hAnsiTheme="majorBidi" w:cstheme="majorBidi"/>
          <w:sz w:val="24"/>
          <w:szCs w:val="24"/>
        </w:rPr>
        <w:t xml:space="preserve"> </w:t>
      </w:r>
      <m:oMath>
        <m:r>
          <m:rPr>
            <m:sty m:val="p"/>
          </m:rPr>
          <w:rPr>
            <w:rFonts w:ascii="Cambria Math" w:hAnsi="Cambria Math" w:cstheme="majorBidi"/>
            <w:sz w:val="24"/>
            <w:szCs w:val="24"/>
          </w:rPr>
          <m:t>Λ</m:t>
        </m:r>
      </m:oMath>
      <w:r w:rsidRPr="00755060">
        <w:rPr>
          <w:rFonts w:asciiTheme="majorBidi" w:hAnsiTheme="majorBidi" w:cstheme="majorBidi"/>
          <w:sz w:val="24"/>
          <w:szCs w:val="24"/>
        </w:rPr>
        <w:t xml:space="preserve">, </w:t>
      </w:r>
      <m:oMath>
        <m:r>
          <m:rPr>
            <m:sty m:val="p"/>
          </m:rPr>
          <w:rPr>
            <w:rFonts w:ascii="Cambria Math" w:hAnsi="Cambria Math" w:cstheme="majorBidi"/>
            <w:sz w:val="24"/>
            <w:szCs w:val="24"/>
          </w:rPr>
          <m:t>Γ</m:t>
        </m:r>
        <m:d>
          <m:dPr>
            <m:ctrlPr>
              <w:rPr>
                <w:rFonts w:ascii="Cambria Math" w:hAnsi="Cambria Math" w:cstheme="majorBidi"/>
                <w:i/>
                <w:sz w:val="24"/>
                <w:szCs w:val="24"/>
              </w:rPr>
            </m:ctrlPr>
          </m:dPr>
          <m:e>
            <m:r>
              <w:rPr>
                <w:rFonts w:ascii="Cambria Math" w:hAnsi="Cambria Math" w:cstheme="majorBidi"/>
                <w:sz w:val="24"/>
                <w:szCs w:val="24"/>
              </w:rPr>
              <m:t>t</m:t>
            </m:r>
          </m:e>
        </m:d>
      </m:oMath>
      <w:r w:rsidRPr="00755060">
        <w:rPr>
          <w:rFonts w:asciiTheme="majorBidi" w:hAnsiTheme="majorBidi" w:cstheme="majorBidi"/>
          <w:sz w:val="24"/>
          <w:szCs w:val="24"/>
        </w:rPr>
        <w:t xml:space="preserve"> is the volume flux of water per unit</w:t>
      </w:r>
      <w:r w:rsidR="00B0671B">
        <w:rPr>
          <w:rFonts w:asciiTheme="majorBidi" w:hAnsiTheme="majorBidi" w:cstheme="majorBidi"/>
          <w:sz w:val="24"/>
          <w:szCs w:val="24"/>
        </w:rPr>
        <w:t xml:space="preserve"> area of</w:t>
      </w:r>
      <w:r w:rsidRPr="00755060">
        <w:rPr>
          <w:rFonts w:asciiTheme="majorBidi" w:hAnsiTheme="majorBidi" w:cstheme="majorBidi"/>
          <w:sz w:val="24"/>
          <w:szCs w:val="24"/>
        </w:rPr>
        <w:t xml:space="preserve"> soil surface ,</w:t>
      </w:r>
      <w:r w:rsidRPr="00755060">
        <w:rPr>
          <w:rFonts w:asciiTheme="majorBidi" w:hAnsiTheme="majorBidi" w:cstheme="majorBidi"/>
          <w:i/>
          <w:iCs/>
          <w:sz w:val="24"/>
          <w:szCs w:val="24"/>
        </w:rPr>
        <w:t xml:space="preserve"> </w:t>
      </w:r>
      <w:r w:rsidRPr="00123584">
        <w:rPr>
          <w:rFonts w:asciiTheme="majorBidi" w:hAnsiTheme="majorBidi" w:cstheme="majorBidi"/>
          <w:sz w:val="24"/>
          <w:szCs w:val="24"/>
        </w:rPr>
        <w:t>i.e.</w:t>
      </w:r>
      <w:r w:rsidRPr="00755060">
        <w:rPr>
          <w:rFonts w:asciiTheme="majorBidi" w:hAnsiTheme="majorBidi" w:cstheme="majorBidi"/>
          <w:sz w:val="24"/>
          <w:szCs w:val="24"/>
        </w:rPr>
        <w:t xml:space="preserve"> rain,</w:t>
      </w:r>
      <m:oMath>
        <m:r>
          <w:rPr>
            <w:rFonts w:ascii="Cambria Math" w:hAnsi="Cambria Math" w:cstheme="majorBidi"/>
            <w:sz w:val="24"/>
            <w:szCs w:val="24"/>
          </w:rPr>
          <m:t xml:space="preserve"> </m:t>
        </m:r>
        <m:sSub>
          <m:sSubPr>
            <m:ctrlPr>
              <w:rPr>
                <w:rFonts w:ascii="Cambria Math" w:hAnsi="Cambria Math" w:cstheme="majorBidi"/>
                <w:i/>
                <w:sz w:val="24"/>
                <w:szCs w:val="24"/>
              </w:rPr>
            </m:ctrlPr>
          </m:sSubPr>
          <m:e>
            <m:r>
              <w:rPr>
                <w:rFonts w:ascii="Cambria Math" w:hAnsi="Cambria Math" w:cstheme="majorBidi"/>
                <w:sz w:val="24"/>
                <w:szCs w:val="24"/>
              </w:rPr>
              <m:t>I</m:t>
            </m:r>
          </m:e>
          <m:sub>
            <m:r>
              <m:rPr>
                <m:sty m:val="p"/>
              </m:rPr>
              <w:rPr>
                <w:rFonts w:ascii="Cambria Math" w:hAnsi="Cambria Math" w:cstheme="majorBidi"/>
                <w:sz w:val="24"/>
                <w:szCs w:val="24"/>
              </w:rPr>
              <m:t>c</m:t>
            </m:r>
          </m:sub>
        </m:sSub>
      </m:oMath>
      <w:r w:rsidRPr="00755060">
        <w:rPr>
          <w:rFonts w:asciiTheme="majorBidi" w:hAnsiTheme="majorBidi" w:cstheme="majorBidi"/>
          <w:sz w:val="24"/>
          <w:szCs w:val="24"/>
        </w:rPr>
        <w:t xml:space="preserve"> is the infiltration capacity of the soil, and </w:t>
      </w:r>
      <m:oMath>
        <m:r>
          <w:rPr>
            <w:rFonts w:ascii="Cambria Math" w:hAnsi="Cambria Math" w:cstheme="majorBidi"/>
            <w:sz w:val="24"/>
            <w:szCs w:val="24"/>
          </w:rPr>
          <m:t>ω</m:t>
        </m:r>
        <m:d>
          <m:dPr>
            <m:ctrlPr>
              <w:rPr>
                <w:rFonts w:ascii="Cambria Math" w:hAnsi="Cambria Math" w:cstheme="majorBidi"/>
                <w:i/>
                <w:sz w:val="24"/>
                <w:szCs w:val="24"/>
              </w:rPr>
            </m:ctrlPr>
          </m:dPr>
          <m:e>
            <m:r>
              <w:rPr>
                <w:rFonts w:ascii="Cambria Math" w:hAnsi="Cambria Math" w:cstheme="majorBidi"/>
                <w:sz w:val="24"/>
                <w:szCs w:val="24"/>
              </w:rPr>
              <m:t>t</m:t>
            </m:r>
          </m:e>
        </m:d>
      </m:oMath>
      <w:r w:rsidRPr="00755060">
        <w:rPr>
          <w:rFonts w:asciiTheme="majorBidi" w:hAnsiTheme="majorBidi" w:cstheme="majorBidi"/>
          <w:sz w:val="24"/>
          <w:szCs w:val="24"/>
        </w:rPr>
        <w:t xml:space="preserve"> is the volume flux of water</w:t>
      </w:r>
      <w:r w:rsidR="0017287D" w:rsidRPr="00755060">
        <w:rPr>
          <w:rFonts w:asciiTheme="majorBidi" w:hAnsiTheme="majorBidi" w:cstheme="majorBidi"/>
          <w:sz w:val="24"/>
          <w:szCs w:val="24"/>
        </w:rPr>
        <w:t xml:space="preserve"> entering the soil per unit</w:t>
      </w:r>
      <w:r w:rsidRPr="00755060">
        <w:rPr>
          <w:rFonts w:asciiTheme="majorBidi" w:hAnsiTheme="majorBidi" w:cstheme="majorBidi"/>
          <w:sz w:val="24"/>
          <w:szCs w:val="24"/>
        </w:rPr>
        <w:t xml:space="preserve"> surface area.</w:t>
      </w:r>
      <w:r w:rsidR="0017287D" w:rsidRPr="00755060">
        <w:rPr>
          <w:rFonts w:asciiTheme="majorBidi" w:hAnsiTheme="majorBidi" w:cstheme="majorBidi"/>
          <w:sz w:val="24"/>
          <w:szCs w:val="24"/>
        </w:rPr>
        <w:t xml:space="preserve"> </w:t>
      </w:r>
      <w:r w:rsidRPr="00755060">
        <w:rPr>
          <w:rFonts w:asciiTheme="majorBidi" w:hAnsiTheme="majorBidi" w:cstheme="majorBidi"/>
          <w:sz w:val="24"/>
          <w:szCs w:val="24"/>
        </w:rPr>
        <w:t>In the event of sufficiently heavy rain, the quantity of water that can enter the soil system is limited by the infiltration capacity of the soil</w:t>
      </w:r>
      <m:oMath>
        <m:sSub>
          <m:sSubPr>
            <m:ctrlPr>
              <w:rPr>
                <w:rFonts w:ascii="Cambria Math" w:hAnsi="Cambria Math" w:cstheme="majorBidi"/>
                <w:i/>
                <w:sz w:val="24"/>
                <w:szCs w:val="24"/>
              </w:rPr>
            </m:ctrlPr>
          </m:sSubPr>
          <m:e>
            <m:r>
              <w:rPr>
                <w:rFonts w:ascii="Cambria Math" w:hAnsi="Cambria Math" w:cstheme="majorBidi"/>
                <w:sz w:val="24"/>
                <w:szCs w:val="24"/>
              </w:rPr>
              <m:t xml:space="preserve"> I</m:t>
            </m:r>
          </m:e>
          <m:sub>
            <m:r>
              <m:rPr>
                <m:sty m:val="p"/>
              </m:rPr>
              <w:rPr>
                <w:rFonts w:ascii="Cambria Math" w:hAnsi="Cambria Math" w:cstheme="majorBidi"/>
                <w:sz w:val="24"/>
                <w:szCs w:val="24"/>
              </w:rPr>
              <m:t>c</m:t>
            </m:r>
          </m:sub>
        </m:sSub>
      </m:oMath>
      <w:r w:rsidR="003A589C" w:rsidRPr="00755060">
        <w:rPr>
          <w:rFonts w:asciiTheme="majorBidi" w:hAnsiTheme="majorBidi" w:cstheme="majorBidi"/>
          <w:sz w:val="24"/>
          <w:szCs w:val="24"/>
        </w:rPr>
        <w:t>. A</w:t>
      </w:r>
      <w:r w:rsidRPr="00755060">
        <w:rPr>
          <w:rFonts w:asciiTheme="majorBidi" w:hAnsiTheme="majorBidi" w:cstheme="majorBidi"/>
          <w:sz w:val="24"/>
          <w:szCs w:val="24"/>
        </w:rPr>
        <w:t xml:space="preserve">ny excess rain that </w:t>
      </w:r>
      <w:r w:rsidR="00B0671B">
        <w:rPr>
          <w:rFonts w:asciiTheme="majorBidi" w:hAnsiTheme="majorBidi" w:cstheme="majorBidi"/>
          <w:sz w:val="24"/>
          <w:szCs w:val="24"/>
        </w:rPr>
        <w:t>exceeds</w:t>
      </w:r>
      <m:oMath>
        <m:sSub>
          <m:sSubPr>
            <m:ctrlPr>
              <w:rPr>
                <w:rFonts w:ascii="Cambria Math" w:hAnsi="Cambria Math" w:cstheme="majorBidi"/>
                <w:i/>
                <w:sz w:val="24"/>
                <w:szCs w:val="24"/>
              </w:rPr>
            </m:ctrlPr>
          </m:sSubPr>
          <m:e>
            <m:r>
              <w:rPr>
                <w:rFonts w:ascii="Cambria Math" w:hAnsi="Cambria Math" w:cstheme="majorBidi"/>
                <w:sz w:val="24"/>
                <w:szCs w:val="24"/>
              </w:rPr>
              <m:t xml:space="preserve"> I</m:t>
            </m:r>
          </m:e>
          <m:sub>
            <m:r>
              <m:rPr>
                <m:sty m:val="p"/>
              </m:rPr>
              <w:rPr>
                <w:rFonts w:ascii="Cambria Math" w:hAnsi="Cambria Math" w:cstheme="majorBidi"/>
                <w:sz w:val="24"/>
                <w:szCs w:val="24"/>
              </w:rPr>
              <m:t>c</m:t>
            </m:r>
          </m:sub>
        </m:sSub>
      </m:oMath>
      <w:r w:rsidRPr="00755060">
        <w:rPr>
          <w:rFonts w:asciiTheme="majorBidi" w:hAnsiTheme="majorBidi" w:cstheme="majorBidi"/>
          <w:sz w:val="24"/>
          <w:szCs w:val="24"/>
        </w:rPr>
        <w:t xml:space="preserve">, </w:t>
      </w:r>
      <w:r w:rsidRPr="00123584">
        <w:rPr>
          <w:rFonts w:asciiTheme="majorBidi" w:hAnsiTheme="majorBidi" w:cstheme="majorBidi"/>
          <w:sz w:val="24"/>
          <w:szCs w:val="24"/>
        </w:rPr>
        <w:t>i.e.</w:t>
      </w:r>
      <m:oMath>
        <m:r>
          <m:rPr>
            <m:sty m:val="p"/>
          </m:rPr>
          <w:rPr>
            <w:rFonts w:ascii="Cambria Math" w:hAnsi="Cambria Math" w:cstheme="majorBidi"/>
            <w:sz w:val="24"/>
            <w:szCs w:val="24"/>
          </w:rPr>
          <m:t xml:space="preserve"> Γ</m:t>
        </m:r>
        <m:d>
          <m:dPr>
            <m:ctrlPr>
              <w:rPr>
                <w:rFonts w:ascii="Cambria Math" w:hAnsi="Cambria Math" w:cstheme="majorBidi"/>
                <w:i/>
                <w:sz w:val="24"/>
                <w:szCs w:val="24"/>
              </w:rPr>
            </m:ctrlPr>
          </m:dPr>
          <m:e>
            <m:r>
              <w:rPr>
                <w:rFonts w:ascii="Cambria Math" w:hAnsi="Cambria Math" w:cstheme="majorBidi"/>
                <w:sz w:val="24"/>
                <w:szCs w:val="24"/>
              </w:rPr>
              <m:t>t</m:t>
            </m:r>
          </m:e>
        </m:d>
        <m:r>
          <w:rPr>
            <w:rFonts w:ascii="Cambria Math" w:hAnsi="Cambria Math" w:cstheme="majorBidi"/>
            <w:sz w:val="24"/>
            <w:szCs w:val="24"/>
          </w:rPr>
          <m:t>&gt;</m:t>
        </m:r>
        <m:sSub>
          <m:sSubPr>
            <m:ctrlPr>
              <w:rPr>
                <w:rFonts w:ascii="Cambria Math" w:hAnsi="Cambria Math" w:cstheme="majorBidi"/>
                <w:i/>
                <w:sz w:val="24"/>
                <w:szCs w:val="24"/>
              </w:rPr>
            </m:ctrlPr>
          </m:sSubPr>
          <m:e>
            <m:r>
              <w:rPr>
                <w:rFonts w:ascii="Cambria Math" w:hAnsi="Cambria Math" w:cstheme="majorBidi"/>
                <w:sz w:val="24"/>
                <w:szCs w:val="24"/>
              </w:rPr>
              <m:t>I</m:t>
            </m:r>
          </m:e>
          <m:sub>
            <m:r>
              <m:rPr>
                <m:sty m:val="p"/>
              </m:rPr>
              <w:rPr>
                <w:rFonts w:ascii="Cambria Math" w:hAnsi="Cambria Math" w:cstheme="majorBidi"/>
                <w:sz w:val="24"/>
                <w:szCs w:val="24"/>
              </w:rPr>
              <m:t>c</m:t>
            </m:r>
          </m:sub>
        </m:sSub>
      </m:oMath>
      <w:r w:rsidRPr="00755060">
        <w:rPr>
          <w:rFonts w:asciiTheme="majorBidi" w:hAnsiTheme="majorBidi" w:cstheme="majorBidi"/>
          <w:sz w:val="24"/>
          <w:szCs w:val="24"/>
        </w:rPr>
        <w:t xml:space="preserve"> </w:t>
      </w:r>
      <w:r w:rsidR="003A589C" w:rsidRPr="00755060">
        <w:rPr>
          <w:rFonts w:asciiTheme="majorBidi" w:hAnsiTheme="majorBidi" w:cstheme="majorBidi"/>
          <w:sz w:val="24"/>
          <w:szCs w:val="24"/>
        </w:rPr>
        <w:t xml:space="preserve">is defined </w:t>
      </w:r>
      <w:r w:rsidR="00B0671B">
        <w:rPr>
          <w:rFonts w:asciiTheme="majorBidi" w:hAnsiTheme="majorBidi" w:cstheme="majorBidi"/>
          <w:sz w:val="24"/>
          <w:szCs w:val="24"/>
        </w:rPr>
        <w:t>as</w:t>
      </w:r>
      <w:r w:rsidR="003A589C" w:rsidRPr="00755060">
        <w:rPr>
          <w:rFonts w:asciiTheme="majorBidi" w:hAnsiTheme="majorBidi" w:cstheme="majorBidi"/>
          <w:sz w:val="24"/>
          <w:szCs w:val="24"/>
        </w:rPr>
        <w:t xml:space="preserve"> the </w:t>
      </w:r>
      <w:r w:rsidRPr="00755060">
        <w:rPr>
          <w:rFonts w:asciiTheme="majorBidi" w:hAnsiTheme="majorBidi" w:cstheme="majorBidi"/>
          <w:sz w:val="24"/>
          <w:szCs w:val="24"/>
        </w:rPr>
        <w:t xml:space="preserve">surface runoff </w:t>
      </w:r>
      <m:oMath>
        <m:sSub>
          <m:sSubPr>
            <m:ctrlPr>
              <w:rPr>
                <w:rFonts w:ascii="Cambria Math" w:hAnsi="Cambria Math" w:cstheme="majorBidi"/>
                <w:i/>
                <w:sz w:val="24"/>
                <w:szCs w:val="24"/>
              </w:rPr>
            </m:ctrlPr>
          </m:sSubPr>
          <m:e>
            <m:r>
              <w:rPr>
                <w:rFonts w:ascii="Cambria Math" w:hAnsi="Cambria Math" w:cstheme="majorBidi"/>
                <w:sz w:val="24"/>
                <w:szCs w:val="24"/>
              </w:rPr>
              <m:t>R</m:t>
            </m:r>
          </m:e>
          <m:sub>
            <m:r>
              <m:rPr>
                <m:sty m:val="p"/>
              </m:rPr>
              <w:rPr>
                <w:rFonts w:ascii="Cambria Math" w:hAnsi="Cambria Math" w:cstheme="majorBidi"/>
                <w:sz w:val="24"/>
                <w:szCs w:val="24"/>
              </w:rPr>
              <m:t>o</m:t>
            </m:r>
          </m:sub>
        </m:sSub>
        <m:d>
          <m:dPr>
            <m:ctrlPr>
              <w:rPr>
                <w:rFonts w:ascii="Cambria Math" w:hAnsi="Cambria Math" w:cstheme="majorBidi"/>
                <w:i/>
                <w:sz w:val="24"/>
                <w:szCs w:val="24"/>
              </w:rPr>
            </m:ctrlPr>
          </m:dPr>
          <m:e>
            <m:r>
              <w:rPr>
                <w:rFonts w:ascii="Cambria Math" w:hAnsi="Cambria Math" w:cstheme="majorBidi"/>
                <w:sz w:val="24"/>
                <w:szCs w:val="24"/>
              </w:rPr>
              <m:t>t</m:t>
            </m:r>
          </m:e>
        </m:d>
      </m:oMath>
      <w:r w:rsidRPr="00755060">
        <w:rPr>
          <w:rFonts w:asciiTheme="majorBidi" w:hAnsiTheme="majorBidi" w:cstheme="majorBidi"/>
          <w:sz w:val="24"/>
          <w:szCs w:val="24"/>
        </w:rPr>
        <w:t xml:space="preserve">, and </w:t>
      </w:r>
      <w:r w:rsidR="003A589C" w:rsidRPr="00755060">
        <w:rPr>
          <w:rFonts w:asciiTheme="majorBidi" w:hAnsiTheme="majorBidi" w:cstheme="majorBidi"/>
          <w:sz w:val="24"/>
          <w:szCs w:val="24"/>
        </w:rPr>
        <w:t xml:space="preserve">is quantified </w:t>
      </w:r>
      <w:r w:rsidR="00B0671B">
        <w:rPr>
          <w:rFonts w:asciiTheme="majorBidi" w:hAnsiTheme="majorBidi" w:cstheme="majorBidi"/>
          <w:sz w:val="24"/>
          <w:szCs w:val="24"/>
        </w:rPr>
        <w:t>by</w:t>
      </w:r>
      <w:r w:rsidR="008A287A">
        <w:rPr>
          <w:rFonts w:asciiTheme="majorBidi" w:hAnsiTheme="majorBidi" w:cstheme="majorBidi"/>
          <w:sz w:val="24"/>
          <w:szCs w:val="24"/>
        </w:rPr>
        <w:t>:</w:t>
      </w:r>
    </w:p>
    <w:p w14:paraId="357061E3" w14:textId="77777777" w:rsidR="0017287D" w:rsidRPr="00755060" w:rsidRDefault="0017287D">
      <w:pPr>
        <w:spacing w:line="480" w:lineRule="auto"/>
        <w:ind w:firstLine="720"/>
        <w:jc w:val="both"/>
        <w:rPr>
          <w:rFonts w:asciiTheme="majorBidi" w:hAnsiTheme="majorBidi" w:cstheme="majorBid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7938"/>
        <w:gridCol w:w="616"/>
      </w:tblGrid>
      <w:tr w:rsidR="00F76FCB" w:rsidRPr="00755060" w14:paraId="6511D552" w14:textId="77777777" w:rsidTr="00F76FCB">
        <w:tc>
          <w:tcPr>
            <w:tcW w:w="562" w:type="dxa"/>
          </w:tcPr>
          <w:p w14:paraId="336815D6" w14:textId="77777777" w:rsidR="00F76FCB" w:rsidRPr="00755060" w:rsidRDefault="00F76FCB">
            <w:pPr>
              <w:spacing w:line="480" w:lineRule="auto"/>
              <w:rPr>
                <w:rFonts w:asciiTheme="majorBidi" w:hAnsiTheme="majorBidi" w:cstheme="majorBidi"/>
                <w:sz w:val="24"/>
                <w:szCs w:val="24"/>
              </w:rPr>
            </w:pPr>
          </w:p>
        </w:tc>
        <w:tc>
          <w:tcPr>
            <w:tcW w:w="7938" w:type="dxa"/>
            <w:vAlign w:val="center"/>
          </w:tcPr>
          <w:p w14:paraId="3B1A7A73" w14:textId="7BBA3B31" w:rsidR="00F76FCB" w:rsidRPr="00755060" w:rsidRDefault="006102B2">
            <w:pPr>
              <w:spacing w:line="480" w:lineRule="auto"/>
              <w:jc w:val="center"/>
              <w:rPr>
                <w:rFonts w:asciiTheme="majorBidi" w:hAnsiTheme="majorBidi" w:cstheme="majorBidi"/>
                <w:sz w:val="24"/>
                <w:szCs w:val="24"/>
              </w:rPr>
            </w:pPr>
            <m:oMath>
              <m:sSub>
                <m:sSubPr>
                  <m:ctrlPr>
                    <w:rPr>
                      <w:rFonts w:ascii="Cambria Math" w:hAnsi="Cambria Math" w:cstheme="majorBidi"/>
                      <w:i/>
                      <w:sz w:val="24"/>
                      <w:szCs w:val="24"/>
                    </w:rPr>
                  </m:ctrlPr>
                </m:sSubPr>
                <m:e>
                  <m:r>
                    <w:rPr>
                      <w:rFonts w:ascii="Cambria Math" w:hAnsi="Cambria Math" w:cstheme="majorBidi"/>
                      <w:sz w:val="24"/>
                      <w:szCs w:val="24"/>
                    </w:rPr>
                    <m:t>R</m:t>
                  </m:r>
                </m:e>
                <m:sub>
                  <m:r>
                    <m:rPr>
                      <m:sty m:val="p"/>
                    </m:rPr>
                    <w:rPr>
                      <w:rFonts w:ascii="Cambria Math" w:hAnsi="Cambria Math" w:cstheme="majorBidi"/>
                      <w:sz w:val="24"/>
                      <w:szCs w:val="24"/>
                    </w:rPr>
                    <m:t>o</m:t>
                  </m:r>
                </m:sub>
              </m:sSub>
              <m:d>
                <m:dPr>
                  <m:ctrlPr>
                    <w:rPr>
                      <w:rFonts w:ascii="Cambria Math" w:hAnsi="Cambria Math" w:cstheme="majorBidi"/>
                      <w:i/>
                      <w:sz w:val="24"/>
                      <w:szCs w:val="24"/>
                    </w:rPr>
                  </m:ctrlPr>
                </m:dPr>
                <m:e>
                  <m:r>
                    <w:rPr>
                      <w:rFonts w:ascii="Cambria Math" w:hAnsi="Cambria Math" w:cstheme="majorBidi"/>
                      <w:sz w:val="24"/>
                      <w:szCs w:val="24"/>
                    </w:rPr>
                    <m:t>t</m:t>
                  </m:r>
                </m:e>
              </m:d>
              <m:r>
                <w:rPr>
                  <w:rFonts w:ascii="Cambria Math" w:hAnsi="Cambria Math" w:cstheme="majorBidi"/>
                  <w:sz w:val="24"/>
                  <w:szCs w:val="24"/>
                </w:rPr>
                <m:t>=</m:t>
              </m:r>
              <m:d>
                <m:dPr>
                  <m:begChr m:val="{"/>
                  <m:endChr m:val=""/>
                  <m:ctrlPr>
                    <w:rPr>
                      <w:rFonts w:ascii="Cambria Math" w:hAnsi="Cambria Math" w:cstheme="majorBidi"/>
                      <w:i/>
                      <w:sz w:val="24"/>
                      <w:szCs w:val="24"/>
                    </w:rPr>
                  </m:ctrlPr>
                </m:dPr>
                <m:e>
                  <m:m>
                    <m:mPr>
                      <m:mcs>
                        <m:mc>
                          <m:mcPr>
                            <m:count m:val="1"/>
                            <m:mcJc m:val="center"/>
                          </m:mcPr>
                        </m:mc>
                      </m:mcs>
                      <m:ctrlPr>
                        <w:rPr>
                          <w:rFonts w:ascii="Cambria Math" w:hAnsi="Cambria Math" w:cstheme="majorBidi"/>
                          <w:i/>
                          <w:sz w:val="24"/>
                          <w:szCs w:val="24"/>
                        </w:rPr>
                      </m:ctrlPr>
                    </m:mPr>
                    <m:mr>
                      <m:e>
                        <m:d>
                          <m:dPr>
                            <m:begChr m:val="{"/>
                            <m:endChr m:val="}"/>
                            <m:ctrlPr>
                              <w:rPr>
                                <w:rFonts w:ascii="Cambria Math" w:hAnsi="Cambria Math" w:cstheme="majorBidi"/>
                                <w:i/>
                                <w:sz w:val="24"/>
                                <w:szCs w:val="24"/>
                              </w:rPr>
                            </m:ctrlPr>
                          </m:dPr>
                          <m:e>
                            <m:d>
                              <m:dPr>
                                <m:begChr m:val="["/>
                                <m:endChr m:val="]"/>
                                <m:ctrlPr>
                                  <w:rPr>
                                    <w:rFonts w:ascii="Cambria Math" w:hAnsi="Cambria Math" w:cstheme="majorBidi"/>
                                    <w:i/>
                                    <w:sz w:val="24"/>
                                    <w:szCs w:val="24"/>
                                  </w:rPr>
                                </m:ctrlPr>
                              </m:dPr>
                              <m:e>
                                <m:r>
                                  <m:rPr>
                                    <m:sty m:val="p"/>
                                  </m:rPr>
                                  <w:rPr>
                                    <w:rFonts w:ascii="Cambria Math" w:hAnsi="Cambria Math" w:cstheme="majorBidi"/>
                                    <w:sz w:val="24"/>
                                    <w:szCs w:val="24"/>
                                  </w:rPr>
                                  <m:t>Γ</m:t>
                                </m:r>
                                <m:d>
                                  <m:dPr>
                                    <m:ctrlPr>
                                      <w:rPr>
                                        <w:rFonts w:ascii="Cambria Math" w:hAnsi="Cambria Math" w:cstheme="majorBidi"/>
                                        <w:i/>
                                        <w:sz w:val="24"/>
                                        <w:szCs w:val="24"/>
                                      </w:rPr>
                                    </m:ctrlPr>
                                  </m:dPr>
                                  <m:e>
                                    <m:r>
                                      <w:rPr>
                                        <w:rFonts w:ascii="Cambria Math" w:hAnsi="Cambria Math" w:cstheme="majorBidi"/>
                                        <w:sz w:val="24"/>
                                        <w:szCs w:val="24"/>
                                      </w:rPr>
                                      <m:t>t</m:t>
                                    </m:r>
                                  </m:e>
                                </m:d>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I</m:t>
                                    </m:r>
                                  </m:e>
                                  <m:sub>
                                    <m:r>
                                      <m:rPr>
                                        <m:sty m:val="p"/>
                                      </m:rPr>
                                      <w:rPr>
                                        <w:rFonts w:ascii="Cambria Math" w:hAnsi="Cambria Math" w:cstheme="majorBidi"/>
                                        <w:sz w:val="24"/>
                                        <w:szCs w:val="24"/>
                                      </w:rPr>
                                      <m:t>c</m:t>
                                    </m:r>
                                  </m:sub>
                                </m:sSub>
                              </m:e>
                            </m:d>
                            <m:r>
                              <w:rPr>
                                <w:rFonts w:ascii="Cambria Math" w:hAnsi="Cambria Math" w:cstheme="majorBidi"/>
                                <w:sz w:val="24"/>
                                <w:szCs w:val="24"/>
                              </w:rPr>
                              <m:t>∙</m:t>
                            </m:r>
                            <m:nary>
                              <m:naryPr>
                                <m:limLoc m:val="subSup"/>
                                <m:ctrlPr>
                                  <w:rPr>
                                    <w:rFonts w:ascii="Cambria Math" w:hAnsi="Cambria Math" w:cstheme="majorBidi"/>
                                    <w:i/>
                                    <w:sz w:val="24"/>
                                    <w:szCs w:val="24"/>
                                  </w:rPr>
                                </m:ctrlPr>
                              </m:naryPr>
                              <m:sub>
                                <m:r>
                                  <w:rPr>
                                    <w:rFonts w:ascii="Cambria Math" w:hAnsi="Cambria Math" w:cstheme="majorBidi"/>
                                    <w:sz w:val="24"/>
                                    <w:szCs w:val="24"/>
                                  </w:rPr>
                                  <m:t>0</m:t>
                                </m:r>
                              </m:sub>
                              <m:sup>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0</m:t>
                                    </m:r>
                                  </m:sub>
                                </m:sSub>
                                <m:d>
                                  <m:dPr>
                                    <m:ctrlPr>
                                      <w:rPr>
                                        <w:rFonts w:ascii="Cambria Math" w:hAnsi="Cambria Math" w:cstheme="majorBidi"/>
                                        <w:i/>
                                        <w:sz w:val="24"/>
                                        <w:szCs w:val="24"/>
                                      </w:rPr>
                                    </m:ctrlPr>
                                  </m:dPr>
                                  <m:e>
                                    <m:r>
                                      <w:rPr>
                                        <w:rFonts w:ascii="Cambria Math" w:hAnsi="Cambria Math" w:cstheme="majorBidi"/>
                                        <w:sz w:val="24"/>
                                        <w:szCs w:val="24"/>
                                      </w:rPr>
                                      <m:t>t</m:t>
                                    </m:r>
                                  </m:e>
                                </m:d>
                              </m:sup>
                              <m:e>
                                <m:rad>
                                  <m:radPr>
                                    <m:degHide m:val="1"/>
                                    <m:ctrlPr>
                                      <w:rPr>
                                        <w:rFonts w:ascii="Cambria Math" w:hAnsi="Cambria Math" w:cstheme="majorBidi"/>
                                        <w:i/>
                                        <w:sz w:val="24"/>
                                        <w:szCs w:val="24"/>
                                      </w:rPr>
                                    </m:ctrlPr>
                                  </m:radPr>
                                  <m:deg/>
                                  <m:e>
                                    <m:r>
                                      <w:rPr>
                                        <w:rFonts w:ascii="Cambria Math" w:hAnsi="Cambria Math" w:cstheme="majorBidi"/>
                                        <w:sz w:val="24"/>
                                        <w:szCs w:val="24"/>
                                      </w:rPr>
                                      <m:t>1+</m:t>
                                    </m:r>
                                    <m:sSup>
                                      <m:sSupPr>
                                        <m:ctrlPr>
                                          <w:rPr>
                                            <w:rFonts w:ascii="Cambria Math" w:hAnsi="Cambria Math" w:cstheme="majorBidi"/>
                                            <w:i/>
                                            <w:sz w:val="24"/>
                                            <w:szCs w:val="24"/>
                                          </w:rPr>
                                        </m:ctrlPr>
                                      </m:sSupPr>
                                      <m:e>
                                        <m:d>
                                          <m:dPr>
                                            <m:ctrlPr>
                                              <w:rPr>
                                                <w:rFonts w:ascii="Cambria Math" w:hAnsi="Cambria Math" w:cstheme="majorBidi"/>
                                                <w:i/>
                                                <w:sz w:val="24"/>
                                                <w:szCs w:val="24"/>
                                              </w:rPr>
                                            </m:ctrlPr>
                                          </m:dPr>
                                          <m:e>
                                            <m:f>
                                              <m:fPr>
                                                <m:ctrlPr>
                                                  <w:rPr>
                                                    <w:rFonts w:ascii="Cambria Math" w:hAnsi="Cambria Math" w:cstheme="majorBidi"/>
                                                    <w:i/>
                                                    <w:sz w:val="24"/>
                                                    <w:szCs w:val="24"/>
                                                  </w:rPr>
                                                </m:ctrlPr>
                                              </m:fPr>
                                              <m:num>
                                                <m:r>
                                                  <m:rPr>
                                                    <m:sty m:val="p"/>
                                                  </m:rPr>
                                                  <w:rPr>
                                                    <w:rFonts w:ascii="Cambria Math" w:hAnsi="Cambria Math" w:cstheme="majorBidi"/>
                                                    <w:sz w:val="24"/>
                                                    <w:szCs w:val="24"/>
                                                  </w:rPr>
                                                  <m:t>d</m:t>
                                                </m:r>
                                                <m:r>
                                                  <w:rPr>
                                                    <w:rFonts w:ascii="Cambria Math" w:hAnsi="Cambria Math" w:cstheme="majorBidi"/>
                                                    <w:sz w:val="24"/>
                                                    <w:szCs w:val="24"/>
                                                  </w:rPr>
                                                  <m:t>χ</m:t>
                                                </m:r>
                                                <m:d>
                                                  <m:dPr>
                                                    <m:ctrlPr>
                                                      <w:rPr>
                                                        <w:rFonts w:ascii="Cambria Math" w:hAnsi="Cambria Math" w:cstheme="majorBidi"/>
                                                        <w:i/>
                                                        <w:sz w:val="24"/>
                                                        <w:szCs w:val="24"/>
                                                      </w:rPr>
                                                    </m:ctrlPr>
                                                  </m:dPr>
                                                  <m:e>
                                                    <m:r>
                                                      <w:rPr>
                                                        <w:rFonts w:ascii="Cambria Math" w:hAnsi="Cambria Math" w:cstheme="majorBidi"/>
                                                        <w:sz w:val="24"/>
                                                        <w:szCs w:val="24"/>
                                                      </w:rPr>
                                                      <m:t>x</m:t>
                                                    </m:r>
                                                  </m:e>
                                                </m:d>
                                              </m:num>
                                              <m:den>
                                                <m:r>
                                                  <m:rPr>
                                                    <m:sty m:val="p"/>
                                                  </m:rPr>
                                                  <w:rPr>
                                                    <w:rFonts w:ascii="Cambria Math" w:hAnsi="Cambria Math" w:cstheme="majorBidi"/>
                                                    <w:sz w:val="24"/>
                                                    <w:szCs w:val="24"/>
                                                  </w:rPr>
                                                  <m:t>d</m:t>
                                                </m:r>
                                                <m:r>
                                                  <w:rPr>
                                                    <w:rFonts w:ascii="Cambria Math" w:hAnsi="Cambria Math" w:cstheme="majorBidi"/>
                                                    <w:sz w:val="24"/>
                                                    <w:szCs w:val="24"/>
                                                  </w:rPr>
                                                  <m:t>x</m:t>
                                                </m:r>
                                              </m:den>
                                            </m:f>
                                          </m:e>
                                        </m:d>
                                      </m:e>
                                      <m:sup>
                                        <m:r>
                                          <w:rPr>
                                            <w:rFonts w:ascii="Cambria Math" w:hAnsi="Cambria Math" w:cstheme="majorBidi"/>
                                            <w:sz w:val="24"/>
                                            <w:szCs w:val="24"/>
                                          </w:rPr>
                                          <m:t>2</m:t>
                                        </m:r>
                                      </m:sup>
                                    </m:sSup>
                                  </m:e>
                                </m:rad>
                                <m:r>
                                  <w:rPr>
                                    <w:rFonts w:ascii="Cambria Math" w:hAnsi="Cambria Math" w:cstheme="majorBidi"/>
                                    <w:sz w:val="24"/>
                                    <w:szCs w:val="24"/>
                                  </w:rPr>
                                  <m:t xml:space="preserve"> dx</m:t>
                                </m:r>
                              </m:e>
                            </m:nary>
                          </m:e>
                        </m:d>
                        <m:r>
                          <w:rPr>
                            <w:rFonts w:ascii="Cambria Math" w:hAnsi="Cambria Math" w:cstheme="majorBidi"/>
                            <w:sz w:val="24"/>
                            <w:szCs w:val="24"/>
                          </w:rPr>
                          <m:t>,</m:t>
                        </m:r>
                      </m:e>
                    </m:mr>
                    <m:mr>
                      <m:e>
                        <m:r>
                          <w:rPr>
                            <w:rFonts w:ascii="Cambria Math" w:hAnsi="Cambria Math" w:cstheme="majorBidi"/>
                            <w:sz w:val="24"/>
                            <w:szCs w:val="24"/>
                          </w:rPr>
                          <m:t>0,</m:t>
                        </m:r>
                      </m:e>
                    </m:mr>
                  </m:m>
                  <m:r>
                    <w:rPr>
                      <w:rFonts w:ascii="Cambria Math" w:hAnsi="Cambria Math" w:cstheme="majorBidi"/>
                      <w:sz w:val="24"/>
                      <w:szCs w:val="24"/>
                    </w:rPr>
                    <m:t xml:space="preserve">    </m:t>
                  </m:r>
                  <m:m>
                    <m:mPr>
                      <m:mcs>
                        <m:mc>
                          <m:mcPr>
                            <m:count m:val="1"/>
                            <m:mcJc m:val="center"/>
                          </m:mcPr>
                        </m:mc>
                      </m:mcs>
                      <m:ctrlPr>
                        <w:rPr>
                          <w:rFonts w:ascii="Cambria Math" w:hAnsi="Cambria Math" w:cstheme="majorBidi"/>
                          <w:i/>
                          <w:sz w:val="24"/>
                          <w:szCs w:val="24"/>
                        </w:rPr>
                      </m:ctrlPr>
                    </m:mPr>
                    <m:mr>
                      <m:e>
                        <m:r>
                          <w:rPr>
                            <w:rFonts w:ascii="Cambria Math" w:hAnsi="Cambria Math" w:cstheme="majorBidi"/>
                            <w:sz w:val="24"/>
                            <w:szCs w:val="24"/>
                          </w:rPr>
                          <m:t xml:space="preserve"> </m:t>
                        </m:r>
                        <m:r>
                          <m:rPr>
                            <m:sty m:val="p"/>
                          </m:rPr>
                          <w:rPr>
                            <w:rFonts w:ascii="Cambria Math" w:hAnsi="Cambria Math" w:cstheme="majorBidi"/>
                            <w:sz w:val="24"/>
                            <w:szCs w:val="24"/>
                          </w:rPr>
                          <m:t>Γ</m:t>
                        </m:r>
                        <m:d>
                          <m:dPr>
                            <m:ctrlPr>
                              <w:rPr>
                                <w:rFonts w:ascii="Cambria Math" w:hAnsi="Cambria Math" w:cstheme="majorBidi"/>
                                <w:i/>
                                <w:sz w:val="24"/>
                                <w:szCs w:val="24"/>
                              </w:rPr>
                            </m:ctrlPr>
                          </m:dPr>
                          <m:e>
                            <m:r>
                              <w:rPr>
                                <w:rFonts w:ascii="Cambria Math" w:hAnsi="Cambria Math" w:cstheme="majorBidi"/>
                                <w:sz w:val="24"/>
                                <w:szCs w:val="24"/>
                              </w:rPr>
                              <m:t>t</m:t>
                            </m:r>
                          </m:e>
                        </m:d>
                        <m:r>
                          <w:rPr>
                            <w:rFonts w:ascii="Cambria Math" w:hAnsi="Cambria Math" w:cstheme="majorBidi"/>
                            <w:sz w:val="24"/>
                            <w:szCs w:val="24"/>
                          </w:rPr>
                          <m:t>&gt;</m:t>
                        </m:r>
                        <m:sSub>
                          <m:sSubPr>
                            <m:ctrlPr>
                              <w:rPr>
                                <w:rFonts w:ascii="Cambria Math" w:hAnsi="Cambria Math" w:cstheme="majorBidi"/>
                                <w:i/>
                                <w:sz w:val="24"/>
                                <w:szCs w:val="24"/>
                              </w:rPr>
                            </m:ctrlPr>
                          </m:sSubPr>
                          <m:e>
                            <m:r>
                              <w:rPr>
                                <w:rFonts w:ascii="Cambria Math" w:hAnsi="Cambria Math" w:cstheme="majorBidi"/>
                                <w:sz w:val="24"/>
                                <w:szCs w:val="24"/>
                              </w:rPr>
                              <m:t>I</m:t>
                            </m:r>
                          </m:e>
                          <m:sub>
                            <m:r>
                              <m:rPr>
                                <m:sty m:val="p"/>
                              </m:rPr>
                              <w:rPr>
                                <w:rFonts w:ascii="Cambria Math" w:hAnsi="Cambria Math" w:cstheme="majorBidi"/>
                                <w:sz w:val="24"/>
                                <w:szCs w:val="24"/>
                              </w:rPr>
                              <m:t>c</m:t>
                            </m:r>
                          </m:sub>
                        </m:sSub>
                      </m:e>
                    </m:mr>
                    <m:mr>
                      <m:e>
                        <m:r>
                          <w:rPr>
                            <w:rFonts w:ascii="Cambria Math" w:hAnsi="Cambria Math" w:cstheme="majorBidi"/>
                            <w:sz w:val="24"/>
                            <w:szCs w:val="24"/>
                          </w:rPr>
                          <m:t xml:space="preserve"> </m:t>
                        </m:r>
                        <m:r>
                          <m:rPr>
                            <m:sty m:val="p"/>
                          </m:rPr>
                          <w:rPr>
                            <w:rFonts w:ascii="Cambria Math" w:hAnsi="Cambria Math" w:cstheme="majorBidi"/>
                            <w:sz w:val="24"/>
                            <w:szCs w:val="24"/>
                          </w:rPr>
                          <m:t>Γ</m:t>
                        </m:r>
                        <m:d>
                          <m:dPr>
                            <m:ctrlPr>
                              <w:rPr>
                                <w:rFonts w:ascii="Cambria Math" w:hAnsi="Cambria Math" w:cstheme="majorBidi"/>
                                <w:i/>
                                <w:sz w:val="24"/>
                                <w:szCs w:val="24"/>
                              </w:rPr>
                            </m:ctrlPr>
                          </m:dPr>
                          <m:e>
                            <m:r>
                              <w:rPr>
                                <w:rFonts w:ascii="Cambria Math" w:hAnsi="Cambria Math" w:cstheme="majorBidi"/>
                                <w:sz w:val="24"/>
                                <w:szCs w:val="24"/>
                              </w:rPr>
                              <m:t>t</m:t>
                            </m:r>
                          </m:e>
                        </m:d>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I</m:t>
                            </m:r>
                          </m:e>
                          <m:sub>
                            <m:r>
                              <m:rPr>
                                <m:sty m:val="p"/>
                              </m:rPr>
                              <w:rPr>
                                <w:rFonts w:ascii="Cambria Math" w:hAnsi="Cambria Math" w:cstheme="majorBidi"/>
                                <w:sz w:val="24"/>
                                <w:szCs w:val="24"/>
                              </w:rPr>
                              <m:t>c</m:t>
                            </m:r>
                          </m:sub>
                        </m:sSub>
                      </m:e>
                    </m:mr>
                  </m:m>
                </m:e>
              </m:d>
            </m:oMath>
            <w:r w:rsidR="00F76FCB" w:rsidRPr="00755060">
              <w:rPr>
                <w:rFonts w:asciiTheme="majorBidi" w:hAnsiTheme="majorBidi" w:cstheme="majorBidi"/>
                <w:sz w:val="24"/>
                <w:szCs w:val="24"/>
              </w:rPr>
              <w:t>,</w:t>
            </w:r>
          </w:p>
        </w:tc>
        <w:tc>
          <w:tcPr>
            <w:tcW w:w="516" w:type="dxa"/>
            <w:vAlign w:val="center"/>
          </w:tcPr>
          <w:p w14:paraId="01D8611A" w14:textId="77777777" w:rsidR="00F76FCB" w:rsidRPr="00755060" w:rsidRDefault="00F76FCB" w:rsidP="001B7F32">
            <w:pPr>
              <w:spacing w:line="480" w:lineRule="auto"/>
              <w:jc w:val="right"/>
              <w:rPr>
                <w:rFonts w:asciiTheme="majorBidi" w:hAnsiTheme="majorBidi" w:cstheme="majorBidi"/>
                <w:sz w:val="24"/>
                <w:szCs w:val="24"/>
              </w:rPr>
            </w:pPr>
            <w:r w:rsidRPr="00755060">
              <w:rPr>
                <w:rFonts w:asciiTheme="majorBidi" w:hAnsiTheme="majorBidi" w:cstheme="majorBidi"/>
                <w:sz w:val="24"/>
                <w:szCs w:val="24"/>
              </w:rPr>
              <w:t>(</w:t>
            </w:r>
            <w:r w:rsidRPr="00755060">
              <w:rPr>
                <w:rFonts w:asciiTheme="majorBidi" w:hAnsiTheme="majorBidi" w:cstheme="majorBidi"/>
                <w:sz w:val="24"/>
                <w:szCs w:val="24"/>
              </w:rPr>
              <w:fldChar w:fldCharType="begin"/>
            </w:r>
            <w:r w:rsidRPr="00755060">
              <w:rPr>
                <w:rFonts w:asciiTheme="majorBidi" w:hAnsiTheme="majorBidi" w:cstheme="majorBidi"/>
                <w:sz w:val="24"/>
                <w:szCs w:val="24"/>
              </w:rPr>
              <w:instrText xml:space="preserve"> SEQ EQ \* MERGEFORMAT </w:instrText>
            </w:r>
            <w:r w:rsidRPr="00755060">
              <w:rPr>
                <w:rFonts w:asciiTheme="majorBidi" w:hAnsiTheme="majorBidi" w:cstheme="majorBidi"/>
                <w:sz w:val="24"/>
                <w:szCs w:val="24"/>
              </w:rPr>
              <w:fldChar w:fldCharType="separate"/>
            </w:r>
            <w:r w:rsidR="001B7F32">
              <w:rPr>
                <w:rFonts w:asciiTheme="majorBidi" w:hAnsiTheme="majorBidi" w:cstheme="majorBidi"/>
                <w:noProof/>
                <w:sz w:val="24"/>
                <w:szCs w:val="24"/>
              </w:rPr>
              <w:t>17</w:t>
            </w:r>
            <w:r w:rsidRPr="00755060">
              <w:rPr>
                <w:rFonts w:asciiTheme="majorBidi" w:hAnsiTheme="majorBidi" w:cstheme="majorBidi"/>
                <w:noProof/>
                <w:sz w:val="24"/>
                <w:szCs w:val="24"/>
              </w:rPr>
              <w:fldChar w:fldCharType="end"/>
            </w:r>
            <w:r w:rsidRPr="00755060">
              <w:rPr>
                <w:rFonts w:asciiTheme="majorBidi" w:hAnsiTheme="majorBidi" w:cstheme="majorBidi"/>
                <w:sz w:val="24"/>
                <w:szCs w:val="24"/>
              </w:rPr>
              <w:t>)</w:t>
            </w:r>
          </w:p>
        </w:tc>
      </w:tr>
    </w:tbl>
    <w:p w14:paraId="78319171" w14:textId="77777777" w:rsidR="00F76FCB" w:rsidRPr="00755060" w:rsidRDefault="00F76FCB" w:rsidP="001B7F32">
      <w:pPr>
        <w:spacing w:line="480" w:lineRule="auto"/>
        <w:jc w:val="both"/>
        <w:rPr>
          <w:rFonts w:asciiTheme="majorBidi" w:hAnsiTheme="majorBidi" w:cstheme="majorBidi"/>
          <w:sz w:val="24"/>
          <w:szCs w:val="24"/>
        </w:rPr>
      </w:pPr>
    </w:p>
    <w:p w14:paraId="20A5870D" w14:textId="42BB3ABA" w:rsidR="00F76FCB" w:rsidRPr="00755060" w:rsidRDefault="00F76FCB">
      <w:pPr>
        <w:spacing w:line="480" w:lineRule="auto"/>
        <w:jc w:val="both"/>
        <w:rPr>
          <w:rFonts w:asciiTheme="majorBidi" w:hAnsiTheme="majorBidi" w:cstheme="majorBidi"/>
          <w:sz w:val="24"/>
          <w:szCs w:val="24"/>
        </w:rPr>
      </w:pPr>
      <w:r w:rsidRPr="00755060">
        <w:rPr>
          <w:rFonts w:asciiTheme="majorBidi" w:hAnsiTheme="majorBidi" w:cstheme="majorBidi"/>
          <w:sz w:val="24"/>
          <w:szCs w:val="24"/>
        </w:rPr>
        <w:t xml:space="preserve">where </w:t>
      </w:r>
      <m:oMath>
        <m:r>
          <w:rPr>
            <w:rFonts w:ascii="Cambria Math" w:hAnsi="Cambria Math" w:cstheme="majorBidi"/>
            <w:sz w:val="24"/>
            <w:szCs w:val="24"/>
          </w:rPr>
          <m:t>χ</m:t>
        </m:r>
        <m:d>
          <m:dPr>
            <m:ctrlPr>
              <w:rPr>
                <w:rFonts w:ascii="Cambria Math" w:hAnsi="Cambria Math" w:cstheme="majorBidi"/>
                <w:i/>
                <w:sz w:val="24"/>
                <w:szCs w:val="24"/>
              </w:rPr>
            </m:ctrlPr>
          </m:dPr>
          <m:e>
            <m:r>
              <w:rPr>
                <w:rFonts w:ascii="Cambria Math" w:hAnsi="Cambria Math" w:cstheme="majorBidi"/>
                <w:sz w:val="24"/>
                <w:szCs w:val="24"/>
              </w:rPr>
              <m:t>x</m:t>
            </m:r>
          </m:e>
        </m:d>
      </m:oMath>
      <w:r w:rsidRPr="00755060">
        <w:rPr>
          <w:rFonts w:asciiTheme="majorBidi" w:hAnsiTheme="majorBidi" w:cstheme="majorBidi"/>
          <w:sz w:val="24"/>
          <w:szCs w:val="24"/>
        </w:rPr>
        <w:t xml:space="preserve"> is the generali</w:t>
      </w:r>
      <w:r w:rsidR="00B0671B">
        <w:rPr>
          <w:rFonts w:asciiTheme="majorBidi" w:hAnsiTheme="majorBidi" w:cstheme="majorBidi"/>
          <w:sz w:val="24"/>
          <w:szCs w:val="24"/>
        </w:rPr>
        <w:t>z</w:t>
      </w:r>
      <w:r w:rsidRPr="00755060">
        <w:rPr>
          <w:rFonts w:asciiTheme="majorBidi" w:hAnsiTheme="majorBidi" w:cstheme="majorBidi"/>
          <w:sz w:val="24"/>
          <w:szCs w:val="24"/>
        </w:rPr>
        <w:t>ed curve of</w:t>
      </w:r>
      <m:oMath>
        <m:r>
          <w:rPr>
            <w:rFonts w:ascii="Cambria Math" w:hAnsi="Cambria Math" w:cstheme="majorBidi"/>
            <w:sz w:val="24"/>
            <w:szCs w:val="24"/>
          </w:rPr>
          <m:t xml:space="preserve"> ∂</m:t>
        </m:r>
        <m:sSub>
          <m:sSubPr>
            <m:ctrlPr>
              <w:rPr>
                <w:rFonts w:ascii="Cambria Math" w:hAnsi="Cambria Math" w:cstheme="majorBidi"/>
                <w:i/>
                <w:sz w:val="24"/>
                <w:szCs w:val="24"/>
              </w:rPr>
            </m:ctrlPr>
          </m:sSubPr>
          <m:e>
            <m:r>
              <m:rPr>
                <m:sty m:val="p"/>
              </m:rPr>
              <w:rPr>
                <w:rFonts w:ascii="Cambria Math" w:hAnsi="Cambria Math" w:cstheme="majorBidi"/>
                <w:sz w:val="24"/>
                <w:szCs w:val="24"/>
              </w:rPr>
              <m:t>Λ</m:t>
            </m:r>
          </m:e>
          <m:sub>
            <m:r>
              <m:rPr>
                <m:sty m:val="p"/>
              </m:rPr>
              <w:rPr>
                <w:rFonts w:ascii="Cambria Math" w:hAnsi="Cambria Math" w:cstheme="majorBidi"/>
                <w:sz w:val="24"/>
                <w:szCs w:val="24"/>
              </w:rPr>
              <m:t>S</m:t>
            </m:r>
          </m:sub>
        </m:sSub>
      </m:oMath>
      <w:r w:rsidR="006242A4" w:rsidRPr="00755060">
        <w:rPr>
          <w:rFonts w:asciiTheme="majorBidi" w:hAnsiTheme="majorBidi" w:cstheme="majorBidi"/>
          <w:sz w:val="24"/>
          <w:szCs w:val="24"/>
        </w:rPr>
        <w:t>, given by</w:t>
      </w:r>
      <w:r w:rsidRPr="00755060">
        <w:rPr>
          <w:rFonts w:asciiTheme="majorBidi" w:hAnsiTheme="majorBidi" w:cstheme="majorBidi"/>
          <w:sz w:val="24"/>
          <w:szCs w:val="24"/>
        </w:rPr>
        <w:t xml:space="preserve"> </w:t>
      </w:r>
      <w:r w:rsidR="00B0671B">
        <w:rPr>
          <w:rFonts w:asciiTheme="majorBidi" w:hAnsiTheme="majorBidi" w:cstheme="majorBidi"/>
          <w:sz w:val="24"/>
          <w:szCs w:val="24"/>
        </w:rPr>
        <w:t>E</w:t>
      </w:r>
      <w:r w:rsidRPr="00755060">
        <w:rPr>
          <w:rFonts w:asciiTheme="majorBidi" w:hAnsiTheme="majorBidi" w:cstheme="majorBidi"/>
          <w:sz w:val="24"/>
          <w:szCs w:val="24"/>
        </w:rPr>
        <w:t xml:space="preserve">quation (1). </w:t>
      </w:r>
    </w:p>
    <w:p w14:paraId="093ABFE3" w14:textId="77777777" w:rsidR="00F76FCB" w:rsidRPr="00755060" w:rsidRDefault="00F76FCB">
      <w:pPr>
        <w:spacing w:line="480" w:lineRule="auto"/>
        <w:jc w:val="both"/>
        <w:rPr>
          <w:rFonts w:asciiTheme="majorBidi" w:hAnsiTheme="majorBidi" w:cstheme="majorBidi"/>
          <w:sz w:val="24"/>
          <w:szCs w:val="24"/>
        </w:rPr>
      </w:pPr>
    </w:p>
    <w:p w14:paraId="2DE029DA" w14:textId="0CFD2BE1" w:rsidR="00F76FCB" w:rsidRPr="00755060" w:rsidRDefault="00B0671B">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T</w:t>
      </w:r>
      <w:r w:rsidR="00F76FCB" w:rsidRPr="00755060">
        <w:rPr>
          <w:rFonts w:asciiTheme="majorBidi" w:hAnsiTheme="majorBidi" w:cstheme="majorBidi"/>
          <w:sz w:val="24"/>
          <w:szCs w:val="24"/>
        </w:rPr>
        <w:t xml:space="preserve">o determine the change in pond depth for the boundary conditions imposed on </w:t>
      </w:r>
      <m:oMath>
        <m:r>
          <w:rPr>
            <w:rFonts w:ascii="Cambria Math" w:hAnsi="Cambria Math" w:cstheme="majorBidi"/>
            <w:sz w:val="24"/>
            <w:szCs w:val="24"/>
          </w:rPr>
          <m:t>∂</m:t>
        </m:r>
        <m:sSub>
          <m:sSubPr>
            <m:ctrlPr>
              <w:rPr>
                <w:rFonts w:ascii="Cambria Math" w:hAnsi="Cambria Math" w:cstheme="majorBidi"/>
                <w:i/>
                <w:sz w:val="24"/>
                <w:szCs w:val="24"/>
              </w:rPr>
            </m:ctrlPr>
          </m:sSubPr>
          <m:e>
            <m:r>
              <m:rPr>
                <m:sty m:val="p"/>
              </m:rPr>
              <w:rPr>
                <w:rFonts w:ascii="Cambria Math" w:hAnsi="Cambria Math" w:cstheme="majorBidi"/>
                <w:sz w:val="24"/>
                <w:szCs w:val="24"/>
              </w:rPr>
              <m:t>Λ</m:t>
            </m:r>
          </m:e>
          <m:sub>
            <m:r>
              <m:rPr>
                <m:sty m:val="p"/>
              </m:rPr>
              <w:rPr>
                <w:rFonts w:ascii="Cambria Math" w:hAnsi="Cambria Math" w:cstheme="majorBidi"/>
                <w:sz w:val="24"/>
                <w:szCs w:val="24"/>
              </w:rPr>
              <m:t>R</m:t>
            </m:r>
          </m:sub>
        </m:sSub>
      </m:oMath>
      <w:r w:rsidR="00F76FCB" w:rsidRPr="00755060">
        <w:rPr>
          <w:rFonts w:asciiTheme="majorBidi" w:hAnsiTheme="majorBidi" w:cstheme="majorBidi"/>
          <w:sz w:val="24"/>
          <w:szCs w:val="24"/>
        </w:rPr>
        <w:t xml:space="preserve"> and</w:t>
      </w:r>
      <m:oMath>
        <m:r>
          <w:rPr>
            <w:rFonts w:ascii="Cambria Math" w:hAnsi="Cambria Math" w:cstheme="majorBidi"/>
            <w:sz w:val="24"/>
            <w:szCs w:val="24"/>
          </w:rPr>
          <m:t xml:space="preserve"> ∂</m:t>
        </m:r>
        <m:sSub>
          <m:sSubPr>
            <m:ctrlPr>
              <w:rPr>
                <w:rFonts w:ascii="Cambria Math" w:hAnsi="Cambria Math" w:cstheme="majorBidi"/>
                <w:i/>
                <w:sz w:val="24"/>
                <w:szCs w:val="24"/>
              </w:rPr>
            </m:ctrlPr>
          </m:sSubPr>
          <m:e>
            <m:r>
              <m:rPr>
                <m:sty m:val="p"/>
              </m:rPr>
              <w:rPr>
                <w:rFonts w:ascii="Cambria Math" w:hAnsi="Cambria Math" w:cstheme="majorBidi"/>
                <w:sz w:val="24"/>
                <w:szCs w:val="24"/>
              </w:rPr>
              <m:t>Λ</m:t>
            </m:r>
          </m:e>
          <m:sub>
            <m:r>
              <m:rPr>
                <m:sty m:val="p"/>
              </m:rPr>
              <w:rPr>
                <w:rFonts w:ascii="Cambria Math" w:hAnsi="Cambria Math" w:cstheme="majorBidi"/>
                <w:sz w:val="24"/>
                <w:szCs w:val="24"/>
              </w:rPr>
              <m:t>P</m:t>
            </m:r>
          </m:sub>
        </m:sSub>
      </m:oMath>
      <w:r w:rsidR="00F76FCB" w:rsidRPr="00755060">
        <w:rPr>
          <w:rFonts w:asciiTheme="majorBidi" w:hAnsiTheme="majorBidi" w:cstheme="majorBidi"/>
          <w:sz w:val="24"/>
          <w:szCs w:val="24"/>
        </w:rPr>
        <w:t xml:space="preserve">, we implement an additional ODE that is coupled to the governing water movement model, </w:t>
      </w:r>
      <w:r>
        <w:rPr>
          <w:rFonts w:asciiTheme="majorBidi" w:hAnsiTheme="majorBidi" w:cstheme="majorBidi"/>
          <w:sz w:val="24"/>
          <w:szCs w:val="24"/>
        </w:rPr>
        <w:t>E</w:t>
      </w:r>
      <w:r w:rsidR="008933CC" w:rsidRPr="00755060">
        <w:rPr>
          <w:rFonts w:asciiTheme="majorBidi" w:hAnsiTheme="majorBidi" w:cstheme="majorBidi"/>
          <w:sz w:val="24"/>
          <w:szCs w:val="24"/>
        </w:rPr>
        <w:t>quations (12)–(14</w:t>
      </w:r>
      <w:r w:rsidR="00F76FCB" w:rsidRPr="00755060">
        <w:rPr>
          <w:rFonts w:asciiTheme="majorBidi" w:hAnsiTheme="majorBidi" w:cstheme="majorBidi"/>
          <w:sz w:val="24"/>
          <w:szCs w:val="24"/>
        </w:rPr>
        <w:t>). This connects the volume of water in the pond</w:t>
      </w:r>
      <m:oMath>
        <m:r>
          <w:rPr>
            <w:rFonts w:ascii="Cambria Math" w:hAnsi="Cambria Math" w:cstheme="majorBidi"/>
            <w:sz w:val="24"/>
            <w:szCs w:val="24"/>
          </w:rPr>
          <m:t xml:space="preserve"> V</m:t>
        </m:r>
        <m:d>
          <m:dPr>
            <m:ctrlPr>
              <w:rPr>
                <w:rFonts w:ascii="Cambria Math" w:hAnsi="Cambria Math" w:cstheme="majorBidi"/>
                <w:i/>
                <w:sz w:val="24"/>
                <w:szCs w:val="24"/>
              </w:rPr>
            </m:ctrlPr>
          </m:dPr>
          <m:e>
            <m:r>
              <w:rPr>
                <w:rFonts w:ascii="Cambria Math" w:hAnsi="Cambria Math" w:cstheme="majorBidi"/>
                <w:sz w:val="24"/>
                <w:szCs w:val="24"/>
              </w:rPr>
              <m:t>t</m:t>
            </m:r>
          </m:e>
        </m:d>
      </m:oMath>
      <w:r w:rsidR="00F76FCB" w:rsidRPr="00755060">
        <w:rPr>
          <w:rFonts w:asciiTheme="majorBidi" w:hAnsiTheme="majorBidi" w:cstheme="majorBidi"/>
          <w:sz w:val="24"/>
          <w:szCs w:val="24"/>
        </w:rPr>
        <w:t xml:space="preserve">, the rate of </w:t>
      </w:r>
      <w:r w:rsidR="00F76FCB" w:rsidRPr="00755060">
        <w:rPr>
          <w:rFonts w:asciiTheme="majorBidi" w:hAnsiTheme="majorBidi" w:cstheme="majorBidi"/>
          <w:sz w:val="24"/>
          <w:szCs w:val="24"/>
        </w:rPr>
        <w:lastRenderedPageBreak/>
        <w:t>rainfall</w:t>
      </w:r>
      <m:oMath>
        <m:r>
          <w:rPr>
            <w:rFonts w:ascii="Cambria Math" w:hAnsi="Cambria Math" w:cstheme="majorBidi"/>
            <w:sz w:val="24"/>
            <w:szCs w:val="24"/>
          </w:rPr>
          <m:t xml:space="preserve"> </m:t>
        </m:r>
        <m:r>
          <m:rPr>
            <m:sty m:val="p"/>
          </m:rPr>
          <w:rPr>
            <w:rFonts w:ascii="Cambria Math" w:hAnsi="Cambria Math" w:cstheme="majorBidi"/>
            <w:sz w:val="24"/>
            <w:szCs w:val="24"/>
          </w:rPr>
          <m:t>Γ</m:t>
        </m:r>
        <m:d>
          <m:dPr>
            <m:ctrlPr>
              <w:rPr>
                <w:rFonts w:ascii="Cambria Math" w:hAnsi="Cambria Math" w:cstheme="majorBidi"/>
                <w:i/>
                <w:sz w:val="24"/>
                <w:szCs w:val="24"/>
              </w:rPr>
            </m:ctrlPr>
          </m:dPr>
          <m:e>
            <m:r>
              <w:rPr>
                <w:rFonts w:ascii="Cambria Math" w:hAnsi="Cambria Math" w:cstheme="majorBidi"/>
                <w:sz w:val="24"/>
                <w:szCs w:val="24"/>
              </w:rPr>
              <m:t>t</m:t>
            </m:r>
          </m:e>
        </m:d>
      </m:oMath>
      <w:r w:rsidR="00F76FCB" w:rsidRPr="00755060">
        <w:rPr>
          <w:rFonts w:asciiTheme="majorBidi" w:hAnsiTheme="majorBidi" w:cstheme="majorBidi"/>
          <w:sz w:val="24"/>
          <w:szCs w:val="24"/>
        </w:rPr>
        <w:t>, the surface runoff</w:t>
      </w:r>
      <m:oMath>
        <m:sSub>
          <m:sSubPr>
            <m:ctrlPr>
              <w:rPr>
                <w:rFonts w:ascii="Cambria Math" w:hAnsi="Cambria Math" w:cstheme="majorBidi"/>
                <w:i/>
                <w:sz w:val="24"/>
                <w:szCs w:val="24"/>
              </w:rPr>
            </m:ctrlPr>
          </m:sSubPr>
          <m:e>
            <m:r>
              <w:rPr>
                <w:rFonts w:ascii="Cambria Math" w:hAnsi="Cambria Math" w:cstheme="majorBidi"/>
                <w:sz w:val="24"/>
                <w:szCs w:val="24"/>
              </w:rPr>
              <m:t xml:space="preserve"> R</m:t>
            </m:r>
          </m:e>
          <m:sub>
            <m:r>
              <m:rPr>
                <m:sty m:val="p"/>
              </m:rPr>
              <w:rPr>
                <w:rFonts w:ascii="Cambria Math" w:hAnsi="Cambria Math" w:cstheme="majorBidi"/>
                <w:sz w:val="24"/>
                <w:szCs w:val="24"/>
              </w:rPr>
              <m:t>o</m:t>
            </m:r>
          </m:sub>
        </m:sSub>
        <m:d>
          <m:dPr>
            <m:ctrlPr>
              <w:rPr>
                <w:rFonts w:ascii="Cambria Math" w:hAnsi="Cambria Math" w:cstheme="majorBidi"/>
                <w:i/>
                <w:sz w:val="24"/>
                <w:szCs w:val="24"/>
              </w:rPr>
            </m:ctrlPr>
          </m:dPr>
          <m:e>
            <m:r>
              <w:rPr>
                <w:rFonts w:ascii="Cambria Math" w:hAnsi="Cambria Math" w:cstheme="majorBidi"/>
                <w:sz w:val="24"/>
                <w:szCs w:val="24"/>
              </w:rPr>
              <m:t>t</m:t>
            </m:r>
          </m:e>
        </m:d>
      </m:oMath>
      <w:r w:rsidR="00F76FCB" w:rsidRPr="00755060">
        <w:rPr>
          <w:rFonts w:asciiTheme="majorBidi" w:hAnsiTheme="majorBidi" w:cstheme="majorBidi"/>
          <w:sz w:val="24"/>
          <w:szCs w:val="24"/>
        </w:rPr>
        <w:t xml:space="preserve"> and the flux </w:t>
      </w:r>
      <m:oMath>
        <m:r>
          <m:rPr>
            <m:sty m:val="b"/>
          </m:rPr>
          <w:rPr>
            <w:rFonts w:ascii="Cambria Math" w:hAnsi="Cambria Math" w:cstheme="majorBidi"/>
            <w:sz w:val="24"/>
            <w:szCs w:val="24"/>
          </w:rPr>
          <m:t>u</m:t>
        </m:r>
      </m:oMath>
      <w:r w:rsidR="00F76FCB" w:rsidRPr="00755060">
        <w:rPr>
          <w:rFonts w:asciiTheme="majorBidi" w:hAnsiTheme="majorBidi" w:cstheme="majorBidi"/>
          <w:sz w:val="24"/>
          <w:szCs w:val="24"/>
        </w:rPr>
        <w:t xml:space="preserve"> entering the soil domain from the pond, </w:t>
      </w:r>
      <w:r w:rsidR="00F76FCB" w:rsidRPr="00123584">
        <w:rPr>
          <w:rFonts w:asciiTheme="majorBidi" w:hAnsiTheme="majorBidi" w:cstheme="majorBidi"/>
          <w:sz w:val="24"/>
          <w:szCs w:val="24"/>
        </w:rPr>
        <w:t>i.e.</w:t>
      </w:r>
      <w:r w:rsidR="00F76FCB" w:rsidRPr="00755060">
        <w:rPr>
          <w:rFonts w:asciiTheme="majorBidi" w:hAnsiTheme="majorBidi" w:cstheme="majorBidi"/>
          <w:sz w:val="24"/>
          <w:szCs w:val="24"/>
        </w:rPr>
        <w:t xml:space="preserve"> the quantity of water leaving the pond and infiltrating into the soil. </w:t>
      </w:r>
    </w:p>
    <w:p w14:paraId="0BB2677E" w14:textId="77777777" w:rsidR="00F76FCB" w:rsidRPr="00755060" w:rsidRDefault="00F76FCB">
      <w:pPr>
        <w:spacing w:line="480" w:lineRule="auto"/>
        <w:jc w:val="both"/>
        <w:rPr>
          <w:rFonts w:asciiTheme="majorBidi" w:hAnsiTheme="majorBidi" w:cstheme="majorBidi"/>
          <w:sz w:val="24"/>
          <w:szCs w:val="24"/>
        </w:rPr>
      </w:pPr>
    </w:p>
    <w:p w14:paraId="5638F156" w14:textId="60407949" w:rsidR="00F76FCB" w:rsidRPr="00755060" w:rsidRDefault="00F76FCB">
      <w:pPr>
        <w:spacing w:line="480" w:lineRule="auto"/>
        <w:ind w:firstLine="720"/>
        <w:jc w:val="both"/>
        <w:rPr>
          <w:rFonts w:asciiTheme="majorBidi" w:hAnsiTheme="majorBidi" w:cstheme="majorBidi"/>
          <w:sz w:val="24"/>
          <w:szCs w:val="24"/>
        </w:rPr>
      </w:pPr>
      <w:r w:rsidRPr="00755060">
        <w:rPr>
          <w:rFonts w:asciiTheme="majorBidi" w:hAnsiTheme="majorBidi" w:cstheme="majorBidi"/>
          <w:sz w:val="24"/>
          <w:szCs w:val="24"/>
        </w:rPr>
        <w:t xml:space="preserve">We define the maximum depth of the pond </w:t>
      </w:r>
      <m:oMath>
        <m:sSub>
          <m:sSubPr>
            <m:ctrlPr>
              <w:rPr>
                <w:rFonts w:ascii="Cambria Math" w:hAnsi="Cambria Math" w:cstheme="majorBidi"/>
                <w:i/>
                <w:sz w:val="24"/>
                <w:szCs w:val="24"/>
              </w:rPr>
            </m:ctrlPr>
          </m:sSubPr>
          <m:e>
            <m:r>
              <w:rPr>
                <w:rFonts w:ascii="Cambria Math" w:hAnsi="Cambria Math" w:cstheme="majorBidi"/>
                <w:sz w:val="24"/>
                <w:szCs w:val="24"/>
              </w:rPr>
              <m:t>h</m:t>
            </m:r>
          </m:e>
          <m:sub>
            <m:r>
              <m:rPr>
                <m:sty m:val="p"/>
              </m:rPr>
              <w:rPr>
                <w:rFonts w:ascii="Cambria Math" w:hAnsi="Cambria Math" w:cstheme="majorBidi"/>
                <w:sz w:val="24"/>
                <w:szCs w:val="24"/>
              </w:rPr>
              <m:t>o</m:t>
            </m:r>
          </m:sub>
        </m:sSub>
        <m:d>
          <m:dPr>
            <m:ctrlPr>
              <w:rPr>
                <w:rFonts w:ascii="Cambria Math" w:hAnsi="Cambria Math" w:cstheme="majorBidi"/>
                <w:i/>
                <w:sz w:val="24"/>
                <w:szCs w:val="24"/>
              </w:rPr>
            </m:ctrlPr>
          </m:dPr>
          <m:e>
            <m:r>
              <w:rPr>
                <w:rFonts w:ascii="Cambria Math" w:hAnsi="Cambria Math" w:cstheme="majorBidi"/>
                <w:sz w:val="24"/>
                <w:szCs w:val="24"/>
              </w:rPr>
              <m:t>t</m:t>
            </m:r>
          </m:e>
        </m:d>
      </m:oMath>
      <w:r w:rsidRPr="00755060">
        <w:rPr>
          <w:rFonts w:asciiTheme="majorBidi" w:hAnsiTheme="majorBidi" w:cstheme="majorBidi"/>
          <w:sz w:val="24"/>
          <w:szCs w:val="24"/>
        </w:rPr>
        <w:t xml:space="preserve"> (</w:t>
      </w:r>
      <w:r w:rsidR="008933CC" w:rsidRPr="00755060">
        <w:rPr>
          <w:rFonts w:asciiTheme="majorBidi" w:hAnsiTheme="majorBidi" w:cstheme="majorBidi"/>
          <w:sz w:val="24"/>
          <w:szCs w:val="24"/>
        </w:rPr>
        <w:t xml:space="preserve">see </w:t>
      </w:r>
      <w:r w:rsidRPr="00755060">
        <w:rPr>
          <w:rFonts w:asciiTheme="majorBidi" w:hAnsiTheme="majorBidi" w:cstheme="majorBidi"/>
          <w:sz w:val="24"/>
          <w:szCs w:val="24"/>
        </w:rPr>
        <w:t>Figure 2) at a given time</w:t>
      </w:r>
      <m:oMath>
        <m:r>
          <w:rPr>
            <w:rFonts w:ascii="Cambria Math" w:hAnsi="Cambria Math" w:cstheme="majorBidi"/>
            <w:sz w:val="24"/>
            <w:szCs w:val="24"/>
          </w:rPr>
          <m:t xml:space="preserve"> t</m:t>
        </m:r>
      </m:oMath>
      <w:r w:rsidRPr="00755060">
        <w:rPr>
          <w:rFonts w:asciiTheme="majorBidi" w:hAnsiTheme="majorBidi" w:cstheme="majorBidi"/>
          <w:sz w:val="24"/>
          <w:szCs w:val="24"/>
        </w:rPr>
        <w:t xml:space="preserve"> to be</w:t>
      </w:r>
      <w:r w:rsidR="00B0671B">
        <w:rPr>
          <w:rFonts w:asciiTheme="majorBidi" w:hAnsiTheme="majorBidi" w:cstheme="majorBidi"/>
          <w:sz w:val="24"/>
          <w:szCs w:val="24"/>
        </w:rPr>
        <w:t>:</w:t>
      </w:r>
      <w:r w:rsidR="00B0671B" w:rsidRPr="00755060">
        <w:rPr>
          <w:rFonts w:asciiTheme="majorBidi" w:hAnsiTheme="majorBidi" w:cstheme="majorBidi"/>
          <w:sz w:val="24"/>
          <w:szCs w:val="24"/>
        </w:rPr>
        <w:t xml:space="preserve"> </w:t>
      </w:r>
    </w:p>
    <w:p w14:paraId="618F62A8" w14:textId="77777777" w:rsidR="00F76FCB" w:rsidRPr="00755060" w:rsidRDefault="00F76FCB">
      <w:pPr>
        <w:spacing w:line="480" w:lineRule="auto"/>
        <w:jc w:val="both"/>
        <w:rPr>
          <w:rFonts w:asciiTheme="majorBidi" w:hAnsiTheme="majorBidi" w:cstheme="majorBid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7938"/>
        <w:gridCol w:w="616"/>
      </w:tblGrid>
      <w:tr w:rsidR="00F76FCB" w:rsidRPr="00755060" w14:paraId="30522DE0" w14:textId="77777777" w:rsidTr="00F76FCB">
        <w:tc>
          <w:tcPr>
            <w:tcW w:w="562" w:type="dxa"/>
          </w:tcPr>
          <w:p w14:paraId="54C8AEE2" w14:textId="77777777" w:rsidR="00F76FCB" w:rsidRPr="00755060" w:rsidRDefault="00F76FCB">
            <w:pPr>
              <w:spacing w:line="480" w:lineRule="auto"/>
              <w:rPr>
                <w:rFonts w:asciiTheme="majorBidi" w:hAnsiTheme="majorBidi" w:cstheme="majorBidi"/>
                <w:sz w:val="24"/>
                <w:szCs w:val="24"/>
              </w:rPr>
            </w:pPr>
          </w:p>
        </w:tc>
        <w:tc>
          <w:tcPr>
            <w:tcW w:w="7938" w:type="dxa"/>
            <w:vAlign w:val="center"/>
          </w:tcPr>
          <w:p w14:paraId="31E9E480" w14:textId="77777777" w:rsidR="00F76FCB" w:rsidRPr="00755060" w:rsidRDefault="006102B2">
            <w:pPr>
              <w:spacing w:line="480" w:lineRule="auto"/>
              <w:jc w:val="center"/>
              <w:rPr>
                <w:rFonts w:asciiTheme="majorBidi" w:hAnsiTheme="majorBidi" w:cstheme="majorBidi"/>
                <w:sz w:val="24"/>
                <w:szCs w:val="24"/>
              </w:rPr>
            </w:pPr>
            <m:oMath>
              <m:sSub>
                <m:sSubPr>
                  <m:ctrlPr>
                    <w:rPr>
                      <w:rFonts w:ascii="Cambria Math" w:hAnsi="Cambria Math" w:cstheme="majorBidi"/>
                      <w:i/>
                      <w:sz w:val="24"/>
                      <w:szCs w:val="24"/>
                    </w:rPr>
                  </m:ctrlPr>
                </m:sSubPr>
                <m:e>
                  <m:r>
                    <w:rPr>
                      <w:rFonts w:ascii="Cambria Math" w:hAnsi="Cambria Math" w:cstheme="majorBidi"/>
                      <w:sz w:val="24"/>
                      <w:szCs w:val="24"/>
                    </w:rPr>
                    <m:t>h</m:t>
                  </m:r>
                </m:e>
                <m:sub>
                  <m:r>
                    <m:rPr>
                      <m:sty m:val="p"/>
                    </m:rPr>
                    <w:rPr>
                      <w:rFonts w:ascii="Cambria Math" w:hAnsi="Cambria Math" w:cstheme="majorBidi"/>
                      <w:sz w:val="24"/>
                      <w:szCs w:val="24"/>
                    </w:rPr>
                    <m:t>o</m:t>
                  </m:r>
                </m:sub>
              </m:sSub>
              <m:d>
                <m:dPr>
                  <m:ctrlPr>
                    <w:rPr>
                      <w:rFonts w:ascii="Cambria Math" w:hAnsi="Cambria Math" w:cstheme="majorBidi"/>
                      <w:i/>
                      <w:sz w:val="24"/>
                      <w:szCs w:val="24"/>
                    </w:rPr>
                  </m:ctrlPr>
                </m:dPr>
                <m:e>
                  <m:r>
                    <w:rPr>
                      <w:rFonts w:ascii="Cambria Math" w:hAnsi="Cambria Math" w:cstheme="majorBidi"/>
                      <w:sz w:val="24"/>
                      <w:szCs w:val="24"/>
                    </w:rPr>
                    <m:t>t</m:t>
                  </m:r>
                </m:e>
              </m:d>
              <m:r>
                <w:rPr>
                  <w:rFonts w:ascii="Cambria Math" w:hAnsi="Cambria Math" w:cstheme="majorBidi"/>
                  <w:sz w:val="24"/>
                  <w:szCs w:val="24"/>
                </w:rPr>
                <m:t>=χ</m:t>
              </m:r>
              <m:d>
                <m:dPr>
                  <m:begChr m:val="["/>
                  <m:endChr m:val="]"/>
                  <m:ctrlPr>
                    <w:rPr>
                      <w:rFonts w:ascii="Cambria Math" w:hAnsi="Cambria Math" w:cstheme="majorBidi"/>
                      <w:i/>
                      <w:sz w:val="24"/>
                      <w:szCs w:val="24"/>
                    </w:rPr>
                  </m:ctrlPr>
                </m:dPr>
                <m:e>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0</m:t>
                      </m:r>
                    </m:sub>
                  </m:sSub>
                  <m:d>
                    <m:dPr>
                      <m:ctrlPr>
                        <w:rPr>
                          <w:rFonts w:ascii="Cambria Math" w:hAnsi="Cambria Math" w:cstheme="majorBidi"/>
                          <w:i/>
                          <w:sz w:val="24"/>
                          <w:szCs w:val="24"/>
                        </w:rPr>
                      </m:ctrlPr>
                    </m:dPr>
                    <m:e>
                      <m:r>
                        <w:rPr>
                          <w:rFonts w:ascii="Cambria Math" w:hAnsi="Cambria Math" w:cstheme="majorBidi"/>
                          <w:sz w:val="24"/>
                          <w:szCs w:val="24"/>
                        </w:rPr>
                        <m:t>t</m:t>
                      </m:r>
                    </m:e>
                  </m:d>
                </m:e>
              </m:d>
            </m:oMath>
            <w:r w:rsidR="00F76FCB" w:rsidRPr="00755060">
              <w:rPr>
                <w:rFonts w:asciiTheme="majorBidi" w:hAnsiTheme="majorBidi" w:cstheme="majorBidi"/>
                <w:sz w:val="24"/>
                <w:szCs w:val="24"/>
              </w:rPr>
              <w:t>,</w:t>
            </w:r>
          </w:p>
        </w:tc>
        <w:tc>
          <w:tcPr>
            <w:tcW w:w="516" w:type="dxa"/>
            <w:vAlign w:val="center"/>
          </w:tcPr>
          <w:p w14:paraId="74EFD884" w14:textId="77777777" w:rsidR="00F76FCB" w:rsidRPr="00755060" w:rsidRDefault="00F76FCB" w:rsidP="001B7F32">
            <w:pPr>
              <w:spacing w:line="480" w:lineRule="auto"/>
              <w:jc w:val="right"/>
              <w:rPr>
                <w:rFonts w:asciiTheme="majorBidi" w:hAnsiTheme="majorBidi" w:cstheme="majorBidi"/>
                <w:sz w:val="24"/>
                <w:szCs w:val="24"/>
              </w:rPr>
            </w:pPr>
            <w:r w:rsidRPr="00755060">
              <w:rPr>
                <w:rFonts w:asciiTheme="majorBidi" w:hAnsiTheme="majorBidi" w:cstheme="majorBidi"/>
                <w:sz w:val="24"/>
                <w:szCs w:val="24"/>
              </w:rPr>
              <w:t>(</w:t>
            </w:r>
            <w:r w:rsidRPr="00755060">
              <w:rPr>
                <w:rFonts w:asciiTheme="majorBidi" w:hAnsiTheme="majorBidi" w:cstheme="majorBidi"/>
                <w:sz w:val="24"/>
                <w:szCs w:val="24"/>
              </w:rPr>
              <w:fldChar w:fldCharType="begin"/>
            </w:r>
            <w:r w:rsidRPr="00755060">
              <w:rPr>
                <w:rFonts w:asciiTheme="majorBidi" w:hAnsiTheme="majorBidi" w:cstheme="majorBidi"/>
                <w:sz w:val="24"/>
                <w:szCs w:val="24"/>
              </w:rPr>
              <w:instrText xml:space="preserve"> SEQ EQ \* MERGEFORMAT </w:instrText>
            </w:r>
            <w:r w:rsidRPr="00755060">
              <w:rPr>
                <w:rFonts w:asciiTheme="majorBidi" w:hAnsiTheme="majorBidi" w:cstheme="majorBidi"/>
                <w:sz w:val="24"/>
                <w:szCs w:val="24"/>
              </w:rPr>
              <w:fldChar w:fldCharType="separate"/>
            </w:r>
            <w:r w:rsidR="001B7F32">
              <w:rPr>
                <w:rFonts w:asciiTheme="majorBidi" w:hAnsiTheme="majorBidi" w:cstheme="majorBidi"/>
                <w:noProof/>
                <w:sz w:val="24"/>
                <w:szCs w:val="24"/>
              </w:rPr>
              <w:t>18</w:t>
            </w:r>
            <w:r w:rsidRPr="00755060">
              <w:rPr>
                <w:rFonts w:asciiTheme="majorBidi" w:hAnsiTheme="majorBidi" w:cstheme="majorBidi"/>
                <w:noProof/>
                <w:sz w:val="24"/>
                <w:szCs w:val="24"/>
              </w:rPr>
              <w:fldChar w:fldCharType="end"/>
            </w:r>
            <w:r w:rsidRPr="00755060">
              <w:rPr>
                <w:rFonts w:asciiTheme="majorBidi" w:hAnsiTheme="majorBidi" w:cstheme="majorBidi"/>
                <w:sz w:val="24"/>
                <w:szCs w:val="24"/>
              </w:rPr>
              <w:t>)</w:t>
            </w:r>
          </w:p>
        </w:tc>
      </w:tr>
    </w:tbl>
    <w:p w14:paraId="5BB6AFD5" w14:textId="77777777" w:rsidR="00F76FCB" w:rsidRPr="00755060" w:rsidRDefault="00F76FCB" w:rsidP="001B7F32">
      <w:pPr>
        <w:spacing w:line="480" w:lineRule="auto"/>
        <w:jc w:val="both"/>
        <w:rPr>
          <w:rFonts w:asciiTheme="majorBidi" w:hAnsiTheme="majorBidi" w:cstheme="majorBidi"/>
          <w:sz w:val="24"/>
          <w:szCs w:val="24"/>
        </w:rPr>
      </w:pPr>
    </w:p>
    <w:p w14:paraId="0A8466D5" w14:textId="7BE33766" w:rsidR="00F76FCB" w:rsidRPr="00755060" w:rsidRDefault="00F76FCB" w:rsidP="001B7F32">
      <w:pPr>
        <w:spacing w:line="480" w:lineRule="auto"/>
        <w:jc w:val="both"/>
        <w:rPr>
          <w:rFonts w:asciiTheme="majorBidi" w:hAnsiTheme="majorBidi" w:cstheme="majorBidi"/>
          <w:sz w:val="24"/>
          <w:szCs w:val="24"/>
        </w:rPr>
      </w:pPr>
      <w:r w:rsidRPr="00755060">
        <w:rPr>
          <w:rFonts w:asciiTheme="majorBidi" w:hAnsiTheme="majorBidi" w:cstheme="majorBidi"/>
          <w:sz w:val="24"/>
          <w:szCs w:val="24"/>
        </w:rPr>
        <w:t xml:space="preserve">where </w:t>
      </w:r>
      <m:oMath>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0</m:t>
            </m:r>
          </m:sub>
        </m:sSub>
        <m:d>
          <m:dPr>
            <m:ctrlPr>
              <w:rPr>
                <w:rFonts w:ascii="Cambria Math" w:hAnsi="Cambria Math" w:cstheme="majorBidi"/>
                <w:i/>
                <w:sz w:val="24"/>
                <w:szCs w:val="24"/>
              </w:rPr>
            </m:ctrlPr>
          </m:dPr>
          <m:e>
            <m:r>
              <w:rPr>
                <w:rFonts w:ascii="Cambria Math" w:hAnsi="Cambria Math" w:cstheme="majorBidi"/>
                <w:sz w:val="24"/>
                <w:szCs w:val="24"/>
              </w:rPr>
              <m:t>t</m:t>
            </m:r>
          </m:e>
        </m:d>
      </m:oMath>
      <w:r w:rsidRPr="00755060">
        <w:rPr>
          <w:rFonts w:asciiTheme="majorBidi" w:hAnsiTheme="majorBidi" w:cstheme="majorBidi"/>
          <w:sz w:val="24"/>
          <w:szCs w:val="24"/>
        </w:rPr>
        <w:t xml:space="preserve"> is the </w:t>
      </w:r>
      <m:oMath>
        <m:r>
          <w:rPr>
            <w:rFonts w:ascii="Cambria Math" w:hAnsi="Cambria Math" w:cstheme="majorBidi"/>
            <w:sz w:val="24"/>
            <w:szCs w:val="24"/>
          </w:rPr>
          <m:t>x</m:t>
        </m:r>
      </m:oMath>
      <w:r w:rsidRPr="00755060">
        <w:rPr>
          <w:rFonts w:asciiTheme="majorBidi" w:hAnsiTheme="majorBidi" w:cstheme="majorBidi"/>
          <w:sz w:val="24"/>
          <w:szCs w:val="24"/>
        </w:rPr>
        <w:t xml:space="preserve"> co-ordinate at which the pond starts, </w:t>
      </w:r>
      <w:r w:rsidRPr="00123584">
        <w:rPr>
          <w:rFonts w:asciiTheme="majorBidi" w:hAnsiTheme="majorBidi" w:cstheme="majorBidi"/>
          <w:sz w:val="24"/>
          <w:szCs w:val="24"/>
        </w:rPr>
        <w:t>i.e.</w:t>
      </w:r>
      <w:r w:rsidRPr="00755060">
        <w:rPr>
          <w:rFonts w:asciiTheme="majorBidi" w:hAnsiTheme="majorBidi" w:cstheme="majorBidi"/>
          <w:sz w:val="24"/>
          <w:szCs w:val="24"/>
        </w:rPr>
        <w:t xml:space="preserve"> the partition between </w:t>
      </w:r>
      <m:oMath>
        <m:r>
          <w:rPr>
            <w:rFonts w:ascii="Cambria Math" w:hAnsi="Cambria Math" w:cstheme="majorBidi"/>
            <w:sz w:val="24"/>
            <w:szCs w:val="24"/>
          </w:rPr>
          <m:t>∂</m:t>
        </m:r>
        <m:sSub>
          <m:sSubPr>
            <m:ctrlPr>
              <w:rPr>
                <w:rFonts w:ascii="Cambria Math" w:hAnsi="Cambria Math" w:cstheme="majorBidi"/>
                <w:i/>
                <w:sz w:val="24"/>
                <w:szCs w:val="24"/>
              </w:rPr>
            </m:ctrlPr>
          </m:sSubPr>
          <m:e>
            <m:r>
              <m:rPr>
                <m:sty m:val="p"/>
              </m:rPr>
              <w:rPr>
                <w:rFonts w:ascii="Cambria Math" w:hAnsi="Cambria Math" w:cstheme="majorBidi"/>
                <w:sz w:val="24"/>
                <w:szCs w:val="24"/>
              </w:rPr>
              <m:t>Λ</m:t>
            </m:r>
          </m:e>
          <m:sub>
            <m:r>
              <m:rPr>
                <m:sty m:val="p"/>
              </m:rPr>
              <w:rPr>
                <w:rFonts w:ascii="Cambria Math" w:hAnsi="Cambria Math" w:cstheme="majorBidi"/>
                <w:sz w:val="24"/>
                <w:szCs w:val="24"/>
              </w:rPr>
              <m:t>R</m:t>
            </m:r>
          </m:sub>
        </m:sSub>
      </m:oMath>
      <w:r w:rsidRPr="00755060">
        <w:rPr>
          <w:rFonts w:asciiTheme="majorBidi" w:hAnsiTheme="majorBidi" w:cstheme="majorBidi"/>
          <w:sz w:val="24"/>
          <w:szCs w:val="24"/>
        </w:rPr>
        <w:t xml:space="preserve"> and</w:t>
      </w:r>
      <m:oMath>
        <m:r>
          <w:rPr>
            <w:rFonts w:ascii="Cambria Math" w:hAnsi="Cambria Math" w:cstheme="majorBidi"/>
            <w:sz w:val="24"/>
            <w:szCs w:val="24"/>
          </w:rPr>
          <m:t xml:space="preserve"> ∂</m:t>
        </m:r>
        <m:sSub>
          <m:sSubPr>
            <m:ctrlPr>
              <w:rPr>
                <w:rFonts w:ascii="Cambria Math" w:hAnsi="Cambria Math" w:cstheme="majorBidi"/>
                <w:i/>
                <w:sz w:val="24"/>
                <w:szCs w:val="24"/>
              </w:rPr>
            </m:ctrlPr>
          </m:sSubPr>
          <m:e>
            <m:r>
              <m:rPr>
                <m:sty m:val="p"/>
              </m:rPr>
              <w:rPr>
                <w:rFonts w:ascii="Cambria Math" w:hAnsi="Cambria Math" w:cstheme="majorBidi"/>
                <w:sz w:val="24"/>
                <w:szCs w:val="24"/>
              </w:rPr>
              <m:t>Λ</m:t>
            </m:r>
          </m:e>
          <m:sub>
            <m:r>
              <m:rPr>
                <m:sty m:val="p"/>
              </m:rPr>
              <w:rPr>
                <w:rFonts w:ascii="Cambria Math" w:hAnsi="Cambria Math" w:cstheme="majorBidi"/>
                <w:sz w:val="24"/>
                <w:szCs w:val="24"/>
              </w:rPr>
              <m:t>P</m:t>
            </m:r>
          </m:sub>
        </m:sSub>
      </m:oMath>
      <w:r w:rsidRPr="00755060">
        <w:rPr>
          <w:rFonts w:asciiTheme="majorBidi" w:hAnsiTheme="majorBidi" w:cstheme="majorBidi"/>
          <w:sz w:val="24"/>
          <w:szCs w:val="24"/>
        </w:rPr>
        <w:t xml:space="preserve">. It should be noted that for </w:t>
      </w:r>
      <m:oMath>
        <m:sSub>
          <m:sSubPr>
            <m:ctrlPr>
              <w:rPr>
                <w:rFonts w:ascii="Cambria Math" w:hAnsi="Cambria Math" w:cstheme="majorBidi"/>
                <w:i/>
                <w:sz w:val="24"/>
                <w:szCs w:val="24"/>
              </w:rPr>
            </m:ctrlPr>
          </m:sSubPr>
          <m:e>
            <m:r>
              <w:rPr>
                <w:rFonts w:ascii="Cambria Math" w:hAnsi="Cambria Math" w:cstheme="majorBidi"/>
                <w:sz w:val="24"/>
                <w:szCs w:val="24"/>
              </w:rPr>
              <m:t>h</m:t>
            </m:r>
          </m:e>
          <m:sub>
            <m:r>
              <m:rPr>
                <m:sty m:val="p"/>
              </m:rPr>
              <w:rPr>
                <w:rFonts w:ascii="Cambria Math" w:hAnsi="Cambria Math" w:cstheme="majorBidi"/>
                <w:sz w:val="24"/>
                <w:szCs w:val="24"/>
              </w:rPr>
              <m:t>o</m:t>
            </m:r>
          </m:sub>
        </m:sSub>
        <m:d>
          <m:dPr>
            <m:ctrlPr>
              <w:rPr>
                <w:rFonts w:ascii="Cambria Math" w:hAnsi="Cambria Math" w:cstheme="majorBidi"/>
                <w:i/>
                <w:sz w:val="24"/>
                <w:szCs w:val="24"/>
              </w:rPr>
            </m:ctrlPr>
          </m:dPr>
          <m:e>
            <m:r>
              <w:rPr>
                <w:rFonts w:ascii="Cambria Math" w:hAnsi="Cambria Math" w:cstheme="majorBidi"/>
                <w:sz w:val="24"/>
                <w:szCs w:val="24"/>
              </w:rPr>
              <m:t>t</m:t>
            </m:r>
          </m:e>
        </m:d>
      </m:oMath>
      <w:r w:rsidRPr="00755060">
        <w:rPr>
          <w:rFonts w:asciiTheme="majorBidi" w:hAnsiTheme="majorBidi" w:cstheme="majorBidi"/>
          <w:sz w:val="24"/>
          <w:szCs w:val="24"/>
        </w:rPr>
        <w:t xml:space="preserve"> to have this definition, the vertical datum</w:t>
      </w:r>
      <m:oMath>
        <m:r>
          <w:rPr>
            <w:rFonts w:ascii="Cambria Math" w:hAnsi="Cambria Math" w:cstheme="majorBidi"/>
            <w:sz w:val="24"/>
            <w:szCs w:val="24"/>
          </w:rPr>
          <m:t xml:space="preserve"> z=0</m:t>
        </m:r>
      </m:oMath>
      <w:r w:rsidRPr="00755060">
        <w:rPr>
          <w:rFonts w:asciiTheme="majorBidi" w:hAnsiTheme="majorBidi" w:cstheme="majorBidi"/>
          <w:sz w:val="24"/>
          <w:szCs w:val="24"/>
        </w:rPr>
        <w:t xml:space="preserve"> is measured from the base of the soil curve</w:t>
      </w:r>
      <m:oMath>
        <m:r>
          <w:rPr>
            <w:rFonts w:ascii="Cambria Math" w:hAnsi="Cambria Math" w:cstheme="majorBidi"/>
            <w:sz w:val="24"/>
            <w:szCs w:val="24"/>
          </w:rPr>
          <m:t xml:space="preserve"> χ</m:t>
        </m:r>
        <m:d>
          <m:dPr>
            <m:ctrlPr>
              <w:rPr>
                <w:rFonts w:ascii="Cambria Math" w:hAnsi="Cambria Math" w:cstheme="majorBidi"/>
                <w:i/>
                <w:sz w:val="24"/>
                <w:szCs w:val="24"/>
              </w:rPr>
            </m:ctrlPr>
          </m:dPr>
          <m:e>
            <m:r>
              <w:rPr>
                <w:rFonts w:ascii="Cambria Math" w:hAnsi="Cambria Math" w:cstheme="majorBidi"/>
                <w:sz w:val="24"/>
                <w:szCs w:val="24"/>
              </w:rPr>
              <m:t>x</m:t>
            </m:r>
          </m:e>
        </m:d>
      </m:oMath>
      <w:r w:rsidR="00863D8D" w:rsidRPr="00755060">
        <w:rPr>
          <w:rFonts w:asciiTheme="majorBidi" w:hAnsiTheme="majorBidi" w:cstheme="majorBidi"/>
          <w:sz w:val="24"/>
          <w:szCs w:val="24"/>
        </w:rPr>
        <w:t xml:space="preserve"> (see Figure 2)</w:t>
      </w:r>
      <w:r w:rsidRPr="00755060">
        <w:rPr>
          <w:rFonts w:asciiTheme="majorBidi" w:hAnsiTheme="majorBidi" w:cstheme="majorBidi"/>
          <w:sz w:val="24"/>
          <w:szCs w:val="24"/>
        </w:rPr>
        <w:t>. This allows the h</w:t>
      </w:r>
      <w:r w:rsidR="008933CC" w:rsidRPr="00755060">
        <w:rPr>
          <w:rFonts w:asciiTheme="majorBidi" w:hAnsiTheme="majorBidi" w:cstheme="majorBidi"/>
          <w:sz w:val="24"/>
          <w:szCs w:val="24"/>
        </w:rPr>
        <w:t>ydrostatic boundary</w:t>
      </w:r>
      <w:r w:rsidR="00B0671B">
        <w:rPr>
          <w:rFonts w:asciiTheme="majorBidi" w:hAnsiTheme="majorBidi" w:cstheme="majorBidi"/>
          <w:sz w:val="24"/>
          <w:szCs w:val="24"/>
        </w:rPr>
        <w:t xml:space="preserve"> condition Equation</w:t>
      </w:r>
      <w:r w:rsidR="008933CC" w:rsidRPr="00755060">
        <w:rPr>
          <w:rFonts w:asciiTheme="majorBidi" w:hAnsiTheme="majorBidi" w:cstheme="majorBidi"/>
          <w:sz w:val="24"/>
          <w:szCs w:val="24"/>
        </w:rPr>
        <w:t xml:space="preserve"> (15</w:t>
      </w:r>
      <w:r w:rsidRPr="00755060">
        <w:rPr>
          <w:rFonts w:asciiTheme="majorBidi" w:hAnsiTheme="majorBidi" w:cstheme="majorBidi"/>
          <w:sz w:val="24"/>
          <w:szCs w:val="24"/>
        </w:rPr>
        <w:t>) to be re-written such that</w:t>
      </w:r>
    </w:p>
    <w:p w14:paraId="1469B4CD" w14:textId="77777777" w:rsidR="00F76FCB" w:rsidRPr="00755060" w:rsidRDefault="00F76FCB">
      <w:pPr>
        <w:spacing w:line="480" w:lineRule="auto"/>
        <w:jc w:val="both"/>
        <w:rPr>
          <w:rFonts w:asciiTheme="majorBidi" w:hAnsiTheme="majorBidi" w:cstheme="majorBid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7938"/>
        <w:gridCol w:w="616"/>
      </w:tblGrid>
      <w:tr w:rsidR="00F76FCB" w:rsidRPr="00755060" w14:paraId="1E9FB79B" w14:textId="77777777" w:rsidTr="00F76FCB">
        <w:tc>
          <w:tcPr>
            <w:tcW w:w="562" w:type="dxa"/>
          </w:tcPr>
          <w:p w14:paraId="3649D186" w14:textId="77777777" w:rsidR="00F76FCB" w:rsidRPr="00755060" w:rsidRDefault="00F76FCB">
            <w:pPr>
              <w:spacing w:line="480" w:lineRule="auto"/>
              <w:rPr>
                <w:rFonts w:asciiTheme="majorBidi" w:hAnsiTheme="majorBidi" w:cstheme="majorBidi"/>
                <w:sz w:val="24"/>
                <w:szCs w:val="24"/>
              </w:rPr>
            </w:pPr>
          </w:p>
        </w:tc>
        <w:tc>
          <w:tcPr>
            <w:tcW w:w="7938" w:type="dxa"/>
            <w:vAlign w:val="center"/>
          </w:tcPr>
          <w:p w14:paraId="48F7CC3C" w14:textId="77777777" w:rsidR="00F76FCB" w:rsidRPr="00755060" w:rsidRDefault="00F76FCB">
            <w:pPr>
              <w:spacing w:line="480" w:lineRule="auto"/>
              <w:jc w:val="center"/>
              <w:rPr>
                <w:rFonts w:asciiTheme="majorBidi" w:hAnsiTheme="majorBidi" w:cstheme="majorBidi"/>
                <w:sz w:val="24"/>
                <w:szCs w:val="24"/>
              </w:rPr>
            </w:pPr>
            <m:oMathPara>
              <m:oMath>
                <m:r>
                  <w:rPr>
                    <w:rFonts w:ascii="Cambria Math" w:hAnsi="Cambria Math" w:cstheme="majorBidi"/>
                    <w:sz w:val="24"/>
                    <w:szCs w:val="24"/>
                  </w:rPr>
                  <m:t>p=ρg</m:t>
                </m:r>
                <m:d>
                  <m:dPr>
                    <m:begChr m:val="["/>
                    <m:endChr m:val="]"/>
                    <m:ctrlPr>
                      <w:rPr>
                        <w:rFonts w:ascii="Cambria Math" w:hAnsi="Cambria Math" w:cstheme="majorBidi"/>
                        <w:i/>
                        <w:sz w:val="24"/>
                        <w:szCs w:val="24"/>
                      </w:rPr>
                    </m:ctrlPr>
                  </m:dPr>
                  <m:e>
                    <m:sSub>
                      <m:sSubPr>
                        <m:ctrlPr>
                          <w:rPr>
                            <w:rFonts w:ascii="Cambria Math" w:hAnsi="Cambria Math" w:cstheme="majorBidi"/>
                            <w:i/>
                            <w:sz w:val="24"/>
                            <w:szCs w:val="24"/>
                          </w:rPr>
                        </m:ctrlPr>
                      </m:sSubPr>
                      <m:e>
                        <m:r>
                          <w:rPr>
                            <w:rFonts w:ascii="Cambria Math" w:hAnsi="Cambria Math" w:cstheme="majorBidi"/>
                            <w:sz w:val="24"/>
                            <w:szCs w:val="24"/>
                          </w:rPr>
                          <m:t>h</m:t>
                        </m:r>
                      </m:e>
                      <m:sub>
                        <m:r>
                          <m:rPr>
                            <m:sty m:val="p"/>
                          </m:rPr>
                          <w:rPr>
                            <w:rFonts w:ascii="Cambria Math" w:hAnsi="Cambria Math" w:cstheme="majorBidi"/>
                            <w:sz w:val="24"/>
                            <w:szCs w:val="24"/>
                          </w:rPr>
                          <m:t>o</m:t>
                        </m:r>
                      </m:sub>
                    </m:sSub>
                    <m:d>
                      <m:dPr>
                        <m:ctrlPr>
                          <w:rPr>
                            <w:rFonts w:ascii="Cambria Math" w:hAnsi="Cambria Math" w:cstheme="majorBidi"/>
                            <w:i/>
                            <w:sz w:val="24"/>
                            <w:szCs w:val="24"/>
                          </w:rPr>
                        </m:ctrlPr>
                      </m:dPr>
                      <m:e>
                        <m:r>
                          <w:rPr>
                            <w:rFonts w:ascii="Cambria Math" w:hAnsi="Cambria Math" w:cstheme="majorBidi"/>
                            <w:sz w:val="24"/>
                            <w:szCs w:val="24"/>
                          </w:rPr>
                          <m:t>t</m:t>
                        </m:r>
                      </m:e>
                    </m:d>
                    <m:r>
                      <w:rPr>
                        <w:rFonts w:ascii="Cambria Math" w:hAnsi="Cambria Math" w:cstheme="majorBidi"/>
                        <w:sz w:val="24"/>
                        <w:szCs w:val="24"/>
                      </w:rPr>
                      <m:t>-χ</m:t>
                    </m:r>
                    <m:d>
                      <m:dPr>
                        <m:ctrlPr>
                          <w:rPr>
                            <w:rFonts w:ascii="Cambria Math" w:hAnsi="Cambria Math" w:cstheme="majorBidi"/>
                            <w:i/>
                            <w:sz w:val="24"/>
                            <w:szCs w:val="24"/>
                          </w:rPr>
                        </m:ctrlPr>
                      </m:dPr>
                      <m:e>
                        <m:r>
                          <w:rPr>
                            <w:rFonts w:ascii="Cambria Math" w:hAnsi="Cambria Math" w:cstheme="majorBidi"/>
                            <w:sz w:val="24"/>
                            <w:szCs w:val="24"/>
                          </w:rPr>
                          <m:t>x</m:t>
                        </m:r>
                      </m:e>
                    </m:d>
                  </m:e>
                </m:d>
                <m:r>
                  <w:rPr>
                    <w:rFonts w:ascii="Cambria Math" w:hAnsi="Cambria Math" w:cstheme="majorBidi"/>
                    <w:sz w:val="24"/>
                    <w:szCs w:val="24"/>
                  </w:rPr>
                  <m:t xml:space="preserve">,     </m:t>
                </m:r>
                <m:r>
                  <m:rPr>
                    <m:sty m:val="b"/>
                  </m:rPr>
                  <w:rPr>
                    <w:rFonts w:ascii="Cambria Math" w:hAnsi="Cambria Math" w:cstheme="majorBidi"/>
                    <w:sz w:val="24"/>
                    <w:szCs w:val="24"/>
                  </w:rPr>
                  <m:t>x</m:t>
                </m:r>
                <m:r>
                  <w:rPr>
                    <w:rFonts w:ascii="Cambria Math" w:hAnsi="Cambria Math" w:cstheme="majorBidi"/>
                    <w:sz w:val="24"/>
                    <w:szCs w:val="24"/>
                  </w:rPr>
                  <m:t>∈∂</m:t>
                </m:r>
                <m:sSub>
                  <m:sSubPr>
                    <m:ctrlPr>
                      <w:rPr>
                        <w:rFonts w:ascii="Cambria Math" w:hAnsi="Cambria Math" w:cstheme="majorBidi"/>
                        <w:i/>
                        <w:sz w:val="24"/>
                        <w:szCs w:val="24"/>
                      </w:rPr>
                    </m:ctrlPr>
                  </m:sSubPr>
                  <m:e>
                    <m:r>
                      <m:rPr>
                        <m:sty m:val="p"/>
                      </m:rPr>
                      <w:rPr>
                        <w:rFonts w:ascii="Cambria Math" w:hAnsi="Cambria Math" w:cstheme="majorBidi"/>
                        <w:sz w:val="24"/>
                        <w:szCs w:val="24"/>
                      </w:rPr>
                      <m:t>Λ</m:t>
                    </m:r>
                  </m:e>
                  <m:sub>
                    <m:r>
                      <m:rPr>
                        <m:sty m:val="p"/>
                      </m:rPr>
                      <w:rPr>
                        <w:rFonts w:ascii="Cambria Math" w:hAnsi="Cambria Math" w:cstheme="majorBidi"/>
                        <w:sz w:val="24"/>
                        <w:szCs w:val="24"/>
                      </w:rPr>
                      <m:t>P</m:t>
                    </m:r>
                  </m:sub>
                </m:sSub>
                <m:r>
                  <w:rPr>
                    <w:rFonts w:ascii="Cambria Math" w:hAnsi="Cambria Math" w:cstheme="majorBidi"/>
                    <w:sz w:val="24"/>
                    <w:szCs w:val="24"/>
                  </w:rPr>
                  <m:t>,</m:t>
                </m:r>
              </m:oMath>
            </m:oMathPara>
          </w:p>
        </w:tc>
        <w:tc>
          <w:tcPr>
            <w:tcW w:w="516" w:type="dxa"/>
            <w:vAlign w:val="center"/>
          </w:tcPr>
          <w:p w14:paraId="6562E95E" w14:textId="77777777" w:rsidR="00F76FCB" w:rsidRPr="00755060" w:rsidRDefault="00F76FCB" w:rsidP="001B7F32">
            <w:pPr>
              <w:spacing w:line="480" w:lineRule="auto"/>
              <w:jc w:val="right"/>
              <w:rPr>
                <w:rFonts w:asciiTheme="majorBidi" w:hAnsiTheme="majorBidi" w:cstheme="majorBidi"/>
                <w:sz w:val="24"/>
                <w:szCs w:val="24"/>
              </w:rPr>
            </w:pPr>
            <w:r w:rsidRPr="00755060">
              <w:rPr>
                <w:rFonts w:asciiTheme="majorBidi" w:hAnsiTheme="majorBidi" w:cstheme="majorBidi"/>
                <w:sz w:val="24"/>
                <w:szCs w:val="24"/>
              </w:rPr>
              <w:t>(</w:t>
            </w:r>
            <w:r w:rsidRPr="00755060">
              <w:rPr>
                <w:rFonts w:asciiTheme="majorBidi" w:hAnsiTheme="majorBidi" w:cstheme="majorBidi"/>
                <w:sz w:val="24"/>
                <w:szCs w:val="24"/>
              </w:rPr>
              <w:fldChar w:fldCharType="begin"/>
            </w:r>
            <w:r w:rsidRPr="00755060">
              <w:rPr>
                <w:rFonts w:asciiTheme="majorBidi" w:hAnsiTheme="majorBidi" w:cstheme="majorBidi"/>
                <w:sz w:val="24"/>
                <w:szCs w:val="24"/>
              </w:rPr>
              <w:instrText xml:space="preserve"> SEQ EQ \* MERGEFORMAT </w:instrText>
            </w:r>
            <w:r w:rsidRPr="00755060">
              <w:rPr>
                <w:rFonts w:asciiTheme="majorBidi" w:hAnsiTheme="majorBidi" w:cstheme="majorBidi"/>
                <w:sz w:val="24"/>
                <w:szCs w:val="24"/>
              </w:rPr>
              <w:fldChar w:fldCharType="separate"/>
            </w:r>
            <w:r w:rsidR="001B7F32">
              <w:rPr>
                <w:rFonts w:asciiTheme="majorBidi" w:hAnsiTheme="majorBidi" w:cstheme="majorBidi"/>
                <w:noProof/>
                <w:sz w:val="24"/>
                <w:szCs w:val="24"/>
              </w:rPr>
              <w:t>19</w:t>
            </w:r>
            <w:r w:rsidRPr="00755060">
              <w:rPr>
                <w:rFonts w:asciiTheme="majorBidi" w:hAnsiTheme="majorBidi" w:cstheme="majorBidi"/>
                <w:noProof/>
                <w:sz w:val="24"/>
                <w:szCs w:val="24"/>
              </w:rPr>
              <w:fldChar w:fldCharType="end"/>
            </w:r>
            <w:r w:rsidRPr="00755060">
              <w:rPr>
                <w:rFonts w:asciiTheme="majorBidi" w:hAnsiTheme="majorBidi" w:cstheme="majorBidi"/>
                <w:sz w:val="24"/>
                <w:szCs w:val="24"/>
              </w:rPr>
              <w:t>)</w:t>
            </w:r>
          </w:p>
        </w:tc>
      </w:tr>
    </w:tbl>
    <w:p w14:paraId="705383D5" w14:textId="77777777" w:rsidR="00F76FCB" w:rsidRPr="00755060" w:rsidRDefault="00F76FCB" w:rsidP="001B7F32">
      <w:pPr>
        <w:spacing w:before="240" w:line="480" w:lineRule="auto"/>
        <w:jc w:val="both"/>
        <w:rPr>
          <w:rFonts w:asciiTheme="majorBidi" w:hAnsiTheme="majorBidi" w:cstheme="majorBidi"/>
          <w:sz w:val="24"/>
          <w:szCs w:val="24"/>
        </w:rPr>
      </w:pPr>
      <w:r w:rsidRPr="00755060">
        <w:rPr>
          <w:rFonts w:asciiTheme="majorBidi" w:hAnsiTheme="majorBidi" w:cstheme="majorBidi"/>
          <w:sz w:val="24"/>
          <w:szCs w:val="24"/>
        </w:rPr>
        <w:t xml:space="preserve">where </w:t>
      </w:r>
      <m:oMath>
        <m:sSub>
          <m:sSubPr>
            <m:ctrlPr>
              <w:rPr>
                <w:rFonts w:ascii="Cambria Math" w:hAnsi="Cambria Math" w:cstheme="majorBidi"/>
                <w:i/>
                <w:sz w:val="24"/>
                <w:szCs w:val="24"/>
              </w:rPr>
            </m:ctrlPr>
          </m:sSubPr>
          <m:e>
            <m:r>
              <w:rPr>
                <w:rFonts w:ascii="Cambria Math" w:hAnsi="Cambria Math" w:cstheme="majorBidi"/>
                <w:sz w:val="24"/>
                <w:szCs w:val="24"/>
              </w:rPr>
              <m:t>h</m:t>
            </m:r>
          </m:e>
          <m:sub>
            <m:r>
              <m:rPr>
                <m:sty m:val="p"/>
              </m:rPr>
              <w:rPr>
                <w:rFonts w:ascii="Cambria Math" w:hAnsi="Cambria Math" w:cstheme="majorBidi"/>
                <w:sz w:val="24"/>
                <w:szCs w:val="24"/>
              </w:rPr>
              <m:t>o</m:t>
            </m:r>
          </m:sub>
        </m:sSub>
        <m:d>
          <m:dPr>
            <m:ctrlPr>
              <w:rPr>
                <w:rFonts w:ascii="Cambria Math" w:hAnsi="Cambria Math" w:cstheme="majorBidi"/>
                <w:i/>
                <w:sz w:val="24"/>
                <w:szCs w:val="24"/>
              </w:rPr>
            </m:ctrlPr>
          </m:dPr>
          <m:e>
            <m:r>
              <w:rPr>
                <w:rFonts w:ascii="Cambria Math" w:hAnsi="Cambria Math" w:cstheme="majorBidi"/>
                <w:sz w:val="24"/>
                <w:szCs w:val="24"/>
              </w:rPr>
              <m:t>t</m:t>
            </m:r>
          </m:e>
        </m:d>
        <m:r>
          <w:rPr>
            <w:rFonts w:ascii="Cambria Math" w:hAnsi="Cambria Math" w:cstheme="majorBidi"/>
            <w:sz w:val="24"/>
            <w:szCs w:val="24"/>
          </w:rPr>
          <m:t>-χ</m:t>
        </m:r>
        <m:d>
          <m:dPr>
            <m:ctrlPr>
              <w:rPr>
                <w:rFonts w:ascii="Cambria Math" w:hAnsi="Cambria Math" w:cstheme="majorBidi"/>
                <w:i/>
                <w:sz w:val="24"/>
                <w:szCs w:val="24"/>
              </w:rPr>
            </m:ctrlPr>
          </m:dPr>
          <m:e>
            <m:r>
              <w:rPr>
                <w:rFonts w:ascii="Cambria Math" w:hAnsi="Cambria Math" w:cstheme="majorBidi"/>
                <w:sz w:val="24"/>
                <w:szCs w:val="24"/>
              </w:rPr>
              <m:t>x</m:t>
            </m:r>
          </m:e>
        </m:d>
        <m:r>
          <w:rPr>
            <w:rFonts w:ascii="Cambria Math" w:hAnsi="Cambria Math" w:cstheme="majorBidi"/>
            <w:sz w:val="24"/>
            <w:szCs w:val="24"/>
          </w:rPr>
          <m:t>=h</m:t>
        </m:r>
        <m:d>
          <m:dPr>
            <m:ctrlPr>
              <w:rPr>
                <w:rFonts w:ascii="Cambria Math" w:hAnsi="Cambria Math" w:cstheme="majorBidi"/>
                <w:i/>
                <w:sz w:val="24"/>
                <w:szCs w:val="24"/>
              </w:rPr>
            </m:ctrlPr>
          </m:dPr>
          <m:e>
            <m:r>
              <w:rPr>
                <w:rFonts w:ascii="Cambria Math" w:hAnsi="Cambria Math" w:cstheme="majorBidi"/>
                <w:sz w:val="24"/>
                <w:szCs w:val="24"/>
              </w:rPr>
              <m:t>x,t</m:t>
            </m:r>
          </m:e>
        </m:d>
      </m:oMath>
      <w:r w:rsidRPr="00755060">
        <w:rPr>
          <w:rFonts w:asciiTheme="majorBidi" w:hAnsiTheme="majorBidi" w:cstheme="majorBidi"/>
          <w:sz w:val="24"/>
          <w:szCs w:val="24"/>
        </w:rPr>
        <w:t>.</w:t>
      </w:r>
    </w:p>
    <w:p w14:paraId="4EF56A01" w14:textId="77777777" w:rsidR="00F76FCB" w:rsidRPr="00755060" w:rsidRDefault="00F76FCB">
      <w:pPr>
        <w:spacing w:before="240" w:line="480" w:lineRule="auto"/>
        <w:jc w:val="both"/>
        <w:rPr>
          <w:rFonts w:asciiTheme="majorBidi" w:hAnsiTheme="majorBidi" w:cstheme="majorBidi"/>
          <w:sz w:val="24"/>
          <w:szCs w:val="24"/>
        </w:rPr>
      </w:pPr>
    </w:p>
    <w:p w14:paraId="37F08A4C" w14:textId="77777777" w:rsidR="00F76FCB" w:rsidRPr="00755060" w:rsidRDefault="00F76FCB">
      <w:pPr>
        <w:spacing w:line="480" w:lineRule="auto"/>
        <w:ind w:firstLine="720"/>
        <w:jc w:val="both"/>
        <w:rPr>
          <w:rFonts w:asciiTheme="majorBidi" w:hAnsiTheme="majorBidi" w:cstheme="majorBidi"/>
          <w:sz w:val="24"/>
          <w:szCs w:val="24"/>
        </w:rPr>
      </w:pPr>
      <w:r w:rsidRPr="00755060">
        <w:rPr>
          <w:rFonts w:asciiTheme="majorBidi" w:hAnsiTheme="majorBidi" w:cstheme="majorBidi"/>
          <w:sz w:val="24"/>
          <w:szCs w:val="24"/>
        </w:rPr>
        <w:t xml:space="preserve">In addition, a length </w:t>
      </w:r>
      <m:oMath>
        <m:r>
          <w:rPr>
            <w:rFonts w:ascii="Cambria Math" w:hAnsi="Cambria Math" w:cstheme="majorBidi"/>
            <w:sz w:val="24"/>
            <w:szCs w:val="24"/>
          </w:rPr>
          <m:t>η</m:t>
        </m:r>
      </m:oMath>
      <w:r w:rsidRPr="00755060">
        <w:rPr>
          <w:rFonts w:asciiTheme="majorBidi" w:hAnsiTheme="majorBidi" w:cstheme="majorBidi"/>
          <w:sz w:val="24"/>
          <w:szCs w:val="24"/>
        </w:rPr>
        <w:t xml:space="preserve"> is chosen to represent half a ridge and furrow</w:t>
      </w:r>
      <w:r w:rsidR="00863D8D" w:rsidRPr="00755060">
        <w:rPr>
          <w:rFonts w:asciiTheme="majorBidi" w:hAnsiTheme="majorBidi" w:cstheme="majorBidi"/>
          <w:sz w:val="24"/>
          <w:szCs w:val="24"/>
        </w:rPr>
        <w:t xml:space="preserve"> period</w:t>
      </w:r>
      <w:r w:rsidRPr="00755060">
        <w:rPr>
          <w:rFonts w:asciiTheme="majorBidi" w:hAnsiTheme="majorBidi" w:cstheme="majorBidi"/>
          <w:sz w:val="24"/>
          <w:szCs w:val="24"/>
        </w:rPr>
        <w:t xml:space="preserve"> (</w:t>
      </w:r>
      <w:r w:rsidR="00C94039" w:rsidRPr="00755060">
        <w:rPr>
          <w:rFonts w:asciiTheme="majorBidi" w:hAnsiTheme="majorBidi" w:cstheme="majorBidi"/>
          <w:sz w:val="24"/>
          <w:szCs w:val="24"/>
        </w:rPr>
        <w:t xml:space="preserve">see </w:t>
      </w:r>
      <w:r w:rsidRPr="00755060">
        <w:rPr>
          <w:rFonts w:asciiTheme="majorBidi" w:hAnsiTheme="majorBidi" w:cstheme="majorBidi"/>
          <w:sz w:val="24"/>
          <w:szCs w:val="24"/>
        </w:rPr>
        <w:t>Figure 2). It follows that for a given pond volume</w:t>
      </w:r>
      <m:oMath>
        <m:r>
          <w:rPr>
            <w:rFonts w:ascii="Cambria Math" w:hAnsi="Cambria Math" w:cstheme="majorBidi"/>
            <w:sz w:val="24"/>
            <w:szCs w:val="24"/>
          </w:rPr>
          <m:t xml:space="preserve"> V</m:t>
        </m:r>
        <m:d>
          <m:dPr>
            <m:ctrlPr>
              <w:rPr>
                <w:rFonts w:ascii="Cambria Math" w:hAnsi="Cambria Math" w:cstheme="majorBidi"/>
                <w:i/>
                <w:sz w:val="24"/>
                <w:szCs w:val="24"/>
              </w:rPr>
            </m:ctrlPr>
          </m:dPr>
          <m:e>
            <m:r>
              <w:rPr>
                <w:rFonts w:ascii="Cambria Math" w:hAnsi="Cambria Math" w:cstheme="majorBidi"/>
                <w:sz w:val="24"/>
                <w:szCs w:val="24"/>
              </w:rPr>
              <m:t>t</m:t>
            </m:r>
          </m:e>
        </m:d>
      </m:oMath>
      <w:r w:rsidRPr="00755060">
        <w:rPr>
          <w:rFonts w:asciiTheme="majorBidi" w:hAnsiTheme="majorBidi" w:cstheme="majorBidi"/>
          <w:sz w:val="24"/>
          <w:szCs w:val="24"/>
        </w:rPr>
        <w:t xml:space="preserve">, the partition of the pond boundary </w:t>
      </w:r>
      <m:oMath>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0</m:t>
            </m:r>
          </m:sub>
        </m:sSub>
        <m:d>
          <m:dPr>
            <m:ctrlPr>
              <w:rPr>
                <w:rFonts w:ascii="Cambria Math" w:hAnsi="Cambria Math" w:cstheme="majorBidi"/>
                <w:i/>
                <w:sz w:val="24"/>
                <w:szCs w:val="24"/>
              </w:rPr>
            </m:ctrlPr>
          </m:dPr>
          <m:e>
            <m:r>
              <w:rPr>
                <w:rFonts w:ascii="Cambria Math" w:hAnsi="Cambria Math" w:cstheme="majorBidi"/>
                <w:sz w:val="24"/>
                <w:szCs w:val="24"/>
              </w:rPr>
              <m:t>t</m:t>
            </m:r>
          </m:e>
        </m:d>
      </m:oMath>
      <w:r w:rsidRPr="00755060">
        <w:rPr>
          <w:rFonts w:asciiTheme="majorBidi" w:hAnsiTheme="majorBidi" w:cstheme="majorBidi"/>
          <w:sz w:val="24"/>
          <w:szCs w:val="24"/>
        </w:rPr>
        <w:t xml:space="preserve"> is calculated by, </w:t>
      </w:r>
    </w:p>
    <w:p w14:paraId="21F64899" w14:textId="77777777" w:rsidR="00F76FCB" w:rsidRPr="00755060" w:rsidRDefault="00F76FCB">
      <w:pPr>
        <w:spacing w:line="480" w:lineRule="auto"/>
        <w:jc w:val="both"/>
        <w:rPr>
          <w:rFonts w:asciiTheme="majorBidi" w:hAnsiTheme="majorBidi" w:cstheme="majorBid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7938"/>
        <w:gridCol w:w="616"/>
      </w:tblGrid>
      <w:tr w:rsidR="00F76FCB" w:rsidRPr="00755060" w14:paraId="051EF782" w14:textId="77777777" w:rsidTr="00F76FCB">
        <w:tc>
          <w:tcPr>
            <w:tcW w:w="562" w:type="dxa"/>
          </w:tcPr>
          <w:p w14:paraId="004BD7E6" w14:textId="77777777" w:rsidR="00F76FCB" w:rsidRPr="00755060" w:rsidRDefault="00F76FCB">
            <w:pPr>
              <w:spacing w:line="480" w:lineRule="auto"/>
              <w:rPr>
                <w:rFonts w:asciiTheme="majorBidi" w:hAnsiTheme="majorBidi" w:cstheme="majorBidi"/>
                <w:sz w:val="24"/>
                <w:szCs w:val="24"/>
              </w:rPr>
            </w:pPr>
          </w:p>
        </w:tc>
        <w:tc>
          <w:tcPr>
            <w:tcW w:w="7938" w:type="dxa"/>
            <w:vAlign w:val="center"/>
          </w:tcPr>
          <w:p w14:paraId="78A63C83" w14:textId="742A954E" w:rsidR="00F76FCB" w:rsidRPr="00755060" w:rsidRDefault="00B0671B">
            <w:pPr>
              <w:spacing w:line="480" w:lineRule="auto"/>
              <w:jc w:val="center"/>
              <w:rPr>
                <w:rFonts w:asciiTheme="majorBidi" w:hAnsiTheme="majorBidi" w:cstheme="majorBidi"/>
                <w:sz w:val="24"/>
                <w:szCs w:val="24"/>
              </w:rPr>
            </w:pPr>
            <m:oMath>
              <m:r>
                <w:rPr>
                  <w:rFonts w:ascii="Cambria Math" w:hAnsi="Cambria Math" w:cstheme="majorBidi"/>
                  <w:sz w:val="24"/>
                  <w:szCs w:val="24"/>
                </w:rPr>
                <m:t>V</m:t>
              </m:r>
              <m:d>
                <m:dPr>
                  <m:ctrlPr>
                    <w:rPr>
                      <w:rFonts w:ascii="Cambria Math" w:hAnsi="Cambria Math" w:cstheme="majorBidi"/>
                      <w:i/>
                      <w:sz w:val="24"/>
                      <w:szCs w:val="24"/>
                    </w:rPr>
                  </m:ctrlPr>
                </m:dPr>
                <m:e>
                  <m:r>
                    <w:rPr>
                      <w:rFonts w:ascii="Cambria Math" w:hAnsi="Cambria Math" w:cstheme="majorBidi"/>
                      <w:sz w:val="24"/>
                      <w:szCs w:val="24"/>
                    </w:rPr>
                    <m:t>t</m:t>
                  </m:r>
                </m:e>
              </m:d>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h</m:t>
                  </m:r>
                </m:e>
                <m:sub>
                  <m:r>
                    <m:rPr>
                      <m:sty m:val="p"/>
                    </m:rPr>
                    <w:rPr>
                      <w:rFonts w:ascii="Cambria Math" w:hAnsi="Cambria Math" w:cstheme="majorBidi"/>
                      <w:sz w:val="24"/>
                      <w:szCs w:val="24"/>
                    </w:rPr>
                    <m:t>o</m:t>
                  </m:r>
                </m:sub>
              </m:sSub>
              <m:d>
                <m:dPr>
                  <m:ctrlPr>
                    <w:rPr>
                      <w:rFonts w:ascii="Cambria Math" w:hAnsi="Cambria Math" w:cstheme="majorBidi"/>
                      <w:i/>
                      <w:sz w:val="24"/>
                      <w:szCs w:val="24"/>
                    </w:rPr>
                  </m:ctrlPr>
                </m:dPr>
                <m:e>
                  <m:r>
                    <w:rPr>
                      <w:rFonts w:ascii="Cambria Math" w:hAnsi="Cambria Math" w:cstheme="majorBidi"/>
                      <w:sz w:val="24"/>
                      <w:szCs w:val="24"/>
                    </w:rPr>
                    <m:t>t</m:t>
                  </m:r>
                </m:e>
              </m:d>
              <m:r>
                <w:rPr>
                  <w:rFonts w:ascii="Cambria Math" w:hAnsi="Cambria Math" w:cstheme="majorBidi"/>
                  <w:sz w:val="24"/>
                  <w:szCs w:val="24"/>
                </w:rPr>
                <m:t>∙</m:t>
              </m:r>
              <m:d>
                <m:dPr>
                  <m:begChr m:val="["/>
                  <m:endChr m:val="]"/>
                  <m:ctrlPr>
                    <w:rPr>
                      <w:rFonts w:ascii="Cambria Math" w:hAnsi="Cambria Math" w:cstheme="majorBidi"/>
                      <w:i/>
                      <w:sz w:val="24"/>
                      <w:szCs w:val="24"/>
                    </w:rPr>
                  </m:ctrlPr>
                </m:dPr>
                <m:e>
                  <m:r>
                    <w:rPr>
                      <w:rFonts w:ascii="Cambria Math" w:hAnsi="Cambria Math" w:cstheme="majorBidi"/>
                      <w:sz w:val="24"/>
                      <w:szCs w:val="24"/>
                    </w:rPr>
                    <m:t>η-</m:t>
                  </m:r>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0</m:t>
                      </m:r>
                    </m:sub>
                  </m:sSub>
                  <m:d>
                    <m:dPr>
                      <m:ctrlPr>
                        <w:rPr>
                          <w:rFonts w:ascii="Cambria Math" w:hAnsi="Cambria Math" w:cstheme="majorBidi"/>
                          <w:sz w:val="24"/>
                          <w:szCs w:val="24"/>
                        </w:rPr>
                      </m:ctrlPr>
                    </m:dPr>
                    <m:e>
                      <m:r>
                        <w:rPr>
                          <w:rFonts w:ascii="Cambria Math" w:hAnsi="Cambria Math" w:cstheme="majorBidi"/>
                          <w:sz w:val="24"/>
                          <w:szCs w:val="24"/>
                        </w:rPr>
                        <m:t>t</m:t>
                      </m:r>
                    </m:e>
                  </m:d>
                </m:e>
              </m:d>
              <m:r>
                <w:rPr>
                  <w:rFonts w:ascii="Cambria Math" w:hAnsi="Cambria Math" w:cstheme="majorBidi"/>
                  <w:sz w:val="24"/>
                  <w:szCs w:val="24"/>
                </w:rPr>
                <m:t>-</m:t>
              </m:r>
              <m:nary>
                <m:naryPr>
                  <m:limLoc m:val="subSup"/>
                  <m:ctrlPr>
                    <w:rPr>
                      <w:rFonts w:ascii="Cambria Math" w:hAnsi="Cambria Math" w:cstheme="majorBidi"/>
                      <w:i/>
                      <w:sz w:val="24"/>
                      <w:szCs w:val="24"/>
                    </w:rPr>
                  </m:ctrlPr>
                </m:naryPr>
                <m:sub>
                  <m:sSub>
                    <m:sSubPr>
                      <m:ctrlPr>
                        <w:rPr>
                          <w:rFonts w:ascii="Cambria Math" w:hAnsi="Cambria Math" w:cstheme="majorBidi"/>
                          <w:i/>
                          <w:sz w:val="24"/>
                          <w:szCs w:val="24"/>
                        </w:rPr>
                      </m:ctrlPr>
                    </m:sSubPr>
                    <m:e>
                      <m:r>
                        <w:rPr>
                          <w:rFonts w:ascii="Cambria Math" w:hAnsi="Cambria Math" w:cstheme="majorBidi"/>
                          <w:sz w:val="24"/>
                          <w:szCs w:val="24"/>
                        </w:rPr>
                        <m:t xml:space="preserve"> x</m:t>
                      </m:r>
                    </m:e>
                    <m:sub>
                      <m:r>
                        <w:rPr>
                          <w:rFonts w:ascii="Cambria Math" w:hAnsi="Cambria Math" w:cstheme="majorBidi"/>
                          <w:sz w:val="24"/>
                          <w:szCs w:val="24"/>
                        </w:rPr>
                        <m:t>0</m:t>
                      </m:r>
                    </m:sub>
                  </m:sSub>
                  <m:d>
                    <m:dPr>
                      <m:ctrlPr>
                        <w:rPr>
                          <w:rFonts w:ascii="Cambria Math" w:hAnsi="Cambria Math" w:cstheme="majorBidi"/>
                          <w:i/>
                          <w:sz w:val="24"/>
                          <w:szCs w:val="24"/>
                        </w:rPr>
                      </m:ctrlPr>
                    </m:dPr>
                    <m:e>
                      <m:r>
                        <w:rPr>
                          <w:rFonts w:ascii="Cambria Math" w:hAnsi="Cambria Math" w:cstheme="majorBidi"/>
                          <w:sz w:val="24"/>
                          <w:szCs w:val="24"/>
                        </w:rPr>
                        <m:t>t</m:t>
                      </m:r>
                    </m:e>
                  </m:d>
                </m:sub>
                <m:sup>
                  <m:r>
                    <w:rPr>
                      <w:rFonts w:ascii="Cambria Math" w:hAnsi="Cambria Math" w:cstheme="majorBidi"/>
                      <w:sz w:val="24"/>
                      <w:szCs w:val="24"/>
                    </w:rPr>
                    <m:t>η</m:t>
                  </m:r>
                </m:sup>
                <m:e>
                  <m:r>
                    <w:rPr>
                      <w:rFonts w:ascii="Cambria Math" w:hAnsi="Cambria Math" w:cstheme="majorBidi"/>
                      <w:sz w:val="24"/>
                      <w:szCs w:val="24"/>
                    </w:rPr>
                    <m:t>χ</m:t>
                  </m:r>
                  <m:d>
                    <m:dPr>
                      <m:ctrlPr>
                        <w:rPr>
                          <w:rFonts w:ascii="Cambria Math" w:hAnsi="Cambria Math" w:cstheme="majorBidi"/>
                          <w:i/>
                          <w:sz w:val="24"/>
                          <w:szCs w:val="24"/>
                        </w:rPr>
                      </m:ctrlPr>
                    </m:dPr>
                    <m:e>
                      <m:r>
                        <w:rPr>
                          <w:rFonts w:ascii="Cambria Math" w:hAnsi="Cambria Math" w:cstheme="majorBidi"/>
                          <w:sz w:val="24"/>
                          <w:szCs w:val="24"/>
                        </w:rPr>
                        <m:t>x</m:t>
                      </m:r>
                    </m:e>
                  </m:d>
                  <m:r>
                    <w:rPr>
                      <w:rFonts w:ascii="Cambria Math" w:hAnsi="Cambria Math" w:cstheme="majorBidi"/>
                      <w:sz w:val="24"/>
                      <w:szCs w:val="24"/>
                    </w:rPr>
                    <m:t xml:space="preserve"> </m:t>
                  </m:r>
                  <m:r>
                    <w:rPr>
                      <w:rFonts w:ascii="Cambria Math" w:hAnsi="Cambria Math" w:cstheme="majorBidi" w:hint="eastAsia"/>
                      <w:sz w:val="24"/>
                      <w:szCs w:val="24"/>
                    </w:rPr>
                    <m:t>d</m:t>
                  </m:r>
                  <m:r>
                    <w:rPr>
                      <w:rFonts w:ascii="Cambria Math" w:hAnsi="Cambria Math" w:cstheme="majorBidi"/>
                      <w:sz w:val="24"/>
                      <w:szCs w:val="24"/>
                    </w:rPr>
                    <m:t>x</m:t>
                  </m:r>
                </m:e>
              </m:nary>
            </m:oMath>
            <w:r w:rsidR="00F76FCB" w:rsidRPr="00755060">
              <w:rPr>
                <w:rFonts w:asciiTheme="majorBidi" w:hAnsiTheme="majorBidi" w:cstheme="majorBidi"/>
                <w:sz w:val="24"/>
                <w:szCs w:val="24"/>
              </w:rPr>
              <w:t>.</w:t>
            </w:r>
          </w:p>
        </w:tc>
        <w:tc>
          <w:tcPr>
            <w:tcW w:w="516" w:type="dxa"/>
            <w:vAlign w:val="center"/>
          </w:tcPr>
          <w:p w14:paraId="1C6C6302" w14:textId="77777777" w:rsidR="00F76FCB" w:rsidRPr="00755060" w:rsidRDefault="00F76FCB" w:rsidP="001B7F32">
            <w:pPr>
              <w:spacing w:line="480" w:lineRule="auto"/>
              <w:jc w:val="right"/>
              <w:rPr>
                <w:rFonts w:asciiTheme="majorBidi" w:hAnsiTheme="majorBidi" w:cstheme="majorBidi"/>
                <w:sz w:val="24"/>
                <w:szCs w:val="24"/>
              </w:rPr>
            </w:pPr>
            <w:r w:rsidRPr="00755060">
              <w:rPr>
                <w:rFonts w:asciiTheme="majorBidi" w:hAnsiTheme="majorBidi" w:cstheme="majorBidi"/>
                <w:sz w:val="24"/>
                <w:szCs w:val="24"/>
              </w:rPr>
              <w:t>(</w:t>
            </w:r>
            <w:r w:rsidRPr="00755060">
              <w:rPr>
                <w:rFonts w:asciiTheme="majorBidi" w:hAnsiTheme="majorBidi" w:cstheme="majorBidi"/>
                <w:sz w:val="24"/>
                <w:szCs w:val="24"/>
              </w:rPr>
              <w:fldChar w:fldCharType="begin"/>
            </w:r>
            <w:r w:rsidRPr="00755060">
              <w:rPr>
                <w:rFonts w:asciiTheme="majorBidi" w:hAnsiTheme="majorBidi" w:cstheme="majorBidi"/>
                <w:sz w:val="24"/>
                <w:szCs w:val="24"/>
              </w:rPr>
              <w:instrText xml:space="preserve"> SEQ EQ \* MERGEFORMAT </w:instrText>
            </w:r>
            <w:r w:rsidRPr="00755060">
              <w:rPr>
                <w:rFonts w:asciiTheme="majorBidi" w:hAnsiTheme="majorBidi" w:cstheme="majorBidi"/>
                <w:sz w:val="24"/>
                <w:szCs w:val="24"/>
              </w:rPr>
              <w:fldChar w:fldCharType="separate"/>
            </w:r>
            <w:r w:rsidR="001B7F32">
              <w:rPr>
                <w:rFonts w:asciiTheme="majorBidi" w:hAnsiTheme="majorBidi" w:cstheme="majorBidi"/>
                <w:noProof/>
                <w:sz w:val="24"/>
                <w:szCs w:val="24"/>
              </w:rPr>
              <w:t>20</w:t>
            </w:r>
            <w:r w:rsidRPr="00755060">
              <w:rPr>
                <w:rFonts w:asciiTheme="majorBidi" w:hAnsiTheme="majorBidi" w:cstheme="majorBidi"/>
                <w:noProof/>
                <w:sz w:val="24"/>
                <w:szCs w:val="24"/>
              </w:rPr>
              <w:fldChar w:fldCharType="end"/>
            </w:r>
            <w:r w:rsidRPr="00755060">
              <w:rPr>
                <w:rFonts w:asciiTheme="majorBidi" w:hAnsiTheme="majorBidi" w:cstheme="majorBidi"/>
                <w:sz w:val="24"/>
                <w:szCs w:val="24"/>
              </w:rPr>
              <w:t>)</w:t>
            </w:r>
          </w:p>
        </w:tc>
      </w:tr>
    </w:tbl>
    <w:p w14:paraId="1009D70C" w14:textId="77777777" w:rsidR="00F76FCB" w:rsidRPr="00755060" w:rsidRDefault="00F76FCB" w:rsidP="001B7F32">
      <w:pPr>
        <w:spacing w:line="480" w:lineRule="auto"/>
        <w:jc w:val="both"/>
        <w:rPr>
          <w:rFonts w:asciiTheme="majorBidi" w:hAnsiTheme="majorBidi" w:cstheme="majorBidi"/>
          <w:sz w:val="24"/>
          <w:szCs w:val="24"/>
        </w:rPr>
      </w:pPr>
    </w:p>
    <w:p w14:paraId="648BB043" w14:textId="657D0A14" w:rsidR="00F76FCB" w:rsidRPr="00755060" w:rsidRDefault="00F76FCB">
      <w:pPr>
        <w:spacing w:before="240" w:line="480" w:lineRule="auto"/>
        <w:jc w:val="both"/>
        <w:rPr>
          <w:rFonts w:asciiTheme="majorBidi" w:hAnsiTheme="majorBidi" w:cstheme="majorBidi"/>
          <w:sz w:val="24"/>
          <w:szCs w:val="24"/>
        </w:rPr>
      </w:pPr>
      <w:r w:rsidRPr="00755060">
        <w:rPr>
          <w:rFonts w:asciiTheme="majorBidi" w:hAnsiTheme="majorBidi" w:cstheme="majorBidi"/>
          <w:sz w:val="24"/>
          <w:szCs w:val="24"/>
        </w:rPr>
        <w:lastRenderedPageBreak/>
        <w:t>The change in pond volume</w:t>
      </w:r>
      <m:oMath>
        <m:r>
          <w:rPr>
            <w:rFonts w:ascii="Cambria Math" w:hAnsi="Cambria Math" w:cstheme="majorBidi"/>
            <w:sz w:val="24"/>
            <w:szCs w:val="24"/>
          </w:rPr>
          <m:t xml:space="preserve"> V</m:t>
        </m:r>
        <m:d>
          <m:dPr>
            <m:ctrlPr>
              <w:rPr>
                <w:rFonts w:ascii="Cambria Math" w:hAnsi="Cambria Math" w:cstheme="majorBidi"/>
                <w:i/>
                <w:sz w:val="24"/>
                <w:szCs w:val="24"/>
              </w:rPr>
            </m:ctrlPr>
          </m:dPr>
          <m:e>
            <m:r>
              <w:rPr>
                <w:rFonts w:ascii="Cambria Math" w:hAnsi="Cambria Math" w:cstheme="majorBidi"/>
                <w:sz w:val="24"/>
                <w:szCs w:val="24"/>
              </w:rPr>
              <m:t>t</m:t>
            </m:r>
          </m:e>
        </m:d>
      </m:oMath>
      <w:r w:rsidRPr="00755060">
        <w:rPr>
          <w:rFonts w:asciiTheme="majorBidi" w:hAnsiTheme="majorBidi" w:cstheme="majorBidi"/>
          <w:sz w:val="24"/>
          <w:szCs w:val="24"/>
        </w:rPr>
        <w:t xml:space="preserve"> is defined to be  </w:t>
      </w:r>
    </w:p>
    <w:p w14:paraId="5DF5F06D" w14:textId="77777777" w:rsidR="00F76FCB" w:rsidRPr="00755060" w:rsidRDefault="00F76FCB">
      <w:pPr>
        <w:spacing w:before="240" w:line="480" w:lineRule="auto"/>
        <w:jc w:val="both"/>
        <w:rPr>
          <w:rFonts w:asciiTheme="majorBidi" w:hAnsiTheme="majorBidi" w:cstheme="majorBid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7938"/>
        <w:gridCol w:w="616"/>
      </w:tblGrid>
      <w:tr w:rsidR="00F76FCB" w:rsidRPr="00755060" w14:paraId="6E02345D" w14:textId="77777777" w:rsidTr="00F76FCB">
        <w:tc>
          <w:tcPr>
            <w:tcW w:w="562" w:type="dxa"/>
          </w:tcPr>
          <w:p w14:paraId="3F1569A1" w14:textId="77777777" w:rsidR="00F76FCB" w:rsidRPr="00755060" w:rsidRDefault="00F76FCB">
            <w:pPr>
              <w:spacing w:line="480" w:lineRule="auto"/>
              <w:rPr>
                <w:rFonts w:asciiTheme="majorBidi" w:hAnsiTheme="majorBidi" w:cstheme="majorBidi"/>
                <w:sz w:val="24"/>
                <w:szCs w:val="24"/>
              </w:rPr>
            </w:pPr>
          </w:p>
        </w:tc>
        <w:tc>
          <w:tcPr>
            <w:tcW w:w="7938" w:type="dxa"/>
            <w:vAlign w:val="center"/>
          </w:tcPr>
          <w:p w14:paraId="33820BC6" w14:textId="124C94DD" w:rsidR="00F76FCB" w:rsidRPr="00755060" w:rsidRDefault="006102B2">
            <w:pPr>
              <w:spacing w:line="480" w:lineRule="auto"/>
              <w:jc w:val="center"/>
              <w:rPr>
                <w:rFonts w:asciiTheme="majorBidi" w:hAnsiTheme="majorBidi" w:cstheme="majorBidi"/>
                <w:sz w:val="24"/>
                <w:szCs w:val="24"/>
              </w:rPr>
            </w:pPr>
            <m:oMath>
              <m:f>
                <m:fPr>
                  <m:ctrlPr>
                    <w:rPr>
                      <w:rFonts w:ascii="Cambria Math" w:hAnsi="Cambria Math" w:cstheme="majorBidi"/>
                      <w:i/>
                      <w:sz w:val="24"/>
                      <w:szCs w:val="24"/>
                    </w:rPr>
                  </m:ctrlPr>
                </m:fPr>
                <m:num>
                  <m:r>
                    <w:rPr>
                      <w:rFonts w:ascii="Cambria Math" w:hAnsi="Cambria Math" w:cstheme="majorBidi"/>
                      <w:sz w:val="24"/>
                      <w:szCs w:val="24"/>
                    </w:rPr>
                    <m:t>dV</m:t>
                  </m:r>
                  <m:d>
                    <m:dPr>
                      <m:ctrlPr>
                        <w:rPr>
                          <w:rFonts w:ascii="Cambria Math" w:hAnsi="Cambria Math" w:cstheme="majorBidi"/>
                          <w:i/>
                          <w:sz w:val="24"/>
                          <w:szCs w:val="24"/>
                        </w:rPr>
                      </m:ctrlPr>
                    </m:dPr>
                    <m:e>
                      <m:r>
                        <w:rPr>
                          <w:rFonts w:ascii="Cambria Math" w:hAnsi="Cambria Math" w:cstheme="majorBidi"/>
                          <w:sz w:val="24"/>
                          <w:szCs w:val="24"/>
                        </w:rPr>
                        <m:t>t</m:t>
                      </m:r>
                    </m:e>
                  </m:d>
                </m:num>
                <m:den>
                  <m:r>
                    <w:rPr>
                      <w:rFonts w:ascii="Cambria Math" w:hAnsi="Cambria Math" w:cstheme="majorBidi"/>
                      <w:sz w:val="24"/>
                      <w:szCs w:val="24"/>
                    </w:rPr>
                    <m:t>dt</m:t>
                  </m:r>
                </m:den>
              </m:f>
              <m:r>
                <w:rPr>
                  <w:rFonts w:ascii="Cambria Math" w:hAnsi="Cambria Math" w:cstheme="majorBidi"/>
                  <w:sz w:val="24"/>
                  <w:szCs w:val="24"/>
                </w:rPr>
                <m:t>=</m:t>
              </m:r>
              <m:r>
                <m:rPr>
                  <m:sty m:val="p"/>
                </m:rPr>
                <w:rPr>
                  <w:rFonts w:ascii="Cambria Math" w:hAnsi="Cambria Math" w:cstheme="majorBidi"/>
                  <w:sz w:val="24"/>
                  <w:szCs w:val="24"/>
                </w:rPr>
                <m:t>Γ</m:t>
              </m:r>
              <m:d>
                <m:dPr>
                  <m:ctrlPr>
                    <w:rPr>
                      <w:rFonts w:ascii="Cambria Math" w:hAnsi="Cambria Math" w:cstheme="majorBidi"/>
                      <w:i/>
                      <w:sz w:val="24"/>
                      <w:szCs w:val="24"/>
                    </w:rPr>
                  </m:ctrlPr>
                </m:dPr>
                <m:e>
                  <m:r>
                    <w:rPr>
                      <w:rFonts w:ascii="Cambria Math" w:hAnsi="Cambria Math" w:cstheme="majorBidi"/>
                      <w:sz w:val="24"/>
                      <w:szCs w:val="24"/>
                    </w:rPr>
                    <m:t>t</m:t>
                  </m:r>
                </m:e>
              </m:d>
              <m:r>
                <w:rPr>
                  <w:rFonts w:ascii="Cambria Math" w:hAnsi="Cambria Math" w:cstheme="majorBidi"/>
                  <w:sz w:val="24"/>
                  <w:szCs w:val="24"/>
                </w:rPr>
                <m:t>∙</m:t>
              </m:r>
              <m:d>
                <m:dPr>
                  <m:begChr m:val="["/>
                  <m:endChr m:val="]"/>
                  <m:ctrlPr>
                    <w:rPr>
                      <w:rFonts w:ascii="Cambria Math" w:hAnsi="Cambria Math" w:cstheme="majorBidi"/>
                      <w:i/>
                      <w:sz w:val="24"/>
                      <w:szCs w:val="24"/>
                    </w:rPr>
                  </m:ctrlPr>
                </m:dPr>
                <m:e>
                  <m:r>
                    <w:rPr>
                      <w:rFonts w:ascii="Cambria Math" w:hAnsi="Cambria Math" w:cstheme="majorBidi"/>
                      <w:sz w:val="24"/>
                      <w:szCs w:val="24"/>
                    </w:rPr>
                    <m:t>η-</m:t>
                  </m:r>
                  <m:sSub>
                    <m:sSubPr>
                      <m:ctrlPr>
                        <w:rPr>
                          <w:rFonts w:ascii="Cambria Math" w:hAnsi="Cambria Math" w:cstheme="majorBidi"/>
                          <w:i/>
                          <w:sz w:val="24"/>
                          <w:szCs w:val="24"/>
                        </w:rPr>
                      </m:ctrlPr>
                    </m:sSubPr>
                    <m:e>
                      <m:r>
                        <w:rPr>
                          <w:rFonts w:ascii="Cambria Math" w:hAnsi="Cambria Math" w:cstheme="majorBidi"/>
                          <w:sz w:val="24"/>
                          <w:szCs w:val="24"/>
                        </w:rPr>
                        <m:t xml:space="preserve"> x</m:t>
                      </m:r>
                    </m:e>
                    <m:sub>
                      <m:r>
                        <w:rPr>
                          <w:rFonts w:ascii="Cambria Math" w:hAnsi="Cambria Math" w:cstheme="majorBidi"/>
                          <w:sz w:val="24"/>
                          <w:szCs w:val="24"/>
                        </w:rPr>
                        <m:t>0</m:t>
                      </m:r>
                    </m:sub>
                  </m:sSub>
                  <m:d>
                    <m:dPr>
                      <m:ctrlPr>
                        <w:rPr>
                          <w:rFonts w:ascii="Cambria Math" w:hAnsi="Cambria Math" w:cstheme="majorBidi"/>
                          <w:i/>
                          <w:sz w:val="24"/>
                          <w:szCs w:val="24"/>
                        </w:rPr>
                      </m:ctrlPr>
                    </m:dPr>
                    <m:e>
                      <m:r>
                        <w:rPr>
                          <w:rFonts w:ascii="Cambria Math" w:hAnsi="Cambria Math" w:cstheme="majorBidi"/>
                          <w:sz w:val="24"/>
                          <w:szCs w:val="24"/>
                        </w:rPr>
                        <m:t>t</m:t>
                      </m:r>
                    </m:e>
                  </m:d>
                </m:e>
              </m:d>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R</m:t>
                  </m:r>
                </m:e>
                <m:sub>
                  <m:r>
                    <m:rPr>
                      <m:sty m:val="p"/>
                    </m:rPr>
                    <w:rPr>
                      <w:rFonts w:ascii="Cambria Math" w:hAnsi="Cambria Math" w:cstheme="majorBidi"/>
                      <w:sz w:val="24"/>
                      <w:szCs w:val="24"/>
                    </w:rPr>
                    <m:t>o</m:t>
                  </m:r>
                </m:sub>
              </m:sSub>
              <m:d>
                <m:dPr>
                  <m:ctrlPr>
                    <w:rPr>
                      <w:rFonts w:ascii="Cambria Math" w:hAnsi="Cambria Math" w:cstheme="majorBidi"/>
                      <w:i/>
                      <w:sz w:val="24"/>
                      <w:szCs w:val="24"/>
                    </w:rPr>
                  </m:ctrlPr>
                </m:dPr>
                <m:e>
                  <m:r>
                    <w:rPr>
                      <w:rFonts w:ascii="Cambria Math" w:hAnsi="Cambria Math" w:cstheme="majorBidi"/>
                      <w:sz w:val="24"/>
                      <w:szCs w:val="24"/>
                    </w:rPr>
                    <m:t>t</m:t>
                  </m:r>
                </m:e>
              </m:d>
              <m:r>
                <w:rPr>
                  <w:rFonts w:ascii="Cambria Math" w:hAnsi="Cambria Math" w:cstheme="majorBidi"/>
                  <w:sz w:val="24"/>
                  <w:szCs w:val="24"/>
                </w:rPr>
                <m:t>-</m:t>
              </m:r>
              <m:nary>
                <m:naryPr>
                  <m:limLoc m:val="subSup"/>
                  <m:ctrlPr>
                    <w:rPr>
                      <w:rFonts w:ascii="Cambria Math" w:hAnsi="Cambria Math" w:cstheme="majorBidi"/>
                      <w:i/>
                      <w:sz w:val="24"/>
                      <w:szCs w:val="24"/>
                    </w:rPr>
                  </m:ctrlPr>
                </m:naryPr>
                <m:sub>
                  <m:sSub>
                    <m:sSubPr>
                      <m:ctrlPr>
                        <w:rPr>
                          <w:rFonts w:ascii="Cambria Math" w:hAnsi="Cambria Math" w:cstheme="majorBidi"/>
                          <w:i/>
                          <w:sz w:val="24"/>
                          <w:szCs w:val="24"/>
                        </w:rPr>
                      </m:ctrlPr>
                    </m:sSubPr>
                    <m:e>
                      <m:r>
                        <w:rPr>
                          <w:rFonts w:ascii="Cambria Math" w:hAnsi="Cambria Math" w:cstheme="majorBidi"/>
                          <w:sz w:val="24"/>
                          <w:szCs w:val="24"/>
                        </w:rPr>
                        <m:t xml:space="preserve"> x</m:t>
                      </m:r>
                    </m:e>
                    <m:sub>
                      <m:r>
                        <w:rPr>
                          <w:rFonts w:ascii="Cambria Math" w:hAnsi="Cambria Math" w:cstheme="majorBidi"/>
                          <w:sz w:val="24"/>
                          <w:szCs w:val="24"/>
                        </w:rPr>
                        <m:t>0</m:t>
                      </m:r>
                    </m:sub>
                  </m:sSub>
                  <m:d>
                    <m:dPr>
                      <m:ctrlPr>
                        <w:rPr>
                          <w:rFonts w:ascii="Cambria Math" w:hAnsi="Cambria Math" w:cstheme="majorBidi"/>
                          <w:i/>
                          <w:sz w:val="24"/>
                          <w:szCs w:val="24"/>
                        </w:rPr>
                      </m:ctrlPr>
                    </m:dPr>
                    <m:e>
                      <m:r>
                        <w:rPr>
                          <w:rFonts w:ascii="Cambria Math" w:hAnsi="Cambria Math" w:cstheme="majorBidi"/>
                          <w:sz w:val="24"/>
                          <w:szCs w:val="24"/>
                        </w:rPr>
                        <m:t>t</m:t>
                      </m:r>
                    </m:e>
                  </m:d>
                </m:sub>
                <m:sup>
                  <m:r>
                    <w:rPr>
                      <w:rFonts w:ascii="Cambria Math" w:hAnsi="Cambria Math" w:cstheme="majorBidi"/>
                      <w:sz w:val="24"/>
                      <w:szCs w:val="24"/>
                    </w:rPr>
                    <m:t>η</m:t>
                  </m:r>
                </m:sup>
                <m:e>
                  <m:sSub>
                    <m:sSubPr>
                      <m:ctrlPr>
                        <w:rPr>
                          <w:rFonts w:ascii="Cambria Math" w:hAnsi="Cambria Math" w:cstheme="majorBidi"/>
                          <w:b/>
                          <w:i/>
                          <w:sz w:val="24"/>
                          <w:szCs w:val="24"/>
                        </w:rPr>
                      </m:ctrlPr>
                    </m:sSubPr>
                    <m:e>
                      <m:d>
                        <m:dPr>
                          <m:begChr m:val=""/>
                          <m:endChr m:val="|"/>
                          <m:ctrlPr>
                            <w:rPr>
                              <w:rFonts w:ascii="Cambria Math" w:hAnsi="Cambria Math" w:cstheme="majorBidi"/>
                              <w:b/>
                              <w:i/>
                              <w:sz w:val="24"/>
                              <w:szCs w:val="24"/>
                            </w:rPr>
                          </m:ctrlPr>
                        </m:dPr>
                        <m:e>
                          <m:r>
                            <m:rPr>
                              <m:sty m:val="b"/>
                            </m:rPr>
                            <w:rPr>
                              <w:rFonts w:ascii="Cambria Math" w:hAnsi="Cambria Math" w:cstheme="majorBidi"/>
                              <w:sz w:val="24"/>
                              <w:szCs w:val="24"/>
                            </w:rPr>
                            <m:t>u</m:t>
                          </m:r>
                          <m:r>
                            <w:rPr>
                              <w:rFonts w:ascii="Cambria Math" w:hAnsi="Cambria Math" w:cstheme="majorBidi"/>
                              <w:sz w:val="24"/>
                              <w:szCs w:val="24"/>
                            </w:rPr>
                            <m:t>∙</m:t>
                          </m:r>
                          <m:r>
                            <m:rPr>
                              <m:sty m:val="b"/>
                            </m:rPr>
                            <w:rPr>
                              <w:rFonts w:ascii="Cambria Math" w:hAnsi="Cambria Math" w:cstheme="majorBidi"/>
                              <w:sz w:val="24"/>
                              <w:szCs w:val="24"/>
                            </w:rPr>
                            <m:t>n</m:t>
                          </m:r>
                        </m:e>
                      </m:d>
                    </m:e>
                    <m:sub>
                      <m:r>
                        <w:rPr>
                          <w:rFonts w:ascii="Cambria Math" w:hAnsi="Cambria Math" w:cstheme="majorBidi"/>
                          <w:sz w:val="24"/>
                          <w:szCs w:val="24"/>
                        </w:rPr>
                        <m:t>∂</m:t>
                      </m:r>
                      <m:sSub>
                        <m:sSubPr>
                          <m:ctrlPr>
                            <w:rPr>
                              <w:rFonts w:ascii="Cambria Math" w:hAnsi="Cambria Math" w:cstheme="majorBidi"/>
                              <w:i/>
                              <w:sz w:val="24"/>
                              <w:szCs w:val="24"/>
                            </w:rPr>
                          </m:ctrlPr>
                        </m:sSubPr>
                        <m:e>
                          <m:r>
                            <m:rPr>
                              <m:sty m:val="p"/>
                            </m:rPr>
                            <w:rPr>
                              <w:rFonts w:ascii="Cambria Math" w:hAnsi="Cambria Math" w:cstheme="majorBidi"/>
                              <w:sz w:val="24"/>
                              <w:szCs w:val="24"/>
                            </w:rPr>
                            <m:t>Λ</m:t>
                          </m:r>
                        </m:e>
                        <m:sub>
                          <m:r>
                            <m:rPr>
                              <m:sty m:val="p"/>
                            </m:rPr>
                            <w:rPr>
                              <w:rFonts w:ascii="Cambria Math" w:hAnsi="Cambria Math" w:cstheme="majorBidi"/>
                              <w:sz w:val="24"/>
                              <w:szCs w:val="24"/>
                            </w:rPr>
                            <m:t>P</m:t>
                          </m:r>
                        </m:sub>
                      </m:sSub>
                    </m:sub>
                  </m:sSub>
                  <m:r>
                    <m:rPr>
                      <m:sty m:val="bi"/>
                    </m:rPr>
                    <w:rPr>
                      <w:rFonts w:ascii="Cambria Math" w:hAnsi="Cambria Math" w:cstheme="majorBidi"/>
                      <w:sz w:val="24"/>
                      <w:szCs w:val="24"/>
                    </w:rPr>
                    <m:t xml:space="preserve"> </m:t>
                  </m:r>
                </m:e>
              </m:nary>
              <m:r>
                <w:rPr>
                  <w:rFonts w:ascii="Cambria Math" w:hAnsi="Cambria Math" w:cstheme="majorBidi"/>
                  <w:sz w:val="24"/>
                  <w:szCs w:val="24"/>
                </w:rPr>
                <m:t>dx</m:t>
              </m:r>
            </m:oMath>
            <w:r w:rsidR="003E49CF">
              <w:rPr>
                <w:rFonts w:asciiTheme="majorBidi" w:hAnsiTheme="majorBidi" w:cstheme="majorBidi"/>
                <w:sz w:val="24"/>
                <w:szCs w:val="24"/>
              </w:rPr>
              <w:t>,</w:t>
            </w:r>
          </w:p>
        </w:tc>
        <w:tc>
          <w:tcPr>
            <w:tcW w:w="516" w:type="dxa"/>
            <w:vAlign w:val="center"/>
          </w:tcPr>
          <w:p w14:paraId="1F0A6CF2" w14:textId="77777777" w:rsidR="00F76FCB" w:rsidRPr="00755060" w:rsidRDefault="00F76FCB" w:rsidP="001B7F32">
            <w:pPr>
              <w:spacing w:line="480" w:lineRule="auto"/>
              <w:jc w:val="right"/>
              <w:rPr>
                <w:rFonts w:asciiTheme="majorBidi" w:hAnsiTheme="majorBidi" w:cstheme="majorBidi"/>
                <w:sz w:val="24"/>
                <w:szCs w:val="24"/>
              </w:rPr>
            </w:pPr>
            <w:r w:rsidRPr="00755060">
              <w:rPr>
                <w:rFonts w:asciiTheme="majorBidi" w:hAnsiTheme="majorBidi" w:cstheme="majorBidi"/>
                <w:sz w:val="24"/>
                <w:szCs w:val="24"/>
              </w:rPr>
              <w:t>(</w:t>
            </w:r>
            <w:r w:rsidRPr="00755060">
              <w:rPr>
                <w:rFonts w:asciiTheme="majorBidi" w:hAnsiTheme="majorBidi" w:cstheme="majorBidi"/>
                <w:sz w:val="24"/>
                <w:szCs w:val="24"/>
              </w:rPr>
              <w:fldChar w:fldCharType="begin"/>
            </w:r>
            <w:r w:rsidRPr="00755060">
              <w:rPr>
                <w:rFonts w:asciiTheme="majorBidi" w:hAnsiTheme="majorBidi" w:cstheme="majorBidi"/>
                <w:sz w:val="24"/>
                <w:szCs w:val="24"/>
              </w:rPr>
              <w:instrText xml:space="preserve"> SEQ EQ \* MERGEFORMAT </w:instrText>
            </w:r>
            <w:r w:rsidRPr="00755060">
              <w:rPr>
                <w:rFonts w:asciiTheme="majorBidi" w:hAnsiTheme="majorBidi" w:cstheme="majorBidi"/>
                <w:sz w:val="24"/>
                <w:szCs w:val="24"/>
              </w:rPr>
              <w:fldChar w:fldCharType="separate"/>
            </w:r>
            <w:r w:rsidR="001B7F32">
              <w:rPr>
                <w:rFonts w:asciiTheme="majorBidi" w:hAnsiTheme="majorBidi" w:cstheme="majorBidi"/>
                <w:noProof/>
                <w:sz w:val="24"/>
                <w:szCs w:val="24"/>
              </w:rPr>
              <w:t>21</w:t>
            </w:r>
            <w:r w:rsidRPr="00755060">
              <w:rPr>
                <w:rFonts w:asciiTheme="majorBidi" w:hAnsiTheme="majorBidi" w:cstheme="majorBidi"/>
                <w:noProof/>
                <w:sz w:val="24"/>
                <w:szCs w:val="24"/>
              </w:rPr>
              <w:fldChar w:fldCharType="end"/>
            </w:r>
            <w:r w:rsidRPr="00755060">
              <w:rPr>
                <w:rFonts w:asciiTheme="majorBidi" w:hAnsiTheme="majorBidi" w:cstheme="majorBidi"/>
                <w:sz w:val="24"/>
                <w:szCs w:val="24"/>
              </w:rPr>
              <w:t>)</w:t>
            </w:r>
          </w:p>
        </w:tc>
      </w:tr>
    </w:tbl>
    <w:p w14:paraId="659FB351" w14:textId="79CDE331" w:rsidR="00F76FCB" w:rsidRPr="00755060" w:rsidRDefault="00F76FCB" w:rsidP="00A81A1E">
      <w:pPr>
        <w:spacing w:before="240" w:line="480" w:lineRule="auto"/>
        <w:jc w:val="both"/>
        <w:rPr>
          <w:rFonts w:asciiTheme="majorBidi" w:hAnsiTheme="majorBidi" w:cstheme="majorBidi"/>
          <w:sz w:val="24"/>
          <w:szCs w:val="24"/>
        </w:rPr>
      </w:pPr>
      <w:r w:rsidRPr="00755060">
        <w:rPr>
          <w:rFonts w:asciiTheme="majorBidi" w:hAnsiTheme="majorBidi" w:cstheme="majorBidi"/>
          <w:sz w:val="24"/>
          <w:szCs w:val="24"/>
        </w:rPr>
        <w:t xml:space="preserve">where </w:t>
      </w:r>
      <m:oMath>
        <m:r>
          <m:rPr>
            <m:sty m:val="p"/>
          </m:rPr>
          <w:rPr>
            <w:rFonts w:ascii="Cambria Math" w:hAnsi="Cambria Math" w:cstheme="majorBidi"/>
            <w:sz w:val="24"/>
            <w:szCs w:val="24"/>
          </w:rPr>
          <m:t>Γ</m:t>
        </m:r>
        <m:d>
          <m:dPr>
            <m:ctrlPr>
              <w:rPr>
                <w:rFonts w:ascii="Cambria Math" w:hAnsi="Cambria Math" w:cstheme="majorBidi"/>
                <w:i/>
                <w:sz w:val="24"/>
                <w:szCs w:val="24"/>
              </w:rPr>
            </m:ctrlPr>
          </m:dPr>
          <m:e>
            <m:r>
              <w:rPr>
                <w:rFonts w:ascii="Cambria Math" w:hAnsi="Cambria Math" w:cstheme="majorBidi"/>
                <w:sz w:val="24"/>
                <w:szCs w:val="24"/>
              </w:rPr>
              <m:t>t</m:t>
            </m:r>
          </m:e>
        </m:d>
        <m:r>
          <w:rPr>
            <w:rFonts w:ascii="Cambria Math" w:hAnsi="Cambria Math" w:cstheme="majorBidi"/>
            <w:sz w:val="24"/>
            <w:szCs w:val="24"/>
          </w:rPr>
          <m:t>∙</m:t>
        </m:r>
        <m:d>
          <m:dPr>
            <m:begChr m:val="["/>
            <m:endChr m:val="]"/>
            <m:ctrlPr>
              <w:rPr>
                <w:rFonts w:ascii="Cambria Math" w:hAnsi="Cambria Math" w:cstheme="majorBidi"/>
                <w:i/>
                <w:sz w:val="24"/>
                <w:szCs w:val="24"/>
              </w:rPr>
            </m:ctrlPr>
          </m:dPr>
          <m:e>
            <m:r>
              <w:rPr>
                <w:rFonts w:ascii="Cambria Math" w:hAnsi="Cambria Math" w:cstheme="majorBidi"/>
                <w:sz w:val="24"/>
                <w:szCs w:val="24"/>
              </w:rPr>
              <m:t>η-</m:t>
            </m:r>
            <m:sSub>
              <m:sSubPr>
                <m:ctrlPr>
                  <w:rPr>
                    <w:rFonts w:ascii="Cambria Math" w:hAnsi="Cambria Math" w:cstheme="majorBidi"/>
                    <w:i/>
                    <w:sz w:val="24"/>
                    <w:szCs w:val="24"/>
                  </w:rPr>
                </m:ctrlPr>
              </m:sSubPr>
              <m:e>
                <m:r>
                  <w:rPr>
                    <w:rFonts w:ascii="Cambria Math" w:hAnsi="Cambria Math" w:cstheme="majorBidi"/>
                    <w:sz w:val="24"/>
                    <w:szCs w:val="24"/>
                  </w:rPr>
                  <m:t xml:space="preserve"> x</m:t>
                </m:r>
              </m:e>
              <m:sub>
                <m:r>
                  <w:rPr>
                    <w:rFonts w:ascii="Cambria Math" w:hAnsi="Cambria Math" w:cstheme="majorBidi"/>
                    <w:sz w:val="24"/>
                    <w:szCs w:val="24"/>
                  </w:rPr>
                  <m:t>0</m:t>
                </m:r>
              </m:sub>
            </m:sSub>
            <m:d>
              <m:dPr>
                <m:ctrlPr>
                  <w:rPr>
                    <w:rFonts w:ascii="Cambria Math" w:hAnsi="Cambria Math" w:cstheme="majorBidi"/>
                    <w:i/>
                    <w:sz w:val="24"/>
                    <w:szCs w:val="24"/>
                  </w:rPr>
                </m:ctrlPr>
              </m:dPr>
              <m:e>
                <m:r>
                  <w:rPr>
                    <w:rFonts w:ascii="Cambria Math" w:hAnsi="Cambria Math" w:cstheme="majorBidi"/>
                    <w:sz w:val="24"/>
                    <w:szCs w:val="24"/>
                  </w:rPr>
                  <m:t>t</m:t>
                </m:r>
              </m:e>
            </m:d>
          </m:e>
        </m:d>
      </m:oMath>
      <w:r w:rsidRPr="00755060">
        <w:rPr>
          <w:rFonts w:asciiTheme="majorBidi" w:hAnsiTheme="majorBidi" w:cstheme="majorBidi"/>
          <w:sz w:val="24"/>
          <w:szCs w:val="24"/>
        </w:rPr>
        <w:t xml:space="preserve"> is the rainfall entering the pond, </w:t>
      </w:r>
      <m:oMath>
        <m:sSub>
          <m:sSubPr>
            <m:ctrlPr>
              <w:rPr>
                <w:rFonts w:ascii="Cambria Math" w:hAnsi="Cambria Math" w:cstheme="majorBidi"/>
                <w:i/>
                <w:sz w:val="24"/>
                <w:szCs w:val="24"/>
              </w:rPr>
            </m:ctrlPr>
          </m:sSubPr>
          <m:e>
            <m:r>
              <w:rPr>
                <w:rFonts w:ascii="Cambria Math" w:hAnsi="Cambria Math" w:cstheme="majorBidi"/>
                <w:sz w:val="24"/>
                <w:szCs w:val="24"/>
              </w:rPr>
              <m:t>R</m:t>
            </m:r>
          </m:e>
          <m:sub>
            <m:r>
              <m:rPr>
                <m:sty m:val="p"/>
              </m:rPr>
              <w:rPr>
                <w:rFonts w:ascii="Cambria Math" w:hAnsi="Cambria Math" w:cstheme="majorBidi"/>
                <w:sz w:val="24"/>
                <w:szCs w:val="24"/>
              </w:rPr>
              <m:t>o</m:t>
            </m:r>
          </m:sub>
        </m:sSub>
        <m:d>
          <m:dPr>
            <m:ctrlPr>
              <w:rPr>
                <w:rFonts w:ascii="Cambria Math" w:hAnsi="Cambria Math" w:cstheme="majorBidi"/>
                <w:i/>
                <w:sz w:val="24"/>
                <w:szCs w:val="24"/>
              </w:rPr>
            </m:ctrlPr>
          </m:dPr>
          <m:e>
            <m:r>
              <w:rPr>
                <w:rFonts w:ascii="Cambria Math" w:hAnsi="Cambria Math" w:cstheme="majorBidi"/>
                <w:sz w:val="24"/>
                <w:szCs w:val="24"/>
              </w:rPr>
              <m:t>t</m:t>
            </m:r>
          </m:e>
        </m:d>
      </m:oMath>
      <w:r w:rsidRPr="00755060">
        <w:rPr>
          <w:rFonts w:asciiTheme="majorBidi" w:hAnsiTheme="majorBidi" w:cstheme="majorBidi"/>
          <w:sz w:val="24"/>
          <w:szCs w:val="24"/>
        </w:rPr>
        <w:t xml:space="preserve"> is the surface runoff and </w:t>
      </w:r>
      <m:oMath>
        <m:nary>
          <m:naryPr>
            <m:limLoc m:val="subSup"/>
            <m:ctrlPr>
              <w:rPr>
                <w:rFonts w:ascii="Cambria Math" w:hAnsi="Cambria Math" w:cstheme="majorBidi"/>
                <w:i/>
                <w:sz w:val="24"/>
                <w:szCs w:val="24"/>
              </w:rPr>
            </m:ctrlPr>
          </m:naryPr>
          <m:sub>
            <m:sSub>
              <m:sSubPr>
                <m:ctrlPr>
                  <w:rPr>
                    <w:rFonts w:ascii="Cambria Math" w:hAnsi="Cambria Math" w:cstheme="majorBidi"/>
                    <w:i/>
                    <w:sz w:val="24"/>
                    <w:szCs w:val="24"/>
                  </w:rPr>
                </m:ctrlPr>
              </m:sSubPr>
              <m:e>
                <m:r>
                  <w:rPr>
                    <w:rFonts w:ascii="Cambria Math" w:hAnsi="Cambria Math" w:cstheme="majorBidi"/>
                    <w:sz w:val="24"/>
                    <w:szCs w:val="24"/>
                  </w:rPr>
                  <m:t xml:space="preserve"> x</m:t>
                </m:r>
              </m:e>
              <m:sub>
                <m:r>
                  <w:rPr>
                    <w:rFonts w:ascii="Cambria Math" w:hAnsi="Cambria Math" w:cstheme="majorBidi"/>
                    <w:sz w:val="24"/>
                    <w:szCs w:val="24"/>
                  </w:rPr>
                  <m:t>0</m:t>
                </m:r>
              </m:sub>
            </m:sSub>
            <m:d>
              <m:dPr>
                <m:ctrlPr>
                  <w:rPr>
                    <w:rFonts w:ascii="Cambria Math" w:hAnsi="Cambria Math" w:cstheme="majorBidi"/>
                    <w:i/>
                    <w:sz w:val="24"/>
                    <w:szCs w:val="24"/>
                  </w:rPr>
                </m:ctrlPr>
              </m:dPr>
              <m:e>
                <m:r>
                  <w:rPr>
                    <w:rFonts w:ascii="Cambria Math" w:hAnsi="Cambria Math" w:cstheme="majorBidi"/>
                    <w:sz w:val="24"/>
                    <w:szCs w:val="24"/>
                  </w:rPr>
                  <m:t>t</m:t>
                </m:r>
              </m:e>
            </m:d>
          </m:sub>
          <m:sup>
            <m:r>
              <w:rPr>
                <w:rFonts w:ascii="Cambria Math" w:hAnsi="Cambria Math" w:cstheme="majorBidi"/>
                <w:sz w:val="24"/>
                <w:szCs w:val="24"/>
              </w:rPr>
              <m:t>η</m:t>
            </m:r>
          </m:sup>
          <m:e>
            <m:sSub>
              <m:sSubPr>
                <m:ctrlPr>
                  <w:rPr>
                    <w:rFonts w:ascii="Cambria Math" w:hAnsi="Cambria Math" w:cstheme="majorBidi"/>
                    <w:b/>
                    <w:i/>
                    <w:sz w:val="24"/>
                    <w:szCs w:val="24"/>
                  </w:rPr>
                </m:ctrlPr>
              </m:sSubPr>
              <m:e>
                <m:d>
                  <m:dPr>
                    <m:begChr m:val=""/>
                    <m:endChr m:val="|"/>
                    <m:ctrlPr>
                      <w:rPr>
                        <w:rFonts w:ascii="Cambria Math" w:hAnsi="Cambria Math" w:cstheme="majorBidi"/>
                        <w:b/>
                        <w:i/>
                        <w:sz w:val="24"/>
                        <w:szCs w:val="24"/>
                      </w:rPr>
                    </m:ctrlPr>
                  </m:dPr>
                  <m:e>
                    <m:r>
                      <m:rPr>
                        <m:sty m:val="b"/>
                      </m:rPr>
                      <w:rPr>
                        <w:rFonts w:ascii="Cambria Math" w:hAnsi="Cambria Math" w:cstheme="majorBidi"/>
                        <w:sz w:val="24"/>
                        <w:szCs w:val="24"/>
                      </w:rPr>
                      <m:t>u</m:t>
                    </m:r>
                    <m:r>
                      <m:rPr>
                        <m:sty m:val="p"/>
                      </m:rPr>
                      <w:rPr>
                        <w:rFonts w:ascii="Cambria Math" w:hAnsi="Cambria Math" w:cstheme="majorBidi"/>
                        <w:sz w:val="24"/>
                        <w:szCs w:val="24"/>
                      </w:rPr>
                      <m:t>∙</m:t>
                    </m:r>
                    <m:r>
                      <m:rPr>
                        <m:sty m:val="b"/>
                      </m:rPr>
                      <w:rPr>
                        <w:rFonts w:ascii="Cambria Math" w:hAnsi="Cambria Math" w:cstheme="majorBidi"/>
                        <w:sz w:val="24"/>
                        <w:szCs w:val="24"/>
                      </w:rPr>
                      <m:t>n</m:t>
                    </m:r>
                  </m:e>
                </m:d>
              </m:e>
              <m:sub>
                <m:r>
                  <w:rPr>
                    <w:rFonts w:ascii="Cambria Math" w:hAnsi="Cambria Math" w:cstheme="majorBidi"/>
                    <w:sz w:val="24"/>
                    <w:szCs w:val="24"/>
                  </w:rPr>
                  <m:t>∂</m:t>
                </m:r>
                <m:sSub>
                  <m:sSubPr>
                    <m:ctrlPr>
                      <w:rPr>
                        <w:rFonts w:ascii="Cambria Math" w:hAnsi="Cambria Math" w:cstheme="majorBidi"/>
                        <w:i/>
                        <w:sz w:val="24"/>
                        <w:szCs w:val="24"/>
                      </w:rPr>
                    </m:ctrlPr>
                  </m:sSubPr>
                  <m:e>
                    <m:r>
                      <m:rPr>
                        <m:sty m:val="p"/>
                      </m:rPr>
                      <w:rPr>
                        <w:rFonts w:ascii="Cambria Math" w:hAnsi="Cambria Math" w:cstheme="majorBidi"/>
                        <w:sz w:val="24"/>
                        <w:szCs w:val="24"/>
                      </w:rPr>
                      <m:t>Λ</m:t>
                    </m:r>
                  </m:e>
                  <m:sub>
                    <m:r>
                      <m:rPr>
                        <m:sty m:val="p"/>
                      </m:rPr>
                      <w:rPr>
                        <w:rFonts w:ascii="Cambria Math" w:hAnsi="Cambria Math" w:cstheme="majorBidi"/>
                        <w:sz w:val="24"/>
                        <w:szCs w:val="24"/>
                      </w:rPr>
                      <m:t>P</m:t>
                    </m:r>
                  </m:sub>
                </m:sSub>
              </m:sub>
            </m:sSub>
            <m:r>
              <m:rPr>
                <m:sty m:val="bi"/>
              </m:rPr>
              <w:rPr>
                <w:rFonts w:ascii="Cambria Math" w:hAnsi="Cambria Math" w:cstheme="majorBidi"/>
                <w:sz w:val="24"/>
                <w:szCs w:val="24"/>
              </w:rPr>
              <m:t xml:space="preserve"> </m:t>
            </m:r>
          </m:e>
        </m:nary>
        <m:r>
          <w:rPr>
            <w:rFonts w:ascii="Cambria Math" w:hAnsi="Cambria Math" w:cstheme="majorBidi"/>
            <w:sz w:val="24"/>
            <w:szCs w:val="24"/>
          </w:rPr>
          <m:t>dx</m:t>
        </m:r>
      </m:oMath>
      <w:r w:rsidRPr="00755060">
        <w:rPr>
          <w:rFonts w:asciiTheme="majorBidi" w:hAnsiTheme="majorBidi" w:cstheme="majorBidi"/>
          <w:sz w:val="24"/>
          <w:szCs w:val="24"/>
        </w:rPr>
        <w:t xml:space="preserve"> is the quantity of water leaving the pond and infiltrating into the soil </w:t>
      </w:r>
      <w:r w:rsidR="00B0671B">
        <w:rPr>
          <w:rFonts w:asciiTheme="majorBidi" w:hAnsiTheme="majorBidi" w:cstheme="majorBidi"/>
          <w:sz w:val="24"/>
          <w:szCs w:val="24"/>
        </w:rPr>
        <w:t>by</w:t>
      </w:r>
      <w:r w:rsidR="00B0671B" w:rsidRPr="00755060">
        <w:rPr>
          <w:rFonts w:asciiTheme="majorBidi" w:hAnsiTheme="majorBidi" w:cstheme="majorBidi"/>
          <w:sz w:val="24"/>
          <w:szCs w:val="24"/>
        </w:rPr>
        <w:t xml:space="preserve"> </w:t>
      </w:r>
      <w:r w:rsidRPr="00755060">
        <w:rPr>
          <w:rFonts w:asciiTheme="majorBidi" w:hAnsiTheme="majorBidi" w:cstheme="majorBidi"/>
          <w:sz w:val="24"/>
          <w:szCs w:val="24"/>
        </w:rPr>
        <w:t xml:space="preserve">the boundary condition on </w:t>
      </w:r>
      <m:oMath>
        <m:r>
          <w:rPr>
            <w:rFonts w:ascii="Cambria Math" w:hAnsi="Cambria Math" w:cstheme="majorBidi"/>
            <w:sz w:val="24"/>
            <w:szCs w:val="24"/>
          </w:rPr>
          <m:t>∂</m:t>
        </m:r>
        <m:sSub>
          <m:sSubPr>
            <m:ctrlPr>
              <w:rPr>
                <w:rFonts w:ascii="Cambria Math" w:hAnsi="Cambria Math" w:cstheme="majorBidi"/>
                <w:i/>
                <w:sz w:val="24"/>
                <w:szCs w:val="24"/>
              </w:rPr>
            </m:ctrlPr>
          </m:sSubPr>
          <m:e>
            <m:r>
              <m:rPr>
                <m:sty m:val="p"/>
              </m:rPr>
              <w:rPr>
                <w:rFonts w:ascii="Cambria Math" w:hAnsi="Cambria Math" w:cstheme="majorBidi"/>
                <w:sz w:val="24"/>
                <w:szCs w:val="24"/>
              </w:rPr>
              <m:t>Λ</m:t>
            </m:r>
          </m:e>
          <m:sub>
            <m:r>
              <m:rPr>
                <m:sty m:val="p"/>
              </m:rPr>
              <w:rPr>
                <w:rFonts w:ascii="Cambria Math" w:hAnsi="Cambria Math" w:cstheme="majorBidi"/>
                <w:sz w:val="24"/>
                <w:szCs w:val="24"/>
              </w:rPr>
              <m:t>P</m:t>
            </m:r>
          </m:sub>
        </m:sSub>
        <m:r>
          <w:rPr>
            <w:rFonts w:ascii="Cambria Math" w:hAnsi="Cambria Math" w:cstheme="majorBidi"/>
            <w:sz w:val="24"/>
            <w:szCs w:val="24"/>
          </w:rPr>
          <m:t>,</m:t>
        </m:r>
      </m:oMath>
      <w:r w:rsidR="00B0671B">
        <w:rPr>
          <w:rFonts w:asciiTheme="majorBidi" w:hAnsiTheme="majorBidi" w:cstheme="majorBidi"/>
          <w:sz w:val="24"/>
          <w:szCs w:val="24"/>
        </w:rPr>
        <w:t xml:space="preserve"> Equation</w:t>
      </w:r>
      <w:r w:rsidR="008933CC" w:rsidRPr="00755060">
        <w:rPr>
          <w:rFonts w:asciiTheme="majorBidi" w:hAnsiTheme="majorBidi" w:cstheme="majorBidi"/>
          <w:sz w:val="24"/>
          <w:szCs w:val="24"/>
        </w:rPr>
        <w:t xml:space="preserve"> (19</w:t>
      </w:r>
      <w:r w:rsidRPr="00755060">
        <w:rPr>
          <w:rFonts w:asciiTheme="majorBidi" w:hAnsiTheme="majorBidi" w:cstheme="majorBidi"/>
          <w:sz w:val="24"/>
          <w:szCs w:val="24"/>
        </w:rPr>
        <w:t xml:space="preserve">) </w:t>
      </w:r>
      <w:r w:rsidRPr="00755060">
        <w:rPr>
          <w:rFonts w:asciiTheme="majorBidi" w:hAnsiTheme="majorBidi" w:cstheme="majorBidi"/>
          <w:sz w:val="24"/>
          <w:szCs w:val="24"/>
        </w:rPr>
        <w:fldChar w:fldCharType="begin"/>
      </w:r>
      <w:r w:rsidR="00311AC1">
        <w:rPr>
          <w:rFonts w:asciiTheme="majorBidi" w:hAnsiTheme="majorBidi" w:cstheme="majorBidi"/>
          <w:sz w:val="24"/>
          <w:szCs w:val="24"/>
        </w:rPr>
        <w:instrText xml:space="preserve"> ADDIN EN.CITE &lt;EndNote&gt;&lt;Cite&gt;&lt;Author&gt;Wöhling&lt;/Author&gt;&lt;Year&gt;2007&lt;/Year&gt;&lt;RecNum&gt;270&lt;/RecNum&gt;&lt;DisplayText&gt;(Wöhling &amp;amp; Schmitz, 2007)&lt;/DisplayText&gt;&lt;record&gt;&lt;rec-number&gt;270&lt;/rec-number&gt;&lt;foreign-keys&gt;&lt;key app="EN" db-id="5evtzfe0ldt0d3evtzg5xre900fezw0tswef"&gt;270&lt;/key&gt;&lt;/foreign-keys&gt;&lt;ref-type name="Journal Article"&gt;17&lt;/ref-type&gt;&lt;contributors&gt;&lt;authors&gt;&lt;author&gt;Th. Wöhling&lt;/author&gt;&lt;author&gt;G. H. Schmitz&lt;/author&gt;&lt;/authors&gt;&lt;/contributors&gt;&lt;titles&gt;&lt;title&gt;Physically Based Coupled Model for Simulating 1D Surface–2D Subsurface Flow and Plant Water Uptake in Irrigation Furrows. I: Model Development&lt;/title&gt;&lt;secondary-title&gt;Journal of Irrigation and Drainage Engineering&lt;/secondary-title&gt;&lt;/titles&gt;&lt;periodical&gt;&lt;full-title&gt;Journal of Irrigation and Drainage Engineering&lt;/full-title&gt;&lt;/periodical&gt;&lt;pages&gt;538-547&lt;/pages&gt;&lt;volume&gt;133&lt;/volume&gt;&lt;number&gt;6&lt;/number&gt;&lt;keywords&gt;&lt;keyword&gt;Furrow Irrigation,Vegetation,Infiltration, Two-dimensional models,Mathematical models,Coupling&lt;/keyword&gt;&lt;/keywords&gt;&lt;dates&gt;&lt;year&gt;2007&lt;/year&gt;&lt;/dates&gt;&lt;urls&gt;&lt;related-urls&gt;&lt;url&gt;http://ascelibrary.org/doi/abs/10.1061/%28ASCE%290733-9437%282007%29133%3A6%28538%29&lt;/url&gt;&lt;/related-urls&gt;&lt;/urls&gt;&lt;electronic-resource-num&gt;doi:10.1061/(ASCE)0733-9437(2007)133:6(538)&lt;/electronic-resource-num&gt;&lt;/record&gt;&lt;/Cite&gt;&lt;/EndNote&gt;</w:instrText>
      </w:r>
      <w:r w:rsidRPr="00755060">
        <w:rPr>
          <w:rFonts w:asciiTheme="majorBidi" w:hAnsiTheme="majorBidi" w:cstheme="majorBidi"/>
          <w:sz w:val="24"/>
          <w:szCs w:val="24"/>
        </w:rPr>
        <w:fldChar w:fldCharType="separate"/>
      </w:r>
      <w:r w:rsidR="00311AC1">
        <w:rPr>
          <w:rFonts w:asciiTheme="majorBidi" w:hAnsiTheme="majorBidi" w:cstheme="majorBidi"/>
          <w:noProof/>
          <w:sz w:val="24"/>
          <w:szCs w:val="24"/>
        </w:rPr>
        <w:t>(</w:t>
      </w:r>
      <w:hyperlink w:anchor="_ENREF_39" w:tooltip="Wöhling, 2007 #270" w:history="1">
        <w:r w:rsidR="00311AC1">
          <w:rPr>
            <w:rFonts w:asciiTheme="majorBidi" w:hAnsiTheme="majorBidi" w:cstheme="majorBidi"/>
            <w:noProof/>
            <w:sz w:val="24"/>
            <w:szCs w:val="24"/>
          </w:rPr>
          <w:t>Wöhling &amp; Schmitz, 2007</w:t>
        </w:r>
      </w:hyperlink>
      <w:r w:rsidR="00311AC1">
        <w:rPr>
          <w:rFonts w:asciiTheme="majorBidi" w:hAnsiTheme="majorBidi" w:cstheme="majorBidi"/>
          <w:noProof/>
          <w:sz w:val="24"/>
          <w:szCs w:val="24"/>
        </w:rPr>
        <w:t>)</w:t>
      </w:r>
      <w:r w:rsidRPr="00755060">
        <w:rPr>
          <w:rFonts w:asciiTheme="majorBidi" w:hAnsiTheme="majorBidi" w:cstheme="majorBidi"/>
          <w:sz w:val="24"/>
          <w:szCs w:val="24"/>
        </w:rPr>
        <w:fldChar w:fldCharType="end"/>
      </w:r>
      <w:r w:rsidRPr="00755060">
        <w:rPr>
          <w:rFonts w:asciiTheme="majorBidi" w:hAnsiTheme="majorBidi" w:cstheme="majorBidi"/>
          <w:sz w:val="24"/>
          <w:szCs w:val="24"/>
        </w:rPr>
        <w:t xml:space="preserve">. </w:t>
      </w:r>
      <w:r w:rsidR="008933CC" w:rsidRPr="00755060">
        <w:rPr>
          <w:rFonts w:asciiTheme="majorBidi" w:hAnsiTheme="majorBidi" w:cstheme="majorBidi"/>
          <w:sz w:val="24"/>
          <w:szCs w:val="24"/>
        </w:rPr>
        <w:t xml:space="preserve">We substitute </w:t>
      </w:r>
      <w:r w:rsidR="00B0671B">
        <w:rPr>
          <w:rFonts w:asciiTheme="majorBidi" w:hAnsiTheme="majorBidi" w:cstheme="majorBidi"/>
          <w:sz w:val="24"/>
          <w:szCs w:val="24"/>
        </w:rPr>
        <w:t>E</w:t>
      </w:r>
      <w:r w:rsidR="008933CC" w:rsidRPr="00755060">
        <w:rPr>
          <w:rFonts w:asciiTheme="majorBidi" w:hAnsiTheme="majorBidi" w:cstheme="majorBidi"/>
          <w:sz w:val="24"/>
          <w:szCs w:val="24"/>
        </w:rPr>
        <w:t xml:space="preserve">quation (20) into </w:t>
      </w:r>
      <w:r w:rsidR="00B0671B">
        <w:rPr>
          <w:rFonts w:asciiTheme="majorBidi" w:hAnsiTheme="majorBidi" w:cstheme="majorBidi"/>
          <w:sz w:val="24"/>
          <w:szCs w:val="24"/>
        </w:rPr>
        <w:t>E</w:t>
      </w:r>
      <w:r w:rsidR="008933CC" w:rsidRPr="00755060">
        <w:rPr>
          <w:rFonts w:asciiTheme="majorBidi" w:hAnsiTheme="majorBidi" w:cstheme="majorBidi"/>
          <w:sz w:val="24"/>
          <w:szCs w:val="24"/>
        </w:rPr>
        <w:t>quation (21</w:t>
      </w:r>
      <w:r w:rsidRPr="00755060">
        <w:rPr>
          <w:rFonts w:asciiTheme="majorBidi" w:hAnsiTheme="majorBidi" w:cstheme="majorBidi"/>
          <w:sz w:val="24"/>
          <w:szCs w:val="24"/>
        </w:rPr>
        <w:t xml:space="preserve">) such that </w:t>
      </w:r>
    </w:p>
    <w:p w14:paraId="3AAF1B0B" w14:textId="77777777" w:rsidR="00F76FCB" w:rsidRPr="00755060" w:rsidRDefault="00F76FCB" w:rsidP="001B7F32">
      <w:pPr>
        <w:spacing w:before="240" w:line="480" w:lineRule="auto"/>
        <w:jc w:val="both"/>
        <w:rPr>
          <w:rFonts w:asciiTheme="majorBidi" w:hAnsiTheme="majorBidi" w:cstheme="majorBid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7938"/>
        <w:gridCol w:w="616"/>
      </w:tblGrid>
      <w:tr w:rsidR="00F76FCB" w:rsidRPr="00755060" w14:paraId="5D6DE663" w14:textId="77777777" w:rsidTr="00F76FCB">
        <w:tc>
          <w:tcPr>
            <w:tcW w:w="562" w:type="dxa"/>
          </w:tcPr>
          <w:p w14:paraId="6AAD4F0F" w14:textId="77777777" w:rsidR="00F76FCB" w:rsidRPr="00755060" w:rsidRDefault="00F76FCB">
            <w:pPr>
              <w:spacing w:line="480" w:lineRule="auto"/>
              <w:rPr>
                <w:rFonts w:asciiTheme="majorBidi" w:hAnsiTheme="majorBidi" w:cstheme="majorBidi"/>
                <w:sz w:val="24"/>
                <w:szCs w:val="24"/>
              </w:rPr>
            </w:pPr>
          </w:p>
        </w:tc>
        <w:tc>
          <w:tcPr>
            <w:tcW w:w="7938" w:type="dxa"/>
            <w:vAlign w:val="center"/>
          </w:tcPr>
          <w:p w14:paraId="15BED907" w14:textId="2AD2B50D" w:rsidR="00F76FCB" w:rsidRPr="00755060" w:rsidRDefault="006102B2">
            <w:pPr>
              <w:spacing w:line="480" w:lineRule="auto"/>
              <w:jc w:val="center"/>
              <w:rPr>
                <w:rFonts w:asciiTheme="majorBidi" w:hAnsiTheme="majorBidi" w:cstheme="majorBidi"/>
                <w:sz w:val="24"/>
                <w:szCs w:val="24"/>
              </w:rPr>
            </w:pPr>
            <m:oMath>
              <m:f>
                <m:fPr>
                  <m:ctrlPr>
                    <w:rPr>
                      <w:rFonts w:ascii="Cambria Math" w:hAnsi="Cambria Math" w:cstheme="majorBidi"/>
                      <w:i/>
                      <w:sz w:val="24"/>
                      <w:szCs w:val="24"/>
                    </w:rPr>
                  </m:ctrlPr>
                </m:fPr>
                <m:num>
                  <m:r>
                    <w:rPr>
                      <w:rFonts w:ascii="Cambria Math" w:hAnsi="Cambria Math" w:cstheme="majorBidi"/>
                      <w:sz w:val="24"/>
                      <w:szCs w:val="24"/>
                    </w:rPr>
                    <m:t>∂</m:t>
                  </m:r>
                </m:num>
                <m:den>
                  <m:r>
                    <w:rPr>
                      <w:rFonts w:ascii="Cambria Math" w:hAnsi="Cambria Math" w:cstheme="majorBidi"/>
                      <w:sz w:val="24"/>
                      <w:szCs w:val="24"/>
                    </w:rPr>
                    <m:t>∂t</m:t>
                  </m:r>
                </m:den>
              </m:f>
              <m:d>
                <m:dPr>
                  <m:begChr m:val="{"/>
                  <m:endChr m:val="}"/>
                  <m:ctrlPr>
                    <w:rPr>
                      <w:rFonts w:ascii="Cambria Math" w:hAnsi="Cambria Math" w:cstheme="majorBidi"/>
                      <w:i/>
                      <w:sz w:val="24"/>
                      <w:szCs w:val="24"/>
                    </w:rPr>
                  </m:ctrlPr>
                </m:dPr>
                <m:e>
                  <m:sSub>
                    <m:sSubPr>
                      <m:ctrlPr>
                        <w:rPr>
                          <w:rFonts w:ascii="Cambria Math" w:hAnsi="Cambria Math" w:cstheme="majorBidi"/>
                          <w:i/>
                          <w:sz w:val="24"/>
                          <w:szCs w:val="24"/>
                        </w:rPr>
                      </m:ctrlPr>
                    </m:sSubPr>
                    <m:e>
                      <m:r>
                        <w:rPr>
                          <w:rFonts w:ascii="Cambria Math" w:hAnsi="Cambria Math" w:cstheme="majorBidi"/>
                          <w:sz w:val="24"/>
                          <w:szCs w:val="24"/>
                        </w:rPr>
                        <m:t>h</m:t>
                      </m:r>
                    </m:e>
                    <m:sub>
                      <m:r>
                        <m:rPr>
                          <m:sty m:val="p"/>
                        </m:rPr>
                        <w:rPr>
                          <w:rFonts w:ascii="Cambria Math" w:hAnsi="Cambria Math" w:cstheme="majorBidi"/>
                          <w:sz w:val="24"/>
                          <w:szCs w:val="24"/>
                        </w:rPr>
                        <m:t>o</m:t>
                      </m:r>
                    </m:sub>
                  </m:sSub>
                  <m:d>
                    <m:dPr>
                      <m:ctrlPr>
                        <w:rPr>
                          <w:rFonts w:ascii="Cambria Math" w:hAnsi="Cambria Math" w:cstheme="majorBidi"/>
                          <w:i/>
                          <w:sz w:val="24"/>
                          <w:szCs w:val="24"/>
                        </w:rPr>
                      </m:ctrlPr>
                    </m:dPr>
                    <m:e>
                      <m:r>
                        <w:rPr>
                          <w:rFonts w:ascii="Cambria Math" w:hAnsi="Cambria Math" w:cstheme="majorBidi"/>
                          <w:sz w:val="24"/>
                          <w:szCs w:val="24"/>
                        </w:rPr>
                        <m:t>t</m:t>
                      </m:r>
                    </m:e>
                  </m:d>
                  <m:r>
                    <w:rPr>
                      <w:rFonts w:ascii="Cambria Math" w:hAnsi="Cambria Math" w:cstheme="majorBidi"/>
                      <w:sz w:val="24"/>
                      <w:szCs w:val="24"/>
                    </w:rPr>
                    <m:t>∙</m:t>
                  </m:r>
                  <m:d>
                    <m:dPr>
                      <m:begChr m:val="["/>
                      <m:endChr m:val="]"/>
                      <m:ctrlPr>
                        <w:rPr>
                          <w:rFonts w:ascii="Cambria Math" w:hAnsi="Cambria Math" w:cstheme="majorBidi"/>
                          <w:i/>
                          <w:sz w:val="24"/>
                          <w:szCs w:val="24"/>
                        </w:rPr>
                      </m:ctrlPr>
                    </m:dPr>
                    <m:e>
                      <m:r>
                        <w:rPr>
                          <w:rFonts w:ascii="Cambria Math" w:hAnsi="Cambria Math" w:cstheme="majorBidi"/>
                          <w:sz w:val="24"/>
                          <w:szCs w:val="24"/>
                        </w:rPr>
                        <m:t>η-</m:t>
                      </m:r>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0</m:t>
                          </m:r>
                        </m:sub>
                      </m:sSub>
                      <m:d>
                        <m:dPr>
                          <m:ctrlPr>
                            <w:rPr>
                              <w:rFonts w:ascii="Cambria Math" w:hAnsi="Cambria Math" w:cstheme="majorBidi"/>
                              <w:sz w:val="24"/>
                              <w:szCs w:val="24"/>
                            </w:rPr>
                          </m:ctrlPr>
                        </m:dPr>
                        <m:e>
                          <m:r>
                            <w:rPr>
                              <w:rFonts w:ascii="Cambria Math" w:hAnsi="Cambria Math" w:cstheme="majorBidi"/>
                              <w:sz w:val="24"/>
                              <w:szCs w:val="24"/>
                            </w:rPr>
                            <m:t>t</m:t>
                          </m:r>
                        </m:e>
                      </m:d>
                    </m:e>
                  </m:d>
                  <m:r>
                    <w:rPr>
                      <w:rFonts w:ascii="Cambria Math" w:hAnsi="Cambria Math" w:cstheme="majorBidi"/>
                      <w:sz w:val="24"/>
                      <w:szCs w:val="24"/>
                    </w:rPr>
                    <m:t>-</m:t>
                  </m:r>
                  <m:nary>
                    <m:naryPr>
                      <m:limLoc m:val="subSup"/>
                      <m:ctrlPr>
                        <w:rPr>
                          <w:rFonts w:ascii="Cambria Math" w:hAnsi="Cambria Math" w:cstheme="majorBidi"/>
                          <w:i/>
                          <w:sz w:val="24"/>
                          <w:szCs w:val="24"/>
                        </w:rPr>
                      </m:ctrlPr>
                    </m:naryPr>
                    <m:sub>
                      <m:sSub>
                        <m:sSubPr>
                          <m:ctrlPr>
                            <w:rPr>
                              <w:rFonts w:ascii="Cambria Math" w:hAnsi="Cambria Math" w:cstheme="majorBidi"/>
                              <w:i/>
                              <w:sz w:val="24"/>
                              <w:szCs w:val="24"/>
                            </w:rPr>
                          </m:ctrlPr>
                        </m:sSubPr>
                        <m:e>
                          <m:r>
                            <w:rPr>
                              <w:rFonts w:ascii="Cambria Math" w:hAnsi="Cambria Math" w:cstheme="majorBidi"/>
                              <w:sz w:val="24"/>
                              <w:szCs w:val="24"/>
                            </w:rPr>
                            <m:t xml:space="preserve"> x</m:t>
                          </m:r>
                        </m:e>
                        <m:sub>
                          <m:r>
                            <w:rPr>
                              <w:rFonts w:ascii="Cambria Math" w:hAnsi="Cambria Math" w:cstheme="majorBidi"/>
                              <w:sz w:val="24"/>
                              <w:szCs w:val="24"/>
                            </w:rPr>
                            <m:t>0</m:t>
                          </m:r>
                        </m:sub>
                      </m:sSub>
                      <m:d>
                        <m:dPr>
                          <m:ctrlPr>
                            <w:rPr>
                              <w:rFonts w:ascii="Cambria Math" w:hAnsi="Cambria Math" w:cstheme="majorBidi"/>
                              <w:i/>
                              <w:sz w:val="24"/>
                              <w:szCs w:val="24"/>
                            </w:rPr>
                          </m:ctrlPr>
                        </m:dPr>
                        <m:e>
                          <m:r>
                            <w:rPr>
                              <w:rFonts w:ascii="Cambria Math" w:hAnsi="Cambria Math" w:cstheme="majorBidi"/>
                              <w:sz w:val="24"/>
                              <w:szCs w:val="24"/>
                            </w:rPr>
                            <m:t>t</m:t>
                          </m:r>
                        </m:e>
                      </m:d>
                    </m:sub>
                    <m:sup>
                      <m:r>
                        <w:rPr>
                          <w:rFonts w:ascii="Cambria Math" w:hAnsi="Cambria Math" w:cstheme="majorBidi"/>
                          <w:sz w:val="24"/>
                          <w:szCs w:val="24"/>
                        </w:rPr>
                        <m:t>η</m:t>
                      </m:r>
                    </m:sup>
                    <m:e>
                      <m:r>
                        <w:rPr>
                          <w:rFonts w:ascii="Cambria Math" w:hAnsi="Cambria Math" w:cstheme="majorBidi"/>
                          <w:sz w:val="24"/>
                          <w:szCs w:val="24"/>
                        </w:rPr>
                        <m:t>χ</m:t>
                      </m:r>
                      <m:d>
                        <m:dPr>
                          <m:ctrlPr>
                            <w:rPr>
                              <w:rFonts w:ascii="Cambria Math" w:hAnsi="Cambria Math" w:cstheme="majorBidi"/>
                              <w:i/>
                              <w:sz w:val="24"/>
                              <w:szCs w:val="24"/>
                            </w:rPr>
                          </m:ctrlPr>
                        </m:dPr>
                        <m:e>
                          <m:r>
                            <w:rPr>
                              <w:rFonts w:ascii="Cambria Math" w:hAnsi="Cambria Math" w:cstheme="majorBidi"/>
                              <w:sz w:val="24"/>
                              <w:szCs w:val="24"/>
                            </w:rPr>
                            <m:t>x</m:t>
                          </m:r>
                        </m:e>
                      </m:d>
                      <m:r>
                        <w:rPr>
                          <w:rFonts w:ascii="Cambria Math" w:hAnsi="Cambria Math" w:cstheme="majorBidi"/>
                          <w:sz w:val="24"/>
                          <w:szCs w:val="24"/>
                        </w:rPr>
                        <m:t xml:space="preserve"> </m:t>
                      </m:r>
                      <m:r>
                        <w:rPr>
                          <w:rFonts w:ascii="Cambria Math" w:hAnsi="Cambria Math" w:cstheme="majorBidi" w:hint="eastAsia"/>
                          <w:sz w:val="24"/>
                          <w:szCs w:val="24"/>
                        </w:rPr>
                        <m:t>d</m:t>
                      </m:r>
                      <m:r>
                        <w:rPr>
                          <w:rFonts w:ascii="Cambria Math" w:hAnsi="Cambria Math" w:cstheme="majorBidi"/>
                          <w:sz w:val="24"/>
                          <w:szCs w:val="24"/>
                        </w:rPr>
                        <m:t>x</m:t>
                      </m:r>
                    </m:e>
                  </m:nary>
                </m:e>
              </m:d>
              <m:r>
                <w:rPr>
                  <w:rFonts w:ascii="Cambria Math" w:hAnsi="Cambria Math" w:cstheme="majorBidi"/>
                  <w:sz w:val="24"/>
                  <w:szCs w:val="24"/>
                </w:rPr>
                <m:t>=</m:t>
              </m:r>
              <m:r>
                <m:rPr>
                  <m:sty m:val="p"/>
                </m:rPr>
                <w:rPr>
                  <w:rFonts w:ascii="Cambria Math" w:hAnsi="Cambria Math" w:cstheme="majorBidi"/>
                  <w:sz w:val="24"/>
                  <w:szCs w:val="24"/>
                </w:rPr>
                <m:t>Γ</m:t>
              </m:r>
              <m:d>
                <m:dPr>
                  <m:ctrlPr>
                    <w:rPr>
                      <w:rFonts w:ascii="Cambria Math" w:hAnsi="Cambria Math" w:cstheme="majorBidi"/>
                      <w:i/>
                      <w:sz w:val="24"/>
                      <w:szCs w:val="24"/>
                    </w:rPr>
                  </m:ctrlPr>
                </m:dPr>
                <m:e>
                  <m:r>
                    <w:rPr>
                      <w:rFonts w:ascii="Cambria Math" w:hAnsi="Cambria Math" w:cstheme="majorBidi"/>
                      <w:sz w:val="24"/>
                      <w:szCs w:val="24"/>
                    </w:rPr>
                    <m:t>t</m:t>
                  </m:r>
                </m:e>
              </m:d>
              <m:r>
                <w:rPr>
                  <w:rFonts w:ascii="Cambria Math" w:hAnsi="Cambria Math" w:cstheme="majorBidi"/>
                  <w:sz w:val="24"/>
                  <w:szCs w:val="24"/>
                </w:rPr>
                <m:t>∙</m:t>
              </m:r>
              <m:d>
                <m:dPr>
                  <m:begChr m:val="["/>
                  <m:endChr m:val="]"/>
                  <m:ctrlPr>
                    <w:rPr>
                      <w:rFonts w:ascii="Cambria Math" w:hAnsi="Cambria Math" w:cstheme="majorBidi"/>
                      <w:i/>
                      <w:sz w:val="24"/>
                      <w:szCs w:val="24"/>
                    </w:rPr>
                  </m:ctrlPr>
                </m:dPr>
                <m:e>
                  <m:r>
                    <w:rPr>
                      <w:rFonts w:ascii="Cambria Math" w:hAnsi="Cambria Math" w:cstheme="majorBidi"/>
                      <w:sz w:val="24"/>
                      <w:szCs w:val="24"/>
                    </w:rPr>
                    <m:t>η-</m:t>
                  </m:r>
                  <m:sSub>
                    <m:sSubPr>
                      <m:ctrlPr>
                        <w:rPr>
                          <w:rFonts w:ascii="Cambria Math" w:hAnsi="Cambria Math" w:cstheme="majorBidi"/>
                          <w:i/>
                          <w:sz w:val="24"/>
                          <w:szCs w:val="24"/>
                        </w:rPr>
                      </m:ctrlPr>
                    </m:sSubPr>
                    <m:e>
                      <m:r>
                        <w:rPr>
                          <w:rFonts w:ascii="Cambria Math" w:hAnsi="Cambria Math" w:cstheme="majorBidi"/>
                          <w:sz w:val="24"/>
                          <w:szCs w:val="24"/>
                        </w:rPr>
                        <m:t xml:space="preserve"> x</m:t>
                      </m:r>
                    </m:e>
                    <m:sub>
                      <m:r>
                        <w:rPr>
                          <w:rFonts w:ascii="Cambria Math" w:hAnsi="Cambria Math" w:cstheme="majorBidi"/>
                          <w:sz w:val="24"/>
                          <w:szCs w:val="24"/>
                        </w:rPr>
                        <m:t>0</m:t>
                      </m:r>
                    </m:sub>
                  </m:sSub>
                  <m:d>
                    <m:dPr>
                      <m:ctrlPr>
                        <w:rPr>
                          <w:rFonts w:ascii="Cambria Math" w:hAnsi="Cambria Math" w:cstheme="majorBidi"/>
                          <w:i/>
                          <w:sz w:val="24"/>
                          <w:szCs w:val="24"/>
                        </w:rPr>
                      </m:ctrlPr>
                    </m:dPr>
                    <m:e>
                      <m:r>
                        <w:rPr>
                          <w:rFonts w:ascii="Cambria Math" w:hAnsi="Cambria Math" w:cstheme="majorBidi"/>
                          <w:sz w:val="24"/>
                          <w:szCs w:val="24"/>
                        </w:rPr>
                        <m:t>t</m:t>
                      </m:r>
                    </m:e>
                  </m:d>
                </m:e>
              </m:d>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R</m:t>
                  </m:r>
                </m:e>
                <m:sub>
                  <m:r>
                    <m:rPr>
                      <m:sty m:val="p"/>
                    </m:rPr>
                    <w:rPr>
                      <w:rFonts w:ascii="Cambria Math" w:hAnsi="Cambria Math" w:cstheme="majorBidi"/>
                      <w:sz w:val="24"/>
                      <w:szCs w:val="24"/>
                    </w:rPr>
                    <m:t>o</m:t>
                  </m:r>
                </m:sub>
              </m:sSub>
              <m:d>
                <m:dPr>
                  <m:ctrlPr>
                    <w:rPr>
                      <w:rFonts w:ascii="Cambria Math" w:hAnsi="Cambria Math" w:cstheme="majorBidi"/>
                      <w:i/>
                      <w:sz w:val="24"/>
                      <w:szCs w:val="24"/>
                    </w:rPr>
                  </m:ctrlPr>
                </m:dPr>
                <m:e>
                  <m:r>
                    <w:rPr>
                      <w:rFonts w:ascii="Cambria Math" w:hAnsi="Cambria Math" w:cstheme="majorBidi"/>
                      <w:sz w:val="24"/>
                      <w:szCs w:val="24"/>
                    </w:rPr>
                    <m:t>t</m:t>
                  </m:r>
                </m:e>
              </m:d>
              <m:r>
                <w:rPr>
                  <w:rFonts w:ascii="Cambria Math" w:hAnsi="Cambria Math" w:cstheme="majorBidi"/>
                  <w:sz w:val="24"/>
                  <w:szCs w:val="24"/>
                </w:rPr>
                <m:t>--</m:t>
              </m:r>
              <m:nary>
                <m:naryPr>
                  <m:limLoc m:val="subSup"/>
                  <m:ctrlPr>
                    <w:rPr>
                      <w:rFonts w:ascii="Cambria Math" w:hAnsi="Cambria Math" w:cstheme="majorBidi"/>
                      <w:i/>
                      <w:sz w:val="24"/>
                      <w:szCs w:val="24"/>
                    </w:rPr>
                  </m:ctrlPr>
                </m:naryPr>
                <m:sub>
                  <m:sSub>
                    <m:sSubPr>
                      <m:ctrlPr>
                        <w:rPr>
                          <w:rFonts w:ascii="Cambria Math" w:hAnsi="Cambria Math" w:cstheme="majorBidi"/>
                          <w:i/>
                          <w:sz w:val="24"/>
                          <w:szCs w:val="24"/>
                        </w:rPr>
                      </m:ctrlPr>
                    </m:sSubPr>
                    <m:e>
                      <m:r>
                        <w:rPr>
                          <w:rFonts w:ascii="Cambria Math" w:hAnsi="Cambria Math" w:cstheme="majorBidi"/>
                          <w:sz w:val="24"/>
                          <w:szCs w:val="24"/>
                        </w:rPr>
                        <m:t xml:space="preserve"> x</m:t>
                      </m:r>
                    </m:e>
                    <m:sub>
                      <m:r>
                        <w:rPr>
                          <w:rFonts w:ascii="Cambria Math" w:hAnsi="Cambria Math" w:cstheme="majorBidi"/>
                          <w:sz w:val="24"/>
                          <w:szCs w:val="24"/>
                        </w:rPr>
                        <m:t>0</m:t>
                      </m:r>
                    </m:sub>
                  </m:sSub>
                  <m:d>
                    <m:dPr>
                      <m:ctrlPr>
                        <w:rPr>
                          <w:rFonts w:ascii="Cambria Math" w:hAnsi="Cambria Math" w:cstheme="majorBidi"/>
                          <w:i/>
                          <w:sz w:val="24"/>
                          <w:szCs w:val="24"/>
                        </w:rPr>
                      </m:ctrlPr>
                    </m:dPr>
                    <m:e>
                      <m:r>
                        <w:rPr>
                          <w:rFonts w:ascii="Cambria Math" w:hAnsi="Cambria Math" w:cstheme="majorBidi"/>
                          <w:sz w:val="24"/>
                          <w:szCs w:val="24"/>
                        </w:rPr>
                        <m:t>t</m:t>
                      </m:r>
                    </m:e>
                  </m:d>
                </m:sub>
                <m:sup>
                  <m:r>
                    <w:rPr>
                      <w:rFonts w:ascii="Cambria Math" w:hAnsi="Cambria Math" w:cstheme="majorBidi"/>
                      <w:sz w:val="24"/>
                      <w:szCs w:val="24"/>
                    </w:rPr>
                    <m:t>η</m:t>
                  </m:r>
                </m:sup>
                <m:e>
                  <m:sSub>
                    <m:sSubPr>
                      <m:ctrlPr>
                        <w:rPr>
                          <w:rFonts w:ascii="Cambria Math" w:hAnsi="Cambria Math" w:cstheme="majorBidi"/>
                          <w:b/>
                          <w:i/>
                          <w:sz w:val="24"/>
                          <w:szCs w:val="24"/>
                        </w:rPr>
                      </m:ctrlPr>
                    </m:sSubPr>
                    <m:e>
                      <m:d>
                        <m:dPr>
                          <m:begChr m:val=""/>
                          <m:endChr m:val="|"/>
                          <m:ctrlPr>
                            <w:rPr>
                              <w:rFonts w:ascii="Cambria Math" w:hAnsi="Cambria Math" w:cstheme="majorBidi"/>
                              <w:b/>
                              <w:i/>
                              <w:sz w:val="24"/>
                              <w:szCs w:val="24"/>
                            </w:rPr>
                          </m:ctrlPr>
                        </m:dPr>
                        <m:e>
                          <m:r>
                            <m:rPr>
                              <m:sty m:val="b"/>
                            </m:rPr>
                            <w:rPr>
                              <w:rFonts w:ascii="Cambria Math" w:hAnsi="Cambria Math" w:cstheme="majorBidi"/>
                              <w:sz w:val="24"/>
                              <w:szCs w:val="24"/>
                            </w:rPr>
                            <m:t>u</m:t>
                          </m:r>
                          <m:r>
                            <m:rPr>
                              <m:sty m:val="p"/>
                            </m:rPr>
                            <w:rPr>
                              <w:rFonts w:ascii="Cambria Math" w:hAnsi="Cambria Math" w:cstheme="majorBidi"/>
                              <w:sz w:val="24"/>
                              <w:szCs w:val="24"/>
                            </w:rPr>
                            <m:t>∙</m:t>
                          </m:r>
                          <m:r>
                            <m:rPr>
                              <m:sty m:val="b"/>
                            </m:rPr>
                            <w:rPr>
                              <w:rFonts w:ascii="Cambria Math" w:hAnsi="Cambria Math" w:cstheme="majorBidi"/>
                              <w:sz w:val="24"/>
                              <w:szCs w:val="24"/>
                            </w:rPr>
                            <m:t>n</m:t>
                          </m:r>
                        </m:e>
                      </m:d>
                    </m:e>
                    <m:sub>
                      <m:r>
                        <w:rPr>
                          <w:rFonts w:ascii="Cambria Math" w:hAnsi="Cambria Math" w:cstheme="majorBidi"/>
                          <w:sz w:val="24"/>
                          <w:szCs w:val="24"/>
                        </w:rPr>
                        <m:t>∂</m:t>
                      </m:r>
                      <m:sSub>
                        <m:sSubPr>
                          <m:ctrlPr>
                            <w:rPr>
                              <w:rFonts w:ascii="Cambria Math" w:hAnsi="Cambria Math" w:cstheme="majorBidi"/>
                              <w:i/>
                              <w:sz w:val="24"/>
                              <w:szCs w:val="24"/>
                            </w:rPr>
                          </m:ctrlPr>
                        </m:sSubPr>
                        <m:e>
                          <m:r>
                            <m:rPr>
                              <m:sty m:val="p"/>
                            </m:rPr>
                            <w:rPr>
                              <w:rFonts w:ascii="Cambria Math" w:hAnsi="Cambria Math" w:cstheme="majorBidi"/>
                              <w:sz w:val="24"/>
                              <w:szCs w:val="24"/>
                            </w:rPr>
                            <m:t>Λ</m:t>
                          </m:r>
                        </m:e>
                        <m:sub>
                          <m:r>
                            <m:rPr>
                              <m:sty m:val="p"/>
                            </m:rPr>
                            <w:rPr>
                              <w:rFonts w:ascii="Cambria Math" w:hAnsi="Cambria Math" w:cstheme="majorBidi"/>
                              <w:sz w:val="24"/>
                              <w:szCs w:val="24"/>
                            </w:rPr>
                            <m:t>P</m:t>
                          </m:r>
                        </m:sub>
                      </m:sSub>
                    </m:sub>
                  </m:sSub>
                  <m:r>
                    <m:rPr>
                      <m:sty m:val="bi"/>
                    </m:rPr>
                    <w:rPr>
                      <w:rFonts w:ascii="Cambria Math" w:hAnsi="Cambria Math" w:cstheme="majorBidi"/>
                      <w:sz w:val="24"/>
                      <w:szCs w:val="24"/>
                    </w:rPr>
                    <m:t xml:space="preserve"> </m:t>
                  </m:r>
                </m:e>
              </m:nary>
              <m:r>
                <w:rPr>
                  <w:rFonts w:ascii="Cambria Math" w:hAnsi="Cambria Math" w:cstheme="majorBidi"/>
                  <w:sz w:val="24"/>
                  <w:szCs w:val="24"/>
                </w:rPr>
                <m:t>dx</m:t>
              </m:r>
            </m:oMath>
            <w:r w:rsidR="00F76FCB" w:rsidRPr="00755060">
              <w:rPr>
                <w:rFonts w:asciiTheme="majorBidi" w:hAnsiTheme="majorBidi" w:cstheme="majorBidi"/>
                <w:sz w:val="24"/>
                <w:szCs w:val="24"/>
              </w:rPr>
              <w:t>,</w:t>
            </w:r>
          </w:p>
        </w:tc>
        <w:tc>
          <w:tcPr>
            <w:tcW w:w="516" w:type="dxa"/>
            <w:vAlign w:val="center"/>
          </w:tcPr>
          <w:p w14:paraId="5598AE91" w14:textId="77777777" w:rsidR="00F76FCB" w:rsidRPr="00755060" w:rsidRDefault="00F76FCB" w:rsidP="001B7F32">
            <w:pPr>
              <w:spacing w:line="480" w:lineRule="auto"/>
              <w:jc w:val="right"/>
              <w:rPr>
                <w:rFonts w:asciiTheme="majorBidi" w:hAnsiTheme="majorBidi" w:cstheme="majorBidi"/>
                <w:sz w:val="24"/>
                <w:szCs w:val="24"/>
              </w:rPr>
            </w:pPr>
            <w:r w:rsidRPr="00755060">
              <w:rPr>
                <w:rFonts w:asciiTheme="majorBidi" w:hAnsiTheme="majorBidi" w:cstheme="majorBidi"/>
                <w:sz w:val="24"/>
                <w:szCs w:val="24"/>
              </w:rPr>
              <w:t>(</w:t>
            </w:r>
            <w:r w:rsidRPr="00755060">
              <w:rPr>
                <w:rFonts w:asciiTheme="majorBidi" w:hAnsiTheme="majorBidi" w:cstheme="majorBidi"/>
                <w:sz w:val="24"/>
                <w:szCs w:val="24"/>
              </w:rPr>
              <w:fldChar w:fldCharType="begin"/>
            </w:r>
            <w:r w:rsidRPr="00755060">
              <w:rPr>
                <w:rFonts w:asciiTheme="majorBidi" w:hAnsiTheme="majorBidi" w:cstheme="majorBidi"/>
                <w:sz w:val="24"/>
                <w:szCs w:val="24"/>
              </w:rPr>
              <w:instrText xml:space="preserve"> SEQ EQ \* MERGEFORMAT </w:instrText>
            </w:r>
            <w:r w:rsidRPr="00755060">
              <w:rPr>
                <w:rFonts w:asciiTheme="majorBidi" w:hAnsiTheme="majorBidi" w:cstheme="majorBidi"/>
                <w:sz w:val="24"/>
                <w:szCs w:val="24"/>
              </w:rPr>
              <w:fldChar w:fldCharType="separate"/>
            </w:r>
            <w:r w:rsidR="001B7F32">
              <w:rPr>
                <w:rFonts w:asciiTheme="majorBidi" w:hAnsiTheme="majorBidi" w:cstheme="majorBidi"/>
                <w:noProof/>
                <w:sz w:val="24"/>
                <w:szCs w:val="24"/>
              </w:rPr>
              <w:t>22</w:t>
            </w:r>
            <w:r w:rsidRPr="00755060">
              <w:rPr>
                <w:rFonts w:asciiTheme="majorBidi" w:hAnsiTheme="majorBidi" w:cstheme="majorBidi"/>
                <w:noProof/>
                <w:sz w:val="24"/>
                <w:szCs w:val="24"/>
              </w:rPr>
              <w:fldChar w:fldCharType="end"/>
            </w:r>
            <w:r w:rsidRPr="00755060">
              <w:rPr>
                <w:rFonts w:asciiTheme="majorBidi" w:hAnsiTheme="majorBidi" w:cstheme="majorBidi"/>
                <w:sz w:val="24"/>
                <w:szCs w:val="24"/>
              </w:rPr>
              <w:t>)</w:t>
            </w:r>
          </w:p>
        </w:tc>
      </w:tr>
    </w:tbl>
    <w:p w14:paraId="5C2C4B84" w14:textId="629B8CEB" w:rsidR="00F76FCB" w:rsidRPr="00755060" w:rsidRDefault="00F76FCB" w:rsidP="001B7F32">
      <w:pPr>
        <w:spacing w:before="240" w:line="480" w:lineRule="auto"/>
        <w:jc w:val="both"/>
        <w:rPr>
          <w:rFonts w:asciiTheme="majorBidi" w:hAnsiTheme="majorBidi" w:cstheme="majorBidi"/>
          <w:sz w:val="24"/>
          <w:szCs w:val="24"/>
        </w:rPr>
      </w:pPr>
      <w:r w:rsidRPr="00755060">
        <w:rPr>
          <w:rFonts w:asciiTheme="majorBidi" w:hAnsiTheme="majorBidi" w:cstheme="majorBidi"/>
          <w:sz w:val="24"/>
          <w:szCs w:val="24"/>
        </w:rPr>
        <w:t xml:space="preserve">where </w:t>
      </w:r>
      <m:oMath>
        <m:sSub>
          <m:sSubPr>
            <m:ctrlPr>
              <w:rPr>
                <w:rFonts w:ascii="Cambria Math" w:hAnsi="Cambria Math" w:cstheme="majorBidi"/>
                <w:i/>
                <w:sz w:val="24"/>
                <w:szCs w:val="24"/>
              </w:rPr>
            </m:ctrlPr>
          </m:sSubPr>
          <m:e>
            <m:r>
              <w:rPr>
                <w:rFonts w:ascii="Cambria Math" w:hAnsi="Cambria Math" w:cstheme="majorBidi"/>
                <w:sz w:val="24"/>
                <w:szCs w:val="24"/>
              </w:rPr>
              <m:t>h</m:t>
            </m:r>
          </m:e>
          <m:sub>
            <m:r>
              <m:rPr>
                <m:sty m:val="p"/>
              </m:rPr>
              <w:rPr>
                <w:rFonts w:ascii="Cambria Math" w:hAnsi="Cambria Math" w:cstheme="majorBidi"/>
                <w:sz w:val="24"/>
                <w:szCs w:val="24"/>
              </w:rPr>
              <m:t>o</m:t>
            </m:r>
          </m:sub>
        </m:sSub>
        <m:d>
          <m:dPr>
            <m:ctrlPr>
              <w:rPr>
                <w:rFonts w:ascii="Cambria Math" w:hAnsi="Cambria Math" w:cstheme="majorBidi"/>
                <w:i/>
                <w:sz w:val="24"/>
                <w:szCs w:val="24"/>
              </w:rPr>
            </m:ctrlPr>
          </m:dPr>
          <m:e>
            <m:r>
              <w:rPr>
                <w:rFonts w:ascii="Cambria Math" w:hAnsi="Cambria Math" w:cstheme="majorBidi"/>
                <w:sz w:val="24"/>
                <w:szCs w:val="24"/>
              </w:rPr>
              <m:t>t</m:t>
            </m:r>
          </m:e>
        </m:d>
      </m:oMath>
      <w:r w:rsidRPr="00755060">
        <w:rPr>
          <w:rFonts w:asciiTheme="majorBidi" w:hAnsiTheme="majorBidi" w:cstheme="majorBidi"/>
          <w:sz w:val="24"/>
          <w:szCs w:val="24"/>
        </w:rPr>
        <w:t xml:space="preserve"> </w:t>
      </w:r>
      <w:r w:rsidR="00E550D7" w:rsidRPr="00755060">
        <w:rPr>
          <w:rFonts w:asciiTheme="majorBidi" w:hAnsiTheme="majorBidi" w:cstheme="majorBidi"/>
          <w:sz w:val="24"/>
          <w:szCs w:val="24"/>
        </w:rPr>
        <w:t>is defined by</w:t>
      </w:r>
      <w:r w:rsidR="008933CC" w:rsidRPr="00755060">
        <w:rPr>
          <w:rFonts w:asciiTheme="majorBidi" w:hAnsiTheme="majorBidi" w:cstheme="majorBidi"/>
          <w:sz w:val="24"/>
          <w:szCs w:val="24"/>
        </w:rPr>
        <w:t xml:space="preserve"> </w:t>
      </w:r>
      <w:r w:rsidR="00B0671B">
        <w:rPr>
          <w:rFonts w:asciiTheme="majorBidi" w:hAnsiTheme="majorBidi" w:cstheme="majorBidi"/>
          <w:sz w:val="24"/>
          <w:szCs w:val="24"/>
        </w:rPr>
        <w:t>E</w:t>
      </w:r>
      <w:r w:rsidR="008933CC" w:rsidRPr="00755060">
        <w:rPr>
          <w:rFonts w:asciiTheme="majorBidi" w:hAnsiTheme="majorBidi" w:cstheme="majorBidi"/>
          <w:sz w:val="24"/>
          <w:szCs w:val="24"/>
        </w:rPr>
        <w:t>quation (18). Equation (22</w:t>
      </w:r>
      <w:r w:rsidRPr="00755060">
        <w:rPr>
          <w:rFonts w:asciiTheme="majorBidi" w:hAnsiTheme="majorBidi" w:cstheme="majorBidi"/>
          <w:sz w:val="24"/>
          <w:szCs w:val="24"/>
        </w:rPr>
        <w:t>) describes the change in the position of the pond boundary</w:t>
      </w:r>
      <m:oMath>
        <m:sSub>
          <m:sSubPr>
            <m:ctrlPr>
              <w:rPr>
                <w:rFonts w:ascii="Cambria Math" w:hAnsi="Cambria Math" w:cstheme="majorBidi"/>
                <w:i/>
                <w:sz w:val="24"/>
                <w:szCs w:val="24"/>
              </w:rPr>
            </m:ctrlPr>
          </m:sSubPr>
          <m:e>
            <m:r>
              <w:rPr>
                <w:rFonts w:ascii="Cambria Math" w:hAnsi="Cambria Math" w:cstheme="majorBidi"/>
                <w:sz w:val="24"/>
                <w:szCs w:val="24"/>
              </w:rPr>
              <m:t xml:space="preserve"> x</m:t>
            </m:r>
          </m:e>
          <m:sub>
            <m:r>
              <w:rPr>
                <w:rFonts w:ascii="Cambria Math" w:hAnsi="Cambria Math" w:cstheme="majorBidi"/>
                <w:sz w:val="24"/>
                <w:szCs w:val="24"/>
              </w:rPr>
              <m:t>0</m:t>
            </m:r>
          </m:sub>
        </m:sSub>
        <m:d>
          <m:dPr>
            <m:ctrlPr>
              <w:rPr>
                <w:rFonts w:ascii="Cambria Math" w:hAnsi="Cambria Math" w:cstheme="majorBidi"/>
                <w:sz w:val="24"/>
                <w:szCs w:val="24"/>
              </w:rPr>
            </m:ctrlPr>
          </m:dPr>
          <m:e>
            <m:r>
              <w:rPr>
                <w:rFonts w:ascii="Cambria Math" w:hAnsi="Cambria Math" w:cstheme="majorBidi"/>
                <w:sz w:val="24"/>
                <w:szCs w:val="24"/>
              </w:rPr>
              <m:t>t</m:t>
            </m:r>
          </m:e>
        </m:d>
      </m:oMath>
      <w:r w:rsidRPr="00755060">
        <w:rPr>
          <w:rFonts w:asciiTheme="majorBidi" w:hAnsiTheme="majorBidi" w:cstheme="majorBidi"/>
          <w:sz w:val="24"/>
          <w:szCs w:val="24"/>
        </w:rPr>
        <w:t>, given</w:t>
      </w:r>
      <w:r w:rsidR="00B0671B">
        <w:rPr>
          <w:rFonts w:asciiTheme="majorBidi" w:hAnsiTheme="majorBidi" w:cstheme="majorBidi"/>
          <w:sz w:val="24"/>
          <w:szCs w:val="24"/>
        </w:rPr>
        <w:t xml:space="preserve"> the</w:t>
      </w:r>
      <w:r w:rsidRPr="00755060">
        <w:rPr>
          <w:rFonts w:asciiTheme="majorBidi" w:hAnsiTheme="majorBidi" w:cstheme="majorBidi"/>
          <w:sz w:val="24"/>
          <w:szCs w:val="24"/>
        </w:rPr>
        <w:t xml:space="preserve"> rainfall entering the pond, surface runoff and water infiltration from the pond into the surrounding soil. </w:t>
      </w:r>
      <w:r w:rsidR="00B0671B">
        <w:rPr>
          <w:rFonts w:asciiTheme="majorBidi" w:hAnsiTheme="majorBidi" w:cstheme="majorBidi"/>
          <w:sz w:val="24"/>
          <w:szCs w:val="24"/>
        </w:rPr>
        <w:t>To</w:t>
      </w:r>
      <w:r w:rsidRPr="00755060">
        <w:rPr>
          <w:rFonts w:asciiTheme="majorBidi" w:hAnsiTheme="majorBidi" w:cstheme="majorBidi"/>
          <w:sz w:val="24"/>
          <w:szCs w:val="24"/>
        </w:rPr>
        <w:t xml:space="preserve"> </w:t>
      </w:r>
      <w:r w:rsidR="00E435CE" w:rsidRPr="00755060">
        <w:rPr>
          <w:rFonts w:asciiTheme="majorBidi" w:hAnsiTheme="majorBidi" w:cstheme="majorBidi"/>
          <w:sz w:val="24"/>
          <w:szCs w:val="24"/>
        </w:rPr>
        <w:t>calculate</w:t>
      </w:r>
      <m:oMath>
        <m:r>
          <w:rPr>
            <w:rFonts w:ascii="Cambria Math" w:hAnsi="Cambria Math" w:cstheme="majorBidi"/>
            <w:sz w:val="24"/>
            <w:szCs w:val="24"/>
          </w:rPr>
          <m:t xml:space="preserve"> </m:t>
        </m:r>
        <m:r>
          <m:rPr>
            <m:sty m:val="b"/>
          </m:rPr>
          <w:rPr>
            <w:rFonts w:ascii="Cambria Math" w:hAnsi="Cambria Math" w:cstheme="majorBidi"/>
            <w:sz w:val="24"/>
            <w:szCs w:val="24"/>
          </w:rPr>
          <m:t>u</m:t>
        </m:r>
      </m:oMath>
      <w:r w:rsidRPr="00755060">
        <w:rPr>
          <w:rFonts w:asciiTheme="majorBidi" w:hAnsiTheme="majorBidi" w:cstheme="majorBidi"/>
          <w:bCs/>
          <w:sz w:val="24"/>
          <w:szCs w:val="24"/>
        </w:rPr>
        <w:t xml:space="preserve">, </w:t>
      </w:r>
      <w:r w:rsidR="00B0671B">
        <w:rPr>
          <w:rFonts w:asciiTheme="majorBidi" w:hAnsiTheme="majorBidi" w:cstheme="majorBidi"/>
          <w:bCs/>
          <w:sz w:val="24"/>
          <w:szCs w:val="24"/>
        </w:rPr>
        <w:t>E</w:t>
      </w:r>
      <w:r w:rsidRPr="00755060">
        <w:rPr>
          <w:rFonts w:asciiTheme="majorBidi" w:hAnsiTheme="majorBidi" w:cstheme="majorBidi"/>
          <w:bCs/>
          <w:sz w:val="24"/>
          <w:szCs w:val="24"/>
        </w:rPr>
        <w:t>quation</w:t>
      </w:r>
      <w:r w:rsidR="008933CC" w:rsidRPr="00755060">
        <w:rPr>
          <w:rFonts w:asciiTheme="majorBidi" w:hAnsiTheme="majorBidi" w:cstheme="majorBidi"/>
          <w:sz w:val="24"/>
          <w:szCs w:val="24"/>
        </w:rPr>
        <w:t xml:space="preserve"> (22</w:t>
      </w:r>
      <w:r w:rsidRPr="00755060">
        <w:rPr>
          <w:rFonts w:asciiTheme="majorBidi" w:hAnsiTheme="majorBidi" w:cstheme="majorBidi"/>
          <w:sz w:val="24"/>
          <w:szCs w:val="24"/>
        </w:rPr>
        <w:t>) is cou</w:t>
      </w:r>
      <w:r w:rsidR="008933CC" w:rsidRPr="00755060">
        <w:rPr>
          <w:rFonts w:asciiTheme="majorBidi" w:hAnsiTheme="majorBidi" w:cstheme="majorBidi"/>
          <w:sz w:val="24"/>
          <w:szCs w:val="24"/>
        </w:rPr>
        <w:t>pled with Richards’ equation</w:t>
      </w:r>
      <w:r w:rsidR="00B0671B">
        <w:rPr>
          <w:rFonts w:asciiTheme="majorBidi" w:hAnsiTheme="majorBidi" w:cstheme="majorBidi"/>
          <w:sz w:val="24"/>
          <w:szCs w:val="24"/>
        </w:rPr>
        <w:t xml:space="preserve"> by Equations</w:t>
      </w:r>
      <w:r w:rsidR="008933CC" w:rsidRPr="00755060">
        <w:rPr>
          <w:rFonts w:asciiTheme="majorBidi" w:hAnsiTheme="majorBidi" w:cstheme="majorBidi"/>
          <w:sz w:val="24"/>
          <w:szCs w:val="24"/>
        </w:rPr>
        <w:t xml:space="preserve"> (12)–(14) and the boundary condition</w:t>
      </w:r>
      <w:r w:rsidR="00B0671B">
        <w:rPr>
          <w:rFonts w:asciiTheme="majorBidi" w:hAnsiTheme="majorBidi" w:cstheme="majorBidi"/>
          <w:sz w:val="24"/>
          <w:szCs w:val="24"/>
        </w:rPr>
        <w:t xml:space="preserve"> Equation</w:t>
      </w:r>
      <w:r w:rsidR="008933CC" w:rsidRPr="00755060">
        <w:rPr>
          <w:rFonts w:asciiTheme="majorBidi" w:hAnsiTheme="majorBidi" w:cstheme="majorBidi"/>
          <w:sz w:val="24"/>
          <w:szCs w:val="24"/>
        </w:rPr>
        <w:t xml:space="preserve"> (19</w:t>
      </w:r>
      <w:r w:rsidRPr="00755060">
        <w:rPr>
          <w:rFonts w:asciiTheme="majorBidi" w:hAnsiTheme="majorBidi" w:cstheme="majorBidi"/>
          <w:sz w:val="24"/>
          <w:szCs w:val="24"/>
        </w:rPr>
        <w:t xml:space="preserve">). </w:t>
      </w:r>
    </w:p>
    <w:p w14:paraId="2A59E1D8" w14:textId="77777777" w:rsidR="00F76FCB" w:rsidRPr="00755060" w:rsidRDefault="00F76FCB">
      <w:pPr>
        <w:spacing w:before="240" w:line="480" w:lineRule="auto"/>
        <w:jc w:val="both"/>
        <w:rPr>
          <w:rFonts w:asciiTheme="majorBidi" w:hAnsiTheme="majorBidi" w:cstheme="majorBidi"/>
          <w:sz w:val="24"/>
          <w:szCs w:val="24"/>
        </w:rPr>
      </w:pPr>
    </w:p>
    <w:p w14:paraId="5539DB9B" w14:textId="71D85642" w:rsidR="00F76FCB" w:rsidRPr="00755060" w:rsidRDefault="00F76FCB">
      <w:pPr>
        <w:spacing w:before="240" w:line="480" w:lineRule="auto"/>
        <w:ind w:firstLine="720"/>
        <w:jc w:val="both"/>
        <w:rPr>
          <w:rFonts w:asciiTheme="majorBidi" w:hAnsiTheme="majorBidi" w:cstheme="majorBidi"/>
          <w:i/>
          <w:iCs/>
          <w:sz w:val="24"/>
          <w:szCs w:val="24"/>
        </w:rPr>
      </w:pPr>
      <w:r w:rsidRPr="00755060">
        <w:rPr>
          <w:rFonts w:asciiTheme="majorBidi" w:hAnsiTheme="majorBidi" w:cstheme="majorBidi"/>
          <w:sz w:val="24"/>
          <w:szCs w:val="24"/>
        </w:rPr>
        <w:t>Through successive application of the Leibniz integral rule and the chain rule, for the generic function</w:t>
      </w:r>
      <m:oMath>
        <m:r>
          <w:rPr>
            <w:rFonts w:ascii="Cambria Math" w:hAnsi="Cambria Math" w:cstheme="majorBidi"/>
            <w:sz w:val="24"/>
            <w:szCs w:val="24"/>
          </w:rPr>
          <m:t xml:space="preserve"> z= χ</m:t>
        </m:r>
        <m:d>
          <m:dPr>
            <m:ctrlPr>
              <w:rPr>
                <w:rFonts w:ascii="Cambria Math" w:hAnsi="Cambria Math" w:cstheme="majorBidi"/>
                <w:i/>
                <w:sz w:val="24"/>
                <w:szCs w:val="24"/>
              </w:rPr>
            </m:ctrlPr>
          </m:dPr>
          <m:e>
            <m:r>
              <w:rPr>
                <w:rFonts w:ascii="Cambria Math" w:hAnsi="Cambria Math" w:cstheme="majorBidi"/>
                <w:sz w:val="24"/>
                <w:szCs w:val="24"/>
              </w:rPr>
              <m:t>x</m:t>
            </m:r>
          </m:e>
        </m:d>
      </m:oMath>
      <w:r w:rsidR="008933CC" w:rsidRPr="00755060">
        <w:rPr>
          <w:rFonts w:asciiTheme="majorBidi" w:hAnsiTheme="majorBidi" w:cstheme="majorBidi"/>
          <w:sz w:val="24"/>
          <w:szCs w:val="24"/>
        </w:rPr>
        <w:t xml:space="preserve">, </w:t>
      </w:r>
      <w:r w:rsidR="007F613F">
        <w:rPr>
          <w:rFonts w:asciiTheme="majorBidi" w:hAnsiTheme="majorBidi" w:cstheme="majorBidi"/>
          <w:sz w:val="24"/>
          <w:szCs w:val="24"/>
        </w:rPr>
        <w:t>E</w:t>
      </w:r>
      <w:r w:rsidR="008933CC" w:rsidRPr="00755060">
        <w:rPr>
          <w:rFonts w:asciiTheme="majorBidi" w:hAnsiTheme="majorBidi" w:cstheme="majorBidi"/>
          <w:sz w:val="24"/>
          <w:szCs w:val="24"/>
        </w:rPr>
        <w:t>quation (22</w:t>
      </w:r>
      <w:r w:rsidRPr="00755060">
        <w:rPr>
          <w:rFonts w:asciiTheme="majorBidi" w:hAnsiTheme="majorBidi" w:cstheme="majorBidi"/>
          <w:sz w:val="24"/>
          <w:szCs w:val="24"/>
        </w:rPr>
        <w:t>) can be expressed explicitly as a function of</w:t>
      </w:r>
      <m:oMath>
        <m:r>
          <w:rPr>
            <w:rFonts w:ascii="Cambria Math" w:hAnsi="Cambria Math" w:cstheme="majorBidi"/>
            <w:sz w:val="24"/>
            <w:szCs w:val="24"/>
          </w:rPr>
          <m:t xml:space="preserve">  </m:t>
        </m:r>
        <m:f>
          <m:fPr>
            <m:ctrlPr>
              <w:rPr>
                <w:rFonts w:ascii="Cambria Math" w:hAnsi="Cambria Math" w:cstheme="majorBidi"/>
                <w:i/>
                <w:sz w:val="24"/>
                <w:szCs w:val="24"/>
              </w:rPr>
            </m:ctrlPr>
          </m:fPr>
          <m:num>
            <m:r>
              <w:rPr>
                <w:rFonts w:ascii="Cambria Math" w:hAnsi="Cambria Math" w:cstheme="majorBidi"/>
                <w:sz w:val="24"/>
                <w:szCs w:val="24"/>
              </w:rPr>
              <m:t>d</m:t>
            </m:r>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0</m:t>
                </m:r>
              </m:sub>
            </m:sSub>
            <m:d>
              <m:dPr>
                <m:ctrlPr>
                  <w:rPr>
                    <w:rFonts w:ascii="Cambria Math" w:hAnsi="Cambria Math" w:cstheme="majorBidi"/>
                    <w:i/>
                    <w:sz w:val="24"/>
                    <w:szCs w:val="24"/>
                  </w:rPr>
                </m:ctrlPr>
              </m:dPr>
              <m:e>
                <m:r>
                  <w:rPr>
                    <w:rFonts w:ascii="Cambria Math" w:hAnsi="Cambria Math" w:cstheme="majorBidi"/>
                    <w:sz w:val="24"/>
                    <w:szCs w:val="24"/>
                  </w:rPr>
                  <m:t>t</m:t>
                </m:r>
              </m:e>
            </m:d>
          </m:num>
          <m:den>
            <m:r>
              <w:rPr>
                <w:rFonts w:ascii="Cambria Math" w:hAnsi="Cambria Math" w:cstheme="majorBidi"/>
                <w:sz w:val="24"/>
                <w:szCs w:val="24"/>
              </w:rPr>
              <m:t>dt</m:t>
            </m:r>
          </m:den>
        </m:f>
      </m:oMath>
      <w:r w:rsidRPr="00755060">
        <w:rPr>
          <w:rFonts w:asciiTheme="majorBidi" w:hAnsiTheme="majorBidi" w:cstheme="majorBidi"/>
          <w:sz w:val="24"/>
          <w:szCs w:val="24"/>
        </w:rPr>
        <w:t xml:space="preserve">, </w:t>
      </w:r>
      <w:r w:rsidRPr="00123584">
        <w:rPr>
          <w:rFonts w:asciiTheme="majorBidi" w:hAnsiTheme="majorBidi" w:cstheme="majorBidi"/>
          <w:sz w:val="24"/>
          <w:szCs w:val="24"/>
        </w:rPr>
        <w:t>i.e.</w:t>
      </w:r>
    </w:p>
    <w:p w14:paraId="27AAB5BB" w14:textId="77777777" w:rsidR="00F76FCB" w:rsidRPr="00755060" w:rsidRDefault="00F76FCB">
      <w:pPr>
        <w:spacing w:before="240" w:line="480" w:lineRule="auto"/>
        <w:jc w:val="both"/>
        <w:rPr>
          <w:rFonts w:asciiTheme="majorBidi" w:hAnsiTheme="majorBidi" w:cstheme="majorBidi"/>
          <w:sz w:val="24"/>
          <w:szCs w:val="24"/>
        </w:rPr>
      </w:pPr>
    </w:p>
    <w:tbl>
      <w:tblPr>
        <w:tblStyle w:val="TableGrid"/>
        <w:tblW w:w="9214"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98"/>
        <w:gridCol w:w="616"/>
      </w:tblGrid>
      <w:tr w:rsidR="00F76FCB" w:rsidRPr="00755060" w14:paraId="1309B7FC" w14:textId="77777777" w:rsidTr="00F76FCB">
        <w:tc>
          <w:tcPr>
            <w:tcW w:w="8641" w:type="dxa"/>
            <w:vAlign w:val="center"/>
          </w:tcPr>
          <w:p w14:paraId="5B0A9A67" w14:textId="414FA1BB" w:rsidR="00F76FCB" w:rsidRPr="00755060" w:rsidRDefault="006102B2">
            <w:pPr>
              <w:spacing w:line="480" w:lineRule="auto"/>
              <w:jc w:val="center"/>
              <w:rPr>
                <w:rFonts w:asciiTheme="majorBidi" w:hAnsiTheme="majorBidi" w:cstheme="majorBidi"/>
                <w:sz w:val="24"/>
                <w:szCs w:val="24"/>
              </w:rPr>
            </w:pPr>
            <m:oMath>
              <m:f>
                <m:fPr>
                  <m:ctrlPr>
                    <w:rPr>
                      <w:rFonts w:ascii="Cambria Math" w:hAnsi="Cambria Math" w:cstheme="majorBidi"/>
                      <w:i/>
                      <w:sz w:val="24"/>
                      <w:szCs w:val="24"/>
                    </w:rPr>
                  </m:ctrlPr>
                </m:fPr>
                <m:num>
                  <m:r>
                    <w:rPr>
                      <w:rFonts w:ascii="Cambria Math" w:hAnsi="Cambria Math" w:cstheme="majorBidi"/>
                      <w:sz w:val="24"/>
                      <w:szCs w:val="24"/>
                    </w:rPr>
                    <m:t>d</m:t>
                  </m:r>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0</m:t>
                      </m:r>
                    </m:sub>
                  </m:sSub>
                  <m:d>
                    <m:dPr>
                      <m:ctrlPr>
                        <w:rPr>
                          <w:rFonts w:ascii="Cambria Math" w:hAnsi="Cambria Math" w:cstheme="majorBidi"/>
                          <w:i/>
                          <w:sz w:val="24"/>
                          <w:szCs w:val="24"/>
                        </w:rPr>
                      </m:ctrlPr>
                    </m:dPr>
                    <m:e>
                      <m:r>
                        <w:rPr>
                          <w:rFonts w:ascii="Cambria Math" w:hAnsi="Cambria Math" w:cstheme="majorBidi"/>
                          <w:sz w:val="24"/>
                          <w:szCs w:val="24"/>
                        </w:rPr>
                        <m:t>t</m:t>
                      </m:r>
                    </m:e>
                  </m:d>
                </m:num>
                <m:den>
                  <m:r>
                    <w:rPr>
                      <w:rFonts w:ascii="Cambria Math" w:hAnsi="Cambria Math" w:cstheme="majorBidi"/>
                      <w:sz w:val="24"/>
                      <w:szCs w:val="24"/>
                    </w:rPr>
                    <m:t>dt</m:t>
                  </m:r>
                </m:den>
              </m:f>
              <m:d>
                <m:dPr>
                  <m:begChr m:val="{"/>
                  <m:endChr m:val="}"/>
                  <m:ctrlPr>
                    <w:rPr>
                      <w:rFonts w:ascii="Cambria Math" w:hAnsi="Cambria Math" w:cstheme="majorBidi"/>
                      <w:i/>
                      <w:sz w:val="24"/>
                      <w:szCs w:val="24"/>
                    </w:rPr>
                  </m:ctrlPr>
                </m:dPr>
                <m:e>
                  <m:r>
                    <w:rPr>
                      <w:rFonts w:ascii="Cambria Math" w:hAnsi="Cambria Math" w:cstheme="majorBidi"/>
                      <w:sz w:val="24"/>
                      <w:szCs w:val="24"/>
                    </w:rPr>
                    <m:t>η</m:t>
                  </m:r>
                  <m:f>
                    <m:fPr>
                      <m:ctrlPr>
                        <w:rPr>
                          <w:rFonts w:ascii="Cambria Math" w:hAnsi="Cambria Math" w:cstheme="majorBidi"/>
                          <w:i/>
                          <w:sz w:val="24"/>
                          <w:szCs w:val="24"/>
                        </w:rPr>
                      </m:ctrlPr>
                    </m:fPr>
                    <m:num>
                      <m:r>
                        <w:rPr>
                          <w:rFonts w:ascii="Cambria Math" w:hAnsi="Cambria Math" w:cstheme="majorBidi"/>
                          <w:sz w:val="24"/>
                          <w:szCs w:val="24"/>
                        </w:rPr>
                        <m:t>∂χ</m:t>
                      </m:r>
                      <m:d>
                        <m:dPr>
                          <m:begChr m:val="["/>
                          <m:endChr m:val="]"/>
                          <m:ctrlPr>
                            <w:rPr>
                              <w:rFonts w:ascii="Cambria Math" w:hAnsi="Cambria Math" w:cstheme="majorBidi"/>
                              <w:i/>
                              <w:sz w:val="24"/>
                              <w:szCs w:val="24"/>
                            </w:rPr>
                          </m:ctrlPr>
                        </m:dPr>
                        <m:e>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0</m:t>
                              </m:r>
                            </m:sub>
                          </m:sSub>
                          <m:d>
                            <m:dPr>
                              <m:ctrlPr>
                                <w:rPr>
                                  <w:rFonts w:ascii="Cambria Math" w:hAnsi="Cambria Math" w:cstheme="majorBidi"/>
                                  <w:i/>
                                  <w:sz w:val="24"/>
                                  <w:szCs w:val="24"/>
                                </w:rPr>
                              </m:ctrlPr>
                            </m:dPr>
                            <m:e>
                              <m:r>
                                <w:rPr>
                                  <w:rFonts w:ascii="Cambria Math" w:hAnsi="Cambria Math" w:cstheme="majorBidi"/>
                                  <w:sz w:val="24"/>
                                  <w:szCs w:val="24"/>
                                </w:rPr>
                                <m:t>t</m:t>
                              </m:r>
                            </m:e>
                          </m:d>
                        </m:e>
                      </m:d>
                    </m:num>
                    <m:den>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 xml:space="preserve"> x</m:t>
                          </m:r>
                        </m:e>
                        <m:sub>
                          <m:r>
                            <w:rPr>
                              <w:rFonts w:ascii="Cambria Math" w:hAnsi="Cambria Math" w:cstheme="majorBidi"/>
                              <w:sz w:val="24"/>
                              <w:szCs w:val="24"/>
                            </w:rPr>
                            <m:t>0</m:t>
                          </m:r>
                        </m:sub>
                      </m:sSub>
                      <m:d>
                        <m:dPr>
                          <m:ctrlPr>
                            <w:rPr>
                              <w:rFonts w:ascii="Cambria Math" w:hAnsi="Cambria Math" w:cstheme="majorBidi"/>
                              <w:i/>
                              <w:sz w:val="24"/>
                              <w:szCs w:val="24"/>
                            </w:rPr>
                          </m:ctrlPr>
                        </m:dPr>
                        <m:e>
                          <m:r>
                            <w:rPr>
                              <w:rFonts w:ascii="Cambria Math" w:hAnsi="Cambria Math" w:cstheme="majorBidi"/>
                              <w:sz w:val="24"/>
                              <w:szCs w:val="24"/>
                            </w:rPr>
                            <m:t>t</m:t>
                          </m:r>
                        </m:e>
                      </m:d>
                    </m:den>
                  </m:f>
                  <m:r>
                    <w:rPr>
                      <w:rFonts w:ascii="Cambria Math" w:hAnsi="Cambria Math" w:cstheme="majorBidi"/>
                      <w:sz w:val="24"/>
                      <w:szCs w:val="24"/>
                    </w:rPr>
                    <m:t>-χ</m:t>
                  </m:r>
                  <m:d>
                    <m:dPr>
                      <m:begChr m:val="["/>
                      <m:endChr m:val="]"/>
                      <m:ctrlPr>
                        <w:rPr>
                          <w:rFonts w:ascii="Cambria Math" w:hAnsi="Cambria Math" w:cstheme="majorBidi"/>
                          <w:i/>
                          <w:sz w:val="24"/>
                          <w:szCs w:val="24"/>
                        </w:rPr>
                      </m:ctrlPr>
                    </m:dPr>
                    <m:e>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0</m:t>
                          </m:r>
                        </m:sub>
                      </m:sSub>
                      <m:d>
                        <m:dPr>
                          <m:ctrlPr>
                            <w:rPr>
                              <w:rFonts w:ascii="Cambria Math" w:hAnsi="Cambria Math" w:cstheme="majorBidi"/>
                              <w:i/>
                              <w:sz w:val="24"/>
                              <w:szCs w:val="24"/>
                            </w:rPr>
                          </m:ctrlPr>
                        </m:dPr>
                        <m:e>
                          <m:r>
                            <w:rPr>
                              <w:rFonts w:ascii="Cambria Math" w:hAnsi="Cambria Math" w:cstheme="majorBidi"/>
                              <w:sz w:val="24"/>
                              <w:szCs w:val="24"/>
                            </w:rPr>
                            <m:t>t</m:t>
                          </m:r>
                        </m:e>
                      </m:d>
                    </m:e>
                  </m:d>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 xml:space="preserve"> x</m:t>
                      </m:r>
                    </m:e>
                    <m:sub>
                      <m:r>
                        <w:rPr>
                          <w:rFonts w:ascii="Cambria Math" w:hAnsi="Cambria Math" w:cstheme="majorBidi"/>
                          <w:sz w:val="24"/>
                          <w:szCs w:val="24"/>
                        </w:rPr>
                        <m:t>0</m:t>
                      </m:r>
                    </m:sub>
                  </m:sSub>
                  <m:d>
                    <m:dPr>
                      <m:ctrlPr>
                        <w:rPr>
                          <w:rFonts w:ascii="Cambria Math" w:hAnsi="Cambria Math" w:cstheme="majorBidi"/>
                          <w:i/>
                          <w:sz w:val="24"/>
                          <w:szCs w:val="24"/>
                        </w:rPr>
                      </m:ctrlPr>
                    </m:dPr>
                    <m:e>
                      <m:r>
                        <w:rPr>
                          <w:rFonts w:ascii="Cambria Math" w:hAnsi="Cambria Math" w:cstheme="majorBidi"/>
                          <w:sz w:val="24"/>
                          <w:szCs w:val="24"/>
                        </w:rPr>
                        <m:t>t</m:t>
                      </m:r>
                    </m:e>
                  </m:d>
                  <m:f>
                    <m:fPr>
                      <m:ctrlPr>
                        <w:rPr>
                          <w:rFonts w:ascii="Cambria Math" w:hAnsi="Cambria Math" w:cstheme="majorBidi"/>
                          <w:i/>
                          <w:sz w:val="24"/>
                          <w:szCs w:val="24"/>
                        </w:rPr>
                      </m:ctrlPr>
                    </m:fPr>
                    <m:num>
                      <m:r>
                        <w:rPr>
                          <w:rFonts w:ascii="Cambria Math" w:hAnsi="Cambria Math" w:cstheme="majorBidi"/>
                          <w:sz w:val="24"/>
                          <w:szCs w:val="24"/>
                        </w:rPr>
                        <m:t>∂χ</m:t>
                      </m:r>
                      <m:d>
                        <m:dPr>
                          <m:begChr m:val="["/>
                          <m:endChr m:val="]"/>
                          <m:ctrlPr>
                            <w:rPr>
                              <w:rFonts w:ascii="Cambria Math" w:hAnsi="Cambria Math" w:cstheme="majorBidi"/>
                              <w:i/>
                              <w:sz w:val="24"/>
                              <w:szCs w:val="24"/>
                            </w:rPr>
                          </m:ctrlPr>
                        </m:dPr>
                        <m:e>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0</m:t>
                              </m:r>
                            </m:sub>
                          </m:sSub>
                          <m:d>
                            <m:dPr>
                              <m:ctrlPr>
                                <w:rPr>
                                  <w:rFonts w:ascii="Cambria Math" w:hAnsi="Cambria Math" w:cstheme="majorBidi"/>
                                  <w:i/>
                                  <w:sz w:val="24"/>
                                  <w:szCs w:val="24"/>
                                </w:rPr>
                              </m:ctrlPr>
                            </m:dPr>
                            <m:e>
                              <m:r>
                                <w:rPr>
                                  <w:rFonts w:ascii="Cambria Math" w:hAnsi="Cambria Math" w:cstheme="majorBidi"/>
                                  <w:sz w:val="24"/>
                                  <w:szCs w:val="24"/>
                                </w:rPr>
                                <m:t>t</m:t>
                              </m:r>
                            </m:e>
                          </m:d>
                        </m:e>
                      </m:d>
                    </m:num>
                    <m:den>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 xml:space="preserve"> x</m:t>
                          </m:r>
                        </m:e>
                        <m:sub>
                          <m:r>
                            <w:rPr>
                              <w:rFonts w:ascii="Cambria Math" w:hAnsi="Cambria Math" w:cstheme="majorBidi"/>
                              <w:sz w:val="24"/>
                              <w:szCs w:val="24"/>
                            </w:rPr>
                            <m:t>0</m:t>
                          </m:r>
                        </m:sub>
                      </m:sSub>
                      <m:d>
                        <m:dPr>
                          <m:ctrlPr>
                            <w:rPr>
                              <w:rFonts w:ascii="Cambria Math" w:hAnsi="Cambria Math" w:cstheme="majorBidi"/>
                              <w:i/>
                              <w:sz w:val="24"/>
                              <w:szCs w:val="24"/>
                            </w:rPr>
                          </m:ctrlPr>
                        </m:dPr>
                        <m:e>
                          <m:r>
                            <w:rPr>
                              <w:rFonts w:ascii="Cambria Math" w:hAnsi="Cambria Math" w:cstheme="majorBidi"/>
                              <w:sz w:val="24"/>
                              <w:szCs w:val="24"/>
                            </w:rPr>
                            <m:t>t</m:t>
                          </m:r>
                        </m:e>
                      </m:d>
                    </m:den>
                  </m:f>
                </m:e>
              </m:d>
              <m:r>
                <w:rPr>
                  <w:rFonts w:ascii="Cambria Math" w:hAnsi="Cambria Math" w:cstheme="majorBidi"/>
                  <w:sz w:val="24"/>
                  <w:szCs w:val="24"/>
                </w:rPr>
                <m:t>-</m:t>
              </m:r>
              <m:d>
                <m:dPr>
                  <m:begChr m:val="["/>
                  <m:endChr m:val="]"/>
                  <m:ctrlPr>
                    <w:rPr>
                      <w:rFonts w:ascii="Cambria Math" w:hAnsi="Cambria Math" w:cstheme="majorBidi"/>
                      <w:i/>
                      <w:sz w:val="24"/>
                      <w:szCs w:val="24"/>
                    </w:rPr>
                  </m:ctrlPr>
                </m:dPr>
                <m:e>
                  <m:f>
                    <m:fPr>
                      <m:ctrlPr>
                        <w:rPr>
                          <w:rFonts w:ascii="Cambria Math" w:hAnsi="Cambria Math" w:cstheme="majorBidi"/>
                          <w:i/>
                          <w:sz w:val="24"/>
                          <w:szCs w:val="24"/>
                        </w:rPr>
                      </m:ctrlPr>
                    </m:fPr>
                    <m:num>
                      <m:r>
                        <w:rPr>
                          <w:rFonts w:ascii="Cambria Math" w:hAnsi="Cambria Math" w:cstheme="majorBidi"/>
                          <w:sz w:val="24"/>
                          <w:szCs w:val="24"/>
                        </w:rPr>
                        <m:t>∂</m:t>
                      </m:r>
                    </m:num>
                    <m:den>
                      <m:r>
                        <w:rPr>
                          <w:rFonts w:ascii="Cambria Math" w:hAnsi="Cambria Math" w:cstheme="majorBidi"/>
                          <w:sz w:val="24"/>
                          <w:szCs w:val="24"/>
                        </w:rPr>
                        <m:t>∂t</m:t>
                      </m:r>
                    </m:den>
                  </m:f>
                  <m:nary>
                    <m:naryPr>
                      <m:limLoc m:val="subSup"/>
                      <m:ctrlPr>
                        <w:rPr>
                          <w:rFonts w:ascii="Cambria Math" w:hAnsi="Cambria Math" w:cstheme="majorBidi"/>
                          <w:i/>
                          <w:sz w:val="24"/>
                          <w:szCs w:val="24"/>
                        </w:rPr>
                      </m:ctrlPr>
                    </m:naryPr>
                    <m:sub>
                      <m:sSub>
                        <m:sSubPr>
                          <m:ctrlPr>
                            <w:rPr>
                              <w:rFonts w:ascii="Cambria Math" w:hAnsi="Cambria Math" w:cstheme="majorBidi"/>
                              <w:i/>
                              <w:sz w:val="24"/>
                              <w:szCs w:val="24"/>
                            </w:rPr>
                          </m:ctrlPr>
                        </m:sSubPr>
                        <m:e>
                          <m:r>
                            <w:rPr>
                              <w:rFonts w:ascii="Cambria Math" w:hAnsi="Cambria Math" w:cstheme="majorBidi"/>
                              <w:sz w:val="24"/>
                              <w:szCs w:val="24"/>
                            </w:rPr>
                            <m:t xml:space="preserve"> x</m:t>
                          </m:r>
                        </m:e>
                        <m:sub>
                          <m:r>
                            <w:rPr>
                              <w:rFonts w:ascii="Cambria Math" w:hAnsi="Cambria Math" w:cstheme="majorBidi"/>
                              <w:sz w:val="24"/>
                              <w:szCs w:val="24"/>
                            </w:rPr>
                            <m:t>0</m:t>
                          </m:r>
                        </m:sub>
                      </m:sSub>
                      <m:d>
                        <m:dPr>
                          <m:ctrlPr>
                            <w:rPr>
                              <w:rFonts w:ascii="Cambria Math" w:hAnsi="Cambria Math" w:cstheme="majorBidi"/>
                              <w:i/>
                              <w:sz w:val="24"/>
                              <w:szCs w:val="24"/>
                            </w:rPr>
                          </m:ctrlPr>
                        </m:dPr>
                        <m:e>
                          <m:r>
                            <w:rPr>
                              <w:rFonts w:ascii="Cambria Math" w:hAnsi="Cambria Math" w:cstheme="majorBidi"/>
                              <w:sz w:val="24"/>
                              <w:szCs w:val="24"/>
                            </w:rPr>
                            <m:t>t</m:t>
                          </m:r>
                        </m:e>
                      </m:d>
                    </m:sub>
                    <m:sup>
                      <m:r>
                        <w:rPr>
                          <w:rFonts w:ascii="Cambria Math" w:hAnsi="Cambria Math" w:cstheme="majorBidi"/>
                          <w:sz w:val="24"/>
                          <w:szCs w:val="24"/>
                        </w:rPr>
                        <m:t>η</m:t>
                      </m:r>
                    </m:sup>
                    <m:e>
                      <m:r>
                        <w:rPr>
                          <w:rFonts w:ascii="Cambria Math" w:hAnsi="Cambria Math" w:cstheme="majorBidi"/>
                          <w:sz w:val="24"/>
                          <w:szCs w:val="24"/>
                        </w:rPr>
                        <m:t>χ</m:t>
                      </m:r>
                      <m:d>
                        <m:dPr>
                          <m:ctrlPr>
                            <w:rPr>
                              <w:rFonts w:ascii="Cambria Math" w:hAnsi="Cambria Math" w:cstheme="majorBidi"/>
                              <w:i/>
                              <w:sz w:val="24"/>
                              <w:szCs w:val="24"/>
                            </w:rPr>
                          </m:ctrlPr>
                        </m:dPr>
                        <m:e>
                          <m:r>
                            <w:rPr>
                              <w:rFonts w:ascii="Cambria Math" w:hAnsi="Cambria Math" w:cstheme="majorBidi"/>
                              <w:sz w:val="24"/>
                              <w:szCs w:val="24"/>
                            </w:rPr>
                            <m:t>x</m:t>
                          </m:r>
                        </m:e>
                      </m:d>
                      <m:r>
                        <w:rPr>
                          <w:rFonts w:ascii="Cambria Math" w:hAnsi="Cambria Math" w:cstheme="majorBidi"/>
                          <w:sz w:val="24"/>
                          <w:szCs w:val="24"/>
                        </w:rPr>
                        <m:t xml:space="preserve"> dx</m:t>
                      </m:r>
                    </m:e>
                  </m:nary>
                </m:e>
              </m:d>
              <m:r>
                <w:rPr>
                  <w:rFonts w:ascii="Cambria Math" w:hAnsi="Cambria Math" w:cstheme="majorBidi"/>
                  <w:sz w:val="24"/>
                  <w:szCs w:val="24"/>
                </w:rPr>
                <m:t>=</m:t>
              </m:r>
            </m:oMath>
            <w:r w:rsidR="00F76FCB" w:rsidRPr="00755060">
              <w:rPr>
                <w:rFonts w:asciiTheme="majorBidi" w:hAnsiTheme="majorBidi" w:cstheme="majorBidi"/>
                <w:sz w:val="24"/>
                <w:szCs w:val="24"/>
              </w:rPr>
              <w:t xml:space="preserve"> </w:t>
            </w:r>
          </w:p>
          <w:p w14:paraId="40D24898" w14:textId="77777777" w:rsidR="00F76FCB" w:rsidRPr="00755060" w:rsidRDefault="00F76FCB">
            <w:pPr>
              <w:spacing w:line="480" w:lineRule="auto"/>
              <w:jc w:val="center"/>
              <w:rPr>
                <w:rFonts w:asciiTheme="majorBidi" w:hAnsiTheme="majorBidi" w:cstheme="majorBidi"/>
                <w:sz w:val="24"/>
                <w:szCs w:val="24"/>
              </w:rPr>
            </w:pPr>
            <m:oMathPara>
              <m:oMath>
                <m:r>
                  <m:rPr>
                    <m:sty m:val="p"/>
                  </m:rPr>
                  <w:rPr>
                    <w:rFonts w:ascii="Cambria Math" w:hAnsi="Cambria Math" w:cstheme="majorBidi"/>
                    <w:sz w:val="24"/>
                    <w:szCs w:val="24"/>
                  </w:rPr>
                  <m:t>Γ</m:t>
                </m:r>
                <m:d>
                  <m:dPr>
                    <m:ctrlPr>
                      <w:rPr>
                        <w:rFonts w:ascii="Cambria Math" w:hAnsi="Cambria Math" w:cstheme="majorBidi"/>
                        <w:i/>
                        <w:sz w:val="24"/>
                        <w:szCs w:val="24"/>
                      </w:rPr>
                    </m:ctrlPr>
                  </m:dPr>
                  <m:e>
                    <m:r>
                      <w:rPr>
                        <w:rFonts w:ascii="Cambria Math" w:hAnsi="Cambria Math" w:cstheme="majorBidi"/>
                        <w:sz w:val="24"/>
                        <w:szCs w:val="24"/>
                      </w:rPr>
                      <m:t>t</m:t>
                    </m:r>
                  </m:e>
                </m:d>
                <m:r>
                  <w:rPr>
                    <w:rFonts w:ascii="Cambria Math" w:hAnsi="Cambria Math" w:cstheme="majorBidi"/>
                    <w:sz w:val="24"/>
                    <w:szCs w:val="24"/>
                  </w:rPr>
                  <m:t>∙</m:t>
                </m:r>
                <m:d>
                  <m:dPr>
                    <m:begChr m:val="["/>
                    <m:endChr m:val="]"/>
                    <m:ctrlPr>
                      <w:rPr>
                        <w:rFonts w:ascii="Cambria Math" w:hAnsi="Cambria Math" w:cstheme="majorBidi"/>
                        <w:i/>
                        <w:sz w:val="24"/>
                        <w:szCs w:val="24"/>
                      </w:rPr>
                    </m:ctrlPr>
                  </m:dPr>
                  <m:e>
                    <m:r>
                      <w:rPr>
                        <w:rFonts w:ascii="Cambria Math" w:hAnsi="Cambria Math" w:cstheme="majorBidi"/>
                        <w:sz w:val="24"/>
                        <w:szCs w:val="24"/>
                      </w:rPr>
                      <m:t>η-</m:t>
                    </m:r>
                    <m:sSub>
                      <m:sSubPr>
                        <m:ctrlPr>
                          <w:rPr>
                            <w:rFonts w:ascii="Cambria Math" w:hAnsi="Cambria Math" w:cstheme="majorBidi"/>
                            <w:i/>
                            <w:sz w:val="24"/>
                            <w:szCs w:val="24"/>
                          </w:rPr>
                        </m:ctrlPr>
                      </m:sSubPr>
                      <m:e>
                        <m:r>
                          <w:rPr>
                            <w:rFonts w:ascii="Cambria Math" w:hAnsi="Cambria Math" w:cstheme="majorBidi"/>
                            <w:sz w:val="24"/>
                            <w:szCs w:val="24"/>
                          </w:rPr>
                          <m:t xml:space="preserve"> x</m:t>
                        </m:r>
                      </m:e>
                      <m:sub>
                        <m:r>
                          <w:rPr>
                            <w:rFonts w:ascii="Cambria Math" w:hAnsi="Cambria Math" w:cstheme="majorBidi"/>
                            <w:sz w:val="24"/>
                            <w:szCs w:val="24"/>
                          </w:rPr>
                          <m:t>o</m:t>
                        </m:r>
                      </m:sub>
                    </m:sSub>
                    <m:d>
                      <m:dPr>
                        <m:ctrlPr>
                          <w:rPr>
                            <w:rFonts w:ascii="Cambria Math" w:hAnsi="Cambria Math" w:cstheme="majorBidi"/>
                            <w:i/>
                            <w:sz w:val="24"/>
                            <w:szCs w:val="24"/>
                          </w:rPr>
                        </m:ctrlPr>
                      </m:dPr>
                      <m:e>
                        <m:r>
                          <w:rPr>
                            <w:rFonts w:ascii="Cambria Math" w:hAnsi="Cambria Math" w:cstheme="majorBidi"/>
                            <w:sz w:val="24"/>
                            <w:szCs w:val="24"/>
                          </w:rPr>
                          <m:t>t</m:t>
                        </m:r>
                      </m:e>
                    </m:d>
                  </m:e>
                </m:d>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o</m:t>
                    </m:r>
                  </m:sub>
                </m:sSub>
                <m:d>
                  <m:dPr>
                    <m:ctrlPr>
                      <w:rPr>
                        <w:rFonts w:ascii="Cambria Math" w:hAnsi="Cambria Math" w:cstheme="majorBidi"/>
                        <w:i/>
                        <w:sz w:val="24"/>
                        <w:szCs w:val="24"/>
                      </w:rPr>
                    </m:ctrlPr>
                  </m:dPr>
                  <m:e>
                    <m:r>
                      <w:rPr>
                        <w:rFonts w:ascii="Cambria Math" w:hAnsi="Cambria Math" w:cstheme="majorBidi"/>
                        <w:sz w:val="24"/>
                        <w:szCs w:val="24"/>
                      </w:rPr>
                      <m:t>t</m:t>
                    </m:r>
                  </m:e>
                </m:d>
                <m:r>
                  <w:rPr>
                    <w:rFonts w:ascii="Cambria Math" w:hAnsi="Cambria Math" w:cstheme="majorBidi"/>
                    <w:sz w:val="24"/>
                    <w:szCs w:val="24"/>
                  </w:rPr>
                  <m:t>+</m:t>
                </m:r>
              </m:oMath>
            </m:oMathPara>
          </w:p>
          <w:p w14:paraId="5E37CDA0" w14:textId="16C31A5B" w:rsidR="00F76FCB" w:rsidRPr="00755060" w:rsidRDefault="006102B2">
            <w:pPr>
              <w:spacing w:line="480" w:lineRule="auto"/>
              <w:jc w:val="center"/>
              <w:rPr>
                <w:rFonts w:asciiTheme="majorBidi" w:hAnsiTheme="majorBidi" w:cstheme="majorBidi"/>
                <w:sz w:val="24"/>
                <w:szCs w:val="24"/>
              </w:rPr>
            </w:pPr>
            <m:oMath>
              <m:nary>
                <m:naryPr>
                  <m:limLoc m:val="subSup"/>
                  <m:ctrlPr>
                    <w:rPr>
                      <w:rFonts w:ascii="Cambria Math" w:hAnsi="Cambria Math" w:cstheme="majorBidi"/>
                      <w:i/>
                      <w:sz w:val="24"/>
                      <w:szCs w:val="24"/>
                    </w:rPr>
                  </m:ctrlPr>
                </m:naryPr>
                <m:sub>
                  <m:sSub>
                    <m:sSubPr>
                      <m:ctrlPr>
                        <w:rPr>
                          <w:rFonts w:ascii="Cambria Math" w:hAnsi="Cambria Math" w:cstheme="majorBidi"/>
                          <w:i/>
                          <w:sz w:val="24"/>
                          <w:szCs w:val="24"/>
                        </w:rPr>
                      </m:ctrlPr>
                    </m:sSubPr>
                    <m:e>
                      <m:r>
                        <w:rPr>
                          <w:rFonts w:ascii="Cambria Math" w:hAnsi="Cambria Math" w:cstheme="majorBidi"/>
                          <w:sz w:val="24"/>
                          <w:szCs w:val="24"/>
                        </w:rPr>
                        <m:t xml:space="preserve"> x</m:t>
                      </m:r>
                    </m:e>
                    <m:sub>
                      <m:r>
                        <w:rPr>
                          <w:rFonts w:ascii="Cambria Math" w:hAnsi="Cambria Math" w:cstheme="majorBidi"/>
                          <w:sz w:val="24"/>
                          <w:szCs w:val="24"/>
                        </w:rPr>
                        <m:t>0</m:t>
                      </m:r>
                    </m:sub>
                  </m:sSub>
                  <m:d>
                    <m:dPr>
                      <m:ctrlPr>
                        <w:rPr>
                          <w:rFonts w:ascii="Cambria Math" w:hAnsi="Cambria Math" w:cstheme="majorBidi"/>
                          <w:i/>
                          <w:sz w:val="24"/>
                          <w:szCs w:val="24"/>
                        </w:rPr>
                      </m:ctrlPr>
                    </m:dPr>
                    <m:e>
                      <m:r>
                        <w:rPr>
                          <w:rFonts w:ascii="Cambria Math" w:hAnsi="Cambria Math" w:cstheme="majorBidi"/>
                          <w:sz w:val="24"/>
                          <w:szCs w:val="24"/>
                        </w:rPr>
                        <m:t>t</m:t>
                      </m:r>
                    </m:e>
                  </m:d>
                </m:sub>
                <m:sup>
                  <m:r>
                    <w:rPr>
                      <w:rFonts w:ascii="Cambria Math" w:hAnsi="Cambria Math" w:cstheme="majorBidi"/>
                      <w:sz w:val="24"/>
                      <w:szCs w:val="24"/>
                    </w:rPr>
                    <m:t>η</m:t>
                  </m:r>
                </m:sup>
                <m:e>
                  <m:d>
                    <m:dPr>
                      <m:ctrlPr>
                        <w:rPr>
                          <w:rFonts w:ascii="Cambria Math" w:hAnsi="Cambria Math" w:cstheme="majorBidi"/>
                          <w:i/>
                          <w:sz w:val="24"/>
                          <w:szCs w:val="24"/>
                        </w:rPr>
                      </m:ctrlPr>
                    </m:dPr>
                    <m:e>
                      <m:sSub>
                        <m:sSubPr>
                          <m:ctrlPr>
                            <w:rPr>
                              <w:rFonts w:ascii="Cambria Math" w:hAnsi="Cambria Math" w:cstheme="majorBidi"/>
                              <w:b/>
                              <w:i/>
                              <w:sz w:val="24"/>
                              <w:szCs w:val="24"/>
                            </w:rPr>
                          </m:ctrlPr>
                        </m:sSubPr>
                        <m:e>
                          <m:d>
                            <m:dPr>
                              <m:begChr m:val=""/>
                              <m:endChr m:val="|"/>
                              <m:ctrlPr>
                                <w:rPr>
                                  <w:rFonts w:ascii="Cambria Math" w:hAnsi="Cambria Math" w:cstheme="majorBidi"/>
                                  <w:b/>
                                  <w:i/>
                                  <w:sz w:val="24"/>
                                  <w:szCs w:val="24"/>
                                </w:rPr>
                              </m:ctrlPr>
                            </m:dPr>
                            <m:e>
                              <m:d>
                                <m:dPr>
                                  <m:begChr m:val="{"/>
                                  <m:endChr m:val="}"/>
                                  <m:ctrlPr>
                                    <w:rPr>
                                      <w:rFonts w:ascii="Cambria Math" w:hAnsi="Cambria Math" w:cstheme="majorBidi"/>
                                      <w:i/>
                                      <w:sz w:val="24"/>
                                      <w:szCs w:val="24"/>
                                    </w:rPr>
                                  </m:ctrlPr>
                                </m:dPr>
                                <m:e>
                                  <m:f>
                                    <m:fPr>
                                      <m:ctrlPr>
                                        <w:rPr>
                                          <w:rFonts w:ascii="Cambria Math" w:hAnsi="Cambria Math" w:cstheme="majorBidi"/>
                                          <w:i/>
                                          <w:sz w:val="24"/>
                                          <w:szCs w:val="24"/>
                                        </w:rPr>
                                      </m:ctrlPr>
                                    </m:fPr>
                                    <m:num>
                                      <m:r>
                                        <w:rPr>
                                          <w:rFonts w:ascii="Cambria Math" w:hAnsi="Cambria Math" w:cstheme="majorBidi"/>
                                          <w:sz w:val="24"/>
                                          <w:szCs w:val="24"/>
                                        </w:rPr>
                                        <m:t>∂χ</m:t>
                                      </m:r>
                                      <m:d>
                                        <m:dPr>
                                          <m:ctrlPr>
                                            <w:rPr>
                                              <w:rFonts w:ascii="Cambria Math" w:hAnsi="Cambria Math" w:cstheme="majorBidi"/>
                                              <w:i/>
                                              <w:sz w:val="24"/>
                                              <w:szCs w:val="24"/>
                                            </w:rPr>
                                          </m:ctrlPr>
                                        </m:dPr>
                                        <m:e>
                                          <m:r>
                                            <w:rPr>
                                              <w:rFonts w:ascii="Cambria Math" w:hAnsi="Cambria Math" w:cstheme="majorBidi"/>
                                              <w:sz w:val="24"/>
                                              <w:szCs w:val="24"/>
                                            </w:rPr>
                                            <m:t>x</m:t>
                                          </m:r>
                                        </m:e>
                                      </m:d>
                                    </m:num>
                                    <m:den>
                                      <m:r>
                                        <w:rPr>
                                          <w:rFonts w:ascii="Cambria Math" w:hAnsi="Cambria Math" w:cstheme="majorBidi"/>
                                          <w:sz w:val="24"/>
                                          <w:szCs w:val="24"/>
                                        </w:rPr>
                                        <m:t>∂x</m:t>
                                      </m:r>
                                    </m:den>
                                  </m:f>
                                  <m:f>
                                    <m:fPr>
                                      <m:ctrlPr>
                                        <w:rPr>
                                          <w:rFonts w:ascii="Cambria Math" w:hAnsi="Cambria Math" w:cstheme="majorBidi"/>
                                          <w:i/>
                                          <w:sz w:val="24"/>
                                          <w:szCs w:val="24"/>
                                        </w:rPr>
                                      </m:ctrlPr>
                                    </m:fPr>
                                    <m:num>
                                      <m:acc>
                                        <m:accPr>
                                          <m:chr m:val="̅"/>
                                          <m:ctrlPr>
                                            <w:rPr>
                                              <w:rFonts w:ascii="Cambria Math" w:hAnsi="Cambria Math" w:cstheme="majorBidi"/>
                                              <w:i/>
                                              <w:sz w:val="24"/>
                                              <w:szCs w:val="24"/>
                                            </w:rPr>
                                          </m:ctrlPr>
                                        </m:accPr>
                                        <m:e>
                                          <m:r>
                                            <w:rPr>
                                              <w:rFonts w:ascii="Cambria Math" w:hAnsi="Cambria Math" w:cstheme="majorBidi"/>
                                              <w:sz w:val="24"/>
                                              <w:szCs w:val="24"/>
                                            </w:rPr>
                                            <m:t>κ</m:t>
                                          </m:r>
                                          <m:d>
                                            <m:dPr>
                                              <m:begChr m:val="["/>
                                              <m:endChr m:val="]"/>
                                              <m:ctrlPr>
                                                <w:rPr>
                                                  <w:rFonts w:ascii="Cambria Math" w:hAnsi="Cambria Math" w:cstheme="majorBidi"/>
                                                  <w:i/>
                                                  <w:sz w:val="24"/>
                                                  <w:szCs w:val="24"/>
                                                </w:rPr>
                                              </m:ctrlPr>
                                            </m:dPr>
                                            <m:e>
                                              <m:r>
                                                <w:rPr>
                                                  <w:rFonts w:ascii="Cambria Math" w:hAnsi="Cambria Math" w:cstheme="majorBidi"/>
                                                  <w:sz w:val="24"/>
                                                  <w:szCs w:val="24"/>
                                                </w:rPr>
                                                <m:t>S</m:t>
                                              </m:r>
                                              <m:d>
                                                <m:dPr>
                                                  <m:ctrlPr>
                                                    <w:rPr>
                                                      <w:rFonts w:ascii="Cambria Math" w:hAnsi="Cambria Math" w:cstheme="majorBidi"/>
                                                      <w:i/>
                                                      <w:sz w:val="24"/>
                                                      <w:szCs w:val="24"/>
                                                    </w:rPr>
                                                  </m:ctrlPr>
                                                </m:dPr>
                                                <m:e>
                                                  <m:r>
                                                    <w:rPr>
                                                      <w:rFonts w:ascii="Cambria Math" w:hAnsi="Cambria Math" w:cstheme="majorBidi"/>
                                                      <w:sz w:val="24"/>
                                                      <w:szCs w:val="24"/>
                                                    </w:rPr>
                                                    <m:t>p</m:t>
                                                  </m:r>
                                                </m:e>
                                              </m:d>
                                            </m:e>
                                          </m:d>
                                        </m:e>
                                      </m:acc>
                                    </m:num>
                                    <m:den>
                                      <m:r>
                                        <w:rPr>
                                          <w:rFonts w:ascii="Cambria Math" w:hAnsi="Cambria Math" w:cstheme="majorBidi"/>
                                          <w:sz w:val="24"/>
                                          <w:szCs w:val="24"/>
                                        </w:rPr>
                                        <m:t>μ</m:t>
                                      </m:r>
                                    </m:den>
                                  </m:f>
                                  <m:d>
                                    <m:dPr>
                                      <m:ctrlPr>
                                        <w:rPr>
                                          <w:rFonts w:ascii="Cambria Math" w:hAnsi="Cambria Math" w:cstheme="majorBidi"/>
                                          <w:i/>
                                          <w:sz w:val="24"/>
                                          <w:szCs w:val="24"/>
                                        </w:rPr>
                                      </m:ctrlPr>
                                    </m:dPr>
                                    <m:e>
                                      <m:sSub>
                                        <m:sSubPr>
                                          <m:ctrlPr>
                                            <w:rPr>
                                              <w:rFonts w:ascii="Cambria Math" w:hAnsi="Cambria Math" w:cstheme="majorBidi"/>
                                              <w:sz w:val="24"/>
                                              <w:szCs w:val="24"/>
                                            </w:rPr>
                                          </m:ctrlPr>
                                        </m:sSubPr>
                                        <m:e>
                                          <m:r>
                                            <w:rPr>
                                              <w:rFonts w:ascii="Cambria Math" w:hAnsi="Cambria Math" w:cstheme="majorBidi"/>
                                              <w:sz w:val="24"/>
                                              <w:szCs w:val="24"/>
                                            </w:rPr>
                                            <m:t>∂</m:t>
                                          </m:r>
                                        </m:e>
                                        <m:sub>
                                          <m:r>
                                            <w:rPr>
                                              <w:rFonts w:ascii="Cambria Math" w:hAnsi="Cambria Math" w:cstheme="majorBidi"/>
                                              <w:sz w:val="24"/>
                                              <w:szCs w:val="24"/>
                                            </w:rPr>
                                            <m:t>x</m:t>
                                          </m:r>
                                        </m:sub>
                                      </m:sSub>
                                      <m:r>
                                        <w:rPr>
                                          <w:rFonts w:ascii="Cambria Math" w:hAnsi="Cambria Math" w:cstheme="majorBidi"/>
                                          <w:sz w:val="24"/>
                                          <w:szCs w:val="24"/>
                                        </w:rPr>
                                        <m:t>p</m:t>
                                      </m:r>
                                    </m:e>
                                  </m:d>
                                  <m:r>
                                    <w:rPr>
                                      <w:rFonts w:ascii="Cambria Math" w:hAnsi="Cambria Math" w:cstheme="majorBidi"/>
                                      <w:sz w:val="24"/>
                                      <w:szCs w:val="24"/>
                                    </w:rPr>
                                    <m:t>-</m:t>
                                  </m:r>
                                  <m:f>
                                    <m:fPr>
                                      <m:ctrlPr>
                                        <w:rPr>
                                          <w:rFonts w:ascii="Cambria Math" w:hAnsi="Cambria Math" w:cstheme="majorBidi"/>
                                          <w:i/>
                                          <w:sz w:val="24"/>
                                          <w:szCs w:val="24"/>
                                        </w:rPr>
                                      </m:ctrlPr>
                                    </m:fPr>
                                    <m:num>
                                      <m:acc>
                                        <m:accPr>
                                          <m:chr m:val="̅"/>
                                          <m:ctrlPr>
                                            <w:rPr>
                                              <w:rFonts w:ascii="Cambria Math" w:hAnsi="Cambria Math" w:cstheme="majorBidi"/>
                                              <w:i/>
                                              <w:sz w:val="24"/>
                                              <w:szCs w:val="24"/>
                                            </w:rPr>
                                          </m:ctrlPr>
                                        </m:accPr>
                                        <m:e>
                                          <m:r>
                                            <w:rPr>
                                              <w:rFonts w:ascii="Cambria Math" w:hAnsi="Cambria Math" w:cstheme="majorBidi"/>
                                              <w:sz w:val="24"/>
                                              <w:szCs w:val="24"/>
                                            </w:rPr>
                                            <m:t>κ</m:t>
                                          </m:r>
                                          <m:d>
                                            <m:dPr>
                                              <m:begChr m:val="["/>
                                              <m:endChr m:val="]"/>
                                              <m:ctrlPr>
                                                <w:rPr>
                                                  <w:rFonts w:ascii="Cambria Math" w:hAnsi="Cambria Math" w:cstheme="majorBidi"/>
                                                  <w:i/>
                                                  <w:sz w:val="24"/>
                                                  <w:szCs w:val="24"/>
                                                </w:rPr>
                                              </m:ctrlPr>
                                            </m:dPr>
                                            <m:e>
                                              <m:r>
                                                <w:rPr>
                                                  <w:rFonts w:ascii="Cambria Math" w:hAnsi="Cambria Math" w:cstheme="majorBidi"/>
                                                  <w:sz w:val="24"/>
                                                  <w:szCs w:val="24"/>
                                                </w:rPr>
                                                <m:t>S</m:t>
                                              </m:r>
                                              <m:d>
                                                <m:dPr>
                                                  <m:ctrlPr>
                                                    <w:rPr>
                                                      <w:rFonts w:ascii="Cambria Math" w:hAnsi="Cambria Math" w:cstheme="majorBidi"/>
                                                      <w:i/>
                                                      <w:sz w:val="24"/>
                                                      <w:szCs w:val="24"/>
                                                    </w:rPr>
                                                  </m:ctrlPr>
                                                </m:dPr>
                                                <m:e>
                                                  <m:r>
                                                    <w:rPr>
                                                      <w:rFonts w:ascii="Cambria Math" w:hAnsi="Cambria Math" w:cstheme="majorBidi"/>
                                                      <w:sz w:val="24"/>
                                                      <w:szCs w:val="24"/>
                                                    </w:rPr>
                                                    <m:t>p</m:t>
                                                  </m:r>
                                                </m:e>
                                              </m:d>
                                            </m:e>
                                          </m:d>
                                        </m:e>
                                      </m:acc>
                                    </m:num>
                                    <m:den>
                                      <m:r>
                                        <w:rPr>
                                          <w:rFonts w:ascii="Cambria Math" w:hAnsi="Cambria Math" w:cstheme="majorBidi"/>
                                          <w:sz w:val="24"/>
                                          <w:szCs w:val="24"/>
                                        </w:rPr>
                                        <m:t>μ</m:t>
                                      </m:r>
                                    </m:den>
                                  </m:f>
                                  <m:d>
                                    <m:dPr>
                                      <m:ctrlPr>
                                        <w:rPr>
                                          <w:rFonts w:ascii="Cambria Math" w:hAnsi="Cambria Math" w:cstheme="majorBidi"/>
                                          <w:i/>
                                          <w:sz w:val="24"/>
                                          <w:szCs w:val="24"/>
                                        </w:rPr>
                                      </m:ctrlPr>
                                    </m:dPr>
                                    <m:e>
                                      <m:sSub>
                                        <m:sSubPr>
                                          <m:ctrlPr>
                                            <w:rPr>
                                              <w:rFonts w:ascii="Cambria Math" w:hAnsi="Cambria Math" w:cstheme="majorBidi"/>
                                              <w:sz w:val="24"/>
                                              <w:szCs w:val="24"/>
                                            </w:rPr>
                                          </m:ctrlPr>
                                        </m:sSubPr>
                                        <m:e>
                                          <m:r>
                                            <w:rPr>
                                              <w:rFonts w:ascii="Cambria Math" w:hAnsi="Cambria Math" w:cstheme="majorBidi"/>
                                              <w:sz w:val="24"/>
                                              <w:szCs w:val="24"/>
                                            </w:rPr>
                                            <m:t>∂</m:t>
                                          </m:r>
                                        </m:e>
                                        <m:sub>
                                          <m:r>
                                            <w:rPr>
                                              <w:rFonts w:ascii="Cambria Math" w:hAnsi="Cambria Math" w:cstheme="majorBidi"/>
                                              <w:sz w:val="24"/>
                                              <w:szCs w:val="24"/>
                                            </w:rPr>
                                            <m:t>z</m:t>
                                          </m:r>
                                        </m:sub>
                                      </m:sSub>
                                      <m:r>
                                        <w:rPr>
                                          <w:rFonts w:ascii="Cambria Math" w:hAnsi="Cambria Math" w:cstheme="majorBidi"/>
                                          <w:sz w:val="24"/>
                                          <w:szCs w:val="24"/>
                                        </w:rPr>
                                        <m:t>p+ρg</m:t>
                                      </m:r>
                                    </m:e>
                                  </m:d>
                                </m:e>
                              </m:d>
                            </m:e>
                          </m:d>
                        </m:e>
                        <m:sub>
                          <m:r>
                            <w:rPr>
                              <w:rFonts w:ascii="Cambria Math" w:hAnsi="Cambria Math" w:cstheme="majorBidi"/>
                              <w:sz w:val="24"/>
                              <w:szCs w:val="24"/>
                            </w:rPr>
                            <m:t>∂</m:t>
                          </m:r>
                          <m:sSub>
                            <m:sSubPr>
                              <m:ctrlPr>
                                <w:rPr>
                                  <w:rFonts w:ascii="Cambria Math" w:hAnsi="Cambria Math" w:cstheme="majorBidi"/>
                                  <w:i/>
                                  <w:sz w:val="24"/>
                                  <w:szCs w:val="24"/>
                                </w:rPr>
                              </m:ctrlPr>
                            </m:sSubPr>
                            <m:e>
                              <m:r>
                                <m:rPr>
                                  <m:sty m:val="p"/>
                                </m:rPr>
                                <w:rPr>
                                  <w:rFonts w:ascii="Cambria Math" w:hAnsi="Cambria Math" w:cstheme="majorBidi"/>
                                  <w:sz w:val="24"/>
                                  <w:szCs w:val="24"/>
                                </w:rPr>
                                <m:t>Λ</m:t>
                              </m:r>
                            </m:e>
                            <m:sub>
                              <m:r>
                                <m:rPr>
                                  <m:sty m:val="p"/>
                                </m:rPr>
                                <w:rPr>
                                  <w:rFonts w:ascii="Cambria Math" w:hAnsi="Cambria Math" w:cstheme="majorBidi"/>
                                  <w:sz w:val="24"/>
                                  <w:szCs w:val="24"/>
                                </w:rPr>
                                <m:t>P</m:t>
                              </m:r>
                            </m:sub>
                          </m:sSub>
                        </m:sub>
                      </m:sSub>
                      <m:sSup>
                        <m:sSupPr>
                          <m:ctrlPr>
                            <w:rPr>
                              <w:rFonts w:ascii="Cambria Math" w:hAnsi="Cambria Math" w:cstheme="majorBidi"/>
                              <w:i/>
                              <w:sz w:val="24"/>
                              <w:szCs w:val="24"/>
                            </w:rPr>
                          </m:ctrlPr>
                        </m:sSupPr>
                        <m:e>
                          <m:d>
                            <m:dPr>
                              <m:begChr m:val="["/>
                              <m:endChr m:val="]"/>
                              <m:ctrlPr>
                                <w:rPr>
                                  <w:rFonts w:ascii="Cambria Math" w:hAnsi="Cambria Math" w:cstheme="majorBidi"/>
                                  <w:i/>
                                  <w:sz w:val="24"/>
                                  <w:szCs w:val="24"/>
                                </w:rPr>
                              </m:ctrlPr>
                            </m:dPr>
                            <m:e>
                              <m:r>
                                <w:rPr>
                                  <w:rFonts w:ascii="Cambria Math" w:hAnsi="Cambria Math" w:cstheme="majorBidi"/>
                                  <w:sz w:val="24"/>
                                  <w:szCs w:val="24"/>
                                </w:rPr>
                                <m:t>1+</m:t>
                              </m:r>
                              <m:sSup>
                                <m:sSupPr>
                                  <m:ctrlPr>
                                    <w:rPr>
                                      <w:rFonts w:ascii="Cambria Math" w:hAnsi="Cambria Math" w:cstheme="majorBidi"/>
                                      <w:i/>
                                      <w:sz w:val="24"/>
                                      <w:szCs w:val="24"/>
                                    </w:rPr>
                                  </m:ctrlPr>
                                </m:sSupPr>
                                <m:e>
                                  <m:d>
                                    <m:dPr>
                                      <m:ctrlPr>
                                        <w:rPr>
                                          <w:rFonts w:ascii="Cambria Math" w:hAnsi="Cambria Math" w:cstheme="majorBidi"/>
                                          <w:i/>
                                          <w:sz w:val="24"/>
                                          <w:szCs w:val="24"/>
                                        </w:rPr>
                                      </m:ctrlPr>
                                    </m:dPr>
                                    <m:e>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∂χ</m:t>
                                          </m:r>
                                          <m:d>
                                            <m:dPr>
                                              <m:ctrlPr>
                                                <w:rPr>
                                                  <w:rFonts w:ascii="Cambria Math" w:hAnsi="Cambria Math" w:cstheme="majorBidi"/>
                                                  <w:i/>
                                                  <w:sz w:val="24"/>
                                                  <w:szCs w:val="24"/>
                                                </w:rPr>
                                              </m:ctrlPr>
                                            </m:dPr>
                                            <m:e>
                                              <m:r>
                                                <w:rPr>
                                                  <w:rFonts w:ascii="Cambria Math" w:hAnsi="Cambria Math" w:cstheme="majorBidi"/>
                                                  <w:sz w:val="24"/>
                                                  <w:szCs w:val="24"/>
                                                </w:rPr>
                                                <m:t>x</m:t>
                                              </m:r>
                                            </m:e>
                                          </m:d>
                                        </m:num>
                                        <m:den>
                                          <m:r>
                                            <w:rPr>
                                              <w:rFonts w:ascii="Cambria Math" w:hAnsi="Cambria Math" w:cstheme="majorBidi"/>
                                              <w:sz w:val="24"/>
                                              <w:szCs w:val="24"/>
                                            </w:rPr>
                                            <m:t>∂x</m:t>
                                          </m:r>
                                        </m:den>
                                      </m:f>
                                    </m:e>
                                  </m:d>
                                </m:e>
                                <m:sup>
                                  <m:r>
                                    <w:rPr>
                                      <w:rFonts w:ascii="Cambria Math" w:hAnsi="Cambria Math" w:cstheme="majorBidi"/>
                                      <w:sz w:val="24"/>
                                      <w:szCs w:val="24"/>
                                    </w:rPr>
                                    <m:t>2</m:t>
                                  </m:r>
                                </m:sup>
                              </m:sSup>
                            </m:e>
                          </m:d>
                        </m:e>
                        <m:sup>
                          <m:r>
                            <w:rPr>
                              <w:rFonts w:ascii="Cambria Math" w:hAnsi="Cambria Math" w:cstheme="majorBidi"/>
                              <w:sz w:val="24"/>
                              <w:szCs w:val="24"/>
                            </w:rPr>
                            <m:t>-0.5</m:t>
                          </m:r>
                        </m:sup>
                      </m:sSup>
                    </m:e>
                  </m:d>
                </m:e>
              </m:nary>
              <m:r>
                <w:rPr>
                  <w:rFonts w:ascii="Cambria Math" w:hAnsi="Cambria Math" w:cstheme="majorBidi"/>
                  <w:sz w:val="24"/>
                  <w:szCs w:val="24"/>
                </w:rPr>
                <m:t>dx</m:t>
              </m:r>
            </m:oMath>
            <w:r w:rsidR="00F76FCB" w:rsidRPr="00755060">
              <w:rPr>
                <w:rFonts w:asciiTheme="majorBidi" w:hAnsiTheme="majorBidi" w:cstheme="majorBidi"/>
                <w:sz w:val="24"/>
                <w:szCs w:val="24"/>
              </w:rPr>
              <w:t>.</w:t>
            </w:r>
          </w:p>
        </w:tc>
        <w:tc>
          <w:tcPr>
            <w:tcW w:w="573" w:type="dxa"/>
            <w:vAlign w:val="center"/>
          </w:tcPr>
          <w:p w14:paraId="1DD86E3C" w14:textId="77777777" w:rsidR="00F76FCB" w:rsidRPr="00755060" w:rsidRDefault="00F76FCB" w:rsidP="001B7F32">
            <w:pPr>
              <w:spacing w:line="480" w:lineRule="auto"/>
              <w:jc w:val="right"/>
              <w:rPr>
                <w:rFonts w:asciiTheme="majorBidi" w:hAnsiTheme="majorBidi" w:cstheme="majorBidi"/>
                <w:sz w:val="24"/>
                <w:szCs w:val="24"/>
              </w:rPr>
            </w:pPr>
            <w:r w:rsidRPr="00755060">
              <w:rPr>
                <w:rFonts w:asciiTheme="majorBidi" w:hAnsiTheme="majorBidi" w:cstheme="majorBidi"/>
                <w:sz w:val="24"/>
                <w:szCs w:val="24"/>
              </w:rPr>
              <w:t>(</w:t>
            </w:r>
            <w:r w:rsidRPr="00755060">
              <w:rPr>
                <w:rFonts w:asciiTheme="majorBidi" w:hAnsiTheme="majorBidi" w:cstheme="majorBidi"/>
                <w:sz w:val="24"/>
                <w:szCs w:val="24"/>
              </w:rPr>
              <w:fldChar w:fldCharType="begin"/>
            </w:r>
            <w:r w:rsidRPr="00755060">
              <w:rPr>
                <w:rFonts w:asciiTheme="majorBidi" w:hAnsiTheme="majorBidi" w:cstheme="majorBidi"/>
                <w:sz w:val="24"/>
                <w:szCs w:val="24"/>
              </w:rPr>
              <w:instrText xml:space="preserve"> SEQ EQ \* MERGEFORMAT </w:instrText>
            </w:r>
            <w:r w:rsidRPr="00755060">
              <w:rPr>
                <w:rFonts w:asciiTheme="majorBidi" w:hAnsiTheme="majorBidi" w:cstheme="majorBidi"/>
                <w:sz w:val="24"/>
                <w:szCs w:val="24"/>
              </w:rPr>
              <w:fldChar w:fldCharType="separate"/>
            </w:r>
            <w:r w:rsidR="001B7F32">
              <w:rPr>
                <w:rFonts w:asciiTheme="majorBidi" w:hAnsiTheme="majorBidi" w:cstheme="majorBidi"/>
                <w:noProof/>
                <w:sz w:val="24"/>
                <w:szCs w:val="24"/>
              </w:rPr>
              <w:t>23</w:t>
            </w:r>
            <w:r w:rsidRPr="00755060">
              <w:rPr>
                <w:rFonts w:asciiTheme="majorBidi" w:hAnsiTheme="majorBidi" w:cstheme="majorBidi"/>
                <w:noProof/>
                <w:sz w:val="24"/>
                <w:szCs w:val="24"/>
              </w:rPr>
              <w:fldChar w:fldCharType="end"/>
            </w:r>
            <w:r w:rsidRPr="00755060">
              <w:rPr>
                <w:rFonts w:asciiTheme="majorBidi" w:hAnsiTheme="majorBidi" w:cstheme="majorBidi"/>
                <w:sz w:val="24"/>
                <w:szCs w:val="24"/>
              </w:rPr>
              <w:t>)</w:t>
            </w:r>
          </w:p>
        </w:tc>
      </w:tr>
    </w:tbl>
    <w:p w14:paraId="76E3FD42" w14:textId="77777777" w:rsidR="00F76FCB" w:rsidRPr="00755060" w:rsidRDefault="00F76FCB" w:rsidP="001B7F32">
      <w:pPr>
        <w:spacing w:line="480" w:lineRule="auto"/>
        <w:jc w:val="both"/>
        <w:rPr>
          <w:rFonts w:asciiTheme="majorBidi" w:hAnsiTheme="majorBidi" w:cstheme="majorBidi"/>
          <w:sz w:val="24"/>
          <w:szCs w:val="24"/>
        </w:rPr>
      </w:pPr>
    </w:p>
    <w:p w14:paraId="2377CE74" w14:textId="7AC77A54" w:rsidR="00F76FCB" w:rsidRPr="00755060" w:rsidRDefault="007F613F" w:rsidP="001B7F32">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Note</w:t>
      </w:r>
      <w:r w:rsidR="00F76FCB" w:rsidRPr="00755060">
        <w:rPr>
          <w:rFonts w:asciiTheme="majorBidi" w:hAnsiTheme="majorBidi" w:cstheme="majorBidi"/>
          <w:sz w:val="24"/>
          <w:szCs w:val="24"/>
        </w:rPr>
        <w:t xml:space="preserve"> that for the boundary condition on</w:t>
      </w:r>
      <m:oMath>
        <m:r>
          <w:rPr>
            <w:rFonts w:ascii="Cambria Math" w:hAnsi="Cambria Math" w:cstheme="majorBidi"/>
            <w:sz w:val="24"/>
            <w:szCs w:val="24"/>
          </w:rPr>
          <m:t xml:space="preserve"> ∂</m:t>
        </m:r>
        <m:sSub>
          <m:sSubPr>
            <m:ctrlPr>
              <w:rPr>
                <w:rFonts w:ascii="Cambria Math" w:hAnsi="Cambria Math" w:cstheme="majorBidi"/>
                <w:i/>
                <w:sz w:val="24"/>
                <w:szCs w:val="24"/>
              </w:rPr>
            </m:ctrlPr>
          </m:sSubPr>
          <m:e>
            <m:r>
              <m:rPr>
                <m:sty m:val="p"/>
              </m:rPr>
              <w:rPr>
                <w:rFonts w:ascii="Cambria Math" w:hAnsi="Cambria Math" w:cstheme="majorBidi"/>
                <w:sz w:val="24"/>
                <w:szCs w:val="24"/>
              </w:rPr>
              <m:t>Λ</m:t>
            </m:r>
          </m:e>
          <m:sub>
            <m:r>
              <m:rPr>
                <m:sty m:val="p"/>
              </m:rPr>
              <w:rPr>
                <w:rFonts w:ascii="Cambria Math" w:hAnsi="Cambria Math" w:cstheme="majorBidi"/>
                <w:sz w:val="24"/>
                <w:szCs w:val="24"/>
              </w:rPr>
              <m:t>P</m:t>
            </m:r>
          </m:sub>
        </m:sSub>
      </m:oMath>
      <w:r w:rsidR="00F76FCB" w:rsidRPr="00755060">
        <w:rPr>
          <w:rFonts w:asciiTheme="majorBidi" w:hAnsiTheme="majorBidi" w:cstheme="majorBidi"/>
          <w:sz w:val="24"/>
          <w:szCs w:val="24"/>
        </w:rPr>
        <w:t xml:space="preserve">, </w:t>
      </w:r>
      <w:r>
        <w:rPr>
          <w:rFonts w:asciiTheme="majorBidi" w:hAnsiTheme="majorBidi" w:cstheme="majorBidi"/>
          <w:sz w:val="24"/>
          <w:szCs w:val="24"/>
        </w:rPr>
        <w:t>E</w:t>
      </w:r>
      <w:r w:rsidR="008933CC" w:rsidRPr="00755060">
        <w:rPr>
          <w:rFonts w:asciiTheme="majorBidi" w:hAnsiTheme="majorBidi" w:cstheme="majorBidi"/>
          <w:sz w:val="24"/>
          <w:szCs w:val="24"/>
        </w:rPr>
        <w:t>quation (19</w:t>
      </w:r>
      <w:r w:rsidR="00F76FCB" w:rsidRPr="00755060">
        <w:rPr>
          <w:rFonts w:asciiTheme="majorBidi" w:hAnsiTheme="majorBidi" w:cstheme="majorBidi"/>
          <w:sz w:val="24"/>
          <w:szCs w:val="24"/>
        </w:rPr>
        <w:t>)</w:t>
      </w:r>
      <w:r>
        <w:rPr>
          <w:rFonts w:asciiTheme="majorBidi" w:hAnsiTheme="majorBidi" w:cstheme="majorBidi"/>
          <w:sz w:val="24"/>
          <w:szCs w:val="24"/>
        </w:rPr>
        <w:t>,</w:t>
      </w:r>
      <w:r w:rsidR="00F76FCB" w:rsidRPr="00755060">
        <w:rPr>
          <w:rFonts w:asciiTheme="majorBidi" w:hAnsiTheme="majorBidi" w:cstheme="majorBidi"/>
          <w:sz w:val="24"/>
          <w:szCs w:val="24"/>
        </w:rPr>
        <w:t xml:space="preserve"> to be active, we impose the condition that a minimum pond depth threshold must be reached before water leaves the pond and infiltrates into the soil</w:t>
      </w:r>
      <w:r w:rsidR="003E49CF">
        <w:rPr>
          <w:rFonts w:asciiTheme="majorBidi" w:hAnsiTheme="majorBidi" w:cstheme="majorBidi"/>
          <w:sz w:val="24"/>
          <w:szCs w:val="24"/>
        </w:rPr>
        <w:t>:</w:t>
      </w:r>
      <w:r w:rsidR="00F76FCB" w:rsidRPr="00755060">
        <w:rPr>
          <w:rFonts w:asciiTheme="majorBidi" w:hAnsiTheme="majorBidi" w:cstheme="majorBidi"/>
          <w:sz w:val="24"/>
          <w:szCs w:val="24"/>
        </w:rPr>
        <w:t xml:space="preserve"> </w:t>
      </w:r>
    </w:p>
    <w:p w14:paraId="46380D2F" w14:textId="77777777" w:rsidR="00F76FCB" w:rsidRPr="00755060" w:rsidRDefault="00F76FCB">
      <w:pPr>
        <w:spacing w:line="480" w:lineRule="auto"/>
        <w:jc w:val="both"/>
        <w:rPr>
          <w:rFonts w:asciiTheme="majorBidi" w:hAnsiTheme="majorBidi" w:cstheme="majorBid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4"/>
        <w:gridCol w:w="616"/>
      </w:tblGrid>
      <w:tr w:rsidR="00F76FCB" w:rsidRPr="00755060" w14:paraId="461EA09A" w14:textId="77777777" w:rsidTr="00F76FCB">
        <w:tc>
          <w:tcPr>
            <w:tcW w:w="8164" w:type="dxa"/>
            <w:vAlign w:val="center"/>
          </w:tcPr>
          <w:p w14:paraId="6F5EA421" w14:textId="2B35B4C8" w:rsidR="00F76FCB" w:rsidRPr="00755060" w:rsidRDefault="00F76FCB" w:rsidP="00751B35">
            <w:pPr>
              <w:spacing w:line="480" w:lineRule="auto"/>
              <w:jc w:val="center"/>
              <w:rPr>
                <w:rFonts w:asciiTheme="majorBidi" w:hAnsiTheme="majorBidi" w:cstheme="majorBidi"/>
                <w:sz w:val="24"/>
                <w:szCs w:val="24"/>
              </w:rPr>
            </w:pPr>
            <m:oMath>
              <m:r>
                <w:rPr>
                  <w:rFonts w:ascii="Cambria Math" w:hAnsi="Cambria Math" w:cstheme="majorBidi"/>
                  <w:sz w:val="24"/>
                  <w:szCs w:val="24"/>
                </w:rPr>
                <m:t>p=ρg</m:t>
              </m:r>
              <m:d>
                <m:dPr>
                  <m:begChr m:val="["/>
                  <m:endChr m:val="]"/>
                  <m:ctrlPr>
                    <w:rPr>
                      <w:rFonts w:ascii="Cambria Math" w:hAnsi="Cambria Math" w:cstheme="majorBidi"/>
                      <w:i/>
                      <w:sz w:val="24"/>
                      <w:szCs w:val="24"/>
                    </w:rPr>
                  </m:ctrlPr>
                </m:dPr>
                <m:e>
                  <m:sSub>
                    <m:sSubPr>
                      <m:ctrlPr>
                        <w:rPr>
                          <w:rFonts w:ascii="Cambria Math" w:hAnsi="Cambria Math" w:cstheme="majorBidi"/>
                          <w:i/>
                          <w:sz w:val="24"/>
                          <w:szCs w:val="24"/>
                        </w:rPr>
                      </m:ctrlPr>
                    </m:sSubPr>
                    <m:e>
                      <m:r>
                        <w:rPr>
                          <w:rFonts w:ascii="Cambria Math" w:hAnsi="Cambria Math" w:cstheme="majorBidi"/>
                          <w:sz w:val="24"/>
                          <w:szCs w:val="24"/>
                        </w:rPr>
                        <m:t>h</m:t>
                      </m:r>
                    </m:e>
                    <m:sub>
                      <m:r>
                        <m:rPr>
                          <m:sty m:val="p"/>
                        </m:rPr>
                        <w:rPr>
                          <w:rFonts w:ascii="Cambria Math" w:hAnsi="Cambria Math" w:cstheme="majorBidi"/>
                          <w:sz w:val="24"/>
                          <w:szCs w:val="24"/>
                        </w:rPr>
                        <m:t>o</m:t>
                      </m:r>
                    </m:sub>
                  </m:sSub>
                  <m:d>
                    <m:dPr>
                      <m:ctrlPr>
                        <w:rPr>
                          <w:rFonts w:ascii="Cambria Math" w:hAnsi="Cambria Math" w:cstheme="majorBidi"/>
                          <w:i/>
                          <w:sz w:val="24"/>
                          <w:szCs w:val="24"/>
                        </w:rPr>
                      </m:ctrlPr>
                    </m:dPr>
                    <m:e>
                      <m:r>
                        <w:rPr>
                          <w:rFonts w:ascii="Cambria Math" w:hAnsi="Cambria Math" w:cstheme="majorBidi"/>
                          <w:sz w:val="24"/>
                          <w:szCs w:val="24"/>
                        </w:rPr>
                        <m:t>t</m:t>
                      </m:r>
                    </m:e>
                  </m:d>
                  <m:r>
                    <w:rPr>
                      <w:rFonts w:ascii="Cambria Math" w:hAnsi="Cambria Math" w:cstheme="majorBidi"/>
                      <w:sz w:val="24"/>
                      <w:szCs w:val="24"/>
                    </w:rPr>
                    <m:t>-χ</m:t>
                  </m:r>
                  <m:d>
                    <m:dPr>
                      <m:ctrlPr>
                        <w:rPr>
                          <w:rFonts w:ascii="Cambria Math" w:hAnsi="Cambria Math" w:cstheme="majorBidi"/>
                          <w:i/>
                          <w:sz w:val="24"/>
                          <w:szCs w:val="24"/>
                        </w:rPr>
                      </m:ctrlPr>
                    </m:dPr>
                    <m:e>
                      <m:r>
                        <w:rPr>
                          <w:rFonts w:ascii="Cambria Math" w:hAnsi="Cambria Math" w:cstheme="majorBidi"/>
                          <w:sz w:val="24"/>
                          <w:szCs w:val="24"/>
                        </w:rPr>
                        <m:t>x</m:t>
                      </m:r>
                    </m:e>
                  </m:d>
                </m:e>
              </m:d>
              <m:r>
                <w:rPr>
                  <w:rFonts w:ascii="Cambria Math" w:hAnsi="Cambria Math" w:cstheme="majorBidi"/>
                  <w:sz w:val="24"/>
                  <w:szCs w:val="24"/>
                </w:rPr>
                <m:t xml:space="preserve">   </m:t>
              </m:r>
              <m:r>
                <m:rPr>
                  <m:sty m:val="p"/>
                </m:rPr>
                <w:rPr>
                  <w:rFonts w:ascii="Cambria Math" w:hAnsi="Cambria Math" w:cstheme="majorBidi"/>
                  <w:sz w:val="24"/>
                  <w:szCs w:val="24"/>
                </w:rPr>
                <m:t xml:space="preserve">for </m:t>
              </m:r>
              <m:r>
                <w:rPr>
                  <w:rFonts w:ascii="Cambria Math" w:hAnsi="Cambria Math" w:cstheme="majorBidi"/>
                  <w:sz w:val="24"/>
                  <w:szCs w:val="24"/>
                </w:rPr>
                <m:t xml:space="preserve">  χ</m:t>
              </m:r>
              <m:d>
                <m:dPr>
                  <m:begChr m:val="["/>
                  <m:endChr m:val="]"/>
                  <m:ctrlPr>
                    <w:rPr>
                      <w:rFonts w:ascii="Cambria Math" w:hAnsi="Cambria Math" w:cstheme="majorBidi"/>
                      <w:i/>
                      <w:sz w:val="24"/>
                      <w:szCs w:val="24"/>
                    </w:rPr>
                  </m:ctrlPr>
                </m:dPr>
                <m:e>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0</m:t>
                      </m:r>
                    </m:sub>
                  </m:sSub>
                  <m:d>
                    <m:dPr>
                      <m:ctrlPr>
                        <w:rPr>
                          <w:rFonts w:ascii="Cambria Math" w:hAnsi="Cambria Math" w:cstheme="majorBidi"/>
                          <w:i/>
                          <w:sz w:val="24"/>
                          <w:szCs w:val="24"/>
                        </w:rPr>
                      </m:ctrlPr>
                    </m:dPr>
                    <m:e>
                      <m:r>
                        <w:rPr>
                          <w:rFonts w:ascii="Cambria Math" w:hAnsi="Cambria Math" w:cstheme="majorBidi"/>
                          <w:sz w:val="24"/>
                          <w:szCs w:val="24"/>
                        </w:rPr>
                        <m:t>t</m:t>
                      </m:r>
                    </m:e>
                  </m:d>
                </m:e>
              </m:d>
              <m:r>
                <w:rPr>
                  <w:rFonts w:ascii="Cambria Math" w:hAnsi="Cambria Math" w:cstheme="majorBidi"/>
                  <w:sz w:val="24"/>
                  <w:szCs w:val="24"/>
                </w:rPr>
                <m:t>&gt;</m:t>
              </m:r>
              <m:sSub>
                <m:sSubPr>
                  <m:ctrlPr>
                    <w:rPr>
                      <w:rFonts w:ascii="Cambria Math" w:hAnsi="Cambria Math" w:cstheme="majorBidi"/>
                      <w:i/>
                      <w:sz w:val="24"/>
                      <w:szCs w:val="24"/>
                    </w:rPr>
                  </m:ctrlPr>
                </m:sSubPr>
                <m:e>
                  <m:r>
                    <w:rPr>
                      <w:rFonts w:ascii="Cambria Math" w:hAnsi="Cambria Math" w:cstheme="majorBidi"/>
                      <w:sz w:val="24"/>
                      <w:szCs w:val="24"/>
                    </w:rPr>
                    <m:t>x</m:t>
                  </m:r>
                </m:e>
                <m:sub>
                  <m:r>
                    <m:rPr>
                      <m:sty m:val="p"/>
                    </m:rPr>
                    <w:rPr>
                      <w:rFonts w:ascii="Cambria Math" w:hAnsi="Cambria Math" w:cstheme="majorBidi"/>
                      <w:sz w:val="24"/>
                      <w:szCs w:val="24"/>
                    </w:rPr>
                    <m:t>min</m:t>
                  </m:r>
                </m:sub>
              </m:sSub>
            </m:oMath>
            <w:r w:rsidRPr="00755060">
              <w:rPr>
                <w:rFonts w:asciiTheme="majorBidi" w:hAnsiTheme="majorBidi" w:cstheme="majorBidi"/>
                <w:sz w:val="24"/>
                <w:szCs w:val="24"/>
              </w:rPr>
              <w:t>,</w:t>
            </w:r>
          </w:p>
        </w:tc>
        <w:tc>
          <w:tcPr>
            <w:tcW w:w="573" w:type="dxa"/>
            <w:vAlign w:val="center"/>
          </w:tcPr>
          <w:p w14:paraId="1CCB80F3" w14:textId="77777777" w:rsidR="00F76FCB" w:rsidRPr="00755060" w:rsidRDefault="00F76FCB" w:rsidP="001B7F32">
            <w:pPr>
              <w:spacing w:line="480" w:lineRule="auto"/>
              <w:jc w:val="right"/>
              <w:rPr>
                <w:rFonts w:asciiTheme="majorBidi" w:hAnsiTheme="majorBidi" w:cstheme="majorBidi"/>
                <w:sz w:val="24"/>
                <w:szCs w:val="24"/>
              </w:rPr>
            </w:pPr>
            <w:r w:rsidRPr="00755060">
              <w:rPr>
                <w:rFonts w:asciiTheme="majorBidi" w:hAnsiTheme="majorBidi" w:cstheme="majorBidi"/>
                <w:sz w:val="24"/>
                <w:szCs w:val="24"/>
              </w:rPr>
              <w:t>(</w:t>
            </w:r>
            <w:r w:rsidRPr="00755060">
              <w:rPr>
                <w:rFonts w:asciiTheme="majorBidi" w:hAnsiTheme="majorBidi" w:cstheme="majorBidi"/>
                <w:sz w:val="24"/>
                <w:szCs w:val="24"/>
              </w:rPr>
              <w:fldChar w:fldCharType="begin"/>
            </w:r>
            <w:r w:rsidRPr="00755060">
              <w:rPr>
                <w:rFonts w:asciiTheme="majorBidi" w:hAnsiTheme="majorBidi" w:cstheme="majorBidi"/>
                <w:sz w:val="24"/>
                <w:szCs w:val="24"/>
              </w:rPr>
              <w:instrText xml:space="preserve"> SEQ EQ \* MERGEFORMAT </w:instrText>
            </w:r>
            <w:r w:rsidRPr="00755060">
              <w:rPr>
                <w:rFonts w:asciiTheme="majorBidi" w:hAnsiTheme="majorBidi" w:cstheme="majorBidi"/>
                <w:sz w:val="24"/>
                <w:szCs w:val="24"/>
              </w:rPr>
              <w:fldChar w:fldCharType="separate"/>
            </w:r>
            <w:r w:rsidR="001B7F32">
              <w:rPr>
                <w:rFonts w:asciiTheme="majorBidi" w:hAnsiTheme="majorBidi" w:cstheme="majorBidi"/>
                <w:noProof/>
                <w:sz w:val="24"/>
                <w:szCs w:val="24"/>
              </w:rPr>
              <w:t>24</w:t>
            </w:r>
            <w:r w:rsidRPr="00755060">
              <w:rPr>
                <w:rFonts w:asciiTheme="majorBidi" w:hAnsiTheme="majorBidi" w:cstheme="majorBidi"/>
                <w:noProof/>
                <w:sz w:val="24"/>
                <w:szCs w:val="24"/>
              </w:rPr>
              <w:fldChar w:fldCharType="end"/>
            </w:r>
            <w:r w:rsidRPr="00755060">
              <w:rPr>
                <w:rFonts w:asciiTheme="majorBidi" w:hAnsiTheme="majorBidi" w:cstheme="majorBidi"/>
                <w:sz w:val="24"/>
                <w:szCs w:val="24"/>
              </w:rPr>
              <w:t>)</w:t>
            </w:r>
          </w:p>
        </w:tc>
      </w:tr>
    </w:tbl>
    <w:p w14:paraId="200401DF" w14:textId="77777777" w:rsidR="00F76FCB" w:rsidRPr="00755060" w:rsidRDefault="00F76FCB" w:rsidP="001B7F32">
      <w:pPr>
        <w:spacing w:line="480" w:lineRule="auto"/>
        <w:jc w:val="both"/>
        <w:rPr>
          <w:rFonts w:asciiTheme="majorBidi" w:hAnsiTheme="majorBidi" w:cstheme="majorBidi"/>
          <w:sz w:val="24"/>
          <w:szCs w:val="24"/>
        </w:rPr>
      </w:pPr>
    </w:p>
    <w:p w14:paraId="54C89E41" w14:textId="4E44FEBF" w:rsidR="00F76FCB" w:rsidRPr="00755060" w:rsidRDefault="00F76FCB">
      <w:pPr>
        <w:spacing w:line="480" w:lineRule="auto"/>
        <w:jc w:val="both"/>
        <w:rPr>
          <w:rFonts w:asciiTheme="majorBidi" w:hAnsiTheme="majorBidi" w:cstheme="majorBidi"/>
          <w:sz w:val="24"/>
          <w:szCs w:val="24"/>
        </w:rPr>
      </w:pPr>
      <w:r w:rsidRPr="00755060">
        <w:rPr>
          <w:rFonts w:asciiTheme="majorBidi" w:hAnsiTheme="majorBidi" w:cstheme="majorBidi"/>
          <w:sz w:val="24"/>
          <w:szCs w:val="24"/>
        </w:rPr>
        <w:t>where</w:t>
      </w:r>
      <m:oMath>
        <m:r>
          <w:rPr>
            <w:rFonts w:ascii="Cambria Math" w:hAnsi="Cambria Math" w:cstheme="majorBidi"/>
            <w:sz w:val="24"/>
            <w:szCs w:val="24"/>
          </w:rPr>
          <m:t xml:space="preserve"> </m:t>
        </m:r>
        <m:sSub>
          <m:sSubPr>
            <m:ctrlPr>
              <w:rPr>
                <w:rFonts w:ascii="Cambria Math" w:hAnsi="Cambria Math" w:cstheme="majorBidi"/>
                <w:i/>
                <w:sz w:val="24"/>
                <w:szCs w:val="24"/>
              </w:rPr>
            </m:ctrlPr>
          </m:sSubPr>
          <m:e>
            <m:r>
              <w:rPr>
                <w:rFonts w:ascii="Cambria Math" w:hAnsi="Cambria Math" w:cstheme="majorBidi"/>
                <w:sz w:val="24"/>
                <w:szCs w:val="24"/>
              </w:rPr>
              <m:t>x</m:t>
            </m:r>
          </m:e>
          <m:sub>
            <m:r>
              <m:rPr>
                <m:sty m:val="p"/>
              </m:rPr>
              <w:rPr>
                <w:rFonts w:ascii="Cambria Math" w:hAnsi="Cambria Math" w:cstheme="majorBidi"/>
                <w:sz w:val="24"/>
                <w:szCs w:val="24"/>
              </w:rPr>
              <m:t>min</m:t>
            </m:r>
          </m:sub>
        </m:sSub>
      </m:oMath>
      <w:r w:rsidRPr="00755060">
        <w:rPr>
          <w:rFonts w:asciiTheme="majorBidi" w:hAnsiTheme="majorBidi" w:cstheme="majorBidi"/>
          <w:sz w:val="24"/>
          <w:szCs w:val="24"/>
        </w:rPr>
        <w:t xml:space="preserve"> is the minimum pond depth. We impose this condition to aid numerical computation </w:t>
      </w:r>
      <w:r w:rsidR="007F613F">
        <w:rPr>
          <w:rFonts w:asciiTheme="majorBidi" w:hAnsiTheme="majorBidi" w:cstheme="majorBidi"/>
          <w:sz w:val="24"/>
          <w:szCs w:val="24"/>
        </w:rPr>
        <w:t>because</w:t>
      </w:r>
      <w:r w:rsidR="007F613F" w:rsidRPr="00755060">
        <w:rPr>
          <w:rFonts w:asciiTheme="majorBidi" w:hAnsiTheme="majorBidi" w:cstheme="majorBidi"/>
          <w:sz w:val="24"/>
          <w:szCs w:val="24"/>
        </w:rPr>
        <w:t xml:space="preserve"> </w:t>
      </w:r>
      <w:r w:rsidRPr="00755060">
        <w:rPr>
          <w:rFonts w:asciiTheme="majorBidi" w:hAnsiTheme="majorBidi" w:cstheme="majorBidi"/>
          <w:sz w:val="24"/>
          <w:szCs w:val="24"/>
        </w:rPr>
        <w:t xml:space="preserve">a pond that is </w:t>
      </w:r>
      <w:r w:rsidR="007F613F">
        <w:rPr>
          <w:rFonts w:asciiTheme="majorBidi" w:hAnsiTheme="majorBidi" w:cstheme="majorBidi"/>
          <w:sz w:val="24"/>
          <w:szCs w:val="24"/>
        </w:rPr>
        <w:t>much</w:t>
      </w:r>
      <w:r w:rsidR="007F613F" w:rsidRPr="00755060">
        <w:rPr>
          <w:rFonts w:asciiTheme="majorBidi" w:hAnsiTheme="majorBidi" w:cstheme="majorBidi"/>
          <w:sz w:val="24"/>
          <w:szCs w:val="24"/>
        </w:rPr>
        <w:t xml:space="preserve"> </w:t>
      </w:r>
      <w:r w:rsidRPr="00755060">
        <w:rPr>
          <w:rFonts w:asciiTheme="majorBidi" w:hAnsiTheme="majorBidi" w:cstheme="majorBidi"/>
          <w:sz w:val="24"/>
          <w:szCs w:val="24"/>
        </w:rPr>
        <w:t xml:space="preserve">smaller than the mesh size can lead to convergence problems for the numerical solver. However, we chose the threshold to be sufficiently small that it has a negligible effect on the results. </w:t>
      </w:r>
    </w:p>
    <w:p w14:paraId="2F6C0013" w14:textId="77777777" w:rsidR="00E238E3" w:rsidRPr="00755060" w:rsidRDefault="00E238E3">
      <w:pPr>
        <w:spacing w:line="480" w:lineRule="auto"/>
        <w:ind w:firstLine="720"/>
        <w:jc w:val="both"/>
        <w:rPr>
          <w:rFonts w:asciiTheme="majorBidi" w:hAnsiTheme="majorBidi" w:cstheme="majorBidi"/>
          <w:sz w:val="24"/>
          <w:szCs w:val="24"/>
        </w:rPr>
      </w:pPr>
    </w:p>
    <w:p w14:paraId="5D4BB849" w14:textId="061BADC4" w:rsidR="00F76FCB" w:rsidRPr="00755060" w:rsidRDefault="00E00C57">
      <w:pPr>
        <w:spacing w:line="480" w:lineRule="auto"/>
        <w:jc w:val="both"/>
        <w:rPr>
          <w:rFonts w:asciiTheme="majorBidi" w:hAnsiTheme="majorBidi" w:cstheme="majorBidi"/>
          <w:sz w:val="24"/>
          <w:szCs w:val="24"/>
        </w:rPr>
      </w:pPr>
      <w:r w:rsidRPr="00755060">
        <w:rPr>
          <w:rFonts w:asciiTheme="majorBidi" w:hAnsiTheme="majorBidi" w:cstheme="majorBidi"/>
          <w:i/>
          <w:iCs/>
          <w:sz w:val="24"/>
          <w:szCs w:val="24"/>
        </w:rPr>
        <w:t xml:space="preserve">Lateral </w:t>
      </w:r>
      <w:r w:rsidR="007F613F">
        <w:rPr>
          <w:rFonts w:asciiTheme="majorBidi" w:hAnsiTheme="majorBidi" w:cstheme="majorBidi"/>
          <w:i/>
          <w:iCs/>
          <w:sz w:val="24"/>
          <w:szCs w:val="24"/>
        </w:rPr>
        <w:t>b</w:t>
      </w:r>
      <w:r w:rsidR="00E238E3" w:rsidRPr="00755060">
        <w:rPr>
          <w:rFonts w:asciiTheme="majorBidi" w:hAnsiTheme="majorBidi" w:cstheme="majorBidi"/>
          <w:i/>
          <w:iCs/>
          <w:sz w:val="24"/>
          <w:szCs w:val="24"/>
        </w:rPr>
        <w:t>oundary</w:t>
      </w:r>
      <w:r w:rsidR="007F613F">
        <w:rPr>
          <w:rFonts w:asciiTheme="majorBidi" w:hAnsiTheme="majorBidi" w:cstheme="majorBidi"/>
          <w:i/>
          <w:iCs/>
          <w:sz w:val="24"/>
          <w:szCs w:val="24"/>
        </w:rPr>
        <w:t xml:space="preserve"> c</w:t>
      </w:r>
      <w:r w:rsidR="00E238E3" w:rsidRPr="00755060">
        <w:rPr>
          <w:rFonts w:asciiTheme="majorBidi" w:hAnsiTheme="majorBidi" w:cstheme="majorBidi"/>
          <w:i/>
          <w:iCs/>
          <w:sz w:val="24"/>
          <w:szCs w:val="24"/>
        </w:rPr>
        <w:t>onditions</w:t>
      </w:r>
    </w:p>
    <w:p w14:paraId="3CE9AB20" w14:textId="77777777" w:rsidR="00F76FCB" w:rsidRPr="00755060" w:rsidRDefault="00F76FCB">
      <w:pPr>
        <w:spacing w:line="480" w:lineRule="auto"/>
        <w:jc w:val="both"/>
        <w:rPr>
          <w:rFonts w:asciiTheme="majorBidi" w:hAnsiTheme="majorBidi" w:cstheme="majorBidi"/>
          <w:sz w:val="24"/>
          <w:szCs w:val="24"/>
        </w:rPr>
      </w:pPr>
    </w:p>
    <w:p w14:paraId="6B56C5F6" w14:textId="6ED3E67A" w:rsidR="00F76FCB" w:rsidRPr="00755060" w:rsidRDefault="00F76FCB" w:rsidP="00123584">
      <w:pPr>
        <w:spacing w:line="480" w:lineRule="auto"/>
        <w:jc w:val="both"/>
        <w:rPr>
          <w:rFonts w:asciiTheme="majorBidi" w:hAnsiTheme="majorBidi" w:cstheme="majorBidi"/>
          <w:i/>
          <w:iCs/>
          <w:sz w:val="24"/>
          <w:szCs w:val="24"/>
        </w:rPr>
      </w:pPr>
      <w:r w:rsidRPr="00755060">
        <w:rPr>
          <w:rFonts w:asciiTheme="majorBidi" w:hAnsiTheme="majorBidi" w:cstheme="majorBidi"/>
          <w:sz w:val="24"/>
          <w:szCs w:val="24"/>
        </w:rPr>
        <w:t xml:space="preserve">For the boundaries </w:t>
      </w:r>
      <m:oMath>
        <m:r>
          <w:rPr>
            <w:rFonts w:ascii="Cambria Math" w:hAnsi="Cambria Math" w:cstheme="majorBidi"/>
            <w:sz w:val="24"/>
            <w:szCs w:val="24"/>
          </w:rPr>
          <m:t>∂</m:t>
        </m:r>
        <m:sSub>
          <m:sSubPr>
            <m:ctrlPr>
              <w:rPr>
                <w:rFonts w:ascii="Cambria Math" w:hAnsi="Cambria Math" w:cstheme="majorBidi"/>
                <w:i/>
                <w:sz w:val="24"/>
                <w:szCs w:val="24"/>
              </w:rPr>
            </m:ctrlPr>
          </m:sSubPr>
          <m:e>
            <m:r>
              <m:rPr>
                <m:sty m:val="p"/>
              </m:rPr>
              <w:rPr>
                <w:rFonts w:ascii="Cambria Math" w:hAnsi="Cambria Math" w:cstheme="majorBidi"/>
                <w:sz w:val="24"/>
                <w:szCs w:val="24"/>
              </w:rPr>
              <m:t>Λ</m:t>
            </m:r>
          </m:e>
          <m:sub>
            <m:r>
              <m:rPr>
                <m:sty m:val="p"/>
              </m:rPr>
              <w:rPr>
                <w:rFonts w:ascii="Cambria Math" w:hAnsi="Cambria Math" w:cstheme="majorBidi"/>
                <w:sz w:val="24"/>
                <w:szCs w:val="24"/>
              </w:rPr>
              <m:t>E</m:t>
            </m:r>
          </m:sub>
        </m:sSub>
      </m:oMath>
      <w:r w:rsidRPr="00755060">
        <w:rPr>
          <w:rFonts w:asciiTheme="majorBidi" w:hAnsiTheme="majorBidi" w:cstheme="majorBidi"/>
          <w:sz w:val="24"/>
          <w:szCs w:val="24"/>
        </w:rPr>
        <w:t xml:space="preserve"> and</w:t>
      </w:r>
      <m:oMath>
        <m:r>
          <w:rPr>
            <w:rFonts w:ascii="Cambria Math" w:hAnsi="Cambria Math" w:cstheme="majorBidi"/>
            <w:sz w:val="24"/>
            <w:szCs w:val="24"/>
          </w:rPr>
          <m:t xml:space="preserve"> ∂</m:t>
        </m:r>
        <m:sSub>
          <m:sSubPr>
            <m:ctrlPr>
              <w:rPr>
                <w:rFonts w:ascii="Cambria Math" w:hAnsi="Cambria Math" w:cstheme="majorBidi"/>
                <w:i/>
                <w:sz w:val="24"/>
                <w:szCs w:val="24"/>
              </w:rPr>
            </m:ctrlPr>
          </m:sSubPr>
          <m:e>
            <m:r>
              <m:rPr>
                <m:sty m:val="p"/>
              </m:rPr>
              <w:rPr>
                <w:rFonts w:ascii="Cambria Math" w:hAnsi="Cambria Math" w:cstheme="majorBidi"/>
                <w:sz w:val="24"/>
                <w:szCs w:val="24"/>
              </w:rPr>
              <m:t>Λ</m:t>
            </m:r>
          </m:e>
          <m:sub>
            <m:r>
              <m:rPr>
                <m:sty m:val="p"/>
              </m:rPr>
              <w:rPr>
                <w:rFonts w:ascii="Cambria Math" w:hAnsi="Cambria Math" w:cstheme="majorBidi"/>
                <w:sz w:val="24"/>
                <w:szCs w:val="24"/>
              </w:rPr>
              <m:t>W</m:t>
            </m:r>
          </m:sub>
        </m:sSub>
      </m:oMath>
      <w:r w:rsidRPr="00755060">
        <w:rPr>
          <w:rFonts w:asciiTheme="majorBidi" w:hAnsiTheme="majorBidi" w:cstheme="majorBidi"/>
          <w:sz w:val="24"/>
          <w:szCs w:val="24"/>
        </w:rPr>
        <w:t>, we set a zero flux boundary condition</w:t>
      </w:r>
      <w:r w:rsidR="003E49CF">
        <w:rPr>
          <w:rFonts w:asciiTheme="majorBidi" w:hAnsiTheme="majorBidi" w:cstheme="majorBidi"/>
          <w:sz w:val="24"/>
          <w:szCs w:val="24"/>
        </w:rPr>
        <w:t>:</w:t>
      </w:r>
      <w:r w:rsidRPr="00755060">
        <w:rPr>
          <w:rFonts w:asciiTheme="majorBidi" w:hAnsiTheme="majorBidi" w:cstheme="majorBidi"/>
          <w:sz w:val="24"/>
          <w:szCs w:val="24"/>
        </w:rPr>
        <w:t xml:space="preserve"> </w:t>
      </w:r>
    </w:p>
    <w:p w14:paraId="7AF55850" w14:textId="77777777" w:rsidR="00F76FCB" w:rsidRPr="00755060" w:rsidRDefault="00F76FCB" w:rsidP="001B7F32">
      <w:pPr>
        <w:spacing w:line="480" w:lineRule="auto"/>
        <w:jc w:val="both"/>
        <w:rPr>
          <w:rFonts w:asciiTheme="majorBidi" w:hAnsiTheme="majorBidi" w:cstheme="majorBidi"/>
          <w:sz w:val="24"/>
          <w:szCs w:val="24"/>
        </w:rPr>
      </w:pPr>
      <w:r w:rsidRPr="00755060">
        <w:rPr>
          <w:rFonts w:asciiTheme="majorBidi" w:hAnsiTheme="majorBidi" w:cstheme="majorBidi"/>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7938"/>
        <w:gridCol w:w="616"/>
      </w:tblGrid>
      <w:tr w:rsidR="00F76FCB" w:rsidRPr="00755060" w14:paraId="51B57FBF" w14:textId="77777777" w:rsidTr="00F76FCB">
        <w:tc>
          <w:tcPr>
            <w:tcW w:w="562" w:type="dxa"/>
          </w:tcPr>
          <w:p w14:paraId="3149EF46" w14:textId="77777777" w:rsidR="00F76FCB" w:rsidRPr="00755060" w:rsidRDefault="00F76FCB">
            <w:pPr>
              <w:spacing w:line="480" w:lineRule="auto"/>
              <w:rPr>
                <w:rFonts w:asciiTheme="majorBidi" w:hAnsiTheme="majorBidi" w:cstheme="majorBidi"/>
                <w:sz w:val="24"/>
                <w:szCs w:val="24"/>
              </w:rPr>
            </w:pPr>
          </w:p>
        </w:tc>
        <w:tc>
          <w:tcPr>
            <w:tcW w:w="7938" w:type="dxa"/>
            <w:vAlign w:val="center"/>
          </w:tcPr>
          <w:p w14:paraId="7C6D0DCB" w14:textId="77777777" w:rsidR="00F76FCB" w:rsidRPr="00755060" w:rsidRDefault="00325075">
            <w:pPr>
              <w:spacing w:line="480" w:lineRule="auto"/>
              <w:jc w:val="center"/>
              <w:rPr>
                <w:rFonts w:asciiTheme="majorBidi" w:hAnsiTheme="majorBidi" w:cstheme="majorBidi"/>
                <w:sz w:val="24"/>
                <w:szCs w:val="24"/>
              </w:rPr>
            </w:pPr>
            <m:oMath>
              <m:r>
                <m:rPr>
                  <m:sty m:val="b"/>
                </m:rPr>
                <w:rPr>
                  <w:rFonts w:ascii="Cambria Math" w:hAnsi="Cambria Math" w:cstheme="majorBidi"/>
                  <w:sz w:val="24"/>
                  <w:szCs w:val="24"/>
                </w:rPr>
                <m:t>n</m:t>
              </m:r>
              <m:r>
                <w:rPr>
                  <w:rFonts w:ascii="Cambria Math" w:hAnsi="Cambria Math" w:cstheme="majorBidi"/>
                  <w:sz w:val="24"/>
                  <w:szCs w:val="24"/>
                </w:rPr>
                <m:t>∙</m:t>
              </m:r>
              <m:d>
                <m:dPr>
                  <m:begChr m:val="{"/>
                  <m:endChr m:val="}"/>
                  <m:ctrlPr>
                    <w:rPr>
                      <w:rFonts w:ascii="Cambria Math" w:hAnsi="Cambria Math" w:cstheme="majorBidi"/>
                      <w:i/>
                      <w:sz w:val="24"/>
                      <w:szCs w:val="24"/>
                    </w:rPr>
                  </m:ctrlPr>
                </m:dPr>
                <m:e>
                  <m:f>
                    <m:fPr>
                      <m:ctrlPr>
                        <w:rPr>
                          <w:rFonts w:ascii="Cambria Math" w:hAnsi="Cambria Math" w:cstheme="majorBidi"/>
                          <w:i/>
                          <w:sz w:val="24"/>
                          <w:szCs w:val="24"/>
                        </w:rPr>
                      </m:ctrlPr>
                    </m:fPr>
                    <m:num>
                      <m:acc>
                        <m:accPr>
                          <m:chr m:val="̅"/>
                          <m:ctrlPr>
                            <w:rPr>
                              <w:rFonts w:ascii="Cambria Math" w:hAnsi="Cambria Math" w:cstheme="majorBidi"/>
                              <w:i/>
                              <w:sz w:val="24"/>
                              <w:szCs w:val="24"/>
                            </w:rPr>
                          </m:ctrlPr>
                        </m:accPr>
                        <m:e>
                          <m:r>
                            <w:rPr>
                              <w:rFonts w:ascii="Cambria Math" w:hAnsi="Cambria Math" w:cstheme="majorBidi"/>
                              <w:sz w:val="24"/>
                              <w:szCs w:val="24"/>
                            </w:rPr>
                            <m:t>κ</m:t>
                          </m:r>
                          <m:d>
                            <m:dPr>
                              <m:begChr m:val="["/>
                              <m:endChr m:val="]"/>
                              <m:ctrlPr>
                                <w:rPr>
                                  <w:rFonts w:ascii="Cambria Math" w:hAnsi="Cambria Math" w:cstheme="majorBidi"/>
                                  <w:i/>
                                  <w:sz w:val="24"/>
                                  <w:szCs w:val="24"/>
                                </w:rPr>
                              </m:ctrlPr>
                            </m:dPr>
                            <m:e>
                              <m:r>
                                <w:rPr>
                                  <w:rFonts w:ascii="Cambria Math" w:hAnsi="Cambria Math" w:cstheme="majorBidi"/>
                                  <w:sz w:val="24"/>
                                  <w:szCs w:val="24"/>
                                </w:rPr>
                                <m:t>S</m:t>
                              </m:r>
                              <m:d>
                                <m:dPr>
                                  <m:ctrlPr>
                                    <w:rPr>
                                      <w:rFonts w:ascii="Cambria Math" w:hAnsi="Cambria Math" w:cstheme="majorBidi"/>
                                      <w:i/>
                                      <w:sz w:val="24"/>
                                      <w:szCs w:val="24"/>
                                    </w:rPr>
                                  </m:ctrlPr>
                                </m:dPr>
                                <m:e>
                                  <m:r>
                                    <w:rPr>
                                      <w:rFonts w:ascii="Cambria Math" w:hAnsi="Cambria Math" w:cstheme="majorBidi"/>
                                      <w:sz w:val="24"/>
                                      <w:szCs w:val="24"/>
                                    </w:rPr>
                                    <m:t>p</m:t>
                                  </m:r>
                                </m:e>
                              </m:d>
                            </m:e>
                          </m:d>
                        </m:e>
                      </m:acc>
                    </m:num>
                    <m:den>
                      <m:r>
                        <w:rPr>
                          <w:rFonts w:ascii="Cambria Math" w:hAnsi="Cambria Math" w:cstheme="majorBidi"/>
                          <w:sz w:val="24"/>
                          <w:szCs w:val="24"/>
                        </w:rPr>
                        <m:t>μ</m:t>
                      </m:r>
                    </m:den>
                  </m:f>
                  <m:d>
                    <m:dPr>
                      <m:ctrlPr>
                        <w:rPr>
                          <w:rFonts w:ascii="Cambria Math" w:hAnsi="Cambria Math" w:cstheme="majorBidi"/>
                          <w:i/>
                          <w:sz w:val="24"/>
                          <w:szCs w:val="24"/>
                        </w:rPr>
                      </m:ctrlPr>
                    </m:dPr>
                    <m:e>
                      <m:r>
                        <m:rPr>
                          <m:sty m:val="b"/>
                        </m:rPr>
                        <w:rPr>
                          <w:rFonts w:ascii="Cambria Math" w:hAnsi="Cambria Math" w:cstheme="majorBidi"/>
                          <w:sz w:val="24"/>
                          <w:szCs w:val="24"/>
                        </w:rPr>
                        <m:t>∇</m:t>
                      </m:r>
                      <m:r>
                        <w:rPr>
                          <w:rFonts w:ascii="Cambria Math" w:hAnsi="Cambria Math" w:cstheme="majorBidi"/>
                          <w:sz w:val="24"/>
                          <w:szCs w:val="24"/>
                        </w:rPr>
                        <m:t>p+ρg</m:t>
                      </m:r>
                      <m:acc>
                        <m:accPr>
                          <m:ctrlPr>
                            <w:rPr>
                              <w:rFonts w:ascii="Cambria Math" w:hAnsi="Cambria Math" w:cstheme="majorBidi"/>
                              <w:i/>
                              <w:sz w:val="24"/>
                              <w:szCs w:val="24"/>
                            </w:rPr>
                          </m:ctrlPr>
                        </m:accPr>
                        <m:e>
                          <m:r>
                            <m:rPr>
                              <m:sty m:val="b"/>
                            </m:rPr>
                            <w:rPr>
                              <w:rFonts w:ascii="Cambria Math" w:hAnsi="Cambria Math" w:cstheme="majorBidi"/>
                              <w:sz w:val="24"/>
                              <w:szCs w:val="24"/>
                            </w:rPr>
                            <m:t>k</m:t>
                          </m:r>
                        </m:e>
                      </m:acc>
                    </m:e>
                  </m:d>
                </m:e>
              </m:d>
              <m:r>
                <w:rPr>
                  <w:rFonts w:ascii="Cambria Math" w:hAnsi="Cambria Math" w:cstheme="majorBidi"/>
                  <w:sz w:val="24"/>
                  <w:szCs w:val="24"/>
                </w:rPr>
                <m:t xml:space="preserve">=0,     </m:t>
              </m:r>
              <m:r>
                <m:rPr>
                  <m:sty m:val="b"/>
                </m:rPr>
                <w:rPr>
                  <w:rFonts w:ascii="Cambria Math" w:hAnsi="Cambria Math" w:cstheme="majorBidi"/>
                  <w:sz w:val="24"/>
                  <w:szCs w:val="24"/>
                </w:rPr>
                <m:t>x</m:t>
              </m:r>
              <m:r>
                <w:rPr>
                  <w:rFonts w:ascii="Cambria Math" w:hAnsi="Cambria Math" w:cstheme="majorBidi"/>
                  <w:sz w:val="24"/>
                  <w:szCs w:val="24"/>
                </w:rPr>
                <m:t>∈∂</m:t>
              </m:r>
              <m:sSub>
                <m:sSubPr>
                  <m:ctrlPr>
                    <w:rPr>
                      <w:rFonts w:ascii="Cambria Math" w:hAnsi="Cambria Math" w:cstheme="majorBidi"/>
                      <w:i/>
                      <w:sz w:val="24"/>
                      <w:szCs w:val="24"/>
                    </w:rPr>
                  </m:ctrlPr>
                </m:sSubPr>
                <m:e>
                  <m:r>
                    <m:rPr>
                      <m:sty m:val="p"/>
                    </m:rPr>
                    <w:rPr>
                      <w:rFonts w:ascii="Cambria Math" w:hAnsi="Cambria Math" w:cstheme="majorBidi"/>
                      <w:sz w:val="24"/>
                      <w:szCs w:val="24"/>
                    </w:rPr>
                    <m:t>Λ</m:t>
                  </m:r>
                </m:e>
                <m:sub>
                  <m:r>
                    <m:rPr>
                      <m:sty m:val="p"/>
                    </m:rPr>
                    <w:rPr>
                      <w:rFonts w:ascii="Cambria Math" w:hAnsi="Cambria Math" w:cstheme="majorBidi"/>
                      <w:sz w:val="24"/>
                      <w:szCs w:val="24"/>
                    </w:rPr>
                    <m:t>E</m:t>
                  </m:r>
                </m:sub>
              </m:sSub>
              <m:r>
                <w:rPr>
                  <w:rFonts w:ascii="Cambria Math" w:hAnsi="Cambria Math" w:cstheme="majorBidi"/>
                  <w:sz w:val="24"/>
                  <w:szCs w:val="24"/>
                </w:rPr>
                <m:t>∪∂</m:t>
              </m:r>
              <m:sSub>
                <m:sSubPr>
                  <m:ctrlPr>
                    <w:rPr>
                      <w:rFonts w:ascii="Cambria Math" w:hAnsi="Cambria Math" w:cstheme="majorBidi"/>
                      <w:i/>
                      <w:sz w:val="24"/>
                      <w:szCs w:val="24"/>
                    </w:rPr>
                  </m:ctrlPr>
                </m:sSubPr>
                <m:e>
                  <m:r>
                    <m:rPr>
                      <m:sty m:val="p"/>
                    </m:rPr>
                    <w:rPr>
                      <w:rFonts w:ascii="Cambria Math" w:hAnsi="Cambria Math" w:cstheme="majorBidi"/>
                      <w:sz w:val="24"/>
                      <w:szCs w:val="24"/>
                    </w:rPr>
                    <m:t>Λ</m:t>
                  </m:r>
                </m:e>
                <m:sub>
                  <m:r>
                    <m:rPr>
                      <m:sty m:val="p"/>
                    </m:rPr>
                    <w:rPr>
                      <w:rFonts w:ascii="Cambria Math" w:hAnsi="Cambria Math" w:cstheme="majorBidi"/>
                      <w:sz w:val="24"/>
                      <w:szCs w:val="24"/>
                    </w:rPr>
                    <m:t>W</m:t>
                  </m:r>
                </m:sub>
              </m:sSub>
            </m:oMath>
            <w:r w:rsidR="00F76FCB" w:rsidRPr="00755060">
              <w:rPr>
                <w:rFonts w:asciiTheme="majorBidi" w:hAnsiTheme="majorBidi" w:cstheme="majorBidi"/>
                <w:sz w:val="24"/>
                <w:szCs w:val="24"/>
              </w:rPr>
              <w:t>.</w:t>
            </w:r>
          </w:p>
        </w:tc>
        <w:tc>
          <w:tcPr>
            <w:tcW w:w="516" w:type="dxa"/>
            <w:vAlign w:val="center"/>
          </w:tcPr>
          <w:p w14:paraId="7EB71BE1" w14:textId="77777777" w:rsidR="00F76FCB" w:rsidRPr="00755060" w:rsidRDefault="00F76FCB" w:rsidP="001B7F32">
            <w:pPr>
              <w:spacing w:line="480" w:lineRule="auto"/>
              <w:jc w:val="right"/>
              <w:rPr>
                <w:rFonts w:asciiTheme="majorBidi" w:hAnsiTheme="majorBidi" w:cstheme="majorBidi"/>
                <w:sz w:val="24"/>
                <w:szCs w:val="24"/>
              </w:rPr>
            </w:pPr>
            <w:r w:rsidRPr="00755060">
              <w:rPr>
                <w:rFonts w:asciiTheme="majorBidi" w:hAnsiTheme="majorBidi" w:cstheme="majorBidi"/>
                <w:sz w:val="24"/>
                <w:szCs w:val="24"/>
              </w:rPr>
              <w:t>(</w:t>
            </w:r>
            <w:r w:rsidRPr="00755060">
              <w:rPr>
                <w:rFonts w:asciiTheme="majorBidi" w:hAnsiTheme="majorBidi" w:cstheme="majorBidi"/>
                <w:sz w:val="24"/>
                <w:szCs w:val="24"/>
              </w:rPr>
              <w:fldChar w:fldCharType="begin"/>
            </w:r>
            <w:r w:rsidRPr="00755060">
              <w:rPr>
                <w:rFonts w:asciiTheme="majorBidi" w:hAnsiTheme="majorBidi" w:cstheme="majorBidi"/>
                <w:sz w:val="24"/>
                <w:szCs w:val="24"/>
              </w:rPr>
              <w:instrText xml:space="preserve"> SEQ EQ \* MERGEFORMAT </w:instrText>
            </w:r>
            <w:r w:rsidRPr="00755060">
              <w:rPr>
                <w:rFonts w:asciiTheme="majorBidi" w:hAnsiTheme="majorBidi" w:cstheme="majorBidi"/>
                <w:sz w:val="24"/>
                <w:szCs w:val="24"/>
              </w:rPr>
              <w:fldChar w:fldCharType="separate"/>
            </w:r>
            <w:r w:rsidR="001B7F32">
              <w:rPr>
                <w:rFonts w:asciiTheme="majorBidi" w:hAnsiTheme="majorBidi" w:cstheme="majorBidi"/>
                <w:noProof/>
                <w:sz w:val="24"/>
                <w:szCs w:val="24"/>
              </w:rPr>
              <w:t>25</w:t>
            </w:r>
            <w:r w:rsidRPr="00755060">
              <w:rPr>
                <w:rFonts w:asciiTheme="majorBidi" w:hAnsiTheme="majorBidi" w:cstheme="majorBidi"/>
                <w:noProof/>
                <w:sz w:val="24"/>
                <w:szCs w:val="24"/>
              </w:rPr>
              <w:fldChar w:fldCharType="end"/>
            </w:r>
            <w:r w:rsidRPr="00755060">
              <w:rPr>
                <w:rFonts w:asciiTheme="majorBidi" w:hAnsiTheme="majorBidi" w:cstheme="majorBidi"/>
                <w:sz w:val="24"/>
                <w:szCs w:val="24"/>
              </w:rPr>
              <w:t>)</w:t>
            </w:r>
          </w:p>
        </w:tc>
      </w:tr>
    </w:tbl>
    <w:p w14:paraId="3AF2A9B7" w14:textId="77777777" w:rsidR="00F76FCB" w:rsidRPr="00755060" w:rsidRDefault="00F76FCB" w:rsidP="001B7F32">
      <w:pPr>
        <w:spacing w:line="480" w:lineRule="auto"/>
        <w:jc w:val="both"/>
        <w:rPr>
          <w:rFonts w:asciiTheme="majorBidi" w:hAnsiTheme="majorBidi" w:cstheme="majorBidi"/>
          <w:sz w:val="24"/>
          <w:szCs w:val="24"/>
        </w:rPr>
      </w:pPr>
    </w:p>
    <w:p w14:paraId="0A659778" w14:textId="0389DB2A" w:rsidR="00C07F17" w:rsidRPr="00755060" w:rsidRDefault="007F613F" w:rsidP="00A81A1E">
      <w:p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Therefore</w:t>
      </w:r>
      <w:r w:rsidR="00F76FCB" w:rsidRPr="00755060">
        <w:rPr>
          <w:rFonts w:asciiTheme="majorBidi" w:hAnsiTheme="majorBidi" w:cstheme="majorBidi"/>
          <w:sz w:val="24"/>
          <w:szCs w:val="24"/>
        </w:rPr>
        <w:t xml:space="preserve">, there is no lateral water movement into or out of </w:t>
      </w:r>
      <m:oMath>
        <m:r>
          <m:rPr>
            <m:sty m:val="p"/>
          </m:rPr>
          <w:rPr>
            <w:rFonts w:ascii="Cambria Math" w:hAnsi="Cambria Math" w:cstheme="majorBidi"/>
            <w:sz w:val="24"/>
            <w:szCs w:val="24"/>
          </w:rPr>
          <m:t>Λ</m:t>
        </m:r>
      </m:oMath>
      <w:r w:rsidR="00F76FCB" w:rsidRPr="00755060">
        <w:rPr>
          <w:rFonts w:asciiTheme="majorBidi" w:hAnsiTheme="majorBidi" w:cstheme="majorBidi"/>
          <w:sz w:val="24"/>
          <w:szCs w:val="24"/>
        </w:rPr>
        <w:t>.</w:t>
      </w:r>
    </w:p>
    <w:p w14:paraId="76707CBB" w14:textId="77777777" w:rsidR="00F76FCB" w:rsidRPr="00755060" w:rsidRDefault="00F76FCB" w:rsidP="001B7F32">
      <w:pPr>
        <w:spacing w:line="480" w:lineRule="auto"/>
        <w:jc w:val="both"/>
        <w:rPr>
          <w:rFonts w:asciiTheme="majorBidi" w:hAnsiTheme="majorBidi" w:cstheme="majorBidi"/>
          <w:sz w:val="24"/>
          <w:szCs w:val="24"/>
        </w:rPr>
      </w:pPr>
      <w:r w:rsidRPr="00755060">
        <w:rPr>
          <w:rFonts w:asciiTheme="majorBidi" w:hAnsiTheme="majorBidi" w:cstheme="majorBidi"/>
          <w:sz w:val="24"/>
          <w:szCs w:val="24"/>
        </w:rPr>
        <w:t xml:space="preserve"> </w:t>
      </w:r>
    </w:p>
    <w:p w14:paraId="546DFD3B" w14:textId="5E408256" w:rsidR="00E238E3" w:rsidRPr="00755060" w:rsidRDefault="00E238E3">
      <w:pPr>
        <w:spacing w:line="480" w:lineRule="auto"/>
        <w:jc w:val="both"/>
        <w:rPr>
          <w:rFonts w:asciiTheme="majorBidi" w:hAnsiTheme="majorBidi" w:cstheme="majorBidi"/>
          <w:sz w:val="24"/>
          <w:szCs w:val="24"/>
        </w:rPr>
      </w:pPr>
      <w:r w:rsidRPr="00755060">
        <w:rPr>
          <w:rFonts w:asciiTheme="majorBidi" w:hAnsiTheme="majorBidi" w:cstheme="majorBidi"/>
          <w:i/>
          <w:iCs/>
          <w:sz w:val="24"/>
          <w:szCs w:val="24"/>
        </w:rPr>
        <w:t xml:space="preserve">Boundary </w:t>
      </w:r>
      <w:r w:rsidR="007F613F">
        <w:rPr>
          <w:rFonts w:asciiTheme="majorBidi" w:hAnsiTheme="majorBidi" w:cstheme="majorBidi"/>
          <w:i/>
          <w:iCs/>
          <w:sz w:val="24"/>
          <w:szCs w:val="24"/>
        </w:rPr>
        <w:t>c</w:t>
      </w:r>
      <w:r w:rsidRPr="00755060">
        <w:rPr>
          <w:rFonts w:asciiTheme="majorBidi" w:hAnsiTheme="majorBidi" w:cstheme="majorBidi"/>
          <w:i/>
          <w:iCs/>
          <w:sz w:val="24"/>
          <w:szCs w:val="24"/>
        </w:rPr>
        <w:t>ondition</w:t>
      </w:r>
      <w:r w:rsidR="00E00C57" w:rsidRPr="00755060">
        <w:rPr>
          <w:rFonts w:asciiTheme="majorBidi" w:hAnsiTheme="majorBidi" w:cstheme="majorBidi"/>
          <w:i/>
          <w:iCs/>
          <w:sz w:val="24"/>
          <w:szCs w:val="24"/>
        </w:rPr>
        <w:t xml:space="preserve"> at the </w:t>
      </w:r>
      <w:r w:rsidR="007F613F">
        <w:rPr>
          <w:rFonts w:asciiTheme="majorBidi" w:hAnsiTheme="majorBidi" w:cstheme="majorBidi"/>
          <w:i/>
          <w:iCs/>
          <w:sz w:val="24"/>
          <w:szCs w:val="24"/>
        </w:rPr>
        <w:t>base</w:t>
      </w:r>
      <w:r w:rsidR="00E00C57" w:rsidRPr="00755060">
        <w:rPr>
          <w:rFonts w:asciiTheme="majorBidi" w:hAnsiTheme="majorBidi" w:cstheme="majorBidi"/>
          <w:i/>
          <w:iCs/>
          <w:sz w:val="24"/>
          <w:szCs w:val="24"/>
        </w:rPr>
        <w:t xml:space="preserve"> of the </w:t>
      </w:r>
      <w:r w:rsidR="007F613F">
        <w:rPr>
          <w:rFonts w:asciiTheme="majorBidi" w:hAnsiTheme="majorBidi" w:cstheme="majorBidi"/>
          <w:i/>
          <w:iCs/>
          <w:sz w:val="24"/>
          <w:szCs w:val="24"/>
        </w:rPr>
        <w:t>s</w:t>
      </w:r>
      <w:r w:rsidR="00E00C57" w:rsidRPr="00755060">
        <w:rPr>
          <w:rFonts w:asciiTheme="majorBidi" w:hAnsiTheme="majorBidi" w:cstheme="majorBidi"/>
          <w:i/>
          <w:iCs/>
          <w:sz w:val="24"/>
          <w:szCs w:val="24"/>
        </w:rPr>
        <w:t>oil</w:t>
      </w:r>
    </w:p>
    <w:p w14:paraId="1A989E79" w14:textId="77777777" w:rsidR="00F76FCB" w:rsidRPr="00755060" w:rsidRDefault="00F76FCB">
      <w:pPr>
        <w:spacing w:line="480" w:lineRule="auto"/>
        <w:jc w:val="both"/>
        <w:rPr>
          <w:rFonts w:asciiTheme="majorBidi" w:hAnsiTheme="majorBidi" w:cstheme="majorBidi"/>
          <w:sz w:val="24"/>
          <w:szCs w:val="24"/>
        </w:rPr>
      </w:pPr>
    </w:p>
    <w:p w14:paraId="6C0439DB" w14:textId="654E2455" w:rsidR="00F76FCB" w:rsidRPr="00755060" w:rsidRDefault="00F76FCB" w:rsidP="00123584">
      <w:pPr>
        <w:spacing w:line="480" w:lineRule="auto"/>
        <w:jc w:val="both"/>
        <w:rPr>
          <w:rFonts w:asciiTheme="majorBidi" w:hAnsiTheme="majorBidi" w:cstheme="majorBidi"/>
          <w:sz w:val="24"/>
          <w:szCs w:val="24"/>
        </w:rPr>
      </w:pPr>
      <w:r w:rsidRPr="00755060">
        <w:rPr>
          <w:rFonts w:asciiTheme="majorBidi" w:hAnsiTheme="majorBidi" w:cstheme="majorBidi"/>
          <w:sz w:val="24"/>
          <w:szCs w:val="24"/>
        </w:rPr>
        <w:t xml:space="preserve">For the boundary </w:t>
      </w:r>
      <w:r w:rsidR="007F613F">
        <w:rPr>
          <w:rFonts w:asciiTheme="majorBidi" w:hAnsiTheme="majorBidi" w:cstheme="majorBidi"/>
          <w:sz w:val="24"/>
          <w:szCs w:val="24"/>
        </w:rPr>
        <w:t>at</w:t>
      </w:r>
      <w:r w:rsidRPr="00755060">
        <w:rPr>
          <w:rFonts w:asciiTheme="majorBidi" w:hAnsiTheme="majorBidi" w:cstheme="majorBidi"/>
          <w:sz w:val="24"/>
          <w:szCs w:val="24"/>
        </w:rPr>
        <w:t xml:space="preserve"> the base of the domain</w:t>
      </w:r>
      <m:oMath>
        <m:r>
          <w:rPr>
            <w:rFonts w:ascii="Cambria Math" w:hAnsi="Cambria Math" w:cstheme="majorBidi"/>
            <w:sz w:val="24"/>
            <w:szCs w:val="24"/>
          </w:rPr>
          <m:t xml:space="preserve"> ∂</m:t>
        </m:r>
        <m:sSub>
          <m:sSubPr>
            <m:ctrlPr>
              <w:rPr>
                <w:rFonts w:ascii="Cambria Math" w:hAnsi="Cambria Math" w:cstheme="majorBidi"/>
                <w:i/>
                <w:sz w:val="24"/>
                <w:szCs w:val="24"/>
              </w:rPr>
            </m:ctrlPr>
          </m:sSubPr>
          <m:e>
            <m:r>
              <m:rPr>
                <m:sty m:val="p"/>
              </m:rPr>
              <w:rPr>
                <w:rFonts w:ascii="Cambria Math" w:hAnsi="Cambria Math" w:cstheme="majorBidi"/>
                <w:sz w:val="24"/>
                <w:szCs w:val="24"/>
              </w:rPr>
              <m:t>Λ</m:t>
            </m:r>
          </m:e>
          <m:sub>
            <m:r>
              <m:rPr>
                <m:sty m:val="p"/>
              </m:rPr>
              <w:rPr>
                <w:rFonts w:ascii="Cambria Math" w:hAnsi="Cambria Math" w:cstheme="majorBidi"/>
                <w:sz w:val="24"/>
                <w:szCs w:val="24"/>
              </w:rPr>
              <m:t>B</m:t>
            </m:r>
          </m:sub>
        </m:sSub>
      </m:oMath>
      <w:r w:rsidRPr="00755060">
        <w:rPr>
          <w:rFonts w:asciiTheme="majorBidi" w:hAnsiTheme="majorBidi" w:cstheme="majorBidi"/>
          <w:sz w:val="24"/>
          <w:szCs w:val="24"/>
        </w:rPr>
        <w:t xml:space="preserve">, we set a Dirichlet boundary condition </w:t>
      </w:r>
      <w:r w:rsidRPr="00755060">
        <w:rPr>
          <w:rFonts w:asciiTheme="majorBidi" w:hAnsiTheme="majorBidi" w:cstheme="majorBidi"/>
          <w:sz w:val="24"/>
          <w:szCs w:val="24"/>
        </w:rPr>
        <w:fldChar w:fldCharType="begin"/>
      </w:r>
      <w:r w:rsidR="00311AC1">
        <w:rPr>
          <w:rFonts w:asciiTheme="majorBidi" w:hAnsiTheme="majorBidi" w:cstheme="majorBidi"/>
          <w:sz w:val="24"/>
          <w:szCs w:val="24"/>
        </w:rPr>
        <w:instrText xml:space="preserve"> ADDIN EN.CITE &lt;EndNote&gt;&lt;Cite&gt;&lt;Author&gt;Banti&lt;/Author&gt;&lt;Year&gt;2011&lt;/Year&gt;&lt;RecNum&gt;268&lt;/RecNum&gt;&lt;DisplayText&gt;(Banti&lt;style face="italic"&gt; et al.&lt;/style&gt;, 2011)&lt;/DisplayText&gt;&lt;record&gt;&lt;rec-number&gt;268&lt;/rec-number&gt;&lt;foreign-keys&gt;&lt;key app="EN" db-id="5evtzfe0ldt0d3evtzg5xre900fezw0tswef"&gt;268&lt;/key&gt;&lt;/foreign-keys&gt;&lt;ref-type name="Journal Article"&gt;17&lt;/ref-type&gt;&lt;contributors&gt;&lt;authors&gt;&lt;author&gt;M. Banti&lt;/author&gt;&lt;author&gt;Th. Zissis&lt;/author&gt;&lt;author&gt;E. Anastasiadou-Partheniou&lt;/author&gt;&lt;/authors&gt;&lt;/contributors&gt;&lt;titles&gt;&lt;title&gt;Furrow Irrigation Advance Simulation Using a Surface–Subsurface Interaction Model&lt;/title&gt;&lt;secondary-title&gt;Journal of Irrigation and Drainage Engineering&lt;/secondary-title&gt;&lt;/titles&gt;&lt;periodical&gt;&lt;full-title&gt;Journal of Irrigation and Drainage Engineering&lt;/full-title&gt;&lt;/periodical&gt;&lt;pages&gt;304-314&lt;/pages&gt;&lt;volume&gt;137&lt;/volume&gt;&lt;number&gt;5&lt;/number&gt;&lt;keywords&gt;&lt;keyword&gt;Furrow irrigation,Infiltration,Mathematical models,Coupling,Overland flow,Subsurface flow&lt;/keyword&gt;&lt;/keywords&gt;&lt;dates&gt;&lt;year&gt;2011&lt;/year&gt;&lt;/dates&gt;&lt;urls&gt;&lt;related-urls&gt;&lt;url&gt;http://ascelibrary.org/doi/abs/10.1061/%28ASCE%29IR.1943-4774.0000293&lt;/url&gt;&lt;/related-urls&gt;&lt;/urls&gt;&lt;electronic-resource-num&gt;doi:10.1061/(ASCE)IR.1943-4774.0000293&lt;/electronic-resource-num&gt;&lt;/record&gt;&lt;/Cite&gt;&lt;/EndNote&gt;</w:instrText>
      </w:r>
      <w:r w:rsidRPr="00755060">
        <w:rPr>
          <w:rFonts w:asciiTheme="majorBidi" w:hAnsiTheme="majorBidi" w:cstheme="majorBidi"/>
          <w:sz w:val="24"/>
          <w:szCs w:val="24"/>
        </w:rPr>
        <w:fldChar w:fldCharType="separate"/>
      </w:r>
      <w:r w:rsidR="00311AC1">
        <w:rPr>
          <w:rFonts w:asciiTheme="majorBidi" w:hAnsiTheme="majorBidi" w:cstheme="majorBidi"/>
          <w:noProof/>
          <w:sz w:val="24"/>
          <w:szCs w:val="24"/>
        </w:rPr>
        <w:t>(</w:t>
      </w:r>
      <w:hyperlink w:anchor="_ENREF_3" w:tooltip="Banti, 2011 #268" w:history="1">
        <w:r w:rsidR="00311AC1">
          <w:rPr>
            <w:rFonts w:asciiTheme="majorBidi" w:hAnsiTheme="majorBidi" w:cstheme="majorBidi"/>
            <w:noProof/>
            <w:sz w:val="24"/>
            <w:szCs w:val="24"/>
          </w:rPr>
          <w:t>Banti</w:t>
        </w:r>
        <w:r w:rsidR="00311AC1" w:rsidRPr="00311AC1">
          <w:rPr>
            <w:rFonts w:asciiTheme="majorBidi" w:hAnsiTheme="majorBidi" w:cstheme="majorBidi"/>
            <w:i/>
            <w:noProof/>
            <w:sz w:val="24"/>
            <w:szCs w:val="24"/>
          </w:rPr>
          <w:t xml:space="preserve"> et al.</w:t>
        </w:r>
        <w:r w:rsidR="00311AC1">
          <w:rPr>
            <w:rFonts w:asciiTheme="majorBidi" w:hAnsiTheme="majorBidi" w:cstheme="majorBidi"/>
            <w:noProof/>
            <w:sz w:val="24"/>
            <w:szCs w:val="24"/>
          </w:rPr>
          <w:t>, 2011</w:t>
        </w:r>
      </w:hyperlink>
      <w:r w:rsidR="00311AC1">
        <w:rPr>
          <w:rFonts w:asciiTheme="majorBidi" w:hAnsiTheme="majorBidi" w:cstheme="majorBidi"/>
          <w:noProof/>
          <w:sz w:val="24"/>
          <w:szCs w:val="24"/>
        </w:rPr>
        <w:t>)</w:t>
      </w:r>
      <w:r w:rsidRPr="00755060">
        <w:rPr>
          <w:rFonts w:asciiTheme="majorBidi" w:hAnsiTheme="majorBidi" w:cstheme="majorBidi"/>
          <w:sz w:val="24"/>
          <w:szCs w:val="24"/>
        </w:rPr>
        <w:fldChar w:fldCharType="end"/>
      </w:r>
      <w:r w:rsidRPr="00755060">
        <w:rPr>
          <w:rFonts w:asciiTheme="majorBidi" w:hAnsiTheme="majorBidi" w:cstheme="majorBidi"/>
          <w:sz w:val="24"/>
          <w:szCs w:val="24"/>
        </w:rPr>
        <w:t xml:space="preserve">. This describes a constant saturation level at </w:t>
      </w:r>
      <w:r w:rsidR="00C07F17" w:rsidRPr="00755060">
        <w:rPr>
          <w:rFonts w:asciiTheme="majorBidi" w:hAnsiTheme="majorBidi" w:cstheme="majorBidi"/>
          <w:sz w:val="24"/>
          <w:szCs w:val="24"/>
        </w:rPr>
        <w:t>a constant depth</w:t>
      </w:r>
      <w:r w:rsidRPr="00755060">
        <w:rPr>
          <w:rFonts w:asciiTheme="majorBidi" w:hAnsiTheme="majorBidi" w:cstheme="majorBidi"/>
          <w:sz w:val="24"/>
          <w:szCs w:val="24"/>
        </w:rPr>
        <w:t xml:space="preserve">, </w:t>
      </w:r>
      <w:r w:rsidRPr="00123584">
        <w:rPr>
          <w:rFonts w:asciiTheme="majorBidi" w:hAnsiTheme="majorBidi" w:cstheme="majorBidi"/>
          <w:sz w:val="24"/>
          <w:szCs w:val="24"/>
        </w:rPr>
        <w:t>i.e.</w:t>
      </w:r>
      <w:r w:rsidRPr="00755060">
        <w:rPr>
          <w:rFonts w:asciiTheme="majorBidi" w:hAnsiTheme="majorBidi" w:cstheme="majorBidi"/>
          <w:sz w:val="24"/>
          <w:szCs w:val="24"/>
        </w:rPr>
        <w:t xml:space="preserve"> </w:t>
      </w:r>
      <m:oMath>
        <m:r>
          <w:rPr>
            <w:rFonts w:ascii="Cambria Math" w:hAnsi="Cambria Math" w:cstheme="majorBidi"/>
            <w:sz w:val="24"/>
            <w:szCs w:val="24"/>
          </w:rPr>
          <m:t xml:space="preserve">1 </m:t>
        </m:r>
        <m:r>
          <m:rPr>
            <m:sty m:val="p"/>
          </m:rPr>
          <w:rPr>
            <w:rFonts w:ascii="Cambria Math" w:hAnsi="Cambria Math" w:cstheme="majorBidi"/>
            <w:sz w:val="24"/>
            <w:szCs w:val="24"/>
          </w:rPr>
          <m:t>m</m:t>
        </m:r>
      </m:oMath>
      <w:r w:rsidRPr="00755060">
        <w:rPr>
          <w:rFonts w:asciiTheme="majorBidi" w:hAnsiTheme="majorBidi" w:cstheme="majorBidi"/>
          <w:iCs/>
          <w:sz w:val="24"/>
          <w:szCs w:val="24"/>
        </w:rPr>
        <w:t xml:space="preserve"> below </w:t>
      </w:r>
      <m:oMath>
        <m:r>
          <w:rPr>
            <w:rFonts w:ascii="Cambria Math" w:hAnsi="Cambria Math" w:cstheme="majorBidi"/>
            <w:sz w:val="24"/>
            <w:szCs w:val="24"/>
          </w:rPr>
          <m:t>z=0</m:t>
        </m:r>
      </m:oMath>
      <w:r w:rsidRPr="00755060">
        <w:rPr>
          <w:rFonts w:asciiTheme="majorBidi" w:hAnsiTheme="majorBidi" w:cstheme="majorBidi"/>
          <w:sz w:val="24"/>
          <w:szCs w:val="24"/>
        </w:rPr>
        <w:t xml:space="preserve"> (</w:t>
      </w:r>
      <w:r w:rsidR="008933CC" w:rsidRPr="00755060">
        <w:rPr>
          <w:rFonts w:asciiTheme="majorBidi" w:hAnsiTheme="majorBidi" w:cstheme="majorBidi"/>
          <w:sz w:val="24"/>
          <w:szCs w:val="24"/>
        </w:rPr>
        <w:t xml:space="preserve">see </w:t>
      </w:r>
      <w:r w:rsidRPr="00755060">
        <w:rPr>
          <w:rFonts w:asciiTheme="majorBidi" w:hAnsiTheme="majorBidi" w:cstheme="majorBidi"/>
          <w:sz w:val="24"/>
          <w:szCs w:val="24"/>
        </w:rPr>
        <w:t>Figure 2). Thus, we impose the condition,</w:t>
      </w:r>
    </w:p>
    <w:p w14:paraId="792C85B5" w14:textId="77777777" w:rsidR="00F76FCB" w:rsidRPr="00755060" w:rsidRDefault="00F76FCB" w:rsidP="001B7F32">
      <w:pPr>
        <w:spacing w:line="480" w:lineRule="auto"/>
        <w:jc w:val="both"/>
        <w:rPr>
          <w:rFonts w:asciiTheme="majorBidi" w:hAnsiTheme="majorBidi" w:cstheme="majorBid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7938"/>
        <w:gridCol w:w="616"/>
      </w:tblGrid>
      <w:tr w:rsidR="00F76FCB" w:rsidRPr="00755060" w14:paraId="0E8DBBD4" w14:textId="77777777" w:rsidTr="00F76FCB">
        <w:tc>
          <w:tcPr>
            <w:tcW w:w="562" w:type="dxa"/>
          </w:tcPr>
          <w:p w14:paraId="3C127A66" w14:textId="77777777" w:rsidR="00F76FCB" w:rsidRPr="00755060" w:rsidRDefault="00F76FCB">
            <w:pPr>
              <w:spacing w:line="480" w:lineRule="auto"/>
              <w:rPr>
                <w:rFonts w:asciiTheme="majorBidi" w:hAnsiTheme="majorBidi" w:cstheme="majorBidi"/>
                <w:sz w:val="24"/>
                <w:szCs w:val="24"/>
              </w:rPr>
            </w:pPr>
          </w:p>
        </w:tc>
        <w:tc>
          <w:tcPr>
            <w:tcW w:w="7938" w:type="dxa"/>
            <w:vAlign w:val="center"/>
          </w:tcPr>
          <w:p w14:paraId="2BEE6875" w14:textId="77777777" w:rsidR="00F76FCB" w:rsidRPr="00755060" w:rsidRDefault="00F76FCB">
            <w:pPr>
              <w:spacing w:line="480" w:lineRule="auto"/>
              <w:jc w:val="center"/>
              <w:rPr>
                <w:rFonts w:asciiTheme="majorBidi" w:hAnsiTheme="majorBidi" w:cstheme="majorBidi"/>
                <w:sz w:val="24"/>
                <w:szCs w:val="24"/>
              </w:rPr>
            </w:pPr>
            <m:oMath>
              <m:r>
                <w:rPr>
                  <w:rFonts w:ascii="Cambria Math" w:hAnsi="Cambria Math" w:cstheme="majorBidi"/>
                  <w:sz w:val="24"/>
                  <w:szCs w:val="24"/>
                </w:rPr>
                <m:t>p=</m:t>
              </m:r>
              <m:sSub>
                <m:sSubPr>
                  <m:ctrlPr>
                    <w:rPr>
                      <w:rFonts w:ascii="Cambria Math" w:hAnsi="Cambria Math" w:cstheme="majorBidi"/>
                      <w:i/>
                      <w:sz w:val="24"/>
                      <w:szCs w:val="24"/>
                    </w:rPr>
                  </m:ctrlPr>
                </m:sSubPr>
                <m:e>
                  <m:r>
                    <w:rPr>
                      <w:rFonts w:ascii="Cambria Math" w:hAnsi="Cambria Math" w:cstheme="majorBidi"/>
                      <w:sz w:val="24"/>
                      <w:szCs w:val="24"/>
                    </w:rPr>
                    <m:t>p</m:t>
                  </m:r>
                </m:e>
                <m:sub>
                  <m:r>
                    <m:rPr>
                      <m:sty m:val="p"/>
                    </m:rPr>
                    <w:rPr>
                      <w:rFonts w:ascii="Cambria Math" w:hAnsi="Cambria Math" w:cstheme="majorBidi"/>
                      <w:sz w:val="24"/>
                      <w:szCs w:val="24"/>
                    </w:rPr>
                    <m:t>0</m:t>
                  </m:r>
                </m:sub>
              </m:sSub>
              <m:r>
                <w:rPr>
                  <w:rFonts w:ascii="Cambria Math" w:hAnsi="Cambria Math" w:cstheme="majorBidi"/>
                  <w:sz w:val="24"/>
                  <w:szCs w:val="24"/>
                </w:rPr>
                <m:t xml:space="preserve">,     </m:t>
              </m:r>
              <m:r>
                <m:rPr>
                  <m:sty m:val="b"/>
                </m:rPr>
                <w:rPr>
                  <w:rFonts w:ascii="Cambria Math" w:hAnsi="Cambria Math" w:cstheme="majorBidi"/>
                  <w:sz w:val="24"/>
                  <w:szCs w:val="24"/>
                </w:rPr>
                <m:t>x</m:t>
              </m:r>
              <m:r>
                <w:rPr>
                  <w:rFonts w:ascii="Cambria Math" w:hAnsi="Cambria Math" w:cstheme="majorBidi"/>
                  <w:sz w:val="24"/>
                  <w:szCs w:val="24"/>
                </w:rPr>
                <m:t>∈∂</m:t>
              </m:r>
              <m:sSub>
                <m:sSubPr>
                  <m:ctrlPr>
                    <w:rPr>
                      <w:rFonts w:ascii="Cambria Math" w:hAnsi="Cambria Math" w:cstheme="majorBidi"/>
                      <w:i/>
                      <w:sz w:val="24"/>
                      <w:szCs w:val="24"/>
                    </w:rPr>
                  </m:ctrlPr>
                </m:sSubPr>
                <m:e>
                  <m:r>
                    <m:rPr>
                      <m:sty m:val="p"/>
                    </m:rPr>
                    <w:rPr>
                      <w:rFonts w:ascii="Cambria Math" w:hAnsi="Cambria Math" w:cstheme="majorBidi"/>
                      <w:sz w:val="24"/>
                      <w:szCs w:val="24"/>
                    </w:rPr>
                    <m:t>Λ</m:t>
                  </m:r>
                </m:e>
                <m:sub>
                  <m:r>
                    <m:rPr>
                      <m:sty m:val="p"/>
                    </m:rPr>
                    <w:rPr>
                      <w:rFonts w:ascii="Cambria Math" w:hAnsi="Cambria Math" w:cstheme="majorBidi"/>
                      <w:sz w:val="24"/>
                      <w:szCs w:val="24"/>
                    </w:rPr>
                    <m:t>B</m:t>
                  </m:r>
                </m:sub>
              </m:sSub>
              <m:r>
                <w:rPr>
                  <w:rFonts w:ascii="Cambria Math" w:hAnsi="Cambria Math" w:cstheme="majorBidi"/>
                  <w:sz w:val="24"/>
                  <w:szCs w:val="24"/>
                </w:rPr>
                <m:t>.</m:t>
              </m:r>
            </m:oMath>
            <w:r w:rsidRPr="00755060">
              <w:rPr>
                <w:rFonts w:asciiTheme="majorBidi" w:hAnsiTheme="majorBidi" w:cstheme="majorBidi"/>
                <w:sz w:val="24"/>
                <w:szCs w:val="24"/>
              </w:rPr>
              <w:t xml:space="preserve"> </w:t>
            </w:r>
          </w:p>
        </w:tc>
        <w:tc>
          <w:tcPr>
            <w:tcW w:w="516" w:type="dxa"/>
            <w:vAlign w:val="center"/>
          </w:tcPr>
          <w:p w14:paraId="742A1C54" w14:textId="77777777" w:rsidR="00F76FCB" w:rsidRPr="00755060" w:rsidRDefault="00F76FCB" w:rsidP="001B7F32">
            <w:pPr>
              <w:spacing w:line="480" w:lineRule="auto"/>
              <w:jc w:val="right"/>
              <w:rPr>
                <w:rFonts w:asciiTheme="majorBidi" w:hAnsiTheme="majorBidi" w:cstheme="majorBidi"/>
                <w:sz w:val="24"/>
                <w:szCs w:val="24"/>
              </w:rPr>
            </w:pPr>
            <w:r w:rsidRPr="00755060">
              <w:rPr>
                <w:rFonts w:asciiTheme="majorBidi" w:hAnsiTheme="majorBidi" w:cstheme="majorBidi"/>
                <w:sz w:val="24"/>
                <w:szCs w:val="24"/>
              </w:rPr>
              <w:t>(</w:t>
            </w:r>
            <w:r w:rsidRPr="00755060">
              <w:rPr>
                <w:rFonts w:asciiTheme="majorBidi" w:hAnsiTheme="majorBidi" w:cstheme="majorBidi"/>
                <w:sz w:val="24"/>
                <w:szCs w:val="24"/>
              </w:rPr>
              <w:fldChar w:fldCharType="begin"/>
            </w:r>
            <w:r w:rsidRPr="00755060">
              <w:rPr>
                <w:rFonts w:asciiTheme="majorBidi" w:hAnsiTheme="majorBidi" w:cstheme="majorBidi"/>
                <w:sz w:val="24"/>
                <w:szCs w:val="24"/>
              </w:rPr>
              <w:instrText xml:space="preserve"> SEQ EQ \* MERGEFORMAT </w:instrText>
            </w:r>
            <w:r w:rsidRPr="00755060">
              <w:rPr>
                <w:rFonts w:asciiTheme="majorBidi" w:hAnsiTheme="majorBidi" w:cstheme="majorBidi"/>
                <w:sz w:val="24"/>
                <w:szCs w:val="24"/>
              </w:rPr>
              <w:fldChar w:fldCharType="separate"/>
            </w:r>
            <w:r w:rsidR="001B7F32">
              <w:rPr>
                <w:rFonts w:asciiTheme="majorBidi" w:hAnsiTheme="majorBidi" w:cstheme="majorBidi"/>
                <w:noProof/>
                <w:sz w:val="24"/>
                <w:szCs w:val="24"/>
              </w:rPr>
              <w:t>26</w:t>
            </w:r>
            <w:r w:rsidRPr="00755060">
              <w:rPr>
                <w:rFonts w:asciiTheme="majorBidi" w:hAnsiTheme="majorBidi" w:cstheme="majorBidi"/>
                <w:noProof/>
                <w:sz w:val="24"/>
                <w:szCs w:val="24"/>
              </w:rPr>
              <w:fldChar w:fldCharType="end"/>
            </w:r>
            <w:r w:rsidRPr="00755060">
              <w:rPr>
                <w:rFonts w:asciiTheme="majorBidi" w:hAnsiTheme="majorBidi" w:cstheme="majorBidi"/>
                <w:sz w:val="24"/>
                <w:szCs w:val="24"/>
              </w:rPr>
              <w:t>)</w:t>
            </w:r>
          </w:p>
        </w:tc>
      </w:tr>
    </w:tbl>
    <w:p w14:paraId="6E6B6A7C" w14:textId="77777777" w:rsidR="00F76FCB" w:rsidRPr="00755060" w:rsidRDefault="00F76FCB" w:rsidP="001B7F32">
      <w:pPr>
        <w:spacing w:line="480" w:lineRule="auto"/>
        <w:jc w:val="both"/>
        <w:rPr>
          <w:rFonts w:asciiTheme="majorBidi" w:hAnsiTheme="majorBidi" w:cstheme="majorBidi"/>
          <w:sz w:val="24"/>
          <w:szCs w:val="24"/>
        </w:rPr>
      </w:pPr>
    </w:p>
    <w:p w14:paraId="29E11946" w14:textId="01D4B9B5" w:rsidR="00F76FCB" w:rsidRPr="00755060" w:rsidRDefault="00E238E3">
      <w:pPr>
        <w:spacing w:line="480" w:lineRule="auto"/>
        <w:jc w:val="both"/>
        <w:rPr>
          <w:rFonts w:asciiTheme="majorBidi" w:hAnsiTheme="majorBidi" w:cstheme="majorBidi"/>
          <w:sz w:val="24"/>
          <w:szCs w:val="24"/>
        </w:rPr>
      </w:pPr>
      <w:r w:rsidRPr="00755060">
        <w:rPr>
          <w:rFonts w:asciiTheme="majorBidi" w:hAnsiTheme="majorBidi" w:cstheme="majorBidi"/>
          <w:i/>
          <w:iCs/>
          <w:sz w:val="24"/>
          <w:szCs w:val="24"/>
        </w:rPr>
        <w:t xml:space="preserve">Initial </w:t>
      </w:r>
      <w:r w:rsidR="007F613F">
        <w:rPr>
          <w:rFonts w:asciiTheme="majorBidi" w:hAnsiTheme="majorBidi" w:cstheme="majorBidi"/>
          <w:i/>
          <w:iCs/>
          <w:sz w:val="24"/>
          <w:szCs w:val="24"/>
        </w:rPr>
        <w:t>c</w:t>
      </w:r>
      <w:r w:rsidRPr="00755060">
        <w:rPr>
          <w:rFonts w:asciiTheme="majorBidi" w:hAnsiTheme="majorBidi" w:cstheme="majorBidi"/>
          <w:i/>
          <w:iCs/>
          <w:sz w:val="24"/>
          <w:szCs w:val="24"/>
        </w:rPr>
        <w:t>onditions</w:t>
      </w:r>
    </w:p>
    <w:p w14:paraId="3B936095" w14:textId="77777777" w:rsidR="00F76FCB" w:rsidRPr="00755060" w:rsidRDefault="00F76FCB">
      <w:pPr>
        <w:spacing w:line="480" w:lineRule="auto"/>
        <w:jc w:val="both"/>
        <w:rPr>
          <w:rFonts w:asciiTheme="majorBidi" w:hAnsiTheme="majorBidi" w:cstheme="majorBidi"/>
          <w:sz w:val="24"/>
          <w:szCs w:val="24"/>
        </w:rPr>
      </w:pPr>
    </w:p>
    <w:p w14:paraId="1FECF8EA" w14:textId="5C263F15" w:rsidR="00F76FCB" w:rsidRPr="00755060" w:rsidRDefault="00F76FCB" w:rsidP="00123584">
      <w:pPr>
        <w:spacing w:line="480" w:lineRule="auto"/>
        <w:jc w:val="both"/>
        <w:rPr>
          <w:rFonts w:asciiTheme="majorBidi" w:hAnsiTheme="majorBidi" w:cstheme="majorBidi"/>
          <w:sz w:val="24"/>
          <w:szCs w:val="24"/>
        </w:rPr>
      </w:pPr>
      <w:r w:rsidRPr="00755060">
        <w:rPr>
          <w:rFonts w:asciiTheme="majorBidi" w:hAnsiTheme="majorBidi" w:cstheme="majorBidi"/>
          <w:sz w:val="24"/>
          <w:szCs w:val="24"/>
        </w:rPr>
        <w:t>For the initial pressure condition</w:t>
      </w:r>
      <m:oMath>
        <m:r>
          <w:rPr>
            <w:rFonts w:ascii="Cambria Math" w:hAnsi="Cambria Math" w:cstheme="majorBidi"/>
            <w:sz w:val="24"/>
            <w:szCs w:val="24"/>
          </w:rPr>
          <m:t xml:space="preserve"> </m:t>
        </m:r>
        <m:sSub>
          <m:sSubPr>
            <m:ctrlPr>
              <w:rPr>
                <w:rFonts w:ascii="Cambria Math" w:hAnsi="Cambria Math" w:cstheme="majorBidi"/>
                <w:i/>
                <w:sz w:val="24"/>
                <w:szCs w:val="24"/>
              </w:rPr>
            </m:ctrlPr>
          </m:sSubPr>
          <m:e>
            <m:d>
              <m:dPr>
                <m:begChr m:val=""/>
                <m:endChr m:val="|"/>
                <m:ctrlPr>
                  <w:rPr>
                    <w:rFonts w:ascii="Cambria Math" w:hAnsi="Cambria Math" w:cstheme="majorBidi"/>
                    <w:i/>
                    <w:sz w:val="24"/>
                    <w:szCs w:val="24"/>
                  </w:rPr>
                </m:ctrlPr>
              </m:dPr>
              <m:e>
                <m:r>
                  <w:rPr>
                    <w:rFonts w:ascii="Cambria Math" w:hAnsi="Cambria Math" w:cstheme="majorBidi"/>
                    <w:sz w:val="24"/>
                    <w:szCs w:val="24"/>
                  </w:rPr>
                  <m:t>p</m:t>
                </m:r>
              </m:e>
            </m:d>
          </m:e>
          <m:sub>
            <m:r>
              <w:rPr>
                <w:rFonts w:ascii="Cambria Math" w:hAnsi="Cambria Math" w:cstheme="majorBidi"/>
                <w:sz w:val="24"/>
                <w:szCs w:val="24"/>
              </w:rPr>
              <m:t>t=0</m:t>
            </m:r>
          </m:sub>
        </m:sSub>
      </m:oMath>
      <w:r w:rsidRPr="00755060">
        <w:rPr>
          <w:rFonts w:asciiTheme="majorBidi" w:hAnsiTheme="majorBidi" w:cstheme="majorBidi"/>
          <w:sz w:val="24"/>
          <w:szCs w:val="24"/>
        </w:rPr>
        <w:t xml:space="preserve">, </w:t>
      </w:r>
      <w:r w:rsidRPr="00755060">
        <w:rPr>
          <w:rFonts w:asciiTheme="majorBidi" w:hAnsiTheme="majorBidi" w:cstheme="majorBidi"/>
          <w:iCs/>
          <w:sz w:val="24"/>
          <w:szCs w:val="24"/>
        </w:rPr>
        <w:t>we impose the steady state pressure profile that forms when roots are not present</w:t>
      </w:r>
      <w:r w:rsidR="003E49CF">
        <w:rPr>
          <w:rFonts w:asciiTheme="majorBidi" w:hAnsiTheme="majorBidi" w:cstheme="majorBidi"/>
          <w:iCs/>
          <w:sz w:val="24"/>
          <w:szCs w:val="24"/>
        </w:rPr>
        <w:t>:</w:t>
      </w:r>
      <w:r w:rsidRPr="00755060">
        <w:rPr>
          <w:rFonts w:asciiTheme="majorBidi" w:hAnsiTheme="majorBidi" w:cstheme="majorBidi"/>
          <w:iCs/>
          <w:sz w:val="24"/>
          <w:szCs w:val="24"/>
        </w:rPr>
        <w:t xml:space="preserve"> </w:t>
      </w:r>
    </w:p>
    <w:p w14:paraId="6115F91B" w14:textId="77777777" w:rsidR="00F76FCB" w:rsidRPr="00755060" w:rsidRDefault="00F76FCB" w:rsidP="001B7F32">
      <w:pPr>
        <w:spacing w:line="480" w:lineRule="auto"/>
        <w:jc w:val="both"/>
        <w:rPr>
          <w:rFonts w:asciiTheme="majorBidi" w:hAnsiTheme="majorBidi" w:cstheme="majorBid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7938"/>
        <w:gridCol w:w="616"/>
      </w:tblGrid>
      <w:tr w:rsidR="00F76FCB" w:rsidRPr="00755060" w14:paraId="006492E5" w14:textId="77777777" w:rsidTr="00F76FCB">
        <w:tc>
          <w:tcPr>
            <w:tcW w:w="562" w:type="dxa"/>
          </w:tcPr>
          <w:p w14:paraId="23026151" w14:textId="77777777" w:rsidR="00F76FCB" w:rsidRPr="00755060" w:rsidRDefault="00F76FCB">
            <w:pPr>
              <w:spacing w:line="480" w:lineRule="auto"/>
              <w:rPr>
                <w:rFonts w:asciiTheme="majorBidi" w:hAnsiTheme="majorBidi" w:cstheme="majorBidi"/>
                <w:sz w:val="24"/>
                <w:szCs w:val="24"/>
              </w:rPr>
            </w:pPr>
          </w:p>
        </w:tc>
        <w:tc>
          <w:tcPr>
            <w:tcW w:w="7938" w:type="dxa"/>
            <w:vAlign w:val="center"/>
          </w:tcPr>
          <w:p w14:paraId="2D5C3878" w14:textId="77777777" w:rsidR="00F76FCB" w:rsidRPr="00755060" w:rsidRDefault="006102B2">
            <w:pPr>
              <w:spacing w:line="480" w:lineRule="auto"/>
              <w:jc w:val="center"/>
              <w:rPr>
                <w:rFonts w:asciiTheme="majorBidi" w:hAnsiTheme="majorBidi" w:cstheme="majorBidi"/>
                <w:bCs/>
                <w:sz w:val="24"/>
                <w:szCs w:val="24"/>
              </w:rPr>
            </w:pPr>
            <m:oMath>
              <m:sSub>
                <m:sSubPr>
                  <m:ctrlPr>
                    <w:rPr>
                      <w:rFonts w:ascii="Cambria Math" w:hAnsi="Cambria Math" w:cstheme="majorBidi"/>
                      <w:i/>
                      <w:sz w:val="24"/>
                      <w:szCs w:val="24"/>
                    </w:rPr>
                  </m:ctrlPr>
                </m:sSubPr>
                <m:e>
                  <m:d>
                    <m:dPr>
                      <m:begChr m:val=""/>
                      <m:endChr m:val="|"/>
                      <m:ctrlPr>
                        <w:rPr>
                          <w:rFonts w:ascii="Cambria Math" w:hAnsi="Cambria Math" w:cstheme="majorBidi"/>
                          <w:i/>
                          <w:sz w:val="24"/>
                          <w:szCs w:val="24"/>
                        </w:rPr>
                      </m:ctrlPr>
                    </m:dPr>
                    <m:e>
                      <m:r>
                        <w:rPr>
                          <w:rFonts w:ascii="Cambria Math" w:hAnsi="Cambria Math" w:cstheme="majorBidi"/>
                          <w:sz w:val="24"/>
                          <w:szCs w:val="24"/>
                        </w:rPr>
                        <m:t>p</m:t>
                      </m:r>
                    </m:e>
                  </m:d>
                </m:e>
                <m:sub>
                  <m:r>
                    <w:rPr>
                      <w:rFonts w:ascii="Cambria Math" w:hAnsi="Cambria Math" w:cstheme="majorBidi"/>
                      <w:sz w:val="24"/>
                      <w:szCs w:val="24"/>
                    </w:rPr>
                    <m:t>t=0</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p</m:t>
                  </m:r>
                </m:e>
                <m:sub>
                  <m:r>
                    <w:rPr>
                      <w:rFonts w:ascii="Cambria Math" w:hAnsi="Cambria Math" w:cstheme="majorBidi"/>
                      <w:sz w:val="24"/>
                      <w:szCs w:val="24"/>
                    </w:rPr>
                    <m:t>∞</m:t>
                  </m:r>
                </m:sub>
              </m:sSub>
              <m:d>
                <m:dPr>
                  <m:ctrlPr>
                    <w:rPr>
                      <w:rFonts w:ascii="Cambria Math" w:hAnsi="Cambria Math" w:cstheme="majorBidi"/>
                      <w:i/>
                      <w:sz w:val="24"/>
                      <w:szCs w:val="24"/>
                    </w:rPr>
                  </m:ctrlPr>
                </m:dPr>
                <m:e>
                  <m:r>
                    <m:rPr>
                      <m:sty m:val="b"/>
                    </m:rPr>
                    <w:rPr>
                      <w:rFonts w:ascii="Cambria Math" w:hAnsi="Cambria Math" w:cstheme="majorBidi"/>
                      <w:sz w:val="24"/>
                      <w:szCs w:val="24"/>
                    </w:rPr>
                    <m:t>x</m:t>
                  </m:r>
                </m:e>
              </m:d>
              <m:r>
                <w:rPr>
                  <w:rFonts w:ascii="Cambria Math" w:hAnsi="Cambria Math" w:cstheme="majorBidi"/>
                  <w:sz w:val="24"/>
                  <w:szCs w:val="24"/>
                </w:rPr>
                <m:t xml:space="preserve">,     </m:t>
              </m:r>
              <m:r>
                <m:rPr>
                  <m:sty m:val="b"/>
                </m:rPr>
                <w:rPr>
                  <w:rFonts w:ascii="Cambria Math" w:hAnsi="Cambria Math" w:cstheme="majorBidi"/>
                  <w:sz w:val="24"/>
                  <w:szCs w:val="24"/>
                </w:rPr>
                <m:t>x</m:t>
              </m:r>
              <m:r>
                <w:rPr>
                  <w:rFonts w:ascii="Cambria Math" w:hAnsi="Cambria Math" w:cstheme="majorBidi"/>
                  <w:sz w:val="24"/>
                  <w:szCs w:val="24"/>
                </w:rPr>
                <m:t>∈</m:t>
              </m:r>
              <m:r>
                <m:rPr>
                  <m:sty m:val="p"/>
                </m:rPr>
                <w:rPr>
                  <w:rFonts w:ascii="Cambria Math" w:hAnsi="Cambria Math" w:cstheme="majorBidi"/>
                  <w:sz w:val="24"/>
                  <w:szCs w:val="24"/>
                </w:rPr>
                <m:t>Λ</m:t>
              </m:r>
            </m:oMath>
            <w:r w:rsidR="00F76FCB" w:rsidRPr="00755060">
              <w:rPr>
                <w:rFonts w:asciiTheme="majorBidi" w:hAnsiTheme="majorBidi" w:cstheme="majorBidi"/>
                <w:sz w:val="24"/>
                <w:szCs w:val="24"/>
              </w:rPr>
              <w:t>.</w:t>
            </w:r>
          </w:p>
        </w:tc>
        <w:tc>
          <w:tcPr>
            <w:tcW w:w="516" w:type="dxa"/>
            <w:vAlign w:val="center"/>
          </w:tcPr>
          <w:p w14:paraId="45EF177B" w14:textId="77777777" w:rsidR="00F76FCB" w:rsidRPr="00755060" w:rsidRDefault="00F76FCB" w:rsidP="001B7F32">
            <w:pPr>
              <w:spacing w:line="480" w:lineRule="auto"/>
              <w:jc w:val="right"/>
              <w:rPr>
                <w:rFonts w:asciiTheme="majorBidi" w:hAnsiTheme="majorBidi" w:cstheme="majorBidi"/>
                <w:sz w:val="24"/>
                <w:szCs w:val="24"/>
              </w:rPr>
            </w:pPr>
            <w:r w:rsidRPr="00755060">
              <w:rPr>
                <w:rFonts w:asciiTheme="majorBidi" w:hAnsiTheme="majorBidi" w:cstheme="majorBidi"/>
                <w:sz w:val="24"/>
                <w:szCs w:val="24"/>
              </w:rPr>
              <w:t>(</w:t>
            </w:r>
            <w:r w:rsidRPr="00755060">
              <w:rPr>
                <w:rFonts w:asciiTheme="majorBidi" w:hAnsiTheme="majorBidi" w:cstheme="majorBidi"/>
                <w:sz w:val="24"/>
                <w:szCs w:val="24"/>
              </w:rPr>
              <w:fldChar w:fldCharType="begin"/>
            </w:r>
            <w:r w:rsidRPr="00755060">
              <w:rPr>
                <w:rFonts w:asciiTheme="majorBidi" w:hAnsiTheme="majorBidi" w:cstheme="majorBidi"/>
                <w:sz w:val="24"/>
                <w:szCs w:val="24"/>
              </w:rPr>
              <w:instrText xml:space="preserve"> SEQ EQ \* MERGEFORMAT </w:instrText>
            </w:r>
            <w:r w:rsidRPr="00755060">
              <w:rPr>
                <w:rFonts w:asciiTheme="majorBidi" w:hAnsiTheme="majorBidi" w:cstheme="majorBidi"/>
                <w:sz w:val="24"/>
                <w:szCs w:val="24"/>
              </w:rPr>
              <w:fldChar w:fldCharType="separate"/>
            </w:r>
            <w:r w:rsidR="001B7F32">
              <w:rPr>
                <w:rFonts w:asciiTheme="majorBidi" w:hAnsiTheme="majorBidi" w:cstheme="majorBidi"/>
                <w:noProof/>
                <w:sz w:val="24"/>
                <w:szCs w:val="24"/>
              </w:rPr>
              <w:t>27</w:t>
            </w:r>
            <w:r w:rsidRPr="00755060">
              <w:rPr>
                <w:rFonts w:asciiTheme="majorBidi" w:hAnsiTheme="majorBidi" w:cstheme="majorBidi"/>
                <w:noProof/>
                <w:sz w:val="24"/>
                <w:szCs w:val="24"/>
              </w:rPr>
              <w:fldChar w:fldCharType="end"/>
            </w:r>
            <w:r w:rsidRPr="00755060">
              <w:rPr>
                <w:rFonts w:asciiTheme="majorBidi" w:hAnsiTheme="majorBidi" w:cstheme="majorBidi"/>
                <w:sz w:val="24"/>
                <w:szCs w:val="24"/>
              </w:rPr>
              <w:t>)</w:t>
            </w:r>
          </w:p>
        </w:tc>
      </w:tr>
    </w:tbl>
    <w:p w14:paraId="2D63FA10" w14:textId="77777777" w:rsidR="00F76FCB" w:rsidRPr="00755060" w:rsidRDefault="00F76FCB" w:rsidP="001B7F32">
      <w:pPr>
        <w:spacing w:line="480" w:lineRule="auto"/>
        <w:jc w:val="both"/>
        <w:rPr>
          <w:rFonts w:asciiTheme="majorBidi" w:hAnsiTheme="majorBidi" w:cstheme="majorBidi"/>
          <w:sz w:val="24"/>
          <w:szCs w:val="24"/>
        </w:rPr>
      </w:pPr>
    </w:p>
    <w:p w14:paraId="6F7D0B5B" w14:textId="53BE7103" w:rsidR="00F76FCB" w:rsidRPr="00755060" w:rsidRDefault="00F76FCB" w:rsidP="00A81A1E">
      <w:pPr>
        <w:spacing w:line="480" w:lineRule="auto"/>
        <w:jc w:val="both"/>
        <w:rPr>
          <w:rFonts w:asciiTheme="majorBidi" w:hAnsiTheme="majorBidi" w:cstheme="majorBidi"/>
          <w:sz w:val="24"/>
          <w:szCs w:val="24"/>
        </w:rPr>
      </w:pPr>
      <w:r w:rsidRPr="00755060">
        <w:rPr>
          <w:rFonts w:asciiTheme="majorBidi" w:hAnsiTheme="majorBidi" w:cstheme="majorBidi"/>
          <w:sz w:val="24"/>
          <w:szCs w:val="24"/>
        </w:rPr>
        <w:t xml:space="preserve">Furthermore, we assume there is no surface ponding present on </w:t>
      </w:r>
      <m:oMath>
        <m:r>
          <w:rPr>
            <w:rFonts w:ascii="Cambria Math" w:hAnsi="Cambria Math" w:cstheme="majorBidi"/>
            <w:sz w:val="24"/>
            <w:szCs w:val="24"/>
          </w:rPr>
          <m:t>∂</m:t>
        </m:r>
        <m:sSub>
          <m:sSubPr>
            <m:ctrlPr>
              <w:rPr>
                <w:rFonts w:ascii="Cambria Math" w:hAnsi="Cambria Math" w:cstheme="majorBidi"/>
                <w:i/>
                <w:sz w:val="24"/>
                <w:szCs w:val="24"/>
              </w:rPr>
            </m:ctrlPr>
          </m:sSubPr>
          <m:e>
            <m:r>
              <m:rPr>
                <m:sty m:val="p"/>
              </m:rPr>
              <w:rPr>
                <w:rFonts w:ascii="Cambria Math" w:hAnsi="Cambria Math" w:cstheme="majorBidi"/>
                <w:sz w:val="24"/>
                <w:szCs w:val="24"/>
              </w:rPr>
              <m:t>Λ</m:t>
            </m:r>
          </m:e>
          <m:sub>
            <m:r>
              <m:rPr>
                <m:sty m:val="p"/>
              </m:rPr>
              <w:rPr>
                <w:rFonts w:ascii="Cambria Math" w:hAnsi="Cambria Math" w:cstheme="majorBidi"/>
                <w:sz w:val="24"/>
                <w:szCs w:val="24"/>
              </w:rPr>
              <m:t>S</m:t>
            </m:r>
          </m:sub>
        </m:sSub>
      </m:oMath>
      <w:r w:rsidRPr="00755060">
        <w:rPr>
          <w:rFonts w:asciiTheme="majorBidi" w:hAnsiTheme="majorBidi" w:cstheme="majorBidi"/>
          <w:sz w:val="24"/>
          <w:szCs w:val="24"/>
        </w:rPr>
        <w:t xml:space="preserve"> at</w:t>
      </w:r>
      <m:oMath>
        <m:r>
          <w:rPr>
            <w:rFonts w:ascii="Cambria Math" w:hAnsi="Cambria Math" w:cstheme="majorBidi"/>
            <w:sz w:val="24"/>
            <w:szCs w:val="24"/>
          </w:rPr>
          <m:t xml:space="preserve"> t=0</m:t>
        </m:r>
      </m:oMath>
      <w:r w:rsidRPr="00755060">
        <w:rPr>
          <w:rFonts w:asciiTheme="majorBidi" w:hAnsiTheme="majorBidi" w:cstheme="majorBidi"/>
          <w:sz w:val="24"/>
          <w:szCs w:val="24"/>
        </w:rPr>
        <w:t xml:space="preserve">, </w:t>
      </w:r>
    </w:p>
    <w:p w14:paraId="2B299E97" w14:textId="77777777" w:rsidR="00F76FCB" w:rsidRPr="00755060" w:rsidRDefault="00F76FCB" w:rsidP="001B7F32">
      <w:pPr>
        <w:spacing w:line="480" w:lineRule="auto"/>
        <w:jc w:val="both"/>
        <w:rPr>
          <w:rFonts w:asciiTheme="majorBidi" w:hAnsiTheme="majorBidi" w:cstheme="majorBid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7893"/>
        <w:gridCol w:w="616"/>
      </w:tblGrid>
      <w:tr w:rsidR="00F76FCB" w:rsidRPr="00755060" w14:paraId="114FE377" w14:textId="77777777" w:rsidTr="00F76FCB">
        <w:tc>
          <w:tcPr>
            <w:tcW w:w="560" w:type="dxa"/>
          </w:tcPr>
          <w:p w14:paraId="76B5DC7F" w14:textId="77777777" w:rsidR="00F76FCB" w:rsidRPr="00755060" w:rsidRDefault="00F76FCB">
            <w:pPr>
              <w:spacing w:line="480" w:lineRule="auto"/>
              <w:rPr>
                <w:rFonts w:asciiTheme="majorBidi" w:hAnsiTheme="majorBidi" w:cstheme="majorBidi"/>
                <w:sz w:val="24"/>
                <w:szCs w:val="24"/>
              </w:rPr>
            </w:pPr>
          </w:p>
        </w:tc>
        <w:tc>
          <w:tcPr>
            <w:tcW w:w="7893" w:type="dxa"/>
            <w:vAlign w:val="center"/>
          </w:tcPr>
          <w:p w14:paraId="39D8E594" w14:textId="77777777" w:rsidR="00F76FCB" w:rsidRPr="00755060" w:rsidRDefault="006102B2">
            <w:pPr>
              <w:spacing w:line="480" w:lineRule="auto"/>
              <w:jc w:val="center"/>
              <w:rPr>
                <w:rFonts w:asciiTheme="majorBidi" w:hAnsiTheme="majorBidi" w:cstheme="majorBidi"/>
                <w:sz w:val="24"/>
                <w:szCs w:val="24"/>
              </w:rPr>
            </w:pPr>
            <m:oMath>
              <m:sSub>
                <m:sSubPr>
                  <m:ctrlPr>
                    <w:rPr>
                      <w:rFonts w:ascii="Cambria Math" w:hAnsi="Cambria Math" w:cstheme="majorBidi"/>
                      <w:i/>
                      <w:sz w:val="24"/>
                      <w:szCs w:val="24"/>
                    </w:rPr>
                  </m:ctrlPr>
                </m:sSubPr>
                <m:e>
                  <m:d>
                    <m:dPr>
                      <m:begChr m:val=""/>
                      <m:endChr m:val="|"/>
                      <m:ctrlPr>
                        <w:rPr>
                          <w:rFonts w:ascii="Cambria Math" w:hAnsi="Cambria Math" w:cstheme="majorBidi"/>
                          <w:i/>
                          <w:sz w:val="24"/>
                          <w:szCs w:val="24"/>
                        </w:rPr>
                      </m:ctrlPr>
                    </m:dPr>
                    <m:e>
                      <m:sSub>
                        <m:sSubPr>
                          <m:ctrlPr>
                            <w:rPr>
                              <w:rFonts w:ascii="Cambria Math" w:hAnsi="Cambria Math" w:cstheme="majorBidi"/>
                              <w:i/>
                              <w:sz w:val="24"/>
                              <w:szCs w:val="24"/>
                            </w:rPr>
                          </m:ctrlPr>
                        </m:sSubPr>
                        <m:e>
                          <m:r>
                            <w:rPr>
                              <w:rFonts w:ascii="Cambria Math" w:hAnsi="Cambria Math" w:cstheme="majorBidi"/>
                              <w:sz w:val="24"/>
                              <w:szCs w:val="24"/>
                            </w:rPr>
                            <m:t xml:space="preserve"> x</m:t>
                          </m:r>
                        </m:e>
                        <m:sub>
                          <m:r>
                            <w:rPr>
                              <w:rFonts w:ascii="Cambria Math" w:hAnsi="Cambria Math" w:cstheme="majorBidi"/>
                              <w:sz w:val="24"/>
                              <w:szCs w:val="24"/>
                            </w:rPr>
                            <m:t>0</m:t>
                          </m:r>
                        </m:sub>
                      </m:sSub>
                      <m:d>
                        <m:dPr>
                          <m:ctrlPr>
                            <w:rPr>
                              <w:rFonts w:ascii="Cambria Math" w:hAnsi="Cambria Math" w:cstheme="majorBidi"/>
                              <w:i/>
                              <w:sz w:val="24"/>
                              <w:szCs w:val="24"/>
                            </w:rPr>
                          </m:ctrlPr>
                        </m:dPr>
                        <m:e>
                          <m:r>
                            <w:rPr>
                              <w:rFonts w:ascii="Cambria Math" w:hAnsi="Cambria Math" w:cstheme="majorBidi"/>
                              <w:sz w:val="24"/>
                              <w:szCs w:val="24"/>
                            </w:rPr>
                            <m:t>t</m:t>
                          </m:r>
                        </m:e>
                      </m:d>
                    </m:e>
                  </m:d>
                </m:e>
                <m:sub>
                  <m:r>
                    <w:rPr>
                      <w:rFonts w:ascii="Cambria Math" w:hAnsi="Cambria Math" w:cstheme="majorBidi"/>
                      <w:sz w:val="24"/>
                      <w:szCs w:val="24"/>
                    </w:rPr>
                    <m:t>t=0</m:t>
                  </m:r>
                </m:sub>
              </m:sSub>
              <m:r>
                <w:rPr>
                  <w:rFonts w:ascii="Cambria Math" w:hAnsi="Cambria Math" w:cstheme="majorBidi"/>
                  <w:sz w:val="24"/>
                  <w:szCs w:val="24"/>
                </w:rPr>
                <m:t>=η</m:t>
              </m:r>
            </m:oMath>
            <w:r w:rsidR="00F76FCB" w:rsidRPr="00755060">
              <w:rPr>
                <w:rFonts w:asciiTheme="majorBidi" w:hAnsiTheme="majorBidi" w:cstheme="majorBidi"/>
                <w:iCs/>
                <w:sz w:val="24"/>
                <w:szCs w:val="24"/>
              </w:rPr>
              <w:t>,</w:t>
            </w:r>
          </w:p>
        </w:tc>
        <w:tc>
          <w:tcPr>
            <w:tcW w:w="573" w:type="dxa"/>
            <w:vAlign w:val="center"/>
          </w:tcPr>
          <w:p w14:paraId="50EC38E7" w14:textId="77777777" w:rsidR="00F76FCB" w:rsidRPr="00755060" w:rsidRDefault="00F76FCB" w:rsidP="001B7F32">
            <w:pPr>
              <w:spacing w:line="480" w:lineRule="auto"/>
              <w:jc w:val="right"/>
              <w:rPr>
                <w:rFonts w:asciiTheme="majorBidi" w:hAnsiTheme="majorBidi" w:cstheme="majorBidi"/>
                <w:sz w:val="24"/>
                <w:szCs w:val="24"/>
              </w:rPr>
            </w:pPr>
            <w:r w:rsidRPr="00755060">
              <w:rPr>
                <w:rFonts w:asciiTheme="majorBidi" w:hAnsiTheme="majorBidi" w:cstheme="majorBidi"/>
                <w:sz w:val="24"/>
                <w:szCs w:val="24"/>
              </w:rPr>
              <w:t>(</w:t>
            </w:r>
            <w:r w:rsidRPr="00755060">
              <w:rPr>
                <w:rFonts w:asciiTheme="majorBidi" w:hAnsiTheme="majorBidi" w:cstheme="majorBidi"/>
                <w:sz w:val="24"/>
                <w:szCs w:val="24"/>
              </w:rPr>
              <w:fldChar w:fldCharType="begin"/>
            </w:r>
            <w:r w:rsidRPr="00755060">
              <w:rPr>
                <w:rFonts w:asciiTheme="majorBidi" w:hAnsiTheme="majorBidi" w:cstheme="majorBidi"/>
                <w:sz w:val="24"/>
                <w:szCs w:val="24"/>
              </w:rPr>
              <w:instrText xml:space="preserve"> SEQ EQ \* MERGEFORMAT </w:instrText>
            </w:r>
            <w:r w:rsidRPr="00755060">
              <w:rPr>
                <w:rFonts w:asciiTheme="majorBidi" w:hAnsiTheme="majorBidi" w:cstheme="majorBidi"/>
                <w:sz w:val="24"/>
                <w:szCs w:val="24"/>
              </w:rPr>
              <w:fldChar w:fldCharType="separate"/>
            </w:r>
            <w:r w:rsidR="001B7F32">
              <w:rPr>
                <w:rFonts w:asciiTheme="majorBidi" w:hAnsiTheme="majorBidi" w:cstheme="majorBidi"/>
                <w:noProof/>
                <w:sz w:val="24"/>
                <w:szCs w:val="24"/>
              </w:rPr>
              <w:t>28</w:t>
            </w:r>
            <w:r w:rsidRPr="00755060">
              <w:rPr>
                <w:rFonts w:asciiTheme="majorBidi" w:hAnsiTheme="majorBidi" w:cstheme="majorBidi"/>
                <w:noProof/>
                <w:sz w:val="24"/>
                <w:szCs w:val="24"/>
              </w:rPr>
              <w:fldChar w:fldCharType="end"/>
            </w:r>
            <w:r w:rsidRPr="00755060">
              <w:rPr>
                <w:rFonts w:asciiTheme="majorBidi" w:hAnsiTheme="majorBidi" w:cstheme="majorBidi"/>
                <w:sz w:val="24"/>
                <w:szCs w:val="24"/>
              </w:rPr>
              <w:t>)</w:t>
            </w:r>
          </w:p>
        </w:tc>
      </w:tr>
    </w:tbl>
    <w:p w14:paraId="40D61523" w14:textId="77777777" w:rsidR="00F76FCB" w:rsidRPr="00755060" w:rsidRDefault="00F76FCB" w:rsidP="001B7F32">
      <w:pPr>
        <w:spacing w:line="480" w:lineRule="auto"/>
        <w:jc w:val="both"/>
        <w:rPr>
          <w:rFonts w:asciiTheme="majorBidi" w:hAnsiTheme="majorBidi" w:cstheme="majorBidi"/>
          <w:iCs/>
          <w:sz w:val="24"/>
          <w:szCs w:val="24"/>
        </w:rPr>
      </w:pPr>
    </w:p>
    <w:p w14:paraId="6FF5AF70" w14:textId="77777777" w:rsidR="00F76FCB" w:rsidRPr="00755060" w:rsidRDefault="00F76FCB">
      <w:pPr>
        <w:spacing w:line="480" w:lineRule="auto"/>
        <w:jc w:val="both"/>
        <w:rPr>
          <w:rFonts w:asciiTheme="majorBidi" w:hAnsiTheme="majorBidi" w:cstheme="majorBidi"/>
          <w:iCs/>
          <w:sz w:val="24"/>
          <w:szCs w:val="24"/>
        </w:rPr>
      </w:pPr>
      <w:r w:rsidRPr="00755060">
        <w:rPr>
          <w:rFonts w:asciiTheme="majorBidi" w:hAnsiTheme="majorBidi" w:cstheme="majorBidi"/>
          <w:iCs/>
          <w:sz w:val="24"/>
          <w:szCs w:val="24"/>
        </w:rPr>
        <w:lastRenderedPageBreak/>
        <w:t>such that the pond depth is</w:t>
      </w:r>
      <m:oMath>
        <m:r>
          <w:rPr>
            <w:rFonts w:ascii="Cambria Math" w:hAnsi="Cambria Math" w:cstheme="majorBidi"/>
            <w:sz w:val="24"/>
            <w:szCs w:val="24"/>
          </w:rPr>
          <m:t xml:space="preserve"> χ</m:t>
        </m:r>
        <m:d>
          <m:dPr>
            <m:begChr m:val="["/>
            <m:endChr m:val="]"/>
            <m:ctrlPr>
              <w:rPr>
                <w:rFonts w:ascii="Cambria Math" w:hAnsi="Cambria Math" w:cstheme="majorBidi"/>
                <w:i/>
                <w:iCs/>
                <w:sz w:val="24"/>
                <w:szCs w:val="24"/>
              </w:rPr>
            </m:ctrlPr>
          </m:dPr>
          <m:e>
            <m:sSub>
              <m:sSubPr>
                <m:ctrlPr>
                  <w:rPr>
                    <w:rFonts w:ascii="Cambria Math" w:hAnsi="Cambria Math" w:cstheme="majorBidi"/>
                    <w:i/>
                    <w:sz w:val="24"/>
                    <w:szCs w:val="24"/>
                  </w:rPr>
                </m:ctrlPr>
              </m:sSubPr>
              <m:e>
                <m:d>
                  <m:dPr>
                    <m:begChr m:val=""/>
                    <m:endChr m:val="|"/>
                    <m:ctrlPr>
                      <w:rPr>
                        <w:rFonts w:ascii="Cambria Math" w:hAnsi="Cambria Math" w:cstheme="majorBidi"/>
                        <w:i/>
                        <w:sz w:val="24"/>
                        <w:szCs w:val="24"/>
                      </w:rPr>
                    </m:ctrlPr>
                  </m:dPr>
                  <m:e>
                    <m:sSub>
                      <m:sSubPr>
                        <m:ctrlPr>
                          <w:rPr>
                            <w:rFonts w:ascii="Cambria Math" w:hAnsi="Cambria Math" w:cstheme="majorBidi"/>
                            <w:i/>
                            <w:sz w:val="24"/>
                            <w:szCs w:val="24"/>
                          </w:rPr>
                        </m:ctrlPr>
                      </m:sSubPr>
                      <m:e>
                        <m:r>
                          <w:rPr>
                            <w:rFonts w:ascii="Cambria Math" w:hAnsi="Cambria Math" w:cstheme="majorBidi"/>
                            <w:sz w:val="24"/>
                            <w:szCs w:val="24"/>
                          </w:rPr>
                          <m:t xml:space="preserve"> x</m:t>
                        </m:r>
                      </m:e>
                      <m:sub>
                        <m:r>
                          <w:rPr>
                            <w:rFonts w:ascii="Cambria Math" w:hAnsi="Cambria Math" w:cstheme="majorBidi"/>
                            <w:sz w:val="24"/>
                            <w:szCs w:val="24"/>
                          </w:rPr>
                          <m:t>0</m:t>
                        </m:r>
                      </m:sub>
                    </m:sSub>
                    <m:d>
                      <m:dPr>
                        <m:ctrlPr>
                          <w:rPr>
                            <w:rFonts w:ascii="Cambria Math" w:hAnsi="Cambria Math" w:cstheme="majorBidi"/>
                            <w:i/>
                            <w:sz w:val="24"/>
                            <w:szCs w:val="24"/>
                          </w:rPr>
                        </m:ctrlPr>
                      </m:dPr>
                      <m:e>
                        <m:r>
                          <w:rPr>
                            <w:rFonts w:ascii="Cambria Math" w:hAnsi="Cambria Math" w:cstheme="majorBidi"/>
                            <w:sz w:val="24"/>
                            <w:szCs w:val="24"/>
                          </w:rPr>
                          <m:t>t</m:t>
                        </m:r>
                      </m:e>
                    </m:d>
                  </m:e>
                </m:d>
              </m:e>
              <m:sub>
                <m:r>
                  <w:rPr>
                    <w:rFonts w:ascii="Cambria Math" w:hAnsi="Cambria Math" w:cstheme="majorBidi"/>
                    <w:sz w:val="24"/>
                    <w:szCs w:val="24"/>
                  </w:rPr>
                  <m:t>t=0</m:t>
                </m:r>
              </m:sub>
            </m:sSub>
          </m:e>
        </m:d>
        <m:r>
          <w:rPr>
            <w:rFonts w:ascii="Cambria Math" w:hAnsi="Cambria Math" w:cstheme="majorBidi"/>
            <w:sz w:val="24"/>
            <w:szCs w:val="24"/>
          </w:rPr>
          <m:t>=0</m:t>
        </m:r>
      </m:oMath>
      <w:r w:rsidRPr="00755060">
        <w:rPr>
          <w:rFonts w:asciiTheme="majorBidi" w:hAnsiTheme="majorBidi" w:cstheme="majorBidi"/>
          <w:iCs/>
          <w:sz w:val="24"/>
          <w:szCs w:val="24"/>
        </w:rPr>
        <w:t xml:space="preserve">. </w:t>
      </w:r>
    </w:p>
    <w:p w14:paraId="3F583FB8" w14:textId="77777777" w:rsidR="00F76FCB" w:rsidRPr="00755060" w:rsidRDefault="00F76FCB">
      <w:pPr>
        <w:spacing w:line="480" w:lineRule="auto"/>
        <w:jc w:val="both"/>
        <w:rPr>
          <w:rFonts w:asciiTheme="majorBidi" w:hAnsiTheme="majorBidi" w:cstheme="majorBidi"/>
          <w:iCs/>
          <w:sz w:val="24"/>
          <w:szCs w:val="24"/>
        </w:rPr>
      </w:pPr>
    </w:p>
    <w:p w14:paraId="37913C34" w14:textId="02C3B3D9" w:rsidR="00F76FCB" w:rsidRPr="00755060" w:rsidRDefault="00F76FCB">
      <w:pPr>
        <w:spacing w:line="480" w:lineRule="auto"/>
        <w:ind w:firstLine="720"/>
        <w:jc w:val="both"/>
        <w:rPr>
          <w:rFonts w:asciiTheme="majorBidi" w:hAnsiTheme="majorBidi" w:cstheme="majorBidi"/>
          <w:sz w:val="24"/>
          <w:szCs w:val="24"/>
        </w:rPr>
      </w:pPr>
      <w:r w:rsidRPr="00755060">
        <w:rPr>
          <w:rFonts w:asciiTheme="majorBidi" w:hAnsiTheme="majorBidi" w:cstheme="majorBidi"/>
          <w:sz w:val="24"/>
          <w:szCs w:val="24"/>
        </w:rPr>
        <w:t xml:space="preserve">The system of </w:t>
      </w:r>
      <w:r w:rsidR="007F613F">
        <w:rPr>
          <w:rFonts w:asciiTheme="majorBidi" w:hAnsiTheme="majorBidi" w:cstheme="majorBidi"/>
          <w:sz w:val="24"/>
          <w:szCs w:val="24"/>
        </w:rPr>
        <w:t>E</w:t>
      </w:r>
      <w:r w:rsidRPr="00755060">
        <w:rPr>
          <w:rFonts w:asciiTheme="majorBidi" w:hAnsiTheme="majorBidi" w:cstheme="majorBidi"/>
          <w:sz w:val="24"/>
          <w:szCs w:val="24"/>
        </w:rPr>
        <w:t xml:space="preserve">quations </w:t>
      </w:r>
      <w:r w:rsidR="008933CC" w:rsidRPr="00755060">
        <w:rPr>
          <w:rFonts w:asciiTheme="majorBidi" w:hAnsiTheme="majorBidi" w:cstheme="majorBidi"/>
          <w:sz w:val="24"/>
          <w:szCs w:val="24"/>
        </w:rPr>
        <w:t>(12), (14), (16), (19), (23)</w:t>
      </w:r>
      <w:r w:rsidR="003E49CF">
        <w:rPr>
          <w:rFonts w:asciiTheme="majorBidi" w:hAnsiTheme="majorBidi" w:cstheme="majorBidi"/>
          <w:sz w:val="24"/>
          <w:szCs w:val="24"/>
        </w:rPr>
        <w:t>–</w:t>
      </w:r>
      <w:r w:rsidR="008933CC" w:rsidRPr="00755060">
        <w:rPr>
          <w:rFonts w:asciiTheme="majorBidi" w:hAnsiTheme="majorBidi" w:cstheme="majorBidi"/>
          <w:sz w:val="24"/>
          <w:szCs w:val="24"/>
        </w:rPr>
        <w:t>(28</w:t>
      </w:r>
      <w:r w:rsidRPr="00755060">
        <w:rPr>
          <w:rFonts w:asciiTheme="majorBidi" w:hAnsiTheme="majorBidi" w:cstheme="majorBidi"/>
          <w:sz w:val="24"/>
          <w:szCs w:val="24"/>
        </w:rPr>
        <w:t>) completes the description of the coupled water balance in the presence of surface ponding.</w:t>
      </w:r>
    </w:p>
    <w:p w14:paraId="59BF5FDF" w14:textId="77777777" w:rsidR="008B783A" w:rsidRPr="00755060" w:rsidRDefault="008B783A">
      <w:pPr>
        <w:pStyle w:val="textpara2"/>
        <w:ind w:firstLine="0"/>
        <w:rPr>
          <w:szCs w:val="24"/>
          <w:lang w:val="en-GB"/>
        </w:rPr>
      </w:pPr>
    </w:p>
    <w:p w14:paraId="1DCDC4B5" w14:textId="5B16CDC2" w:rsidR="008B783A" w:rsidRPr="00755060" w:rsidRDefault="008B783A">
      <w:pPr>
        <w:pStyle w:val="textpara2"/>
        <w:ind w:firstLine="0"/>
        <w:rPr>
          <w:i/>
          <w:iCs/>
          <w:szCs w:val="24"/>
          <w:lang w:val="en-GB"/>
        </w:rPr>
      </w:pPr>
      <w:r w:rsidRPr="00755060">
        <w:rPr>
          <w:rFonts w:asciiTheme="majorBidi" w:hAnsiTheme="majorBidi" w:cstheme="majorBidi"/>
          <w:bCs/>
          <w:i/>
          <w:iCs/>
          <w:szCs w:val="24"/>
        </w:rPr>
        <w:t xml:space="preserve">Solute </w:t>
      </w:r>
      <w:r w:rsidR="007F613F">
        <w:rPr>
          <w:rFonts w:asciiTheme="majorBidi" w:hAnsiTheme="majorBidi" w:cstheme="majorBidi"/>
          <w:bCs/>
          <w:i/>
          <w:iCs/>
          <w:szCs w:val="24"/>
        </w:rPr>
        <w:t>m</w:t>
      </w:r>
      <w:r w:rsidR="00754F5E" w:rsidRPr="00755060">
        <w:rPr>
          <w:rFonts w:asciiTheme="majorBidi" w:hAnsiTheme="majorBidi" w:cstheme="majorBidi"/>
          <w:bCs/>
          <w:i/>
          <w:iCs/>
          <w:szCs w:val="24"/>
        </w:rPr>
        <w:t xml:space="preserve">ovement in </w:t>
      </w:r>
      <w:r w:rsidR="007F613F">
        <w:rPr>
          <w:rFonts w:asciiTheme="majorBidi" w:hAnsiTheme="majorBidi" w:cstheme="majorBidi"/>
          <w:bCs/>
          <w:i/>
          <w:iCs/>
          <w:szCs w:val="24"/>
        </w:rPr>
        <w:t>v</w:t>
      </w:r>
      <w:r w:rsidR="00754F5E" w:rsidRPr="00755060">
        <w:rPr>
          <w:rFonts w:asciiTheme="majorBidi" w:hAnsiTheme="majorBidi" w:cstheme="majorBidi"/>
          <w:bCs/>
          <w:i/>
          <w:iCs/>
          <w:szCs w:val="24"/>
        </w:rPr>
        <w:t xml:space="preserve">ariably </w:t>
      </w:r>
      <w:r w:rsidR="007F613F">
        <w:rPr>
          <w:rFonts w:asciiTheme="majorBidi" w:hAnsiTheme="majorBidi" w:cstheme="majorBidi"/>
          <w:bCs/>
          <w:i/>
          <w:iCs/>
          <w:szCs w:val="24"/>
        </w:rPr>
        <w:t>s</w:t>
      </w:r>
      <w:r w:rsidR="00754F5E" w:rsidRPr="00755060">
        <w:rPr>
          <w:rFonts w:asciiTheme="majorBidi" w:hAnsiTheme="majorBidi" w:cstheme="majorBidi"/>
          <w:bCs/>
          <w:i/>
          <w:iCs/>
          <w:szCs w:val="24"/>
        </w:rPr>
        <w:t xml:space="preserve">aturated </w:t>
      </w:r>
      <w:r w:rsidR="007F613F">
        <w:rPr>
          <w:rFonts w:asciiTheme="majorBidi" w:hAnsiTheme="majorBidi" w:cstheme="majorBidi"/>
          <w:bCs/>
          <w:i/>
          <w:iCs/>
          <w:szCs w:val="24"/>
        </w:rPr>
        <w:t>s</w:t>
      </w:r>
      <w:r w:rsidR="00754F5E" w:rsidRPr="00755060">
        <w:rPr>
          <w:rFonts w:asciiTheme="majorBidi" w:hAnsiTheme="majorBidi" w:cstheme="majorBidi"/>
          <w:bCs/>
          <w:i/>
          <w:iCs/>
          <w:szCs w:val="24"/>
        </w:rPr>
        <w:t>oil</w:t>
      </w:r>
    </w:p>
    <w:p w14:paraId="7A000D4C" w14:textId="77777777" w:rsidR="008B783A" w:rsidRPr="00755060" w:rsidRDefault="008B783A">
      <w:pPr>
        <w:spacing w:line="480" w:lineRule="auto"/>
        <w:rPr>
          <w:rFonts w:asciiTheme="majorBidi" w:hAnsiTheme="majorBidi" w:cstheme="majorBidi"/>
          <w:sz w:val="24"/>
          <w:szCs w:val="24"/>
        </w:rPr>
      </w:pPr>
    </w:p>
    <w:p w14:paraId="6F0B09A1" w14:textId="7E5DF4F7" w:rsidR="008B783A" w:rsidRPr="00DD6742" w:rsidRDefault="008B783A" w:rsidP="00123584">
      <w:pPr>
        <w:spacing w:line="480" w:lineRule="auto"/>
        <w:jc w:val="both"/>
        <w:rPr>
          <w:rFonts w:asciiTheme="majorBidi" w:hAnsiTheme="majorBidi" w:cstheme="majorBidi"/>
          <w:color w:val="FF0000"/>
          <w:sz w:val="24"/>
          <w:szCs w:val="24"/>
        </w:rPr>
      </w:pPr>
      <w:r w:rsidRPr="00755060">
        <w:rPr>
          <w:rFonts w:asciiTheme="majorBidi" w:hAnsiTheme="majorBidi" w:cstheme="majorBidi"/>
          <w:sz w:val="24"/>
          <w:szCs w:val="24"/>
        </w:rPr>
        <w:t xml:space="preserve">In this section, we introduce a mathematical model for solute movement in soil. We couple it with the water movement model derived </w:t>
      </w:r>
      <w:r w:rsidR="00700F54">
        <w:rPr>
          <w:rFonts w:asciiTheme="majorBidi" w:hAnsiTheme="majorBidi" w:cstheme="majorBidi"/>
          <w:sz w:val="24"/>
          <w:szCs w:val="24"/>
        </w:rPr>
        <w:t>above</w:t>
      </w:r>
      <w:r w:rsidRPr="00755060">
        <w:rPr>
          <w:rFonts w:asciiTheme="majorBidi" w:hAnsiTheme="majorBidi" w:cstheme="majorBidi"/>
          <w:sz w:val="24"/>
          <w:szCs w:val="24"/>
        </w:rPr>
        <w:t xml:space="preserve">, thereby constructing a model for simultaneous water and solute movement in soil. The model is coupled </w:t>
      </w:r>
      <w:r w:rsidR="007F613F">
        <w:rPr>
          <w:rFonts w:asciiTheme="majorBidi" w:hAnsiTheme="majorBidi" w:cstheme="majorBidi"/>
          <w:sz w:val="24"/>
          <w:szCs w:val="24"/>
        </w:rPr>
        <w:t>by</w:t>
      </w:r>
      <w:r w:rsidRPr="00755060">
        <w:rPr>
          <w:rFonts w:asciiTheme="majorBidi" w:hAnsiTheme="majorBidi" w:cstheme="majorBidi"/>
          <w:sz w:val="24"/>
          <w:szCs w:val="24"/>
        </w:rPr>
        <w:t xml:space="preserve"> a similar approach</w:t>
      </w:r>
      <w:r w:rsidR="007F613F">
        <w:rPr>
          <w:rFonts w:asciiTheme="majorBidi" w:hAnsiTheme="majorBidi" w:cstheme="majorBidi"/>
          <w:sz w:val="24"/>
          <w:szCs w:val="24"/>
        </w:rPr>
        <w:t xml:space="preserve"> to that</w:t>
      </w:r>
      <w:r w:rsidRPr="00755060">
        <w:rPr>
          <w:rFonts w:asciiTheme="majorBidi" w:hAnsiTheme="majorBidi" w:cstheme="majorBidi"/>
          <w:sz w:val="24"/>
          <w:szCs w:val="24"/>
        </w:rPr>
        <w:t xml:space="preserve"> used by</w:t>
      </w:r>
      <w:r w:rsidR="002E3EDC">
        <w:rPr>
          <w:rFonts w:asciiTheme="majorBidi" w:hAnsiTheme="majorBidi" w:cstheme="majorBidi"/>
          <w:sz w:val="24"/>
          <w:szCs w:val="24"/>
        </w:rPr>
        <w:t xml:space="preserve"> Roose </w:t>
      </w:r>
      <w:r w:rsidR="00DE6093">
        <w:rPr>
          <w:rFonts w:asciiTheme="majorBidi" w:hAnsiTheme="majorBidi" w:cstheme="majorBidi"/>
          <w:sz w:val="24"/>
          <w:szCs w:val="24"/>
        </w:rPr>
        <w:t>&amp;</w:t>
      </w:r>
      <w:r w:rsidR="002E3EDC">
        <w:rPr>
          <w:rFonts w:asciiTheme="majorBidi" w:hAnsiTheme="majorBidi" w:cstheme="majorBidi"/>
          <w:sz w:val="24"/>
          <w:szCs w:val="24"/>
        </w:rPr>
        <w:t xml:space="preserve"> Fowler </w:t>
      </w:r>
      <w:r w:rsidR="002E3EDC">
        <w:rPr>
          <w:rFonts w:asciiTheme="majorBidi" w:hAnsiTheme="majorBidi" w:cstheme="majorBidi"/>
          <w:sz w:val="24"/>
          <w:szCs w:val="24"/>
        </w:rPr>
        <w:fldChar w:fldCharType="begin"/>
      </w:r>
      <w:r w:rsidR="00311AC1">
        <w:rPr>
          <w:rFonts w:asciiTheme="majorBidi" w:hAnsiTheme="majorBidi" w:cstheme="majorBidi"/>
          <w:sz w:val="24"/>
          <w:szCs w:val="24"/>
        </w:rPr>
        <w:instrText xml:space="preserve"> ADDIN EN.CITE &lt;EndNote&gt;&lt;Cite ExcludeAuth="1"&gt;&lt;Author&gt;Roose&lt;/Author&gt;&lt;Year&gt;2004b&lt;/Year&gt;&lt;RecNum&gt;37&lt;/RecNum&gt;&lt;DisplayText&gt;(2004b)&lt;/DisplayText&gt;&lt;record&gt;&lt;rec-number&gt;37&lt;/rec-number&gt;&lt;foreign-keys&gt;&lt;key app="EN" db-id="5evtzfe0ldt0d3evtzg5xre900fezw0tswef"&gt;37&lt;/key&gt;&lt;/foreign-keys&gt;&lt;ref-type name="Journal Article"&gt;17&lt;/ref-type&gt;&lt;contributors&gt;&lt;authors&gt;&lt;author&gt;Roose, T.&lt;/author&gt;&lt;author&gt;Fowler, A. C.&lt;/author&gt;&lt;/authors&gt;&lt;/contributors&gt;&lt;titles&gt;&lt;title&gt;A mathematical model for water and nutrient uptake by plant root systems&lt;/title&gt;&lt;secondary-title&gt;Journal of Theoretical Biology&lt;/secondary-title&gt;&lt;/titles&gt;&lt;periodical&gt;&lt;full-title&gt;Journal of Theoretical Biology&lt;/full-title&gt;&lt;/periodical&gt;&lt;pages&gt;173-184&lt;/pages&gt;&lt;volume&gt;228&lt;/volume&gt;&lt;number&gt;2&lt;/number&gt;&lt;keywords&gt;&lt;keyword&gt;Plant nutrient uptake&lt;/keyword&gt;&lt;keyword&gt;Mathematical model&lt;/keyword&gt;&lt;/keywords&gt;&lt;dates&gt;&lt;year&gt;2004b&lt;/year&gt;&lt;pub-dates&gt;&lt;date&gt;5/21/&lt;/date&gt;&lt;/pub-dates&gt;&lt;/dates&gt;&lt;isbn&gt;0022-5193&lt;/isbn&gt;&lt;urls&gt;&lt;related-urls&gt;&lt;url&gt;http://www.sciencedirect.com/science/article/pii/S002251930300465X&lt;/url&gt;&lt;url&gt;http://ac.els-cdn.com/S002251930300465X/1-s2.0-S002251930300465X-main.pdf?_tid=3ee6a488-a6f8-11e4-878a-00000aacb361&amp;amp;acdnat=1422454766_4b8c9fed6a8e3b791fce064169576eed&lt;/url&gt;&lt;/related-urls&gt;&lt;/urls&gt;&lt;electronic-resource-num&gt;http://dx.doi.org/10.1016/j.jtbi.2003.12.013&lt;/electronic-resource-num&gt;&lt;/record&gt;&lt;/Cite&gt;&lt;/EndNote&gt;</w:instrText>
      </w:r>
      <w:r w:rsidR="002E3EDC">
        <w:rPr>
          <w:rFonts w:asciiTheme="majorBidi" w:hAnsiTheme="majorBidi" w:cstheme="majorBidi"/>
          <w:sz w:val="24"/>
          <w:szCs w:val="24"/>
        </w:rPr>
        <w:fldChar w:fldCharType="separate"/>
      </w:r>
      <w:r w:rsidR="00311AC1">
        <w:rPr>
          <w:rFonts w:asciiTheme="majorBidi" w:hAnsiTheme="majorBidi" w:cstheme="majorBidi"/>
          <w:noProof/>
          <w:sz w:val="24"/>
          <w:szCs w:val="24"/>
        </w:rPr>
        <w:t>(</w:t>
      </w:r>
      <w:hyperlink w:anchor="_ENREF_25" w:tooltip="Roose, 2004b #37" w:history="1">
        <w:r w:rsidR="00311AC1">
          <w:rPr>
            <w:rFonts w:asciiTheme="majorBidi" w:hAnsiTheme="majorBidi" w:cstheme="majorBidi"/>
            <w:noProof/>
            <w:sz w:val="24"/>
            <w:szCs w:val="24"/>
          </w:rPr>
          <w:t>2004b</w:t>
        </w:r>
      </w:hyperlink>
      <w:r w:rsidR="00311AC1">
        <w:rPr>
          <w:rFonts w:asciiTheme="majorBidi" w:hAnsiTheme="majorBidi" w:cstheme="majorBidi"/>
          <w:noProof/>
          <w:sz w:val="24"/>
          <w:szCs w:val="24"/>
        </w:rPr>
        <w:t>)</w:t>
      </w:r>
      <w:r w:rsidR="002E3EDC">
        <w:rPr>
          <w:rFonts w:asciiTheme="majorBidi" w:hAnsiTheme="majorBidi" w:cstheme="majorBidi"/>
          <w:sz w:val="24"/>
          <w:szCs w:val="24"/>
        </w:rPr>
        <w:fldChar w:fldCharType="end"/>
      </w:r>
      <w:r w:rsidRPr="00755060">
        <w:rPr>
          <w:rFonts w:asciiTheme="majorBidi" w:hAnsiTheme="majorBidi" w:cstheme="majorBidi"/>
          <w:sz w:val="24"/>
          <w:szCs w:val="24"/>
        </w:rPr>
        <w:t xml:space="preserve">. It should be noted that we assume that there is no solute uptake by plant roots or degradation of the solute </w:t>
      </w:r>
      <w:r w:rsidR="007F613F">
        <w:rPr>
          <w:rFonts w:asciiTheme="majorBidi" w:hAnsiTheme="majorBidi" w:cstheme="majorBidi"/>
          <w:sz w:val="24"/>
          <w:szCs w:val="24"/>
        </w:rPr>
        <w:t>from</w:t>
      </w:r>
      <w:r w:rsidRPr="00755060">
        <w:rPr>
          <w:rFonts w:asciiTheme="majorBidi" w:hAnsiTheme="majorBidi" w:cstheme="majorBidi"/>
          <w:sz w:val="24"/>
          <w:szCs w:val="24"/>
        </w:rPr>
        <w:t xml:space="preserve"> other soil processes. </w:t>
      </w:r>
      <w:r w:rsidR="007F613F">
        <w:rPr>
          <w:rFonts w:asciiTheme="majorBidi" w:hAnsiTheme="majorBidi" w:cstheme="majorBidi"/>
          <w:sz w:val="24"/>
          <w:szCs w:val="24"/>
        </w:rPr>
        <w:t>Here</w:t>
      </w:r>
      <w:r w:rsidRPr="00755060">
        <w:rPr>
          <w:rFonts w:asciiTheme="majorBidi" w:hAnsiTheme="majorBidi" w:cstheme="majorBidi"/>
          <w:sz w:val="24"/>
          <w:szCs w:val="24"/>
        </w:rPr>
        <w:t xml:space="preserve"> we deal</w:t>
      </w:r>
      <w:r w:rsidR="007F613F">
        <w:rPr>
          <w:rFonts w:asciiTheme="majorBidi" w:hAnsiTheme="majorBidi" w:cstheme="majorBidi"/>
          <w:sz w:val="24"/>
          <w:szCs w:val="24"/>
        </w:rPr>
        <w:t xml:space="preserve"> </w:t>
      </w:r>
      <w:r w:rsidR="007F613F" w:rsidRPr="00755060">
        <w:rPr>
          <w:rFonts w:asciiTheme="majorBidi" w:hAnsiTheme="majorBidi" w:cstheme="majorBidi"/>
          <w:sz w:val="24"/>
          <w:szCs w:val="24"/>
        </w:rPr>
        <w:t>only</w:t>
      </w:r>
      <w:r w:rsidRPr="00755060">
        <w:rPr>
          <w:rFonts w:asciiTheme="majorBidi" w:hAnsiTheme="majorBidi" w:cstheme="majorBidi"/>
          <w:sz w:val="24"/>
          <w:szCs w:val="24"/>
        </w:rPr>
        <w:t xml:space="preserve"> with th</w:t>
      </w:r>
      <w:r w:rsidR="002B2914" w:rsidRPr="00755060">
        <w:rPr>
          <w:rFonts w:asciiTheme="majorBidi" w:hAnsiTheme="majorBidi" w:cstheme="majorBidi"/>
          <w:sz w:val="24"/>
          <w:szCs w:val="24"/>
        </w:rPr>
        <w:t>e solute transport problem</w:t>
      </w:r>
      <w:r w:rsidR="00095F77" w:rsidRPr="00755060">
        <w:rPr>
          <w:rFonts w:asciiTheme="majorBidi" w:hAnsiTheme="majorBidi" w:cstheme="majorBidi"/>
          <w:sz w:val="24"/>
          <w:szCs w:val="24"/>
        </w:rPr>
        <w:t xml:space="preserve"> of solutes that are not actively taken up by plant roots</w:t>
      </w:r>
      <w:r w:rsidR="00EA156D" w:rsidRPr="00755060">
        <w:rPr>
          <w:rFonts w:asciiTheme="majorBidi" w:hAnsiTheme="majorBidi" w:cstheme="majorBidi"/>
          <w:sz w:val="24"/>
          <w:szCs w:val="24"/>
        </w:rPr>
        <w:t>, although it is trivial to</w:t>
      </w:r>
      <w:r w:rsidR="004B68E4" w:rsidRPr="00755060">
        <w:rPr>
          <w:rFonts w:asciiTheme="majorBidi" w:hAnsiTheme="majorBidi" w:cstheme="majorBidi"/>
          <w:sz w:val="24"/>
          <w:szCs w:val="24"/>
        </w:rPr>
        <w:t xml:space="preserve"> customi</w:t>
      </w:r>
      <w:r w:rsidR="007F613F">
        <w:rPr>
          <w:rFonts w:asciiTheme="majorBidi" w:hAnsiTheme="majorBidi" w:cstheme="majorBidi"/>
          <w:sz w:val="24"/>
          <w:szCs w:val="24"/>
        </w:rPr>
        <w:t>z</w:t>
      </w:r>
      <w:r w:rsidR="004B68E4" w:rsidRPr="00755060">
        <w:rPr>
          <w:rFonts w:asciiTheme="majorBidi" w:hAnsiTheme="majorBidi" w:cstheme="majorBidi"/>
          <w:sz w:val="24"/>
          <w:szCs w:val="24"/>
        </w:rPr>
        <w:t>e and</w:t>
      </w:r>
      <w:r w:rsidR="00EA156D" w:rsidRPr="00755060">
        <w:rPr>
          <w:rFonts w:asciiTheme="majorBidi" w:hAnsiTheme="majorBidi" w:cstheme="majorBidi"/>
          <w:sz w:val="24"/>
          <w:szCs w:val="24"/>
        </w:rPr>
        <w:t xml:space="preserve"> extend the model to accommodate solute uptake by plant roots</w:t>
      </w:r>
      <w:r w:rsidR="004B68E4" w:rsidRPr="00755060">
        <w:rPr>
          <w:rFonts w:asciiTheme="majorBidi" w:hAnsiTheme="majorBidi" w:cstheme="majorBidi"/>
          <w:sz w:val="24"/>
          <w:szCs w:val="24"/>
        </w:rPr>
        <w:t xml:space="preserve"> or other soil </w:t>
      </w:r>
      <w:r w:rsidR="004B68E4" w:rsidRPr="002E577A">
        <w:rPr>
          <w:rFonts w:asciiTheme="majorBidi" w:hAnsiTheme="majorBidi" w:cstheme="majorBidi"/>
          <w:sz w:val="24"/>
          <w:szCs w:val="24"/>
        </w:rPr>
        <w:t>processes</w:t>
      </w:r>
      <w:r w:rsidR="002B2914" w:rsidRPr="002E577A">
        <w:rPr>
          <w:rFonts w:asciiTheme="majorBidi" w:hAnsiTheme="majorBidi" w:cstheme="majorBidi"/>
          <w:sz w:val="24"/>
          <w:szCs w:val="24"/>
        </w:rPr>
        <w:t>.</w:t>
      </w:r>
      <w:r w:rsidRPr="002E577A">
        <w:rPr>
          <w:rFonts w:asciiTheme="majorBidi" w:hAnsiTheme="majorBidi" w:cstheme="majorBidi"/>
          <w:sz w:val="24"/>
          <w:szCs w:val="24"/>
        </w:rPr>
        <w:t xml:space="preserve"> </w:t>
      </w:r>
      <w:r w:rsidR="00DD6742" w:rsidRPr="002E577A">
        <w:rPr>
          <w:rFonts w:asciiTheme="majorBidi" w:hAnsiTheme="majorBidi" w:cstheme="majorBidi"/>
          <w:sz w:val="24"/>
          <w:szCs w:val="24"/>
        </w:rPr>
        <w:t xml:space="preserve">Examples of passive solutes include non-ionic </w:t>
      </w:r>
      <w:r w:rsidR="007F613F">
        <w:rPr>
          <w:rFonts w:asciiTheme="majorBidi" w:hAnsiTheme="majorBidi" w:cstheme="majorBidi"/>
          <w:sz w:val="24"/>
          <w:szCs w:val="24"/>
        </w:rPr>
        <w:t xml:space="preserve">strongly </w:t>
      </w:r>
      <w:r w:rsidR="00DD6742" w:rsidRPr="002E577A">
        <w:rPr>
          <w:rFonts w:asciiTheme="majorBidi" w:hAnsiTheme="majorBidi" w:cstheme="majorBidi"/>
          <w:sz w:val="24"/>
          <w:szCs w:val="24"/>
        </w:rPr>
        <w:t>lipophilic substances</w:t>
      </w:r>
      <w:r w:rsidR="002E577A">
        <w:rPr>
          <w:rFonts w:asciiTheme="majorBidi" w:hAnsiTheme="majorBidi" w:cstheme="majorBidi"/>
          <w:sz w:val="24"/>
          <w:szCs w:val="24"/>
        </w:rPr>
        <w:t>,</w:t>
      </w:r>
      <w:r w:rsidR="00DD6742" w:rsidRPr="002E577A">
        <w:rPr>
          <w:rFonts w:asciiTheme="majorBidi" w:hAnsiTheme="majorBidi" w:cstheme="majorBidi"/>
          <w:sz w:val="24"/>
          <w:szCs w:val="24"/>
        </w:rPr>
        <w:t xml:space="preserve"> </w:t>
      </w:r>
      <w:r w:rsidR="007F613F">
        <w:rPr>
          <w:rFonts w:asciiTheme="majorBidi" w:hAnsiTheme="majorBidi" w:cstheme="majorBidi"/>
          <w:sz w:val="24"/>
          <w:szCs w:val="24"/>
        </w:rPr>
        <w:t>which</w:t>
      </w:r>
      <w:r w:rsidR="00DD6742" w:rsidRPr="002E577A">
        <w:rPr>
          <w:rFonts w:asciiTheme="majorBidi" w:hAnsiTheme="majorBidi" w:cstheme="majorBidi"/>
          <w:sz w:val="24"/>
          <w:szCs w:val="24"/>
        </w:rPr>
        <w:t xml:space="preserve"> are taken up</w:t>
      </w:r>
      <w:r w:rsidR="007F613F">
        <w:rPr>
          <w:rFonts w:asciiTheme="majorBidi" w:hAnsiTheme="majorBidi" w:cstheme="majorBidi"/>
          <w:sz w:val="24"/>
          <w:szCs w:val="24"/>
        </w:rPr>
        <w:t xml:space="preserve"> </w:t>
      </w:r>
      <w:r w:rsidR="007F613F" w:rsidRPr="002E577A">
        <w:rPr>
          <w:rFonts w:asciiTheme="majorBidi" w:hAnsiTheme="majorBidi" w:cstheme="majorBidi"/>
          <w:sz w:val="24"/>
          <w:szCs w:val="24"/>
        </w:rPr>
        <w:t>minimally</w:t>
      </w:r>
      <w:r w:rsidR="00DD6742" w:rsidRPr="002E577A">
        <w:rPr>
          <w:rFonts w:asciiTheme="majorBidi" w:hAnsiTheme="majorBidi" w:cstheme="majorBidi"/>
          <w:sz w:val="24"/>
          <w:szCs w:val="24"/>
        </w:rPr>
        <w:t xml:space="preserve"> by barley </w:t>
      </w:r>
      <w:r w:rsidR="00BF22D8">
        <w:rPr>
          <w:rFonts w:asciiTheme="majorBidi" w:hAnsiTheme="majorBidi" w:cstheme="majorBidi"/>
          <w:sz w:val="24"/>
          <w:szCs w:val="24"/>
        </w:rPr>
        <w:t>(</w:t>
      </w:r>
      <w:r w:rsidR="00BF22D8" w:rsidRPr="00A81A1E">
        <w:rPr>
          <w:rFonts w:asciiTheme="majorBidi" w:hAnsiTheme="majorBidi" w:cstheme="majorBidi"/>
          <w:i/>
          <w:sz w:val="24"/>
          <w:szCs w:val="24"/>
        </w:rPr>
        <w:t>Hordeum vulgare</w:t>
      </w:r>
      <w:r w:rsidR="00BF22D8">
        <w:rPr>
          <w:rFonts w:asciiTheme="majorBidi" w:hAnsiTheme="majorBidi" w:cstheme="majorBidi"/>
          <w:sz w:val="24"/>
          <w:szCs w:val="24"/>
        </w:rPr>
        <w:t xml:space="preserve"> L.)</w:t>
      </w:r>
      <w:r w:rsidR="00A81A1E">
        <w:rPr>
          <w:rFonts w:asciiTheme="majorBidi" w:hAnsiTheme="majorBidi" w:cstheme="majorBidi"/>
          <w:sz w:val="24"/>
          <w:szCs w:val="24"/>
        </w:rPr>
        <w:t xml:space="preserve"> </w:t>
      </w:r>
      <w:r w:rsidR="00DD6742" w:rsidRPr="002E577A">
        <w:rPr>
          <w:rFonts w:asciiTheme="majorBidi" w:hAnsiTheme="majorBidi" w:cstheme="majorBidi"/>
          <w:sz w:val="24"/>
          <w:szCs w:val="24"/>
        </w:rPr>
        <w:t xml:space="preserve">plants </w:t>
      </w:r>
      <w:r w:rsidR="007F613F">
        <w:rPr>
          <w:rFonts w:asciiTheme="majorBidi" w:hAnsiTheme="majorBidi" w:cstheme="majorBidi"/>
          <w:sz w:val="24"/>
          <w:szCs w:val="24"/>
        </w:rPr>
        <w:t>because of</w:t>
      </w:r>
      <w:r w:rsidR="00DD6742" w:rsidRPr="002E577A">
        <w:rPr>
          <w:rFonts w:asciiTheme="majorBidi" w:hAnsiTheme="majorBidi" w:cstheme="majorBidi"/>
          <w:sz w:val="24"/>
          <w:szCs w:val="24"/>
        </w:rPr>
        <w:t xml:space="preserve"> their lipophilicity</w:t>
      </w:r>
      <w:r w:rsidR="0048339F">
        <w:rPr>
          <w:rFonts w:asciiTheme="majorBidi" w:hAnsiTheme="majorBidi" w:cstheme="majorBidi"/>
          <w:sz w:val="24"/>
          <w:szCs w:val="24"/>
        </w:rPr>
        <w:t xml:space="preserve"> </w:t>
      </w:r>
      <w:r w:rsidR="0048339F">
        <w:rPr>
          <w:rFonts w:asciiTheme="majorBidi" w:hAnsiTheme="majorBidi" w:cstheme="majorBidi"/>
          <w:sz w:val="24"/>
          <w:szCs w:val="24"/>
        </w:rPr>
        <w:fldChar w:fldCharType="begin"/>
      </w:r>
      <w:r w:rsidR="00311AC1">
        <w:rPr>
          <w:rFonts w:asciiTheme="majorBidi" w:hAnsiTheme="majorBidi" w:cstheme="majorBidi"/>
          <w:sz w:val="24"/>
          <w:szCs w:val="24"/>
        </w:rPr>
        <w:instrText xml:space="preserve"> ADDIN EN.CITE &lt;EndNote&gt;&lt;Cite&gt;&lt;Author&gt;Briggs&lt;/Author&gt;&lt;Year&gt;1983&lt;/Year&gt;&lt;RecNum&gt;357&lt;/RecNum&gt;&lt;DisplayText&gt;(Briggs&lt;style face="italic"&gt; et al.&lt;/style&gt;, 1982; Briggs&lt;style face="italic"&gt; et al.&lt;/style&gt;, 1983)&lt;/DisplayText&gt;&lt;record&gt;&lt;rec-number&gt;357&lt;/rec-number&gt;&lt;foreign-keys&gt;&lt;key app="EN" db-id="5evtzfe0ldt0d3evtzg5xre900fezw0tswef"&gt;357&lt;/key&gt;&lt;/foreign-keys&gt;&lt;ref-type name="Journal Article"&gt;17&lt;/ref-type&gt;&lt;contributors&gt;&lt;authors&gt;&lt;author&gt;Briggs, Geoffrey G&lt;/author&gt;&lt;author&gt;Bromilow, Richard H&lt;/author&gt;&lt;author&gt;Evans, Avis </w:instrText>
      </w:r>
      <w:r w:rsidR="00311AC1">
        <w:rPr>
          <w:rFonts w:asciiTheme="majorBidi" w:hAnsiTheme="majorBidi" w:cstheme="majorBidi" w:hint="eastAsia"/>
          <w:sz w:val="24"/>
          <w:szCs w:val="24"/>
        </w:rPr>
        <w:instrText>A&lt;/author&gt;&lt;author&gt;Williams, Mark&lt;/author&gt;&lt;/authors&gt;&lt;/contributors&gt;&lt;titles&gt;&lt;title&gt;Relationships between lipophilicity and the distribution of non</w:instrText>
      </w:r>
      <w:r w:rsidR="00311AC1">
        <w:rPr>
          <w:rFonts w:asciiTheme="majorBidi" w:hAnsiTheme="majorBidi" w:cstheme="majorBidi" w:hint="eastAsia"/>
          <w:sz w:val="24"/>
          <w:szCs w:val="24"/>
        </w:rPr>
        <w:instrText>‐</w:instrText>
      </w:r>
      <w:r w:rsidR="00311AC1">
        <w:rPr>
          <w:rFonts w:asciiTheme="majorBidi" w:hAnsiTheme="majorBidi" w:cstheme="majorBidi" w:hint="eastAsia"/>
          <w:sz w:val="24"/>
          <w:szCs w:val="24"/>
        </w:rPr>
        <w:instrText>ionised chemicals in barley shoots following uptake by the roots&lt;/title&gt;&lt;secondary-title&gt;Pest Management Scien</w:instrText>
      </w:r>
      <w:r w:rsidR="00311AC1">
        <w:rPr>
          <w:rFonts w:asciiTheme="majorBidi" w:hAnsiTheme="majorBidi" w:cstheme="majorBidi"/>
          <w:sz w:val="24"/>
          <w:szCs w:val="24"/>
        </w:rPr>
        <w:instrText>ce&lt;/secondary-title&gt;&lt;/titles&gt;&lt;periodical&gt;&lt;full-title&gt;Pest Management Science&lt;/full-title&gt;&lt;/periodical&gt;&lt;pages&gt;492-500&lt;/pages&gt;&lt;volume&gt;14&lt;/volume&gt;&lt;number&gt;5&lt;/number&gt;&lt;dates&gt;&lt;year&gt;1983&lt;/year&gt;&lt;/dates&gt;&lt;isbn&gt;1096-9063&lt;/isbn&gt;&lt;urls&gt;&lt;/urls&gt;&lt;/record&gt;&lt;/Cite&gt;&lt;Cite&gt;&lt;Author&gt;Briggs&lt;/Author&gt;&lt;Year&gt;1982&lt;/Year&gt;&lt;RecNum&gt;356&lt;/RecNum&gt;&lt;record&gt;&lt;rec-number&gt;356&lt;/rec-number&gt;&lt;foreign-keys&gt;&lt;key app="EN" db-id="5evtzfe0ldt0d3evtzg5xre900fezw0tswef"&gt;356&lt;/key&gt;&lt;/foreign-keys&gt;&lt;ref-type name="Journal Article"&gt;17&lt;/ref-type&gt;&lt;contributors&gt;&lt;author</w:instrText>
      </w:r>
      <w:r w:rsidR="00311AC1">
        <w:rPr>
          <w:rFonts w:asciiTheme="majorBidi" w:hAnsiTheme="majorBidi" w:cstheme="majorBidi" w:hint="eastAsia"/>
          <w:sz w:val="24"/>
          <w:szCs w:val="24"/>
        </w:rPr>
        <w:instrText>s&gt;&lt;author&gt;Briggs, Geoffrey G&lt;/author&gt;&lt;author&gt;Bromilow, Richard H&lt;/author&gt;&lt;author&gt;Evans, Avis A&lt;/author&gt;&lt;/authors&gt;&lt;/contributors&gt;&lt;titles&gt;&lt;title&gt;Relationships between lipophilicity and root uptake and translocation of non</w:instrText>
      </w:r>
      <w:r w:rsidR="00311AC1">
        <w:rPr>
          <w:rFonts w:asciiTheme="majorBidi" w:hAnsiTheme="majorBidi" w:cstheme="majorBidi" w:hint="eastAsia"/>
          <w:sz w:val="24"/>
          <w:szCs w:val="24"/>
        </w:rPr>
        <w:instrText>‐</w:instrText>
      </w:r>
      <w:r w:rsidR="00311AC1">
        <w:rPr>
          <w:rFonts w:asciiTheme="majorBidi" w:hAnsiTheme="majorBidi" w:cstheme="majorBidi" w:hint="eastAsia"/>
          <w:sz w:val="24"/>
          <w:szCs w:val="24"/>
        </w:rPr>
        <w:instrText>ionised chemicals by barley&lt;/title&gt;</w:instrText>
      </w:r>
      <w:r w:rsidR="00311AC1">
        <w:rPr>
          <w:rFonts w:asciiTheme="majorBidi" w:hAnsiTheme="majorBidi" w:cstheme="majorBidi"/>
          <w:sz w:val="24"/>
          <w:szCs w:val="24"/>
        </w:rPr>
        <w:instrText>&lt;secondary-title&gt;Pest Management Science&lt;/secondary-title&gt;&lt;/titles&gt;&lt;periodical&gt;&lt;full-title&gt;Pest Management Science&lt;/full-title&gt;&lt;/periodical&gt;&lt;pages&gt;495-504&lt;/pages&gt;&lt;volume&gt;13&lt;/volume&gt;&lt;number&gt;5&lt;/number&gt;&lt;dates&gt;&lt;year&gt;1982&lt;/year&gt;&lt;/dates&gt;&lt;isbn&gt;1096-9063&lt;/isbn&gt;&lt;urls&gt;&lt;/urls&gt;&lt;/record&gt;&lt;/Cite&gt;&lt;/EndNote&gt;</w:instrText>
      </w:r>
      <w:r w:rsidR="0048339F">
        <w:rPr>
          <w:rFonts w:asciiTheme="majorBidi" w:hAnsiTheme="majorBidi" w:cstheme="majorBidi"/>
          <w:sz w:val="24"/>
          <w:szCs w:val="24"/>
        </w:rPr>
        <w:fldChar w:fldCharType="separate"/>
      </w:r>
      <w:r w:rsidR="00311AC1">
        <w:rPr>
          <w:rFonts w:asciiTheme="majorBidi" w:hAnsiTheme="majorBidi" w:cstheme="majorBidi"/>
          <w:noProof/>
          <w:sz w:val="24"/>
          <w:szCs w:val="24"/>
        </w:rPr>
        <w:t>(</w:t>
      </w:r>
      <w:hyperlink w:anchor="_ENREF_7" w:tooltip="Briggs, 1982 #356" w:history="1">
        <w:r w:rsidR="00311AC1">
          <w:rPr>
            <w:rFonts w:asciiTheme="majorBidi" w:hAnsiTheme="majorBidi" w:cstheme="majorBidi"/>
            <w:noProof/>
            <w:sz w:val="24"/>
            <w:szCs w:val="24"/>
          </w:rPr>
          <w:t>Briggs</w:t>
        </w:r>
        <w:r w:rsidR="00311AC1" w:rsidRPr="00311AC1">
          <w:rPr>
            <w:rFonts w:asciiTheme="majorBidi" w:hAnsiTheme="majorBidi" w:cstheme="majorBidi"/>
            <w:i/>
            <w:noProof/>
            <w:sz w:val="24"/>
            <w:szCs w:val="24"/>
          </w:rPr>
          <w:t xml:space="preserve"> et al.</w:t>
        </w:r>
        <w:r w:rsidR="00311AC1">
          <w:rPr>
            <w:rFonts w:asciiTheme="majorBidi" w:hAnsiTheme="majorBidi" w:cstheme="majorBidi"/>
            <w:noProof/>
            <w:sz w:val="24"/>
            <w:szCs w:val="24"/>
          </w:rPr>
          <w:t>, 1982</w:t>
        </w:r>
      </w:hyperlink>
      <w:r w:rsidR="00311AC1">
        <w:rPr>
          <w:rFonts w:asciiTheme="majorBidi" w:hAnsiTheme="majorBidi" w:cstheme="majorBidi"/>
          <w:noProof/>
          <w:sz w:val="24"/>
          <w:szCs w:val="24"/>
        </w:rPr>
        <w:t xml:space="preserve">; </w:t>
      </w:r>
      <w:hyperlink w:anchor="_ENREF_8" w:tooltip="Briggs, 1983 #357" w:history="1">
        <w:r w:rsidR="00311AC1">
          <w:rPr>
            <w:rFonts w:asciiTheme="majorBidi" w:hAnsiTheme="majorBidi" w:cstheme="majorBidi"/>
            <w:noProof/>
            <w:sz w:val="24"/>
            <w:szCs w:val="24"/>
          </w:rPr>
          <w:t>Briggs</w:t>
        </w:r>
        <w:r w:rsidR="00311AC1" w:rsidRPr="00311AC1">
          <w:rPr>
            <w:rFonts w:asciiTheme="majorBidi" w:hAnsiTheme="majorBidi" w:cstheme="majorBidi"/>
            <w:i/>
            <w:noProof/>
            <w:sz w:val="24"/>
            <w:szCs w:val="24"/>
          </w:rPr>
          <w:t xml:space="preserve"> et al.</w:t>
        </w:r>
        <w:r w:rsidR="00311AC1">
          <w:rPr>
            <w:rFonts w:asciiTheme="majorBidi" w:hAnsiTheme="majorBidi" w:cstheme="majorBidi"/>
            <w:noProof/>
            <w:sz w:val="24"/>
            <w:szCs w:val="24"/>
          </w:rPr>
          <w:t>, 1983</w:t>
        </w:r>
      </w:hyperlink>
      <w:r w:rsidR="00311AC1">
        <w:rPr>
          <w:rFonts w:asciiTheme="majorBidi" w:hAnsiTheme="majorBidi" w:cstheme="majorBidi"/>
          <w:noProof/>
          <w:sz w:val="24"/>
          <w:szCs w:val="24"/>
        </w:rPr>
        <w:t>)</w:t>
      </w:r>
      <w:r w:rsidR="0048339F">
        <w:rPr>
          <w:rFonts w:asciiTheme="majorBidi" w:hAnsiTheme="majorBidi" w:cstheme="majorBidi"/>
          <w:sz w:val="24"/>
          <w:szCs w:val="24"/>
        </w:rPr>
        <w:fldChar w:fldCharType="end"/>
      </w:r>
      <w:r w:rsidR="00DD6742" w:rsidRPr="002E577A">
        <w:rPr>
          <w:rFonts w:asciiTheme="majorBidi" w:hAnsiTheme="majorBidi" w:cstheme="majorBidi"/>
          <w:sz w:val="24"/>
          <w:szCs w:val="24"/>
        </w:rPr>
        <w:t>.</w:t>
      </w:r>
    </w:p>
    <w:p w14:paraId="157D4A6B" w14:textId="77777777" w:rsidR="008B783A" w:rsidRPr="00755060" w:rsidRDefault="008B783A" w:rsidP="001B7F32">
      <w:pPr>
        <w:spacing w:line="480" w:lineRule="auto"/>
        <w:jc w:val="both"/>
        <w:rPr>
          <w:rFonts w:asciiTheme="majorBidi" w:hAnsiTheme="majorBidi" w:cstheme="majorBidi"/>
          <w:sz w:val="24"/>
          <w:szCs w:val="24"/>
        </w:rPr>
      </w:pPr>
    </w:p>
    <w:p w14:paraId="029CB820" w14:textId="2A932016" w:rsidR="008B783A" w:rsidRPr="00755060" w:rsidRDefault="008B783A">
      <w:pPr>
        <w:spacing w:line="480" w:lineRule="auto"/>
        <w:ind w:firstLine="720"/>
        <w:jc w:val="both"/>
        <w:rPr>
          <w:rFonts w:asciiTheme="majorBidi" w:hAnsiTheme="majorBidi" w:cstheme="majorBidi"/>
          <w:i/>
          <w:iCs/>
          <w:sz w:val="24"/>
          <w:szCs w:val="24"/>
        </w:rPr>
      </w:pPr>
      <w:r w:rsidRPr="00755060">
        <w:rPr>
          <w:rFonts w:asciiTheme="majorBidi" w:hAnsiTheme="majorBidi" w:cstheme="majorBidi"/>
          <w:sz w:val="24"/>
          <w:szCs w:val="24"/>
        </w:rPr>
        <w:t>To model the movement of solutes in soil, we use the advection</w:t>
      </w:r>
      <w:r w:rsidR="00BF22D8">
        <w:rPr>
          <w:rFonts w:asciiTheme="majorBidi" w:hAnsiTheme="majorBidi" w:cstheme="majorBidi"/>
          <w:sz w:val="24"/>
          <w:szCs w:val="24"/>
        </w:rPr>
        <w:t>–</w:t>
      </w:r>
      <w:r w:rsidRPr="00755060">
        <w:rPr>
          <w:rFonts w:asciiTheme="majorBidi" w:hAnsiTheme="majorBidi" w:cstheme="majorBidi"/>
          <w:sz w:val="24"/>
          <w:szCs w:val="24"/>
        </w:rPr>
        <w:t xml:space="preserve">diffusion equation </w:t>
      </w:r>
      <w:r w:rsidRPr="00A75B24">
        <w:rPr>
          <w:rFonts w:asciiTheme="majorBidi" w:hAnsiTheme="majorBidi" w:cstheme="majorBidi"/>
          <w:sz w:val="24"/>
          <w:szCs w:val="24"/>
        </w:rPr>
        <w:fldChar w:fldCharType="begin"/>
      </w:r>
      <w:r w:rsidR="00311AC1">
        <w:rPr>
          <w:rFonts w:asciiTheme="majorBidi" w:hAnsiTheme="majorBidi" w:cstheme="majorBidi"/>
          <w:sz w:val="24"/>
          <w:szCs w:val="24"/>
        </w:rPr>
        <w:instrText xml:space="preserve"> ADDIN EN.CITE &lt;EndNote&gt;&lt;Cite&gt;&lt;Author&gt;Nye&lt;/Author&gt;&lt;Year&gt;1977&lt;/Year&gt;&lt;RecNum&gt;67&lt;/RecNum&gt;&lt;DisplayText&gt;(Nye &amp;amp; Tinker, 1977; Barber, 1995)&lt;/DisplayText&gt;&lt;record&gt;&lt;rec-number&gt;67&lt;/rec-number&gt;&lt;foreign-keys&gt;&lt;key app="EN" db-id="5evtzfe0ldt0d3evtzg5xre900fezw0tswef"&gt;67&lt;/key&gt;&lt;/foreign-keys&gt;&lt;ref-type name="Book"&gt;6&lt;/ref-type&gt;&lt;contributors&gt;&lt;authors&gt;&lt;author&gt;Nye, Peter Hague&lt;/author&gt;&lt;author&gt;Tinker, Philip Bernard&lt;/author&gt;&lt;/authors&gt;&lt;/contributors&gt;&lt;titles&gt;&lt;title&gt;Solute movement in the soil-root system&lt;/title&gt;&lt;/titles&gt;&lt;volume&gt;4&lt;/volume&gt;&lt;dates&gt;&lt;year&gt;1977&lt;/year&gt;&lt;/dates&gt;&lt;pub-location&gt;Berkeley and Los Angeles, California&lt;/pub-location&gt;&lt;publisher&gt;Univ of California Press&lt;/publisher&gt;&lt;isbn&gt;0520034511&lt;/isbn&gt;&lt;urls&gt;&lt;/urls&gt;&lt;/record&gt;&lt;/Cite&gt;&lt;Cite&gt;&lt;Author&gt;Barber&lt;/Author&gt;&lt;Year&gt;1995&lt;/Year&gt;&lt;RecNum&gt;68&lt;/RecNum&gt;&lt;record&gt;&lt;rec-number&gt;68&lt;/rec-number&gt;&lt;foreign-keys&gt;&lt;key app="EN" db-id="5evtzfe0ldt0d3evtzg5xre900fezw0tswef"&gt;68&lt;/key&gt;&lt;/foreign-keys&gt;&lt;ref-type name="Book"&gt;6&lt;/ref-type&gt;&lt;contributors&gt;&lt;authors&gt;&lt;author&gt;Barber, Stanley A&lt;/author&gt;&lt;/authors&gt;&lt;/contributors&gt;&lt;titles&gt;&lt;title&gt;Soil nutrient bioavailability: a mechanistic approach&lt;/title&gt;&lt;/titles&gt;&lt;dates&gt;&lt;year&gt;1995&lt;/year&gt;&lt;/dates&gt;&lt;pub-location&gt;Canada&lt;/pub-location&gt;&lt;publisher&gt;John Wiley &amp;amp; Sons&lt;/publisher&gt;&lt;isbn&gt;0471587478&lt;/isbn&gt;&lt;urls&gt;&lt;/urls&gt;&lt;/record&gt;&lt;/Cite&gt;&lt;/EndNote&gt;</w:instrText>
      </w:r>
      <w:r w:rsidRPr="00A75B24">
        <w:rPr>
          <w:rFonts w:asciiTheme="majorBidi" w:hAnsiTheme="majorBidi" w:cstheme="majorBidi"/>
          <w:sz w:val="24"/>
          <w:szCs w:val="24"/>
        </w:rPr>
        <w:fldChar w:fldCharType="separate"/>
      </w:r>
      <w:r w:rsidR="00311AC1">
        <w:rPr>
          <w:rFonts w:asciiTheme="majorBidi" w:hAnsiTheme="majorBidi" w:cstheme="majorBidi"/>
          <w:noProof/>
          <w:sz w:val="24"/>
          <w:szCs w:val="24"/>
        </w:rPr>
        <w:t>(</w:t>
      </w:r>
      <w:hyperlink w:anchor="_ENREF_21" w:tooltip="Nye, 1977 #67" w:history="1">
        <w:r w:rsidR="00311AC1">
          <w:rPr>
            <w:rFonts w:asciiTheme="majorBidi" w:hAnsiTheme="majorBidi" w:cstheme="majorBidi"/>
            <w:noProof/>
            <w:sz w:val="24"/>
            <w:szCs w:val="24"/>
          </w:rPr>
          <w:t>Nye &amp; Tinker, 1977</w:t>
        </w:r>
      </w:hyperlink>
      <w:r w:rsidR="00311AC1">
        <w:rPr>
          <w:rFonts w:asciiTheme="majorBidi" w:hAnsiTheme="majorBidi" w:cstheme="majorBidi"/>
          <w:noProof/>
          <w:sz w:val="24"/>
          <w:szCs w:val="24"/>
        </w:rPr>
        <w:t xml:space="preserve">; </w:t>
      </w:r>
      <w:hyperlink w:anchor="_ENREF_4" w:tooltip="Barber, 1995 #68" w:history="1">
        <w:r w:rsidR="00311AC1">
          <w:rPr>
            <w:rFonts w:asciiTheme="majorBidi" w:hAnsiTheme="majorBidi" w:cstheme="majorBidi"/>
            <w:noProof/>
            <w:sz w:val="24"/>
            <w:szCs w:val="24"/>
          </w:rPr>
          <w:t>Barber, 1995</w:t>
        </w:r>
      </w:hyperlink>
      <w:r w:rsidR="00311AC1">
        <w:rPr>
          <w:rFonts w:asciiTheme="majorBidi" w:hAnsiTheme="majorBidi" w:cstheme="majorBidi"/>
          <w:noProof/>
          <w:sz w:val="24"/>
          <w:szCs w:val="24"/>
        </w:rPr>
        <w:t>)</w:t>
      </w:r>
      <w:r w:rsidRPr="00A75B24">
        <w:rPr>
          <w:rFonts w:asciiTheme="majorBidi" w:hAnsiTheme="majorBidi" w:cstheme="majorBidi"/>
          <w:sz w:val="24"/>
          <w:szCs w:val="24"/>
        </w:rPr>
        <w:fldChar w:fldCharType="end"/>
      </w:r>
      <w:r w:rsidR="00BF22D8">
        <w:rPr>
          <w:rFonts w:asciiTheme="majorBidi" w:hAnsiTheme="majorBidi" w:cstheme="majorBidi"/>
          <w:sz w:val="24"/>
          <w:szCs w:val="24"/>
        </w:rPr>
        <w:t>:</w:t>
      </w:r>
      <w:r w:rsidRPr="00755060">
        <w:rPr>
          <w:rFonts w:asciiTheme="majorBidi" w:hAnsiTheme="majorBidi" w:cstheme="majorBidi"/>
          <w:sz w:val="24"/>
          <w:szCs w:val="24"/>
        </w:rPr>
        <w:t xml:space="preserve"> </w:t>
      </w:r>
    </w:p>
    <w:p w14:paraId="51506184" w14:textId="77777777" w:rsidR="008B783A" w:rsidRPr="00755060" w:rsidRDefault="008B783A">
      <w:pPr>
        <w:spacing w:line="480" w:lineRule="auto"/>
        <w:jc w:val="both"/>
        <w:rPr>
          <w:rFonts w:asciiTheme="majorBidi" w:hAnsiTheme="majorBidi" w:cstheme="majorBid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7938"/>
        <w:gridCol w:w="616"/>
      </w:tblGrid>
      <w:tr w:rsidR="008B783A" w:rsidRPr="00755060" w14:paraId="0DFCCDA7" w14:textId="77777777" w:rsidTr="003E5981">
        <w:tc>
          <w:tcPr>
            <w:tcW w:w="562" w:type="dxa"/>
          </w:tcPr>
          <w:p w14:paraId="13B9E025" w14:textId="77777777" w:rsidR="008B783A" w:rsidRPr="00755060" w:rsidRDefault="008B783A">
            <w:pPr>
              <w:spacing w:line="480" w:lineRule="auto"/>
              <w:rPr>
                <w:rFonts w:asciiTheme="majorBidi" w:hAnsiTheme="majorBidi" w:cstheme="majorBidi"/>
                <w:sz w:val="24"/>
                <w:szCs w:val="24"/>
              </w:rPr>
            </w:pPr>
          </w:p>
        </w:tc>
        <w:tc>
          <w:tcPr>
            <w:tcW w:w="7938" w:type="dxa"/>
            <w:vAlign w:val="center"/>
          </w:tcPr>
          <w:p w14:paraId="5CD8B817" w14:textId="77777777" w:rsidR="008B783A" w:rsidRPr="00755060" w:rsidRDefault="006102B2">
            <w:pPr>
              <w:spacing w:line="480" w:lineRule="auto"/>
              <w:jc w:val="center"/>
              <w:rPr>
                <w:rFonts w:asciiTheme="majorBidi" w:hAnsiTheme="majorBidi" w:cstheme="majorBidi"/>
                <w:sz w:val="24"/>
                <w:szCs w:val="24"/>
              </w:rPr>
            </w:pPr>
            <m:oMath>
              <m:f>
                <m:fPr>
                  <m:ctrlPr>
                    <w:rPr>
                      <w:rFonts w:ascii="Cambria Math" w:hAnsi="Cambria Math" w:cstheme="majorBidi"/>
                      <w:i/>
                      <w:sz w:val="24"/>
                      <w:szCs w:val="24"/>
                    </w:rPr>
                  </m:ctrlPr>
                </m:fPr>
                <m:num>
                  <m:r>
                    <w:rPr>
                      <w:rFonts w:ascii="Cambria Math" w:hAnsi="Cambria Math" w:cstheme="majorBidi"/>
                      <w:sz w:val="24"/>
                      <w:szCs w:val="24"/>
                    </w:rPr>
                    <m:t>∂</m:t>
                  </m:r>
                </m:num>
                <m:den>
                  <m:r>
                    <w:rPr>
                      <w:rFonts w:ascii="Cambria Math" w:hAnsi="Cambria Math" w:cstheme="majorBidi"/>
                      <w:sz w:val="24"/>
                      <w:szCs w:val="24"/>
                    </w:rPr>
                    <m:t>∂t</m:t>
                  </m:r>
                </m:den>
              </m:f>
              <m:d>
                <m:dPr>
                  <m:begChr m:val="["/>
                  <m:endChr m:val="]"/>
                  <m:ctrlPr>
                    <w:rPr>
                      <w:rFonts w:ascii="Cambria Math" w:hAnsi="Cambria Math" w:cstheme="majorBidi"/>
                      <w:i/>
                      <w:sz w:val="24"/>
                      <w:szCs w:val="24"/>
                    </w:rPr>
                  </m:ctrlPr>
                </m:dPr>
                <m:e>
                  <m:d>
                    <m:dPr>
                      <m:ctrlPr>
                        <w:rPr>
                          <w:rFonts w:ascii="Cambria Math" w:hAnsi="Cambria Math" w:cstheme="majorBidi"/>
                          <w:i/>
                          <w:sz w:val="24"/>
                          <w:szCs w:val="24"/>
                        </w:rPr>
                      </m:ctrlPr>
                    </m:dPr>
                    <m:e>
                      <m:sSub>
                        <m:sSubPr>
                          <m:ctrlPr>
                            <w:rPr>
                              <w:rFonts w:ascii="Cambria Math" w:hAnsi="Cambria Math" w:cstheme="majorBidi"/>
                              <w:i/>
                              <w:sz w:val="24"/>
                              <w:szCs w:val="24"/>
                            </w:rPr>
                          </m:ctrlPr>
                        </m:sSubPr>
                        <m:e>
                          <m:r>
                            <w:rPr>
                              <w:rFonts w:ascii="Cambria Math" w:hAnsi="Cambria Math" w:cstheme="majorBidi"/>
                              <w:sz w:val="24"/>
                              <w:szCs w:val="24"/>
                            </w:rPr>
                            <m:t>ϕ</m:t>
                          </m:r>
                        </m:e>
                        <m:sub>
                          <m:r>
                            <w:rPr>
                              <w:rFonts w:ascii="Cambria Math" w:hAnsi="Cambria Math" w:cstheme="majorBidi"/>
                              <w:sz w:val="24"/>
                              <w:szCs w:val="24"/>
                            </w:rPr>
                            <m:t>l</m:t>
                          </m:r>
                        </m:sub>
                      </m:sSub>
                      <m:r>
                        <w:rPr>
                          <w:rFonts w:ascii="Cambria Math" w:hAnsi="Cambria Math" w:cstheme="majorBidi"/>
                          <w:sz w:val="24"/>
                          <w:szCs w:val="24"/>
                        </w:rPr>
                        <m:t>+b</m:t>
                      </m:r>
                    </m:e>
                  </m:d>
                  <m:r>
                    <w:rPr>
                      <w:rFonts w:ascii="Cambria Math" w:hAnsi="Cambria Math" w:cstheme="majorBidi"/>
                      <w:sz w:val="24"/>
                      <w:szCs w:val="24"/>
                    </w:rPr>
                    <m:t>c</m:t>
                  </m:r>
                </m:e>
              </m:d>
              <m:r>
                <w:rPr>
                  <w:rFonts w:ascii="Cambria Math" w:hAnsi="Cambria Math" w:cstheme="majorBidi"/>
                  <w:sz w:val="24"/>
                  <w:szCs w:val="24"/>
                </w:rPr>
                <m:t>+</m:t>
              </m:r>
              <m:r>
                <m:rPr>
                  <m:sty m:val="b"/>
                </m:rPr>
                <w:rPr>
                  <w:rFonts w:ascii="Cambria Math" w:hAnsi="Cambria Math" w:cstheme="majorBidi"/>
                  <w:sz w:val="24"/>
                  <w:szCs w:val="24"/>
                </w:rPr>
                <m:t>∇</m:t>
              </m:r>
              <m:r>
                <w:rPr>
                  <w:rFonts w:ascii="Cambria Math" w:hAnsi="Cambria Math" w:cstheme="majorBidi"/>
                  <w:sz w:val="24"/>
                  <w:szCs w:val="24"/>
                </w:rPr>
                <m:t>∙</m:t>
              </m:r>
              <m:d>
                <m:dPr>
                  <m:ctrlPr>
                    <w:rPr>
                      <w:rFonts w:ascii="Cambria Math" w:hAnsi="Cambria Math" w:cstheme="majorBidi"/>
                      <w:i/>
                      <w:sz w:val="24"/>
                      <w:szCs w:val="24"/>
                    </w:rPr>
                  </m:ctrlPr>
                </m:dPr>
                <m:e>
                  <m:r>
                    <w:rPr>
                      <w:rFonts w:ascii="Cambria Math" w:hAnsi="Cambria Math" w:cstheme="majorBidi"/>
                      <w:sz w:val="24"/>
                      <w:szCs w:val="24"/>
                    </w:rPr>
                    <m:t>c</m:t>
                  </m:r>
                  <m:r>
                    <m:rPr>
                      <m:sty m:val="b"/>
                    </m:rPr>
                    <w:rPr>
                      <w:rFonts w:ascii="Cambria Math" w:hAnsi="Cambria Math" w:cstheme="majorBidi"/>
                      <w:sz w:val="24"/>
                      <w:szCs w:val="24"/>
                    </w:rPr>
                    <m:t>u</m:t>
                  </m:r>
                </m:e>
              </m:d>
              <m:r>
                <w:rPr>
                  <w:rFonts w:ascii="Cambria Math" w:hAnsi="Cambria Math" w:cstheme="majorBidi"/>
                  <w:sz w:val="24"/>
                  <w:szCs w:val="24"/>
                </w:rPr>
                <m:t>=</m:t>
              </m:r>
              <m:r>
                <m:rPr>
                  <m:sty m:val="b"/>
                </m:rPr>
                <w:rPr>
                  <w:rFonts w:ascii="Cambria Math" w:hAnsi="Cambria Math" w:cstheme="majorBidi"/>
                  <w:sz w:val="24"/>
                  <w:szCs w:val="24"/>
                </w:rPr>
                <m:t>∇</m:t>
              </m:r>
              <m:r>
                <w:rPr>
                  <w:rFonts w:ascii="Cambria Math" w:hAnsi="Cambria Math" w:cstheme="majorBidi"/>
                  <w:sz w:val="24"/>
                  <w:szCs w:val="24"/>
                </w:rPr>
                <m:t>∙</m:t>
              </m:r>
              <m:d>
                <m:dPr>
                  <m:ctrlPr>
                    <w:rPr>
                      <w:rFonts w:ascii="Cambria Math" w:hAnsi="Cambria Math" w:cstheme="majorBidi"/>
                      <w:i/>
                      <w:sz w:val="24"/>
                      <w:szCs w:val="24"/>
                    </w:rPr>
                  </m:ctrlPr>
                </m:dPr>
                <m:e>
                  <m:sSub>
                    <m:sSubPr>
                      <m:ctrlPr>
                        <w:rPr>
                          <w:rFonts w:ascii="Cambria Math" w:hAnsi="Cambria Math" w:cstheme="majorBidi"/>
                          <w:i/>
                          <w:sz w:val="24"/>
                          <w:szCs w:val="24"/>
                        </w:rPr>
                      </m:ctrlPr>
                    </m:sSubPr>
                    <m:e>
                      <m:r>
                        <w:rPr>
                          <w:rFonts w:ascii="Cambria Math" w:hAnsi="Cambria Math" w:cstheme="majorBidi"/>
                          <w:sz w:val="24"/>
                          <w:szCs w:val="24"/>
                        </w:rPr>
                        <m:t>ϕ</m:t>
                      </m:r>
                    </m:e>
                    <m:sub>
                      <m:r>
                        <w:rPr>
                          <w:rFonts w:ascii="Cambria Math" w:hAnsi="Cambria Math" w:cstheme="majorBidi"/>
                          <w:sz w:val="24"/>
                          <w:szCs w:val="24"/>
                        </w:rPr>
                        <m:t>l</m:t>
                      </m:r>
                    </m:sub>
                  </m:sSub>
                  <m:r>
                    <w:rPr>
                      <w:rFonts w:ascii="Cambria Math" w:hAnsi="Cambria Math" w:cstheme="majorBidi"/>
                      <w:sz w:val="24"/>
                      <w:szCs w:val="24"/>
                    </w:rPr>
                    <m:t>D</m:t>
                  </m:r>
                  <m:r>
                    <m:rPr>
                      <m:sty m:val="b"/>
                    </m:rPr>
                    <w:rPr>
                      <w:rFonts w:ascii="Cambria Math" w:hAnsi="Cambria Math" w:cstheme="majorBidi"/>
                      <w:sz w:val="24"/>
                      <w:szCs w:val="24"/>
                    </w:rPr>
                    <m:t>∇</m:t>
                  </m:r>
                  <m:r>
                    <w:rPr>
                      <w:rFonts w:ascii="Cambria Math" w:hAnsi="Cambria Math" w:cstheme="majorBidi"/>
                      <w:sz w:val="24"/>
                      <w:szCs w:val="24"/>
                    </w:rPr>
                    <m:t>c</m:t>
                  </m:r>
                </m:e>
              </m:d>
            </m:oMath>
            <w:r w:rsidR="008B783A" w:rsidRPr="00755060">
              <w:rPr>
                <w:rFonts w:asciiTheme="majorBidi" w:hAnsiTheme="majorBidi" w:cstheme="majorBidi"/>
                <w:sz w:val="24"/>
                <w:szCs w:val="24"/>
              </w:rPr>
              <w:t>,</w:t>
            </w:r>
          </w:p>
        </w:tc>
        <w:tc>
          <w:tcPr>
            <w:tcW w:w="516" w:type="dxa"/>
            <w:vAlign w:val="center"/>
          </w:tcPr>
          <w:p w14:paraId="011B4398" w14:textId="77777777" w:rsidR="008B783A" w:rsidRPr="00755060" w:rsidRDefault="008B783A" w:rsidP="001B7F32">
            <w:pPr>
              <w:spacing w:line="480" w:lineRule="auto"/>
              <w:jc w:val="right"/>
              <w:rPr>
                <w:rFonts w:asciiTheme="majorBidi" w:hAnsiTheme="majorBidi" w:cstheme="majorBidi"/>
                <w:sz w:val="24"/>
                <w:szCs w:val="24"/>
              </w:rPr>
            </w:pPr>
            <w:r w:rsidRPr="00755060">
              <w:rPr>
                <w:rFonts w:asciiTheme="majorBidi" w:hAnsiTheme="majorBidi" w:cstheme="majorBidi"/>
                <w:sz w:val="24"/>
                <w:szCs w:val="24"/>
              </w:rPr>
              <w:t>(</w:t>
            </w:r>
            <w:r w:rsidRPr="00755060">
              <w:rPr>
                <w:rFonts w:asciiTheme="majorBidi" w:hAnsiTheme="majorBidi" w:cstheme="majorBidi"/>
                <w:sz w:val="24"/>
                <w:szCs w:val="24"/>
              </w:rPr>
              <w:fldChar w:fldCharType="begin"/>
            </w:r>
            <w:r w:rsidRPr="00755060">
              <w:rPr>
                <w:rFonts w:asciiTheme="majorBidi" w:hAnsiTheme="majorBidi" w:cstheme="majorBidi"/>
                <w:sz w:val="24"/>
                <w:szCs w:val="24"/>
              </w:rPr>
              <w:instrText xml:space="preserve"> SEQ EQ \* MERGEFORMAT </w:instrText>
            </w:r>
            <w:r w:rsidRPr="00755060">
              <w:rPr>
                <w:rFonts w:asciiTheme="majorBidi" w:hAnsiTheme="majorBidi" w:cstheme="majorBidi"/>
                <w:sz w:val="24"/>
                <w:szCs w:val="24"/>
              </w:rPr>
              <w:fldChar w:fldCharType="separate"/>
            </w:r>
            <w:r w:rsidR="001B7F32">
              <w:rPr>
                <w:rFonts w:asciiTheme="majorBidi" w:hAnsiTheme="majorBidi" w:cstheme="majorBidi"/>
                <w:noProof/>
                <w:sz w:val="24"/>
                <w:szCs w:val="24"/>
              </w:rPr>
              <w:t>29</w:t>
            </w:r>
            <w:r w:rsidRPr="00755060">
              <w:rPr>
                <w:rFonts w:asciiTheme="majorBidi" w:hAnsiTheme="majorBidi" w:cstheme="majorBidi"/>
                <w:noProof/>
                <w:sz w:val="24"/>
                <w:szCs w:val="24"/>
              </w:rPr>
              <w:fldChar w:fldCharType="end"/>
            </w:r>
            <w:r w:rsidRPr="00755060">
              <w:rPr>
                <w:rFonts w:asciiTheme="majorBidi" w:hAnsiTheme="majorBidi" w:cstheme="majorBidi"/>
                <w:sz w:val="24"/>
                <w:szCs w:val="24"/>
              </w:rPr>
              <w:t>)</w:t>
            </w:r>
          </w:p>
        </w:tc>
      </w:tr>
    </w:tbl>
    <w:p w14:paraId="366A3252" w14:textId="77777777" w:rsidR="008B783A" w:rsidRPr="00755060" w:rsidRDefault="008B783A" w:rsidP="001B7F32">
      <w:pPr>
        <w:spacing w:line="480" w:lineRule="auto"/>
        <w:jc w:val="both"/>
        <w:rPr>
          <w:rFonts w:asciiTheme="majorBidi" w:hAnsiTheme="majorBidi" w:cstheme="majorBidi"/>
          <w:sz w:val="24"/>
          <w:szCs w:val="24"/>
        </w:rPr>
      </w:pPr>
    </w:p>
    <w:p w14:paraId="2319510A" w14:textId="24604601" w:rsidR="008B783A" w:rsidRPr="00755060" w:rsidRDefault="008B783A" w:rsidP="001B7F32">
      <w:pPr>
        <w:spacing w:line="480" w:lineRule="auto"/>
        <w:jc w:val="both"/>
        <w:rPr>
          <w:rFonts w:asciiTheme="majorBidi" w:hAnsiTheme="majorBidi" w:cstheme="majorBidi"/>
          <w:sz w:val="24"/>
          <w:szCs w:val="24"/>
        </w:rPr>
      </w:pPr>
      <w:r w:rsidRPr="00755060">
        <w:rPr>
          <w:rFonts w:asciiTheme="majorBidi" w:hAnsiTheme="majorBidi" w:cstheme="majorBidi"/>
          <w:sz w:val="24"/>
          <w:szCs w:val="24"/>
        </w:rPr>
        <w:lastRenderedPageBreak/>
        <w:t xml:space="preserve">where </w:t>
      </w:r>
      <m:oMath>
        <m:r>
          <w:rPr>
            <w:rFonts w:ascii="Cambria Math" w:hAnsi="Cambria Math" w:cstheme="majorBidi"/>
            <w:sz w:val="24"/>
            <w:szCs w:val="24"/>
          </w:rPr>
          <m:t>D</m:t>
        </m:r>
      </m:oMath>
      <w:r w:rsidRPr="00755060">
        <w:rPr>
          <w:rFonts w:asciiTheme="majorBidi" w:hAnsiTheme="majorBidi" w:cstheme="majorBidi"/>
          <w:sz w:val="24"/>
          <w:szCs w:val="24"/>
        </w:rPr>
        <w:t xml:space="preserve"> is the solute diffusion coefficient in the soil pore water,</w:t>
      </w:r>
      <m:oMath>
        <m:r>
          <w:rPr>
            <w:rFonts w:ascii="Cambria Math" w:hAnsi="Cambria Math" w:cstheme="majorBidi"/>
            <w:sz w:val="24"/>
            <w:szCs w:val="24"/>
          </w:rPr>
          <m:t xml:space="preserve"> </m:t>
        </m:r>
        <m:sSub>
          <m:sSubPr>
            <m:ctrlPr>
              <w:rPr>
                <w:rFonts w:ascii="Cambria Math" w:hAnsi="Cambria Math" w:cstheme="majorBidi"/>
                <w:i/>
                <w:sz w:val="24"/>
                <w:szCs w:val="24"/>
              </w:rPr>
            </m:ctrlPr>
          </m:sSubPr>
          <m:e>
            <m:r>
              <w:rPr>
                <w:rFonts w:ascii="Cambria Math" w:hAnsi="Cambria Math" w:cstheme="majorBidi"/>
                <w:sz w:val="24"/>
                <w:szCs w:val="24"/>
              </w:rPr>
              <m:t>ϕ</m:t>
            </m:r>
          </m:e>
          <m:sub>
            <m:r>
              <w:rPr>
                <w:rFonts w:ascii="Cambria Math" w:hAnsi="Cambria Math" w:cstheme="majorBidi"/>
                <w:sz w:val="24"/>
                <w:szCs w:val="24"/>
              </w:rPr>
              <m:t>l</m:t>
            </m:r>
          </m:sub>
        </m:sSub>
      </m:oMath>
      <w:r w:rsidRPr="00755060">
        <w:rPr>
          <w:rFonts w:asciiTheme="majorBidi" w:hAnsiTheme="majorBidi" w:cstheme="majorBidi"/>
          <w:sz w:val="24"/>
          <w:szCs w:val="24"/>
        </w:rPr>
        <w:t xml:space="preserve"> is the volumetric water content, </w:t>
      </w:r>
      <m:oMath>
        <m:r>
          <w:rPr>
            <w:rFonts w:ascii="Cambria Math" w:hAnsi="Cambria Math" w:cstheme="majorBidi"/>
            <w:sz w:val="24"/>
            <w:szCs w:val="24"/>
          </w:rPr>
          <m:t>c</m:t>
        </m:r>
      </m:oMath>
      <w:r w:rsidRPr="00755060">
        <w:rPr>
          <w:rFonts w:asciiTheme="majorBidi" w:hAnsiTheme="majorBidi" w:cstheme="majorBidi"/>
          <w:sz w:val="24"/>
          <w:szCs w:val="24"/>
        </w:rPr>
        <w:t xml:space="preserve"> is the solute concentration in the pore water,</w:t>
      </w:r>
      <m:oMath>
        <m:r>
          <m:rPr>
            <m:sty m:val="bi"/>
          </m:rPr>
          <w:rPr>
            <w:rFonts w:ascii="Cambria Math" w:hAnsi="Cambria Math" w:cstheme="majorBidi"/>
            <w:sz w:val="24"/>
            <w:szCs w:val="24"/>
          </w:rPr>
          <m:t xml:space="preserve"> </m:t>
        </m:r>
        <m:r>
          <m:rPr>
            <m:sty m:val="b"/>
          </m:rPr>
          <w:rPr>
            <w:rFonts w:ascii="Cambria Math" w:hAnsi="Cambria Math" w:cstheme="majorBidi"/>
            <w:sz w:val="24"/>
            <w:szCs w:val="24"/>
          </w:rPr>
          <m:t>u</m:t>
        </m:r>
      </m:oMath>
      <w:r w:rsidRPr="00755060">
        <w:rPr>
          <w:rFonts w:asciiTheme="majorBidi" w:hAnsiTheme="majorBidi" w:cstheme="majorBidi"/>
          <w:b/>
          <w:bCs/>
          <w:sz w:val="24"/>
          <w:szCs w:val="24"/>
        </w:rPr>
        <w:t xml:space="preserve"> </w:t>
      </w:r>
      <w:r w:rsidRPr="00755060">
        <w:rPr>
          <w:rFonts w:asciiTheme="majorBidi" w:hAnsiTheme="majorBidi" w:cstheme="majorBidi"/>
          <w:sz w:val="24"/>
          <w:szCs w:val="24"/>
        </w:rPr>
        <w:t xml:space="preserve">is the volume flux of water and </w:t>
      </w:r>
      <m:oMath>
        <m:r>
          <w:rPr>
            <w:rFonts w:ascii="Cambria Math" w:hAnsi="Cambria Math" w:cstheme="majorBidi"/>
            <w:sz w:val="24"/>
            <w:szCs w:val="24"/>
          </w:rPr>
          <m:t>b</m:t>
        </m:r>
      </m:oMath>
      <w:r w:rsidRPr="00755060">
        <w:rPr>
          <w:rFonts w:asciiTheme="majorBidi" w:hAnsiTheme="majorBidi" w:cstheme="majorBidi"/>
          <w:sz w:val="24"/>
          <w:szCs w:val="24"/>
        </w:rPr>
        <w:t xml:space="preserve"> is the buffer power of the solute. We assume </w:t>
      </w:r>
      <m:oMath>
        <m:r>
          <w:rPr>
            <w:rFonts w:ascii="Cambria Math" w:hAnsi="Cambria Math" w:cstheme="majorBidi"/>
            <w:sz w:val="24"/>
            <w:szCs w:val="24"/>
          </w:rPr>
          <m:t>b</m:t>
        </m:r>
      </m:oMath>
      <w:r w:rsidR="004B72B7" w:rsidRPr="00755060">
        <w:rPr>
          <w:rFonts w:asciiTheme="majorBidi" w:hAnsiTheme="majorBidi" w:cstheme="majorBidi"/>
          <w:sz w:val="24"/>
          <w:szCs w:val="24"/>
        </w:rPr>
        <w:t xml:space="preserve"> to be constant in this model.</w:t>
      </w:r>
      <w:r w:rsidRPr="00755060">
        <w:rPr>
          <w:rFonts w:asciiTheme="majorBidi" w:hAnsiTheme="majorBidi" w:cstheme="majorBidi"/>
          <w:sz w:val="24"/>
          <w:szCs w:val="24"/>
        </w:rPr>
        <w:t xml:space="preserve"> </w:t>
      </w:r>
      <w:r w:rsidR="004B72B7" w:rsidRPr="00755060">
        <w:rPr>
          <w:rFonts w:asciiTheme="majorBidi" w:hAnsiTheme="majorBidi" w:cstheme="majorBidi"/>
          <w:sz w:val="24"/>
          <w:szCs w:val="24"/>
        </w:rPr>
        <w:t>H</w:t>
      </w:r>
      <w:r w:rsidRPr="00755060">
        <w:rPr>
          <w:rFonts w:asciiTheme="majorBidi" w:hAnsiTheme="majorBidi" w:cstheme="majorBidi"/>
          <w:sz w:val="24"/>
          <w:szCs w:val="24"/>
        </w:rPr>
        <w:t>owever</w:t>
      </w:r>
      <w:r w:rsidR="004B72B7" w:rsidRPr="00755060">
        <w:rPr>
          <w:rFonts w:asciiTheme="majorBidi" w:hAnsiTheme="majorBidi" w:cstheme="majorBidi"/>
          <w:sz w:val="24"/>
          <w:szCs w:val="24"/>
        </w:rPr>
        <w:t>,</w:t>
      </w:r>
      <w:r w:rsidRPr="00755060">
        <w:rPr>
          <w:rFonts w:asciiTheme="majorBidi" w:hAnsiTheme="majorBidi" w:cstheme="majorBidi"/>
          <w:sz w:val="24"/>
          <w:szCs w:val="24"/>
        </w:rPr>
        <w:t xml:space="preserve"> it is trivial to extend </w:t>
      </w:r>
      <m:oMath>
        <m:r>
          <w:rPr>
            <w:rFonts w:ascii="Cambria Math" w:hAnsi="Cambria Math" w:cstheme="majorBidi"/>
            <w:sz w:val="24"/>
            <w:szCs w:val="24"/>
          </w:rPr>
          <m:t>b</m:t>
        </m:r>
      </m:oMath>
      <w:r w:rsidRPr="00755060">
        <w:rPr>
          <w:rFonts w:asciiTheme="majorBidi" w:hAnsiTheme="majorBidi" w:cstheme="majorBidi"/>
          <w:sz w:val="24"/>
          <w:szCs w:val="24"/>
        </w:rPr>
        <w:t xml:space="preserve"> to more complex adsorption isotherms, </w:t>
      </w:r>
      <w:r w:rsidRPr="00123584">
        <w:rPr>
          <w:rFonts w:asciiTheme="majorBidi" w:hAnsiTheme="majorBidi" w:cstheme="majorBidi"/>
          <w:sz w:val="24"/>
          <w:szCs w:val="24"/>
        </w:rPr>
        <w:t>i.e.</w:t>
      </w:r>
      <w:r w:rsidRPr="00203A62">
        <w:rPr>
          <w:rFonts w:asciiTheme="majorBidi" w:hAnsiTheme="majorBidi" w:cstheme="majorBidi"/>
          <w:sz w:val="24"/>
          <w:szCs w:val="24"/>
        </w:rPr>
        <w:t xml:space="preserve"> </w:t>
      </w:r>
      <w:r w:rsidRPr="00755060">
        <w:rPr>
          <w:rFonts w:asciiTheme="majorBidi" w:hAnsiTheme="majorBidi" w:cstheme="majorBidi"/>
          <w:sz w:val="24"/>
          <w:szCs w:val="24"/>
        </w:rPr>
        <w:t xml:space="preserve">Langmuir or Freundlich. </w:t>
      </w:r>
    </w:p>
    <w:p w14:paraId="1D46B551" w14:textId="77777777" w:rsidR="008B783A" w:rsidRPr="00755060" w:rsidRDefault="008B783A">
      <w:pPr>
        <w:spacing w:line="480" w:lineRule="auto"/>
        <w:jc w:val="both"/>
        <w:rPr>
          <w:rFonts w:asciiTheme="majorBidi" w:hAnsiTheme="majorBidi" w:cstheme="majorBidi"/>
          <w:sz w:val="24"/>
          <w:szCs w:val="24"/>
        </w:rPr>
      </w:pPr>
    </w:p>
    <w:p w14:paraId="3CA69F3F" w14:textId="157F1294" w:rsidR="008B783A" w:rsidRPr="00755060" w:rsidRDefault="00700F54">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T</w:t>
      </w:r>
      <w:r w:rsidRPr="00755060">
        <w:rPr>
          <w:rFonts w:asciiTheme="majorBidi" w:hAnsiTheme="majorBidi" w:cstheme="majorBidi"/>
          <w:sz w:val="24"/>
          <w:szCs w:val="24"/>
        </w:rPr>
        <w:t>he volumetric water content</w:t>
      </w:r>
      <w:r>
        <w:rPr>
          <w:rFonts w:asciiTheme="majorBidi" w:hAnsiTheme="majorBidi" w:cstheme="majorBidi"/>
          <w:sz w:val="24"/>
          <w:szCs w:val="24"/>
        </w:rPr>
        <w:t xml:space="preserve"> </w:t>
      </w:r>
      <m:oMath>
        <m:sSub>
          <m:sSubPr>
            <m:ctrlPr>
              <w:rPr>
                <w:rFonts w:ascii="Cambria Math" w:hAnsi="Cambria Math" w:cstheme="majorBidi"/>
                <w:i/>
                <w:sz w:val="24"/>
                <w:szCs w:val="24"/>
              </w:rPr>
            </m:ctrlPr>
          </m:sSubPr>
          <m:e>
            <m:r>
              <w:rPr>
                <w:rFonts w:ascii="Cambria Math" w:hAnsi="Cambria Math" w:cstheme="majorBidi"/>
                <w:sz w:val="24"/>
                <w:szCs w:val="24"/>
              </w:rPr>
              <m:t>ϕ</m:t>
            </m:r>
          </m:e>
          <m:sub>
            <m:r>
              <m:rPr>
                <m:sty m:val="p"/>
              </m:rPr>
              <w:rPr>
                <w:rFonts w:ascii="Cambria Math" w:hAnsi="Cambria Math" w:cstheme="majorBidi"/>
                <w:sz w:val="24"/>
                <w:szCs w:val="24"/>
              </w:rPr>
              <m:t>l</m:t>
            </m:r>
          </m:sub>
        </m:sSub>
      </m:oMath>
      <w:r w:rsidR="008B783A" w:rsidRPr="00755060">
        <w:rPr>
          <w:rFonts w:asciiTheme="majorBidi" w:hAnsiTheme="majorBidi" w:cstheme="majorBidi"/>
          <w:sz w:val="24"/>
          <w:szCs w:val="24"/>
        </w:rPr>
        <w:t xml:space="preserve"> is related to</w:t>
      </w:r>
      <w:r>
        <w:rPr>
          <w:rFonts w:asciiTheme="majorBidi" w:hAnsiTheme="majorBidi" w:cstheme="majorBidi"/>
          <w:sz w:val="24"/>
          <w:szCs w:val="24"/>
        </w:rPr>
        <w:t xml:space="preserve"> the soil water pore pressure</w:t>
      </w:r>
      <w:r w:rsidR="008B783A" w:rsidRPr="00755060">
        <w:rPr>
          <w:rFonts w:asciiTheme="majorBidi" w:hAnsiTheme="majorBidi" w:cstheme="majorBidi"/>
          <w:sz w:val="24"/>
          <w:szCs w:val="24"/>
        </w:rPr>
        <w:t xml:space="preserve"> </w:t>
      </w:r>
      <m:oMath>
        <m:r>
          <w:rPr>
            <w:rFonts w:ascii="Cambria Math" w:hAnsi="Cambria Math" w:cstheme="majorBidi"/>
            <w:sz w:val="24"/>
            <w:szCs w:val="24"/>
          </w:rPr>
          <m:t>p</m:t>
        </m:r>
      </m:oMath>
      <w:r w:rsidR="008B783A" w:rsidRPr="00755060">
        <w:rPr>
          <w:rFonts w:asciiTheme="majorBidi" w:hAnsiTheme="majorBidi" w:cstheme="majorBidi"/>
          <w:sz w:val="24"/>
          <w:szCs w:val="24"/>
        </w:rPr>
        <w:t xml:space="preserve"> by the suction characteristic</w:t>
      </w:r>
      <m:oMath>
        <m:sSub>
          <m:sSubPr>
            <m:ctrlPr>
              <w:rPr>
                <w:rFonts w:ascii="Cambria Math" w:hAnsi="Cambria Math" w:cstheme="majorBidi"/>
                <w:i/>
                <w:sz w:val="24"/>
                <w:szCs w:val="24"/>
              </w:rPr>
            </m:ctrlPr>
          </m:sSubPr>
          <m:e>
            <m:r>
              <w:rPr>
                <w:rFonts w:ascii="Cambria Math" w:hAnsi="Cambria Math" w:cstheme="majorBidi"/>
                <w:sz w:val="24"/>
                <w:szCs w:val="24"/>
              </w:rPr>
              <m:t xml:space="preserve"> ϕ</m:t>
            </m:r>
          </m:e>
          <m:sub>
            <m:r>
              <m:rPr>
                <m:sty m:val="p"/>
              </m:rPr>
              <w:rPr>
                <w:rFonts w:ascii="Cambria Math" w:hAnsi="Cambria Math" w:cstheme="majorBidi"/>
                <w:sz w:val="24"/>
                <w:szCs w:val="24"/>
              </w:rPr>
              <m:t>l</m:t>
            </m:r>
          </m:sub>
        </m:sSub>
        <m:r>
          <w:rPr>
            <w:rFonts w:ascii="Cambria Math" w:hAnsi="Cambria Math" w:cstheme="majorBidi"/>
            <w:sz w:val="24"/>
            <w:szCs w:val="24"/>
          </w:rPr>
          <m:t>=ϕS</m:t>
        </m:r>
        <m:d>
          <m:dPr>
            <m:ctrlPr>
              <w:rPr>
                <w:rFonts w:ascii="Cambria Math" w:hAnsi="Cambria Math" w:cstheme="majorBidi"/>
                <w:i/>
                <w:sz w:val="24"/>
                <w:szCs w:val="24"/>
              </w:rPr>
            </m:ctrlPr>
          </m:dPr>
          <m:e>
            <m:r>
              <w:rPr>
                <w:rFonts w:ascii="Cambria Math" w:hAnsi="Cambria Math" w:cstheme="majorBidi"/>
                <w:sz w:val="24"/>
                <w:szCs w:val="24"/>
              </w:rPr>
              <m:t>p</m:t>
            </m:r>
          </m:e>
        </m:d>
      </m:oMath>
      <w:r w:rsidR="008B783A" w:rsidRPr="00755060">
        <w:rPr>
          <w:rFonts w:asciiTheme="majorBidi" w:hAnsiTheme="majorBidi" w:cstheme="majorBidi"/>
          <w:sz w:val="24"/>
          <w:szCs w:val="24"/>
        </w:rPr>
        <w:t xml:space="preserve">. In addition, we state that </w:t>
      </w:r>
      <m:oMath>
        <m:r>
          <m:rPr>
            <m:sty m:val="b"/>
          </m:rPr>
          <w:rPr>
            <w:rFonts w:ascii="Cambria Math" w:hAnsi="Cambria Math" w:cstheme="majorBidi"/>
            <w:sz w:val="24"/>
            <w:szCs w:val="24"/>
          </w:rPr>
          <m:t>u</m:t>
        </m:r>
      </m:oMath>
      <w:r w:rsidR="00844C6F" w:rsidRPr="00755060">
        <w:rPr>
          <w:rFonts w:asciiTheme="majorBidi" w:hAnsiTheme="majorBidi" w:cstheme="majorBidi"/>
          <w:sz w:val="24"/>
          <w:szCs w:val="24"/>
        </w:rPr>
        <w:t xml:space="preserve"> in </w:t>
      </w:r>
      <w:r w:rsidR="0048339F">
        <w:rPr>
          <w:rFonts w:asciiTheme="majorBidi" w:hAnsiTheme="majorBidi" w:cstheme="majorBidi"/>
          <w:sz w:val="24"/>
          <w:szCs w:val="24"/>
        </w:rPr>
        <w:t>E</w:t>
      </w:r>
      <w:r w:rsidR="00844C6F" w:rsidRPr="00755060">
        <w:rPr>
          <w:rFonts w:asciiTheme="majorBidi" w:hAnsiTheme="majorBidi" w:cstheme="majorBidi"/>
          <w:sz w:val="24"/>
          <w:szCs w:val="24"/>
        </w:rPr>
        <w:t>quation (29</w:t>
      </w:r>
      <w:r w:rsidR="008B783A" w:rsidRPr="00755060">
        <w:rPr>
          <w:rFonts w:asciiTheme="majorBidi" w:hAnsiTheme="majorBidi" w:cstheme="majorBidi"/>
          <w:sz w:val="24"/>
          <w:szCs w:val="24"/>
        </w:rPr>
        <w:t>) is desc</w:t>
      </w:r>
      <w:r>
        <w:rPr>
          <w:rFonts w:asciiTheme="majorBidi" w:hAnsiTheme="majorBidi" w:cstheme="majorBidi"/>
          <w:sz w:val="24"/>
          <w:szCs w:val="24"/>
        </w:rPr>
        <w:t>ribed by Darcy’s law, as in the water movement model</w:t>
      </w:r>
      <w:r w:rsidR="008B783A" w:rsidRPr="00755060">
        <w:rPr>
          <w:rFonts w:asciiTheme="majorBidi" w:hAnsiTheme="majorBidi" w:cstheme="majorBidi"/>
          <w:sz w:val="24"/>
          <w:szCs w:val="24"/>
        </w:rPr>
        <w:t xml:space="preserve">, </w:t>
      </w:r>
      <w:r w:rsidR="0048339F">
        <w:rPr>
          <w:rFonts w:asciiTheme="majorBidi" w:hAnsiTheme="majorBidi" w:cstheme="majorBidi"/>
          <w:sz w:val="24"/>
          <w:szCs w:val="24"/>
        </w:rPr>
        <w:t>E</w:t>
      </w:r>
      <w:r w:rsidR="008B783A" w:rsidRPr="00755060">
        <w:rPr>
          <w:rFonts w:asciiTheme="majorBidi" w:hAnsiTheme="majorBidi" w:cstheme="majorBidi"/>
          <w:sz w:val="24"/>
          <w:szCs w:val="24"/>
        </w:rPr>
        <w:t>quation (3).</w:t>
      </w:r>
      <w:r w:rsidR="004B72B7" w:rsidRPr="00755060">
        <w:rPr>
          <w:rFonts w:asciiTheme="majorBidi" w:hAnsiTheme="majorBidi" w:cstheme="majorBidi"/>
          <w:sz w:val="24"/>
          <w:szCs w:val="24"/>
        </w:rPr>
        <w:t xml:space="preserve"> </w:t>
      </w:r>
      <w:r w:rsidR="008B783A" w:rsidRPr="00755060">
        <w:rPr>
          <w:rFonts w:asciiTheme="majorBidi" w:hAnsiTheme="majorBidi" w:cstheme="majorBidi"/>
          <w:sz w:val="24"/>
          <w:szCs w:val="24"/>
        </w:rPr>
        <w:t xml:space="preserve">Finally, we assume </w:t>
      </w:r>
      <m:oMath>
        <m:r>
          <w:rPr>
            <w:rFonts w:ascii="Cambria Math" w:hAnsi="Cambria Math" w:cstheme="majorBidi"/>
            <w:sz w:val="24"/>
            <w:szCs w:val="24"/>
          </w:rPr>
          <m:t>D</m:t>
        </m:r>
      </m:oMath>
      <w:r w:rsidR="008B783A" w:rsidRPr="00755060">
        <w:rPr>
          <w:rFonts w:asciiTheme="majorBidi" w:hAnsiTheme="majorBidi" w:cstheme="majorBidi"/>
          <w:sz w:val="24"/>
          <w:szCs w:val="24"/>
        </w:rPr>
        <w:t xml:space="preserve"> can be expressed by the power law </w:t>
      </w:r>
    </w:p>
    <w:p w14:paraId="5F37FDEA" w14:textId="77777777" w:rsidR="008B783A" w:rsidRPr="00755060" w:rsidRDefault="008B783A">
      <w:pPr>
        <w:spacing w:line="480" w:lineRule="auto"/>
        <w:jc w:val="both"/>
        <w:rPr>
          <w:rFonts w:asciiTheme="majorBidi" w:hAnsiTheme="majorBidi" w:cstheme="majorBid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7938"/>
        <w:gridCol w:w="616"/>
      </w:tblGrid>
      <w:tr w:rsidR="008B783A" w:rsidRPr="00755060" w14:paraId="784BEDB1" w14:textId="77777777" w:rsidTr="003E5981">
        <w:tc>
          <w:tcPr>
            <w:tcW w:w="562" w:type="dxa"/>
          </w:tcPr>
          <w:p w14:paraId="0214E589" w14:textId="77777777" w:rsidR="008B783A" w:rsidRPr="00755060" w:rsidRDefault="008B783A">
            <w:pPr>
              <w:spacing w:line="480" w:lineRule="auto"/>
              <w:rPr>
                <w:rFonts w:asciiTheme="majorBidi" w:hAnsiTheme="majorBidi" w:cstheme="majorBidi"/>
                <w:sz w:val="24"/>
                <w:szCs w:val="24"/>
              </w:rPr>
            </w:pPr>
          </w:p>
        </w:tc>
        <w:tc>
          <w:tcPr>
            <w:tcW w:w="7938" w:type="dxa"/>
            <w:vAlign w:val="center"/>
          </w:tcPr>
          <w:p w14:paraId="76B65EFB" w14:textId="77777777" w:rsidR="008B783A" w:rsidRPr="00755060" w:rsidRDefault="008B783A">
            <w:pPr>
              <w:spacing w:line="480" w:lineRule="auto"/>
              <w:jc w:val="center"/>
              <w:rPr>
                <w:rFonts w:asciiTheme="majorBidi" w:hAnsiTheme="majorBidi" w:cstheme="majorBidi"/>
                <w:sz w:val="24"/>
                <w:szCs w:val="24"/>
              </w:rPr>
            </w:pPr>
            <m:oMath>
              <m:r>
                <w:rPr>
                  <w:rFonts w:ascii="Cambria Math" w:hAnsi="Cambria Math" w:cstheme="majorBidi"/>
                  <w:sz w:val="24"/>
                  <w:szCs w:val="24"/>
                </w:rPr>
                <m:t>D=</m:t>
              </m:r>
              <m:sSub>
                <m:sSubPr>
                  <m:ctrlPr>
                    <w:rPr>
                      <w:rFonts w:ascii="Cambria Math" w:hAnsi="Cambria Math" w:cstheme="majorBidi"/>
                      <w:i/>
                      <w:sz w:val="24"/>
                      <w:szCs w:val="24"/>
                    </w:rPr>
                  </m:ctrlPr>
                </m:sSubPr>
                <m:e>
                  <m:r>
                    <w:rPr>
                      <w:rFonts w:ascii="Cambria Math" w:hAnsi="Cambria Math" w:cstheme="majorBidi"/>
                      <w:sz w:val="24"/>
                      <w:szCs w:val="24"/>
                    </w:rPr>
                    <m:t>D</m:t>
                  </m:r>
                </m:e>
                <m:sub>
                  <m:r>
                    <m:rPr>
                      <m:sty m:val="p"/>
                    </m:rPr>
                    <w:rPr>
                      <w:rFonts w:ascii="Cambria Math" w:hAnsi="Cambria Math" w:cstheme="majorBidi"/>
                      <w:sz w:val="24"/>
                      <w:szCs w:val="24"/>
                    </w:rPr>
                    <m:t>f</m:t>
                  </m:r>
                </m:sub>
              </m:sSub>
              <m:sSup>
                <m:sSupPr>
                  <m:ctrlPr>
                    <w:rPr>
                      <w:rFonts w:ascii="Cambria Math" w:hAnsi="Cambria Math" w:cstheme="majorBidi"/>
                      <w:i/>
                      <w:sz w:val="24"/>
                      <w:szCs w:val="24"/>
                    </w:rPr>
                  </m:ctrlPr>
                </m:sSupPr>
                <m:e>
                  <m:r>
                    <w:rPr>
                      <w:rFonts w:ascii="Cambria Math" w:hAnsi="Cambria Math" w:cstheme="majorBidi"/>
                      <w:sz w:val="24"/>
                      <w:szCs w:val="24"/>
                    </w:rPr>
                    <m:t>ϕ</m:t>
                  </m:r>
                </m:e>
                <m:sup>
                  <m:r>
                    <w:rPr>
                      <w:rFonts w:ascii="Cambria Math" w:hAnsi="Cambria Math" w:cstheme="majorBidi"/>
                      <w:sz w:val="24"/>
                      <w:szCs w:val="24"/>
                    </w:rPr>
                    <m:t>d</m:t>
                  </m:r>
                </m:sup>
              </m:sSup>
              <m:sSup>
                <m:sSupPr>
                  <m:ctrlPr>
                    <w:rPr>
                      <w:rFonts w:ascii="Cambria Math" w:hAnsi="Cambria Math" w:cstheme="majorBidi"/>
                      <w:i/>
                      <w:sz w:val="24"/>
                      <w:szCs w:val="24"/>
                    </w:rPr>
                  </m:ctrlPr>
                </m:sSupPr>
                <m:e>
                  <m:r>
                    <w:rPr>
                      <w:rFonts w:ascii="Cambria Math" w:hAnsi="Cambria Math" w:cstheme="majorBidi"/>
                      <w:sz w:val="24"/>
                      <w:szCs w:val="24"/>
                    </w:rPr>
                    <m:t>S</m:t>
                  </m:r>
                  <m:d>
                    <m:dPr>
                      <m:ctrlPr>
                        <w:rPr>
                          <w:rFonts w:ascii="Cambria Math" w:hAnsi="Cambria Math" w:cstheme="majorBidi"/>
                          <w:i/>
                          <w:sz w:val="24"/>
                          <w:szCs w:val="24"/>
                        </w:rPr>
                      </m:ctrlPr>
                    </m:dPr>
                    <m:e>
                      <m:r>
                        <w:rPr>
                          <w:rFonts w:ascii="Cambria Math" w:hAnsi="Cambria Math" w:cstheme="majorBidi"/>
                          <w:sz w:val="24"/>
                          <w:szCs w:val="24"/>
                        </w:rPr>
                        <m:t>p</m:t>
                      </m:r>
                    </m:e>
                  </m:d>
                </m:e>
                <m:sup>
                  <m:r>
                    <w:rPr>
                      <w:rFonts w:ascii="Cambria Math" w:hAnsi="Cambria Math" w:cstheme="majorBidi"/>
                      <w:sz w:val="24"/>
                      <w:szCs w:val="24"/>
                    </w:rPr>
                    <m:t>d</m:t>
                  </m:r>
                </m:sup>
              </m:sSup>
            </m:oMath>
            <w:r w:rsidRPr="00755060">
              <w:rPr>
                <w:rFonts w:asciiTheme="majorBidi" w:hAnsiTheme="majorBidi" w:cstheme="majorBidi"/>
                <w:sz w:val="24"/>
                <w:szCs w:val="24"/>
              </w:rPr>
              <w:t>,</w:t>
            </w:r>
          </w:p>
        </w:tc>
        <w:tc>
          <w:tcPr>
            <w:tcW w:w="516" w:type="dxa"/>
            <w:vAlign w:val="center"/>
          </w:tcPr>
          <w:p w14:paraId="4D66B573" w14:textId="77777777" w:rsidR="008B783A" w:rsidRPr="00755060" w:rsidRDefault="008B783A" w:rsidP="001B7F32">
            <w:pPr>
              <w:spacing w:line="480" w:lineRule="auto"/>
              <w:jc w:val="right"/>
              <w:rPr>
                <w:rFonts w:asciiTheme="majorBidi" w:hAnsiTheme="majorBidi" w:cstheme="majorBidi"/>
                <w:sz w:val="24"/>
                <w:szCs w:val="24"/>
              </w:rPr>
            </w:pPr>
            <w:r w:rsidRPr="00755060">
              <w:rPr>
                <w:rFonts w:asciiTheme="majorBidi" w:hAnsiTheme="majorBidi" w:cstheme="majorBidi"/>
                <w:sz w:val="24"/>
                <w:szCs w:val="24"/>
              </w:rPr>
              <w:t>(</w:t>
            </w:r>
            <w:r w:rsidRPr="00755060">
              <w:rPr>
                <w:rFonts w:asciiTheme="majorBidi" w:hAnsiTheme="majorBidi" w:cstheme="majorBidi"/>
                <w:sz w:val="24"/>
                <w:szCs w:val="24"/>
              </w:rPr>
              <w:fldChar w:fldCharType="begin"/>
            </w:r>
            <w:r w:rsidRPr="00755060">
              <w:rPr>
                <w:rFonts w:asciiTheme="majorBidi" w:hAnsiTheme="majorBidi" w:cstheme="majorBidi"/>
                <w:sz w:val="24"/>
                <w:szCs w:val="24"/>
              </w:rPr>
              <w:instrText xml:space="preserve"> SEQ EQ \* MERGEFORMAT </w:instrText>
            </w:r>
            <w:r w:rsidRPr="00755060">
              <w:rPr>
                <w:rFonts w:asciiTheme="majorBidi" w:hAnsiTheme="majorBidi" w:cstheme="majorBidi"/>
                <w:sz w:val="24"/>
                <w:szCs w:val="24"/>
              </w:rPr>
              <w:fldChar w:fldCharType="separate"/>
            </w:r>
            <w:r w:rsidR="001B7F32">
              <w:rPr>
                <w:rFonts w:asciiTheme="majorBidi" w:hAnsiTheme="majorBidi" w:cstheme="majorBidi"/>
                <w:noProof/>
                <w:sz w:val="24"/>
                <w:szCs w:val="24"/>
              </w:rPr>
              <w:t>30</w:t>
            </w:r>
            <w:r w:rsidRPr="00755060">
              <w:rPr>
                <w:rFonts w:asciiTheme="majorBidi" w:hAnsiTheme="majorBidi" w:cstheme="majorBidi"/>
                <w:noProof/>
                <w:sz w:val="24"/>
                <w:szCs w:val="24"/>
              </w:rPr>
              <w:fldChar w:fldCharType="end"/>
            </w:r>
            <w:r w:rsidRPr="00755060">
              <w:rPr>
                <w:rFonts w:asciiTheme="majorBidi" w:hAnsiTheme="majorBidi" w:cstheme="majorBidi"/>
                <w:sz w:val="24"/>
                <w:szCs w:val="24"/>
              </w:rPr>
              <w:t>)</w:t>
            </w:r>
          </w:p>
        </w:tc>
      </w:tr>
    </w:tbl>
    <w:p w14:paraId="13EA953E" w14:textId="77777777" w:rsidR="008B783A" w:rsidRPr="00755060" w:rsidRDefault="008B783A" w:rsidP="001B7F32">
      <w:pPr>
        <w:spacing w:line="480" w:lineRule="auto"/>
        <w:jc w:val="both"/>
        <w:rPr>
          <w:rFonts w:asciiTheme="majorBidi" w:hAnsiTheme="majorBidi" w:cstheme="majorBidi"/>
          <w:sz w:val="24"/>
          <w:szCs w:val="24"/>
        </w:rPr>
      </w:pPr>
    </w:p>
    <w:p w14:paraId="296C1B68" w14:textId="77777777" w:rsidR="008B783A" w:rsidRPr="00A75B24" w:rsidRDefault="008B783A">
      <w:pPr>
        <w:spacing w:line="480" w:lineRule="auto"/>
        <w:jc w:val="both"/>
        <w:rPr>
          <w:rFonts w:asciiTheme="majorBidi" w:hAnsiTheme="majorBidi" w:cstheme="majorBidi"/>
          <w:sz w:val="24"/>
          <w:szCs w:val="24"/>
        </w:rPr>
      </w:pPr>
      <w:r w:rsidRPr="00755060">
        <w:rPr>
          <w:rFonts w:asciiTheme="majorBidi" w:hAnsiTheme="majorBidi" w:cstheme="majorBidi"/>
          <w:sz w:val="24"/>
          <w:szCs w:val="24"/>
        </w:rPr>
        <w:t xml:space="preserve">where </w:t>
      </w:r>
      <m:oMath>
        <m:sSub>
          <m:sSubPr>
            <m:ctrlPr>
              <w:rPr>
                <w:rFonts w:ascii="Cambria Math" w:hAnsi="Cambria Math" w:cstheme="majorBidi"/>
                <w:i/>
                <w:sz w:val="24"/>
                <w:szCs w:val="24"/>
              </w:rPr>
            </m:ctrlPr>
          </m:sSubPr>
          <m:e>
            <m:r>
              <w:rPr>
                <w:rFonts w:ascii="Cambria Math" w:hAnsi="Cambria Math" w:cstheme="majorBidi"/>
                <w:sz w:val="24"/>
                <w:szCs w:val="24"/>
              </w:rPr>
              <m:t>D</m:t>
            </m:r>
          </m:e>
          <m:sub>
            <m:r>
              <m:rPr>
                <m:sty m:val="p"/>
              </m:rPr>
              <w:rPr>
                <w:rFonts w:ascii="Cambria Math" w:hAnsi="Cambria Math" w:cstheme="majorBidi"/>
                <w:sz w:val="24"/>
                <w:szCs w:val="24"/>
              </w:rPr>
              <m:t>f</m:t>
            </m:r>
          </m:sub>
        </m:sSub>
      </m:oMath>
      <w:r w:rsidRPr="00755060">
        <w:rPr>
          <w:rFonts w:asciiTheme="majorBidi" w:hAnsiTheme="majorBidi" w:cstheme="majorBidi"/>
          <w:sz w:val="24"/>
          <w:szCs w:val="24"/>
        </w:rPr>
        <w:t xml:space="preserve"> is the diffusion coefficient in free liquid and </w:t>
      </w:r>
      <m:oMath>
        <m:r>
          <w:rPr>
            <w:rFonts w:ascii="Cambria Math" w:hAnsi="Cambria Math" w:cstheme="majorBidi"/>
            <w:sz w:val="24"/>
            <w:szCs w:val="24"/>
          </w:rPr>
          <m:t>d</m:t>
        </m:r>
      </m:oMath>
      <w:r w:rsidRPr="00755060">
        <w:rPr>
          <w:rFonts w:asciiTheme="majorBidi" w:hAnsiTheme="majorBidi" w:cstheme="majorBidi"/>
          <w:sz w:val="24"/>
          <w:szCs w:val="24"/>
        </w:rPr>
        <w:t xml:space="preserve"> is the impedance factor of the solute that accounts for the tortuosity of the solute moving through the</w:t>
      </w:r>
      <w:r w:rsidR="00C60266" w:rsidRPr="00755060">
        <w:rPr>
          <w:rFonts w:asciiTheme="majorBidi" w:hAnsiTheme="majorBidi" w:cstheme="majorBidi"/>
          <w:sz w:val="24"/>
          <w:szCs w:val="24"/>
        </w:rPr>
        <w:t xml:space="preserve"> soil</w:t>
      </w:r>
      <w:r w:rsidRPr="00755060">
        <w:rPr>
          <w:rFonts w:asciiTheme="majorBidi" w:hAnsiTheme="majorBidi" w:cstheme="majorBidi"/>
          <w:sz w:val="24"/>
          <w:szCs w:val="24"/>
        </w:rPr>
        <w:t xml:space="preserve"> pore space</w:t>
      </w:r>
      <w:r w:rsidRPr="00A75B24">
        <w:rPr>
          <w:rFonts w:asciiTheme="majorBidi" w:hAnsiTheme="majorBidi" w:cstheme="majorBidi"/>
          <w:sz w:val="24"/>
          <w:szCs w:val="24"/>
        </w:rPr>
        <w:t xml:space="preserve"> </w:t>
      </w:r>
      <w:r w:rsidRPr="00A75B24">
        <w:rPr>
          <w:rFonts w:asciiTheme="majorBidi" w:hAnsiTheme="majorBidi" w:cstheme="majorBidi"/>
          <w:sz w:val="24"/>
          <w:szCs w:val="24"/>
        </w:rPr>
        <w:fldChar w:fldCharType="begin"/>
      </w:r>
      <w:r w:rsidR="00311AC1">
        <w:rPr>
          <w:rFonts w:asciiTheme="majorBidi" w:hAnsiTheme="majorBidi" w:cstheme="majorBidi"/>
          <w:sz w:val="24"/>
          <w:szCs w:val="24"/>
        </w:rPr>
        <w:instrText xml:space="preserve"> ADDIN EN.CITE &lt;EndNote&gt;&lt;Cite&gt;&lt;Author&gt;Nye&lt;/Author&gt;&lt;Year&gt;1977&lt;/Year&gt;&lt;RecNum&gt;67&lt;/RecNum&gt;&lt;DisplayText&gt;(Nye &amp;amp; Tinker, 1977)&lt;/DisplayText&gt;&lt;record&gt;&lt;rec-number&gt;67&lt;/rec-number&gt;&lt;foreign-keys&gt;&lt;key app="EN" db-id="5evtzfe0ldt0d3evtzg5xre900fezw0tswef"&gt;67&lt;/key&gt;&lt;/foreign-keys&gt;&lt;ref-type name="Book"&gt;6&lt;/ref-type&gt;&lt;contributors&gt;&lt;authors&gt;&lt;author&gt;Nye, Peter Hague&lt;/author&gt;&lt;author&gt;Tinker, Philip Bernard&lt;/author&gt;&lt;/authors&gt;&lt;/contributors&gt;&lt;titles&gt;&lt;title&gt;Solute movement in the soil-root system&lt;/title&gt;&lt;/titles&gt;&lt;volume&gt;4&lt;/volume&gt;&lt;dates&gt;&lt;year&gt;1977&lt;/year&gt;&lt;/dates&gt;&lt;pub-location&gt;Berkeley and Los Angeles, California&lt;/pub-location&gt;&lt;publisher&gt;Univ of California Press&lt;/publisher&gt;&lt;isbn&gt;0520034511&lt;/isbn&gt;&lt;urls&gt;&lt;/urls&gt;&lt;/record&gt;&lt;/Cite&gt;&lt;/EndNote&gt;</w:instrText>
      </w:r>
      <w:r w:rsidRPr="00A75B24">
        <w:rPr>
          <w:rFonts w:asciiTheme="majorBidi" w:hAnsiTheme="majorBidi" w:cstheme="majorBidi"/>
          <w:sz w:val="24"/>
          <w:szCs w:val="24"/>
        </w:rPr>
        <w:fldChar w:fldCharType="separate"/>
      </w:r>
      <w:r w:rsidR="00311AC1">
        <w:rPr>
          <w:rFonts w:asciiTheme="majorBidi" w:hAnsiTheme="majorBidi" w:cstheme="majorBidi"/>
          <w:noProof/>
          <w:sz w:val="24"/>
          <w:szCs w:val="24"/>
        </w:rPr>
        <w:t>(</w:t>
      </w:r>
      <w:hyperlink w:anchor="_ENREF_21" w:tooltip="Nye, 1977 #67" w:history="1">
        <w:r w:rsidR="00311AC1">
          <w:rPr>
            <w:rFonts w:asciiTheme="majorBidi" w:hAnsiTheme="majorBidi" w:cstheme="majorBidi"/>
            <w:noProof/>
            <w:sz w:val="24"/>
            <w:szCs w:val="24"/>
          </w:rPr>
          <w:t>Nye &amp; Tinker, 1977</w:t>
        </w:r>
      </w:hyperlink>
      <w:r w:rsidR="00311AC1">
        <w:rPr>
          <w:rFonts w:asciiTheme="majorBidi" w:hAnsiTheme="majorBidi" w:cstheme="majorBidi"/>
          <w:noProof/>
          <w:sz w:val="24"/>
          <w:szCs w:val="24"/>
        </w:rPr>
        <w:t>)</w:t>
      </w:r>
      <w:r w:rsidRPr="00A75B24">
        <w:rPr>
          <w:rFonts w:asciiTheme="majorBidi" w:hAnsiTheme="majorBidi" w:cstheme="majorBidi"/>
          <w:sz w:val="24"/>
          <w:szCs w:val="24"/>
        </w:rPr>
        <w:fldChar w:fldCharType="end"/>
      </w:r>
      <w:r w:rsidRPr="00A75B24">
        <w:rPr>
          <w:rFonts w:asciiTheme="majorBidi" w:hAnsiTheme="majorBidi" w:cstheme="majorBidi"/>
          <w:sz w:val="24"/>
          <w:szCs w:val="24"/>
        </w:rPr>
        <w:t xml:space="preserve">. </w:t>
      </w:r>
    </w:p>
    <w:p w14:paraId="33641AE1" w14:textId="77777777" w:rsidR="008B783A" w:rsidRPr="00755060" w:rsidRDefault="008B783A">
      <w:pPr>
        <w:spacing w:line="480" w:lineRule="auto"/>
        <w:jc w:val="both"/>
        <w:rPr>
          <w:rFonts w:asciiTheme="majorBidi" w:hAnsiTheme="majorBidi" w:cstheme="majorBidi"/>
          <w:sz w:val="24"/>
          <w:szCs w:val="24"/>
        </w:rPr>
      </w:pPr>
      <w:r w:rsidRPr="00755060">
        <w:rPr>
          <w:rFonts w:asciiTheme="majorBidi" w:hAnsiTheme="majorBidi" w:cstheme="majorBidi"/>
          <w:sz w:val="24"/>
          <w:szCs w:val="24"/>
        </w:rPr>
        <w:t xml:space="preserve"> </w:t>
      </w:r>
    </w:p>
    <w:p w14:paraId="22680920" w14:textId="33C80E4F" w:rsidR="008B783A" w:rsidRPr="00755060" w:rsidRDefault="000D7595">
      <w:pPr>
        <w:spacing w:line="480" w:lineRule="auto"/>
        <w:ind w:firstLine="720"/>
        <w:jc w:val="both"/>
        <w:rPr>
          <w:rFonts w:asciiTheme="majorBidi" w:hAnsiTheme="majorBidi" w:cstheme="majorBidi"/>
          <w:bCs/>
          <w:sz w:val="24"/>
          <w:szCs w:val="24"/>
        </w:rPr>
      </w:pPr>
      <w:r w:rsidRPr="00755060">
        <w:rPr>
          <w:rFonts w:asciiTheme="majorBidi" w:hAnsiTheme="majorBidi" w:cstheme="majorBidi"/>
          <w:bCs/>
          <w:sz w:val="24"/>
          <w:szCs w:val="24"/>
        </w:rPr>
        <w:t xml:space="preserve">Combining </w:t>
      </w:r>
      <w:r w:rsidR="00552125">
        <w:rPr>
          <w:rFonts w:asciiTheme="majorBidi" w:hAnsiTheme="majorBidi" w:cstheme="majorBidi"/>
          <w:bCs/>
          <w:sz w:val="24"/>
          <w:szCs w:val="24"/>
        </w:rPr>
        <w:t>E</w:t>
      </w:r>
      <w:r w:rsidRPr="00755060">
        <w:rPr>
          <w:rFonts w:asciiTheme="majorBidi" w:hAnsiTheme="majorBidi" w:cstheme="majorBidi"/>
          <w:bCs/>
          <w:sz w:val="24"/>
          <w:szCs w:val="24"/>
        </w:rPr>
        <w:t xml:space="preserve">quations (29) </w:t>
      </w:r>
      <w:r w:rsidR="00552125">
        <w:rPr>
          <w:rFonts w:asciiTheme="majorBidi" w:hAnsiTheme="majorBidi" w:cstheme="majorBidi"/>
          <w:bCs/>
          <w:sz w:val="24"/>
          <w:szCs w:val="24"/>
        </w:rPr>
        <w:t>and</w:t>
      </w:r>
      <w:r w:rsidRPr="00755060">
        <w:rPr>
          <w:rFonts w:asciiTheme="majorBidi" w:hAnsiTheme="majorBidi" w:cstheme="majorBidi"/>
          <w:bCs/>
          <w:sz w:val="24"/>
          <w:szCs w:val="24"/>
        </w:rPr>
        <w:t xml:space="preserve"> (30</w:t>
      </w:r>
      <w:r w:rsidR="008B783A" w:rsidRPr="00755060">
        <w:rPr>
          <w:rFonts w:asciiTheme="majorBidi" w:hAnsiTheme="majorBidi" w:cstheme="majorBidi"/>
          <w:bCs/>
          <w:sz w:val="24"/>
          <w:szCs w:val="24"/>
        </w:rPr>
        <w:t xml:space="preserve">) </w:t>
      </w:r>
      <w:r w:rsidR="00552125">
        <w:rPr>
          <w:rFonts w:asciiTheme="majorBidi" w:hAnsiTheme="majorBidi" w:cstheme="majorBidi"/>
          <w:bCs/>
          <w:sz w:val="24"/>
          <w:szCs w:val="24"/>
        </w:rPr>
        <w:t xml:space="preserve">with Equations (12)–(14) </w:t>
      </w:r>
      <w:r w:rsidR="008B783A" w:rsidRPr="00755060">
        <w:rPr>
          <w:rFonts w:asciiTheme="majorBidi" w:hAnsiTheme="majorBidi" w:cstheme="majorBidi"/>
          <w:bCs/>
          <w:sz w:val="24"/>
          <w:szCs w:val="24"/>
        </w:rPr>
        <w:t>th</w:t>
      </w:r>
      <w:r w:rsidR="00552125">
        <w:rPr>
          <w:rFonts w:asciiTheme="majorBidi" w:hAnsiTheme="majorBidi" w:cstheme="majorBidi"/>
          <w:bCs/>
          <w:sz w:val="24"/>
          <w:szCs w:val="24"/>
        </w:rPr>
        <w:t>at</w:t>
      </w:r>
      <w:r w:rsidR="008B783A" w:rsidRPr="00755060">
        <w:rPr>
          <w:rFonts w:asciiTheme="majorBidi" w:hAnsiTheme="majorBidi" w:cstheme="majorBidi"/>
          <w:bCs/>
          <w:sz w:val="24"/>
          <w:szCs w:val="24"/>
        </w:rPr>
        <w:t xml:space="preserve"> govern</w:t>
      </w:r>
      <w:r w:rsidRPr="00755060">
        <w:rPr>
          <w:rFonts w:asciiTheme="majorBidi" w:hAnsiTheme="majorBidi" w:cstheme="majorBidi"/>
          <w:bCs/>
          <w:sz w:val="24"/>
          <w:szCs w:val="24"/>
        </w:rPr>
        <w:t xml:space="preserve"> water </w:t>
      </w:r>
      <w:r w:rsidR="00552125">
        <w:rPr>
          <w:rFonts w:asciiTheme="majorBidi" w:hAnsiTheme="majorBidi" w:cstheme="majorBidi"/>
          <w:bCs/>
          <w:sz w:val="24"/>
          <w:szCs w:val="24"/>
        </w:rPr>
        <w:t>movement,</w:t>
      </w:r>
      <w:r w:rsidR="008B783A" w:rsidRPr="00755060">
        <w:rPr>
          <w:rFonts w:asciiTheme="majorBidi" w:hAnsiTheme="majorBidi" w:cstheme="majorBidi"/>
          <w:bCs/>
          <w:sz w:val="24"/>
          <w:szCs w:val="24"/>
        </w:rPr>
        <w:t xml:space="preserve"> </w:t>
      </w:r>
      <w:r w:rsidR="008B783A" w:rsidRPr="00755060">
        <w:rPr>
          <w:rFonts w:asciiTheme="majorBidi" w:hAnsiTheme="majorBidi" w:cstheme="majorBidi"/>
          <w:sz w:val="24"/>
          <w:szCs w:val="24"/>
        </w:rPr>
        <w:t xml:space="preserve">the model for solute movement is given by, </w:t>
      </w:r>
      <w:r w:rsidR="008B783A" w:rsidRPr="00755060">
        <w:rPr>
          <w:rFonts w:asciiTheme="majorBidi" w:hAnsiTheme="majorBidi" w:cstheme="majorBidi"/>
          <w:bCs/>
          <w:sz w:val="24"/>
          <w:szCs w:val="24"/>
        </w:rPr>
        <w:t xml:space="preserve"> </w:t>
      </w:r>
    </w:p>
    <w:p w14:paraId="0C32CCDF" w14:textId="77777777" w:rsidR="008B783A" w:rsidRPr="00755060" w:rsidRDefault="008B783A">
      <w:pPr>
        <w:spacing w:line="480" w:lineRule="auto"/>
        <w:jc w:val="both"/>
        <w:rPr>
          <w:rFonts w:asciiTheme="majorBidi" w:hAnsiTheme="majorBidi" w:cstheme="majorBid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7938"/>
        <w:gridCol w:w="616"/>
      </w:tblGrid>
      <w:tr w:rsidR="008B783A" w:rsidRPr="00755060" w14:paraId="6AC72D20" w14:textId="77777777" w:rsidTr="003E5981">
        <w:tc>
          <w:tcPr>
            <w:tcW w:w="562" w:type="dxa"/>
          </w:tcPr>
          <w:p w14:paraId="13EA3BFD" w14:textId="77777777" w:rsidR="008B783A" w:rsidRPr="00755060" w:rsidRDefault="008B783A">
            <w:pPr>
              <w:spacing w:line="480" w:lineRule="auto"/>
              <w:rPr>
                <w:rFonts w:asciiTheme="majorBidi" w:hAnsiTheme="majorBidi" w:cstheme="majorBidi"/>
                <w:sz w:val="24"/>
                <w:szCs w:val="24"/>
              </w:rPr>
            </w:pPr>
          </w:p>
        </w:tc>
        <w:tc>
          <w:tcPr>
            <w:tcW w:w="7938" w:type="dxa"/>
            <w:vAlign w:val="center"/>
          </w:tcPr>
          <w:p w14:paraId="1C0C1C7F" w14:textId="77777777" w:rsidR="008B783A" w:rsidRPr="00755060" w:rsidRDefault="006102B2">
            <w:pPr>
              <w:spacing w:line="480" w:lineRule="auto"/>
              <w:jc w:val="center"/>
              <w:rPr>
                <w:rFonts w:asciiTheme="majorBidi" w:hAnsiTheme="majorBidi" w:cstheme="majorBidi"/>
                <w:sz w:val="24"/>
                <w:szCs w:val="24"/>
              </w:rPr>
            </w:pPr>
            <m:oMath>
              <m:f>
                <m:fPr>
                  <m:ctrlPr>
                    <w:rPr>
                      <w:rFonts w:ascii="Cambria Math" w:hAnsi="Cambria Math" w:cstheme="majorBidi"/>
                      <w:i/>
                      <w:sz w:val="24"/>
                      <w:szCs w:val="24"/>
                    </w:rPr>
                  </m:ctrlPr>
                </m:fPr>
                <m:num>
                  <m:r>
                    <w:rPr>
                      <w:rFonts w:ascii="Cambria Math" w:hAnsi="Cambria Math" w:cstheme="majorBidi"/>
                      <w:sz w:val="24"/>
                      <w:szCs w:val="24"/>
                    </w:rPr>
                    <m:t>∂c</m:t>
                  </m:r>
                </m:num>
                <m:den>
                  <m:r>
                    <w:rPr>
                      <w:rFonts w:ascii="Cambria Math" w:hAnsi="Cambria Math" w:cstheme="majorBidi"/>
                      <w:sz w:val="24"/>
                      <w:szCs w:val="24"/>
                    </w:rPr>
                    <m:t>∂t</m:t>
                  </m:r>
                </m:den>
              </m:f>
              <m:d>
                <m:dPr>
                  <m:begChr m:val="["/>
                  <m:endChr m:val="]"/>
                  <m:ctrlPr>
                    <w:rPr>
                      <w:rFonts w:ascii="Cambria Math" w:hAnsi="Cambria Math" w:cstheme="majorBidi"/>
                      <w:i/>
                      <w:sz w:val="24"/>
                      <w:szCs w:val="24"/>
                    </w:rPr>
                  </m:ctrlPr>
                </m:dPr>
                <m:e>
                  <m:r>
                    <w:rPr>
                      <w:rFonts w:ascii="Cambria Math" w:hAnsi="Cambria Math" w:cstheme="majorBidi"/>
                      <w:sz w:val="24"/>
                      <w:szCs w:val="24"/>
                    </w:rPr>
                    <m:t>b+S</m:t>
                  </m:r>
                  <m:d>
                    <m:dPr>
                      <m:ctrlPr>
                        <w:rPr>
                          <w:rFonts w:ascii="Cambria Math" w:hAnsi="Cambria Math" w:cstheme="majorBidi"/>
                          <w:i/>
                          <w:sz w:val="24"/>
                          <w:szCs w:val="24"/>
                        </w:rPr>
                      </m:ctrlPr>
                    </m:dPr>
                    <m:e>
                      <m:r>
                        <w:rPr>
                          <w:rFonts w:ascii="Cambria Math" w:hAnsi="Cambria Math" w:cstheme="majorBidi"/>
                          <w:sz w:val="24"/>
                          <w:szCs w:val="24"/>
                        </w:rPr>
                        <m:t>p</m:t>
                      </m:r>
                    </m:e>
                  </m:d>
                  <m:r>
                    <w:rPr>
                      <w:rFonts w:ascii="Cambria Math" w:hAnsi="Cambria Math" w:cstheme="majorBidi"/>
                      <w:sz w:val="24"/>
                      <w:szCs w:val="24"/>
                    </w:rPr>
                    <m:t>ϕ</m:t>
                  </m:r>
                </m:e>
              </m:d>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∂p</m:t>
                  </m:r>
                </m:num>
                <m:den>
                  <m:r>
                    <w:rPr>
                      <w:rFonts w:ascii="Cambria Math" w:hAnsi="Cambria Math" w:cstheme="majorBidi"/>
                      <w:sz w:val="24"/>
                      <w:szCs w:val="24"/>
                    </w:rPr>
                    <m:t>∂t</m:t>
                  </m:r>
                </m:den>
              </m:f>
              <m:d>
                <m:dPr>
                  <m:begChr m:val="{"/>
                  <m:endChr m:val="}"/>
                  <m:ctrlPr>
                    <w:rPr>
                      <w:rFonts w:ascii="Cambria Math" w:hAnsi="Cambria Math" w:cstheme="majorBidi"/>
                      <w:i/>
                      <w:sz w:val="24"/>
                      <w:szCs w:val="24"/>
                    </w:rPr>
                  </m:ctrlPr>
                </m:dPr>
                <m:e>
                  <m:d>
                    <m:dPr>
                      <m:begChr m:val="["/>
                      <m:endChr m:val="]"/>
                      <m:ctrlPr>
                        <w:rPr>
                          <w:rFonts w:ascii="Cambria Math" w:hAnsi="Cambria Math" w:cstheme="majorBidi"/>
                          <w:i/>
                          <w:sz w:val="24"/>
                          <w:szCs w:val="24"/>
                        </w:rPr>
                      </m:ctrlPr>
                    </m:dPr>
                    <m:e>
                      <m:r>
                        <w:rPr>
                          <w:rFonts w:ascii="Cambria Math" w:hAnsi="Cambria Math" w:cstheme="majorBidi"/>
                          <w:sz w:val="24"/>
                          <w:szCs w:val="24"/>
                        </w:rPr>
                        <m:t>1-</m:t>
                      </m:r>
                      <m:sSub>
                        <m:sSubPr>
                          <m:ctrlPr>
                            <w:rPr>
                              <w:rFonts w:ascii="Cambria Math" w:hAnsi="Cambria Math" w:cstheme="majorBidi"/>
                              <w:i/>
                              <w:iCs/>
                              <w:sz w:val="24"/>
                              <w:szCs w:val="24"/>
                            </w:rPr>
                          </m:ctrlPr>
                        </m:sSubPr>
                        <m:e>
                          <m:r>
                            <w:rPr>
                              <w:rFonts w:ascii="Cambria Math" w:hAnsi="Cambria Math" w:cstheme="majorBidi"/>
                              <w:sz w:val="24"/>
                              <w:szCs w:val="24"/>
                            </w:rPr>
                            <m:t>H</m:t>
                          </m:r>
                        </m:e>
                        <m:sub>
                          <m:r>
                            <m:rPr>
                              <m:sty m:val="p"/>
                            </m:rPr>
                            <w:rPr>
                              <w:rFonts w:ascii="Cambria Math" w:hAnsi="Cambria Math" w:cstheme="majorBidi"/>
                              <w:sz w:val="24"/>
                              <w:szCs w:val="24"/>
                            </w:rPr>
                            <m:t>S</m:t>
                          </m:r>
                        </m:sub>
                      </m:sSub>
                      <m:d>
                        <m:dPr>
                          <m:ctrlPr>
                            <w:rPr>
                              <w:rFonts w:ascii="Cambria Math" w:hAnsi="Cambria Math" w:cstheme="majorBidi"/>
                              <w:i/>
                              <w:sz w:val="24"/>
                              <w:szCs w:val="24"/>
                            </w:rPr>
                          </m:ctrlPr>
                        </m:dPr>
                        <m:e>
                          <m:r>
                            <w:rPr>
                              <w:rFonts w:ascii="Cambria Math" w:hAnsi="Cambria Math" w:cstheme="majorBidi"/>
                              <w:sz w:val="24"/>
                              <w:szCs w:val="24"/>
                            </w:rPr>
                            <m:t>p</m:t>
                          </m:r>
                        </m:e>
                      </m:d>
                    </m:e>
                  </m:d>
                  <m:f>
                    <m:fPr>
                      <m:ctrlPr>
                        <w:rPr>
                          <w:rFonts w:ascii="Cambria Math" w:hAnsi="Cambria Math" w:cstheme="majorBidi"/>
                          <w:i/>
                          <w:sz w:val="24"/>
                          <w:szCs w:val="24"/>
                        </w:rPr>
                      </m:ctrlPr>
                    </m:fPr>
                    <m:num>
                      <m:r>
                        <w:rPr>
                          <w:rFonts w:ascii="Cambria Math" w:hAnsi="Cambria Math" w:cstheme="majorBidi"/>
                          <w:sz w:val="24"/>
                          <w:szCs w:val="24"/>
                        </w:rPr>
                        <m:t>∂S</m:t>
                      </m:r>
                      <m:d>
                        <m:dPr>
                          <m:ctrlPr>
                            <w:rPr>
                              <w:rFonts w:ascii="Cambria Math" w:hAnsi="Cambria Math" w:cstheme="majorBidi"/>
                              <w:i/>
                              <w:sz w:val="24"/>
                              <w:szCs w:val="24"/>
                            </w:rPr>
                          </m:ctrlPr>
                        </m:dPr>
                        <m:e>
                          <m:r>
                            <w:rPr>
                              <w:rFonts w:ascii="Cambria Math" w:hAnsi="Cambria Math" w:cstheme="majorBidi"/>
                              <w:sz w:val="24"/>
                              <w:szCs w:val="24"/>
                            </w:rPr>
                            <m:t>p</m:t>
                          </m:r>
                        </m:e>
                      </m:d>
                    </m:num>
                    <m:den>
                      <m:r>
                        <w:rPr>
                          <w:rFonts w:ascii="Cambria Math" w:hAnsi="Cambria Math" w:cstheme="majorBidi"/>
                          <w:sz w:val="24"/>
                          <w:szCs w:val="24"/>
                        </w:rPr>
                        <m:t>∂p</m:t>
                      </m:r>
                    </m:den>
                  </m:f>
                  <m:r>
                    <w:rPr>
                      <w:rFonts w:ascii="Cambria Math" w:hAnsi="Cambria Math" w:cstheme="majorBidi"/>
                      <w:sz w:val="24"/>
                      <w:szCs w:val="24"/>
                    </w:rPr>
                    <m:t>ϕc</m:t>
                  </m:r>
                </m:e>
              </m:d>
              <m:r>
                <w:rPr>
                  <w:rFonts w:ascii="Cambria Math" w:hAnsi="Cambria Math" w:cstheme="majorBidi"/>
                  <w:sz w:val="24"/>
                  <w:szCs w:val="24"/>
                </w:rPr>
                <m:t>+</m:t>
              </m:r>
              <m:r>
                <m:rPr>
                  <m:sty m:val="b"/>
                </m:rPr>
                <w:rPr>
                  <w:rFonts w:ascii="Cambria Math" w:hAnsi="Cambria Math" w:cstheme="majorBidi"/>
                  <w:sz w:val="24"/>
                  <w:szCs w:val="24"/>
                </w:rPr>
                <m:t>∇</m:t>
              </m:r>
              <m:r>
                <w:rPr>
                  <w:rFonts w:ascii="Cambria Math" w:hAnsi="Cambria Math" w:cstheme="majorBidi"/>
                  <w:sz w:val="24"/>
                  <w:szCs w:val="24"/>
                </w:rPr>
                <m:t>∙</m:t>
              </m:r>
              <m:d>
                <m:dPr>
                  <m:begChr m:val="["/>
                  <m:endChr m:val="]"/>
                  <m:ctrlPr>
                    <w:rPr>
                      <w:rFonts w:ascii="Cambria Math" w:hAnsi="Cambria Math" w:cstheme="majorBidi"/>
                      <w:i/>
                      <w:sz w:val="24"/>
                      <w:szCs w:val="24"/>
                    </w:rPr>
                  </m:ctrlPr>
                </m:dPr>
                <m:e>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D</m:t>
                      </m:r>
                    </m:e>
                    <m:sub>
                      <m:r>
                        <m:rPr>
                          <m:sty m:val="p"/>
                        </m:rPr>
                        <w:rPr>
                          <w:rFonts w:ascii="Cambria Math" w:hAnsi="Cambria Math" w:cstheme="majorBidi"/>
                          <w:sz w:val="24"/>
                          <w:szCs w:val="24"/>
                        </w:rPr>
                        <m:t>f</m:t>
                      </m:r>
                    </m:sub>
                  </m:sSub>
                  <m:sSup>
                    <m:sSupPr>
                      <m:ctrlPr>
                        <w:rPr>
                          <w:rFonts w:ascii="Cambria Math" w:hAnsi="Cambria Math" w:cstheme="majorBidi"/>
                          <w:i/>
                          <w:sz w:val="24"/>
                          <w:szCs w:val="24"/>
                        </w:rPr>
                      </m:ctrlPr>
                    </m:sSupPr>
                    <m:e>
                      <m:r>
                        <w:rPr>
                          <w:rFonts w:ascii="Cambria Math" w:hAnsi="Cambria Math" w:cstheme="majorBidi"/>
                          <w:sz w:val="24"/>
                          <w:szCs w:val="24"/>
                        </w:rPr>
                        <m:t>ϕ</m:t>
                      </m:r>
                    </m:e>
                    <m:sup>
                      <m:r>
                        <w:rPr>
                          <w:rFonts w:ascii="Cambria Math" w:hAnsi="Cambria Math" w:cstheme="majorBidi"/>
                          <w:sz w:val="24"/>
                          <w:szCs w:val="24"/>
                        </w:rPr>
                        <m:t>d+1</m:t>
                      </m:r>
                    </m:sup>
                  </m:sSup>
                  <m:sSup>
                    <m:sSupPr>
                      <m:ctrlPr>
                        <w:rPr>
                          <w:rFonts w:ascii="Cambria Math" w:hAnsi="Cambria Math" w:cstheme="majorBidi"/>
                          <w:i/>
                          <w:sz w:val="24"/>
                          <w:szCs w:val="24"/>
                        </w:rPr>
                      </m:ctrlPr>
                    </m:sSupPr>
                    <m:e>
                      <m:r>
                        <w:rPr>
                          <w:rFonts w:ascii="Cambria Math" w:hAnsi="Cambria Math" w:cstheme="majorBidi"/>
                          <w:sz w:val="24"/>
                          <w:szCs w:val="24"/>
                        </w:rPr>
                        <m:t>S</m:t>
                      </m:r>
                      <m:d>
                        <m:dPr>
                          <m:ctrlPr>
                            <w:rPr>
                              <w:rFonts w:ascii="Cambria Math" w:hAnsi="Cambria Math" w:cstheme="majorBidi"/>
                              <w:i/>
                              <w:sz w:val="24"/>
                              <w:szCs w:val="24"/>
                            </w:rPr>
                          </m:ctrlPr>
                        </m:dPr>
                        <m:e>
                          <m:r>
                            <w:rPr>
                              <w:rFonts w:ascii="Cambria Math" w:hAnsi="Cambria Math" w:cstheme="majorBidi"/>
                              <w:sz w:val="24"/>
                              <w:szCs w:val="24"/>
                            </w:rPr>
                            <m:t>p</m:t>
                          </m:r>
                        </m:e>
                      </m:d>
                    </m:e>
                    <m:sup>
                      <m:r>
                        <w:rPr>
                          <w:rFonts w:ascii="Cambria Math" w:hAnsi="Cambria Math" w:cstheme="majorBidi"/>
                          <w:sz w:val="24"/>
                          <w:szCs w:val="24"/>
                        </w:rPr>
                        <m:t>d+1</m:t>
                      </m:r>
                    </m:sup>
                  </m:sSup>
                  <m:r>
                    <m:rPr>
                      <m:sty m:val="b"/>
                    </m:rPr>
                    <w:rPr>
                      <w:rFonts w:ascii="Cambria Math" w:hAnsi="Cambria Math" w:cstheme="majorBidi"/>
                      <w:sz w:val="24"/>
                      <w:szCs w:val="24"/>
                    </w:rPr>
                    <m:t>∇</m:t>
                  </m:r>
                  <m:r>
                    <w:rPr>
                      <w:rFonts w:ascii="Cambria Math" w:hAnsi="Cambria Math" w:cstheme="majorBidi"/>
                      <w:sz w:val="24"/>
                      <w:szCs w:val="24"/>
                    </w:rPr>
                    <m:t>c</m:t>
                  </m:r>
                </m:e>
              </m:d>
              <m:r>
                <w:rPr>
                  <w:rFonts w:ascii="Cambria Math" w:hAnsi="Cambria Math" w:cstheme="majorBidi"/>
                  <w:sz w:val="24"/>
                  <w:szCs w:val="24"/>
                </w:rPr>
                <m:t>+</m:t>
              </m:r>
            </m:oMath>
            <w:r w:rsidR="008B783A" w:rsidRPr="00755060">
              <w:rPr>
                <w:rFonts w:asciiTheme="majorBidi" w:hAnsiTheme="majorBidi" w:cstheme="majorBidi"/>
                <w:sz w:val="24"/>
                <w:szCs w:val="24"/>
              </w:rPr>
              <w:t xml:space="preserve"> </w:t>
            </w:r>
          </w:p>
          <w:p w14:paraId="17AE07D6" w14:textId="77777777" w:rsidR="008B783A" w:rsidRPr="00755060" w:rsidRDefault="008B783A">
            <w:pPr>
              <w:spacing w:line="480" w:lineRule="auto"/>
              <w:jc w:val="center"/>
              <w:rPr>
                <w:rFonts w:asciiTheme="majorBidi" w:hAnsiTheme="majorBidi" w:cstheme="majorBidi"/>
                <w:sz w:val="24"/>
                <w:szCs w:val="24"/>
              </w:rPr>
            </w:pPr>
            <m:oMath>
              <m:r>
                <m:rPr>
                  <m:sty m:val="b"/>
                </m:rPr>
                <w:rPr>
                  <w:rFonts w:ascii="Cambria Math" w:hAnsi="Cambria Math" w:cstheme="majorBidi"/>
                  <w:sz w:val="24"/>
                  <w:szCs w:val="24"/>
                </w:rPr>
                <m:t>+∇</m:t>
              </m:r>
              <m:r>
                <w:rPr>
                  <w:rFonts w:ascii="Cambria Math" w:hAnsi="Cambria Math" w:cstheme="majorBidi"/>
                  <w:sz w:val="24"/>
                  <w:szCs w:val="24"/>
                </w:rPr>
                <m:t>∙</m:t>
              </m:r>
              <m:d>
                <m:dPr>
                  <m:begChr m:val="{"/>
                  <m:endChr m:val="}"/>
                  <m:ctrlPr>
                    <w:rPr>
                      <w:rFonts w:ascii="Cambria Math" w:hAnsi="Cambria Math" w:cstheme="majorBidi"/>
                      <w:i/>
                      <w:sz w:val="24"/>
                      <w:szCs w:val="24"/>
                    </w:rPr>
                  </m:ctrlPr>
                </m:dPr>
                <m:e>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c</m:t>
                      </m:r>
                      <m:acc>
                        <m:accPr>
                          <m:chr m:val="̅"/>
                          <m:ctrlPr>
                            <w:rPr>
                              <w:rFonts w:ascii="Cambria Math" w:hAnsi="Cambria Math" w:cstheme="majorBidi"/>
                              <w:i/>
                              <w:sz w:val="24"/>
                              <w:szCs w:val="24"/>
                            </w:rPr>
                          </m:ctrlPr>
                        </m:accPr>
                        <m:e>
                          <m:r>
                            <w:rPr>
                              <w:rFonts w:ascii="Cambria Math" w:hAnsi="Cambria Math" w:cstheme="majorBidi"/>
                              <w:sz w:val="24"/>
                              <w:szCs w:val="24"/>
                            </w:rPr>
                            <m:t>κ</m:t>
                          </m:r>
                          <m:d>
                            <m:dPr>
                              <m:begChr m:val="["/>
                              <m:endChr m:val="]"/>
                              <m:ctrlPr>
                                <w:rPr>
                                  <w:rFonts w:ascii="Cambria Math" w:hAnsi="Cambria Math" w:cstheme="majorBidi"/>
                                  <w:i/>
                                  <w:sz w:val="24"/>
                                  <w:szCs w:val="24"/>
                                </w:rPr>
                              </m:ctrlPr>
                            </m:dPr>
                            <m:e>
                              <m:r>
                                <w:rPr>
                                  <w:rFonts w:ascii="Cambria Math" w:hAnsi="Cambria Math" w:cstheme="majorBidi"/>
                                  <w:sz w:val="24"/>
                                  <w:szCs w:val="24"/>
                                </w:rPr>
                                <m:t>S</m:t>
                              </m:r>
                              <m:d>
                                <m:dPr>
                                  <m:ctrlPr>
                                    <w:rPr>
                                      <w:rFonts w:ascii="Cambria Math" w:hAnsi="Cambria Math" w:cstheme="majorBidi"/>
                                      <w:i/>
                                      <w:sz w:val="24"/>
                                      <w:szCs w:val="24"/>
                                    </w:rPr>
                                  </m:ctrlPr>
                                </m:dPr>
                                <m:e>
                                  <m:r>
                                    <w:rPr>
                                      <w:rFonts w:ascii="Cambria Math" w:hAnsi="Cambria Math" w:cstheme="majorBidi"/>
                                      <w:sz w:val="24"/>
                                      <w:szCs w:val="24"/>
                                    </w:rPr>
                                    <m:t>p</m:t>
                                  </m:r>
                                </m:e>
                              </m:d>
                            </m:e>
                          </m:d>
                        </m:e>
                      </m:acc>
                    </m:num>
                    <m:den>
                      <m:r>
                        <w:rPr>
                          <w:rFonts w:ascii="Cambria Math" w:hAnsi="Cambria Math" w:cstheme="majorBidi"/>
                          <w:sz w:val="24"/>
                          <w:szCs w:val="24"/>
                        </w:rPr>
                        <m:t>μ</m:t>
                      </m:r>
                    </m:den>
                  </m:f>
                  <m:d>
                    <m:dPr>
                      <m:ctrlPr>
                        <w:rPr>
                          <w:rFonts w:ascii="Cambria Math" w:hAnsi="Cambria Math" w:cstheme="majorBidi"/>
                          <w:i/>
                          <w:sz w:val="24"/>
                          <w:szCs w:val="24"/>
                        </w:rPr>
                      </m:ctrlPr>
                    </m:dPr>
                    <m:e>
                      <m:r>
                        <m:rPr>
                          <m:sty m:val="b"/>
                        </m:rPr>
                        <w:rPr>
                          <w:rFonts w:ascii="Cambria Math" w:hAnsi="Cambria Math" w:cstheme="majorBidi"/>
                          <w:sz w:val="24"/>
                          <w:szCs w:val="24"/>
                        </w:rPr>
                        <m:t>∇</m:t>
                      </m:r>
                      <m:r>
                        <w:rPr>
                          <w:rFonts w:ascii="Cambria Math" w:hAnsi="Cambria Math" w:cstheme="majorBidi"/>
                          <w:sz w:val="24"/>
                          <w:szCs w:val="24"/>
                        </w:rPr>
                        <m:t>p+ρg</m:t>
                      </m:r>
                      <m:acc>
                        <m:accPr>
                          <m:ctrlPr>
                            <w:rPr>
                              <w:rFonts w:ascii="Cambria Math" w:hAnsi="Cambria Math" w:cstheme="majorBidi"/>
                              <w:i/>
                              <w:sz w:val="24"/>
                              <w:szCs w:val="24"/>
                            </w:rPr>
                          </m:ctrlPr>
                        </m:accPr>
                        <m:e>
                          <m:r>
                            <m:rPr>
                              <m:sty m:val="b"/>
                            </m:rPr>
                            <w:rPr>
                              <w:rFonts w:ascii="Cambria Math" w:hAnsi="Cambria Math" w:cstheme="majorBidi"/>
                              <w:sz w:val="24"/>
                              <w:szCs w:val="24"/>
                            </w:rPr>
                            <m:t>k</m:t>
                          </m:r>
                        </m:e>
                      </m:acc>
                    </m:e>
                  </m:d>
                </m:e>
              </m:d>
              <m:r>
                <w:rPr>
                  <w:rFonts w:ascii="Cambria Math" w:hAnsi="Cambria Math" w:cstheme="majorBidi"/>
                  <w:sz w:val="24"/>
                  <w:szCs w:val="24"/>
                </w:rPr>
                <m:t>=0</m:t>
              </m:r>
            </m:oMath>
            <w:r w:rsidRPr="00755060">
              <w:rPr>
                <w:rFonts w:asciiTheme="majorBidi" w:hAnsiTheme="majorBidi" w:cstheme="majorBidi"/>
                <w:sz w:val="24"/>
                <w:szCs w:val="24"/>
              </w:rPr>
              <w:t>.</w:t>
            </w:r>
          </w:p>
        </w:tc>
        <w:tc>
          <w:tcPr>
            <w:tcW w:w="516" w:type="dxa"/>
            <w:vAlign w:val="center"/>
          </w:tcPr>
          <w:p w14:paraId="0A6F4C1A" w14:textId="77777777" w:rsidR="008B783A" w:rsidRPr="00755060" w:rsidRDefault="008B783A" w:rsidP="001B7F32">
            <w:pPr>
              <w:spacing w:line="480" w:lineRule="auto"/>
              <w:jc w:val="right"/>
              <w:rPr>
                <w:rFonts w:asciiTheme="majorBidi" w:hAnsiTheme="majorBidi" w:cstheme="majorBidi"/>
                <w:sz w:val="24"/>
                <w:szCs w:val="24"/>
              </w:rPr>
            </w:pPr>
            <w:r w:rsidRPr="00755060">
              <w:rPr>
                <w:rFonts w:asciiTheme="majorBidi" w:hAnsiTheme="majorBidi" w:cstheme="majorBidi"/>
                <w:sz w:val="24"/>
                <w:szCs w:val="24"/>
              </w:rPr>
              <w:t>(</w:t>
            </w:r>
            <w:r w:rsidRPr="00755060">
              <w:rPr>
                <w:rFonts w:asciiTheme="majorBidi" w:hAnsiTheme="majorBidi" w:cstheme="majorBidi"/>
                <w:sz w:val="24"/>
                <w:szCs w:val="24"/>
              </w:rPr>
              <w:fldChar w:fldCharType="begin"/>
            </w:r>
            <w:r w:rsidRPr="00755060">
              <w:rPr>
                <w:rFonts w:asciiTheme="majorBidi" w:hAnsiTheme="majorBidi" w:cstheme="majorBidi"/>
                <w:sz w:val="24"/>
                <w:szCs w:val="24"/>
              </w:rPr>
              <w:instrText xml:space="preserve"> SEQ EQ \* MERGEFORMAT </w:instrText>
            </w:r>
            <w:r w:rsidRPr="00755060">
              <w:rPr>
                <w:rFonts w:asciiTheme="majorBidi" w:hAnsiTheme="majorBidi" w:cstheme="majorBidi"/>
                <w:sz w:val="24"/>
                <w:szCs w:val="24"/>
              </w:rPr>
              <w:fldChar w:fldCharType="separate"/>
            </w:r>
            <w:r w:rsidR="001B7F32">
              <w:rPr>
                <w:rFonts w:asciiTheme="majorBidi" w:hAnsiTheme="majorBidi" w:cstheme="majorBidi"/>
                <w:noProof/>
                <w:sz w:val="24"/>
                <w:szCs w:val="24"/>
              </w:rPr>
              <w:t>31</w:t>
            </w:r>
            <w:r w:rsidRPr="00755060">
              <w:rPr>
                <w:rFonts w:asciiTheme="majorBidi" w:hAnsiTheme="majorBidi" w:cstheme="majorBidi"/>
                <w:noProof/>
                <w:sz w:val="24"/>
                <w:szCs w:val="24"/>
              </w:rPr>
              <w:fldChar w:fldCharType="end"/>
            </w:r>
            <w:r w:rsidRPr="00755060">
              <w:rPr>
                <w:rFonts w:asciiTheme="majorBidi" w:hAnsiTheme="majorBidi" w:cstheme="majorBidi"/>
                <w:sz w:val="24"/>
                <w:szCs w:val="24"/>
              </w:rPr>
              <w:t>)</w:t>
            </w:r>
          </w:p>
        </w:tc>
      </w:tr>
    </w:tbl>
    <w:p w14:paraId="761B20DA" w14:textId="77777777" w:rsidR="008B783A" w:rsidRPr="00755060" w:rsidRDefault="008B783A" w:rsidP="001B7F32">
      <w:pPr>
        <w:spacing w:line="480" w:lineRule="auto"/>
        <w:jc w:val="both"/>
        <w:rPr>
          <w:rFonts w:asciiTheme="majorBidi" w:hAnsiTheme="majorBidi" w:cstheme="majorBidi"/>
          <w:sz w:val="24"/>
          <w:szCs w:val="24"/>
        </w:rPr>
      </w:pPr>
    </w:p>
    <w:p w14:paraId="09C851B2" w14:textId="6636FAD9" w:rsidR="008B783A" w:rsidRPr="00755060" w:rsidRDefault="00552125" w:rsidP="001B7F32">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Note</w:t>
      </w:r>
      <w:r w:rsidR="008B783A" w:rsidRPr="00755060">
        <w:rPr>
          <w:rFonts w:asciiTheme="majorBidi" w:hAnsiTheme="majorBidi" w:cstheme="majorBidi"/>
          <w:sz w:val="24"/>
          <w:szCs w:val="24"/>
        </w:rPr>
        <w:t xml:space="preserve"> that for the solute model to be valid for a variably saturated soil domain</w:t>
      </w:r>
      <w:r w:rsidR="008B055A" w:rsidRPr="00755060">
        <w:rPr>
          <w:rFonts w:asciiTheme="majorBidi" w:hAnsiTheme="majorBidi" w:cstheme="majorBidi"/>
          <w:sz w:val="24"/>
          <w:szCs w:val="24"/>
        </w:rPr>
        <w:t xml:space="preserve">, a similar condition to </w:t>
      </w:r>
      <w:r>
        <w:rPr>
          <w:rFonts w:asciiTheme="majorBidi" w:hAnsiTheme="majorBidi" w:cstheme="majorBidi"/>
          <w:sz w:val="24"/>
          <w:szCs w:val="24"/>
        </w:rPr>
        <w:t xml:space="preserve">Equation </w:t>
      </w:r>
      <w:r w:rsidR="008B055A" w:rsidRPr="00755060">
        <w:rPr>
          <w:rFonts w:asciiTheme="majorBidi" w:hAnsiTheme="majorBidi" w:cstheme="majorBidi"/>
          <w:sz w:val="24"/>
          <w:szCs w:val="24"/>
        </w:rPr>
        <w:t>(14</w:t>
      </w:r>
      <w:r w:rsidR="004B72B7" w:rsidRPr="00755060">
        <w:rPr>
          <w:rFonts w:asciiTheme="majorBidi" w:hAnsiTheme="majorBidi" w:cstheme="majorBidi"/>
          <w:sz w:val="24"/>
          <w:szCs w:val="24"/>
        </w:rPr>
        <w:t>) has been</w:t>
      </w:r>
      <w:r w:rsidR="008B783A" w:rsidRPr="00755060">
        <w:rPr>
          <w:rFonts w:asciiTheme="majorBidi" w:hAnsiTheme="majorBidi" w:cstheme="majorBidi"/>
          <w:sz w:val="24"/>
          <w:szCs w:val="24"/>
        </w:rPr>
        <w:t xml:space="preserve"> imposed. This condition sets the </w:t>
      </w:r>
      <w:r>
        <w:rPr>
          <w:rFonts w:asciiTheme="majorBidi" w:hAnsiTheme="majorBidi" w:cstheme="majorBidi"/>
          <w:sz w:val="24"/>
          <w:szCs w:val="24"/>
        </w:rPr>
        <w:t>‘</w:t>
      </w:r>
      <w:r w:rsidR="008B783A" w:rsidRPr="00755060">
        <w:rPr>
          <w:rFonts w:asciiTheme="majorBidi" w:hAnsiTheme="majorBidi" w:cstheme="majorBidi"/>
          <w:sz w:val="24"/>
          <w:szCs w:val="24"/>
        </w:rPr>
        <w:t>time</w:t>
      </w:r>
      <w:r>
        <w:rPr>
          <w:rFonts w:asciiTheme="majorBidi" w:hAnsiTheme="majorBidi" w:cstheme="majorBidi"/>
          <w:sz w:val="24"/>
          <w:szCs w:val="24"/>
        </w:rPr>
        <w:t>’</w:t>
      </w:r>
      <w:r w:rsidR="008B783A" w:rsidRPr="00755060">
        <w:rPr>
          <w:rFonts w:asciiTheme="majorBidi" w:hAnsiTheme="majorBidi" w:cstheme="majorBidi"/>
          <w:sz w:val="24"/>
          <w:szCs w:val="24"/>
        </w:rPr>
        <w:t xml:space="preserve"> coefficient</w:t>
      </w:r>
      <m:oMath>
        <m:r>
          <w:rPr>
            <w:rFonts w:ascii="Cambria Math" w:hAnsi="Cambria Math" w:cstheme="majorBidi"/>
            <w:sz w:val="24"/>
            <w:szCs w:val="24"/>
          </w:rPr>
          <m:t xml:space="preserve"> </m:t>
        </m:r>
        <m:d>
          <m:dPr>
            <m:begChr m:val="["/>
            <m:endChr m:val="]"/>
            <m:ctrlPr>
              <w:rPr>
                <w:rFonts w:ascii="Cambria Math" w:hAnsi="Cambria Math" w:cstheme="majorBidi"/>
                <w:i/>
                <w:sz w:val="24"/>
                <w:szCs w:val="24"/>
              </w:rPr>
            </m:ctrlPr>
          </m:dPr>
          <m:e>
            <m:r>
              <w:rPr>
                <w:rFonts w:ascii="Cambria Math" w:hAnsi="Cambria Math" w:cstheme="majorBidi"/>
                <w:sz w:val="24"/>
                <w:szCs w:val="24"/>
              </w:rPr>
              <m:t>b+S</m:t>
            </m:r>
            <m:d>
              <m:dPr>
                <m:ctrlPr>
                  <w:rPr>
                    <w:rFonts w:ascii="Cambria Math" w:hAnsi="Cambria Math" w:cstheme="majorBidi"/>
                    <w:i/>
                    <w:sz w:val="24"/>
                    <w:szCs w:val="24"/>
                  </w:rPr>
                </m:ctrlPr>
              </m:dPr>
              <m:e>
                <m:r>
                  <w:rPr>
                    <w:rFonts w:ascii="Cambria Math" w:hAnsi="Cambria Math" w:cstheme="majorBidi"/>
                    <w:sz w:val="24"/>
                    <w:szCs w:val="24"/>
                  </w:rPr>
                  <m:t>p</m:t>
                </m:r>
              </m:e>
            </m:d>
            <m:r>
              <w:rPr>
                <w:rFonts w:ascii="Cambria Math" w:hAnsi="Cambria Math" w:cstheme="majorBidi"/>
                <w:sz w:val="24"/>
                <w:szCs w:val="24"/>
              </w:rPr>
              <m:t>ϕ</m:t>
            </m:r>
          </m:e>
        </m:d>
      </m:oMath>
      <w:r w:rsidR="004B72B7" w:rsidRPr="00755060">
        <w:rPr>
          <w:rFonts w:asciiTheme="majorBidi" w:hAnsiTheme="majorBidi" w:cstheme="majorBidi"/>
          <w:sz w:val="24"/>
          <w:szCs w:val="24"/>
        </w:rPr>
        <w:t>, the diffusion</w:t>
      </w:r>
      <w:r w:rsidR="008B783A" w:rsidRPr="00755060">
        <w:rPr>
          <w:rFonts w:asciiTheme="majorBidi" w:hAnsiTheme="majorBidi" w:cstheme="majorBidi"/>
          <w:sz w:val="24"/>
          <w:szCs w:val="24"/>
        </w:rPr>
        <w:t xml:space="preserve"> coefficient </w:t>
      </w:r>
      <m:oMath>
        <m:d>
          <m:dPr>
            <m:begChr m:val="["/>
            <m:endChr m:val="]"/>
            <m:ctrlPr>
              <w:rPr>
                <w:rFonts w:ascii="Cambria Math" w:hAnsi="Cambria Math" w:cstheme="majorBidi"/>
                <w:i/>
                <w:sz w:val="24"/>
                <w:szCs w:val="24"/>
              </w:rPr>
            </m:ctrlPr>
          </m:dPr>
          <m:e>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D</m:t>
                </m:r>
              </m:e>
              <m:sub>
                <m:r>
                  <m:rPr>
                    <m:sty m:val="p"/>
                  </m:rPr>
                  <w:rPr>
                    <w:rFonts w:ascii="Cambria Math" w:hAnsi="Cambria Math" w:cstheme="majorBidi"/>
                    <w:sz w:val="24"/>
                    <w:szCs w:val="24"/>
                  </w:rPr>
                  <m:t>f</m:t>
                </m:r>
              </m:sub>
            </m:sSub>
            <m:sSup>
              <m:sSupPr>
                <m:ctrlPr>
                  <w:rPr>
                    <w:rFonts w:ascii="Cambria Math" w:hAnsi="Cambria Math" w:cstheme="majorBidi"/>
                    <w:i/>
                    <w:sz w:val="24"/>
                    <w:szCs w:val="24"/>
                  </w:rPr>
                </m:ctrlPr>
              </m:sSupPr>
              <m:e>
                <m:r>
                  <w:rPr>
                    <w:rFonts w:ascii="Cambria Math" w:hAnsi="Cambria Math" w:cstheme="majorBidi"/>
                    <w:sz w:val="24"/>
                    <w:szCs w:val="24"/>
                  </w:rPr>
                  <m:t>ϕ</m:t>
                </m:r>
              </m:e>
              <m:sup>
                <m:r>
                  <w:rPr>
                    <w:rFonts w:ascii="Cambria Math" w:hAnsi="Cambria Math" w:cstheme="majorBidi"/>
                    <w:sz w:val="24"/>
                    <w:szCs w:val="24"/>
                  </w:rPr>
                  <m:t>d+1</m:t>
                </m:r>
              </m:sup>
            </m:sSup>
            <m:sSup>
              <m:sSupPr>
                <m:ctrlPr>
                  <w:rPr>
                    <w:rFonts w:ascii="Cambria Math" w:hAnsi="Cambria Math" w:cstheme="majorBidi"/>
                    <w:i/>
                    <w:sz w:val="24"/>
                    <w:szCs w:val="24"/>
                  </w:rPr>
                </m:ctrlPr>
              </m:sSupPr>
              <m:e>
                <m:r>
                  <w:rPr>
                    <w:rFonts w:ascii="Cambria Math" w:hAnsi="Cambria Math" w:cstheme="majorBidi"/>
                    <w:sz w:val="24"/>
                    <w:szCs w:val="24"/>
                  </w:rPr>
                  <m:t>S</m:t>
                </m:r>
                <m:d>
                  <m:dPr>
                    <m:ctrlPr>
                      <w:rPr>
                        <w:rFonts w:ascii="Cambria Math" w:hAnsi="Cambria Math" w:cstheme="majorBidi"/>
                        <w:i/>
                        <w:sz w:val="24"/>
                        <w:szCs w:val="24"/>
                      </w:rPr>
                    </m:ctrlPr>
                  </m:dPr>
                  <m:e>
                    <m:r>
                      <w:rPr>
                        <w:rFonts w:ascii="Cambria Math" w:hAnsi="Cambria Math" w:cstheme="majorBidi"/>
                        <w:sz w:val="24"/>
                        <w:szCs w:val="24"/>
                      </w:rPr>
                      <m:t>p</m:t>
                    </m:r>
                  </m:e>
                </m:d>
              </m:e>
              <m:sup>
                <m:r>
                  <w:rPr>
                    <w:rFonts w:ascii="Cambria Math" w:hAnsi="Cambria Math" w:cstheme="majorBidi"/>
                    <w:sz w:val="24"/>
                    <w:szCs w:val="24"/>
                  </w:rPr>
                  <m:t>d+1</m:t>
                </m:r>
              </m:sup>
            </m:sSup>
          </m:e>
        </m:d>
      </m:oMath>
      <w:r w:rsidR="008B783A" w:rsidRPr="00755060">
        <w:rPr>
          <w:rFonts w:asciiTheme="majorBidi" w:hAnsiTheme="majorBidi" w:cstheme="majorBidi"/>
          <w:sz w:val="24"/>
          <w:szCs w:val="24"/>
        </w:rPr>
        <w:t xml:space="preserve"> and the advecti</w:t>
      </w:r>
      <w:r w:rsidR="004B72B7" w:rsidRPr="00755060">
        <w:rPr>
          <w:rFonts w:asciiTheme="majorBidi" w:hAnsiTheme="majorBidi" w:cstheme="majorBidi"/>
          <w:sz w:val="24"/>
          <w:szCs w:val="24"/>
        </w:rPr>
        <w:t>on</w:t>
      </w:r>
      <w:r w:rsidR="008B783A" w:rsidRPr="00755060">
        <w:rPr>
          <w:rFonts w:asciiTheme="majorBidi" w:hAnsiTheme="majorBidi" w:cstheme="majorBidi"/>
          <w:sz w:val="24"/>
          <w:szCs w:val="24"/>
        </w:rPr>
        <w:t xml:space="preserve"> coefficient </w:t>
      </w:r>
      <m:oMath>
        <m:d>
          <m:dPr>
            <m:begChr m:val="{"/>
            <m:endChr m:val="}"/>
            <m:ctrlPr>
              <w:rPr>
                <w:rFonts w:ascii="Cambria Math" w:hAnsi="Cambria Math" w:cstheme="majorBidi"/>
                <w:i/>
                <w:sz w:val="24"/>
                <w:szCs w:val="24"/>
              </w:rPr>
            </m:ctrlPr>
          </m:dPr>
          <m:e>
            <m:f>
              <m:fPr>
                <m:ctrlPr>
                  <w:rPr>
                    <w:rFonts w:ascii="Cambria Math" w:hAnsi="Cambria Math" w:cstheme="majorBidi"/>
                    <w:i/>
                    <w:sz w:val="24"/>
                    <w:szCs w:val="24"/>
                  </w:rPr>
                </m:ctrlPr>
              </m:fPr>
              <m:num>
                <m:r>
                  <w:rPr>
                    <w:rFonts w:ascii="Cambria Math" w:hAnsi="Cambria Math" w:cstheme="majorBidi"/>
                    <w:sz w:val="24"/>
                    <w:szCs w:val="24"/>
                  </w:rPr>
                  <m:t>c</m:t>
                </m:r>
                <m:acc>
                  <m:accPr>
                    <m:chr m:val="̅"/>
                    <m:ctrlPr>
                      <w:rPr>
                        <w:rFonts w:ascii="Cambria Math" w:hAnsi="Cambria Math" w:cstheme="majorBidi"/>
                        <w:i/>
                        <w:sz w:val="24"/>
                        <w:szCs w:val="24"/>
                      </w:rPr>
                    </m:ctrlPr>
                  </m:accPr>
                  <m:e>
                    <m:r>
                      <w:rPr>
                        <w:rFonts w:ascii="Cambria Math" w:hAnsi="Cambria Math" w:cstheme="majorBidi"/>
                        <w:sz w:val="24"/>
                        <w:szCs w:val="24"/>
                      </w:rPr>
                      <m:t>κ</m:t>
                    </m:r>
                    <m:d>
                      <m:dPr>
                        <m:begChr m:val="["/>
                        <m:endChr m:val="]"/>
                        <m:ctrlPr>
                          <w:rPr>
                            <w:rFonts w:ascii="Cambria Math" w:hAnsi="Cambria Math" w:cstheme="majorBidi"/>
                            <w:i/>
                            <w:sz w:val="24"/>
                            <w:szCs w:val="24"/>
                          </w:rPr>
                        </m:ctrlPr>
                      </m:dPr>
                      <m:e>
                        <m:r>
                          <w:rPr>
                            <w:rFonts w:ascii="Cambria Math" w:hAnsi="Cambria Math" w:cstheme="majorBidi"/>
                            <w:sz w:val="24"/>
                            <w:szCs w:val="24"/>
                          </w:rPr>
                          <m:t>S</m:t>
                        </m:r>
                        <m:d>
                          <m:dPr>
                            <m:ctrlPr>
                              <w:rPr>
                                <w:rFonts w:ascii="Cambria Math" w:hAnsi="Cambria Math" w:cstheme="majorBidi"/>
                                <w:i/>
                                <w:sz w:val="24"/>
                                <w:szCs w:val="24"/>
                              </w:rPr>
                            </m:ctrlPr>
                          </m:dPr>
                          <m:e>
                            <m:r>
                              <w:rPr>
                                <w:rFonts w:ascii="Cambria Math" w:hAnsi="Cambria Math" w:cstheme="majorBidi"/>
                                <w:sz w:val="24"/>
                                <w:szCs w:val="24"/>
                              </w:rPr>
                              <m:t>p</m:t>
                            </m:r>
                          </m:e>
                        </m:d>
                      </m:e>
                    </m:d>
                  </m:e>
                </m:acc>
              </m:num>
              <m:den>
                <m:r>
                  <w:rPr>
                    <w:rFonts w:ascii="Cambria Math" w:hAnsi="Cambria Math" w:cstheme="majorBidi"/>
                    <w:sz w:val="24"/>
                    <w:szCs w:val="24"/>
                  </w:rPr>
                  <m:t>μ</m:t>
                </m:r>
              </m:den>
            </m:f>
          </m:e>
        </m:d>
      </m:oMath>
      <w:r w:rsidR="008B783A" w:rsidRPr="00755060">
        <w:rPr>
          <w:rFonts w:asciiTheme="majorBidi" w:hAnsiTheme="majorBidi" w:cstheme="majorBidi"/>
          <w:sz w:val="24"/>
          <w:szCs w:val="24"/>
        </w:rPr>
        <w:t xml:space="preserve"> to be constant at full saturation. Thus, these coefficients do not change under different magnitudes of pressure in a fully saturated environment. </w:t>
      </w:r>
    </w:p>
    <w:p w14:paraId="64F2CEF0" w14:textId="77777777" w:rsidR="008B783A" w:rsidRPr="00755060" w:rsidRDefault="008B783A">
      <w:pPr>
        <w:spacing w:line="480" w:lineRule="auto"/>
        <w:jc w:val="both"/>
        <w:rPr>
          <w:rFonts w:asciiTheme="majorBidi" w:hAnsiTheme="majorBidi" w:cstheme="majorBidi"/>
          <w:sz w:val="24"/>
          <w:szCs w:val="24"/>
        </w:rPr>
      </w:pPr>
    </w:p>
    <w:p w14:paraId="51F9ACA5" w14:textId="72DD94CC" w:rsidR="008B783A" w:rsidRPr="00755060" w:rsidRDefault="008B055A">
      <w:pPr>
        <w:spacing w:line="480" w:lineRule="auto"/>
        <w:ind w:firstLine="720"/>
        <w:jc w:val="both"/>
        <w:rPr>
          <w:rFonts w:asciiTheme="majorBidi" w:hAnsiTheme="majorBidi" w:cstheme="majorBidi"/>
          <w:sz w:val="24"/>
          <w:szCs w:val="24"/>
        </w:rPr>
      </w:pPr>
      <w:r w:rsidRPr="00755060">
        <w:rPr>
          <w:rFonts w:asciiTheme="majorBidi" w:hAnsiTheme="majorBidi" w:cstheme="majorBidi"/>
          <w:sz w:val="24"/>
          <w:szCs w:val="24"/>
        </w:rPr>
        <w:t>The solute model</w:t>
      </w:r>
      <w:r w:rsidR="00552125">
        <w:rPr>
          <w:rFonts w:asciiTheme="majorBidi" w:hAnsiTheme="majorBidi" w:cstheme="majorBidi"/>
          <w:sz w:val="24"/>
          <w:szCs w:val="24"/>
        </w:rPr>
        <w:t xml:space="preserve"> Equation</w:t>
      </w:r>
      <w:r w:rsidRPr="00755060">
        <w:rPr>
          <w:rFonts w:asciiTheme="majorBidi" w:hAnsiTheme="majorBidi" w:cstheme="majorBidi"/>
          <w:sz w:val="24"/>
          <w:szCs w:val="24"/>
        </w:rPr>
        <w:t xml:space="preserve"> (31</w:t>
      </w:r>
      <w:r w:rsidR="008B783A" w:rsidRPr="00755060">
        <w:rPr>
          <w:rFonts w:asciiTheme="majorBidi" w:hAnsiTheme="majorBidi" w:cstheme="majorBidi"/>
          <w:sz w:val="24"/>
          <w:szCs w:val="24"/>
        </w:rPr>
        <w:t>) is coupled</w:t>
      </w:r>
      <w:r w:rsidRPr="00755060">
        <w:rPr>
          <w:rFonts w:asciiTheme="majorBidi" w:hAnsiTheme="majorBidi" w:cstheme="majorBidi"/>
          <w:sz w:val="24"/>
          <w:szCs w:val="24"/>
        </w:rPr>
        <w:t xml:space="preserve"> to the water movement model</w:t>
      </w:r>
      <w:r w:rsidR="00552125">
        <w:rPr>
          <w:rFonts w:asciiTheme="majorBidi" w:hAnsiTheme="majorBidi" w:cstheme="majorBidi"/>
          <w:sz w:val="24"/>
          <w:szCs w:val="24"/>
        </w:rPr>
        <w:t>, Equations</w:t>
      </w:r>
      <w:r w:rsidRPr="00755060">
        <w:rPr>
          <w:rFonts w:asciiTheme="majorBidi" w:hAnsiTheme="majorBidi" w:cstheme="majorBidi"/>
          <w:sz w:val="24"/>
          <w:szCs w:val="24"/>
        </w:rPr>
        <w:t xml:space="preserve"> (12)–(14</w:t>
      </w:r>
      <w:r w:rsidR="008B783A" w:rsidRPr="00755060">
        <w:rPr>
          <w:rFonts w:asciiTheme="majorBidi" w:hAnsiTheme="majorBidi" w:cstheme="majorBidi"/>
          <w:sz w:val="24"/>
          <w:szCs w:val="24"/>
        </w:rPr>
        <w:t xml:space="preserve">) to achieve a system of PDEs that describes simultaneous water and solute movement in soil. </w:t>
      </w:r>
    </w:p>
    <w:p w14:paraId="72611F83" w14:textId="77777777" w:rsidR="008B783A" w:rsidRPr="00755060" w:rsidRDefault="008B783A">
      <w:pPr>
        <w:spacing w:line="480" w:lineRule="auto"/>
        <w:ind w:firstLine="720"/>
        <w:jc w:val="both"/>
        <w:rPr>
          <w:rFonts w:asciiTheme="majorBidi" w:hAnsiTheme="majorBidi" w:cstheme="majorBidi"/>
          <w:sz w:val="24"/>
          <w:szCs w:val="24"/>
        </w:rPr>
      </w:pPr>
    </w:p>
    <w:p w14:paraId="1302E22C" w14:textId="1F562889" w:rsidR="00B60513" w:rsidRPr="00755060" w:rsidRDefault="00B60513">
      <w:pPr>
        <w:pStyle w:val="Heading11"/>
        <w:rPr>
          <w:b w:val="0"/>
          <w:bCs/>
          <w:i/>
          <w:iCs/>
          <w:szCs w:val="24"/>
        </w:rPr>
      </w:pPr>
      <w:r w:rsidRPr="00755060">
        <w:rPr>
          <w:rFonts w:asciiTheme="majorBidi" w:hAnsiTheme="majorBidi" w:cstheme="majorBidi"/>
          <w:b w:val="0"/>
          <w:bCs/>
          <w:i/>
          <w:iCs/>
          <w:szCs w:val="24"/>
        </w:rPr>
        <w:t xml:space="preserve">Soil </w:t>
      </w:r>
      <w:r w:rsidR="00552125">
        <w:rPr>
          <w:rFonts w:asciiTheme="majorBidi" w:hAnsiTheme="majorBidi" w:cstheme="majorBidi"/>
          <w:b w:val="0"/>
          <w:bCs/>
          <w:i/>
          <w:iCs/>
          <w:szCs w:val="24"/>
        </w:rPr>
        <w:t>s</w:t>
      </w:r>
      <w:r w:rsidRPr="00755060">
        <w:rPr>
          <w:rFonts w:asciiTheme="majorBidi" w:hAnsiTheme="majorBidi" w:cstheme="majorBidi"/>
          <w:b w:val="0"/>
          <w:bCs/>
          <w:i/>
          <w:iCs/>
          <w:szCs w:val="24"/>
        </w:rPr>
        <w:t xml:space="preserve">urface </w:t>
      </w:r>
      <w:r w:rsidR="00552125">
        <w:rPr>
          <w:rFonts w:asciiTheme="majorBidi" w:hAnsiTheme="majorBidi" w:cstheme="majorBidi"/>
          <w:b w:val="0"/>
          <w:bCs/>
          <w:i/>
          <w:iCs/>
          <w:szCs w:val="24"/>
        </w:rPr>
        <w:t>b</w:t>
      </w:r>
      <w:r w:rsidRPr="00755060">
        <w:rPr>
          <w:rFonts w:asciiTheme="majorBidi" w:hAnsiTheme="majorBidi" w:cstheme="majorBidi"/>
          <w:b w:val="0"/>
          <w:bCs/>
          <w:i/>
          <w:iCs/>
          <w:szCs w:val="24"/>
        </w:rPr>
        <w:t xml:space="preserve">oundary </w:t>
      </w:r>
      <w:r w:rsidR="00552125">
        <w:rPr>
          <w:rFonts w:asciiTheme="majorBidi" w:hAnsiTheme="majorBidi" w:cstheme="majorBidi"/>
          <w:b w:val="0"/>
          <w:bCs/>
          <w:i/>
          <w:iCs/>
          <w:szCs w:val="24"/>
        </w:rPr>
        <w:t>c</w:t>
      </w:r>
      <w:r w:rsidRPr="00755060">
        <w:rPr>
          <w:rFonts w:asciiTheme="majorBidi" w:hAnsiTheme="majorBidi" w:cstheme="majorBidi"/>
          <w:b w:val="0"/>
          <w:bCs/>
          <w:i/>
          <w:iCs/>
          <w:szCs w:val="24"/>
        </w:rPr>
        <w:t>ondition</w:t>
      </w:r>
    </w:p>
    <w:p w14:paraId="70AB75F1" w14:textId="77777777" w:rsidR="008B783A" w:rsidRPr="00755060" w:rsidRDefault="008B783A">
      <w:pPr>
        <w:spacing w:line="480" w:lineRule="auto"/>
        <w:jc w:val="both"/>
        <w:rPr>
          <w:rFonts w:asciiTheme="majorBidi" w:hAnsiTheme="majorBidi" w:cstheme="majorBidi"/>
          <w:sz w:val="24"/>
          <w:szCs w:val="24"/>
        </w:rPr>
      </w:pPr>
    </w:p>
    <w:p w14:paraId="7CD89515" w14:textId="2F7D34C8" w:rsidR="008B783A" w:rsidRPr="00755060" w:rsidRDefault="008B783A" w:rsidP="00123584">
      <w:pPr>
        <w:spacing w:line="480" w:lineRule="auto"/>
        <w:jc w:val="both"/>
        <w:rPr>
          <w:rFonts w:asciiTheme="majorBidi" w:hAnsiTheme="majorBidi" w:cstheme="majorBidi"/>
          <w:sz w:val="24"/>
          <w:szCs w:val="24"/>
        </w:rPr>
      </w:pPr>
      <w:r w:rsidRPr="00755060">
        <w:rPr>
          <w:rFonts w:asciiTheme="majorBidi" w:hAnsiTheme="majorBidi" w:cstheme="majorBidi"/>
          <w:sz w:val="24"/>
          <w:szCs w:val="24"/>
        </w:rPr>
        <w:t xml:space="preserve">For the application of solutes to a soil surface, we assume </w:t>
      </w:r>
      <w:r w:rsidR="00552125">
        <w:rPr>
          <w:rFonts w:asciiTheme="majorBidi" w:hAnsiTheme="majorBidi" w:cstheme="majorBidi"/>
          <w:sz w:val="24"/>
          <w:szCs w:val="24"/>
        </w:rPr>
        <w:t>that this would be</w:t>
      </w:r>
      <w:r w:rsidR="008D01A1" w:rsidRPr="00755060">
        <w:rPr>
          <w:rFonts w:asciiTheme="majorBidi" w:hAnsiTheme="majorBidi" w:cstheme="majorBidi"/>
          <w:sz w:val="24"/>
          <w:szCs w:val="24"/>
        </w:rPr>
        <w:t xml:space="preserve"> during dry conditions or when rainfall is sufficiently low that</w:t>
      </w:r>
      <w:r w:rsidR="008D5FBD" w:rsidRPr="00755060">
        <w:rPr>
          <w:rFonts w:asciiTheme="majorBidi" w:hAnsiTheme="majorBidi" w:cstheme="majorBidi"/>
          <w:sz w:val="24"/>
          <w:szCs w:val="24"/>
        </w:rPr>
        <w:t xml:space="preserve"> it</w:t>
      </w:r>
      <w:r w:rsidR="008D01A1" w:rsidRPr="00755060">
        <w:rPr>
          <w:rFonts w:asciiTheme="majorBidi" w:hAnsiTheme="majorBidi" w:cstheme="majorBidi"/>
          <w:sz w:val="24"/>
          <w:szCs w:val="24"/>
        </w:rPr>
        <w:t xml:space="preserve"> does not break the minimum pond depth</w:t>
      </w:r>
      <m:oMath>
        <m:r>
          <w:rPr>
            <w:rFonts w:ascii="Cambria Math" w:hAnsi="Cambria Math" w:cstheme="majorBidi"/>
            <w:sz w:val="24"/>
            <w:szCs w:val="24"/>
          </w:rPr>
          <m:t xml:space="preserve"> </m:t>
        </m:r>
        <m:sSub>
          <m:sSubPr>
            <m:ctrlPr>
              <w:rPr>
                <w:rFonts w:ascii="Cambria Math" w:hAnsi="Cambria Math" w:cstheme="majorBidi"/>
                <w:i/>
                <w:sz w:val="24"/>
                <w:szCs w:val="24"/>
              </w:rPr>
            </m:ctrlPr>
          </m:sSubPr>
          <m:e>
            <m:r>
              <w:rPr>
                <w:rFonts w:ascii="Cambria Math" w:hAnsi="Cambria Math" w:cstheme="majorBidi"/>
                <w:sz w:val="24"/>
                <w:szCs w:val="24"/>
              </w:rPr>
              <m:t>x</m:t>
            </m:r>
          </m:e>
          <m:sub>
            <m:r>
              <m:rPr>
                <m:sty m:val="p"/>
              </m:rPr>
              <w:rPr>
                <w:rFonts w:ascii="Cambria Math" w:hAnsi="Cambria Math" w:cstheme="majorBidi"/>
                <w:sz w:val="24"/>
                <w:szCs w:val="24"/>
              </w:rPr>
              <m:t>min</m:t>
            </m:r>
          </m:sub>
        </m:sSub>
      </m:oMath>
      <w:r w:rsidR="008D01A1" w:rsidRPr="00755060">
        <w:rPr>
          <w:rFonts w:asciiTheme="majorBidi" w:hAnsiTheme="majorBidi" w:cstheme="majorBidi"/>
          <w:sz w:val="24"/>
          <w:szCs w:val="24"/>
        </w:rPr>
        <w:t>.</w:t>
      </w:r>
      <w:r w:rsidR="007805EF">
        <w:rPr>
          <w:rFonts w:asciiTheme="majorBidi" w:hAnsiTheme="majorBidi" w:cstheme="majorBidi"/>
          <w:sz w:val="24"/>
          <w:szCs w:val="24"/>
        </w:rPr>
        <w:t xml:space="preserve"> </w:t>
      </w:r>
      <w:r w:rsidRPr="00755060">
        <w:rPr>
          <w:rFonts w:asciiTheme="majorBidi" w:hAnsiTheme="majorBidi" w:cstheme="majorBidi"/>
          <w:sz w:val="24"/>
          <w:szCs w:val="24"/>
        </w:rPr>
        <w:t>Therefore, on the boundary</w:t>
      </w:r>
      <m:oMath>
        <m:r>
          <w:rPr>
            <w:rFonts w:ascii="Cambria Math" w:hAnsi="Cambria Math" w:cstheme="majorBidi"/>
            <w:sz w:val="24"/>
            <w:szCs w:val="24"/>
          </w:rPr>
          <m:t xml:space="preserve"> ∂</m:t>
        </m:r>
        <m:sSub>
          <m:sSubPr>
            <m:ctrlPr>
              <w:rPr>
                <w:rFonts w:ascii="Cambria Math" w:hAnsi="Cambria Math" w:cstheme="majorBidi"/>
                <w:i/>
                <w:sz w:val="24"/>
                <w:szCs w:val="24"/>
              </w:rPr>
            </m:ctrlPr>
          </m:sSubPr>
          <m:e>
            <m:r>
              <m:rPr>
                <m:sty m:val="p"/>
              </m:rPr>
              <w:rPr>
                <w:rFonts w:ascii="Cambria Math" w:hAnsi="Cambria Math" w:cstheme="majorBidi"/>
                <w:sz w:val="24"/>
                <w:szCs w:val="24"/>
              </w:rPr>
              <m:t>Λ</m:t>
            </m:r>
          </m:e>
          <m:sub>
            <m:r>
              <m:rPr>
                <m:sty m:val="p"/>
              </m:rPr>
              <w:rPr>
                <w:rFonts w:ascii="Cambria Math" w:hAnsi="Cambria Math" w:cstheme="majorBidi"/>
                <w:sz w:val="24"/>
                <w:szCs w:val="24"/>
              </w:rPr>
              <m:t>S</m:t>
            </m:r>
          </m:sub>
        </m:sSub>
      </m:oMath>
      <w:r w:rsidRPr="00755060">
        <w:rPr>
          <w:rFonts w:asciiTheme="majorBidi" w:hAnsiTheme="majorBidi" w:cstheme="majorBidi"/>
          <w:sz w:val="24"/>
          <w:szCs w:val="24"/>
        </w:rPr>
        <w:t xml:space="preserve"> we impose a flux condition similar to </w:t>
      </w:r>
      <w:r w:rsidR="00552125">
        <w:rPr>
          <w:rFonts w:asciiTheme="majorBidi" w:hAnsiTheme="majorBidi" w:cstheme="majorBidi"/>
          <w:sz w:val="24"/>
          <w:szCs w:val="24"/>
        </w:rPr>
        <w:t>E</w:t>
      </w:r>
      <w:r w:rsidRPr="00755060">
        <w:rPr>
          <w:rFonts w:asciiTheme="majorBidi" w:hAnsiTheme="majorBidi" w:cstheme="majorBidi"/>
          <w:sz w:val="24"/>
          <w:szCs w:val="24"/>
        </w:rPr>
        <w:t>quation (1</w:t>
      </w:r>
      <w:r w:rsidR="00093F08" w:rsidRPr="00755060">
        <w:rPr>
          <w:rFonts w:asciiTheme="majorBidi" w:hAnsiTheme="majorBidi" w:cstheme="majorBidi"/>
          <w:sz w:val="24"/>
          <w:szCs w:val="24"/>
        </w:rPr>
        <w:t>6</w:t>
      </w:r>
      <w:r w:rsidRPr="00755060">
        <w:rPr>
          <w:rFonts w:asciiTheme="majorBidi" w:hAnsiTheme="majorBidi" w:cstheme="majorBidi"/>
          <w:sz w:val="24"/>
          <w:szCs w:val="24"/>
        </w:rPr>
        <w:t>) such that</w:t>
      </w:r>
    </w:p>
    <w:p w14:paraId="1BDC549F" w14:textId="77777777" w:rsidR="008B783A" w:rsidRPr="00755060" w:rsidRDefault="008B783A" w:rsidP="001B7F32">
      <w:pPr>
        <w:spacing w:line="480" w:lineRule="auto"/>
        <w:jc w:val="both"/>
        <w:rPr>
          <w:rFonts w:asciiTheme="majorBidi" w:hAnsiTheme="majorBidi" w:cstheme="majorBid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022"/>
        <w:gridCol w:w="616"/>
      </w:tblGrid>
      <w:tr w:rsidR="008B783A" w:rsidRPr="00755060" w14:paraId="03B6B170" w14:textId="77777777" w:rsidTr="003E5981">
        <w:tc>
          <w:tcPr>
            <w:tcW w:w="421" w:type="dxa"/>
          </w:tcPr>
          <w:p w14:paraId="6EA71354" w14:textId="77777777" w:rsidR="008B783A" w:rsidRPr="00755060" w:rsidRDefault="008B783A">
            <w:pPr>
              <w:spacing w:line="480" w:lineRule="auto"/>
              <w:rPr>
                <w:rFonts w:asciiTheme="majorBidi" w:hAnsiTheme="majorBidi" w:cstheme="majorBidi"/>
                <w:sz w:val="24"/>
                <w:szCs w:val="24"/>
              </w:rPr>
            </w:pPr>
          </w:p>
        </w:tc>
        <w:tc>
          <w:tcPr>
            <w:tcW w:w="8022" w:type="dxa"/>
            <w:vAlign w:val="center"/>
          </w:tcPr>
          <w:p w14:paraId="1A9D66DE" w14:textId="77777777" w:rsidR="008B783A" w:rsidRPr="00755060" w:rsidRDefault="00885D59">
            <w:pPr>
              <w:spacing w:line="480" w:lineRule="auto"/>
              <w:jc w:val="center"/>
              <w:rPr>
                <w:rFonts w:asciiTheme="majorBidi" w:hAnsiTheme="majorBidi" w:cstheme="majorBidi"/>
                <w:sz w:val="24"/>
                <w:szCs w:val="24"/>
              </w:rPr>
            </w:pPr>
            <m:oMath>
              <m:r>
                <m:rPr>
                  <m:sty m:val="b"/>
                </m:rPr>
                <w:rPr>
                  <w:rFonts w:ascii="Cambria Math" w:hAnsi="Cambria Math" w:cstheme="majorBidi"/>
                  <w:sz w:val="24"/>
                  <w:szCs w:val="24"/>
                </w:rPr>
                <m:t>n</m:t>
              </m:r>
              <m:r>
                <m:rPr>
                  <m:sty m:val="bi"/>
                </m:rPr>
                <w:rPr>
                  <w:rFonts w:ascii="Cambria Math" w:hAnsi="Cambria Math" w:cstheme="majorBidi"/>
                  <w:sz w:val="24"/>
                  <w:szCs w:val="24"/>
                </w:rPr>
                <m:t>∙</m:t>
              </m:r>
              <m:d>
                <m:dPr>
                  <m:ctrlPr>
                    <w:rPr>
                      <w:rFonts w:ascii="Cambria Math" w:hAnsi="Cambria Math" w:cstheme="majorBidi"/>
                      <w:i/>
                      <w:sz w:val="24"/>
                      <w:szCs w:val="24"/>
                    </w:rPr>
                  </m:ctrlPr>
                </m:dPr>
                <m:e>
                  <m:d>
                    <m:dPr>
                      <m:begChr m:val="["/>
                      <m:endChr m:val="]"/>
                      <m:ctrlPr>
                        <w:rPr>
                          <w:rFonts w:ascii="Cambria Math" w:hAnsi="Cambria Math" w:cstheme="majorBidi"/>
                          <w:i/>
                          <w:sz w:val="24"/>
                          <w:szCs w:val="24"/>
                        </w:rPr>
                      </m:ctrlPr>
                    </m:dPr>
                    <m:e>
                      <m:sSub>
                        <m:sSubPr>
                          <m:ctrlPr>
                            <w:rPr>
                              <w:rFonts w:ascii="Cambria Math" w:hAnsi="Cambria Math" w:cstheme="majorBidi"/>
                              <w:i/>
                              <w:sz w:val="24"/>
                              <w:szCs w:val="24"/>
                            </w:rPr>
                          </m:ctrlPr>
                        </m:sSubPr>
                        <m:e>
                          <m:r>
                            <w:rPr>
                              <w:rFonts w:ascii="Cambria Math" w:hAnsi="Cambria Math" w:cstheme="majorBidi"/>
                              <w:sz w:val="24"/>
                              <w:szCs w:val="24"/>
                            </w:rPr>
                            <m:t>D</m:t>
                          </m:r>
                        </m:e>
                        <m:sub>
                          <m:r>
                            <m:rPr>
                              <m:sty m:val="p"/>
                            </m:rPr>
                            <w:rPr>
                              <w:rFonts w:ascii="Cambria Math" w:hAnsi="Cambria Math" w:cstheme="majorBidi"/>
                              <w:sz w:val="24"/>
                              <w:szCs w:val="24"/>
                            </w:rPr>
                            <m:t>f</m:t>
                          </m:r>
                        </m:sub>
                      </m:sSub>
                      <m:sSup>
                        <m:sSupPr>
                          <m:ctrlPr>
                            <w:rPr>
                              <w:rFonts w:ascii="Cambria Math" w:hAnsi="Cambria Math" w:cstheme="majorBidi"/>
                              <w:i/>
                              <w:sz w:val="24"/>
                              <w:szCs w:val="24"/>
                            </w:rPr>
                          </m:ctrlPr>
                        </m:sSupPr>
                        <m:e>
                          <m:r>
                            <w:rPr>
                              <w:rFonts w:ascii="Cambria Math" w:hAnsi="Cambria Math" w:cstheme="majorBidi"/>
                              <w:sz w:val="24"/>
                              <w:szCs w:val="24"/>
                            </w:rPr>
                            <m:t>ϕ</m:t>
                          </m:r>
                        </m:e>
                        <m:sup>
                          <m:r>
                            <w:rPr>
                              <w:rFonts w:ascii="Cambria Math" w:hAnsi="Cambria Math" w:cstheme="majorBidi"/>
                              <w:sz w:val="24"/>
                              <w:szCs w:val="24"/>
                            </w:rPr>
                            <m:t>d+1</m:t>
                          </m:r>
                        </m:sup>
                      </m:sSup>
                      <m:sSup>
                        <m:sSupPr>
                          <m:ctrlPr>
                            <w:rPr>
                              <w:rFonts w:ascii="Cambria Math" w:hAnsi="Cambria Math" w:cstheme="majorBidi"/>
                              <w:i/>
                              <w:sz w:val="24"/>
                              <w:szCs w:val="24"/>
                            </w:rPr>
                          </m:ctrlPr>
                        </m:sSupPr>
                        <m:e>
                          <m:r>
                            <w:rPr>
                              <w:rFonts w:ascii="Cambria Math" w:hAnsi="Cambria Math" w:cstheme="majorBidi"/>
                              <w:sz w:val="24"/>
                              <w:szCs w:val="24"/>
                            </w:rPr>
                            <m:t>S</m:t>
                          </m:r>
                          <m:d>
                            <m:dPr>
                              <m:ctrlPr>
                                <w:rPr>
                                  <w:rFonts w:ascii="Cambria Math" w:hAnsi="Cambria Math" w:cstheme="majorBidi"/>
                                  <w:i/>
                                  <w:sz w:val="24"/>
                                  <w:szCs w:val="24"/>
                                </w:rPr>
                              </m:ctrlPr>
                            </m:dPr>
                            <m:e>
                              <m:r>
                                <w:rPr>
                                  <w:rFonts w:ascii="Cambria Math" w:hAnsi="Cambria Math" w:cstheme="majorBidi"/>
                                  <w:sz w:val="24"/>
                                  <w:szCs w:val="24"/>
                                </w:rPr>
                                <m:t>p</m:t>
                              </m:r>
                            </m:e>
                          </m:d>
                        </m:e>
                        <m:sup>
                          <m:r>
                            <w:rPr>
                              <w:rFonts w:ascii="Cambria Math" w:hAnsi="Cambria Math" w:cstheme="majorBidi"/>
                              <w:sz w:val="24"/>
                              <w:szCs w:val="24"/>
                            </w:rPr>
                            <m:t>d+1</m:t>
                          </m:r>
                        </m:sup>
                      </m:sSup>
                      <m:r>
                        <m:rPr>
                          <m:sty m:val="b"/>
                        </m:rPr>
                        <w:rPr>
                          <w:rFonts w:ascii="Cambria Math" w:hAnsi="Cambria Math" w:cstheme="majorBidi"/>
                          <w:sz w:val="24"/>
                          <w:szCs w:val="24"/>
                        </w:rPr>
                        <m:t>∇</m:t>
                      </m:r>
                      <m:r>
                        <w:rPr>
                          <w:rFonts w:ascii="Cambria Math" w:hAnsi="Cambria Math" w:cstheme="majorBidi"/>
                          <w:sz w:val="24"/>
                          <w:szCs w:val="24"/>
                        </w:rPr>
                        <m:t>c</m:t>
                      </m:r>
                    </m:e>
                  </m:d>
                  <m:r>
                    <w:rPr>
                      <w:rFonts w:ascii="Cambria Math" w:hAnsi="Cambria Math" w:cstheme="majorBidi"/>
                      <w:sz w:val="24"/>
                      <w:szCs w:val="24"/>
                    </w:rPr>
                    <m:t>+</m:t>
                  </m:r>
                  <m:d>
                    <m:dPr>
                      <m:begChr m:val="{"/>
                      <m:endChr m:val="}"/>
                      <m:ctrlPr>
                        <w:rPr>
                          <w:rFonts w:ascii="Cambria Math" w:hAnsi="Cambria Math" w:cstheme="majorBidi"/>
                          <w:i/>
                          <w:sz w:val="24"/>
                          <w:szCs w:val="24"/>
                        </w:rPr>
                      </m:ctrlPr>
                    </m:dPr>
                    <m:e>
                      <m:f>
                        <m:fPr>
                          <m:ctrlPr>
                            <w:rPr>
                              <w:rFonts w:ascii="Cambria Math" w:hAnsi="Cambria Math" w:cstheme="majorBidi"/>
                              <w:i/>
                              <w:sz w:val="24"/>
                              <w:szCs w:val="24"/>
                            </w:rPr>
                          </m:ctrlPr>
                        </m:fPr>
                        <m:num>
                          <m:r>
                            <w:rPr>
                              <w:rFonts w:ascii="Cambria Math" w:hAnsi="Cambria Math" w:cstheme="majorBidi"/>
                              <w:sz w:val="24"/>
                              <w:szCs w:val="24"/>
                            </w:rPr>
                            <m:t>c</m:t>
                          </m:r>
                          <m:acc>
                            <m:accPr>
                              <m:chr m:val="̅"/>
                              <m:ctrlPr>
                                <w:rPr>
                                  <w:rFonts w:ascii="Cambria Math" w:hAnsi="Cambria Math" w:cstheme="majorBidi"/>
                                  <w:i/>
                                  <w:sz w:val="24"/>
                                  <w:szCs w:val="24"/>
                                </w:rPr>
                              </m:ctrlPr>
                            </m:accPr>
                            <m:e>
                              <m:r>
                                <w:rPr>
                                  <w:rFonts w:ascii="Cambria Math" w:hAnsi="Cambria Math" w:cstheme="majorBidi"/>
                                  <w:sz w:val="24"/>
                                  <w:szCs w:val="24"/>
                                </w:rPr>
                                <m:t>κ</m:t>
                              </m:r>
                              <m:d>
                                <m:dPr>
                                  <m:begChr m:val="["/>
                                  <m:endChr m:val="]"/>
                                  <m:ctrlPr>
                                    <w:rPr>
                                      <w:rFonts w:ascii="Cambria Math" w:hAnsi="Cambria Math" w:cstheme="majorBidi"/>
                                      <w:i/>
                                      <w:sz w:val="24"/>
                                      <w:szCs w:val="24"/>
                                    </w:rPr>
                                  </m:ctrlPr>
                                </m:dPr>
                                <m:e>
                                  <m:r>
                                    <w:rPr>
                                      <w:rFonts w:ascii="Cambria Math" w:hAnsi="Cambria Math" w:cstheme="majorBidi"/>
                                      <w:sz w:val="24"/>
                                      <w:szCs w:val="24"/>
                                    </w:rPr>
                                    <m:t>S</m:t>
                                  </m:r>
                                  <m:d>
                                    <m:dPr>
                                      <m:ctrlPr>
                                        <w:rPr>
                                          <w:rFonts w:ascii="Cambria Math" w:hAnsi="Cambria Math" w:cstheme="majorBidi"/>
                                          <w:i/>
                                          <w:sz w:val="24"/>
                                          <w:szCs w:val="24"/>
                                        </w:rPr>
                                      </m:ctrlPr>
                                    </m:dPr>
                                    <m:e>
                                      <m:r>
                                        <w:rPr>
                                          <w:rFonts w:ascii="Cambria Math" w:hAnsi="Cambria Math" w:cstheme="majorBidi"/>
                                          <w:sz w:val="24"/>
                                          <w:szCs w:val="24"/>
                                        </w:rPr>
                                        <m:t>p</m:t>
                                      </m:r>
                                    </m:e>
                                  </m:d>
                                </m:e>
                              </m:d>
                            </m:e>
                          </m:acc>
                        </m:num>
                        <m:den>
                          <m:r>
                            <w:rPr>
                              <w:rFonts w:ascii="Cambria Math" w:hAnsi="Cambria Math" w:cstheme="majorBidi"/>
                              <w:sz w:val="24"/>
                              <w:szCs w:val="24"/>
                            </w:rPr>
                            <m:t>μ</m:t>
                          </m:r>
                        </m:den>
                      </m:f>
                      <m:d>
                        <m:dPr>
                          <m:ctrlPr>
                            <w:rPr>
                              <w:rFonts w:ascii="Cambria Math" w:hAnsi="Cambria Math" w:cstheme="majorBidi"/>
                              <w:i/>
                              <w:sz w:val="24"/>
                              <w:szCs w:val="24"/>
                            </w:rPr>
                          </m:ctrlPr>
                        </m:dPr>
                        <m:e>
                          <m:r>
                            <m:rPr>
                              <m:sty m:val="b"/>
                            </m:rPr>
                            <w:rPr>
                              <w:rFonts w:ascii="Cambria Math" w:hAnsi="Cambria Math" w:cstheme="majorBidi"/>
                              <w:sz w:val="24"/>
                              <w:szCs w:val="24"/>
                            </w:rPr>
                            <m:t>∇</m:t>
                          </m:r>
                          <m:r>
                            <w:rPr>
                              <w:rFonts w:ascii="Cambria Math" w:hAnsi="Cambria Math" w:cstheme="majorBidi"/>
                              <w:sz w:val="24"/>
                              <w:szCs w:val="24"/>
                            </w:rPr>
                            <m:t>p+ρg</m:t>
                          </m:r>
                          <m:acc>
                            <m:accPr>
                              <m:ctrlPr>
                                <w:rPr>
                                  <w:rFonts w:ascii="Cambria Math" w:hAnsi="Cambria Math" w:cstheme="majorBidi"/>
                                  <w:i/>
                                  <w:sz w:val="24"/>
                                  <w:szCs w:val="24"/>
                                </w:rPr>
                              </m:ctrlPr>
                            </m:accPr>
                            <m:e>
                              <m:r>
                                <m:rPr>
                                  <m:sty m:val="b"/>
                                </m:rPr>
                                <w:rPr>
                                  <w:rFonts w:ascii="Cambria Math" w:hAnsi="Cambria Math" w:cstheme="majorBidi"/>
                                  <w:sz w:val="24"/>
                                  <w:szCs w:val="24"/>
                                </w:rPr>
                                <m:t>k</m:t>
                              </m:r>
                            </m:e>
                          </m:acc>
                        </m:e>
                      </m:d>
                    </m:e>
                  </m:d>
                </m:e>
              </m:d>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c</m:t>
                  </m:r>
                </m:e>
                <m:sub>
                  <m:r>
                    <m:rPr>
                      <m:sty m:val="p"/>
                    </m:rPr>
                    <w:rPr>
                      <w:rFonts w:ascii="Cambria Math" w:hAnsi="Cambria Math" w:cstheme="majorBidi"/>
                      <w:sz w:val="24"/>
                      <w:szCs w:val="24"/>
                    </w:rPr>
                    <m:t>m</m:t>
                  </m:r>
                </m:sub>
              </m:sSub>
              <m:d>
                <m:dPr>
                  <m:ctrlPr>
                    <w:rPr>
                      <w:rFonts w:ascii="Cambria Math" w:hAnsi="Cambria Math" w:cstheme="majorBidi"/>
                      <w:i/>
                      <w:sz w:val="24"/>
                      <w:szCs w:val="24"/>
                    </w:rPr>
                  </m:ctrlPr>
                </m:dPr>
                <m:e>
                  <m:r>
                    <w:rPr>
                      <w:rFonts w:ascii="Cambria Math" w:hAnsi="Cambria Math" w:cstheme="majorBidi"/>
                      <w:sz w:val="24"/>
                      <w:szCs w:val="24"/>
                    </w:rPr>
                    <m:t>t</m:t>
                  </m:r>
                </m:e>
              </m:d>
              <m:r>
                <w:rPr>
                  <w:rFonts w:ascii="Cambria Math" w:hAnsi="Cambria Math" w:cstheme="majorBidi"/>
                  <w:sz w:val="24"/>
                  <w:szCs w:val="24"/>
                </w:rPr>
                <m:t xml:space="preserve">,     </m:t>
              </m:r>
              <m:r>
                <m:rPr>
                  <m:sty m:val="b"/>
                </m:rPr>
                <w:rPr>
                  <w:rFonts w:ascii="Cambria Math" w:hAnsi="Cambria Math" w:cstheme="majorBidi"/>
                  <w:sz w:val="24"/>
                  <w:szCs w:val="24"/>
                </w:rPr>
                <m:t>x</m:t>
              </m:r>
              <m:r>
                <w:rPr>
                  <w:rFonts w:ascii="Cambria Math" w:hAnsi="Cambria Math" w:cstheme="majorBidi"/>
                  <w:sz w:val="24"/>
                  <w:szCs w:val="24"/>
                </w:rPr>
                <m:t>∈∂</m:t>
              </m:r>
              <m:sSub>
                <m:sSubPr>
                  <m:ctrlPr>
                    <w:rPr>
                      <w:rFonts w:ascii="Cambria Math" w:hAnsi="Cambria Math" w:cstheme="majorBidi"/>
                      <w:i/>
                      <w:sz w:val="24"/>
                      <w:szCs w:val="24"/>
                    </w:rPr>
                  </m:ctrlPr>
                </m:sSubPr>
                <m:e>
                  <m:r>
                    <m:rPr>
                      <m:sty m:val="p"/>
                    </m:rPr>
                    <w:rPr>
                      <w:rFonts w:ascii="Cambria Math" w:hAnsi="Cambria Math" w:cstheme="majorBidi"/>
                      <w:sz w:val="24"/>
                      <w:szCs w:val="24"/>
                    </w:rPr>
                    <m:t>Λ</m:t>
                  </m:r>
                </m:e>
                <m:sub>
                  <m:r>
                    <m:rPr>
                      <m:sty m:val="p"/>
                    </m:rPr>
                    <w:rPr>
                      <w:rFonts w:ascii="Cambria Math" w:hAnsi="Cambria Math" w:cstheme="majorBidi"/>
                      <w:sz w:val="24"/>
                      <w:szCs w:val="24"/>
                    </w:rPr>
                    <m:t>S</m:t>
                  </m:r>
                </m:sub>
              </m:sSub>
            </m:oMath>
            <w:r w:rsidR="008B783A" w:rsidRPr="00755060">
              <w:rPr>
                <w:rFonts w:asciiTheme="majorBidi" w:hAnsiTheme="majorBidi" w:cstheme="majorBidi"/>
                <w:sz w:val="24"/>
                <w:szCs w:val="24"/>
              </w:rPr>
              <w:t>,</w:t>
            </w:r>
          </w:p>
        </w:tc>
        <w:tc>
          <w:tcPr>
            <w:tcW w:w="573" w:type="dxa"/>
            <w:vAlign w:val="center"/>
          </w:tcPr>
          <w:p w14:paraId="2380151D" w14:textId="77777777" w:rsidR="008B783A" w:rsidRPr="00755060" w:rsidRDefault="008B783A" w:rsidP="001B7F32">
            <w:pPr>
              <w:spacing w:line="480" w:lineRule="auto"/>
              <w:jc w:val="right"/>
              <w:rPr>
                <w:rFonts w:asciiTheme="majorBidi" w:hAnsiTheme="majorBidi" w:cstheme="majorBidi"/>
                <w:sz w:val="24"/>
                <w:szCs w:val="24"/>
              </w:rPr>
            </w:pPr>
            <w:r w:rsidRPr="00755060">
              <w:rPr>
                <w:rFonts w:asciiTheme="majorBidi" w:hAnsiTheme="majorBidi" w:cstheme="majorBidi"/>
                <w:sz w:val="24"/>
                <w:szCs w:val="24"/>
              </w:rPr>
              <w:t>(</w:t>
            </w:r>
            <w:r w:rsidRPr="00755060">
              <w:rPr>
                <w:rFonts w:asciiTheme="majorBidi" w:hAnsiTheme="majorBidi" w:cstheme="majorBidi"/>
                <w:sz w:val="24"/>
                <w:szCs w:val="24"/>
              </w:rPr>
              <w:fldChar w:fldCharType="begin"/>
            </w:r>
            <w:r w:rsidRPr="00755060">
              <w:rPr>
                <w:rFonts w:asciiTheme="majorBidi" w:hAnsiTheme="majorBidi" w:cstheme="majorBidi"/>
                <w:sz w:val="24"/>
                <w:szCs w:val="24"/>
              </w:rPr>
              <w:instrText xml:space="preserve"> SEQ EQ \* MERGEFORMAT </w:instrText>
            </w:r>
            <w:r w:rsidRPr="00755060">
              <w:rPr>
                <w:rFonts w:asciiTheme="majorBidi" w:hAnsiTheme="majorBidi" w:cstheme="majorBidi"/>
                <w:sz w:val="24"/>
                <w:szCs w:val="24"/>
              </w:rPr>
              <w:fldChar w:fldCharType="separate"/>
            </w:r>
            <w:r w:rsidR="001B7F32">
              <w:rPr>
                <w:rFonts w:asciiTheme="majorBidi" w:hAnsiTheme="majorBidi" w:cstheme="majorBidi"/>
                <w:noProof/>
                <w:sz w:val="24"/>
                <w:szCs w:val="24"/>
              </w:rPr>
              <w:t>32</w:t>
            </w:r>
            <w:r w:rsidRPr="00755060">
              <w:rPr>
                <w:rFonts w:asciiTheme="majorBidi" w:hAnsiTheme="majorBidi" w:cstheme="majorBidi"/>
                <w:noProof/>
                <w:sz w:val="24"/>
                <w:szCs w:val="24"/>
              </w:rPr>
              <w:fldChar w:fldCharType="end"/>
            </w:r>
            <w:r w:rsidRPr="00755060">
              <w:rPr>
                <w:rFonts w:asciiTheme="majorBidi" w:hAnsiTheme="majorBidi" w:cstheme="majorBidi"/>
                <w:sz w:val="24"/>
                <w:szCs w:val="24"/>
              </w:rPr>
              <w:t>)</w:t>
            </w:r>
          </w:p>
        </w:tc>
      </w:tr>
    </w:tbl>
    <w:p w14:paraId="12C1B622" w14:textId="77777777" w:rsidR="008B783A" w:rsidRPr="00755060" w:rsidRDefault="008B783A" w:rsidP="001B7F32">
      <w:pPr>
        <w:spacing w:line="480" w:lineRule="auto"/>
        <w:jc w:val="both"/>
        <w:rPr>
          <w:rFonts w:asciiTheme="majorBidi" w:hAnsiTheme="majorBidi" w:cstheme="majorBidi"/>
          <w:sz w:val="24"/>
          <w:szCs w:val="24"/>
        </w:rPr>
      </w:pPr>
    </w:p>
    <w:p w14:paraId="2C7502C8" w14:textId="77777777" w:rsidR="008B783A" w:rsidRPr="00755060" w:rsidRDefault="008B783A">
      <w:pPr>
        <w:spacing w:line="480" w:lineRule="auto"/>
        <w:jc w:val="both"/>
        <w:rPr>
          <w:rFonts w:asciiTheme="majorBidi" w:hAnsiTheme="majorBidi" w:cstheme="majorBidi"/>
          <w:sz w:val="24"/>
          <w:szCs w:val="24"/>
        </w:rPr>
      </w:pPr>
      <w:r w:rsidRPr="00755060">
        <w:rPr>
          <w:rFonts w:asciiTheme="majorBidi" w:hAnsiTheme="majorBidi" w:cstheme="majorBidi"/>
          <w:sz w:val="24"/>
          <w:szCs w:val="24"/>
        </w:rPr>
        <w:t xml:space="preserve">where </w:t>
      </w:r>
      <m:oMath>
        <m:sSub>
          <m:sSubPr>
            <m:ctrlPr>
              <w:rPr>
                <w:rFonts w:ascii="Cambria Math" w:hAnsi="Cambria Math" w:cstheme="majorBidi"/>
                <w:i/>
                <w:sz w:val="24"/>
                <w:szCs w:val="24"/>
              </w:rPr>
            </m:ctrlPr>
          </m:sSubPr>
          <m:e>
            <m:r>
              <w:rPr>
                <w:rFonts w:ascii="Cambria Math" w:hAnsi="Cambria Math" w:cstheme="majorBidi"/>
                <w:sz w:val="24"/>
                <w:szCs w:val="24"/>
              </w:rPr>
              <m:t>c</m:t>
            </m:r>
          </m:e>
          <m:sub>
            <m:r>
              <m:rPr>
                <m:sty m:val="p"/>
              </m:rPr>
              <w:rPr>
                <w:rFonts w:ascii="Cambria Math" w:hAnsi="Cambria Math" w:cstheme="majorBidi"/>
                <w:sz w:val="24"/>
                <w:szCs w:val="24"/>
              </w:rPr>
              <m:t>m</m:t>
            </m:r>
          </m:sub>
        </m:sSub>
        <m:d>
          <m:dPr>
            <m:ctrlPr>
              <w:rPr>
                <w:rFonts w:ascii="Cambria Math" w:hAnsi="Cambria Math" w:cstheme="majorBidi"/>
                <w:i/>
                <w:sz w:val="24"/>
                <w:szCs w:val="24"/>
              </w:rPr>
            </m:ctrlPr>
          </m:dPr>
          <m:e>
            <m:r>
              <w:rPr>
                <w:rFonts w:ascii="Cambria Math" w:hAnsi="Cambria Math" w:cstheme="majorBidi"/>
                <w:sz w:val="24"/>
                <w:szCs w:val="24"/>
              </w:rPr>
              <m:t>t</m:t>
            </m:r>
          </m:e>
        </m:d>
      </m:oMath>
      <w:r w:rsidRPr="00755060">
        <w:rPr>
          <w:rFonts w:asciiTheme="majorBidi" w:hAnsiTheme="majorBidi" w:cstheme="majorBidi"/>
          <w:sz w:val="24"/>
          <w:szCs w:val="24"/>
        </w:rPr>
        <w:t xml:space="preserve"> is the volume flux of solute per unit soil surface area per unit time entering the soil domain.</w:t>
      </w:r>
    </w:p>
    <w:p w14:paraId="1FF870A0" w14:textId="77777777" w:rsidR="008B783A" w:rsidRPr="00755060" w:rsidRDefault="008B783A">
      <w:pPr>
        <w:spacing w:line="480" w:lineRule="auto"/>
        <w:ind w:firstLine="720"/>
        <w:jc w:val="both"/>
        <w:rPr>
          <w:rFonts w:asciiTheme="majorBidi" w:hAnsiTheme="majorBidi" w:cstheme="majorBidi"/>
          <w:sz w:val="24"/>
          <w:szCs w:val="24"/>
        </w:rPr>
      </w:pPr>
    </w:p>
    <w:p w14:paraId="190565EC" w14:textId="2343A01B" w:rsidR="008B783A" w:rsidRPr="00755060" w:rsidRDefault="00B60513">
      <w:pPr>
        <w:spacing w:line="480" w:lineRule="auto"/>
        <w:jc w:val="both"/>
        <w:rPr>
          <w:rFonts w:asciiTheme="majorBidi" w:hAnsiTheme="majorBidi" w:cstheme="majorBidi"/>
          <w:sz w:val="24"/>
          <w:szCs w:val="24"/>
        </w:rPr>
      </w:pPr>
      <w:r w:rsidRPr="00755060">
        <w:rPr>
          <w:rFonts w:asciiTheme="majorBidi" w:hAnsiTheme="majorBidi" w:cstheme="majorBidi"/>
          <w:i/>
          <w:iCs/>
          <w:sz w:val="24"/>
          <w:szCs w:val="24"/>
        </w:rPr>
        <w:lastRenderedPageBreak/>
        <w:t xml:space="preserve">Lateral </w:t>
      </w:r>
      <w:r w:rsidR="00552125">
        <w:rPr>
          <w:rFonts w:asciiTheme="majorBidi" w:hAnsiTheme="majorBidi" w:cstheme="majorBidi"/>
          <w:i/>
          <w:iCs/>
          <w:sz w:val="24"/>
          <w:szCs w:val="24"/>
        </w:rPr>
        <w:t>b</w:t>
      </w:r>
      <w:r w:rsidR="008B783A" w:rsidRPr="00755060">
        <w:rPr>
          <w:rFonts w:asciiTheme="majorBidi" w:hAnsiTheme="majorBidi" w:cstheme="majorBidi"/>
          <w:i/>
          <w:iCs/>
          <w:sz w:val="24"/>
          <w:szCs w:val="24"/>
        </w:rPr>
        <w:t xml:space="preserve">oundary </w:t>
      </w:r>
      <w:r w:rsidR="00552125">
        <w:rPr>
          <w:rFonts w:asciiTheme="majorBidi" w:hAnsiTheme="majorBidi" w:cstheme="majorBidi"/>
          <w:i/>
          <w:iCs/>
          <w:sz w:val="24"/>
          <w:szCs w:val="24"/>
        </w:rPr>
        <w:t>c</w:t>
      </w:r>
      <w:r w:rsidR="008B783A" w:rsidRPr="00755060">
        <w:rPr>
          <w:rFonts w:asciiTheme="majorBidi" w:hAnsiTheme="majorBidi" w:cstheme="majorBidi"/>
          <w:i/>
          <w:iCs/>
          <w:sz w:val="24"/>
          <w:szCs w:val="24"/>
        </w:rPr>
        <w:t>onditions</w:t>
      </w:r>
    </w:p>
    <w:p w14:paraId="7F23C042" w14:textId="77777777" w:rsidR="008B783A" w:rsidRPr="00755060" w:rsidRDefault="008B783A">
      <w:pPr>
        <w:spacing w:line="480" w:lineRule="auto"/>
        <w:jc w:val="both"/>
        <w:rPr>
          <w:rFonts w:asciiTheme="majorBidi" w:hAnsiTheme="majorBidi" w:cstheme="majorBidi"/>
          <w:sz w:val="24"/>
          <w:szCs w:val="24"/>
        </w:rPr>
      </w:pPr>
    </w:p>
    <w:p w14:paraId="1993A6A7" w14:textId="155EEEA3" w:rsidR="008B783A" w:rsidRPr="00755060" w:rsidRDefault="008B783A" w:rsidP="00DB3CF6">
      <w:pPr>
        <w:spacing w:line="480" w:lineRule="auto"/>
        <w:jc w:val="both"/>
        <w:rPr>
          <w:rFonts w:asciiTheme="majorBidi" w:hAnsiTheme="majorBidi" w:cstheme="majorBidi"/>
          <w:i/>
          <w:iCs/>
          <w:sz w:val="24"/>
          <w:szCs w:val="24"/>
        </w:rPr>
      </w:pPr>
      <w:r w:rsidRPr="00755060">
        <w:rPr>
          <w:rFonts w:asciiTheme="majorBidi" w:hAnsiTheme="majorBidi" w:cstheme="majorBidi"/>
          <w:sz w:val="24"/>
          <w:szCs w:val="24"/>
        </w:rPr>
        <w:t xml:space="preserve">For the boundaries </w:t>
      </w:r>
      <m:oMath>
        <m:r>
          <w:rPr>
            <w:rFonts w:ascii="Cambria Math" w:hAnsi="Cambria Math" w:cstheme="majorBidi"/>
            <w:sz w:val="24"/>
            <w:szCs w:val="24"/>
          </w:rPr>
          <m:t>∂</m:t>
        </m:r>
        <m:sSub>
          <m:sSubPr>
            <m:ctrlPr>
              <w:rPr>
                <w:rFonts w:ascii="Cambria Math" w:hAnsi="Cambria Math" w:cstheme="majorBidi"/>
                <w:i/>
                <w:sz w:val="24"/>
                <w:szCs w:val="24"/>
              </w:rPr>
            </m:ctrlPr>
          </m:sSubPr>
          <m:e>
            <m:r>
              <m:rPr>
                <m:sty m:val="p"/>
              </m:rPr>
              <w:rPr>
                <w:rFonts w:ascii="Cambria Math" w:hAnsi="Cambria Math" w:cstheme="majorBidi"/>
                <w:sz w:val="24"/>
                <w:szCs w:val="24"/>
              </w:rPr>
              <m:t>Λ</m:t>
            </m:r>
          </m:e>
          <m:sub>
            <m:r>
              <m:rPr>
                <m:sty m:val="p"/>
              </m:rPr>
              <w:rPr>
                <w:rFonts w:ascii="Cambria Math" w:hAnsi="Cambria Math" w:cstheme="majorBidi"/>
                <w:sz w:val="24"/>
                <w:szCs w:val="24"/>
              </w:rPr>
              <m:t>E</m:t>
            </m:r>
          </m:sub>
        </m:sSub>
      </m:oMath>
      <w:r w:rsidRPr="00755060">
        <w:rPr>
          <w:rFonts w:asciiTheme="majorBidi" w:hAnsiTheme="majorBidi" w:cstheme="majorBidi"/>
          <w:sz w:val="24"/>
          <w:szCs w:val="24"/>
        </w:rPr>
        <w:t xml:space="preserve"> and</w:t>
      </w:r>
      <m:oMath>
        <m:r>
          <w:rPr>
            <w:rFonts w:ascii="Cambria Math" w:hAnsi="Cambria Math" w:cstheme="majorBidi"/>
            <w:sz w:val="24"/>
            <w:szCs w:val="24"/>
          </w:rPr>
          <m:t xml:space="preserve"> ∂</m:t>
        </m:r>
        <m:sSub>
          <m:sSubPr>
            <m:ctrlPr>
              <w:rPr>
                <w:rFonts w:ascii="Cambria Math" w:hAnsi="Cambria Math" w:cstheme="majorBidi"/>
                <w:i/>
                <w:sz w:val="24"/>
                <w:szCs w:val="24"/>
              </w:rPr>
            </m:ctrlPr>
          </m:sSubPr>
          <m:e>
            <m:r>
              <m:rPr>
                <m:sty m:val="p"/>
              </m:rPr>
              <w:rPr>
                <w:rFonts w:ascii="Cambria Math" w:hAnsi="Cambria Math" w:cstheme="majorBidi"/>
                <w:sz w:val="24"/>
                <w:szCs w:val="24"/>
              </w:rPr>
              <m:t>Λ</m:t>
            </m:r>
          </m:e>
          <m:sub>
            <m:r>
              <m:rPr>
                <m:sty m:val="p"/>
              </m:rPr>
              <w:rPr>
                <w:rFonts w:ascii="Cambria Math" w:hAnsi="Cambria Math" w:cstheme="majorBidi"/>
                <w:sz w:val="24"/>
                <w:szCs w:val="24"/>
              </w:rPr>
              <m:t>W</m:t>
            </m:r>
          </m:sub>
        </m:sSub>
      </m:oMath>
      <w:r w:rsidR="00DB3CF6">
        <w:rPr>
          <w:rFonts w:asciiTheme="majorBidi" w:hAnsiTheme="majorBidi" w:cstheme="majorBidi"/>
          <w:sz w:val="24"/>
          <w:szCs w:val="24"/>
        </w:rPr>
        <w:t xml:space="preserve"> on the lateral sides of the domain </w:t>
      </w:r>
      <m:oMath>
        <m:r>
          <m:rPr>
            <m:sty m:val="p"/>
          </m:rPr>
          <w:rPr>
            <w:rFonts w:ascii="Cambria Math" w:hAnsi="Cambria Math" w:cstheme="majorBidi"/>
            <w:sz w:val="24"/>
            <w:szCs w:val="24"/>
          </w:rPr>
          <m:t>Λ</m:t>
        </m:r>
      </m:oMath>
      <w:r w:rsidR="00DB3CF6">
        <w:rPr>
          <w:rFonts w:asciiTheme="majorBidi" w:hAnsiTheme="majorBidi" w:cstheme="majorBidi"/>
          <w:sz w:val="24"/>
          <w:szCs w:val="24"/>
        </w:rPr>
        <w:t xml:space="preserve"> (see Figure 1)</w:t>
      </w:r>
      <w:r w:rsidRPr="00755060">
        <w:rPr>
          <w:rFonts w:asciiTheme="majorBidi" w:hAnsiTheme="majorBidi" w:cstheme="majorBidi"/>
          <w:sz w:val="24"/>
          <w:szCs w:val="24"/>
        </w:rPr>
        <w:t>, we set a zero flux boundary condition</w:t>
      </w:r>
      <w:r w:rsidR="00BF22D8">
        <w:rPr>
          <w:rFonts w:asciiTheme="majorBidi" w:hAnsiTheme="majorBidi" w:cstheme="majorBidi"/>
          <w:sz w:val="24"/>
          <w:szCs w:val="24"/>
        </w:rPr>
        <w:t>:</w:t>
      </w:r>
      <w:r w:rsidRPr="00755060">
        <w:rPr>
          <w:rFonts w:asciiTheme="majorBidi" w:hAnsiTheme="majorBidi" w:cstheme="majorBidi"/>
          <w:sz w:val="24"/>
          <w:szCs w:val="24"/>
        </w:rPr>
        <w:t xml:space="preserve"> </w:t>
      </w:r>
    </w:p>
    <w:p w14:paraId="506D261D" w14:textId="77777777" w:rsidR="008B783A" w:rsidRPr="00755060" w:rsidRDefault="008B783A" w:rsidP="001B7F32">
      <w:pPr>
        <w:spacing w:line="480" w:lineRule="auto"/>
        <w:jc w:val="both"/>
        <w:rPr>
          <w:rFonts w:asciiTheme="majorBidi" w:hAnsiTheme="majorBidi" w:cstheme="majorBid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
        <w:gridCol w:w="7894"/>
        <w:gridCol w:w="616"/>
      </w:tblGrid>
      <w:tr w:rsidR="008B783A" w:rsidRPr="00755060" w14:paraId="120F5B82" w14:textId="77777777" w:rsidTr="003E5981">
        <w:tc>
          <w:tcPr>
            <w:tcW w:w="559" w:type="dxa"/>
          </w:tcPr>
          <w:p w14:paraId="065C1163" w14:textId="77777777" w:rsidR="008B783A" w:rsidRPr="00755060" w:rsidRDefault="008B783A">
            <w:pPr>
              <w:spacing w:line="480" w:lineRule="auto"/>
              <w:rPr>
                <w:rFonts w:asciiTheme="majorBidi" w:hAnsiTheme="majorBidi" w:cstheme="majorBidi"/>
                <w:sz w:val="24"/>
                <w:szCs w:val="24"/>
              </w:rPr>
            </w:pPr>
          </w:p>
        </w:tc>
        <w:tc>
          <w:tcPr>
            <w:tcW w:w="7894" w:type="dxa"/>
            <w:vAlign w:val="center"/>
          </w:tcPr>
          <w:p w14:paraId="1513B731" w14:textId="77777777" w:rsidR="008B783A" w:rsidRPr="00755060" w:rsidRDefault="00885D59">
            <w:pPr>
              <w:spacing w:line="480" w:lineRule="auto"/>
              <w:jc w:val="center"/>
              <w:rPr>
                <w:rFonts w:asciiTheme="majorBidi" w:hAnsiTheme="majorBidi" w:cstheme="majorBidi"/>
                <w:sz w:val="24"/>
                <w:szCs w:val="24"/>
              </w:rPr>
            </w:pPr>
            <m:oMath>
              <m:r>
                <m:rPr>
                  <m:sty m:val="b"/>
                </m:rPr>
                <w:rPr>
                  <w:rFonts w:ascii="Cambria Math" w:hAnsi="Cambria Math" w:cstheme="majorBidi"/>
                  <w:sz w:val="24"/>
                  <w:szCs w:val="24"/>
                </w:rPr>
                <m:t>n</m:t>
              </m:r>
              <m:r>
                <m:rPr>
                  <m:sty m:val="bi"/>
                </m:rPr>
                <w:rPr>
                  <w:rFonts w:ascii="Cambria Math" w:hAnsi="Cambria Math" w:cstheme="majorBidi"/>
                  <w:sz w:val="24"/>
                  <w:szCs w:val="24"/>
                </w:rPr>
                <m:t>∙</m:t>
              </m:r>
              <m:d>
                <m:dPr>
                  <m:ctrlPr>
                    <w:rPr>
                      <w:rFonts w:ascii="Cambria Math" w:hAnsi="Cambria Math" w:cstheme="majorBidi"/>
                      <w:i/>
                      <w:sz w:val="24"/>
                      <w:szCs w:val="24"/>
                    </w:rPr>
                  </m:ctrlPr>
                </m:dPr>
                <m:e>
                  <m:d>
                    <m:dPr>
                      <m:begChr m:val="["/>
                      <m:endChr m:val="]"/>
                      <m:ctrlPr>
                        <w:rPr>
                          <w:rFonts w:ascii="Cambria Math" w:hAnsi="Cambria Math" w:cstheme="majorBidi"/>
                          <w:i/>
                          <w:sz w:val="24"/>
                          <w:szCs w:val="24"/>
                        </w:rPr>
                      </m:ctrlPr>
                    </m:dPr>
                    <m:e>
                      <m:sSub>
                        <m:sSubPr>
                          <m:ctrlPr>
                            <w:rPr>
                              <w:rFonts w:ascii="Cambria Math" w:hAnsi="Cambria Math" w:cstheme="majorBidi"/>
                              <w:i/>
                              <w:sz w:val="24"/>
                              <w:szCs w:val="24"/>
                            </w:rPr>
                          </m:ctrlPr>
                        </m:sSubPr>
                        <m:e>
                          <m:r>
                            <w:rPr>
                              <w:rFonts w:ascii="Cambria Math" w:hAnsi="Cambria Math" w:cstheme="majorBidi"/>
                              <w:sz w:val="24"/>
                              <w:szCs w:val="24"/>
                            </w:rPr>
                            <m:t>D</m:t>
                          </m:r>
                        </m:e>
                        <m:sub>
                          <m:r>
                            <m:rPr>
                              <m:sty m:val="p"/>
                            </m:rPr>
                            <w:rPr>
                              <w:rFonts w:ascii="Cambria Math" w:hAnsi="Cambria Math" w:cstheme="majorBidi"/>
                              <w:sz w:val="24"/>
                              <w:szCs w:val="24"/>
                            </w:rPr>
                            <m:t>f</m:t>
                          </m:r>
                        </m:sub>
                      </m:sSub>
                      <m:sSup>
                        <m:sSupPr>
                          <m:ctrlPr>
                            <w:rPr>
                              <w:rFonts w:ascii="Cambria Math" w:hAnsi="Cambria Math" w:cstheme="majorBidi"/>
                              <w:i/>
                              <w:sz w:val="24"/>
                              <w:szCs w:val="24"/>
                            </w:rPr>
                          </m:ctrlPr>
                        </m:sSupPr>
                        <m:e>
                          <m:r>
                            <w:rPr>
                              <w:rFonts w:ascii="Cambria Math" w:hAnsi="Cambria Math" w:cstheme="majorBidi"/>
                              <w:sz w:val="24"/>
                              <w:szCs w:val="24"/>
                            </w:rPr>
                            <m:t>ϕ</m:t>
                          </m:r>
                        </m:e>
                        <m:sup>
                          <m:r>
                            <w:rPr>
                              <w:rFonts w:ascii="Cambria Math" w:hAnsi="Cambria Math" w:cstheme="majorBidi"/>
                              <w:sz w:val="24"/>
                              <w:szCs w:val="24"/>
                            </w:rPr>
                            <m:t>d+1</m:t>
                          </m:r>
                        </m:sup>
                      </m:sSup>
                      <m:sSup>
                        <m:sSupPr>
                          <m:ctrlPr>
                            <w:rPr>
                              <w:rFonts w:ascii="Cambria Math" w:hAnsi="Cambria Math" w:cstheme="majorBidi"/>
                              <w:i/>
                              <w:sz w:val="24"/>
                              <w:szCs w:val="24"/>
                            </w:rPr>
                          </m:ctrlPr>
                        </m:sSupPr>
                        <m:e>
                          <m:r>
                            <w:rPr>
                              <w:rFonts w:ascii="Cambria Math" w:hAnsi="Cambria Math" w:cstheme="majorBidi"/>
                              <w:sz w:val="24"/>
                              <w:szCs w:val="24"/>
                            </w:rPr>
                            <m:t>S</m:t>
                          </m:r>
                          <m:d>
                            <m:dPr>
                              <m:ctrlPr>
                                <w:rPr>
                                  <w:rFonts w:ascii="Cambria Math" w:hAnsi="Cambria Math" w:cstheme="majorBidi"/>
                                  <w:i/>
                                  <w:sz w:val="24"/>
                                  <w:szCs w:val="24"/>
                                </w:rPr>
                              </m:ctrlPr>
                            </m:dPr>
                            <m:e>
                              <m:r>
                                <w:rPr>
                                  <w:rFonts w:ascii="Cambria Math" w:hAnsi="Cambria Math" w:cstheme="majorBidi"/>
                                  <w:sz w:val="24"/>
                                  <w:szCs w:val="24"/>
                                </w:rPr>
                                <m:t>p</m:t>
                              </m:r>
                            </m:e>
                          </m:d>
                        </m:e>
                        <m:sup>
                          <m:r>
                            <w:rPr>
                              <w:rFonts w:ascii="Cambria Math" w:hAnsi="Cambria Math" w:cstheme="majorBidi"/>
                              <w:sz w:val="24"/>
                              <w:szCs w:val="24"/>
                            </w:rPr>
                            <m:t>d+1</m:t>
                          </m:r>
                        </m:sup>
                      </m:sSup>
                      <m:r>
                        <m:rPr>
                          <m:sty m:val="b"/>
                        </m:rPr>
                        <w:rPr>
                          <w:rFonts w:ascii="Cambria Math" w:hAnsi="Cambria Math" w:cstheme="majorBidi"/>
                          <w:sz w:val="24"/>
                          <w:szCs w:val="24"/>
                        </w:rPr>
                        <m:t>∇</m:t>
                      </m:r>
                      <m:r>
                        <w:rPr>
                          <w:rFonts w:ascii="Cambria Math" w:hAnsi="Cambria Math" w:cstheme="majorBidi"/>
                          <w:sz w:val="24"/>
                          <w:szCs w:val="24"/>
                        </w:rPr>
                        <m:t>c</m:t>
                      </m:r>
                    </m:e>
                  </m:d>
                  <m:r>
                    <w:rPr>
                      <w:rFonts w:ascii="Cambria Math" w:hAnsi="Cambria Math" w:cstheme="majorBidi"/>
                      <w:sz w:val="24"/>
                      <w:szCs w:val="24"/>
                    </w:rPr>
                    <m:t>+</m:t>
                  </m:r>
                  <m:d>
                    <m:dPr>
                      <m:begChr m:val="{"/>
                      <m:endChr m:val="}"/>
                      <m:ctrlPr>
                        <w:rPr>
                          <w:rFonts w:ascii="Cambria Math" w:hAnsi="Cambria Math" w:cstheme="majorBidi"/>
                          <w:i/>
                          <w:sz w:val="24"/>
                          <w:szCs w:val="24"/>
                        </w:rPr>
                      </m:ctrlPr>
                    </m:dPr>
                    <m:e>
                      <m:f>
                        <m:fPr>
                          <m:ctrlPr>
                            <w:rPr>
                              <w:rFonts w:ascii="Cambria Math" w:hAnsi="Cambria Math" w:cstheme="majorBidi"/>
                              <w:i/>
                              <w:sz w:val="24"/>
                              <w:szCs w:val="24"/>
                            </w:rPr>
                          </m:ctrlPr>
                        </m:fPr>
                        <m:num>
                          <m:r>
                            <w:rPr>
                              <w:rFonts w:ascii="Cambria Math" w:hAnsi="Cambria Math" w:cstheme="majorBidi"/>
                              <w:sz w:val="24"/>
                              <w:szCs w:val="24"/>
                            </w:rPr>
                            <m:t>c</m:t>
                          </m:r>
                          <m:acc>
                            <m:accPr>
                              <m:chr m:val="̅"/>
                              <m:ctrlPr>
                                <w:rPr>
                                  <w:rFonts w:ascii="Cambria Math" w:hAnsi="Cambria Math" w:cstheme="majorBidi"/>
                                  <w:i/>
                                  <w:sz w:val="24"/>
                                  <w:szCs w:val="24"/>
                                </w:rPr>
                              </m:ctrlPr>
                            </m:accPr>
                            <m:e>
                              <m:r>
                                <w:rPr>
                                  <w:rFonts w:ascii="Cambria Math" w:hAnsi="Cambria Math" w:cstheme="majorBidi"/>
                                  <w:sz w:val="24"/>
                                  <w:szCs w:val="24"/>
                                </w:rPr>
                                <m:t>κ</m:t>
                              </m:r>
                              <m:d>
                                <m:dPr>
                                  <m:begChr m:val="["/>
                                  <m:endChr m:val="]"/>
                                  <m:ctrlPr>
                                    <w:rPr>
                                      <w:rFonts w:ascii="Cambria Math" w:hAnsi="Cambria Math" w:cstheme="majorBidi"/>
                                      <w:i/>
                                      <w:sz w:val="24"/>
                                      <w:szCs w:val="24"/>
                                    </w:rPr>
                                  </m:ctrlPr>
                                </m:dPr>
                                <m:e>
                                  <m:r>
                                    <w:rPr>
                                      <w:rFonts w:ascii="Cambria Math" w:hAnsi="Cambria Math" w:cstheme="majorBidi"/>
                                      <w:sz w:val="24"/>
                                      <w:szCs w:val="24"/>
                                    </w:rPr>
                                    <m:t>S</m:t>
                                  </m:r>
                                  <m:d>
                                    <m:dPr>
                                      <m:ctrlPr>
                                        <w:rPr>
                                          <w:rFonts w:ascii="Cambria Math" w:hAnsi="Cambria Math" w:cstheme="majorBidi"/>
                                          <w:i/>
                                          <w:sz w:val="24"/>
                                          <w:szCs w:val="24"/>
                                        </w:rPr>
                                      </m:ctrlPr>
                                    </m:dPr>
                                    <m:e>
                                      <m:r>
                                        <w:rPr>
                                          <w:rFonts w:ascii="Cambria Math" w:hAnsi="Cambria Math" w:cstheme="majorBidi"/>
                                          <w:sz w:val="24"/>
                                          <w:szCs w:val="24"/>
                                        </w:rPr>
                                        <m:t>p</m:t>
                                      </m:r>
                                    </m:e>
                                  </m:d>
                                </m:e>
                              </m:d>
                            </m:e>
                          </m:acc>
                        </m:num>
                        <m:den>
                          <m:r>
                            <w:rPr>
                              <w:rFonts w:ascii="Cambria Math" w:hAnsi="Cambria Math" w:cstheme="majorBidi"/>
                              <w:sz w:val="24"/>
                              <w:szCs w:val="24"/>
                            </w:rPr>
                            <m:t>μ</m:t>
                          </m:r>
                        </m:den>
                      </m:f>
                      <m:d>
                        <m:dPr>
                          <m:ctrlPr>
                            <w:rPr>
                              <w:rFonts w:ascii="Cambria Math" w:hAnsi="Cambria Math" w:cstheme="majorBidi"/>
                              <w:i/>
                              <w:sz w:val="24"/>
                              <w:szCs w:val="24"/>
                            </w:rPr>
                          </m:ctrlPr>
                        </m:dPr>
                        <m:e>
                          <m:r>
                            <m:rPr>
                              <m:sty m:val="b"/>
                            </m:rPr>
                            <w:rPr>
                              <w:rFonts w:ascii="Cambria Math" w:hAnsi="Cambria Math" w:cstheme="majorBidi"/>
                              <w:sz w:val="24"/>
                              <w:szCs w:val="24"/>
                            </w:rPr>
                            <m:t>∇</m:t>
                          </m:r>
                          <m:r>
                            <w:rPr>
                              <w:rFonts w:ascii="Cambria Math" w:hAnsi="Cambria Math" w:cstheme="majorBidi"/>
                              <w:sz w:val="24"/>
                              <w:szCs w:val="24"/>
                            </w:rPr>
                            <m:t>p+ρg</m:t>
                          </m:r>
                          <m:acc>
                            <m:accPr>
                              <m:ctrlPr>
                                <w:rPr>
                                  <w:rFonts w:ascii="Cambria Math" w:hAnsi="Cambria Math" w:cstheme="majorBidi"/>
                                  <w:i/>
                                  <w:sz w:val="24"/>
                                  <w:szCs w:val="24"/>
                                </w:rPr>
                              </m:ctrlPr>
                            </m:accPr>
                            <m:e>
                              <m:r>
                                <m:rPr>
                                  <m:sty m:val="b"/>
                                </m:rPr>
                                <w:rPr>
                                  <w:rFonts w:ascii="Cambria Math" w:hAnsi="Cambria Math" w:cstheme="majorBidi"/>
                                  <w:sz w:val="24"/>
                                  <w:szCs w:val="24"/>
                                </w:rPr>
                                <m:t>k</m:t>
                              </m:r>
                            </m:e>
                          </m:acc>
                        </m:e>
                      </m:d>
                    </m:e>
                  </m:d>
                </m:e>
              </m:d>
              <m:r>
                <w:rPr>
                  <w:rFonts w:ascii="Cambria Math" w:hAnsi="Cambria Math" w:cstheme="majorBidi"/>
                  <w:sz w:val="24"/>
                  <w:szCs w:val="24"/>
                </w:rPr>
                <m:t xml:space="preserve">=0,     </m:t>
              </m:r>
              <m:r>
                <m:rPr>
                  <m:sty m:val="b"/>
                </m:rPr>
                <w:rPr>
                  <w:rFonts w:ascii="Cambria Math" w:hAnsi="Cambria Math" w:cstheme="majorBidi"/>
                  <w:sz w:val="24"/>
                  <w:szCs w:val="24"/>
                </w:rPr>
                <m:t>x</m:t>
              </m:r>
              <m:r>
                <w:rPr>
                  <w:rFonts w:ascii="Cambria Math" w:hAnsi="Cambria Math" w:cstheme="majorBidi"/>
                  <w:sz w:val="24"/>
                  <w:szCs w:val="24"/>
                </w:rPr>
                <m:t>∈∂</m:t>
              </m:r>
              <m:sSub>
                <m:sSubPr>
                  <m:ctrlPr>
                    <w:rPr>
                      <w:rFonts w:ascii="Cambria Math" w:hAnsi="Cambria Math" w:cstheme="majorBidi"/>
                      <w:i/>
                      <w:sz w:val="24"/>
                      <w:szCs w:val="24"/>
                    </w:rPr>
                  </m:ctrlPr>
                </m:sSubPr>
                <m:e>
                  <m:r>
                    <m:rPr>
                      <m:sty m:val="p"/>
                    </m:rPr>
                    <w:rPr>
                      <w:rFonts w:ascii="Cambria Math" w:hAnsi="Cambria Math" w:cstheme="majorBidi"/>
                      <w:sz w:val="24"/>
                      <w:szCs w:val="24"/>
                    </w:rPr>
                    <m:t>Λ</m:t>
                  </m:r>
                </m:e>
                <m:sub>
                  <m:r>
                    <m:rPr>
                      <m:sty m:val="p"/>
                    </m:rPr>
                    <w:rPr>
                      <w:rFonts w:ascii="Cambria Math" w:hAnsi="Cambria Math" w:cstheme="majorBidi"/>
                      <w:sz w:val="24"/>
                      <w:szCs w:val="24"/>
                    </w:rPr>
                    <m:t>E</m:t>
                  </m:r>
                </m:sub>
              </m:sSub>
              <m:r>
                <w:rPr>
                  <w:rFonts w:ascii="Cambria Math" w:hAnsi="Cambria Math" w:cstheme="majorBidi"/>
                  <w:sz w:val="24"/>
                  <w:szCs w:val="24"/>
                </w:rPr>
                <m:t>∪∂</m:t>
              </m:r>
              <m:sSub>
                <m:sSubPr>
                  <m:ctrlPr>
                    <w:rPr>
                      <w:rFonts w:ascii="Cambria Math" w:hAnsi="Cambria Math" w:cstheme="majorBidi"/>
                      <w:i/>
                      <w:sz w:val="24"/>
                      <w:szCs w:val="24"/>
                    </w:rPr>
                  </m:ctrlPr>
                </m:sSubPr>
                <m:e>
                  <m:r>
                    <m:rPr>
                      <m:sty m:val="p"/>
                    </m:rPr>
                    <w:rPr>
                      <w:rFonts w:ascii="Cambria Math" w:hAnsi="Cambria Math" w:cstheme="majorBidi"/>
                      <w:sz w:val="24"/>
                      <w:szCs w:val="24"/>
                    </w:rPr>
                    <m:t>Λ</m:t>
                  </m:r>
                </m:e>
                <m:sub>
                  <m:r>
                    <m:rPr>
                      <m:sty m:val="p"/>
                    </m:rPr>
                    <w:rPr>
                      <w:rFonts w:ascii="Cambria Math" w:hAnsi="Cambria Math" w:cstheme="majorBidi"/>
                      <w:sz w:val="24"/>
                      <w:szCs w:val="24"/>
                    </w:rPr>
                    <m:t>W</m:t>
                  </m:r>
                </m:sub>
              </m:sSub>
            </m:oMath>
            <w:r w:rsidR="008B783A" w:rsidRPr="00755060">
              <w:rPr>
                <w:rFonts w:asciiTheme="majorBidi" w:hAnsiTheme="majorBidi" w:cstheme="majorBidi"/>
                <w:sz w:val="24"/>
                <w:szCs w:val="24"/>
              </w:rPr>
              <w:t>.</w:t>
            </w:r>
          </w:p>
        </w:tc>
        <w:tc>
          <w:tcPr>
            <w:tcW w:w="573" w:type="dxa"/>
            <w:vAlign w:val="center"/>
          </w:tcPr>
          <w:p w14:paraId="30679D6E" w14:textId="77777777" w:rsidR="008B783A" w:rsidRPr="00755060" w:rsidRDefault="008B783A" w:rsidP="001B7F32">
            <w:pPr>
              <w:spacing w:line="480" w:lineRule="auto"/>
              <w:jc w:val="right"/>
              <w:rPr>
                <w:rFonts w:asciiTheme="majorBidi" w:hAnsiTheme="majorBidi" w:cstheme="majorBidi"/>
                <w:sz w:val="24"/>
                <w:szCs w:val="24"/>
              </w:rPr>
            </w:pPr>
            <w:r w:rsidRPr="00755060">
              <w:rPr>
                <w:rFonts w:asciiTheme="majorBidi" w:hAnsiTheme="majorBidi" w:cstheme="majorBidi"/>
                <w:sz w:val="24"/>
                <w:szCs w:val="24"/>
              </w:rPr>
              <w:t>(</w:t>
            </w:r>
            <w:r w:rsidRPr="00755060">
              <w:rPr>
                <w:rFonts w:asciiTheme="majorBidi" w:hAnsiTheme="majorBidi" w:cstheme="majorBidi"/>
                <w:sz w:val="24"/>
                <w:szCs w:val="24"/>
              </w:rPr>
              <w:fldChar w:fldCharType="begin"/>
            </w:r>
            <w:r w:rsidRPr="00755060">
              <w:rPr>
                <w:rFonts w:asciiTheme="majorBidi" w:hAnsiTheme="majorBidi" w:cstheme="majorBidi"/>
                <w:sz w:val="24"/>
                <w:szCs w:val="24"/>
              </w:rPr>
              <w:instrText xml:space="preserve"> SEQ EQ \* MERGEFORMAT </w:instrText>
            </w:r>
            <w:r w:rsidRPr="00755060">
              <w:rPr>
                <w:rFonts w:asciiTheme="majorBidi" w:hAnsiTheme="majorBidi" w:cstheme="majorBidi"/>
                <w:sz w:val="24"/>
                <w:szCs w:val="24"/>
              </w:rPr>
              <w:fldChar w:fldCharType="separate"/>
            </w:r>
            <w:r w:rsidR="001B7F32">
              <w:rPr>
                <w:rFonts w:asciiTheme="majorBidi" w:hAnsiTheme="majorBidi" w:cstheme="majorBidi"/>
                <w:noProof/>
                <w:sz w:val="24"/>
                <w:szCs w:val="24"/>
              </w:rPr>
              <w:t>33</w:t>
            </w:r>
            <w:r w:rsidRPr="00755060">
              <w:rPr>
                <w:rFonts w:asciiTheme="majorBidi" w:hAnsiTheme="majorBidi" w:cstheme="majorBidi"/>
                <w:noProof/>
                <w:sz w:val="24"/>
                <w:szCs w:val="24"/>
              </w:rPr>
              <w:fldChar w:fldCharType="end"/>
            </w:r>
            <w:r w:rsidRPr="00755060">
              <w:rPr>
                <w:rFonts w:asciiTheme="majorBidi" w:hAnsiTheme="majorBidi" w:cstheme="majorBidi"/>
                <w:sz w:val="24"/>
                <w:szCs w:val="24"/>
              </w:rPr>
              <w:t>)</w:t>
            </w:r>
          </w:p>
        </w:tc>
      </w:tr>
    </w:tbl>
    <w:p w14:paraId="723635D5" w14:textId="77777777" w:rsidR="008B783A" w:rsidRPr="00755060" w:rsidRDefault="008B783A" w:rsidP="001B7F32">
      <w:pPr>
        <w:spacing w:line="480" w:lineRule="auto"/>
        <w:jc w:val="both"/>
        <w:rPr>
          <w:rFonts w:asciiTheme="majorBidi" w:hAnsiTheme="majorBidi" w:cstheme="majorBidi"/>
          <w:sz w:val="24"/>
          <w:szCs w:val="24"/>
        </w:rPr>
      </w:pPr>
    </w:p>
    <w:p w14:paraId="24BC21A5" w14:textId="6BFEAB53" w:rsidR="008B783A" w:rsidRPr="00755060" w:rsidRDefault="00552125" w:rsidP="00DB3CF6">
      <w:pPr>
        <w:spacing w:line="480" w:lineRule="auto"/>
        <w:jc w:val="both"/>
        <w:rPr>
          <w:rFonts w:asciiTheme="majorBidi" w:hAnsiTheme="majorBidi" w:cstheme="majorBidi"/>
          <w:sz w:val="24"/>
          <w:szCs w:val="24"/>
        </w:rPr>
      </w:pPr>
      <w:r>
        <w:rPr>
          <w:rFonts w:asciiTheme="majorBidi" w:hAnsiTheme="majorBidi" w:cstheme="majorBidi"/>
          <w:sz w:val="24"/>
          <w:szCs w:val="24"/>
        </w:rPr>
        <w:t>Therefore</w:t>
      </w:r>
      <w:r w:rsidR="008B783A" w:rsidRPr="00755060">
        <w:rPr>
          <w:rFonts w:asciiTheme="majorBidi" w:hAnsiTheme="majorBidi" w:cstheme="majorBidi"/>
          <w:sz w:val="24"/>
          <w:szCs w:val="24"/>
        </w:rPr>
        <w:t xml:space="preserve">, there is no lateral solute movement into or out of </w:t>
      </w:r>
      <m:oMath>
        <m:r>
          <m:rPr>
            <m:sty m:val="p"/>
          </m:rPr>
          <w:rPr>
            <w:rFonts w:ascii="Cambria Math" w:hAnsi="Cambria Math" w:cstheme="majorBidi"/>
            <w:sz w:val="24"/>
            <w:szCs w:val="24"/>
          </w:rPr>
          <m:t>Λ</m:t>
        </m:r>
      </m:oMath>
      <w:r w:rsidR="008B783A" w:rsidRPr="00755060">
        <w:rPr>
          <w:rFonts w:asciiTheme="majorBidi" w:hAnsiTheme="majorBidi" w:cstheme="majorBidi"/>
          <w:sz w:val="24"/>
          <w:szCs w:val="24"/>
        </w:rPr>
        <w:t xml:space="preserve">. </w:t>
      </w:r>
    </w:p>
    <w:p w14:paraId="606374C1" w14:textId="77777777" w:rsidR="008B783A" w:rsidRPr="00755060" w:rsidRDefault="008B783A" w:rsidP="001B7F32">
      <w:pPr>
        <w:spacing w:line="480" w:lineRule="auto"/>
        <w:rPr>
          <w:rFonts w:asciiTheme="majorBidi" w:hAnsiTheme="majorBidi" w:cstheme="majorBidi"/>
          <w:sz w:val="24"/>
          <w:szCs w:val="24"/>
        </w:rPr>
      </w:pPr>
    </w:p>
    <w:p w14:paraId="62830AB2" w14:textId="74E9EDBE" w:rsidR="00B60513" w:rsidRPr="00755060" w:rsidRDefault="00B60513">
      <w:pPr>
        <w:spacing w:line="480" w:lineRule="auto"/>
        <w:jc w:val="both"/>
        <w:rPr>
          <w:rFonts w:asciiTheme="majorBidi" w:hAnsiTheme="majorBidi" w:cstheme="majorBidi"/>
          <w:sz w:val="24"/>
          <w:szCs w:val="24"/>
        </w:rPr>
      </w:pPr>
      <w:r w:rsidRPr="00755060">
        <w:rPr>
          <w:rFonts w:asciiTheme="majorBidi" w:hAnsiTheme="majorBidi" w:cstheme="majorBidi"/>
          <w:i/>
          <w:iCs/>
          <w:sz w:val="24"/>
          <w:szCs w:val="24"/>
        </w:rPr>
        <w:t xml:space="preserve">Boundary </w:t>
      </w:r>
      <w:r w:rsidR="00552125">
        <w:rPr>
          <w:rFonts w:asciiTheme="majorBidi" w:hAnsiTheme="majorBidi" w:cstheme="majorBidi"/>
          <w:i/>
          <w:iCs/>
          <w:sz w:val="24"/>
          <w:szCs w:val="24"/>
        </w:rPr>
        <w:t>c</w:t>
      </w:r>
      <w:r w:rsidRPr="00755060">
        <w:rPr>
          <w:rFonts w:asciiTheme="majorBidi" w:hAnsiTheme="majorBidi" w:cstheme="majorBidi"/>
          <w:i/>
          <w:iCs/>
          <w:sz w:val="24"/>
          <w:szCs w:val="24"/>
        </w:rPr>
        <w:t xml:space="preserve">ondition at the </w:t>
      </w:r>
      <w:r w:rsidR="00552125">
        <w:rPr>
          <w:rFonts w:asciiTheme="majorBidi" w:hAnsiTheme="majorBidi" w:cstheme="majorBidi"/>
          <w:i/>
          <w:iCs/>
          <w:sz w:val="24"/>
          <w:szCs w:val="24"/>
        </w:rPr>
        <w:t>b</w:t>
      </w:r>
      <w:r w:rsidRPr="00755060">
        <w:rPr>
          <w:rFonts w:asciiTheme="majorBidi" w:hAnsiTheme="majorBidi" w:cstheme="majorBidi"/>
          <w:i/>
          <w:iCs/>
          <w:sz w:val="24"/>
          <w:szCs w:val="24"/>
        </w:rPr>
        <w:t xml:space="preserve">ase of the </w:t>
      </w:r>
      <w:r w:rsidR="00552125">
        <w:rPr>
          <w:rFonts w:asciiTheme="majorBidi" w:hAnsiTheme="majorBidi" w:cstheme="majorBidi"/>
          <w:i/>
          <w:iCs/>
          <w:sz w:val="24"/>
          <w:szCs w:val="24"/>
        </w:rPr>
        <w:t>s</w:t>
      </w:r>
      <w:r w:rsidRPr="00755060">
        <w:rPr>
          <w:rFonts w:asciiTheme="majorBidi" w:hAnsiTheme="majorBidi" w:cstheme="majorBidi"/>
          <w:i/>
          <w:iCs/>
          <w:sz w:val="24"/>
          <w:szCs w:val="24"/>
        </w:rPr>
        <w:t>oil</w:t>
      </w:r>
    </w:p>
    <w:p w14:paraId="583E2ECC" w14:textId="77777777" w:rsidR="008B783A" w:rsidRPr="00755060" w:rsidRDefault="008B783A">
      <w:pPr>
        <w:spacing w:line="480" w:lineRule="auto"/>
        <w:rPr>
          <w:rFonts w:asciiTheme="majorBidi" w:hAnsiTheme="majorBidi" w:cstheme="majorBidi"/>
          <w:sz w:val="24"/>
          <w:szCs w:val="24"/>
        </w:rPr>
      </w:pPr>
    </w:p>
    <w:p w14:paraId="649623AB" w14:textId="6E68FA7E" w:rsidR="008B783A" w:rsidRPr="00755060" w:rsidRDefault="008B783A" w:rsidP="00123584">
      <w:pPr>
        <w:spacing w:line="480" w:lineRule="auto"/>
        <w:jc w:val="both"/>
        <w:rPr>
          <w:rFonts w:asciiTheme="majorBidi" w:hAnsiTheme="majorBidi" w:cstheme="majorBidi"/>
          <w:sz w:val="24"/>
          <w:szCs w:val="24"/>
        </w:rPr>
      </w:pPr>
      <w:r w:rsidRPr="00755060">
        <w:rPr>
          <w:rFonts w:asciiTheme="majorBidi" w:hAnsiTheme="majorBidi" w:cstheme="majorBidi"/>
          <w:sz w:val="24"/>
          <w:szCs w:val="24"/>
        </w:rPr>
        <w:t xml:space="preserve">During </w:t>
      </w:r>
      <w:r w:rsidR="00552125">
        <w:rPr>
          <w:rFonts w:asciiTheme="majorBidi" w:hAnsiTheme="majorBidi" w:cstheme="majorBidi"/>
          <w:sz w:val="24"/>
          <w:szCs w:val="24"/>
        </w:rPr>
        <w:t>our</w:t>
      </w:r>
      <w:r w:rsidRPr="00755060">
        <w:rPr>
          <w:rFonts w:asciiTheme="majorBidi" w:hAnsiTheme="majorBidi" w:cstheme="majorBidi"/>
          <w:sz w:val="24"/>
          <w:szCs w:val="24"/>
        </w:rPr>
        <w:t xml:space="preserve"> numerical simulations, we observe</w:t>
      </w:r>
      <w:r w:rsidR="00552125">
        <w:rPr>
          <w:rFonts w:asciiTheme="majorBidi" w:hAnsiTheme="majorBidi" w:cstheme="majorBidi"/>
          <w:sz w:val="24"/>
          <w:szCs w:val="24"/>
        </w:rPr>
        <w:t>d</w:t>
      </w:r>
      <w:r w:rsidRPr="00755060">
        <w:rPr>
          <w:rFonts w:asciiTheme="majorBidi" w:hAnsiTheme="majorBidi" w:cstheme="majorBidi"/>
          <w:sz w:val="24"/>
          <w:szCs w:val="24"/>
        </w:rPr>
        <w:t xml:space="preserve"> that the domain </w:t>
      </w:r>
      <w:r w:rsidR="00552125">
        <w:rPr>
          <w:rFonts w:asciiTheme="majorBidi" w:hAnsiTheme="majorBidi" w:cstheme="majorBidi"/>
          <w:sz w:val="24"/>
          <w:szCs w:val="24"/>
        </w:rPr>
        <w:t>wa</w:t>
      </w:r>
      <w:r w:rsidRPr="00755060">
        <w:rPr>
          <w:rFonts w:asciiTheme="majorBidi" w:hAnsiTheme="majorBidi" w:cstheme="majorBidi"/>
          <w:sz w:val="24"/>
          <w:szCs w:val="24"/>
        </w:rPr>
        <w:t>s sufficiently large to avoid any solute reaching the b</w:t>
      </w:r>
      <w:r w:rsidR="00552125">
        <w:rPr>
          <w:rFonts w:asciiTheme="majorBidi" w:hAnsiTheme="majorBidi" w:cstheme="majorBidi"/>
          <w:sz w:val="24"/>
          <w:szCs w:val="24"/>
        </w:rPr>
        <w:t>ase</w:t>
      </w:r>
      <w:r w:rsidRPr="00755060">
        <w:rPr>
          <w:rFonts w:asciiTheme="majorBidi" w:hAnsiTheme="majorBidi" w:cstheme="majorBidi"/>
          <w:sz w:val="24"/>
          <w:szCs w:val="24"/>
        </w:rPr>
        <w:t xml:space="preserve">. </w:t>
      </w:r>
      <w:r w:rsidR="00552125">
        <w:rPr>
          <w:rFonts w:asciiTheme="majorBidi" w:hAnsiTheme="majorBidi" w:cstheme="majorBidi"/>
          <w:sz w:val="24"/>
          <w:szCs w:val="24"/>
        </w:rPr>
        <w:t>Therefore</w:t>
      </w:r>
      <w:r w:rsidRPr="00755060">
        <w:rPr>
          <w:rFonts w:asciiTheme="majorBidi" w:hAnsiTheme="majorBidi" w:cstheme="majorBidi"/>
          <w:sz w:val="24"/>
          <w:szCs w:val="24"/>
        </w:rPr>
        <w:t xml:space="preserve">, we can implement either a zero flux boundary on </w:t>
      </w:r>
      <m:oMath>
        <m:r>
          <w:rPr>
            <w:rFonts w:ascii="Cambria Math" w:hAnsi="Cambria Math" w:cstheme="majorBidi"/>
            <w:sz w:val="24"/>
            <w:szCs w:val="24"/>
          </w:rPr>
          <m:t>∂</m:t>
        </m:r>
        <m:sSub>
          <m:sSubPr>
            <m:ctrlPr>
              <w:rPr>
                <w:rFonts w:ascii="Cambria Math" w:hAnsi="Cambria Math" w:cstheme="majorBidi"/>
                <w:i/>
                <w:sz w:val="24"/>
                <w:szCs w:val="24"/>
              </w:rPr>
            </m:ctrlPr>
          </m:sSubPr>
          <m:e>
            <m:r>
              <m:rPr>
                <m:sty m:val="p"/>
              </m:rPr>
              <w:rPr>
                <w:rFonts w:ascii="Cambria Math" w:hAnsi="Cambria Math" w:cstheme="majorBidi"/>
                <w:sz w:val="24"/>
                <w:szCs w:val="24"/>
              </w:rPr>
              <m:t>Λ</m:t>
            </m:r>
          </m:e>
          <m:sub>
            <m:r>
              <m:rPr>
                <m:sty m:val="p"/>
              </m:rPr>
              <w:rPr>
                <w:rFonts w:ascii="Cambria Math" w:hAnsi="Cambria Math" w:cstheme="majorBidi"/>
                <w:sz w:val="24"/>
                <w:szCs w:val="24"/>
              </w:rPr>
              <m:t>B</m:t>
            </m:r>
          </m:sub>
        </m:sSub>
      </m:oMath>
      <w:r w:rsidRPr="00755060">
        <w:rPr>
          <w:rFonts w:asciiTheme="majorBidi" w:hAnsiTheme="majorBidi" w:cstheme="majorBidi"/>
          <w:sz w:val="24"/>
          <w:szCs w:val="24"/>
        </w:rPr>
        <w:t xml:space="preserve"> or a Dirichlet boundary corresponding to the initial conditio</w:t>
      </w:r>
      <w:r w:rsidR="00552125">
        <w:rPr>
          <w:rFonts w:asciiTheme="majorBidi" w:hAnsiTheme="majorBidi" w:cstheme="majorBidi"/>
          <w:sz w:val="24"/>
          <w:szCs w:val="24"/>
        </w:rPr>
        <w:t>n</w:t>
      </w:r>
      <w:r w:rsidR="007805EF">
        <w:rPr>
          <w:rFonts w:asciiTheme="majorBidi" w:hAnsiTheme="majorBidi" w:cstheme="majorBidi"/>
          <w:sz w:val="24"/>
          <w:szCs w:val="24"/>
        </w:rPr>
        <w:t>.</w:t>
      </w:r>
      <w:r w:rsidRPr="00755060">
        <w:rPr>
          <w:rFonts w:asciiTheme="majorBidi" w:hAnsiTheme="majorBidi" w:cstheme="majorBidi"/>
          <w:sz w:val="24"/>
          <w:szCs w:val="24"/>
        </w:rPr>
        <w:t xml:space="preserve"> The choice is inconsequential given that any solute movement in numerical simulations is contained in the top of the geometry. Therefore, we impose a zero flux condition</w:t>
      </w:r>
      <w:r w:rsidR="00552125">
        <w:rPr>
          <w:rFonts w:asciiTheme="majorBidi" w:hAnsiTheme="majorBidi" w:cstheme="majorBidi"/>
          <w:sz w:val="24"/>
          <w:szCs w:val="24"/>
        </w:rPr>
        <w:t>:</w:t>
      </w:r>
    </w:p>
    <w:p w14:paraId="6EE355F9" w14:textId="77777777" w:rsidR="008B783A" w:rsidRPr="00755060" w:rsidRDefault="008B783A" w:rsidP="001B7F32">
      <w:pPr>
        <w:spacing w:line="480" w:lineRule="auto"/>
        <w:jc w:val="both"/>
        <w:rPr>
          <w:rFonts w:asciiTheme="majorBidi" w:hAnsiTheme="majorBidi" w:cstheme="majorBidi"/>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7938"/>
        <w:gridCol w:w="616"/>
      </w:tblGrid>
      <w:tr w:rsidR="008B783A" w:rsidRPr="00755060" w14:paraId="04A1D9D2" w14:textId="77777777" w:rsidTr="003E5981">
        <w:tc>
          <w:tcPr>
            <w:tcW w:w="562" w:type="dxa"/>
          </w:tcPr>
          <w:p w14:paraId="22661F27" w14:textId="77777777" w:rsidR="008B783A" w:rsidRPr="00755060" w:rsidRDefault="008B783A">
            <w:pPr>
              <w:spacing w:line="480" w:lineRule="auto"/>
              <w:rPr>
                <w:rFonts w:asciiTheme="majorBidi" w:hAnsiTheme="majorBidi" w:cstheme="majorBidi"/>
                <w:sz w:val="24"/>
                <w:szCs w:val="24"/>
              </w:rPr>
            </w:pPr>
          </w:p>
        </w:tc>
        <w:tc>
          <w:tcPr>
            <w:tcW w:w="7938" w:type="dxa"/>
            <w:vAlign w:val="center"/>
          </w:tcPr>
          <w:p w14:paraId="42C5F203" w14:textId="77777777" w:rsidR="008B783A" w:rsidRPr="00755060" w:rsidRDefault="00885D59">
            <w:pPr>
              <w:spacing w:line="480" w:lineRule="auto"/>
              <w:jc w:val="center"/>
              <w:rPr>
                <w:rFonts w:asciiTheme="majorBidi" w:hAnsiTheme="majorBidi" w:cstheme="majorBidi"/>
                <w:sz w:val="24"/>
                <w:szCs w:val="24"/>
              </w:rPr>
            </w:pPr>
            <m:oMath>
              <m:r>
                <m:rPr>
                  <m:sty m:val="b"/>
                </m:rPr>
                <w:rPr>
                  <w:rFonts w:ascii="Cambria Math" w:hAnsi="Cambria Math" w:cstheme="majorBidi"/>
                  <w:sz w:val="24"/>
                  <w:szCs w:val="24"/>
                </w:rPr>
                <m:t>n</m:t>
              </m:r>
              <m:r>
                <m:rPr>
                  <m:sty m:val="bi"/>
                </m:rPr>
                <w:rPr>
                  <w:rFonts w:ascii="Cambria Math" w:hAnsi="Cambria Math" w:cstheme="majorBidi"/>
                  <w:sz w:val="24"/>
                  <w:szCs w:val="24"/>
                </w:rPr>
                <m:t>∙</m:t>
              </m:r>
              <m:d>
                <m:dPr>
                  <m:ctrlPr>
                    <w:rPr>
                      <w:rFonts w:ascii="Cambria Math" w:hAnsi="Cambria Math" w:cstheme="majorBidi"/>
                      <w:i/>
                      <w:sz w:val="24"/>
                      <w:szCs w:val="24"/>
                    </w:rPr>
                  </m:ctrlPr>
                </m:dPr>
                <m:e>
                  <m:d>
                    <m:dPr>
                      <m:begChr m:val="["/>
                      <m:endChr m:val="]"/>
                      <m:ctrlPr>
                        <w:rPr>
                          <w:rFonts w:ascii="Cambria Math" w:hAnsi="Cambria Math" w:cstheme="majorBidi"/>
                          <w:i/>
                          <w:sz w:val="24"/>
                          <w:szCs w:val="24"/>
                        </w:rPr>
                      </m:ctrlPr>
                    </m:dPr>
                    <m:e>
                      <m:sSub>
                        <m:sSubPr>
                          <m:ctrlPr>
                            <w:rPr>
                              <w:rFonts w:ascii="Cambria Math" w:hAnsi="Cambria Math" w:cstheme="majorBidi"/>
                              <w:i/>
                              <w:sz w:val="24"/>
                              <w:szCs w:val="24"/>
                            </w:rPr>
                          </m:ctrlPr>
                        </m:sSubPr>
                        <m:e>
                          <m:r>
                            <w:rPr>
                              <w:rFonts w:ascii="Cambria Math" w:hAnsi="Cambria Math" w:cstheme="majorBidi"/>
                              <w:sz w:val="24"/>
                              <w:szCs w:val="24"/>
                            </w:rPr>
                            <m:t>D</m:t>
                          </m:r>
                        </m:e>
                        <m:sub>
                          <m:r>
                            <m:rPr>
                              <m:sty m:val="p"/>
                            </m:rPr>
                            <w:rPr>
                              <w:rFonts w:ascii="Cambria Math" w:hAnsi="Cambria Math" w:cstheme="majorBidi"/>
                              <w:sz w:val="24"/>
                              <w:szCs w:val="24"/>
                            </w:rPr>
                            <m:t>f</m:t>
                          </m:r>
                        </m:sub>
                      </m:sSub>
                      <m:sSup>
                        <m:sSupPr>
                          <m:ctrlPr>
                            <w:rPr>
                              <w:rFonts w:ascii="Cambria Math" w:hAnsi="Cambria Math" w:cstheme="majorBidi"/>
                              <w:i/>
                              <w:sz w:val="24"/>
                              <w:szCs w:val="24"/>
                            </w:rPr>
                          </m:ctrlPr>
                        </m:sSupPr>
                        <m:e>
                          <m:r>
                            <w:rPr>
                              <w:rFonts w:ascii="Cambria Math" w:hAnsi="Cambria Math" w:cstheme="majorBidi"/>
                              <w:sz w:val="24"/>
                              <w:szCs w:val="24"/>
                            </w:rPr>
                            <m:t>ϕ</m:t>
                          </m:r>
                        </m:e>
                        <m:sup>
                          <m:r>
                            <w:rPr>
                              <w:rFonts w:ascii="Cambria Math" w:hAnsi="Cambria Math" w:cstheme="majorBidi"/>
                              <w:sz w:val="24"/>
                              <w:szCs w:val="24"/>
                            </w:rPr>
                            <m:t>d+1</m:t>
                          </m:r>
                        </m:sup>
                      </m:sSup>
                      <m:sSup>
                        <m:sSupPr>
                          <m:ctrlPr>
                            <w:rPr>
                              <w:rFonts w:ascii="Cambria Math" w:hAnsi="Cambria Math" w:cstheme="majorBidi"/>
                              <w:i/>
                              <w:sz w:val="24"/>
                              <w:szCs w:val="24"/>
                            </w:rPr>
                          </m:ctrlPr>
                        </m:sSupPr>
                        <m:e>
                          <m:r>
                            <w:rPr>
                              <w:rFonts w:ascii="Cambria Math" w:hAnsi="Cambria Math" w:cstheme="majorBidi"/>
                              <w:sz w:val="24"/>
                              <w:szCs w:val="24"/>
                            </w:rPr>
                            <m:t>S</m:t>
                          </m:r>
                          <m:d>
                            <m:dPr>
                              <m:ctrlPr>
                                <w:rPr>
                                  <w:rFonts w:ascii="Cambria Math" w:hAnsi="Cambria Math" w:cstheme="majorBidi"/>
                                  <w:i/>
                                  <w:sz w:val="24"/>
                                  <w:szCs w:val="24"/>
                                </w:rPr>
                              </m:ctrlPr>
                            </m:dPr>
                            <m:e>
                              <m:r>
                                <w:rPr>
                                  <w:rFonts w:ascii="Cambria Math" w:hAnsi="Cambria Math" w:cstheme="majorBidi"/>
                                  <w:sz w:val="24"/>
                                  <w:szCs w:val="24"/>
                                </w:rPr>
                                <m:t>p</m:t>
                              </m:r>
                            </m:e>
                          </m:d>
                        </m:e>
                        <m:sup>
                          <m:r>
                            <w:rPr>
                              <w:rFonts w:ascii="Cambria Math" w:hAnsi="Cambria Math" w:cstheme="majorBidi"/>
                              <w:sz w:val="24"/>
                              <w:szCs w:val="24"/>
                            </w:rPr>
                            <m:t>d+1</m:t>
                          </m:r>
                        </m:sup>
                      </m:sSup>
                      <m:r>
                        <m:rPr>
                          <m:sty m:val="b"/>
                        </m:rPr>
                        <w:rPr>
                          <w:rFonts w:ascii="Cambria Math" w:hAnsi="Cambria Math" w:cstheme="majorBidi"/>
                          <w:sz w:val="24"/>
                          <w:szCs w:val="24"/>
                        </w:rPr>
                        <m:t>∇</m:t>
                      </m:r>
                      <m:r>
                        <w:rPr>
                          <w:rFonts w:ascii="Cambria Math" w:hAnsi="Cambria Math" w:cstheme="majorBidi"/>
                          <w:sz w:val="24"/>
                          <w:szCs w:val="24"/>
                        </w:rPr>
                        <m:t>c</m:t>
                      </m:r>
                    </m:e>
                  </m:d>
                  <m:r>
                    <w:rPr>
                      <w:rFonts w:ascii="Cambria Math" w:hAnsi="Cambria Math" w:cstheme="majorBidi"/>
                      <w:sz w:val="24"/>
                      <w:szCs w:val="24"/>
                    </w:rPr>
                    <m:t>+</m:t>
                  </m:r>
                  <m:d>
                    <m:dPr>
                      <m:begChr m:val="{"/>
                      <m:endChr m:val="}"/>
                      <m:ctrlPr>
                        <w:rPr>
                          <w:rFonts w:ascii="Cambria Math" w:hAnsi="Cambria Math" w:cstheme="majorBidi"/>
                          <w:i/>
                          <w:sz w:val="24"/>
                          <w:szCs w:val="24"/>
                        </w:rPr>
                      </m:ctrlPr>
                    </m:dPr>
                    <m:e>
                      <m:f>
                        <m:fPr>
                          <m:ctrlPr>
                            <w:rPr>
                              <w:rFonts w:ascii="Cambria Math" w:hAnsi="Cambria Math" w:cstheme="majorBidi"/>
                              <w:i/>
                              <w:sz w:val="24"/>
                              <w:szCs w:val="24"/>
                            </w:rPr>
                          </m:ctrlPr>
                        </m:fPr>
                        <m:num>
                          <m:r>
                            <w:rPr>
                              <w:rFonts w:ascii="Cambria Math" w:hAnsi="Cambria Math" w:cstheme="majorBidi"/>
                              <w:sz w:val="24"/>
                              <w:szCs w:val="24"/>
                            </w:rPr>
                            <m:t>c</m:t>
                          </m:r>
                          <m:acc>
                            <m:accPr>
                              <m:chr m:val="̅"/>
                              <m:ctrlPr>
                                <w:rPr>
                                  <w:rFonts w:ascii="Cambria Math" w:hAnsi="Cambria Math" w:cstheme="majorBidi"/>
                                  <w:i/>
                                  <w:sz w:val="24"/>
                                  <w:szCs w:val="24"/>
                                </w:rPr>
                              </m:ctrlPr>
                            </m:accPr>
                            <m:e>
                              <m:r>
                                <w:rPr>
                                  <w:rFonts w:ascii="Cambria Math" w:hAnsi="Cambria Math" w:cstheme="majorBidi"/>
                                  <w:sz w:val="24"/>
                                  <w:szCs w:val="24"/>
                                </w:rPr>
                                <m:t>κ</m:t>
                              </m:r>
                              <m:d>
                                <m:dPr>
                                  <m:begChr m:val="["/>
                                  <m:endChr m:val="]"/>
                                  <m:ctrlPr>
                                    <w:rPr>
                                      <w:rFonts w:ascii="Cambria Math" w:hAnsi="Cambria Math" w:cstheme="majorBidi"/>
                                      <w:i/>
                                      <w:sz w:val="24"/>
                                      <w:szCs w:val="24"/>
                                    </w:rPr>
                                  </m:ctrlPr>
                                </m:dPr>
                                <m:e>
                                  <m:r>
                                    <w:rPr>
                                      <w:rFonts w:ascii="Cambria Math" w:hAnsi="Cambria Math" w:cstheme="majorBidi"/>
                                      <w:sz w:val="24"/>
                                      <w:szCs w:val="24"/>
                                    </w:rPr>
                                    <m:t>S</m:t>
                                  </m:r>
                                  <m:d>
                                    <m:dPr>
                                      <m:ctrlPr>
                                        <w:rPr>
                                          <w:rFonts w:ascii="Cambria Math" w:hAnsi="Cambria Math" w:cstheme="majorBidi"/>
                                          <w:i/>
                                          <w:sz w:val="24"/>
                                          <w:szCs w:val="24"/>
                                        </w:rPr>
                                      </m:ctrlPr>
                                    </m:dPr>
                                    <m:e>
                                      <m:r>
                                        <w:rPr>
                                          <w:rFonts w:ascii="Cambria Math" w:hAnsi="Cambria Math" w:cstheme="majorBidi"/>
                                          <w:sz w:val="24"/>
                                          <w:szCs w:val="24"/>
                                        </w:rPr>
                                        <m:t>p</m:t>
                                      </m:r>
                                    </m:e>
                                  </m:d>
                                </m:e>
                              </m:d>
                            </m:e>
                          </m:acc>
                        </m:num>
                        <m:den>
                          <m:r>
                            <w:rPr>
                              <w:rFonts w:ascii="Cambria Math" w:hAnsi="Cambria Math" w:cstheme="majorBidi"/>
                              <w:sz w:val="24"/>
                              <w:szCs w:val="24"/>
                            </w:rPr>
                            <m:t>μ</m:t>
                          </m:r>
                        </m:den>
                      </m:f>
                      <m:d>
                        <m:dPr>
                          <m:ctrlPr>
                            <w:rPr>
                              <w:rFonts w:ascii="Cambria Math" w:hAnsi="Cambria Math" w:cstheme="majorBidi"/>
                              <w:i/>
                              <w:sz w:val="24"/>
                              <w:szCs w:val="24"/>
                            </w:rPr>
                          </m:ctrlPr>
                        </m:dPr>
                        <m:e>
                          <m:r>
                            <m:rPr>
                              <m:sty m:val="b"/>
                            </m:rPr>
                            <w:rPr>
                              <w:rFonts w:ascii="Cambria Math" w:hAnsi="Cambria Math" w:cstheme="majorBidi"/>
                              <w:sz w:val="24"/>
                              <w:szCs w:val="24"/>
                            </w:rPr>
                            <m:t>∇</m:t>
                          </m:r>
                          <m:r>
                            <w:rPr>
                              <w:rFonts w:ascii="Cambria Math" w:hAnsi="Cambria Math" w:cstheme="majorBidi"/>
                              <w:sz w:val="24"/>
                              <w:szCs w:val="24"/>
                            </w:rPr>
                            <m:t>p+ρg</m:t>
                          </m:r>
                          <m:acc>
                            <m:accPr>
                              <m:ctrlPr>
                                <w:rPr>
                                  <w:rFonts w:ascii="Cambria Math" w:hAnsi="Cambria Math" w:cstheme="majorBidi"/>
                                  <w:i/>
                                  <w:sz w:val="24"/>
                                  <w:szCs w:val="24"/>
                                </w:rPr>
                              </m:ctrlPr>
                            </m:accPr>
                            <m:e>
                              <m:r>
                                <m:rPr>
                                  <m:sty m:val="b"/>
                                </m:rPr>
                                <w:rPr>
                                  <w:rFonts w:ascii="Cambria Math" w:hAnsi="Cambria Math" w:cstheme="majorBidi"/>
                                  <w:sz w:val="24"/>
                                  <w:szCs w:val="24"/>
                                </w:rPr>
                                <m:t>k</m:t>
                              </m:r>
                            </m:e>
                          </m:acc>
                        </m:e>
                      </m:d>
                    </m:e>
                  </m:d>
                </m:e>
              </m:d>
              <m:r>
                <w:rPr>
                  <w:rFonts w:ascii="Cambria Math" w:hAnsi="Cambria Math" w:cstheme="majorBidi"/>
                  <w:sz w:val="24"/>
                  <w:szCs w:val="24"/>
                </w:rPr>
                <m:t xml:space="preserve">=0,     </m:t>
              </m:r>
              <m:r>
                <m:rPr>
                  <m:sty m:val="b"/>
                </m:rPr>
                <w:rPr>
                  <w:rFonts w:ascii="Cambria Math" w:hAnsi="Cambria Math" w:cstheme="majorBidi"/>
                  <w:sz w:val="24"/>
                  <w:szCs w:val="24"/>
                </w:rPr>
                <m:t>x</m:t>
              </m:r>
              <m:r>
                <w:rPr>
                  <w:rFonts w:ascii="Cambria Math" w:hAnsi="Cambria Math" w:cstheme="majorBidi"/>
                  <w:sz w:val="24"/>
                  <w:szCs w:val="24"/>
                </w:rPr>
                <m:t>∈∂</m:t>
              </m:r>
              <m:sSub>
                <m:sSubPr>
                  <m:ctrlPr>
                    <w:rPr>
                      <w:rFonts w:ascii="Cambria Math" w:hAnsi="Cambria Math" w:cstheme="majorBidi"/>
                      <w:i/>
                      <w:sz w:val="24"/>
                      <w:szCs w:val="24"/>
                    </w:rPr>
                  </m:ctrlPr>
                </m:sSubPr>
                <m:e>
                  <m:r>
                    <m:rPr>
                      <m:sty m:val="p"/>
                    </m:rPr>
                    <w:rPr>
                      <w:rFonts w:ascii="Cambria Math" w:hAnsi="Cambria Math" w:cstheme="majorBidi"/>
                      <w:sz w:val="24"/>
                      <w:szCs w:val="24"/>
                    </w:rPr>
                    <m:t>Λ</m:t>
                  </m:r>
                </m:e>
                <m:sub>
                  <m:r>
                    <m:rPr>
                      <m:sty m:val="p"/>
                    </m:rPr>
                    <w:rPr>
                      <w:rFonts w:ascii="Cambria Math" w:hAnsi="Cambria Math" w:cstheme="majorBidi"/>
                      <w:sz w:val="24"/>
                      <w:szCs w:val="24"/>
                    </w:rPr>
                    <m:t>B</m:t>
                  </m:r>
                </m:sub>
              </m:sSub>
            </m:oMath>
            <w:r w:rsidR="008B783A" w:rsidRPr="00755060">
              <w:rPr>
                <w:rFonts w:asciiTheme="majorBidi" w:hAnsiTheme="majorBidi" w:cstheme="majorBidi"/>
                <w:sz w:val="24"/>
                <w:szCs w:val="24"/>
              </w:rPr>
              <w:t>.</w:t>
            </w:r>
          </w:p>
        </w:tc>
        <w:tc>
          <w:tcPr>
            <w:tcW w:w="516" w:type="dxa"/>
            <w:vAlign w:val="center"/>
          </w:tcPr>
          <w:p w14:paraId="3EE22492" w14:textId="77777777" w:rsidR="008B783A" w:rsidRPr="00755060" w:rsidRDefault="008B783A" w:rsidP="001B7F32">
            <w:pPr>
              <w:spacing w:line="480" w:lineRule="auto"/>
              <w:jc w:val="right"/>
              <w:rPr>
                <w:rFonts w:asciiTheme="majorBidi" w:hAnsiTheme="majorBidi" w:cstheme="majorBidi"/>
                <w:sz w:val="24"/>
                <w:szCs w:val="24"/>
              </w:rPr>
            </w:pPr>
            <w:r w:rsidRPr="00755060">
              <w:rPr>
                <w:rFonts w:asciiTheme="majorBidi" w:hAnsiTheme="majorBidi" w:cstheme="majorBidi"/>
                <w:sz w:val="24"/>
                <w:szCs w:val="24"/>
              </w:rPr>
              <w:t>(</w:t>
            </w:r>
            <w:r w:rsidRPr="00755060">
              <w:rPr>
                <w:rFonts w:asciiTheme="majorBidi" w:hAnsiTheme="majorBidi" w:cstheme="majorBidi"/>
                <w:sz w:val="24"/>
                <w:szCs w:val="24"/>
              </w:rPr>
              <w:fldChar w:fldCharType="begin"/>
            </w:r>
            <w:r w:rsidRPr="00755060">
              <w:rPr>
                <w:rFonts w:asciiTheme="majorBidi" w:hAnsiTheme="majorBidi" w:cstheme="majorBidi"/>
                <w:sz w:val="24"/>
                <w:szCs w:val="24"/>
              </w:rPr>
              <w:instrText xml:space="preserve"> SEQ EQ \* MERGEFORMAT </w:instrText>
            </w:r>
            <w:r w:rsidRPr="00755060">
              <w:rPr>
                <w:rFonts w:asciiTheme="majorBidi" w:hAnsiTheme="majorBidi" w:cstheme="majorBidi"/>
                <w:sz w:val="24"/>
                <w:szCs w:val="24"/>
              </w:rPr>
              <w:fldChar w:fldCharType="separate"/>
            </w:r>
            <w:r w:rsidR="001B7F32">
              <w:rPr>
                <w:rFonts w:asciiTheme="majorBidi" w:hAnsiTheme="majorBidi" w:cstheme="majorBidi"/>
                <w:noProof/>
                <w:sz w:val="24"/>
                <w:szCs w:val="24"/>
              </w:rPr>
              <w:t>34</w:t>
            </w:r>
            <w:r w:rsidRPr="00755060">
              <w:rPr>
                <w:rFonts w:asciiTheme="majorBidi" w:hAnsiTheme="majorBidi" w:cstheme="majorBidi"/>
                <w:noProof/>
                <w:sz w:val="24"/>
                <w:szCs w:val="24"/>
              </w:rPr>
              <w:fldChar w:fldCharType="end"/>
            </w:r>
            <w:r w:rsidRPr="00755060">
              <w:rPr>
                <w:rFonts w:asciiTheme="majorBidi" w:hAnsiTheme="majorBidi" w:cstheme="majorBidi"/>
                <w:sz w:val="24"/>
                <w:szCs w:val="24"/>
              </w:rPr>
              <w:t>)</w:t>
            </w:r>
          </w:p>
        </w:tc>
      </w:tr>
    </w:tbl>
    <w:p w14:paraId="502E0C87" w14:textId="77777777" w:rsidR="008B783A" w:rsidRPr="00755060" w:rsidRDefault="008B783A" w:rsidP="001B7F32">
      <w:pPr>
        <w:spacing w:line="480" w:lineRule="auto"/>
        <w:jc w:val="both"/>
        <w:rPr>
          <w:rFonts w:asciiTheme="majorBidi" w:hAnsiTheme="majorBidi" w:cstheme="majorBidi"/>
          <w:sz w:val="24"/>
          <w:szCs w:val="24"/>
        </w:rPr>
      </w:pPr>
    </w:p>
    <w:p w14:paraId="11A37C93" w14:textId="650F1377" w:rsidR="008B783A" w:rsidRPr="00755060" w:rsidRDefault="008B783A" w:rsidP="00DB3CF6">
      <w:pPr>
        <w:spacing w:line="480" w:lineRule="auto"/>
        <w:jc w:val="both"/>
        <w:rPr>
          <w:rFonts w:asciiTheme="majorBidi" w:hAnsiTheme="majorBidi" w:cstheme="majorBidi"/>
          <w:sz w:val="24"/>
          <w:szCs w:val="24"/>
        </w:rPr>
      </w:pPr>
      <w:r w:rsidRPr="00755060">
        <w:rPr>
          <w:rFonts w:asciiTheme="majorBidi" w:hAnsiTheme="majorBidi" w:cstheme="majorBidi"/>
          <w:sz w:val="24"/>
          <w:szCs w:val="24"/>
        </w:rPr>
        <w:t>To validate the zero flux condition, we check</w:t>
      </w:r>
      <w:r w:rsidR="00552125">
        <w:rPr>
          <w:rFonts w:asciiTheme="majorBidi" w:hAnsiTheme="majorBidi" w:cstheme="majorBidi"/>
          <w:sz w:val="24"/>
          <w:szCs w:val="24"/>
        </w:rPr>
        <w:t>ed</w:t>
      </w:r>
      <w:r w:rsidRPr="00755060">
        <w:rPr>
          <w:rFonts w:asciiTheme="majorBidi" w:hAnsiTheme="majorBidi" w:cstheme="majorBidi"/>
          <w:sz w:val="24"/>
          <w:szCs w:val="24"/>
        </w:rPr>
        <w:t xml:space="preserve"> that there </w:t>
      </w:r>
      <w:r w:rsidR="00552125">
        <w:rPr>
          <w:rFonts w:asciiTheme="majorBidi" w:hAnsiTheme="majorBidi" w:cstheme="majorBidi"/>
          <w:sz w:val="24"/>
          <w:szCs w:val="24"/>
        </w:rPr>
        <w:t>wa</w:t>
      </w:r>
      <w:r w:rsidRPr="00755060">
        <w:rPr>
          <w:rFonts w:asciiTheme="majorBidi" w:hAnsiTheme="majorBidi" w:cstheme="majorBidi"/>
          <w:sz w:val="24"/>
          <w:szCs w:val="24"/>
        </w:rPr>
        <w:t xml:space="preserve">s zero solute concentration on </w:t>
      </w:r>
      <m:oMath>
        <m:r>
          <w:rPr>
            <w:rFonts w:ascii="Cambria Math" w:hAnsi="Cambria Math" w:cstheme="majorBidi"/>
            <w:sz w:val="24"/>
            <w:szCs w:val="24"/>
          </w:rPr>
          <m:t>∂</m:t>
        </m:r>
        <m:sSub>
          <m:sSubPr>
            <m:ctrlPr>
              <w:rPr>
                <w:rFonts w:ascii="Cambria Math" w:hAnsi="Cambria Math" w:cstheme="majorBidi"/>
                <w:i/>
                <w:sz w:val="24"/>
                <w:szCs w:val="24"/>
              </w:rPr>
            </m:ctrlPr>
          </m:sSubPr>
          <m:e>
            <m:r>
              <m:rPr>
                <m:sty m:val="p"/>
              </m:rPr>
              <w:rPr>
                <w:rFonts w:ascii="Cambria Math" w:hAnsi="Cambria Math" w:cstheme="majorBidi"/>
                <w:sz w:val="24"/>
                <w:szCs w:val="24"/>
              </w:rPr>
              <m:t>Λ</m:t>
            </m:r>
          </m:e>
          <m:sub>
            <m:r>
              <m:rPr>
                <m:sty m:val="p"/>
              </m:rPr>
              <w:rPr>
                <w:rFonts w:ascii="Cambria Math" w:hAnsi="Cambria Math" w:cstheme="majorBidi"/>
                <w:sz w:val="24"/>
                <w:szCs w:val="24"/>
              </w:rPr>
              <m:t>B</m:t>
            </m:r>
          </m:sub>
        </m:sSub>
      </m:oMath>
      <w:r w:rsidRPr="00755060">
        <w:rPr>
          <w:rFonts w:asciiTheme="majorBidi" w:hAnsiTheme="majorBidi" w:cstheme="majorBidi"/>
          <w:sz w:val="24"/>
          <w:szCs w:val="24"/>
        </w:rPr>
        <w:t xml:space="preserve"> throughout the numerical simulation</w:t>
      </w:r>
      <w:r w:rsidR="003F33B3" w:rsidRPr="00755060">
        <w:rPr>
          <w:rFonts w:asciiTheme="majorBidi" w:hAnsiTheme="majorBidi" w:cstheme="majorBidi"/>
          <w:sz w:val="24"/>
          <w:szCs w:val="24"/>
        </w:rPr>
        <w:t xml:space="preserve">, </w:t>
      </w:r>
      <w:r w:rsidR="003F33B3" w:rsidRPr="00123584">
        <w:rPr>
          <w:rFonts w:asciiTheme="majorBidi" w:hAnsiTheme="majorBidi" w:cstheme="majorBidi"/>
          <w:sz w:val="24"/>
          <w:szCs w:val="24"/>
        </w:rPr>
        <w:t>i.e.</w:t>
      </w:r>
      <w:r w:rsidR="003F33B3" w:rsidRPr="00755060">
        <w:rPr>
          <w:rFonts w:asciiTheme="majorBidi" w:hAnsiTheme="majorBidi" w:cstheme="majorBidi"/>
          <w:sz w:val="24"/>
          <w:szCs w:val="24"/>
        </w:rPr>
        <w:t xml:space="preserve"> no solute reaches the base of </w:t>
      </w:r>
      <m:oMath>
        <m:r>
          <m:rPr>
            <m:sty m:val="p"/>
          </m:rPr>
          <w:rPr>
            <w:rFonts w:ascii="Cambria Math" w:hAnsi="Cambria Math" w:cstheme="majorBidi"/>
            <w:sz w:val="24"/>
            <w:szCs w:val="24"/>
          </w:rPr>
          <m:t>Λ</m:t>
        </m:r>
      </m:oMath>
      <w:r w:rsidRPr="00755060">
        <w:rPr>
          <w:rFonts w:asciiTheme="majorBidi" w:hAnsiTheme="majorBidi" w:cstheme="majorBidi"/>
          <w:sz w:val="24"/>
          <w:szCs w:val="24"/>
        </w:rPr>
        <w:t>.</w:t>
      </w:r>
    </w:p>
    <w:p w14:paraId="47EECB99" w14:textId="77777777" w:rsidR="008B783A" w:rsidRPr="00755060" w:rsidRDefault="008B783A" w:rsidP="001B7F32">
      <w:pPr>
        <w:spacing w:line="480" w:lineRule="auto"/>
        <w:rPr>
          <w:rFonts w:asciiTheme="majorBidi" w:hAnsiTheme="majorBidi" w:cstheme="majorBidi"/>
          <w:sz w:val="24"/>
          <w:szCs w:val="24"/>
        </w:rPr>
      </w:pPr>
    </w:p>
    <w:p w14:paraId="2F058F44" w14:textId="0E6A9A32" w:rsidR="008B783A" w:rsidRPr="00755060" w:rsidRDefault="008B783A">
      <w:pPr>
        <w:spacing w:line="480" w:lineRule="auto"/>
        <w:jc w:val="both"/>
        <w:rPr>
          <w:rFonts w:asciiTheme="majorBidi" w:hAnsiTheme="majorBidi" w:cstheme="majorBidi"/>
          <w:sz w:val="24"/>
          <w:szCs w:val="24"/>
        </w:rPr>
      </w:pPr>
      <w:r w:rsidRPr="00755060">
        <w:rPr>
          <w:rFonts w:asciiTheme="majorBidi" w:hAnsiTheme="majorBidi" w:cstheme="majorBidi"/>
          <w:i/>
          <w:iCs/>
          <w:sz w:val="24"/>
          <w:szCs w:val="24"/>
        </w:rPr>
        <w:t xml:space="preserve">Initial </w:t>
      </w:r>
      <w:r w:rsidR="00552125">
        <w:rPr>
          <w:rFonts w:asciiTheme="majorBidi" w:hAnsiTheme="majorBidi" w:cstheme="majorBidi"/>
          <w:i/>
          <w:iCs/>
          <w:sz w:val="24"/>
          <w:szCs w:val="24"/>
        </w:rPr>
        <w:t>c</w:t>
      </w:r>
      <w:r w:rsidRPr="00755060">
        <w:rPr>
          <w:rFonts w:asciiTheme="majorBidi" w:hAnsiTheme="majorBidi" w:cstheme="majorBidi"/>
          <w:i/>
          <w:iCs/>
          <w:sz w:val="24"/>
          <w:szCs w:val="24"/>
        </w:rPr>
        <w:t>onditions</w:t>
      </w:r>
    </w:p>
    <w:p w14:paraId="0355DFA6" w14:textId="77777777" w:rsidR="008B783A" w:rsidRPr="00755060" w:rsidRDefault="008B783A">
      <w:pPr>
        <w:spacing w:line="480" w:lineRule="auto"/>
        <w:rPr>
          <w:rFonts w:asciiTheme="majorBidi" w:hAnsiTheme="majorBidi" w:cstheme="majorBidi"/>
          <w:sz w:val="24"/>
          <w:szCs w:val="24"/>
        </w:rPr>
      </w:pPr>
    </w:p>
    <w:p w14:paraId="1071A2C6" w14:textId="2F8856B0" w:rsidR="008B783A" w:rsidRPr="00755060" w:rsidRDefault="008B783A" w:rsidP="00123584">
      <w:pPr>
        <w:spacing w:line="480" w:lineRule="auto"/>
        <w:jc w:val="both"/>
        <w:rPr>
          <w:rFonts w:asciiTheme="majorBidi" w:hAnsiTheme="majorBidi" w:cstheme="majorBidi"/>
          <w:i/>
          <w:iCs/>
          <w:sz w:val="24"/>
          <w:szCs w:val="24"/>
        </w:rPr>
      </w:pPr>
      <w:r w:rsidRPr="00755060">
        <w:rPr>
          <w:rFonts w:asciiTheme="majorBidi" w:hAnsiTheme="majorBidi" w:cstheme="majorBidi"/>
          <w:sz w:val="24"/>
          <w:szCs w:val="24"/>
        </w:rPr>
        <w:t>We aim</w:t>
      </w:r>
      <w:r w:rsidR="00552125">
        <w:rPr>
          <w:rFonts w:asciiTheme="majorBidi" w:hAnsiTheme="majorBidi" w:cstheme="majorBidi"/>
          <w:sz w:val="24"/>
          <w:szCs w:val="24"/>
        </w:rPr>
        <w:t>ed</w:t>
      </w:r>
      <w:r w:rsidRPr="00755060">
        <w:rPr>
          <w:rFonts w:asciiTheme="majorBidi" w:hAnsiTheme="majorBidi" w:cstheme="majorBidi"/>
          <w:sz w:val="24"/>
          <w:szCs w:val="24"/>
        </w:rPr>
        <w:t xml:space="preserve"> to observe the effect of ponding on solute movement in previously solute free soil.</w:t>
      </w:r>
      <w:r w:rsidR="00552125">
        <w:rPr>
          <w:rFonts w:asciiTheme="majorBidi" w:hAnsiTheme="majorBidi" w:cstheme="majorBidi"/>
          <w:sz w:val="24"/>
          <w:szCs w:val="24"/>
        </w:rPr>
        <w:t xml:space="preserve"> Therefore</w:t>
      </w:r>
      <w:r w:rsidRPr="00755060">
        <w:rPr>
          <w:rFonts w:asciiTheme="majorBidi" w:hAnsiTheme="majorBidi" w:cstheme="majorBidi"/>
          <w:sz w:val="24"/>
          <w:szCs w:val="24"/>
        </w:rPr>
        <w:t>, we</w:t>
      </w:r>
      <w:r w:rsidRPr="00755060">
        <w:rPr>
          <w:rFonts w:asciiTheme="majorBidi" w:hAnsiTheme="majorBidi" w:cstheme="majorBidi"/>
          <w:iCs/>
          <w:sz w:val="24"/>
          <w:szCs w:val="24"/>
        </w:rPr>
        <w:t xml:space="preserve"> impose a uniform</w:t>
      </w:r>
      <w:r w:rsidR="009E4C0D" w:rsidRPr="00755060">
        <w:rPr>
          <w:rFonts w:asciiTheme="majorBidi" w:hAnsiTheme="majorBidi" w:cstheme="majorBidi"/>
          <w:iCs/>
          <w:sz w:val="24"/>
          <w:szCs w:val="24"/>
        </w:rPr>
        <w:t xml:space="preserve"> zero initial</w:t>
      </w:r>
      <w:r w:rsidRPr="00755060">
        <w:rPr>
          <w:rFonts w:asciiTheme="majorBidi" w:hAnsiTheme="majorBidi" w:cstheme="majorBidi"/>
          <w:iCs/>
          <w:sz w:val="24"/>
          <w:szCs w:val="24"/>
        </w:rPr>
        <w:t xml:space="preserve"> concentration across </w:t>
      </w:r>
      <m:oMath>
        <m:r>
          <m:rPr>
            <m:sty m:val="p"/>
          </m:rPr>
          <w:rPr>
            <w:rFonts w:ascii="Cambria Math" w:hAnsi="Cambria Math" w:cstheme="majorBidi"/>
            <w:sz w:val="24"/>
            <w:szCs w:val="24"/>
          </w:rPr>
          <m:t>Λ</m:t>
        </m:r>
      </m:oMath>
      <w:r w:rsidR="00552125">
        <w:rPr>
          <w:rFonts w:asciiTheme="majorBidi" w:hAnsiTheme="majorBidi" w:cstheme="majorBidi"/>
          <w:i/>
          <w:iCs/>
          <w:sz w:val="24"/>
          <w:szCs w:val="24"/>
        </w:rPr>
        <w:t xml:space="preserve"> </w:t>
      </w:r>
      <w:r w:rsidR="00552125">
        <w:rPr>
          <w:rFonts w:asciiTheme="majorBidi" w:hAnsiTheme="majorBidi" w:cstheme="majorBidi"/>
          <w:sz w:val="24"/>
          <w:szCs w:val="24"/>
        </w:rPr>
        <w:t>with:</w:t>
      </w:r>
    </w:p>
    <w:p w14:paraId="727E33A2" w14:textId="77777777" w:rsidR="008B783A" w:rsidRPr="00755060" w:rsidRDefault="008B783A" w:rsidP="001B7F32">
      <w:pPr>
        <w:spacing w:line="480" w:lineRule="auto"/>
        <w:jc w:val="both"/>
        <w:rPr>
          <w:rFonts w:asciiTheme="majorBidi" w:hAnsiTheme="majorBidi" w:cstheme="majorBid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7893"/>
        <w:gridCol w:w="616"/>
      </w:tblGrid>
      <w:tr w:rsidR="008B783A" w:rsidRPr="00755060" w14:paraId="736286F3" w14:textId="77777777" w:rsidTr="003E5981">
        <w:tc>
          <w:tcPr>
            <w:tcW w:w="560" w:type="dxa"/>
          </w:tcPr>
          <w:p w14:paraId="6E8FC669" w14:textId="77777777" w:rsidR="008B783A" w:rsidRPr="00755060" w:rsidRDefault="008B783A">
            <w:pPr>
              <w:spacing w:line="480" w:lineRule="auto"/>
              <w:rPr>
                <w:rFonts w:asciiTheme="majorBidi" w:hAnsiTheme="majorBidi" w:cstheme="majorBidi"/>
                <w:sz w:val="24"/>
                <w:szCs w:val="24"/>
              </w:rPr>
            </w:pPr>
          </w:p>
        </w:tc>
        <w:tc>
          <w:tcPr>
            <w:tcW w:w="7893" w:type="dxa"/>
            <w:vAlign w:val="center"/>
          </w:tcPr>
          <w:p w14:paraId="1CBB8E07" w14:textId="77777777" w:rsidR="008B783A" w:rsidRPr="00755060" w:rsidRDefault="006102B2">
            <w:pPr>
              <w:spacing w:line="480" w:lineRule="auto"/>
              <w:jc w:val="center"/>
              <w:rPr>
                <w:rFonts w:asciiTheme="majorBidi" w:hAnsiTheme="majorBidi" w:cstheme="majorBidi"/>
                <w:bCs/>
                <w:iCs/>
                <w:sz w:val="24"/>
                <w:szCs w:val="24"/>
              </w:rPr>
            </w:pPr>
            <m:oMath>
              <m:sSub>
                <m:sSubPr>
                  <m:ctrlPr>
                    <w:rPr>
                      <w:rFonts w:ascii="Cambria Math" w:hAnsi="Cambria Math" w:cstheme="majorBidi"/>
                      <w:i/>
                      <w:sz w:val="24"/>
                      <w:szCs w:val="24"/>
                    </w:rPr>
                  </m:ctrlPr>
                </m:sSubPr>
                <m:e>
                  <m:d>
                    <m:dPr>
                      <m:begChr m:val=""/>
                      <m:endChr m:val="|"/>
                      <m:ctrlPr>
                        <w:rPr>
                          <w:rFonts w:ascii="Cambria Math" w:hAnsi="Cambria Math" w:cstheme="majorBidi"/>
                          <w:i/>
                          <w:sz w:val="24"/>
                          <w:szCs w:val="24"/>
                        </w:rPr>
                      </m:ctrlPr>
                    </m:dPr>
                    <m:e>
                      <m:r>
                        <w:rPr>
                          <w:rFonts w:ascii="Cambria Math" w:hAnsi="Cambria Math" w:cstheme="majorBidi"/>
                          <w:sz w:val="24"/>
                          <w:szCs w:val="24"/>
                        </w:rPr>
                        <m:t>c</m:t>
                      </m:r>
                    </m:e>
                  </m:d>
                </m:e>
                <m:sub>
                  <m:r>
                    <w:rPr>
                      <w:rFonts w:ascii="Cambria Math" w:hAnsi="Cambria Math" w:cstheme="majorBidi"/>
                      <w:sz w:val="24"/>
                      <w:szCs w:val="24"/>
                    </w:rPr>
                    <m:t>t=0</m:t>
                  </m:r>
                </m:sub>
              </m:sSub>
              <m:r>
                <w:rPr>
                  <w:rFonts w:ascii="Cambria Math" w:hAnsi="Cambria Math" w:cstheme="majorBidi"/>
                  <w:sz w:val="24"/>
                  <w:szCs w:val="24"/>
                </w:rPr>
                <m:t xml:space="preserve">=0,     </m:t>
              </m:r>
              <m:r>
                <m:rPr>
                  <m:sty m:val="b"/>
                </m:rPr>
                <w:rPr>
                  <w:rFonts w:ascii="Cambria Math" w:hAnsi="Cambria Math" w:cstheme="majorBidi"/>
                  <w:sz w:val="24"/>
                  <w:szCs w:val="24"/>
                </w:rPr>
                <m:t>x</m:t>
              </m:r>
              <m:r>
                <w:rPr>
                  <w:rFonts w:ascii="Cambria Math" w:hAnsi="Cambria Math" w:cstheme="majorBidi"/>
                  <w:sz w:val="24"/>
                  <w:szCs w:val="24"/>
                </w:rPr>
                <m:t>∈</m:t>
              </m:r>
              <m:r>
                <m:rPr>
                  <m:sty m:val="p"/>
                </m:rPr>
                <w:rPr>
                  <w:rFonts w:ascii="Cambria Math" w:hAnsi="Cambria Math" w:cstheme="majorBidi"/>
                  <w:sz w:val="24"/>
                  <w:szCs w:val="24"/>
                </w:rPr>
                <m:t>Λ</m:t>
              </m:r>
            </m:oMath>
            <w:r w:rsidR="008B783A" w:rsidRPr="00755060">
              <w:rPr>
                <w:rFonts w:asciiTheme="majorBidi" w:hAnsiTheme="majorBidi" w:cstheme="majorBidi"/>
                <w:iCs/>
                <w:sz w:val="24"/>
                <w:szCs w:val="24"/>
              </w:rPr>
              <w:t>.</w:t>
            </w:r>
          </w:p>
        </w:tc>
        <w:tc>
          <w:tcPr>
            <w:tcW w:w="573" w:type="dxa"/>
            <w:vAlign w:val="center"/>
          </w:tcPr>
          <w:p w14:paraId="62445AF6" w14:textId="77777777" w:rsidR="008B783A" w:rsidRPr="00755060" w:rsidRDefault="008B783A" w:rsidP="001B7F32">
            <w:pPr>
              <w:spacing w:line="480" w:lineRule="auto"/>
              <w:jc w:val="right"/>
              <w:rPr>
                <w:rFonts w:asciiTheme="majorBidi" w:hAnsiTheme="majorBidi" w:cstheme="majorBidi"/>
                <w:sz w:val="24"/>
                <w:szCs w:val="24"/>
              </w:rPr>
            </w:pPr>
            <w:r w:rsidRPr="00755060">
              <w:rPr>
                <w:rFonts w:asciiTheme="majorBidi" w:hAnsiTheme="majorBidi" w:cstheme="majorBidi"/>
                <w:sz w:val="24"/>
                <w:szCs w:val="24"/>
              </w:rPr>
              <w:t>(</w:t>
            </w:r>
            <w:r w:rsidRPr="00755060">
              <w:rPr>
                <w:rFonts w:asciiTheme="majorBidi" w:hAnsiTheme="majorBidi" w:cstheme="majorBidi"/>
                <w:sz w:val="24"/>
                <w:szCs w:val="24"/>
              </w:rPr>
              <w:fldChar w:fldCharType="begin"/>
            </w:r>
            <w:r w:rsidRPr="00755060">
              <w:rPr>
                <w:rFonts w:asciiTheme="majorBidi" w:hAnsiTheme="majorBidi" w:cstheme="majorBidi"/>
                <w:sz w:val="24"/>
                <w:szCs w:val="24"/>
              </w:rPr>
              <w:instrText xml:space="preserve"> SEQ EQ \* MERGEFORMAT </w:instrText>
            </w:r>
            <w:r w:rsidRPr="00755060">
              <w:rPr>
                <w:rFonts w:asciiTheme="majorBidi" w:hAnsiTheme="majorBidi" w:cstheme="majorBidi"/>
                <w:sz w:val="24"/>
                <w:szCs w:val="24"/>
              </w:rPr>
              <w:fldChar w:fldCharType="separate"/>
            </w:r>
            <w:r w:rsidR="001B7F32">
              <w:rPr>
                <w:rFonts w:asciiTheme="majorBidi" w:hAnsiTheme="majorBidi" w:cstheme="majorBidi"/>
                <w:noProof/>
                <w:sz w:val="24"/>
                <w:szCs w:val="24"/>
              </w:rPr>
              <w:t>35</w:t>
            </w:r>
            <w:r w:rsidRPr="00755060">
              <w:rPr>
                <w:rFonts w:asciiTheme="majorBidi" w:hAnsiTheme="majorBidi" w:cstheme="majorBidi"/>
                <w:noProof/>
                <w:sz w:val="24"/>
                <w:szCs w:val="24"/>
              </w:rPr>
              <w:fldChar w:fldCharType="end"/>
            </w:r>
            <w:r w:rsidRPr="00755060">
              <w:rPr>
                <w:rFonts w:asciiTheme="majorBidi" w:hAnsiTheme="majorBidi" w:cstheme="majorBidi"/>
                <w:sz w:val="24"/>
                <w:szCs w:val="24"/>
              </w:rPr>
              <w:t>)</w:t>
            </w:r>
          </w:p>
        </w:tc>
      </w:tr>
    </w:tbl>
    <w:p w14:paraId="25E01496" w14:textId="77777777" w:rsidR="003E5981" w:rsidRPr="00755060" w:rsidRDefault="003E5981" w:rsidP="001B7F32">
      <w:pPr>
        <w:spacing w:line="480" w:lineRule="auto"/>
        <w:rPr>
          <w:rFonts w:asciiTheme="majorBidi" w:hAnsiTheme="majorBidi" w:cstheme="majorBidi"/>
          <w:sz w:val="24"/>
          <w:szCs w:val="24"/>
        </w:rPr>
      </w:pPr>
    </w:p>
    <w:p w14:paraId="20827F28" w14:textId="77777777" w:rsidR="00D268EC" w:rsidRPr="00755060" w:rsidRDefault="00D268EC">
      <w:pPr>
        <w:spacing w:line="480" w:lineRule="auto"/>
        <w:rPr>
          <w:rFonts w:asciiTheme="majorBidi" w:hAnsiTheme="majorBidi" w:cstheme="majorBidi"/>
          <w:sz w:val="24"/>
          <w:szCs w:val="24"/>
        </w:rPr>
      </w:pPr>
    </w:p>
    <w:p w14:paraId="4954F201" w14:textId="1C727B87" w:rsidR="00D268EC" w:rsidRPr="00755060" w:rsidRDefault="00D268EC">
      <w:pPr>
        <w:pStyle w:val="Heading11"/>
        <w:rPr>
          <w:szCs w:val="24"/>
        </w:rPr>
      </w:pPr>
      <w:r w:rsidRPr="00755060">
        <w:rPr>
          <w:rFonts w:asciiTheme="majorBidi" w:hAnsiTheme="majorBidi" w:cstheme="majorBidi"/>
          <w:szCs w:val="24"/>
        </w:rPr>
        <w:t xml:space="preserve">Parameter </w:t>
      </w:r>
      <w:r w:rsidR="00EF4B32">
        <w:rPr>
          <w:rFonts w:asciiTheme="majorBidi" w:hAnsiTheme="majorBidi" w:cstheme="majorBidi"/>
          <w:szCs w:val="24"/>
        </w:rPr>
        <w:t>v</w:t>
      </w:r>
      <w:r w:rsidRPr="00755060">
        <w:rPr>
          <w:rFonts w:asciiTheme="majorBidi" w:hAnsiTheme="majorBidi" w:cstheme="majorBidi"/>
          <w:szCs w:val="24"/>
        </w:rPr>
        <w:t>alues</w:t>
      </w:r>
    </w:p>
    <w:p w14:paraId="5AD4ED59" w14:textId="77777777" w:rsidR="00D268EC" w:rsidRPr="00755060" w:rsidRDefault="00D268EC">
      <w:pPr>
        <w:spacing w:line="480" w:lineRule="auto"/>
        <w:rPr>
          <w:rFonts w:asciiTheme="majorBidi" w:hAnsiTheme="majorBidi" w:cstheme="majorBidi"/>
          <w:sz w:val="24"/>
          <w:szCs w:val="24"/>
        </w:rPr>
      </w:pPr>
    </w:p>
    <w:p w14:paraId="35A25922" w14:textId="6EF9987F" w:rsidR="00D268EC" w:rsidRPr="00755060" w:rsidRDefault="003E5981">
      <w:pPr>
        <w:spacing w:line="480" w:lineRule="auto"/>
        <w:jc w:val="both"/>
        <w:rPr>
          <w:rFonts w:asciiTheme="majorBidi" w:hAnsiTheme="majorBidi" w:cstheme="majorBidi"/>
          <w:sz w:val="24"/>
          <w:szCs w:val="24"/>
        </w:rPr>
      </w:pPr>
      <w:r w:rsidRPr="00755060">
        <w:rPr>
          <w:rFonts w:asciiTheme="majorBidi" w:hAnsiTheme="majorBidi" w:cstheme="majorBidi"/>
          <w:sz w:val="24"/>
          <w:szCs w:val="24"/>
        </w:rPr>
        <w:t xml:space="preserve">There are 24 parameters </w:t>
      </w:r>
      <w:r w:rsidR="008E35ED" w:rsidRPr="00755060">
        <w:rPr>
          <w:rFonts w:asciiTheme="majorBidi" w:hAnsiTheme="majorBidi" w:cstheme="majorBidi"/>
          <w:sz w:val="24"/>
          <w:szCs w:val="24"/>
        </w:rPr>
        <w:t>in</w:t>
      </w:r>
      <w:r w:rsidR="00AB09C2" w:rsidRPr="00755060">
        <w:rPr>
          <w:rFonts w:asciiTheme="majorBidi" w:hAnsiTheme="majorBidi" w:cstheme="majorBidi"/>
          <w:sz w:val="24"/>
          <w:szCs w:val="24"/>
        </w:rPr>
        <w:t xml:space="preserve"> the model derived in</w:t>
      </w:r>
      <w:r w:rsidR="004D6B0C">
        <w:rPr>
          <w:rFonts w:asciiTheme="majorBidi" w:hAnsiTheme="majorBidi" w:cstheme="majorBidi"/>
          <w:sz w:val="24"/>
          <w:szCs w:val="24"/>
        </w:rPr>
        <w:t xml:space="preserve"> the</w:t>
      </w:r>
      <w:r w:rsidR="00AB09C2" w:rsidRPr="00755060">
        <w:rPr>
          <w:rFonts w:asciiTheme="majorBidi" w:hAnsiTheme="majorBidi" w:cstheme="majorBidi"/>
          <w:sz w:val="24"/>
          <w:szCs w:val="24"/>
        </w:rPr>
        <w:t xml:space="preserve"> section </w:t>
      </w:r>
      <w:r w:rsidR="002E2380">
        <w:rPr>
          <w:rFonts w:asciiTheme="majorBidi" w:hAnsiTheme="majorBidi" w:cstheme="majorBidi"/>
          <w:sz w:val="24"/>
          <w:szCs w:val="24"/>
        </w:rPr>
        <w:t>above</w:t>
      </w:r>
      <w:r w:rsidR="00AB09C2" w:rsidRPr="00755060">
        <w:rPr>
          <w:rFonts w:asciiTheme="majorBidi" w:hAnsiTheme="majorBidi" w:cstheme="majorBidi"/>
          <w:sz w:val="24"/>
          <w:szCs w:val="24"/>
        </w:rPr>
        <w:t>.</w:t>
      </w:r>
      <w:r w:rsidRPr="00755060">
        <w:rPr>
          <w:rFonts w:asciiTheme="majorBidi" w:hAnsiTheme="majorBidi" w:cstheme="majorBidi"/>
          <w:sz w:val="24"/>
          <w:szCs w:val="24"/>
        </w:rPr>
        <w:t xml:space="preserve"> </w:t>
      </w:r>
      <w:r w:rsidR="00AB09C2" w:rsidRPr="00755060">
        <w:rPr>
          <w:rFonts w:asciiTheme="majorBidi" w:hAnsiTheme="majorBidi" w:cstheme="majorBidi"/>
          <w:sz w:val="24"/>
          <w:szCs w:val="24"/>
        </w:rPr>
        <w:t>T</w:t>
      </w:r>
      <w:r w:rsidRPr="00755060">
        <w:rPr>
          <w:rFonts w:asciiTheme="majorBidi" w:hAnsiTheme="majorBidi" w:cstheme="majorBidi"/>
          <w:sz w:val="24"/>
          <w:szCs w:val="24"/>
        </w:rPr>
        <w:t>hese parameters</w:t>
      </w:r>
      <w:r w:rsidR="00AB09C2" w:rsidRPr="00755060">
        <w:rPr>
          <w:rFonts w:asciiTheme="majorBidi" w:hAnsiTheme="majorBidi" w:cstheme="majorBidi"/>
          <w:sz w:val="24"/>
          <w:szCs w:val="24"/>
        </w:rPr>
        <w:t xml:space="preserve"> are;</w:t>
      </w:r>
      <w:r w:rsidR="00D268EC" w:rsidRPr="00755060">
        <w:rPr>
          <w:rFonts w:asciiTheme="majorBidi" w:hAnsiTheme="majorBidi" w:cstheme="majorBidi"/>
          <w:sz w:val="24"/>
          <w:szCs w:val="24"/>
        </w:rPr>
        <w:t xml:space="preserve"> </w:t>
      </w:r>
      <m:oMath>
        <m:r>
          <w:rPr>
            <w:rFonts w:ascii="Cambria Math" w:hAnsi="Cambria Math" w:cstheme="majorBidi"/>
            <w:sz w:val="24"/>
            <w:szCs w:val="24"/>
          </w:rPr>
          <m:t>ϕ</m:t>
        </m:r>
      </m:oMath>
      <w:r w:rsidR="00D268EC" w:rsidRPr="00755060">
        <w:rPr>
          <w:rFonts w:asciiTheme="majorBidi" w:hAnsiTheme="majorBidi" w:cstheme="majorBidi"/>
          <w:sz w:val="24"/>
          <w:szCs w:val="24"/>
        </w:rPr>
        <w:t xml:space="preserve">, </w:t>
      </w:r>
      <m:oMath>
        <m:r>
          <w:rPr>
            <w:rFonts w:ascii="Cambria Math" w:hAnsi="Cambria Math" w:cstheme="majorBidi"/>
            <w:sz w:val="24"/>
            <w:szCs w:val="24"/>
          </w:rPr>
          <m:t>m</m:t>
        </m:r>
      </m:oMath>
      <w:r w:rsidR="00D268EC" w:rsidRPr="00755060">
        <w:rPr>
          <w:rFonts w:asciiTheme="majorBidi" w:hAnsiTheme="majorBidi" w:cstheme="majorBidi"/>
          <w:sz w:val="24"/>
          <w:szCs w:val="24"/>
        </w:rPr>
        <w:t xml:space="preserve">, </w:t>
      </w:r>
      <m:oMath>
        <m:sSub>
          <m:sSubPr>
            <m:ctrlPr>
              <w:rPr>
                <w:rFonts w:ascii="Cambria Math" w:hAnsi="Cambria Math" w:cstheme="majorBidi"/>
                <w:i/>
                <w:sz w:val="24"/>
                <w:szCs w:val="24"/>
              </w:rPr>
            </m:ctrlPr>
          </m:sSubPr>
          <m:e>
            <m:r>
              <w:rPr>
                <w:rFonts w:ascii="Cambria Math" w:hAnsi="Cambria Math" w:cstheme="majorBidi"/>
                <w:sz w:val="24"/>
                <w:szCs w:val="24"/>
              </w:rPr>
              <m:t>k</m:t>
            </m:r>
          </m:e>
          <m:sub>
            <m:r>
              <m:rPr>
                <m:sty m:val="p"/>
              </m:rPr>
              <w:rPr>
                <w:rFonts w:ascii="Cambria Math" w:hAnsi="Cambria Math" w:cstheme="majorBidi"/>
                <w:sz w:val="24"/>
                <w:szCs w:val="24"/>
              </w:rPr>
              <m:t>s</m:t>
            </m:r>
          </m:sub>
        </m:sSub>
      </m:oMath>
      <w:r w:rsidR="00D268EC" w:rsidRPr="00755060">
        <w:rPr>
          <w:rFonts w:asciiTheme="majorBidi" w:hAnsiTheme="majorBidi" w:cstheme="majorBidi"/>
          <w:sz w:val="24"/>
          <w:szCs w:val="24"/>
        </w:rPr>
        <w:t xml:space="preserve">, </w:t>
      </w:r>
      <m:oMath>
        <m:r>
          <w:rPr>
            <w:rFonts w:ascii="Cambria Math" w:hAnsi="Cambria Math" w:cstheme="majorBidi"/>
            <w:sz w:val="24"/>
            <w:szCs w:val="24"/>
          </w:rPr>
          <m:t>μ</m:t>
        </m:r>
      </m:oMath>
      <w:r w:rsidR="00D268EC" w:rsidRPr="00755060">
        <w:rPr>
          <w:rFonts w:asciiTheme="majorBidi" w:hAnsiTheme="majorBidi" w:cstheme="majorBidi"/>
          <w:sz w:val="24"/>
          <w:szCs w:val="24"/>
        </w:rPr>
        <w:t xml:space="preserve">, </w:t>
      </w:r>
      <m:oMath>
        <m:r>
          <w:rPr>
            <w:rFonts w:ascii="Cambria Math" w:hAnsi="Cambria Math" w:cstheme="majorBidi"/>
            <w:sz w:val="24"/>
            <w:szCs w:val="24"/>
          </w:rPr>
          <m:t>g</m:t>
        </m:r>
      </m:oMath>
      <w:r w:rsidR="00D268EC" w:rsidRPr="00755060">
        <w:rPr>
          <w:rFonts w:asciiTheme="majorBidi" w:hAnsiTheme="majorBidi" w:cstheme="majorBidi"/>
          <w:sz w:val="24"/>
          <w:szCs w:val="24"/>
        </w:rPr>
        <w:t xml:space="preserve">, </w:t>
      </w:r>
      <m:oMath>
        <m:r>
          <w:rPr>
            <w:rFonts w:ascii="Cambria Math" w:hAnsi="Cambria Math" w:cstheme="majorBidi"/>
            <w:sz w:val="24"/>
            <w:szCs w:val="24"/>
          </w:rPr>
          <m:t>ρ</m:t>
        </m:r>
      </m:oMath>
      <w:r w:rsidR="00D268EC" w:rsidRPr="00755060">
        <w:rPr>
          <w:rFonts w:asciiTheme="majorBidi" w:hAnsiTheme="majorBidi" w:cstheme="majorBidi"/>
          <w:sz w:val="24"/>
          <w:szCs w:val="24"/>
        </w:rPr>
        <w:t xml:space="preserve">, </w:t>
      </w:r>
      <m:oMath>
        <m:sSub>
          <m:sSubPr>
            <m:ctrlPr>
              <w:rPr>
                <w:rFonts w:ascii="Cambria Math" w:hAnsi="Cambria Math" w:cstheme="majorBidi"/>
                <w:i/>
                <w:sz w:val="24"/>
                <w:szCs w:val="24"/>
              </w:rPr>
            </m:ctrlPr>
          </m:sSubPr>
          <m:e>
            <m:r>
              <w:rPr>
                <w:rFonts w:ascii="Cambria Math" w:hAnsi="Cambria Math" w:cstheme="majorBidi"/>
                <w:sz w:val="24"/>
                <w:szCs w:val="24"/>
              </w:rPr>
              <m:t>p</m:t>
            </m:r>
          </m:e>
          <m:sub>
            <m:r>
              <m:rPr>
                <m:sty m:val="p"/>
              </m:rPr>
              <w:rPr>
                <w:rFonts w:ascii="Cambria Math" w:hAnsi="Cambria Math" w:cstheme="majorBidi"/>
                <w:sz w:val="24"/>
                <w:szCs w:val="24"/>
              </w:rPr>
              <m:t>c</m:t>
            </m:r>
          </m:sub>
        </m:sSub>
      </m:oMath>
      <w:r w:rsidR="00D268EC" w:rsidRPr="00755060">
        <w:rPr>
          <w:rFonts w:asciiTheme="majorBidi" w:hAnsiTheme="majorBidi" w:cstheme="majorBidi"/>
          <w:sz w:val="24"/>
          <w:szCs w:val="24"/>
        </w:rPr>
        <w:t xml:space="preserve">, </w:t>
      </w:r>
      <m:oMath>
        <m:sSub>
          <m:sSubPr>
            <m:ctrlPr>
              <w:rPr>
                <w:rFonts w:ascii="Cambria Math" w:hAnsi="Cambria Math" w:cstheme="majorBidi"/>
                <w:i/>
                <w:sz w:val="24"/>
                <w:szCs w:val="24"/>
              </w:rPr>
            </m:ctrlPr>
          </m:sSubPr>
          <m:e>
            <m:r>
              <w:rPr>
                <w:rFonts w:ascii="Cambria Math" w:hAnsi="Cambria Math" w:cstheme="majorBidi"/>
                <w:sz w:val="24"/>
                <w:szCs w:val="24"/>
              </w:rPr>
              <m:t>D</m:t>
            </m:r>
          </m:e>
          <m:sub>
            <m:r>
              <m:rPr>
                <m:sty m:val="p"/>
              </m:rPr>
              <w:rPr>
                <w:rFonts w:ascii="Cambria Math" w:hAnsi="Cambria Math" w:cstheme="majorBidi"/>
                <w:sz w:val="24"/>
                <w:szCs w:val="24"/>
              </w:rPr>
              <m:t>f</m:t>
            </m:r>
          </m:sub>
        </m:sSub>
      </m:oMath>
      <w:r w:rsidR="00D268EC" w:rsidRPr="00755060">
        <w:rPr>
          <w:rFonts w:asciiTheme="majorBidi" w:hAnsiTheme="majorBidi" w:cstheme="majorBidi"/>
          <w:sz w:val="24"/>
          <w:szCs w:val="24"/>
        </w:rPr>
        <w:t xml:space="preserve">, </w:t>
      </w:r>
      <m:oMath>
        <m:r>
          <w:rPr>
            <w:rFonts w:ascii="Cambria Math" w:hAnsi="Cambria Math" w:cstheme="majorBidi"/>
            <w:sz w:val="24"/>
            <w:szCs w:val="24"/>
          </w:rPr>
          <m:t>d</m:t>
        </m:r>
      </m:oMath>
      <w:r w:rsidR="00D268EC" w:rsidRPr="00755060">
        <w:rPr>
          <w:rFonts w:asciiTheme="majorBidi" w:hAnsiTheme="majorBidi" w:cstheme="majorBidi"/>
          <w:sz w:val="24"/>
          <w:szCs w:val="24"/>
        </w:rPr>
        <w:t xml:space="preserve">, </w:t>
      </w:r>
      <m:oMath>
        <m:r>
          <w:rPr>
            <w:rFonts w:ascii="Cambria Math" w:hAnsi="Cambria Math" w:cstheme="majorBidi"/>
            <w:sz w:val="24"/>
            <w:szCs w:val="24"/>
          </w:rPr>
          <m:t>b</m:t>
        </m:r>
      </m:oMath>
      <w:r w:rsidR="00D268EC" w:rsidRPr="00755060">
        <w:rPr>
          <w:rFonts w:asciiTheme="majorBidi" w:hAnsiTheme="majorBidi" w:cstheme="majorBidi"/>
          <w:sz w:val="24"/>
          <w:szCs w:val="24"/>
        </w:rPr>
        <w:t xml:space="preserve">, </w:t>
      </w:r>
      <m:oMath>
        <m:r>
          <w:rPr>
            <w:rFonts w:ascii="Cambria Math" w:hAnsi="Cambria Math" w:cstheme="majorBidi"/>
            <w:sz w:val="24"/>
            <w:szCs w:val="24"/>
          </w:rPr>
          <m:t>ε</m:t>
        </m:r>
      </m:oMath>
      <w:r w:rsidR="00D268EC" w:rsidRPr="00755060">
        <w:rPr>
          <w:rFonts w:asciiTheme="majorBidi" w:hAnsiTheme="majorBidi" w:cstheme="majorBidi"/>
          <w:sz w:val="24"/>
          <w:szCs w:val="24"/>
        </w:rPr>
        <w:t xml:space="preserve">, </w:t>
      </w:r>
      <m:oMath>
        <m:r>
          <w:rPr>
            <w:rFonts w:ascii="Cambria Math" w:hAnsi="Cambria Math" w:cstheme="majorBidi"/>
            <w:sz w:val="24"/>
            <w:szCs w:val="24"/>
          </w:rPr>
          <m:t>σ</m:t>
        </m:r>
      </m:oMath>
      <w:r w:rsidR="00D268EC" w:rsidRPr="00755060">
        <w:rPr>
          <w:rFonts w:asciiTheme="majorBidi" w:hAnsiTheme="majorBidi" w:cstheme="majorBidi"/>
          <w:sz w:val="24"/>
          <w:szCs w:val="24"/>
        </w:rPr>
        <w:t xml:space="preserve">, </w:t>
      </w:r>
      <m:oMath>
        <m:sSub>
          <m:sSubPr>
            <m:ctrlPr>
              <w:rPr>
                <w:rFonts w:ascii="Cambria Math" w:hAnsi="Cambria Math" w:cstheme="majorBidi"/>
                <w:i/>
                <w:sz w:val="24"/>
                <w:szCs w:val="24"/>
              </w:rPr>
            </m:ctrlPr>
          </m:sSubPr>
          <m:e>
            <m:r>
              <w:rPr>
                <w:rFonts w:ascii="Cambria Math" w:hAnsi="Cambria Math" w:cstheme="majorBidi"/>
                <w:sz w:val="24"/>
                <w:szCs w:val="24"/>
              </w:rPr>
              <m:t>x</m:t>
            </m:r>
          </m:e>
          <m:sub>
            <m:r>
              <m:rPr>
                <m:sty m:val="p"/>
              </m:rPr>
              <w:rPr>
                <w:rFonts w:ascii="Cambria Math" w:hAnsi="Cambria Math" w:cstheme="majorBidi"/>
                <w:sz w:val="24"/>
                <w:szCs w:val="24"/>
              </w:rPr>
              <m:t>min</m:t>
            </m:r>
          </m:sub>
        </m:sSub>
      </m:oMath>
      <w:r w:rsidR="00D268EC" w:rsidRPr="00755060">
        <w:rPr>
          <w:rFonts w:asciiTheme="majorBidi" w:hAnsiTheme="majorBidi" w:cstheme="majorBidi"/>
          <w:sz w:val="24"/>
          <w:szCs w:val="24"/>
        </w:rPr>
        <w:t xml:space="preserve">, </w:t>
      </w:r>
      <m:oMath>
        <m:r>
          <w:rPr>
            <w:rFonts w:ascii="Cambria Math" w:hAnsi="Cambria Math" w:cstheme="majorBidi"/>
            <w:sz w:val="24"/>
            <w:szCs w:val="24"/>
          </w:rPr>
          <m:t>ω</m:t>
        </m:r>
        <m:d>
          <m:dPr>
            <m:ctrlPr>
              <w:rPr>
                <w:rFonts w:ascii="Cambria Math" w:hAnsi="Cambria Math" w:cstheme="majorBidi"/>
                <w:i/>
                <w:sz w:val="24"/>
                <w:szCs w:val="24"/>
              </w:rPr>
            </m:ctrlPr>
          </m:dPr>
          <m:e>
            <m:r>
              <w:rPr>
                <w:rFonts w:ascii="Cambria Math" w:hAnsi="Cambria Math" w:cstheme="majorBidi"/>
                <w:sz w:val="24"/>
                <w:szCs w:val="24"/>
              </w:rPr>
              <m:t>t</m:t>
            </m:r>
          </m:e>
        </m:d>
      </m:oMath>
      <w:r w:rsidR="00D268EC" w:rsidRPr="00755060">
        <w:rPr>
          <w:rFonts w:asciiTheme="majorBidi" w:hAnsiTheme="majorBidi" w:cstheme="majorBidi"/>
          <w:sz w:val="24"/>
          <w:szCs w:val="24"/>
        </w:rPr>
        <w:t xml:space="preserve">, </w:t>
      </w:r>
      <m:oMath>
        <m:sSub>
          <m:sSubPr>
            <m:ctrlPr>
              <w:rPr>
                <w:rFonts w:ascii="Cambria Math" w:hAnsi="Cambria Math" w:cstheme="majorBidi"/>
                <w:i/>
                <w:sz w:val="24"/>
                <w:szCs w:val="24"/>
              </w:rPr>
            </m:ctrlPr>
          </m:sSubPr>
          <m:e>
            <m:r>
              <w:rPr>
                <w:rFonts w:ascii="Cambria Math" w:hAnsi="Cambria Math" w:cstheme="majorBidi"/>
                <w:sz w:val="24"/>
                <w:szCs w:val="24"/>
              </w:rPr>
              <m:t>c</m:t>
            </m:r>
          </m:e>
          <m:sub>
            <m:r>
              <m:rPr>
                <m:sty m:val="p"/>
              </m:rPr>
              <w:rPr>
                <w:rFonts w:ascii="Cambria Math" w:hAnsi="Cambria Math" w:cstheme="majorBidi"/>
                <w:sz w:val="24"/>
                <w:szCs w:val="24"/>
              </w:rPr>
              <m:t>m</m:t>
            </m:r>
          </m:sub>
        </m:sSub>
        <m:d>
          <m:dPr>
            <m:ctrlPr>
              <w:rPr>
                <w:rFonts w:ascii="Cambria Math" w:hAnsi="Cambria Math" w:cstheme="majorBidi"/>
                <w:i/>
                <w:sz w:val="24"/>
                <w:szCs w:val="24"/>
              </w:rPr>
            </m:ctrlPr>
          </m:dPr>
          <m:e>
            <m:r>
              <w:rPr>
                <w:rFonts w:ascii="Cambria Math" w:hAnsi="Cambria Math" w:cstheme="majorBidi"/>
                <w:sz w:val="24"/>
                <w:szCs w:val="24"/>
              </w:rPr>
              <m:t>t</m:t>
            </m:r>
          </m:e>
        </m:d>
      </m:oMath>
      <w:r w:rsidR="00D268EC" w:rsidRPr="00755060">
        <w:rPr>
          <w:rFonts w:asciiTheme="majorBidi" w:hAnsiTheme="majorBidi" w:cstheme="majorBidi"/>
          <w:sz w:val="24"/>
          <w:szCs w:val="24"/>
        </w:rPr>
        <w:t xml:space="preserve">, </w:t>
      </w:r>
      <m:oMath>
        <m:sSub>
          <m:sSubPr>
            <m:ctrlPr>
              <w:rPr>
                <w:rFonts w:ascii="Cambria Math" w:hAnsi="Cambria Math" w:cstheme="majorBidi"/>
                <w:i/>
                <w:sz w:val="24"/>
                <w:szCs w:val="24"/>
              </w:rPr>
            </m:ctrlPr>
          </m:sSubPr>
          <m:e>
            <m:r>
              <w:rPr>
                <w:rFonts w:ascii="Cambria Math" w:hAnsi="Cambria Math" w:cstheme="majorBidi"/>
                <w:sz w:val="24"/>
                <w:szCs w:val="24"/>
              </w:rPr>
              <m:t>p</m:t>
            </m:r>
          </m:e>
          <m:sub>
            <m:r>
              <w:rPr>
                <w:rFonts w:ascii="Cambria Math" w:hAnsi="Cambria Math" w:cstheme="majorBidi"/>
                <w:sz w:val="24"/>
                <w:szCs w:val="24"/>
              </w:rPr>
              <m:t>0</m:t>
            </m:r>
          </m:sub>
        </m:sSub>
      </m:oMath>
      <w:r w:rsidR="00D268EC" w:rsidRPr="00755060">
        <w:rPr>
          <w:rFonts w:asciiTheme="majorBidi" w:hAnsiTheme="majorBidi" w:cstheme="majorBidi"/>
          <w:sz w:val="24"/>
          <w:szCs w:val="24"/>
        </w:rPr>
        <w:t xml:space="preserve">, </w:t>
      </w:r>
      <m:oMath>
        <m:sSub>
          <m:sSubPr>
            <m:ctrlPr>
              <w:rPr>
                <w:rFonts w:ascii="Cambria Math" w:hAnsi="Cambria Math" w:cstheme="majorBidi"/>
                <w:i/>
                <w:sz w:val="24"/>
                <w:szCs w:val="24"/>
              </w:rPr>
            </m:ctrlPr>
          </m:sSubPr>
          <m:e>
            <m:r>
              <w:rPr>
                <w:rFonts w:ascii="Cambria Math" w:hAnsi="Cambria Math" w:cstheme="majorBidi"/>
                <w:sz w:val="24"/>
                <w:szCs w:val="24"/>
              </w:rPr>
              <m:t>p</m:t>
            </m:r>
          </m:e>
          <m:sub>
            <m:r>
              <w:rPr>
                <w:rFonts w:ascii="Cambria Math" w:hAnsi="Cambria Math" w:cstheme="majorBidi"/>
                <w:sz w:val="24"/>
                <w:szCs w:val="24"/>
              </w:rPr>
              <m:t>∞</m:t>
            </m:r>
          </m:sub>
        </m:sSub>
        <m:d>
          <m:dPr>
            <m:ctrlPr>
              <w:rPr>
                <w:rFonts w:ascii="Cambria Math" w:hAnsi="Cambria Math" w:cstheme="majorBidi"/>
                <w:i/>
                <w:sz w:val="24"/>
                <w:szCs w:val="24"/>
              </w:rPr>
            </m:ctrlPr>
          </m:dPr>
          <m:e>
            <m:r>
              <m:rPr>
                <m:sty m:val="bi"/>
              </m:rPr>
              <w:rPr>
                <w:rFonts w:ascii="Cambria Math" w:hAnsi="Cambria Math" w:cstheme="majorBidi"/>
                <w:sz w:val="24"/>
                <w:szCs w:val="24"/>
              </w:rPr>
              <m:t>x</m:t>
            </m:r>
          </m:e>
        </m:d>
      </m:oMath>
      <w:r w:rsidR="00D268EC" w:rsidRPr="00755060">
        <w:rPr>
          <w:rFonts w:asciiTheme="majorBidi" w:hAnsiTheme="majorBidi" w:cstheme="majorBidi"/>
          <w:sz w:val="24"/>
          <w:szCs w:val="24"/>
        </w:rPr>
        <w:t xml:space="preserve">, </w:t>
      </w:r>
      <m:oMath>
        <m:sSub>
          <m:sSubPr>
            <m:ctrlPr>
              <w:rPr>
                <w:rFonts w:ascii="Cambria Math" w:hAnsi="Cambria Math" w:cstheme="majorBidi"/>
                <w:i/>
                <w:sz w:val="24"/>
                <w:szCs w:val="24"/>
              </w:rPr>
            </m:ctrlPr>
          </m:sSubPr>
          <m:e>
            <m:r>
              <w:rPr>
                <w:rFonts w:ascii="Cambria Math" w:hAnsi="Cambria Math" w:cstheme="majorBidi"/>
                <w:sz w:val="24"/>
                <w:szCs w:val="24"/>
              </w:rPr>
              <m:t>λ</m:t>
            </m:r>
          </m:e>
          <m:sub>
            <m:r>
              <m:rPr>
                <m:sty m:val="p"/>
              </m:rPr>
              <w:rPr>
                <w:rFonts w:ascii="Cambria Math" w:hAnsi="Cambria Math" w:cstheme="majorBidi"/>
                <w:sz w:val="24"/>
                <w:szCs w:val="24"/>
              </w:rPr>
              <m:t>c</m:t>
            </m:r>
          </m:sub>
        </m:sSub>
      </m:oMath>
      <w:r w:rsidR="00D268EC" w:rsidRPr="00755060">
        <w:rPr>
          <w:rFonts w:asciiTheme="majorBidi" w:hAnsiTheme="majorBidi" w:cstheme="majorBidi"/>
          <w:sz w:val="24"/>
          <w:szCs w:val="24"/>
        </w:rPr>
        <w:t xml:space="preserve">, </w:t>
      </w:r>
      <m:oMath>
        <m:sSub>
          <m:sSubPr>
            <m:ctrlPr>
              <w:rPr>
                <w:rFonts w:ascii="Cambria Math" w:hAnsi="Cambria Math" w:cstheme="majorBidi"/>
                <w:i/>
                <w:sz w:val="24"/>
                <w:szCs w:val="24"/>
              </w:rPr>
            </m:ctrlPr>
          </m:sSubPr>
          <m:e>
            <m:r>
              <w:rPr>
                <w:rFonts w:ascii="Cambria Math" w:hAnsi="Cambria Math" w:cstheme="majorBidi"/>
                <w:sz w:val="24"/>
                <w:szCs w:val="24"/>
              </w:rPr>
              <m:t>p</m:t>
            </m:r>
          </m:e>
          <m:sub>
            <m:r>
              <m:rPr>
                <m:sty m:val="p"/>
              </m:rPr>
              <w:rPr>
                <w:rFonts w:ascii="Cambria Math" w:hAnsi="Cambria Math" w:cstheme="majorBidi"/>
                <w:sz w:val="24"/>
                <w:szCs w:val="24"/>
              </w:rPr>
              <m:t>r</m:t>
            </m:r>
          </m:sub>
        </m:sSub>
      </m:oMath>
      <w:r w:rsidR="00D268EC" w:rsidRPr="00755060">
        <w:rPr>
          <w:rFonts w:asciiTheme="majorBidi" w:hAnsiTheme="majorBidi" w:cstheme="majorBidi"/>
          <w:sz w:val="24"/>
          <w:szCs w:val="24"/>
        </w:rPr>
        <w:t xml:space="preserve"> </w:t>
      </w:r>
      <w:r w:rsidRPr="00755060">
        <w:rPr>
          <w:rFonts w:asciiTheme="majorBidi" w:hAnsiTheme="majorBidi" w:cstheme="majorBidi"/>
          <w:sz w:val="24"/>
          <w:szCs w:val="24"/>
        </w:rPr>
        <w:t>and</w:t>
      </w:r>
      <m:oMath>
        <m:r>
          <w:rPr>
            <w:rFonts w:ascii="Cambria Math" w:hAnsi="Cambria Math" w:cstheme="majorBidi"/>
            <w:sz w:val="24"/>
            <w:szCs w:val="24"/>
          </w:rPr>
          <m:t xml:space="preserve"> </m:t>
        </m:r>
        <m:sSub>
          <m:sSubPr>
            <m:ctrlPr>
              <w:rPr>
                <w:rFonts w:ascii="Cambria Math" w:hAnsi="Cambria Math" w:cstheme="majorBidi"/>
                <w:i/>
                <w:sz w:val="24"/>
                <w:szCs w:val="24"/>
              </w:rPr>
            </m:ctrlPr>
          </m:sSubPr>
          <m:e>
            <m:r>
              <w:rPr>
                <w:rFonts w:ascii="Cambria Math" w:hAnsi="Cambria Math" w:cstheme="majorBidi"/>
                <w:sz w:val="24"/>
                <w:szCs w:val="24"/>
              </w:rPr>
              <m:t>I</m:t>
            </m:r>
          </m:e>
          <m:sub>
            <m:r>
              <m:rPr>
                <m:sty m:val="p"/>
              </m:rPr>
              <w:rPr>
                <w:rFonts w:ascii="Cambria Math" w:hAnsi="Cambria Math" w:cstheme="majorBidi"/>
                <w:sz w:val="24"/>
                <w:szCs w:val="24"/>
              </w:rPr>
              <m:t>c</m:t>
            </m:r>
          </m:sub>
        </m:sSub>
        <m:r>
          <w:rPr>
            <w:rFonts w:ascii="Cambria Math" w:hAnsi="Cambria Math" w:cstheme="majorBidi"/>
            <w:sz w:val="24"/>
            <w:szCs w:val="24"/>
          </w:rPr>
          <m:t xml:space="preserve"> </m:t>
        </m:r>
      </m:oMath>
      <w:r w:rsidR="00BE655D" w:rsidRPr="00755060">
        <w:rPr>
          <w:rFonts w:asciiTheme="majorBidi" w:hAnsiTheme="majorBidi" w:cstheme="majorBidi"/>
          <w:sz w:val="24"/>
          <w:szCs w:val="24"/>
        </w:rPr>
        <w:t>for the coupled model, and the four</w:t>
      </w:r>
      <w:r w:rsidRPr="00755060">
        <w:rPr>
          <w:rFonts w:asciiTheme="majorBidi" w:hAnsiTheme="majorBidi" w:cstheme="majorBidi"/>
          <w:sz w:val="24"/>
          <w:szCs w:val="24"/>
        </w:rPr>
        <w:t xml:space="preserve"> parameters</w:t>
      </w:r>
      <m:oMath>
        <m:r>
          <w:rPr>
            <w:rFonts w:ascii="Cambria Math" w:hAnsi="Cambria Math" w:cstheme="majorBidi"/>
            <w:sz w:val="24"/>
            <w:szCs w:val="24"/>
          </w:rPr>
          <m:t xml:space="preserve"> A</m:t>
        </m:r>
      </m:oMath>
      <w:r w:rsidRPr="00755060">
        <w:rPr>
          <w:rFonts w:asciiTheme="majorBidi" w:hAnsiTheme="majorBidi" w:cstheme="majorBidi"/>
          <w:sz w:val="24"/>
          <w:szCs w:val="24"/>
        </w:rPr>
        <w:t>,</w:t>
      </w:r>
      <m:oMath>
        <m:r>
          <w:rPr>
            <w:rFonts w:ascii="Cambria Math" w:hAnsi="Cambria Math" w:cstheme="majorBidi"/>
            <w:sz w:val="24"/>
            <w:szCs w:val="24"/>
          </w:rPr>
          <m:t xml:space="preserve"> B</m:t>
        </m:r>
      </m:oMath>
      <w:r w:rsidRPr="00755060">
        <w:rPr>
          <w:rFonts w:asciiTheme="majorBidi" w:hAnsiTheme="majorBidi" w:cstheme="majorBidi"/>
          <w:sz w:val="24"/>
          <w:szCs w:val="24"/>
        </w:rPr>
        <w:t xml:space="preserve">, </w:t>
      </w:r>
      <m:oMath>
        <m:r>
          <w:rPr>
            <w:rFonts w:ascii="Cambria Math" w:hAnsi="Cambria Math" w:cstheme="majorBidi"/>
            <w:sz w:val="24"/>
            <w:szCs w:val="24"/>
          </w:rPr>
          <m:t>C</m:t>
        </m:r>
      </m:oMath>
      <w:r w:rsidRPr="00755060">
        <w:rPr>
          <w:rFonts w:asciiTheme="majorBidi" w:hAnsiTheme="majorBidi" w:cstheme="majorBidi"/>
          <w:sz w:val="24"/>
          <w:szCs w:val="24"/>
        </w:rPr>
        <w:t xml:space="preserve"> and </w:t>
      </w:r>
      <m:oMath>
        <m:r>
          <w:rPr>
            <w:rFonts w:ascii="Cambria Math" w:hAnsi="Cambria Math" w:cstheme="majorBidi"/>
            <w:sz w:val="24"/>
            <w:szCs w:val="24"/>
          </w:rPr>
          <m:t>η</m:t>
        </m:r>
      </m:oMath>
      <w:r w:rsidRPr="00755060">
        <w:rPr>
          <w:rFonts w:asciiTheme="majorBidi" w:hAnsiTheme="majorBidi" w:cstheme="majorBidi"/>
          <w:sz w:val="24"/>
          <w:szCs w:val="24"/>
        </w:rPr>
        <w:t xml:space="preserve"> for the construction of </w:t>
      </w:r>
      <m:oMath>
        <m:r>
          <m:rPr>
            <m:sty m:val="p"/>
          </m:rPr>
          <w:rPr>
            <w:rFonts w:ascii="Cambria Math" w:hAnsi="Cambria Math" w:cstheme="majorBidi"/>
            <w:sz w:val="24"/>
            <w:szCs w:val="24"/>
          </w:rPr>
          <m:t>Λ</m:t>
        </m:r>
      </m:oMath>
      <w:r w:rsidR="003E27A7" w:rsidRPr="00755060">
        <w:rPr>
          <w:rFonts w:asciiTheme="majorBidi" w:hAnsiTheme="majorBidi" w:cstheme="majorBidi"/>
          <w:sz w:val="24"/>
          <w:szCs w:val="24"/>
        </w:rPr>
        <w:t>.</w:t>
      </w:r>
      <w:r w:rsidRPr="00755060">
        <w:rPr>
          <w:rFonts w:asciiTheme="majorBidi" w:hAnsiTheme="majorBidi" w:cstheme="majorBidi"/>
          <w:sz w:val="24"/>
          <w:szCs w:val="24"/>
        </w:rPr>
        <w:t xml:space="preserve"> </w:t>
      </w:r>
      <w:r w:rsidR="008E35ED" w:rsidRPr="00755060">
        <w:rPr>
          <w:rFonts w:asciiTheme="majorBidi" w:hAnsiTheme="majorBidi" w:cstheme="majorBidi"/>
          <w:sz w:val="24"/>
          <w:szCs w:val="24"/>
        </w:rPr>
        <w:t>These parameters are summari</w:t>
      </w:r>
      <w:r w:rsidR="00EF4B32">
        <w:rPr>
          <w:rFonts w:asciiTheme="majorBidi" w:hAnsiTheme="majorBidi" w:cstheme="majorBidi"/>
          <w:sz w:val="24"/>
          <w:szCs w:val="24"/>
        </w:rPr>
        <w:t>z</w:t>
      </w:r>
      <w:r w:rsidR="008E35ED" w:rsidRPr="00755060">
        <w:rPr>
          <w:rFonts w:asciiTheme="majorBidi" w:hAnsiTheme="majorBidi" w:cstheme="majorBidi"/>
          <w:sz w:val="24"/>
          <w:szCs w:val="24"/>
        </w:rPr>
        <w:t xml:space="preserve">ed in Tables 1 and 2. </w:t>
      </w:r>
    </w:p>
    <w:p w14:paraId="3042331C" w14:textId="77777777" w:rsidR="008C3C68" w:rsidRPr="00755060" w:rsidRDefault="008C3C68">
      <w:pPr>
        <w:spacing w:line="480" w:lineRule="auto"/>
        <w:jc w:val="both"/>
        <w:rPr>
          <w:rFonts w:asciiTheme="majorBidi" w:hAnsiTheme="majorBidi" w:cstheme="majorBidi"/>
          <w:sz w:val="24"/>
          <w:szCs w:val="24"/>
        </w:rPr>
      </w:pPr>
    </w:p>
    <w:p w14:paraId="76AF9721" w14:textId="3E55AC7F" w:rsidR="00D268EC" w:rsidRPr="00755060" w:rsidRDefault="00380038">
      <w:pPr>
        <w:pStyle w:val="Heading11"/>
        <w:rPr>
          <w:rFonts w:asciiTheme="majorBidi" w:hAnsiTheme="majorBidi" w:cstheme="majorBidi"/>
          <w:b w:val="0"/>
          <w:bCs/>
          <w:i/>
          <w:iCs/>
          <w:szCs w:val="24"/>
        </w:rPr>
      </w:pPr>
      <w:r w:rsidRPr="00755060">
        <w:rPr>
          <w:rFonts w:asciiTheme="majorBidi" w:hAnsiTheme="majorBidi" w:cstheme="majorBidi"/>
          <w:b w:val="0"/>
          <w:bCs/>
          <w:i/>
          <w:iCs/>
          <w:szCs w:val="24"/>
        </w:rPr>
        <w:t xml:space="preserve">Geometric, </w:t>
      </w:r>
      <w:r w:rsidR="00EF4B32">
        <w:rPr>
          <w:rFonts w:asciiTheme="majorBidi" w:hAnsiTheme="majorBidi" w:cstheme="majorBidi"/>
          <w:b w:val="0"/>
          <w:bCs/>
          <w:i/>
          <w:iCs/>
          <w:szCs w:val="24"/>
        </w:rPr>
        <w:t>s</w:t>
      </w:r>
      <w:r w:rsidRPr="00755060">
        <w:rPr>
          <w:rFonts w:asciiTheme="majorBidi" w:hAnsiTheme="majorBidi" w:cstheme="majorBidi"/>
          <w:b w:val="0"/>
          <w:bCs/>
          <w:i/>
          <w:iCs/>
          <w:szCs w:val="24"/>
        </w:rPr>
        <w:t xml:space="preserve">oil, </w:t>
      </w:r>
      <w:r w:rsidR="00EF4B32">
        <w:rPr>
          <w:rFonts w:asciiTheme="majorBidi" w:hAnsiTheme="majorBidi" w:cstheme="majorBidi"/>
          <w:b w:val="0"/>
          <w:bCs/>
          <w:i/>
          <w:iCs/>
          <w:szCs w:val="24"/>
        </w:rPr>
        <w:t>e</w:t>
      </w:r>
      <w:r w:rsidRPr="00755060">
        <w:rPr>
          <w:rFonts w:asciiTheme="majorBidi" w:hAnsiTheme="majorBidi" w:cstheme="majorBidi"/>
          <w:b w:val="0"/>
          <w:bCs/>
          <w:i/>
          <w:iCs/>
          <w:szCs w:val="24"/>
        </w:rPr>
        <w:t xml:space="preserve">nvironmental, </w:t>
      </w:r>
      <w:r w:rsidR="00EF4B32">
        <w:rPr>
          <w:rFonts w:asciiTheme="majorBidi" w:hAnsiTheme="majorBidi" w:cstheme="majorBidi"/>
          <w:b w:val="0"/>
          <w:bCs/>
          <w:i/>
          <w:iCs/>
          <w:szCs w:val="24"/>
        </w:rPr>
        <w:t>p</w:t>
      </w:r>
      <w:r w:rsidRPr="00755060">
        <w:rPr>
          <w:rFonts w:asciiTheme="majorBidi" w:hAnsiTheme="majorBidi" w:cstheme="majorBidi"/>
          <w:b w:val="0"/>
          <w:bCs/>
          <w:i/>
          <w:iCs/>
          <w:szCs w:val="24"/>
        </w:rPr>
        <w:t xml:space="preserve">lant and </w:t>
      </w:r>
      <w:r w:rsidR="00EF4B32">
        <w:rPr>
          <w:rFonts w:asciiTheme="majorBidi" w:hAnsiTheme="majorBidi" w:cstheme="majorBidi"/>
          <w:b w:val="0"/>
          <w:bCs/>
          <w:i/>
          <w:iCs/>
          <w:szCs w:val="24"/>
        </w:rPr>
        <w:t>s</w:t>
      </w:r>
      <w:r w:rsidRPr="00755060">
        <w:rPr>
          <w:rFonts w:asciiTheme="majorBidi" w:hAnsiTheme="majorBidi" w:cstheme="majorBidi"/>
          <w:b w:val="0"/>
          <w:bCs/>
          <w:i/>
          <w:iCs/>
          <w:szCs w:val="24"/>
        </w:rPr>
        <w:t xml:space="preserve">olute </w:t>
      </w:r>
      <w:r w:rsidR="00EF4B32">
        <w:rPr>
          <w:rFonts w:asciiTheme="majorBidi" w:hAnsiTheme="majorBidi" w:cstheme="majorBidi"/>
          <w:b w:val="0"/>
          <w:bCs/>
          <w:i/>
          <w:iCs/>
          <w:szCs w:val="24"/>
        </w:rPr>
        <w:t>p</w:t>
      </w:r>
      <w:r w:rsidRPr="00755060">
        <w:rPr>
          <w:rFonts w:asciiTheme="majorBidi" w:hAnsiTheme="majorBidi" w:cstheme="majorBidi"/>
          <w:b w:val="0"/>
          <w:bCs/>
          <w:i/>
          <w:iCs/>
          <w:szCs w:val="24"/>
        </w:rPr>
        <w:t>arameter values</w:t>
      </w:r>
    </w:p>
    <w:p w14:paraId="4945C4A6" w14:textId="77777777" w:rsidR="00380038" w:rsidRPr="00755060" w:rsidRDefault="00380038">
      <w:pPr>
        <w:pStyle w:val="textpara1"/>
      </w:pPr>
    </w:p>
    <w:p w14:paraId="1495F14B" w14:textId="0E33DFEF" w:rsidR="003E5981" w:rsidRPr="00755060" w:rsidRDefault="003E5981" w:rsidP="00123584">
      <w:pPr>
        <w:spacing w:line="480" w:lineRule="auto"/>
        <w:jc w:val="both"/>
        <w:rPr>
          <w:rFonts w:asciiTheme="majorBidi" w:hAnsiTheme="majorBidi" w:cstheme="majorBidi"/>
          <w:iCs/>
          <w:sz w:val="24"/>
          <w:szCs w:val="24"/>
        </w:rPr>
      </w:pPr>
      <w:r w:rsidRPr="00755060">
        <w:rPr>
          <w:rFonts w:asciiTheme="majorBidi" w:hAnsiTheme="majorBidi" w:cstheme="majorBidi"/>
          <w:sz w:val="24"/>
          <w:szCs w:val="24"/>
        </w:rPr>
        <w:t xml:space="preserve">To replicate the dimensions of ridge and furrow </w:t>
      </w:r>
      <w:r w:rsidR="009823C5" w:rsidRPr="00755060">
        <w:rPr>
          <w:rFonts w:asciiTheme="majorBidi" w:hAnsiTheme="majorBidi" w:cstheme="majorBidi"/>
          <w:sz w:val="24"/>
          <w:szCs w:val="24"/>
        </w:rPr>
        <w:t>geometries</w:t>
      </w:r>
      <w:r w:rsidRPr="00755060">
        <w:rPr>
          <w:rFonts w:asciiTheme="majorBidi" w:hAnsiTheme="majorBidi" w:cstheme="majorBidi"/>
          <w:sz w:val="24"/>
          <w:szCs w:val="24"/>
        </w:rPr>
        <w:t>, we use</w:t>
      </w:r>
      <w:r w:rsidR="00EF4B32">
        <w:rPr>
          <w:rFonts w:asciiTheme="majorBidi" w:hAnsiTheme="majorBidi" w:cstheme="majorBidi"/>
          <w:sz w:val="24"/>
          <w:szCs w:val="24"/>
        </w:rPr>
        <w:t>d</w:t>
      </w:r>
      <w:r w:rsidRPr="00755060">
        <w:rPr>
          <w:rFonts w:asciiTheme="majorBidi" w:hAnsiTheme="majorBidi" w:cstheme="majorBidi"/>
          <w:sz w:val="24"/>
          <w:szCs w:val="24"/>
        </w:rPr>
        <w:t xml:space="preserve"> the </w:t>
      </w:r>
      <w:r w:rsidR="00201859" w:rsidRPr="00755060">
        <w:rPr>
          <w:rFonts w:asciiTheme="majorBidi" w:hAnsiTheme="majorBidi" w:cstheme="majorBidi"/>
          <w:sz w:val="24"/>
          <w:szCs w:val="24"/>
        </w:rPr>
        <w:t>values</w:t>
      </w:r>
      <m:oMath>
        <m:r>
          <w:rPr>
            <w:rFonts w:ascii="Cambria Math" w:hAnsi="Cambria Math" w:cstheme="majorBidi"/>
            <w:sz w:val="24"/>
            <w:szCs w:val="24"/>
          </w:rPr>
          <m:t xml:space="preserve"> η=</m:t>
        </m:r>
        <m:r>
          <m:rPr>
            <m:sty m:val="p"/>
          </m:rPr>
          <w:rPr>
            <w:rFonts w:ascii="Cambria Math" w:hAnsi="Cambria Math" w:cstheme="majorBidi"/>
            <w:sz w:val="24"/>
            <w:szCs w:val="24"/>
          </w:rPr>
          <m:t>0.5 m</m:t>
        </m:r>
      </m:oMath>
      <w:r w:rsidRPr="00755060">
        <w:rPr>
          <w:rFonts w:asciiTheme="majorBidi" w:hAnsiTheme="majorBidi" w:cstheme="majorBidi"/>
          <w:iCs/>
          <w:sz w:val="24"/>
          <w:szCs w:val="24"/>
        </w:rPr>
        <w:t xml:space="preserve">, </w:t>
      </w:r>
      <m:oMath>
        <m:r>
          <w:rPr>
            <w:rFonts w:ascii="Cambria Math" w:hAnsi="Cambria Math" w:cstheme="majorBidi"/>
            <w:sz w:val="24"/>
            <w:szCs w:val="24"/>
          </w:rPr>
          <m:t>A=C=</m:t>
        </m:r>
        <m:f>
          <m:fPr>
            <m:ctrlPr>
              <w:rPr>
                <w:rFonts w:ascii="Cambria Math" w:hAnsi="Cambria Math" w:cstheme="majorBidi"/>
                <w:sz w:val="24"/>
                <w:szCs w:val="24"/>
              </w:rPr>
            </m:ctrlPr>
          </m:fPr>
          <m:num>
            <m:r>
              <m:rPr>
                <m:sty m:val="p"/>
              </m:rPr>
              <w:rPr>
                <w:rFonts w:ascii="Cambria Math" w:hAnsi="Cambria Math" w:cstheme="majorBidi"/>
                <w:sz w:val="24"/>
                <w:szCs w:val="24"/>
              </w:rPr>
              <m:t>1</m:t>
            </m:r>
          </m:num>
          <m:den>
            <m:r>
              <m:rPr>
                <m:sty m:val="p"/>
              </m:rPr>
              <w:rPr>
                <w:rFonts w:ascii="Cambria Math" w:hAnsi="Cambria Math" w:cstheme="majorBidi"/>
                <w:sz w:val="24"/>
                <w:szCs w:val="24"/>
              </w:rPr>
              <m:t>6</m:t>
            </m:r>
          </m:den>
        </m:f>
        <m:r>
          <w:rPr>
            <w:rFonts w:ascii="Cambria Math" w:hAnsi="Cambria Math" w:cstheme="majorBidi"/>
            <w:sz w:val="24"/>
            <w:szCs w:val="24"/>
          </w:rPr>
          <m:t xml:space="preserve"> </m:t>
        </m:r>
        <m:r>
          <m:rPr>
            <m:sty m:val="p"/>
          </m:rPr>
          <w:rPr>
            <w:rFonts w:ascii="Cambria Math" w:hAnsi="Cambria Math" w:cstheme="majorBidi"/>
            <w:sz w:val="24"/>
            <w:szCs w:val="24"/>
          </w:rPr>
          <m:t>m</m:t>
        </m:r>
      </m:oMath>
      <w:r w:rsidRPr="00755060">
        <w:rPr>
          <w:rFonts w:asciiTheme="majorBidi" w:hAnsiTheme="majorBidi" w:cstheme="majorBidi"/>
          <w:sz w:val="24"/>
          <w:szCs w:val="24"/>
        </w:rPr>
        <w:t xml:space="preserve"> and</w:t>
      </w:r>
      <m:oMath>
        <m:r>
          <w:rPr>
            <w:rFonts w:ascii="Cambria Math" w:hAnsi="Cambria Math" w:cstheme="majorBidi"/>
            <w:sz w:val="24"/>
            <w:szCs w:val="24"/>
          </w:rPr>
          <m:t xml:space="preserve"> B=2π </m:t>
        </m:r>
        <m:sSup>
          <m:sSupPr>
            <m:ctrlPr>
              <w:rPr>
                <w:rFonts w:ascii="Cambria Math" w:hAnsi="Cambria Math" w:cstheme="majorBidi"/>
                <w:i/>
                <w:sz w:val="24"/>
                <w:szCs w:val="24"/>
              </w:rPr>
            </m:ctrlPr>
          </m:sSupPr>
          <m:e>
            <m:r>
              <m:rPr>
                <m:sty m:val="p"/>
              </m:rPr>
              <w:rPr>
                <w:rFonts w:ascii="Cambria Math" w:hAnsi="Cambria Math" w:cstheme="majorBidi"/>
                <w:sz w:val="24"/>
                <w:szCs w:val="24"/>
              </w:rPr>
              <m:t>m</m:t>
            </m:r>
          </m:e>
          <m:sup>
            <m:r>
              <w:rPr>
                <w:rFonts w:ascii="Cambria Math" w:hAnsi="Cambria Math" w:cstheme="majorBidi"/>
                <w:sz w:val="24"/>
                <w:szCs w:val="24"/>
              </w:rPr>
              <m:t>-1</m:t>
            </m:r>
          </m:sup>
        </m:sSup>
      </m:oMath>
      <w:r w:rsidRPr="00755060">
        <w:rPr>
          <w:rFonts w:asciiTheme="majorBidi" w:hAnsiTheme="majorBidi" w:cstheme="majorBidi"/>
          <w:sz w:val="24"/>
          <w:szCs w:val="24"/>
        </w:rPr>
        <w:t xml:space="preserve"> </w:t>
      </w:r>
      <w:r w:rsidRPr="00755060">
        <w:rPr>
          <w:rFonts w:asciiTheme="majorBidi" w:hAnsiTheme="majorBidi" w:cstheme="majorBidi"/>
          <w:sz w:val="24"/>
          <w:szCs w:val="24"/>
        </w:rPr>
        <w:fldChar w:fldCharType="begin">
          <w:fldData xml:space="preserve">PEVuZE5vdGU+PENpdGU+PEF1dGhvcj5MaTwvQXV0aG9yPjxZZWFyPjIwMDc8L1llYXI+PFJlY051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</w:fldData>
        </w:fldChar>
      </w:r>
      <w:r w:rsidR="00311AC1">
        <w:rPr>
          <w:rFonts w:asciiTheme="majorBidi" w:hAnsiTheme="majorBidi" w:cstheme="majorBidi"/>
          <w:sz w:val="24"/>
          <w:szCs w:val="24"/>
        </w:rPr>
        <w:instrText xml:space="preserve"> ADDIN EN.CITE </w:instrText>
      </w:r>
      <w:r w:rsidR="00311AC1">
        <w:rPr>
          <w:rFonts w:asciiTheme="majorBidi" w:hAnsiTheme="majorBidi" w:cstheme="majorBidi"/>
          <w:sz w:val="24"/>
          <w:szCs w:val="24"/>
        </w:rPr>
        <w:fldChar w:fldCharType="begin">
          <w:fldData xml:space="preserve">PEVuZE5vdGU+PENpdGU+PEF1dGhvcj5MaTwvQXV0aG9yPjxZZWFyPjIwMDc8L1llYXI+PFJlY051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</w:fldData>
        </w:fldChar>
      </w:r>
      <w:r w:rsidR="00311AC1">
        <w:rPr>
          <w:rFonts w:asciiTheme="majorBidi" w:hAnsiTheme="majorBidi" w:cstheme="majorBidi"/>
          <w:sz w:val="24"/>
          <w:szCs w:val="24"/>
        </w:rPr>
        <w:instrText xml:space="preserve"> ADDIN EN.CITE.DATA </w:instrText>
      </w:r>
      <w:r w:rsidR="00311AC1">
        <w:rPr>
          <w:rFonts w:asciiTheme="majorBidi" w:hAnsiTheme="majorBidi" w:cstheme="majorBidi"/>
          <w:sz w:val="24"/>
          <w:szCs w:val="24"/>
        </w:rPr>
      </w:r>
      <w:r w:rsidR="00311AC1">
        <w:rPr>
          <w:rFonts w:asciiTheme="majorBidi" w:hAnsiTheme="majorBidi" w:cstheme="majorBidi"/>
          <w:sz w:val="24"/>
          <w:szCs w:val="24"/>
        </w:rPr>
        <w:fldChar w:fldCharType="end"/>
      </w:r>
      <w:r w:rsidRPr="00755060">
        <w:rPr>
          <w:rFonts w:asciiTheme="majorBidi" w:hAnsiTheme="majorBidi" w:cstheme="majorBidi"/>
          <w:sz w:val="24"/>
          <w:szCs w:val="24"/>
        </w:rPr>
      </w:r>
      <w:r w:rsidRPr="00755060">
        <w:rPr>
          <w:rFonts w:asciiTheme="majorBidi" w:hAnsiTheme="majorBidi" w:cstheme="majorBidi"/>
          <w:sz w:val="24"/>
          <w:szCs w:val="24"/>
        </w:rPr>
        <w:fldChar w:fldCharType="separate"/>
      </w:r>
      <w:r w:rsidR="00311AC1">
        <w:rPr>
          <w:rFonts w:asciiTheme="majorBidi" w:hAnsiTheme="majorBidi" w:cstheme="majorBidi"/>
          <w:noProof/>
          <w:sz w:val="24"/>
          <w:szCs w:val="24"/>
        </w:rPr>
        <w:t>(</w:t>
      </w:r>
      <w:hyperlink w:anchor="_ENREF_30" w:tooltip="Steele, 2006 #46" w:history="1">
        <w:r w:rsidR="00311AC1">
          <w:rPr>
            <w:rFonts w:asciiTheme="majorBidi" w:hAnsiTheme="majorBidi" w:cstheme="majorBidi"/>
            <w:noProof/>
            <w:sz w:val="24"/>
            <w:szCs w:val="24"/>
          </w:rPr>
          <w:t>Steele</w:t>
        </w:r>
        <w:r w:rsidR="00311AC1" w:rsidRPr="00311AC1">
          <w:rPr>
            <w:rFonts w:asciiTheme="majorBidi" w:hAnsiTheme="majorBidi" w:cstheme="majorBidi"/>
            <w:i/>
            <w:noProof/>
            <w:sz w:val="24"/>
            <w:szCs w:val="24"/>
          </w:rPr>
          <w:t xml:space="preserve"> et al.</w:t>
        </w:r>
        <w:r w:rsidR="00311AC1">
          <w:rPr>
            <w:rFonts w:asciiTheme="majorBidi" w:hAnsiTheme="majorBidi" w:cstheme="majorBidi"/>
            <w:noProof/>
            <w:sz w:val="24"/>
            <w:szCs w:val="24"/>
          </w:rPr>
          <w:t>, 2006</w:t>
        </w:r>
      </w:hyperlink>
      <w:r w:rsidR="00311AC1">
        <w:rPr>
          <w:rFonts w:asciiTheme="majorBidi" w:hAnsiTheme="majorBidi" w:cstheme="majorBidi"/>
          <w:noProof/>
          <w:sz w:val="24"/>
          <w:szCs w:val="24"/>
        </w:rPr>
        <w:t xml:space="preserve">; </w:t>
      </w:r>
      <w:hyperlink w:anchor="_ENREF_16" w:tooltip="Li, 2007 #282" w:history="1">
        <w:r w:rsidR="00311AC1">
          <w:rPr>
            <w:rFonts w:asciiTheme="majorBidi" w:hAnsiTheme="majorBidi" w:cstheme="majorBidi"/>
            <w:noProof/>
            <w:sz w:val="24"/>
            <w:szCs w:val="24"/>
          </w:rPr>
          <w:t>Li</w:t>
        </w:r>
        <w:r w:rsidR="00311AC1" w:rsidRPr="00311AC1">
          <w:rPr>
            <w:rFonts w:asciiTheme="majorBidi" w:hAnsiTheme="majorBidi" w:cstheme="majorBidi"/>
            <w:i/>
            <w:noProof/>
            <w:sz w:val="24"/>
            <w:szCs w:val="24"/>
          </w:rPr>
          <w:t xml:space="preserve"> et al.</w:t>
        </w:r>
        <w:r w:rsidR="00311AC1">
          <w:rPr>
            <w:rFonts w:asciiTheme="majorBidi" w:hAnsiTheme="majorBidi" w:cstheme="majorBidi"/>
            <w:noProof/>
            <w:sz w:val="24"/>
            <w:szCs w:val="24"/>
          </w:rPr>
          <w:t>, 2007</w:t>
        </w:r>
      </w:hyperlink>
      <w:r w:rsidR="00311AC1">
        <w:rPr>
          <w:rFonts w:asciiTheme="majorBidi" w:hAnsiTheme="majorBidi" w:cstheme="majorBidi"/>
          <w:noProof/>
          <w:sz w:val="24"/>
          <w:szCs w:val="24"/>
        </w:rPr>
        <w:t>)</w:t>
      </w:r>
      <w:r w:rsidRPr="00755060">
        <w:rPr>
          <w:rFonts w:asciiTheme="majorBidi" w:hAnsiTheme="majorBidi" w:cstheme="majorBidi"/>
          <w:sz w:val="24"/>
          <w:szCs w:val="24"/>
        </w:rPr>
        <w:fldChar w:fldCharType="end"/>
      </w:r>
      <w:r w:rsidRPr="00755060">
        <w:rPr>
          <w:rFonts w:asciiTheme="majorBidi" w:hAnsiTheme="majorBidi" w:cstheme="majorBidi"/>
          <w:sz w:val="24"/>
          <w:szCs w:val="24"/>
        </w:rPr>
        <w:t>. Furthermore, potato</w:t>
      </w:r>
      <w:r w:rsidR="00475F16">
        <w:rPr>
          <w:rFonts w:asciiTheme="majorBidi" w:hAnsiTheme="majorBidi" w:cstheme="majorBidi"/>
          <w:sz w:val="24"/>
          <w:szCs w:val="24"/>
        </w:rPr>
        <w:t xml:space="preserve"> (</w:t>
      </w:r>
      <w:r w:rsidR="00475F16" w:rsidRPr="00475F16">
        <w:rPr>
          <w:rFonts w:asciiTheme="majorBidi" w:hAnsiTheme="majorBidi" w:cstheme="majorBidi"/>
          <w:i/>
          <w:sz w:val="24"/>
          <w:szCs w:val="24"/>
        </w:rPr>
        <w:t>Solanum tuber</w:t>
      </w:r>
      <w:r w:rsidR="00475F16" w:rsidRPr="00DB3CF6">
        <w:rPr>
          <w:rFonts w:asciiTheme="majorBidi" w:hAnsiTheme="majorBidi" w:cstheme="majorBidi"/>
          <w:i/>
          <w:sz w:val="24"/>
          <w:szCs w:val="24"/>
        </w:rPr>
        <w:t>o</w:t>
      </w:r>
      <w:r w:rsidR="00475F16">
        <w:rPr>
          <w:rFonts w:asciiTheme="majorBidi" w:hAnsiTheme="majorBidi" w:cstheme="majorBidi"/>
          <w:i/>
          <w:sz w:val="24"/>
          <w:szCs w:val="24"/>
        </w:rPr>
        <w:t>s</w:t>
      </w:r>
      <w:r w:rsidR="00475F16" w:rsidRPr="00DB3CF6">
        <w:rPr>
          <w:rFonts w:asciiTheme="majorBidi" w:hAnsiTheme="majorBidi" w:cstheme="majorBidi"/>
          <w:i/>
          <w:sz w:val="24"/>
          <w:szCs w:val="24"/>
        </w:rPr>
        <w:t>um</w:t>
      </w:r>
      <w:r w:rsidR="00475F16">
        <w:rPr>
          <w:rFonts w:asciiTheme="majorBidi" w:hAnsiTheme="majorBidi" w:cstheme="majorBidi"/>
          <w:sz w:val="24"/>
          <w:szCs w:val="24"/>
        </w:rPr>
        <w:t>, L)</w:t>
      </w:r>
      <w:r w:rsidRPr="00755060">
        <w:rPr>
          <w:rFonts w:asciiTheme="majorBidi" w:hAnsiTheme="majorBidi" w:cstheme="majorBidi"/>
          <w:sz w:val="24"/>
          <w:szCs w:val="24"/>
        </w:rPr>
        <w:t xml:space="preserve"> </w:t>
      </w:r>
      <w:r w:rsidR="00475F16">
        <w:rPr>
          <w:rFonts w:asciiTheme="majorBidi" w:hAnsiTheme="majorBidi" w:cstheme="majorBidi"/>
          <w:sz w:val="24"/>
          <w:szCs w:val="24"/>
        </w:rPr>
        <w:t>is</w:t>
      </w:r>
      <w:r w:rsidRPr="00755060">
        <w:rPr>
          <w:rFonts w:asciiTheme="majorBidi" w:hAnsiTheme="majorBidi" w:cstheme="majorBidi"/>
          <w:sz w:val="24"/>
          <w:szCs w:val="24"/>
        </w:rPr>
        <w:t xml:space="preserve"> shallow</w:t>
      </w:r>
      <w:r w:rsidR="00EF4B32">
        <w:rPr>
          <w:rFonts w:asciiTheme="majorBidi" w:hAnsiTheme="majorBidi" w:cstheme="majorBidi"/>
          <w:sz w:val="24"/>
          <w:szCs w:val="24"/>
        </w:rPr>
        <w:t xml:space="preserve"> </w:t>
      </w:r>
      <w:r w:rsidRPr="00755060">
        <w:rPr>
          <w:rFonts w:asciiTheme="majorBidi" w:hAnsiTheme="majorBidi" w:cstheme="majorBidi"/>
          <w:sz w:val="24"/>
          <w:szCs w:val="24"/>
        </w:rPr>
        <w:t xml:space="preserve">rooted </w:t>
      </w:r>
      <w:r w:rsidR="00EF4B32">
        <w:rPr>
          <w:rFonts w:asciiTheme="majorBidi" w:hAnsiTheme="majorBidi" w:cstheme="majorBidi"/>
          <w:sz w:val="24"/>
          <w:szCs w:val="24"/>
        </w:rPr>
        <w:t xml:space="preserve">with </w:t>
      </w:r>
      <w:r w:rsidRPr="00755060">
        <w:rPr>
          <w:rFonts w:asciiTheme="majorBidi" w:hAnsiTheme="majorBidi" w:cstheme="majorBidi"/>
          <w:sz w:val="24"/>
          <w:szCs w:val="24"/>
        </w:rPr>
        <w:t xml:space="preserve">the majority of </w:t>
      </w:r>
      <w:r w:rsidR="00475F16">
        <w:rPr>
          <w:rFonts w:asciiTheme="majorBidi" w:hAnsiTheme="majorBidi" w:cstheme="majorBidi"/>
          <w:sz w:val="24"/>
          <w:szCs w:val="24"/>
        </w:rPr>
        <w:t xml:space="preserve">its </w:t>
      </w:r>
      <w:r w:rsidRPr="00755060">
        <w:rPr>
          <w:rFonts w:asciiTheme="majorBidi" w:hAnsiTheme="majorBidi" w:cstheme="majorBidi"/>
          <w:sz w:val="24"/>
          <w:szCs w:val="24"/>
        </w:rPr>
        <w:t xml:space="preserve">roots in the plough layer, </w:t>
      </w:r>
      <w:r w:rsidRPr="00123584">
        <w:rPr>
          <w:rFonts w:asciiTheme="majorBidi" w:hAnsiTheme="majorBidi" w:cstheme="majorBidi"/>
          <w:sz w:val="24"/>
          <w:szCs w:val="24"/>
        </w:rPr>
        <w:t>i.e.</w:t>
      </w:r>
      <w:r w:rsidRPr="00755060">
        <w:rPr>
          <w:rFonts w:asciiTheme="majorBidi" w:hAnsiTheme="majorBidi" w:cstheme="majorBidi"/>
          <w:sz w:val="24"/>
          <w:szCs w:val="24"/>
        </w:rPr>
        <w:t xml:space="preserve"> the top </w:t>
      </w:r>
      <m:oMath>
        <m:r>
          <w:rPr>
            <w:rFonts w:ascii="Cambria Math" w:hAnsi="Cambria Math" w:cstheme="majorBidi"/>
            <w:sz w:val="24"/>
            <w:szCs w:val="24"/>
          </w:rPr>
          <m:t xml:space="preserve">0.3 </m:t>
        </m:r>
        <m:r>
          <m:rPr>
            <m:sty m:val="p"/>
          </m:rPr>
          <w:rPr>
            <w:rFonts w:ascii="Cambria Math" w:hAnsi="Cambria Math" w:cstheme="majorBidi"/>
            <w:sz w:val="24"/>
            <w:szCs w:val="24"/>
          </w:rPr>
          <m:t>m</m:t>
        </m:r>
      </m:oMath>
      <w:r w:rsidRPr="00755060">
        <w:rPr>
          <w:rFonts w:asciiTheme="majorBidi" w:hAnsiTheme="majorBidi" w:cstheme="majorBidi"/>
          <w:sz w:val="24"/>
          <w:szCs w:val="24"/>
        </w:rPr>
        <w:t xml:space="preserve"> of soil </w:t>
      </w:r>
      <w:r w:rsidRPr="00755060">
        <w:rPr>
          <w:rFonts w:asciiTheme="majorBidi" w:hAnsiTheme="majorBidi" w:cstheme="majorBidi"/>
          <w:sz w:val="24"/>
          <w:szCs w:val="24"/>
        </w:rPr>
        <w:fldChar w:fldCharType="begin"/>
      </w:r>
      <w:r w:rsidR="00311AC1">
        <w:rPr>
          <w:rFonts w:asciiTheme="majorBidi" w:hAnsiTheme="majorBidi" w:cstheme="majorBidi"/>
          <w:sz w:val="24"/>
          <w:szCs w:val="24"/>
        </w:rPr>
        <w:instrText xml:space="preserve"> ADDIN EN.CITE &lt;EndNote&gt;&lt;Cite&gt;&lt;Author&gt;Lesczynski&lt;/Author&gt;&lt;Year&gt;1976&lt;/Year&gt;&lt;RecNum&gt;12&lt;/RecNum&gt;&lt;DisplayText&gt;(Lesczynski &amp;amp; Tanner, 1976)&lt;/DisplayText&gt;&lt;record&gt;&lt;rec-number&gt;12&lt;/rec-number&gt;&lt;foreign-keys&gt;&lt;key app="EN" db-id="5evtzfe0ldt0d3evtzg5xre900fezw0tswef"&gt;12&lt;/key&gt;&lt;/foreign-keys&gt;&lt;ref-type name="Journal Article"&gt;17&lt;/ref-type&gt;&lt;contributors&gt;&lt;authors&gt;&lt;author&gt;Lesczynski, D. B.&lt;/author&gt;&lt;author&gt;Tanner, C. B.&lt;/author&gt;&lt;/authors&gt;&lt;/contributors&gt;&lt;titles&gt;&lt;title&gt;Seasonal variation of root distribution of irrigated, field-grown Russet Burbank potato&lt;/title&gt;&lt;secondary-title&gt;American Potato Journal&lt;/secondary-title&gt;&lt;alt-title&gt;American Potato Journal&lt;/alt-title&gt;&lt;/titles&gt;&lt;periodical&gt;&lt;full-title&gt;American Potato Journal&lt;/full-title&gt;&lt;abbr-1&gt;American Potato Journal&lt;/abbr-1&gt;&lt;/periodical&gt;&lt;alt-periodical&gt;&lt;full-title&gt;American Potato Journal&lt;/full-title&gt;&lt;abbr-1&gt;American Potato Journal&lt;/abbr-1&gt;&lt;/alt-periodical&gt;&lt;pages&gt;69-78&lt;/pages&gt;&lt;volume&gt;53&lt;/volume&gt;&lt;number&gt;2&lt;/number&gt;&lt;dates&gt;&lt;year&gt;1976&lt;/year&gt;&lt;pub-dates&gt;&lt;date&gt;1976/02/01&lt;/date&gt;&lt;/pub-dates&gt;&lt;/dates&gt;&lt;publisher&gt;Springer-Verlag&lt;/publisher&gt;&lt;isbn&gt;0003-0589&lt;/isbn&gt;&lt;urls&gt;&lt;related-urls&gt;&lt;url&gt;http://dx.doi.org/10.1007/BF02852656&lt;/url&gt;&lt;url&gt;http://download.springer.com/static/pdf/34/art%253A10.1007%252FBF02852656.pdf?auth66=1421763824_624f41846be65f5fa6acc2fe21687cfa&amp;amp;ext=.pdf&lt;/url&gt;&lt;/related-urls&gt;&lt;/urls&gt;&lt;electronic-resource-num&gt;10.1007/BF02852656&lt;/electronic-resource-num&gt;&lt;language&gt;English&lt;/language&gt;&lt;/record&gt;&lt;/Cite&gt;&lt;/EndNote&gt;</w:instrText>
      </w:r>
      <w:r w:rsidRPr="00755060">
        <w:rPr>
          <w:rFonts w:asciiTheme="majorBidi" w:hAnsiTheme="majorBidi" w:cstheme="majorBidi"/>
          <w:sz w:val="24"/>
          <w:szCs w:val="24"/>
        </w:rPr>
        <w:fldChar w:fldCharType="separate"/>
      </w:r>
      <w:r w:rsidR="00311AC1">
        <w:rPr>
          <w:rFonts w:asciiTheme="majorBidi" w:hAnsiTheme="majorBidi" w:cstheme="majorBidi"/>
          <w:noProof/>
          <w:sz w:val="24"/>
          <w:szCs w:val="24"/>
        </w:rPr>
        <w:t>(</w:t>
      </w:r>
      <w:hyperlink w:anchor="_ENREF_15" w:tooltip="Lesczynski, 1976 #12" w:history="1">
        <w:r w:rsidR="00311AC1">
          <w:rPr>
            <w:rFonts w:asciiTheme="majorBidi" w:hAnsiTheme="majorBidi" w:cstheme="majorBidi"/>
            <w:noProof/>
            <w:sz w:val="24"/>
            <w:szCs w:val="24"/>
          </w:rPr>
          <w:t>Lesczynski &amp; Tanner, 1976</w:t>
        </w:r>
      </w:hyperlink>
      <w:r w:rsidR="00311AC1">
        <w:rPr>
          <w:rFonts w:asciiTheme="majorBidi" w:hAnsiTheme="majorBidi" w:cstheme="majorBidi"/>
          <w:noProof/>
          <w:sz w:val="24"/>
          <w:szCs w:val="24"/>
        </w:rPr>
        <w:t>)</w:t>
      </w:r>
      <w:r w:rsidRPr="00755060">
        <w:rPr>
          <w:rFonts w:asciiTheme="majorBidi" w:hAnsiTheme="majorBidi" w:cstheme="majorBidi"/>
          <w:sz w:val="24"/>
          <w:szCs w:val="24"/>
        </w:rPr>
        <w:fldChar w:fldCharType="end"/>
      </w:r>
      <w:r w:rsidRPr="00755060">
        <w:rPr>
          <w:rFonts w:asciiTheme="majorBidi" w:hAnsiTheme="majorBidi" w:cstheme="majorBidi"/>
          <w:sz w:val="24"/>
          <w:szCs w:val="24"/>
        </w:rPr>
        <w:t xml:space="preserve">. </w:t>
      </w:r>
      <w:r w:rsidR="00EF4B32">
        <w:rPr>
          <w:rFonts w:asciiTheme="majorBidi" w:hAnsiTheme="majorBidi" w:cstheme="majorBidi"/>
          <w:sz w:val="24"/>
          <w:szCs w:val="24"/>
        </w:rPr>
        <w:t>Therefore</w:t>
      </w:r>
      <w:r w:rsidRPr="00755060">
        <w:rPr>
          <w:rFonts w:asciiTheme="majorBidi" w:hAnsiTheme="majorBidi" w:cstheme="majorBidi"/>
          <w:sz w:val="24"/>
          <w:szCs w:val="24"/>
        </w:rPr>
        <w:t xml:space="preserve">, we chose the size of the </w:t>
      </w:r>
      <w:r w:rsidRPr="00755060">
        <w:rPr>
          <w:rFonts w:asciiTheme="majorBidi" w:hAnsiTheme="majorBidi" w:cstheme="majorBidi"/>
          <w:sz w:val="24"/>
          <w:szCs w:val="24"/>
        </w:rPr>
        <w:lastRenderedPageBreak/>
        <w:t xml:space="preserve">soil root region </w:t>
      </w:r>
      <m:oMath>
        <m:sSub>
          <m:sSubPr>
            <m:ctrlPr>
              <w:rPr>
                <w:rFonts w:ascii="Cambria Math" w:hAnsi="Cambria Math" w:cstheme="majorBidi"/>
                <w:sz w:val="24"/>
                <w:szCs w:val="24"/>
              </w:rPr>
            </m:ctrlPr>
          </m:sSubPr>
          <m:e>
            <m:r>
              <m:rPr>
                <m:sty m:val="p"/>
              </m:rPr>
              <w:rPr>
                <w:rFonts w:ascii="Cambria Math" w:hAnsi="Cambria Math" w:cstheme="majorBidi"/>
                <w:sz w:val="24"/>
                <w:szCs w:val="24"/>
              </w:rPr>
              <m:t>Λ</m:t>
            </m:r>
          </m:e>
          <m:sub>
            <m:r>
              <m:rPr>
                <m:sty m:val="p"/>
              </m:rPr>
              <w:rPr>
                <w:rFonts w:ascii="Cambria Math" w:hAnsi="Cambria Math" w:cstheme="majorBidi"/>
                <w:sz w:val="24"/>
                <w:szCs w:val="24"/>
              </w:rPr>
              <m:t>U</m:t>
            </m:r>
          </m:sub>
        </m:sSub>
      </m:oMath>
      <w:r w:rsidRPr="00755060">
        <w:rPr>
          <w:rFonts w:asciiTheme="majorBidi" w:hAnsiTheme="majorBidi" w:cstheme="majorBidi"/>
          <w:sz w:val="24"/>
          <w:szCs w:val="24"/>
        </w:rPr>
        <w:t xml:space="preserve"> to be the top </w:t>
      </w:r>
      <m:oMath>
        <m:r>
          <w:rPr>
            <w:rFonts w:ascii="Cambria Math" w:hAnsi="Cambria Math" w:cstheme="majorBidi"/>
            <w:sz w:val="24"/>
            <w:szCs w:val="24"/>
          </w:rPr>
          <m:t xml:space="preserve">0.3 </m:t>
        </m:r>
        <m:r>
          <m:rPr>
            <m:sty m:val="p"/>
          </m:rPr>
          <w:rPr>
            <w:rFonts w:ascii="Cambria Math" w:hAnsi="Cambria Math" w:cstheme="majorBidi"/>
            <w:sz w:val="24"/>
            <w:szCs w:val="24"/>
          </w:rPr>
          <m:t>m</m:t>
        </m:r>
      </m:oMath>
      <w:r w:rsidRPr="00755060">
        <w:rPr>
          <w:rFonts w:asciiTheme="majorBidi" w:hAnsiTheme="majorBidi" w:cstheme="majorBidi"/>
          <w:iCs/>
          <w:sz w:val="24"/>
          <w:szCs w:val="24"/>
        </w:rPr>
        <w:t xml:space="preserve"> of soil extending radially from the top of the ridge (see Figure 1).</w:t>
      </w:r>
    </w:p>
    <w:p w14:paraId="57568DAE" w14:textId="77777777" w:rsidR="003E5981" w:rsidRPr="00755060" w:rsidRDefault="003E5981" w:rsidP="001B7F32">
      <w:pPr>
        <w:spacing w:line="480" w:lineRule="auto"/>
        <w:jc w:val="both"/>
        <w:rPr>
          <w:rFonts w:asciiTheme="majorBidi" w:hAnsiTheme="majorBidi" w:cstheme="majorBidi"/>
          <w:sz w:val="24"/>
          <w:szCs w:val="24"/>
        </w:rPr>
      </w:pPr>
    </w:p>
    <w:p w14:paraId="2E863855" w14:textId="323D2510" w:rsidR="00E761F3" w:rsidRPr="00755060" w:rsidRDefault="003E5981">
      <w:pPr>
        <w:spacing w:line="480" w:lineRule="auto"/>
        <w:ind w:firstLine="720"/>
        <w:jc w:val="both"/>
        <w:rPr>
          <w:rFonts w:asciiTheme="majorBidi" w:hAnsiTheme="majorBidi" w:cstheme="majorBidi"/>
          <w:iCs/>
          <w:sz w:val="24"/>
          <w:szCs w:val="24"/>
        </w:rPr>
      </w:pPr>
      <w:r w:rsidRPr="00755060">
        <w:rPr>
          <w:rFonts w:asciiTheme="majorBidi" w:hAnsiTheme="majorBidi" w:cstheme="majorBidi"/>
          <w:sz w:val="24"/>
          <w:szCs w:val="24"/>
        </w:rPr>
        <w:t>Several of the</w:t>
      </w:r>
      <w:r w:rsidR="00EF4B32">
        <w:rPr>
          <w:rFonts w:asciiTheme="majorBidi" w:hAnsiTheme="majorBidi" w:cstheme="majorBidi"/>
          <w:sz w:val="24"/>
          <w:szCs w:val="24"/>
        </w:rPr>
        <w:t xml:space="preserve"> model</w:t>
      </w:r>
      <w:r w:rsidRPr="00755060">
        <w:rPr>
          <w:rFonts w:asciiTheme="majorBidi" w:hAnsiTheme="majorBidi" w:cstheme="majorBidi"/>
          <w:sz w:val="24"/>
          <w:szCs w:val="24"/>
        </w:rPr>
        <w:t xml:space="preserve"> parameters depend on the soil</w:t>
      </w:r>
      <w:r w:rsidR="00475F16">
        <w:rPr>
          <w:rFonts w:asciiTheme="majorBidi" w:hAnsiTheme="majorBidi" w:cstheme="majorBidi"/>
          <w:sz w:val="24"/>
          <w:szCs w:val="24"/>
        </w:rPr>
        <w:t>,</w:t>
      </w:r>
      <w:r w:rsidR="00EF4B32">
        <w:rPr>
          <w:rFonts w:asciiTheme="majorBidi" w:hAnsiTheme="majorBidi" w:cstheme="majorBidi"/>
          <w:sz w:val="24"/>
          <w:szCs w:val="24"/>
        </w:rPr>
        <w:t xml:space="preserve"> for</w:t>
      </w:r>
      <w:r w:rsidRPr="00755060">
        <w:rPr>
          <w:rFonts w:asciiTheme="majorBidi" w:hAnsiTheme="majorBidi" w:cstheme="majorBidi"/>
          <w:sz w:val="24"/>
          <w:szCs w:val="24"/>
        </w:rPr>
        <w:t xml:space="preserve"> example </w:t>
      </w:r>
      <m:oMath>
        <m:r>
          <w:rPr>
            <w:rFonts w:ascii="Cambria Math" w:hAnsi="Cambria Math" w:cstheme="majorBidi"/>
            <w:sz w:val="24"/>
            <w:szCs w:val="24"/>
          </w:rPr>
          <m:t xml:space="preserve">ϕ,m, </m:t>
        </m:r>
        <m:sSub>
          <m:sSubPr>
            <m:ctrlPr>
              <w:rPr>
                <w:rFonts w:ascii="Cambria Math" w:hAnsi="Cambria Math" w:cstheme="majorBidi"/>
                <w:i/>
                <w:sz w:val="24"/>
                <w:szCs w:val="24"/>
              </w:rPr>
            </m:ctrlPr>
          </m:sSubPr>
          <m:e>
            <m:r>
              <w:rPr>
                <w:rFonts w:ascii="Cambria Math" w:hAnsi="Cambria Math" w:cstheme="majorBidi"/>
                <w:sz w:val="24"/>
                <w:szCs w:val="24"/>
              </w:rPr>
              <m:t>k</m:t>
            </m:r>
          </m:e>
          <m:sub>
            <m:r>
              <m:rPr>
                <m:sty m:val="p"/>
              </m:rPr>
              <w:rPr>
                <w:rFonts w:ascii="Cambria Math" w:hAnsi="Cambria Math" w:cstheme="majorBidi"/>
                <w:sz w:val="24"/>
                <w:szCs w:val="24"/>
              </w:rPr>
              <m:t>s</m:t>
            </m:r>
          </m:sub>
        </m:sSub>
      </m:oMath>
      <w:r w:rsidRPr="00755060">
        <w:rPr>
          <w:rFonts w:asciiTheme="majorBidi" w:hAnsiTheme="majorBidi" w:cstheme="majorBidi"/>
          <w:sz w:val="24"/>
          <w:szCs w:val="24"/>
        </w:rPr>
        <w:t xml:space="preserve"> and </w:t>
      </w:r>
      <m:oMath>
        <m:sSub>
          <m:sSubPr>
            <m:ctrlPr>
              <w:rPr>
                <w:rFonts w:ascii="Cambria Math" w:hAnsi="Cambria Math" w:cstheme="majorBidi"/>
                <w:i/>
                <w:sz w:val="24"/>
                <w:szCs w:val="24"/>
              </w:rPr>
            </m:ctrlPr>
          </m:sSubPr>
          <m:e>
            <m:r>
              <w:rPr>
                <w:rFonts w:ascii="Cambria Math" w:hAnsi="Cambria Math" w:cstheme="majorBidi"/>
                <w:sz w:val="24"/>
                <w:szCs w:val="24"/>
              </w:rPr>
              <m:t>p</m:t>
            </m:r>
          </m:e>
          <m:sub>
            <m:r>
              <m:rPr>
                <m:sty m:val="p"/>
              </m:rPr>
              <w:rPr>
                <w:rFonts w:ascii="Cambria Math" w:hAnsi="Cambria Math" w:cstheme="majorBidi"/>
                <w:sz w:val="24"/>
                <w:szCs w:val="24"/>
              </w:rPr>
              <m:t>c</m:t>
            </m:r>
          </m:sub>
        </m:sSub>
      </m:oMath>
      <w:r w:rsidR="000C61DE">
        <w:rPr>
          <w:rFonts w:asciiTheme="majorBidi" w:hAnsiTheme="majorBidi" w:cstheme="majorBidi"/>
          <w:sz w:val="24"/>
          <w:szCs w:val="24"/>
        </w:rPr>
        <w:t>;</w:t>
      </w:r>
      <w:r w:rsidR="00201859" w:rsidRPr="00755060">
        <w:rPr>
          <w:rFonts w:asciiTheme="majorBidi" w:hAnsiTheme="majorBidi" w:cstheme="majorBidi"/>
          <w:sz w:val="24"/>
          <w:szCs w:val="24"/>
        </w:rPr>
        <w:t xml:space="preserve"> </w:t>
      </w:r>
      <w:r w:rsidR="000C61DE">
        <w:rPr>
          <w:rFonts w:asciiTheme="majorBidi" w:hAnsiTheme="majorBidi" w:cstheme="majorBidi"/>
          <w:sz w:val="24"/>
          <w:szCs w:val="24"/>
        </w:rPr>
        <w:t>the values of these for</w:t>
      </w:r>
      <w:r w:rsidR="00201859" w:rsidRPr="00755060">
        <w:rPr>
          <w:rFonts w:asciiTheme="majorBidi" w:hAnsiTheme="majorBidi" w:cstheme="majorBidi"/>
          <w:sz w:val="24"/>
          <w:szCs w:val="24"/>
        </w:rPr>
        <w:t xml:space="preserve"> several soil</w:t>
      </w:r>
      <w:r w:rsidR="004D6B0C">
        <w:rPr>
          <w:rFonts w:asciiTheme="majorBidi" w:hAnsiTheme="majorBidi" w:cstheme="majorBidi"/>
          <w:sz w:val="24"/>
          <w:szCs w:val="24"/>
        </w:rPr>
        <w:t xml:space="preserve"> types</w:t>
      </w:r>
      <w:r w:rsidR="00201859" w:rsidRPr="00755060">
        <w:rPr>
          <w:rFonts w:asciiTheme="majorBidi" w:hAnsiTheme="majorBidi" w:cstheme="majorBidi"/>
          <w:sz w:val="24"/>
          <w:szCs w:val="24"/>
        </w:rPr>
        <w:t xml:space="preserve"> </w:t>
      </w:r>
      <w:r w:rsidR="000C61DE">
        <w:rPr>
          <w:rFonts w:asciiTheme="majorBidi" w:hAnsiTheme="majorBidi" w:cstheme="majorBidi"/>
          <w:sz w:val="24"/>
          <w:szCs w:val="24"/>
        </w:rPr>
        <w:t>are listed</w:t>
      </w:r>
      <w:r w:rsidRPr="00755060">
        <w:rPr>
          <w:rFonts w:asciiTheme="majorBidi" w:hAnsiTheme="majorBidi" w:cstheme="majorBidi"/>
          <w:sz w:val="24"/>
          <w:szCs w:val="24"/>
        </w:rPr>
        <w:t xml:space="preserve"> in Table 1 </w:t>
      </w:r>
      <w:r w:rsidRPr="00755060">
        <w:rPr>
          <w:rFonts w:asciiTheme="majorBidi" w:hAnsiTheme="majorBidi" w:cstheme="majorBidi"/>
          <w:sz w:val="24"/>
          <w:szCs w:val="24"/>
        </w:rPr>
        <w:fldChar w:fldCharType="begin"/>
      </w:r>
      <w:r w:rsidR="00311AC1">
        <w:rPr>
          <w:rFonts w:asciiTheme="majorBidi" w:hAnsiTheme="majorBidi" w:cstheme="majorBidi"/>
          <w:sz w:val="24"/>
          <w:szCs w:val="24"/>
        </w:rPr>
        <w:instrText xml:space="preserve"> ADDIN EN.CITE &lt;EndNote&gt;&lt;Cite&gt;&lt;Author&gt;van Genuchten&lt;/Author&gt;&lt;Year&gt;1980&lt;/Year&gt;&lt;RecNum&gt;16&lt;/RecNum&gt;&lt;DisplayText&gt;(van Genuchten, 1980)&lt;/DisplayText&gt;&lt;record&gt;&lt;rec-number&gt;16&lt;/rec-number&gt;&lt;foreign-keys&gt;&lt;key app="EN" db-id="5evtzfe0ldt0d3evtzg5xre900fezw0tswef"&gt;16&lt;/key&gt;&lt;/foreign-keys&gt;&lt;ref-type name="Journal Article"&gt;17&lt;/ref-type&gt;&lt;contributors&gt;&lt;authors&gt;&lt;author&gt;van Genuchten, M. Th.&lt;/author&gt;&lt;/authors&gt;&lt;/contributors&gt;&lt;titles&gt;&lt;title&gt;A Closed-form Equation for Predicting the Hydraulic Conductivity of Unsaturated Soils1&lt;/title&gt;&lt;secondary-title&gt;Soil Sci. Soc. Am. J.&lt;/secondary-title&gt;&lt;/titles&gt;&lt;periodical&gt;&lt;full-title&gt;Soil Sci. Soc. Am. J.&lt;/full-title&gt;&lt;/periodical&gt;&lt;pages&gt;892-898&lt;/pages&gt;&lt;volume&gt;44&lt;/volume&gt;&lt;number&gt;5&lt;/number&gt;&lt;dates&gt;&lt;year&gt;1980&lt;/year&gt;&lt;pub-dates&gt;&lt;date&gt;1980&lt;/date&gt;&lt;/pub-dates&gt;&lt;/dates&gt;&lt;urls&gt;&lt;related-urls&gt;&lt;url&gt;https://dl.sciencesocieties.org/publications/sssaj/abstracts/44/5/892&lt;/url&gt;&lt;url&gt;https://www.soils.org/publications/sssaj/abstracts/44/5/SS0440050892&lt;/url&gt;&lt;/related-urls&gt;&lt;/urls&gt;&lt;electronic-resource-num&gt;10.2136/sssaj1980.03615995004400050002x&lt;/electronic-resource-num&gt;&lt;/record&gt;&lt;/Cite&gt;&lt;/EndNote&gt;</w:instrText>
      </w:r>
      <w:r w:rsidRPr="00755060">
        <w:rPr>
          <w:rFonts w:asciiTheme="majorBidi" w:hAnsiTheme="majorBidi" w:cstheme="majorBidi"/>
          <w:sz w:val="24"/>
          <w:szCs w:val="24"/>
        </w:rPr>
        <w:fldChar w:fldCharType="separate"/>
      </w:r>
      <w:r w:rsidR="00311AC1">
        <w:rPr>
          <w:rFonts w:asciiTheme="majorBidi" w:hAnsiTheme="majorBidi" w:cstheme="majorBidi"/>
          <w:noProof/>
          <w:sz w:val="24"/>
          <w:szCs w:val="24"/>
        </w:rPr>
        <w:t>(</w:t>
      </w:r>
      <w:hyperlink w:anchor="_ENREF_34" w:tooltip="van Genuchten, 1980 #16" w:history="1">
        <w:r w:rsidR="00311AC1">
          <w:rPr>
            <w:rFonts w:asciiTheme="majorBidi" w:hAnsiTheme="majorBidi" w:cstheme="majorBidi"/>
            <w:noProof/>
            <w:sz w:val="24"/>
            <w:szCs w:val="24"/>
          </w:rPr>
          <w:t>van Genuchten, 1980</w:t>
        </w:r>
      </w:hyperlink>
      <w:r w:rsidR="00311AC1">
        <w:rPr>
          <w:rFonts w:asciiTheme="majorBidi" w:hAnsiTheme="majorBidi" w:cstheme="majorBidi"/>
          <w:noProof/>
          <w:sz w:val="24"/>
          <w:szCs w:val="24"/>
        </w:rPr>
        <w:t>)</w:t>
      </w:r>
      <w:r w:rsidRPr="00755060">
        <w:rPr>
          <w:rFonts w:asciiTheme="majorBidi" w:hAnsiTheme="majorBidi" w:cstheme="majorBidi"/>
          <w:sz w:val="24"/>
          <w:szCs w:val="24"/>
        </w:rPr>
        <w:fldChar w:fldCharType="end"/>
      </w:r>
      <w:r w:rsidR="007F024C" w:rsidRPr="00755060">
        <w:rPr>
          <w:rFonts w:asciiTheme="majorBidi" w:hAnsiTheme="majorBidi" w:cstheme="majorBidi"/>
          <w:sz w:val="24"/>
          <w:szCs w:val="24"/>
        </w:rPr>
        <w:t>. Potatoes are</w:t>
      </w:r>
      <w:r w:rsidRPr="00755060">
        <w:rPr>
          <w:rFonts w:asciiTheme="majorBidi" w:hAnsiTheme="majorBidi" w:cstheme="majorBidi"/>
          <w:sz w:val="24"/>
          <w:szCs w:val="24"/>
        </w:rPr>
        <w:t xml:space="preserve"> frequently grown in ridge and furrow </w:t>
      </w:r>
      <w:r w:rsidR="007F024C" w:rsidRPr="00755060">
        <w:rPr>
          <w:rFonts w:asciiTheme="majorBidi" w:hAnsiTheme="majorBidi" w:cstheme="majorBidi"/>
          <w:sz w:val="24"/>
          <w:szCs w:val="24"/>
        </w:rPr>
        <w:t>geometries</w:t>
      </w:r>
      <w:r w:rsidRPr="00755060">
        <w:rPr>
          <w:rFonts w:asciiTheme="majorBidi" w:hAnsiTheme="majorBidi" w:cstheme="majorBidi"/>
          <w:sz w:val="24"/>
          <w:szCs w:val="24"/>
        </w:rPr>
        <w:t xml:space="preserve"> of silt loam soil </w:t>
      </w:r>
      <w:r w:rsidRPr="00755060">
        <w:rPr>
          <w:rFonts w:asciiTheme="majorBidi" w:hAnsiTheme="majorBidi" w:cstheme="majorBidi"/>
          <w:sz w:val="24"/>
          <w:szCs w:val="24"/>
        </w:rPr>
        <w:fldChar w:fldCharType="begin"/>
      </w:r>
      <w:r w:rsidR="00311AC1">
        <w:rPr>
          <w:rFonts w:asciiTheme="majorBidi" w:hAnsiTheme="majorBidi" w:cstheme="majorBidi"/>
          <w:sz w:val="24"/>
          <w:szCs w:val="24"/>
        </w:rPr>
        <w:instrText xml:space="preserve"> ADDIN EN.CITE &lt;EndNote&gt;&lt;Cite&gt;&lt;Author&gt;Ahmadi&lt;/Author&gt;&lt;Year&gt;2011&lt;/Year&gt;&lt;RecNum&gt;236&lt;/RecNum&gt;&lt;DisplayText&gt;(Ahmadi&lt;style face="italic"&gt; et al.&lt;/style&gt;, 2011)&lt;/DisplayText&gt;&lt;record&gt;&lt;rec-number&gt;236&lt;/rec-number&gt;&lt;foreign-keys&gt;&lt;key app="EN" db-id="5evtzfe0ldt0d3evtzg5xre900fezw0tswef"&gt;236&lt;/key&gt;&lt;/foreign-keys&gt;&lt;ref-type name="Journal Article"&gt;17&lt;/ref-type&gt;&lt;contributors&gt;&lt;authors&gt;&lt;author&gt;Ahmadi, Seyed Hamid&lt;/author&gt;&lt;author&gt;Plauborg, Finn&lt;/author&gt;&lt;author&gt;Andersen, Mathias N&lt;/author&gt;&lt;author&gt;Sepaskhah, Ali Reza&lt;/author&gt;&lt;author&gt;Jensen, Christian R&lt;/author&gt;&lt;author&gt;Hansen, Søren&lt;/author&gt;&lt;/authors&gt;&lt;/contributors&gt;&lt;titles&gt;&lt;title&gt;Effects of irrigation strategies and soils on field grown potatoes: Root distribution&lt;/title&gt;&lt;secondary-title&gt;Agricultural Water Management&lt;/secondary-title&gt;&lt;/titles&gt;&lt;periodical&gt;&lt;full-title&gt;Agricultural Water Management&lt;/full-title&gt;&lt;/periodical&gt;&lt;pages&gt;1280-1290&lt;/pages&gt;&lt;volume&gt;98&lt;/volume&gt;&lt;number&gt;8&lt;/number&gt;&lt;dates&gt;&lt;year&gt;2011&lt;/year&gt;&lt;/dates&gt;&lt;isbn&gt;0378-3774&lt;/isbn&gt;&lt;urls&gt;&lt;/urls&gt;&lt;/record&gt;&lt;/Cite&gt;&lt;/EndNote&gt;</w:instrText>
      </w:r>
      <w:r w:rsidRPr="00755060">
        <w:rPr>
          <w:rFonts w:asciiTheme="majorBidi" w:hAnsiTheme="majorBidi" w:cstheme="majorBidi"/>
          <w:sz w:val="24"/>
          <w:szCs w:val="24"/>
        </w:rPr>
        <w:fldChar w:fldCharType="separate"/>
      </w:r>
      <w:r w:rsidR="00311AC1">
        <w:rPr>
          <w:rFonts w:asciiTheme="majorBidi" w:hAnsiTheme="majorBidi" w:cstheme="majorBidi"/>
          <w:noProof/>
          <w:sz w:val="24"/>
          <w:szCs w:val="24"/>
        </w:rPr>
        <w:t>(</w:t>
      </w:r>
      <w:hyperlink w:anchor="_ENREF_1" w:tooltip="Ahmadi, 2011 #236" w:history="1">
        <w:r w:rsidR="00311AC1">
          <w:rPr>
            <w:rFonts w:asciiTheme="majorBidi" w:hAnsiTheme="majorBidi" w:cstheme="majorBidi"/>
            <w:noProof/>
            <w:sz w:val="24"/>
            <w:szCs w:val="24"/>
          </w:rPr>
          <w:t>Ahmadi</w:t>
        </w:r>
        <w:r w:rsidR="00311AC1" w:rsidRPr="00311AC1">
          <w:rPr>
            <w:rFonts w:asciiTheme="majorBidi" w:hAnsiTheme="majorBidi" w:cstheme="majorBidi"/>
            <w:i/>
            <w:noProof/>
            <w:sz w:val="24"/>
            <w:szCs w:val="24"/>
          </w:rPr>
          <w:t xml:space="preserve"> et al.</w:t>
        </w:r>
        <w:r w:rsidR="00311AC1">
          <w:rPr>
            <w:rFonts w:asciiTheme="majorBidi" w:hAnsiTheme="majorBidi" w:cstheme="majorBidi"/>
            <w:noProof/>
            <w:sz w:val="24"/>
            <w:szCs w:val="24"/>
          </w:rPr>
          <w:t>, 2011</w:t>
        </w:r>
      </w:hyperlink>
      <w:r w:rsidR="00311AC1">
        <w:rPr>
          <w:rFonts w:asciiTheme="majorBidi" w:hAnsiTheme="majorBidi" w:cstheme="majorBidi"/>
          <w:noProof/>
          <w:sz w:val="24"/>
          <w:szCs w:val="24"/>
        </w:rPr>
        <w:t>)</w:t>
      </w:r>
      <w:r w:rsidRPr="00755060">
        <w:rPr>
          <w:rFonts w:asciiTheme="majorBidi" w:hAnsiTheme="majorBidi" w:cstheme="majorBidi"/>
          <w:sz w:val="24"/>
          <w:szCs w:val="24"/>
        </w:rPr>
        <w:fldChar w:fldCharType="end"/>
      </w:r>
      <w:r w:rsidRPr="00755060">
        <w:rPr>
          <w:rFonts w:asciiTheme="majorBidi" w:hAnsiTheme="majorBidi" w:cstheme="majorBidi"/>
          <w:sz w:val="24"/>
          <w:szCs w:val="24"/>
        </w:rPr>
        <w:t xml:space="preserve">. </w:t>
      </w:r>
      <w:r w:rsidR="000C61DE">
        <w:rPr>
          <w:rFonts w:asciiTheme="majorBidi" w:hAnsiTheme="majorBidi" w:cstheme="majorBidi"/>
          <w:sz w:val="24"/>
          <w:szCs w:val="24"/>
        </w:rPr>
        <w:t>Therefore</w:t>
      </w:r>
      <w:r w:rsidRPr="00755060">
        <w:rPr>
          <w:rFonts w:asciiTheme="majorBidi" w:hAnsiTheme="majorBidi" w:cstheme="majorBidi"/>
          <w:sz w:val="24"/>
          <w:szCs w:val="24"/>
        </w:rPr>
        <w:t>, we use</w:t>
      </w:r>
      <w:r w:rsidR="000C61DE">
        <w:rPr>
          <w:rFonts w:asciiTheme="majorBidi" w:hAnsiTheme="majorBidi" w:cstheme="majorBidi"/>
          <w:sz w:val="24"/>
          <w:szCs w:val="24"/>
        </w:rPr>
        <w:t>d</w:t>
      </w:r>
      <w:r w:rsidRPr="00755060">
        <w:rPr>
          <w:rFonts w:asciiTheme="majorBidi" w:hAnsiTheme="majorBidi" w:cstheme="majorBidi"/>
          <w:sz w:val="24"/>
          <w:szCs w:val="24"/>
        </w:rPr>
        <w:t xml:space="preserve"> the parameter values for the ‘Silt Loam G.E.3’ soil</w:t>
      </w:r>
      <w:r w:rsidR="00DB3CF6">
        <w:rPr>
          <w:rFonts w:asciiTheme="majorBidi" w:hAnsiTheme="majorBidi" w:cstheme="majorBidi"/>
          <w:sz w:val="24"/>
          <w:szCs w:val="24"/>
        </w:rPr>
        <w:t xml:space="preserve"> from Table 1</w:t>
      </w:r>
      <w:r w:rsidRPr="00755060">
        <w:rPr>
          <w:rFonts w:asciiTheme="majorBidi" w:hAnsiTheme="majorBidi" w:cstheme="majorBidi"/>
          <w:sz w:val="24"/>
          <w:szCs w:val="24"/>
        </w:rPr>
        <w:t xml:space="preserve">, </w:t>
      </w:r>
      <w:r w:rsidRPr="00123584">
        <w:rPr>
          <w:rFonts w:asciiTheme="majorBidi" w:hAnsiTheme="majorBidi" w:cstheme="majorBidi"/>
          <w:sz w:val="24"/>
          <w:szCs w:val="24"/>
        </w:rPr>
        <w:t>i.e.</w:t>
      </w:r>
      <w:r w:rsidRPr="00755060">
        <w:rPr>
          <w:rFonts w:asciiTheme="majorBidi" w:hAnsiTheme="majorBidi" w:cstheme="majorBidi"/>
          <w:i/>
          <w:iCs/>
          <w:sz w:val="24"/>
          <w:szCs w:val="24"/>
        </w:rPr>
        <w:t xml:space="preserve"> </w:t>
      </w:r>
      <m:oMath>
        <m:r>
          <w:rPr>
            <w:rFonts w:ascii="Cambria Math" w:hAnsi="Cambria Math" w:cstheme="majorBidi"/>
            <w:sz w:val="24"/>
            <w:szCs w:val="24"/>
          </w:rPr>
          <m:t>ϕ=0.396</m:t>
        </m:r>
      </m:oMath>
      <w:r w:rsidRPr="00755060">
        <w:rPr>
          <w:rFonts w:asciiTheme="majorBidi" w:hAnsiTheme="majorBidi" w:cstheme="majorBidi"/>
          <w:sz w:val="24"/>
          <w:szCs w:val="24"/>
        </w:rPr>
        <w:t xml:space="preserve">, </w:t>
      </w:r>
      <m:oMath>
        <m:r>
          <w:rPr>
            <w:rFonts w:ascii="Cambria Math" w:hAnsi="Cambria Math" w:cstheme="majorBidi"/>
            <w:sz w:val="24"/>
            <w:szCs w:val="24"/>
          </w:rPr>
          <m:t>m=0.51</m:t>
        </m:r>
      </m:oMath>
      <w:r w:rsidRPr="00755060">
        <w:rPr>
          <w:rFonts w:asciiTheme="majorBidi" w:hAnsiTheme="majorBidi" w:cstheme="majorBidi"/>
          <w:sz w:val="24"/>
          <w:szCs w:val="24"/>
        </w:rPr>
        <w:t>,</w:t>
      </w:r>
      <m:oMath>
        <m:sSub>
          <m:sSubPr>
            <m:ctrlPr>
              <w:rPr>
                <w:rFonts w:ascii="Cambria Math" w:hAnsi="Cambria Math" w:cstheme="majorBidi"/>
                <w:i/>
                <w:sz w:val="24"/>
                <w:szCs w:val="24"/>
              </w:rPr>
            </m:ctrlPr>
          </m:sSubPr>
          <m:e>
            <m:r>
              <w:rPr>
                <w:rFonts w:ascii="Cambria Math" w:hAnsi="Cambria Math" w:cstheme="majorBidi"/>
                <w:sz w:val="24"/>
                <w:szCs w:val="24"/>
              </w:rPr>
              <m:t xml:space="preserve"> k</m:t>
            </m:r>
          </m:e>
          <m:sub>
            <m:r>
              <m:rPr>
                <m:sty m:val="p"/>
              </m:rPr>
              <w:rPr>
                <w:rFonts w:ascii="Cambria Math" w:hAnsi="Cambria Math" w:cstheme="majorBidi"/>
                <w:sz w:val="24"/>
                <w:szCs w:val="24"/>
              </w:rPr>
              <m:t>s</m:t>
            </m:r>
          </m:sub>
        </m:sSub>
        <m:r>
          <w:rPr>
            <w:rFonts w:ascii="Cambria Math" w:hAnsi="Cambria Math" w:cstheme="majorBidi"/>
            <w:sz w:val="24"/>
            <w:szCs w:val="24"/>
          </w:rPr>
          <m:t>=5.2×</m:t>
        </m:r>
        <m:sSup>
          <m:sSupPr>
            <m:ctrlPr>
              <w:rPr>
                <w:rFonts w:ascii="Cambria Math" w:hAnsi="Cambria Math" w:cstheme="majorBidi"/>
                <w:i/>
                <w:sz w:val="24"/>
                <w:szCs w:val="24"/>
              </w:rPr>
            </m:ctrlPr>
          </m:sSupPr>
          <m:e>
            <m:r>
              <w:rPr>
                <w:rFonts w:ascii="Cambria Math" w:hAnsi="Cambria Math" w:cstheme="majorBidi"/>
                <w:sz w:val="24"/>
                <w:szCs w:val="24"/>
              </w:rPr>
              <m:t>10</m:t>
            </m:r>
          </m:e>
          <m:sup>
            <m:r>
              <w:rPr>
                <w:rFonts w:ascii="Cambria Math" w:hAnsi="Cambria Math" w:cstheme="majorBidi"/>
                <w:sz w:val="24"/>
                <w:szCs w:val="24"/>
              </w:rPr>
              <m:t>-14</m:t>
            </m:r>
          </m:sup>
        </m:sSup>
        <m:r>
          <w:rPr>
            <w:rFonts w:ascii="Cambria Math" w:hAnsi="Cambria Math" w:cstheme="majorBidi"/>
            <w:sz w:val="24"/>
            <w:szCs w:val="24"/>
          </w:rPr>
          <m:t xml:space="preserve"> </m:t>
        </m:r>
        <m:sSup>
          <m:sSupPr>
            <m:ctrlPr>
              <w:rPr>
                <w:rFonts w:ascii="Cambria Math" w:hAnsi="Cambria Math" w:cstheme="majorBidi"/>
                <w:sz w:val="24"/>
                <w:szCs w:val="24"/>
              </w:rPr>
            </m:ctrlPr>
          </m:sSupPr>
          <m:e>
            <m:r>
              <m:rPr>
                <m:sty m:val="p"/>
              </m:rPr>
              <w:rPr>
                <w:rFonts w:ascii="Cambria Math" w:hAnsi="Cambria Math" w:cstheme="majorBidi"/>
                <w:sz w:val="24"/>
                <w:szCs w:val="24"/>
              </w:rPr>
              <m:t>m</m:t>
            </m:r>
          </m:e>
          <m:sup>
            <m:r>
              <w:rPr>
                <w:rFonts w:ascii="Cambria Math" w:hAnsi="Cambria Math" w:cstheme="majorBidi"/>
                <w:sz w:val="24"/>
                <w:szCs w:val="24"/>
              </w:rPr>
              <m:t>2</m:t>
            </m:r>
          </m:sup>
        </m:sSup>
        <m:r>
          <w:rPr>
            <w:rFonts w:ascii="Cambria Math" w:hAnsi="Cambria Math" w:cstheme="majorBidi"/>
            <w:sz w:val="24"/>
            <w:szCs w:val="24"/>
          </w:rPr>
          <m:t xml:space="preserve"> </m:t>
        </m:r>
      </m:oMath>
      <w:r w:rsidRPr="00755060">
        <w:rPr>
          <w:rFonts w:asciiTheme="majorBidi" w:hAnsiTheme="majorBidi" w:cstheme="majorBidi"/>
          <w:iCs/>
          <w:sz w:val="24"/>
          <w:szCs w:val="24"/>
        </w:rPr>
        <w:t xml:space="preserve"> and </w:t>
      </w:r>
      <m:oMath>
        <m:sSub>
          <m:sSubPr>
            <m:ctrlPr>
              <w:rPr>
                <w:rFonts w:ascii="Cambria Math" w:hAnsi="Cambria Math" w:cstheme="majorBidi"/>
                <w:i/>
                <w:sz w:val="24"/>
                <w:szCs w:val="24"/>
              </w:rPr>
            </m:ctrlPr>
          </m:sSubPr>
          <m:e>
            <m:r>
              <w:rPr>
                <w:rFonts w:ascii="Cambria Math" w:hAnsi="Cambria Math" w:cstheme="majorBidi"/>
                <w:sz w:val="24"/>
                <w:szCs w:val="24"/>
              </w:rPr>
              <m:t>p</m:t>
            </m:r>
          </m:e>
          <m:sub>
            <m:r>
              <m:rPr>
                <m:sty m:val="p"/>
              </m:rPr>
              <w:rPr>
                <w:rFonts w:ascii="Cambria Math" w:hAnsi="Cambria Math" w:cstheme="majorBidi"/>
                <w:sz w:val="24"/>
                <w:szCs w:val="24"/>
              </w:rPr>
              <m:t>c</m:t>
            </m:r>
          </m:sub>
        </m:sSub>
        <m:r>
          <w:rPr>
            <w:rFonts w:ascii="Cambria Math" w:hAnsi="Cambria Math" w:cstheme="majorBidi"/>
            <w:sz w:val="24"/>
            <w:szCs w:val="24"/>
          </w:rPr>
          <m:t xml:space="preserve">=23 200 </m:t>
        </m:r>
        <m:r>
          <m:rPr>
            <m:sty m:val="p"/>
          </m:rPr>
          <w:rPr>
            <w:rFonts w:ascii="Cambria Math" w:hAnsi="Cambria Math" w:cstheme="majorBidi"/>
            <w:sz w:val="24"/>
            <w:szCs w:val="24"/>
          </w:rPr>
          <m:t>Pa</m:t>
        </m:r>
      </m:oMath>
      <w:r w:rsidRPr="00755060">
        <w:rPr>
          <w:rFonts w:asciiTheme="majorBidi" w:hAnsiTheme="majorBidi" w:cstheme="majorBidi"/>
          <w:iCs/>
          <w:sz w:val="24"/>
          <w:szCs w:val="24"/>
        </w:rPr>
        <w:t xml:space="preserve"> </w:t>
      </w:r>
      <w:r w:rsidRPr="00755060">
        <w:rPr>
          <w:rFonts w:asciiTheme="majorBidi" w:hAnsiTheme="majorBidi" w:cstheme="majorBidi"/>
          <w:iCs/>
          <w:sz w:val="24"/>
          <w:szCs w:val="24"/>
        </w:rPr>
        <w:fldChar w:fldCharType="begin"/>
      </w:r>
      <w:r w:rsidR="00311AC1">
        <w:rPr>
          <w:rFonts w:asciiTheme="majorBidi" w:hAnsiTheme="majorBidi" w:cstheme="majorBidi"/>
          <w:iCs/>
          <w:sz w:val="24"/>
          <w:szCs w:val="24"/>
        </w:rPr>
        <w:instrText xml:space="preserve"> ADDIN EN.CITE &lt;EndNote&gt;&lt;Cite&gt;&lt;Author&gt;van Genuchten&lt;/Author&gt;&lt;Year&gt;1980&lt;/Year&gt;&lt;RecNum&gt;16&lt;/RecNum&gt;&lt;DisplayText&gt;(van Genuchten, 1980)&lt;/DisplayText&gt;&lt;record&gt;&lt;rec-number&gt;16&lt;/rec-number&gt;&lt;foreign-keys&gt;&lt;key app="EN" db-id="5evtzfe0ldt0d3evtzg5xre900fezw0tswef"&gt;16&lt;/key&gt;&lt;/foreign-keys&gt;&lt;ref-type name="Journal Article"&gt;17&lt;/ref-type&gt;&lt;contributors&gt;&lt;authors&gt;&lt;author&gt;van Genuchten, M. Th.&lt;/author&gt;&lt;/authors&gt;&lt;/contributors&gt;&lt;titles&gt;&lt;title&gt;A Closed-form Equation for Predicting the Hydraulic Conductivity of Unsaturated Soils1&lt;/title&gt;&lt;secondary-title&gt;Soil Sci. Soc. Am. J.&lt;/secondary-title&gt;&lt;/titles&gt;&lt;periodical&gt;&lt;full-title&gt;Soil Sci. Soc. Am. J.&lt;/full-title&gt;&lt;/periodical&gt;&lt;pages&gt;892-898&lt;/pages&gt;&lt;volume&gt;44&lt;/volume&gt;&lt;number&gt;5&lt;/number&gt;&lt;dates&gt;&lt;year&gt;1980&lt;/year&gt;&lt;pub-dates&gt;&lt;date&gt;1980&lt;/date&gt;&lt;/pub-dates&gt;&lt;/dates&gt;&lt;urls&gt;&lt;related-urls&gt;&lt;url&gt;https://dl.sciencesocieties.org/publications/sssaj/abstracts/44/5/892&lt;/url&gt;&lt;url&gt;https://www.soils.org/publications/sssaj/abstracts/44/5/SS0440050892&lt;/url&gt;&lt;/related-urls&gt;&lt;/urls&gt;&lt;electronic-resource-num&gt;10.2136/sssaj1980.03615995004400050002x&lt;/electronic-resource-num&gt;&lt;/record&gt;&lt;/Cite&gt;&lt;/EndNote&gt;</w:instrText>
      </w:r>
      <w:r w:rsidRPr="00755060">
        <w:rPr>
          <w:rFonts w:asciiTheme="majorBidi" w:hAnsiTheme="majorBidi" w:cstheme="majorBidi"/>
          <w:iCs/>
          <w:sz w:val="24"/>
          <w:szCs w:val="24"/>
        </w:rPr>
        <w:fldChar w:fldCharType="separate"/>
      </w:r>
      <w:r w:rsidR="00311AC1">
        <w:rPr>
          <w:rFonts w:asciiTheme="majorBidi" w:hAnsiTheme="majorBidi" w:cstheme="majorBidi"/>
          <w:iCs/>
          <w:noProof/>
          <w:sz w:val="24"/>
          <w:szCs w:val="24"/>
        </w:rPr>
        <w:t>(</w:t>
      </w:r>
      <w:hyperlink w:anchor="_ENREF_34" w:tooltip="van Genuchten, 1980 #16" w:history="1">
        <w:r w:rsidR="00311AC1">
          <w:rPr>
            <w:rFonts w:asciiTheme="majorBidi" w:hAnsiTheme="majorBidi" w:cstheme="majorBidi"/>
            <w:iCs/>
            <w:noProof/>
            <w:sz w:val="24"/>
            <w:szCs w:val="24"/>
          </w:rPr>
          <w:t>van Genuchten, 1980</w:t>
        </w:r>
      </w:hyperlink>
      <w:r w:rsidR="00311AC1">
        <w:rPr>
          <w:rFonts w:asciiTheme="majorBidi" w:hAnsiTheme="majorBidi" w:cstheme="majorBidi"/>
          <w:iCs/>
          <w:noProof/>
          <w:sz w:val="24"/>
          <w:szCs w:val="24"/>
        </w:rPr>
        <w:t>)</w:t>
      </w:r>
      <w:r w:rsidRPr="00755060">
        <w:rPr>
          <w:rFonts w:asciiTheme="majorBidi" w:hAnsiTheme="majorBidi" w:cstheme="majorBidi"/>
          <w:iCs/>
          <w:sz w:val="24"/>
          <w:szCs w:val="24"/>
        </w:rPr>
        <w:fldChar w:fldCharType="end"/>
      </w:r>
      <w:r w:rsidRPr="00755060">
        <w:rPr>
          <w:rFonts w:asciiTheme="majorBidi" w:hAnsiTheme="majorBidi" w:cstheme="majorBidi"/>
          <w:iCs/>
          <w:sz w:val="24"/>
          <w:szCs w:val="24"/>
        </w:rPr>
        <w:t>.</w:t>
      </w:r>
      <w:r w:rsidR="007F024C" w:rsidRPr="00755060">
        <w:rPr>
          <w:rFonts w:asciiTheme="majorBidi" w:hAnsiTheme="majorBidi" w:cstheme="majorBidi"/>
          <w:iCs/>
          <w:sz w:val="24"/>
          <w:szCs w:val="24"/>
        </w:rPr>
        <w:t xml:space="preserve"> </w:t>
      </w:r>
    </w:p>
    <w:p w14:paraId="6E2BF2D6" w14:textId="77777777" w:rsidR="00E761F3" w:rsidRPr="00755060" w:rsidRDefault="00E761F3">
      <w:pPr>
        <w:spacing w:line="480" w:lineRule="auto"/>
        <w:ind w:firstLine="720"/>
        <w:jc w:val="both"/>
        <w:rPr>
          <w:rFonts w:asciiTheme="majorBidi" w:hAnsiTheme="majorBidi" w:cstheme="majorBidi"/>
          <w:iCs/>
          <w:sz w:val="24"/>
          <w:szCs w:val="24"/>
        </w:rPr>
      </w:pPr>
    </w:p>
    <w:p w14:paraId="270FF368" w14:textId="798097F7" w:rsidR="003E5981" w:rsidRPr="00755060" w:rsidRDefault="00022E7C">
      <w:pPr>
        <w:spacing w:line="480" w:lineRule="auto"/>
        <w:ind w:firstLine="720"/>
        <w:jc w:val="both"/>
        <w:rPr>
          <w:rFonts w:asciiTheme="majorBidi" w:hAnsiTheme="majorBidi" w:cstheme="majorBidi"/>
          <w:iCs/>
          <w:sz w:val="24"/>
          <w:szCs w:val="24"/>
        </w:rPr>
      </w:pPr>
      <w:r w:rsidRPr="00755060">
        <w:rPr>
          <w:rFonts w:asciiTheme="majorBidi" w:hAnsiTheme="majorBidi" w:cstheme="majorBidi"/>
          <w:iCs/>
          <w:sz w:val="24"/>
          <w:szCs w:val="24"/>
        </w:rPr>
        <w:t>W</w:t>
      </w:r>
      <w:r w:rsidR="007F3F55" w:rsidRPr="00755060">
        <w:rPr>
          <w:rFonts w:asciiTheme="majorBidi" w:hAnsiTheme="majorBidi" w:cstheme="majorBidi"/>
          <w:iCs/>
          <w:sz w:val="24"/>
          <w:szCs w:val="24"/>
        </w:rPr>
        <w:t xml:space="preserve">e </w:t>
      </w:r>
      <w:r w:rsidR="000C61DE">
        <w:rPr>
          <w:rFonts w:asciiTheme="majorBidi" w:hAnsiTheme="majorBidi" w:cstheme="majorBidi"/>
          <w:iCs/>
          <w:sz w:val="24"/>
          <w:szCs w:val="24"/>
        </w:rPr>
        <w:t>took</w:t>
      </w:r>
      <w:r w:rsidR="000C61DE" w:rsidRPr="00755060">
        <w:rPr>
          <w:rFonts w:asciiTheme="majorBidi" w:hAnsiTheme="majorBidi" w:cstheme="majorBidi"/>
          <w:iCs/>
          <w:sz w:val="24"/>
          <w:szCs w:val="24"/>
        </w:rPr>
        <w:t xml:space="preserve"> </w:t>
      </w:r>
      <w:r w:rsidR="00440CC1" w:rsidRPr="00755060">
        <w:rPr>
          <w:rFonts w:asciiTheme="majorBidi" w:hAnsiTheme="majorBidi" w:cstheme="majorBidi"/>
          <w:iCs/>
          <w:sz w:val="24"/>
          <w:szCs w:val="24"/>
        </w:rPr>
        <w:t>values from</w:t>
      </w:r>
      <w:r w:rsidR="003E5981" w:rsidRPr="00755060">
        <w:rPr>
          <w:rFonts w:asciiTheme="majorBidi" w:hAnsiTheme="majorBidi" w:cstheme="majorBidi"/>
          <w:iCs/>
          <w:sz w:val="24"/>
          <w:szCs w:val="24"/>
        </w:rPr>
        <w:t xml:space="preserve"> literature</w:t>
      </w:r>
      <w:r w:rsidRPr="00755060">
        <w:rPr>
          <w:rFonts w:asciiTheme="majorBidi" w:hAnsiTheme="majorBidi" w:cstheme="majorBidi"/>
          <w:iCs/>
          <w:sz w:val="24"/>
          <w:szCs w:val="24"/>
        </w:rPr>
        <w:t xml:space="preserve"> for the environmental and fluid parameters</w:t>
      </w:r>
      <w:r w:rsidR="003E5981" w:rsidRPr="00755060">
        <w:rPr>
          <w:rFonts w:asciiTheme="majorBidi" w:hAnsiTheme="majorBidi" w:cstheme="majorBidi"/>
          <w:iCs/>
          <w:sz w:val="24"/>
          <w:szCs w:val="24"/>
        </w:rPr>
        <w:t>. For the viscosity of water</w:t>
      </w:r>
      <w:r w:rsidR="003E5981" w:rsidRPr="00755060">
        <w:rPr>
          <w:rFonts w:asciiTheme="majorBidi" w:hAnsiTheme="majorBidi" w:cstheme="majorBidi"/>
          <w:sz w:val="24"/>
          <w:szCs w:val="24"/>
        </w:rPr>
        <w:t xml:space="preserve"> we use</w:t>
      </w:r>
      <w:r w:rsidR="000C61DE">
        <w:rPr>
          <w:rFonts w:asciiTheme="majorBidi" w:hAnsiTheme="majorBidi" w:cstheme="majorBidi"/>
          <w:sz w:val="24"/>
          <w:szCs w:val="24"/>
        </w:rPr>
        <w:t>d</w:t>
      </w:r>
      <w:r w:rsidR="003E5981" w:rsidRPr="00755060">
        <w:rPr>
          <w:rFonts w:asciiTheme="majorBidi" w:hAnsiTheme="majorBidi" w:cstheme="majorBidi"/>
          <w:sz w:val="24"/>
          <w:szCs w:val="24"/>
        </w:rPr>
        <w:t xml:space="preserve"> </w:t>
      </w:r>
      <m:oMath>
        <m:r>
          <w:rPr>
            <w:rFonts w:ascii="Cambria Math" w:hAnsi="Cambria Math" w:cstheme="majorBidi"/>
            <w:sz w:val="24"/>
            <w:szCs w:val="24"/>
          </w:rPr>
          <m:t>μ=8.9×</m:t>
        </m:r>
        <m:sSup>
          <m:sSupPr>
            <m:ctrlPr>
              <w:rPr>
                <w:rFonts w:ascii="Cambria Math" w:hAnsi="Cambria Math" w:cstheme="majorBidi"/>
                <w:i/>
                <w:sz w:val="24"/>
                <w:szCs w:val="24"/>
              </w:rPr>
            </m:ctrlPr>
          </m:sSupPr>
          <m:e>
            <m:r>
              <w:rPr>
                <w:rFonts w:ascii="Cambria Math" w:hAnsi="Cambria Math" w:cstheme="majorBidi"/>
                <w:sz w:val="24"/>
                <w:szCs w:val="24"/>
              </w:rPr>
              <m:t>10</m:t>
            </m:r>
          </m:e>
          <m:sup>
            <m:r>
              <w:rPr>
                <w:rFonts w:ascii="Cambria Math" w:hAnsi="Cambria Math" w:cstheme="majorBidi"/>
                <w:sz w:val="24"/>
                <w:szCs w:val="24"/>
              </w:rPr>
              <m:t>-4</m:t>
            </m:r>
          </m:sup>
        </m:sSup>
        <m:r>
          <w:rPr>
            <w:rFonts w:ascii="Cambria Math" w:hAnsi="Cambria Math" w:cstheme="majorBidi"/>
            <w:sz w:val="24"/>
            <w:szCs w:val="24"/>
          </w:rPr>
          <m:t xml:space="preserve"> </m:t>
        </m:r>
        <m:r>
          <m:rPr>
            <m:sty m:val="p"/>
          </m:rPr>
          <w:rPr>
            <w:rFonts w:ascii="Cambria Math" w:hAnsi="Cambria Math" w:cstheme="majorBidi"/>
            <w:sz w:val="24"/>
            <w:szCs w:val="24"/>
          </w:rPr>
          <m:t xml:space="preserve">kg </m:t>
        </m:r>
        <m:sSup>
          <m:sSupPr>
            <m:ctrlPr>
              <w:rPr>
                <w:rFonts w:ascii="Cambria Math" w:hAnsi="Cambria Math" w:cstheme="majorBidi"/>
                <w:iCs/>
                <w:sz w:val="24"/>
                <w:szCs w:val="24"/>
              </w:rPr>
            </m:ctrlPr>
          </m:sSupPr>
          <m:e>
            <m:r>
              <m:rPr>
                <m:sty m:val="p"/>
              </m:rPr>
              <w:rPr>
                <w:rFonts w:ascii="Cambria Math" w:hAnsi="Cambria Math" w:cstheme="majorBidi"/>
                <w:sz w:val="24"/>
                <w:szCs w:val="24"/>
              </w:rPr>
              <m:t>m</m:t>
            </m:r>
          </m:e>
          <m:sup>
            <m:r>
              <w:rPr>
                <w:rFonts w:ascii="Cambria Math" w:hAnsi="Cambria Math" w:cstheme="majorBidi"/>
                <w:sz w:val="24"/>
                <w:szCs w:val="24"/>
              </w:rPr>
              <m:t>-1</m:t>
            </m:r>
          </m:sup>
        </m:sSup>
        <m:r>
          <w:rPr>
            <w:rFonts w:ascii="Cambria Math" w:hAnsi="Cambria Math" w:cstheme="majorBidi"/>
            <w:sz w:val="24"/>
            <w:szCs w:val="24"/>
          </w:rPr>
          <m:t xml:space="preserve"> </m:t>
        </m:r>
        <m:sSup>
          <m:sSupPr>
            <m:ctrlPr>
              <w:rPr>
                <w:rFonts w:ascii="Cambria Math" w:hAnsi="Cambria Math" w:cstheme="majorBidi"/>
                <w:i/>
                <w:iCs/>
                <w:sz w:val="24"/>
                <w:szCs w:val="24"/>
              </w:rPr>
            </m:ctrlPr>
          </m:sSupPr>
          <m:e>
            <m:r>
              <m:rPr>
                <m:sty m:val="p"/>
              </m:rPr>
              <w:rPr>
                <w:rFonts w:ascii="Cambria Math" w:hAnsi="Cambria Math" w:cstheme="majorBidi"/>
                <w:sz w:val="24"/>
                <w:szCs w:val="24"/>
              </w:rPr>
              <m:t>s</m:t>
            </m:r>
          </m:e>
          <m:sup>
            <m:r>
              <w:rPr>
                <w:rFonts w:ascii="Cambria Math" w:hAnsi="Cambria Math" w:cstheme="majorBidi"/>
                <w:sz w:val="24"/>
                <w:szCs w:val="24"/>
              </w:rPr>
              <m:t>-1</m:t>
            </m:r>
          </m:sup>
        </m:sSup>
      </m:oMath>
      <w:r w:rsidR="003E5981" w:rsidRPr="00755060">
        <w:rPr>
          <w:rFonts w:asciiTheme="majorBidi" w:hAnsiTheme="majorBidi" w:cstheme="majorBidi"/>
          <w:iCs/>
          <w:sz w:val="24"/>
          <w:szCs w:val="24"/>
        </w:rPr>
        <w:t xml:space="preserve"> </w:t>
      </w:r>
      <w:r w:rsidR="003E5981" w:rsidRPr="00755060">
        <w:rPr>
          <w:rFonts w:asciiTheme="majorBidi" w:hAnsiTheme="majorBidi" w:cstheme="majorBidi"/>
          <w:iCs/>
          <w:sz w:val="24"/>
          <w:szCs w:val="24"/>
        </w:rPr>
        <w:fldChar w:fldCharType="begin"/>
      </w:r>
      <w:r w:rsidR="00311AC1">
        <w:rPr>
          <w:rFonts w:asciiTheme="majorBidi" w:hAnsiTheme="majorBidi" w:cstheme="majorBidi"/>
          <w:iCs/>
          <w:sz w:val="24"/>
          <w:szCs w:val="24"/>
        </w:rPr>
        <w:instrText xml:space="preserve"> ADDIN EN.CITE &lt;EndNote&gt;&lt;Cite&gt;&lt;Author&gt;Watson&lt;/Author&gt;&lt;Year&gt;1980&lt;/Year&gt;&lt;RecNum&gt;229&lt;/RecNum&gt;&lt;DisplayText&gt;(Watson&lt;style face="italic"&gt; et al.&lt;/style&gt;, 1980)&lt;/DisplayText&gt;&lt;record&gt;&lt;rec-number&gt;229&lt;/rec-number&gt;&lt;foreign-keys&gt;&lt;key app="EN" db-id="5evtzfe0ldt0d3evtzg5xre900fezw0tswef"&gt;229&lt;/key&gt;&lt;/foreign-keys&gt;&lt;ref-type name="Journal Article"&gt;17&lt;/ref-type&gt;&lt;contributors&gt;&lt;authors&gt;&lt;author&gt;Watson, James Torrance Ritchie&lt;/author&gt;&lt;author&gt;Basu, RS&lt;/author&gt;&lt;author&gt;Sengers, J Ve&lt;/author&gt;&lt;/authors&gt;&lt;/contributors&gt;&lt;titles&gt;&lt;title&gt;An improved representative equation for the dynamic viscosity of water substance&lt;/title&gt;&lt;secondary-title&gt;Journal of Physical and Chemical Reference Data&lt;/secondary-title&gt;&lt;/titles&gt;&lt;periodical&gt;&lt;full-title&gt;Journal of Physical and Chemical Reference Data&lt;/full-title&gt;&lt;/periodical&gt;&lt;pages&gt;1255-1290&lt;/pages&gt;&lt;volume&gt;9&lt;/volume&gt;&lt;number&gt;4&lt;/number&gt;&lt;dates&gt;&lt;year&gt;1980&lt;/year&gt;&lt;/dates&gt;&lt;isbn&gt;0047-2689&lt;/isbn&gt;&lt;urls&gt;&lt;/urls&gt;&lt;/record&gt;&lt;/Cite&gt;&lt;/EndNote&gt;</w:instrText>
      </w:r>
      <w:r w:rsidR="003E5981" w:rsidRPr="00755060">
        <w:rPr>
          <w:rFonts w:asciiTheme="majorBidi" w:hAnsiTheme="majorBidi" w:cstheme="majorBidi"/>
          <w:iCs/>
          <w:sz w:val="24"/>
          <w:szCs w:val="24"/>
        </w:rPr>
        <w:fldChar w:fldCharType="separate"/>
      </w:r>
      <w:r w:rsidR="00311AC1">
        <w:rPr>
          <w:rFonts w:asciiTheme="majorBidi" w:hAnsiTheme="majorBidi" w:cstheme="majorBidi"/>
          <w:iCs/>
          <w:noProof/>
          <w:sz w:val="24"/>
          <w:szCs w:val="24"/>
        </w:rPr>
        <w:t>(</w:t>
      </w:r>
      <w:hyperlink w:anchor="_ENREF_37" w:tooltip="Watson, 1980 #229" w:history="1">
        <w:r w:rsidR="00311AC1">
          <w:rPr>
            <w:rFonts w:asciiTheme="majorBidi" w:hAnsiTheme="majorBidi" w:cstheme="majorBidi"/>
            <w:iCs/>
            <w:noProof/>
            <w:sz w:val="24"/>
            <w:szCs w:val="24"/>
          </w:rPr>
          <w:t>Watson</w:t>
        </w:r>
        <w:r w:rsidR="00311AC1" w:rsidRPr="00311AC1">
          <w:rPr>
            <w:rFonts w:asciiTheme="majorBidi" w:hAnsiTheme="majorBidi" w:cstheme="majorBidi"/>
            <w:i/>
            <w:iCs/>
            <w:noProof/>
            <w:sz w:val="24"/>
            <w:szCs w:val="24"/>
          </w:rPr>
          <w:t xml:space="preserve"> et al.</w:t>
        </w:r>
        <w:r w:rsidR="00311AC1">
          <w:rPr>
            <w:rFonts w:asciiTheme="majorBidi" w:hAnsiTheme="majorBidi" w:cstheme="majorBidi"/>
            <w:iCs/>
            <w:noProof/>
            <w:sz w:val="24"/>
            <w:szCs w:val="24"/>
          </w:rPr>
          <w:t>, 1980</w:t>
        </w:r>
      </w:hyperlink>
      <w:r w:rsidR="00311AC1">
        <w:rPr>
          <w:rFonts w:asciiTheme="majorBidi" w:hAnsiTheme="majorBidi" w:cstheme="majorBidi"/>
          <w:iCs/>
          <w:noProof/>
          <w:sz w:val="24"/>
          <w:szCs w:val="24"/>
        </w:rPr>
        <w:t>)</w:t>
      </w:r>
      <w:r w:rsidR="003E5981" w:rsidRPr="00755060">
        <w:rPr>
          <w:rFonts w:asciiTheme="majorBidi" w:hAnsiTheme="majorBidi" w:cstheme="majorBidi"/>
          <w:iCs/>
          <w:sz w:val="24"/>
          <w:szCs w:val="24"/>
        </w:rPr>
        <w:fldChar w:fldCharType="end"/>
      </w:r>
      <w:r w:rsidR="003E5981" w:rsidRPr="00755060">
        <w:rPr>
          <w:rFonts w:asciiTheme="majorBidi" w:hAnsiTheme="majorBidi" w:cstheme="majorBidi"/>
          <w:iCs/>
          <w:sz w:val="24"/>
          <w:szCs w:val="24"/>
        </w:rPr>
        <w:t xml:space="preserve">, for acceleration due to gravity </w:t>
      </w:r>
      <m:oMath>
        <m:r>
          <w:rPr>
            <w:rFonts w:ascii="Cambria Math" w:hAnsi="Cambria Math" w:cstheme="majorBidi"/>
            <w:sz w:val="24"/>
            <w:szCs w:val="24"/>
          </w:rPr>
          <m:t>g=9.81</m:t>
        </m:r>
        <m:r>
          <m:rPr>
            <m:sty m:val="p"/>
          </m:rPr>
          <w:rPr>
            <w:rFonts w:ascii="Cambria Math" w:hAnsi="Cambria Math" w:cstheme="majorBidi"/>
            <w:sz w:val="24"/>
            <w:szCs w:val="24"/>
          </w:rPr>
          <m:t xml:space="preserve"> m</m:t>
        </m:r>
        <m:r>
          <w:rPr>
            <w:rFonts w:ascii="Cambria Math" w:hAnsi="Cambria Math" w:cstheme="majorBidi"/>
            <w:sz w:val="24"/>
            <w:szCs w:val="24"/>
          </w:rPr>
          <m:t xml:space="preserve"> </m:t>
        </m:r>
        <m:sSup>
          <m:sSupPr>
            <m:ctrlPr>
              <w:rPr>
                <w:rFonts w:ascii="Cambria Math" w:hAnsi="Cambria Math" w:cstheme="majorBidi"/>
                <w:i/>
                <w:iCs/>
                <w:sz w:val="24"/>
                <w:szCs w:val="24"/>
              </w:rPr>
            </m:ctrlPr>
          </m:sSupPr>
          <m:e>
            <m:r>
              <m:rPr>
                <m:sty m:val="p"/>
              </m:rPr>
              <w:rPr>
                <w:rFonts w:ascii="Cambria Math" w:hAnsi="Cambria Math" w:cstheme="majorBidi"/>
                <w:sz w:val="24"/>
                <w:szCs w:val="24"/>
              </w:rPr>
              <m:t>s</m:t>
            </m:r>
          </m:e>
          <m:sup>
            <m:r>
              <w:rPr>
                <w:rFonts w:ascii="Cambria Math" w:hAnsi="Cambria Math" w:cstheme="majorBidi"/>
                <w:sz w:val="24"/>
                <w:szCs w:val="24"/>
              </w:rPr>
              <m:t>-2</m:t>
            </m:r>
          </m:sup>
        </m:sSup>
      </m:oMath>
      <w:r w:rsidR="003E5981" w:rsidRPr="00755060">
        <w:rPr>
          <w:rFonts w:asciiTheme="majorBidi" w:hAnsiTheme="majorBidi" w:cstheme="majorBidi"/>
          <w:sz w:val="24"/>
          <w:szCs w:val="24"/>
        </w:rPr>
        <w:t xml:space="preserve"> and for the density of water </w:t>
      </w:r>
      <m:oMath>
        <m:r>
          <w:rPr>
            <w:rFonts w:ascii="Cambria Math" w:hAnsi="Cambria Math" w:cstheme="majorBidi"/>
            <w:sz w:val="24"/>
            <w:szCs w:val="24"/>
          </w:rPr>
          <m:t xml:space="preserve">ρ=1000 </m:t>
        </m:r>
        <m:r>
          <m:rPr>
            <m:sty m:val="p"/>
          </m:rPr>
          <w:rPr>
            <w:rFonts w:ascii="Cambria Math" w:hAnsi="Cambria Math" w:cstheme="majorBidi"/>
            <w:sz w:val="24"/>
            <w:szCs w:val="24"/>
          </w:rPr>
          <m:t xml:space="preserve">kg </m:t>
        </m:r>
        <m:sSup>
          <m:sSupPr>
            <m:ctrlPr>
              <w:rPr>
                <w:rFonts w:ascii="Cambria Math" w:hAnsi="Cambria Math" w:cstheme="majorBidi"/>
                <w:iCs/>
                <w:sz w:val="24"/>
                <w:szCs w:val="24"/>
              </w:rPr>
            </m:ctrlPr>
          </m:sSupPr>
          <m:e>
            <m:r>
              <m:rPr>
                <m:sty m:val="p"/>
              </m:rPr>
              <w:rPr>
                <w:rFonts w:ascii="Cambria Math" w:hAnsi="Cambria Math" w:cstheme="majorBidi"/>
                <w:sz w:val="24"/>
                <w:szCs w:val="24"/>
              </w:rPr>
              <m:t>m</m:t>
            </m:r>
          </m:e>
          <m:sup>
            <m:r>
              <w:rPr>
                <w:rFonts w:ascii="Cambria Math" w:hAnsi="Cambria Math" w:cstheme="majorBidi"/>
                <w:sz w:val="24"/>
                <w:szCs w:val="24"/>
              </w:rPr>
              <m:t>-3</m:t>
            </m:r>
          </m:sup>
        </m:sSup>
      </m:oMath>
      <w:r w:rsidR="003E5981" w:rsidRPr="00755060">
        <w:rPr>
          <w:rFonts w:asciiTheme="majorBidi" w:hAnsiTheme="majorBidi" w:cstheme="majorBidi"/>
          <w:iCs/>
          <w:sz w:val="24"/>
          <w:szCs w:val="24"/>
        </w:rPr>
        <w:t>.</w:t>
      </w:r>
    </w:p>
    <w:p w14:paraId="29F99368" w14:textId="77777777" w:rsidR="003E5981" w:rsidRPr="00755060" w:rsidRDefault="003E5981">
      <w:pPr>
        <w:spacing w:line="480" w:lineRule="auto"/>
        <w:jc w:val="both"/>
        <w:rPr>
          <w:rFonts w:asciiTheme="majorBidi" w:hAnsiTheme="majorBidi" w:cstheme="majorBidi"/>
          <w:iCs/>
          <w:sz w:val="24"/>
          <w:szCs w:val="24"/>
        </w:rPr>
      </w:pPr>
    </w:p>
    <w:p w14:paraId="6698C037" w14:textId="140D0AB8" w:rsidR="003E5981" w:rsidRPr="00755060" w:rsidRDefault="00201859">
      <w:pPr>
        <w:spacing w:line="480" w:lineRule="auto"/>
        <w:ind w:firstLine="720"/>
        <w:jc w:val="both"/>
        <w:rPr>
          <w:rFonts w:asciiTheme="majorBidi" w:hAnsiTheme="majorBidi" w:cstheme="majorBidi"/>
          <w:iCs/>
          <w:sz w:val="24"/>
          <w:szCs w:val="24"/>
        </w:rPr>
      </w:pPr>
      <w:r w:rsidRPr="00755060">
        <w:rPr>
          <w:rFonts w:asciiTheme="majorBidi" w:hAnsiTheme="majorBidi" w:cstheme="majorBidi"/>
          <w:iCs/>
          <w:sz w:val="24"/>
          <w:szCs w:val="24"/>
        </w:rPr>
        <w:t xml:space="preserve">The typical range </w:t>
      </w:r>
      <w:r w:rsidR="003E5981" w:rsidRPr="00755060">
        <w:rPr>
          <w:rFonts w:asciiTheme="majorBidi" w:hAnsiTheme="majorBidi" w:cstheme="majorBidi"/>
          <w:iCs/>
          <w:sz w:val="24"/>
          <w:szCs w:val="24"/>
        </w:rPr>
        <w:t xml:space="preserve">of the impedance coefficient </w:t>
      </w:r>
      <m:oMath>
        <m:r>
          <w:rPr>
            <w:rFonts w:ascii="Cambria Math" w:hAnsi="Cambria Math" w:cstheme="majorBidi"/>
            <w:sz w:val="24"/>
            <w:szCs w:val="24"/>
          </w:rPr>
          <m:t>d</m:t>
        </m:r>
      </m:oMath>
      <w:r w:rsidR="003E5981" w:rsidRPr="00755060">
        <w:rPr>
          <w:rFonts w:asciiTheme="majorBidi" w:hAnsiTheme="majorBidi" w:cstheme="majorBidi"/>
          <w:iCs/>
          <w:sz w:val="24"/>
          <w:szCs w:val="24"/>
        </w:rPr>
        <w:t xml:space="preserve"> is between 0.5 and 2 </w:t>
      </w:r>
      <w:r w:rsidR="003E5981" w:rsidRPr="00755060">
        <w:rPr>
          <w:rFonts w:asciiTheme="majorBidi" w:hAnsiTheme="majorBidi" w:cstheme="majorBidi"/>
          <w:iCs/>
          <w:sz w:val="24"/>
          <w:szCs w:val="24"/>
        </w:rPr>
        <w:fldChar w:fldCharType="begin"/>
      </w:r>
      <w:r w:rsidR="00311AC1">
        <w:rPr>
          <w:rFonts w:asciiTheme="majorBidi" w:hAnsiTheme="majorBidi" w:cstheme="majorBidi"/>
          <w:iCs/>
          <w:sz w:val="24"/>
          <w:szCs w:val="24"/>
        </w:rPr>
        <w:instrText xml:space="preserve"> ADDIN EN.CITE &lt;EndNote&gt;&lt;Cite&gt;&lt;Author&gt;Nye&lt;/Author&gt;&lt;Year&gt;1977&lt;/Year&gt;&lt;RecNum&gt;67&lt;/RecNum&gt;&lt;DisplayText&gt;(Nye &amp;amp; Tinker, 1977)&lt;/DisplayText&gt;&lt;record&gt;&lt;rec-number&gt;67&lt;/rec-number&gt;&lt;foreign-keys&gt;&lt;key app="EN" db-id="5evtzfe0ldt0d3evtzg5xre900fezw0tswef"&gt;67&lt;/key&gt;&lt;/foreign-keys&gt;&lt;ref-type name="Book"&gt;6&lt;/ref-type&gt;&lt;contributors&gt;&lt;authors&gt;&lt;author&gt;Nye, Peter Hague&lt;/author&gt;&lt;author&gt;Tinker, Philip Bernard&lt;/author&gt;&lt;/authors&gt;&lt;/contributors&gt;&lt;titles&gt;&lt;title&gt;Solute movement in the soil-root system&lt;/title&gt;&lt;/titles&gt;&lt;volume&gt;4&lt;/volume&gt;&lt;dates&gt;&lt;year&gt;1977&lt;/year&gt;&lt;/dates&gt;&lt;pub-location&gt;Berkeley and Los Angeles, California&lt;/pub-location&gt;&lt;publisher&gt;Univ of California Press&lt;/publisher&gt;&lt;isbn&gt;0520034511&lt;/isbn&gt;&lt;urls&gt;&lt;/urls&gt;&lt;/record&gt;&lt;/Cite&gt;&lt;/EndNote&gt;</w:instrText>
      </w:r>
      <w:r w:rsidR="003E5981" w:rsidRPr="00755060">
        <w:rPr>
          <w:rFonts w:asciiTheme="majorBidi" w:hAnsiTheme="majorBidi" w:cstheme="majorBidi"/>
          <w:iCs/>
          <w:sz w:val="24"/>
          <w:szCs w:val="24"/>
        </w:rPr>
        <w:fldChar w:fldCharType="separate"/>
      </w:r>
      <w:r w:rsidR="00311AC1">
        <w:rPr>
          <w:rFonts w:asciiTheme="majorBidi" w:hAnsiTheme="majorBidi" w:cstheme="majorBidi"/>
          <w:iCs/>
          <w:noProof/>
          <w:sz w:val="24"/>
          <w:szCs w:val="24"/>
        </w:rPr>
        <w:t>(</w:t>
      </w:r>
      <w:hyperlink w:anchor="_ENREF_21" w:tooltip="Nye, 1977 #67" w:history="1">
        <w:r w:rsidR="00311AC1">
          <w:rPr>
            <w:rFonts w:asciiTheme="majorBidi" w:hAnsiTheme="majorBidi" w:cstheme="majorBidi"/>
            <w:iCs/>
            <w:noProof/>
            <w:sz w:val="24"/>
            <w:szCs w:val="24"/>
          </w:rPr>
          <w:t>Nye &amp; Tinker, 1977</w:t>
        </w:r>
      </w:hyperlink>
      <w:r w:rsidR="00311AC1">
        <w:rPr>
          <w:rFonts w:asciiTheme="majorBidi" w:hAnsiTheme="majorBidi" w:cstheme="majorBidi"/>
          <w:iCs/>
          <w:noProof/>
          <w:sz w:val="24"/>
          <w:szCs w:val="24"/>
        </w:rPr>
        <w:t>)</w:t>
      </w:r>
      <w:r w:rsidR="003E5981" w:rsidRPr="00755060">
        <w:rPr>
          <w:rFonts w:asciiTheme="majorBidi" w:hAnsiTheme="majorBidi" w:cstheme="majorBidi"/>
          <w:iCs/>
          <w:sz w:val="24"/>
          <w:szCs w:val="24"/>
        </w:rPr>
        <w:fldChar w:fldCharType="end"/>
      </w:r>
      <w:r w:rsidR="000C61DE">
        <w:rPr>
          <w:rFonts w:asciiTheme="majorBidi" w:hAnsiTheme="majorBidi" w:cstheme="majorBidi"/>
          <w:iCs/>
          <w:sz w:val="24"/>
          <w:szCs w:val="24"/>
        </w:rPr>
        <w:t>;</w:t>
      </w:r>
      <w:r w:rsidR="003E5981" w:rsidRPr="00755060">
        <w:rPr>
          <w:rFonts w:asciiTheme="majorBidi" w:hAnsiTheme="majorBidi" w:cstheme="majorBidi"/>
          <w:iCs/>
          <w:sz w:val="24"/>
          <w:szCs w:val="24"/>
        </w:rPr>
        <w:t xml:space="preserve"> an increase in volumetric moisture content leads to an increase in impedance factor </w:t>
      </w:r>
      <w:r w:rsidR="003E5981" w:rsidRPr="00755060">
        <w:rPr>
          <w:rFonts w:asciiTheme="majorBidi" w:hAnsiTheme="majorBidi" w:cstheme="majorBidi"/>
          <w:iCs/>
          <w:sz w:val="24"/>
          <w:szCs w:val="24"/>
        </w:rPr>
        <w:fldChar w:fldCharType="begin"/>
      </w:r>
      <w:r w:rsidR="00311AC1">
        <w:rPr>
          <w:rFonts w:asciiTheme="majorBidi" w:hAnsiTheme="majorBidi" w:cstheme="majorBidi"/>
          <w:iCs/>
          <w:sz w:val="24"/>
          <w:szCs w:val="24"/>
        </w:rPr>
        <w:instrText xml:space="preserve"> ADDIN EN.CITE &lt;EndNote&gt;&lt;Cite&gt;&lt;Author&gt;Rowell&lt;/Author&gt;&lt;Year&gt;1967&lt;/Year&gt;&lt;RecNum&gt;230&lt;/RecNum&gt;&lt;DisplayText&gt;(Rowell&lt;style face="italic"&gt; et al.&lt;/style&gt;, 1967)&lt;/DisplayText&gt;&lt;record&gt;&lt;rec-number&gt;230&lt;/rec-number&gt;&lt;foreign-keys&gt;&lt;key app="EN" db-id="5evtzfe0ldt0d3evtzg5xre900fezw0tswef"&gt;230&lt;/key&gt;&lt;/foreign-keys&gt;&lt;ref-type name="Journal Article"&gt;17&lt;/ref-type&gt;&lt;contributors&gt;&lt;authors&gt;&lt;author&gt;Rowell, D. L.&lt;/author&gt;&lt;author&gt;Martin, M. W.&lt;/author&gt;&lt;author&gt;Nye, P. H.&lt;/author&gt;&lt;/authors&gt;&lt;/contributors&gt;&lt;titles&gt;&lt;title&gt;The measurement and mechanism of ion diffusion in soils III. The effect of moisture content and soil-solution concentration on the self-diffusion of ions in soils&lt;/title&gt;&lt;secondary-title&gt;Journal of Soil Science&lt;/secondary-title&gt;&lt;/titles&gt;&lt;periodical&gt;&lt;full-title&gt;Journal of Soil Science&lt;/full-title&gt;&lt;/periodical&gt;&lt;pages&gt;204-221&lt;/pages&gt;&lt;volume&gt;18&lt;/volume&gt;&lt;number&gt;2&lt;/number&gt;&lt;dates&gt;&lt;year&gt;1967&lt;/year&gt;&lt;/dates&gt;&lt;publisher&gt;Blackwell Publishing Ltd&lt;/publisher&gt;&lt;isbn&gt;1365-2389&lt;/isbn&gt;&lt;urls&gt;&lt;related-urls&gt;&lt;url&gt;http://dx.doi.org/10.1111/j.1365-2389.1967.tb01501.x&lt;/url&gt;&lt;/related-urls&gt;&lt;/urls&gt;&lt;electronic-resource-num&gt;10.1111/j.1365-2389.1967.tb01501.x&lt;/electronic-resource-num&gt;&lt;/record&gt;&lt;/Cite&gt;&lt;/EndNote&gt;</w:instrText>
      </w:r>
      <w:r w:rsidR="003E5981" w:rsidRPr="00755060">
        <w:rPr>
          <w:rFonts w:asciiTheme="majorBidi" w:hAnsiTheme="majorBidi" w:cstheme="majorBidi"/>
          <w:iCs/>
          <w:sz w:val="24"/>
          <w:szCs w:val="24"/>
        </w:rPr>
        <w:fldChar w:fldCharType="separate"/>
      </w:r>
      <w:r w:rsidR="00311AC1">
        <w:rPr>
          <w:rFonts w:asciiTheme="majorBidi" w:hAnsiTheme="majorBidi" w:cstheme="majorBidi"/>
          <w:iCs/>
          <w:noProof/>
          <w:sz w:val="24"/>
          <w:szCs w:val="24"/>
        </w:rPr>
        <w:t>(</w:t>
      </w:r>
      <w:hyperlink w:anchor="_ENREF_26" w:tooltip="Rowell, 1967 #230" w:history="1">
        <w:r w:rsidR="00311AC1">
          <w:rPr>
            <w:rFonts w:asciiTheme="majorBidi" w:hAnsiTheme="majorBidi" w:cstheme="majorBidi"/>
            <w:iCs/>
            <w:noProof/>
            <w:sz w:val="24"/>
            <w:szCs w:val="24"/>
          </w:rPr>
          <w:t>Rowell</w:t>
        </w:r>
        <w:r w:rsidR="00311AC1" w:rsidRPr="00311AC1">
          <w:rPr>
            <w:rFonts w:asciiTheme="majorBidi" w:hAnsiTheme="majorBidi" w:cstheme="majorBidi"/>
            <w:i/>
            <w:iCs/>
            <w:noProof/>
            <w:sz w:val="24"/>
            <w:szCs w:val="24"/>
          </w:rPr>
          <w:t xml:space="preserve"> et al.</w:t>
        </w:r>
        <w:r w:rsidR="00311AC1">
          <w:rPr>
            <w:rFonts w:asciiTheme="majorBidi" w:hAnsiTheme="majorBidi" w:cstheme="majorBidi"/>
            <w:iCs/>
            <w:noProof/>
            <w:sz w:val="24"/>
            <w:szCs w:val="24"/>
          </w:rPr>
          <w:t>, 1967</w:t>
        </w:r>
      </w:hyperlink>
      <w:r w:rsidR="00311AC1">
        <w:rPr>
          <w:rFonts w:asciiTheme="majorBidi" w:hAnsiTheme="majorBidi" w:cstheme="majorBidi"/>
          <w:iCs/>
          <w:noProof/>
          <w:sz w:val="24"/>
          <w:szCs w:val="24"/>
        </w:rPr>
        <w:t>)</w:t>
      </w:r>
      <w:r w:rsidR="003E5981" w:rsidRPr="00755060">
        <w:rPr>
          <w:rFonts w:asciiTheme="majorBidi" w:hAnsiTheme="majorBidi" w:cstheme="majorBidi"/>
          <w:iCs/>
          <w:sz w:val="24"/>
          <w:szCs w:val="24"/>
        </w:rPr>
        <w:fldChar w:fldCharType="end"/>
      </w:r>
      <w:r w:rsidR="003E5981" w:rsidRPr="00755060">
        <w:rPr>
          <w:rFonts w:asciiTheme="majorBidi" w:hAnsiTheme="majorBidi" w:cstheme="majorBidi"/>
          <w:iCs/>
          <w:sz w:val="24"/>
          <w:szCs w:val="24"/>
        </w:rPr>
        <w:t>. Given that we aim</w:t>
      </w:r>
      <w:r w:rsidR="000C61DE">
        <w:rPr>
          <w:rFonts w:asciiTheme="majorBidi" w:hAnsiTheme="majorBidi" w:cstheme="majorBidi"/>
          <w:iCs/>
          <w:sz w:val="24"/>
          <w:szCs w:val="24"/>
        </w:rPr>
        <w:t>ed</w:t>
      </w:r>
      <w:r w:rsidR="003E5981" w:rsidRPr="00755060">
        <w:rPr>
          <w:rFonts w:asciiTheme="majorBidi" w:hAnsiTheme="majorBidi" w:cstheme="majorBidi"/>
          <w:iCs/>
          <w:sz w:val="24"/>
          <w:szCs w:val="24"/>
        </w:rPr>
        <w:t xml:space="preserve"> to simulate surface ponding with fully saturated soil near the surface of the geometry, we </w:t>
      </w:r>
      <w:r w:rsidR="00426369">
        <w:rPr>
          <w:rFonts w:asciiTheme="majorBidi" w:hAnsiTheme="majorBidi" w:cstheme="majorBidi"/>
          <w:iCs/>
          <w:sz w:val="24"/>
          <w:szCs w:val="24"/>
        </w:rPr>
        <w:t>used</w:t>
      </w:r>
      <w:r w:rsidR="003E5981" w:rsidRPr="00755060">
        <w:rPr>
          <w:rFonts w:asciiTheme="majorBidi" w:hAnsiTheme="majorBidi" w:cstheme="majorBidi"/>
          <w:iCs/>
          <w:sz w:val="24"/>
          <w:szCs w:val="24"/>
        </w:rPr>
        <w:t xml:space="preserve"> </w:t>
      </w:r>
      <m:oMath>
        <m:r>
          <w:rPr>
            <w:rFonts w:ascii="Cambria Math" w:hAnsi="Cambria Math" w:cstheme="majorBidi"/>
            <w:sz w:val="24"/>
            <w:szCs w:val="24"/>
          </w:rPr>
          <m:t>d=2</m:t>
        </m:r>
      </m:oMath>
      <w:r w:rsidR="003E5981" w:rsidRPr="00755060">
        <w:rPr>
          <w:rFonts w:asciiTheme="majorBidi" w:hAnsiTheme="majorBidi" w:cstheme="majorBidi"/>
          <w:iCs/>
          <w:sz w:val="24"/>
          <w:szCs w:val="24"/>
        </w:rPr>
        <w:t>.</w:t>
      </w:r>
    </w:p>
    <w:p w14:paraId="0D12EA1B" w14:textId="77777777" w:rsidR="003E5981" w:rsidRPr="00755060" w:rsidRDefault="003E5981">
      <w:pPr>
        <w:spacing w:line="480" w:lineRule="auto"/>
        <w:jc w:val="both"/>
        <w:rPr>
          <w:rFonts w:asciiTheme="majorBidi" w:hAnsiTheme="majorBidi" w:cstheme="majorBidi"/>
          <w:iCs/>
          <w:sz w:val="24"/>
          <w:szCs w:val="24"/>
        </w:rPr>
      </w:pPr>
    </w:p>
    <w:p w14:paraId="29ABC568" w14:textId="6BEE7E9E" w:rsidR="003E5981" w:rsidRPr="00755060" w:rsidRDefault="009B4A15">
      <w:pPr>
        <w:spacing w:line="480" w:lineRule="auto"/>
        <w:ind w:firstLine="720"/>
        <w:jc w:val="both"/>
        <w:rPr>
          <w:rFonts w:asciiTheme="majorBidi" w:hAnsiTheme="majorBidi" w:cstheme="majorBidi"/>
          <w:sz w:val="24"/>
          <w:szCs w:val="24"/>
        </w:rPr>
      </w:pPr>
      <w:r w:rsidRPr="00755060">
        <w:rPr>
          <w:rFonts w:asciiTheme="majorBidi" w:hAnsiTheme="majorBidi" w:cstheme="majorBidi"/>
          <w:iCs/>
          <w:sz w:val="24"/>
          <w:szCs w:val="24"/>
        </w:rPr>
        <w:t>Values of</w:t>
      </w:r>
      <w:r w:rsidR="003E5981" w:rsidRPr="00755060">
        <w:rPr>
          <w:rFonts w:asciiTheme="majorBidi" w:hAnsiTheme="majorBidi" w:cstheme="majorBidi"/>
          <w:iCs/>
          <w:sz w:val="24"/>
          <w:szCs w:val="24"/>
        </w:rPr>
        <w:t xml:space="preserve"> </w:t>
      </w:r>
      <w:r w:rsidRPr="00755060">
        <w:rPr>
          <w:rFonts w:asciiTheme="majorBidi" w:hAnsiTheme="majorBidi" w:cstheme="majorBidi"/>
          <w:iCs/>
          <w:sz w:val="24"/>
          <w:szCs w:val="24"/>
        </w:rPr>
        <w:t>the diffusion coefficient of a solution in free liquid</w:t>
      </w:r>
      <w:r w:rsidR="00475F16">
        <w:rPr>
          <w:rFonts w:asciiTheme="majorBidi" w:hAnsiTheme="majorBidi" w:cstheme="majorBidi"/>
          <w:iCs/>
          <w:sz w:val="24"/>
          <w:szCs w:val="24"/>
        </w:rPr>
        <w:t>,</w:t>
      </w:r>
      <m:oMath>
        <m:r>
          <w:rPr>
            <w:rFonts w:ascii="Cambria Math" w:hAnsi="Cambria Math" w:cstheme="majorBidi"/>
            <w:sz w:val="24"/>
            <w:szCs w:val="24"/>
          </w:rPr>
          <m:t xml:space="preserve"> </m:t>
        </m:r>
        <m:sSub>
          <m:sSubPr>
            <m:ctrlPr>
              <w:rPr>
                <w:rFonts w:ascii="Cambria Math" w:hAnsi="Cambria Math" w:cstheme="majorBidi"/>
                <w:i/>
                <w:iCs/>
                <w:sz w:val="24"/>
                <w:szCs w:val="24"/>
              </w:rPr>
            </m:ctrlPr>
          </m:sSubPr>
          <m:e>
            <m:r>
              <w:rPr>
                <w:rFonts w:ascii="Cambria Math" w:hAnsi="Cambria Math" w:cstheme="majorBidi"/>
                <w:sz w:val="24"/>
                <w:szCs w:val="24"/>
              </w:rPr>
              <m:t>D</m:t>
            </m:r>
          </m:e>
          <m:sub>
            <m:r>
              <m:rPr>
                <m:sty m:val="p"/>
              </m:rPr>
              <w:rPr>
                <w:rFonts w:ascii="Cambria Math" w:hAnsi="Cambria Math" w:cstheme="majorBidi"/>
                <w:sz w:val="24"/>
                <w:szCs w:val="24"/>
              </w:rPr>
              <m:t>f</m:t>
            </m:r>
          </m:sub>
        </m:sSub>
        <m:r>
          <w:rPr>
            <w:rFonts w:ascii="Cambria Math" w:hAnsi="Cambria Math" w:cstheme="majorBidi"/>
            <w:sz w:val="24"/>
            <w:szCs w:val="24"/>
          </w:rPr>
          <m:t>,</m:t>
        </m:r>
      </m:oMath>
      <w:r w:rsidR="003E5981" w:rsidRPr="00755060">
        <w:rPr>
          <w:rFonts w:asciiTheme="majorBidi" w:hAnsiTheme="majorBidi" w:cstheme="majorBidi"/>
          <w:iCs/>
          <w:sz w:val="24"/>
          <w:szCs w:val="24"/>
        </w:rPr>
        <w:t xml:space="preserve"> for simple electrolytes tend to be within the range of </w:t>
      </w:r>
      <m:oMath>
        <m:r>
          <w:rPr>
            <w:rFonts w:ascii="Cambria Math" w:hAnsi="Cambria Math" w:cstheme="majorBidi"/>
            <w:sz w:val="24"/>
            <w:szCs w:val="24"/>
          </w:rPr>
          <m:t>1×</m:t>
        </m:r>
        <m:sSup>
          <m:sSupPr>
            <m:ctrlPr>
              <w:rPr>
                <w:rFonts w:ascii="Cambria Math" w:hAnsi="Cambria Math" w:cstheme="majorBidi"/>
                <w:i/>
                <w:iCs/>
                <w:sz w:val="24"/>
                <w:szCs w:val="24"/>
              </w:rPr>
            </m:ctrlPr>
          </m:sSupPr>
          <m:e>
            <m:r>
              <w:rPr>
                <w:rFonts w:ascii="Cambria Math" w:hAnsi="Cambria Math" w:cstheme="majorBidi"/>
                <w:sz w:val="24"/>
                <w:szCs w:val="24"/>
              </w:rPr>
              <m:t>10</m:t>
            </m:r>
          </m:e>
          <m:sup>
            <m:r>
              <w:rPr>
                <w:rFonts w:ascii="Cambria Math" w:hAnsi="Cambria Math" w:cstheme="majorBidi"/>
                <w:sz w:val="24"/>
                <w:szCs w:val="24"/>
              </w:rPr>
              <m:t>-9</m:t>
            </m:r>
          </m:sup>
        </m:sSup>
        <m:r>
          <w:rPr>
            <w:rFonts w:ascii="Cambria Math" w:hAnsi="Cambria Math" w:cstheme="majorBidi"/>
            <w:sz w:val="24"/>
            <w:szCs w:val="24"/>
          </w:rPr>
          <m:t>-3×</m:t>
        </m:r>
        <m:sSup>
          <m:sSupPr>
            <m:ctrlPr>
              <w:rPr>
                <w:rFonts w:ascii="Cambria Math" w:hAnsi="Cambria Math" w:cstheme="majorBidi"/>
                <w:i/>
                <w:iCs/>
                <w:sz w:val="24"/>
                <w:szCs w:val="24"/>
              </w:rPr>
            </m:ctrlPr>
          </m:sSupPr>
          <m:e>
            <m:r>
              <w:rPr>
                <w:rFonts w:ascii="Cambria Math" w:hAnsi="Cambria Math" w:cstheme="majorBidi"/>
                <w:sz w:val="24"/>
                <w:szCs w:val="24"/>
              </w:rPr>
              <m:t>10</m:t>
            </m:r>
          </m:e>
          <m:sup>
            <m:r>
              <w:rPr>
                <w:rFonts w:ascii="Cambria Math" w:hAnsi="Cambria Math" w:cstheme="majorBidi"/>
                <w:sz w:val="24"/>
                <w:szCs w:val="24"/>
              </w:rPr>
              <m:t>-9</m:t>
            </m:r>
          </m:sup>
        </m:sSup>
        <m:r>
          <w:rPr>
            <w:rFonts w:ascii="Cambria Math" w:hAnsi="Cambria Math" w:cstheme="majorBidi"/>
            <w:sz w:val="24"/>
            <w:szCs w:val="24"/>
          </w:rPr>
          <m:t xml:space="preserve"> </m:t>
        </m:r>
        <m:sSup>
          <m:sSupPr>
            <m:ctrlPr>
              <w:rPr>
                <w:rFonts w:ascii="Cambria Math" w:hAnsi="Cambria Math" w:cstheme="majorBidi"/>
                <w:iCs/>
                <w:sz w:val="24"/>
                <w:szCs w:val="24"/>
              </w:rPr>
            </m:ctrlPr>
          </m:sSupPr>
          <m:e>
            <m:r>
              <m:rPr>
                <m:sty m:val="p"/>
              </m:rPr>
              <w:rPr>
                <w:rFonts w:ascii="Cambria Math" w:hAnsi="Cambria Math" w:cstheme="majorBidi"/>
                <w:sz w:val="24"/>
                <w:szCs w:val="24"/>
              </w:rPr>
              <m:t>m</m:t>
            </m:r>
          </m:e>
          <m:sup>
            <m:r>
              <w:rPr>
                <w:rFonts w:ascii="Cambria Math" w:hAnsi="Cambria Math" w:cstheme="majorBidi"/>
                <w:sz w:val="24"/>
                <w:szCs w:val="24"/>
              </w:rPr>
              <m:t>2</m:t>
            </m:r>
          </m:sup>
        </m:sSup>
        <m:r>
          <w:rPr>
            <w:rFonts w:ascii="Cambria Math" w:hAnsi="Cambria Math" w:cstheme="majorBidi"/>
            <w:sz w:val="24"/>
            <w:szCs w:val="24"/>
          </w:rPr>
          <m:t xml:space="preserve"> </m:t>
        </m:r>
        <m:sSup>
          <m:sSupPr>
            <m:ctrlPr>
              <w:rPr>
                <w:rFonts w:ascii="Cambria Math" w:hAnsi="Cambria Math" w:cstheme="majorBidi"/>
                <w:i/>
                <w:iCs/>
                <w:sz w:val="24"/>
                <w:szCs w:val="24"/>
              </w:rPr>
            </m:ctrlPr>
          </m:sSupPr>
          <m:e>
            <m:r>
              <m:rPr>
                <m:sty m:val="p"/>
              </m:rPr>
              <w:rPr>
                <w:rFonts w:ascii="Cambria Math" w:hAnsi="Cambria Math" w:cstheme="majorBidi"/>
                <w:sz w:val="24"/>
                <w:szCs w:val="24"/>
              </w:rPr>
              <m:t>s</m:t>
            </m:r>
          </m:e>
          <m:sup>
            <m:r>
              <w:rPr>
                <w:rFonts w:ascii="Cambria Math" w:hAnsi="Cambria Math" w:cstheme="majorBidi"/>
                <w:sz w:val="24"/>
                <w:szCs w:val="24"/>
              </w:rPr>
              <m:t>-1</m:t>
            </m:r>
          </m:sup>
        </m:sSup>
      </m:oMath>
      <w:r w:rsidR="003E5981" w:rsidRPr="00755060">
        <w:rPr>
          <w:rFonts w:asciiTheme="majorBidi" w:hAnsiTheme="majorBidi" w:cstheme="majorBidi"/>
          <w:sz w:val="24"/>
          <w:szCs w:val="24"/>
        </w:rPr>
        <w:fldChar w:fldCharType="begin"/>
      </w:r>
      <w:r w:rsidR="00311AC1">
        <w:rPr>
          <w:rFonts w:asciiTheme="majorBidi" w:hAnsiTheme="majorBidi" w:cstheme="majorBidi"/>
          <w:sz w:val="24"/>
          <w:szCs w:val="24"/>
        </w:rPr>
        <w:instrText xml:space="preserve"> ADDIN EN.CITE &lt;EndNote&gt;&lt;Cite&gt;&lt;Author&gt;Shackelford&lt;/Author&gt;&lt;Year&gt;1991&lt;/Year&gt;&lt;RecNum&gt;231&lt;/RecNum&gt;&lt;DisplayText&gt;(Shackelford &amp;amp; Daniel, 1991)&lt;/DisplayText&gt;&lt;record&gt;&lt;rec-number&gt;231&lt;/rec-number&gt;&lt;foreign-keys&gt;&lt;key app="EN" db-id="5evtzfe0ldt0d3evtzg5xre900fezw0tswef"&gt;231&lt;/key&gt;&lt;/foreign-keys&gt;&lt;ref-type name="Journal Article"&gt;17&lt;/ref-type&gt;&lt;contributors&gt;&lt;authors&gt;&lt;author&gt;Shackelford, Charles D&lt;/author&gt;&lt;author&gt;Daniel, David E&lt;/author&gt;&lt;/authors&gt;&lt;/contributors&gt;&lt;titles&gt;&lt;title&gt;Diffusion in saturated soil. I: Background&lt;/title&gt;&lt;secondary-title&gt;Journal of Geotechnical Engineering&lt;/secondary-title&gt;&lt;/titles&gt;&lt;periodical&gt;&lt;full-title&gt;Journal of Geotechnical Engineering&lt;/full-title&gt;&lt;/periodical&gt;&lt;pages&gt;467-484&lt;/pages&gt;&lt;volume&gt;117&lt;/volume&gt;&lt;number&gt;3&lt;/number&gt;&lt;dates&gt;&lt;year&gt;1991&lt;/year&gt;&lt;/dates&gt;&lt;isbn&gt;0733-9410&lt;/isbn&gt;&lt;urls&gt;&lt;/urls&gt;&lt;/record&gt;&lt;/Cite&gt;&lt;/EndNote&gt;</w:instrText>
      </w:r>
      <w:r w:rsidR="003E5981" w:rsidRPr="00755060">
        <w:rPr>
          <w:rFonts w:asciiTheme="majorBidi" w:hAnsiTheme="majorBidi" w:cstheme="majorBidi"/>
          <w:sz w:val="24"/>
          <w:szCs w:val="24"/>
        </w:rPr>
        <w:fldChar w:fldCharType="separate"/>
      </w:r>
      <w:r w:rsidR="00311AC1">
        <w:rPr>
          <w:rFonts w:asciiTheme="majorBidi" w:hAnsiTheme="majorBidi" w:cstheme="majorBidi"/>
          <w:noProof/>
          <w:sz w:val="24"/>
          <w:szCs w:val="24"/>
        </w:rPr>
        <w:t>(</w:t>
      </w:r>
      <w:hyperlink w:anchor="_ENREF_28" w:tooltip="Shackelford, 1991 #231" w:history="1">
        <w:r w:rsidR="00311AC1">
          <w:rPr>
            <w:rFonts w:asciiTheme="majorBidi" w:hAnsiTheme="majorBidi" w:cstheme="majorBidi"/>
            <w:noProof/>
            <w:sz w:val="24"/>
            <w:szCs w:val="24"/>
          </w:rPr>
          <w:t>Shackelford &amp; Daniel, 1991</w:t>
        </w:r>
      </w:hyperlink>
      <w:r w:rsidR="00311AC1">
        <w:rPr>
          <w:rFonts w:asciiTheme="majorBidi" w:hAnsiTheme="majorBidi" w:cstheme="majorBidi"/>
          <w:noProof/>
          <w:sz w:val="24"/>
          <w:szCs w:val="24"/>
        </w:rPr>
        <w:t>)</w:t>
      </w:r>
      <w:r w:rsidR="003E5981" w:rsidRPr="00755060">
        <w:rPr>
          <w:rFonts w:asciiTheme="majorBidi" w:hAnsiTheme="majorBidi" w:cstheme="majorBidi"/>
          <w:sz w:val="24"/>
          <w:szCs w:val="24"/>
        </w:rPr>
        <w:fldChar w:fldCharType="end"/>
      </w:r>
      <w:r w:rsidR="00426369">
        <w:rPr>
          <w:rFonts w:asciiTheme="majorBidi" w:hAnsiTheme="majorBidi" w:cstheme="majorBidi"/>
          <w:sz w:val="24"/>
          <w:szCs w:val="24"/>
        </w:rPr>
        <w:t>;</w:t>
      </w:r>
      <w:r w:rsidR="003E5981" w:rsidRPr="00755060">
        <w:rPr>
          <w:rFonts w:asciiTheme="majorBidi" w:hAnsiTheme="majorBidi" w:cstheme="majorBidi"/>
          <w:sz w:val="24"/>
          <w:szCs w:val="24"/>
        </w:rPr>
        <w:t xml:space="preserve"> we </w:t>
      </w:r>
      <w:r w:rsidR="00426369">
        <w:rPr>
          <w:rFonts w:asciiTheme="majorBidi" w:hAnsiTheme="majorBidi" w:cstheme="majorBidi"/>
          <w:sz w:val="24"/>
          <w:szCs w:val="24"/>
        </w:rPr>
        <w:t>used a value</w:t>
      </w:r>
      <w:r w:rsidR="003E5981" w:rsidRPr="00755060">
        <w:rPr>
          <w:rFonts w:asciiTheme="majorBidi" w:hAnsiTheme="majorBidi" w:cstheme="majorBidi"/>
          <w:sz w:val="24"/>
          <w:szCs w:val="24"/>
        </w:rPr>
        <w:t xml:space="preserve"> in the middle of this range, </w:t>
      </w:r>
      <m:oMath>
        <m:sSub>
          <m:sSubPr>
            <m:ctrlPr>
              <w:rPr>
                <w:rFonts w:ascii="Cambria Math" w:hAnsi="Cambria Math" w:cstheme="majorBidi"/>
                <w:i/>
                <w:iCs/>
                <w:sz w:val="24"/>
                <w:szCs w:val="24"/>
              </w:rPr>
            </m:ctrlPr>
          </m:sSubPr>
          <m:e>
            <m:r>
              <w:rPr>
                <w:rFonts w:ascii="Cambria Math" w:hAnsi="Cambria Math" w:cstheme="majorBidi"/>
                <w:sz w:val="24"/>
                <w:szCs w:val="24"/>
              </w:rPr>
              <m:t>D</m:t>
            </m:r>
          </m:e>
          <m:sub>
            <m:r>
              <m:rPr>
                <m:sty m:val="p"/>
              </m:rPr>
              <w:rPr>
                <w:rFonts w:ascii="Cambria Math" w:hAnsi="Cambria Math" w:cstheme="majorBidi"/>
                <w:sz w:val="24"/>
                <w:szCs w:val="24"/>
              </w:rPr>
              <m:t>f</m:t>
            </m:r>
          </m:sub>
        </m:sSub>
        <m:r>
          <w:rPr>
            <w:rFonts w:ascii="Cambria Math" w:hAnsi="Cambria Math" w:cstheme="majorBidi"/>
            <w:sz w:val="24"/>
            <w:szCs w:val="24"/>
          </w:rPr>
          <m:t>=2×</m:t>
        </m:r>
        <m:sSup>
          <m:sSupPr>
            <m:ctrlPr>
              <w:rPr>
                <w:rFonts w:ascii="Cambria Math" w:hAnsi="Cambria Math" w:cstheme="majorBidi"/>
                <w:i/>
                <w:iCs/>
                <w:sz w:val="24"/>
                <w:szCs w:val="24"/>
              </w:rPr>
            </m:ctrlPr>
          </m:sSupPr>
          <m:e>
            <m:r>
              <w:rPr>
                <w:rFonts w:ascii="Cambria Math" w:hAnsi="Cambria Math" w:cstheme="majorBidi"/>
                <w:sz w:val="24"/>
                <w:szCs w:val="24"/>
              </w:rPr>
              <m:t>10</m:t>
            </m:r>
          </m:e>
          <m:sup>
            <m:r>
              <w:rPr>
                <w:rFonts w:ascii="Cambria Math" w:hAnsi="Cambria Math" w:cstheme="majorBidi"/>
                <w:sz w:val="24"/>
                <w:szCs w:val="24"/>
              </w:rPr>
              <m:t>-9</m:t>
            </m:r>
          </m:sup>
        </m:sSup>
        <m:r>
          <m:rPr>
            <m:sty m:val="p"/>
          </m:rPr>
          <w:rPr>
            <w:rFonts w:ascii="Cambria Math" w:hAnsi="Cambria Math" w:cstheme="majorBidi"/>
            <w:sz w:val="24"/>
            <w:szCs w:val="24"/>
          </w:rPr>
          <m:t xml:space="preserve"> </m:t>
        </m:r>
        <m:sSup>
          <m:sSupPr>
            <m:ctrlPr>
              <w:rPr>
                <w:rFonts w:ascii="Cambria Math" w:hAnsi="Cambria Math" w:cstheme="majorBidi"/>
                <w:iCs/>
                <w:sz w:val="24"/>
                <w:szCs w:val="24"/>
              </w:rPr>
            </m:ctrlPr>
          </m:sSupPr>
          <m:e>
            <m:r>
              <m:rPr>
                <m:sty m:val="p"/>
              </m:rPr>
              <w:rPr>
                <w:rFonts w:ascii="Cambria Math" w:hAnsi="Cambria Math" w:cstheme="majorBidi"/>
                <w:sz w:val="24"/>
                <w:szCs w:val="24"/>
              </w:rPr>
              <m:t>m</m:t>
            </m:r>
          </m:e>
          <m:sup>
            <m:r>
              <w:rPr>
                <w:rFonts w:ascii="Cambria Math" w:hAnsi="Cambria Math" w:cstheme="majorBidi"/>
                <w:sz w:val="24"/>
                <w:szCs w:val="24"/>
              </w:rPr>
              <m:t>2</m:t>
            </m:r>
          </m:sup>
        </m:sSup>
        <m:r>
          <w:rPr>
            <w:rFonts w:ascii="Cambria Math" w:hAnsi="Cambria Math" w:cstheme="majorBidi"/>
            <w:sz w:val="24"/>
            <w:szCs w:val="24"/>
          </w:rPr>
          <m:t xml:space="preserve"> </m:t>
        </m:r>
        <m:sSup>
          <m:sSupPr>
            <m:ctrlPr>
              <w:rPr>
                <w:rFonts w:ascii="Cambria Math" w:hAnsi="Cambria Math" w:cstheme="majorBidi"/>
                <w:i/>
                <w:iCs/>
                <w:sz w:val="24"/>
                <w:szCs w:val="24"/>
              </w:rPr>
            </m:ctrlPr>
          </m:sSupPr>
          <m:e>
            <m:r>
              <m:rPr>
                <m:sty m:val="p"/>
              </m:rPr>
              <w:rPr>
                <w:rFonts w:ascii="Cambria Math" w:hAnsi="Cambria Math" w:cstheme="majorBidi"/>
                <w:sz w:val="24"/>
                <w:szCs w:val="24"/>
              </w:rPr>
              <m:t>s</m:t>
            </m:r>
          </m:e>
          <m:sup>
            <m:r>
              <w:rPr>
                <w:rFonts w:ascii="Cambria Math" w:hAnsi="Cambria Math" w:cstheme="majorBidi"/>
                <w:sz w:val="24"/>
                <w:szCs w:val="24"/>
              </w:rPr>
              <m:t>-1</m:t>
            </m:r>
          </m:sup>
        </m:sSup>
      </m:oMath>
      <w:r w:rsidR="003E5981" w:rsidRPr="00755060">
        <w:rPr>
          <w:rFonts w:asciiTheme="majorBidi" w:hAnsiTheme="majorBidi" w:cstheme="majorBidi"/>
          <w:sz w:val="24"/>
          <w:szCs w:val="24"/>
        </w:rPr>
        <w:t>.</w:t>
      </w:r>
    </w:p>
    <w:p w14:paraId="3DC0F814" w14:textId="77777777" w:rsidR="003E5981" w:rsidRPr="00755060" w:rsidRDefault="003E5981">
      <w:pPr>
        <w:spacing w:line="480" w:lineRule="auto"/>
        <w:jc w:val="both"/>
        <w:rPr>
          <w:rFonts w:asciiTheme="majorBidi" w:hAnsiTheme="majorBidi" w:cstheme="majorBidi"/>
          <w:sz w:val="24"/>
          <w:szCs w:val="24"/>
        </w:rPr>
      </w:pPr>
    </w:p>
    <w:p w14:paraId="2EF9F42E" w14:textId="6DC0A1B2" w:rsidR="003E5981" w:rsidRPr="00755060" w:rsidRDefault="003E5981">
      <w:pPr>
        <w:spacing w:line="480" w:lineRule="auto"/>
        <w:ind w:firstLine="720"/>
        <w:jc w:val="both"/>
        <w:rPr>
          <w:rFonts w:asciiTheme="majorBidi" w:hAnsiTheme="majorBidi" w:cstheme="majorBidi"/>
          <w:sz w:val="24"/>
          <w:szCs w:val="24"/>
        </w:rPr>
      </w:pPr>
      <w:r w:rsidRPr="00755060">
        <w:rPr>
          <w:rFonts w:asciiTheme="majorBidi" w:hAnsiTheme="majorBidi" w:cstheme="majorBidi"/>
          <w:sz w:val="24"/>
          <w:szCs w:val="24"/>
        </w:rPr>
        <w:lastRenderedPageBreak/>
        <w:t>For the parameters in the water</w:t>
      </w:r>
      <w:r w:rsidR="00AE04F8">
        <w:rPr>
          <w:rFonts w:asciiTheme="majorBidi" w:hAnsiTheme="majorBidi" w:cstheme="majorBidi"/>
          <w:sz w:val="24"/>
          <w:szCs w:val="24"/>
        </w:rPr>
        <w:t xml:space="preserve"> </w:t>
      </w:r>
      <w:r w:rsidRPr="00755060">
        <w:rPr>
          <w:rFonts w:asciiTheme="majorBidi" w:hAnsiTheme="majorBidi" w:cstheme="majorBidi"/>
          <w:sz w:val="24"/>
          <w:szCs w:val="24"/>
        </w:rPr>
        <w:t>root uptake term</w:t>
      </w:r>
      <w:r w:rsidR="00475F16">
        <w:rPr>
          <w:rFonts w:asciiTheme="majorBidi" w:hAnsiTheme="majorBidi" w:cstheme="majorBidi"/>
          <w:sz w:val="24"/>
          <w:szCs w:val="24"/>
        </w:rPr>
        <w:t>,</w:t>
      </w:r>
      <m:oMath>
        <m:r>
          <w:rPr>
            <w:rFonts w:ascii="Cambria Math" w:hAnsi="Cambria Math" w:cstheme="majorBidi"/>
            <w:sz w:val="24"/>
            <w:szCs w:val="24"/>
          </w:rPr>
          <m:t xml:space="preserve"> </m:t>
        </m:r>
        <m:sSub>
          <m:sSubPr>
            <m:ctrlPr>
              <w:rPr>
                <w:rFonts w:ascii="Cambria Math" w:hAnsi="Cambria Math" w:cstheme="majorBidi"/>
                <w:i/>
                <w:sz w:val="24"/>
                <w:szCs w:val="24"/>
              </w:rPr>
            </m:ctrlPr>
          </m:sSubPr>
          <m:e>
            <m:r>
              <w:rPr>
                <w:rFonts w:ascii="Cambria Math" w:hAnsi="Cambria Math" w:cstheme="majorBidi"/>
                <w:sz w:val="24"/>
                <w:szCs w:val="24"/>
              </w:rPr>
              <m:t>F</m:t>
            </m:r>
          </m:e>
          <m:sub>
            <m:r>
              <m:rPr>
                <m:sty m:val="p"/>
              </m:rPr>
              <w:rPr>
                <w:rFonts w:ascii="Cambria Math" w:hAnsi="Cambria Math" w:cstheme="majorBidi"/>
                <w:sz w:val="24"/>
                <w:szCs w:val="24"/>
              </w:rPr>
              <m:t>w</m:t>
            </m:r>
          </m:sub>
        </m:sSub>
      </m:oMath>
      <w:r w:rsidRPr="00755060">
        <w:rPr>
          <w:rFonts w:asciiTheme="majorBidi" w:hAnsiTheme="majorBidi" w:cstheme="majorBidi"/>
          <w:sz w:val="24"/>
          <w:szCs w:val="24"/>
        </w:rPr>
        <w:t xml:space="preserve">, </w:t>
      </w:r>
      <m:oMath>
        <m:sSub>
          <m:sSubPr>
            <m:ctrlPr>
              <w:rPr>
                <w:rFonts w:ascii="Cambria Math" w:hAnsi="Cambria Math" w:cstheme="majorBidi"/>
                <w:i/>
                <w:sz w:val="24"/>
                <w:szCs w:val="24"/>
              </w:rPr>
            </m:ctrlPr>
          </m:sSubPr>
          <m:e>
            <m:r>
              <w:rPr>
                <w:rFonts w:ascii="Cambria Math" w:hAnsi="Cambria Math" w:cstheme="majorBidi"/>
                <w:sz w:val="24"/>
                <w:szCs w:val="24"/>
              </w:rPr>
              <m:t>λ</m:t>
            </m:r>
          </m:e>
          <m:sub>
            <m:r>
              <m:rPr>
                <m:sty m:val="p"/>
              </m:rPr>
              <w:rPr>
                <w:rFonts w:ascii="Cambria Math" w:hAnsi="Cambria Math" w:cstheme="majorBidi"/>
                <w:sz w:val="24"/>
                <w:szCs w:val="24"/>
              </w:rPr>
              <m:t>c</m:t>
            </m:r>
          </m:sub>
        </m:sSub>
      </m:oMath>
      <w:r w:rsidRPr="00755060">
        <w:rPr>
          <w:rFonts w:asciiTheme="majorBidi" w:hAnsiTheme="majorBidi" w:cstheme="majorBidi"/>
          <w:sz w:val="24"/>
          <w:szCs w:val="24"/>
        </w:rPr>
        <w:t xml:space="preserve"> and</w:t>
      </w:r>
      <m:oMath>
        <m:r>
          <w:rPr>
            <w:rFonts w:ascii="Cambria Math" w:hAnsi="Cambria Math" w:cstheme="majorBidi"/>
            <w:sz w:val="24"/>
            <w:szCs w:val="24"/>
          </w:rPr>
          <m:t xml:space="preserve"> </m:t>
        </m:r>
        <m:sSub>
          <m:sSubPr>
            <m:ctrlPr>
              <w:rPr>
                <w:rFonts w:ascii="Cambria Math" w:hAnsi="Cambria Math" w:cstheme="majorBidi"/>
                <w:i/>
                <w:sz w:val="24"/>
                <w:szCs w:val="24"/>
              </w:rPr>
            </m:ctrlPr>
          </m:sSubPr>
          <m:e>
            <m:r>
              <w:rPr>
                <w:rFonts w:ascii="Cambria Math" w:hAnsi="Cambria Math" w:cstheme="majorBidi"/>
                <w:sz w:val="24"/>
                <w:szCs w:val="24"/>
              </w:rPr>
              <m:t>p</m:t>
            </m:r>
          </m:e>
          <m:sub>
            <m:r>
              <m:rPr>
                <m:sty m:val="p"/>
              </m:rPr>
              <w:rPr>
                <w:rFonts w:ascii="Cambria Math" w:hAnsi="Cambria Math" w:cstheme="majorBidi"/>
                <w:sz w:val="24"/>
                <w:szCs w:val="24"/>
              </w:rPr>
              <m:t>r</m:t>
            </m:r>
          </m:sub>
        </m:sSub>
      </m:oMath>
      <w:r w:rsidRPr="00755060">
        <w:rPr>
          <w:rFonts w:asciiTheme="majorBidi" w:hAnsiTheme="majorBidi" w:cstheme="majorBidi"/>
          <w:sz w:val="24"/>
          <w:szCs w:val="24"/>
        </w:rPr>
        <w:t>, we select</w:t>
      </w:r>
      <w:r w:rsidR="00983573">
        <w:rPr>
          <w:rFonts w:asciiTheme="majorBidi" w:hAnsiTheme="majorBidi" w:cstheme="majorBidi"/>
          <w:sz w:val="24"/>
          <w:szCs w:val="24"/>
        </w:rPr>
        <w:t>ed typical</w:t>
      </w:r>
      <w:r w:rsidRPr="00755060">
        <w:rPr>
          <w:rFonts w:asciiTheme="majorBidi" w:hAnsiTheme="majorBidi" w:cstheme="majorBidi"/>
          <w:sz w:val="24"/>
          <w:szCs w:val="24"/>
        </w:rPr>
        <w:t xml:space="preserve"> values for potato plants. The parameter </w:t>
      </w:r>
      <m:oMath>
        <m:sSub>
          <m:sSubPr>
            <m:ctrlPr>
              <w:rPr>
                <w:rFonts w:ascii="Cambria Math" w:hAnsi="Cambria Math" w:cstheme="majorBidi"/>
                <w:i/>
                <w:sz w:val="24"/>
                <w:szCs w:val="24"/>
              </w:rPr>
            </m:ctrlPr>
          </m:sSubPr>
          <m:e>
            <m:r>
              <w:rPr>
                <w:rFonts w:ascii="Cambria Math" w:hAnsi="Cambria Math" w:cstheme="majorBidi"/>
                <w:sz w:val="24"/>
                <w:szCs w:val="24"/>
              </w:rPr>
              <m:t>λ</m:t>
            </m:r>
          </m:e>
          <m:sub>
            <m:r>
              <m:rPr>
                <m:sty m:val="p"/>
              </m:rPr>
              <w:rPr>
                <w:rFonts w:ascii="Cambria Math" w:hAnsi="Cambria Math" w:cstheme="majorBidi"/>
                <w:sz w:val="24"/>
                <w:szCs w:val="24"/>
              </w:rPr>
              <m:t>c</m:t>
            </m:r>
          </m:sub>
        </m:sSub>
      </m:oMath>
      <w:r w:rsidRPr="00755060">
        <w:rPr>
          <w:rFonts w:asciiTheme="majorBidi" w:hAnsiTheme="majorBidi" w:cstheme="majorBidi"/>
          <w:sz w:val="24"/>
          <w:szCs w:val="24"/>
        </w:rPr>
        <w:t xml:space="preserve"> is the product of the root surface area density </w:t>
      </w:r>
      <w:r w:rsidR="00036444" w:rsidRPr="00755060">
        <w:rPr>
          <w:rFonts w:asciiTheme="majorBidi" w:hAnsiTheme="majorBidi" w:cstheme="majorBidi"/>
          <w:sz w:val="24"/>
          <w:szCs w:val="24"/>
        </w:rPr>
        <w:t>and water</w:t>
      </w:r>
      <w:r w:rsidRPr="00755060">
        <w:rPr>
          <w:rFonts w:asciiTheme="majorBidi" w:hAnsiTheme="majorBidi" w:cstheme="majorBidi"/>
          <w:sz w:val="24"/>
          <w:szCs w:val="24"/>
        </w:rPr>
        <w:t xml:space="preserve"> conductivity of the root</w:t>
      </w:r>
      <w:r w:rsidR="00410EF6" w:rsidRPr="00755060">
        <w:rPr>
          <w:rFonts w:asciiTheme="majorBidi" w:hAnsiTheme="majorBidi" w:cstheme="majorBidi"/>
          <w:sz w:val="24"/>
          <w:szCs w:val="24"/>
        </w:rPr>
        <w:t xml:space="preserve"> cortex</w:t>
      </w:r>
      <w:r w:rsidRPr="00755060">
        <w:rPr>
          <w:rFonts w:asciiTheme="majorBidi" w:hAnsiTheme="majorBidi" w:cstheme="majorBidi"/>
          <w:sz w:val="24"/>
          <w:szCs w:val="24"/>
        </w:rPr>
        <w:t xml:space="preserve">, </w:t>
      </w:r>
      <w:r w:rsidR="00983573">
        <w:rPr>
          <w:rFonts w:asciiTheme="majorBidi" w:hAnsiTheme="majorBidi" w:cstheme="majorBidi"/>
          <w:sz w:val="24"/>
          <w:szCs w:val="24"/>
        </w:rPr>
        <w:t>which</w:t>
      </w:r>
      <w:r w:rsidR="00983573" w:rsidRPr="00755060">
        <w:rPr>
          <w:rFonts w:asciiTheme="majorBidi" w:hAnsiTheme="majorBidi" w:cstheme="majorBidi"/>
          <w:sz w:val="24"/>
          <w:szCs w:val="24"/>
        </w:rPr>
        <w:t xml:space="preserve"> </w:t>
      </w:r>
      <w:r w:rsidRPr="00755060">
        <w:rPr>
          <w:rFonts w:asciiTheme="majorBidi" w:hAnsiTheme="majorBidi" w:cstheme="majorBidi"/>
          <w:sz w:val="24"/>
          <w:szCs w:val="24"/>
        </w:rPr>
        <w:t xml:space="preserve">can be expressed </w:t>
      </w:r>
      <w:r w:rsidR="00983573">
        <w:rPr>
          <w:rFonts w:asciiTheme="majorBidi" w:hAnsiTheme="majorBidi" w:cstheme="majorBidi"/>
          <w:sz w:val="24"/>
          <w:szCs w:val="24"/>
        </w:rPr>
        <w:t>by:</w:t>
      </w:r>
      <w:r w:rsidRPr="00755060">
        <w:rPr>
          <w:rFonts w:asciiTheme="majorBidi" w:hAnsiTheme="majorBidi" w:cstheme="majorBidi"/>
          <w:sz w:val="24"/>
          <w:szCs w:val="24"/>
        </w:rPr>
        <w:t xml:space="preserve"> </w:t>
      </w:r>
    </w:p>
    <w:p w14:paraId="4619452E" w14:textId="77777777" w:rsidR="003E5981" w:rsidRPr="00755060" w:rsidRDefault="003E5981">
      <w:pPr>
        <w:spacing w:line="480" w:lineRule="auto"/>
        <w:jc w:val="both"/>
        <w:rPr>
          <w:rFonts w:asciiTheme="majorBidi" w:hAnsiTheme="majorBidi" w:cstheme="majorBid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7893"/>
        <w:gridCol w:w="616"/>
      </w:tblGrid>
      <w:tr w:rsidR="003E5981" w:rsidRPr="00755060" w14:paraId="3B8AB62A" w14:textId="77777777" w:rsidTr="003E5981">
        <w:tc>
          <w:tcPr>
            <w:tcW w:w="560" w:type="dxa"/>
          </w:tcPr>
          <w:p w14:paraId="527FBF97" w14:textId="77777777" w:rsidR="003E5981" w:rsidRPr="00755060" w:rsidRDefault="003E5981">
            <w:pPr>
              <w:spacing w:line="480" w:lineRule="auto"/>
              <w:rPr>
                <w:rFonts w:asciiTheme="majorBidi" w:hAnsiTheme="majorBidi" w:cstheme="majorBidi"/>
                <w:sz w:val="24"/>
                <w:szCs w:val="24"/>
              </w:rPr>
            </w:pPr>
          </w:p>
        </w:tc>
        <w:tc>
          <w:tcPr>
            <w:tcW w:w="7893" w:type="dxa"/>
            <w:vAlign w:val="center"/>
          </w:tcPr>
          <w:p w14:paraId="09E5E172" w14:textId="77777777" w:rsidR="003E5981" w:rsidRPr="00755060" w:rsidRDefault="006102B2">
            <w:pPr>
              <w:spacing w:line="480" w:lineRule="auto"/>
              <w:jc w:val="center"/>
              <w:rPr>
                <w:rFonts w:asciiTheme="majorBidi" w:hAnsiTheme="majorBidi" w:cstheme="majorBidi"/>
                <w:bCs/>
                <w:iCs/>
                <w:sz w:val="24"/>
                <w:szCs w:val="24"/>
              </w:rPr>
            </w:pPr>
            <m:oMath>
              <m:sSub>
                <m:sSubPr>
                  <m:ctrlPr>
                    <w:rPr>
                      <w:rFonts w:ascii="Cambria Math" w:hAnsi="Cambria Math" w:cstheme="majorBidi"/>
                      <w:i/>
                      <w:sz w:val="24"/>
                      <w:szCs w:val="24"/>
                      <w:lang w:val="en-US" w:eastAsia="en-US"/>
                    </w:rPr>
                  </m:ctrlPr>
                </m:sSubPr>
                <m:e>
                  <m:r>
                    <w:rPr>
                      <w:rFonts w:ascii="Cambria Math" w:hAnsi="Cambria Math" w:cstheme="majorBidi"/>
                      <w:sz w:val="24"/>
                      <w:szCs w:val="24"/>
                    </w:rPr>
                    <m:t>λ</m:t>
                  </m:r>
                </m:e>
                <m:sub>
                  <m:r>
                    <m:rPr>
                      <m:sty m:val="p"/>
                    </m:rPr>
                    <w:rPr>
                      <w:rFonts w:ascii="Cambria Math" w:hAnsi="Cambria Math" w:cstheme="majorBidi"/>
                      <w:sz w:val="24"/>
                      <w:szCs w:val="24"/>
                    </w:rPr>
                    <m:t>c</m:t>
                  </m:r>
                </m:sub>
              </m:sSub>
              <m:r>
                <w:rPr>
                  <w:rFonts w:ascii="Cambria Math" w:hAnsi="Cambria Math" w:cstheme="majorBidi"/>
                  <w:sz w:val="24"/>
                  <w:szCs w:val="24"/>
                  <w:lang w:val="en-US" w:eastAsia="en-US"/>
                </w:rPr>
                <m:t>=</m:t>
              </m:r>
              <m:sSub>
                <m:sSubPr>
                  <m:ctrlPr>
                    <w:rPr>
                      <w:rFonts w:ascii="Cambria Math" w:hAnsi="Cambria Math" w:cstheme="majorBidi"/>
                      <w:i/>
                      <w:sz w:val="24"/>
                      <w:szCs w:val="24"/>
                      <w:lang w:val="en-US" w:eastAsia="en-US"/>
                    </w:rPr>
                  </m:ctrlPr>
                </m:sSubPr>
                <m:e>
                  <m:r>
                    <w:rPr>
                      <w:rFonts w:ascii="Cambria Math" w:hAnsi="Cambria Math" w:cstheme="majorBidi"/>
                      <w:sz w:val="24"/>
                      <w:szCs w:val="24"/>
                      <w:lang w:val="en-US" w:eastAsia="en-US"/>
                    </w:rPr>
                    <m:t>k</m:t>
                  </m:r>
                </m:e>
                <m:sub>
                  <m:r>
                    <m:rPr>
                      <m:sty m:val="p"/>
                    </m:rPr>
                    <w:rPr>
                      <w:rFonts w:ascii="Cambria Math" w:hAnsi="Cambria Math" w:cstheme="majorBidi"/>
                      <w:sz w:val="24"/>
                      <w:szCs w:val="24"/>
                      <w:lang w:val="en-US" w:eastAsia="en-US"/>
                    </w:rPr>
                    <m:t>r</m:t>
                  </m:r>
                </m:sub>
              </m:sSub>
              <m:sSub>
                <m:sSubPr>
                  <m:ctrlPr>
                    <w:rPr>
                      <w:rFonts w:ascii="Cambria Math" w:hAnsi="Cambria Math" w:cstheme="majorBidi"/>
                      <w:i/>
                      <w:sz w:val="24"/>
                      <w:szCs w:val="24"/>
                      <w:lang w:val="en-US" w:eastAsia="en-US"/>
                    </w:rPr>
                  </m:ctrlPr>
                </m:sSubPr>
                <m:e>
                  <m:r>
                    <w:rPr>
                      <w:rFonts w:ascii="Cambria Math" w:hAnsi="Cambria Math" w:cstheme="majorBidi"/>
                      <w:sz w:val="24"/>
                      <w:szCs w:val="24"/>
                      <w:lang w:val="en-US" w:eastAsia="en-US"/>
                    </w:rPr>
                    <m:t>l</m:t>
                  </m:r>
                </m:e>
                <m:sub>
                  <m:r>
                    <m:rPr>
                      <m:sty m:val="p"/>
                    </m:rPr>
                    <w:rPr>
                      <w:rFonts w:ascii="Cambria Math" w:hAnsi="Cambria Math" w:cstheme="majorBidi"/>
                      <w:sz w:val="24"/>
                      <w:szCs w:val="24"/>
                      <w:lang w:val="en-US" w:eastAsia="en-US"/>
                    </w:rPr>
                    <m:t>d</m:t>
                  </m:r>
                </m:sub>
              </m:sSub>
            </m:oMath>
            <w:r w:rsidR="003E5981" w:rsidRPr="00755060">
              <w:rPr>
                <w:rFonts w:asciiTheme="majorBidi" w:hAnsiTheme="majorBidi" w:cstheme="majorBidi"/>
                <w:sz w:val="24"/>
                <w:szCs w:val="24"/>
                <w:lang w:val="en-US" w:eastAsia="en-US"/>
              </w:rPr>
              <w:t>,</w:t>
            </w:r>
          </w:p>
        </w:tc>
        <w:tc>
          <w:tcPr>
            <w:tcW w:w="573" w:type="dxa"/>
            <w:vAlign w:val="center"/>
          </w:tcPr>
          <w:p w14:paraId="530680DE" w14:textId="77777777" w:rsidR="003E5981" w:rsidRPr="00755060" w:rsidRDefault="003E5981" w:rsidP="001B7F32">
            <w:pPr>
              <w:spacing w:line="480" w:lineRule="auto"/>
              <w:jc w:val="right"/>
              <w:rPr>
                <w:rFonts w:asciiTheme="majorBidi" w:hAnsiTheme="majorBidi" w:cstheme="majorBidi"/>
                <w:sz w:val="24"/>
                <w:szCs w:val="24"/>
              </w:rPr>
            </w:pPr>
            <w:r w:rsidRPr="00755060">
              <w:rPr>
                <w:rFonts w:asciiTheme="majorBidi" w:hAnsiTheme="majorBidi" w:cstheme="majorBidi"/>
                <w:sz w:val="24"/>
                <w:szCs w:val="24"/>
              </w:rPr>
              <w:t>(</w:t>
            </w:r>
            <w:r w:rsidRPr="00755060">
              <w:rPr>
                <w:rFonts w:asciiTheme="majorBidi" w:hAnsiTheme="majorBidi" w:cstheme="majorBidi"/>
                <w:sz w:val="24"/>
                <w:szCs w:val="24"/>
              </w:rPr>
              <w:fldChar w:fldCharType="begin"/>
            </w:r>
            <w:r w:rsidRPr="00755060">
              <w:rPr>
                <w:rFonts w:asciiTheme="majorBidi" w:hAnsiTheme="majorBidi" w:cstheme="majorBidi"/>
                <w:sz w:val="24"/>
                <w:szCs w:val="24"/>
              </w:rPr>
              <w:instrText xml:space="preserve"> SEQ EQ \* MERGEFORMAT </w:instrText>
            </w:r>
            <w:r w:rsidRPr="00755060">
              <w:rPr>
                <w:rFonts w:asciiTheme="majorBidi" w:hAnsiTheme="majorBidi" w:cstheme="majorBidi"/>
                <w:sz w:val="24"/>
                <w:szCs w:val="24"/>
              </w:rPr>
              <w:fldChar w:fldCharType="separate"/>
            </w:r>
            <w:r w:rsidR="001B7F32">
              <w:rPr>
                <w:rFonts w:asciiTheme="majorBidi" w:hAnsiTheme="majorBidi" w:cstheme="majorBidi"/>
                <w:noProof/>
                <w:sz w:val="24"/>
                <w:szCs w:val="24"/>
              </w:rPr>
              <w:t>36</w:t>
            </w:r>
            <w:r w:rsidRPr="00755060">
              <w:rPr>
                <w:rFonts w:asciiTheme="majorBidi" w:hAnsiTheme="majorBidi" w:cstheme="majorBidi"/>
                <w:noProof/>
                <w:sz w:val="24"/>
                <w:szCs w:val="24"/>
              </w:rPr>
              <w:fldChar w:fldCharType="end"/>
            </w:r>
            <w:r w:rsidRPr="00755060">
              <w:rPr>
                <w:rFonts w:asciiTheme="majorBidi" w:hAnsiTheme="majorBidi" w:cstheme="majorBidi"/>
                <w:sz w:val="24"/>
                <w:szCs w:val="24"/>
              </w:rPr>
              <w:t>)</w:t>
            </w:r>
          </w:p>
        </w:tc>
      </w:tr>
    </w:tbl>
    <w:p w14:paraId="537B4A37" w14:textId="77777777" w:rsidR="003E5981" w:rsidRPr="00755060" w:rsidRDefault="003E5981" w:rsidP="001B7F32">
      <w:pPr>
        <w:spacing w:line="480" w:lineRule="auto"/>
        <w:jc w:val="both"/>
        <w:rPr>
          <w:rFonts w:asciiTheme="majorBidi" w:hAnsiTheme="majorBidi" w:cstheme="majorBidi"/>
          <w:sz w:val="24"/>
          <w:szCs w:val="24"/>
        </w:rPr>
      </w:pPr>
    </w:p>
    <w:p w14:paraId="3BDAFB78" w14:textId="49F761B8" w:rsidR="003E5981" w:rsidRPr="00755060" w:rsidRDefault="003E5981" w:rsidP="00DB3CF6">
      <w:pPr>
        <w:spacing w:line="480" w:lineRule="auto"/>
        <w:jc w:val="both"/>
        <w:rPr>
          <w:rFonts w:asciiTheme="majorBidi" w:hAnsiTheme="majorBidi" w:cstheme="majorBidi"/>
          <w:sz w:val="24"/>
          <w:szCs w:val="24"/>
        </w:rPr>
      </w:pPr>
      <w:r w:rsidRPr="00755060">
        <w:rPr>
          <w:rFonts w:asciiTheme="majorBidi" w:hAnsiTheme="majorBidi" w:cstheme="majorBidi"/>
          <w:sz w:val="24"/>
          <w:szCs w:val="24"/>
        </w:rPr>
        <w:t xml:space="preserve">where </w:t>
      </w:r>
      <m:oMath>
        <m:sSub>
          <m:sSubPr>
            <m:ctrlPr>
              <w:rPr>
                <w:rFonts w:ascii="Cambria Math" w:hAnsi="Cambria Math" w:cstheme="majorBidi"/>
                <w:i/>
                <w:sz w:val="24"/>
                <w:szCs w:val="24"/>
              </w:rPr>
            </m:ctrlPr>
          </m:sSubPr>
          <m:e>
            <m:r>
              <w:rPr>
                <w:rFonts w:ascii="Cambria Math" w:hAnsi="Cambria Math" w:cstheme="majorBidi"/>
                <w:sz w:val="24"/>
                <w:szCs w:val="24"/>
              </w:rPr>
              <m:t>l</m:t>
            </m:r>
          </m:e>
          <m:sub>
            <m:r>
              <m:rPr>
                <m:sty m:val="p"/>
              </m:rPr>
              <w:rPr>
                <w:rFonts w:ascii="Cambria Math" w:hAnsi="Cambria Math" w:cstheme="majorBidi"/>
                <w:sz w:val="24"/>
                <w:szCs w:val="24"/>
              </w:rPr>
              <m:t>d</m:t>
            </m:r>
          </m:sub>
        </m:sSub>
      </m:oMath>
      <w:r w:rsidRPr="00755060">
        <w:rPr>
          <w:rFonts w:asciiTheme="majorBidi" w:hAnsiTheme="majorBidi" w:cstheme="majorBidi"/>
          <w:sz w:val="24"/>
          <w:szCs w:val="24"/>
        </w:rPr>
        <w:t xml:space="preserve"> is the root length density and </w:t>
      </w:r>
      <m:oMath>
        <m:sSub>
          <m:sSubPr>
            <m:ctrlPr>
              <w:rPr>
                <w:rFonts w:ascii="Cambria Math" w:hAnsi="Cambria Math" w:cstheme="majorBidi"/>
                <w:i/>
                <w:sz w:val="24"/>
                <w:szCs w:val="24"/>
              </w:rPr>
            </m:ctrlPr>
          </m:sSubPr>
          <m:e>
            <m:r>
              <w:rPr>
                <w:rFonts w:ascii="Cambria Math" w:hAnsi="Cambria Math" w:cstheme="majorBidi"/>
                <w:sz w:val="24"/>
                <w:szCs w:val="24"/>
              </w:rPr>
              <m:t>k</m:t>
            </m:r>
          </m:e>
          <m:sub>
            <m:r>
              <m:rPr>
                <m:sty m:val="p"/>
              </m:rPr>
              <w:rPr>
                <w:rFonts w:ascii="Cambria Math" w:hAnsi="Cambria Math" w:cstheme="majorBidi"/>
                <w:sz w:val="24"/>
                <w:szCs w:val="24"/>
              </w:rPr>
              <m:t>r</m:t>
            </m:r>
          </m:sub>
        </m:sSub>
      </m:oMath>
      <w:r w:rsidRPr="00755060">
        <w:rPr>
          <w:rFonts w:asciiTheme="majorBidi" w:hAnsiTheme="majorBidi" w:cstheme="majorBidi"/>
          <w:sz w:val="24"/>
          <w:szCs w:val="24"/>
        </w:rPr>
        <w:t xml:space="preserve"> is the radial conductivity of </w:t>
      </w:r>
      <w:r w:rsidR="00410EF6" w:rsidRPr="00755060">
        <w:rPr>
          <w:rFonts w:asciiTheme="majorBidi" w:hAnsiTheme="majorBidi" w:cstheme="majorBidi"/>
          <w:sz w:val="24"/>
          <w:szCs w:val="24"/>
        </w:rPr>
        <w:t>root cortex</w:t>
      </w:r>
      <w:r w:rsidRPr="00755060">
        <w:rPr>
          <w:rFonts w:asciiTheme="majorBidi" w:hAnsiTheme="majorBidi" w:cstheme="majorBidi"/>
          <w:sz w:val="24"/>
          <w:szCs w:val="24"/>
        </w:rPr>
        <w:t xml:space="preserve"> per unit</w:t>
      </w:r>
      <w:r w:rsidR="00410EF6" w:rsidRPr="00755060">
        <w:rPr>
          <w:rFonts w:asciiTheme="majorBidi" w:hAnsiTheme="majorBidi" w:cstheme="majorBidi"/>
          <w:sz w:val="24"/>
          <w:szCs w:val="24"/>
        </w:rPr>
        <w:t xml:space="preserve"> root</w:t>
      </w:r>
      <w:r w:rsidRPr="00755060">
        <w:rPr>
          <w:rFonts w:asciiTheme="majorBidi" w:hAnsiTheme="majorBidi" w:cstheme="majorBidi"/>
          <w:sz w:val="24"/>
          <w:szCs w:val="24"/>
        </w:rPr>
        <w:t xml:space="preserve"> length. For the root length density, we assign</w:t>
      </w:r>
      <w:r w:rsidR="00983573">
        <w:rPr>
          <w:rFonts w:asciiTheme="majorBidi" w:hAnsiTheme="majorBidi" w:cstheme="majorBidi"/>
          <w:sz w:val="24"/>
          <w:szCs w:val="24"/>
        </w:rPr>
        <w:t>ed</w:t>
      </w:r>
      <w:r w:rsidRPr="00755060">
        <w:rPr>
          <w:rFonts w:asciiTheme="majorBidi" w:hAnsiTheme="majorBidi" w:cstheme="majorBidi"/>
          <w:sz w:val="24"/>
          <w:szCs w:val="24"/>
        </w:rPr>
        <w:t xml:space="preserve"> the value </w:t>
      </w:r>
      <m:oMath>
        <m:sSub>
          <m:sSubPr>
            <m:ctrlPr>
              <w:rPr>
                <w:rFonts w:ascii="Cambria Math" w:hAnsi="Cambria Math" w:cstheme="majorBidi"/>
                <w:i/>
                <w:sz w:val="24"/>
                <w:szCs w:val="24"/>
              </w:rPr>
            </m:ctrlPr>
          </m:sSubPr>
          <m:e>
            <m:r>
              <w:rPr>
                <w:rFonts w:ascii="Cambria Math" w:hAnsi="Cambria Math" w:cstheme="majorBidi"/>
                <w:sz w:val="24"/>
                <w:szCs w:val="24"/>
              </w:rPr>
              <m:t>l</m:t>
            </m:r>
          </m:e>
          <m:sub>
            <m:r>
              <m:rPr>
                <m:sty m:val="p"/>
              </m:rPr>
              <w:rPr>
                <w:rFonts w:ascii="Cambria Math" w:hAnsi="Cambria Math" w:cstheme="majorBidi"/>
                <w:sz w:val="24"/>
                <w:szCs w:val="24"/>
              </w:rPr>
              <m:t>d</m:t>
            </m:r>
          </m:sub>
        </m:sSub>
        <m:r>
          <w:rPr>
            <w:rFonts w:ascii="Cambria Math" w:hAnsi="Cambria Math" w:cstheme="majorBidi"/>
            <w:sz w:val="24"/>
            <w:szCs w:val="24"/>
          </w:rPr>
          <m:t>=4×</m:t>
        </m:r>
        <m:sSup>
          <m:sSupPr>
            <m:ctrlPr>
              <w:rPr>
                <w:rFonts w:ascii="Cambria Math" w:hAnsi="Cambria Math" w:cstheme="majorBidi"/>
                <w:i/>
                <w:sz w:val="24"/>
                <w:szCs w:val="24"/>
              </w:rPr>
            </m:ctrlPr>
          </m:sSupPr>
          <m:e>
            <m:r>
              <w:rPr>
                <w:rFonts w:ascii="Cambria Math" w:hAnsi="Cambria Math" w:cstheme="majorBidi"/>
                <w:sz w:val="24"/>
                <w:szCs w:val="24"/>
              </w:rPr>
              <m:t>10</m:t>
            </m:r>
          </m:e>
          <m:sup>
            <m:r>
              <w:rPr>
                <w:rFonts w:ascii="Cambria Math" w:hAnsi="Cambria Math" w:cstheme="majorBidi"/>
                <w:sz w:val="24"/>
                <w:szCs w:val="24"/>
              </w:rPr>
              <m:t>4</m:t>
            </m:r>
          </m:sup>
        </m:sSup>
        <m:r>
          <w:rPr>
            <w:rFonts w:ascii="Cambria Math" w:hAnsi="Cambria Math" w:cstheme="majorBidi"/>
            <w:sz w:val="24"/>
            <w:szCs w:val="24"/>
          </w:rPr>
          <m:t xml:space="preserve"> </m:t>
        </m:r>
        <m:r>
          <m:rPr>
            <m:sty m:val="p"/>
          </m:rPr>
          <w:rPr>
            <w:rFonts w:ascii="Cambria Math" w:hAnsi="Cambria Math" w:cstheme="majorBidi"/>
            <w:sz w:val="24"/>
            <w:szCs w:val="24"/>
          </w:rPr>
          <m:t xml:space="preserve">m </m:t>
        </m:r>
        <m:sSup>
          <m:sSupPr>
            <m:ctrlPr>
              <w:rPr>
                <w:rFonts w:ascii="Cambria Math" w:hAnsi="Cambria Math" w:cstheme="majorBidi"/>
                <w:iCs/>
                <w:sz w:val="24"/>
                <w:szCs w:val="24"/>
              </w:rPr>
            </m:ctrlPr>
          </m:sSupPr>
          <m:e>
            <m:r>
              <m:rPr>
                <m:sty m:val="p"/>
              </m:rPr>
              <w:rPr>
                <w:rFonts w:ascii="Cambria Math" w:hAnsi="Cambria Math" w:cstheme="majorBidi"/>
                <w:sz w:val="24"/>
                <w:szCs w:val="24"/>
              </w:rPr>
              <m:t>m</m:t>
            </m:r>
          </m:e>
          <m:sup>
            <m:r>
              <w:rPr>
                <w:rFonts w:ascii="Cambria Math" w:hAnsi="Cambria Math" w:cstheme="majorBidi"/>
                <w:sz w:val="24"/>
                <w:szCs w:val="24"/>
              </w:rPr>
              <m:t>-3</m:t>
            </m:r>
          </m:sup>
        </m:sSup>
      </m:oMath>
      <w:r w:rsidRPr="00755060">
        <w:rPr>
          <w:rFonts w:asciiTheme="majorBidi" w:hAnsiTheme="majorBidi" w:cstheme="majorBidi"/>
          <w:iCs/>
          <w:sz w:val="24"/>
          <w:szCs w:val="24"/>
        </w:rPr>
        <w:t xml:space="preserve"> </w:t>
      </w:r>
      <w:r w:rsidRPr="00755060">
        <w:rPr>
          <w:rFonts w:asciiTheme="majorBidi" w:hAnsiTheme="majorBidi" w:cstheme="majorBidi"/>
          <w:iCs/>
          <w:sz w:val="24"/>
          <w:szCs w:val="24"/>
        </w:rPr>
        <w:fldChar w:fldCharType="begin">
          <w:fldData xml:space="preserve">PEVuZE5vdGU+PENpdGU+PEF1dGhvcj5MZXNjenluc2tpPC9BdXRob3I+PFllYXI+MTk3NjwvWWVh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</w:fldData>
        </w:fldChar>
      </w:r>
      <w:r w:rsidR="00311AC1">
        <w:rPr>
          <w:rFonts w:asciiTheme="majorBidi" w:hAnsiTheme="majorBidi" w:cstheme="majorBidi"/>
          <w:iCs/>
          <w:sz w:val="24"/>
          <w:szCs w:val="24"/>
        </w:rPr>
        <w:instrText xml:space="preserve"> ADDIN EN.CITE </w:instrText>
      </w:r>
      <w:r w:rsidR="00311AC1">
        <w:rPr>
          <w:rFonts w:asciiTheme="majorBidi" w:hAnsiTheme="majorBidi" w:cstheme="majorBidi"/>
          <w:iCs/>
          <w:sz w:val="24"/>
          <w:szCs w:val="24"/>
        </w:rPr>
        <w:fldChar w:fldCharType="begin">
          <w:fldData xml:space="preserve">PEVuZE5vdGU+PENpdGU+PEF1dGhvcj5MZXNjenluc2tpPC9BdXRob3I+PFllYXI+MTk3NjwvWWVh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</w:fldData>
        </w:fldChar>
      </w:r>
      <w:r w:rsidR="00311AC1">
        <w:rPr>
          <w:rFonts w:asciiTheme="majorBidi" w:hAnsiTheme="majorBidi" w:cstheme="majorBidi"/>
          <w:iCs/>
          <w:sz w:val="24"/>
          <w:szCs w:val="24"/>
        </w:rPr>
        <w:instrText xml:space="preserve"> ADDIN EN.CITE.DATA </w:instrText>
      </w:r>
      <w:r w:rsidR="00311AC1">
        <w:rPr>
          <w:rFonts w:asciiTheme="majorBidi" w:hAnsiTheme="majorBidi" w:cstheme="majorBidi"/>
          <w:iCs/>
          <w:sz w:val="24"/>
          <w:szCs w:val="24"/>
        </w:rPr>
      </w:r>
      <w:r w:rsidR="00311AC1">
        <w:rPr>
          <w:rFonts w:asciiTheme="majorBidi" w:hAnsiTheme="majorBidi" w:cstheme="majorBidi"/>
          <w:iCs/>
          <w:sz w:val="24"/>
          <w:szCs w:val="24"/>
        </w:rPr>
        <w:fldChar w:fldCharType="end"/>
      </w:r>
      <w:r w:rsidRPr="00755060">
        <w:rPr>
          <w:rFonts w:asciiTheme="majorBidi" w:hAnsiTheme="majorBidi" w:cstheme="majorBidi"/>
          <w:iCs/>
          <w:sz w:val="24"/>
          <w:szCs w:val="24"/>
        </w:rPr>
      </w:r>
      <w:r w:rsidRPr="00755060">
        <w:rPr>
          <w:rFonts w:asciiTheme="majorBidi" w:hAnsiTheme="majorBidi" w:cstheme="majorBidi"/>
          <w:iCs/>
          <w:sz w:val="24"/>
          <w:szCs w:val="24"/>
        </w:rPr>
        <w:fldChar w:fldCharType="separate"/>
      </w:r>
      <w:r w:rsidR="00311AC1">
        <w:rPr>
          <w:rFonts w:asciiTheme="majorBidi" w:hAnsiTheme="majorBidi" w:cstheme="majorBidi"/>
          <w:iCs/>
          <w:noProof/>
          <w:sz w:val="24"/>
          <w:szCs w:val="24"/>
        </w:rPr>
        <w:t>(</w:t>
      </w:r>
      <w:hyperlink w:anchor="_ENREF_13" w:tooltip="Kirkham, 1974 #13" w:history="1">
        <w:r w:rsidR="00311AC1">
          <w:rPr>
            <w:rFonts w:asciiTheme="majorBidi" w:hAnsiTheme="majorBidi" w:cstheme="majorBidi"/>
            <w:iCs/>
            <w:noProof/>
            <w:sz w:val="24"/>
            <w:szCs w:val="24"/>
          </w:rPr>
          <w:t>Kirkham</w:t>
        </w:r>
        <w:r w:rsidR="00311AC1" w:rsidRPr="00311AC1">
          <w:rPr>
            <w:rFonts w:asciiTheme="majorBidi" w:hAnsiTheme="majorBidi" w:cstheme="majorBidi"/>
            <w:i/>
            <w:iCs/>
            <w:noProof/>
            <w:sz w:val="24"/>
            <w:szCs w:val="24"/>
          </w:rPr>
          <w:t xml:space="preserve"> et al.</w:t>
        </w:r>
        <w:r w:rsidR="00311AC1">
          <w:rPr>
            <w:rFonts w:asciiTheme="majorBidi" w:hAnsiTheme="majorBidi" w:cstheme="majorBidi"/>
            <w:iCs/>
            <w:noProof/>
            <w:sz w:val="24"/>
            <w:szCs w:val="24"/>
          </w:rPr>
          <w:t>, 1974</w:t>
        </w:r>
      </w:hyperlink>
      <w:r w:rsidR="00311AC1">
        <w:rPr>
          <w:rFonts w:asciiTheme="majorBidi" w:hAnsiTheme="majorBidi" w:cstheme="majorBidi"/>
          <w:iCs/>
          <w:noProof/>
          <w:sz w:val="24"/>
          <w:szCs w:val="24"/>
        </w:rPr>
        <w:t xml:space="preserve">; </w:t>
      </w:r>
      <w:hyperlink w:anchor="_ENREF_15" w:tooltip="Lesczynski, 1976 #12" w:history="1">
        <w:r w:rsidR="00311AC1">
          <w:rPr>
            <w:rFonts w:asciiTheme="majorBidi" w:hAnsiTheme="majorBidi" w:cstheme="majorBidi"/>
            <w:iCs/>
            <w:noProof/>
            <w:sz w:val="24"/>
            <w:szCs w:val="24"/>
          </w:rPr>
          <w:t>Lesczynski &amp; Tanner, 1976</w:t>
        </w:r>
      </w:hyperlink>
      <w:r w:rsidR="00311AC1">
        <w:rPr>
          <w:rFonts w:asciiTheme="majorBidi" w:hAnsiTheme="majorBidi" w:cstheme="majorBidi"/>
          <w:iCs/>
          <w:noProof/>
          <w:sz w:val="24"/>
          <w:szCs w:val="24"/>
        </w:rPr>
        <w:t>)</w:t>
      </w:r>
      <w:r w:rsidRPr="00755060">
        <w:rPr>
          <w:rFonts w:asciiTheme="majorBidi" w:hAnsiTheme="majorBidi" w:cstheme="majorBidi"/>
          <w:iCs/>
          <w:sz w:val="24"/>
          <w:szCs w:val="24"/>
        </w:rPr>
        <w:fldChar w:fldCharType="end"/>
      </w:r>
      <w:r w:rsidRPr="00755060">
        <w:rPr>
          <w:rFonts w:asciiTheme="majorBidi" w:hAnsiTheme="majorBidi" w:cstheme="majorBidi"/>
          <w:iCs/>
          <w:sz w:val="24"/>
          <w:szCs w:val="24"/>
        </w:rPr>
        <w:t>. In maize</w:t>
      </w:r>
      <w:r w:rsidR="00983573">
        <w:rPr>
          <w:rFonts w:asciiTheme="majorBidi" w:hAnsiTheme="majorBidi" w:cstheme="majorBidi"/>
          <w:iCs/>
          <w:sz w:val="24"/>
          <w:szCs w:val="24"/>
        </w:rPr>
        <w:t xml:space="preserve"> (</w:t>
      </w:r>
      <w:r w:rsidR="00983573">
        <w:rPr>
          <w:rFonts w:asciiTheme="majorBidi" w:hAnsiTheme="majorBidi" w:cstheme="majorBidi"/>
          <w:i/>
          <w:sz w:val="24"/>
          <w:szCs w:val="24"/>
        </w:rPr>
        <w:t>Zea mays</w:t>
      </w:r>
      <w:r w:rsidR="00475F16">
        <w:rPr>
          <w:rFonts w:asciiTheme="majorBidi" w:hAnsiTheme="majorBidi" w:cstheme="majorBidi"/>
          <w:i/>
          <w:sz w:val="24"/>
          <w:szCs w:val="24"/>
        </w:rPr>
        <w:t xml:space="preserve"> </w:t>
      </w:r>
      <w:r w:rsidR="00475F16">
        <w:rPr>
          <w:rFonts w:asciiTheme="majorBidi" w:hAnsiTheme="majorBidi" w:cstheme="majorBidi"/>
          <w:sz w:val="24"/>
          <w:szCs w:val="24"/>
        </w:rPr>
        <w:t>L.</w:t>
      </w:r>
      <w:r w:rsidR="00983573">
        <w:rPr>
          <w:rFonts w:asciiTheme="majorBidi" w:hAnsiTheme="majorBidi" w:cstheme="majorBidi"/>
          <w:iCs/>
          <w:sz w:val="24"/>
          <w:szCs w:val="24"/>
        </w:rPr>
        <w:t>)</w:t>
      </w:r>
      <w:r w:rsidRPr="00755060">
        <w:rPr>
          <w:rFonts w:asciiTheme="majorBidi" w:hAnsiTheme="majorBidi" w:cstheme="majorBidi"/>
          <w:iCs/>
          <w:sz w:val="24"/>
          <w:szCs w:val="24"/>
        </w:rPr>
        <w:t xml:space="preserve"> roots, the parameter </w:t>
      </w:r>
      <m:oMath>
        <m:sSub>
          <m:sSubPr>
            <m:ctrlPr>
              <w:rPr>
                <w:rFonts w:ascii="Cambria Math" w:hAnsi="Cambria Math" w:cstheme="majorBidi"/>
                <w:i/>
                <w:sz w:val="24"/>
                <w:szCs w:val="24"/>
              </w:rPr>
            </m:ctrlPr>
          </m:sSubPr>
          <m:e>
            <m:r>
              <w:rPr>
                <w:rFonts w:ascii="Cambria Math" w:hAnsi="Cambria Math" w:cstheme="majorBidi"/>
                <w:sz w:val="24"/>
                <w:szCs w:val="24"/>
              </w:rPr>
              <m:t>k</m:t>
            </m:r>
          </m:e>
          <m:sub>
            <m:r>
              <m:rPr>
                <m:sty m:val="p"/>
              </m:rPr>
              <w:rPr>
                <w:rFonts w:ascii="Cambria Math" w:hAnsi="Cambria Math" w:cstheme="majorBidi"/>
                <w:sz w:val="24"/>
                <w:szCs w:val="24"/>
              </w:rPr>
              <m:t>r</m:t>
            </m:r>
          </m:sub>
        </m:sSub>
      </m:oMath>
      <w:r w:rsidRPr="00755060">
        <w:rPr>
          <w:rFonts w:asciiTheme="majorBidi" w:hAnsiTheme="majorBidi" w:cstheme="majorBidi"/>
          <w:sz w:val="24"/>
          <w:szCs w:val="24"/>
        </w:rPr>
        <w:t xml:space="preserve"> is given the value </w:t>
      </w:r>
      <m:oMath>
        <m:r>
          <w:rPr>
            <w:rFonts w:ascii="Cambria Math" w:hAnsi="Cambria Math" w:cstheme="majorBidi"/>
            <w:sz w:val="24"/>
            <w:szCs w:val="24"/>
          </w:rPr>
          <m:t>7.85×</m:t>
        </m:r>
        <m:sSup>
          <m:sSupPr>
            <m:ctrlPr>
              <w:rPr>
                <w:rFonts w:ascii="Cambria Math" w:hAnsi="Cambria Math" w:cstheme="majorBidi"/>
                <w:i/>
                <w:sz w:val="24"/>
                <w:szCs w:val="24"/>
              </w:rPr>
            </m:ctrlPr>
          </m:sSupPr>
          <m:e>
            <m:r>
              <w:rPr>
                <w:rFonts w:ascii="Cambria Math" w:hAnsi="Cambria Math" w:cstheme="majorBidi"/>
                <w:sz w:val="24"/>
                <w:szCs w:val="24"/>
              </w:rPr>
              <m:t>10</m:t>
            </m:r>
          </m:e>
          <m:sup>
            <m:r>
              <w:rPr>
                <w:rFonts w:ascii="Cambria Math" w:hAnsi="Cambria Math" w:cstheme="majorBidi"/>
                <w:sz w:val="24"/>
                <w:szCs w:val="24"/>
              </w:rPr>
              <m:t>-10</m:t>
            </m:r>
          </m:sup>
        </m:sSup>
        <m:sSup>
          <m:sSupPr>
            <m:ctrlPr>
              <w:rPr>
                <w:rFonts w:ascii="Cambria Math" w:hAnsi="Cambria Math" w:cstheme="majorBidi"/>
                <w:i/>
                <w:sz w:val="24"/>
                <w:szCs w:val="24"/>
              </w:rPr>
            </m:ctrlPr>
          </m:sSupPr>
          <m:e>
            <m:r>
              <m:rPr>
                <m:sty m:val="p"/>
              </m:rPr>
              <w:rPr>
                <w:rFonts w:ascii="Cambria Math" w:hAnsi="Cambria Math" w:cstheme="majorBidi"/>
                <w:sz w:val="24"/>
                <w:szCs w:val="24"/>
              </w:rPr>
              <m:t>m</m:t>
            </m:r>
          </m:e>
          <m:sup>
            <m:r>
              <w:rPr>
                <w:rFonts w:ascii="Cambria Math" w:hAnsi="Cambria Math" w:cstheme="majorBidi"/>
                <w:sz w:val="24"/>
                <w:szCs w:val="24"/>
              </w:rPr>
              <m:t>2</m:t>
            </m:r>
          </m:sup>
        </m:sSup>
        <m:sSup>
          <m:sSupPr>
            <m:ctrlPr>
              <w:rPr>
                <w:rFonts w:ascii="Cambria Math" w:hAnsi="Cambria Math" w:cstheme="majorBidi"/>
                <w:i/>
                <w:sz w:val="24"/>
                <w:szCs w:val="24"/>
              </w:rPr>
            </m:ctrlPr>
          </m:sSupPr>
          <m:e>
            <m:r>
              <m:rPr>
                <m:sty m:val="p"/>
              </m:rPr>
              <w:rPr>
                <w:rFonts w:ascii="Cambria Math" w:hAnsi="Cambria Math" w:cstheme="majorBidi"/>
                <w:sz w:val="24"/>
                <w:szCs w:val="24"/>
              </w:rPr>
              <m:t>s</m:t>
            </m:r>
          </m:e>
          <m:sup>
            <m:r>
              <w:rPr>
                <w:rFonts w:ascii="Cambria Math" w:hAnsi="Cambria Math" w:cstheme="majorBidi"/>
                <w:sz w:val="24"/>
                <w:szCs w:val="24"/>
              </w:rPr>
              <m:t>-1</m:t>
            </m:r>
          </m:sup>
        </m:sSup>
        <m:sSup>
          <m:sSupPr>
            <m:ctrlPr>
              <w:rPr>
                <w:rFonts w:ascii="Cambria Math" w:hAnsi="Cambria Math" w:cstheme="majorBidi"/>
                <w:i/>
                <w:sz w:val="24"/>
                <w:szCs w:val="24"/>
              </w:rPr>
            </m:ctrlPr>
          </m:sSupPr>
          <m:e>
            <m:r>
              <m:rPr>
                <m:sty m:val="p"/>
              </m:rPr>
              <w:rPr>
                <w:rFonts w:ascii="Cambria Math" w:hAnsi="Cambria Math" w:cstheme="majorBidi"/>
                <w:sz w:val="24"/>
                <w:szCs w:val="24"/>
              </w:rPr>
              <m:t>MPa</m:t>
            </m:r>
          </m:e>
          <m:sup>
            <m:r>
              <w:rPr>
                <w:rFonts w:ascii="Cambria Math" w:hAnsi="Cambria Math" w:cstheme="majorBidi"/>
                <w:sz w:val="24"/>
                <w:szCs w:val="24"/>
              </w:rPr>
              <m:t>-1</m:t>
            </m:r>
          </m:sup>
        </m:sSup>
      </m:oMath>
      <w:r w:rsidRPr="00755060">
        <w:rPr>
          <w:rFonts w:asciiTheme="majorBidi" w:hAnsiTheme="majorBidi" w:cstheme="majorBidi"/>
          <w:sz w:val="24"/>
          <w:szCs w:val="24"/>
        </w:rPr>
        <w:t xml:space="preserve"> </w:t>
      </w:r>
      <w:r w:rsidRPr="00755060">
        <w:rPr>
          <w:rFonts w:asciiTheme="majorBidi" w:hAnsiTheme="majorBidi" w:cstheme="majorBidi"/>
          <w:sz w:val="24"/>
          <w:szCs w:val="24"/>
        </w:rPr>
        <w:fldChar w:fldCharType="begin"/>
      </w:r>
      <w:r w:rsidR="00311AC1">
        <w:rPr>
          <w:rFonts w:asciiTheme="majorBidi" w:hAnsiTheme="majorBidi" w:cstheme="majorBidi"/>
          <w:sz w:val="24"/>
          <w:szCs w:val="24"/>
        </w:rPr>
        <w:instrText xml:space="preserve"> ADDIN EN.CITE &lt;EndNote&gt;&lt;Cite&gt;&lt;Author&gt;Roose&lt;/Author&gt;&lt;Year&gt;2004a&lt;/Year&gt;&lt;RecNum&gt;15&lt;/RecNum&gt;&lt;DisplayText&gt;(Roose &amp;amp; Fowler, 2004a)&lt;/DisplayText&gt;&lt;record&gt;&lt;rec-number&gt;15&lt;/rec-number&gt;&lt;foreign-keys&gt;&lt;key app="EN" db-id="5evtzfe0ldt0d3evtzg5xre900fezw0tswef"&gt;15&lt;/key&gt;&lt;/foreign-keys&gt;&lt;ref-type name="Journal Article"&gt;17&lt;/ref-type&gt;&lt;contributors&gt;&lt;authors&gt;&lt;author&gt;Roose, T.&lt;/author&gt;&lt;author&gt;Fowler, A. C.&lt;/author&gt;&lt;/authors&gt;&lt;/contributors&gt;&lt;titles&gt;&lt;title&gt;A model for water uptake by plant roots&lt;/title&gt;&lt;secondary-title&gt;Journal of Theoretical Biology&lt;/secondary-title&gt;&lt;/titles&gt;&lt;periodical&gt;&lt;full-title&gt;Journal of Theoretical Biology&lt;/full-title&gt;&lt;/periodical&gt;&lt;pages&gt;155-171&lt;/pages&gt;&lt;volume&gt;228&lt;/volume&gt;&lt;number&gt;2&lt;/number&gt;&lt;keywords&gt;&lt;keyword&gt;Water movement&lt;/keyword&gt;&lt;keyword&gt;Soil&lt;/keyword&gt;&lt;keyword&gt;Plant water uptake&lt;/keyword&gt;&lt;keyword&gt;Mathematical model&lt;/keyword&gt;&lt;/keywords&gt;&lt;dates&gt;&lt;year&gt;2004a&lt;/year&gt;&lt;pub-dates&gt;&lt;date&gt;5/21/&lt;/date&gt;&lt;/pub-dates&gt;&lt;/dates&gt;&lt;isbn&gt;0022-5193&lt;/isbn&gt;&lt;urls&gt;&lt;related-urls&gt;&lt;url&gt;http://www.sciencedirect.com/science/article/pii/S0022519303004648&lt;/url&gt;&lt;url&gt;http://ac.els-cdn.com/S0022519303004648/1-s2.0-S0022519303004648-main.pdf?_tid=e9314942-a0af-11e4-afb0-00000aab0f6b&amp;amp;acdnat=1421763992_50c0c0414b21fcba2219f35d6d1f45f4&lt;/url&gt;&lt;/related-urls&gt;&lt;/urls&gt;&lt;electronic-resource-num&gt;http://dx.doi.org/10.1016/j.jtbi.2003.12.012&lt;/electronic-resource-num&gt;&lt;/record&gt;&lt;/Cite&gt;&lt;/EndNote&gt;</w:instrText>
      </w:r>
      <w:r w:rsidRPr="00755060">
        <w:rPr>
          <w:rFonts w:asciiTheme="majorBidi" w:hAnsiTheme="majorBidi" w:cstheme="majorBidi"/>
          <w:sz w:val="24"/>
          <w:szCs w:val="24"/>
        </w:rPr>
        <w:fldChar w:fldCharType="separate"/>
      </w:r>
      <w:r w:rsidR="00311AC1">
        <w:rPr>
          <w:rFonts w:asciiTheme="majorBidi" w:hAnsiTheme="majorBidi" w:cstheme="majorBidi"/>
          <w:noProof/>
          <w:sz w:val="24"/>
          <w:szCs w:val="24"/>
        </w:rPr>
        <w:t>(</w:t>
      </w:r>
      <w:hyperlink w:anchor="_ENREF_24" w:tooltip="Roose, 2004a #15" w:history="1">
        <w:r w:rsidR="00311AC1">
          <w:rPr>
            <w:rFonts w:asciiTheme="majorBidi" w:hAnsiTheme="majorBidi" w:cstheme="majorBidi"/>
            <w:noProof/>
            <w:sz w:val="24"/>
            <w:szCs w:val="24"/>
          </w:rPr>
          <w:t>Roose &amp; Fowler, 2004a</w:t>
        </w:r>
      </w:hyperlink>
      <w:r w:rsidR="00311AC1">
        <w:rPr>
          <w:rFonts w:asciiTheme="majorBidi" w:hAnsiTheme="majorBidi" w:cstheme="majorBidi"/>
          <w:noProof/>
          <w:sz w:val="24"/>
          <w:szCs w:val="24"/>
        </w:rPr>
        <w:t>)</w:t>
      </w:r>
      <w:r w:rsidRPr="00755060">
        <w:rPr>
          <w:rFonts w:asciiTheme="majorBidi" w:hAnsiTheme="majorBidi" w:cstheme="majorBidi"/>
          <w:sz w:val="24"/>
          <w:szCs w:val="24"/>
        </w:rPr>
        <w:fldChar w:fldCharType="end"/>
      </w:r>
      <w:r w:rsidRPr="00755060">
        <w:rPr>
          <w:rFonts w:asciiTheme="majorBidi" w:hAnsiTheme="majorBidi" w:cstheme="majorBidi"/>
          <w:sz w:val="24"/>
          <w:szCs w:val="24"/>
        </w:rPr>
        <w:t xml:space="preserve">. </w:t>
      </w:r>
      <w:r w:rsidR="00983573">
        <w:rPr>
          <w:rFonts w:asciiTheme="majorBidi" w:hAnsiTheme="majorBidi" w:cstheme="majorBidi"/>
          <w:sz w:val="24"/>
          <w:szCs w:val="24"/>
        </w:rPr>
        <w:t>M</w:t>
      </w:r>
      <w:r w:rsidRPr="00755060">
        <w:rPr>
          <w:rFonts w:asciiTheme="majorBidi" w:hAnsiTheme="majorBidi" w:cstheme="majorBidi"/>
          <w:sz w:val="24"/>
          <w:szCs w:val="24"/>
        </w:rPr>
        <w:t xml:space="preserve">aize and potato roots have been found to have similar root radii </w:t>
      </w:r>
      <w:r w:rsidRPr="00755060">
        <w:rPr>
          <w:rFonts w:asciiTheme="majorBidi" w:hAnsiTheme="majorBidi" w:cstheme="majorBidi"/>
          <w:sz w:val="24"/>
          <w:szCs w:val="24"/>
        </w:rPr>
        <w:fldChar w:fldCharType="begin"/>
      </w:r>
      <w:r w:rsidR="00311AC1">
        <w:rPr>
          <w:rFonts w:asciiTheme="majorBidi" w:hAnsiTheme="majorBidi" w:cstheme="majorBidi"/>
          <w:sz w:val="24"/>
          <w:szCs w:val="24"/>
        </w:rPr>
        <w:instrText xml:space="preserve"> ADDIN EN.CITE &lt;EndNote&gt;&lt;Cite&gt;&lt;Author&gt;Steudle&lt;/Author&gt;&lt;Year&gt;1987&lt;/Year&gt;&lt;RecNum&gt;285&lt;/RecNum&gt;&lt;DisplayText&gt;(Rawsthorne &amp;amp; Brodie, 1986; Steudle&lt;style face="italic"&gt; et al.&lt;/style&gt;, 1987)&lt;/DisplayText&gt;&lt;record&gt;&lt;rec-number&gt;285&lt;/rec-number&gt;&lt;foreign-keys&gt;&lt;key app="EN" db-id="5evtzfe0ldt0d3evtzg5xre900fezw0tswef"&gt;285&lt;/key&gt;&lt;/foreign-keys&gt;&lt;ref-type name="Journal Article"&gt;17&lt;/ref-type&gt;&lt;contributors&gt;&lt;authors&gt;&lt;author&gt;Steudle, Ernst&lt;/author&gt;&lt;author&gt;Oren, Ram&lt;/author&gt;&lt;author&gt;Schulze, Ernst-Detlef&lt;/author&gt;&lt;/authors&gt;&lt;/contributors&gt;&lt;titles&gt;&lt;title&gt;Water transport in maize roots measurement of hydraulic conductivity, solute permeability, and of reflection coefficients of excised roots using the root pressure probe&lt;/title&gt;&lt;secondary-title&gt;Plant Physiology&lt;/secondary-title&gt;&lt;/titles&gt;&lt;periodical&gt;&lt;full-title&gt;Plant Physiology&lt;/full-title&gt;&lt;/periodical&gt;&lt;pages&gt;1220-1232&lt;/pages&gt;&lt;volume&gt;84&lt;/volume&gt;&lt;number&gt;4&lt;/number&gt;&lt;dates&gt;&lt;year&gt;1987&lt;/year&gt;&lt;/dates&gt;&lt;isbn&gt;1532-2548&lt;/isbn&gt;&lt;urls&gt;&lt;/urls&gt;&lt;/record&gt;&lt;/Cite&gt;&lt;Cite&gt;&lt;Author&gt;Rawsthorne&lt;/Author&gt;&lt;Year&gt;1986&lt;/Year&gt;&lt;RecNum&gt;286&lt;/RecNum&gt;&lt;record&gt;&lt;rec-number&gt;286&lt;/rec-number&gt;&lt;foreign-keys&gt;&lt;key app="EN" db-id="5evtzfe0ldt0d3evtzg5xre900fezw0tswef"&gt;286&lt;/key&gt;&lt;/foreign-keys&gt;&lt;ref-type name="Journal Article"&gt;17&lt;/ref-type&gt;&lt;contributors&gt;&lt;authors&gt;&lt;author&gt;Rawsthorne, Denise&lt;/author&gt;&lt;author&gt;Brodie, BB&lt;/author&gt;&lt;/authors&gt;&lt;/contributors&gt;&lt;titles&gt;&lt;title&gt;Relationship between root growth of potato, root diffusate production, and hatching of Globodera rostochiensis&lt;/title&gt;&lt;secondary-title&gt;Journal of Nematology&lt;/secondary-title&gt;&lt;/titles&gt;&lt;periodical&gt;&lt;full-title&gt;Journal of Nematology&lt;/full-title&gt;&lt;/periodical&gt;&lt;pages&gt;379&lt;/pages&gt;&lt;volume&gt;18&lt;/volume&gt;&lt;number&gt;3&lt;/number&gt;&lt;dates&gt;&lt;year&gt;1986&lt;/year&gt;&lt;/dates&gt;&lt;urls&gt;&lt;/urls&gt;&lt;/record&gt;&lt;/Cite&gt;&lt;/EndNote&gt;</w:instrText>
      </w:r>
      <w:r w:rsidRPr="00755060">
        <w:rPr>
          <w:rFonts w:asciiTheme="majorBidi" w:hAnsiTheme="majorBidi" w:cstheme="majorBidi"/>
          <w:sz w:val="24"/>
          <w:szCs w:val="24"/>
        </w:rPr>
        <w:fldChar w:fldCharType="separate"/>
      </w:r>
      <w:r w:rsidR="00311AC1">
        <w:rPr>
          <w:rFonts w:asciiTheme="majorBidi" w:hAnsiTheme="majorBidi" w:cstheme="majorBidi"/>
          <w:noProof/>
          <w:sz w:val="24"/>
          <w:szCs w:val="24"/>
        </w:rPr>
        <w:t>(</w:t>
      </w:r>
      <w:hyperlink w:anchor="_ENREF_22" w:tooltip="Rawsthorne, 1986 #286" w:history="1">
        <w:r w:rsidR="00311AC1">
          <w:rPr>
            <w:rFonts w:asciiTheme="majorBidi" w:hAnsiTheme="majorBidi" w:cstheme="majorBidi"/>
            <w:noProof/>
            <w:sz w:val="24"/>
            <w:szCs w:val="24"/>
          </w:rPr>
          <w:t>Rawsthorne &amp; Brodie, 1986</w:t>
        </w:r>
      </w:hyperlink>
      <w:r w:rsidR="00311AC1">
        <w:rPr>
          <w:rFonts w:asciiTheme="majorBidi" w:hAnsiTheme="majorBidi" w:cstheme="majorBidi"/>
          <w:noProof/>
          <w:sz w:val="24"/>
          <w:szCs w:val="24"/>
        </w:rPr>
        <w:t xml:space="preserve">; </w:t>
      </w:r>
      <w:hyperlink w:anchor="_ENREF_31" w:tooltip="Steudle, 1987 #285" w:history="1">
        <w:r w:rsidR="00311AC1">
          <w:rPr>
            <w:rFonts w:asciiTheme="majorBidi" w:hAnsiTheme="majorBidi" w:cstheme="majorBidi"/>
            <w:noProof/>
            <w:sz w:val="24"/>
            <w:szCs w:val="24"/>
          </w:rPr>
          <w:t>Steudle</w:t>
        </w:r>
        <w:r w:rsidR="00311AC1" w:rsidRPr="00311AC1">
          <w:rPr>
            <w:rFonts w:asciiTheme="majorBidi" w:hAnsiTheme="majorBidi" w:cstheme="majorBidi"/>
            <w:i/>
            <w:noProof/>
            <w:sz w:val="24"/>
            <w:szCs w:val="24"/>
          </w:rPr>
          <w:t xml:space="preserve"> et al.</w:t>
        </w:r>
        <w:r w:rsidR="00311AC1">
          <w:rPr>
            <w:rFonts w:asciiTheme="majorBidi" w:hAnsiTheme="majorBidi" w:cstheme="majorBidi"/>
            <w:noProof/>
            <w:sz w:val="24"/>
            <w:szCs w:val="24"/>
          </w:rPr>
          <w:t>, 1987</w:t>
        </w:r>
      </w:hyperlink>
      <w:r w:rsidR="00311AC1">
        <w:rPr>
          <w:rFonts w:asciiTheme="majorBidi" w:hAnsiTheme="majorBidi" w:cstheme="majorBidi"/>
          <w:noProof/>
          <w:sz w:val="24"/>
          <w:szCs w:val="24"/>
        </w:rPr>
        <w:t>)</w:t>
      </w:r>
      <w:r w:rsidRPr="00755060">
        <w:rPr>
          <w:rFonts w:asciiTheme="majorBidi" w:hAnsiTheme="majorBidi" w:cstheme="majorBidi"/>
          <w:sz w:val="24"/>
          <w:szCs w:val="24"/>
        </w:rPr>
        <w:fldChar w:fldCharType="end"/>
      </w:r>
      <w:r w:rsidRPr="00755060">
        <w:rPr>
          <w:rFonts w:asciiTheme="majorBidi" w:hAnsiTheme="majorBidi" w:cstheme="majorBidi"/>
          <w:sz w:val="24"/>
          <w:szCs w:val="24"/>
        </w:rPr>
        <w:t xml:space="preserve">, </w:t>
      </w:r>
      <w:r w:rsidR="00983573">
        <w:rPr>
          <w:rFonts w:asciiTheme="majorBidi" w:hAnsiTheme="majorBidi" w:cstheme="majorBidi"/>
          <w:sz w:val="24"/>
          <w:szCs w:val="24"/>
        </w:rPr>
        <w:t>therefore</w:t>
      </w:r>
      <w:r w:rsidRPr="00755060">
        <w:rPr>
          <w:rFonts w:asciiTheme="majorBidi" w:hAnsiTheme="majorBidi" w:cstheme="majorBidi"/>
          <w:sz w:val="24"/>
          <w:szCs w:val="24"/>
        </w:rPr>
        <w:t>, we assume</w:t>
      </w:r>
      <w:r w:rsidR="00983573">
        <w:rPr>
          <w:rFonts w:asciiTheme="majorBidi" w:hAnsiTheme="majorBidi" w:cstheme="majorBidi"/>
          <w:sz w:val="24"/>
          <w:szCs w:val="24"/>
        </w:rPr>
        <w:t xml:space="preserve"> that</w:t>
      </w:r>
      <w:r w:rsidRPr="00755060">
        <w:rPr>
          <w:rFonts w:asciiTheme="majorBidi" w:hAnsiTheme="majorBidi" w:cstheme="majorBidi"/>
          <w:sz w:val="24"/>
          <w:szCs w:val="24"/>
        </w:rPr>
        <w:t xml:space="preserve"> this value of </w:t>
      </w:r>
      <m:oMath>
        <m:sSub>
          <m:sSubPr>
            <m:ctrlPr>
              <w:rPr>
                <w:rFonts w:ascii="Cambria Math" w:hAnsi="Cambria Math" w:cstheme="majorBidi"/>
                <w:i/>
                <w:sz w:val="24"/>
                <w:szCs w:val="24"/>
              </w:rPr>
            </m:ctrlPr>
          </m:sSubPr>
          <m:e>
            <m:r>
              <w:rPr>
                <w:rFonts w:ascii="Cambria Math" w:hAnsi="Cambria Math" w:cstheme="majorBidi"/>
                <w:sz w:val="24"/>
                <w:szCs w:val="24"/>
              </w:rPr>
              <m:t>k</m:t>
            </m:r>
          </m:e>
          <m:sub>
            <m:r>
              <m:rPr>
                <m:sty m:val="p"/>
              </m:rPr>
              <w:rPr>
                <w:rFonts w:ascii="Cambria Math" w:hAnsi="Cambria Math" w:cstheme="majorBidi"/>
                <w:sz w:val="24"/>
                <w:szCs w:val="24"/>
              </w:rPr>
              <m:t>r</m:t>
            </m:r>
          </m:sub>
        </m:sSub>
      </m:oMath>
      <w:r w:rsidRPr="00755060">
        <w:rPr>
          <w:rFonts w:asciiTheme="majorBidi" w:hAnsiTheme="majorBidi" w:cstheme="majorBidi"/>
          <w:sz w:val="24"/>
          <w:szCs w:val="24"/>
        </w:rPr>
        <w:t xml:space="preserve"> is</w:t>
      </w:r>
      <w:r w:rsidR="00983573">
        <w:rPr>
          <w:rFonts w:asciiTheme="majorBidi" w:hAnsiTheme="majorBidi" w:cstheme="majorBidi"/>
          <w:sz w:val="24"/>
          <w:szCs w:val="24"/>
        </w:rPr>
        <w:t xml:space="preserve"> also</w:t>
      </w:r>
      <w:r w:rsidRPr="00755060">
        <w:rPr>
          <w:rFonts w:asciiTheme="majorBidi" w:hAnsiTheme="majorBidi" w:cstheme="majorBidi"/>
          <w:sz w:val="24"/>
          <w:szCs w:val="24"/>
        </w:rPr>
        <w:t xml:space="preserve"> representative of potato roots in soil. This leads to the parameter value</w:t>
      </w:r>
      <m:oMath>
        <m:sSub>
          <m:sSubPr>
            <m:ctrlPr>
              <w:rPr>
                <w:rFonts w:ascii="Cambria Math" w:hAnsi="Cambria Math" w:cstheme="majorBidi"/>
                <w:i/>
                <w:sz w:val="24"/>
                <w:szCs w:val="24"/>
              </w:rPr>
            </m:ctrlPr>
          </m:sSubPr>
          <m:e>
            <m:r>
              <w:rPr>
                <w:rFonts w:ascii="Cambria Math" w:hAnsi="Cambria Math" w:cstheme="majorBidi"/>
                <w:sz w:val="24"/>
                <w:szCs w:val="24"/>
              </w:rPr>
              <m:t xml:space="preserve"> λ</m:t>
            </m:r>
          </m:e>
          <m:sub>
            <m:r>
              <m:rPr>
                <m:sty m:val="p"/>
              </m:rPr>
              <w:rPr>
                <w:rFonts w:ascii="Cambria Math" w:hAnsi="Cambria Math" w:cstheme="majorBidi"/>
                <w:sz w:val="24"/>
                <w:szCs w:val="24"/>
              </w:rPr>
              <m:t>c</m:t>
            </m:r>
          </m:sub>
        </m:sSub>
        <m:r>
          <w:rPr>
            <w:rFonts w:ascii="Cambria Math" w:hAnsi="Cambria Math" w:cstheme="majorBidi"/>
            <w:sz w:val="24"/>
            <w:szCs w:val="24"/>
          </w:rPr>
          <m:t>=3.14×</m:t>
        </m:r>
        <m:sSup>
          <m:sSupPr>
            <m:ctrlPr>
              <w:rPr>
                <w:rFonts w:ascii="Cambria Math" w:hAnsi="Cambria Math" w:cstheme="majorBidi"/>
                <w:i/>
                <w:sz w:val="24"/>
                <w:szCs w:val="24"/>
              </w:rPr>
            </m:ctrlPr>
          </m:sSupPr>
          <m:e>
            <m:r>
              <w:rPr>
                <w:rFonts w:ascii="Cambria Math" w:hAnsi="Cambria Math" w:cstheme="majorBidi"/>
                <w:sz w:val="24"/>
                <w:szCs w:val="24"/>
              </w:rPr>
              <m:t>10</m:t>
            </m:r>
          </m:e>
          <m:sup>
            <m:r>
              <w:rPr>
                <w:rFonts w:ascii="Cambria Math" w:hAnsi="Cambria Math" w:cstheme="majorBidi"/>
                <w:sz w:val="24"/>
                <w:szCs w:val="24"/>
              </w:rPr>
              <m:t>-5</m:t>
            </m:r>
          </m:sup>
        </m:sSup>
        <m:sSup>
          <m:sSupPr>
            <m:ctrlPr>
              <w:rPr>
                <w:rFonts w:ascii="Cambria Math" w:hAnsi="Cambria Math" w:cstheme="majorBidi"/>
                <w:i/>
                <w:sz w:val="24"/>
                <w:szCs w:val="24"/>
              </w:rPr>
            </m:ctrlPr>
          </m:sSupPr>
          <m:e>
            <m:r>
              <m:rPr>
                <m:sty m:val="p"/>
              </m:rPr>
              <w:rPr>
                <w:rFonts w:ascii="Cambria Math" w:hAnsi="Cambria Math" w:cstheme="majorBidi"/>
                <w:sz w:val="24"/>
                <w:szCs w:val="24"/>
              </w:rPr>
              <m:t xml:space="preserve"> s</m:t>
            </m:r>
          </m:e>
          <m:sup>
            <m:r>
              <w:rPr>
                <w:rFonts w:ascii="Cambria Math" w:hAnsi="Cambria Math" w:cstheme="majorBidi"/>
                <w:sz w:val="24"/>
                <w:szCs w:val="24"/>
              </w:rPr>
              <m:t>-1</m:t>
            </m:r>
          </m:sup>
        </m:sSup>
        <m:sSup>
          <m:sSupPr>
            <m:ctrlPr>
              <w:rPr>
                <w:rFonts w:ascii="Cambria Math" w:hAnsi="Cambria Math" w:cstheme="majorBidi"/>
                <w:i/>
                <w:sz w:val="24"/>
                <w:szCs w:val="24"/>
              </w:rPr>
            </m:ctrlPr>
          </m:sSupPr>
          <m:e>
            <m:r>
              <m:rPr>
                <m:sty m:val="p"/>
              </m:rPr>
              <w:rPr>
                <w:rFonts w:ascii="Cambria Math" w:hAnsi="Cambria Math" w:cstheme="majorBidi"/>
                <w:sz w:val="24"/>
                <w:szCs w:val="24"/>
              </w:rPr>
              <m:t>MPa</m:t>
            </m:r>
          </m:e>
          <m:sup>
            <m:r>
              <w:rPr>
                <w:rFonts w:ascii="Cambria Math" w:hAnsi="Cambria Math" w:cstheme="majorBidi"/>
                <w:sz w:val="24"/>
                <w:szCs w:val="24"/>
              </w:rPr>
              <m:t>-1</m:t>
            </m:r>
          </m:sup>
        </m:sSup>
      </m:oMath>
      <w:r w:rsidRPr="00755060">
        <w:rPr>
          <w:rFonts w:asciiTheme="majorBidi" w:hAnsiTheme="majorBidi" w:cstheme="majorBidi"/>
          <w:sz w:val="24"/>
          <w:szCs w:val="24"/>
        </w:rPr>
        <w:t>.</w:t>
      </w:r>
    </w:p>
    <w:p w14:paraId="5AEDFC1D" w14:textId="77777777" w:rsidR="003E5981" w:rsidRPr="00755060" w:rsidRDefault="003E5981">
      <w:pPr>
        <w:spacing w:line="480" w:lineRule="auto"/>
        <w:jc w:val="both"/>
        <w:rPr>
          <w:rFonts w:asciiTheme="majorBidi" w:hAnsiTheme="majorBidi" w:cstheme="majorBidi"/>
          <w:sz w:val="24"/>
          <w:szCs w:val="24"/>
        </w:rPr>
      </w:pPr>
    </w:p>
    <w:p w14:paraId="76EDD659" w14:textId="1EA14ABB" w:rsidR="003E5981" w:rsidRPr="00755060" w:rsidRDefault="005339BD">
      <w:pPr>
        <w:spacing w:line="480" w:lineRule="auto"/>
        <w:jc w:val="both"/>
        <w:rPr>
          <w:rFonts w:asciiTheme="majorBidi" w:hAnsiTheme="majorBidi" w:cstheme="majorBidi"/>
          <w:sz w:val="24"/>
          <w:szCs w:val="24"/>
        </w:rPr>
      </w:pPr>
      <w:r w:rsidRPr="00755060">
        <w:rPr>
          <w:rFonts w:asciiTheme="majorBidi" w:hAnsiTheme="majorBidi" w:cstheme="majorBidi"/>
          <w:sz w:val="24"/>
          <w:szCs w:val="24"/>
        </w:rPr>
        <w:tab/>
        <w:t xml:space="preserve">To describe root pressure </w:t>
      </w:r>
      <m:oMath>
        <m:sSub>
          <m:sSubPr>
            <m:ctrlPr>
              <w:rPr>
                <w:rFonts w:ascii="Cambria Math" w:hAnsi="Cambria Math" w:cstheme="majorBidi"/>
                <w:i/>
                <w:sz w:val="24"/>
                <w:szCs w:val="24"/>
              </w:rPr>
            </m:ctrlPr>
          </m:sSubPr>
          <m:e>
            <m:r>
              <w:rPr>
                <w:rFonts w:ascii="Cambria Math" w:hAnsi="Cambria Math" w:cstheme="majorBidi"/>
                <w:sz w:val="24"/>
                <w:szCs w:val="24"/>
              </w:rPr>
              <m:t>p</m:t>
            </m:r>
          </m:e>
          <m:sub>
            <m:r>
              <m:rPr>
                <m:sty m:val="p"/>
              </m:rPr>
              <w:rPr>
                <w:rFonts w:ascii="Cambria Math" w:hAnsi="Cambria Math" w:cstheme="majorBidi"/>
                <w:sz w:val="24"/>
                <w:szCs w:val="24"/>
              </w:rPr>
              <m:t>r</m:t>
            </m:r>
          </m:sub>
        </m:sSub>
      </m:oMath>
      <w:r w:rsidRPr="00755060">
        <w:rPr>
          <w:rFonts w:asciiTheme="majorBidi" w:hAnsiTheme="majorBidi" w:cstheme="majorBidi"/>
          <w:sz w:val="24"/>
          <w:szCs w:val="24"/>
        </w:rPr>
        <w:t xml:space="preserve">, </w:t>
      </w:r>
      <w:r w:rsidR="00983573">
        <w:rPr>
          <w:rFonts w:asciiTheme="majorBidi" w:hAnsiTheme="majorBidi" w:cstheme="majorBidi"/>
          <w:sz w:val="24"/>
          <w:szCs w:val="24"/>
        </w:rPr>
        <w:t xml:space="preserve">there are </w:t>
      </w:r>
      <w:r w:rsidRPr="00755060">
        <w:rPr>
          <w:rFonts w:asciiTheme="majorBidi" w:hAnsiTheme="majorBidi" w:cstheme="majorBidi"/>
          <w:sz w:val="24"/>
          <w:szCs w:val="24"/>
        </w:rPr>
        <w:t>models for</w:t>
      </w:r>
      <w:r w:rsidR="00FE19C1" w:rsidRPr="00755060">
        <w:rPr>
          <w:rFonts w:asciiTheme="majorBidi" w:hAnsiTheme="majorBidi" w:cstheme="majorBidi"/>
          <w:sz w:val="24"/>
          <w:szCs w:val="24"/>
        </w:rPr>
        <w:t xml:space="preserve"> the</w:t>
      </w:r>
      <w:r w:rsidRPr="00755060">
        <w:rPr>
          <w:rFonts w:asciiTheme="majorBidi" w:hAnsiTheme="majorBidi" w:cstheme="majorBidi"/>
          <w:sz w:val="24"/>
          <w:szCs w:val="24"/>
        </w:rPr>
        <w:t xml:space="preserve"> root pressure distribution within a single root </w:t>
      </w:r>
      <w:r w:rsidRPr="00755060">
        <w:rPr>
          <w:rFonts w:asciiTheme="majorBidi" w:hAnsiTheme="majorBidi" w:cstheme="majorBidi"/>
          <w:sz w:val="24"/>
          <w:szCs w:val="24"/>
        </w:rPr>
        <w:fldChar w:fldCharType="begin"/>
      </w:r>
      <w:r w:rsidR="00311AC1">
        <w:rPr>
          <w:rFonts w:asciiTheme="majorBidi" w:hAnsiTheme="majorBidi" w:cstheme="majorBidi"/>
          <w:sz w:val="24"/>
          <w:szCs w:val="24"/>
        </w:rPr>
        <w:instrText xml:space="preserve"> ADDIN EN.CITE &lt;EndNote&gt;&lt;Cite&gt;&lt;Author&gt;Roose&lt;/Author&gt;&lt;Year&gt;2004a&lt;/Year&gt;&lt;RecNum&gt;15&lt;/RecNum&gt;&lt;DisplayText&gt;(Roose &amp;amp; Fowler, 2004a)&lt;/DisplayText&gt;&lt;record&gt;&lt;rec-number&gt;15&lt;/rec-number&gt;&lt;foreign-keys&gt;&lt;key app="EN" db-id="5evtzfe0ldt0d3evtzg5xre900fezw0tswef"&gt;15&lt;/key&gt;&lt;/foreign-keys&gt;&lt;ref-type name="Journal Article"&gt;17&lt;/ref-type&gt;&lt;contributors&gt;&lt;authors&gt;&lt;author&gt;Roose, T.&lt;/author&gt;&lt;author&gt;Fowler, A. C.&lt;/author&gt;&lt;/authors&gt;&lt;/contributors&gt;&lt;titles&gt;&lt;title&gt;A model for water uptake by plant roots&lt;/title&gt;&lt;secondary-title&gt;Journal of Theoretical Biology&lt;/secondary-title&gt;&lt;/titles&gt;&lt;periodical&gt;&lt;full-title&gt;Journal of Theoretical Biology&lt;/full-title&gt;&lt;/periodical&gt;&lt;pages&gt;155-171&lt;/pages&gt;&lt;volume&gt;228&lt;/volume&gt;&lt;number&gt;2&lt;/number&gt;&lt;keywords&gt;&lt;keyword&gt;Water movement&lt;/keyword&gt;&lt;keyword&gt;Soil&lt;/keyword&gt;&lt;keyword&gt;Plant water uptake&lt;/keyword&gt;&lt;keyword&gt;Mathematical model&lt;/keyword&gt;&lt;/keywords&gt;&lt;dates&gt;&lt;year&gt;2004a&lt;/year&gt;&lt;pub-dates&gt;&lt;date&gt;5/21/&lt;/date&gt;&lt;/pub-dates&gt;&lt;/dates&gt;&lt;isbn&gt;0022-5193&lt;/isbn&gt;&lt;urls&gt;&lt;related-urls&gt;&lt;url&gt;http://www.sciencedirect.com/science/article/pii/S0022519303004648&lt;/url&gt;&lt;url&gt;http://ac.els-cdn.com/S0022519303004648/1-s2.0-S0022519303004648-main.pdf?_tid=e9314942-a0af-11e4-afb0-00000aab0f6b&amp;amp;acdnat=1421763992_50c0c0414b21fcba2219f35d6d1f45f4&lt;/url&gt;&lt;/related-urls&gt;&lt;/urls&gt;&lt;electronic-resource-num&gt;http://dx.doi.org/10.1016/j.jtbi.2003.12.012&lt;/electronic-resource-num&gt;&lt;/record&gt;&lt;/Cite&gt;&lt;/EndNote&gt;</w:instrText>
      </w:r>
      <w:r w:rsidRPr="00755060">
        <w:rPr>
          <w:rFonts w:asciiTheme="majorBidi" w:hAnsiTheme="majorBidi" w:cstheme="majorBidi"/>
          <w:sz w:val="24"/>
          <w:szCs w:val="24"/>
        </w:rPr>
        <w:fldChar w:fldCharType="separate"/>
      </w:r>
      <w:r w:rsidR="00311AC1">
        <w:rPr>
          <w:rFonts w:asciiTheme="majorBidi" w:hAnsiTheme="majorBidi" w:cstheme="majorBidi"/>
          <w:noProof/>
          <w:sz w:val="24"/>
          <w:szCs w:val="24"/>
        </w:rPr>
        <w:t>(</w:t>
      </w:r>
      <w:hyperlink w:anchor="_ENREF_24" w:tooltip="Roose, 2004a #15" w:history="1">
        <w:r w:rsidR="00311AC1">
          <w:rPr>
            <w:rFonts w:asciiTheme="majorBidi" w:hAnsiTheme="majorBidi" w:cstheme="majorBidi"/>
            <w:noProof/>
            <w:sz w:val="24"/>
            <w:szCs w:val="24"/>
          </w:rPr>
          <w:t>Roose &amp; Fowler, 2004a</w:t>
        </w:r>
      </w:hyperlink>
      <w:r w:rsidR="00311AC1">
        <w:rPr>
          <w:rFonts w:asciiTheme="majorBidi" w:hAnsiTheme="majorBidi" w:cstheme="majorBidi"/>
          <w:noProof/>
          <w:sz w:val="24"/>
          <w:szCs w:val="24"/>
        </w:rPr>
        <w:t>)</w:t>
      </w:r>
      <w:r w:rsidRPr="00755060">
        <w:rPr>
          <w:rFonts w:asciiTheme="majorBidi" w:hAnsiTheme="majorBidi" w:cstheme="majorBidi"/>
          <w:sz w:val="24"/>
          <w:szCs w:val="24"/>
        </w:rPr>
        <w:fldChar w:fldCharType="end"/>
      </w:r>
      <w:r w:rsidRPr="00755060">
        <w:rPr>
          <w:rFonts w:asciiTheme="majorBidi" w:hAnsiTheme="majorBidi" w:cstheme="majorBidi"/>
          <w:sz w:val="24"/>
          <w:szCs w:val="24"/>
        </w:rPr>
        <w:t xml:space="preserve">. </w:t>
      </w:r>
      <w:r w:rsidR="003530EF">
        <w:rPr>
          <w:rFonts w:asciiTheme="majorBidi" w:hAnsiTheme="majorBidi" w:cstheme="majorBidi"/>
          <w:sz w:val="24"/>
          <w:szCs w:val="24"/>
        </w:rPr>
        <w:t>To</w:t>
      </w:r>
      <w:r w:rsidRPr="00755060">
        <w:rPr>
          <w:rFonts w:asciiTheme="majorBidi" w:hAnsiTheme="majorBidi" w:cstheme="majorBidi"/>
          <w:sz w:val="24"/>
          <w:szCs w:val="24"/>
        </w:rPr>
        <w:t xml:space="preserve"> simulate </w:t>
      </w:r>
      <w:r w:rsidR="00FE19C1" w:rsidRPr="00755060">
        <w:rPr>
          <w:rFonts w:asciiTheme="majorBidi" w:hAnsiTheme="majorBidi" w:cstheme="majorBidi"/>
          <w:sz w:val="24"/>
          <w:szCs w:val="24"/>
        </w:rPr>
        <w:t>large areas of soil</w:t>
      </w:r>
      <w:r w:rsidRPr="00755060">
        <w:rPr>
          <w:rFonts w:asciiTheme="majorBidi" w:hAnsiTheme="majorBidi" w:cstheme="majorBidi"/>
          <w:sz w:val="24"/>
          <w:szCs w:val="24"/>
        </w:rPr>
        <w:t xml:space="preserve"> consisting of many roots,</w:t>
      </w:r>
      <w:r w:rsidR="00983573">
        <w:rPr>
          <w:rFonts w:asciiTheme="majorBidi" w:hAnsiTheme="majorBidi" w:cstheme="majorBidi"/>
          <w:sz w:val="24"/>
          <w:szCs w:val="24"/>
        </w:rPr>
        <w:t xml:space="preserve"> therefore,</w:t>
      </w:r>
      <w:r w:rsidRPr="00755060">
        <w:rPr>
          <w:rFonts w:asciiTheme="majorBidi" w:hAnsiTheme="majorBidi" w:cstheme="majorBidi"/>
          <w:sz w:val="24"/>
          <w:szCs w:val="24"/>
        </w:rPr>
        <w:t xml:space="preserve"> we use</w:t>
      </w:r>
      <w:r w:rsidR="00983573">
        <w:rPr>
          <w:rFonts w:asciiTheme="majorBidi" w:hAnsiTheme="majorBidi" w:cstheme="majorBidi"/>
          <w:sz w:val="24"/>
          <w:szCs w:val="24"/>
        </w:rPr>
        <w:t>d</w:t>
      </w:r>
      <w:r w:rsidRPr="00755060">
        <w:rPr>
          <w:rFonts w:asciiTheme="majorBidi" w:hAnsiTheme="majorBidi" w:cstheme="majorBidi"/>
          <w:sz w:val="24"/>
          <w:szCs w:val="24"/>
        </w:rPr>
        <w:t xml:space="preserve"> an average root pressure to describe the plant root system. </w:t>
      </w:r>
      <w:r w:rsidR="003E5981" w:rsidRPr="00755060">
        <w:rPr>
          <w:rFonts w:asciiTheme="majorBidi" w:hAnsiTheme="majorBidi" w:cstheme="majorBidi"/>
          <w:sz w:val="24"/>
          <w:szCs w:val="24"/>
        </w:rPr>
        <w:t xml:space="preserve">The root pressure </w:t>
      </w:r>
      <m:oMath>
        <m:sSub>
          <m:sSubPr>
            <m:ctrlPr>
              <w:rPr>
                <w:rFonts w:ascii="Cambria Math" w:hAnsi="Cambria Math" w:cstheme="majorBidi"/>
                <w:i/>
                <w:sz w:val="24"/>
                <w:szCs w:val="24"/>
              </w:rPr>
            </m:ctrlPr>
          </m:sSubPr>
          <m:e>
            <m:r>
              <w:rPr>
                <w:rFonts w:ascii="Cambria Math" w:hAnsi="Cambria Math" w:cstheme="majorBidi"/>
                <w:sz w:val="24"/>
                <w:szCs w:val="24"/>
              </w:rPr>
              <m:t>p</m:t>
            </m:r>
          </m:e>
          <m:sub>
            <m:r>
              <m:rPr>
                <m:sty m:val="p"/>
              </m:rPr>
              <w:rPr>
                <w:rFonts w:ascii="Cambria Math" w:hAnsi="Cambria Math" w:cstheme="majorBidi"/>
                <w:sz w:val="24"/>
                <w:szCs w:val="24"/>
              </w:rPr>
              <m:t>r</m:t>
            </m:r>
          </m:sub>
        </m:sSub>
      </m:oMath>
      <w:r w:rsidR="003E5981" w:rsidRPr="00755060">
        <w:rPr>
          <w:rFonts w:asciiTheme="majorBidi" w:hAnsiTheme="majorBidi" w:cstheme="majorBidi"/>
          <w:sz w:val="24"/>
          <w:szCs w:val="24"/>
        </w:rPr>
        <w:t xml:space="preserve"> can vary </w:t>
      </w:r>
      <w:r w:rsidR="00983573">
        <w:rPr>
          <w:rFonts w:asciiTheme="majorBidi" w:hAnsiTheme="majorBidi" w:cstheme="majorBidi"/>
          <w:sz w:val="24"/>
          <w:szCs w:val="24"/>
        </w:rPr>
        <w:t>considerably</w:t>
      </w:r>
      <w:r w:rsidR="00983573" w:rsidRPr="00755060">
        <w:rPr>
          <w:rFonts w:asciiTheme="majorBidi" w:hAnsiTheme="majorBidi" w:cstheme="majorBidi"/>
          <w:sz w:val="24"/>
          <w:szCs w:val="24"/>
        </w:rPr>
        <w:t xml:space="preserve"> </w:t>
      </w:r>
      <w:r w:rsidR="003E5981" w:rsidRPr="00755060">
        <w:rPr>
          <w:rFonts w:asciiTheme="majorBidi" w:hAnsiTheme="majorBidi" w:cstheme="majorBidi"/>
          <w:sz w:val="24"/>
          <w:szCs w:val="24"/>
        </w:rPr>
        <w:t xml:space="preserve">in potatoes depending on several factors including soil saturation and atmospheric conditions </w:t>
      </w:r>
      <w:r w:rsidR="003E5981" w:rsidRPr="00755060">
        <w:rPr>
          <w:rFonts w:asciiTheme="majorBidi" w:hAnsiTheme="majorBidi" w:cstheme="majorBidi"/>
          <w:sz w:val="24"/>
          <w:szCs w:val="24"/>
        </w:rPr>
        <w:fldChar w:fldCharType="begin"/>
      </w:r>
      <w:r w:rsidR="00311AC1">
        <w:rPr>
          <w:rFonts w:asciiTheme="majorBidi" w:hAnsiTheme="majorBidi" w:cstheme="majorBidi"/>
          <w:sz w:val="24"/>
          <w:szCs w:val="24"/>
        </w:rPr>
        <w:instrText xml:space="preserve"> ADDIN EN.CITE &lt;EndNote&gt;&lt;Cite&gt;&lt;Author&gt;Gandar&lt;/Author&gt;&lt;Year&gt;1976&lt;/Year&gt;&lt;RecNum&gt;284&lt;/RecNum&gt;&lt;DisplayText&gt;(Gandar &amp;amp; Tanner, 1976)&lt;/DisplayText&gt;&lt;record&gt;&lt;rec-number&gt;284&lt;/rec-number&gt;&lt;foreign-keys&gt;&lt;key app="EN" db-id="5evtzfe0ldt0d3evtzg5xre900fezw0tswef"&gt;284&lt;/key&gt;&lt;/foreign-keys&gt;&lt;ref-type name="Journal Article"&gt;17&lt;/ref-type&gt;&lt;contributors&gt;&lt;authors&gt;&lt;author&gt;Gandar, PW&lt;/author&gt;&lt;author&gt;Tanner, CB&lt;/author&gt;&lt;/authors&gt;&lt;/contributors&gt;&lt;titles&gt;&lt;title&gt;Potato leaf and tuber water potential measurements with a pressure chamber&lt;/title&gt;&lt;secondary-title&gt;American Potato Journal&lt;/secondary-title&gt;&lt;/titles&gt;&lt;periodical&gt;&lt;full-title&gt;American Potato Journal&lt;/full-title&gt;&lt;abbr-1&gt;American Potato Journal&lt;/abbr-1&gt;&lt;/periodical&gt;&lt;pages&gt;1-14&lt;/pages&gt;&lt;volume&gt;53&lt;/volume&gt;&lt;number&gt;1&lt;/number&gt;&lt;dates&gt;&lt;year&gt;1976&lt;/year&gt;&lt;/dates&gt;&lt;isbn&gt;0003-0589&lt;/isbn&gt;&lt;urls&gt;&lt;/urls&gt;&lt;/record&gt;&lt;/Cite&gt;&lt;/EndNote&gt;</w:instrText>
      </w:r>
      <w:r w:rsidR="003E5981" w:rsidRPr="00755060">
        <w:rPr>
          <w:rFonts w:asciiTheme="majorBidi" w:hAnsiTheme="majorBidi" w:cstheme="majorBidi"/>
          <w:sz w:val="24"/>
          <w:szCs w:val="24"/>
        </w:rPr>
        <w:fldChar w:fldCharType="separate"/>
      </w:r>
      <w:r w:rsidR="00311AC1">
        <w:rPr>
          <w:rFonts w:asciiTheme="majorBidi" w:hAnsiTheme="majorBidi" w:cstheme="majorBidi"/>
          <w:noProof/>
          <w:sz w:val="24"/>
          <w:szCs w:val="24"/>
        </w:rPr>
        <w:t>(</w:t>
      </w:r>
      <w:hyperlink w:anchor="_ENREF_12" w:tooltip="Gandar, 1976 #284" w:history="1">
        <w:r w:rsidR="00311AC1">
          <w:rPr>
            <w:rFonts w:asciiTheme="majorBidi" w:hAnsiTheme="majorBidi" w:cstheme="majorBidi"/>
            <w:noProof/>
            <w:sz w:val="24"/>
            <w:szCs w:val="24"/>
          </w:rPr>
          <w:t>Gandar &amp; Tanner, 1976</w:t>
        </w:r>
      </w:hyperlink>
      <w:r w:rsidR="00311AC1">
        <w:rPr>
          <w:rFonts w:asciiTheme="majorBidi" w:hAnsiTheme="majorBidi" w:cstheme="majorBidi"/>
          <w:noProof/>
          <w:sz w:val="24"/>
          <w:szCs w:val="24"/>
        </w:rPr>
        <w:t>)</w:t>
      </w:r>
      <w:r w:rsidR="003E5981" w:rsidRPr="00755060">
        <w:rPr>
          <w:rFonts w:asciiTheme="majorBidi" w:hAnsiTheme="majorBidi" w:cstheme="majorBidi"/>
          <w:sz w:val="24"/>
          <w:szCs w:val="24"/>
        </w:rPr>
        <w:fldChar w:fldCharType="end"/>
      </w:r>
      <w:r w:rsidR="003E5981" w:rsidRPr="00755060">
        <w:rPr>
          <w:rFonts w:asciiTheme="majorBidi" w:hAnsiTheme="majorBidi" w:cstheme="majorBidi"/>
          <w:sz w:val="24"/>
          <w:szCs w:val="24"/>
        </w:rPr>
        <w:t xml:space="preserve">. Liu </w:t>
      </w:r>
      <w:r w:rsidR="003E5981" w:rsidRPr="00755060">
        <w:rPr>
          <w:rFonts w:asciiTheme="majorBidi" w:hAnsiTheme="majorBidi" w:cstheme="majorBidi"/>
          <w:i/>
          <w:iCs/>
          <w:sz w:val="24"/>
          <w:szCs w:val="24"/>
        </w:rPr>
        <w:t>et al.</w:t>
      </w:r>
      <w:r w:rsidR="003E5981" w:rsidRPr="00755060">
        <w:rPr>
          <w:rFonts w:asciiTheme="majorBidi" w:hAnsiTheme="majorBidi" w:cstheme="majorBidi"/>
          <w:sz w:val="24"/>
          <w:szCs w:val="24"/>
        </w:rPr>
        <w:t xml:space="preserve"> </w:t>
      </w:r>
      <w:r w:rsidR="00EE728C">
        <w:rPr>
          <w:rFonts w:asciiTheme="majorBidi" w:hAnsiTheme="majorBidi" w:cstheme="majorBidi"/>
          <w:sz w:val="24"/>
          <w:szCs w:val="24"/>
        </w:rPr>
        <w:fldChar w:fldCharType="begin"/>
      </w:r>
      <w:r w:rsidR="00311AC1">
        <w:rPr>
          <w:rFonts w:asciiTheme="majorBidi" w:hAnsiTheme="majorBidi" w:cstheme="majorBidi"/>
          <w:sz w:val="24"/>
          <w:szCs w:val="24"/>
        </w:rPr>
        <w:instrText xml:space="preserve"> ADDIN EN.CITE &lt;EndNote&gt;&lt;Cite ExcludeAuth="1"&gt;&lt;Author&gt;Liu&lt;/Author&gt;&lt;Year&gt;2006&lt;/Year&gt;&lt;RecNum&gt;287&lt;/RecNum&gt;&lt;DisplayText&gt;(2006)&lt;/DisplayText&gt;&lt;record&gt;&lt;rec-number&gt;287&lt;/rec-number&gt;&lt;foreign-keys&gt;&lt;key app="EN" db-id="5evtzfe0ldt0d3evtzg5xre900fezw0tswef"&gt;287&lt;/key&gt;&lt;/foreign-keys&gt;&lt;ref-type name="Journal Article"&gt;17&lt;/ref-type&gt;&lt;contributors&gt;&lt;authors&gt;&lt;author&gt;Liu, Fulai&lt;/author&gt;&lt;author&gt;Shahnazari, Ali&lt;/author&gt;&lt;author&gt;Andersen, Mathias N&lt;/author&gt;&lt;author&gt;Jacobsen, Sven-Erik&lt;/author&gt;&lt;author&gt;Jensen, Christian R&lt;/author&gt;&lt;/authors&gt;&lt;/contributors&gt;&lt;titles&gt;&lt;title&gt;Physiological responses of potato (Solanum tuberosum L.) to partial root-zone drying: ABA signalling, leaf gas exchange, and water use efficiency&lt;/title&gt;&lt;secondary-title&gt;Journal of Experimental Botany&lt;/secondary-title&gt;&lt;/titles&gt;&lt;periodical&gt;&lt;full-title&gt;Journal of Experimental Botany&lt;/full-title&gt;&lt;/periodical&gt;&lt;pages&gt;3727-3735&lt;/pages&gt;&lt;volume&gt;57&lt;/volume&gt;&lt;number&gt;14&lt;/number&gt;&lt;dates&gt;&lt;year&gt;2006&lt;/year&gt;&lt;/dates&gt;&lt;isbn&gt;0022-0957&lt;/isbn&gt;&lt;urls&gt;&lt;/urls&gt;&lt;/record&gt;&lt;/Cite&gt;&lt;/EndNote&gt;</w:instrText>
      </w:r>
      <w:r w:rsidR="00EE728C">
        <w:rPr>
          <w:rFonts w:asciiTheme="majorBidi" w:hAnsiTheme="majorBidi" w:cstheme="majorBidi"/>
          <w:sz w:val="24"/>
          <w:szCs w:val="24"/>
        </w:rPr>
        <w:fldChar w:fldCharType="separate"/>
      </w:r>
      <w:r w:rsidR="00311AC1">
        <w:rPr>
          <w:rFonts w:asciiTheme="majorBidi" w:hAnsiTheme="majorBidi" w:cstheme="majorBidi"/>
          <w:noProof/>
          <w:sz w:val="24"/>
          <w:szCs w:val="24"/>
        </w:rPr>
        <w:t>(</w:t>
      </w:r>
      <w:hyperlink w:anchor="_ENREF_17" w:tooltip="Liu, 2006 #287" w:history="1">
        <w:r w:rsidR="00311AC1">
          <w:rPr>
            <w:rFonts w:asciiTheme="majorBidi" w:hAnsiTheme="majorBidi" w:cstheme="majorBidi"/>
            <w:noProof/>
            <w:sz w:val="24"/>
            <w:szCs w:val="24"/>
          </w:rPr>
          <w:t>2006</w:t>
        </w:r>
      </w:hyperlink>
      <w:r w:rsidR="00311AC1">
        <w:rPr>
          <w:rFonts w:asciiTheme="majorBidi" w:hAnsiTheme="majorBidi" w:cstheme="majorBidi"/>
          <w:noProof/>
          <w:sz w:val="24"/>
          <w:szCs w:val="24"/>
        </w:rPr>
        <w:t>)</w:t>
      </w:r>
      <w:r w:rsidR="00EE728C">
        <w:rPr>
          <w:rFonts w:asciiTheme="majorBidi" w:hAnsiTheme="majorBidi" w:cstheme="majorBidi"/>
          <w:sz w:val="24"/>
          <w:szCs w:val="24"/>
        </w:rPr>
        <w:fldChar w:fldCharType="end"/>
      </w:r>
      <w:r w:rsidR="00983573">
        <w:rPr>
          <w:rFonts w:asciiTheme="majorBidi" w:hAnsiTheme="majorBidi" w:cstheme="majorBidi"/>
          <w:sz w:val="24"/>
          <w:szCs w:val="24"/>
        </w:rPr>
        <w:t xml:space="preserve"> </w:t>
      </w:r>
      <w:r w:rsidR="003E5981" w:rsidRPr="00755060">
        <w:rPr>
          <w:rFonts w:asciiTheme="majorBidi" w:hAnsiTheme="majorBidi" w:cstheme="majorBidi"/>
          <w:sz w:val="24"/>
          <w:szCs w:val="24"/>
        </w:rPr>
        <w:t xml:space="preserve">found that the root water potential changes </w:t>
      </w:r>
      <w:r w:rsidR="00EE728C">
        <w:rPr>
          <w:rFonts w:asciiTheme="majorBidi" w:hAnsiTheme="majorBidi" w:cstheme="majorBidi"/>
          <w:sz w:val="24"/>
          <w:szCs w:val="24"/>
        </w:rPr>
        <w:t>substantially</w:t>
      </w:r>
      <w:r w:rsidR="00EE728C" w:rsidRPr="00755060">
        <w:rPr>
          <w:rFonts w:asciiTheme="majorBidi" w:hAnsiTheme="majorBidi" w:cstheme="majorBidi"/>
          <w:sz w:val="24"/>
          <w:szCs w:val="24"/>
        </w:rPr>
        <w:t xml:space="preserve"> </w:t>
      </w:r>
      <w:r w:rsidR="003E5981" w:rsidRPr="00755060">
        <w:rPr>
          <w:rFonts w:asciiTheme="majorBidi" w:hAnsiTheme="majorBidi" w:cstheme="majorBidi"/>
          <w:sz w:val="24"/>
          <w:szCs w:val="24"/>
        </w:rPr>
        <w:t xml:space="preserve">based on the method </w:t>
      </w:r>
      <w:r w:rsidR="003530EF">
        <w:rPr>
          <w:rFonts w:asciiTheme="majorBidi" w:hAnsiTheme="majorBidi" w:cstheme="majorBidi"/>
          <w:sz w:val="24"/>
          <w:szCs w:val="24"/>
        </w:rPr>
        <w:t xml:space="preserve">of </w:t>
      </w:r>
      <w:r w:rsidR="003530EF" w:rsidRPr="00755060">
        <w:rPr>
          <w:rFonts w:asciiTheme="majorBidi" w:hAnsiTheme="majorBidi" w:cstheme="majorBidi"/>
          <w:sz w:val="24"/>
          <w:szCs w:val="24"/>
        </w:rPr>
        <w:t xml:space="preserve">irrigation </w:t>
      </w:r>
      <w:r w:rsidR="003E5981" w:rsidRPr="00755060">
        <w:rPr>
          <w:rFonts w:asciiTheme="majorBidi" w:hAnsiTheme="majorBidi" w:cstheme="majorBidi"/>
          <w:sz w:val="24"/>
          <w:szCs w:val="24"/>
        </w:rPr>
        <w:t xml:space="preserve">applied to the crop. </w:t>
      </w:r>
      <w:r w:rsidR="00EE728C">
        <w:rPr>
          <w:rFonts w:asciiTheme="majorBidi" w:hAnsiTheme="majorBidi" w:cstheme="majorBidi"/>
          <w:sz w:val="24"/>
          <w:szCs w:val="24"/>
        </w:rPr>
        <w:t>A</w:t>
      </w:r>
      <w:r w:rsidR="003E5981" w:rsidRPr="00755060">
        <w:rPr>
          <w:rFonts w:asciiTheme="majorBidi" w:hAnsiTheme="majorBidi" w:cstheme="majorBidi"/>
          <w:sz w:val="24"/>
          <w:szCs w:val="24"/>
        </w:rPr>
        <w:t xml:space="preserve"> value of </w:t>
      </w:r>
      <m:oMath>
        <m:sSub>
          <m:sSubPr>
            <m:ctrlPr>
              <w:rPr>
                <w:rFonts w:ascii="Cambria Math" w:hAnsi="Cambria Math" w:cstheme="majorBidi"/>
                <w:i/>
                <w:sz w:val="24"/>
                <w:szCs w:val="24"/>
              </w:rPr>
            </m:ctrlPr>
          </m:sSubPr>
          <m:e>
            <m:r>
              <w:rPr>
                <w:rFonts w:ascii="Cambria Math" w:hAnsi="Cambria Math" w:cstheme="majorBidi"/>
                <w:sz w:val="24"/>
                <w:szCs w:val="24"/>
              </w:rPr>
              <m:t>p</m:t>
            </m:r>
          </m:e>
          <m:sub>
            <m:r>
              <m:rPr>
                <m:sty m:val="p"/>
              </m:rPr>
              <w:rPr>
                <w:rFonts w:ascii="Cambria Math" w:hAnsi="Cambria Math" w:cstheme="majorBidi"/>
                <w:sz w:val="24"/>
                <w:szCs w:val="24"/>
              </w:rPr>
              <m:t>r</m:t>
            </m:r>
          </m:sub>
        </m:sSub>
        <m:r>
          <w:rPr>
            <w:rFonts w:ascii="Cambria Math" w:hAnsi="Cambria Math" w:cstheme="majorBidi"/>
            <w:sz w:val="24"/>
            <w:szCs w:val="24"/>
          </w:rPr>
          <m:t xml:space="preserve">≈-0.01 </m:t>
        </m:r>
        <m:r>
          <m:rPr>
            <m:sty m:val="p"/>
          </m:rPr>
          <w:rPr>
            <w:rFonts w:ascii="Cambria Math" w:hAnsi="Cambria Math" w:cstheme="majorBidi"/>
            <w:sz w:val="24"/>
            <w:szCs w:val="24"/>
          </w:rPr>
          <m:t>MPa</m:t>
        </m:r>
      </m:oMath>
      <w:r w:rsidR="003E5981" w:rsidRPr="00755060">
        <w:rPr>
          <w:rFonts w:asciiTheme="majorBidi" w:hAnsiTheme="majorBidi" w:cstheme="majorBidi"/>
          <w:iCs/>
          <w:sz w:val="24"/>
          <w:szCs w:val="24"/>
        </w:rPr>
        <w:t xml:space="preserve"> was present in the roots for a fully irrigated system and of </w:t>
      </w:r>
      <m:oMath>
        <m:r>
          <w:rPr>
            <w:rFonts w:ascii="Cambria Math" w:hAnsi="Cambria Math" w:cstheme="majorBidi"/>
            <w:sz w:val="24"/>
            <w:szCs w:val="24"/>
          </w:rPr>
          <m:t>≈</m:t>
        </m:r>
        <m:d>
          <m:dPr>
            <m:ctrlPr>
              <w:rPr>
                <w:rFonts w:ascii="Cambria Math" w:hAnsi="Cambria Math" w:cstheme="majorBidi"/>
                <w:i/>
                <w:sz w:val="24"/>
                <w:szCs w:val="24"/>
              </w:rPr>
            </m:ctrlPr>
          </m:dPr>
          <m:e>
            <m:r>
              <w:rPr>
                <w:rFonts w:ascii="Cambria Math" w:hAnsi="Cambria Math" w:cstheme="majorBidi"/>
                <w:sz w:val="24"/>
                <w:szCs w:val="24"/>
              </w:rPr>
              <m:t xml:space="preserve">-0.02, -0.2 </m:t>
            </m:r>
          </m:e>
        </m:d>
        <m:r>
          <m:rPr>
            <m:sty m:val="p"/>
          </m:rPr>
          <w:rPr>
            <w:rFonts w:ascii="Cambria Math" w:hAnsi="Cambria Math" w:cstheme="majorBidi"/>
            <w:sz w:val="24"/>
            <w:szCs w:val="24"/>
          </w:rPr>
          <m:t xml:space="preserve"> MPa</m:t>
        </m:r>
      </m:oMath>
      <w:r w:rsidR="003E5981" w:rsidRPr="00755060">
        <w:rPr>
          <w:rFonts w:asciiTheme="majorBidi" w:hAnsiTheme="majorBidi" w:cstheme="majorBidi"/>
          <w:sz w:val="24"/>
          <w:szCs w:val="24"/>
        </w:rPr>
        <w:t xml:space="preserve"> for areas of soil with partial root drying. Given that we aim</w:t>
      </w:r>
      <w:r w:rsidR="00EE728C">
        <w:rPr>
          <w:rFonts w:asciiTheme="majorBidi" w:hAnsiTheme="majorBidi" w:cstheme="majorBidi"/>
          <w:sz w:val="24"/>
          <w:szCs w:val="24"/>
        </w:rPr>
        <w:t>ed</w:t>
      </w:r>
      <w:r w:rsidR="003E5981" w:rsidRPr="00755060">
        <w:rPr>
          <w:rFonts w:asciiTheme="majorBidi" w:hAnsiTheme="majorBidi" w:cstheme="majorBidi"/>
          <w:sz w:val="24"/>
          <w:szCs w:val="24"/>
        </w:rPr>
        <w:t xml:space="preserve"> to model frequent heavy rain</w:t>
      </w:r>
      <w:r w:rsidR="00EE728C">
        <w:rPr>
          <w:rFonts w:asciiTheme="majorBidi" w:hAnsiTheme="majorBidi" w:cstheme="majorBidi"/>
          <w:sz w:val="24"/>
          <w:szCs w:val="24"/>
        </w:rPr>
        <w:t xml:space="preserve"> </w:t>
      </w:r>
      <w:r w:rsidR="003E5981" w:rsidRPr="00755060">
        <w:rPr>
          <w:rFonts w:asciiTheme="majorBidi" w:hAnsiTheme="majorBidi" w:cstheme="majorBidi"/>
          <w:sz w:val="24"/>
          <w:szCs w:val="24"/>
        </w:rPr>
        <w:t xml:space="preserve">events that promote </w:t>
      </w:r>
      <w:r w:rsidR="00EE728C">
        <w:rPr>
          <w:rFonts w:asciiTheme="majorBidi" w:hAnsiTheme="majorBidi" w:cstheme="majorBidi"/>
          <w:sz w:val="24"/>
          <w:szCs w:val="24"/>
        </w:rPr>
        <w:t>considerable</w:t>
      </w:r>
      <w:r w:rsidR="00EE728C" w:rsidRPr="00755060">
        <w:rPr>
          <w:rFonts w:asciiTheme="majorBidi" w:hAnsiTheme="majorBidi" w:cstheme="majorBidi"/>
          <w:sz w:val="24"/>
          <w:szCs w:val="24"/>
        </w:rPr>
        <w:t xml:space="preserve"> </w:t>
      </w:r>
      <w:r w:rsidR="003E5981" w:rsidRPr="00755060">
        <w:rPr>
          <w:rFonts w:asciiTheme="majorBidi" w:hAnsiTheme="majorBidi" w:cstheme="majorBidi"/>
          <w:sz w:val="24"/>
          <w:szCs w:val="24"/>
        </w:rPr>
        <w:t xml:space="preserve">ponding, we chose the values </w:t>
      </w:r>
      <m:oMath>
        <m:sSub>
          <m:sSubPr>
            <m:ctrlPr>
              <w:rPr>
                <w:rFonts w:ascii="Cambria Math" w:hAnsi="Cambria Math" w:cstheme="majorBidi"/>
                <w:i/>
                <w:iCs/>
                <w:sz w:val="24"/>
                <w:szCs w:val="24"/>
              </w:rPr>
            </m:ctrlPr>
          </m:sSubPr>
          <m:e>
            <m:r>
              <w:rPr>
                <w:rFonts w:ascii="Cambria Math" w:hAnsi="Cambria Math" w:cstheme="majorBidi"/>
                <w:sz w:val="24"/>
                <w:szCs w:val="24"/>
              </w:rPr>
              <m:t>p</m:t>
            </m:r>
          </m:e>
          <m:sub>
            <m:r>
              <m:rPr>
                <m:sty m:val="p"/>
              </m:rPr>
              <w:rPr>
                <w:rFonts w:ascii="Cambria Math" w:hAnsi="Cambria Math" w:cstheme="majorBidi"/>
                <w:sz w:val="24"/>
                <w:szCs w:val="24"/>
              </w:rPr>
              <m:t>r</m:t>
            </m:r>
          </m:sub>
        </m:sSub>
        <m:r>
          <w:rPr>
            <w:rFonts w:ascii="Cambria Math" w:hAnsi="Cambria Math" w:cstheme="majorBidi"/>
            <w:sz w:val="24"/>
            <w:szCs w:val="24"/>
          </w:rPr>
          <m:t xml:space="preserve">=-0.05 </m:t>
        </m:r>
        <m:r>
          <m:rPr>
            <m:sty m:val="p"/>
          </m:rPr>
          <w:rPr>
            <w:rFonts w:ascii="Cambria Math" w:hAnsi="Cambria Math" w:cstheme="majorBidi"/>
            <w:sz w:val="24"/>
            <w:szCs w:val="24"/>
          </w:rPr>
          <m:t>MPa</m:t>
        </m:r>
      </m:oMath>
      <w:r w:rsidR="003E5981" w:rsidRPr="00755060">
        <w:rPr>
          <w:rFonts w:asciiTheme="majorBidi" w:hAnsiTheme="majorBidi" w:cstheme="majorBidi"/>
          <w:sz w:val="24"/>
          <w:szCs w:val="24"/>
        </w:rPr>
        <w:t xml:space="preserve"> and </w:t>
      </w:r>
      <m:oMath>
        <m:sSub>
          <m:sSubPr>
            <m:ctrlPr>
              <w:rPr>
                <w:rFonts w:ascii="Cambria Math" w:hAnsi="Cambria Math" w:cstheme="majorBidi"/>
                <w:i/>
                <w:iCs/>
                <w:sz w:val="24"/>
                <w:szCs w:val="24"/>
              </w:rPr>
            </m:ctrlPr>
          </m:sSubPr>
          <m:e>
            <m:r>
              <w:rPr>
                <w:rFonts w:ascii="Cambria Math" w:hAnsi="Cambria Math" w:cstheme="majorBidi"/>
                <w:sz w:val="24"/>
                <w:szCs w:val="24"/>
              </w:rPr>
              <m:t>p</m:t>
            </m:r>
          </m:e>
          <m:sub>
            <m:r>
              <m:rPr>
                <m:sty m:val="p"/>
              </m:rPr>
              <w:rPr>
                <w:rFonts w:ascii="Cambria Math" w:hAnsi="Cambria Math" w:cstheme="majorBidi"/>
                <w:sz w:val="24"/>
                <w:szCs w:val="24"/>
              </w:rPr>
              <m:t>r</m:t>
            </m:r>
          </m:sub>
        </m:sSub>
        <m:r>
          <w:rPr>
            <w:rFonts w:ascii="Cambria Math" w:hAnsi="Cambria Math" w:cstheme="majorBidi"/>
            <w:sz w:val="24"/>
            <w:szCs w:val="24"/>
          </w:rPr>
          <m:t xml:space="preserve">=-0.1 </m:t>
        </m:r>
        <m:r>
          <m:rPr>
            <m:sty m:val="p"/>
          </m:rPr>
          <w:rPr>
            <w:rFonts w:ascii="Cambria Math" w:hAnsi="Cambria Math" w:cstheme="majorBidi"/>
            <w:sz w:val="24"/>
            <w:szCs w:val="24"/>
          </w:rPr>
          <m:t>MPa</m:t>
        </m:r>
      </m:oMath>
      <w:r w:rsidR="003E5981" w:rsidRPr="00755060">
        <w:rPr>
          <w:rFonts w:asciiTheme="majorBidi" w:hAnsiTheme="majorBidi" w:cstheme="majorBidi"/>
          <w:sz w:val="24"/>
          <w:szCs w:val="24"/>
        </w:rPr>
        <w:t xml:space="preserve"> depending on the simulated rainfall regime (see </w:t>
      </w:r>
      <w:r w:rsidR="002E2380">
        <w:rPr>
          <w:rFonts w:asciiTheme="majorBidi" w:hAnsiTheme="majorBidi" w:cstheme="majorBidi"/>
          <w:i/>
          <w:iCs/>
          <w:sz w:val="24"/>
          <w:szCs w:val="24"/>
        </w:rPr>
        <w:lastRenderedPageBreak/>
        <w:t>Rainfall, infiltration capacity and solute application parameters</w:t>
      </w:r>
      <w:r w:rsidR="002E2380">
        <w:rPr>
          <w:rFonts w:asciiTheme="majorBidi" w:hAnsiTheme="majorBidi" w:cstheme="majorBidi"/>
          <w:sz w:val="24"/>
          <w:szCs w:val="24"/>
        </w:rPr>
        <w:t xml:space="preserve"> </w:t>
      </w:r>
      <w:r w:rsidR="003E5981" w:rsidRPr="00755060">
        <w:rPr>
          <w:rFonts w:asciiTheme="majorBidi" w:hAnsiTheme="majorBidi" w:cstheme="majorBidi"/>
          <w:sz w:val="24"/>
          <w:szCs w:val="24"/>
        </w:rPr>
        <w:t>for the applied rainfall regimes).</w:t>
      </w:r>
    </w:p>
    <w:p w14:paraId="1D45112A" w14:textId="77777777" w:rsidR="00013F7A" w:rsidRPr="002E2380" w:rsidRDefault="00013F7A">
      <w:pPr>
        <w:spacing w:line="480" w:lineRule="auto"/>
        <w:jc w:val="both"/>
        <w:rPr>
          <w:rFonts w:asciiTheme="majorBidi" w:hAnsiTheme="majorBidi" w:cstheme="majorBidi"/>
          <w:sz w:val="24"/>
          <w:szCs w:val="24"/>
          <w:lang w:val="en-US"/>
        </w:rPr>
      </w:pPr>
    </w:p>
    <w:p w14:paraId="7DB04368" w14:textId="0B760858" w:rsidR="003E5981" w:rsidRPr="00755060" w:rsidRDefault="003E5981">
      <w:pPr>
        <w:spacing w:line="480" w:lineRule="auto"/>
        <w:ind w:firstLine="720"/>
        <w:jc w:val="both"/>
        <w:rPr>
          <w:rFonts w:asciiTheme="majorBidi" w:hAnsiTheme="majorBidi" w:cstheme="majorBidi"/>
          <w:sz w:val="24"/>
          <w:szCs w:val="24"/>
        </w:rPr>
      </w:pPr>
      <w:r w:rsidRPr="00755060">
        <w:rPr>
          <w:rFonts w:asciiTheme="majorBidi" w:hAnsiTheme="majorBidi" w:cstheme="majorBidi"/>
          <w:sz w:val="24"/>
          <w:szCs w:val="24"/>
        </w:rPr>
        <w:t>For the parameters</w:t>
      </w:r>
      <m:oMath>
        <m:r>
          <w:rPr>
            <w:rFonts w:ascii="Cambria Math" w:hAnsi="Cambria Math" w:cstheme="majorBidi"/>
            <w:sz w:val="24"/>
            <w:szCs w:val="24"/>
          </w:rPr>
          <m:t xml:space="preserve"> ε</m:t>
        </m:r>
      </m:oMath>
      <w:r w:rsidRPr="00755060">
        <w:rPr>
          <w:rFonts w:asciiTheme="majorBidi" w:hAnsiTheme="majorBidi" w:cstheme="majorBidi"/>
          <w:sz w:val="24"/>
          <w:szCs w:val="24"/>
        </w:rPr>
        <w:t xml:space="preserve"> and</w:t>
      </w:r>
      <m:oMath>
        <m:r>
          <w:rPr>
            <w:rFonts w:ascii="Cambria Math" w:hAnsi="Cambria Math" w:cstheme="majorBidi"/>
            <w:sz w:val="24"/>
            <w:szCs w:val="24"/>
          </w:rPr>
          <m:t xml:space="preserve"> </m:t>
        </m:r>
        <m:sSub>
          <m:sSubPr>
            <m:ctrlPr>
              <w:rPr>
                <w:rFonts w:ascii="Cambria Math" w:hAnsi="Cambria Math" w:cstheme="majorBidi"/>
                <w:i/>
                <w:sz w:val="24"/>
                <w:szCs w:val="24"/>
              </w:rPr>
            </m:ctrlPr>
          </m:sSubPr>
          <m:e>
            <m:r>
              <w:rPr>
                <w:rFonts w:ascii="Cambria Math" w:hAnsi="Cambria Math" w:cstheme="majorBidi"/>
                <w:sz w:val="24"/>
                <w:szCs w:val="24"/>
              </w:rPr>
              <m:t>x</m:t>
            </m:r>
          </m:e>
          <m:sub>
            <m:r>
              <m:rPr>
                <m:sty m:val="p"/>
              </m:rPr>
              <w:rPr>
                <w:rFonts w:ascii="Cambria Math" w:hAnsi="Cambria Math" w:cstheme="majorBidi"/>
                <w:sz w:val="24"/>
                <w:szCs w:val="24"/>
              </w:rPr>
              <m:t>min</m:t>
            </m:r>
          </m:sub>
        </m:sSub>
      </m:oMath>
      <w:r w:rsidRPr="00755060">
        <w:rPr>
          <w:rFonts w:asciiTheme="majorBidi" w:hAnsiTheme="majorBidi" w:cstheme="majorBidi"/>
          <w:sz w:val="24"/>
          <w:szCs w:val="24"/>
        </w:rPr>
        <w:t>, we select</w:t>
      </w:r>
      <w:r w:rsidR="00410798">
        <w:rPr>
          <w:rFonts w:asciiTheme="majorBidi" w:hAnsiTheme="majorBidi" w:cstheme="majorBidi"/>
          <w:sz w:val="24"/>
          <w:szCs w:val="24"/>
        </w:rPr>
        <w:t>ed</w:t>
      </w:r>
      <w:r w:rsidRPr="00755060">
        <w:rPr>
          <w:rFonts w:asciiTheme="majorBidi" w:hAnsiTheme="majorBidi" w:cstheme="majorBidi"/>
          <w:sz w:val="24"/>
          <w:szCs w:val="24"/>
        </w:rPr>
        <w:t xml:space="preserve"> small values that have a negligible </w:t>
      </w:r>
      <w:r w:rsidR="00410798">
        <w:rPr>
          <w:rFonts w:asciiTheme="majorBidi" w:hAnsiTheme="majorBidi" w:cstheme="majorBidi"/>
          <w:sz w:val="24"/>
          <w:szCs w:val="24"/>
        </w:rPr>
        <w:t>effect</w:t>
      </w:r>
      <w:r w:rsidR="00410798" w:rsidRPr="00755060">
        <w:rPr>
          <w:rFonts w:asciiTheme="majorBidi" w:hAnsiTheme="majorBidi" w:cstheme="majorBidi"/>
          <w:sz w:val="24"/>
          <w:szCs w:val="24"/>
        </w:rPr>
        <w:t xml:space="preserve"> </w:t>
      </w:r>
      <w:r w:rsidRPr="00755060">
        <w:rPr>
          <w:rFonts w:asciiTheme="majorBidi" w:hAnsiTheme="majorBidi" w:cstheme="majorBidi"/>
          <w:sz w:val="24"/>
          <w:szCs w:val="24"/>
        </w:rPr>
        <w:t>on the numerical solution</w:t>
      </w:r>
      <w:r w:rsidR="00410798">
        <w:rPr>
          <w:rFonts w:asciiTheme="majorBidi" w:hAnsiTheme="majorBidi" w:cstheme="majorBidi"/>
          <w:sz w:val="24"/>
          <w:szCs w:val="24"/>
        </w:rPr>
        <w:t>; f</w:t>
      </w:r>
      <w:r w:rsidRPr="00755060">
        <w:rPr>
          <w:rFonts w:asciiTheme="majorBidi" w:hAnsiTheme="majorBidi" w:cstheme="majorBidi"/>
          <w:sz w:val="24"/>
          <w:szCs w:val="24"/>
        </w:rPr>
        <w:t xml:space="preserve">or </w:t>
      </w:r>
      <m:oMath>
        <m:r>
          <w:rPr>
            <w:rFonts w:ascii="Cambria Math" w:hAnsi="Cambria Math" w:cstheme="majorBidi"/>
            <w:sz w:val="24"/>
            <w:szCs w:val="24"/>
          </w:rPr>
          <m:t>ε</m:t>
        </m:r>
      </m:oMath>
      <w:r w:rsidRPr="00755060">
        <w:rPr>
          <w:rFonts w:asciiTheme="majorBidi" w:hAnsiTheme="majorBidi" w:cstheme="majorBidi"/>
          <w:sz w:val="24"/>
          <w:szCs w:val="24"/>
        </w:rPr>
        <w:t xml:space="preserve"> we chose </w:t>
      </w:r>
      <m:oMath>
        <m:sSup>
          <m:sSupPr>
            <m:ctrlPr>
              <w:rPr>
                <w:rFonts w:ascii="Cambria Math" w:hAnsi="Cambria Math" w:cstheme="majorBidi"/>
                <w:i/>
                <w:iCs/>
                <w:sz w:val="24"/>
                <w:szCs w:val="24"/>
              </w:rPr>
            </m:ctrlPr>
          </m:sSupPr>
          <m:e>
            <m:r>
              <w:rPr>
                <w:rFonts w:ascii="Cambria Math" w:hAnsi="Cambria Math" w:cstheme="majorBidi"/>
                <w:sz w:val="24"/>
                <w:szCs w:val="24"/>
              </w:rPr>
              <m:t>10</m:t>
            </m:r>
          </m:e>
          <m:sup>
            <m:r>
              <w:rPr>
                <w:rFonts w:ascii="Cambria Math" w:hAnsi="Cambria Math" w:cstheme="majorBidi"/>
                <w:sz w:val="24"/>
                <w:szCs w:val="24"/>
              </w:rPr>
              <m:t>-4</m:t>
            </m:r>
          </m:sup>
        </m:sSup>
        <m:r>
          <m:rPr>
            <m:sty m:val="p"/>
          </m:rPr>
          <w:rPr>
            <w:rFonts w:ascii="Cambria Math" w:hAnsi="Cambria Math" w:cstheme="majorBidi"/>
            <w:sz w:val="24"/>
            <w:szCs w:val="24"/>
          </w:rPr>
          <m:t xml:space="preserve"> kPa</m:t>
        </m:r>
      </m:oMath>
      <w:r w:rsidRPr="00755060">
        <w:rPr>
          <w:rFonts w:asciiTheme="majorBidi" w:hAnsiTheme="majorBidi" w:cstheme="majorBidi"/>
          <w:sz w:val="24"/>
          <w:szCs w:val="24"/>
        </w:rPr>
        <w:t xml:space="preserve">. Given that pressure in soil is often measured in </w:t>
      </w:r>
      <m:oMath>
        <m:r>
          <m:rPr>
            <m:scr m:val="script"/>
          </m:rPr>
          <w:rPr>
            <w:rFonts w:ascii="Cambria Math" w:hAnsi="Cambria Math" w:cstheme="majorBidi"/>
            <w:sz w:val="24"/>
            <w:szCs w:val="24"/>
          </w:rPr>
          <m:t>O</m:t>
        </m:r>
        <m:d>
          <m:dPr>
            <m:ctrlPr>
              <w:rPr>
                <w:rFonts w:ascii="Cambria Math" w:hAnsi="Cambria Math" w:cstheme="majorBidi"/>
                <w:i/>
                <w:sz w:val="24"/>
                <w:szCs w:val="24"/>
              </w:rPr>
            </m:ctrlPr>
          </m:dPr>
          <m:e>
            <m:r>
              <w:rPr>
                <w:rFonts w:ascii="Cambria Math" w:hAnsi="Cambria Math" w:cstheme="majorBidi"/>
                <w:sz w:val="24"/>
                <w:szCs w:val="24"/>
              </w:rPr>
              <m:t>10</m:t>
            </m:r>
          </m:e>
        </m:d>
      </m:oMath>
      <w:r w:rsidRPr="00755060">
        <w:rPr>
          <w:rFonts w:asciiTheme="majorBidi" w:hAnsiTheme="majorBidi" w:cstheme="majorBidi"/>
          <w:sz w:val="24"/>
          <w:szCs w:val="24"/>
        </w:rPr>
        <w:t xml:space="preserve"> </w:t>
      </w:r>
      <m:oMath>
        <m:r>
          <m:rPr>
            <m:sty m:val="p"/>
          </m:rPr>
          <w:rPr>
            <w:rFonts w:ascii="Cambria Math" w:hAnsi="Cambria Math" w:cstheme="majorBidi"/>
            <w:sz w:val="24"/>
            <w:szCs w:val="24"/>
          </w:rPr>
          <m:t>kPa</m:t>
        </m:r>
      </m:oMath>
      <w:r w:rsidRPr="00755060">
        <w:rPr>
          <w:rFonts w:asciiTheme="majorBidi" w:hAnsiTheme="majorBidi" w:cstheme="majorBidi"/>
          <w:sz w:val="24"/>
          <w:szCs w:val="24"/>
        </w:rPr>
        <w:t>, we assume</w:t>
      </w:r>
      <w:r w:rsidR="00410798">
        <w:rPr>
          <w:rFonts w:asciiTheme="majorBidi" w:hAnsiTheme="majorBidi" w:cstheme="majorBidi"/>
          <w:sz w:val="24"/>
          <w:szCs w:val="24"/>
        </w:rPr>
        <w:t>d</w:t>
      </w:r>
      <w:r w:rsidRPr="00755060">
        <w:rPr>
          <w:rFonts w:asciiTheme="majorBidi" w:hAnsiTheme="majorBidi" w:cstheme="majorBidi"/>
          <w:sz w:val="24"/>
          <w:szCs w:val="24"/>
        </w:rPr>
        <w:t xml:space="preserve"> that </w:t>
      </w:r>
      <m:oMath>
        <m:r>
          <w:rPr>
            <w:rFonts w:ascii="Cambria Math" w:hAnsi="Cambria Math" w:cstheme="majorBidi"/>
            <w:sz w:val="24"/>
            <w:szCs w:val="24"/>
          </w:rPr>
          <m:t>ε</m:t>
        </m:r>
      </m:oMath>
      <w:r w:rsidRPr="00755060">
        <w:rPr>
          <w:rFonts w:asciiTheme="majorBidi" w:hAnsiTheme="majorBidi" w:cstheme="majorBidi"/>
          <w:sz w:val="24"/>
          <w:szCs w:val="24"/>
        </w:rPr>
        <w:t xml:space="preserve"> </w:t>
      </w:r>
      <w:r w:rsidR="00410798">
        <w:rPr>
          <w:rFonts w:asciiTheme="majorBidi" w:hAnsiTheme="majorBidi" w:cstheme="majorBidi"/>
          <w:sz w:val="24"/>
          <w:szCs w:val="24"/>
        </w:rPr>
        <w:t>wa</w:t>
      </w:r>
      <w:r w:rsidRPr="00755060">
        <w:rPr>
          <w:rFonts w:asciiTheme="majorBidi" w:hAnsiTheme="majorBidi" w:cstheme="majorBidi"/>
          <w:sz w:val="24"/>
          <w:szCs w:val="24"/>
        </w:rPr>
        <w:t xml:space="preserve">s sufficiently small to avoid </w:t>
      </w:r>
      <w:r w:rsidR="00410798">
        <w:rPr>
          <w:rFonts w:asciiTheme="majorBidi" w:hAnsiTheme="majorBidi" w:cstheme="majorBidi"/>
          <w:sz w:val="24"/>
          <w:szCs w:val="24"/>
        </w:rPr>
        <w:t>affecting the</w:t>
      </w:r>
      <w:r w:rsidR="00410798" w:rsidRPr="00755060">
        <w:rPr>
          <w:rFonts w:asciiTheme="majorBidi" w:hAnsiTheme="majorBidi" w:cstheme="majorBidi"/>
          <w:sz w:val="24"/>
          <w:szCs w:val="24"/>
        </w:rPr>
        <w:t xml:space="preserve"> </w:t>
      </w:r>
      <w:r w:rsidRPr="00755060">
        <w:rPr>
          <w:rFonts w:asciiTheme="majorBidi" w:hAnsiTheme="majorBidi" w:cstheme="majorBidi"/>
          <w:sz w:val="24"/>
          <w:szCs w:val="24"/>
        </w:rPr>
        <w:t xml:space="preserve">numerical results. Furthermore, for </w:t>
      </w:r>
      <m:oMath>
        <m:sSub>
          <m:sSubPr>
            <m:ctrlPr>
              <w:rPr>
                <w:rFonts w:ascii="Cambria Math" w:hAnsi="Cambria Math" w:cstheme="majorBidi"/>
                <w:i/>
                <w:sz w:val="24"/>
                <w:szCs w:val="24"/>
              </w:rPr>
            </m:ctrlPr>
          </m:sSubPr>
          <m:e>
            <m:r>
              <w:rPr>
                <w:rFonts w:ascii="Cambria Math" w:hAnsi="Cambria Math" w:cstheme="majorBidi"/>
                <w:sz w:val="24"/>
                <w:szCs w:val="24"/>
              </w:rPr>
              <m:t>x</m:t>
            </m:r>
          </m:e>
          <m:sub>
            <m:r>
              <m:rPr>
                <m:sty m:val="p"/>
              </m:rPr>
              <w:rPr>
                <w:rFonts w:ascii="Cambria Math" w:hAnsi="Cambria Math" w:cstheme="majorBidi"/>
                <w:sz w:val="24"/>
                <w:szCs w:val="24"/>
              </w:rPr>
              <m:t>min</m:t>
            </m:r>
          </m:sub>
        </m:sSub>
      </m:oMath>
      <w:r w:rsidRPr="00755060">
        <w:rPr>
          <w:rFonts w:asciiTheme="majorBidi" w:hAnsiTheme="majorBidi" w:cstheme="majorBidi"/>
          <w:sz w:val="24"/>
          <w:szCs w:val="24"/>
        </w:rPr>
        <w:t xml:space="preserve"> </w:t>
      </w:r>
      <w:r w:rsidR="00410798">
        <w:rPr>
          <w:rFonts w:asciiTheme="majorBidi" w:hAnsiTheme="majorBidi" w:cstheme="majorBidi"/>
          <w:sz w:val="24"/>
          <w:szCs w:val="24"/>
        </w:rPr>
        <w:t>which</w:t>
      </w:r>
      <w:r w:rsidR="00410798" w:rsidRPr="00755060">
        <w:rPr>
          <w:rFonts w:asciiTheme="majorBidi" w:hAnsiTheme="majorBidi" w:cstheme="majorBidi"/>
          <w:sz w:val="24"/>
          <w:szCs w:val="24"/>
        </w:rPr>
        <w:t xml:space="preserve"> </w:t>
      </w:r>
      <w:r w:rsidRPr="00755060">
        <w:rPr>
          <w:rFonts w:asciiTheme="majorBidi" w:hAnsiTheme="majorBidi" w:cstheme="majorBidi"/>
          <w:sz w:val="24"/>
          <w:szCs w:val="24"/>
        </w:rPr>
        <w:t xml:space="preserve">determines the minimum pond </w:t>
      </w:r>
      <w:r w:rsidR="005330C8" w:rsidRPr="00755060">
        <w:rPr>
          <w:rFonts w:asciiTheme="majorBidi" w:hAnsiTheme="majorBidi" w:cstheme="majorBidi"/>
          <w:sz w:val="24"/>
          <w:szCs w:val="24"/>
        </w:rPr>
        <w:t xml:space="preserve">depth, we chose </w:t>
      </w:r>
      <m:oMath>
        <m:sSub>
          <m:sSubPr>
            <m:ctrlPr>
              <w:rPr>
                <w:rFonts w:ascii="Cambria Math" w:hAnsi="Cambria Math" w:cstheme="majorBidi"/>
                <w:i/>
                <w:sz w:val="24"/>
                <w:szCs w:val="24"/>
              </w:rPr>
            </m:ctrlPr>
          </m:sSubPr>
          <m:e>
            <m:r>
              <w:rPr>
                <w:rFonts w:ascii="Cambria Math" w:hAnsi="Cambria Math" w:cstheme="majorBidi"/>
                <w:sz w:val="24"/>
                <w:szCs w:val="24"/>
              </w:rPr>
              <m:t>x</m:t>
            </m:r>
          </m:e>
          <m:sub>
            <m:r>
              <m:rPr>
                <m:sty m:val="p"/>
              </m:rPr>
              <w:rPr>
                <w:rFonts w:ascii="Cambria Math" w:hAnsi="Cambria Math" w:cstheme="majorBidi"/>
                <w:sz w:val="24"/>
                <w:szCs w:val="24"/>
              </w:rPr>
              <m:t>min</m:t>
            </m:r>
          </m:sub>
        </m:sSub>
        <m:r>
          <w:rPr>
            <w:rFonts w:ascii="Cambria Math" w:hAnsi="Cambria Math" w:cstheme="majorBidi"/>
            <w:sz w:val="24"/>
            <w:szCs w:val="24"/>
          </w:rPr>
          <m:t>=3×</m:t>
        </m:r>
        <m:sSup>
          <m:sSupPr>
            <m:ctrlPr>
              <w:rPr>
                <w:rFonts w:ascii="Cambria Math" w:hAnsi="Cambria Math" w:cstheme="majorBidi"/>
                <w:i/>
                <w:sz w:val="24"/>
                <w:szCs w:val="24"/>
              </w:rPr>
            </m:ctrlPr>
          </m:sSupPr>
          <m:e>
            <m:r>
              <w:rPr>
                <w:rFonts w:ascii="Cambria Math" w:hAnsi="Cambria Math" w:cstheme="majorBidi"/>
                <w:sz w:val="24"/>
                <w:szCs w:val="24"/>
              </w:rPr>
              <m:t>10</m:t>
            </m:r>
          </m:e>
          <m:sup>
            <m:r>
              <w:rPr>
                <w:rFonts w:ascii="Cambria Math" w:hAnsi="Cambria Math" w:cstheme="majorBidi"/>
                <w:sz w:val="24"/>
                <w:szCs w:val="24"/>
              </w:rPr>
              <m:t>-4</m:t>
            </m:r>
          </m:sup>
        </m:sSup>
        <m:r>
          <w:rPr>
            <w:rFonts w:ascii="Cambria Math" w:hAnsi="Cambria Math" w:cstheme="majorBidi"/>
            <w:sz w:val="24"/>
            <w:szCs w:val="24"/>
          </w:rPr>
          <m:t xml:space="preserve"> </m:t>
        </m:r>
        <m:r>
          <m:rPr>
            <m:sty m:val="p"/>
          </m:rPr>
          <w:rPr>
            <w:rFonts w:ascii="Cambria Math" w:hAnsi="Cambria Math" w:cstheme="majorBidi"/>
            <w:sz w:val="24"/>
            <w:szCs w:val="24"/>
          </w:rPr>
          <m:t>m</m:t>
        </m:r>
      </m:oMath>
      <w:r w:rsidR="005330C8" w:rsidRPr="00755060">
        <w:rPr>
          <w:rFonts w:asciiTheme="majorBidi" w:hAnsiTheme="majorBidi" w:cstheme="majorBidi"/>
          <w:sz w:val="24"/>
          <w:szCs w:val="24"/>
        </w:rPr>
        <w:t>.</w:t>
      </w:r>
      <w:r w:rsidRPr="00755060">
        <w:rPr>
          <w:rFonts w:asciiTheme="majorBidi" w:hAnsiTheme="majorBidi" w:cstheme="majorBidi"/>
          <w:iCs/>
          <w:sz w:val="24"/>
          <w:szCs w:val="24"/>
        </w:rPr>
        <w:t xml:space="preserve"> </w:t>
      </w:r>
      <w:r w:rsidR="00410798">
        <w:rPr>
          <w:rFonts w:asciiTheme="majorBidi" w:hAnsiTheme="majorBidi" w:cstheme="majorBidi"/>
          <w:iCs/>
          <w:sz w:val="24"/>
          <w:szCs w:val="24"/>
        </w:rPr>
        <w:t>Therefore</w:t>
      </w:r>
      <w:r w:rsidR="005330C8" w:rsidRPr="00755060">
        <w:rPr>
          <w:rFonts w:asciiTheme="majorBidi" w:hAnsiTheme="majorBidi" w:cstheme="majorBidi"/>
          <w:iCs/>
          <w:sz w:val="24"/>
          <w:szCs w:val="24"/>
        </w:rPr>
        <w:t xml:space="preserve">, </w:t>
      </w:r>
      <w:r w:rsidRPr="00755060">
        <w:rPr>
          <w:rFonts w:asciiTheme="majorBidi" w:hAnsiTheme="majorBidi" w:cstheme="majorBidi"/>
          <w:iCs/>
          <w:sz w:val="24"/>
          <w:szCs w:val="24"/>
        </w:rPr>
        <w:t xml:space="preserve">the </w:t>
      </w:r>
      <w:r w:rsidR="005330C8" w:rsidRPr="00755060">
        <w:rPr>
          <w:rFonts w:asciiTheme="majorBidi" w:hAnsiTheme="majorBidi" w:cstheme="majorBidi"/>
          <w:iCs/>
          <w:sz w:val="24"/>
          <w:szCs w:val="24"/>
        </w:rPr>
        <w:t>hydrostatic</w:t>
      </w:r>
      <w:r w:rsidR="005A3E13" w:rsidRPr="00755060">
        <w:rPr>
          <w:rFonts w:asciiTheme="majorBidi" w:hAnsiTheme="majorBidi" w:cstheme="majorBidi"/>
          <w:iCs/>
          <w:sz w:val="24"/>
          <w:szCs w:val="24"/>
        </w:rPr>
        <w:t xml:space="preserve"> </w:t>
      </w:r>
      <w:r w:rsidR="00805CFC" w:rsidRPr="00755060">
        <w:rPr>
          <w:rFonts w:asciiTheme="majorBidi" w:hAnsiTheme="majorBidi" w:cstheme="majorBidi"/>
          <w:iCs/>
          <w:sz w:val="24"/>
          <w:szCs w:val="24"/>
        </w:rPr>
        <w:t>boundary condition</w:t>
      </w:r>
      <w:r w:rsidR="00410798">
        <w:rPr>
          <w:rFonts w:asciiTheme="majorBidi" w:hAnsiTheme="majorBidi" w:cstheme="majorBidi"/>
          <w:iCs/>
          <w:sz w:val="24"/>
          <w:szCs w:val="24"/>
        </w:rPr>
        <w:t xml:space="preserve"> Equation</w:t>
      </w:r>
      <w:r w:rsidR="00805CFC" w:rsidRPr="00755060">
        <w:rPr>
          <w:rFonts w:asciiTheme="majorBidi" w:hAnsiTheme="majorBidi" w:cstheme="majorBidi"/>
          <w:iCs/>
          <w:sz w:val="24"/>
          <w:szCs w:val="24"/>
        </w:rPr>
        <w:t xml:space="preserve"> (19</w:t>
      </w:r>
      <w:r w:rsidRPr="00755060">
        <w:rPr>
          <w:rFonts w:asciiTheme="majorBidi" w:hAnsiTheme="majorBidi" w:cstheme="majorBidi"/>
          <w:iCs/>
          <w:sz w:val="24"/>
          <w:szCs w:val="24"/>
        </w:rPr>
        <w:t>)</w:t>
      </w:r>
      <w:r w:rsidR="005330C8" w:rsidRPr="00755060">
        <w:rPr>
          <w:rFonts w:asciiTheme="majorBidi" w:hAnsiTheme="majorBidi" w:cstheme="majorBidi"/>
          <w:iCs/>
          <w:sz w:val="24"/>
          <w:szCs w:val="24"/>
        </w:rPr>
        <w:t xml:space="preserve"> is activated once the pond depth surpasses</w:t>
      </w:r>
      <m:oMath>
        <m:r>
          <w:rPr>
            <w:rFonts w:ascii="Cambria Math" w:hAnsi="Cambria Math" w:cstheme="majorBidi"/>
            <w:sz w:val="24"/>
            <w:szCs w:val="24"/>
          </w:rPr>
          <m:t xml:space="preserve"> 0.3 </m:t>
        </m:r>
        <m:r>
          <m:rPr>
            <m:sty m:val="p"/>
          </m:rPr>
          <w:rPr>
            <w:rFonts w:ascii="Cambria Math" w:hAnsi="Cambria Math" w:cstheme="majorBidi"/>
            <w:sz w:val="24"/>
            <w:szCs w:val="24"/>
          </w:rPr>
          <m:t>mm</m:t>
        </m:r>
      </m:oMath>
      <w:r w:rsidRPr="00755060">
        <w:rPr>
          <w:rFonts w:asciiTheme="majorBidi" w:hAnsiTheme="majorBidi" w:cstheme="majorBidi"/>
          <w:iCs/>
          <w:sz w:val="24"/>
          <w:szCs w:val="24"/>
        </w:rPr>
        <w:t>.</w:t>
      </w:r>
    </w:p>
    <w:p w14:paraId="6E16F419" w14:textId="77777777" w:rsidR="003E5981" w:rsidRPr="00755060" w:rsidRDefault="003E5981">
      <w:pPr>
        <w:spacing w:line="480" w:lineRule="auto"/>
        <w:jc w:val="both"/>
        <w:rPr>
          <w:rFonts w:asciiTheme="majorBidi" w:hAnsiTheme="majorBidi" w:cstheme="majorBidi"/>
          <w:sz w:val="24"/>
          <w:szCs w:val="24"/>
        </w:rPr>
      </w:pPr>
    </w:p>
    <w:p w14:paraId="019F6516" w14:textId="2CAF162E" w:rsidR="003E5981" w:rsidRPr="00755060" w:rsidRDefault="003E5981">
      <w:pPr>
        <w:spacing w:line="480" w:lineRule="auto"/>
        <w:ind w:firstLine="720"/>
        <w:jc w:val="both"/>
        <w:rPr>
          <w:rFonts w:asciiTheme="majorBidi" w:hAnsiTheme="majorBidi" w:cstheme="majorBidi"/>
          <w:iCs/>
          <w:sz w:val="24"/>
          <w:szCs w:val="24"/>
        </w:rPr>
      </w:pPr>
      <w:r w:rsidRPr="00755060">
        <w:rPr>
          <w:rFonts w:asciiTheme="majorBidi" w:hAnsiTheme="majorBidi" w:cstheme="majorBidi"/>
          <w:sz w:val="24"/>
          <w:szCs w:val="24"/>
        </w:rPr>
        <w:t>For the parameter</w:t>
      </w:r>
      <m:oMath>
        <m:r>
          <w:rPr>
            <w:rFonts w:ascii="Cambria Math" w:hAnsi="Cambria Math" w:cstheme="majorBidi"/>
            <w:sz w:val="24"/>
            <w:szCs w:val="24"/>
          </w:rPr>
          <m:t xml:space="preserve"> σ</m:t>
        </m:r>
      </m:oMath>
      <w:r w:rsidRPr="00755060">
        <w:rPr>
          <w:rFonts w:asciiTheme="majorBidi" w:hAnsiTheme="majorBidi" w:cstheme="majorBidi"/>
          <w:sz w:val="24"/>
          <w:szCs w:val="24"/>
        </w:rPr>
        <w:t xml:space="preserve"> in the smoothed Heaviside function</w:t>
      </w:r>
      <m:oMath>
        <m:r>
          <w:rPr>
            <w:rFonts w:ascii="Cambria Math" w:hAnsi="Cambria Math" w:cstheme="majorBidi"/>
            <w:sz w:val="24"/>
            <w:szCs w:val="24"/>
          </w:rPr>
          <m:t xml:space="preserve"> </m:t>
        </m:r>
        <m:sSub>
          <m:sSubPr>
            <m:ctrlPr>
              <w:rPr>
                <w:rFonts w:ascii="Cambria Math" w:hAnsi="Cambria Math" w:cstheme="majorBidi"/>
                <w:i/>
                <w:iCs/>
                <w:sz w:val="24"/>
                <w:szCs w:val="24"/>
              </w:rPr>
            </m:ctrlPr>
          </m:sSubPr>
          <m:e>
            <m:r>
              <w:rPr>
                <w:rFonts w:ascii="Cambria Math" w:hAnsi="Cambria Math" w:cstheme="majorBidi"/>
                <w:sz w:val="24"/>
                <w:szCs w:val="24"/>
              </w:rPr>
              <m:t>H</m:t>
            </m:r>
          </m:e>
          <m:sub>
            <m:r>
              <m:rPr>
                <m:sty m:val="p"/>
              </m:rPr>
              <w:rPr>
                <w:rFonts w:ascii="Cambria Math" w:hAnsi="Cambria Math" w:cstheme="majorBidi"/>
                <w:sz w:val="24"/>
                <w:szCs w:val="24"/>
              </w:rPr>
              <m:t>S</m:t>
            </m:r>
          </m:sub>
        </m:sSub>
        <m:d>
          <m:dPr>
            <m:ctrlPr>
              <w:rPr>
                <w:rFonts w:ascii="Cambria Math" w:hAnsi="Cambria Math" w:cstheme="majorBidi"/>
                <w:i/>
                <w:sz w:val="24"/>
                <w:szCs w:val="24"/>
              </w:rPr>
            </m:ctrlPr>
          </m:dPr>
          <m:e>
            <m:r>
              <w:rPr>
                <w:rFonts w:ascii="Cambria Math" w:hAnsi="Cambria Math" w:cstheme="majorBidi"/>
                <w:sz w:val="24"/>
                <w:szCs w:val="24"/>
              </w:rPr>
              <m:t>p</m:t>
            </m:r>
          </m:e>
        </m:d>
      </m:oMath>
      <w:r w:rsidRPr="00755060">
        <w:rPr>
          <w:rFonts w:asciiTheme="majorBidi" w:hAnsiTheme="majorBidi" w:cstheme="majorBidi"/>
          <w:sz w:val="24"/>
          <w:szCs w:val="24"/>
        </w:rPr>
        <w:t xml:space="preserve">, we </w:t>
      </w:r>
      <w:r w:rsidR="00410798" w:rsidRPr="00755060">
        <w:rPr>
          <w:rFonts w:asciiTheme="majorBidi" w:hAnsiTheme="majorBidi" w:cstheme="majorBidi"/>
          <w:sz w:val="24"/>
          <w:szCs w:val="24"/>
        </w:rPr>
        <w:t>assign</w:t>
      </w:r>
      <w:r w:rsidR="00410798">
        <w:rPr>
          <w:rFonts w:asciiTheme="majorBidi" w:hAnsiTheme="majorBidi" w:cstheme="majorBidi"/>
          <w:sz w:val="24"/>
          <w:szCs w:val="24"/>
        </w:rPr>
        <w:t>ed</w:t>
      </w:r>
      <w:r w:rsidR="00D67107">
        <w:rPr>
          <w:rFonts w:asciiTheme="majorBidi" w:hAnsiTheme="majorBidi" w:cstheme="majorBidi"/>
          <w:sz w:val="24"/>
          <w:szCs w:val="24"/>
        </w:rPr>
        <w:t xml:space="preserve"> </w:t>
      </w:r>
      <m:oMath>
        <m:r>
          <w:rPr>
            <w:rFonts w:ascii="Cambria Math" w:hAnsi="Cambria Math" w:cstheme="majorBidi"/>
            <w:sz w:val="24"/>
            <w:szCs w:val="24"/>
          </w:rPr>
          <m:t xml:space="preserve">σ=1000 </m:t>
        </m:r>
        <m:sSup>
          <m:sSupPr>
            <m:ctrlPr>
              <w:rPr>
                <w:rFonts w:ascii="Cambria Math" w:hAnsi="Cambria Math" w:cstheme="majorBidi"/>
                <w:i/>
                <w:sz w:val="24"/>
                <w:szCs w:val="24"/>
              </w:rPr>
            </m:ctrlPr>
          </m:sSupPr>
          <m:e>
            <m:r>
              <m:rPr>
                <m:sty m:val="p"/>
              </m:rPr>
              <w:rPr>
                <w:rFonts w:ascii="Cambria Math" w:hAnsi="Cambria Math" w:cstheme="majorBidi"/>
                <w:sz w:val="24"/>
                <w:szCs w:val="24"/>
              </w:rPr>
              <m:t>Pa</m:t>
            </m:r>
          </m:e>
          <m:sup>
            <m:r>
              <w:rPr>
                <w:rFonts w:ascii="Cambria Math" w:hAnsi="Cambria Math" w:cstheme="majorBidi"/>
                <w:sz w:val="24"/>
                <w:szCs w:val="24"/>
              </w:rPr>
              <m:t>-1</m:t>
            </m:r>
          </m:sup>
        </m:sSup>
      </m:oMath>
      <w:r w:rsidR="00410798">
        <w:rPr>
          <w:rFonts w:asciiTheme="majorBidi" w:hAnsiTheme="majorBidi" w:cstheme="majorBidi"/>
          <w:sz w:val="24"/>
          <w:szCs w:val="24"/>
        </w:rPr>
        <w:t>;</w:t>
      </w:r>
      <w:r w:rsidRPr="00755060">
        <w:rPr>
          <w:rFonts w:asciiTheme="majorBidi" w:hAnsiTheme="majorBidi" w:cstheme="majorBidi"/>
          <w:sz w:val="24"/>
          <w:szCs w:val="24"/>
        </w:rPr>
        <w:t xml:space="preserve"> </w:t>
      </w:r>
      <w:r w:rsidR="00410798">
        <w:rPr>
          <w:rFonts w:asciiTheme="majorBidi" w:hAnsiTheme="majorBidi" w:cstheme="majorBidi"/>
          <w:sz w:val="24"/>
          <w:szCs w:val="24"/>
        </w:rPr>
        <w:t>t</w:t>
      </w:r>
      <w:r w:rsidRPr="00755060">
        <w:rPr>
          <w:rFonts w:asciiTheme="majorBidi" w:hAnsiTheme="majorBidi" w:cstheme="majorBidi"/>
          <w:sz w:val="24"/>
          <w:szCs w:val="24"/>
        </w:rPr>
        <w:t>his limits the width of the transition between partially and fully saturated soil regions such that the transition is completed across</w:t>
      </w:r>
      <m:oMath>
        <m:r>
          <w:rPr>
            <w:rFonts w:ascii="Cambria Math" w:hAnsi="Cambria Math" w:cstheme="majorBidi"/>
            <w:sz w:val="24"/>
            <w:szCs w:val="24"/>
          </w:rPr>
          <m:t xml:space="preserve"> 0.001 </m:t>
        </m:r>
        <m:r>
          <m:rPr>
            <m:sty m:val="p"/>
          </m:rPr>
          <w:rPr>
            <w:rFonts w:ascii="Cambria Math" w:hAnsi="Cambria Math" w:cstheme="majorBidi"/>
            <w:sz w:val="24"/>
            <w:szCs w:val="24"/>
          </w:rPr>
          <m:t>Pa</m:t>
        </m:r>
      </m:oMath>
      <w:r w:rsidRPr="00755060">
        <w:rPr>
          <w:rFonts w:asciiTheme="majorBidi" w:hAnsiTheme="majorBidi" w:cstheme="majorBidi"/>
          <w:iCs/>
          <w:sz w:val="24"/>
          <w:szCs w:val="24"/>
        </w:rPr>
        <w:t xml:space="preserve">. </w:t>
      </w:r>
      <w:r w:rsidR="00AB7C1F" w:rsidRPr="00755060">
        <w:rPr>
          <w:rFonts w:asciiTheme="majorBidi" w:hAnsiTheme="majorBidi" w:cstheme="majorBidi"/>
          <w:iCs/>
          <w:sz w:val="24"/>
          <w:szCs w:val="24"/>
        </w:rPr>
        <w:t>We conduct</w:t>
      </w:r>
      <w:r w:rsidR="00410798">
        <w:rPr>
          <w:rFonts w:asciiTheme="majorBidi" w:hAnsiTheme="majorBidi" w:cstheme="majorBidi"/>
          <w:iCs/>
          <w:sz w:val="24"/>
          <w:szCs w:val="24"/>
        </w:rPr>
        <w:t>ed</w:t>
      </w:r>
      <w:r w:rsidR="00AB7C1F" w:rsidRPr="00755060">
        <w:rPr>
          <w:rFonts w:asciiTheme="majorBidi" w:hAnsiTheme="majorBidi" w:cstheme="majorBidi"/>
          <w:iCs/>
          <w:sz w:val="24"/>
          <w:szCs w:val="24"/>
        </w:rPr>
        <w:t xml:space="preserve"> a series of simulations for decreasing values of </w:t>
      </w:r>
      <m:oMath>
        <m:r>
          <w:rPr>
            <w:rFonts w:ascii="Cambria Math" w:hAnsi="Cambria Math" w:cstheme="majorBidi"/>
            <w:sz w:val="24"/>
            <w:szCs w:val="24"/>
          </w:rPr>
          <m:t>σ</m:t>
        </m:r>
      </m:oMath>
      <w:r w:rsidR="00AB7C1F" w:rsidRPr="00755060">
        <w:rPr>
          <w:rFonts w:asciiTheme="majorBidi" w:hAnsiTheme="majorBidi" w:cstheme="majorBidi"/>
          <w:sz w:val="24"/>
          <w:szCs w:val="24"/>
        </w:rPr>
        <w:t xml:space="preserve"> to determine when differences </w:t>
      </w:r>
      <w:r w:rsidR="004655B3" w:rsidRPr="00755060">
        <w:rPr>
          <w:rFonts w:asciiTheme="majorBidi" w:hAnsiTheme="majorBidi" w:cstheme="majorBidi"/>
          <w:sz w:val="24"/>
          <w:szCs w:val="24"/>
        </w:rPr>
        <w:t>between</w:t>
      </w:r>
      <w:r w:rsidR="00AB7C1F" w:rsidRPr="00755060">
        <w:rPr>
          <w:rFonts w:asciiTheme="majorBidi" w:hAnsiTheme="majorBidi" w:cstheme="majorBidi"/>
          <w:sz w:val="24"/>
          <w:szCs w:val="24"/>
        </w:rPr>
        <w:t xml:space="preserve"> results bec</w:t>
      </w:r>
      <w:r w:rsidR="00410798">
        <w:rPr>
          <w:rFonts w:asciiTheme="majorBidi" w:hAnsiTheme="majorBidi" w:cstheme="majorBidi"/>
          <w:sz w:val="24"/>
          <w:szCs w:val="24"/>
        </w:rPr>
        <w:t>a</w:t>
      </w:r>
      <w:r w:rsidR="00AB7C1F" w:rsidRPr="00755060">
        <w:rPr>
          <w:rFonts w:asciiTheme="majorBidi" w:hAnsiTheme="majorBidi" w:cstheme="majorBidi"/>
          <w:sz w:val="24"/>
          <w:szCs w:val="24"/>
        </w:rPr>
        <w:t xml:space="preserve">me negligible. </w:t>
      </w:r>
      <w:r w:rsidRPr="00755060">
        <w:rPr>
          <w:rFonts w:asciiTheme="majorBidi" w:hAnsiTheme="majorBidi" w:cstheme="majorBidi"/>
          <w:iCs/>
          <w:sz w:val="24"/>
          <w:szCs w:val="24"/>
        </w:rPr>
        <w:t>We test</w:t>
      </w:r>
      <w:r w:rsidR="00410798">
        <w:rPr>
          <w:rFonts w:asciiTheme="majorBidi" w:hAnsiTheme="majorBidi" w:cstheme="majorBidi"/>
          <w:iCs/>
          <w:sz w:val="24"/>
          <w:szCs w:val="24"/>
        </w:rPr>
        <w:t>ed</w:t>
      </w:r>
      <w:r w:rsidRPr="00755060">
        <w:rPr>
          <w:rFonts w:asciiTheme="majorBidi" w:hAnsiTheme="majorBidi" w:cstheme="majorBidi"/>
          <w:iCs/>
          <w:sz w:val="24"/>
          <w:szCs w:val="24"/>
        </w:rPr>
        <w:t xml:space="preserve"> and confirm</w:t>
      </w:r>
      <w:r w:rsidR="00410798">
        <w:rPr>
          <w:rFonts w:asciiTheme="majorBidi" w:hAnsiTheme="majorBidi" w:cstheme="majorBidi"/>
          <w:iCs/>
          <w:sz w:val="24"/>
          <w:szCs w:val="24"/>
        </w:rPr>
        <w:t>ed</w:t>
      </w:r>
      <w:r w:rsidRPr="00755060">
        <w:rPr>
          <w:rFonts w:asciiTheme="majorBidi" w:hAnsiTheme="majorBidi" w:cstheme="majorBidi"/>
          <w:iCs/>
          <w:sz w:val="24"/>
          <w:szCs w:val="24"/>
        </w:rPr>
        <w:t xml:space="preserve"> that this value ha</w:t>
      </w:r>
      <w:r w:rsidR="00410798">
        <w:rPr>
          <w:rFonts w:asciiTheme="majorBidi" w:hAnsiTheme="majorBidi" w:cstheme="majorBidi"/>
          <w:iCs/>
          <w:sz w:val="24"/>
          <w:szCs w:val="24"/>
        </w:rPr>
        <w:t>d</w:t>
      </w:r>
      <w:r w:rsidRPr="00755060">
        <w:rPr>
          <w:rFonts w:asciiTheme="majorBidi" w:hAnsiTheme="majorBidi" w:cstheme="majorBidi"/>
          <w:iCs/>
          <w:sz w:val="24"/>
          <w:szCs w:val="24"/>
        </w:rPr>
        <w:t xml:space="preserve"> a negligible effect on numerical computation given that soil water pore pressure is typically several orders of magnitude higher than</w:t>
      </w:r>
      <m:oMath>
        <m:r>
          <m:rPr>
            <m:scr m:val="script"/>
          </m:rPr>
          <w:rPr>
            <w:rFonts w:ascii="Cambria Math" w:hAnsi="Cambria Math" w:cstheme="majorBidi"/>
            <w:sz w:val="24"/>
            <w:szCs w:val="24"/>
          </w:rPr>
          <m:t xml:space="preserve"> O</m:t>
        </m:r>
        <m:d>
          <m:dPr>
            <m:ctrlPr>
              <w:rPr>
                <w:rFonts w:ascii="Cambria Math" w:hAnsi="Cambria Math" w:cstheme="majorBidi"/>
                <w:i/>
                <w:sz w:val="24"/>
                <w:szCs w:val="24"/>
              </w:rPr>
            </m:ctrlPr>
          </m:dPr>
          <m:e>
            <m:sSup>
              <m:sSupPr>
                <m:ctrlPr>
                  <w:rPr>
                    <w:rFonts w:ascii="Cambria Math" w:hAnsi="Cambria Math" w:cstheme="majorBidi"/>
                    <w:i/>
                    <w:sz w:val="24"/>
                    <w:szCs w:val="24"/>
                  </w:rPr>
                </m:ctrlPr>
              </m:sSupPr>
              <m:e>
                <m:r>
                  <w:rPr>
                    <w:rFonts w:ascii="Cambria Math" w:hAnsi="Cambria Math" w:cstheme="majorBidi"/>
                    <w:sz w:val="24"/>
                    <w:szCs w:val="24"/>
                  </w:rPr>
                  <m:t>10</m:t>
                </m:r>
              </m:e>
              <m:sup>
                <m:r>
                  <w:rPr>
                    <w:rFonts w:ascii="Cambria Math" w:hAnsi="Cambria Math" w:cstheme="majorBidi"/>
                    <w:sz w:val="24"/>
                    <w:szCs w:val="24"/>
                  </w:rPr>
                  <m:t>-6</m:t>
                </m:r>
              </m:sup>
            </m:sSup>
          </m:e>
        </m:d>
      </m:oMath>
      <w:r w:rsidRPr="00755060">
        <w:rPr>
          <w:rFonts w:asciiTheme="majorBidi" w:hAnsiTheme="majorBidi" w:cstheme="majorBidi"/>
          <w:sz w:val="24"/>
          <w:szCs w:val="24"/>
        </w:rPr>
        <w:t xml:space="preserve"> </w:t>
      </w:r>
      <m:oMath>
        <m:r>
          <m:rPr>
            <m:sty m:val="p"/>
          </m:rPr>
          <w:rPr>
            <w:rFonts w:ascii="Cambria Math" w:hAnsi="Cambria Math" w:cstheme="majorBidi"/>
            <w:sz w:val="24"/>
            <w:szCs w:val="24"/>
          </w:rPr>
          <m:t>kPa</m:t>
        </m:r>
      </m:oMath>
      <w:r w:rsidRPr="00755060">
        <w:rPr>
          <w:rFonts w:asciiTheme="majorBidi" w:hAnsiTheme="majorBidi" w:cstheme="majorBidi"/>
          <w:iCs/>
          <w:sz w:val="24"/>
          <w:szCs w:val="24"/>
        </w:rPr>
        <w:t>.</w:t>
      </w:r>
    </w:p>
    <w:p w14:paraId="5AF5B629" w14:textId="77777777" w:rsidR="003E5981" w:rsidRPr="00755060" w:rsidRDefault="003E5981">
      <w:pPr>
        <w:spacing w:line="480" w:lineRule="auto"/>
        <w:jc w:val="both"/>
        <w:rPr>
          <w:rFonts w:asciiTheme="majorBidi" w:hAnsiTheme="majorBidi" w:cstheme="majorBidi"/>
          <w:sz w:val="24"/>
          <w:szCs w:val="24"/>
        </w:rPr>
      </w:pPr>
    </w:p>
    <w:p w14:paraId="1F5A3371" w14:textId="265D04E4" w:rsidR="00F51D27" w:rsidRPr="00755060" w:rsidRDefault="00F92C16">
      <w:pPr>
        <w:spacing w:line="480" w:lineRule="auto"/>
        <w:ind w:firstLine="720"/>
        <w:jc w:val="both"/>
        <w:rPr>
          <w:rFonts w:asciiTheme="majorBidi" w:hAnsiTheme="majorBidi" w:cstheme="majorBidi"/>
          <w:iCs/>
          <w:sz w:val="24"/>
          <w:szCs w:val="24"/>
        </w:rPr>
      </w:pPr>
      <w:r>
        <w:rPr>
          <w:rFonts w:asciiTheme="majorBidi" w:hAnsiTheme="majorBidi" w:cstheme="majorBidi"/>
          <w:sz w:val="24"/>
          <w:szCs w:val="24"/>
        </w:rPr>
        <w:t>W</w:t>
      </w:r>
      <w:r w:rsidR="003E5981" w:rsidRPr="00755060">
        <w:rPr>
          <w:rFonts w:asciiTheme="majorBidi" w:hAnsiTheme="majorBidi" w:cstheme="majorBidi"/>
          <w:sz w:val="24"/>
          <w:szCs w:val="24"/>
        </w:rPr>
        <w:t>e r</w:t>
      </w:r>
      <w:r w:rsidR="00410798">
        <w:rPr>
          <w:rFonts w:asciiTheme="majorBidi" w:hAnsiTheme="majorBidi" w:cstheme="majorBidi"/>
          <w:sz w:val="24"/>
          <w:szCs w:val="24"/>
        </w:rPr>
        <w:t>a</w:t>
      </w:r>
      <w:r w:rsidR="003E5981" w:rsidRPr="00755060">
        <w:rPr>
          <w:rFonts w:asciiTheme="majorBidi" w:hAnsiTheme="majorBidi" w:cstheme="majorBidi"/>
          <w:sz w:val="24"/>
          <w:szCs w:val="24"/>
        </w:rPr>
        <w:t>n several numerical simulations for</w:t>
      </w:r>
      <w:r w:rsidR="00640436" w:rsidRPr="00755060">
        <w:rPr>
          <w:rFonts w:asciiTheme="majorBidi" w:hAnsiTheme="majorBidi" w:cstheme="majorBidi"/>
          <w:sz w:val="24"/>
          <w:szCs w:val="24"/>
        </w:rPr>
        <w:t xml:space="preserve"> a</w:t>
      </w:r>
      <w:r w:rsidR="003E5981" w:rsidRPr="00755060">
        <w:rPr>
          <w:rFonts w:asciiTheme="majorBidi" w:hAnsiTheme="majorBidi" w:cstheme="majorBidi"/>
          <w:sz w:val="24"/>
          <w:szCs w:val="24"/>
        </w:rPr>
        <w:t xml:space="preserve"> </w:t>
      </w:r>
      <w:r w:rsidR="00640436" w:rsidRPr="00755060">
        <w:rPr>
          <w:rFonts w:asciiTheme="majorBidi" w:hAnsiTheme="majorBidi" w:cstheme="majorBidi"/>
          <w:sz w:val="24"/>
          <w:szCs w:val="24"/>
        </w:rPr>
        <w:t>mobile solute</w:t>
      </w:r>
      <w:r w:rsidR="003E5981" w:rsidRPr="00755060">
        <w:rPr>
          <w:rFonts w:asciiTheme="majorBidi" w:hAnsiTheme="majorBidi" w:cstheme="majorBidi"/>
          <w:sz w:val="24"/>
          <w:szCs w:val="24"/>
        </w:rPr>
        <w:t xml:space="preserve"> to dete</w:t>
      </w:r>
      <w:r w:rsidR="00410EF6" w:rsidRPr="00755060">
        <w:rPr>
          <w:rFonts w:asciiTheme="majorBidi" w:hAnsiTheme="majorBidi" w:cstheme="majorBidi"/>
          <w:sz w:val="24"/>
          <w:szCs w:val="24"/>
        </w:rPr>
        <w:t>rmine how ponding and root water</w:t>
      </w:r>
      <w:r w:rsidR="001B7BAB" w:rsidRPr="00755060">
        <w:rPr>
          <w:rFonts w:asciiTheme="majorBidi" w:hAnsiTheme="majorBidi" w:cstheme="majorBidi"/>
          <w:sz w:val="24"/>
          <w:szCs w:val="24"/>
        </w:rPr>
        <w:t xml:space="preserve"> uptake affect</w:t>
      </w:r>
      <w:r w:rsidR="003E5981" w:rsidRPr="00755060">
        <w:rPr>
          <w:rFonts w:asciiTheme="majorBidi" w:hAnsiTheme="majorBidi" w:cstheme="majorBidi"/>
          <w:sz w:val="24"/>
          <w:szCs w:val="24"/>
        </w:rPr>
        <w:t xml:space="preserve"> the transport of mobile solutes in soil. </w:t>
      </w:r>
      <w:r w:rsidR="00410798">
        <w:rPr>
          <w:rFonts w:asciiTheme="majorBidi" w:hAnsiTheme="majorBidi" w:cstheme="majorBidi"/>
          <w:sz w:val="24"/>
          <w:szCs w:val="24"/>
        </w:rPr>
        <w:t>For this</w:t>
      </w:r>
      <w:r w:rsidR="003E5981" w:rsidRPr="00755060">
        <w:rPr>
          <w:rFonts w:asciiTheme="majorBidi" w:hAnsiTheme="majorBidi" w:cstheme="majorBidi"/>
          <w:sz w:val="24"/>
          <w:szCs w:val="24"/>
        </w:rPr>
        <w:t xml:space="preserve"> we select</w:t>
      </w:r>
      <w:r w:rsidR="00410798">
        <w:rPr>
          <w:rFonts w:asciiTheme="majorBidi" w:hAnsiTheme="majorBidi" w:cstheme="majorBidi"/>
          <w:sz w:val="24"/>
          <w:szCs w:val="24"/>
        </w:rPr>
        <w:t>ed</w:t>
      </w:r>
      <w:r w:rsidR="003E5981" w:rsidRPr="00755060">
        <w:rPr>
          <w:rFonts w:asciiTheme="majorBidi" w:hAnsiTheme="majorBidi" w:cstheme="majorBidi"/>
          <w:sz w:val="24"/>
          <w:szCs w:val="24"/>
        </w:rPr>
        <w:t xml:space="preserve"> </w:t>
      </w:r>
      <w:r w:rsidR="00410798">
        <w:rPr>
          <w:rFonts w:asciiTheme="majorBidi" w:hAnsiTheme="majorBidi" w:cstheme="majorBidi"/>
          <w:sz w:val="24"/>
          <w:szCs w:val="24"/>
        </w:rPr>
        <w:t>a</w:t>
      </w:r>
      <w:r w:rsidR="003E5981" w:rsidRPr="00755060">
        <w:rPr>
          <w:rFonts w:asciiTheme="majorBidi" w:hAnsiTheme="majorBidi" w:cstheme="majorBidi"/>
          <w:sz w:val="24"/>
          <w:szCs w:val="24"/>
        </w:rPr>
        <w:t xml:space="preserve"> buffer </w:t>
      </w:r>
      <w:r w:rsidR="00410798" w:rsidRPr="00755060">
        <w:rPr>
          <w:rFonts w:asciiTheme="majorBidi" w:hAnsiTheme="majorBidi" w:cstheme="majorBidi"/>
          <w:sz w:val="24"/>
          <w:szCs w:val="24"/>
        </w:rPr>
        <w:t>power</w:t>
      </w:r>
      <w:r w:rsidR="00927715">
        <w:rPr>
          <w:rFonts w:asciiTheme="majorBidi" w:hAnsiTheme="majorBidi" w:cstheme="majorBidi"/>
          <w:sz w:val="24"/>
          <w:szCs w:val="24"/>
        </w:rPr>
        <w:t xml:space="preserve"> </w:t>
      </w:r>
      <w:r w:rsidR="00F27C39">
        <w:rPr>
          <w:rFonts w:asciiTheme="majorBidi" w:hAnsiTheme="majorBidi" w:cstheme="majorBidi"/>
          <w:sz w:val="24"/>
          <w:szCs w:val="24"/>
        </w:rPr>
        <w:t xml:space="preserve">of </w:t>
      </w:r>
      <m:oMath>
        <m:r>
          <w:rPr>
            <w:rFonts w:ascii="Cambria Math" w:hAnsi="Cambria Math" w:cstheme="majorBidi"/>
            <w:sz w:val="24"/>
            <w:szCs w:val="24"/>
          </w:rPr>
          <m:t>b=2</m:t>
        </m:r>
      </m:oMath>
      <w:r w:rsidR="00410798">
        <w:rPr>
          <w:rFonts w:asciiTheme="majorBidi" w:hAnsiTheme="majorBidi" w:cstheme="majorBidi"/>
          <w:sz w:val="24"/>
          <w:szCs w:val="24"/>
        </w:rPr>
        <w:t>.</w:t>
      </w:r>
      <w:r w:rsidR="003E5981" w:rsidRPr="00755060">
        <w:rPr>
          <w:rFonts w:asciiTheme="majorBidi" w:hAnsiTheme="majorBidi" w:cstheme="majorBidi"/>
          <w:sz w:val="24"/>
          <w:szCs w:val="24"/>
        </w:rPr>
        <w:t xml:space="preserve"> </w:t>
      </w:r>
      <w:r w:rsidR="00640436" w:rsidRPr="00755060">
        <w:rPr>
          <w:rFonts w:asciiTheme="majorBidi" w:hAnsiTheme="majorBidi" w:cstheme="majorBidi"/>
          <w:sz w:val="24"/>
          <w:szCs w:val="24"/>
        </w:rPr>
        <w:t xml:space="preserve">Examples of solutes with a </w:t>
      </w:r>
      <w:r w:rsidR="00405C73" w:rsidRPr="00755060">
        <w:rPr>
          <w:rFonts w:asciiTheme="majorBidi" w:hAnsiTheme="majorBidi" w:cstheme="majorBidi"/>
          <w:sz w:val="24"/>
          <w:szCs w:val="24"/>
        </w:rPr>
        <w:t xml:space="preserve">similar buffer power </w:t>
      </w:r>
      <w:r w:rsidR="00640436" w:rsidRPr="00755060">
        <w:rPr>
          <w:rFonts w:asciiTheme="majorBidi" w:hAnsiTheme="majorBidi" w:cstheme="majorBidi"/>
          <w:sz w:val="24"/>
          <w:szCs w:val="24"/>
        </w:rPr>
        <w:t>include</w:t>
      </w:r>
      <w:r w:rsidR="003E5981" w:rsidRPr="00755060">
        <w:rPr>
          <w:rFonts w:asciiTheme="majorBidi" w:hAnsiTheme="majorBidi" w:cstheme="majorBidi"/>
          <w:sz w:val="24"/>
          <w:szCs w:val="24"/>
        </w:rPr>
        <w:t xml:space="preserve"> the nutrient boron </w:t>
      </w:r>
      <w:r w:rsidR="003E5981" w:rsidRPr="00755060">
        <w:rPr>
          <w:rFonts w:asciiTheme="majorBidi" w:hAnsiTheme="majorBidi" w:cstheme="majorBidi"/>
          <w:sz w:val="24"/>
          <w:szCs w:val="24"/>
        </w:rPr>
        <w:fldChar w:fldCharType="begin"/>
      </w:r>
      <w:r w:rsidR="00311AC1">
        <w:rPr>
          <w:rFonts w:asciiTheme="majorBidi" w:hAnsiTheme="majorBidi" w:cstheme="majorBidi"/>
          <w:sz w:val="24"/>
          <w:szCs w:val="24"/>
        </w:rPr>
        <w:instrText xml:space="preserve"> ADDIN EN.CITE &lt;EndNote&gt;&lt;Cite&gt;&lt;Author&gt;Barber&lt;/Author&gt;&lt;Year&gt;1995&lt;/Year&gt;&lt;RecNum&gt;68&lt;/RecNum&gt;&lt;DisplayText&gt;(Barber, 1995)&lt;/DisplayText&gt;&lt;record&gt;&lt;rec-number&gt;68&lt;/rec-number&gt;&lt;foreign-keys&gt;&lt;key app="EN" db-id="5evtzfe0ldt0d3evtzg5xre900fezw0tswef"&gt;68&lt;/key&gt;&lt;/foreign-keys&gt;&lt;ref-type name="Book"&gt;6&lt;/ref-type&gt;&lt;contributors&gt;&lt;authors&gt;&lt;author&gt;Barber, Stanley A&lt;/author&gt;&lt;/authors&gt;&lt;/contributors&gt;&lt;titles&gt;&lt;title&gt;Soil nutrient bioavailability: a mechanistic approach&lt;/title&gt;&lt;/titles&gt;&lt;dates&gt;&lt;year&gt;1995&lt;/year&gt;&lt;/dates&gt;&lt;pub-location&gt;Canada&lt;/pub-location&gt;&lt;publisher&gt;John Wiley &amp;amp; Sons&lt;/publisher&gt;&lt;isbn&gt;0471587478&lt;/isbn&gt;&lt;urls&gt;&lt;/urls&gt;&lt;/record&gt;&lt;/Cite&gt;&lt;/EndNote&gt;</w:instrText>
      </w:r>
      <w:r w:rsidR="003E5981" w:rsidRPr="00755060">
        <w:rPr>
          <w:rFonts w:asciiTheme="majorBidi" w:hAnsiTheme="majorBidi" w:cstheme="majorBidi"/>
          <w:sz w:val="24"/>
          <w:szCs w:val="24"/>
        </w:rPr>
        <w:fldChar w:fldCharType="separate"/>
      </w:r>
      <w:r w:rsidR="00311AC1">
        <w:rPr>
          <w:rFonts w:asciiTheme="majorBidi" w:hAnsiTheme="majorBidi" w:cstheme="majorBidi"/>
          <w:noProof/>
          <w:sz w:val="24"/>
          <w:szCs w:val="24"/>
        </w:rPr>
        <w:t>(</w:t>
      </w:r>
      <w:hyperlink w:anchor="_ENREF_4" w:tooltip="Barber, 1995 #68" w:history="1">
        <w:r w:rsidR="00311AC1">
          <w:rPr>
            <w:rFonts w:asciiTheme="majorBidi" w:hAnsiTheme="majorBidi" w:cstheme="majorBidi"/>
            <w:noProof/>
            <w:sz w:val="24"/>
            <w:szCs w:val="24"/>
          </w:rPr>
          <w:t>Barber, 1995</w:t>
        </w:r>
      </w:hyperlink>
      <w:r w:rsidR="00311AC1">
        <w:rPr>
          <w:rFonts w:asciiTheme="majorBidi" w:hAnsiTheme="majorBidi" w:cstheme="majorBidi"/>
          <w:noProof/>
          <w:sz w:val="24"/>
          <w:szCs w:val="24"/>
        </w:rPr>
        <w:t>)</w:t>
      </w:r>
      <w:r w:rsidR="003E5981" w:rsidRPr="00755060">
        <w:rPr>
          <w:rFonts w:asciiTheme="majorBidi" w:hAnsiTheme="majorBidi" w:cstheme="majorBidi"/>
          <w:sz w:val="24"/>
          <w:szCs w:val="24"/>
        </w:rPr>
        <w:fldChar w:fldCharType="end"/>
      </w:r>
      <w:r w:rsidR="00410EF6" w:rsidRPr="00755060">
        <w:rPr>
          <w:rFonts w:asciiTheme="majorBidi" w:hAnsiTheme="majorBidi" w:cstheme="majorBidi"/>
          <w:sz w:val="24"/>
          <w:szCs w:val="24"/>
        </w:rPr>
        <w:t>, and</w:t>
      </w:r>
      <w:r w:rsidR="003E5981" w:rsidRPr="00755060">
        <w:rPr>
          <w:rFonts w:asciiTheme="majorBidi" w:hAnsiTheme="majorBidi" w:cstheme="majorBidi"/>
          <w:sz w:val="24"/>
          <w:szCs w:val="24"/>
        </w:rPr>
        <w:t xml:space="preserve"> the pesticide Dimethylamonium chloride</w:t>
      </w:r>
      <w:r w:rsidR="003E5981" w:rsidRPr="00755060">
        <w:rPr>
          <w:rFonts w:asciiTheme="majorBidi" w:hAnsiTheme="majorBidi" w:cstheme="majorBidi"/>
          <w:iCs/>
          <w:sz w:val="24"/>
          <w:szCs w:val="24"/>
        </w:rPr>
        <w:t xml:space="preserve"> </w:t>
      </w:r>
      <w:r w:rsidR="003E5981" w:rsidRPr="00755060">
        <w:rPr>
          <w:rFonts w:asciiTheme="majorBidi" w:hAnsiTheme="majorBidi" w:cstheme="majorBidi"/>
          <w:iCs/>
          <w:sz w:val="24"/>
          <w:szCs w:val="24"/>
        </w:rPr>
        <w:fldChar w:fldCharType="begin"/>
      </w:r>
      <w:r w:rsidR="00311AC1">
        <w:rPr>
          <w:rFonts w:asciiTheme="majorBidi" w:hAnsiTheme="majorBidi" w:cstheme="majorBidi"/>
          <w:iCs/>
          <w:sz w:val="24"/>
          <w:szCs w:val="24"/>
        </w:rPr>
        <w:instrText xml:space="preserve"> ADDIN EN.CITE &lt;EndNote&gt;&lt;Cite&gt;&lt;Author&gt;Njoroge&lt;/Author&gt;&lt;Year&gt;2016&lt;/Year&gt;&lt;RecNum&gt;302&lt;/RecNum&gt;&lt;DisplayText&gt;(Njoroge&lt;style face="italic"&gt; et al.&lt;/style&gt;, 2016)&lt;/DisplayText&gt;&lt;record&gt;&lt;rec-number&gt;302&lt;/rec-number&gt;&lt;foreign-keys&gt;&lt;key app="EN" db-id="5evtzfe0ldt0d3evtzg5xre900fezw0tswef"&gt;302&lt;/key&gt;&lt;/foreign-keys&gt;&lt;ref-type name="Journal Article"&gt;17&lt;/ref-type&gt;&lt;contributors&gt;&lt;authors&gt;&lt;author&gt;Njoroge, Simon Mburu&lt;/author&gt;&lt;author&gt;Munyao, Thomas Mutuku&lt;/author&gt;&lt;author&gt;Osano, Odipo&lt;/author&gt;&lt;/authors&gt;&lt;/contributors&gt;&lt;titles&gt;&lt;title&gt;Modeling Relationship between Organic Carbon Partition Coefficient and Pesticides Solubility of Pesticides used along the Shore of Lake Naivasha, Kenya&lt;/title&gt;&lt;secondary-title&gt;American Journal of Environmental Engineering&lt;/secondary-title&gt;&lt;/titles&gt;&lt;periodical&gt;&lt;full-title&gt;American Journal of Environmental Engineering&lt;/full-title&gt;&lt;/periodical&gt;&lt;pages&gt;33-37&lt;/pages&gt;&lt;volume&gt;6&lt;/volume&gt;&lt;number&gt;2&lt;/number&gt;&lt;dates&gt;&lt;year&gt;2016&lt;/year&gt;&lt;/dates&gt;&lt;isbn&gt;2166-465X&lt;/isbn&gt;&lt;urls&gt;&lt;/urls&gt;&lt;/record&gt;&lt;/Cite&gt;&lt;/EndNote&gt;</w:instrText>
      </w:r>
      <w:r w:rsidR="003E5981" w:rsidRPr="00755060">
        <w:rPr>
          <w:rFonts w:asciiTheme="majorBidi" w:hAnsiTheme="majorBidi" w:cstheme="majorBidi"/>
          <w:iCs/>
          <w:sz w:val="24"/>
          <w:szCs w:val="24"/>
        </w:rPr>
        <w:fldChar w:fldCharType="separate"/>
      </w:r>
      <w:r w:rsidR="00311AC1">
        <w:rPr>
          <w:rFonts w:asciiTheme="majorBidi" w:hAnsiTheme="majorBidi" w:cstheme="majorBidi"/>
          <w:iCs/>
          <w:noProof/>
          <w:sz w:val="24"/>
          <w:szCs w:val="24"/>
        </w:rPr>
        <w:t>(</w:t>
      </w:r>
      <w:hyperlink w:anchor="_ENREF_19" w:tooltip="Njoroge, 2016 #302" w:history="1">
        <w:r w:rsidR="00311AC1">
          <w:rPr>
            <w:rFonts w:asciiTheme="majorBidi" w:hAnsiTheme="majorBidi" w:cstheme="majorBidi"/>
            <w:iCs/>
            <w:noProof/>
            <w:sz w:val="24"/>
            <w:szCs w:val="24"/>
          </w:rPr>
          <w:t>Njoroge</w:t>
        </w:r>
        <w:r w:rsidR="00311AC1" w:rsidRPr="00311AC1">
          <w:rPr>
            <w:rFonts w:asciiTheme="majorBidi" w:hAnsiTheme="majorBidi" w:cstheme="majorBidi"/>
            <w:i/>
            <w:iCs/>
            <w:noProof/>
            <w:sz w:val="24"/>
            <w:szCs w:val="24"/>
          </w:rPr>
          <w:t xml:space="preserve"> et al.</w:t>
        </w:r>
        <w:r w:rsidR="00311AC1">
          <w:rPr>
            <w:rFonts w:asciiTheme="majorBidi" w:hAnsiTheme="majorBidi" w:cstheme="majorBidi"/>
            <w:iCs/>
            <w:noProof/>
            <w:sz w:val="24"/>
            <w:szCs w:val="24"/>
          </w:rPr>
          <w:t>, 2016</w:t>
        </w:r>
      </w:hyperlink>
      <w:r w:rsidR="00311AC1">
        <w:rPr>
          <w:rFonts w:asciiTheme="majorBidi" w:hAnsiTheme="majorBidi" w:cstheme="majorBidi"/>
          <w:iCs/>
          <w:noProof/>
          <w:sz w:val="24"/>
          <w:szCs w:val="24"/>
        </w:rPr>
        <w:t>)</w:t>
      </w:r>
      <w:r w:rsidR="003E5981" w:rsidRPr="00755060">
        <w:rPr>
          <w:rFonts w:asciiTheme="majorBidi" w:hAnsiTheme="majorBidi" w:cstheme="majorBidi"/>
          <w:iCs/>
          <w:sz w:val="24"/>
          <w:szCs w:val="24"/>
        </w:rPr>
        <w:fldChar w:fldCharType="end"/>
      </w:r>
      <w:r w:rsidR="00F51D27" w:rsidRPr="00755060">
        <w:rPr>
          <w:rFonts w:asciiTheme="majorBidi" w:hAnsiTheme="majorBidi" w:cstheme="majorBidi"/>
          <w:iCs/>
          <w:sz w:val="24"/>
          <w:szCs w:val="24"/>
        </w:rPr>
        <w:t>.</w:t>
      </w:r>
    </w:p>
    <w:p w14:paraId="62742E3F" w14:textId="77777777" w:rsidR="00F51D27" w:rsidRPr="00755060" w:rsidRDefault="00F51D27">
      <w:pPr>
        <w:spacing w:line="480" w:lineRule="auto"/>
        <w:ind w:firstLine="720"/>
        <w:jc w:val="both"/>
        <w:rPr>
          <w:rFonts w:asciiTheme="majorBidi" w:hAnsiTheme="majorBidi" w:cstheme="majorBidi"/>
          <w:iCs/>
          <w:sz w:val="24"/>
          <w:szCs w:val="24"/>
        </w:rPr>
      </w:pPr>
    </w:p>
    <w:p w14:paraId="1E1F0992" w14:textId="52750185" w:rsidR="00013F7A" w:rsidRPr="00755060" w:rsidRDefault="00013F7A">
      <w:pPr>
        <w:pStyle w:val="Heading11"/>
        <w:rPr>
          <w:b w:val="0"/>
          <w:bCs/>
          <w:i/>
          <w:iCs/>
          <w:szCs w:val="24"/>
        </w:rPr>
      </w:pPr>
      <w:r w:rsidRPr="00755060">
        <w:rPr>
          <w:rFonts w:asciiTheme="majorBidi" w:hAnsiTheme="majorBidi" w:cstheme="majorBidi"/>
          <w:b w:val="0"/>
          <w:bCs/>
          <w:i/>
          <w:iCs/>
          <w:szCs w:val="24"/>
        </w:rPr>
        <w:lastRenderedPageBreak/>
        <w:t xml:space="preserve">Boundary and </w:t>
      </w:r>
      <w:r w:rsidR="00927715">
        <w:rPr>
          <w:rFonts w:asciiTheme="majorBidi" w:hAnsiTheme="majorBidi" w:cstheme="majorBidi"/>
          <w:b w:val="0"/>
          <w:bCs/>
          <w:i/>
          <w:iCs/>
          <w:szCs w:val="24"/>
        </w:rPr>
        <w:t>i</w:t>
      </w:r>
      <w:r w:rsidRPr="00755060">
        <w:rPr>
          <w:rFonts w:asciiTheme="majorBidi" w:hAnsiTheme="majorBidi" w:cstheme="majorBidi"/>
          <w:b w:val="0"/>
          <w:bCs/>
          <w:i/>
          <w:iCs/>
          <w:szCs w:val="24"/>
        </w:rPr>
        <w:t xml:space="preserve">nitial </w:t>
      </w:r>
      <w:r w:rsidR="00927715">
        <w:rPr>
          <w:rFonts w:asciiTheme="majorBidi" w:hAnsiTheme="majorBidi" w:cstheme="majorBidi"/>
          <w:b w:val="0"/>
          <w:bCs/>
          <w:i/>
          <w:iCs/>
          <w:szCs w:val="24"/>
        </w:rPr>
        <w:t>c</w:t>
      </w:r>
      <w:r w:rsidRPr="00755060">
        <w:rPr>
          <w:rFonts w:asciiTheme="majorBidi" w:hAnsiTheme="majorBidi" w:cstheme="majorBidi"/>
          <w:b w:val="0"/>
          <w:bCs/>
          <w:i/>
          <w:iCs/>
          <w:szCs w:val="24"/>
        </w:rPr>
        <w:t xml:space="preserve">ondition </w:t>
      </w:r>
      <w:r w:rsidR="00927715">
        <w:rPr>
          <w:rFonts w:asciiTheme="majorBidi" w:hAnsiTheme="majorBidi" w:cstheme="majorBidi"/>
          <w:b w:val="0"/>
          <w:bCs/>
          <w:i/>
          <w:iCs/>
          <w:szCs w:val="24"/>
        </w:rPr>
        <w:t>p</w:t>
      </w:r>
      <w:r w:rsidRPr="00755060">
        <w:rPr>
          <w:rFonts w:asciiTheme="majorBidi" w:hAnsiTheme="majorBidi" w:cstheme="majorBidi"/>
          <w:b w:val="0"/>
          <w:bCs/>
          <w:i/>
          <w:iCs/>
          <w:szCs w:val="24"/>
        </w:rPr>
        <w:t>arameters</w:t>
      </w:r>
      <w:r w:rsidR="00380038" w:rsidRPr="00755060">
        <w:rPr>
          <w:rFonts w:asciiTheme="majorBidi" w:hAnsiTheme="majorBidi" w:cstheme="majorBidi"/>
          <w:b w:val="0"/>
          <w:bCs/>
          <w:i/>
          <w:iCs/>
          <w:szCs w:val="24"/>
        </w:rPr>
        <w:t xml:space="preserve"> </w:t>
      </w:r>
      <w:r w:rsidR="00927715">
        <w:rPr>
          <w:rFonts w:asciiTheme="majorBidi" w:hAnsiTheme="majorBidi" w:cstheme="majorBidi"/>
          <w:b w:val="0"/>
          <w:bCs/>
          <w:i/>
          <w:iCs/>
          <w:szCs w:val="24"/>
        </w:rPr>
        <w:t>v</w:t>
      </w:r>
      <w:r w:rsidR="00380038" w:rsidRPr="00755060">
        <w:rPr>
          <w:rFonts w:asciiTheme="majorBidi" w:hAnsiTheme="majorBidi" w:cstheme="majorBidi"/>
          <w:b w:val="0"/>
          <w:bCs/>
          <w:i/>
          <w:iCs/>
          <w:szCs w:val="24"/>
        </w:rPr>
        <w:t>alues</w:t>
      </w:r>
    </w:p>
    <w:p w14:paraId="27BEE1FC" w14:textId="77777777" w:rsidR="003E5981" w:rsidRPr="00755060" w:rsidRDefault="003E5981">
      <w:pPr>
        <w:spacing w:line="480" w:lineRule="auto"/>
        <w:rPr>
          <w:rFonts w:asciiTheme="majorBidi" w:hAnsiTheme="majorBidi" w:cstheme="majorBidi"/>
          <w:sz w:val="24"/>
          <w:szCs w:val="24"/>
        </w:rPr>
      </w:pPr>
    </w:p>
    <w:p w14:paraId="60F04002" w14:textId="3365B446" w:rsidR="003E5981" w:rsidRPr="00755060" w:rsidRDefault="003E5981" w:rsidP="00123584">
      <w:pPr>
        <w:spacing w:line="480" w:lineRule="auto"/>
        <w:jc w:val="both"/>
        <w:rPr>
          <w:rFonts w:asciiTheme="majorBidi" w:hAnsiTheme="majorBidi" w:cstheme="majorBidi"/>
          <w:sz w:val="24"/>
          <w:szCs w:val="24"/>
        </w:rPr>
      </w:pPr>
      <w:r w:rsidRPr="00755060">
        <w:rPr>
          <w:rFonts w:asciiTheme="majorBidi" w:hAnsiTheme="majorBidi" w:cstheme="majorBidi"/>
          <w:sz w:val="24"/>
          <w:szCs w:val="24"/>
        </w:rPr>
        <w:t>We assign</w:t>
      </w:r>
      <w:r w:rsidR="00927715">
        <w:rPr>
          <w:rFonts w:asciiTheme="majorBidi" w:hAnsiTheme="majorBidi" w:cstheme="majorBidi"/>
          <w:sz w:val="24"/>
          <w:szCs w:val="24"/>
        </w:rPr>
        <w:t>ed</w:t>
      </w:r>
      <w:r w:rsidRPr="00755060">
        <w:rPr>
          <w:rFonts w:asciiTheme="majorBidi" w:hAnsiTheme="majorBidi" w:cstheme="majorBidi"/>
          <w:sz w:val="24"/>
          <w:szCs w:val="24"/>
        </w:rPr>
        <w:t xml:space="preserve"> values to the remaining parameters in the boundary and initial conditions to complete the system of equations that makes up the solute ponding model. </w:t>
      </w:r>
    </w:p>
    <w:p w14:paraId="7BD48728" w14:textId="77777777" w:rsidR="003E5981" w:rsidRPr="00755060" w:rsidRDefault="003E5981" w:rsidP="001B7F32">
      <w:pPr>
        <w:spacing w:line="480" w:lineRule="auto"/>
        <w:jc w:val="both"/>
        <w:rPr>
          <w:rFonts w:asciiTheme="majorBidi" w:hAnsiTheme="majorBidi" w:cstheme="majorBidi"/>
          <w:sz w:val="24"/>
          <w:szCs w:val="24"/>
        </w:rPr>
      </w:pPr>
    </w:p>
    <w:p w14:paraId="23520218" w14:textId="09ED9104" w:rsidR="003E5981" w:rsidRPr="00755060" w:rsidRDefault="003E5981">
      <w:pPr>
        <w:spacing w:line="480" w:lineRule="auto"/>
        <w:ind w:firstLine="720"/>
        <w:jc w:val="both"/>
        <w:rPr>
          <w:rFonts w:asciiTheme="majorBidi" w:hAnsiTheme="majorBidi" w:cstheme="majorBidi"/>
          <w:sz w:val="24"/>
          <w:szCs w:val="24"/>
        </w:rPr>
      </w:pPr>
      <w:r w:rsidRPr="00755060">
        <w:rPr>
          <w:rFonts w:asciiTheme="majorBidi" w:hAnsiTheme="majorBidi" w:cstheme="majorBidi"/>
          <w:sz w:val="24"/>
          <w:szCs w:val="24"/>
        </w:rPr>
        <w:t xml:space="preserve">For </w:t>
      </w:r>
      <m:oMath>
        <m:sSub>
          <m:sSubPr>
            <m:ctrlPr>
              <w:rPr>
                <w:rFonts w:ascii="Cambria Math" w:hAnsi="Cambria Math" w:cstheme="majorBidi"/>
                <w:i/>
                <w:sz w:val="24"/>
                <w:szCs w:val="24"/>
              </w:rPr>
            </m:ctrlPr>
          </m:sSubPr>
          <m:e>
            <m:r>
              <w:rPr>
                <w:rFonts w:ascii="Cambria Math" w:hAnsi="Cambria Math" w:cstheme="majorBidi"/>
                <w:sz w:val="24"/>
                <w:szCs w:val="24"/>
              </w:rPr>
              <m:t>p</m:t>
            </m:r>
          </m:e>
          <m:sub>
            <m:r>
              <w:rPr>
                <w:rFonts w:ascii="Cambria Math" w:hAnsi="Cambria Math" w:cstheme="majorBidi"/>
                <w:sz w:val="24"/>
                <w:szCs w:val="24"/>
              </w:rPr>
              <m:t>0</m:t>
            </m:r>
          </m:sub>
        </m:sSub>
      </m:oMath>
      <w:r w:rsidR="00927715">
        <w:rPr>
          <w:rFonts w:asciiTheme="majorBidi" w:hAnsiTheme="majorBidi" w:cstheme="majorBidi"/>
          <w:sz w:val="24"/>
          <w:szCs w:val="24"/>
        </w:rPr>
        <w:t>,</w:t>
      </w:r>
      <w:r w:rsidRPr="00755060">
        <w:rPr>
          <w:rFonts w:asciiTheme="majorBidi" w:hAnsiTheme="majorBidi" w:cstheme="majorBidi"/>
          <w:sz w:val="24"/>
          <w:szCs w:val="24"/>
        </w:rPr>
        <w:t xml:space="preserve"> </w:t>
      </w:r>
      <w:r w:rsidR="00927715">
        <w:rPr>
          <w:rFonts w:asciiTheme="majorBidi" w:hAnsiTheme="majorBidi" w:cstheme="majorBidi"/>
          <w:sz w:val="24"/>
          <w:szCs w:val="24"/>
        </w:rPr>
        <w:t>which</w:t>
      </w:r>
      <w:r w:rsidRPr="00755060">
        <w:rPr>
          <w:rFonts w:asciiTheme="majorBidi" w:hAnsiTheme="majorBidi" w:cstheme="majorBidi"/>
          <w:sz w:val="24"/>
          <w:szCs w:val="24"/>
        </w:rPr>
        <w:t xml:space="preserve"> describes a constant saturation at the base of the geometry, we assign</w:t>
      </w:r>
      <w:r w:rsidR="00927715">
        <w:rPr>
          <w:rFonts w:asciiTheme="majorBidi" w:hAnsiTheme="majorBidi" w:cstheme="majorBidi"/>
          <w:sz w:val="24"/>
          <w:szCs w:val="24"/>
        </w:rPr>
        <w:t>ed</w:t>
      </w:r>
      <w:r w:rsidRPr="00755060">
        <w:rPr>
          <w:rFonts w:asciiTheme="majorBidi" w:hAnsiTheme="majorBidi" w:cstheme="majorBidi"/>
          <w:sz w:val="24"/>
          <w:szCs w:val="24"/>
        </w:rPr>
        <w:t xml:space="preserve"> </w:t>
      </w:r>
      <w:r w:rsidR="00927715">
        <w:rPr>
          <w:rFonts w:asciiTheme="majorBidi" w:hAnsiTheme="majorBidi" w:cstheme="majorBidi"/>
          <w:sz w:val="24"/>
          <w:szCs w:val="24"/>
        </w:rPr>
        <w:t>a</w:t>
      </w:r>
      <w:r w:rsidRPr="00755060">
        <w:rPr>
          <w:rFonts w:asciiTheme="majorBidi" w:hAnsiTheme="majorBidi" w:cstheme="majorBidi"/>
          <w:sz w:val="24"/>
          <w:szCs w:val="24"/>
        </w:rPr>
        <w:t xml:space="preserve"> value</w:t>
      </w:r>
      <w:r w:rsidR="00927715">
        <w:rPr>
          <w:rFonts w:asciiTheme="majorBidi" w:hAnsiTheme="majorBidi" w:cstheme="majorBidi"/>
          <w:sz w:val="24"/>
          <w:szCs w:val="24"/>
        </w:rPr>
        <w:t xml:space="preserve"> of</w:t>
      </w:r>
      <m:oMath>
        <m:sSub>
          <m:sSubPr>
            <m:ctrlPr>
              <w:rPr>
                <w:rFonts w:ascii="Cambria Math" w:hAnsi="Cambria Math" w:cstheme="majorBidi"/>
                <w:i/>
                <w:sz w:val="24"/>
                <w:szCs w:val="24"/>
              </w:rPr>
            </m:ctrlPr>
          </m:sSubPr>
          <m:e>
            <m:r>
              <w:rPr>
                <w:rFonts w:ascii="Cambria Math" w:hAnsi="Cambria Math" w:cstheme="majorBidi"/>
                <w:sz w:val="24"/>
                <w:szCs w:val="24"/>
              </w:rPr>
              <m:t xml:space="preserve"> p</m:t>
            </m:r>
          </m:e>
          <m:sub>
            <m:r>
              <w:rPr>
                <w:rFonts w:ascii="Cambria Math" w:hAnsi="Cambria Math" w:cstheme="majorBidi"/>
                <w:sz w:val="24"/>
                <w:szCs w:val="24"/>
              </w:rPr>
              <m:t>0</m:t>
            </m:r>
          </m:sub>
        </m:sSub>
        <m:r>
          <w:rPr>
            <w:rFonts w:ascii="Cambria Math" w:hAnsi="Cambria Math" w:cstheme="majorBidi"/>
            <w:sz w:val="24"/>
            <w:szCs w:val="24"/>
          </w:rPr>
          <m:t xml:space="preserve">=-10 </m:t>
        </m:r>
        <m:r>
          <m:rPr>
            <m:sty m:val="p"/>
          </m:rPr>
          <w:rPr>
            <w:rFonts w:ascii="Cambria Math" w:hAnsi="Cambria Math" w:cstheme="majorBidi"/>
            <w:sz w:val="24"/>
            <w:szCs w:val="24"/>
          </w:rPr>
          <m:t>kPa.</m:t>
        </m:r>
      </m:oMath>
      <w:r w:rsidRPr="00755060">
        <w:rPr>
          <w:rFonts w:asciiTheme="majorBidi" w:hAnsiTheme="majorBidi" w:cstheme="majorBidi"/>
          <w:iCs/>
          <w:sz w:val="24"/>
          <w:szCs w:val="24"/>
        </w:rPr>
        <w:t xml:space="preserve"> T</w:t>
      </w:r>
      <w:r w:rsidRPr="00755060">
        <w:rPr>
          <w:rFonts w:asciiTheme="majorBidi" w:hAnsiTheme="majorBidi" w:cstheme="majorBidi"/>
          <w:sz w:val="24"/>
          <w:szCs w:val="24"/>
        </w:rPr>
        <w:t>his equates to a saturation level of approximately</w:t>
      </w:r>
      <m:oMath>
        <m:r>
          <w:rPr>
            <w:rFonts w:ascii="Cambria Math" w:hAnsi="Cambria Math" w:cstheme="majorBidi"/>
            <w:sz w:val="24"/>
            <w:szCs w:val="24"/>
          </w:rPr>
          <m:t xml:space="preserve"> S≈0.9</m:t>
        </m:r>
      </m:oMath>
      <w:r w:rsidRPr="00755060">
        <w:rPr>
          <w:rFonts w:asciiTheme="majorBidi" w:hAnsiTheme="majorBidi" w:cstheme="majorBidi"/>
          <w:sz w:val="24"/>
          <w:szCs w:val="24"/>
        </w:rPr>
        <w:t xml:space="preserve"> for a silt loam soil, thereby replicating a shallow water table. For the</w:t>
      </w:r>
      <w:r w:rsidR="00927715">
        <w:rPr>
          <w:rFonts w:asciiTheme="majorBidi" w:hAnsiTheme="majorBidi" w:cstheme="majorBidi"/>
          <w:sz w:val="24"/>
          <w:szCs w:val="24"/>
        </w:rPr>
        <w:t xml:space="preserve"> initial condition of</w:t>
      </w:r>
      <w:r w:rsidRPr="00755060">
        <w:rPr>
          <w:rFonts w:asciiTheme="majorBidi" w:hAnsiTheme="majorBidi" w:cstheme="majorBidi"/>
          <w:sz w:val="24"/>
          <w:szCs w:val="24"/>
        </w:rPr>
        <w:t xml:space="preserve"> soil water pore pressure</w:t>
      </w:r>
      <w:r w:rsidR="00927715">
        <w:rPr>
          <w:rFonts w:asciiTheme="majorBidi" w:hAnsiTheme="majorBidi" w:cstheme="majorBidi"/>
          <w:sz w:val="24"/>
          <w:szCs w:val="24"/>
        </w:rPr>
        <w:t>,</w:t>
      </w:r>
      <m:oMath>
        <m:sSub>
          <m:sSubPr>
            <m:ctrlPr>
              <w:rPr>
                <w:rFonts w:ascii="Cambria Math" w:hAnsi="Cambria Math" w:cstheme="majorBidi"/>
                <w:i/>
                <w:sz w:val="24"/>
                <w:szCs w:val="24"/>
              </w:rPr>
            </m:ctrlPr>
          </m:sSubPr>
          <m:e>
            <m:r>
              <w:rPr>
                <w:rFonts w:ascii="Cambria Math" w:hAnsi="Cambria Math" w:cstheme="majorBidi"/>
                <w:sz w:val="24"/>
                <w:szCs w:val="24"/>
              </w:rPr>
              <m:t xml:space="preserve"> p</m:t>
            </m:r>
          </m:e>
          <m:sub>
            <m:r>
              <w:rPr>
                <w:rFonts w:ascii="Cambria Math" w:hAnsi="Cambria Math" w:cstheme="majorBidi"/>
                <w:sz w:val="24"/>
                <w:szCs w:val="24"/>
              </w:rPr>
              <m:t>∞</m:t>
            </m:r>
          </m:sub>
        </m:sSub>
        <m:d>
          <m:dPr>
            <m:ctrlPr>
              <w:rPr>
                <w:rFonts w:ascii="Cambria Math" w:hAnsi="Cambria Math" w:cstheme="majorBidi"/>
                <w:i/>
                <w:sz w:val="24"/>
                <w:szCs w:val="24"/>
              </w:rPr>
            </m:ctrlPr>
          </m:dPr>
          <m:e>
            <m:r>
              <m:rPr>
                <m:sty m:val="b"/>
              </m:rPr>
              <w:rPr>
                <w:rFonts w:ascii="Cambria Math" w:hAnsi="Cambria Math" w:cstheme="majorBidi"/>
                <w:sz w:val="24"/>
                <w:szCs w:val="24"/>
              </w:rPr>
              <m:t>x</m:t>
            </m:r>
          </m:e>
        </m:d>
      </m:oMath>
      <w:r w:rsidRPr="00755060">
        <w:rPr>
          <w:rFonts w:asciiTheme="majorBidi" w:hAnsiTheme="majorBidi" w:cstheme="majorBidi"/>
          <w:sz w:val="24"/>
          <w:szCs w:val="24"/>
        </w:rPr>
        <w:t xml:space="preserve">, we chose the steady state profile that forms </w:t>
      </w:r>
      <w:r w:rsidR="00927715">
        <w:rPr>
          <w:rFonts w:asciiTheme="majorBidi" w:hAnsiTheme="majorBidi" w:cstheme="majorBidi"/>
          <w:sz w:val="24"/>
          <w:szCs w:val="24"/>
        </w:rPr>
        <w:t>in the</w:t>
      </w:r>
      <w:r w:rsidRPr="00755060">
        <w:rPr>
          <w:rFonts w:asciiTheme="majorBidi" w:hAnsiTheme="majorBidi" w:cstheme="majorBidi"/>
          <w:sz w:val="24"/>
          <w:szCs w:val="24"/>
        </w:rPr>
        <w:t xml:space="preserve"> absen</w:t>
      </w:r>
      <w:r w:rsidR="00927715">
        <w:rPr>
          <w:rFonts w:asciiTheme="majorBidi" w:hAnsiTheme="majorBidi" w:cstheme="majorBidi"/>
          <w:sz w:val="24"/>
          <w:szCs w:val="24"/>
        </w:rPr>
        <w:t>ce</w:t>
      </w:r>
      <w:r w:rsidRPr="00755060">
        <w:rPr>
          <w:rFonts w:asciiTheme="majorBidi" w:hAnsiTheme="majorBidi" w:cstheme="majorBidi"/>
          <w:sz w:val="24"/>
          <w:szCs w:val="24"/>
        </w:rPr>
        <w:t xml:space="preserve"> of plant roots. As a result of capillary </w:t>
      </w:r>
      <w:r w:rsidR="005A3E13" w:rsidRPr="00755060">
        <w:rPr>
          <w:rFonts w:asciiTheme="majorBidi" w:hAnsiTheme="majorBidi" w:cstheme="majorBidi"/>
          <w:sz w:val="24"/>
          <w:szCs w:val="24"/>
        </w:rPr>
        <w:t>forces</w:t>
      </w:r>
      <w:r w:rsidRPr="00755060">
        <w:rPr>
          <w:rFonts w:asciiTheme="majorBidi" w:hAnsiTheme="majorBidi" w:cstheme="majorBidi"/>
          <w:sz w:val="24"/>
          <w:szCs w:val="24"/>
        </w:rPr>
        <w:t xml:space="preserve"> and gravity, this leads to a constant pressure gradient from the base to the top of the geometry</w:t>
      </w:r>
      <w:r w:rsidR="00927715">
        <w:rPr>
          <w:rFonts w:asciiTheme="majorBidi" w:hAnsiTheme="majorBidi" w:cstheme="majorBidi"/>
          <w:sz w:val="24"/>
          <w:szCs w:val="24"/>
        </w:rPr>
        <w:t xml:space="preserve"> of:</w:t>
      </w:r>
      <w:r w:rsidRPr="00755060">
        <w:rPr>
          <w:rFonts w:asciiTheme="majorBidi" w:hAnsiTheme="majorBidi" w:cstheme="majorBidi"/>
          <w:sz w:val="24"/>
          <w:szCs w:val="24"/>
        </w:rPr>
        <w:t xml:space="preserve"> </w:t>
      </w:r>
    </w:p>
    <w:p w14:paraId="1C27103D" w14:textId="77777777" w:rsidR="003E5981" w:rsidRPr="00755060" w:rsidRDefault="003E5981">
      <w:pPr>
        <w:spacing w:line="480" w:lineRule="auto"/>
        <w:jc w:val="both"/>
        <w:rPr>
          <w:rFonts w:asciiTheme="majorBidi" w:hAnsiTheme="majorBidi" w:cstheme="majorBid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7893"/>
        <w:gridCol w:w="616"/>
      </w:tblGrid>
      <w:tr w:rsidR="003E5981" w:rsidRPr="00755060" w14:paraId="571F36F6" w14:textId="77777777" w:rsidTr="003E5981">
        <w:tc>
          <w:tcPr>
            <w:tcW w:w="560" w:type="dxa"/>
          </w:tcPr>
          <w:p w14:paraId="21A6AC82" w14:textId="77777777" w:rsidR="003E5981" w:rsidRPr="00755060" w:rsidRDefault="003E5981">
            <w:pPr>
              <w:spacing w:line="480" w:lineRule="auto"/>
              <w:rPr>
                <w:rFonts w:asciiTheme="majorBidi" w:hAnsiTheme="majorBidi" w:cstheme="majorBidi"/>
                <w:sz w:val="24"/>
                <w:szCs w:val="24"/>
              </w:rPr>
            </w:pPr>
          </w:p>
        </w:tc>
        <w:tc>
          <w:tcPr>
            <w:tcW w:w="7893" w:type="dxa"/>
            <w:vAlign w:val="center"/>
          </w:tcPr>
          <w:p w14:paraId="1234C17C" w14:textId="77777777" w:rsidR="003E5981" w:rsidRPr="00755060" w:rsidRDefault="006102B2">
            <w:pPr>
              <w:spacing w:line="480" w:lineRule="auto"/>
              <w:jc w:val="center"/>
              <w:rPr>
                <w:rFonts w:asciiTheme="majorBidi" w:hAnsiTheme="majorBidi" w:cstheme="majorBidi"/>
                <w:bCs/>
                <w:iCs/>
                <w:sz w:val="24"/>
                <w:szCs w:val="24"/>
              </w:rPr>
            </w:pPr>
            <m:oMath>
              <m:sSub>
                <m:sSubPr>
                  <m:ctrlPr>
                    <w:rPr>
                      <w:rFonts w:ascii="Cambria Math" w:hAnsi="Cambria Math" w:cstheme="majorBidi"/>
                      <w:i/>
                      <w:sz w:val="24"/>
                      <w:szCs w:val="24"/>
                    </w:rPr>
                  </m:ctrlPr>
                </m:sSubPr>
                <m:e>
                  <m:r>
                    <w:rPr>
                      <w:rFonts w:ascii="Cambria Math" w:hAnsi="Cambria Math" w:cstheme="majorBidi"/>
                      <w:sz w:val="24"/>
                      <w:szCs w:val="24"/>
                    </w:rPr>
                    <m:t>p</m:t>
                  </m:r>
                </m:e>
                <m:sub>
                  <m:r>
                    <w:rPr>
                      <w:rFonts w:ascii="Cambria Math" w:hAnsi="Cambria Math" w:cstheme="majorBidi"/>
                      <w:sz w:val="24"/>
                      <w:szCs w:val="24"/>
                    </w:rPr>
                    <m:t>∞</m:t>
                  </m:r>
                </m:sub>
              </m:sSub>
              <m:d>
                <m:dPr>
                  <m:ctrlPr>
                    <w:rPr>
                      <w:rFonts w:ascii="Cambria Math" w:hAnsi="Cambria Math" w:cstheme="majorBidi"/>
                      <w:i/>
                      <w:sz w:val="24"/>
                      <w:szCs w:val="24"/>
                    </w:rPr>
                  </m:ctrlPr>
                </m:dPr>
                <m:e>
                  <m:r>
                    <m:rPr>
                      <m:sty m:val="b"/>
                    </m:rPr>
                    <w:rPr>
                      <w:rFonts w:ascii="Cambria Math" w:hAnsi="Cambria Math" w:cstheme="majorBidi"/>
                      <w:sz w:val="24"/>
                      <w:szCs w:val="24"/>
                    </w:rPr>
                    <m:t>x</m:t>
                  </m:r>
                </m:e>
              </m:d>
              <m:r>
                <w:rPr>
                  <w:rFonts w:ascii="Cambria Math" w:hAnsi="Cambria Math" w:cstheme="majorBidi"/>
                  <w:sz w:val="24"/>
                  <w:szCs w:val="24"/>
                </w:rPr>
                <m:t>=-</m:t>
              </m:r>
              <m:sSubSup>
                <m:sSubSupPr>
                  <m:ctrlPr>
                    <w:rPr>
                      <w:rFonts w:ascii="Cambria Math" w:hAnsi="Cambria Math" w:cstheme="majorBidi"/>
                      <w:i/>
                      <w:sz w:val="24"/>
                      <w:szCs w:val="24"/>
                    </w:rPr>
                  </m:ctrlPr>
                </m:sSubSupPr>
                <m:e>
                  <m:r>
                    <w:rPr>
                      <w:rFonts w:ascii="Cambria Math" w:hAnsi="Cambria Math" w:cstheme="majorBidi"/>
                      <w:sz w:val="24"/>
                      <w:szCs w:val="24"/>
                    </w:rPr>
                    <m:t>p</m:t>
                  </m:r>
                </m:e>
                <m:sub>
                  <m:r>
                    <w:rPr>
                      <w:rFonts w:ascii="Cambria Math" w:hAnsi="Cambria Math" w:cstheme="majorBidi"/>
                      <w:sz w:val="24"/>
                      <w:szCs w:val="24"/>
                    </w:rPr>
                    <m:t>∞</m:t>
                  </m:r>
                </m:sub>
                <m:sup>
                  <m:r>
                    <m:rPr>
                      <m:sty m:val="p"/>
                    </m:rPr>
                    <w:rPr>
                      <w:rFonts w:ascii="Cambria Math" w:hAnsi="Cambria Math" w:cstheme="majorBidi"/>
                      <w:sz w:val="24"/>
                      <w:szCs w:val="24"/>
                    </w:rPr>
                    <m:t>m</m:t>
                  </m:r>
                </m:sup>
              </m:sSubSup>
              <m:r>
                <w:rPr>
                  <w:rFonts w:ascii="Cambria Math" w:hAnsi="Cambria Math" w:cstheme="majorBidi"/>
                  <w:sz w:val="24"/>
                  <w:szCs w:val="24"/>
                </w:rPr>
                <m:t>z-</m:t>
              </m:r>
              <m:sSubSup>
                <m:sSubSupPr>
                  <m:ctrlPr>
                    <w:rPr>
                      <w:rFonts w:ascii="Cambria Math" w:hAnsi="Cambria Math" w:cstheme="majorBidi"/>
                      <w:i/>
                      <w:sz w:val="24"/>
                      <w:szCs w:val="24"/>
                    </w:rPr>
                  </m:ctrlPr>
                </m:sSubSupPr>
                <m:e>
                  <m:r>
                    <w:rPr>
                      <w:rFonts w:ascii="Cambria Math" w:hAnsi="Cambria Math" w:cstheme="majorBidi"/>
                      <w:sz w:val="24"/>
                      <w:szCs w:val="24"/>
                    </w:rPr>
                    <m:t>p</m:t>
                  </m:r>
                </m:e>
                <m:sub>
                  <m:r>
                    <w:rPr>
                      <w:rFonts w:ascii="Cambria Math" w:hAnsi="Cambria Math" w:cstheme="majorBidi"/>
                      <w:sz w:val="24"/>
                      <w:szCs w:val="24"/>
                    </w:rPr>
                    <m:t>∞</m:t>
                  </m:r>
                </m:sub>
                <m:sup>
                  <m:r>
                    <m:rPr>
                      <m:sty m:val="p"/>
                    </m:rPr>
                    <w:rPr>
                      <w:rFonts w:ascii="Cambria Math" w:hAnsi="Cambria Math" w:cstheme="majorBidi"/>
                      <w:sz w:val="24"/>
                      <w:szCs w:val="24"/>
                    </w:rPr>
                    <m:t>c</m:t>
                  </m:r>
                </m:sup>
              </m:sSubSup>
              <m:r>
                <w:rPr>
                  <w:rFonts w:ascii="Cambria Math" w:hAnsi="Cambria Math" w:cstheme="majorBidi"/>
                  <w:sz w:val="24"/>
                  <w:szCs w:val="24"/>
                </w:rPr>
                <m:t xml:space="preserve">,     </m:t>
              </m:r>
              <m:r>
                <m:rPr>
                  <m:sty m:val="b"/>
                </m:rPr>
                <w:rPr>
                  <w:rFonts w:ascii="Cambria Math" w:hAnsi="Cambria Math" w:cstheme="majorBidi"/>
                  <w:sz w:val="24"/>
                  <w:szCs w:val="24"/>
                </w:rPr>
                <m:t>x</m:t>
              </m:r>
              <m:r>
                <w:rPr>
                  <w:rFonts w:ascii="Cambria Math" w:hAnsi="Cambria Math" w:cstheme="majorBidi"/>
                  <w:sz w:val="24"/>
                  <w:szCs w:val="24"/>
                </w:rPr>
                <m:t>∈</m:t>
              </m:r>
              <m:r>
                <m:rPr>
                  <m:sty m:val="p"/>
                </m:rPr>
                <w:rPr>
                  <w:rFonts w:ascii="Cambria Math" w:hAnsi="Cambria Math" w:cstheme="majorBidi"/>
                  <w:sz w:val="24"/>
                  <w:szCs w:val="24"/>
                </w:rPr>
                <m:t>Λ</m:t>
              </m:r>
            </m:oMath>
            <w:r w:rsidR="00AA1E50" w:rsidRPr="00755060">
              <w:rPr>
                <w:rFonts w:asciiTheme="majorBidi" w:hAnsiTheme="majorBidi" w:cstheme="majorBidi"/>
                <w:sz w:val="24"/>
                <w:szCs w:val="24"/>
              </w:rPr>
              <w:t>,</w:t>
            </w:r>
          </w:p>
        </w:tc>
        <w:tc>
          <w:tcPr>
            <w:tcW w:w="573" w:type="dxa"/>
            <w:vAlign w:val="center"/>
          </w:tcPr>
          <w:p w14:paraId="0CEF65C0" w14:textId="77777777" w:rsidR="003E5981" w:rsidRPr="00755060" w:rsidRDefault="003E5981" w:rsidP="001B7F32">
            <w:pPr>
              <w:spacing w:line="480" w:lineRule="auto"/>
              <w:jc w:val="right"/>
              <w:rPr>
                <w:rFonts w:asciiTheme="majorBidi" w:hAnsiTheme="majorBidi" w:cstheme="majorBidi"/>
                <w:sz w:val="24"/>
                <w:szCs w:val="24"/>
              </w:rPr>
            </w:pPr>
            <w:r w:rsidRPr="00755060">
              <w:rPr>
                <w:rFonts w:asciiTheme="majorBidi" w:hAnsiTheme="majorBidi" w:cstheme="majorBidi"/>
                <w:sz w:val="24"/>
                <w:szCs w:val="24"/>
              </w:rPr>
              <w:t>(</w:t>
            </w:r>
            <w:r w:rsidRPr="00755060">
              <w:rPr>
                <w:rFonts w:asciiTheme="majorBidi" w:hAnsiTheme="majorBidi" w:cstheme="majorBidi"/>
                <w:sz w:val="24"/>
                <w:szCs w:val="24"/>
              </w:rPr>
              <w:fldChar w:fldCharType="begin"/>
            </w:r>
            <w:r w:rsidRPr="00755060">
              <w:rPr>
                <w:rFonts w:asciiTheme="majorBidi" w:hAnsiTheme="majorBidi" w:cstheme="majorBidi"/>
                <w:sz w:val="24"/>
                <w:szCs w:val="24"/>
              </w:rPr>
              <w:instrText xml:space="preserve"> SEQ EQ \* MERGEFORMAT </w:instrText>
            </w:r>
            <w:r w:rsidRPr="00755060">
              <w:rPr>
                <w:rFonts w:asciiTheme="majorBidi" w:hAnsiTheme="majorBidi" w:cstheme="majorBidi"/>
                <w:sz w:val="24"/>
                <w:szCs w:val="24"/>
              </w:rPr>
              <w:fldChar w:fldCharType="separate"/>
            </w:r>
            <w:r w:rsidR="001B7F32">
              <w:rPr>
                <w:rFonts w:asciiTheme="majorBidi" w:hAnsiTheme="majorBidi" w:cstheme="majorBidi"/>
                <w:noProof/>
                <w:sz w:val="24"/>
                <w:szCs w:val="24"/>
              </w:rPr>
              <w:t>37</w:t>
            </w:r>
            <w:r w:rsidRPr="00755060">
              <w:rPr>
                <w:rFonts w:asciiTheme="majorBidi" w:hAnsiTheme="majorBidi" w:cstheme="majorBidi"/>
                <w:noProof/>
                <w:sz w:val="24"/>
                <w:szCs w:val="24"/>
              </w:rPr>
              <w:fldChar w:fldCharType="end"/>
            </w:r>
            <w:r w:rsidRPr="00755060">
              <w:rPr>
                <w:rFonts w:asciiTheme="majorBidi" w:hAnsiTheme="majorBidi" w:cstheme="majorBidi"/>
                <w:sz w:val="24"/>
                <w:szCs w:val="24"/>
              </w:rPr>
              <w:t>)</w:t>
            </w:r>
          </w:p>
        </w:tc>
      </w:tr>
    </w:tbl>
    <w:p w14:paraId="638C6EC1" w14:textId="77777777" w:rsidR="003E5981" w:rsidRPr="00755060" w:rsidRDefault="003E5981" w:rsidP="001B7F32">
      <w:pPr>
        <w:spacing w:line="480" w:lineRule="auto"/>
        <w:jc w:val="both"/>
        <w:rPr>
          <w:rFonts w:asciiTheme="majorBidi" w:hAnsiTheme="majorBidi" w:cstheme="majorBidi"/>
          <w:sz w:val="24"/>
          <w:szCs w:val="24"/>
        </w:rPr>
      </w:pPr>
    </w:p>
    <w:p w14:paraId="1D81D7D4" w14:textId="710848C5" w:rsidR="00AA1E50" w:rsidRPr="00755060" w:rsidRDefault="00AA1E50">
      <w:pPr>
        <w:spacing w:line="480" w:lineRule="auto"/>
        <w:jc w:val="both"/>
        <w:rPr>
          <w:rFonts w:asciiTheme="majorBidi" w:hAnsiTheme="majorBidi" w:cstheme="majorBidi"/>
          <w:iCs/>
          <w:sz w:val="24"/>
          <w:szCs w:val="24"/>
        </w:rPr>
      </w:pPr>
      <w:r w:rsidRPr="00755060">
        <w:rPr>
          <w:rFonts w:asciiTheme="majorBidi" w:hAnsiTheme="majorBidi" w:cstheme="majorBidi"/>
          <w:sz w:val="24"/>
          <w:szCs w:val="24"/>
        </w:rPr>
        <w:t xml:space="preserve">where </w:t>
      </w:r>
      <m:oMath>
        <m:sSubSup>
          <m:sSubSupPr>
            <m:ctrlPr>
              <w:rPr>
                <w:rFonts w:ascii="Cambria Math" w:hAnsi="Cambria Math" w:cstheme="majorBidi"/>
                <w:i/>
                <w:sz w:val="24"/>
                <w:szCs w:val="24"/>
              </w:rPr>
            </m:ctrlPr>
          </m:sSubSupPr>
          <m:e>
            <m:r>
              <w:rPr>
                <w:rFonts w:ascii="Cambria Math" w:hAnsi="Cambria Math" w:cstheme="majorBidi"/>
                <w:sz w:val="24"/>
                <w:szCs w:val="24"/>
              </w:rPr>
              <m:t>p</m:t>
            </m:r>
          </m:e>
          <m:sub>
            <m:r>
              <w:rPr>
                <w:rFonts w:ascii="Cambria Math" w:hAnsi="Cambria Math" w:cstheme="majorBidi"/>
                <w:sz w:val="24"/>
                <w:szCs w:val="24"/>
              </w:rPr>
              <m:t>∞</m:t>
            </m:r>
          </m:sub>
          <m:sup>
            <m:r>
              <m:rPr>
                <m:sty m:val="p"/>
              </m:rPr>
              <w:rPr>
                <w:rFonts w:ascii="Cambria Math" w:hAnsi="Cambria Math" w:cstheme="majorBidi"/>
                <w:sz w:val="24"/>
                <w:szCs w:val="24"/>
              </w:rPr>
              <m:t>m</m:t>
            </m:r>
          </m:sup>
        </m:sSubSup>
        <m:r>
          <w:rPr>
            <w:rFonts w:ascii="Cambria Math" w:hAnsi="Cambria Math" w:cstheme="majorBidi"/>
            <w:sz w:val="24"/>
            <w:szCs w:val="24"/>
          </w:rPr>
          <m:t xml:space="preserve">=9825 </m:t>
        </m:r>
        <m:r>
          <m:rPr>
            <m:sty m:val="p"/>
          </m:rPr>
          <w:rPr>
            <w:rFonts w:ascii="Cambria Math" w:hAnsi="Cambria Math" w:cstheme="majorBidi"/>
            <w:sz w:val="24"/>
            <w:szCs w:val="24"/>
          </w:rPr>
          <m:t>Pa</m:t>
        </m:r>
      </m:oMath>
      <w:r w:rsidRPr="00755060">
        <w:rPr>
          <w:rFonts w:asciiTheme="majorBidi" w:hAnsiTheme="majorBidi" w:cstheme="majorBidi"/>
          <w:iCs/>
          <w:sz w:val="24"/>
          <w:szCs w:val="24"/>
        </w:rPr>
        <w:t xml:space="preserve"> and </w:t>
      </w:r>
      <m:oMath>
        <m:sSubSup>
          <m:sSubSupPr>
            <m:ctrlPr>
              <w:rPr>
                <w:rFonts w:ascii="Cambria Math" w:hAnsi="Cambria Math" w:cstheme="majorBidi"/>
                <w:i/>
                <w:sz w:val="24"/>
                <w:szCs w:val="24"/>
              </w:rPr>
            </m:ctrlPr>
          </m:sSubSupPr>
          <m:e>
            <m:r>
              <w:rPr>
                <w:rFonts w:ascii="Cambria Math" w:hAnsi="Cambria Math" w:cstheme="majorBidi"/>
                <w:sz w:val="24"/>
                <w:szCs w:val="24"/>
              </w:rPr>
              <m:t>p</m:t>
            </m:r>
          </m:e>
          <m:sub>
            <m:r>
              <w:rPr>
                <w:rFonts w:ascii="Cambria Math" w:hAnsi="Cambria Math" w:cstheme="majorBidi"/>
                <w:sz w:val="24"/>
                <w:szCs w:val="24"/>
              </w:rPr>
              <m:t>∞</m:t>
            </m:r>
          </m:sub>
          <m:sup>
            <m:r>
              <m:rPr>
                <m:sty m:val="p"/>
              </m:rPr>
              <w:rPr>
                <w:rFonts w:ascii="Cambria Math" w:hAnsi="Cambria Math" w:cstheme="majorBidi"/>
                <w:sz w:val="24"/>
                <w:szCs w:val="24"/>
              </w:rPr>
              <m:t>c</m:t>
            </m:r>
          </m:sup>
        </m:sSubSup>
        <m:r>
          <w:rPr>
            <w:rFonts w:ascii="Cambria Math" w:hAnsi="Cambria Math" w:cstheme="majorBidi"/>
            <w:sz w:val="24"/>
            <w:szCs w:val="24"/>
          </w:rPr>
          <m:t xml:space="preserve">=19 825 </m:t>
        </m:r>
        <m:r>
          <m:rPr>
            <m:sty m:val="p"/>
          </m:rPr>
          <w:rPr>
            <w:rFonts w:ascii="Cambria Math" w:hAnsi="Cambria Math" w:cstheme="majorBidi"/>
            <w:sz w:val="24"/>
            <w:szCs w:val="24"/>
          </w:rPr>
          <m:t>Pa</m:t>
        </m:r>
      </m:oMath>
      <w:r w:rsidRPr="00755060">
        <w:rPr>
          <w:rFonts w:asciiTheme="majorBidi" w:hAnsiTheme="majorBidi" w:cstheme="majorBidi"/>
          <w:iCs/>
          <w:sz w:val="24"/>
          <w:szCs w:val="24"/>
        </w:rPr>
        <w:t>.</w:t>
      </w:r>
    </w:p>
    <w:p w14:paraId="1941A135" w14:textId="77777777" w:rsidR="00013F7A" w:rsidRPr="00755060" w:rsidRDefault="00013F7A">
      <w:pPr>
        <w:pStyle w:val="Heading11"/>
        <w:rPr>
          <w:rFonts w:asciiTheme="majorBidi" w:hAnsiTheme="majorBidi" w:cstheme="majorBidi"/>
          <w:b w:val="0"/>
          <w:bCs/>
          <w:i/>
          <w:iCs/>
          <w:szCs w:val="24"/>
        </w:rPr>
      </w:pPr>
    </w:p>
    <w:p w14:paraId="05D222C8" w14:textId="240CCD82" w:rsidR="00013F7A" w:rsidRPr="00755060" w:rsidRDefault="00013F7A">
      <w:pPr>
        <w:pStyle w:val="Heading11"/>
        <w:rPr>
          <w:b w:val="0"/>
          <w:bCs/>
          <w:i/>
          <w:iCs/>
          <w:szCs w:val="24"/>
        </w:rPr>
      </w:pPr>
      <w:r w:rsidRPr="00755060">
        <w:rPr>
          <w:rFonts w:asciiTheme="majorBidi" w:hAnsiTheme="majorBidi" w:cstheme="majorBidi"/>
          <w:b w:val="0"/>
          <w:bCs/>
          <w:i/>
          <w:iCs/>
          <w:szCs w:val="24"/>
        </w:rPr>
        <w:t>Rainfall</w:t>
      </w:r>
      <w:r w:rsidR="00AC49E5" w:rsidRPr="00755060">
        <w:rPr>
          <w:rFonts w:asciiTheme="majorBidi" w:hAnsiTheme="majorBidi" w:cstheme="majorBidi"/>
          <w:b w:val="0"/>
          <w:bCs/>
          <w:i/>
          <w:iCs/>
          <w:szCs w:val="24"/>
        </w:rPr>
        <w:t>, infiltration capacity</w:t>
      </w:r>
      <w:r w:rsidRPr="00755060">
        <w:rPr>
          <w:rFonts w:asciiTheme="majorBidi" w:hAnsiTheme="majorBidi" w:cstheme="majorBidi"/>
          <w:b w:val="0"/>
          <w:bCs/>
          <w:i/>
          <w:iCs/>
          <w:szCs w:val="24"/>
        </w:rPr>
        <w:t xml:space="preserve"> and </w:t>
      </w:r>
      <w:r w:rsidR="00927715">
        <w:rPr>
          <w:rFonts w:asciiTheme="majorBidi" w:hAnsiTheme="majorBidi" w:cstheme="majorBidi"/>
          <w:b w:val="0"/>
          <w:bCs/>
          <w:i/>
          <w:iCs/>
          <w:szCs w:val="24"/>
        </w:rPr>
        <w:t>s</w:t>
      </w:r>
      <w:r w:rsidRPr="00755060">
        <w:rPr>
          <w:rFonts w:asciiTheme="majorBidi" w:hAnsiTheme="majorBidi" w:cstheme="majorBidi"/>
          <w:b w:val="0"/>
          <w:bCs/>
          <w:i/>
          <w:iCs/>
          <w:szCs w:val="24"/>
        </w:rPr>
        <w:t xml:space="preserve">olute </w:t>
      </w:r>
      <w:r w:rsidR="00927715">
        <w:rPr>
          <w:rFonts w:asciiTheme="majorBidi" w:hAnsiTheme="majorBidi" w:cstheme="majorBidi"/>
          <w:b w:val="0"/>
          <w:bCs/>
          <w:i/>
          <w:iCs/>
          <w:szCs w:val="24"/>
        </w:rPr>
        <w:t>a</w:t>
      </w:r>
      <w:r w:rsidRPr="00755060">
        <w:rPr>
          <w:rFonts w:asciiTheme="majorBidi" w:hAnsiTheme="majorBidi" w:cstheme="majorBidi"/>
          <w:b w:val="0"/>
          <w:bCs/>
          <w:i/>
          <w:iCs/>
          <w:szCs w:val="24"/>
        </w:rPr>
        <w:t>pplication</w:t>
      </w:r>
      <w:r w:rsidR="008A1CDC" w:rsidRPr="00755060">
        <w:rPr>
          <w:rFonts w:asciiTheme="majorBidi" w:hAnsiTheme="majorBidi" w:cstheme="majorBidi"/>
          <w:b w:val="0"/>
          <w:bCs/>
          <w:i/>
          <w:iCs/>
          <w:szCs w:val="24"/>
        </w:rPr>
        <w:t xml:space="preserve"> </w:t>
      </w:r>
      <w:r w:rsidR="00927715">
        <w:rPr>
          <w:rFonts w:asciiTheme="majorBidi" w:hAnsiTheme="majorBidi" w:cstheme="majorBidi"/>
          <w:b w:val="0"/>
          <w:bCs/>
          <w:i/>
          <w:iCs/>
          <w:szCs w:val="24"/>
        </w:rPr>
        <w:t>p</w:t>
      </w:r>
      <w:r w:rsidR="008A1CDC" w:rsidRPr="00755060">
        <w:rPr>
          <w:rFonts w:asciiTheme="majorBidi" w:hAnsiTheme="majorBidi" w:cstheme="majorBidi"/>
          <w:b w:val="0"/>
          <w:bCs/>
          <w:i/>
          <w:iCs/>
          <w:szCs w:val="24"/>
        </w:rPr>
        <w:t>arameter</w:t>
      </w:r>
      <w:r w:rsidR="00380038" w:rsidRPr="00755060">
        <w:rPr>
          <w:rFonts w:asciiTheme="majorBidi" w:hAnsiTheme="majorBidi" w:cstheme="majorBidi"/>
          <w:b w:val="0"/>
          <w:bCs/>
          <w:i/>
          <w:iCs/>
          <w:szCs w:val="24"/>
        </w:rPr>
        <w:t xml:space="preserve"> </w:t>
      </w:r>
      <w:r w:rsidR="00927715">
        <w:rPr>
          <w:rFonts w:asciiTheme="majorBidi" w:hAnsiTheme="majorBidi" w:cstheme="majorBidi"/>
          <w:b w:val="0"/>
          <w:bCs/>
          <w:i/>
          <w:iCs/>
          <w:szCs w:val="24"/>
        </w:rPr>
        <w:t>v</w:t>
      </w:r>
      <w:r w:rsidR="00380038" w:rsidRPr="00755060">
        <w:rPr>
          <w:rFonts w:asciiTheme="majorBidi" w:hAnsiTheme="majorBidi" w:cstheme="majorBidi"/>
          <w:b w:val="0"/>
          <w:bCs/>
          <w:i/>
          <w:iCs/>
          <w:szCs w:val="24"/>
        </w:rPr>
        <w:t>alues</w:t>
      </w:r>
    </w:p>
    <w:p w14:paraId="698D12CB" w14:textId="77777777" w:rsidR="003E5981" w:rsidRPr="00755060" w:rsidRDefault="003E5981">
      <w:pPr>
        <w:spacing w:line="480" w:lineRule="auto"/>
        <w:jc w:val="both"/>
        <w:rPr>
          <w:rFonts w:asciiTheme="majorBidi" w:hAnsiTheme="majorBidi" w:cstheme="majorBidi"/>
          <w:sz w:val="24"/>
          <w:szCs w:val="24"/>
        </w:rPr>
      </w:pPr>
    </w:p>
    <w:p w14:paraId="6416E22A" w14:textId="1740AB2B" w:rsidR="003E5981" w:rsidRPr="00755060" w:rsidRDefault="003E5981" w:rsidP="00DB3CF6">
      <w:pPr>
        <w:spacing w:line="480" w:lineRule="auto"/>
        <w:jc w:val="both"/>
        <w:rPr>
          <w:rFonts w:asciiTheme="majorBidi" w:hAnsiTheme="majorBidi" w:cstheme="majorBidi"/>
          <w:sz w:val="24"/>
          <w:szCs w:val="24"/>
        </w:rPr>
      </w:pPr>
      <w:r w:rsidRPr="00755060">
        <w:rPr>
          <w:rFonts w:asciiTheme="majorBidi" w:hAnsiTheme="majorBidi" w:cstheme="majorBidi"/>
          <w:sz w:val="24"/>
          <w:szCs w:val="24"/>
        </w:rPr>
        <w:t xml:space="preserve">Here we </w:t>
      </w:r>
      <w:r w:rsidR="00927715">
        <w:rPr>
          <w:rFonts w:asciiTheme="majorBidi" w:hAnsiTheme="majorBidi" w:cstheme="majorBidi"/>
          <w:sz w:val="24"/>
          <w:szCs w:val="24"/>
        </w:rPr>
        <w:t>describe</w:t>
      </w:r>
      <w:r w:rsidR="00927715" w:rsidRPr="00755060">
        <w:rPr>
          <w:rFonts w:asciiTheme="majorBidi" w:hAnsiTheme="majorBidi" w:cstheme="majorBidi"/>
          <w:sz w:val="24"/>
          <w:szCs w:val="24"/>
        </w:rPr>
        <w:t xml:space="preserve"> </w:t>
      </w:r>
      <w:r w:rsidRPr="00755060">
        <w:rPr>
          <w:rFonts w:asciiTheme="majorBidi" w:hAnsiTheme="majorBidi" w:cstheme="majorBidi"/>
          <w:sz w:val="24"/>
          <w:szCs w:val="24"/>
        </w:rPr>
        <w:t xml:space="preserve">the solute application and rainfall regime used in the numerical simulations. There are </w:t>
      </w:r>
      <w:r w:rsidR="00927715">
        <w:rPr>
          <w:rFonts w:asciiTheme="majorBidi" w:hAnsiTheme="majorBidi" w:cstheme="majorBidi"/>
          <w:sz w:val="24"/>
          <w:szCs w:val="24"/>
        </w:rPr>
        <w:t>several</w:t>
      </w:r>
      <w:r w:rsidRPr="00755060">
        <w:rPr>
          <w:rFonts w:asciiTheme="majorBidi" w:hAnsiTheme="majorBidi" w:cstheme="majorBidi"/>
          <w:sz w:val="24"/>
          <w:szCs w:val="24"/>
        </w:rPr>
        <w:t xml:space="preserve"> case studies that could be examined with varying solute application</w:t>
      </w:r>
      <w:r w:rsidR="00927715">
        <w:rPr>
          <w:rFonts w:asciiTheme="majorBidi" w:hAnsiTheme="majorBidi" w:cstheme="majorBidi"/>
          <w:sz w:val="24"/>
          <w:szCs w:val="24"/>
        </w:rPr>
        <w:t>s</w:t>
      </w:r>
      <w:r w:rsidRPr="00755060">
        <w:rPr>
          <w:rFonts w:asciiTheme="majorBidi" w:hAnsiTheme="majorBidi" w:cstheme="majorBidi"/>
          <w:sz w:val="24"/>
          <w:szCs w:val="24"/>
        </w:rPr>
        <w:t xml:space="preserve">, rainfall events, infiltration capacities </w:t>
      </w:r>
      <w:r w:rsidR="00927715">
        <w:rPr>
          <w:rFonts w:asciiTheme="majorBidi" w:hAnsiTheme="majorBidi" w:cstheme="majorBidi"/>
          <w:sz w:val="24"/>
          <w:szCs w:val="24"/>
        </w:rPr>
        <w:t>and so on,</w:t>
      </w:r>
      <w:r w:rsidRPr="00755060">
        <w:rPr>
          <w:rFonts w:asciiTheme="majorBidi" w:hAnsiTheme="majorBidi" w:cstheme="majorBidi"/>
          <w:sz w:val="24"/>
          <w:szCs w:val="24"/>
        </w:rPr>
        <w:t xml:space="preserve"> </w:t>
      </w:r>
      <w:r w:rsidR="00927715">
        <w:rPr>
          <w:rFonts w:asciiTheme="majorBidi" w:hAnsiTheme="majorBidi" w:cstheme="majorBidi"/>
          <w:sz w:val="24"/>
          <w:szCs w:val="24"/>
        </w:rPr>
        <w:t>t</w:t>
      </w:r>
      <w:r w:rsidRPr="00755060">
        <w:rPr>
          <w:rFonts w:asciiTheme="majorBidi" w:hAnsiTheme="majorBidi" w:cstheme="majorBidi"/>
          <w:sz w:val="24"/>
          <w:szCs w:val="24"/>
        </w:rPr>
        <w:t xml:space="preserve">herefore, it is not possible to cover an </w:t>
      </w:r>
      <w:r w:rsidRPr="00755060">
        <w:rPr>
          <w:rFonts w:asciiTheme="majorBidi" w:hAnsiTheme="majorBidi" w:cstheme="majorBidi"/>
          <w:sz w:val="24"/>
          <w:szCs w:val="24"/>
        </w:rPr>
        <w:lastRenderedPageBreak/>
        <w:t xml:space="preserve">exhaustive series of case studies. </w:t>
      </w:r>
      <w:r w:rsidR="00927715">
        <w:rPr>
          <w:rFonts w:asciiTheme="majorBidi" w:hAnsiTheme="majorBidi" w:cstheme="majorBidi"/>
          <w:sz w:val="24"/>
          <w:szCs w:val="24"/>
        </w:rPr>
        <w:t>We</w:t>
      </w:r>
      <w:r w:rsidRPr="00755060">
        <w:rPr>
          <w:rFonts w:asciiTheme="majorBidi" w:hAnsiTheme="majorBidi" w:cstheme="majorBidi"/>
          <w:sz w:val="24"/>
          <w:szCs w:val="24"/>
        </w:rPr>
        <w:t xml:space="preserve"> chose a series of scenarios to observe the effect</w:t>
      </w:r>
      <w:r w:rsidR="00927715">
        <w:rPr>
          <w:rFonts w:asciiTheme="majorBidi" w:hAnsiTheme="majorBidi" w:cstheme="majorBidi"/>
          <w:sz w:val="24"/>
          <w:szCs w:val="24"/>
        </w:rPr>
        <w:t>s</w:t>
      </w:r>
      <w:r w:rsidRPr="00755060">
        <w:rPr>
          <w:rFonts w:asciiTheme="majorBidi" w:hAnsiTheme="majorBidi" w:cstheme="majorBidi"/>
          <w:sz w:val="24"/>
          <w:szCs w:val="24"/>
        </w:rPr>
        <w:t xml:space="preserve"> surface ponding and root</w:t>
      </w:r>
      <w:r w:rsidR="00C84F5F" w:rsidRPr="00755060">
        <w:rPr>
          <w:rFonts w:asciiTheme="majorBidi" w:hAnsiTheme="majorBidi" w:cstheme="majorBidi"/>
          <w:sz w:val="24"/>
          <w:szCs w:val="24"/>
        </w:rPr>
        <w:t xml:space="preserve"> water</w:t>
      </w:r>
      <w:r w:rsidRPr="00755060">
        <w:rPr>
          <w:rFonts w:asciiTheme="majorBidi" w:hAnsiTheme="majorBidi" w:cstheme="majorBidi"/>
          <w:sz w:val="24"/>
          <w:szCs w:val="24"/>
        </w:rPr>
        <w:t xml:space="preserve"> uptake from vegetation ha</w:t>
      </w:r>
      <w:r w:rsidR="00927715">
        <w:rPr>
          <w:rFonts w:asciiTheme="majorBidi" w:hAnsiTheme="majorBidi" w:cstheme="majorBidi"/>
          <w:sz w:val="24"/>
          <w:szCs w:val="24"/>
        </w:rPr>
        <w:t>ve</w:t>
      </w:r>
      <w:r w:rsidRPr="00755060">
        <w:rPr>
          <w:rFonts w:asciiTheme="majorBidi" w:hAnsiTheme="majorBidi" w:cstheme="majorBidi"/>
          <w:sz w:val="24"/>
          <w:szCs w:val="24"/>
        </w:rPr>
        <w:t xml:space="preserve"> on the transport of mobile solutes in soil. </w:t>
      </w:r>
    </w:p>
    <w:p w14:paraId="5CEF5F17" w14:textId="77777777" w:rsidR="003E5981" w:rsidRPr="00755060" w:rsidRDefault="003E5981">
      <w:pPr>
        <w:spacing w:line="480" w:lineRule="auto"/>
        <w:jc w:val="both"/>
        <w:rPr>
          <w:rFonts w:asciiTheme="majorBidi" w:hAnsiTheme="majorBidi" w:cstheme="majorBidi"/>
          <w:sz w:val="24"/>
          <w:szCs w:val="24"/>
        </w:rPr>
      </w:pPr>
    </w:p>
    <w:p w14:paraId="661FDC88" w14:textId="5DF08C18" w:rsidR="003E5981" w:rsidRPr="00755060" w:rsidRDefault="003E5981">
      <w:pPr>
        <w:spacing w:line="480" w:lineRule="auto"/>
        <w:ind w:firstLine="720"/>
        <w:jc w:val="both"/>
        <w:rPr>
          <w:rFonts w:asciiTheme="majorBidi" w:hAnsiTheme="majorBidi" w:cstheme="majorBidi"/>
          <w:sz w:val="24"/>
          <w:szCs w:val="24"/>
        </w:rPr>
      </w:pPr>
      <w:r w:rsidRPr="00755060">
        <w:rPr>
          <w:rFonts w:asciiTheme="majorBidi" w:hAnsiTheme="majorBidi" w:cstheme="majorBidi"/>
          <w:sz w:val="24"/>
          <w:szCs w:val="24"/>
        </w:rPr>
        <w:t>We simulate</w:t>
      </w:r>
      <w:r w:rsidR="00927715">
        <w:rPr>
          <w:rFonts w:asciiTheme="majorBidi" w:hAnsiTheme="majorBidi" w:cstheme="majorBidi"/>
          <w:sz w:val="24"/>
          <w:szCs w:val="24"/>
        </w:rPr>
        <w:t>d</w:t>
      </w:r>
      <w:r w:rsidRPr="00755060">
        <w:rPr>
          <w:rFonts w:asciiTheme="majorBidi" w:hAnsiTheme="majorBidi" w:cstheme="majorBidi"/>
          <w:sz w:val="24"/>
          <w:szCs w:val="24"/>
        </w:rPr>
        <w:t xml:space="preserve"> solute and water movement over a 16</w:t>
      </w:r>
      <w:r w:rsidR="003530EF">
        <w:rPr>
          <w:rFonts w:asciiTheme="majorBidi" w:hAnsiTheme="majorBidi" w:cstheme="majorBidi"/>
          <w:sz w:val="24"/>
          <w:szCs w:val="24"/>
        </w:rPr>
        <w:t>-</w:t>
      </w:r>
      <w:r w:rsidRPr="00755060">
        <w:rPr>
          <w:rFonts w:asciiTheme="majorBidi" w:hAnsiTheme="majorBidi" w:cstheme="majorBidi"/>
          <w:sz w:val="24"/>
          <w:szCs w:val="24"/>
        </w:rPr>
        <w:t>week period</w:t>
      </w:r>
      <w:r w:rsidR="00927715">
        <w:rPr>
          <w:rFonts w:asciiTheme="majorBidi" w:hAnsiTheme="majorBidi" w:cstheme="majorBidi"/>
          <w:sz w:val="24"/>
          <w:szCs w:val="24"/>
        </w:rPr>
        <w:t xml:space="preserve"> because</w:t>
      </w:r>
      <w:r w:rsidRPr="00755060">
        <w:rPr>
          <w:rFonts w:asciiTheme="majorBidi" w:hAnsiTheme="majorBidi" w:cstheme="majorBidi"/>
          <w:sz w:val="24"/>
          <w:szCs w:val="24"/>
        </w:rPr>
        <w:t xml:space="preserve"> this timeframe is typical of a single season potato crop </w:t>
      </w:r>
      <w:r w:rsidRPr="00755060">
        <w:rPr>
          <w:rFonts w:asciiTheme="majorBidi" w:hAnsiTheme="majorBidi" w:cstheme="majorBidi"/>
          <w:sz w:val="24"/>
          <w:szCs w:val="24"/>
        </w:rPr>
        <w:fldChar w:fldCharType="begin"/>
      </w:r>
      <w:r w:rsidR="00311AC1">
        <w:rPr>
          <w:rFonts w:asciiTheme="majorBidi" w:hAnsiTheme="majorBidi" w:cstheme="majorBidi"/>
          <w:sz w:val="24"/>
          <w:szCs w:val="24"/>
        </w:rPr>
        <w:instrText xml:space="preserve"> ADDIN EN.CITE &lt;EndNote&gt;&lt;Cite&gt;&lt;Author&gt;Noda&lt;/Author&gt;&lt;Year&gt;1997&lt;/Year&gt;&lt;RecNum&gt;47&lt;/RecNum&gt;&lt;DisplayText&gt;(Noda&lt;style face="italic"&gt; et al.&lt;/style&gt;, 1997)&lt;/DisplayText&gt;&lt;record&gt;&lt;rec-number&gt;47&lt;/rec-number&gt;&lt;foreign-keys&gt;&lt;key app="EN" db-id="5evtzfe0ldt0d3evtzg5xre900fezw0tswef"&gt;47&lt;/key&gt;&lt;/foreign-keys&gt;&lt;ref-type name="Journal Article"&gt;17&lt;/ref-type&gt;&lt;contributors&gt;&lt;authors&gt;&lt;author&gt;Noda, Takahiro&lt;/author&gt;&lt;author&gt;Takahata, Yasuhiro&lt;/author&gt;&lt;author&gt;Sato, Tetsuo&lt;/author&gt;&lt;author&gt;Ikoma, Hiroki&lt;/author&gt;&lt;author&gt;Mochida, Hideyuki&lt;/author&gt;&lt;/authors&gt;&lt;/contributors&gt;&lt;titles&gt;&lt;title&gt;Combined effects of planting and harvesting dates on starch properties of sweet potato roots&lt;/title&gt;&lt;secondary-title&gt;Carbohydrate Polymers&lt;/secondary-title&gt;&lt;/titles&gt;&lt;periodical&gt;&lt;full-title&gt;Carbohydrate Polymers&lt;/full-title&gt;&lt;/periodical&gt;&lt;pages&gt;169-176&lt;/pages&gt;&lt;volume&gt;33&lt;/volume&gt;&lt;number&gt;2–3&lt;/number&gt;&lt;dates&gt;&lt;year&gt;1997&lt;/year&gt;&lt;pub-dates&gt;&lt;date&gt;6//&lt;/date&gt;&lt;/pub-dates&gt;&lt;/dates&gt;&lt;isbn&gt;0144-8617&lt;/isbn&gt;&lt;urls&gt;&lt;related-urls&gt;&lt;url&gt;http://www.sciencedirect.com/science/article/pii/S0144861797000477&lt;/url&gt;&lt;/related-urls&gt;&lt;/urls&gt;&lt;electronic-resource-num&gt;http://dx.doi.org/10.1016/S0144-8617(97)00047-7&lt;/electronic-resource-num&gt;&lt;access-date&gt;1997/7//&lt;/access-date&gt;&lt;/record&gt;&lt;/Cite&gt;&lt;/EndNote&gt;</w:instrText>
      </w:r>
      <w:r w:rsidRPr="00755060">
        <w:rPr>
          <w:rFonts w:asciiTheme="majorBidi" w:hAnsiTheme="majorBidi" w:cstheme="majorBidi"/>
          <w:sz w:val="24"/>
          <w:szCs w:val="24"/>
        </w:rPr>
        <w:fldChar w:fldCharType="separate"/>
      </w:r>
      <w:r w:rsidR="00311AC1">
        <w:rPr>
          <w:rFonts w:asciiTheme="majorBidi" w:hAnsiTheme="majorBidi" w:cstheme="majorBidi"/>
          <w:noProof/>
          <w:sz w:val="24"/>
          <w:szCs w:val="24"/>
        </w:rPr>
        <w:t>(</w:t>
      </w:r>
      <w:hyperlink w:anchor="_ENREF_20" w:tooltip="Noda, 1997 #47" w:history="1">
        <w:r w:rsidR="00311AC1">
          <w:rPr>
            <w:rFonts w:asciiTheme="majorBidi" w:hAnsiTheme="majorBidi" w:cstheme="majorBidi"/>
            <w:noProof/>
            <w:sz w:val="24"/>
            <w:szCs w:val="24"/>
          </w:rPr>
          <w:t>Noda</w:t>
        </w:r>
        <w:r w:rsidR="00311AC1" w:rsidRPr="00311AC1">
          <w:rPr>
            <w:rFonts w:asciiTheme="majorBidi" w:hAnsiTheme="majorBidi" w:cstheme="majorBidi"/>
            <w:i/>
            <w:noProof/>
            <w:sz w:val="24"/>
            <w:szCs w:val="24"/>
          </w:rPr>
          <w:t xml:space="preserve"> et al.</w:t>
        </w:r>
        <w:r w:rsidR="00311AC1">
          <w:rPr>
            <w:rFonts w:asciiTheme="majorBidi" w:hAnsiTheme="majorBidi" w:cstheme="majorBidi"/>
            <w:noProof/>
            <w:sz w:val="24"/>
            <w:szCs w:val="24"/>
          </w:rPr>
          <w:t>, 1997</w:t>
        </w:r>
      </w:hyperlink>
      <w:r w:rsidR="00311AC1">
        <w:rPr>
          <w:rFonts w:asciiTheme="majorBidi" w:hAnsiTheme="majorBidi" w:cstheme="majorBidi"/>
          <w:noProof/>
          <w:sz w:val="24"/>
          <w:szCs w:val="24"/>
        </w:rPr>
        <w:t>)</w:t>
      </w:r>
      <w:r w:rsidRPr="00755060">
        <w:rPr>
          <w:rFonts w:asciiTheme="majorBidi" w:hAnsiTheme="majorBidi" w:cstheme="majorBidi"/>
          <w:sz w:val="24"/>
          <w:szCs w:val="24"/>
        </w:rPr>
        <w:fldChar w:fldCharType="end"/>
      </w:r>
      <w:r w:rsidRPr="00755060">
        <w:rPr>
          <w:rFonts w:asciiTheme="majorBidi" w:hAnsiTheme="majorBidi" w:cstheme="majorBidi"/>
          <w:sz w:val="24"/>
          <w:szCs w:val="24"/>
        </w:rPr>
        <w:t xml:space="preserve">. </w:t>
      </w:r>
      <w:r w:rsidR="00927715">
        <w:rPr>
          <w:rFonts w:asciiTheme="majorBidi" w:hAnsiTheme="majorBidi" w:cstheme="majorBidi"/>
          <w:sz w:val="24"/>
          <w:szCs w:val="24"/>
        </w:rPr>
        <w:t>To</w:t>
      </w:r>
      <w:r w:rsidRPr="00755060">
        <w:rPr>
          <w:rFonts w:asciiTheme="majorBidi" w:hAnsiTheme="majorBidi" w:cstheme="majorBidi"/>
          <w:sz w:val="24"/>
          <w:szCs w:val="24"/>
        </w:rPr>
        <w:t xml:space="preserve"> observe the ef</w:t>
      </w:r>
      <w:r w:rsidR="00C84F5F" w:rsidRPr="00755060">
        <w:rPr>
          <w:rFonts w:asciiTheme="majorBidi" w:hAnsiTheme="majorBidi" w:cstheme="majorBidi"/>
          <w:sz w:val="24"/>
          <w:szCs w:val="24"/>
        </w:rPr>
        <w:t>fect of water uptake from plant</w:t>
      </w:r>
      <w:r w:rsidRPr="00755060">
        <w:rPr>
          <w:rFonts w:asciiTheme="majorBidi" w:hAnsiTheme="majorBidi" w:cstheme="majorBidi"/>
          <w:sz w:val="24"/>
          <w:szCs w:val="24"/>
        </w:rPr>
        <w:t xml:space="preserve"> roots and ponding on the soil surface, we simulate</w:t>
      </w:r>
      <w:r w:rsidR="00927715">
        <w:rPr>
          <w:rFonts w:asciiTheme="majorBidi" w:hAnsiTheme="majorBidi" w:cstheme="majorBidi"/>
          <w:sz w:val="24"/>
          <w:szCs w:val="24"/>
        </w:rPr>
        <w:t>d</w:t>
      </w:r>
      <w:r w:rsidRPr="00755060">
        <w:rPr>
          <w:rFonts w:asciiTheme="majorBidi" w:hAnsiTheme="majorBidi" w:cstheme="majorBidi"/>
          <w:sz w:val="24"/>
          <w:szCs w:val="24"/>
        </w:rPr>
        <w:t xml:space="preserve"> heavy and light rain</w:t>
      </w:r>
      <w:r w:rsidR="00927715">
        <w:rPr>
          <w:rFonts w:asciiTheme="majorBidi" w:hAnsiTheme="majorBidi" w:cstheme="majorBidi"/>
          <w:sz w:val="24"/>
          <w:szCs w:val="24"/>
        </w:rPr>
        <w:t xml:space="preserve"> </w:t>
      </w:r>
      <w:r w:rsidRPr="00755060">
        <w:rPr>
          <w:rFonts w:asciiTheme="majorBidi" w:hAnsiTheme="majorBidi" w:cstheme="majorBidi"/>
          <w:sz w:val="24"/>
          <w:szCs w:val="24"/>
        </w:rPr>
        <w:t xml:space="preserve">both with and without roots for a </w:t>
      </w:r>
      <w:r w:rsidR="0098363A" w:rsidRPr="00755060">
        <w:rPr>
          <w:rFonts w:asciiTheme="majorBidi" w:hAnsiTheme="majorBidi" w:cstheme="majorBidi"/>
          <w:sz w:val="24"/>
          <w:szCs w:val="24"/>
        </w:rPr>
        <w:t>mobile solute</w:t>
      </w:r>
      <w:r w:rsidR="00927715">
        <w:rPr>
          <w:rFonts w:asciiTheme="majorBidi" w:hAnsiTheme="majorBidi" w:cstheme="majorBidi"/>
          <w:sz w:val="24"/>
          <w:szCs w:val="24"/>
        </w:rPr>
        <w:t xml:space="preserve">; </w:t>
      </w:r>
      <w:r w:rsidRPr="00755060">
        <w:rPr>
          <w:rFonts w:asciiTheme="majorBidi" w:hAnsiTheme="majorBidi" w:cstheme="majorBidi"/>
          <w:sz w:val="24"/>
          <w:szCs w:val="24"/>
        </w:rPr>
        <w:t>four simulations</w:t>
      </w:r>
      <w:r w:rsidR="00927715">
        <w:rPr>
          <w:rFonts w:asciiTheme="majorBidi" w:hAnsiTheme="majorBidi" w:cstheme="majorBidi"/>
          <w:sz w:val="24"/>
          <w:szCs w:val="24"/>
        </w:rPr>
        <w:t xml:space="preserve"> in total</w:t>
      </w:r>
      <w:r w:rsidRPr="00755060">
        <w:rPr>
          <w:rFonts w:asciiTheme="majorBidi" w:hAnsiTheme="majorBidi" w:cstheme="majorBidi"/>
          <w:sz w:val="24"/>
          <w:szCs w:val="24"/>
        </w:rPr>
        <w:t xml:space="preserve">. The rainfall regimes </w:t>
      </w:r>
      <w:r w:rsidR="00927715">
        <w:rPr>
          <w:rFonts w:asciiTheme="majorBidi" w:hAnsiTheme="majorBidi" w:cstheme="majorBidi"/>
          <w:sz w:val="24"/>
          <w:szCs w:val="24"/>
        </w:rPr>
        <w:t>are shown</w:t>
      </w:r>
      <w:r w:rsidRPr="00755060">
        <w:rPr>
          <w:rFonts w:asciiTheme="majorBidi" w:hAnsiTheme="majorBidi" w:cstheme="majorBidi"/>
          <w:sz w:val="24"/>
          <w:szCs w:val="24"/>
        </w:rPr>
        <w:t xml:space="preserve"> in Figure 3.</w:t>
      </w:r>
    </w:p>
    <w:p w14:paraId="6F5C2BD0" w14:textId="77777777" w:rsidR="003E5981" w:rsidRPr="00755060" w:rsidRDefault="003E5981">
      <w:pPr>
        <w:spacing w:line="480" w:lineRule="auto"/>
        <w:jc w:val="both"/>
        <w:rPr>
          <w:rFonts w:asciiTheme="majorBidi" w:hAnsiTheme="majorBidi" w:cstheme="majorBidi"/>
          <w:sz w:val="24"/>
          <w:szCs w:val="24"/>
        </w:rPr>
      </w:pPr>
    </w:p>
    <w:p w14:paraId="3E09C5AC" w14:textId="62272B34" w:rsidR="003E5981" w:rsidRPr="00755060" w:rsidRDefault="003E5981">
      <w:pPr>
        <w:spacing w:line="480" w:lineRule="auto"/>
        <w:ind w:firstLine="720"/>
        <w:jc w:val="both"/>
        <w:rPr>
          <w:rFonts w:asciiTheme="majorBidi" w:hAnsiTheme="majorBidi" w:cstheme="majorBidi"/>
          <w:sz w:val="24"/>
          <w:szCs w:val="24"/>
        </w:rPr>
      </w:pPr>
      <w:r w:rsidRPr="00755060">
        <w:rPr>
          <w:rFonts w:asciiTheme="majorBidi" w:hAnsiTheme="majorBidi" w:cstheme="majorBidi"/>
          <w:sz w:val="24"/>
          <w:szCs w:val="24"/>
        </w:rPr>
        <w:t>In the light rainfall regime (Figure 3), we simulate</w:t>
      </w:r>
      <w:r w:rsidR="00927715">
        <w:rPr>
          <w:rFonts w:asciiTheme="majorBidi" w:hAnsiTheme="majorBidi" w:cstheme="majorBidi"/>
          <w:sz w:val="24"/>
          <w:szCs w:val="24"/>
        </w:rPr>
        <w:t>d</w:t>
      </w:r>
      <w:r w:rsidRPr="00755060">
        <w:rPr>
          <w:rFonts w:asciiTheme="majorBidi" w:hAnsiTheme="majorBidi" w:cstheme="majorBidi"/>
          <w:sz w:val="24"/>
          <w:szCs w:val="24"/>
        </w:rPr>
        <w:t xml:space="preserve"> one rain event every week (midweek) throughout the 16</w:t>
      </w:r>
      <w:r w:rsidR="003530EF">
        <w:rPr>
          <w:rFonts w:asciiTheme="majorBidi" w:hAnsiTheme="majorBidi" w:cstheme="majorBidi"/>
          <w:sz w:val="24"/>
          <w:szCs w:val="24"/>
        </w:rPr>
        <w:t>-</w:t>
      </w:r>
      <w:r w:rsidRPr="00755060">
        <w:rPr>
          <w:rFonts w:asciiTheme="majorBidi" w:hAnsiTheme="majorBidi" w:cstheme="majorBidi"/>
          <w:sz w:val="24"/>
          <w:szCs w:val="24"/>
        </w:rPr>
        <w:t>week period</w:t>
      </w:r>
      <w:r w:rsidR="00927715">
        <w:rPr>
          <w:rFonts w:asciiTheme="majorBidi" w:hAnsiTheme="majorBidi" w:cstheme="majorBidi"/>
          <w:sz w:val="24"/>
          <w:szCs w:val="24"/>
        </w:rPr>
        <w:t xml:space="preserve"> that</w:t>
      </w:r>
      <w:r w:rsidRPr="00755060">
        <w:rPr>
          <w:rFonts w:asciiTheme="majorBidi" w:hAnsiTheme="majorBidi" w:cstheme="majorBidi"/>
          <w:sz w:val="24"/>
          <w:szCs w:val="24"/>
        </w:rPr>
        <w:t xml:space="preserve"> last</w:t>
      </w:r>
      <w:r w:rsidR="00927715">
        <w:rPr>
          <w:rFonts w:asciiTheme="majorBidi" w:hAnsiTheme="majorBidi" w:cstheme="majorBidi"/>
          <w:sz w:val="24"/>
          <w:szCs w:val="24"/>
        </w:rPr>
        <w:t>ed</w:t>
      </w:r>
      <w:r w:rsidRPr="00755060">
        <w:rPr>
          <w:rFonts w:asciiTheme="majorBidi" w:hAnsiTheme="majorBidi" w:cstheme="majorBidi"/>
          <w:sz w:val="24"/>
          <w:szCs w:val="24"/>
        </w:rPr>
        <w:t xml:space="preserve"> 4 hours and ha</w:t>
      </w:r>
      <w:r w:rsidR="00927715">
        <w:rPr>
          <w:rFonts w:asciiTheme="majorBidi" w:hAnsiTheme="majorBidi" w:cstheme="majorBidi"/>
          <w:sz w:val="24"/>
          <w:szCs w:val="24"/>
        </w:rPr>
        <w:t>d</w:t>
      </w:r>
      <w:r w:rsidRPr="00755060">
        <w:rPr>
          <w:rFonts w:asciiTheme="majorBidi" w:hAnsiTheme="majorBidi" w:cstheme="majorBidi"/>
          <w:sz w:val="24"/>
          <w:szCs w:val="24"/>
        </w:rPr>
        <w:t xml:space="preserve"> a</w:t>
      </w:r>
      <w:r w:rsidR="00927715">
        <w:rPr>
          <w:rFonts w:asciiTheme="majorBidi" w:hAnsiTheme="majorBidi" w:cstheme="majorBidi"/>
          <w:sz w:val="24"/>
          <w:szCs w:val="24"/>
        </w:rPr>
        <w:t>n</w:t>
      </w:r>
      <w:r w:rsidRPr="00755060">
        <w:rPr>
          <w:rFonts w:asciiTheme="majorBidi" w:hAnsiTheme="majorBidi" w:cstheme="majorBidi"/>
          <w:sz w:val="24"/>
          <w:szCs w:val="24"/>
        </w:rPr>
        <w:t xml:space="preserve"> intensity of </w:t>
      </w:r>
      <m:oMath>
        <m:r>
          <w:rPr>
            <w:rFonts w:ascii="Cambria Math" w:hAnsi="Cambria Math" w:cstheme="majorBidi"/>
            <w:sz w:val="24"/>
            <w:szCs w:val="24"/>
          </w:rPr>
          <m:t xml:space="preserve">4 </m:t>
        </m:r>
        <m:r>
          <m:rPr>
            <m:sty m:val="p"/>
          </m:rPr>
          <w:rPr>
            <w:rFonts w:ascii="Cambria Math" w:hAnsi="Cambria Math" w:cstheme="majorBidi"/>
            <w:sz w:val="24"/>
            <w:szCs w:val="24"/>
          </w:rPr>
          <m:t xml:space="preserve">mm </m:t>
        </m:r>
        <m:sSup>
          <m:sSupPr>
            <m:ctrlPr>
              <w:rPr>
                <w:rFonts w:ascii="Cambria Math" w:hAnsi="Cambria Math" w:cstheme="majorBidi"/>
                <w:iCs/>
                <w:sz w:val="24"/>
                <w:szCs w:val="24"/>
              </w:rPr>
            </m:ctrlPr>
          </m:sSupPr>
          <m:e>
            <m:r>
              <m:rPr>
                <m:sty m:val="p"/>
              </m:rPr>
              <w:rPr>
                <w:rFonts w:ascii="Cambria Math" w:hAnsi="Cambria Math" w:cstheme="majorBidi"/>
                <w:sz w:val="24"/>
                <w:szCs w:val="24"/>
              </w:rPr>
              <m:t>hour</m:t>
            </m:r>
          </m:e>
          <m:sup>
            <m:r>
              <w:rPr>
                <w:rFonts w:ascii="Cambria Math" w:hAnsi="Cambria Math" w:cstheme="majorBidi"/>
                <w:sz w:val="24"/>
                <w:szCs w:val="24"/>
              </w:rPr>
              <m:t>-1</m:t>
            </m:r>
          </m:sup>
        </m:sSup>
      </m:oMath>
      <w:r w:rsidR="003C2A5D" w:rsidRPr="00755060">
        <w:rPr>
          <w:rFonts w:asciiTheme="majorBidi" w:hAnsiTheme="majorBidi" w:cstheme="majorBidi"/>
          <w:iCs/>
          <w:sz w:val="24"/>
          <w:szCs w:val="24"/>
        </w:rPr>
        <w:t>.</w:t>
      </w:r>
      <w:r w:rsidRPr="00755060">
        <w:rPr>
          <w:rFonts w:asciiTheme="majorBidi" w:hAnsiTheme="majorBidi" w:cstheme="majorBidi"/>
          <w:iCs/>
          <w:sz w:val="24"/>
          <w:szCs w:val="24"/>
        </w:rPr>
        <w:t xml:space="preserve"> </w:t>
      </w:r>
      <w:r w:rsidR="003C2A5D" w:rsidRPr="00755060">
        <w:rPr>
          <w:rFonts w:asciiTheme="majorBidi" w:hAnsiTheme="majorBidi" w:cstheme="majorBidi"/>
          <w:iCs/>
          <w:sz w:val="24"/>
          <w:szCs w:val="24"/>
        </w:rPr>
        <w:t>This</w:t>
      </w:r>
      <w:r w:rsidRPr="00755060">
        <w:rPr>
          <w:rFonts w:asciiTheme="majorBidi" w:hAnsiTheme="majorBidi" w:cstheme="majorBidi"/>
          <w:iCs/>
          <w:sz w:val="24"/>
          <w:szCs w:val="24"/>
        </w:rPr>
        <w:t xml:space="preserve"> is not sufficient to generate soil surface ponding</w:t>
      </w:r>
      <w:r w:rsidR="00927715">
        <w:rPr>
          <w:rFonts w:asciiTheme="majorBidi" w:hAnsiTheme="majorBidi" w:cstheme="majorBidi"/>
          <w:iCs/>
          <w:sz w:val="24"/>
          <w:szCs w:val="24"/>
        </w:rPr>
        <w:t xml:space="preserve"> because</w:t>
      </w:r>
      <w:r w:rsidRPr="00755060">
        <w:rPr>
          <w:rFonts w:asciiTheme="majorBidi" w:hAnsiTheme="majorBidi" w:cstheme="majorBidi"/>
          <w:iCs/>
          <w:sz w:val="24"/>
          <w:szCs w:val="24"/>
        </w:rPr>
        <w:t xml:space="preserve"> all rainfall infiltrate</w:t>
      </w:r>
      <w:r w:rsidR="00927715">
        <w:rPr>
          <w:rFonts w:asciiTheme="majorBidi" w:hAnsiTheme="majorBidi" w:cstheme="majorBidi"/>
          <w:iCs/>
          <w:sz w:val="24"/>
          <w:szCs w:val="24"/>
        </w:rPr>
        <w:t>s</w:t>
      </w:r>
      <w:r w:rsidRPr="00755060">
        <w:rPr>
          <w:rFonts w:asciiTheme="majorBidi" w:hAnsiTheme="majorBidi" w:cstheme="majorBidi"/>
          <w:iCs/>
          <w:sz w:val="24"/>
          <w:szCs w:val="24"/>
        </w:rPr>
        <w:t xml:space="preserve"> into the soil. In this </w:t>
      </w:r>
      <w:r w:rsidR="003C2A5D" w:rsidRPr="00755060">
        <w:rPr>
          <w:rFonts w:asciiTheme="majorBidi" w:hAnsiTheme="majorBidi" w:cstheme="majorBidi"/>
          <w:iCs/>
          <w:sz w:val="24"/>
          <w:szCs w:val="24"/>
        </w:rPr>
        <w:t>case</w:t>
      </w:r>
      <w:r w:rsidRPr="00755060">
        <w:rPr>
          <w:rFonts w:asciiTheme="majorBidi" w:hAnsiTheme="majorBidi" w:cstheme="majorBidi"/>
          <w:iCs/>
          <w:sz w:val="24"/>
          <w:szCs w:val="24"/>
        </w:rPr>
        <w:t xml:space="preserve"> we impose</w:t>
      </w:r>
      <w:r w:rsidR="00927715">
        <w:rPr>
          <w:rFonts w:asciiTheme="majorBidi" w:hAnsiTheme="majorBidi" w:cstheme="majorBidi"/>
          <w:iCs/>
          <w:sz w:val="24"/>
          <w:szCs w:val="24"/>
        </w:rPr>
        <w:t>d</w:t>
      </w:r>
      <w:r w:rsidRPr="00755060">
        <w:rPr>
          <w:rFonts w:asciiTheme="majorBidi" w:hAnsiTheme="majorBidi" w:cstheme="majorBidi"/>
          <w:iCs/>
          <w:sz w:val="24"/>
          <w:szCs w:val="24"/>
        </w:rPr>
        <w:t xml:space="preserve"> </w:t>
      </w:r>
      <w:r w:rsidR="007B5B5B">
        <w:rPr>
          <w:rFonts w:asciiTheme="majorBidi" w:hAnsiTheme="majorBidi" w:cstheme="majorBidi"/>
          <w:iCs/>
          <w:sz w:val="24"/>
          <w:szCs w:val="24"/>
        </w:rPr>
        <w:t>a</w:t>
      </w:r>
      <w:r w:rsidRPr="00755060">
        <w:rPr>
          <w:rFonts w:asciiTheme="majorBidi" w:hAnsiTheme="majorBidi" w:cstheme="majorBidi"/>
          <w:iCs/>
          <w:sz w:val="24"/>
          <w:szCs w:val="24"/>
        </w:rPr>
        <w:t xml:space="preserve"> root </w:t>
      </w:r>
      <w:r w:rsidR="0091255A" w:rsidRPr="00755060">
        <w:rPr>
          <w:rFonts w:asciiTheme="majorBidi" w:hAnsiTheme="majorBidi" w:cstheme="majorBidi"/>
          <w:iCs/>
          <w:sz w:val="24"/>
          <w:szCs w:val="24"/>
        </w:rPr>
        <w:t>pressure</w:t>
      </w:r>
      <w:r w:rsidR="0091255A">
        <w:rPr>
          <w:rFonts w:asciiTheme="majorBidi" w:hAnsiTheme="majorBidi" w:cstheme="majorBidi"/>
          <w:iCs/>
          <w:sz w:val="24"/>
          <w:szCs w:val="24"/>
        </w:rPr>
        <w:t xml:space="preserve"> </w:t>
      </w:r>
      <m:oMath>
        <m:sSub>
          <m:sSubPr>
            <m:ctrlPr>
              <w:rPr>
                <w:rFonts w:ascii="Cambria Math" w:hAnsi="Cambria Math" w:cstheme="majorBidi"/>
                <w:i/>
                <w:iCs/>
                <w:sz w:val="24"/>
                <w:szCs w:val="24"/>
              </w:rPr>
            </m:ctrlPr>
          </m:sSubPr>
          <m:e>
            <m:r>
              <w:rPr>
                <w:rFonts w:ascii="Cambria Math" w:hAnsi="Cambria Math" w:cstheme="majorBidi"/>
                <w:sz w:val="24"/>
                <w:szCs w:val="24"/>
              </w:rPr>
              <m:t>p</m:t>
            </m:r>
          </m:e>
          <m:sub>
            <m:r>
              <m:rPr>
                <m:sty m:val="p"/>
              </m:rPr>
              <w:rPr>
                <w:rFonts w:ascii="Cambria Math" w:hAnsi="Cambria Math" w:cstheme="majorBidi"/>
                <w:sz w:val="24"/>
                <w:szCs w:val="24"/>
              </w:rPr>
              <m:t>r</m:t>
            </m:r>
          </m:sub>
        </m:sSub>
        <m:r>
          <w:rPr>
            <w:rFonts w:ascii="Cambria Math" w:hAnsi="Cambria Math" w:cstheme="majorBidi"/>
            <w:sz w:val="24"/>
            <w:szCs w:val="24"/>
          </w:rPr>
          <m:t xml:space="preserve"> </m:t>
        </m:r>
      </m:oMath>
      <w:r w:rsidR="0091255A">
        <w:rPr>
          <w:rFonts w:asciiTheme="majorBidi" w:hAnsiTheme="majorBidi" w:cstheme="majorBidi"/>
          <w:iCs/>
          <w:sz w:val="24"/>
          <w:szCs w:val="24"/>
        </w:rPr>
        <w:t>of</w:t>
      </w:r>
      <m:oMath>
        <m:r>
          <w:rPr>
            <w:rFonts w:ascii="Cambria Math" w:hAnsi="Cambria Math" w:cstheme="majorBidi"/>
            <w:sz w:val="24"/>
            <w:szCs w:val="24"/>
          </w:rPr>
          <m:t xml:space="preserve"> </m:t>
        </m:r>
        <m:r>
          <m:rPr>
            <m:sty m:val="p"/>
          </m:rPr>
          <w:rPr>
            <w:rFonts w:ascii="Cambria Math" w:hAnsi="Cambria Math" w:cstheme="majorBidi"/>
            <w:sz w:val="24"/>
            <w:szCs w:val="24"/>
          </w:rPr>
          <m:t xml:space="preserve"> </m:t>
        </m:r>
        <m:r>
          <w:rPr>
            <w:rFonts w:ascii="Cambria Math" w:hAnsi="Cambria Math" w:cstheme="majorBidi"/>
            <w:sz w:val="24"/>
            <w:szCs w:val="24"/>
          </w:rPr>
          <m:t xml:space="preserve">-0.1 </m:t>
        </m:r>
        <m:r>
          <m:rPr>
            <m:sty m:val="p"/>
          </m:rPr>
          <w:rPr>
            <w:rFonts w:ascii="Cambria Math" w:hAnsi="Cambria Math" w:cstheme="majorBidi"/>
            <w:sz w:val="24"/>
            <w:szCs w:val="24"/>
          </w:rPr>
          <m:t>MPa</m:t>
        </m:r>
      </m:oMath>
      <w:r w:rsidRPr="00755060">
        <w:rPr>
          <w:rFonts w:asciiTheme="majorBidi" w:hAnsiTheme="majorBidi" w:cstheme="majorBidi"/>
          <w:sz w:val="24"/>
          <w:szCs w:val="24"/>
        </w:rPr>
        <w:t xml:space="preserve"> </w:t>
      </w:r>
      <w:r w:rsidR="003530EF">
        <w:rPr>
          <w:rFonts w:asciiTheme="majorBidi" w:hAnsiTheme="majorBidi" w:cstheme="majorBidi"/>
          <w:sz w:val="24"/>
          <w:szCs w:val="24"/>
        </w:rPr>
        <w:t>because</w:t>
      </w:r>
      <w:r w:rsidR="003530EF" w:rsidRPr="00755060">
        <w:rPr>
          <w:rFonts w:asciiTheme="majorBidi" w:hAnsiTheme="majorBidi" w:cstheme="majorBidi"/>
          <w:sz w:val="24"/>
          <w:szCs w:val="24"/>
        </w:rPr>
        <w:t xml:space="preserve"> </w:t>
      </w:r>
      <w:r w:rsidRPr="00755060">
        <w:rPr>
          <w:rFonts w:asciiTheme="majorBidi" w:hAnsiTheme="majorBidi" w:cstheme="majorBidi"/>
          <w:sz w:val="24"/>
          <w:szCs w:val="24"/>
        </w:rPr>
        <w:t xml:space="preserve">this quantity of rainfall will </w:t>
      </w:r>
      <w:r w:rsidR="003530EF">
        <w:rPr>
          <w:rFonts w:asciiTheme="majorBidi" w:hAnsiTheme="majorBidi" w:cstheme="majorBidi"/>
          <w:sz w:val="24"/>
          <w:szCs w:val="24"/>
        </w:rPr>
        <w:t xml:space="preserve">result in </w:t>
      </w:r>
      <w:r w:rsidRPr="00755060">
        <w:rPr>
          <w:rFonts w:asciiTheme="majorBidi" w:hAnsiTheme="majorBidi" w:cstheme="majorBidi"/>
          <w:sz w:val="24"/>
          <w:szCs w:val="24"/>
        </w:rPr>
        <w:t>a dr</w:t>
      </w:r>
      <w:r w:rsidR="0069472E">
        <w:rPr>
          <w:rFonts w:asciiTheme="majorBidi" w:hAnsiTheme="majorBidi" w:cstheme="majorBidi"/>
          <w:sz w:val="24"/>
          <w:szCs w:val="24"/>
        </w:rPr>
        <w:t>i</w:t>
      </w:r>
      <w:r w:rsidRPr="00755060">
        <w:rPr>
          <w:rFonts w:asciiTheme="majorBidi" w:hAnsiTheme="majorBidi" w:cstheme="majorBidi"/>
          <w:sz w:val="24"/>
          <w:szCs w:val="24"/>
        </w:rPr>
        <w:t xml:space="preserve">er soil </w:t>
      </w:r>
      <w:r w:rsidR="00923EE0">
        <w:rPr>
          <w:rFonts w:asciiTheme="majorBidi" w:hAnsiTheme="majorBidi" w:cstheme="majorBidi"/>
          <w:sz w:val="24"/>
          <w:szCs w:val="24"/>
        </w:rPr>
        <w:t>than with</w:t>
      </w:r>
      <w:r w:rsidRPr="00755060">
        <w:rPr>
          <w:rFonts w:asciiTheme="majorBidi" w:hAnsiTheme="majorBidi" w:cstheme="majorBidi"/>
          <w:sz w:val="24"/>
          <w:szCs w:val="24"/>
        </w:rPr>
        <w:t xml:space="preserve"> the heavy rainfall regime.</w:t>
      </w:r>
    </w:p>
    <w:p w14:paraId="17F11BBF" w14:textId="77777777" w:rsidR="003E5981" w:rsidRPr="00755060" w:rsidRDefault="003E5981">
      <w:pPr>
        <w:spacing w:line="480" w:lineRule="auto"/>
        <w:jc w:val="both"/>
        <w:rPr>
          <w:rFonts w:asciiTheme="majorBidi" w:hAnsiTheme="majorBidi" w:cstheme="majorBidi"/>
          <w:i/>
          <w:iCs/>
          <w:sz w:val="24"/>
          <w:szCs w:val="24"/>
        </w:rPr>
      </w:pPr>
    </w:p>
    <w:p w14:paraId="17C23413" w14:textId="05C2C9AF" w:rsidR="003E5981" w:rsidRPr="00755060" w:rsidRDefault="0069472E">
      <w:pPr>
        <w:spacing w:line="480" w:lineRule="auto"/>
        <w:ind w:firstLine="720"/>
        <w:jc w:val="both"/>
        <w:rPr>
          <w:rFonts w:asciiTheme="majorBidi" w:hAnsiTheme="majorBidi" w:cstheme="majorBidi"/>
          <w:sz w:val="24"/>
          <w:szCs w:val="24"/>
        </w:rPr>
      </w:pPr>
      <w:r>
        <w:rPr>
          <w:rFonts w:asciiTheme="majorBidi" w:hAnsiTheme="majorBidi" w:cstheme="majorBidi"/>
          <w:iCs/>
          <w:sz w:val="24"/>
          <w:szCs w:val="24"/>
        </w:rPr>
        <w:t>For</w:t>
      </w:r>
      <w:r w:rsidR="003E5981" w:rsidRPr="00755060">
        <w:rPr>
          <w:rFonts w:asciiTheme="majorBidi" w:hAnsiTheme="majorBidi" w:cstheme="majorBidi"/>
          <w:iCs/>
          <w:sz w:val="24"/>
          <w:szCs w:val="24"/>
        </w:rPr>
        <w:t xml:space="preserve"> heavy rainfall </w:t>
      </w:r>
      <w:r w:rsidR="003E5981" w:rsidRPr="00755060">
        <w:rPr>
          <w:rFonts w:asciiTheme="majorBidi" w:hAnsiTheme="majorBidi" w:cstheme="majorBidi"/>
          <w:sz w:val="24"/>
          <w:szCs w:val="24"/>
        </w:rPr>
        <w:t>(Figure 3)</w:t>
      </w:r>
      <w:r w:rsidR="003E5981" w:rsidRPr="00755060">
        <w:rPr>
          <w:rFonts w:asciiTheme="majorBidi" w:hAnsiTheme="majorBidi" w:cstheme="majorBidi"/>
          <w:iCs/>
          <w:sz w:val="24"/>
          <w:szCs w:val="24"/>
        </w:rPr>
        <w:t>, we simulate</w:t>
      </w:r>
      <w:r>
        <w:rPr>
          <w:rFonts w:asciiTheme="majorBidi" w:hAnsiTheme="majorBidi" w:cstheme="majorBidi"/>
          <w:iCs/>
          <w:sz w:val="24"/>
          <w:szCs w:val="24"/>
        </w:rPr>
        <w:t>d</w:t>
      </w:r>
      <w:r w:rsidR="003E5981" w:rsidRPr="00755060">
        <w:rPr>
          <w:rFonts w:asciiTheme="majorBidi" w:hAnsiTheme="majorBidi" w:cstheme="majorBidi"/>
          <w:iCs/>
          <w:sz w:val="24"/>
          <w:szCs w:val="24"/>
        </w:rPr>
        <w:t xml:space="preserve"> a rain</w:t>
      </w:r>
      <w:r w:rsidR="003C2A5D" w:rsidRPr="00755060">
        <w:rPr>
          <w:rFonts w:asciiTheme="majorBidi" w:hAnsiTheme="majorBidi" w:cstheme="majorBidi"/>
          <w:iCs/>
          <w:sz w:val="24"/>
          <w:szCs w:val="24"/>
        </w:rPr>
        <w:t xml:space="preserve"> event every week (midweek). I</w:t>
      </w:r>
      <w:r w:rsidR="003E5981" w:rsidRPr="00755060">
        <w:rPr>
          <w:rFonts w:asciiTheme="majorBidi" w:hAnsiTheme="majorBidi" w:cstheme="majorBidi"/>
          <w:iCs/>
          <w:sz w:val="24"/>
          <w:szCs w:val="24"/>
        </w:rPr>
        <w:t>n weeks 1, 3 and 4 we simulate</w:t>
      </w:r>
      <w:r>
        <w:rPr>
          <w:rFonts w:asciiTheme="majorBidi" w:hAnsiTheme="majorBidi" w:cstheme="majorBidi"/>
          <w:iCs/>
          <w:sz w:val="24"/>
          <w:szCs w:val="24"/>
        </w:rPr>
        <w:t>d</w:t>
      </w:r>
      <w:r w:rsidR="003E5981" w:rsidRPr="00755060">
        <w:rPr>
          <w:rFonts w:asciiTheme="majorBidi" w:hAnsiTheme="majorBidi" w:cstheme="majorBidi"/>
          <w:iCs/>
          <w:sz w:val="24"/>
          <w:szCs w:val="24"/>
        </w:rPr>
        <w:t xml:space="preserve"> a rain event that last</w:t>
      </w:r>
      <w:r>
        <w:rPr>
          <w:rFonts w:asciiTheme="majorBidi" w:hAnsiTheme="majorBidi" w:cstheme="majorBidi"/>
          <w:iCs/>
          <w:sz w:val="24"/>
          <w:szCs w:val="24"/>
        </w:rPr>
        <w:t>ed</w:t>
      </w:r>
      <w:r w:rsidR="003E5981" w:rsidRPr="00755060">
        <w:rPr>
          <w:rFonts w:asciiTheme="majorBidi" w:hAnsiTheme="majorBidi" w:cstheme="majorBidi"/>
          <w:iCs/>
          <w:sz w:val="24"/>
          <w:szCs w:val="24"/>
        </w:rPr>
        <w:t xml:space="preserve"> 4 hours </w:t>
      </w:r>
      <w:r>
        <w:rPr>
          <w:rFonts w:asciiTheme="majorBidi" w:hAnsiTheme="majorBidi" w:cstheme="majorBidi"/>
          <w:iCs/>
          <w:sz w:val="24"/>
          <w:szCs w:val="24"/>
        </w:rPr>
        <w:t>with</w:t>
      </w:r>
      <w:r w:rsidR="003E5981" w:rsidRPr="00755060">
        <w:rPr>
          <w:rFonts w:asciiTheme="majorBidi" w:hAnsiTheme="majorBidi" w:cstheme="majorBidi"/>
          <w:iCs/>
          <w:sz w:val="24"/>
          <w:szCs w:val="24"/>
        </w:rPr>
        <w:t xml:space="preserve"> an intensity of</w:t>
      </w:r>
      <m:oMath>
        <m:r>
          <w:rPr>
            <w:rFonts w:ascii="Cambria Math" w:hAnsi="Cambria Math" w:cstheme="majorBidi"/>
            <w:sz w:val="24"/>
            <w:szCs w:val="24"/>
          </w:rPr>
          <m:t xml:space="preserve"> 4 </m:t>
        </m:r>
        <m:r>
          <m:rPr>
            <m:sty m:val="p"/>
          </m:rPr>
          <w:rPr>
            <w:rFonts w:ascii="Cambria Math" w:hAnsi="Cambria Math" w:cstheme="majorBidi"/>
            <w:sz w:val="24"/>
            <w:szCs w:val="24"/>
          </w:rPr>
          <m:t xml:space="preserve">mm </m:t>
        </m:r>
        <m:sSup>
          <m:sSupPr>
            <m:ctrlPr>
              <w:rPr>
                <w:rFonts w:ascii="Cambria Math" w:hAnsi="Cambria Math" w:cstheme="majorBidi"/>
                <w:iCs/>
                <w:sz w:val="24"/>
                <w:szCs w:val="24"/>
              </w:rPr>
            </m:ctrlPr>
          </m:sSupPr>
          <m:e>
            <m:r>
              <m:rPr>
                <m:sty m:val="p"/>
              </m:rPr>
              <w:rPr>
                <w:rFonts w:ascii="Cambria Math" w:hAnsi="Cambria Math" w:cstheme="majorBidi"/>
                <w:sz w:val="24"/>
                <w:szCs w:val="24"/>
              </w:rPr>
              <m:t>hour</m:t>
            </m:r>
          </m:e>
          <m:sup>
            <m:r>
              <w:rPr>
                <w:rFonts w:ascii="Cambria Math" w:hAnsi="Cambria Math" w:cstheme="majorBidi"/>
                <w:sz w:val="24"/>
                <w:szCs w:val="24"/>
              </w:rPr>
              <m:t>-1</m:t>
            </m:r>
          </m:sup>
        </m:sSup>
      </m:oMath>
      <w:r w:rsidR="003E5981" w:rsidRPr="00755060">
        <w:rPr>
          <w:rFonts w:asciiTheme="majorBidi" w:hAnsiTheme="majorBidi" w:cstheme="majorBidi"/>
          <w:iCs/>
          <w:sz w:val="24"/>
          <w:szCs w:val="24"/>
        </w:rPr>
        <w:t>, and in week 2 we simulate</w:t>
      </w:r>
      <w:r>
        <w:rPr>
          <w:rFonts w:asciiTheme="majorBidi" w:hAnsiTheme="majorBidi" w:cstheme="majorBidi"/>
          <w:iCs/>
          <w:sz w:val="24"/>
          <w:szCs w:val="24"/>
        </w:rPr>
        <w:t>d</w:t>
      </w:r>
      <w:r w:rsidR="003E5981" w:rsidRPr="00755060">
        <w:rPr>
          <w:rFonts w:asciiTheme="majorBidi" w:hAnsiTheme="majorBidi" w:cstheme="majorBidi"/>
          <w:iCs/>
          <w:sz w:val="24"/>
          <w:szCs w:val="24"/>
        </w:rPr>
        <w:t xml:space="preserve"> an event that last</w:t>
      </w:r>
      <w:r>
        <w:rPr>
          <w:rFonts w:asciiTheme="majorBidi" w:hAnsiTheme="majorBidi" w:cstheme="majorBidi"/>
          <w:iCs/>
          <w:sz w:val="24"/>
          <w:szCs w:val="24"/>
        </w:rPr>
        <w:t>ed</w:t>
      </w:r>
      <w:r w:rsidR="003E5981" w:rsidRPr="00755060">
        <w:rPr>
          <w:rFonts w:asciiTheme="majorBidi" w:hAnsiTheme="majorBidi" w:cstheme="majorBidi"/>
          <w:iCs/>
          <w:sz w:val="24"/>
          <w:szCs w:val="24"/>
        </w:rPr>
        <w:t xml:space="preserve"> 4 hours </w:t>
      </w:r>
      <w:r>
        <w:rPr>
          <w:rFonts w:asciiTheme="majorBidi" w:hAnsiTheme="majorBidi" w:cstheme="majorBidi"/>
          <w:iCs/>
          <w:sz w:val="24"/>
          <w:szCs w:val="24"/>
        </w:rPr>
        <w:t>with</w:t>
      </w:r>
      <w:r w:rsidR="003E5981" w:rsidRPr="00755060">
        <w:rPr>
          <w:rFonts w:asciiTheme="majorBidi" w:hAnsiTheme="majorBidi" w:cstheme="majorBidi"/>
          <w:iCs/>
          <w:sz w:val="24"/>
          <w:szCs w:val="24"/>
        </w:rPr>
        <w:t xml:space="preserve"> an intensity of 12.5 </w:t>
      </w:r>
      <m:oMath>
        <m:r>
          <m:rPr>
            <m:sty m:val="p"/>
          </m:rPr>
          <w:rPr>
            <w:rFonts w:ascii="Cambria Math" w:hAnsi="Cambria Math" w:cstheme="majorBidi"/>
            <w:sz w:val="24"/>
            <w:szCs w:val="24"/>
          </w:rPr>
          <m:t xml:space="preserve">mm </m:t>
        </m:r>
        <m:sSup>
          <m:sSupPr>
            <m:ctrlPr>
              <w:rPr>
                <w:rFonts w:ascii="Cambria Math" w:hAnsi="Cambria Math" w:cstheme="majorBidi"/>
                <w:iCs/>
                <w:sz w:val="24"/>
                <w:szCs w:val="24"/>
              </w:rPr>
            </m:ctrlPr>
          </m:sSupPr>
          <m:e>
            <m:r>
              <m:rPr>
                <m:sty m:val="p"/>
              </m:rPr>
              <w:rPr>
                <w:rFonts w:ascii="Cambria Math" w:hAnsi="Cambria Math" w:cstheme="majorBidi"/>
                <w:sz w:val="24"/>
                <w:szCs w:val="24"/>
              </w:rPr>
              <m:t>hour</m:t>
            </m:r>
          </m:e>
          <m:sup>
            <m:r>
              <w:rPr>
                <w:rFonts w:ascii="Cambria Math" w:hAnsi="Cambria Math" w:cstheme="majorBidi"/>
                <w:sz w:val="24"/>
                <w:szCs w:val="24"/>
              </w:rPr>
              <m:t>-1</m:t>
            </m:r>
          </m:sup>
        </m:sSup>
      </m:oMath>
      <w:r w:rsidR="003C2A5D" w:rsidRPr="00755060">
        <w:rPr>
          <w:rFonts w:asciiTheme="majorBidi" w:hAnsiTheme="majorBidi" w:cstheme="majorBidi"/>
          <w:iCs/>
          <w:sz w:val="24"/>
          <w:szCs w:val="24"/>
        </w:rPr>
        <w:t>.</w:t>
      </w:r>
      <w:r w:rsidR="003E5981" w:rsidRPr="00755060">
        <w:rPr>
          <w:rFonts w:asciiTheme="majorBidi" w:hAnsiTheme="majorBidi" w:cstheme="majorBidi"/>
          <w:iCs/>
          <w:sz w:val="24"/>
          <w:szCs w:val="24"/>
        </w:rPr>
        <w:t xml:space="preserve"> </w:t>
      </w:r>
      <w:r w:rsidR="003C2A5D" w:rsidRPr="00755060">
        <w:rPr>
          <w:rFonts w:asciiTheme="majorBidi" w:hAnsiTheme="majorBidi" w:cstheme="majorBidi"/>
          <w:iCs/>
          <w:sz w:val="24"/>
          <w:szCs w:val="24"/>
        </w:rPr>
        <w:t>This heavier rain</w:t>
      </w:r>
      <w:r w:rsidR="003E5981" w:rsidRPr="00755060">
        <w:rPr>
          <w:rFonts w:asciiTheme="majorBidi" w:hAnsiTheme="majorBidi" w:cstheme="majorBidi"/>
          <w:iCs/>
          <w:sz w:val="24"/>
          <w:szCs w:val="24"/>
        </w:rPr>
        <w:t xml:space="preserve"> cause</w:t>
      </w:r>
      <w:r>
        <w:rPr>
          <w:rFonts w:asciiTheme="majorBidi" w:hAnsiTheme="majorBidi" w:cstheme="majorBidi"/>
          <w:iCs/>
          <w:sz w:val="24"/>
          <w:szCs w:val="24"/>
        </w:rPr>
        <w:t>d</w:t>
      </w:r>
      <w:r w:rsidR="003E5981" w:rsidRPr="00755060">
        <w:rPr>
          <w:rFonts w:asciiTheme="majorBidi" w:hAnsiTheme="majorBidi" w:cstheme="majorBidi"/>
          <w:iCs/>
          <w:sz w:val="24"/>
          <w:szCs w:val="24"/>
        </w:rPr>
        <w:t xml:space="preserve"> ponding in the furrows of the geometry. This 4</w:t>
      </w:r>
      <w:r>
        <w:rPr>
          <w:rFonts w:asciiTheme="majorBidi" w:hAnsiTheme="majorBidi" w:cstheme="majorBidi"/>
          <w:iCs/>
          <w:sz w:val="24"/>
          <w:szCs w:val="24"/>
        </w:rPr>
        <w:t>-</w:t>
      </w:r>
      <w:r w:rsidR="003E5981" w:rsidRPr="00755060">
        <w:rPr>
          <w:rFonts w:asciiTheme="majorBidi" w:hAnsiTheme="majorBidi" w:cstheme="majorBidi"/>
          <w:iCs/>
          <w:sz w:val="24"/>
          <w:szCs w:val="24"/>
        </w:rPr>
        <w:t xml:space="preserve">week routine </w:t>
      </w:r>
      <w:r>
        <w:rPr>
          <w:rFonts w:asciiTheme="majorBidi" w:hAnsiTheme="majorBidi" w:cstheme="majorBidi"/>
          <w:iCs/>
          <w:sz w:val="24"/>
          <w:szCs w:val="24"/>
        </w:rPr>
        <w:t>wa</w:t>
      </w:r>
      <w:r w:rsidR="003E5981" w:rsidRPr="00755060">
        <w:rPr>
          <w:rFonts w:asciiTheme="majorBidi" w:hAnsiTheme="majorBidi" w:cstheme="majorBidi"/>
          <w:iCs/>
          <w:sz w:val="24"/>
          <w:szCs w:val="24"/>
        </w:rPr>
        <w:t xml:space="preserve">s repeated throughout the simulation. </w:t>
      </w:r>
      <w:r w:rsidR="00826AF5" w:rsidRPr="00755060">
        <w:rPr>
          <w:rFonts w:asciiTheme="majorBidi" w:hAnsiTheme="majorBidi" w:cstheme="majorBidi"/>
          <w:iCs/>
          <w:sz w:val="24"/>
          <w:szCs w:val="24"/>
        </w:rPr>
        <w:t>For heavy rain we</w:t>
      </w:r>
      <w:r w:rsidR="003E5981" w:rsidRPr="00755060">
        <w:rPr>
          <w:rFonts w:asciiTheme="majorBidi" w:hAnsiTheme="majorBidi" w:cstheme="majorBidi"/>
          <w:iCs/>
          <w:sz w:val="24"/>
          <w:szCs w:val="24"/>
        </w:rPr>
        <w:t xml:space="preserve"> impose</w:t>
      </w:r>
      <w:r>
        <w:rPr>
          <w:rFonts w:asciiTheme="majorBidi" w:hAnsiTheme="majorBidi" w:cstheme="majorBidi"/>
          <w:iCs/>
          <w:sz w:val="24"/>
          <w:szCs w:val="24"/>
        </w:rPr>
        <w:t>d</w:t>
      </w:r>
      <w:r w:rsidR="003E5981" w:rsidRPr="00755060">
        <w:rPr>
          <w:rFonts w:asciiTheme="majorBidi" w:hAnsiTheme="majorBidi" w:cstheme="majorBidi"/>
          <w:iCs/>
          <w:sz w:val="24"/>
          <w:szCs w:val="24"/>
        </w:rPr>
        <w:t xml:space="preserve"> </w:t>
      </w:r>
      <w:r>
        <w:rPr>
          <w:rFonts w:asciiTheme="majorBidi" w:hAnsiTheme="majorBidi" w:cstheme="majorBidi"/>
          <w:iCs/>
          <w:sz w:val="24"/>
          <w:szCs w:val="24"/>
        </w:rPr>
        <w:t>a</w:t>
      </w:r>
      <w:r w:rsidRPr="00755060">
        <w:rPr>
          <w:rFonts w:asciiTheme="majorBidi" w:hAnsiTheme="majorBidi" w:cstheme="majorBidi"/>
          <w:iCs/>
          <w:sz w:val="24"/>
          <w:szCs w:val="24"/>
        </w:rPr>
        <w:t xml:space="preserve"> </w:t>
      </w:r>
      <w:r w:rsidR="003E5981" w:rsidRPr="00755060">
        <w:rPr>
          <w:rFonts w:asciiTheme="majorBidi" w:hAnsiTheme="majorBidi" w:cstheme="majorBidi"/>
          <w:iCs/>
          <w:sz w:val="24"/>
          <w:szCs w:val="24"/>
        </w:rPr>
        <w:t>root pressure</w:t>
      </w:r>
      <w:r>
        <w:rPr>
          <w:rFonts w:asciiTheme="majorBidi" w:hAnsiTheme="majorBidi" w:cstheme="majorBidi"/>
          <w:iCs/>
          <w:sz w:val="24"/>
          <w:szCs w:val="24"/>
        </w:rPr>
        <w:t xml:space="preserve"> </w:t>
      </w:r>
      <m:oMath>
        <m:sSub>
          <m:sSubPr>
            <m:ctrlPr>
              <w:rPr>
                <w:rFonts w:ascii="Cambria Math" w:hAnsi="Cambria Math" w:cstheme="majorBidi"/>
                <w:i/>
                <w:iCs/>
                <w:sz w:val="24"/>
                <w:szCs w:val="24"/>
              </w:rPr>
            </m:ctrlPr>
          </m:sSubPr>
          <m:e>
            <m:r>
              <w:rPr>
                <w:rFonts w:ascii="Cambria Math" w:hAnsi="Cambria Math" w:cstheme="majorBidi"/>
                <w:sz w:val="24"/>
                <w:szCs w:val="24"/>
              </w:rPr>
              <m:t>p</m:t>
            </m:r>
          </m:e>
          <m:sub>
            <m:r>
              <m:rPr>
                <m:sty m:val="p"/>
              </m:rPr>
              <w:rPr>
                <w:rFonts w:ascii="Cambria Math" w:hAnsi="Cambria Math" w:cstheme="majorBidi"/>
                <w:sz w:val="24"/>
                <w:szCs w:val="24"/>
              </w:rPr>
              <m:t>r</m:t>
            </m:r>
          </m:sub>
        </m:sSub>
      </m:oMath>
      <w:r>
        <w:rPr>
          <w:rFonts w:asciiTheme="majorBidi" w:hAnsiTheme="majorBidi" w:cstheme="majorBidi"/>
          <w:iCs/>
          <w:sz w:val="24"/>
          <w:szCs w:val="24"/>
        </w:rPr>
        <w:t xml:space="preserve"> of</w:t>
      </w:r>
      <w:r w:rsidR="003E5981" w:rsidRPr="00755060">
        <w:rPr>
          <w:rFonts w:asciiTheme="majorBidi" w:hAnsiTheme="majorBidi" w:cstheme="majorBidi"/>
          <w:iCs/>
          <w:sz w:val="24"/>
          <w:szCs w:val="24"/>
        </w:rPr>
        <w:t xml:space="preserve"> </w:t>
      </w:r>
      <m:oMath>
        <m:r>
          <w:rPr>
            <w:rFonts w:ascii="Cambria Math" w:hAnsi="Cambria Math" w:cstheme="majorBidi"/>
            <w:sz w:val="24"/>
            <w:szCs w:val="24"/>
          </w:rPr>
          <m:t xml:space="preserve">-0.05 </m:t>
        </m:r>
        <m:r>
          <m:rPr>
            <m:sty m:val="p"/>
          </m:rPr>
          <w:rPr>
            <w:rFonts w:ascii="Cambria Math" w:hAnsi="Cambria Math" w:cstheme="majorBidi"/>
            <w:sz w:val="24"/>
            <w:szCs w:val="24"/>
          </w:rPr>
          <m:t>MPa</m:t>
        </m:r>
      </m:oMath>
      <w:r>
        <w:rPr>
          <w:rFonts w:asciiTheme="majorBidi" w:hAnsiTheme="majorBidi" w:cstheme="majorBidi"/>
          <w:sz w:val="24"/>
          <w:szCs w:val="24"/>
        </w:rPr>
        <w:t xml:space="preserve"> because </w:t>
      </w:r>
      <w:r w:rsidR="003E5981" w:rsidRPr="00755060">
        <w:rPr>
          <w:rFonts w:asciiTheme="majorBidi" w:hAnsiTheme="majorBidi" w:cstheme="majorBidi"/>
          <w:sz w:val="24"/>
          <w:szCs w:val="24"/>
        </w:rPr>
        <w:t>ponding saturate</w:t>
      </w:r>
      <w:r>
        <w:rPr>
          <w:rFonts w:asciiTheme="majorBidi" w:hAnsiTheme="majorBidi" w:cstheme="majorBidi"/>
          <w:sz w:val="24"/>
          <w:szCs w:val="24"/>
        </w:rPr>
        <w:t>d</w:t>
      </w:r>
      <w:r w:rsidR="003E5981" w:rsidRPr="00755060">
        <w:rPr>
          <w:rFonts w:asciiTheme="majorBidi" w:hAnsiTheme="majorBidi" w:cstheme="majorBidi"/>
          <w:sz w:val="24"/>
          <w:szCs w:val="24"/>
        </w:rPr>
        <w:t xml:space="preserve"> the soil.</w:t>
      </w:r>
    </w:p>
    <w:p w14:paraId="10546D89" w14:textId="77777777" w:rsidR="0015777A" w:rsidRPr="00755060" w:rsidRDefault="0015777A">
      <w:pPr>
        <w:spacing w:line="480" w:lineRule="auto"/>
        <w:ind w:firstLine="720"/>
        <w:jc w:val="both"/>
        <w:rPr>
          <w:rFonts w:asciiTheme="majorBidi" w:hAnsiTheme="majorBidi" w:cstheme="majorBidi"/>
          <w:sz w:val="24"/>
          <w:szCs w:val="24"/>
        </w:rPr>
      </w:pPr>
    </w:p>
    <w:p w14:paraId="11FACFD4" w14:textId="0ED3CDFE" w:rsidR="00AC49E5" w:rsidRPr="00755060" w:rsidRDefault="00AC49E5">
      <w:pPr>
        <w:spacing w:line="480" w:lineRule="auto"/>
        <w:ind w:firstLine="720"/>
        <w:jc w:val="both"/>
        <w:rPr>
          <w:rFonts w:asciiTheme="majorBidi" w:hAnsiTheme="majorBidi" w:cstheme="majorBidi"/>
          <w:sz w:val="24"/>
          <w:szCs w:val="24"/>
        </w:rPr>
      </w:pPr>
      <w:r w:rsidRPr="00755060">
        <w:rPr>
          <w:rFonts w:asciiTheme="majorBidi" w:hAnsiTheme="majorBidi" w:cstheme="majorBidi"/>
          <w:iCs/>
          <w:sz w:val="24"/>
          <w:szCs w:val="24"/>
        </w:rPr>
        <w:lastRenderedPageBreak/>
        <w:t>The infiltration capacity</w:t>
      </w:r>
      <m:oMath>
        <m:r>
          <w:rPr>
            <w:rFonts w:ascii="Cambria Math" w:hAnsi="Cambria Math" w:cstheme="majorBidi"/>
            <w:sz w:val="24"/>
            <w:szCs w:val="24"/>
          </w:rPr>
          <m:t xml:space="preserve"> </m:t>
        </m:r>
        <m:sSub>
          <m:sSubPr>
            <m:ctrlPr>
              <w:rPr>
                <w:rFonts w:ascii="Cambria Math" w:hAnsi="Cambria Math" w:cstheme="majorBidi"/>
                <w:i/>
                <w:sz w:val="24"/>
                <w:szCs w:val="24"/>
              </w:rPr>
            </m:ctrlPr>
          </m:sSubPr>
          <m:e>
            <m:r>
              <w:rPr>
                <w:rFonts w:ascii="Cambria Math" w:hAnsi="Cambria Math" w:cstheme="majorBidi"/>
                <w:sz w:val="24"/>
                <w:szCs w:val="24"/>
              </w:rPr>
              <m:t>I</m:t>
            </m:r>
          </m:e>
          <m:sub>
            <m:r>
              <m:rPr>
                <m:sty m:val="p"/>
              </m:rPr>
              <w:rPr>
                <w:rFonts w:ascii="Cambria Math" w:hAnsi="Cambria Math" w:cstheme="majorBidi"/>
                <w:sz w:val="24"/>
                <w:szCs w:val="24"/>
              </w:rPr>
              <m:t>c</m:t>
            </m:r>
          </m:sub>
        </m:sSub>
      </m:oMath>
      <w:r w:rsidRPr="00755060">
        <w:rPr>
          <w:rFonts w:asciiTheme="majorBidi" w:hAnsiTheme="majorBidi" w:cstheme="majorBidi"/>
          <w:iCs/>
          <w:sz w:val="24"/>
          <w:szCs w:val="24"/>
        </w:rPr>
        <w:t xml:space="preserve"> of soil is known to depend on several factors including tillage methods </w:t>
      </w:r>
      <w:r w:rsidRPr="00755060">
        <w:rPr>
          <w:rFonts w:asciiTheme="majorBidi" w:hAnsiTheme="majorBidi" w:cstheme="majorBidi"/>
          <w:iCs/>
          <w:sz w:val="24"/>
          <w:szCs w:val="24"/>
        </w:rPr>
        <w:fldChar w:fldCharType="begin"/>
      </w:r>
      <w:r w:rsidR="00311AC1">
        <w:rPr>
          <w:rFonts w:asciiTheme="majorBidi" w:hAnsiTheme="majorBidi" w:cstheme="majorBidi"/>
          <w:iCs/>
          <w:sz w:val="24"/>
          <w:szCs w:val="24"/>
        </w:rPr>
        <w:instrText xml:space="preserve"> ADDIN EN.CITE &lt;EndNote&gt;&lt;Cite&gt;&lt;Author&gt;Azooz&lt;/Author&gt;&lt;Year&gt;1996&lt;/Year&gt;&lt;RecNum&gt;263&lt;/RecNum&gt;&lt;DisplayText&gt;(Azooz &amp;amp; Arshad, 1996)&lt;/DisplayText&gt;&lt;record&gt;&lt;rec-number&gt;263&lt;/rec-number&gt;&lt;foreign-keys&gt;&lt;key app="EN" db-id="5evtzfe0ldt0d3evtzg5xre900fezw0tswef"&gt;263&lt;/key&gt;&lt;/foreign-keys&gt;&lt;ref-type name="Journal Article"&gt;17&lt;/ref-type&gt;&lt;contributors&gt;&lt;authors&gt;&lt;author&gt;Azooz, R. H.&lt;/author&gt;&lt;author&gt;Arshad, M. A.&lt;/author&gt;&lt;/authors&gt;&lt;/contributors&gt;&lt;titles&gt;&lt;title&gt;Soil infiltration and hydraulic conductivity under long-term no-tillage and conventional tillage systems&lt;/title&gt;&lt;secondary-title&gt;Canadian Journal of Soil Science&lt;/secondary-title&gt;&lt;/titles&gt;&lt;periodical&gt;&lt;full-title&gt;Canadian Journal of Soil Science&lt;/full-title&gt;&lt;/periodical&gt;&lt;pages&gt;143-152&lt;/pages&gt;&lt;volume&gt;76&lt;/volume&gt;&lt;number&gt;2&lt;/number&gt;&lt;dates&gt;&lt;year&gt;1996&lt;/year&gt;&lt;pub-dates&gt;&lt;date&gt;1996/05/01&lt;/date&gt;&lt;/pub-dates&gt;&lt;/dates&gt;&lt;publisher&gt;NRC Research Press&lt;/publisher&gt;&lt;isbn&gt;0008-4271&lt;/isbn&gt;&lt;urls&gt;&lt;related-urls&gt;&lt;url&gt;http://dx.doi.org/10.4141/cjss96-021&lt;/url&gt;&lt;/related-urls&gt;&lt;/urls&gt;&lt;electronic-resource-num&gt;10.4141/cjss96-021&lt;/electronic-resource-num&gt;&lt;access-date&gt;2016/06/27&lt;/access-date&gt;&lt;/record&gt;&lt;/Cite&gt;&lt;/EndNote&gt;</w:instrText>
      </w:r>
      <w:r w:rsidRPr="00755060">
        <w:rPr>
          <w:rFonts w:asciiTheme="majorBidi" w:hAnsiTheme="majorBidi" w:cstheme="majorBidi"/>
          <w:iCs/>
          <w:sz w:val="24"/>
          <w:szCs w:val="24"/>
        </w:rPr>
        <w:fldChar w:fldCharType="separate"/>
      </w:r>
      <w:r w:rsidR="00311AC1">
        <w:rPr>
          <w:rFonts w:asciiTheme="majorBidi" w:hAnsiTheme="majorBidi" w:cstheme="majorBidi"/>
          <w:iCs/>
          <w:noProof/>
          <w:sz w:val="24"/>
          <w:szCs w:val="24"/>
        </w:rPr>
        <w:t>(</w:t>
      </w:r>
      <w:hyperlink w:anchor="_ENREF_2" w:tooltip="Azooz, 1996 #263" w:history="1">
        <w:r w:rsidR="00311AC1">
          <w:rPr>
            <w:rFonts w:asciiTheme="majorBidi" w:hAnsiTheme="majorBidi" w:cstheme="majorBidi"/>
            <w:iCs/>
            <w:noProof/>
            <w:sz w:val="24"/>
            <w:szCs w:val="24"/>
          </w:rPr>
          <w:t>Azooz &amp; Arshad, 1996</w:t>
        </w:r>
      </w:hyperlink>
      <w:r w:rsidR="00311AC1">
        <w:rPr>
          <w:rFonts w:asciiTheme="majorBidi" w:hAnsiTheme="majorBidi" w:cstheme="majorBidi"/>
          <w:iCs/>
          <w:noProof/>
          <w:sz w:val="24"/>
          <w:szCs w:val="24"/>
        </w:rPr>
        <w:t>)</w:t>
      </w:r>
      <w:r w:rsidRPr="00755060">
        <w:rPr>
          <w:rFonts w:asciiTheme="majorBidi" w:hAnsiTheme="majorBidi" w:cstheme="majorBidi"/>
          <w:iCs/>
          <w:sz w:val="24"/>
          <w:szCs w:val="24"/>
        </w:rPr>
        <w:fldChar w:fldCharType="end"/>
      </w:r>
      <w:r w:rsidRPr="00755060">
        <w:rPr>
          <w:rFonts w:asciiTheme="majorBidi" w:hAnsiTheme="majorBidi" w:cstheme="majorBidi"/>
          <w:iCs/>
          <w:sz w:val="24"/>
          <w:szCs w:val="24"/>
        </w:rPr>
        <w:t xml:space="preserve">, volumetric water content, soil type and recent rain events. </w:t>
      </w:r>
      <w:r w:rsidR="0069472E">
        <w:rPr>
          <w:rFonts w:asciiTheme="majorBidi" w:hAnsiTheme="majorBidi" w:cstheme="majorBidi"/>
          <w:iCs/>
          <w:sz w:val="24"/>
          <w:szCs w:val="24"/>
        </w:rPr>
        <w:t>Therefore</w:t>
      </w:r>
      <w:r w:rsidRPr="00755060">
        <w:rPr>
          <w:rFonts w:asciiTheme="majorBidi" w:hAnsiTheme="majorBidi" w:cstheme="majorBidi"/>
          <w:iCs/>
          <w:sz w:val="24"/>
          <w:szCs w:val="24"/>
        </w:rPr>
        <w:t>, it is difficult to assign a single value to the infiltration capacit</w:t>
      </w:r>
      <w:r w:rsidR="0013105B">
        <w:rPr>
          <w:rFonts w:asciiTheme="majorBidi" w:hAnsiTheme="majorBidi" w:cstheme="majorBidi"/>
          <w:iCs/>
          <w:sz w:val="24"/>
          <w:szCs w:val="24"/>
        </w:rPr>
        <w:t xml:space="preserve">y of a soil. Morin &amp; </w:t>
      </w:r>
      <w:r w:rsidR="0013105B" w:rsidRPr="00755060">
        <w:rPr>
          <w:rFonts w:asciiTheme="majorBidi" w:hAnsiTheme="majorBidi" w:cstheme="majorBidi"/>
          <w:iCs/>
          <w:sz w:val="24"/>
          <w:szCs w:val="24"/>
        </w:rPr>
        <w:t>Benyamini</w:t>
      </w:r>
      <w:r w:rsidR="0013105B">
        <w:rPr>
          <w:rFonts w:asciiTheme="majorBidi" w:hAnsiTheme="majorBidi" w:cstheme="majorBidi"/>
          <w:iCs/>
          <w:sz w:val="24"/>
          <w:szCs w:val="24"/>
        </w:rPr>
        <w:t xml:space="preserve"> </w:t>
      </w:r>
      <w:r w:rsidR="0013105B">
        <w:rPr>
          <w:rFonts w:asciiTheme="majorBidi" w:hAnsiTheme="majorBidi" w:cstheme="majorBidi"/>
          <w:iCs/>
          <w:sz w:val="24"/>
          <w:szCs w:val="24"/>
        </w:rPr>
        <w:fldChar w:fldCharType="begin"/>
      </w:r>
      <w:r w:rsidR="00311AC1">
        <w:rPr>
          <w:rFonts w:asciiTheme="majorBidi" w:hAnsiTheme="majorBidi" w:cstheme="majorBidi"/>
          <w:iCs/>
          <w:sz w:val="24"/>
          <w:szCs w:val="24"/>
        </w:rPr>
        <w:instrText xml:space="preserve"> ADDIN EN.CITE &lt;EndNote&gt;&lt;Cite ExcludeAuth="1"&gt;&lt;Author&gt;Morin&lt;/Author&gt;&lt;Year&gt;1977&lt;/Year&gt;&lt;RecNum&gt;262&lt;/RecNum&gt;&lt;DisplayText&gt;(1977)&lt;/DisplayText&gt;&lt;record&gt;&lt;rec-number&gt;262&lt;/rec-number&gt;&lt;foreign-keys&gt;&lt;key app="EN" db-id="5evtzfe0ldt0d3evtzg5xre900fezw0tswef"&gt;262&lt;/key&gt;&lt;/foreign-keys&gt;&lt;ref-type name="Journal Article"&gt;17&lt;/ref-type&gt;&lt;contributors&gt;&lt;authors&gt;&lt;author&gt;Morin, Joseph&lt;/author&gt;&lt;author&gt;Benyamini, Yoram&lt;/author&gt;&lt;/authors&gt;&lt;/contributors&gt;&lt;titles&gt;&lt;title&gt;Rainfall infiltration into bare soils&lt;/title&gt;&lt;secondary-title&gt;Water Resources Research&lt;/secondary-title&gt;&lt;/titles&gt;&lt;periodical&gt;&lt;full-title&gt;Water Resources Research&lt;/full-title&gt;&lt;/periodical&gt;&lt;pages&gt;813-817&lt;/pages&gt;&lt;volume&gt;13&lt;/volume&gt;&lt;number&gt;5&lt;/number&gt;&lt;dates&gt;&lt;year&gt;1977&lt;/year&gt;&lt;/dates&gt;&lt;isbn&gt;1944-7973&lt;/isbn&gt;&lt;urls&gt;&lt;/urls&gt;&lt;/record&gt;&lt;/Cite&gt;&lt;/EndNote&gt;</w:instrText>
      </w:r>
      <w:r w:rsidR="0013105B">
        <w:rPr>
          <w:rFonts w:asciiTheme="majorBidi" w:hAnsiTheme="majorBidi" w:cstheme="majorBidi"/>
          <w:iCs/>
          <w:sz w:val="24"/>
          <w:szCs w:val="24"/>
        </w:rPr>
        <w:fldChar w:fldCharType="separate"/>
      </w:r>
      <w:r w:rsidR="00311AC1">
        <w:rPr>
          <w:rFonts w:asciiTheme="majorBidi" w:hAnsiTheme="majorBidi" w:cstheme="majorBidi"/>
          <w:iCs/>
          <w:noProof/>
          <w:sz w:val="24"/>
          <w:szCs w:val="24"/>
        </w:rPr>
        <w:t>(</w:t>
      </w:r>
      <w:hyperlink w:anchor="_ENREF_18" w:tooltip="Morin, 1977 #262" w:history="1">
        <w:r w:rsidR="00311AC1">
          <w:rPr>
            <w:rFonts w:asciiTheme="majorBidi" w:hAnsiTheme="majorBidi" w:cstheme="majorBidi"/>
            <w:iCs/>
            <w:noProof/>
            <w:sz w:val="24"/>
            <w:szCs w:val="24"/>
          </w:rPr>
          <w:t>1977</w:t>
        </w:r>
      </w:hyperlink>
      <w:r w:rsidR="00311AC1">
        <w:rPr>
          <w:rFonts w:asciiTheme="majorBidi" w:hAnsiTheme="majorBidi" w:cstheme="majorBidi"/>
          <w:iCs/>
          <w:noProof/>
          <w:sz w:val="24"/>
          <w:szCs w:val="24"/>
        </w:rPr>
        <w:t>)</w:t>
      </w:r>
      <w:r w:rsidR="0013105B">
        <w:rPr>
          <w:rFonts w:asciiTheme="majorBidi" w:hAnsiTheme="majorBidi" w:cstheme="majorBidi"/>
          <w:iCs/>
          <w:sz w:val="24"/>
          <w:szCs w:val="24"/>
        </w:rPr>
        <w:fldChar w:fldCharType="end"/>
      </w:r>
      <w:r w:rsidRPr="00755060">
        <w:rPr>
          <w:rFonts w:asciiTheme="majorBidi" w:hAnsiTheme="majorBidi" w:cstheme="majorBidi"/>
          <w:iCs/>
          <w:sz w:val="24"/>
          <w:szCs w:val="24"/>
        </w:rPr>
        <w:t xml:space="preserve"> f</w:t>
      </w:r>
      <w:r w:rsidR="0069472E">
        <w:rPr>
          <w:rFonts w:asciiTheme="majorBidi" w:hAnsiTheme="majorBidi" w:cstheme="majorBidi"/>
          <w:iCs/>
          <w:sz w:val="24"/>
          <w:szCs w:val="24"/>
        </w:rPr>
        <w:t>ou</w:t>
      </w:r>
      <w:r w:rsidRPr="00755060">
        <w:rPr>
          <w:rFonts w:asciiTheme="majorBidi" w:hAnsiTheme="majorBidi" w:cstheme="majorBidi"/>
          <w:iCs/>
          <w:sz w:val="24"/>
          <w:szCs w:val="24"/>
        </w:rPr>
        <w:t xml:space="preserve">nd that steady state infiltration of bare loam soil </w:t>
      </w:r>
      <w:r w:rsidR="0069472E">
        <w:rPr>
          <w:rFonts w:asciiTheme="majorBidi" w:hAnsiTheme="majorBidi" w:cstheme="majorBidi"/>
          <w:iCs/>
          <w:sz w:val="24"/>
          <w:szCs w:val="24"/>
        </w:rPr>
        <w:t>wa</w:t>
      </w:r>
      <w:r w:rsidRPr="00755060">
        <w:rPr>
          <w:rFonts w:asciiTheme="majorBidi" w:hAnsiTheme="majorBidi" w:cstheme="majorBidi"/>
          <w:iCs/>
          <w:sz w:val="24"/>
          <w:szCs w:val="24"/>
        </w:rPr>
        <w:t>s reached after approximately 20 minutes into a rain event. Given that we simulate</w:t>
      </w:r>
      <w:r w:rsidR="0069472E">
        <w:rPr>
          <w:rFonts w:asciiTheme="majorBidi" w:hAnsiTheme="majorBidi" w:cstheme="majorBidi"/>
          <w:iCs/>
          <w:sz w:val="24"/>
          <w:szCs w:val="24"/>
        </w:rPr>
        <w:t>d</w:t>
      </w:r>
      <w:r w:rsidRPr="00755060">
        <w:rPr>
          <w:rFonts w:asciiTheme="majorBidi" w:hAnsiTheme="majorBidi" w:cstheme="majorBidi"/>
          <w:iCs/>
          <w:sz w:val="24"/>
          <w:szCs w:val="24"/>
        </w:rPr>
        <w:t xml:space="preserve"> rain events </w:t>
      </w:r>
      <w:r w:rsidR="0015777A" w:rsidRPr="00755060">
        <w:rPr>
          <w:rFonts w:asciiTheme="majorBidi" w:hAnsiTheme="majorBidi" w:cstheme="majorBidi"/>
          <w:iCs/>
          <w:sz w:val="24"/>
          <w:szCs w:val="24"/>
        </w:rPr>
        <w:t>an order of magnitude</w:t>
      </w:r>
      <w:r w:rsidRPr="00755060">
        <w:rPr>
          <w:rFonts w:asciiTheme="majorBidi" w:hAnsiTheme="majorBidi" w:cstheme="majorBidi"/>
          <w:iCs/>
          <w:sz w:val="24"/>
          <w:szCs w:val="24"/>
        </w:rPr>
        <w:t xml:space="preserve"> longer than this, we assign</w:t>
      </w:r>
      <w:r w:rsidR="0069472E">
        <w:rPr>
          <w:rFonts w:asciiTheme="majorBidi" w:hAnsiTheme="majorBidi" w:cstheme="majorBidi"/>
          <w:iCs/>
          <w:sz w:val="24"/>
          <w:szCs w:val="24"/>
        </w:rPr>
        <w:t>ed</w:t>
      </w:r>
      <w:r w:rsidRPr="00755060">
        <w:rPr>
          <w:rFonts w:asciiTheme="majorBidi" w:hAnsiTheme="majorBidi" w:cstheme="majorBidi"/>
          <w:iCs/>
          <w:sz w:val="24"/>
          <w:szCs w:val="24"/>
        </w:rPr>
        <w:t xml:space="preserve"> a constant value for the infiltration capacity. </w:t>
      </w:r>
      <w:r w:rsidR="0013105B">
        <w:rPr>
          <w:rFonts w:asciiTheme="majorBidi" w:hAnsiTheme="majorBidi" w:cstheme="majorBidi"/>
          <w:iCs/>
          <w:sz w:val="24"/>
          <w:szCs w:val="24"/>
        </w:rPr>
        <w:t xml:space="preserve">Morin &amp; </w:t>
      </w:r>
      <w:r w:rsidR="0013105B" w:rsidRPr="00755060">
        <w:rPr>
          <w:rFonts w:asciiTheme="majorBidi" w:hAnsiTheme="majorBidi" w:cstheme="majorBidi"/>
          <w:iCs/>
          <w:sz w:val="24"/>
          <w:szCs w:val="24"/>
        </w:rPr>
        <w:t>Benyamini</w:t>
      </w:r>
      <w:r w:rsidR="0013105B">
        <w:rPr>
          <w:rFonts w:asciiTheme="majorBidi" w:hAnsiTheme="majorBidi" w:cstheme="majorBidi"/>
          <w:iCs/>
          <w:sz w:val="24"/>
          <w:szCs w:val="24"/>
        </w:rPr>
        <w:t xml:space="preserve"> </w:t>
      </w:r>
      <w:r w:rsidR="0013105B">
        <w:rPr>
          <w:rFonts w:asciiTheme="majorBidi" w:hAnsiTheme="majorBidi" w:cstheme="majorBidi"/>
          <w:iCs/>
          <w:sz w:val="24"/>
          <w:szCs w:val="24"/>
        </w:rPr>
        <w:fldChar w:fldCharType="begin"/>
      </w:r>
      <w:r w:rsidR="00311AC1">
        <w:rPr>
          <w:rFonts w:asciiTheme="majorBidi" w:hAnsiTheme="majorBidi" w:cstheme="majorBidi"/>
          <w:iCs/>
          <w:sz w:val="24"/>
          <w:szCs w:val="24"/>
        </w:rPr>
        <w:instrText xml:space="preserve"> ADDIN EN.CITE &lt;EndNote&gt;&lt;Cite ExcludeAuth="1"&gt;&lt;Author&gt;Morin&lt;/Author&gt;&lt;Year&gt;1977&lt;/Year&gt;&lt;RecNum&gt;262&lt;/RecNum&gt;&lt;DisplayText&gt;(1977)&lt;/DisplayText&gt;&lt;record&gt;&lt;rec-number&gt;262&lt;/rec-number&gt;&lt;foreign-keys&gt;&lt;key app="EN" db-id="5evtzfe0ldt0d3evtzg5xre900fezw0tswef"&gt;262&lt;/key&gt;&lt;/foreign-keys&gt;&lt;ref-type name="Journal Article"&gt;17&lt;/ref-type&gt;&lt;contributors&gt;&lt;authors&gt;&lt;author&gt;Morin, Joseph&lt;/author&gt;&lt;author&gt;Benyamini, Yoram&lt;/author&gt;&lt;/authors&gt;&lt;/contributors&gt;&lt;titles&gt;&lt;title&gt;Rainfall infiltration into bare soils&lt;/title&gt;&lt;secondary-title&gt;Water Resources Research&lt;/secondary-title&gt;&lt;/titles&gt;&lt;periodical&gt;&lt;full-title&gt;Water Resources Research&lt;/full-title&gt;&lt;/periodical&gt;&lt;pages&gt;813-817&lt;/pages&gt;&lt;volume&gt;13&lt;/volume&gt;&lt;number&gt;5&lt;/number&gt;&lt;dates&gt;&lt;year&gt;1977&lt;/year&gt;&lt;/dates&gt;&lt;isbn&gt;1944-7973&lt;/isbn&gt;&lt;urls&gt;&lt;/urls&gt;&lt;/record&gt;&lt;/Cite&gt;&lt;/EndNote&gt;</w:instrText>
      </w:r>
      <w:r w:rsidR="0013105B">
        <w:rPr>
          <w:rFonts w:asciiTheme="majorBidi" w:hAnsiTheme="majorBidi" w:cstheme="majorBidi"/>
          <w:iCs/>
          <w:sz w:val="24"/>
          <w:szCs w:val="24"/>
        </w:rPr>
        <w:fldChar w:fldCharType="separate"/>
      </w:r>
      <w:r w:rsidR="00311AC1">
        <w:rPr>
          <w:rFonts w:asciiTheme="majorBidi" w:hAnsiTheme="majorBidi" w:cstheme="majorBidi"/>
          <w:iCs/>
          <w:noProof/>
          <w:sz w:val="24"/>
          <w:szCs w:val="24"/>
        </w:rPr>
        <w:t>(</w:t>
      </w:r>
      <w:hyperlink w:anchor="_ENREF_18" w:tooltip="Morin, 1977 #262" w:history="1">
        <w:r w:rsidR="00311AC1">
          <w:rPr>
            <w:rFonts w:asciiTheme="majorBidi" w:hAnsiTheme="majorBidi" w:cstheme="majorBidi"/>
            <w:iCs/>
            <w:noProof/>
            <w:sz w:val="24"/>
            <w:szCs w:val="24"/>
          </w:rPr>
          <w:t>1977</w:t>
        </w:r>
      </w:hyperlink>
      <w:r w:rsidR="00311AC1">
        <w:rPr>
          <w:rFonts w:asciiTheme="majorBidi" w:hAnsiTheme="majorBidi" w:cstheme="majorBidi"/>
          <w:iCs/>
          <w:noProof/>
          <w:sz w:val="24"/>
          <w:szCs w:val="24"/>
        </w:rPr>
        <w:t>)</w:t>
      </w:r>
      <w:r w:rsidR="0013105B">
        <w:rPr>
          <w:rFonts w:asciiTheme="majorBidi" w:hAnsiTheme="majorBidi" w:cstheme="majorBidi"/>
          <w:iCs/>
          <w:sz w:val="24"/>
          <w:szCs w:val="24"/>
        </w:rPr>
        <w:fldChar w:fldCharType="end"/>
      </w:r>
      <w:r w:rsidRPr="00755060">
        <w:rPr>
          <w:rFonts w:asciiTheme="majorBidi" w:hAnsiTheme="majorBidi" w:cstheme="majorBidi"/>
          <w:iCs/>
          <w:sz w:val="24"/>
          <w:szCs w:val="24"/>
        </w:rPr>
        <w:t xml:space="preserve"> f</w:t>
      </w:r>
      <w:r w:rsidR="0069472E">
        <w:rPr>
          <w:rFonts w:asciiTheme="majorBidi" w:hAnsiTheme="majorBidi" w:cstheme="majorBidi"/>
          <w:iCs/>
          <w:sz w:val="24"/>
          <w:szCs w:val="24"/>
        </w:rPr>
        <w:t>ou</w:t>
      </w:r>
      <w:r w:rsidRPr="00755060">
        <w:rPr>
          <w:rFonts w:asciiTheme="majorBidi" w:hAnsiTheme="majorBidi" w:cstheme="majorBidi"/>
          <w:iCs/>
          <w:sz w:val="24"/>
          <w:szCs w:val="24"/>
        </w:rPr>
        <w:t xml:space="preserve">nd the steady state infiltration rate of bare loam soil is between </w:t>
      </w:r>
      <m:oMath>
        <m:r>
          <w:rPr>
            <w:rFonts w:ascii="Cambria Math" w:hAnsi="Cambria Math" w:cstheme="majorBidi"/>
            <w:sz w:val="24"/>
            <w:szCs w:val="24"/>
          </w:rPr>
          <m:t>1.3-2.2×</m:t>
        </m:r>
        <m:sSup>
          <m:sSupPr>
            <m:ctrlPr>
              <w:rPr>
                <w:rFonts w:ascii="Cambria Math" w:hAnsi="Cambria Math" w:cstheme="majorBidi"/>
                <w:i/>
                <w:iCs/>
                <w:sz w:val="24"/>
                <w:szCs w:val="24"/>
              </w:rPr>
            </m:ctrlPr>
          </m:sSupPr>
          <m:e>
            <m:r>
              <w:rPr>
                <w:rFonts w:ascii="Cambria Math" w:hAnsi="Cambria Math" w:cstheme="majorBidi"/>
                <w:sz w:val="24"/>
                <w:szCs w:val="24"/>
              </w:rPr>
              <m:t>10</m:t>
            </m:r>
          </m:e>
          <m:sup>
            <m:r>
              <w:rPr>
                <w:rFonts w:ascii="Cambria Math" w:hAnsi="Cambria Math" w:cstheme="majorBidi"/>
                <w:sz w:val="24"/>
                <w:szCs w:val="24"/>
              </w:rPr>
              <m:t>-6</m:t>
            </m:r>
          </m:sup>
        </m:sSup>
        <m:r>
          <w:rPr>
            <w:rFonts w:ascii="Cambria Math" w:hAnsi="Cambria Math" w:cstheme="majorBidi"/>
            <w:sz w:val="24"/>
            <w:szCs w:val="24"/>
          </w:rPr>
          <m:t xml:space="preserve"> </m:t>
        </m:r>
        <m:r>
          <m:rPr>
            <m:sty m:val="p"/>
          </m:rPr>
          <w:rPr>
            <w:rFonts w:ascii="Cambria Math" w:hAnsi="Cambria Math" w:cstheme="majorBidi"/>
            <w:sz w:val="24"/>
            <w:szCs w:val="24"/>
          </w:rPr>
          <m:t>m</m:t>
        </m:r>
        <m:r>
          <w:rPr>
            <w:rFonts w:ascii="Cambria Math" w:hAnsi="Cambria Math" w:cstheme="majorBidi"/>
            <w:sz w:val="24"/>
            <w:szCs w:val="24"/>
          </w:rPr>
          <m:t xml:space="preserve"> </m:t>
        </m:r>
        <m:sSup>
          <m:sSupPr>
            <m:ctrlPr>
              <w:rPr>
                <w:rFonts w:ascii="Cambria Math" w:hAnsi="Cambria Math" w:cstheme="majorBidi"/>
                <w:i/>
                <w:iCs/>
                <w:sz w:val="24"/>
                <w:szCs w:val="24"/>
              </w:rPr>
            </m:ctrlPr>
          </m:sSupPr>
          <m:e>
            <m:r>
              <m:rPr>
                <m:sty m:val="p"/>
              </m:rPr>
              <w:rPr>
                <w:rFonts w:ascii="Cambria Math" w:hAnsi="Cambria Math" w:cstheme="majorBidi"/>
                <w:sz w:val="24"/>
                <w:szCs w:val="24"/>
              </w:rPr>
              <m:t>s</m:t>
            </m:r>
          </m:e>
          <m:sup>
            <m:r>
              <w:rPr>
                <w:rFonts w:ascii="Cambria Math" w:hAnsi="Cambria Math" w:cstheme="majorBidi"/>
                <w:sz w:val="24"/>
                <w:szCs w:val="24"/>
              </w:rPr>
              <m:t>-1</m:t>
            </m:r>
          </m:sup>
        </m:sSup>
      </m:oMath>
      <w:r w:rsidRPr="00755060">
        <w:rPr>
          <w:rFonts w:asciiTheme="majorBidi" w:hAnsiTheme="majorBidi" w:cstheme="majorBidi"/>
          <w:sz w:val="24"/>
          <w:szCs w:val="24"/>
        </w:rPr>
        <w:t>. Given this, we assign</w:t>
      </w:r>
      <w:r w:rsidR="0069472E">
        <w:rPr>
          <w:rFonts w:asciiTheme="majorBidi" w:hAnsiTheme="majorBidi" w:cstheme="majorBidi"/>
          <w:sz w:val="24"/>
          <w:szCs w:val="24"/>
        </w:rPr>
        <w:t>ed</w:t>
      </w:r>
      <w:r w:rsidRPr="00755060">
        <w:rPr>
          <w:rFonts w:asciiTheme="majorBidi" w:hAnsiTheme="majorBidi" w:cstheme="majorBidi"/>
          <w:sz w:val="24"/>
          <w:szCs w:val="24"/>
        </w:rPr>
        <w:t xml:space="preserve"> </w:t>
      </w:r>
      <w:r w:rsidR="0069472E">
        <w:rPr>
          <w:rFonts w:asciiTheme="majorBidi" w:hAnsiTheme="majorBidi" w:cstheme="majorBidi"/>
          <w:sz w:val="24"/>
          <w:szCs w:val="24"/>
        </w:rPr>
        <w:t>a</w:t>
      </w:r>
      <w:r w:rsidR="0069472E" w:rsidRPr="00755060">
        <w:rPr>
          <w:rFonts w:asciiTheme="majorBidi" w:hAnsiTheme="majorBidi" w:cstheme="majorBidi"/>
          <w:sz w:val="24"/>
          <w:szCs w:val="24"/>
        </w:rPr>
        <w:t xml:space="preserve"> </w:t>
      </w:r>
      <w:r w:rsidRPr="00755060">
        <w:rPr>
          <w:rFonts w:asciiTheme="majorBidi" w:hAnsiTheme="majorBidi" w:cstheme="majorBidi"/>
          <w:sz w:val="24"/>
          <w:szCs w:val="24"/>
        </w:rPr>
        <w:t>value</w:t>
      </w:r>
      <w:r w:rsidR="0069472E">
        <w:rPr>
          <w:rFonts w:asciiTheme="majorBidi" w:hAnsiTheme="majorBidi" w:cstheme="majorBidi"/>
          <w:sz w:val="24"/>
          <w:szCs w:val="24"/>
        </w:rPr>
        <w:t xml:space="preserve"> </w:t>
      </w:r>
      <m:oMath>
        <m:sSub>
          <m:sSubPr>
            <m:ctrlPr>
              <w:rPr>
                <w:rFonts w:ascii="Cambria Math" w:hAnsi="Cambria Math" w:cstheme="majorBidi"/>
                <w:i/>
                <w:sz w:val="24"/>
                <w:szCs w:val="24"/>
              </w:rPr>
            </m:ctrlPr>
          </m:sSubPr>
          <m:e>
            <m:r>
              <w:rPr>
                <w:rFonts w:ascii="Cambria Math" w:hAnsi="Cambria Math" w:cstheme="majorBidi"/>
                <w:sz w:val="24"/>
                <w:szCs w:val="24"/>
              </w:rPr>
              <m:t xml:space="preserve"> I</m:t>
            </m:r>
          </m:e>
          <m:sub>
            <m:r>
              <m:rPr>
                <m:sty m:val="p"/>
              </m:rPr>
              <w:rPr>
                <w:rFonts w:ascii="Cambria Math" w:hAnsi="Cambria Math" w:cstheme="majorBidi"/>
                <w:sz w:val="24"/>
                <w:szCs w:val="24"/>
              </w:rPr>
              <m:t>c</m:t>
            </m:r>
          </m:sub>
        </m:sSub>
      </m:oMath>
      <w:r w:rsidR="0069472E">
        <w:rPr>
          <w:rFonts w:asciiTheme="majorBidi" w:hAnsiTheme="majorBidi" w:cstheme="majorBidi"/>
          <w:sz w:val="24"/>
          <w:szCs w:val="24"/>
        </w:rPr>
        <w:t xml:space="preserve"> of </w:t>
      </w:r>
      <m:oMath>
        <m:r>
          <w:rPr>
            <w:rFonts w:ascii="Cambria Math" w:hAnsi="Cambria Math" w:cstheme="majorBidi"/>
            <w:sz w:val="24"/>
            <w:szCs w:val="24"/>
          </w:rPr>
          <m:t>1.75×</m:t>
        </m:r>
        <m:sSup>
          <m:sSupPr>
            <m:ctrlPr>
              <w:rPr>
                <w:rFonts w:ascii="Cambria Math" w:hAnsi="Cambria Math" w:cstheme="majorBidi"/>
                <w:i/>
                <w:iCs/>
                <w:sz w:val="24"/>
                <w:szCs w:val="24"/>
              </w:rPr>
            </m:ctrlPr>
          </m:sSupPr>
          <m:e>
            <m:r>
              <w:rPr>
                <w:rFonts w:ascii="Cambria Math" w:hAnsi="Cambria Math" w:cstheme="majorBidi"/>
                <w:sz w:val="24"/>
                <w:szCs w:val="24"/>
              </w:rPr>
              <m:t>10</m:t>
            </m:r>
          </m:e>
          <m:sup>
            <m:r>
              <w:rPr>
                <w:rFonts w:ascii="Cambria Math" w:hAnsi="Cambria Math" w:cstheme="majorBidi"/>
                <w:sz w:val="24"/>
                <w:szCs w:val="24"/>
              </w:rPr>
              <m:t>-6</m:t>
            </m:r>
          </m:sup>
        </m:sSup>
        <m:r>
          <w:rPr>
            <w:rFonts w:ascii="Cambria Math" w:hAnsi="Cambria Math" w:cstheme="majorBidi"/>
            <w:sz w:val="24"/>
            <w:szCs w:val="24"/>
          </w:rPr>
          <m:t xml:space="preserve"> </m:t>
        </m:r>
        <m:r>
          <m:rPr>
            <m:sty m:val="p"/>
          </m:rPr>
          <w:rPr>
            <w:rFonts w:ascii="Cambria Math" w:hAnsi="Cambria Math" w:cstheme="majorBidi"/>
            <w:sz w:val="24"/>
            <w:szCs w:val="24"/>
          </w:rPr>
          <m:t>m</m:t>
        </m:r>
        <m:r>
          <w:rPr>
            <w:rFonts w:ascii="Cambria Math" w:hAnsi="Cambria Math" w:cstheme="majorBidi"/>
            <w:sz w:val="24"/>
            <w:szCs w:val="24"/>
          </w:rPr>
          <m:t xml:space="preserve"> </m:t>
        </m:r>
        <m:sSup>
          <m:sSupPr>
            <m:ctrlPr>
              <w:rPr>
                <w:rFonts w:ascii="Cambria Math" w:hAnsi="Cambria Math" w:cstheme="majorBidi"/>
                <w:i/>
                <w:iCs/>
                <w:sz w:val="24"/>
                <w:szCs w:val="24"/>
              </w:rPr>
            </m:ctrlPr>
          </m:sSupPr>
          <m:e>
            <m:r>
              <m:rPr>
                <m:sty m:val="p"/>
              </m:rPr>
              <w:rPr>
                <w:rFonts w:ascii="Cambria Math" w:hAnsi="Cambria Math" w:cstheme="majorBidi"/>
                <w:sz w:val="24"/>
                <w:szCs w:val="24"/>
              </w:rPr>
              <m:t>s</m:t>
            </m:r>
          </m:e>
          <m:sup>
            <m:r>
              <w:rPr>
                <w:rFonts w:ascii="Cambria Math" w:hAnsi="Cambria Math" w:cstheme="majorBidi"/>
                <w:sz w:val="24"/>
                <w:szCs w:val="24"/>
              </w:rPr>
              <m:t>-1</m:t>
            </m:r>
          </m:sup>
        </m:sSup>
      </m:oMath>
      <w:r w:rsidRPr="00755060">
        <w:rPr>
          <w:rFonts w:asciiTheme="majorBidi" w:hAnsiTheme="majorBidi" w:cstheme="majorBidi"/>
          <w:sz w:val="24"/>
          <w:szCs w:val="24"/>
        </w:rPr>
        <w:t>.</w:t>
      </w:r>
    </w:p>
    <w:p w14:paraId="5E03AE30" w14:textId="77777777" w:rsidR="003E5981" w:rsidRPr="00755060" w:rsidRDefault="003E5981">
      <w:pPr>
        <w:spacing w:line="480" w:lineRule="auto"/>
        <w:jc w:val="both"/>
        <w:rPr>
          <w:rFonts w:asciiTheme="majorBidi" w:hAnsiTheme="majorBidi" w:cstheme="majorBidi"/>
          <w:sz w:val="24"/>
          <w:szCs w:val="24"/>
        </w:rPr>
      </w:pPr>
    </w:p>
    <w:p w14:paraId="4E3E4DCA" w14:textId="316E95A4" w:rsidR="003E5981" w:rsidRPr="00755060" w:rsidRDefault="00826AF5">
      <w:pPr>
        <w:spacing w:line="480" w:lineRule="auto"/>
        <w:ind w:firstLine="720"/>
        <w:jc w:val="both"/>
        <w:rPr>
          <w:rFonts w:asciiTheme="majorBidi" w:hAnsiTheme="majorBidi" w:cstheme="majorBidi"/>
          <w:sz w:val="24"/>
          <w:szCs w:val="24"/>
        </w:rPr>
      </w:pPr>
      <w:r w:rsidRPr="00755060">
        <w:rPr>
          <w:rFonts w:asciiTheme="majorBidi" w:hAnsiTheme="majorBidi" w:cstheme="majorBidi"/>
          <w:sz w:val="24"/>
          <w:szCs w:val="24"/>
        </w:rPr>
        <w:t>At</w:t>
      </w:r>
      <w:r w:rsidR="003E5981" w:rsidRPr="00755060">
        <w:rPr>
          <w:rFonts w:asciiTheme="majorBidi" w:hAnsiTheme="majorBidi" w:cstheme="majorBidi"/>
          <w:sz w:val="24"/>
          <w:szCs w:val="24"/>
        </w:rPr>
        <w:t xml:space="preserve"> the beginning of the simulation, a solute </w:t>
      </w:r>
      <w:r w:rsidR="0069472E">
        <w:rPr>
          <w:rFonts w:asciiTheme="majorBidi" w:hAnsiTheme="majorBidi" w:cstheme="majorBidi"/>
          <w:sz w:val="24"/>
          <w:szCs w:val="24"/>
        </w:rPr>
        <w:t>wa</w:t>
      </w:r>
      <w:r w:rsidR="003E5981" w:rsidRPr="00755060">
        <w:rPr>
          <w:rFonts w:asciiTheme="majorBidi" w:hAnsiTheme="majorBidi" w:cstheme="majorBidi"/>
          <w:sz w:val="24"/>
          <w:szCs w:val="24"/>
        </w:rPr>
        <w:t>s appl</w:t>
      </w:r>
      <w:r w:rsidRPr="00755060">
        <w:rPr>
          <w:rFonts w:asciiTheme="majorBidi" w:hAnsiTheme="majorBidi" w:cstheme="majorBidi"/>
          <w:sz w:val="24"/>
          <w:szCs w:val="24"/>
        </w:rPr>
        <w:t>ied to the soil surface over a</w:t>
      </w:r>
      <w:r w:rsidR="003E5981" w:rsidRPr="00755060">
        <w:rPr>
          <w:rFonts w:asciiTheme="majorBidi" w:hAnsiTheme="majorBidi" w:cstheme="majorBidi"/>
          <w:sz w:val="24"/>
          <w:szCs w:val="24"/>
        </w:rPr>
        <w:t xml:space="preserve"> period of 24 hours, with a total application of</w:t>
      </w:r>
      <m:oMath>
        <m:r>
          <w:rPr>
            <w:rFonts w:ascii="Cambria Math" w:hAnsi="Cambria Math" w:cstheme="majorBidi"/>
            <w:sz w:val="24"/>
            <w:szCs w:val="24"/>
          </w:rPr>
          <m:t xml:space="preserve"> 1 </m:t>
        </m:r>
        <m:r>
          <m:rPr>
            <m:sty m:val="p"/>
          </m:rPr>
          <w:rPr>
            <w:rFonts w:ascii="Cambria Math" w:hAnsi="Cambria Math" w:cstheme="majorBidi"/>
            <w:sz w:val="24"/>
            <w:szCs w:val="24"/>
          </w:rPr>
          <m:t>kg</m:t>
        </m:r>
        <m:r>
          <w:rPr>
            <w:rFonts w:ascii="Cambria Math" w:hAnsi="Cambria Math" w:cstheme="majorBidi"/>
            <w:sz w:val="24"/>
            <w:szCs w:val="24"/>
          </w:rPr>
          <m:t xml:space="preserve"> </m:t>
        </m:r>
        <m:sSup>
          <m:sSupPr>
            <m:ctrlPr>
              <w:rPr>
                <w:rFonts w:ascii="Cambria Math" w:hAnsi="Cambria Math" w:cstheme="majorBidi"/>
                <w:i/>
                <w:iCs/>
                <w:sz w:val="24"/>
                <w:szCs w:val="24"/>
              </w:rPr>
            </m:ctrlPr>
          </m:sSupPr>
          <m:e>
            <m:r>
              <m:rPr>
                <m:sty m:val="p"/>
              </m:rPr>
              <w:rPr>
                <w:rFonts w:ascii="Cambria Math" w:hAnsi="Cambria Math" w:cstheme="majorBidi"/>
                <w:sz w:val="24"/>
                <w:szCs w:val="24"/>
              </w:rPr>
              <m:t>hectare</m:t>
            </m:r>
          </m:e>
          <m:sup>
            <m:r>
              <w:rPr>
                <w:rFonts w:ascii="Cambria Math" w:hAnsi="Cambria Math" w:cstheme="majorBidi"/>
                <w:sz w:val="24"/>
                <w:szCs w:val="24"/>
              </w:rPr>
              <m:t>-1</m:t>
            </m:r>
          </m:sup>
        </m:sSup>
      </m:oMath>
      <w:r w:rsidR="003E5981" w:rsidRPr="00755060">
        <w:rPr>
          <w:rFonts w:asciiTheme="majorBidi" w:hAnsiTheme="majorBidi" w:cstheme="majorBidi"/>
          <w:iCs/>
          <w:sz w:val="24"/>
          <w:szCs w:val="24"/>
        </w:rPr>
        <w:t>, an application rate of</w:t>
      </w:r>
      <m:oMath>
        <m:r>
          <w:rPr>
            <w:rFonts w:ascii="Cambria Math" w:hAnsi="Cambria Math" w:cstheme="majorBidi"/>
            <w:sz w:val="24"/>
            <w:szCs w:val="24"/>
          </w:rPr>
          <m:t xml:space="preserve"> </m:t>
        </m:r>
        <m:sSub>
          <m:sSubPr>
            <m:ctrlPr>
              <w:rPr>
                <w:rFonts w:ascii="Cambria Math" w:hAnsi="Cambria Math" w:cstheme="majorBidi"/>
                <w:i/>
                <w:sz w:val="24"/>
                <w:szCs w:val="24"/>
              </w:rPr>
            </m:ctrlPr>
          </m:sSubPr>
          <m:e>
            <m:r>
              <w:rPr>
                <w:rFonts w:ascii="Cambria Math" w:hAnsi="Cambria Math" w:cstheme="majorBidi"/>
                <w:sz w:val="24"/>
                <w:szCs w:val="24"/>
              </w:rPr>
              <m:t>c</m:t>
            </m:r>
          </m:e>
          <m:sub>
            <m:r>
              <m:rPr>
                <m:sty m:val="p"/>
              </m:rPr>
              <w:rPr>
                <w:rFonts w:ascii="Cambria Math" w:hAnsi="Cambria Math" w:cstheme="majorBidi"/>
                <w:sz w:val="24"/>
                <w:szCs w:val="24"/>
              </w:rPr>
              <m:t>m</m:t>
            </m:r>
          </m:sub>
        </m:sSub>
        <m:d>
          <m:dPr>
            <m:ctrlPr>
              <w:rPr>
                <w:rFonts w:ascii="Cambria Math" w:hAnsi="Cambria Math" w:cstheme="majorBidi"/>
                <w:i/>
                <w:sz w:val="24"/>
                <w:szCs w:val="24"/>
              </w:rPr>
            </m:ctrlPr>
          </m:dPr>
          <m:e>
            <m:r>
              <w:rPr>
                <w:rFonts w:ascii="Cambria Math" w:hAnsi="Cambria Math" w:cstheme="majorBidi"/>
                <w:sz w:val="24"/>
                <w:szCs w:val="24"/>
              </w:rPr>
              <m:t>t</m:t>
            </m:r>
          </m:e>
        </m:d>
        <m:r>
          <w:rPr>
            <w:rFonts w:ascii="Cambria Math" w:hAnsi="Cambria Math" w:cstheme="majorBidi"/>
            <w:sz w:val="24"/>
            <w:szCs w:val="24"/>
          </w:rPr>
          <m:t>=1.157×</m:t>
        </m:r>
        <m:sSup>
          <m:sSupPr>
            <m:ctrlPr>
              <w:rPr>
                <w:rFonts w:ascii="Cambria Math" w:hAnsi="Cambria Math" w:cstheme="majorBidi"/>
                <w:i/>
                <w:sz w:val="24"/>
                <w:szCs w:val="24"/>
              </w:rPr>
            </m:ctrlPr>
          </m:sSupPr>
          <m:e>
            <m:r>
              <w:rPr>
                <w:rFonts w:ascii="Cambria Math" w:hAnsi="Cambria Math" w:cstheme="majorBidi"/>
                <w:sz w:val="24"/>
                <w:szCs w:val="24"/>
              </w:rPr>
              <m:t>10</m:t>
            </m:r>
          </m:e>
          <m:sup>
            <m:r>
              <w:rPr>
                <w:rFonts w:ascii="Cambria Math" w:hAnsi="Cambria Math" w:cstheme="majorBidi"/>
                <w:sz w:val="24"/>
                <w:szCs w:val="24"/>
              </w:rPr>
              <m:t>-9</m:t>
            </m:r>
          </m:sup>
        </m:sSup>
        <m:r>
          <w:rPr>
            <w:rFonts w:ascii="Cambria Math" w:hAnsi="Cambria Math" w:cstheme="majorBidi"/>
            <w:sz w:val="24"/>
            <w:szCs w:val="24"/>
          </w:rPr>
          <m:t xml:space="preserve"> </m:t>
        </m:r>
        <m:r>
          <m:rPr>
            <m:sty m:val="p"/>
          </m:rPr>
          <w:rPr>
            <w:rFonts w:ascii="Cambria Math" w:hAnsi="Cambria Math" w:cstheme="majorBidi"/>
            <w:sz w:val="24"/>
            <w:szCs w:val="24"/>
          </w:rPr>
          <m:t xml:space="preserve">kg </m:t>
        </m:r>
        <m:sSup>
          <m:sSupPr>
            <m:ctrlPr>
              <w:rPr>
                <w:rFonts w:ascii="Cambria Math" w:hAnsi="Cambria Math" w:cstheme="majorBidi"/>
                <w:iCs/>
                <w:sz w:val="24"/>
                <w:szCs w:val="24"/>
              </w:rPr>
            </m:ctrlPr>
          </m:sSupPr>
          <m:e>
            <m:r>
              <m:rPr>
                <m:sty m:val="p"/>
              </m:rPr>
              <w:rPr>
                <w:rFonts w:ascii="Cambria Math" w:hAnsi="Cambria Math" w:cstheme="majorBidi"/>
                <w:sz w:val="24"/>
                <w:szCs w:val="24"/>
              </w:rPr>
              <m:t>m</m:t>
            </m:r>
          </m:e>
          <m:sup>
            <m:r>
              <w:rPr>
                <w:rFonts w:ascii="Cambria Math" w:hAnsi="Cambria Math" w:cstheme="majorBidi"/>
                <w:sz w:val="24"/>
                <w:szCs w:val="24"/>
              </w:rPr>
              <m:t>-2</m:t>
            </m:r>
          </m:sup>
        </m:sSup>
        <m:r>
          <w:rPr>
            <w:rFonts w:ascii="Cambria Math" w:hAnsi="Cambria Math" w:cstheme="majorBidi"/>
            <w:sz w:val="24"/>
            <w:szCs w:val="24"/>
          </w:rPr>
          <m:t xml:space="preserve"> </m:t>
        </m:r>
        <m:sSup>
          <m:sSupPr>
            <m:ctrlPr>
              <w:rPr>
                <w:rFonts w:ascii="Cambria Math" w:hAnsi="Cambria Math" w:cstheme="majorBidi"/>
                <w:i/>
                <w:iCs/>
                <w:sz w:val="24"/>
                <w:szCs w:val="24"/>
              </w:rPr>
            </m:ctrlPr>
          </m:sSupPr>
          <m:e>
            <m:r>
              <m:rPr>
                <m:sty m:val="p"/>
              </m:rPr>
              <w:rPr>
                <w:rFonts w:ascii="Cambria Math" w:hAnsi="Cambria Math" w:cstheme="majorBidi"/>
                <w:sz w:val="24"/>
                <w:szCs w:val="24"/>
              </w:rPr>
              <m:t>s</m:t>
            </m:r>
          </m:e>
          <m:sup>
            <m:r>
              <w:rPr>
                <w:rFonts w:ascii="Cambria Math" w:hAnsi="Cambria Math" w:cstheme="majorBidi"/>
                <w:sz w:val="24"/>
                <w:szCs w:val="24"/>
              </w:rPr>
              <m:t>-1</m:t>
            </m:r>
          </m:sup>
        </m:sSup>
      </m:oMath>
      <w:r w:rsidR="003E5981" w:rsidRPr="00755060">
        <w:rPr>
          <w:rFonts w:asciiTheme="majorBidi" w:hAnsiTheme="majorBidi" w:cstheme="majorBidi"/>
          <w:sz w:val="24"/>
          <w:szCs w:val="24"/>
        </w:rPr>
        <w:t>.</w:t>
      </w:r>
    </w:p>
    <w:p w14:paraId="473B1CDE" w14:textId="77777777" w:rsidR="00C91100" w:rsidRPr="00755060" w:rsidRDefault="00C91100">
      <w:pPr>
        <w:spacing w:line="480" w:lineRule="auto"/>
        <w:rPr>
          <w:rFonts w:asciiTheme="majorBidi" w:hAnsiTheme="majorBidi" w:cstheme="majorBidi"/>
          <w:sz w:val="24"/>
          <w:szCs w:val="24"/>
        </w:rPr>
      </w:pPr>
    </w:p>
    <w:p w14:paraId="41CF4C5C" w14:textId="77777777" w:rsidR="00CF0617" w:rsidRPr="00755060" w:rsidRDefault="00CF0617">
      <w:pPr>
        <w:pStyle w:val="Heading11"/>
        <w:rPr>
          <w:szCs w:val="24"/>
        </w:rPr>
      </w:pPr>
      <w:r w:rsidRPr="00755060">
        <w:rPr>
          <w:rFonts w:asciiTheme="majorBidi" w:hAnsiTheme="majorBidi" w:cstheme="majorBidi"/>
          <w:szCs w:val="24"/>
        </w:rPr>
        <w:t>Numerical Solutions</w:t>
      </w:r>
    </w:p>
    <w:p w14:paraId="48B14BD9" w14:textId="77777777" w:rsidR="00CF0617" w:rsidRPr="00755060" w:rsidRDefault="00CF0617">
      <w:pPr>
        <w:spacing w:line="480" w:lineRule="auto"/>
        <w:rPr>
          <w:rFonts w:asciiTheme="majorBidi" w:hAnsiTheme="majorBidi" w:cstheme="majorBidi"/>
          <w:sz w:val="24"/>
          <w:szCs w:val="24"/>
        </w:rPr>
      </w:pPr>
    </w:p>
    <w:p w14:paraId="54B7A949" w14:textId="23DCFA60" w:rsidR="00333DA4" w:rsidRPr="00755060" w:rsidRDefault="00BB3949">
      <w:pPr>
        <w:spacing w:line="480" w:lineRule="auto"/>
        <w:jc w:val="both"/>
        <w:rPr>
          <w:rFonts w:asciiTheme="majorBidi" w:hAnsiTheme="majorBidi" w:cstheme="majorBidi"/>
          <w:sz w:val="24"/>
          <w:szCs w:val="24"/>
        </w:rPr>
      </w:pPr>
      <w:r w:rsidRPr="00755060">
        <w:rPr>
          <w:rFonts w:asciiTheme="majorBidi" w:hAnsiTheme="majorBidi" w:cstheme="majorBidi"/>
          <w:sz w:val="24"/>
          <w:szCs w:val="24"/>
        </w:rPr>
        <w:t>Before we consider the two rainfall scenarios described above</w:t>
      </w:r>
      <w:r w:rsidR="00C91100" w:rsidRPr="00755060">
        <w:rPr>
          <w:rFonts w:asciiTheme="majorBidi" w:hAnsiTheme="majorBidi" w:cstheme="majorBidi"/>
          <w:sz w:val="24"/>
          <w:szCs w:val="24"/>
        </w:rPr>
        <w:t xml:space="preserve"> we validate</w:t>
      </w:r>
      <w:r w:rsidR="00072D5C">
        <w:rPr>
          <w:rFonts w:asciiTheme="majorBidi" w:hAnsiTheme="majorBidi" w:cstheme="majorBidi"/>
          <w:sz w:val="24"/>
          <w:szCs w:val="24"/>
        </w:rPr>
        <w:t>d</w:t>
      </w:r>
      <w:r w:rsidR="00C91100" w:rsidRPr="00755060">
        <w:rPr>
          <w:rFonts w:asciiTheme="majorBidi" w:hAnsiTheme="majorBidi" w:cstheme="majorBidi"/>
          <w:sz w:val="24"/>
          <w:szCs w:val="24"/>
        </w:rPr>
        <w:t xml:space="preserve"> the model </w:t>
      </w:r>
      <w:r w:rsidR="00072D5C">
        <w:rPr>
          <w:rFonts w:asciiTheme="majorBidi" w:hAnsiTheme="majorBidi" w:cstheme="majorBidi"/>
          <w:sz w:val="24"/>
          <w:szCs w:val="24"/>
        </w:rPr>
        <w:t>first with</w:t>
      </w:r>
      <w:r w:rsidR="00072D5C" w:rsidRPr="00755060">
        <w:rPr>
          <w:rFonts w:asciiTheme="majorBidi" w:hAnsiTheme="majorBidi" w:cstheme="majorBidi"/>
          <w:sz w:val="24"/>
          <w:szCs w:val="24"/>
        </w:rPr>
        <w:t xml:space="preserve"> </w:t>
      </w:r>
      <w:r w:rsidR="0010494D" w:rsidRPr="00755060">
        <w:rPr>
          <w:rFonts w:asciiTheme="majorBidi" w:hAnsiTheme="majorBidi" w:cstheme="majorBidi"/>
          <w:sz w:val="24"/>
          <w:szCs w:val="24"/>
        </w:rPr>
        <w:t>previous</w:t>
      </w:r>
      <w:r w:rsidR="00C91100" w:rsidRPr="00755060">
        <w:rPr>
          <w:rFonts w:asciiTheme="majorBidi" w:hAnsiTheme="majorBidi" w:cstheme="majorBidi"/>
          <w:sz w:val="24"/>
          <w:szCs w:val="24"/>
        </w:rPr>
        <w:t xml:space="preserve"> data from ponding in ridge and furrow </w:t>
      </w:r>
      <w:r w:rsidRPr="00755060">
        <w:rPr>
          <w:rFonts w:asciiTheme="majorBidi" w:hAnsiTheme="majorBidi" w:cstheme="majorBidi"/>
          <w:sz w:val="24"/>
          <w:szCs w:val="24"/>
        </w:rPr>
        <w:t>geometries</w:t>
      </w:r>
      <w:r w:rsidR="002E3468" w:rsidRPr="00755060">
        <w:rPr>
          <w:rFonts w:asciiTheme="majorBidi" w:hAnsiTheme="majorBidi" w:cstheme="majorBidi"/>
          <w:sz w:val="24"/>
          <w:szCs w:val="24"/>
        </w:rPr>
        <w:t xml:space="preserve">. </w:t>
      </w:r>
    </w:p>
    <w:p w14:paraId="24E62D1D" w14:textId="77777777" w:rsidR="00333DA4" w:rsidRPr="00755060" w:rsidRDefault="00333DA4">
      <w:pPr>
        <w:spacing w:line="480" w:lineRule="auto"/>
        <w:jc w:val="both"/>
        <w:rPr>
          <w:rFonts w:asciiTheme="majorBidi" w:hAnsiTheme="majorBidi" w:cstheme="majorBidi"/>
          <w:sz w:val="24"/>
          <w:szCs w:val="24"/>
        </w:rPr>
      </w:pPr>
    </w:p>
    <w:p w14:paraId="2D5D71FA" w14:textId="6F7DEE58" w:rsidR="00CF0617" w:rsidRPr="00755060" w:rsidRDefault="00CF0617">
      <w:pPr>
        <w:pStyle w:val="Heading11"/>
        <w:rPr>
          <w:b w:val="0"/>
          <w:bCs/>
          <w:i/>
          <w:iCs/>
          <w:szCs w:val="24"/>
        </w:rPr>
      </w:pPr>
      <w:r w:rsidRPr="00755060">
        <w:rPr>
          <w:rFonts w:asciiTheme="majorBidi" w:hAnsiTheme="majorBidi" w:cstheme="majorBidi"/>
          <w:b w:val="0"/>
          <w:bCs/>
          <w:i/>
          <w:iCs/>
          <w:szCs w:val="24"/>
        </w:rPr>
        <w:t xml:space="preserve">Model </w:t>
      </w:r>
      <w:r w:rsidR="00072D5C">
        <w:rPr>
          <w:rFonts w:asciiTheme="majorBidi" w:hAnsiTheme="majorBidi" w:cstheme="majorBidi"/>
          <w:b w:val="0"/>
          <w:bCs/>
          <w:i/>
          <w:iCs/>
          <w:szCs w:val="24"/>
        </w:rPr>
        <w:t>v</w:t>
      </w:r>
      <w:r w:rsidRPr="00755060">
        <w:rPr>
          <w:rFonts w:asciiTheme="majorBidi" w:hAnsiTheme="majorBidi" w:cstheme="majorBidi"/>
          <w:b w:val="0"/>
          <w:bCs/>
          <w:i/>
          <w:iCs/>
          <w:szCs w:val="24"/>
        </w:rPr>
        <w:t>alidation</w:t>
      </w:r>
    </w:p>
    <w:p w14:paraId="74EA3F63" w14:textId="77777777" w:rsidR="00CF0617" w:rsidRPr="00755060" w:rsidRDefault="00CF0617">
      <w:pPr>
        <w:spacing w:line="480" w:lineRule="auto"/>
        <w:jc w:val="both"/>
        <w:rPr>
          <w:rFonts w:asciiTheme="majorBidi" w:hAnsiTheme="majorBidi" w:cstheme="majorBidi"/>
          <w:sz w:val="24"/>
          <w:szCs w:val="24"/>
        </w:rPr>
      </w:pPr>
    </w:p>
    <w:p w14:paraId="598EA250" w14:textId="45F4D54F" w:rsidR="00C91100" w:rsidRPr="00755060" w:rsidRDefault="005F11A4" w:rsidP="00123584">
      <w:pPr>
        <w:spacing w:line="480" w:lineRule="auto"/>
        <w:jc w:val="both"/>
        <w:rPr>
          <w:rFonts w:asciiTheme="majorBidi" w:hAnsiTheme="majorBidi" w:cstheme="majorBidi"/>
          <w:iCs/>
          <w:sz w:val="24"/>
          <w:szCs w:val="24"/>
        </w:rPr>
      </w:pPr>
      <w:r w:rsidRPr="00755060">
        <w:rPr>
          <w:rFonts w:asciiTheme="majorBidi" w:hAnsiTheme="majorBidi" w:cstheme="majorBidi"/>
          <w:sz w:val="24"/>
          <w:szCs w:val="24"/>
        </w:rPr>
        <w:t>W</w:t>
      </w:r>
      <w:r w:rsidR="00C91100" w:rsidRPr="00755060">
        <w:rPr>
          <w:rFonts w:asciiTheme="majorBidi" w:hAnsiTheme="majorBidi" w:cstheme="majorBidi"/>
          <w:sz w:val="24"/>
          <w:szCs w:val="24"/>
        </w:rPr>
        <w:t>e validate</w:t>
      </w:r>
      <w:r w:rsidR="00072D5C">
        <w:rPr>
          <w:rFonts w:asciiTheme="majorBidi" w:hAnsiTheme="majorBidi" w:cstheme="majorBidi"/>
          <w:sz w:val="24"/>
          <w:szCs w:val="24"/>
        </w:rPr>
        <w:t>d</w:t>
      </w:r>
      <w:r w:rsidR="00C91100" w:rsidRPr="00755060">
        <w:rPr>
          <w:rFonts w:asciiTheme="majorBidi" w:hAnsiTheme="majorBidi" w:cstheme="majorBidi"/>
          <w:sz w:val="24"/>
          <w:szCs w:val="24"/>
        </w:rPr>
        <w:t xml:space="preserve"> the model </w:t>
      </w:r>
      <w:r w:rsidR="00072D5C">
        <w:rPr>
          <w:rFonts w:asciiTheme="majorBidi" w:hAnsiTheme="majorBidi" w:cstheme="majorBidi"/>
          <w:sz w:val="24"/>
          <w:szCs w:val="24"/>
        </w:rPr>
        <w:t>with</w:t>
      </w:r>
      <w:r w:rsidR="00072D5C" w:rsidRPr="00755060">
        <w:rPr>
          <w:rFonts w:asciiTheme="majorBidi" w:hAnsiTheme="majorBidi" w:cstheme="majorBidi"/>
          <w:sz w:val="24"/>
          <w:szCs w:val="24"/>
        </w:rPr>
        <w:t xml:space="preserve"> </w:t>
      </w:r>
      <w:r w:rsidR="00C91100" w:rsidRPr="00755060">
        <w:rPr>
          <w:rFonts w:asciiTheme="majorBidi" w:hAnsiTheme="majorBidi" w:cstheme="majorBidi"/>
          <w:sz w:val="24"/>
          <w:szCs w:val="24"/>
        </w:rPr>
        <w:t xml:space="preserve">data </w:t>
      </w:r>
      <w:r w:rsidR="00383256" w:rsidRPr="00755060">
        <w:rPr>
          <w:rFonts w:asciiTheme="majorBidi" w:hAnsiTheme="majorBidi" w:cstheme="majorBidi"/>
          <w:sz w:val="24"/>
          <w:szCs w:val="24"/>
        </w:rPr>
        <w:t>from</w:t>
      </w:r>
      <w:r w:rsidR="00575A13" w:rsidRPr="00755060">
        <w:rPr>
          <w:rFonts w:asciiTheme="majorBidi" w:hAnsiTheme="majorBidi" w:cstheme="majorBidi"/>
          <w:sz w:val="24"/>
          <w:szCs w:val="24"/>
        </w:rPr>
        <w:t xml:space="preserve"> the ponding study by</w:t>
      </w:r>
      <w:r w:rsidR="00505A83">
        <w:rPr>
          <w:rFonts w:asciiTheme="majorBidi" w:hAnsiTheme="majorBidi" w:cstheme="majorBidi"/>
          <w:sz w:val="24"/>
          <w:szCs w:val="24"/>
        </w:rPr>
        <w:t xml:space="preserve"> Siyal </w:t>
      </w:r>
      <w:r w:rsidR="00505A83" w:rsidRPr="00755060">
        <w:rPr>
          <w:rFonts w:asciiTheme="majorBidi" w:hAnsiTheme="majorBidi" w:cstheme="majorBidi"/>
          <w:i/>
          <w:iCs/>
          <w:sz w:val="24"/>
          <w:szCs w:val="24"/>
        </w:rPr>
        <w:t>et al.</w:t>
      </w:r>
      <w:r w:rsidR="00505A83">
        <w:rPr>
          <w:rFonts w:asciiTheme="majorBidi" w:hAnsiTheme="majorBidi" w:cstheme="majorBidi"/>
          <w:sz w:val="24"/>
          <w:szCs w:val="24"/>
        </w:rPr>
        <w:t xml:space="preserve"> </w:t>
      </w:r>
      <w:r w:rsidR="00505A83">
        <w:rPr>
          <w:rFonts w:asciiTheme="majorBidi" w:hAnsiTheme="majorBidi" w:cstheme="majorBidi"/>
          <w:sz w:val="24"/>
          <w:szCs w:val="24"/>
        </w:rPr>
        <w:fldChar w:fldCharType="begin"/>
      </w:r>
      <w:r w:rsidR="00311AC1">
        <w:rPr>
          <w:rFonts w:asciiTheme="majorBidi" w:hAnsiTheme="majorBidi" w:cstheme="majorBidi"/>
          <w:sz w:val="24"/>
          <w:szCs w:val="24"/>
        </w:rPr>
        <w:instrText xml:space="preserve"> ADDIN EN.CITE &lt;EndNote&gt;&lt;Cite ExcludeAuth="1"&gt;&lt;Author&gt;Siyal&lt;/Author&gt;&lt;Year&gt;2012&lt;/Year&gt;&lt;RecNum&gt;296&lt;/RecNum&gt;&lt;DisplayText&gt;(2012)&lt;/DisplayText&gt;&lt;record&gt;&lt;rec-number&gt;296&lt;/rec-number&gt;&lt;foreign-keys&gt;&lt;key app="EN" db-id="5evtzfe0ldt0d3evtzg5xre900fezw0tswef"&gt;296&lt;/key&gt;&lt;/foreign-keys&gt;&lt;ref-type name="Journal Article"&gt;17&lt;/ref-type&gt;&lt;contributors&gt;&lt;authors&gt;&lt;author&gt;Siyal, Altaf A&lt;/author&gt;&lt;author&gt;Bristow, Keith L&lt;/author&gt;&lt;author&gt;Šimůnek, Jirka&lt;/author&gt;&lt;/authors&gt;&lt;/contributors&gt;&lt;titles&gt;&lt;title&gt;Minimizing nitrogen leaching from furrow irrigation through novel fertilizer placement and soil surface management strategies&lt;/title&gt;&lt;secondary-title&gt;Agricultural Water Management&lt;/secondary-title&gt;&lt;/titles&gt;&lt;periodical&gt;&lt;full-title&gt;Agricultural Water Management&lt;/full-title&gt;&lt;/periodical&gt;&lt;pages&gt;242-251&lt;/pages&gt;&lt;volume&gt;115&lt;/volume&gt;&lt;dates&gt;&lt;year&gt;2012&lt;/year&gt;&lt;/dates&gt;&lt;isbn&gt;0378-3774&lt;/isbn&gt;&lt;urls&gt;&lt;/urls&gt;&lt;/record&gt;&lt;/Cite&gt;&lt;/EndNote&gt;</w:instrText>
      </w:r>
      <w:r w:rsidR="00505A83">
        <w:rPr>
          <w:rFonts w:asciiTheme="majorBidi" w:hAnsiTheme="majorBidi" w:cstheme="majorBidi"/>
          <w:sz w:val="24"/>
          <w:szCs w:val="24"/>
        </w:rPr>
        <w:fldChar w:fldCharType="separate"/>
      </w:r>
      <w:r w:rsidR="00311AC1">
        <w:rPr>
          <w:rFonts w:asciiTheme="majorBidi" w:hAnsiTheme="majorBidi" w:cstheme="majorBidi"/>
          <w:noProof/>
          <w:sz w:val="24"/>
          <w:szCs w:val="24"/>
        </w:rPr>
        <w:t>(</w:t>
      </w:r>
      <w:hyperlink w:anchor="_ENREF_29" w:tooltip="Siyal, 2012 #296" w:history="1">
        <w:r w:rsidR="00311AC1">
          <w:rPr>
            <w:rFonts w:asciiTheme="majorBidi" w:hAnsiTheme="majorBidi" w:cstheme="majorBidi"/>
            <w:noProof/>
            <w:sz w:val="24"/>
            <w:szCs w:val="24"/>
          </w:rPr>
          <w:t>2012</w:t>
        </w:r>
      </w:hyperlink>
      <w:r w:rsidR="00311AC1">
        <w:rPr>
          <w:rFonts w:asciiTheme="majorBidi" w:hAnsiTheme="majorBidi" w:cstheme="majorBidi"/>
          <w:noProof/>
          <w:sz w:val="24"/>
          <w:szCs w:val="24"/>
        </w:rPr>
        <w:t>)</w:t>
      </w:r>
      <w:r w:rsidR="00505A83">
        <w:rPr>
          <w:rFonts w:asciiTheme="majorBidi" w:hAnsiTheme="majorBidi" w:cstheme="majorBidi"/>
          <w:sz w:val="24"/>
          <w:szCs w:val="24"/>
        </w:rPr>
        <w:fldChar w:fldCharType="end"/>
      </w:r>
      <w:r w:rsidR="00C91100" w:rsidRPr="00755060">
        <w:rPr>
          <w:rFonts w:asciiTheme="majorBidi" w:hAnsiTheme="majorBidi" w:cstheme="majorBidi"/>
          <w:sz w:val="24"/>
          <w:szCs w:val="24"/>
        </w:rPr>
        <w:t xml:space="preserve">. </w:t>
      </w:r>
      <w:r w:rsidR="00072D5C">
        <w:rPr>
          <w:rFonts w:asciiTheme="majorBidi" w:hAnsiTheme="majorBidi" w:cstheme="majorBidi"/>
          <w:iCs/>
          <w:sz w:val="24"/>
          <w:szCs w:val="24"/>
        </w:rPr>
        <w:t xml:space="preserve">They created </w:t>
      </w:r>
      <w:r w:rsidR="00383256" w:rsidRPr="00755060">
        <w:rPr>
          <w:rFonts w:asciiTheme="majorBidi" w:hAnsiTheme="majorBidi" w:cstheme="majorBidi"/>
          <w:iCs/>
          <w:sz w:val="24"/>
          <w:szCs w:val="24"/>
        </w:rPr>
        <w:t>a</w:t>
      </w:r>
      <w:r w:rsidR="00C91100" w:rsidRPr="00755060">
        <w:rPr>
          <w:rFonts w:asciiTheme="majorBidi" w:hAnsiTheme="majorBidi" w:cstheme="majorBidi"/>
          <w:sz w:val="24"/>
          <w:szCs w:val="24"/>
        </w:rPr>
        <w:t xml:space="preserve"> trapezoidal ridge and furrow </w:t>
      </w:r>
      <w:r w:rsidRPr="00755060">
        <w:rPr>
          <w:rFonts w:asciiTheme="majorBidi" w:hAnsiTheme="majorBidi" w:cstheme="majorBidi"/>
          <w:sz w:val="24"/>
          <w:szCs w:val="24"/>
        </w:rPr>
        <w:t>geometry</w:t>
      </w:r>
      <w:r w:rsidR="00383256" w:rsidRPr="00755060">
        <w:rPr>
          <w:rFonts w:asciiTheme="majorBidi" w:hAnsiTheme="majorBidi" w:cstheme="majorBidi"/>
          <w:sz w:val="24"/>
          <w:szCs w:val="24"/>
        </w:rPr>
        <w:t xml:space="preserve"> </w:t>
      </w:r>
      <w:r w:rsidR="00072D5C">
        <w:rPr>
          <w:rFonts w:asciiTheme="majorBidi" w:hAnsiTheme="majorBidi" w:cstheme="majorBidi"/>
          <w:sz w:val="24"/>
          <w:szCs w:val="24"/>
        </w:rPr>
        <w:t>with</w:t>
      </w:r>
      <w:r w:rsidR="00383256" w:rsidRPr="00755060">
        <w:rPr>
          <w:rFonts w:asciiTheme="majorBidi" w:hAnsiTheme="majorBidi" w:cstheme="majorBidi"/>
          <w:sz w:val="24"/>
          <w:szCs w:val="24"/>
        </w:rPr>
        <w:t xml:space="preserve"> a loam soil</w:t>
      </w:r>
      <w:r w:rsidR="00C91100" w:rsidRPr="00755060">
        <w:rPr>
          <w:rFonts w:asciiTheme="majorBidi" w:hAnsiTheme="majorBidi" w:cstheme="majorBidi"/>
          <w:sz w:val="24"/>
          <w:szCs w:val="24"/>
        </w:rPr>
        <w:t xml:space="preserve"> in which a constant flow of water flow</w:t>
      </w:r>
      <w:r w:rsidR="00072D5C">
        <w:rPr>
          <w:rFonts w:asciiTheme="majorBidi" w:hAnsiTheme="majorBidi" w:cstheme="majorBidi"/>
          <w:sz w:val="24"/>
          <w:szCs w:val="24"/>
        </w:rPr>
        <w:t>ed</w:t>
      </w:r>
      <w:r w:rsidR="00C91100" w:rsidRPr="00755060">
        <w:rPr>
          <w:rFonts w:asciiTheme="majorBidi" w:hAnsiTheme="majorBidi" w:cstheme="majorBidi"/>
          <w:sz w:val="24"/>
          <w:szCs w:val="24"/>
        </w:rPr>
        <w:t xml:space="preserve"> longitudinally down the furrow until a pond height of </w:t>
      </w:r>
      <m:oMath>
        <m:r>
          <w:rPr>
            <w:rFonts w:ascii="Cambria Math" w:hAnsi="Cambria Math" w:cstheme="majorBidi"/>
            <w:sz w:val="24"/>
            <w:szCs w:val="24"/>
          </w:rPr>
          <m:t xml:space="preserve">0.1 </m:t>
        </m:r>
        <m:r>
          <m:rPr>
            <m:sty m:val="p"/>
          </m:rPr>
          <w:rPr>
            <w:rFonts w:ascii="Cambria Math" w:hAnsi="Cambria Math" w:cstheme="majorBidi"/>
            <w:sz w:val="24"/>
            <w:szCs w:val="24"/>
          </w:rPr>
          <m:t>m</m:t>
        </m:r>
      </m:oMath>
      <w:r w:rsidR="00C91100" w:rsidRPr="00755060">
        <w:rPr>
          <w:rFonts w:asciiTheme="majorBidi" w:hAnsiTheme="majorBidi" w:cstheme="majorBidi"/>
          <w:iCs/>
          <w:sz w:val="24"/>
          <w:szCs w:val="24"/>
        </w:rPr>
        <w:t xml:space="preserve"> was reached. Once the </w:t>
      </w:r>
      <w:r w:rsidR="00C91100" w:rsidRPr="00755060">
        <w:rPr>
          <w:rFonts w:asciiTheme="majorBidi" w:hAnsiTheme="majorBidi" w:cstheme="majorBidi"/>
          <w:iCs/>
          <w:sz w:val="24"/>
          <w:szCs w:val="24"/>
        </w:rPr>
        <w:lastRenderedPageBreak/>
        <w:t xml:space="preserve">desired pond height was reached, the flow of water was stopped and the time required for the pond to </w:t>
      </w:r>
      <w:r w:rsidRPr="00755060">
        <w:rPr>
          <w:rFonts w:asciiTheme="majorBidi" w:hAnsiTheme="majorBidi" w:cstheme="majorBidi"/>
          <w:iCs/>
          <w:sz w:val="24"/>
          <w:szCs w:val="24"/>
        </w:rPr>
        <w:t>infiltrate</w:t>
      </w:r>
      <w:r w:rsidR="00D204E2">
        <w:rPr>
          <w:rFonts w:asciiTheme="majorBidi" w:hAnsiTheme="majorBidi" w:cstheme="majorBidi"/>
          <w:iCs/>
          <w:sz w:val="24"/>
          <w:szCs w:val="24"/>
        </w:rPr>
        <w:t xml:space="preserve"> </w:t>
      </w:r>
      <w:r w:rsidR="00D204E2" w:rsidRPr="00755060">
        <w:rPr>
          <w:rFonts w:asciiTheme="majorBidi" w:hAnsiTheme="majorBidi" w:cstheme="majorBidi"/>
          <w:iCs/>
          <w:sz w:val="24"/>
          <w:szCs w:val="24"/>
        </w:rPr>
        <w:t>fully</w:t>
      </w:r>
      <w:r w:rsidR="00C91100" w:rsidRPr="00755060">
        <w:rPr>
          <w:rFonts w:asciiTheme="majorBidi" w:hAnsiTheme="majorBidi" w:cstheme="majorBidi"/>
          <w:iCs/>
          <w:sz w:val="24"/>
          <w:szCs w:val="24"/>
        </w:rPr>
        <w:t xml:space="preserve"> into the soil was measured. </w:t>
      </w:r>
    </w:p>
    <w:p w14:paraId="4FF5BFE3" w14:textId="77777777" w:rsidR="00383256" w:rsidRPr="00755060" w:rsidRDefault="00383256" w:rsidP="001B7F32">
      <w:pPr>
        <w:spacing w:line="480" w:lineRule="auto"/>
        <w:ind w:firstLine="720"/>
        <w:jc w:val="both"/>
        <w:rPr>
          <w:rFonts w:asciiTheme="majorBidi" w:hAnsiTheme="majorBidi" w:cstheme="majorBidi"/>
          <w:iCs/>
          <w:sz w:val="24"/>
          <w:szCs w:val="24"/>
        </w:rPr>
      </w:pPr>
    </w:p>
    <w:p w14:paraId="21CF45BA" w14:textId="4A613B0C" w:rsidR="008300F2" w:rsidRPr="00755060" w:rsidRDefault="008300F2">
      <w:pPr>
        <w:spacing w:line="480" w:lineRule="auto"/>
        <w:ind w:firstLine="720"/>
        <w:jc w:val="both"/>
        <w:rPr>
          <w:rFonts w:asciiTheme="majorBidi" w:hAnsiTheme="majorBidi" w:cstheme="majorBidi"/>
          <w:sz w:val="24"/>
          <w:szCs w:val="24"/>
        </w:rPr>
      </w:pPr>
      <w:r w:rsidRPr="00755060">
        <w:rPr>
          <w:rFonts w:asciiTheme="majorBidi" w:hAnsiTheme="majorBidi" w:cstheme="majorBidi"/>
          <w:iCs/>
          <w:sz w:val="24"/>
          <w:szCs w:val="24"/>
        </w:rPr>
        <w:t xml:space="preserve">The model derived in </w:t>
      </w:r>
      <w:r w:rsidR="00505A83">
        <w:rPr>
          <w:rFonts w:asciiTheme="majorBidi" w:hAnsiTheme="majorBidi" w:cstheme="majorBidi"/>
          <w:iCs/>
          <w:sz w:val="24"/>
          <w:szCs w:val="24"/>
        </w:rPr>
        <w:t>this paper</w:t>
      </w:r>
      <w:r w:rsidRPr="00755060">
        <w:rPr>
          <w:rFonts w:asciiTheme="majorBidi" w:hAnsiTheme="majorBidi" w:cstheme="majorBidi"/>
          <w:iCs/>
          <w:sz w:val="24"/>
          <w:szCs w:val="24"/>
        </w:rPr>
        <w:t xml:space="preserve"> uses a sinusoidal curve to model the periodic surface </w:t>
      </w:r>
      <w:r w:rsidR="005D5FCA">
        <w:rPr>
          <w:rFonts w:asciiTheme="majorBidi" w:hAnsiTheme="majorBidi" w:cstheme="majorBidi"/>
          <w:iCs/>
          <w:sz w:val="24"/>
          <w:szCs w:val="24"/>
        </w:rPr>
        <w:t>of</w:t>
      </w:r>
      <w:r w:rsidRPr="00755060">
        <w:rPr>
          <w:rFonts w:asciiTheme="majorBidi" w:hAnsiTheme="majorBidi" w:cstheme="majorBidi"/>
          <w:iCs/>
          <w:sz w:val="24"/>
          <w:szCs w:val="24"/>
        </w:rPr>
        <w:t xml:space="preserve"> ridge and furrow structures. </w:t>
      </w:r>
      <w:r w:rsidR="00CE35D6">
        <w:rPr>
          <w:rFonts w:asciiTheme="majorBidi" w:hAnsiTheme="majorBidi" w:cstheme="majorBidi"/>
          <w:iCs/>
          <w:sz w:val="24"/>
          <w:szCs w:val="24"/>
        </w:rPr>
        <w:t>I</w:t>
      </w:r>
      <w:r w:rsidRPr="00755060">
        <w:rPr>
          <w:rFonts w:asciiTheme="majorBidi" w:hAnsiTheme="majorBidi" w:cstheme="majorBidi"/>
          <w:iCs/>
          <w:sz w:val="24"/>
          <w:szCs w:val="24"/>
        </w:rPr>
        <w:t>t is impossible to</w:t>
      </w:r>
      <w:r w:rsidR="00CE35D6">
        <w:rPr>
          <w:rFonts w:asciiTheme="majorBidi" w:hAnsiTheme="majorBidi" w:cstheme="majorBidi"/>
          <w:iCs/>
          <w:sz w:val="24"/>
          <w:szCs w:val="24"/>
        </w:rPr>
        <w:t xml:space="preserve"> resolve</w:t>
      </w:r>
      <w:r w:rsidRPr="00755060">
        <w:rPr>
          <w:rFonts w:asciiTheme="majorBidi" w:hAnsiTheme="majorBidi" w:cstheme="majorBidi"/>
          <w:iCs/>
          <w:sz w:val="24"/>
          <w:szCs w:val="24"/>
        </w:rPr>
        <w:t xml:space="preserve"> a piecewise trapezoidal surface </w:t>
      </w:r>
      <w:r w:rsidR="00CE35D6">
        <w:rPr>
          <w:rFonts w:asciiTheme="majorBidi" w:hAnsiTheme="majorBidi" w:cstheme="majorBidi"/>
          <w:iCs/>
          <w:sz w:val="24"/>
          <w:szCs w:val="24"/>
        </w:rPr>
        <w:t>with</w:t>
      </w:r>
      <w:r w:rsidR="00CE35D6" w:rsidRPr="00755060">
        <w:rPr>
          <w:rFonts w:asciiTheme="majorBidi" w:hAnsiTheme="majorBidi" w:cstheme="majorBidi"/>
          <w:iCs/>
          <w:sz w:val="24"/>
          <w:szCs w:val="24"/>
        </w:rPr>
        <w:t xml:space="preserve"> </w:t>
      </w:r>
      <w:r w:rsidRPr="00755060">
        <w:rPr>
          <w:rFonts w:asciiTheme="majorBidi" w:hAnsiTheme="majorBidi" w:cstheme="majorBidi"/>
          <w:iCs/>
          <w:sz w:val="24"/>
          <w:szCs w:val="24"/>
        </w:rPr>
        <w:t xml:space="preserve">the sinusoidal surface </w:t>
      </w:r>
      <w:r w:rsidR="00CE35D6">
        <w:rPr>
          <w:rFonts w:asciiTheme="majorBidi" w:hAnsiTheme="majorBidi" w:cstheme="majorBidi"/>
          <w:iCs/>
          <w:sz w:val="24"/>
          <w:szCs w:val="24"/>
        </w:rPr>
        <w:t>E</w:t>
      </w:r>
      <w:r w:rsidRPr="00755060">
        <w:rPr>
          <w:rFonts w:asciiTheme="majorBidi" w:hAnsiTheme="majorBidi" w:cstheme="majorBidi"/>
          <w:iCs/>
          <w:sz w:val="24"/>
          <w:szCs w:val="24"/>
        </w:rPr>
        <w:t xml:space="preserve">quation (1). </w:t>
      </w:r>
      <w:r w:rsidR="00CE35D6">
        <w:rPr>
          <w:rFonts w:asciiTheme="majorBidi" w:hAnsiTheme="majorBidi" w:cstheme="majorBidi"/>
          <w:iCs/>
          <w:sz w:val="24"/>
          <w:szCs w:val="24"/>
        </w:rPr>
        <w:t>Nevertheless</w:t>
      </w:r>
      <w:r w:rsidRPr="00755060">
        <w:rPr>
          <w:rFonts w:asciiTheme="majorBidi" w:hAnsiTheme="majorBidi" w:cstheme="majorBidi"/>
          <w:iCs/>
          <w:sz w:val="24"/>
          <w:szCs w:val="24"/>
        </w:rPr>
        <w:t>, we construct</w:t>
      </w:r>
      <w:r w:rsidR="00CE35D6">
        <w:rPr>
          <w:rFonts w:asciiTheme="majorBidi" w:hAnsiTheme="majorBidi" w:cstheme="majorBidi"/>
          <w:iCs/>
          <w:sz w:val="24"/>
          <w:szCs w:val="24"/>
        </w:rPr>
        <w:t>ed</w:t>
      </w:r>
      <w:r w:rsidRPr="00755060">
        <w:rPr>
          <w:rFonts w:asciiTheme="majorBidi" w:hAnsiTheme="majorBidi" w:cstheme="majorBidi"/>
          <w:iCs/>
          <w:sz w:val="24"/>
          <w:szCs w:val="24"/>
        </w:rPr>
        <w:t xml:space="preserve"> a geometry </w:t>
      </w:r>
      <w:r w:rsidR="00CE35D6">
        <w:rPr>
          <w:rFonts w:asciiTheme="majorBidi" w:hAnsiTheme="majorBidi" w:cstheme="majorBidi"/>
          <w:iCs/>
          <w:sz w:val="24"/>
          <w:szCs w:val="24"/>
        </w:rPr>
        <w:t>with</w:t>
      </w:r>
      <w:r w:rsidRPr="00755060">
        <w:rPr>
          <w:rFonts w:asciiTheme="majorBidi" w:hAnsiTheme="majorBidi" w:cstheme="majorBidi"/>
          <w:iCs/>
          <w:sz w:val="24"/>
          <w:szCs w:val="24"/>
        </w:rPr>
        <w:t xml:space="preserve"> </w:t>
      </w:r>
      <w:r w:rsidR="00CE35D6">
        <w:rPr>
          <w:rFonts w:asciiTheme="majorBidi" w:hAnsiTheme="majorBidi" w:cstheme="majorBidi"/>
          <w:iCs/>
          <w:sz w:val="24"/>
          <w:szCs w:val="24"/>
        </w:rPr>
        <w:t>E</w:t>
      </w:r>
      <w:r w:rsidRPr="00755060">
        <w:rPr>
          <w:rFonts w:asciiTheme="majorBidi" w:hAnsiTheme="majorBidi" w:cstheme="majorBidi"/>
          <w:iCs/>
          <w:sz w:val="24"/>
          <w:szCs w:val="24"/>
        </w:rPr>
        <w:t xml:space="preserve">quation (1) that minimizes the differences </w:t>
      </w:r>
      <w:r w:rsidR="00CE35D6">
        <w:rPr>
          <w:rFonts w:asciiTheme="majorBidi" w:hAnsiTheme="majorBidi" w:cstheme="majorBidi"/>
          <w:iCs/>
          <w:sz w:val="24"/>
          <w:szCs w:val="24"/>
        </w:rPr>
        <w:t>between</w:t>
      </w:r>
      <w:r w:rsidRPr="00755060">
        <w:rPr>
          <w:rFonts w:asciiTheme="majorBidi" w:hAnsiTheme="majorBidi" w:cstheme="majorBidi"/>
          <w:iCs/>
          <w:sz w:val="24"/>
          <w:szCs w:val="24"/>
        </w:rPr>
        <w:t xml:space="preserve"> the trapezoidal structure in </w:t>
      </w:r>
      <w:r w:rsidRPr="00755060">
        <w:rPr>
          <w:rFonts w:asciiTheme="majorBidi" w:hAnsiTheme="majorBidi" w:cstheme="majorBidi"/>
          <w:sz w:val="24"/>
          <w:szCs w:val="24"/>
        </w:rPr>
        <w:t xml:space="preserve">Siyal </w:t>
      </w:r>
      <w:r w:rsidRPr="00755060">
        <w:rPr>
          <w:rFonts w:asciiTheme="majorBidi" w:hAnsiTheme="majorBidi" w:cstheme="majorBidi"/>
          <w:i/>
          <w:iCs/>
          <w:sz w:val="24"/>
          <w:szCs w:val="24"/>
        </w:rPr>
        <w:t>et al.</w:t>
      </w:r>
      <w:r w:rsidR="00505A83" w:rsidRPr="00505A83">
        <w:rPr>
          <w:rFonts w:asciiTheme="majorBidi" w:hAnsiTheme="majorBidi" w:cstheme="majorBidi"/>
          <w:sz w:val="24"/>
          <w:szCs w:val="24"/>
        </w:rPr>
        <w:t xml:space="preserve"> </w:t>
      </w:r>
      <w:r w:rsidR="00505A83">
        <w:rPr>
          <w:rFonts w:asciiTheme="majorBidi" w:hAnsiTheme="majorBidi" w:cstheme="majorBidi"/>
          <w:sz w:val="24"/>
          <w:szCs w:val="24"/>
        </w:rPr>
        <w:fldChar w:fldCharType="begin"/>
      </w:r>
      <w:r w:rsidR="00311AC1">
        <w:rPr>
          <w:rFonts w:asciiTheme="majorBidi" w:hAnsiTheme="majorBidi" w:cstheme="majorBidi"/>
          <w:sz w:val="24"/>
          <w:szCs w:val="24"/>
        </w:rPr>
        <w:instrText xml:space="preserve"> ADDIN EN.CITE &lt;EndNote&gt;&lt;Cite ExcludeAuth="1"&gt;&lt;Author&gt;Siyal&lt;/Author&gt;&lt;Year&gt;2012&lt;/Year&gt;&lt;RecNum&gt;296&lt;/RecNum&gt;&lt;DisplayText&gt;(2012)&lt;/DisplayText&gt;&lt;record&gt;&lt;rec-number&gt;296&lt;/rec-number&gt;&lt;foreign-keys&gt;&lt;key app="EN" db-id="5evtzfe0ldt0d3evtzg5xre900fezw0tswef"&gt;296&lt;/key&gt;&lt;/foreign-keys&gt;&lt;ref-type name="Journal Article"&gt;17&lt;/ref-type&gt;&lt;contributors&gt;&lt;authors&gt;&lt;author&gt;Siyal, Altaf A&lt;/author&gt;&lt;author&gt;Bristow, Keith L&lt;/author&gt;&lt;author&gt;Šimůnek, Jirka&lt;/author&gt;&lt;/authors&gt;&lt;/contributors&gt;&lt;titles&gt;&lt;title&gt;Minimizing nitrogen leaching from furrow irrigation through novel fertilizer placement and soil surface management strategies&lt;/title&gt;&lt;secondary-title&gt;Agricultural Water Management&lt;/secondary-title&gt;&lt;/titles&gt;&lt;periodical&gt;&lt;full-title&gt;Agricultural Water Management&lt;/full-title&gt;&lt;/periodical&gt;&lt;pages&gt;242-251&lt;/pages&gt;&lt;volume&gt;115&lt;/volume&gt;&lt;dates&gt;&lt;year&gt;2012&lt;/year&gt;&lt;/dates&gt;&lt;isbn&gt;0378-3774&lt;/isbn&gt;&lt;urls&gt;&lt;/urls&gt;&lt;/record&gt;&lt;/Cite&gt;&lt;/EndNote&gt;</w:instrText>
      </w:r>
      <w:r w:rsidR="00505A83">
        <w:rPr>
          <w:rFonts w:asciiTheme="majorBidi" w:hAnsiTheme="majorBidi" w:cstheme="majorBidi"/>
          <w:sz w:val="24"/>
          <w:szCs w:val="24"/>
        </w:rPr>
        <w:fldChar w:fldCharType="separate"/>
      </w:r>
      <w:r w:rsidR="00311AC1">
        <w:rPr>
          <w:rFonts w:asciiTheme="majorBidi" w:hAnsiTheme="majorBidi" w:cstheme="majorBidi"/>
          <w:noProof/>
          <w:sz w:val="24"/>
          <w:szCs w:val="24"/>
        </w:rPr>
        <w:t>(</w:t>
      </w:r>
      <w:hyperlink w:anchor="_ENREF_29" w:tooltip="Siyal, 2012 #296" w:history="1">
        <w:r w:rsidR="00311AC1">
          <w:rPr>
            <w:rFonts w:asciiTheme="majorBidi" w:hAnsiTheme="majorBidi" w:cstheme="majorBidi"/>
            <w:noProof/>
            <w:sz w:val="24"/>
            <w:szCs w:val="24"/>
          </w:rPr>
          <w:t>2012</w:t>
        </w:r>
      </w:hyperlink>
      <w:r w:rsidR="00311AC1">
        <w:rPr>
          <w:rFonts w:asciiTheme="majorBidi" w:hAnsiTheme="majorBidi" w:cstheme="majorBidi"/>
          <w:noProof/>
          <w:sz w:val="24"/>
          <w:szCs w:val="24"/>
        </w:rPr>
        <w:t>)</w:t>
      </w:r>
      <w:r w:rsidR="00505A83">
        <w:rPr>
          <w:rFonts w:asciiTheme="majorBidi" w:hAnsiTheme="majorBidi" w:cstheme="majorBidi"/>
          <w:sz w:val="24"/>
          <w:szCs w:val="24"/>
        </w:rPr>
        <w:fldChar w:fldCharType="end"/>
      </w:r>
      <w:r w:rsidR="00505A83">
        <w:rPr>
          <w:rFonts w:asciiTheme="majorBidi" w:hAnsiTheme="majorBidi" w:cstheme="majorBidi"/>
          <w:sz w:val="24"/>
          <w:szCs w:val="24"/>
        </w:rPr>
        <w:t>.</w:t>
      </w:r>
      <w:r w:rsidRPr="00755060">
        <w:rPr>
          <w:rFonts w:asciiTheme="majorBidi" w:hAnsiTheme="majorBidi" w:cstheme="majorBidi"/>
          <w:sz w:val="24"/>
          <w:szCs w:val="24"/>
        </w:rPr>
        <w:t xml:space="preserve"> </w:t>
      </w:r>
      <w:r w:rsidRPr="00755060">
        <w:rPr>
          <w:rFonts w:asciiTheme="majorBidi" w:hAnsiTheme="majorBidi" w:cstheme="majorBidi"/>
          <w:iCs/>
          <w:sz w:val="24"/>
          <w:szCs w:val="24"/>
        </w:rPr>
        <w:t xml:space="preserve">This </w:t>
      </w:r>
      <w:r w:rsidR="00CE35D6">
        <w:rPr>
          <w:rFonts w:asciiTheme="majorBidi" w:hAnsiTheme="majorBidi" w:cstheme="majorBidi"/>
          <w:iCs/>
          <w:sz w:val="24"/>
          <w:szCs w:val="24"/>
        </w:rPr>
        <w:t>wa</w:t>
      </w:r>
      <w:r w:rsidRPr="00755060">
        <w:rPr>
          <w:rFonts w:asciiTheme="majorBidi" w:hAnsiTheme="majorBidi" w:cstheme="majorBidi"/>
          <w:iCs/>
          <w:sz w:val="24"/>
          <w:szCs w:val="24"/>
        </w:rPr>
        <w:t xml:space="preserve">s achieved </w:t>
      </w:r>
      <w:r w:rsidR="00CE35D6">
        <w:rPr>
          <w:rFonts w:asciiTheme="majorBidi" w:hAnsiTheme="majorBidi" w:cstheme="majorBidi"/>
          <w:iCs/>
          <w:sz w:val="24"/>
          <w:szCs w:val="24"/>
        </w:rPr>
        <w:t>with</w:t>
      </w:r>
      <w:r w:rsidRPr="00755060">
        <w:rPr>
          <w:rFonts w:asciiTheme="majorBidi" w:hAnsiTheme="majorBidi" w:cstheme="majorBidi"/>
          <w:iCs/>
          <w:sz w:val="24"/>
          <w:szCs w:val="24"/>
        </w:rPr>
        <w:t xml:space="preserve"> the geometry parameters</w:t>
      </w:r>
      <m:oMath>
        <m:r>
          <w:rPr>
            <w:rFonts w:ascii="Cambria Math" w:hAnsi="Cambria Math" w:cstheme="majorBidi"/>
            <w:sz w:val="24"/>
            <w:szCs w:val="24"/>
          </w:rPr>
          <m:t xml:space="preserve"> A=C=0.12 </m:t>
        </m:r>
        <m:r>
          <m:rPr>
            <m:sty m:val="p"/>
          </m:rPr>
          <w:rPr>
            <w:rFonts w:ascii="Cambria Math" w:hAnsi="Cambria Math" w:cstheme="majorBidi"/>
            <w:sz w:val="24"/>
            <w:szCs w:val="24"/>
          </w:rPr>
          <m:t>m</m:t>
        </m:r>
      </m:oMath>
      <w:r w:rsidRPr="00755060">
        <w:rPr>
          <w:rFonts w:asciiTheme="majorBidi" w:hAnsiTheme="majorBidi" w:cstheme="majorBidi"/>
          <w:sz w:val="24"/>
          <w:szCs w:val="24"/>
        </w:rPr>
        <w:t xml:space="preserve">, </w:t>
      </w:r>
      <m:oMath>
        <m:r>
          <w:rPr>
            <w:rFonts w:ascii="Cambria Math" w:hAnsi="Cambria Math" w:cstheme="majorBidi"/>
            <w:sz w:val="24"/>
            <w:szCs w:val="24"/>
          </w:rPr>
          <m:t xml:space="preserve">B=2π </m:t>
        </m:r>
        <m:sSup>
          <m:sSupPr>
            <m:ctrlPr>
              <w:rPr>
                <w:rFonts w:ascii="Cambria Math" w:hAnsi="Cambria Math" w:cstheme="majorBidi"/>
                <w:i/>
                <w:sz w:val="24"/>
                <w:szCs w:val="24"/>
              </w:rPr>
            </m:ctrlPr>
          </m:sSupPr>
          <m:e>
            <m:r>
              <m:rPr>
                <m:sty m:val="p"/>
              </m:rPr>
              <w:rPr>
                <w:rFonts w:ascii="Cambria Math" w:hAnsi="Cambria Math" w:cstheme="majorBidi"/>
                <w:sz w:val="24"/>
                <w:szCs w:val="24"/>
              </w:rPr>
              <m:t>m</m:t>
            </m:r>
          </m:e>
          <m:sup>
            <m:r>
              <w:rPr>
                <w:rFonts w:ascii="Cambria Math" w:hAnsi="Cambria Math" w:cstheme="majorBidi"/>
                <w:sz w:val="24"/>
                <w:szCs w:val="24"/>
              </w:rPr>
              <m:t>-1</m:t>
            </m:r>
          </m:sup>
        </m:sSup>
      </m:oMath>
      <w:r w:rsidRPr="00755060">
        <w:rPr>
          <w:rFonts w:asciiTheme="majorBidi" w:hAnsiTheme="majorBidi" w:cstheme="majorBidi"/>
          <w:sz w:val="24"/>
          <w:szCs w:val="24"/>
        </w:rPr>
        <w:t xml:space="preserve"> and </w:t>
      </w:r>
      <m:oMath>
        <m:r>
          <w:rPr>
            <w:rFonts w:ascii="Cambria Math" w:hAnsi="Cambria Math" w:cstheme="majorBidi"/>
            <w:sz w:val="24"/>
            <w:szCs w:val="24"/>
          </w:rPr>
          <m:t>η=</m:t>
        </m:r>
        <m:r>
          <m:rPr>
            <m:sty m:val="p"/>
          </m:rPr>
          <w:rPr>
            <w:rFonts w:ascii="Cambria Math" w:hAnsi="Cambria Math" w:cstheme="majorBidi"/>
            <w:sz w:val="24"/>
            <w:szCs w:val="24"/>
          </w:rPr>
          <m:t>0.5 m</m:t>
        </m:r>
      </m:oMath>
      <w:r w:rsidR="0010035A" w:rsidRPr="00755060">
        <w:rPr>
          <w:rFonts w:asciiTheme="majorBidi" w:hAnsiTheme="majorBidi" w:cstheme="majorBidi"/>
          <w:sz w:val="24"/>
          <w:szCs w:val="24"/>
        </w:rPr>
        <w:t xml:space="preserve"> </w:t>
      </w:r>
      <w:r w:rsidRPr="00755060">
        <w:rPr>
          <w:rFonts w:asciiTheme="majorBidi" w:hAnsiTheme="majorBidi" w:cstheme="majorBidi"/>
          <w:sz w:val="24"/>
          <w:szCs w:val="24"/>
        </w:rPr>
        <w:t xml:space="preserve">for </w:t>
      </w:r>
      <w:r w:rsidRPr="00755060">
        <w:rPr>
          <w:rFonts w:asciiTheme="majorBidi" w:hAnsiTheme="majorBidi" w:cstheme="majorBidi"/>
          <w:iCs/>
          <w:sz w:val="24"/>
          <w:szCs w:val="24"/>
        </w:rPr>
        <w:t xml:space="preserve">the soil surface </w:t>
      </w:r>
      <m:oMath>
        <m:r>
          <w:rPr>
            <w:rFonts w:ascii="Cambria Math" w:hAnsi="Cambria Math" w:cstheme="majorBidi"/>
            <w:sz w:val="24"/>
            <w:szCs w:val="24"/>
          </w:rPr>
          <m:t>∂</m:t>
        </m:r>
        <m:sSub>
          <m:sSubPr>
            <m:ctrlPr>
              <w:rPr>
                <w:rFonts w:ascii="Cambria Math" w:hAnsi="Cambria Math" w:cstheme="majorBidi"/>
                <w:i/>
                <w:sz w:val="24"/>
                <w:szCs w:val="24"/>
              </w:rPr>
            </m:ctrlPr>
          </m:sSubPr>
          <m:e>
            <m:r>
              <m:rPr>
                <m:sty m:val="p"/>
              </m:rPr>
              <w:rPr>
                <w:rFonts w:ascii="Cambria Math" w:hAnsi="Cambria Math" w:cstheme="majorBidi"/>
                <w:sz w:val="24"/>
                <w:szCs w:val="24"/>
              </w:rPr>
              <m:t>Λ</m:t>
            </m:r>
          </m:e>
          <m:sub>
            <m:r>
              <m:rPr>
                <m:sty m:val="p"/>
              </m:rPr>
              <w:rPr>
                <w:rFonts w:ascii="Cambria Math" w:hAnsi="Cambria Math" w:cstheme="majorBidi"/>
                <w:sz w:val="24"/>
                <w:szCs w:val="24"/>
              </w:rPr>
              <m:t>S</m:t>
            </m:r>
          </m:sub>
        </m:sSub>
      </m:oMath>
      <w:r w:rsidRPr="00755060">
        <w:rPr>
          <w:rFonts w:asciiTheme="majorBidi" w:hAnsiTheme="majorBidi" w:cstheme="majorBidi"/>
          <w:sz w:val="24"/>
          <w:szCs w:val="24"/>
        </w:rPr>
        <w:t xml:space="preserve"> in </w:t>
      </w:r>
      <w:r w:rsidR="00CE35D6">
        <w:rPr>
          <w:rFonts w:asciiTheme="majorBidi" w:hAnsiTheme="majorBidi" w:cstheme="majorBidi"/>
          <w:sz w:val="24"/>
          <w:szCs w:val="24"/>
        </w:rPr>
        <w:t>E</w:t>
      </w:r>
      <w:r w:rsidRPr="00755060">
        <w:rPr>
          <w:rFonts w:asciiTheme="majorBidi" w:hAnsiTheme="majorBidi" w:cstheme="majorBidi"/>
          <w:sz w:val="24"/>
          <w:szCs w:val="24"/>
        </w:rPr>
        <w:t>quation (1).</w:t>
      </w:r>
    </w:p>
    <w:p w14:paraId="27B2B761" w14:textId="77777777" w:rsidR="00C91100" w:rsidRPr="00755060" w:rsidRDefault="00C91100">
      <w:pPr>
        <w:spacing w:line="480" w:lineRule="auto"/>
        <w:jc w:val="both"/>
        <w:rPr>
          <w:rFonts w:asciiTheme="majorBidi" w:hAnsiTheme="majorBidi" w:cstheme="majorBidi"/>
          <w:iCs/>
          <w:sz w:val="24"/>
          <w:szCs w:val="24"/>
        </w:rPr>
      </w:pPr>
    </w:p>
    <w:p w14:paraId="0E31D0AB" w14:textId="18978442" w:rsidR="00C91100" w:rsidRDefault="00C91100" w:rsidP="00DB3CF6">
      <w:pPr>
        <w:spacing w:line="480" w:lineRule="auto"/>
        <w:ind w:firstLine="720"/>
        <w:jc w:val="both"/>
        <w:rPr>
          <w:rFonts w:asciiTheme="majorBidi" w:hAnsiTheme="majorBidi" w:cstheme="majorBidi"/>
          <w:sz w:val="24"/>
          <w:szCs w:val="24"/>
        </w:rPr>
      </w:pPr>
      <w:r w:rsidRPr="00755060">
        <w:rPr>
          <w:rFonts w:asciiTheme="majorBidi" w:hAnsiTheme="majorBidi" w:cstheme="majorBidi"/>
          <w:iCs/>
          <w:sz w:val="24"/>
          <w:szCs w:val="24"/>
        </w:rPr>
        <w:t xml:space="preserve">In </w:t>
      </w:r>
      <w:r w:rsidRPr="00755060">
        <w:rPr>
          <w:rFonts w:asciiTheme="majorBidi" w:hAnsiTheme="majorBidi" w:cstheme="majorBidi"/>
          <w:sz w:val="24"/>
          <w:szCs w:val="24"/>
        </w:rPr>
        <w:t xml:space="preserve">Siyal </w:t>
      </w:r>
      <w:r w:rsidRPr="00755060">
        <w:rPr>
          <w:rFonts w:asciiTheme="majorBidi" w:hAnsiTheme="majorBidi" w:cstheme="majorBidi"/>
          <w:i/>
          <w:iCs/>
          <w:sz w:val="24"/>
          <w:szCs w:val="24"/>
        </w:rPr>
        <w:t>et al.</w:t>
      </w:r>
      <w:r w:rsidR="00505A83" w:rsidRPr="00505A83">
        <w:rPr>
          <w:rFonts w:asciiTheme="majorBidi" w:hAnsiTheme="majorBidi" w:cstheme="majorBidi"/>
          <w:sz w:val="24"/>
          <w:szCs w:val="24"/>
        </w:rPr>
        <w:t xml:space="preserve"> </w:t>
      </w:r>
      <w:r w:rsidR="00505A83">
        <w:rPr>
          <w:rFonts w:asciiTheme="majorBidi" w:hAnsiTheme="majorBidi" w:cstheme="majorBidi"/>
          <w:sz w:val="24"/>
          <w:szCs w:val="24"/>
        </w:rPr>
        <w:fldChar w:fldCharType="begin"/>
      </w:r>
      <w:r w:rsidR="00311AC1">
        <w:rPr>
          <w:rFonts w:asciiTheme="majorBidi" w:hAnsiTheme="majorBidi" w:cstheme="majorBidi"/>
          <w:sz w:val="24"/>
          <w:szCs w:val="24"/>
        </w:rPr>
        <w:instrText xml:space="preserve"> ADDIN EN.CITE &lt;EndNote&gt;&lt;Cite ExcludeAuth="1"&gt;&lt;Author&gt;Siyal&lt;/Author&gt;&lt;Year&gt;2012&lt;/Year&gt;&lt;RecNum&gt;296&lt;/RecNum&gt;&lt;DisplayText&gt;(2012)&lt;/DisplayText&gt;&lt;record&gt;&lt;rec-number&gt;296&lt;/rec-number&gt;&lt;foreign-keys&gt;&lt;key app="EN" db-id="5evtzfe0ldt0d3evtzg5xre900fezw0tswef"&gt;296&lt;/key&gt;&lt;/foreign-keys&gt;&lt;ref-type name="Journal Article"&gt;17&lt;/ref-type&gt;&lt;contributors&gt;&lt;authors&gt;&lt;author&gt;Siyal, Altaf A&lt;/author&gt;&lt;author&gt;Bristow, Keith L&lt;/author&gt;&lt;author&gt;Šimůnek, Jirka&lt;/author&gt;&lt;/authors&gt;&lt;/contributors&gt;&lt;titles&gt;&lt;title&gt;Minimizing nitrogen leaching from furrow irrigation through novel fertilizer placement and soil surface management strategies&lt;/title&gt;&lt;secondary-title&gt;Agricultural Water Management&lt;/secondary-title&gt;&lt;/titles&gt;&lt;periodical&gt;&lt;full-title&gt;Agricultural Water Management&lt;/full-title&gt;&lt;/periodical&gt;&lt;pages&gt;242-251&lt;/pages&gt;&lt;volume&gt;115&lt;/volume&gt;&lt;dates&gt;&lt;year&gt;2012&lt;/year&gt;&lt;/dates&gt;&lt;isbn&gt;0378-3774&lt;/isbn&gt;&lt;urls&gt;&lt;/urls&gt;&lt;/record&gt;&lt;/Cite&gt;&lt;/EndNote&gt;</w:instrText>
      </w:r>
      <w:r w:rsidR="00505A83">
        <w:rPr>
          <w:rFonts w:asciiTheme="majorBidi" w:hAnsiTheme="majorBidi" w:cstheme="majorBidi"/>
          <w:sz w:val="24"/>
          <w:szCs w:val="24"/>
        </w:rPr>
        <w:fldChar w:fldCharType="separate"/>
      </w:r>
      <w:r w:rsidR="00311AC1">
        <w:rPr>
          <w:rFonts w:asciiTheme="majorBidi" w:hAnsiTheme="majorBidi" w:cstheme="majorBidi"/>
          <w:noProof/>
          <w:sz w:val="24"/>
          <w:szCs w:val="24"/>
        </w:rPr>
        <w:t>(</w:t>
      </w:r>
      <w:hyperlink w:anchor="_ENREF_29" w:tooltip="Siyal, 2012 #296" w:history="1">
        <w:r w:rsidR="00311AC1">
          <w:rPr>
            <w:rFonts w:asciiTheme="majorBidi" w:hAnsiTheme="majorBidi" w:cstheme="majorBidi"/>
            <w:noProof/>
            <w:sz w:val="24"/>
            <w:szCs w:val="24"/>
          </w:rPr>
          <w:t>2012</w:t>
        </w:r>
      </w:hyperlink>
      <w:r w:rsidR="00311AC1">
        <w:rPr>
          <w:rFonts w:asciiTheme="majorBidi" w:hAnsiTheme="majorBidi" w:cstheme="majorBidi"/>
          <w:noProof/>
          <w:sz w:val="24"/>
          <w:szCs w:val="24"/>
        </w:rPr>
        <w:t>)</w:t>
      </w:r>
      <w:r w:rsidR="00505A83">
        <w:rPr>
          <w:rFonts w:asciiTheme="majorBidi" w:hAnsiTheme="majorBidi" w:cstheme="majorBidi"/>
          <w:sz w:val="24"/>
          <w:szCs w:val="24"/>
        </w:rPr>
        <w:fldChar w:fldCharType="end"/>
      </w:r>
      <w:r w:rsidRPr="00755060">
        <w:rPr>
          <w:rFonts w:asciiTheme="majorBidi" w:hAnsiTheme="majorBidi" w:cstheme="majorBidi"/>
          <w:iCs/>
          <w:sz w:val="24"/>
          <w:szCs w:val="24"/>
        </w:rPr>
        <w:t xml:space="preserve">, the time taken to generate the </w:t>
      </w:r>
      <w:r w:rsidR="00E87417">
        <w:rPr>
          <w:rFonts w:asciiTheme="majorBidi" w:hAnsiTheme="majorBidi" w:cstheme="majorBidi"/>
          <w:iCs/>
          <w:sz w:val="24"/>
          <w:szCs w:val="24"/>
        </w:rPr>
        <w:t xml:space="preserve">0.1-m </w:t>
      </w:r>
      <w:r w:rsidR="00923EE0">
        <w:rPr>
          <w:rFonts w:asciiTheme="majorBidi" w:hAnsiTheme="majorBidi" w:cstheme="majorBidi"/>
          <w:sz w:val="24"/>
          <w:szCs w:val="24"/>
        </w:rPr>
        <w:t xml:space="preserve">deep </w:t>
      </w:r>
      <w:r w:rsidRPr="00755060">
        <w:rPr>
          <w:rFonts w:asciiTheme="majorBidi" w:hAnsiTheme="majorBidi" w:cstheme="majorBidi"/>
          <w:sz w:val="24"/>
          <w:szCs w:val="24"/>
        </w:rPr>
        <w:t>pond was 5.6 hours, and the time required for the water to infiltrate</w:t>
      </w:r>
      <w:r w:rsidR="006D3AA2">
        <w:rPr>
          <w:rFonts w:asciiTheme="majorBidi" w:hAnsiTheme="majorBidi" w:cstheme="majorBidi"/>
          <w:sz w:val="24"/>
          <w:szCs w:val="24"/>
        </w:rPr>
        <w:t xml:space="preserve"> </w:t>
      </w:r>
      <w:r w:rsidR="006D3AA2" w:rsidRPr="00755060">
        <w:rPr>
          <w:rFonts w:asciiTheme="majorBidi" w:hAnsiTheme="majorBidi" w:cstheme="majorBidi"/>
          <w:sz w:val="24"/>
          <w:szCs w:val="24"/>
        </w:rPr>
        <w:t>fully</w:t>
      </w:r>
      <w:r w:rsidRPr="00755060">
        <w:rPr>
          <w:rFonts w:asciiTheme="majorBidi" w:hAnsiTheme="majorBidi" w:cstheme="majorBidi"/>
          <w:sz w:val="24"/>
          <w:szCs w:val="24"/>
        </w:rPr>
        <w:t xml:space="preserve"> into the soil was </w:t>
      </w:r>
      <m:oMath>
        <m:r>
          <w:rPr>
            <w:rFonts w:ascii="Cambria Math" w:hAnsi="Cambria Math" w:cstheme="majorBidi"/>
            <w:sz w:val="24"/>
            <w:szCs w:val="24"/>
          </w:rPr>
          <m:t xml:space="preserve">16 </m:t>
        </m:r>
      </m:oMath>
      <w:r w:rsidRPr="00755060">
        <w:rPr>
          <w:rFonts w:asciiTheme="majorBidi" w:hAnsiTheme="majorBidi" w:cstheme="majorBidi"/>
          <w:sz w:val="24"/>
          <w:szCs w:val="24"/>
        </w:rPr>
        <w:t>hours. To replicate these conditions, we simulate</w:t>
      </w:r>
      <w:r w:rsidR="006D3AA2">
        <w:rPr>
          <w:rFonts w:asciiTheme="majorBidi" w:hAnsiTheme="majorBidi" w:cstheme="majorBidi"/>
          <w:sz w:val="24"/>
          <w:szCs w:val="24"/>
        </w:rPr>
        <w:t>d</w:t>
      </w:r>
      <w:r w:rsidRPr="00755060">
        <w:rPr>
          <w:rFonts w:asciiTheme="majorBidi" w:hAnsiTheme="majorBidi" w:cstheme="majorBidi"/>
          <w:sz w:val="24"/>
          <w:szCs w:val="24"/>
        </w:rPr>
        <w:t xml:space="preserve"> a rain event that last</w:t>
      </w:r>
      <w:r w:rsidR="006D3AA2">
        <w:rPr>
          <w:rFonts w:asciiTheme="majorBidi" w:hAnsiTheme="majorBidi" w:cstheme="majorBidi"/>
          <w:sz w:val="24"/>
          <w:szCs w:val="24"/>
        </w:rPr>
        <w:t>ed</w:t>
      </w:r>
      <w:r w:rsidRPr="00755060">
        <w:rPr>
          <w:rFonts w:asciiTheme="majorBidi" w:hAnsiTheme="majorBidi" w:cstheme="majorBidi"/>
          <w:sz w:val="24"/>
          <w:szCs w:val="24"/>
        </w:rPr>
        <w:t xml:space="preserve"> 5.6 hours with a</w:t>
      </w:r>
      <w:r w:rsidR="006D3AA2">
        <w:rPr>
          <w:rFonts w:asciiTheme="majorBidi" w:hAnsiTheme="majorBidi" w:cstheme="majorBidi"/>
          <w:sz w:val="24"/>
          <w:szCs w:val="24"/>
        </w:rPr>
        <w:t>n</w:t>
      </w:r>
      <w:r w:rsidRPr="00755060">
        <w:rPr>
          <w:rFonts w:asciiTheme="majorBidi" w:hAnsiTheme="majorBidi" w:cstheme="majorBidi"/>
          <w:sz w:val="24"/>
          <w:szCs w:val="24"/>
        </w:rPr>
        <w:t xml:space="preserve"> intensity of</w:t>
      </w:r>
      <m:oMath>
        <m:r>
          <w:rPr>
            <w:rFonts w:ascii="Cambria Math" w:hAnsi="Cambria Math" w:cstheme="majorBidi"/>
            <w:sz w:val="24"/>
            <w:szCs w:val="24"/>
          </w:rPr>
          <m:t xml:space="preserve"> 14.8 </m:t>
        </m:r>
        <m:r>
          <m:rPr>
            <m:sty m:val="p"/>
          </m:rPr>
          <w:rPr>
            <w:rFonts w:ascii="Cambria Math" w:hAnsi="Cambria Math" w:cstheme="majorBidi"/>
            <w:sz w:val="24"/>
            <w:szCs w:val="24"/>
          </w:rPr>
          <m:t xml:space="preserve">mm </m:t>
        </m:r>
        <m:sSup>
          <m:sSupPr>
            <m:ctrlPr>
              <w:rPr>
                <w:rFonts w:ascii="Cambria Math" w:hAnsi="Cambria Math" w:cstheme="majorBidi"/>
                <w:iCs/>
                <w:sz w:val="24"/>
                <w:szCs w:val="24"/>
              </w:rPr>
            </m:ctrlPr>
          </m:sSupPr>
          <m:e>
            <m:r>
              <m:rPr>
                <m:sty m:val="p"/>
              </m:rPr>
              <w:rPr>
                <w:rFonts w:ascii="Cambria Math" w:hAnsi="Cambria Math" w:cstheme="majorBidi"/>
                <w:sz w:val="24"/>
                <w:szCs w:val="24"/>
              </w:rPr>
              <m:t>hour</m:t>
            </m:r>
          </m:e>
          <m:sup>
            <m:r>
              <w:rPr>
                <w:rFonts w:ascii="Cambria Math" w:hAnsi="Cambria Math" w:cstheme="majorBidi"/>
                <w:sz w:val="24"/>
                <w:szCs w:val="24"/>
              </w:rPr>
              <m:t>-1</m:t>
            </m:r>
          </m:sup>
        </m:sSup>
      </m:oMath>
      <w:r w:rsidR="00B37CDE" w:rsidRPr="00755060">
        <w:rPr>
          <w:rFonts w:asciiTheme="majorBidi" w:hAnsiTheme="majorBidi" w:cstheme="majorBidi"/>
          <w:sz w:val="24"/>
          <w:szCs w:val="24"/>
        </w:rPr>
        <w:t xml:space="preserve"> to equate the</w:t>
      </w:r>
      <w:r w:rsidRPr="00755060">
        <w:rPr>
          <w:rFonts w:asciiTheme="majorBidi" w:hAnsiTheme="majorBidi" w:cstheme="majorBidi"/>
          <w:sz w:val="24"/>
          <w:szCs w:val="24"/>
        </w:rPr>
        <w:t xml:space="preserve"> total pond volume </w:t>
      </w:r>
      <w:r w:rsidR="00464305" w:rsidRPr="00755060">
        <w:rPr>
          <w:rFonts w:asciiTheme="majorBidi" w:hAnsiTheme="majorBidi" w:cstheme="majorBidi"/>
          <w:sz w:val="24"/>
          <w:szCs w:val="24"/>
        </w:rPr>
        <w:t xml:space="preserve">in the simulated sinusoidal geometry with </w:t>
      </w:r>
      <w:r w:rsidR="006D3AA2">
        <w:rPr>
          <w:rFonts w:asciiTheme="majorBidi" w:hAnsiTheme="majorBidi" w:cstheme="majorBidi"/>
          <w:sz w:val="24"/>
          <w:szCs w:val="24"/>
        </w:rPr>
        <w:t>that</w:t>
      </w:r>
      <w:r w:rsidRPr="00755060">
        <w:rPr>
          <w:rFonts w:asciiTheme="majorBidi" w:hAnsiTheme="majorBidi" w:cstheme="majorBidi"/>
          <w:sz w:val="24"/>
          <w:szCs w:val="24"/>
        </w:rPr>
        <w:t xml:space="preserve"> of ponded water in Siyal </w:t>
      </w:r>
      <w:r w:rsidRPr="00755060">
        <w:rPr>
          <w:rFonts w:asciiTheme="majorBidi" w:hAnsiTheme="majorBidi" w:cstheme="majorBidi"/>
          <w:i/>
          <w:iCs/>
          <w:sz w:val="24"/>
          <w:szCs w:val="24"/>
        </w:rPr>
        <w:t>et al.</w:t>
      </w:r>
      <w:r w:rsidR="003E3288" w:rsidRPr="003E3288">
        <w:rPr>
          <w:rFonts w:asciiTheme="majorBidi" w:hAnsiTheme="majorBidi" w:cstheme="majorBidi"/>
          <w:sz w:val="24"/>
          <w:szCs w:val="24"/>
        </w:rPr>
        <w:t xml:space="preserve"> </w:t>
      </w:r>
      <w:r w:rsidR="003E3288">
        <w:rPr>
          <w:rFonts w:asciiTheme="majorBidi" w:hAnsiTheme="majorBidi" w:cstheme="majorBidi"/>
          <w:sz w:val="24"/>
          <w:szCs w:val="24"/>
        </w:rPr>
        <w:fldChar w:fldCharType="begin"/>
      </w:r>
      <w:r w:rsidR="00311AC1">
        <w:rPr>
          <w:rFonts w:asciiTheme="majorBidi" w:hAnsiTheme="majorBidi" w:cstheme="majorBidi"/>
          <w:sz w:val="24"/>
          <w:szCs w:val="24"/>
        </w:rPr>
        <w:instrText xml:space="preserve"> ADDIN EN.CITE &lt;EndNote&gt;&lt;Cite ExcludeAuth="1"&gt;&lt;Author&gt;Siyal&lt;/Author&gt;&lt;Year&gt;2012&lt;/Year&gt;&lt;RecNum&gt;296&lt;/RecNum&gt;&lt;DisplayText&gt;(2012)&lt;/DisplayText&gt;&lt;record&gt;&lt;rec-number&gt;296&lt;/rec-number&gt;&lt;foreign-keys&gt;&lt;key app="EN" db-id="5evtzfe0ldt0d3evtzg5xre900fezw0tswef"&gt;296&lt;/key&gt;&lt;/foreign-keys&gt;&lt;ref-type name="Journal Article"&gt;17&lt;/ref-type&gt;&lt;contributors&gt;&lt;authors&gt;&lt;author&gt;Siyal, Altaf A&lt;/author&gt;&lt;author&gt;Bristow, Keith L&lt;/author&gt;&lt;author&gt;Šimůnek, Jirka&lt;/author&gt;&lt;/authors&gt;&lt;/contributors&gt;&lt;titles&gt;&lt;title&gt;Minimizing nitrogen leaching from furrow irrigation through novel fertilizer placement and soil surface management strategies&lt;/title&gt;&lt;secondary-title&gt;Agricultural Water Management&lt;/secondary-title&gt;&lt;/titles&gt;&lt;periodical&gt;&lt;full-title&gt;Agricultural Water Management&lt;/full-title&gt;&lt;/periodical&gt;&lt;pages&gt;242-251&lt;/pages&gt;&lt;volume&gt;115&lt;/volume&gt;&lt;dates&gt;&lt;year&gt;2012&lt;/year&gt;&lt;/dates&gt;&lt;isbn&gt;0378-3774&lt;/isbn&gt;&lt;urls&gt;&lt;/urls&gt;&lt;/record&gt;&lt;/Cite&gt;&lt;Cite&gt;&lt;Author&gt;Siyal&lt;/Author&gt;&lt;Year&gt;2012&lt;/Year&gt;&lt;RecNum&gt;296&lt;/RecNum&gt;&lt;record&gt;&lt;rec-number&gt;296&lt;/rec-number&gt;&lt;foreign-keys&gt;&lt;key app="EN" db-id="5evtzfe0ldt0d3evtzg5xre900fezw0tswef"&gt;296&lt;/key&gt;&lt;/foreign-keys&gt;&lt;ref-type name="Journal Article"&gt;17&lt;/ref-type&gt;&lt;contributors&gt;&lt;authors&gt;&lt;author&gt;Siyal, Altaf A&lt;/author&gt;&lt;author&gt;Bristow, Keith L&lt;/author&gt;&lt;author&gt;Šimůnek, Jirka&lt;/author&gt;&lt;/authors&gt;&lt;/contributors&gt;&lt;titles&gt;&lt;title&gt;Minimizing nitrogen leaching from furrow irrigation through novel fertilizer placement and soil surface management strategies&lt;/title&gt;&lt;secondary-title&gt;Agricultural Water Management&lt;/secondary-title&gt;&lt;/titles&gt;&lt;periodical&gt;&lt;full-title&gt;Agricultural Water Management&lt;/full-title&gt;&lt;/periodical&gt;&lt;pages&gt;242-251&lt;/pages&gt;&lt;volume&gt;115&lt;/volume&gt;&lt;dates&gt;&lt;year&gt;2012&lt;/year&gt;&lt;/dates&gt;&lt;isbn&gt;0378-3774&lt;/isbn&gt;&lt;urls&gt;&lt;/urls&gt;&lt;/record&gt;&lt;/Cite&gt;&lt;/EndNote&gt;</w:instrText>
      </w:r>
      <w:r w:rsidR="003E3288">
        <w:rPr>
          <w:rFonts w:asciiTheme="majorBidi" w:hAnsiTheme="majorBidi" w:cstheme="majorBidi"/>
          <w:sz w:val="24"/>
          <w:szCs w:val="24"/>
        </w:rPr>
        <w:fldChar w:fldCharType="separate"/>
      </w:r>
      <w:r w:rsidR="00311AC1">
        <w:rPr>
          <w:rFonts w:asciiTheme="majorBidi" w:hAnsiTheme="majorBidi" w:cstheme="majorBidi"/>
          <w:noProof/>
          <w:sz w:val="24"/>
          <w:szCs w:val="24"/>
        </w:rPr>
        <w:t>(</w:t>
      </w:r>
      <w:hyperlink w:anchor="_ENREF_29" w:tooltip="Siyal, 2012 #296" w:history="1">
        <w:r w:rsidR="00311AC1">
          <w:rPr>
            <w:rFonts w:asciiTheme="majorBidi" w:hAnsiTheme="majorBidi" w:cstheme="majorBidi"/>
            <w:noProof/>
            <w:sz w:val="24"/>
            <w:szCs w:val="24"/>
          </w:rPr>
          <w:t>2012</w:t>
        </w:r>
      </w:hyperlink>
      <w:r w:rsidR="00311AC1">
        <w:rPr>
          <w:rFonts w:asciiTheme="majorBidi" w:hAnsiTheme="majorBidi" w:cstheme="majorBidi"/>
          <w:noProof/>
          <w:sz w:val="24"/>
          <w:szCs w:val="24"/>
        </w:rPr>
        <w:t>)</w:t>
      </w:r>
      <w:r w:rsidR="003E3288">
        <w:rPr>
          <w:rFonts w:asciiTheme="majorBidi" w:hAnsiTheme="majorBidi" w:cstheme="majorBidi"/>
          <w:sz w:val="24"/>
          <w:szCs w:val="24"/>
        </w:rPr>
        <w:fldChar w:fldCharType="end"/>
      </w:r>
      <w:r w:rsidR="008559DD" w:rsidRPr="00755060">
        <w:rPr>
          <w:rFonts w:asciiTheme="majorBidi" w:hAnsiTheme="majorBidi" w:cstheme="majorBidi"/>
          <w:sz w:val="24"/>
          <w:szCs w:val="24"/>
        </w:rPr>
        <w:t>.</w:t>
      </w:r>
    </w:p>
    <w:p w14:paraId="281EEE17" w14:textId="77777777" w:rsidR="006D3AA2" w:rsidRDefault="006D3AA2">
      <w:pPr>
        <w:spacing w:line="480" w:lineRule="auto"/>
        <w:ind w:firstLine="720"/>
        <w:jc w:val="both"/>
        <w:rPr>
          <w:rFonts w:asciiTheme="majorBidi" w:hAnsiTheme="majorBidi" w:cstheme="majorBidi"/>
          <w:sz w:val="24"/>
          <w:szCs w:val="24"/>
        </w:rPr>
      </w:pPr>
    </w:p>
    <w:p w14:paraId="45A0A426" w14:textId="3041E30C" w:rsidR="006D3AA2" w:rsidRPr="00755060" w:rsidRDefault="006D3AA2">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We conducted a simulation to measure the time required for the pond to infiltrate the soil </w:t>
      </w:r>
      <w:r w:rsidR="00923EE0">
        <w:rPr>
          <w:rFonts w:asciiTheme="majorBidi" w:hAnsiTheme="majorBidi" w:cstheme="majorBidi"/>
          <w:sz w:val="24"/>
          <w:szCs w:val="24"/>
        </w:rPr>
        <w:t xml:space="preserve">fully </w:t>
      </w:r>
      <w:r>
        <w:rPr>
          <w:rFonts w:asciiTheme="majorBidi" w:hAnsiTheme="majorBidi" w:cstheme="majorBidi"/>
          <w:sz w:val="24"/>
          <w:szCs w:val="24"/>
        </w:rPr>
        <w:t xml:space="preserve">with the parameters estimated experimentally for the soil used in </w:t>
      </w:r>
      <w:r w:rsidRPr="00755060">
        <w:rPr>
          <w:rFonts w:asciiTheme="majorBidi" w:hAnsiTheme="majorBidi" w:cstheme="majorBidi"/>
          <w:sz w:val="24"/>
          <w:szCs w:val="24"/>
        </w:rPr>
        <w:t xml:space="preserve">Siyal </w:t>
      </w:r>
      <w:r w:rsidRPr="00755060">
        <w:rPr>
          <w:rFonts w:asciiTheme="majorBidi" w:hAnsiTheme="majorBidi" w:cstheme="majorBidi"/>
          <w:i/>
          <w:iCs/>
          <w:sz w:val="24"/>
          <w:szCs w:val="24"/>
        </w:rPr>
        <w:t>et al.</w:t>
      </w:r>
      <w:r w:rsidRPr="003E3288">
        <w:rPr>
          <w:rFonts w:asciiTheme="majorBidi" w:hAnsiTheme="majorBidi" w:cstheme="majorBidi"/>
          <w:sz w:val="24"/>
          <w:szCs w:val="24"/>
        </w:rPr>
        <w:t xml:space="preserve"> </w:t>
      </w:r>
      <w:r>
        <w:rPr>
          <w:rFonts w:asciiTheme="majorBidi" w:hAnsiTheme="majorBidi" w:cstheme="majorBidi"/>
          <w:sz w:val="24"/>
          <w:szCs w:val="24"/>
        </w:rPr>
        <w:fldChar w:fldCharType="begin"/>
      </w:r>
      <w:r w:rsidR="00311AC1">
        <w:rPr>
          <w:rFonts w:asciiTheme="majorBidi" w:hAnsiTheme="majorBidi" w:cstheme="majorBidi"/>
          <w:sz w:val="24"/>
          <w:szCs w:val="24"/>
        </w:rPr>
        <w:instrText xml:space="preserve"> ADDIN EN.CITE &lt;EndNote&gt;&lt;Cite ExcludeAuth="1"&gt;&lt;Author&gt;Siyal&lt;/Author&gt;&lt;Year&gt;2012&lt;/Year&gt;&lt;RecNum&gt;296&lt;/RecNum&gt;&lt;DisplayText&gt;(2012)&lt;/DisplayText&gt;&lt;record&gt;&lt;rec-number&gt;296&lt;/rec-number&gt;&lt;foreign-keys&gt;&lt;key app="EN" db-id="5evtzfe0ldt0d3evtzg5xre900fezw0tswef"&gt;296&lt;/key&gt;&lt;/foreign-keys&gt;&lt;ref-type name="Journal Article"&gt;17&lt;/ref-type&gt;&lt;contributors&gt;&lt;authors&gt;&lt;author&gt;Siyal, Altaf A&lt;/author&gt;&lt;author&gt;Bristow, Keith L&lt;/author&gt;&lt;author&gt;Šimůnek, Jirka&lt;/author&gt;&lt;/authors&gt;&lt;/contributors&gt;&lt;titles&gt;&lt;title&gt;Minimizing nitrogen leaching from furrow irrigation through novel fertilizer placement and soil surface management strategies&lt;/title&gt;&lt;secondary-title&gt;Agricultural Water Management&lt;/secondary-title&gt;&lt;/titles&gt;&lt;periodical&gt;&lt;full-title&gt;Agricultural Water Management&lt;/full-title&gt;&lt;/periodical&gt;&lt;pages&gt;242-251&lt;/pages&gt;&lt;volume&gt;115&lt;/volume&gt;&lt;dates&gt;&lt;year&gt;2012&lt;/year&gt;&lt;/dates&gt;&lt;isbn&gt;0378-3774&lt;/isbn&gt;&lt;urls&gt;&lt;/urls&gt;&lt;/record&gt;&lt;/Cite&gt;&lt;Cite&gt;&lt;Author&gt;Siyal&lt;/Author&gt;&lt;Year&gt;2012&lt;/Year&gt;&lt;RecNum&gt;296&lt;/RecNum&gt;&lt;record&gt;&lt;rec-number&gt;296&lt;/rec-number&gt;&lt;foreign-keys&gt;&lt;key app="EN" db-id="5evtzfe0ldt0d3evtzg5xre900fezw0tswef"&gt;296&lt;/key&gt;&lt;/foreign-keys&gt;&lt;ref-type name="Journal Article"&gt;17&lt;/ref-type&gt;&lt;contributors&gt;&lt;authors&gt;&lt;author&gt;Siyal, Altaf A&lt;/author&gt;&lt;author&gt;Bristow, Keith L&lt;/author&gt;&lt;author&gt;Šimůnek, Jirka&lt;/author&gt;&lt;/authors&gt;&lt;/contributors&gt;&lt;titles&gt;&lt;title&gt;Minimizing nitrogen leaching from furrow irrigation through novel fertilizer placement and soil surface management strategies&lt;/title&gt;&lt;secondary-title&gt;Agricultural Water Management&lt;/secondary-title&gt;&lt;/titles&gt;&lt;periodical&gt;&lt;full-title&gt;Agricultural Water Management&lt;/full-title&gt;&lt;/periodical&gt;&lt;pages&gt;242-251&lt;/pages&gt;&lt;volume&gt;115&lt;/volume&gt;&lt;dates&gt;&lt;year&gt;2012&lt;/year&gt;&lt;/dates&gt;&lt;isbn&gt;0378-3774&lt;/isbn&gt;&lt;urls&gt;&lt;/urls&gt;&lt;/record&gt;&lt;/Cite&gt;&lt;/EndNote&gt;</w:instrText>
      </w:r>
      <w:r>
        <w:rPr>
          <w:rFonts w:asciiTheme="majorBidi" w:hAnsiTheme="majorBidi" w:cstheme="majorBidi"/>
          <w:sz w:val="24"/>
          <w:szCs w:val="24"/>
        </w:rPr>
        <w:fldChar w:fldCharType="separate"/>
      </w:r>
      <w:r w:rsidR="00311AC1">
        <w:rPr>
          <w:rFonts w:asciiTheme="majorBidi" w:hAnsiTheme="majorBidi" w:cstheme="majorBidi"/>
          <w:noProof/>
          <w:sz w:val="24"/>
          <w:szCs w:val="24"/>
        </w:rPr>
        <w:t>(</w:t>
      </w:r>
      <w:hyperlink w:anchor="_ENREF_29" w:tooltip="Siyal, 2012 #296" w:history="1">
        <w:r w:rsidR="00311AC1">
          <w:rPr>
            <w:rFonts w:asciiTheme="majorBidi" w:hAnsiTheme="majorBidi" w:cstheme="majorBidi"/>
            <w:noProof/>
            <w:sz w:val="24"/>
            <w:szCs w:val="24"/>
          </w:rPr>
          <w:t>2012</w:t>
        </w:r>
      </w:hyperlink>
      <w:r w:rsidR="00311AC1">
        <w:rPr>
          <w:rFonts w:asciiTheme="majorBidi" w:hAnsiTheme="majorBidi" w:cstheme="majorBidi"/>
          <w:noProof/>
          <w:sz w:val="24"/>
          <w:szCs w:val="24"/>
        </w:rPr>
        <w:t>)</w:t>
      </w:r>
      <w:r>
        <w:rPr>
          <w:rFonts w:asciiTheme="majorBidi" w:hAnsiTheme="majorBidi" w:cstheme="majorBidi"/>
          <w:sz w:val="24"/>
          <w:szCs w:val="24"/>
        </w:rPr>
        <w:fldChar w:fldCharType="end"/>
      </w:r>
      <w:r>
        <w:rPr>
          <w:rFonts w:asciiTheme="majorBidi" w:hAnsiTheme="majorBidi" w:cstheme="majorBidi"/>
          <w:sz w:val="24"/>
          <w:szCs w:val="24"/>
        </w:rPr>
        <w:t xml:space="preserve">, i.e. </w:t>
      </w:r>
      <m:oMath>
        <m:r>
          <w:rPr>
            <w:rFonts w:ascii="Cambria Math" w:hAnsi="Cambria Math" w:cstheme="majorBidi"/>
            <w:sz w:val="24"/>
            <w:szCs w:val="24"/>
          </w:rPr>
          <m:t>ϕ=0.43</m:t>
        </m:r>
      </m:oMath>
      <w:r w:rsidRPr="00755060">
        <w:rPr>
          <w:rFonts w:asciiTheme="majorBidi" w:hAnsiTheme="majorBidi" w:cstheme="majorBidi"/>
          <w:i/>
          <w:iCs/>
          <w:sz w:val="24"/>
          <w:szCs w:val="24"/>
        </w:rPr>
        <w:t xml:space="preserve">, </w:t>
      </w:r>
      <m:oMath>
        <m:sSub>
          <m:sSubPr>
            <m:ctrlPr>
              <w:rPr>
                <w:rFonts w:ascii="Cambria Math" w:eastAsia="SimSun" w:hAnsi="Cambria Math" w:cstheme="majorBidi"/>
                <w:i/>
                <w:iCs/>
                <w:sz w:val="24"/>
                <w:szCs w:val="24"/>
              </w:rPr>
            </m:ctrlPr>
          </m:sSubPr>
          <m:e>
            <m:r>
              <w:rPr>
                <w:rFonts w:ascii="Cambria Math" w:eastAsia="SimSun" w:hAnsi="Cambria Math" w:cstheme="majorBidi"/>
                <w:sz w:val="24"/>
                <w:szCs w:val="24"/>
              </w:rPr>
              <m:t>κ</m:t>
            </m:r>
          </m:e>
          <m:sub>
            <m:r>
              <m:rPr>
                <m:sty m:val="p"/>
              </m:rPr>
              <w:rPr>
                <w:rFonts w:ascii="Cambria Math" w:eastAsia="SimSun" w:hAnsi="Cambria Math" w:cstheme="majorBidi"/>
                <w:sz w:val="24"/>
                <w:szCs w:val="24"/>
              </w:rPr>
              <m:t>s</m:t>
            </m:r>
          </m:sub>
        </m:sSub>
        <m:r>
          <w:rPr>
            <w:rFonts w:ascii="Cambria Math" w:hAnsi="Cambria Math" w:cstheme="majorBidi"/>
            <w:sz w:val="24"/>
            <w:szCs w:val="24"/>
          </w:rPr>
          <m:t>=2.63×</m:t>
        </m:r>
        <m:sSup>
          <m:sSupPr>
            <m:ctrlPr>
              <w:rPr>
                <w:rFonts w:ascii="Cambria Math" w:hAnsi="Cambria Math" w:cstheme="majorBidi"/>
                <w:i/>
                <w:iCs/>
                <w:sz w:val="24"/>
                <w:szCs w:val="24"/>
              </w:rPr>
            </m:ctrlPr>
          </m:sSupPr>
          <m:e>
            <m:r>
              <w:rPr>
                <w:rFonts w:ascii="Cambria Math" w:hAnsi="Cambria Math" w:cstheme="majorBidi"/>
                <w:sz w:val="24"/>
                <w:szCs w:val="24"/>
              </w:rPr>
              <m:t>10</m:t>
            </m:r>
          </m:e>
          <m:sup>
            <m:r>
              <w:rPr>
                <w:rFonts w:ascii="Cambria Math" w:hAnsi="Cambria Math" w:cstheme="majorBidi"/>
                <w:sz w:val="24"/>
                <w:szCs w:val="24"/>
              </w:rPr>
              <m:t>-13</m:t>
            </m:r>
          </m:sup>
        </m:sSup>
        <m:r>
          <w:rPr>
            <w:rFonts w:ascii="Cambria Math" w:hAnsi="Cambria Math" w:cstheme="majorBidi"/>
            <w:sz w:val="24"/>
            <w:szCs w:val="24"/>
          </w:rPr>
          <m:t xml:space="preserve"> </m:t>
        </m:r>
        <m:sSup>
          <m:sSupPr>
            <m:ctrlPr>
              <w:rPr>
                <w:rFonts w:ascii="Cambria Math" w:hAnsi="Cambria Math" w:cstheme="majorBidi"/>
                <w:i/>
                <w:iCs/>
                <w:sz w:val="24"/>
                <w:szCs w:val="24"/>
              </w:rPr>
            </m:ctrlPr>
          </m:sSupPr>
          <m:e>
            <m:r>
              <m:rPr>
                <m:sty m:val="p"/>
              </m:rPr>
              <w:rPr>
                <w:rFonts w:ascii="Cambria Math" w:hAnsi="Cambria Math" w:cstheme="majorBidi"/>
                <w:sz w:val="24"/>
                <w:szCs w:val="24"/>
              </w:rPr>
              <m:t>m</m:t>
            </m:r>
          </m:e>
          <m:sup>
            <m:r>
              <w:rPr>
                <w:rFonts w:ascii="Cambria Math" w:hAnsi="Cambria Math" w:cstheme="majorBidi"/>
                <w:sz w:val="24"/>
                <w:szCs w:val="24"/>
              </w:rPr>
              <m:t>2</m:t>
            </m:r>
          </m:sup>
        </m:sSup>
      </m:oMath>
      <w:r w:rsidRPr="00755060">
        <w:rPr>
          <w:rFonts w:asciiTheme="majorBidi" w:hAnsiTheme="majorBidi" w:cstheme="majorBidi"/>
          <w:sz w:val="24"/>
          <w:szCs w:val="24"/>
        </w:rPr>
        <w:t xml:space="preserve"> (assuming the fresh water properties </w:t>
      </w:r>
      <m:oMath>
        <m:r>
          <w:rPr>
            <w:rFonts w:ascii="Cambria Math" w:hAnsi="Cambria Math" w:cstheme="majorBidi"/>
            <w:sz w:val="24"/>
            <w:szCs w:val="24"/>
          </w:rPr>
          <m:t xml:space="preserve">ρ=1000 </m:t>
        </m:r>
        <m:r>
          <m:rPr>
            <m:sty m:val="p"/>
          </m:rPr>
          <w:rPr>
            <w:rFonts w:ascii="Cambria Math" w:hAnsi="Cambria Math" w:cstheme="majorBidi"/>
            <w:sz w:val="24"/>
            <w:szCs w:val="24"/>
          </w:rPr>
          <m:t xml:space="preserve">kg </m:t>
        </m:r>
        <m:sSup>
          <m:sSupPr>
            <m:ctrlPr>
              <w:rPr>
                <w:rFonts w:ascii="Cambria Math" w:hAnsi="Cambria Math" w:cstheme="majorBidi"/>
                <w:iCs/>
                <w:sz w:val="24"/>
                <w:szCs w:val="24"/>
              </w:rPr>
            </m:ctrlPr>
          </m:sSupPr>
          <m:e>
            <m:r>
              <m:rPr>
                <m:sty m:val="p"/>
              </m:rPr>
              <w:rPr>
                <w:rFonts w:ascii="Cambria Math" w:hAnsi="Cambria Math" w:cstheme="majorBidi"/>
                <w:sz w:val="24"/>
                <w:szCs w:val="24"/>
              </w:rPr>
              <m:t>m</m:t>
            </m:r>
          </m:e>
          <m:sup>
            <m:r>
              <w:rPr>
                <w:rFonts w:ascii="Cambria Math" w:hAnsi="Cambria Math" w:cstheme="majorBidi"/>
                <w:sz w:val="24"/>
                <w:szCs w:val="24"/>
              </w:rPr>
              <m:t>-3</m:t>
            </m:r>
          </m:sup>
        </m:sSup>
      </m:oMath>
      <w:r w:rsidRPr="00755060">
        <w:rPr>
          <w:rFonts w:asciiTheme="majorBidi" w:hAnsiTheme="majorBidi" w:cstheme="majorBidi"/>
          <w:sz w:val="24"/>
          <w:szCs w:val="24"/>
        </w:rPr>
        <w:t xml:space="preserve">, </w:t>
      </w:r>
      <m:oMath>
        <m:r>
          <w:rPr>
            <w:rFonts w:ascii="Cambria Math" w:hAnsi="Cambria Math" w:cstheme="majorBidi"/>
            <w:sz w:val="24"/>
            <w:szCs w:val="24"/>
          </w:rPr>
          <m:t>μ=8.9×</m:t>
        </m:r>
        <m:sSup>
          <m:sSupPr>
            <m:ctrlPr>
              <w:rPr>
                <w:rFonts w:ascii="Cambria Math" w:hAnsi="Cambria Math" w:cstheme="majorBidi"/>
                <w:i/>
                <w:sz w:val="24"/>
                <w:szCs w:val="24"/>
              </w:rPr>
            </m:ctrlPr>
          </m:sSupPr>
          <m:e>
            <m:r>
              <w:rPr>
                <w:rFonts w:ascii="Cambria Math" w:hAnsi="Cambria Math" w:cstheme="majorBidi"/>
                <w:sz w:val="24"/>
                <w:szCs w:val="24"/>
              </w:rPr>
              <m:t>10</m:t>
            </m:r>
          </m:e>
          <m:sup>
            <m:r>
              <w:rPr>
                <w:rFonts w:ascii="Cambria Math" w:hAnsi="Cambria Math" w:cstheme="majorBidi"/>
                <w:sz w:val="24"/>
                <w:szCs w:val="24"/>
              </w:rPr>
              <m:t>-4</m:t>
            </m:r>
          </m:sup>
        </m:sSup>
        <m:r>
          <w:rPr>
            <w:rFonts w:ascii="Cambria Math" w:hAnsi="Cambria Math" w:cstheme="majorBidi"/>
            <w:sz w:val="24"/>
            <w:szCs w:val="24"/>
          </w:rPr>
          <m:t xml:space="preserve"> </m:t>
        </m:r>
        <m:r>
          <m:rPr>
            <m:sty m:val="p"/>
          </m:rPr>
          <w:rPr>
            <w:rFonts w:ascii="Cambria Math" w:hAnsi="Cambria Math" w:cstheme="majorBidi"/>
            <w:sz w:val="24"/>
            <w:szCs w:val="24"/>
          </w:rPr>
          <m:t xml:space="preserve">kg </m:t>
        </m:r>
        <m:sSup>
          <m:sSupPr>
            <m:ctrlPr>
              <w:rPr>
                <w:rFonts w:ascii="Cambria Math" w:hAnsi="Cambria Math" w:cstheme="majorBidi"/>
                <w:iCs/>
                <w:sz w:val="24"/>
                <w:szCs w:val="24"/>
              </w:rPr>
            </m:ctrlPr>
          </m:sSupPr>
          <m:e>
            <m:r>
              <m:rPr>
                <m:sty m:val="p"/>
              </m:rPr>
              <w:rPr>
                <w:rFonts w:ascii="Cambria Math" w:hAnsi="Cambria Math" w:cstheme="majorBidi"/>
                <w:sz w:val="24"/>
                <w:szCs w:val="24"/>
              </w:rPr>
              <m:t>m</m:t>
            </m:r>
          </m:e>
          <m:sup>
            <m:r>
              <w:rPr>
                <w:rFonts w:ascii="Cambria Math" w:hAnsi="Cambria Math" w:cstheme="majorBidi"/>
                <w:sz w:val="24"/>
                <w:szCs w:val="24"/>
              </w:rPr>
              <m:t>-1</m:t>
            </m:r>
          </m:sup>
        </m:sSup>
        <m:r>
          <w:rPr>
            <w:rFonts w:ascii="Cambria Math" w:hAnsi="Cambria Math" w:cstheme="majorBidi"/>
            <w:sz w:val="24"/>
            <w:szCs w:val="24"/>
          </w:rPr>
          <m:t xml:space="preserve"> </m:t>
        </m:r>
        <m:sSup>
          <m:sSupPr>
            <m:ctrlPr>
              <w:rPr>
                <w:rFonts w:ascii="Cambria Math" w:hAnsi="Cambria Math" w:cstheme="majorBidi"/>
                <w:i/>
                <w:iCs/>
                <w:sz w:val="24"/>
                <w:szCs w:val="24"/>
              </w:rPr>
            </m:ctrlPr>
          </m:sSupPr>
          <m:e>
            <m:r>
              <m:rPr>
                <m:sty m:val="p"/>
              </m:rPr>
              <w:rPr>
                <w:rFonts w:ascii="Cambria Math" w:hAnsi="Cambria Math" w:cstheme="majorBidi"/>
                <w:sz w:val="24"/>
                <w:szCs w:val="24"/>
              </w:rPr>
              <m:t>s</m:t>
            </m:r>
          </m:e>
          <m:sup>
            <m:r>
              <w:rPr>
                <w:rFonts w:ascii="Cambria Math" w:hAnsi="Cambria Math" w:cstheme="majorBidi"/>
                <w:sz w:val="24"/>
                <w:szCs w:val="24"/>
              </w:rPr>
              <m:t>-1</m:t>
            </m:r>
          </m:sup>
        </m:sSup>
      </m:oMath>
      <w:r w:rsidRPr="00755060">
        <w:rPr>
          <w:rFonts w:asciiTheme="majorBidi" w:hAnsiTheme="majorBidi" w:cstheme="majorBidi"/>
          <w:iCs/>
          <w:sz w:val="24"/>
          <w:szCs w:val="24"/>
        </w:rPr>
        <w:t xml:space="preserve"> and </w:t>
      </w:r>
      <m:oMath>
        <m:r>
          <w:rPr>
            <w:rFonts w:ascii="Cambria Math" w:hAnsi="Cambria Math" w:cstheme="majorBidi"/>
            <w:sz w:val="24"/>
            <w:szCs w:val="24"/>
          </w:rPr>
          <m:t>g=9.81</m:t>
        </m:r>
        <m:r>
          <m:rPr>
            <m:sty m:val="p"/>
          </m:rPr>
          <w:rPr>
            <w:rFonts w:ascii="Cambria Math" w:hAnsi="Cambria Math" w:cstheme="majorBidi"/>
            <w:sz w:val="24"/>
            <w:szCs w:val="24"/>
          </w:rPr>
          <m:t xml:space="preserve"> m</m:t>
        </m:r>
        <m:r>
          <w:rPr>
            <w:rFonts w:ascii="Cambria Math" w:hAnsi="Cambria Math" w:cstheme="majorBidi"/>
            <w:sz w:val="24"/>
            <w:szCs w:val="24"/>
          </w:rPr>
          <m:t xml:space="preserve"> </m:t>
        </m:r>
        <m:sSup>
          <m:sSupPr>
            <m:ctrlPr>
              <w:rPr>
                <w:rFonts w:ascii="Cambria Math" w:hAnsi="Cambria Math" w:cstheme="majorBidi"/>
                <w:i/>
                <w:iCs/>
                <w:sz w:val="24"/>
                <w:szCs w:val="24"/>
              </w:rPr>
            </m:ctrlPr>
          </m:sSupPr>
          <m:e>
            <m:r>
              <m:rPr>
                <m:sty m:val="p"/>
              </m:rPr>
              <w:rPr>
                <w:rFonts w:ascii="Cambria Math" w:hAnsi="Cambria Math" w:cstheme="majorBidi"/>
                <w:sz w:val="24"/>
                <w:szCs w:val="24"/>
              </w:rPr>
              <m:t>s</m:t>
            </m:r>
          </m:e>
          <m:sup>
            <m:r>
              <w:rPr>
                <w:rFonts w:ascii="Cambria Math" w:hAnsi="Cambria Math" w:cstheme="majorBidi"/>
                <w:sz w:val="24"/>
                <w:szCs w:val="24"/>
              </w:rPr>
              <m:t>-2</m:t>
            </m:r>
          </m:sup>
        </m:sSup>
      </m:oMath>
      <w:r w:rsidRPr="00755060">
        <w:rPr>
          <w:rFonts w:asciiTheme="majorBidi" w:hAnsiTheme="majorBidi" w:cstheme="majorBidi"/>
          <w:iCs/>
          <w:sz w:val="24"/>
          <w:szCs w:val="24"/>
        </w:rPr>
        <w:t xml:space="preserve">), </w:t>
      </w:r>
      <m:oMath>
        <m:r>
          <w:rPr>
            <w:rFonts w:ascii="Cambria Math" w:hAnsi="Cambria Math" w:cstheme="majorBidi"/>
            <w:sz w:val="24"/>
            <w:szCs w:val="24"/>
          </w:rPr>
          <m:t>m=0.36</m:t>
        </m:r>
      </m:oMath>
      <w:r w:rsidRPr="00755060">
        <w:rPr>
          <w:rFonts w:asciiTheme="majorBidi" w:hAnsiTheme="majorBidi" w:cstheme="majorBidi"/>
          <w:iCs/>
          <w:sz w:val="24"/>
          <w:szCs w:val="24"/>
        </w:rPr>
        <w:t xml:space="preserve"> and </w:t>
      </w:r>
      <m:oMath>
        <m:sSub>
          <m:sSubPr>
            <m:ctrlPr>
              <w:rPr>
                <w:rFonts w:ascii="Cambria Math" w:hAnsi="Cambria Math" w:cstheme="majorBidi"/>
                <w:i/>
                <w:iCs/>
                <w:sz w:val="24"/>
                <w:szCs w:val="24"/>
              </w:rPr>
            </m:ctrlPr>
          </m:sSubPr>
          <m:e>
            <m:r>
              <w:rPr>
                <w:rFonts w:ascii="Cambria Math" w:hAnsi="Cambria Math" w:cstheme="majorBidi"/>
                <w:sz w:val="24"/>
                <w:szCs w:val="24"/>
              </w:rPr>
              <m:t>P</m:t>
            </m:r>
          </m:e>
          <m:sub>
            <m:r>
              <m:rPr>
                <m:sty m:val="p"/>
              </m:rPr>
              <w:rPr>
                <w:rFonts w:ascii="Cambria Math" w:hAnsi="Cambria Math" w:cstheme="majorBidi"/>
                <w:sz w:val="24"/>
                <w:szCs w:val="24"/>
              </w:rPr>
              <m:t>c</m:t>
            </m:r>
          </m:sub>
        </m:sSub>
        <m:r>
          <w:rPr>
            <w:rFonts w:ascii="Cambria Math" w:hAnsi="Cambria Math" w:cstheme="majorBidi"/>
            <w:sz w:val="24"/>
            <w:szCs w:val="24"/>
          </w:rPr>
          <m:t xml:space="preserve">≈2500 </m:t>
        </m:r>
        <m:r>
          <m:rPr>
            <m:sty m:val="p"/>
          </m:rPr>
          <w:rPr>
            <w:rFonts w:ascii="Cambria Math" w:hAnsi="Cambria Math" w:cstheme="majorBidi"/>
            <w:sz w:val="24"/>
            <w:szCs w:val="24"/>
          </w:rPr>
          <m:t>Pa</m:t>
        </m:r>
      </m:oMath>
      <w:r>
        <w:rPr>
          <w:rFonts w:asciiTheme="majorBidi" w:hAnsiTheme="majorBidi" w:cstheme="majorBidi"/>
          <w:sz w:val="24"/>
          <w:szCs w:val="24"/>
        </w:rPr>
        <w:t xml:space="preserve">. We used </w:t>
      </w:r>
      <w:r w:rsidR="005D5FCA">
        <w:rPr>
          <w:rFonts w:asciiTheme="majorBidi" w:hAnsiTheme="majorBidi" w:cstheme="majorBidi"/>
          <w:sz w:val="24"/>
          <w:szCs w:val="24"/>
        </w:rPr>
        <w:t xml:space="preserve">the </w:t>
      </w:r>
      <w:r w:rsidR="005D5FCA" w:rsidRPr="00755060">
        <w:rPr>
          <w:rFonts w:asciiTheme="majorBidi" w:hAnsiTheme="majorBidi" w:cstheme="majorBidi"/>
          <w:sz w:val="24"/>
          <w:szCs w:val="24"/>
        </w:rPr>
        <w:t>COMSOL</w:t>
      </w:r>
      <w:r w:rsidRPr="00755060">
        <w:rPr>
          <w:rFonts w:asciiTheme="majorBidi" w:hAnsiTheme="majorBidi" w:cstheme="majorBidi"/>
          <w:sz w:val="24"/>
          <w:szCs w:val="24"/>
        </w:rPr>
        <w:t xml:space="preserve"> Multiphysics® fin</w:t>
      </w:r>
      <w:r>
        <w:rPr>
          <w:rFonts w:asciiTheme="majorBidi" w:hAnsiTheme="majorBidi" w:cstheme="majorBidi"/>
          <w:sz w:val="24"/>
          <w:szCs w:val="24"/>
        </w:rPr>
        <w:t>ite element package to solve our</w:t>
      </w:r>
      <w:r w:rsidRPr="00755060">
        <w:rPr>
          <w:rFonts w:asciiTheme="majorBidi" w:hAnsiTheme="majorBidi" w:cstheme="majorBidi"/>
          <w:sz w:val="24"/>
          <w:szCs w:val="24"/>
        </w:rPr>
        <w:t xml:space="preserve"> model </w:t>
      </w:r>
      <w:r>
        <w:rPr>
          <w:rFonts w:asciiTheme="majorBidi" w:hAnsiTheme="majorBidi" w:cstheme="majorBidi"/>
          <w:sz w:val="24"/>
          <w:szCs w:val="24"/>
        </w:rPr>
        <w:t>(</w:t>
      </w:r>
      <w:r w:rsidRPr="00755060">
        <w:rPr>
          <w:rFonts w:asciiTheme="majorBidi" w:hAnsiTheme="majorBidi" w:cstheme="majorBidi"/>
          <w:sz w:val="24"/>
          <w:szCs w:val="24"/>
        </w:rPr>
        <w:t xml:space="preserve">implementation of the </w:t>
      </w:r>
      <w:r w:rsidR="005D5FCA">
        <w:rPr>
          <w:rFonts w:asciiTheme="majorBidi" w:hAnsiTheme="majorBidi" w:cstheme="majorBidi"/>
          <w:sz w:val="24"/>
          <w:szCs w:val="24"/>
        </w:rPr>
        <w:t>model is described in the Appendix</w:t>
      </w:r>
      <w:r>
        <w:rPr>
          <w:rFonts w:asciiTheme="majorBidi" w:hAnsiTheme="majorBidi" w:cstheme="majorBidi"/>
          <w:sz w:val="24"/>
          <w:szCs w:val="24"/>
        </w:rPr>
        <w:t>)</w:t>
      </w:r>
      <w:r w:rsidRPr="00755060">
        <w:rPr>
          <w:rFonts w:asciiTheme="majorBidi" w:hAnsiTheme="majorBidi" w:cstheme="majorBidi"/>
          <w:sz w:val="24"/>
          <w:szCs w:val="24"/>
        </w:rPr>
        <w:t>.</w:t>
      </w:r>
    </w:p>
    <w:p w14:paraId="06B47545" w14:textId="77777777" w:rsidR="005F11A4" w:rsidRPr="00755060" w:rsidRDefault="005F11A4" w:rsidP="00123584">
      <w:pPr>
        <w:spacing w:line="480" w:lineRule="auto"/>
        <w:jc w:val="both"/>
        <w:rPr>
          <w:rFonts w:asciiTheme="majorBidi" w:hAnsiTheme="majorBidi" w:cstheme="majorBidi"/>
          <w:sz w:val="24"/>
          <w:szCs w:val="24"/>
        </w:rPr>
      </w:pPr>
    </w:p>
    <w:p w14:paraId="54039C8D" w14:textId="674D2CEB" w:rsidR="002E3468" w:rsidRDefault="00194B9A" w:rsidP="001B7F32">
      <w:pPr>
        <w:spacing w:line="480" w:lineRule="auto"/>
        <w:ind w:firstLine="720"/>
        <w:jc w:val="both"/>
        <w:rPr>
          <w:rFonts w:asciiTheme="majorBidi" w:hAnsiTheme="majorBidi" w:cstheme="majorBidi"/>
          <w:sz w:val="24"/>
          <w:szCs w:val="24"/>
        </w:rPr>
      </w:pPr>
      <w:r w:rsidRPr="00755060">
        <w:rPr>
          <w:rFonts w:asciiTheme="majorBidi" w:hAnsiTheme="majorBidi" w:cstheme="majorBidi"/>
          <w:sz w:val="24"/>
          <w:szCs w:val="24"/>
        </w:rPr>
        <w:lastRenderedPageBreak/>
        <w:t>In the numerical simulation, we found that the pond caused by the 5.6-hour rain</w:t>
      </w:r>
      <w:r w:rsidR="006D3AA2">
        <w:rPr>
          <w:rFonts w:asciiTheme="majorBidi" w:hAnsiTheme="majorBidi" w:cstheme="majorBidi"/>
          <w:sz w:val="24"/>
          <w:szCs w:val="24"/>
        </w:rPr>
        <w:t xml:space="preserve"> </w:t>
      </w:r>
      <w:r w:rsidRPr="00755060">
        <w:rPr>
          <w:rFonts w:asciiTheme="majorBidi" w:hAnsiTheme="majorBidi" w:cstheme="majorBidi"/>
          <w:sz w:val="24"/>
          <w:szCs w:val="24"/>
        </w:rPr>
        <w:t xml:space="preserve">event dissipated into the soil </w:t>
      </w:r>
      <w:r w:rsidR="006D3AA2" w:rsidRPr="00755060">
        <w:rPr>
          <w:rFonts w:asciiTheme="majorBidi" w:hAnsiTheme="majorBidi" w:cstheme="majorBidi"/>
          <w:sz w:val="24"/>
          <w:szCs w:val="24"/>
        </w:rPr>
        <w:t xml:space="preserve">fully </w:t>
      </w:r>
      <w:r w:rsidRPr="00755060">
        <w:rPr>
          <w:rFonts w:asciiTheme="majorBidi" w:hAnsiTheme="majorBidi" w:cstheme="majorBidi"/>
          <w:sz w:val="24"/>
          <w:szCs w:val="24"/>
        </w:rPr>
        <w:t>after</w:t>
      </w:r>
      <w:r w:rsidR="00383256" w:rsidRPr="00755060">
        <w:rPr>
          <w:rFonts w:asciiTheme="majorBidi" w:hAnsiTheme="majorBidi" w:cstheme="majorBidi"/>
          <w:sz w:val="24"/>
          <w:szCs w:val="24"/>
        </w:rPr>
        <w:t xml:space="preserve"> approxima</w:t>
      </w:r>
      <w:r w:rsidR="00EF4AC1" w:rsidRPr="00755060">
        <w:rPr>
          <w:rFonts w:asciiTheme="majorBidi" w:hAnsiTheme="majorBidi" w:cstheme="majorBidi"/>
          <w:sz w:val="24"/>
          <w:szCs w:val="24"/>
        </w:rPr>
        <w:t xml:space="preserve">tely </w:t>
      </w:r>
      <m:oMath>
        <m:r>
          <w:rPr>
            <w:rFonts w:ascii="Cambria Math" w:hAnsi="Cambria Math" w:cstheme="majorBidi"/>
            <w:sz w:val="24"/>
            <w:szCs w:val="24"/>
          </w:rPr>
          <m:t>15.</m:t>
        </m:r>
        <m:acc>
          <m:accPr>
            <m:chr m:val="̇"/>
            <m:ctrlPr>
              <w:rPr>
                <w:rFonts w:ascii="Cambria Math" w:hAnsi="Cambria Math" w:cstheme="majorBidi"/>
                <w:i/>
                <w:sz w:val="24"/>
                <w:szCs w:val="24"/>
              </w:rPr>
            </m:ctrlPr>
          </m:accPr>
          <m:e>
            <m:r>
              <w:rPr>
                <w:rFonts w:ascii="Cambria Math" w:hAnsi="Cambria Math" w:cstheme="majorBidi"/>
                <w:sz w:val="24"/>
                <w:szCs w:val="24"/>
              </w:rPr>
              <m:t>3</m:t>
            </m:r>
          </m:e>
        </m:acc>
      </m:oMath>
      <w:r w:rsidRPr="00755060">
        <w:rPr>
          <w:rFonts w:asciiTheme="majorBidi" w:hAnsiTheme="majorBidi" w:cstheme="majorBidi"/>
          <w:sz w:val="24"/>
          <w:szCs w:val="24"/>
        </w:rPr>
        <w:t xml:space="preserve"> hours. </w:t>
      </w:r>
      <w:r w:rsidR="00383256" w:rsidRPr="00755060">
        <w:rPr>
          <w:rFonts w:asciiTheme="majorBidi" w:hAnsiTheme="majorBidi" w:cstheme="majorBidi"/>
          <w:sz w:val="24"/>
          <w:szCs w:val="24"/>
        </w:rPr>
        <w:t xml:space="preserve">This led to a difference of </w:t>
      </w:r>
      <m:oMath>
        <m:r>
          <w:rPr>
            <w:rFonts w:ascii="Cambria Math" w:hAnsi="Cambria Math" w:cstheme="majorBidi"/>
            <w:sz w:val="24"/>
            <w:szCs w:val="24"/>
          </w:rPr>
          <m:t>≈4%</m:t>
        </m:r>
      </m:oMath>
      <w:r w:rsidR="00572DC7" w:rsidRPr="00755060">
        <w:rPr>
          <w:rFonts w:asciiTheme="majorBidi" w:hAnsiTheme="majorBidi" w:cstheme="majorBidi"/>
          <w:sz w:val="24"/>
          <w:szCs w:val="24"/>
        </w:rPr>
        <w:t xml:space="preserve"> between these </w:t>
      </w:r>
      <w:r w:rsidR="00383256" w:rsidRPr="00755060">
        <w:rPr>
          <w:rFonts w:asciiTheme="majorBidi" w:hAnsiTheme="majorBidi" w:cstheme="majorBidi"/>
          <w:sz w:val="24"/>
          <w:szCs w:val="24"/>
        </w:rPr>
        <w:t>results</w:t>
      </w:r>
      <w:r w:rsidR="00572DC7" w:rsidRPr="00755060">
        <w:rPr>
          <w:rFonts w:asciiTheme="majorBidi" w:hAnsiTheme="majorBidi" w:cstheme="majorBidi"/>
          <w:sz w:val="24"/>
          <w:szCs w:val="24"/>
        </w:rPr>
        <w:t xml:space="preserve"> </w:t>
      </w:r>
      <w:r w:rsidR="006D3AA2">
        <w:rPr>
          <w:rFonts w:asciiTheme="majorBidi" w:hAnsiTheme="majorBidi" w:cstheme="majorBidi"/>
          <w:sz w:val="24"/>
          <w:szCs w:val="24"/>
        </w:rPr>
        <w:t>with</w:t>
      </w:r>
      <w:r w:rsidR="006D3AA2" w:rsidRPr="00755060">
        <w:rPr>
          <w:rFonts w:asciiTheme="majorBidi" w:hAnsiTheme="majorBidi" w:cstheme="majorBidi"/>
          <w:sz w:val="24"/>
          <w:szCs w:val="24"/>
        </w:rPr>
        <w:t xml:space="preserve"> </w:t>
      </w:r>
      <w:r w:rsidR="00572DC7" w:rsidRPr="00755060">
        <w:rPr>
          <w:rFonts w:asciiTheme="majorBidi" w:hAnsiTheme="majorBidi" w:cstheme="majorBidi"/>
          <w:sz w:val="24"/>
          <w:szCs w:val="24"/>
        </w:rPr>
        <w:t xml:space="preserve">the model derived in </w:t>
      </w:r>
      <w:r w:rsidR="00C56B76">
        <w:rPr>
          <w:rFonts w:asciiTheme="majorBidi" w:hAnsiTheme="majorBidi" w:cstheme="majorBidi"/>
          <w:sz w:val="24"/>
          <w:szCs w:val="24"/>
        </w:rPr>
        <w:t>this paper</w:t>
      </w:r>
      <w:r w:rsidR="00383256" w:rsidRPr="00755060">
        <w:rPr>
          <w:rFonts w:asciiTheme="majorBidi" w:hAnsiTheme="majorBidi" w:cstheme="majorBidi"/>
          <w:sz w:val="24"/>
          <w:szCs w:val="24"/>
        </w:rPr>
        <w:t xml:space="preserve"> and </w:t>
      </w:r>
      <w:r w:rsidR="006D3AA2">
        <w:rPr>
          <w:rFonts w:asciiTheme="majorBidi" w:hAnsiTheme="majorBidi" w:cstheme="majorBidi"/>
          <w:sz w:val="24"/>
          <w:szCs w:val="24"/>
        </w:rPr>
        <w:t>those of</w:t>
      </w:r>
      <w:r w:rsidR="00383256" w:rsidRPr="00755060">
        <w:rPr>
          <w:rFonts w:asciiTheme="majorBidi" w:hAnsiTheme="majorBidi" w:cstheme="majorBidi"/>
          <w:sz w:val="24"/>
          <w:szCs w:val="24"/>
        </w:rPr>
        <w:t xml:space="preserve"> Siyal </w:t>
      </w:r>
      <w:r w:rsidR="00383256" w:rsidRPr="00755060">
        <w:rPr>
          <w:rFonts w:asciiTheme="majorBidi" w:hAnsiTheme="majorBidi" w:cstheme="majorBidi"/>
          <w:i/>
          <w:iCs/>
          <w:sz w:val="24"/>
          <w:szCs w:val="24"/>
        </w:rPr>
        <w:t>et al.</w:t>
      </w:r>
      <w:r w:rsidR="00C56B76" w:rsidRPr="00C56B76">
        <w:rPr>
          <w:rFonts w:asciiTheme="majorBidi" w:hAnsiTheme="majorBidi" w:cstheme="majorBidi"/>
          <w:sz w:val="24"/>
          <w:szCs w:val="24"/>
        </w:rPr>
        <w:t xml:space="preserve"> </w:t>
      </w:r>
      <w:r w:rsidR="00C56B76">
        <w:rPr>
          <w:rFonts w:asciiTheme="majorBidi" w:hAnsiTheme="majorBidi" w:cstheme="majorBidi"/>
          <w:sz w:val="24"/>
          <w:szCs w:val="24"/>
        </w:rPr>
        <w:fldChar w:fldCharType="begin"/>
      </w:r>
      <w:r w:rsidR="00311AC1">
        <w:rPr>
          <w:rFonts w:asciiTheme="majorBidi" w:hAnsiTheme="majorBidi" w:cstheme="majorBidi"/>
          <w:sz w:val="24"/>
          <w:szCs w:val="24"/>
        </w:rPr>
        <w:instrText xml:space="preserve"> ADDIN EN.CITE &lt;EndNote&gt;&lt;Cite ExcludeAuth="1"&gt;&lt;Author&gt;Siyal&lt;/Author&gt;&lt;Year&gt;2012&lt;/Year&gt;&lt;RecNum&gt;296&lt;/RecNum&gt;&lt;DisplayText&gt;(2012)&lt;/DisplayText&gt;&lt;record&gt;&lt;rec-number&gt;296&lt;/rec-number&gt;&lt;foreign-keys&gt;&lt;key app="EN" db-id="5evtzfe0ldt0d3evtzg5xre900fezw0tswef"&gt;296&lt;/key&gt;&lt;/foreign-keys&gt;&lt;ref-type name="Journal Article"&gt;17&lt;/ref-type&gt;&lt;contributors&gt;&lt;authors&gt;&lt;author&gt;Siyal, Altaf A&lt;/author&gt;&lt;author&gt;Bristow, Keith L&lt;/author&gt;&lt;author&gt;Šimůnek, Jirka&lt;/author&gt;&lt;/authors&gt;&lt;/contributors&gt;&lt;titles&gt;&lt;title&gt;Minimizing nitrogen leaching from furrow irrigation through novel fertilizer placement and soil surface management strategies&lt;/title&gt;&lt;secondary-title&gt;Agricultural Water Management&lt;/secondary-title&gt;&lt;/titles&gt;&lt;periodical&gt;&lt;full-title&gt;Agricultural Water Management&lt;/full-title&gt;&lt;/periodical&gt;&lt;pages&gt;242-251&lt;/pages&gt;&lt;volume&gt;115&lt;/volume&gt;&lt;dates&gt;&lt;year&gt;2012&lt;/year&gt;&lt;/dates&gt;&lt;isbn&gt;0378-3774&lt;/isbn&gt;&lt;urls&gt;&lt;/urls&gt;&lt;/record&gt;&lt;/Cite&gt;&lt;/EndNote&gt;</w:instrText>
      </w:r>
      <w:r w:rsidR="00C56B76">
        <w:rPr>
          <w:rFonts w:asciiTheme="majorBidi" w:hAnsiTheme="majorBidi" w:cstheme="majorBidi"/>
          <w:sz w:val="24"/>
          <w:szCs w:val="24"/>
        </w:rPr>
        <w:fldChar w:fldCharType="separate"/>
      </w:r>
      <w:r w:rsidR="00311AC1">
        <w:rPr>
          <w:rFonts w:asciiTheme="majorBidi" w:hAnsiTheme="majorBidi" w:cstheme="majorBidi"/>
          <w:noProof/>
          <w:sz w:val="24"/>
          <w:szCs w:val="24"/>
        </w:rPr>
        <w:t>(</w:t>
      </w:r>
      <w:hyperlink w:anchor="_ENREF_29" w:tooltip="Siyal, 2012 #296" w:history="1">
        <w:r w:rsidR="00311AC1">
          <w:rPr>
            <w:rFonts w:asciiTheme="majorBidi" w:hAnsiTheme="majorBidi" w:cstheme="majorBidi"/>
            <w:noProof/>
            <w:sz w:val="24"/>
            <w:szCs w:val="24"/>
          </w:rPr>
          <w:t>2012</w:t>
        </w:r>
      </w:hyperlink>
      <w:r w:rsidR="00311AC1">
        <w:rPr>
          <w:rFonts w:asciiTheme="majorBidi" w:hAnsiTheme="majorBidi" w:cstheme="majorBidi"/>
          <w:noProof/>
          <w:sz w:val="24"/>
          <w:szCs w:val="24"/>
        </w:rPr>
        <w:t>)</w:t>
      </w:r>
      <w:r w:rsidR="00C56B76">
        <w:rPr>
          <w:rFonts w:asciiTheme="majorBidi" w:hAnsiTheme="majorBidi" w:cstheme="majorBidi"/>
          <w:sz w:val="24"/>
          <w:szCs w:val="24"/>
        </w:rPr>
        <w:fldChar w:fldCharType="end"/>
      </w:r>
      <w:r w:rsidR="00383256" w:rsidRPr="00755060">
        <w:rPr>
          <w:rFonts w:asciiTheme="majorBidi" w:hAnsiTheme="majorBidi" w:cstheme="majorBidi"/>
          <w:sz w:val="24"/>
          <w:szCs w:val="24"/>
        </w:rPr>
        <w:t xml:space="preserve">. </w:t>
      </w:r>
    </w:p>
    <w:p w14:paraId="2999A7D0" w14:textId="77777777" w:rsidR="00C56B76" w:rsidRPr="00755060" w:rsidRDefault="00C56B76">
      <w:pPr>
        <w:spacing w:line="480" w:lineRule="auto"/>
        <w:ind w:firstLine="720"/>
        <w:jc w:val="both"/>
        <w:rPr>
          <w:rFonts w:asciiTheme="majorBidi" w:hAnsiTheme="majorBidi" w:cstheme="majorBidi"/>
          <w:sz w:val="24"/>
          <w:szCs w:val="24"/>
        </w:rPr>
      </w:pPr>
    </w:p>
    <w:p w14:paraId="06C7A132" w14:textId="11008D04" w:rsidR="00C91100" w:rsidRPr="00755060" w:rsidRDefault="00542FC8">
      <w:pPr>
        <w:spacing w:line="480" w:lineRule="auto"/>
        <w:ind w:firstLine="720"/>
        <w:jc w:val="both"/>
        <w:rPr>
          <w:rFonts w:asciiTheme="majorBidi" w:hAnsiTheme="majorBidi" w:cstheme="majorBidi"/>
          <w:sz w:val="24"/>
          <w:szCs w:val="24"/>
        </w:rPr>
      </w:pPr>
      <w:r w:rsidRPr="00755060">
        <w:rPr>
          <w:rFonts w:asciiTheme="majorBidi" w:hAnsiTheme="majorBidi" w:cstheme="majorBidi"/>
          <w:sz w:val="24"/>
          <w:szCs w:val="24"/>
        </w:rPr>
        <w:t>These results give</w:t>
      </w:r>
      <w:r w:rsidR="00C91100" w:rsidRPr="00755060">
        <w:rPr>
          <w:rFonts w:asciiTheme="majorBidi" w:hAnsiTheme="majorBidi" w:cstheme="majorBidi"/>
          <w:sz w:val="24"/>
          <w:szCs w:val="24"/>
        </w:rPr>
        <w:t xml:space="preserve"> us confidence that the model derived </w:t>
      </w:r>
      <w:r w:rsidR="007D62A9">
        <w:rPr>
          <w:rFonts w:asciiTheme="majorBidi" w:hAnsiTheme="majorBidi" w:cstheme="majorBidi"/>
          <w:sz w:val="24"/>
          <w:szCs w:val="24"/>
        </w:rPr>
        <w:t>in this paper</w:t>
      </w:r>
      <w:r w:rsidR="00C91100" w:rsidRPr="00755060">
        <w:rPr>
          <w:rFonts w:asciiTheme="majorBidi" w:hAnsiTheme="majorBidi" w:cstheme="majorBidi"/>
          <w:sz w:val="24"/>
          <w:szCs w:val="24"/>
        </w:rPr>
        <w:t xml:space="preserve"> can</w:t>
      </w:r>
      <w:r w:rsidR="006D3AA2">
        <w:rPr>
          <w:rFonts w:asciiTheme="majorBidi" w:hAnsiTheme="majorBidi" w:cstheme="majorBidi"/>
          <w:sz w:val="24"/>
          <w:szCs w:val="24"/>
        </w:rPr>
        <w:t xml:space="preserve"> </w:t>
      </w:r>
      <w:r w:rsidR="006D3AA2" w:rsidRPr="00755060">
        <w:rPr>
          <w:rFonts w:asciiTheme="majorBidi" w:hAnsiTheme="majorBidi" w:cstheme="majorBidi"/>
          <w:sz w:val="24"/>
          <w:szCs w:val="24"/>
        </w:rPr>
        <w:t>accurately</w:t>
      </w:r>
      <w:r w:rsidR="006D3AA2">
        <w:rPr>
          <w:rFonts w:asciiTheme="majorBidi" w:hAnsiTheme="majorBidi" w:cstheme="majorBidi"/>
          <w:sz w:val="24"/>
          <w:szCs w:val="24"/>
        </w:rPr>
        <w:t xml:space="preserve"> describe</w:t>
      </w:r>
      <w:r w:rsidR="00C91100" w:rsidRPr="00755060">
        <w:rPr>
          <w:rFonts w:asciiTheme="majorBidi" w:hAnsiTheme="majorBidi" w:cstheme="majorBidi"/>
          <w:sz w:val="24"/>
          <w:szCs w:val="24"/>
        </w:rPr>
        <w:t xml:space="preserve"> time variable ponding for loam soil. </w:t>
      </w:r>
    </w:p>
    <w:p w14:paraId="337FAB58" w14:textId="77777777" w:rsidR="00C91100" w:rsidRPr="00755060" w:rsidRDefault="00C91100">
      <w:pPr>
        <w:spacing w:line="480" w:lineRule="auto"/>
        <w:jc w:val="both"/>
        <w:rPr>
          <w:rFonts w:asciiTheme="majorBidi" w:hAnsiTheme="majorBidi" w:cstheme="majorBidi"/>
          <w:sz w:val="24"/>
          <w:szCs w:val="24"/>
        </w:rPr>
      </w:pPr>
    </w:p>
    <w:p w14:paraId="43DD20F1" w14:textId="5D2E833B" w:rsidR="00CF0617" w:rsidRPr="00755060" w:rsidRDefault="00CF0617">
      <w:pPr>
        <w:pStyle w:val="Heading11"/>
        <w:rPr>
          <w:b w:val="0"/>
          <w:bCs/>
          <w:i/>
          <w:iCs/>
          <w:szCs w:val="24"/>
        </w:rPr>
      </w:pPr>
      <w:r w:rsidRPr="00755060">
        <w:rPr>
          <w:rFonts w:asciiTheme="majorBidi" w:hAnsiTheme="majorBidi" w:cstheme="majorBidi"/>
          <w:b w:val="0"/>
          <w:bCs/>
          <w:i/>
          <w:iCs/>
          <w:szCs w:val="24"/>
        </w:rPr>
        <w:t xml:space="preserve">Saturation </w:t>
      </w:r>
      <w:r w:rsidR="00802D4E">
        <w:rPr>
          <w:rFonts w:asciiTheme="majorBidi" w:hAnsiTheme="majorBidi" w:cstheme="majorBidi"/>
          <w:b w:val="0"/>
          <w:bCs/>
          <w:i/>
          <w:iCs/>
          <w:szCs w:val="24"/>
        </w:rPr>
        <w:t>r</w:t>
      </w:r>
      <w:r w:rsidRPr="00755060">
        <w:rPr>
          <w:rFonts w:asciiTheme="majorBidi" w:hAnsiTheme="majorBidi" w:cstheme="majorBidi"/>
          <w:b w:val="0"/>
          <w:bCs/>
          <w:i/>
          <w:iCs/>
          <w:szCs w:val="24"/>
        </w:rPr>
        <w:t>esults</w:t>
      </w:r>
    </w:p>
    <w:p w14:paraId="15458C74" w14:textId="77777777" w:rsidR="00C91100" w:rsidRPr="00755060" w:rsidRDefault="00C91100">
      <w:pPr>
        <w:spacing w:line="480" w:lineRule="auto"/>
        <w:rPr>
          <w:rFonts w:asciiTheme="majorBidi" w:hAnsiTheme="majorBidi" w:cstheme="majorBidi"/>
          <w:sz w:val="24"/>
          <w:szCs w:val="24"/>
        </w:rPr>
      </w:pPr>
    </w:p>
    <w:p w14:paraId="2829FBE2" w14:textId="765EC9F3" w:rsidR="00C91100" w:rsidRPr="00755060" w:rsidRDefault="00C61156" w:rsidP="0048238C">
      <w:pPr>
        <w:spacing w:line="480" w:lineRule="auto"/>
        <w:jc w:val="both"/>
        <w:rPr>
          <w:rFonts w:asciiTheme="majorBidi" w:hAnsiTheme="majorBidi" w:cstheme="majorBidi"/>
          <w:sz w:val="24"/>
          <w:szCs w:val="24"/>
        </w:rPr>
      </w:pPr>
      <w:r>
        <w:rPr>
          <w:rFonts w:asciiTheme="majorBidi" w:hAnsiTheme="majorBidi" w:cstheme="majorBidi"/>
          <w:sz w:val="24"/>
          <w:szCs w:val="24"/>
        </w:rPr>
        <w:t>Figure 4</w:t>
      </w:r>
      <w:r w:rsidR="00C91100" w:rsidRPr="00755060">
        <w:rPr>
          <w:rFonts w:asciiTheme="majorBidi" w:hAnsiTheme="majorBidi" w:cstheme="majorBidi"/>
          <w:sz w:val="24"/>
          <w:szCs w:val="24"/>
        </w:rPr>
        <w:t xml:space="preserve"> show</w:t>
      </w:r>
      <w:r>
        <w:rPr>
          <w:rFonts w:asciiTheme="majorBidi" w:hAnsiTheme="majorBidi" w:cstheme="majorBidi"/>
          <w:sz w:val="24"/>
          <w:szCs w:val="24"/>
        </w:rPr>
        <w:t>s</w:t>
      </w:r>
      <w:r w:rsidR="00C91100" w:rsidRPr="00755060">
        <w:rPr>
          <w:rFonts w:asciiTheme="majorBidi" w:hAnsiTheme="majorBidi" w:cstheme="majorBidi"/>
          <w:sz w:val="24"/>
          <w:szCs w:val="24"/>
        </w:rPr>
        <w:t xml:space="preserve"> the effect</w:t>
      </w:r>
      <w:r>
        <w:rPr>
          <w:rFonts w:asciiTheme="majorBidi" w:hAnsiTheme="majorBidi" w:cstheme="majorBidi"/>
          <w:sz w:val="24"/>
          <w:szCs w:val="24"/>
        </w:rPr>
        <w:t xml:space="preserve"> of</w:t>
      </w:r>
      <w:r w:rsidR="00C91100" w:rsidRPr="00755060">
        <w:rPr>
          <w:rFonts w:asciiTheme="majorBidi" w:hAnsiTheme="majorBidi" w:cstheme="majorBidi"/>
          <w:sz w:val="24"/>
          <w:szCs w:val="24"/>
        </w:rPr>
        <w:t xml:space="preserve"> ponding on the water profile of the ridged domain</w:t>
      </w:r>
      <m:oMath>
        <m:r>
          <m:rPr>
            <m:sty m:val="p"/>
          </m:rPr>
          <w:rPr>
            <w:rFonts w:ascii="Cambria Math" w:hAnsi="Cambria Math" w:cstheme="majorBidi"/>
            <w:sz w:val="24"/>
            <w:szCs w:val="24"/>
          </w:rPr>
          <m:t xml:space="preserve"> Λ</m:t>
        </m:r>
      </m:oMath>
      <w:r>
        <w:rPr>
          <w:rFonts w:asciiTheme="majorBidi" w:hAnsiTheme="majorBidi" w:cstheme="majorBidi"/>
          <w:sz w:val="24"/>
          <w:szCs w:val="24"/>
        </w:rPr>
        <w:t xml:space="preserve"> by</w:t>
      </w:r>
      <w:r w:rsidR="00C91100" w:rsidRPr="00755060">
        <w:rPr>
          <w:rFonts w:asciiTheme="majorBidi" w:hAnsiTheme="majorBidi" w:cstheme="majorBidi"/>
          <w:sz w:val="24"/>
          <w:szCs w:val="24"/>
        </w:rPr>
        <w:t xml:space="preserve"> a series of </w:t>
      </w:r>
      <m:oMath>
        <m:r>
          <w:rPr>
            <w:rFonts w:ascii="Cambria Math" w:hAnsi="Cambria Math" w:cstheme="majorBidi"/>
            <w:sz w:val="24"/>
            <w:szCs w:val="24"/>
          </w:rPr>
          <m:t>S</m:t>
        </m:r>
        <m:d>
          <m:dPr>
            <m:ctrlPr>
              <w:rPr>
                <w:rFonts w:ascii="Cambria Math" w:hAnsi="Cambria Math" w:cstheme="majorBidi"/>
                <w:i/>
                <w:sz w:val="24"/>
                <w:szCs w:val="24"/>
              </w:rPr>
            </m:ctrlPr>
          </m:dPr>
          <m:e>
            <m:r>
              <w:rPr>
                <w:rFonts w:ascii="Cambria Math" w:hAnsi="Cambria Math" w:cstheme="majorBidi"/>
                <w:sz w:val="24"/>
                <w:szCs w:val="24"/>
              </w:rPr>
              <m:t>p</m:t>
            </m:r>
          </m:e>
        </m:d>
      </m:oMath>
      <w:r w:rsidR="00C91100" w:rsidRPr="00755060">
        <w:rPr>
          <w:rFonts w:asciiTheme="majorBidi" w:hAnsiTheme="majorBidi" w:cstheme="majorBidi"/>
          <w:sz w:val="24"/>
          <w:szCs w:val="24"/>
        </w:rPr>
        <w:t xml:space="preserve"> plots </w:t>
      </w:r>
      <w:r w:rsidR="00F3063E" w:rsidRPr="00755060">
        <w:rPr>
          <w:rFonts w:asciiTheme="majorBidi" w:hAnsiTheme="majorBidi" w:cstheme="majorBidi"/>
          <w:sz w:val="24"/>
          <w:szCs w:val="24"/>
        </w:rPr>
        <w:t>within</w:t>
      </w:r>
      <w:r w:rsidR="00C91100" w:rsidRPr="00755060">
        <w:rPr>
          <w:rFonts w:asciiTheme="majorBidi" w:hAnsiTheme="majorBidi" w:cstheme="majorBidi"/>
          <w:sz w:val="24"/>
          <w:szCs w:val="24"/>
        </w:rPr>
        <w:t xml:space="preserve"> the domain</w:t>
      </w:r>
      <m:oMath>
        <m:r>
          <m:rPr>
            <m:sty m:val="p"/>
          </m:rPr>
          <w:rPr>
            <w:rFonts w:ascii="Cambria Math" w:hAnsi="Cambria Math" w:cstheme="majorBidi"/>
            <w:sz w:val="24"/>
            <w:szCs w:val="24"/>
          </w:rPr>
          <m:t xml:space="preserve"> Λ</m:t>
        </m:r>
      </m:oMath>
      <w:r w:rsidR="00C91100" w:rsidRPr="00755060">
        <w:rPr>
          <w:rFonts w:asciiTheme="majorBidi" w:hAnsiTheme="majorBidi" w:cstheme="majorBidi"/>
          <w:sz w:val="24"/>
          <w:szCs w:val="24"/>
        </w:rPr>
        <w:t xml:space="preserve">, </w:t>
      </w:r>
      <w:r>
        <w:rPr>
          <w:rFonts w:asciiTheme="majorBidi" w:hAnsiTheme="majorBidi" w:cstheme="majorBidi"/>
          <w:sz w:val="24"/>
          <w:szCs w:val="24"/>
        </w:rPr>
        <w:t>for</w:t>
      </w:r>
      <w:r w:rsidRPr="00755060">
        <w:rPr>
          <w:rFonts w:asciiTheme="majorBidi" w:hAnsiTheme="majorBidi" w:cstheme="majorBidi"/>
          <w:sz w:val="24"/>
          <w:szCs w:val="24"/>
        </w:rPr>
        <w:t xml:space="preserve"> </w:t>
      </w:r>
      <w:r w:rsidR="00C91100" w:rsidRPr="00755060">
        <w:rPr>
          <w:rFonts w:asciiTheme="majorBidi" w:hAnsiTheme="majorBidi" w:cstheme="majorBidi"/>
          <w:sz w:val="24"/>
          <w:szCs w:val="24"/>
        </w:rPr>
        <w:t xml:space="preserve">the first ponding rain event </w:t>
      </w:r>
      <w:r>
        <w:rPr>
          <w:rFonts w:asciiTheme="majorBidi" w:hAnsiTheme="majorBidi" w:cstheme="majorBidi"/>
          <w:sz w:val="24"/>
          <w:szCs w:val="24"/>
        </w:rPr>
        <w:t>from the</w:t>
      </w:r>
      <w:r w:rsidR="00C91100" w:rsidRPr="00755060">
        <w:rPr>
          <w:rFonts w:asciiTheme="majorBidi" w:hAnsiTheme="majorBidi" w:cstheme="majorBidi"/>
          <w:sz w:val="24"/>
          <w:szCs w:val="24"/>
        </w:rPr>
        <w:t xml:space="preserve"> simulation with the heavy rainfall regime and in the absence of plant roots. The times chosen </w:t>
      </w:r>
      <w:r>
        <w:rPr>
          <w:rFonts w:asciiTheme="majorBidi" w:hAnsiTheme="majorBidi" w:cstheme="majorBidi"/>
          <w:sz w:val="24"/>
          <w:szCs w:val="24"/>
        </w:rPr>
        <w:t>we</w:t>
      </w:r>
      <w:r w:rsidR="00C91100" w:rsidRPr="00755060">
        <w:rPr>
          <w:rFonts w:asciiTheme="majorBidi" w:hAnsiTheme="majorBidi" w:cstheme="majorBidi"/>
          <w:sz w:val="24"/>
          <w:szCs w:val="24"/>
        </w:rPr>
        <w:t xml:space="preserve">re selected to </w:t>
      </w:r>
      <w:r>
        <w:rPr>
          <w:rFonts w:asciiTheme="majorBidi" w:hAnsiTheme="majorBidi" w:cstheme="majorBidi"/>
          <w:sz w:val="24"/>
          <w:szCs w:val="24"/>
        </w:rPr>
        <w:t>emphasize</w:t>
      </w:r>
      <w:r w:rsidRPr="00755060">
        <w:rPr>
          <w:rFonts w:asciiTheme="majorBidi" w:hAnsiTheme="majorBidi" w:cstheme="majorBidi"/>
          <w:sz w:val="24"/>
          <w:szCs w:val="24"/>
        </w:rPr>
        <w:t xml:space="preserve"> </w:t>
      </w:r>
      <w:r w:rsidR="00C91100" w:rsidRPr="00755060">
        <w:rPr>
          <w:rFonts w:asciiTheme="majorBidi" w:hAnsiTheme="majorBidi" w:cstheme="majorBidi"/>
          <w:sz w:val="24"/>
          <w:szCs w:val="24"/>
        </w:rPr>
        <w:t>the formation, growth and dissipation of a pond in the furrow.</w:t>
      </w:r>
      <w:r w:rsidR="000A2B6B">
        <w:rPr>
          <w:rFonts w:asciiTheme="majorBidi" w:hAnsiTheme="majorBidi" w:cstheme="majorBidi"/>
          <w:sz w:val="24"/>
          <w:szCs w:val="24"/>
        </w:rPr>
        <w:t xml:space="preserve"> Note that each </w:t>
      </w:r>
      <m:oMath>
        <m:r>
          <w:rPr>
            <w:rFonts w:ascii="Cambria Math" w:hAnsi="Cambria Math" w:cstheme="majorBidi"/>
            <w:sz w:val="24"/>
            <w:szCs w:val="24"/>
          </w:rPr>
          <m:t>S(p)</m:t>
        </m:r>
      </m:oMath>
      <w:r w:rsidR="000A2B6B">
        <w:rPr>
          <w:rFonts w:asciiTheme="majorBidi" w:hAnsiTheme="majorBidi" w:cstheme="majorBidi"/>
          <w:sz w:val="24"/>
          <w:szCs w:val="24"/>
        </w:rPr>
        <w:t xml:space="preserve"> plot in Figure 4 has a different colour scale bar. Because large soil pore water pressure differences form throughout the simulation, the saturation gradients that result from ponding </w:t>
      </w:r>
      <w:r w:rsidR="0048238C">
        <w:rPr>
          <w:rFonts w:asciiTheme="majorBidi" w:hAnsiTheme="majorBidi" w:cstheme="majorBidi"/>
          <w:sz w:val="24"/>
          <w:szCs w:val="24"/>
        </w:rPr>
        <w:t>would otherwise be reduced in appearance if the scale considered both low and high saturation when a ponding event was present.</w:t>
      </w:r>
    </w:p>
    <w:p w14:paraId="6DB0DA5A" w14:textId="77777777" w:rsidR="00C91100" w:rsidRPr="00755060" w:rsidRDefault="00C91100" w:rsidP="001B7F32">
      <w:pPr>
        <w:spacing w:line="480" w:lineRule="auto"/>
        <w:jc w:val="both"/>
        <w:rPr>
          <w:rFonts w:asciiTheme="majorBidi" w:hAnsiTheme="majorBidi" w:cstheme="majorBidi"/>
          <w:sz w:val="24"/>
          <w:szCs w:val="24"/>
        </w:rPr>
      </w:pPr>
    </w:p>
    <w:p w14:paraId="34B592F3" w14:textId="5895B77A" w:rsidR="00C91100" w:rsidRPr="00755060" w:rsidRDefault="00CD7F56">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Figure 4</w:t>
      </w:r>
      <w:r w:rsidR="003F56CE">
        <w:rPr>
          <w:rFonts w:asciiTheme="majorBidi" w:hAnsiTheme="majorBidi" w:cstheme="majorBidi"/>
          <w:sz w:val="24"/>
          <w:szCs w:val="24"/>
        </w:rPr>
        <w:t xml:space="preserve"> </w:t>
      </w:r>
      <w:r w:rsidR="00C61156">
        <w:rPr>
          <w:rFonts w:asciiTheme="majorBidi" w:hAnsiTheme="majorBidi" w:cstheme="majorBidi"/>
          <w:sz w:val="24"/>
          <w:szCs w:val="24"/>
        </w:rPr>
        <w:t>(a</w:t>
      </w:r>
      <w:r w:rsidR="00923EE0">
        <w:rPr>
          <w:rFonts w:asciiTheme="majorBidi" w:hAnsiTheme="majorBidi" w:cstheme="majorBidi"/>
          <w:sz w:val="24"/>
          <w:szCs w:val="24"/>
        </w:rPr>
        <w:t>–</w:t>
      </w:r>
      <w:r w:rsidR="00C61156">
        <w:rPr>
          <w:rFonts w:asciiTheme="majorBidi" w:hAnsiTheme="majorBidi" w:cstheme="majorBidi"/>
          <w:sz w:val="24"/>
          <w:szCs w:val="24"/>
        </w:rPr>
        <w:t>c)</w:t>
      </w:r>
      <w:r w:rsidR="00A56C3B" w:rsidRPr="00755060">
        <w:rPr>
          <w:rFonts w:asciiTheme="majorBidi" w:hAnsiTheme="majorBidi" w:cstheme="majorBidi"/>
          <w:sz w:val="24"/>
          <w:szCs w:val="24"/>
        </w:rPr>
        <w:t xml:space="preserve"> </w:t>
      </w:r>
      <w:r w:rsidR="00943D9F" w:rsidRPr="00755060">
        <w:rPr>
          <w:rFonts w:asciiTheme="majorBidi" w:hAnsiTheme="majorBidi" w:cstheme="majorBidi"/>
          <w:sz w:val="24"/>
          <w:szCs w:val="24"/>
        </w:rPr>
        <w:t>show</w:t>
      </w:r>
      <w:r w:rsidR="00923EE0">
        <w:rPr>
          <w:rFonts w:asciiTheme="majorBidi" w:hAnsiTheme="majorBidi" w:cstheme="majorBidi"/>
          <w:sz w:val="24"/>
          <w:szCs w:val="24"/>
        </w:rPr>
        <w:t>s</w:t>
      </w:r>
      <w:r w:rsidR="00C91100" w:rsidRPr="00755060">
        <w:rPr>
          <w:rFonts w:asciiTheme="majorBidi" w:hAnsiTheme="majorBidi" w:cstheme="majorBidi"/>
          <w:sz w:val="24"/>
          <w:szCs w:val="24"/>
        </w:rPr>
        <w:t xml:space="preserve"> the water distribution before, during and at the end of the first rain e</w:t>
      </w:r>
      <w:r w:rsidR="00C05927" w:rsidRPr="00755060">
        <w:rPr>
          <w:rFonts w:asciiTheme="majorBidi" w:hAnsiTheme="majorBidi" w:cstheme="majorBidi"/>
          <w:sz w:val="24"/>
          <w:szCs w:val="24"/>
        </w:rPr>
        <w:t>vent</w:t>
      </w:r>
      <w:r w:rsidR="00923EE0">
        <w:rPr>
          <w:rFonts w:asciiTheme="majorBidi" w:hAnsiTheme="majorBidi" w:cstheme="majorBidi"/>
          <w:sz w:val="24"/>
          <w:szCs w:val="24"/>
        </w:rPr>
        <w:t>,</w:t>
      </w:r>
      <w:r w:rsidR="00C05927" w:rsidRPr="00755060">
        <w:rPr>
          <w:rFonts w:asciiTheme="majorBidi" w:hAnsiTheme="majorBidi" w:cstheme="majorBidi"/>
          <w:sz w:val="24"/>
          <w:szCs w:val="24"/>
        </w:rPr>
        <w:t xml:space="preserve"> respectively. </w:t>
      </w:r>
      <w:r w:rsidR="00C61156">
        <w:rPr>
          <w:rFonts w:asciiTheme="majorBidi" w:hAnsiTheme="majorBidi" w:cstheme="majorBidi"/>
          <w:sz w:val="24"/>
          <w:szCs w:val="24"/>
        </w:rPr>
        <w:t>Figure</w:t>
      </w:r>
      <w:r w:rsidR="00C61156" w:rsidRPr="00755060">
        <w:rPr>
          <w:rFonts w:asciiTheme="majorBidi" w:hAnsiTheme="majorBidi" w:cstheme="majorBidi"/>
          <w:sz w:val="24"/>
          <w:szCs w:val="24"/>
        </w:rPr>
        <w:t xml:space="preserve"> </w:t>
      </w:r>
      <w:r w:rsidR="00C05927" w:rsidRPr="00755060">
        <w:rPr>
          <w:rFonts w:asciiTheme="majorBidi" w:hAnsiTheme="majorBidi" w:cstheme="majorBidi"/>
          <w:sz w:val="24"/>
          <w:szCs w:val="24"/>
        </w:rPr>
        <w:t>4</w:t>
      </w:r>
      <w:r w:rsidR="003F56CE">
        <w:rPr>
          <w:rFonts w:asciiTheme="majorBidi" w:hAnsiTheme="majorBidi" w:cstheme="majorBidi"/>
          <w:sz w:val="24"/>
          <w:szCs w:val="24"/>
        </w:rPr>
        <w:t xml:space="preserve"> </w:t>
      </w:r>
      <w:r w:rsidR="00C61156">
        <w:rPr>
          <w:rFonts w:asciiTheme="majorBidi" w:hAnsiTheme="majorBidi" w:cstheme="majorBidi"/>
          <w:sz w:val="24"/>
          <w:szCs w:val="24"/>
        </w:rPr>
        <w:t>(</w:t>
      </w:r>
      <w:r w:rsidR="00C05927" w:rsidRPr="00755060">
        <w:rPr>
          <w:rFonts w:asciiTheme="majorBidi" w:hAnsiTheme="majorBidi" w:cstheme="majorBidi"/>
          <w:sz w:val="24"/>
          <w:szCs w:val="24"/>
        </w:rPr>
        <w:t>d–</w:t>
      </w:r>
      <w:r w:rsidR="00943D9F" w:rsidRPr="00755060">
        <w:rPr>
          <w:rFonts w:asciiTheme="majorBidi" w:hAnsiTheme="majorBidi" w:cstheme="majorBidi"/>
          <w:sz w:val="24"/>
          <w:szCs w:val="24"/>
        </w:rPr>
        <w:t>i</w:t>
      </w:r>
      <w:r w:rsidR="00C61156">
        <w:rPr>
          <w:rFonts w:asciiTheme="majorBidi" w:hAnsiTheme="majorBidi" w:cstheme="majorBidi"/>
          <w:sz w:val="24"/>
          <w:szCs w:val="24"/>
        </w:rPr>
        <w:t>)</w:t>
      </w:r>
      <w:r w:rsidR="00C91100" w:rsidRPr="00755060">
        <w:rPr>
          <w:rFonts w:asciiTheme="majorBidi" w:hAnsiTheme="majorBidi" w:cstheme="majorBidi"/>
          <w:sz w:val="24"/>
          <w:szCs w:val="24"/>
        </w:rPr>
        <w:t xml:space="preserve"> show</w:t>
      </w:r>
      <w:r w:rsidR="00923EE0">
        <w:rPr>
          <w:rFonts w:asciiTheme="majorBidi" w:hAnsiTheme="majorBidi" w:cstheme="majorBidi"/>
          <w:sz w:val="24"/>
          <w:szCs w:val="24"/>
        </w:rPr>
        <w:t>s</w:t>
      </w:r>
      <w:r w:rsidR="00943D9F" w:rsidRPr="00755060">
        <w:rPr>
          <w:rFonts w:asciiTheme="majorBidi" w:hAnsiTheme="majorBidi" w:cstheme="majorBidi"/>
          <w:sz w:val="24"/>
          <w:szCs w:val="24"/>
        </w:rPr>
        <w:t xml:space="preserve"> the</w:t>
      </w:r>
      <w:r w:rsidR="00C91100" w:rsidRPr="00755060">
        <w:rPr>
          <w:rFonts w:asciiTheme="majorBidi" w:hAnsiTheme="majorBidi" w:cstheme="majorBidi"/>
          <w:sz w:val="24"/>
          <w:szCs w:val="24"/>
        </w:rPr>
        <w:t xml:space="preserve"> water profile </w:t>
      </w:r>
      <w:r w:rsidR="00943D9F" w:rsidRPr="00755060">
        <w:rPr>
          <w:rFonts w:asciiTheme="majorBidi" w:hAnsiTheme="majorBidi" w:cstheme="majorBidi"/>
          <w:sz w:val="24"/>
          <w:szCs w:val="24"/>
        </w:rPr>
        <w:t>with</w:t>
      </w:r>
      <w:r w:rsidR="00C91100" w:rsidRPr="00755060">
        <w:rPr>
          <w:rFonts w:asciiTheme="majorBidi" w:hAnsiTheme="majorBidi" w:cstheme="majorBidi"/>
          <w:sz w:val="24"/>
          <w:szCs w:val="24"/>
        </w:rPr>
        <w:t>in</w:t>
      </w:r>
      <w:r w:rsidR="00943D9F" w:rsidRPr="00755060">
        <w:rPr>
          <w:rFonts w:asciiTheme="majorBidi" w:hAnsiTheme="majorBidi" w:cstheme="majorBidi"/>
          <w:sz w:val="24"/>
          <w:szCs w:val="24"/>
        </w:rPr>
        <w:t xml:space="preserve"> the soil domain</w:t>
      </w:r>
      <w:r w:rsidR="00C91100" w:rsidRPr="00755060">
        <w:rPr>
          <w:rFonts w:asciiTheme="majorBidi" w:hAnsiTheme="majorBidi" w:cstheme="majorBidi"/>
          <w:sz w:val="24"/>
          <w:szCs w:val="24"/>
        </w:rPr>
        <w:t xml:space="preserve"> </w:t>
      </w:r>
      <m:oMath>
        <m:r>
          <m:rPr>
            <m:sty m:val="p"/>
          </m:rPr>
          <w:rPr>
            <w:rFonts w:ascii="Cambria Math" w:hAnsi="Cambria Math" w:cstheme="majorBidi"/>
            <w:sz w:val="24"/>
            <w:szCs w:val="24"/>
          </w:rPr>
          <m:t>Λ</m:t>
        </m:r>
      </m:oMath>
      <w:r w:rsidR="00C91100" w:rsidRPr="00755060">
        <w:rPr>
          <w:rFonts w:asciiTheme="majorBidi" w:hAnsiTheme="majorBidi" w:cstheme="majorBidi"/>
          <w:sz w:val="24"/>
          <w:szCs w:val="24"/>
        </w:rPr>
        <w:t xml:space="preserve"> after the rain has finished, </w:t>
      </w:r>
      <w:r w:rsidR="00943D9F" w:rsidRPr="00755060">
        <w:rPr>
          <w:rFonts w:asciiTheme="majorBidi" w:hAnsiTheme="majorBidi" w:cstheme="majorBidi"/>
          <w:sz w:val="24"/>
          <w:szCs w:val="24"/>
        </w:rPr>
        <w:t>showing</w:t>
      </w:r>
      <w:r w:rsidR="00C91100" w:rsidRPr="00755060">
        <w:rPr>
          <w:rFonts w:asciiTheme="majorBidi" w:hAnsiTheme="majorBidi" w:cstheme="majorBidi"/>
          <w:sz w:val="24"/>
          <w:szCs w:val="24"/>
        </w:rPr>
        <w:t xml:space="preserve"> the effect of surface ponding on the water movement in the soil. </w:t>
      </w:r>
    </w:p>
    <w:p w14:paraId="34D34F9E" w14:textId="77777777" w:rsidR="00C91100" w:rsidRPr="00755060" w:rsidRDefault="00C91100">
      <w:pPr>
        <w:spacing w:line="480" w:lineRule="auto"/>
        <w:jc w:val="both"/>
        <w:rPr>
          <w:rFonts w:asciiTheme="majorBidi" w:hAnsiTheme="majorBidi" w:cstheme="majorBidi"/>
          <w:sz w:val="24"/>
          <w:szCs w:val="24"/>
        </w:rPr>
      </w:pPr>
    </w:p>
    <w:p w14:paraId="29A223FC" w14:textId="66CC13C1" w:rsidR="00C91100" w:rsidRPr="00755060" w:rsidRDefault="00C91100">
      <w:pPr>
        <w:spacing w:line="480" w:lineRule="auto"/>
        <w:ind w:firstLine="720"/>
        <w:jc w:val="both"/>
        <w:rPr>
          <w:rFonts w:asciiTheme="majorBidi" w:hAnsiTheme="majorBidi" w:cstheme="majorBidi"/>
          <w:iCs/>
          <w:sz w:val="24"/>
          <w:szCs w:val="24"/>
        </w:rPr>
      </w:pPr>
      <w:r w:rsidRPr="00755060">
        <w:rPr>
          <w:rFonts w:asciiTheme="majorBidi" w:hAnsiTheme="majorBidi" w:cstheme="majorBidi"/>
          <w:sz w:val="24"/>
          <w:szCs w:val="24"/>
        </w:rPr>
        <w:lastRenderedPageBreak/>
        <w:t xml:space="preserve">At the start of the rain event, </w:t>
      </w:r>
      <m:oMath>
        <m:r>
          <w:rPr>
            <w:rFonts w:ascii="Cambria Math" w:hAnsi="Cambria Math" w:cstheme="majorBidi"/>
            <w:sz w:val="24"/>
            <w:szCs w:val="24"/>
          </w:rPr>
          <m:t>t=0</m:t>
        </m:r>
      </m:oMath>
      <w:r w:rsidRPr="00755060">
        <w:rPr>
          <w:rFonts w:asciiTheme="majorBidi" w:hAnsiTheme="majorBidi" w:cstheme="majorBidi"/>
          <w:i/>
          <w:sz w:val="24"/>
          <w:szCs w:val="24"/>
        </w:rPr>
        <w:t xml:space="preserve"> </w:t>
      </w:r>
      <w:r w:rsidRPr="00755060">
        <w:rPr>
          <w:rFonts w:asciiTheme="majorBidi" w:hAnsiTheme="majorBidi" w:cstheme="majorBidi"/>
          <w:iCs/>
          <w:sz w:val="24"/>
          <w:szCs w:val="24"/>
        </w:rPr>
        <w:t>(</w:t>
      </w:r>
      <w:r w:rsidRPr="00755060">
        <w:rPr>
          <w:rFonts w:asciiTheme="majorBidi" w:hAnsiTheme="majorBidi" w:cstheme="majorBidi"/>
          <w:sz w:val="24"/>
          <w:szCs w:val="24"/>
        </w:rPr>
        <w:t xml:space="preserve">Figure </w:t>
      </w:r>
      <w:r w:rsidR="00C05927" w:rsidRPr="00755060">
        <w:rPr>
          <w:rFonts w:asciiTheme="majorBidi" w:hAnsiTheme="majorBidi" w:cstheme="majorBidi"/>
          <w:iCs/>
          <w:sz w:val="24"/>
          <w:szCs w:val="24"/>
        </w:rPr>
        <w:t>4</w:t>
      </w:r>
      <w:r w:rsidRPr="00755060">
        <w:rPr>
          <w:rFonts w:asciiTheme="majorBidi" w:hAnsiTheme="majorBidi" w:cstheme="majorBidi"/>
          <w:iCs/>
          <w:sz w:val="24"/>
          <w:szCs w:val="24"/>
        </w:rPr>
        <w:t xml:space="preserve">a), </w:t>
      </w:r>
      <w:r w:rsidRPr="00755060">
        <w:rPr>
          <w:rFonts w:asciiTheme="majorBidi" w:hAnsiTheme="majorBidi" w:cstheme="majorBidi"/>
          <w:sz w:val="24"/>
          <w:szCs w:val="24"/>
        </w:rPr>
        <w:t>we observe steady state conditions that are formed from the boundary conditions imposed on the domain. This causes a constant pressure gradient</w:t>
      </w:r>
      <w:r w:rsidR="00D5595B" w:rsidRPr="00755060">
        <w:rPr>
          <w:rFonts w:asciiTheme="majorBidi" w:hAnsiTheme="majorBidi" w:cstheme="majorBidi"/>
          <w:sz w:val="24"/>
          <w:szCs w:val="24"/>
        </w:rPr>
        <w:t xml:space="preserve"> to form</w:t>
      </w:r>
      <w:r w:rsidRPr="00755060">
        <w:rPr>
          <w:rFonts w:asciiTheme="majorBidi" w:hAnsiTheme="majorBidi" w:cstheme="majorBidi"/>
          <w:sz w:val="24"/>
          <w:szCs w:val="24"/>
        </w:rPr>
        <w:t xml:space="preserve"> throughout the geometry in which the base of the soil </w:t>
      </w:r>
      <w:r w:rsidR="00C61156">
        <w:rPr>
          <w:rFonts w:asciiTheme="majorBidi" w:hAnsiTheme="majorBidi" w:cstheme="majorBidi"/>
          <w:sz w:val="24"/>
          <w:szCs w:val="24"/>
        </w:rPr>
        <w:t>i</w:t>
      </w:r>
      <w:r w:rsidRPr="00755060">
        <w:rPr>
          <w:rFonts w:asciiTheme="majorBidi" w:hAnsiTheme="majorBidi" w:cstheme="majorBidi"/>
          <w:sz w:val="24"/>
          <w:szCs w:val="24"/>
        </w:rPr>
        <w:t xml:space="preserve">s the </w:t>
      </w:r>
      <w:r w:rsidR="00C61156">
        <w:rPr>
          <w:rFonts w:asciiTheme="majorBidi" w:hAnsiTheme="majorBidi" w:cstheme="majorBidi"/>
          <w:sz w:val="24"/>
          <w:szCs w:val="24"/>
        </w:rPr>
        <w:t>most</w:t>
      </w:r>
      <w:r w:rsidR="00C61156" w:rsidRPr="00755060">
        <w:rPr>
          <w:rFonts w:asciiTheme="majorBidi" w:hAnsiTheme="majorBidi" w:cstheme="majorBidi"/>
          <w:sz w:val="24"/>
          <w:szCs w:val="24"/>
        </w:rPr>
        <w:t xml:space="preserve"> </w:t>
      </w:r>
      <w:r w:rsidRPr="00755060">
        <w:rPr>
          <w:rFonts w:asciiTheme="majorBidi" w:hAnsiTheme="majorBidi" w:cstheme="majorBidi"/>
          <w:sz w:val="24"/>
          <w:szCs w:val="24"/>
        </w:rPr>
        <w:t>saturat</w:t>
      </w:r>
      <w:r w:rsidR="00C61156">
        <w:rPr>
          <w:rFonts w:asciiTheme="majorBidi" w:hAnsiTheme="majorBidi" w:cstheme="majorBidi"/>
          <w:sz w:val="24"/>
          <w:szCs w:val="24"/>
        </w:rPr>
        <w:t>ed</w:t>
      </w:r>
      <w:r w:rsidRPr="00755060">
        <w:rPr>
          <w:rFonts w:asciiTheme="majorBidi" w:hAnsiTheme="majorBidi" w:cstheme="majorBidi"/>
          <w:sz w:val="24"/>
          <w:szCs w:val="24"/>
        </w:rPr>
        <w:t>. As the rain</w:t>
      </w:r>
      <w:r w:rsidR="00C61156">
        <w:rPr>
          <w:rFonts w:asciiTheme="majorBidi" w:hAnsiTheme="majorBidi" w:cstheme="majorBidi"/>
          <w:sz w:val="24"/>
          <w:szCs w:val="24"/>
        </w:rPr>
        <w:t xml:space="preserve"> starts</w:t>
      </w:r>
      <w:r w:rsidRPr="00755060">
        <w:rPr>
          <w:rFonts w:asciiTheme="majorBidi" w:hAnsiTheme="majorBidi" w:cstheme="majorBidi"/>
          <w:sz w:val="24"/>
          <w:szCs w:val="24"/>
        </w:rPr>
        <w:t>,</w:t>
      </w:r>
      <w:r w:rsidRPr="00755060">
        <w:rPr>
          <w:rFonts w:asciiTheme="majorBidi" w:hAnsiTheme="majorBidi" w:cstheme="majorBidi"/>
          <w:iCs/>
          <w:sz w:val="24"/>
          <w:szCs w:val="24"/>
        </w:rPr>
        <w:t xml:space="preserve"> we </w:t>
      </w:r>
      <w:r w:rsidR="00C61156">
        <w:rPr>
          <w:rFonts w:asciiTheme="majorBidi" w:hAnsiTheme="majorBidi" w:cstheme="majorBidi"/>
          <w:iCs/>
          <w:sz w:val="24"/>
          <w:szCs w:val="24"/>
        </w:rPr>
        <w:t>can see</w:t>
      </w:r>
      <w:r w:rsidR="00C61156" w:rsidRPr="00755060">
        <w:rPr>
          <w:rFonts w:asciiTheme="majorBidi" w:hAnsiTheme="majorBidi" w:cstheme="majorBidi"/>
          <w:iCs/>
          <w:sz w:val="24"/>
          <w:szCs w:val="24"/>
        </w:rPr>
        <w:t xml:space="preserve"> </w:t>
      </w:r>
      <w:r w:rsidRPr="00755060">
        <w:rPr>
          <w:rFonts w:asciiTheme="majorBidi" w:hAnsiTheme="majorBidi" w:cstheme="majorBidi"/>
          <w:iCs/>
          <w:sz w:val="24"/>
          <w:szCs w:val="24"/>
        </w:rPr>
        <w:t>the</w:t>
      </w:r>
      <w:r w:rsidR="00C61156">
        <w:rPr>
          <w:rFonts w:asciiTheme="majorBidi" w:hAnsiTheme="majorBidi" w:cstheme="majorBidi"/>
          <w:iCs/>
          <w:sz w:val="24"/>
          <w:szCs w:val="24"/>
        </w:rPr>
        <w:t xml:space="preserve"> effect</w:t>
      </w:r>
      <w:r w:rsidRPr="00755060">
        <w:rPr>
          <w:rFonts w:asciiTheme="majorBidi" w:hAnsiTheme="majorBidi" w:cstheme="majorBidi"/>
          <w:iCs/>
          <w:sz w:val="24"/>
          <w:szCs w:val="24"/>
        </w:rPr>
        <w:t xml:space="preserve"> of the rain in the top of the soil domain. At </w:t>
      </w:r>
      <m:oMath>
        <m:r>
          <w:rPr>
            <w:rFonts w:ascii="Cambria Math" w:hAnsi="Cambria Math" w:cstheme="majorBidi"/>
            <w:sz w:val="24"/>
            <w:szCs w:val="24"/>
          </w:rPr>
          <m:t>2</m:t>
        </m:r>
      </m:oMath>
      <w:r w:rsidRPr="00755060">
        <w:rPr>
          <w:rFonts w:asciiTheme="majorBidi" w:hAnsiTheme="majorBidi" w:cstheme="majorBidi"/>
          <w:iCs/>
          <w:sz w:val="24"/>
          <w:szCs w:val="24"/>
        </w:rPr>
        <w:t xml:space="preserve"> hours after the </w:t>
      </w:r>
      <w:r w:rsidR="00C61156">
        <w:rPr>
          <w:rFonts w:asciiTheme="majorBidi" w:hAnsiTheme="majorBidi" w:cstheme="majorBidi"/>
          <w:iCs/>
          <w:sz w:val="24"/>
          <w:szCs w:val="24"/>
        </w:rPr>
        <w:t>rain starts</w:t>
      </w:r>
      <w:r w:rsidRPr="00755060">
        <w:rPr>
          <w:rFonts w:asciiTheme="majorBidi" w:hAnsiTheme="majorBidi" w:cstheme="majorBidi"/>
          <w:iCs/>
          <w:sz w:val="24"/>
          <w:szCs w:val="24"/>
        </w:rPr>
        <w:t xml:space="preserve"> (</w:t>
      </w:r>
      <w:r w:rsidRPr="00755060">
        <w:rPr>
          <w:rFonts w:asciiTheme="majorBidi" w:hAnsiTheme="majorBidi" w:cstheme="majorBidi"/>
          <w:sz w:val="24"/>
          <w:szCs w:val="24"/>
        </w:rPr>
        <w:t xml:space="preserve">Figure </w:t>
      </w:r>
      <w:r w:rsidR="00C05927" w:rsidRPr="00755060">
        <w:rPr>
          <w:rFonts w:asciiTheme="majorBidi" w:hAnsiTheme="majorBidi" w:cstheme="majorBidi"/>
          <w:iCs/>
          <w:sz w:val="24"/>
          <w:szCs w:val="24"/>
        </w:rPr>
        <w:t>4</w:t>
      </w:r>
      <w:r w:rsidRPr="00755060">
        <w:rPr>
          <w:rFonts w:asciiTheme="majorBidi" w:hAnsiTheme="majorBidi" w:cstheme="majorBidi"/>
          <w:iCs/>
          <w:sz w:val="24"/>
          <w:szCs w:val="24"/>
        </w:rPr>
        <w:t>b), a pond</w:t>
      </w:r>
      <w:r w:rsidR="00C61156">
        <w:rPr>
          <w:rFonts w:asciiTheme="majorBidi" w:hAnsiTheme="majorBidi" w:cstheme="majorBidi"/>
          <w:iCs/>
          <w:sz w:val="24"/>
          <w:szCs w:val="24"/>
        </w:rPr>
        <w:t xml:space="preserve"> has formed</w:t>
      </w:r>
      <w:r w:rsidRPr="00755060">
        <w:rPr>
          <w:rFonts w:asciiTheme="majorBidi" w:hAnsiTheme="majorBidi" w:cstheme="majorBidi"/>
          <w:iCs/>
          <w:sz w:val="24"/>
          <w:szCs w:val="24"/>
        </w:rPr>
        <w:t xml:space="preserve"> in the furrow of the domain. This equates to a pond depth of approximately 4 cm. </w:t>
      </w:r>
      <w:r w:rsidR="00C61156">
        <w:rPr>
          <w:rFonts w:asciiTheme="majorBidi" w:hAnsiTheme="majorBidi" w:cstheme="majorBidi"/>
          <w:iCs/>
          <w:sz w:val="24"/>
          <w:szCs w:val="24"/>
        </w:rPr>
        <w:t>During</w:t>
      </w:r>
      <w:r w:rsidRPr="00755060">
        <w:rPr>
          <w:rFonts w:asciiTheme="majorBidi" w:hAnsiTheme="majorBidi" w:cstheme="majorBidi"/>
          <w:iCs/>
          <w:sz w:val="24"/>
          <w:szCs w:val="24"/>
        </w:rPr>
        <w:t xml:space="preserve"> the remaining rain the pond steadily increases to a maximum height of approximately 7 cm. </w:t>
      </w:r>
    </w:p>
    <w:p w14:paraId="4C4B4E3E" w14:textId="77777777" w:rsidR="00C91100" w:rsidRPr="00755060" w:rsidRDefault="00C91100">
      <w:pPr>
        <w:spacing w:line="480" w:lineRule="auto"/>
        <w:jc w:val="both"/>
        <w:rPr>
          <w:rFonts w:asciiTheme="majorBidi" w:hAnsiTheme="majorBidi" w:cstheme="majorBidi"/>
          <w:iCs/>
          <w:sz w:val="24"/>
          <w:szCs w:val="24"/>
        </w:rPr>
      </w:pPr>
    </w:p>
    <w:p w14:paraId="0005763F" w14:textId="496D3FF7" w:rsidR="00C91100" w:rsidRPr="00755060" w:rsidRDefault="00C91100">
      <w:pPr>
        <w:spacing w:line="480" w:lineRule="auto"/>
        <w:ind w:firstLine="720"/>
        <w:jc w:val="both"/>
        <w:rPr>
          <w:rFonts w:asciiTheme="majorBidi" w:hAnsiTheme="majorBidi" w:cstheme="majorBidi"/>
          <w:sz w:val="24"/>
          <w:szCs w:val="24"/>
        </w:rPr>
      </w:pPr>
      <w:r w:rsidRPr="00755060">
        <w:rPr>
          <w:rFonts w:asciiTheme="majorBidi" w:hAnsiTheme="majorBidi" w:cstheme="majorBidi"/>
          <w:iCs/>
          <w:sz w:val="24"/>
          <w:szCs w:val="24"/>
        </w:rPr>
        <w:t>Once the rain</w:t>
      </w:r>
      <w:r w:rsidR="00C61156">
        <w:rPr>
          <w:rFonts w:asciiTheme="majorBidi" w:hAnsiTheme="majorBidi" w:cstheme="majorBidi"/>
          <w:iCs/>
          <w:sz w:val="24"/>
          <w:szCs w:val="24"/>
        </w:rPr>
        <w:t xml:space="preserve"> has</w:t>
      </w:r>
      <w:r w:rsidRPr="00755060">
        <w:rPr>
          <w:rFonts w:asciiTheme="majorBidi" w:hAnsiTheme="majorBidi" w:cstheme="majorBidi"/>
          <w:iCs/>
          <w:sz w:val="24"/>
          <w:szCs w:val="24"/>
        </w:rPr>
        <w:t xml:space="preserve"> </w:t>
      </w:r>
      <w:r w:rsidR="00C61156">
        <w:rPr>
          <w:rFonts w:asciiTheme="majorBidi" w:hAnsiTheme="majorBidi" w:cstheme="majorBidi"/>
          <w:iCs/>
          <w:sz w:val="24"/>
          <w:szCs w:val="24"/>
        </w:rPr>
        <w:t>stopped</w:t>
      </w:r>
      <w:r w:rsidRPr="00755060">
        <w:rPr>
          <w:rFonts w:asciiTheme="majorBidi" w:hAnsiTheme="majorBidi" w:cstheme="majorBidi"/>
          <w:iCs/>
          <w:sz w:val="24"/>
          <w:szCs w:val="24"/>
        </w:rPr>
        <w:t xml:space="preserve">, the effect from surface ponding becomes evident. </w:t>
      </w:r>
      <w:r w:rsidR="00C61156">
        <w:rPr>
          <w:rFonts w:asciiTheme="majorBidi" w:hAnsiTheme="majorBidi" w:cstheme="majorBidi"/>
          <w:iCs/>
          <w:sz w:val="24"/>
          <w:szCs w:val="24"/>
        </w:rPr>
        <w:t>Figure 4(d) shows</w:t>
      </w:r>
      <w:r w:rsidRPr="00755060">
        <w:rPr>
          <w:rFonts w:asciiTheme="majorBidi" w:hAnsiTheme="majorBidi" w:cstheme="majorBidi"/>
          <w:iCs/>
          <w:sz w:val="24"/>
          <w:szCs w:val="24"/>
        </w:rPr>
        <w:t xml:space="preserve"> that</w:t>
      </w:r>
      <w:r w:rsidR="00A257B0" w:rsidRPr="00755060">
        <w:rPr>
          <w:rFonts w:asciiTheme="majorBidi" w:hAnsiTheme="majorBidi" w:cstheme="majorBidi"/>
          <w:iCs/>
          <w:sz w:val="24"/>
          <w:szCs w:val="24"/>
        </w:rPr>
        <w:t xml:space="preserve"> six</w:t>
      </w:r>
      <w:r w:rsidRPr="00755060">
        <w:rPr>
          <w:rFonts w:asciiTheme="majorBidi" w:hAnsiTheme="majorBidi" w:cstheme="majorBidi"/>
          <w:sz w:val="24"/>
          <w:szCs w:val="24"/>
        </w:rPr>
        <w:t xml:space="preserve"> hours</w:t>
      </w:r>
      <w:r w:rsidRPr="00755060">
        <w:rPr>
          <w:rFonts w:asciiTheme="majorBidi" w:hAnsiTheme="majorBidi" w:cstheme="majorBidi"/>
          <w:iCs/>
          <w:sz w:val="24"/>
          <w:szCs w:val="24"/>
        </w:rPr>
        <w:t xml:space="preserve"> after the rain</w:t>
      </w:r>
      <w:r w:rsidR="00C61156">
        <w:rPr>
          <w:rFonts w:asciiTheme="majorBidi" w:hAnsiTheme="majorBidi" w:cstheme="majorBidi"/>
          <w:iCs/>
          <w:sz w:val="24"/>
          <w:szCs w:val="24"/>
        </w:rPr>
        <w:t xml:space="preserve"> </w:t>
      </w:r>
      <w:r w:rsidRPr="00755060">
        <w:rPr>
          <w:rFonts w:asciiTheme="majorBidi" w:hAnsiTheme="majorBidi" w:cstheme="majorBidi"/>
          <w:iCs/>
          <w:sz w:val="24"/>
          <w:szCs w:val="24"/>
        </w:rPr>
        <w:t xml:space="preserve">saturation in the ridge of the geometry </w:t>
      </w:r>
      <w:r w:rsidR="00C61156">
        <w:rPr>
          <w:rFonts w:asciiTheme="majorBidi" w:hAnsiTheme="majorBidi" w:cstheme="majorBidi"/>
          <w:iCs/>
          <w:sz w:val="24"/>
          <w:szCs w:val="24"/>
        </w:rPr>
        <w:t>ha</w:t>
      </w:r>
      <w:r w:rsidRPr="00755060">
        <w:rPr>
          <w:rFonts w:asciiTheme="majorBidi" w:hAnsiTheme="majorBidi" w:cstheme="majorBidi"/>
          <w:iCs/>
          <w:sz w:val="24"/>
          <w:szCs w:val="24"/>
        </w:rPr>
        <w:t xml:space="preserve">s </w:t>
      </w:r>
      <w:r w:rsidR="00C61156">
        <w:rPr>
          <w:rFonts w:asciiTheme="majorBidi" w:hAnsiTheme="majorBidi" w:cstheme="majorBidi"/>
          <w:iCs/>
          <w:sz w:val="24"/>
          <w:szCs w:val="24"/>
        </w:rPr>
        <w:t>decreased</w:t>
      </w:r>
      <w:r w:rsidR="00C61156" w:rsidRPr="00755060">
        <w:rPr>
          <w:rFonts w:asciiTheme="majorBidi" w:hAnsiTheme="majorBidi" w:cstheme="majorBidi"/>
          <w:iCs/>
          <w:sz w:val="24"/>
          <w:szCs w:val="24"/>
        </w:rPr>
        <w:t xml:space="preserve"> </w:t>
      </w:r>
      <w:r w:rsidRPr="00755060">
        <w:rPr>
          <w:rFonts w:asciiTheme="majorBidi" w:hAnsiTheme="majorBidi" w:cstheme="majorBidi"/>
          <w:iCs/>
          <w:sz w:val="24"/>
          <w:szCs w:val="24"/>
        </w:rPr>
        <w:t>as the no</w:t>
      </w:r>
      <w:r w:rsidR="005B36F3" w:rsidRPr="00755060">
        <w:rPr>
          <w:rFonts w:asciiTheme="majorBidi" w:hAnsiTheme="majorBidi" w:cstheme="majorBidi"/>
          <w:iCs/>
          <w:sz w:val="24"/>
          <w:szCs w:val="24"/>
        </w:rPr>
        <w:t>n</w:t>
      </w:r>
      <w:r w:rsidRPr="00755060">
        <w:rPr>
          <w:rFonts w:asciiTheme="majorBidi" w:hAnsiTheme="majorBidi" w:cstheme="majorBidi"/>
          <w:iCs/>
          <w:sz w:val="24"/>
          <w:szCs w:val="24"/>
        </w:rPr>
        <w:t>-ponded soil begins to drain. However, the furrow is still fully saturated as the pond on the soil surface gradually infiltrates into the soil. The pond on the surface continues to infiltrate for approximately 24 hours. The ponding effect on the water profile</w:t>
      </w:r>
      <w:r w:rsidR="00C118DE">
        <w:rPr>
          <w:rFonts w:asciiTheme="majorBidi" w:hAnsiTheme="majorBidi" w:cstheme="majorBidi"/>
          <w:iCs/>
          <w:sz w:val="24"/>
          <w:szCs w:val="24"/>
        </w:rPr>
        <w:t xml:space="preserve"> is</w:t>
      </w:r>
      <w:r w:rsidRPr="00755060">
        <w:rPr>
          <w:rFonts w:asciiTheme="majorBidi" w:hAnsiTheme="majorBidi" w:cstheme="majorBidi"/>
          <w:iCs/>
          <w:sz w:val="24"/>
          <w:szCs w:val="24"/>
        </w:rPr>
        <w:t xml:space="preserve"> </w:t>
      </w:r>
      <w:r w:rsidR="00C61156">
        <w:rPr>
          <w:rFonts w:asciiTheme="majorBidi" w:hAnsiTheme="majorBidi" w:cstheme="majorBidi"/>
          <w:iCs/>
          <w:sz w:val="24"/>
          <w:szCs w:val="24"/>
        </w:rPr>
        <w:t>shown</w:t>
      </w:r>
      <w:r w:rsidRPr="00755060">
        <w:rPr>
          <w:rFonts w:asciiTheme="majorBidi" w:hAnsiTheme="majorBidi" w:cstheme="majorBidi"/>
          <w:iCs/>
          <w:sz w:val="24"/>
          <w:szCs w:val="24"/>
        </w:rPr>
        <w:t xml:space="preserve"> in </w:t>
      </w:r>
      <w:r w:rsidRPr="00755060">
        <w:rPr>
          <w:rFonts w:asciiTheme="majorBidi" w:hAnsiTheme="majorBidi" w:cstheme="majorBidi"/>
          <w:sz w:val="24"/>
          <w:szCs w:val="24"/>
        </w:rPr>
        <w:t xml:space="preserve">Figure </w:t>
      </w:r>
      <w:r w:rsidR="00CD7F56">
        <w:rPr>
          <w:rFonts w:asciiTheme="majorBidi" w:hAnsiTheme="majorBidi" w:cstheme="majorBidi"/>
          <w:iCs/>
          <w:sz w:val="24"/>
          <w:szCs w:val="24"/>
        </w:rPr>
        <w:t>4</w:t>
      </w:r>
      <w:r w:rsidR="00C61156">
        <w:rPr>
          <w:rFonts w:asciiTheme="majorBidi" w:hAnsiTheme="majorBidi" w:cstheme="majorBidi"/>
          <w:iCs/>
          <w:sz w:val="24"/>
          <w:szCs w:val="24"/>
        </w:rPr>
        <w:t>(e,f)</w:t>
      </w:r>
      <w:r w:rsidRPr="00755060">
        <w:rPr>
          <w:rFonts w:asciiTheme="majorBidi" w:hAnsiTheme="majorBidi" w:cstheme="majorBidi"/>
          <w:iCs/>
          <w:sz w:val="24"/>
          <w:szCs w:val="24"/>
        </w:rPr>
        <w:t xml:space="preserve"> for </w:t>
      </w:r>
      <m:oMath>
        <m:r>
          <w:rPr>
            <w:rFonts w:ascii="Cambria Math" w:hAnsi="Cambria Math" w:cstheme="majorBidi"/>
            <w:sz w:val="24"/>
            <w:szCs w:val="24"/>
          </w:rPr>
          <m:t xml:space="preserve">12 </m:t>
        </m:r>
        <m:r>
          <m:rPr>
            <m:sty m:val="p"/>
          </m:rPr>
          <w:rPr>
            <w:rFonts w:ascii="Cambria Math" w:hAnsi="Cambria Math" w:cstheme="majorBidi"/>
            <w:sz w:val="24"/>
            <w:szCs w:val="24"/>
          </w:rPr>
          <m:t>and 18</m:t>
        </m:r>
      </m:oMath>
      <w:r w:rsidRPr="00755060">
        <w:rPr>
          <w:rFonts w:asciiTheme="majorBidi" w:hAnsiTheme="majorBidi" w:cstheme="majorBidi"/>
          <w:iCs/>
          <w:sz w:val="24"/>
          <w:szCs w:val="24"/>
        </w:rPr>
        <w:t xml:space="preserve"> hours</w:t>
      </w:r>
      <w:r w:rsidRPr="00755060">
        <w:rPr>
          <w:rFonts w:asciiTheme="majorBidi" w:hAnsiTheme="majorBidi" w:cstheme="majorBidi"/>
          <w:sz w:val="24"/>
          <w:szCs w:val="24"/>
        </w:rPr>
        <w:t xml:space="preserve"> after the rain</w:t>
      </w:r>
      <w:r w:rsidR="006371A9">
        <w:rPr>
          <w:rFonts w:asciiTheme="majorBidi" w:hAnsiTheme="majorBidi" w:cstheme="majorBidi"/>
          <w:sz w:val="24"/>
          <w:szCs w:val="24"/>
        </w:rPr>
        <w:t>,</w:t>
      </w:r>
      <w:r w:rsidR="00C61156">
        <w:rPr>
          <w:rFonts w:asciiTheme="majorBidi" w:hAnsiTheme="majorBidi" w:cstheme="majorBidi"/>
          <w:sz w:val="24"/>
          <w:szCs w:val="24"/>
        </w:rPr>
        <w:t xml:space="preserve"> </w:t>
      </w:r>
      <w:r w:rsidRPr="00755060">
        <w:rPr>
          <w:rFonts w:asciiTheme="majorBidi" w:hAnsiTheme="majorBidi" w:cstheme="majorBidi"/>
          <w:sz w:val="24"/>
          <w:szCs w:val="24"/>
        </w:rPr>
        <w:t xml:space="preserve">respectively. </w:t>
      </w:r>
      <w:r w:rsidR="00927977">
        <w:rPr>
          <w:rFonts w:asciiTheme="majorBidi" w:hAnsiTheme="majorBidi" w:cstheme="majorBidi"/>
          <w:sz w:val="24"/>
          <w:szCs w:val="24"/>
        </w:rPr>
        <w:t>T</w:t>
      </w:r>
      <w:r w:rsidRPr="00755060">
        <w:rPr>
          <w:rFonts w:asciiTheme="majorBidi" w:hAnsiTheme="majorBidi" w:cstheme="majorBidi"/>
          <w:sz w:val="24"/>
          <w:szCs w:val="24"/>
        </w:rPr>
        <w:t>hese plots</w:t>
      </w:r>
      <w:r w:rsidR="00927977">
        <w:rPr>
          <w:rFonts w:asciiTheme="majorBidi" w:hAnsiTheme="majorBidi" w:cstheme="majorBidi"/>
          <w:sz w:val="24"/>
          <w:szCs w:val="24"/>
        </w:rPr>
        <w:t xml:space="preserve"> show</w:t>
      </w:r>
      <w:r w:rsidRPr="00755060">
        <w:rPr>
          <w:rFonts w:asciiTheme="majorBidi" w:hAnsiTheme="majorBidi" w:cstheme="majorBidi"/>
          <w:sz w:val="24"/>
          <w:szCs w:val="24"/>
        </w:rPr>
        <w:t xml:space="preserve"> the diminishing size of the pond and movement of water from the top of the geometry to the base. </w:t>
      </w:r>
      <w:r w:rsidR="00927977">
        <w:rPr>
          <w:rFonts w:asciiTheme="majorBidi" w:hAnsiTheme="majorBidi" w:cstheme="majorBidi"/>
          <w:sz w:val="24"/>
          <w:szCs w:val="24"/>
        </w:rPr>
        <w:t>The</w:t>
      </w:r>
      <w:r w:rsidRPr="00755060">
        <w:rPr>
          <w:rFonts w:asciiTheme="majorBidi" w:hAnsiTheme="majorBidi" w:cstheme="majorBidi"/>
          <w:sz w:val="24"/>
          <w:szCs w:val="24"/>
        </w:rPr>
        <w:t xml:space="preserve"> soil in the ridges of the geometr</w:t>
      </w:r>
      <w:r w:rsidR="00D5595B" w:rsidRPr="00755060">
        <w:rPr>
          <w:rFonts w:asciiTheme="majorBidi" w:hAnsiTheme="majorBidi" w:cstheme="majorBidi"/>
          <w:sz w:val="24"/>
          <w:szCs w:val="24"/>
        </w:rPr>
        <w:t xml:space="preserve">y </w:t>
      </w:r>
      <w:r w:rsidR="00927977">
        <w:rPr>
          <w:rFonts w:asciiTheme="majorBidi" w:hAnsiTheme="majorBidi" w:cstheme="majorBidi"/>
          <w:sz w:val="24"/>
          <w:szCs w:val="24"/>
        </w:rPr>
        <w:t xml:space="preserve">has </w:t>
      </w:r>
      <w:r w:rsidR="00D5595B" w:rsidRPr="00755060">
        <w:rPr>
          <w:rFonts w:asciiTheme="majorBidi" w:hAnsiTheme="majorBidi" w:cstheme="majorBidi"/>
          <w:sz w:val="24"/>
          <w:szCs w:val="24"/>
        </w:rPr>
        <w:t>drie</w:t>
      </w:r>
      <w:r w:rsidR="00927977">
        <w:rPr>
          <w:rFonts w:asciiTheme="majorBidi" w:hAnsiTheme="majorBidi" w:cstheme="majorBidi"/>
          <w:sz w:val="24"/>
          <w:szCs w:val="24"/>
        </w:rPr>
        <w:t>d</w:t>
      </w:r>
      <w:r w:rsidR="00D5595B" w:rsidRPr="00755060">
        <w:rPr>
          <w:rFonts w:asciiTheme="majorBidi" w:hAnsiTheme="majorBidi" w:cstheme="majorBidi"/>
          <w:sz w:val="24"/>
          <w:szCs w:val="24"/>
        </w:rPr>
        <w:t xml:space="preserve"> considerably faster </w:t>
      </w:r>
      <w:r w:rsidR="00927977">
        <w:rPr>
          <w:rFonts w:asciiTheme="majorBidi" w:hAnsiTheme="majorBidi" w:cstheme="majorBidi"/>
          <w:sz w:val="24"/>
          <w:szCs w:val="24"/>
        </w:rPr>
        <w:t>than in</w:t>
      </w:r>
      <w:r w:rsidR="00D5595B" w:rsidRPr="00755060">
        <w:rPr>
          <w:rFonts w:asciiTheme="majorBidi" w:hAnsiTheme="majorBidi" w:cstheme="majorBidi"/>
          <w:sz w:val="24"/>
          <w:szCs w:val="24"/>
        </w:rPr>
        <w:t xml:space="preserve"> the furrows; this</w:t>
      </w:r>
      <w:r w:rsidRPr="00755060">
        <w:rPr>
          <w:rFonts w:asciiTheme="majorBidi" w:hAnsiTheme="majorBidi" w:cstheme="majorBidi"/>
          <w:sz w:val="24"/>
          <w:szCs w:val="24"/>
        </w:rPr>
        <w:t xml:space="preserve"> is to be expected given the effect of surface ponding. </w:t>
      </w:r>
    </w:p>
    <w:p w14:paraId="6C95FA91" w14:textId="77777777" w:rsidR="00C91100" w:rsidRPr="00755060" w:rsidRDefault="00C91100">
      <w:pPr>
        <w:spacing w:line="480" w:lineRule="auto"/>
        <w:jc w:val="both"/>
        <w:rPr>
          <w:rFonts w:asciiTheme="majorBidi" w:hAnsiTheme="majorBidi" w:cstheme="majorBidi"/>
          <w:sz w:val="24"/>
          <w:szCs w:val="24"/>
        </w:rPr>
      </w:pPr>
    </w:p>
    <w:p w14:paraId="50BA88E8" w14:textId="288E1C15" w:rsidR="00C91100" w:rsidRPr="00755060" w:rsidRDefault="0091302C">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Thirty-six</w:t>
      </w:r>
      <w:r w:rsidR="00C91100" w:rsidRPr="00755060">
        <w:rPr>
          <w:rFonts w:asciiTheme="majorBidi" w:hAnsiTheme="majorBidi" w:cstheme="majorBidi"/>
          <w:sz w:val="24"/>
          <w:szCs w:val="24"/>
        </w:rPr>
        <w:t xml:space="preserve"> hou</w:t>
      </w:r>
      <w:r w:rsidR="00C05927" w:rsidRPr="00755060">
        <w:rPr>
          <w:rFonts w:asciiTheme="majorBidi" w:hAnsiTheme="majorBidi" w:cstheme="majorBidi"/>
          <w:sz w:val="24"/>
          <w:szCs w:val="24"/>
        </w:rPr>
        <w:t xml:space="preserve">rs </w:t>
      </w:r>
      <w:r>
        <w:rPr>
          <w:rFonts w:asciiTheme="majorBidi" w:hAnsiTheme="majorBidi" w:cstheme="majorBidi"/>
          <w:sz w:val="24"/>
          <w:szCs w:val="24"/>
        </w:rPr>
        <w:t>after the</w:t>
      </w:r>
      <w:r w:rsidRPr="00755060">
        <w:rPr>
          <w:rFonts w:asciiTheme="majorBidi" w:hAnsiTheme="majorBidi" w:cstheme="majorBidi"/>
          <w:sz w:val="24"/>
          <w:szCs w:val="24"/>
        </w:rPr>
        <w:t xml:space="preserve"> </w:t>
      </w:r>
      <w:r w:rsidR="00C05927" w:rsidRPr="00755060">
        <w:rPr>
          <w:rFonts w:asciiTheme="majorBidi" w:hAnsiTheme="majorBidi" w:cstheme="majorBidi"/>
          <w:sz w:val="24"/>
          <w:szCs w:val="24"/>
        </w:rPr>
        <w:t>rain event (Figure 4</w:t>
      </w:r>
      <w:r w:rsidR="00C91100" w:rsidRPr="00755060">
        <w:rPr>
          <w:rFonts w:asciiTheme="majorBidi" w:hAnsiTheme="majorBidi" w:cstheme="majorBidi"/>
          <w:sz w:val="24"/>
          <w:szCs w:val="24"/>
        </w:rPr>
        <w:t>g), the pond has fully infiltrated the soil and the</w:t>
      </w:r>
      <w:r w:rsidR="00433A86" w:rsidRPr="00755060">
        <w:rPr>
          <w:rFonts w:asciiTheme="majorBidi" w:hAnsiTheme="majorBidi" w:cstheme="majorBidi"/>
          <w:sz w:val="24"/>
          <w:szCs w:val="24"/>
        </w:rPr>
        <w:t xml:space="preserve"> water profile is returning</w:t>
      </w:r>
      <w:r w:rsidR="00C91100" w:rsidRPr="00755060">
        <w:rPr>
          <w:rFonts w:asciiTheme="majorBidi" w:hAnsiTheme="majorBidi" w:cstheme="majorBidi"/>
          <w:sz w:val="24"/>
          <w:szCs w:val="24"/>
        </w:rPr>
        <w:t xml:space="preserve"> to equilibrium. </w:t>
      </w:r>
      <w:r>
        <w:rPr>
          <w:rFonts w:asciiTheme="majorBidi" w:hAnsiTheme="majorBidi" w:cstheme="majorBidi"/>
          <w:sz w:val="24"/>
          <w:szCs w:val="24"/>
        </w:rPr>
        <w:t>Two</w:t>
      </w:r>
      <w:r w:rsidR="00C91100" w:rsidRPr="00755060">
        <w:rPr>
          <w:rFonts w:asciiTheme="majorBidi" w:hAnsiTheme="majorBidi" w:cstheme="majorBidi"/>
          <w:sz w:val="24"/>
          <w:szCs w:val="24"/>
        </w:rPr>
        <w:t xml:space="preserve"> weeks </w:t>
      </w:r>
      <w:r>
        <w:rPr>
          <w:rFonts w:asciiTheme="majorBidi" w:hAnsiTheme="majorBidi" w:cstheme="majorBidi"/>
          <w:sz w:val="24"/>
          <w:szCs w:val="24"/>
        </w:rPr>
        <w:t>after the</w:t>
      </w:r>
      <w:r w:rsidR="00C05927" w:rsidRPr="00755060">
        <w:rPr>
          <w:rFonts w:asciiTheme="majorBidi" w:hAnsiTheme="majorBidi" w:cstheme="majorBidi"/>
          <w:sz w:val="24"/>
          <w:szCs w:val="24"/>
        </w:rPr>
        <w:t xml:space="preserve"> rain event (Figure 4</w:t>
      </w:r>
      <w:r w:rsidR="00C91100" w:rsidRPr="00755060">
        <w:rPr>
          <w:rFonts w:asciiTheme="majorBidi" w:hAnsiTheme="majorBidi" w:cstheme="majorBidi"/>
          <w:sz w:val="24"/>
          <w:szCs w:val="24"/>
        </w:rPr>
        <w:t xml:space="preserve">i), </w:t>
      </w:r>
      <w:r>
        <w:rPr>
          <w:rFonts w:asciiTheme="majorBidi" w:hAnsiTheme="majorBidi" w:cstheme="majorBidi"/>
          <w:sz w:val="24"/>
          <w:szCs w:val="24"/>
        </w:rPr>
        <w:t>a</w:t>
      </w:r>
      <w:r w:rsidR="00C91100" w:rsidRPr="00755060">
        <w:rPr>
          <w:rFonts w:asciiTheme="majorBidi" w:hAnsiTheme="majorBidi" w:cstheme="majorBidi"/>
          <w:sz w:val="24"/>
          <w:szCs w:val="24"/>
        </w:rPr>
        <w:t xml:space="preserve"> steady state equilibrium is achieved in the system. This water movement cycle is then repeated for the </w:t>
      </w:r>
      <w:r>
        <w:rPr>
          <w:rFonts w:asciiTheme="majorBidi" w:hAnsiTheme="majorBidi" w:cstheme="majorBidi"/>
          <w:sz w:val="24"/>
          <w:szCs w:val="24"/>
        </w:rPr>
        <w:t>second, third and fourth</w:t>
      </w:r>
      <w:r w:rsidR="00C91100" w:rsidRPr="00755060">
        <w:rPr>
          <w:rFonts w:asciiTheme="majorBidi" w:hAnsiTheme="majorBidi" w:cstheme="majorBidi"/>
          <w:sz w:val="24"/>
          <w:szCs w:val="24"/>
        </w:rPr>
        <w:t xml:space="preserve"> ponding rain events</w:t>
      </w:r>
      <w:r>
        <w:rPr>
          <w:rFonts w:asciiTheme="majorBidi" w:hAnsiTheme="majorBidi" w:cstheme="majorBidi"/>
          <w:sz w:val="24"/>
          <w:szCs w:val="24"/>
        </w:rPr>
        <w:t xml:space="preserve"> for</w:t>
      </w:r>
      <w:r w:rsidR="00C91100" w:rsidRPr="00755060">
        <w:rPr>
          <w:rFonts w:asciiTheme="majorBidi" w:hAnsiTheme="majorBidi" w:cstheme="majorBidi"/>
          <w:sz w:val="24"/>
          <w:szCs w:val="24"/>
        </w:rPr>
        <w:t xml:space="preserve"> the remaining simulation. </w:t>
      </w:r>
    </w:p>
    <w:p w14:paraId="1F231A34" w14:textId="77777777" w:rsidR="007078CD" w:rsidRPr="00755060" w:rsidRDefault="007078CD">
      <w:pPr>
        <w:pStyle w:val="Heading11"/>
        <w:rPr>
          <w:rFonts w:asciiTheme="majorBidi" w:eastAsiaTheme="minorEastAsia" w:hAnsiTheme="majorBidi" w:cstheme="majorBidi"/>
          <w:b w:val="0"/>
          <w:szCs w:val="24"/>
          <w:lang w:val="en-GB" w:eastAsia="zh-CN"/>
        </w:rPr>
      </w:pPr>
    </w:p>
    <w:p w14:paraId="20B10247" w14:textId="0CA0A98B" w:rsidR="00CF0617" w:rsidRPr="00755060" w:rsidRDefault="00CF0617">
      <w:pPr>
        <w:pStyle w:val="Heading11"/>
        <w:rPr>
          <w:b w:val="0"/>
          <w:bCs/>
          <w:i/>
          <w:iCs/>
          <w:szCs w:val="24"/>
        </w:rPr>
      </w:pPr>
      <w:r w:rsidRPr="00755060">
        <w:rPr>
          <w:rFonts w:asciiTheme="majorBidi" w:hAnsiTheme="majorBidi" w:cstheme="majorBidi"/>
          <w:b w:val="0"/>
          <w:bCs/>
          <w:i/>
          <w:iCs/>
          <w:szCs w:val="24"/>
        </w:rPr>
        <w:lastRenderedPageBreak/>
        <w:t>Solute</w:t>
      </w:r>
      <w:r w:rsidR="008A1CDC" w:rsidRPr="00755060">
        <w:rPr>
          <w:rFonts w:asciiTheme="majorBidi" w:hAnsiTheme="majorBidi" w:cstheme="majorBidi"/>
          <w:b w:val="0"/>
          <w:bCs/>
          <w:i/>
          <w:iCs/>
          <w:szCs w:val="24"/>
        </w:rPr>
        <w:t xml:space="preserve"> </w:t>
      </w:r>
      <w:r w:rsidR="0091302C">
        <w:rPr>
          <w:rFonts w:asciiTheme="majorBidi" w:hAnsiTheme="majorBidi" w:cstheme="majorBidi"/>
          <w:b w:val="0"/>
          <w:bCs/>
          <w:i/>
          <w:iCs/>
          <w:szCs w:val="24"/>
        </w:rPr>
        <w:t>t</w:t>
      </w:r>
      <w:r w:rsidR="008A1CDC" w:rsidRPr="00755060">
        <w:rPr>
          <w:rFonts w:asciiTheme="majorBidi" w:hAnsiTheme="majorBidi" w:cstheme="majorBidi"/>
          <w:b w:val="0"/>
          <w:bCs/>
          <w:i/>
          <w:iCs/>
          <w:szCs w:val="24"/>
        </w:rPr>
        <w:t>ransport</w:t>
      </w:r>
      <w:r w:rsidRPr="00755060">
        <w:rPr>
          <w:rFonts w:asciiTheme="majorBidi" w:hAnsiTheme="majorBidi" w:cstheme="majorBidi"/>
          <w:b w:val="0"/>
          <w:bCs/>
          <w:i/>
          <w:iCs/>
          <w:szCs w:val="24"/>
        </w:rPr>
        <w:t xml:space="preserve"> </w:t>
      </w:r>
      <w:r w:rsidR="0091302C">
        <w:rPr>
          <w:rFonts w:asciiTheme="majorBidi" w:hAnsiTheme="majorBidi" w:cstheme="majorBidi"/>
          <w:b w:val="0"/>
          <w:bCs/>
          <w:i/>
          <w:iCs/>
          <w:szCs w:val="24"/>
        </w:rPr>
        <w:t>r</w:t>
      </w:r>
      <w:r w:rsidRPr="00755060">
        <w:rPr>
          <w:rFonts w:asciiTheme="majorBidi" w:hAnsiTheme="majorBidi" w:cstheme="majorBidi"/>
          <w:b w:val="0"/>
          <w:bCs/>
          <w:i/>
          <w:iCs/>
          <w:szCs w:val="24"/>
        </w:rPr>
        <w:t>esults</w:t>
      </w:r>
    </w:p>
    <w:p w14:paraId="41B118E9" w14:textId="77777777" w:rsidR="00C91100" w:rsidRPr="00755060" w:rsidRDefault="00C91100">
      <w:pPr>
        <w:spacing w:line="480" w:lineRule="auto"/>
        <w:rPr>
          <w:rFonts w:asciiTheme="majorBidi" w:hAnsiTheme="majorBidi" w:cstheme="majorBidi"/>
          <w:sz w:val="24"/>
          <w:szCs w:val="24"/>
        </w:rPr>
      </w:pPr>
    </w:p>
    <w:p w14:paraId="4215888C" w14:textId="76CD3DF4" w:rsidR="00C91100" w:rsidRPr="00755060" w:rsidRDefault="00C05927">
      <w:pPr>
        <w:spacing w:line="480" w:lineRule="auto"/>
        <w:ind w:firstLine="720"/>
        <w:jc w:val="both"/>
        <w:rPr>
          <w:rFonts w:asciiTheme="majorBidi" w:hAnsiTheme="majorBidi" w:cstheme="majorBidi"/>
          <w:sz w:val="24"/>
          <w:szCs w:val="24"/>
        </w:rPr>
      </w:pPr>
      <w:r w:rsidRPr="00755060">
        <w:rPr>
          <w:rFonts w:asciiTheme="majorBidi" w:hAnsiTheme="majorBidi" w:cstheme="majorBidi"/>
          <w:sz w:val="24"/>
          <w:szCs w:val="24"/>
        </w:rPr>
        <w:t>Figure 5</w:t>
      </w:r>
      <w:r w:rsidR="00CD1202">
        <w:rPr>
          <w:rFonts w:asciiTheme="majorBidi" w:hAnsiTheme="majorBidi" w:cstheme="majorBidi"/>
          <w:sz w:val="24"/>
          <w:szCs w:val="24"/>
        </w:rPr>
        <w:t xml:space="preserve"> shows</w:t>
      </w:r>
      <w:r w:rsidR="00C91100" w:rsidRPr="00755060">
        <w:rPr>
          <w:rFonts w:asciiTheme="majorBidi" w:hAnsiTheme="majorBidi" w:cstheme="majorBidi"/>
          <w:sz w:val="24"/>
          <w:szCs w:val="24"/>
        </w:rPr>
        <w:t xml:space="preserve"> the solute concentrati</w:t>
      </w:r>
      <w:r w:rsidR="00B62E0F" w:rsidRPr="00755060">
        <w:rPr>
          <w:rFonts w:asciiTheme="majorBidi" w:hAnsiTheme="majorBidi" w:cstheme="majorBidi"/>
          <w:sz w:val="24"/>
          <w:szCs w:val="24"/>
        </w:rPr>
        <w:t xml:space="preserve">on profiles </w:t>
      </w:r>
      <w:r w:rsidR="00CC37A4" w:rsidRPr="00755060">
        <w:rPr>
          <w:rFonts w:asciiTheme="majorBidi" w:hAnsiTheme="majorBidi" w:cstheme="majorBidi"/>
          <w:sz w:val="24"/>
          <w:szCs w:val="24"/>
        </w:rPr>
        <w:t xml:space="preserve">within </w:t>
      </w:r>
      <m:oMath>
        <m:r>
          <m:rPr>
            <m:sty m:val="p"/>
          </m:rPr>
          <w:rPr>
            <w:rFonts w:ascii="Cambria Math" w:hAnsi="Cambria Math" w:cstheme="majorBidi"/>
            <w:sz w:val="24"/>
            <w:szCs w:val="24"/>
          </w:rPr>
          <m:t>Λ</m:t>
        </m:r>
      </m:oMath>
      <w:r w:rsidR="00C91100" w:rsidRPr="00755060">
        <w:rPr>
          <w:rFonts w:asciiTheme="majorBidi" w:hAnsiTheme="majorBidi" w:cstheme="majorBidi"/>
          <w:sz w:val="24"/>
          <w:szCs w:val="24"/>
        </w:rPr>
        <w:t xml:space="preserve"> for the </w:t>
      </w:r>
      <w:r w:rsidR="00CC37A4" w:rsidRPr="00755060">
        <w:rPr>
          <w:rFonts w:asciiTheme="majorBidi" w:hAnsiTheme="majorBidi" w:cstheme="majorBidi"/>
          <w:sz w:val="24"/>
          <w:szCs w:val="24"/>
        </w:rPr>
        <w:t xml:space="preserve">mobile </w:t>
      </w:r>
      <w:r w:rsidR="00C91100" w:rsidRPr="00755060">
        <w:rPr>
          <w:rFonts w:asciiTheme="majorBidi" w:hAnsiTheme="majorBidi" w:cstheme="majorBidi"/>
          <w:sz w:val="24"/>
          <w:szCs w:val="24"/>
        </w:rPr>
        <w:t>solute</w:t>
      </w:r>
      <w:r w:rsidR="00CC37A4" w:rsidRPr="00755060">
        <w:rPr>
          <w:rFonts w:asciiTheme="majorBidi" w:hAnsiTheme="majorBidi" w:cstheme="majorBidi"/>
          <w:sz w:val="24"/>
          <w:szCs w:val="24"/>
        </w:rPr>
        <w:t xml:space="preserve"> (with buffer power</w:t>
      </w:r>
      <m:oMath>
        <m:r>
          <w:rPr>
            <w:rFonts w:ascii="Cambria Math" w:hAnsi="Cambria Math" w:cstheme="majorBidi"/>
            <w:sz w:val="24"/>
            <w:szCs w:val="24"/>
          </w:rPr>
          <m:t xml:space="preserve"> b=2</m:t>
        </m:r>
      </m:oMath>
      <w:r w:rsidR="00CC37A4" w:rsidRPr="00755060">
        <w:rPr>
          <w:rFonts w:asciiTheme="majorBidi" w:hAnsiTheme="majorBidi" w:cstheme="majorBidi"/>
          <w:sz w:val="24"/>
          <w:szCs w:val="24"/>
        </w:rPr>
        <w:t>)</w:t>
      </w:r>
      <w:r w:rsidR="00C91100" w:rsidRPr="00755060">
        <w:rPr>
          <w:rFonts w:asciiTheme="majorBidi" w:hAnsiTheme="majorBidi" w:cstheme="majorBidi"/>
          <w:sz w:val="24"/>
          <w:szCs w:val="24"/>
        </w:rPr>
        <w:t xml:space="preserve"> at the end of the 16</w:t>
      </w:r>
      <w:r w:rsidR="00CD1202">
        <w:rPr>
          <w:rFonts w:asciiTheme="majorBidi" w:hAnsiTheme="majorBidi" w:cstheme="majorBidi"/>
          <w:sz w:val="24"/>
          <w:szCs w:val="24"/>
        </w:rPr>
        <w:t>-</w:t>
      </w:r>
      <w:r w:rsidR="00C91100" w:rsidRPr="00755060">
        <w:rPr>
          <w:rFonts w:asciiTheme="majorBidi" w:hAnsiTheme="majorBidi" w:cstheme="majorBidi"/>
          <w:sz w:val="24"/>
          <w:szCs w:val="24"/>
        </w:rPr>
        <w:t xml:space="preserve">week simulations for different rainfall regimes and root water uptake. There </w:t>
      </w:r>
      <w:r w:rsidR="00CD1202">
        <w:rPr>
          <w:rFonts w:asciiTheme="majorBidi" w:hAnsiTheme="majorBidi" w:cstheme="majorBidi"/>
          <w:sz w:val="24"/>
          <w:szCs w:val="24"/>
        </w:rPr>
        <w:t>were</w:t>
      </w:r>
      <w:r w:rsidR="00C91100" w:rsidRPr="00755060">
        <w:rPr>
          <w:rFonts w:asciiTheme="majorBidi" w:hAnsiTheme="majorBidi" w:cstheme="majorBidi"/>
          <w:sz w:val="24"/>
          <w:szCs w:val="24"/>
        </w:rPr>
        <w:t xml:space="preserve"> four combinations of rainfall intensity (ponded and non-ponded), and root presence in the ridges of the domain. </w:t>
      </w:r>
      <w:r w:rsidR="00CD1202">
        <w:rPr>
          <w:rFonts w:asciiTheme="majorBidi" w:hAnsiTheme="majorBidi" w:cstheme="majorBidi"/>
          <w:sz w:val="24"/>
          <w:szCs w:val="24"/>
        </w:rPr>
        <w:t>T</w:t>
      </w:r>
      <w:r w:rsidR="00C91100" w:rsidRPr="00755060">
        <w:rPr>
          <w:rFonts w:asciiTheme="majorBidi" w:hAnsiTheme="majorBidi" w:cstheme="majorBidi"/>
          <w:sz w:val="24"/>
          <w:szCs w:val="24"/>
        </w:rPr>
        <w:t>he solute profiles at the end of the 16</w:t>
      </w:r>
      <w:r w:rsidR="00CD1202">
        <w:rPr>
          <w:rFonts w:asciiTheme="majorBidi" w:hAnsiTheme="majorBidi" w:cstheme="majorBidi"/>
          <w:sz w:val="24"/>
          <w:szCs w:val="24"/>
        </w:rPr>
        <w:t>-</w:t>
      </w:r>
      <w:r w:rsidR="00C91100" w:rsidRPr="00755060">
        <w:rPr>
          <w:rFonts w:asciiTheme="majorBidi" w:hAnsiTheme="majorBidi" w:cstheme="majorBidi"/>
          <w:sz w:val="24"/>
          <w:szCs w:val="24"/>
        </w:rPr>
        <w:t xml:space="preserve">week period are </w:t>
      </w:r>
      <w:r w:rsidR="00CD1202">
        <w:rPr>
          <w:rFonts w:asciiTheme="majorBidi" w:hAnsiTheme="majorBidi" w:cstheme="majorBidi"/>
          <w:sz w:val="24"/>
          <w:szCs w:val="24"/>
        </w:rPr>
        <w:t>markedly</w:t>
      </w:r>
      <w:r w:rsidR="00CD1202" w:rsidRPr="00755060">
        <w:rPr>
          <w:rFonts w:asciiTheme="majorBidi" w:hAnsiTheme="majorBidi" w:cstheme="majorBidi"/>
          <w:sz w:val="24"/>
          <w:szCs w:val="24"/>
        </w:rPr>
        <w:t xml:space="preserve"> </w:t>
      </w:r>
      <w:r w:rsidR="00C91100" w:rsidRPr="00755060">
        <w:rPr>
          <w:rFonts w:asciiTheme="majorBidi" w:hAnsiTheme="majorBidi" w:cstheme="majorBidi"/>
          <w:sz w:val="24"/>
          <w:szCs w:val="24"/>
        </w:rPr>
        <w:t xml:space="preserve">different in each of the four cases. </w:t>
      </w:r>
    </w:p>
    <w:p w14:paraId="4F243DE6" w14:textId="77777777" w:rsidR="00C91100" w:rsidRPr="00755060" w:rsidRDefault="00C91100">
      <w:pPr>
        <w:spacing w:line="480" w:lineRule="auto"/>
        <w:jc w:val="both"/>
        <w:rPr>
          <w:rFonts w:asciiTheme="majorBidi" w:hAnsiTheme="majorBidi" w:cstheme="majorBidi"/>
          <w:sz w:val="24"/>
          <w:szCs w:val="24"/>
        </w:rPr>
      </w:pPr>
    </w:p>
    <w:p w14:paraId="3C676EA1" w14:textId="1B99CCF6" w:rsidR="00C91100" w:rsidRPr="00755060" w:rsidRDefault="00B62E0F">
      <w:pPr>
        <w:spacing w:line="480" w:lineRule="auto"/>
        <w:ind w:firstLine="720"/>
        <w:jc w:val="both"/>
        <w:rPr>
          <w:rFonts w:asciiTheme="majorBidi" w:hAnsiTheme="majorBidi" w:cstheme="majorBidi"/>
          <w:sz w:val="24"/>
          <w:szCs w:val="24"/>
        </w:rPr>
      </w:pPr>
      <w:r w:rsidRPr="00755060">
        <w:rPr>
          <w:rFonts w:asciiTheme="majorBidi" w:hAnsiTheme="majorBidi" w:cstheme="majorBidi"/>
          <w:sz w:val="24"/>
          <w:szCs w:val="24"/>
        </w:rPr>
        <w:t>Figure 5</w:t>
      </w:r>
      <w:r w:rsidR="00CD1202">
        <w:rPr>
          <w:rFonts w:asciiTheme="majorBidi" w:hAnsiTheme="majorBidi" w:cstheme="majorBidi"/>
          <w:sz w:val="24"/>
          <w:szCs w:val="24"/>
        </w:rPr>
        <w:t>(a) shows</w:t>
      </w:r>
      <w:r w:rsidR="00C91100" w:rsidRPr="00755060">
        <w:rPr>
          <w:rFonts w:asciiTheme="majorBidi" w:hAnsiTheme="majorBidi" w:cstheme="majorBidi"/>
          <w:sz w:val="24"/>
          <w:szCs w:val="24"/>
        </w:rPr>
        <w:t xml:space="preserve"> the combination of ponded rain without root presence. </w:t>
      </w:r>
      <w:r w:rsidR="00CD1202">
        <w:rPr>
          <w:rFonts w:asciiTheme="majorBidi" w:hAnsiTheme="majorBidi" w:cstheme="majorBidi"/>
          <w:sz w:val="24"/>
          <w:szCs w:val="24"/>
        </w:rPr>
        <w:t>T</w:t>
      </w:r>
      <w:r w:rsidR="00C91100" w:rsidRPr="00755060">
        <w:rPr>
          <w:rFonts w:asciiTheme="majorBidi" w:hAnsiTheme="majorBidi" w:cstheme="majorBidi"/>
          <w:sz w:val="24"/>
          <w:szCs w:val="24"/>
        </w:rPr>
        <w:t xml:space="preserve">he effect of ponding in the furrow is clear, </w:t>
      </w:r>
      <w:r w:rsidR="00CD1202">
        <w:rPr>
          <w:rFonts w:asciiTheme="majorBidi" w:hAnsiTheme="majorBidi" w:cstheme="majorBidi"/>
          <w:sz w:val="24"/>
          <w:szCs w:val="24"/>
        </w:rPr>
        <w:t>and</w:t>
      </w:r>
      <w:r w:rsidR="00C91100" w:rsidRPr="00755060">
        <w:rPr>
          <w:rFonts w:asciiTheme="majorBidi" w:hAnsiTheme="majorBidi" w:cstheme="majorBidi"/>
          <w:sz w:val="24"/>
          <w:szCs w:val="24"/>
        </w:rPr>
        <w:t xml:space="preserve"> the solute adjacent to the furrow has penetrated </w:t>
      </w:r>
      <w:r w:rsidR="00CD1202">
        <w:rPr>
          <w:rFonts w:asciiTheme="majorBidi" w:hAnsiTheme="majorBidi" w:cstheme="majorBidi"/>
          <w:sz w:val="24"/>
          <w:szCs w:val="24"/>
        </w:rPr>
        <w:t xml:space="preserve">much </w:t>
      </w:r>
      <w:r w:rsidR="00C91100" w:rsidRPr="00755060">
        <w:rPr>
          <w:rFonts w:asciiTheme="majorBidi" w:hAnsiTheme="majorBidi" w:cstheme="majorBidi"/>
          <w:sz w:val="24"/>
          <w:szCs w:val="24"/>
        </w:rPr>
        <w:t>deeper into the soil</w:t>
      </w:r>
      <w:r w:rsidR="00CD1202">
        <w:rPr>
          <w:rFonts w:asciiTheme="majorBidi" w:hAnsiTheme="majorBidi" w:cstheme="majorBidi"/>
          <w:sz w:val="24"/>
          <w:szCs w:val="24"/>
        </w:rPr>
        <w:t xml:space="preserve"> than that </w:t>
      </w:r>
      <w:r w:rsidR="00C91100" w:rsidRPr="00755060">
        <w:rPr>
          <w:rFonts w:asciiTheme="majorBidi" w:hAnsiTheme="majorBidi" w:cstheme="majorBidi"/>
          <w:sz w:val="24"/>
          <w:szCs w:val="24"/>
        </w:rPr>
        <w:t>in the ridge. The shape of the solute profile in the furrow corresponds to the fully saturated region of soi</w:t>
      </w:r>
      <w:r w:rsidR="00C05927" w:rsidRPr="00755060">
        <w:rPr>
          <w:rFonts w:asciiTheme="majorBidi" w:hAnsiTheme="majorBidi" w:cstheme="majorBidi"/>
          <w:sz w:val="24"/>
          <w:szCs w:val="24"/>
        </w:rPr>
        <w:t>l that was displayed in Figure 4</w:t>
      </w:r>
      <w:r w:rsidR="00165416">
        <w:rPr>
          <w:rFonts w:asciiTheme="majorBidi" w:hAnsiTheme="majorBidi" w:cstheme="majorBidi"/>
          <w:sz w:val="24"/>
          <w:szCs w:val="24"/>
        </w:rPr>
        <w:t xml:space="preserve"> because</w:t>
      </w:r>
      <w:r w:rsidR="00C91100" w:rsidRPr="00755060">
        <w:rPr>
          <w:rFonts w:asciiTheme="majorBidi" w:hAnsiTheme="majorBidi" w:cstheme="majorBidi"/>
          <w:sz w:val="24"/>
          <w:szCs w:val="24"/>
        </w:rPr>
        <w:t xml:space="preserve"> infiltration of water from the pond acts as a carrier mechanism for the solute. </w:t>
      </w:r>
      <w:r w:rsidR="00165416">
        <w:rPr>
          <w:rFonts w:asciiTheme="majorBidi" w:hAnsiTheme="majorBidi" w:cstheme="majorBidi"/>
          <w:sz w:val="24"/>
          <w:szCs w:val="24"/>
        </w:rPr>
        <w:t>Because</w:t>
      </w:r>
      <w:r w:rsidR="00165416" w:rsidRPr="00755060">
        <w:rPr>
          <w:rFonts w:asciiTheme="majorBidi" w:hAnsiTheme="majorBidi" w:cstheme="majorBidi"/>
          <w:sz w:val="24"/>
          <w:szCs w:val="24"/>
        </w:rPr>
        <w:t xml:space="preserve"> </w:t>
      </w:r>
      <w:r w:rsidR="00C91100" w:rsidRPr="00755060">
        <w:rPr>
          <w:rFonts w:asciiTheme="majorBidi" w:hAnsiTheme="majorBidi" w:cstheme="majorBidi"/>
          <w:sz w:val="24"/>
          <w:szCs w:val="24"/>
        </w:rPr>
        <w:t xml:space="preserve">the soil has a given infiltration capacity, the ridge of </w:t>
      </w:r>
      <w:r w:rsidRPr="00755060">
        <w:rPr>
          <w:rFonts w:asciiTheme="majorBidi" w:hAnsiTheme="majorBidi" w:cstheme="majorBidi"/>
          <w:sz w:val="24"/>
          <w:szCs w:val="24"/>
        </w:rPr>
        <w:t>the domain can absorb a finite</w:t>
      </w:r>
      <w:r w:rsidR="00C91100" w:rsidRPr="00755060">
        <w:rPr>
          <w:rFonts w:asciiTheme="majorBidi" w:hAnsiTheme="majorBidi" w:cstheme="majorBidi"/>
          <w:sz w:val="24"/>
          <w:szCs w:val="24"/>
        </w:rPr>
        <w:t xml:space="preserve"> amount of water</w:t>
      </w:r>
      <w:r w:rsidR="00165416">
        <w:rPr>
          <w:rFonts w:asciiTheme="majorBidi" w:hAnsiTheme="majorBidi" w:cstheme="majorBidi"/>
          <w:sz w:val="24"/>
          <w:szCs w:val="24"/>
        </w:rPr>
        <w:t xml:space="preserve"> only</w:t>
      </w:r>
      <w:r w:rsidR="00C91100" w:rsidRPr="00755060">
        <w:rPr>
          <w:rFonts w:asciiTheme="majorBidi" w:hAnsiTheme="majorBidi" w:cstheme="majorBidi"/>
          <w:sz w:val="24"/>
          <w:szCs w:val="24"/>
        </w:rPr>
        <w:t xml:space="preserve">, excess water </w:t>
      </w:r>
      <w:r w:rsidRPr="00755060">
        <w:rPr>
          <w:rFonts w:asciiTheme="majorBidi" w:hAnsiTheme="majorBidi" w:cstheme="majorBidi"/>
          <w:sz w:val="24"/>
          <w:szCs w:val="24"/>
        </w:rPr>
        <w:t>enters</w:t>
      </w:r>
      <w:r w:rsidR="00C91100" w:rsidRPr="00755060">
        <w:rPr>
          <w:rFonts w:asciiTheme="majorBidi" w:hAnsiTheme="majorBidi" w:cstheme="majorBidi"/>
          <w:sz w:val="24"/>
          <w:szCs w:val="24"/>
        </w:rPr>
        <w:t xml:space="preserve"> the pond. This causes the solute near the ridge to move fairly uniformly into the soil.</w:t>
      </w:r>
    </w:p>
    <w:p w14:paraId="670BFAAA" w14:textId="77777777" w:rsidR="00C91100" w:rsidRPr="00755060" w:rsidRDefault="00C91100">
      <w:pPr>
        <w:spacing w:line="480" w:lineRule="auto"/>
        <w:jc w:val="both"/>
        <w:rPr>
          <w:rFonts w:asciiTheme="majorBidi" w:hAnsiTheme="majorBidi" w:cstheme="majorBidi"/>
          <w:i/>
          <w:iCs/>
          <w:sz w:val="24"/>
          <w:szCs w:val="24"/>
        </w:rPr>
      </w:pPr>
    </w:p>
    <w:p w14:paraId="519C4657" w14:textId="7E0071B6" w:rsidR="00C91100" w:rsidRPr="00755060" w:rsidRDefault="00FB3EA1">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T</w:t>
      </w:r>
      <w:r w:rsidR="00B62E0F" w:rsidRPr="00755060">
        <w:rPr>
          <w:rFonts w:asciiTheme="majorBidi" w:hAnsiTheme="majorBidi" w:cstheme="majorBidi"/>
          <w:sz w:val="24"/>
          <w:szCs w:val="24"/>
        </w:rPr>
        <w:t>he</w:t>
      </w:r>
      <w:r w:rsidR="00C91100" w:rsidRPr="00755060">
        <w:rPr>
          <w:rFonts w:asciiTheme="majorBidi" w:hAnsiTheme="majorBidi" w:cstheme="majorBidi"/>
          <w:sz w:val="24"/>
          <w:szCs w:val="24"/>
        </w:rPr>
        <w:t xml:space="preserve"> results</w:t>
      </w:r>
      <w:r w:rsidR="00B62E0F" w:rsidRPr="00755060">
        <w:rPr>
          <w:rFonts w:asciiTheme="majorBidi" w:hAnsiTheme="majorBidi" w:cstheme="majorBidi"/>
          <w:sz w:val="24"/>
          <w:szCs w:val="24"/>
        </w:rPr>
        <w:t xml:space="preserve"> in Figure</w:t>
      </w:r>
      <w:r w:rsidR="00975F10" w:rsidRPr="00755060">
        <w:rPr>
          <w:rFonts w:asciiTheme="majorBidi" w:hAnsiTheme="majorBidi" w:cstheme="majorBidi"/>
          <w:sz w:val="24"/>
          <w:szCs w:val="24"/>
        </w:rPr>
        <w:t xml:space="preserve"> 5</w:t>
      </w:r>
      <w:r>
        <w:rPr>
          <w:rFonts w:asciiTheme="majorBidi" w:hAnsiTheme="majorBidi" w:cstheme="majorBidi"/>
          <w:sz w:val="24"/>
          <w:szCs w:val="24"/>
        </w:rPr>
        <w:t>(a)</w:t>
      </w:r>
      <w:r w:rsidR="00975F10" w:rsidRPr="00755060">
        <w:rPr>
          <w:rFonts w:asciiTheme="majorBidi" w:hAnsiTheme="majorBidi" w:cstheme="majorBidi"/>
          <w:sz w:val="24"/>
          <w:szCs w:val="24"/>
        </w:rPr>
        <w:t xml:space="preserve"> </w:t>
      </w:r>
      <w:r>
        <w:rPr>
          <w:rFonts w:asciiTheme="majorBidi" w:hAnsiTheme="majorBidi" w:cstheme="majorBidi"/>
          <w:sz w:val="24"/>
          <w:szCs w:val="24"/>
        </w:rPr>
        <w:t>are quite different from those in Figure 5(b) for</w:t>
      </w:r>
      <w:r w:rsidR="00C91100" w:rsidRPr="00755060">
        <w:rPr>
          <w:rFonts w:asciiTheme="majorBidi" w:hAnsiTheme="majorBidi" w:cstheme="majorBidi"/>
          <w:sz w:val="24"/>
          <w:szCs w:val="24"/>
        </w:rPr>
        <w:t xml:space="preserve"> the non-ponded rain without roots. </w:t>
      </w:r>
      <w:r>
        <w:rPr>
          <w:rFonts w:asciiTheme="majorBidi" w:hAnsiTheme="majorBidi" w:cstheme="majorBidi"/>
          <w:sz w:val="24"/>
          <w:szCs w:val="24"/>
        </w:rPr>
        <w:t>Because</w:t>
      </w:r>
      <w:r w:rsidR="00C91100" w:rsidRPr="00755060">
        <w:rPr>
          <w:rFonts w:asciiTheme="majorBidi" w:hAnsiTheme="majorBidi" w:cstheme="majorBidi"/>
          <w:sz w:val="24"/>
          <w:szCs w:val="24"/>
        </w:rPr>
        <w:t xml:space="preserve"> all</w:t>
      </w:r>
      <w:r>
        <w:rPr>
          <w:rFonts w:asciiTheme="majorBidi" w:hAnsiTheme="majorBidi" w:cstheme="majorBidi"/>
          <w:sz w:val="24"/>
          <w:szCs w:val="24"/>
        </w:rPr>
        <w:t xml:space="preserve"> of</w:t>
      </w:r>
      <w:r w:rsidR="00C91100" w:rsidRPr="00755060">
        <w:rPr>
          <w:rFonts w:asciiTheme="majorBidi" w:hAnsiTheme="majorBidi" w:cstheme="majorBidi"/>
          <w:sz w:val="24"/>
          <w:szCs w:val="24"/>
        </w:rPr>
        <w:t xml:space="preserve"> the rain infiltrat</w:t>
      </w:r>
      <w:r>
        <w:rPr>
          <w:rFonts w:asciiTheme="majorBidi" w:hAnsiTheme="majorBidi" w:cstheme="majorBidi"/>
          <w:sz w:val="24"/>
          <w:szCs w:val="24"/>
        </w:rPr>
        <w:t>ed</w:t>
      </w:r>
      <w:r w:rsidR="00C91100" w:rsidRPr="00755060">
        <w:rPr>
          <w:rFonts w:asciiTheme="majorBidi" w:hAnsiTheme="majorBidi" w:cstheme="majorBidi"/>
          <w:sz w:val="24"/>
          <w:szCs w:val="24"/>
        </w:rPr>
        <w:t xml:space="preserve"> the soil, the solute penetrates almost uniformly. However, </w:t>
      </w:r>
      <w:r>
        <w:rPr>
          <w:rFonts w:asciiTheme="majorBidi" w:hAnsiTheme="majorBidi" w:cstheme="majorBidi"/>
          <w:sz w:val="24"/>
          <w:szCs w:val="24"/>
        </w:rPr>
        <w:t>there is a larger</w:t>
      </w:r>
      <w:r w:rsidR="00C91100" w:rsidRPr="00755060">
        <w:rPr>
          <w:rFonts w:asciiTheme="majorBidi" w:hAnsiTheme="majorBidi" w:cstheme="majorBidi"/>
          <w:sz w:val="24"/>
          <w:szCs w:val="24"/>
        </w:rPr>
        <w:t xml:space="preserve"> concentration of solute in the ridge of the domain. </w:t>
      </w:r>
      <w:r>
        <w:rPr>
          <w:rFonts w:asciiTheme="majorBidi" w:hAnsiTheme="majorBidi" w:cstheme="majorBidi"/>
          <w:sz w:val="24"/>
          <w:szCs w:val="24"/>
        </w:rPr>
        <w:t>A</w:t>
      </w:r>
      <w:r w:rsidR="00C91100" w:rsidRPr="00755060">
        <w:rPr>
          <w:rFonts w:asciiTheme="majorBidi" w:hAnsiTheme="majorBidi" w:cstheme="majorBidi"/>
          <w:sz w:val="24"/>
          <w:szCs w:val="24"/>
        </w:rPr>
        <w:t>fter a rain event, the first region of soil to dry out is</w:t>
      </w:r>
      <w:r w:rsidR="00C05927" w:rsidRPr="00755060">
        <w:rPr>
          <w:rFonts w:asciiTheme="majorBidi" w:hAnsiTheme="majorBidi" w:cstheme="majorBidi"/>
          <w:sz w:val="24"/>
          <w:szCs w:val="24"/>
        </w:rPr>
        <w:t xml:space="preserve"> the ridge of </w:t>
      </w:r>
      <w:r>
        <w:rPr>
          <w:rFonts w:asciiTheme="majorBidi" w:hAnsiTheme="majorBidi" w:cstheme="majorBidi"/>
          <w:sz w:val="24"/>
          <w:szCs w:val="24"/>
        </w:rPr>
        <w:t xml:space="preserve">the </w:t>
      </w:r>
      <w:r w:rsidR="00C05927" w:rsidRPr="00755060">
        <w:rPr>
          <w:rFonts w:asciiTheme="majorBidi" w:hAnsiTheme="majorBidi" w:cstheme="majorBidi"/>
          <w:sz w:val="24"/>
          <w:szCs w:val="24"/>
        </w:rPr>
        <w:t>geometry (Figure 4</w:t>
      </w:r>
      <w:r w:rsidR="00C91100" w:rsidRPr="00755060">
        <w:rPr>
          <w:rFonts w:asciiTheme="majorBidi" w:hAnsiTheme="majorBidi" w:cstheme="majorBidi"/>
          <w:sz w:val="24"/>
          <w:szCs w:val="24"/>
        </w:rPr>
        <w:t xml:space="preserve">). </w:t>
      </w:r>
      <w:r>
        <w:rPr>
          <w:rFonts w:asciiTheme="majorBidi" w:hAnsiTheme="majorBidi" w:cstheme="majorBidi"/>
          <w:sz w:val="24"/>
          <w:szCs w:val="24"/>
        </w:rPr>
        <w:t xml:space="preserve"> Because</w:t>
      </w:r>
      <w:r w:rsidRPr="00755060">
        <w:rPr>
          <w:rFonts w:asciiTheme="majorBidi" w:hAnsiTheme="majorBidi" w:cstheme="majorBidi"/>
          <w:sz w:val="24"/>
          <w:szCs w:val="24"/>
        </w:rPr>
        <w:t xml:space="preserve"> </w:t>
      </w:r>
      <w:r w:rsidR="00C91100" w:rsidRPr="00755060">
        <w:rPr>
          <w:rFonts w:asciiTheme="majorBidi" w:hAnsiTheme="majorBidi" w:cstheme="majorBidi"/>
          <w:sz w:val="24"/>
          <w:szCs w:val="24"/>
        </w:rPr>
        <w:t>solute movement depend</w:t>
      </w:r>
      <w:r>
        <w:rPr>
          <w:rFonts w:asciiTheme="majorBidi" w:hAnsiTheme="majorBidi" w:cstheme="majorBidi"/>
          <w:sz w:val="24"/>
          <w:szCs w:val="24"/>
        </w:rPr>
        <w:t>s</w:t>
      </w:r>
      <w:r w:rsidR="00C91100" w:rsidRPr="00755060">
        <w:rPr>
          <w:rFonts w:asciiTheme="majorBidi" w:hAnsiTheme="majorBidi" w:cstheme="majorBidi"/>
          <w:sz w:val="24"/>
          <w:szCs w:val="24"/>
        </w:rPr>
        <w:t xml:space="preserve"> on the saturation conditions, this reduction in rel</w:t>
      </w:r>
      <w:r w:rsidR="00975F10" w:rsidRPr="00755060">
        <w:rPr>
          <w:rFonts w:asciiTheme="majorBidi" w:hAnsiTheme="majorBidi" w:cstheme="majorBidi"/>
          <w:sz w:val="24"/>
          <w:szCs w:val="24"/>
        </w:rPr>
        <w:t xml:space="preserve">ative saturation causes </w:t>
      </w:r>
      <w:r w:rsidR="00400949" w:rsidRPr="00755060">
        <w:rPr>
          <w:rFonts w:asciiTheme="majorBidi" w:hAnsiTheme="majorBidi" w:cstheme="majorBidi"/>
          <w:sz w:val="24"/>
          <w:szCs w:val="24"/>
        </w:rPr>
        <w:t xml:space="preserve">a </w:t>
      </w:r>
      <w:r>
        <w:rPr>
          <w:rFonts w:asciiTheme="majorBidi" w:hAnsiTheme="majorBidi" w:cstheme="majorBidi"/>
          <w:sz w:val="24"/>
          <w:szCs w:val="24"/>
        </w:rPr>
        <w:t>decrease in</w:t>
      </w:r>
      <w:r w:rsidRPr="00755060">
        <w:rPr>
          <w:rFonts w:asciiTheme="majorBidi" w:hAnsiTheme="majorBidi" w:cstheme="majorBidi"/>
          <w:sz w:val="24"/>
          <w:szCs w:val="24"/>
        </w:rPr>
        <w:t xml:space="preserve"> </w:t>
      </w:r>
      <w:r w:rsidR="00C91100" w:rsidRPr="00755060">
        <w:rPr>
          <w:rFonts w:asciiTheme="majorBidi" w:hAnsiTheme="majorBidi" w:cstheme="majorBidi"/>
          <w:sz w:val="24"/>
          <w:szCs w:val="24"/>
        </w:rPr>
        <w:t xml:space="preserve">movement of the solute in the ridge of the geometry. </w:t>
      </w:r>
      <w:r>
        <w:rPr>
          <w:rFonts w:asciiTheme="majorBidi" w:hAnsiTheme="majorBidi" w:cstheme="majorBidi"/>
          <w:sz w:val="24"/>
          <w:szCs w:val="24"/>
        </w:rPr>
        <w:lastRenderedPageBreak/>
        <w:t xml:space="preserve">Therefore, </w:t>
      </w:r>
      <w:r w:rsidRPr="00755060">
        <w:rPr>
          <w:rFonts w:asciiTheme="majorBidi" w:hAnsiTheme="majorBidi" w:cstheme="majorBidi"/>
          <w:sz w:val="24"/>
          <w:szCs w:val="24"/>
        </w:rPr>
        <w:t>any</w:t>
      </w:r>
      <w:r w:rsidR="00C91100" w:rsidRPr="00755060">
        <w:rPr>
          <w:rFonts w:asciiTheme="majorBidi" w:hAnsiTheme="majorBidi" w:cstheme="majorBidi"/>
          <w:sz w:val="24"/>
          <w:szCs w:val="24"/>
        </w:rPr>
        <w:t xml:space="preserve"> solute contained in the ridge after drying has occurred, remains there until the succeeding rain event.</w:t>
      </w:r>
    </w:p>
    <w:p w14:paraId="734357BC" w14:textId="77777777" w:rsidR="00C91100" w:rsidRPr="00755060" w:rsidRDefault="00C91100">
      <w:pPr>
        <w:spacing w:line="480" w:lineRule="auto"/>
        <w:jc w:val="both"/>
        <w:rPr>
          <w:rFonts w:asciiTheme="majorBidi" w:hAnsiTheme="majorBidi" w:cstheme="majorBidi"/>
          <w:sz w:val="24"/>
          <w:szCs w:val="24"/>
        </w:rPr>
      </w:pPr>
    </w:p>
    <w:p w14:paraId="7989C938" w14:textId="1F44389C" w:rsidR="00C91100" w:rsidRPr="00755060" w:rsidRDefault="00975F10">
      <w:pPr>
        <w:spacing w:line="480" w:lineRule="auto"/>
        <w:ind w:firstLine="720"/>
        <w:jc w:val="both"/>
        <w:rPr>
          <w:rFonts w:asciiTheme="majorBidi" w:hAnsiTheme="majorBidi" w:cstheme="majorBidi"/>
          <w:sz w:val="24"/>
          <w:szCs w:val="24"/>
        </w:rPr>
      </w:pPr>
      <w:r w:rsidRPr="00755060">
        <w:rPr>
          <w:rFonts w:asciiTheme="majorBidi" w:hAnsiTheme="majorBidi" w:cstheme="majorBidi"/>
          <w:sz w:val="24"/>
          <w:szCs w:val="24"/>
        </w:rPr>
        <w:t>Figure 5</w:t>
      </w:r>
      <w:r w:rsidR="00FB3EA1">
        <w:rPr>
          <w:rFonts w:asciiTheme="majorBidi" w:hAnsiTheme="majorBidi" w:cstheme="majorBidi"/>
          <w:sz w:val="24"/>
          <w:szCs w:val="24"/>
        </w:rPr>
        <w:t xml:space="preserve"> (c,d)</w:t>
      </w:r>
      <w:r w:rsidRPr="00755060">
        <w:rPr>
          <w:rFonts w:asciiTheme="majorBidi" w:hAnsiTheme="majorBidi" w:cstheme="majorBidi"/>
          <w:sz w:val="24"/>
          <w:szCs w:val="24"/>
        </w:rPr>
        <w:t xml:space="preserve"> </w:t>
      </w:r>
      <w:r w:rsidR="00FB3EA1">
        <w:rPr>
          <w:rFonts w:asciiTheme="majorBidi" w:hAnsiTheme="majorBidi" w:cstheme="majorBidi"/>
          <w:sz w:val="24"/>
          <w:szCs w:val="24"/>
        </w:rPr>
        <w:t>shows</w:t>
      </w:r>
      <w:r w:rsidRPr="00755060">
        <w:rPr>
          <w:rFonts w:asciiTheme="majorBidi" w:hAnsiTheme="majorBidi" w:cstheme="majorBidi"/>
          <w:sz w:val="24"/>
          <w:szCs w:val="24"/>
        </w:rPr>
        <w:t xml:space="preserve"> the solute profiles for</w:t>
      </w:r>
      <w:r w:rsidR="00C91100" w:rsidRPr="00755060">
        <w:rPr>
          <w:rFonts w:asciiTheme="majorBidi" w:hAnsiTheme="majorBidi" w:cstheme="majorBidi"/>
          <w:sz w:val="24"/>
          <w:szCs w:val="24"/>
        </w:rPr>
        <w:t xml:space="preserve"> the heavy and light rain events with roots present in the ridge of the geometry. </w:t>
      </w:r>
      <w:r w:rsidR="00FB3EA1">
        <w:rPr>
          <w:rFonts w:asciiTheme="majorBidi" w:hAnsiTheme="majorBidi" w:cstheme="majorBidi"/>
          <w:sz w:val="24"/>
          <w:szCs w:val="24"/>
        </w:rPr>
        <w:t>For both</w:t>
      </w:r>
      <w:r w:rsidR="00C91100" w:rsidRPr="00755060">
        <w:rPr>
          <w:rFonts w:asciiTheme="majorBidi" w:hAnsiTheme="majorBidi" w:cstheme="majorBidi"/>
          <w:sz w:val="24"/>
          <w:szCs w:val="24"/>
        </w:rPr>
        <w:t xml:space="preserve"> regimes, we impose</w:t>
      </w:r>
      <w:r w:rsidR="00FB3EA1">
        <w:rPr>
          <w:rFonts w:asciiTheme="majorBidi" w:hAnsiTheme="majorBidi" w:cstheme="majorBidi"/>
          <w:sz w:val="24"/>
          <w:szCs w:val="24"/>
        </w:rPr>
        <w:t>d</w:t>
      </w:r>
      <w:r w:rsidR="00C91100" w:rsidRPr="00755060">
        <w:rPr>
          <w:rFonts w:asciiTheme="majorBidi" w:hAnsiTheme="majorBidi" w:cstheme="majorBidi"/>
          <w:sz w:val="24"/>
          <w:szCs w:val="24"/>
        </w:rPr>
        <w:t xml:space="preserve"> root pressures</w:t>
      </w:r>
      <w:r w:rsidR="00FB3EA1">
        <w:rPr>
          <w:rFonts w:asciiTheme="majorBidi" w:hAnsiTheme="majorBidi" w:cstheme="majorBidi"/>
          <w:sz w:val="24"/>
          <w:szCs w:val="24"/>
        </w:rPr>
        <w:t xml:space="preserve"> </w:t>
      </w:r>
      <m:oMath>
        <m:sSub>
          <m:sSubPr>
            <m:ctrlPr>
              <w:rPr>
                <w:rFonts w:ascii="Cambria Math" w:hAnsi="Cambria Math" w:cstheme="majorBidi"/>
                <w:i/>
                <w:iCs/>
                <w:sz w:val="24"/>
                <w:szCs w:val="24"/>
              </w:rPr>
            </m:ctrlPr>
          </m:sSubPr>
          <m:e>
            <m:r>
              <w:rPr>
                <w:rFonts w:ascii="Cambria Math" w:hAnsi="Cambria Math" w:cstheme="majorBidi"/>
                <w:sz w:val="24"/>
                <w:szCs w:val="24"/>
              </w:rPr>
              <m:t>p</m:t>
            </m:r>
          </m:e>
          <m:sub>
            <m:r>
              <m:rPr>
                <m:sty m:val="p"/>
              </m:rPr>
              <w:rPr>
                <w:rFonts w:ascii="Cambria Math" w:hAnsi="Cambria Math" w:cstheme="majorBidi"/>
                <w:sz w:val="24"/>
                <w:szCs w:val="24"/>
              </w:rPr>
              <m:t>r</m:t>
            </m:r>
          </m:sub>
        </m:sSub>
      </m:oMath>
      <w:r w:rsidR="00FB3EA1">
        <w:rPr>
          <w:rFonts w:asciiTheme="majorBidi" w:hAnsiTheme="majorBidi" w:cstheme="majorBidi"/>
          <w:sz w:val="24"/>
          <w:szCs w:val="24"/>
        </w:rPr>
        <w:t xml:space="preserve"> of</w:t>
      </w:r>
      <w:r w:rsidR="00C91100" w:rsidRPr="00755060">
        <w:rPr>
          <w:rFonts w:asciiTheme="majorBidi" w:hAnsiTheme="majorBidi" w:cstheme="majorBidi"/>
          <w:sz w:val="24"/>
          <w:szCs w:val="24"/>
        </w:rPr>
        <w:t xml:space="preserve"> </w:t>
      </w:r>
      <m:oMath>
        <m:r>
          <w:rPr>
            <w:rFonts w:ascii="Cambria Math" w:hAnsi="Cambria Math" w:cstheme="majorBidi"/>
            <w:sz w:val="24"/>
            <w:szCs w:val="24"/>
          </w:rPr>
          <m:t xml:space="preserve">-0.05 </m:t>
        </m:r>
        <m:r>
          <m:rPr>
            <m:sty m:val="p"/>
          </m:rPr>
          <w:rPr>
            <w:rFonts w:ascii="Cambria Math" w:hAnsi="Cambria Math" w:cstheme="majorBidi"/>
            <w:sz w:val="24"/>
            <w:szCs w:val="24"/>
          </w:rPr>
          <m:t>MPa</m:t>
        </m:r>
      </m:oMath>
      <w:r w:rsidR="00C91100" w:rsidRPr="00755060">
        <w:rPr>
          <w:rFonts w:asciiTheme="majorBidi" w:hAnsiTheme="majorBidi" w:cstheme="majorBidi"/>
          <w:sz w:val="24"/>
          <w:szCs w:val="24"/>
        </w:rPr>
        <w:t xml:space="preserve"> and </w:t>
      </w:r>
      <m:oMath>
        <m:r>
          <w:rPr>
            <w:rFonts w:ascii="Cambria Math" w:hAnsi="Cambria Math" w:cstheme="majorBidi"/>
            <w:sz w:val="24"/>
            <w:szCs w:val="24"/>
          </w:rPr>
          <m:t xml:space="preserve">-0.1 </m:t>
        </m:r>
        <m:r>
          <m:rPr>
            <m:sty m:val="p"/>
          </m:rPr>
          <w:rPr>
            <w:rFonts w:ascii="Cambria Math" w:hAnsi="Cambria Math" w:cstheme="majorBidi"/>
            <w:sz w:val="24"/>
            <w:szCs w:val="24"/>
          </w:rPr>
          <m:t>MPa</m:t>
        </m:r>
      </m:oMath>
      <w:r w:rsidR="006371A9">
        <w:rPr>
          <w:rFonts w:asciiTheme="majorBidi" w:hAnsiTheme="majorBidi" w:cstheme="majorBidi"/>
          <w:sz w:val="24"/>
          <w:szCs w:val="24"/>
        </w:rPr>
        <w:t>,</w:t>
      </w:r>
      <w:r w:rsidR="00C91100" w:rsidRPr="00755060">
        <w:rPr>
          <w:rFonts w:asciiTheme="majorBidi" w:hAnsiTheme="majorBidi" w:cstheme="majorBidi"/>
          <w:sz w:val="24"/>
          <w:szCs w:val="24"/>
        </w:rPr>
        <w:t xml:space="preserve"> respectively, to account for the difference in available water to the plant roots. In both cases, the solute collects into a concentrated spot </w:t>
      </w:r>
      <w:r w:rsidR="00FB3EA1">
        <w:rPr>
          <w:rFonts w:asciiTheme="majorBidi" w:hAnsiTheme="majorBidi" w:cstheme="majorBidi"/>
          <w:sz w:val="24"/>
          <w:szCs w:val="24"/>
        </w:rPr>
        <w:t>at</w:t>
      </w:r>
      <w:r w:rsidR="00C91100" w:rsidRPr="00755060">
        <w:rPr>
          <w:rFonts w:asciiTheme="majorBidi" w:hAnsiTheme="majorBidi" w:cstheme="majorBidi"/>
          <w:sz w:val="24"/>
          <w:szCs w:val="24"/>
        </w:rPr>
        <w:t xml:space="preserve"> the edge of the root domain. This is caused by the difference in soil pore</w:t>
      </w:r>
      <w:r w:rsidR="00FB3EA1">
        <w:rPr>
          <w:rFonts w:asciiTheme="majorBidi" w:hAnsiTheme="majorBidi" w:cstheme="majorBidi"/>
          <w:sz w:val="24"/>
          <w:szCs w:val="24"/>
        </w:rPr>
        <w:t xml:space="preserve"> </w:t>
      </w:r>
      <w:r w:rsidR="00FB3EA1" w:rsidRPr="00755060">
        <w:rPr>
          <w:rFonts w:asciiTheme="majorBidi" w:hAnsiTheme="majorBidi" w:cstheme="majorBidi"/>
          <w:sz w:val="24"/>
          <w:szCs w:val="24"/>
        </w:rPr>
        <w:t>water</w:t>
      </w:r>
      <w:r w:rsidR="00C91100" w:rsidRPr="00755060">
        <w:rPr>
          <w:rFonts w:asciiTheme="majorBidi" w:hAnsiTheme="majorBidi" w:cstheme="majorBidi"/>
          <w:sz w:val="24"/>
          <w:szCs w:val="24"/>
        </w:rPr>
        <w:t xml:space="preserve"> pressure and the pressure in the root xylem</w:t>
      </w:r>
      <w:r w:rsidR="00FB3EA1">
        <w:rPr>
          <w:rFonts w:asciiTheme="majorBidi" w:hAnsiTheme="majorBidi" w:cstheme="majorBidi"/>
          <w:sz w:val="24"/>
          <w:szCs w:val="24"/>
        </w:rPr>
        <w:t xml:space="preserve"> because</w:t>
      </w:r>
      <w:r w:rsidR="00C91100" w:rsidRPr="00755060">
        <w:rPr>
          <w:rFonts w:asciiTheme="majorBidi" w:hAnsiTheme="majorBidi" w:cstheme="majorBidi"/>
          <w:sz w:val="24"/>
          <w:szCs w:val="24"/>
        </w:rPr>
        <w:t xml:space="preserve"> any water that infiltrates the soil surface is drawn to</w:t>
      </w:r>
      <w:r w:rsidRPr="00755060">
        <w:rPr>
          <w:rFonts w:asciiTheme="majorBidi" w:hAnsiTheme="majorBidi" w:cstheme="majorBidi"/>
          <w:sz w:val="24"/>
          <w:szCs w:val="24"/>
        </w:rPr>
        <w:t>wards</w:t>
      </w:r>
      <w:r w:rsidR="00C91100" w:rsidRPr="00755060">
        <w:rPr>
          <w:rFonts w:asciiTheme="majorBidi" w:hAnsiTheme="majorBidi" w:cstheme="majorBidi"/>
          <w:sz w:val="24"/>
          <w:szCs w:val="24"/>
        </w:rPr>
        <w:t xml:space="preserve"> the plant roots, wh</w:t>
      </w:r>
      <w:r w:rsidR="00FB3EA1">
        <w:rPr>
          <w:rFonts w:asciiTheme="majorBidi" w:hAnsiTheme="majorBidi" w:cstheme="majorBidi"/>
          <w:sz w:val="24"/>
          <w:szCs w:val="24"/>
        </w:rPr>
        <w:t>ich</w:t>
      </w:r>
      <w:r w:rsidR="00C91100" w:rsidRPr="00755060">
        <w:rPr>
          <w:rFonts w:asciiTheme="majorBidi" w:hAnsiTheme="majorBidi" w:cstheme="majorBidi"/>
          <w:sz w:val="24"/>
          <w:szCs w:val="24"/>
        </w:rPr>
        <w:t xml:space="preserve"> act</w:t>
      </w:r>
      <w:r w:rsidR="00FB3EA1">
        <w:rPr>
          <w:rFonts w:asciiTheme="majorBidi" w:hAnsiTheme="majorBidi" w:cstheme="majorBidi"/>
          <w:sz w:val="24"/>
          <w:szCs w:val="24"/>
        </w:rPr>
        <w:t>s</w:t>
      </w:r>
      <w:r w:rsidR="00C91100" w:rsidRPr="00755060">
        <w:rPr>
          <w:rFonts w:asciiTheme="majorBidi" w:hAnsiTheme="majorBidi" w:cstheme="majorBidi"/>
          <w:sz w:val="24"/>
          <w:szCs w:val="24"/>
        </w:rPr>
        <w:t xml:space="preserve"> as a carrier mechanism for the solute</w:t>
      </w:r>
      <w:r w:rsidRPr="00755060">
        <w:rPr>
          <w:rFonts w:asciiTheme="majorBidi" w:hAnsiTheme="majorBidi" w:cstheme="majorBidi"/>
          <w:sz w:val="24"/>
          <w:szCs w:val="24"/>
        </w:rPr>
        <w:t xml:space="preserve"> movement</w:t>
      </w:r>
      <w:r w:rsidR="00C91100" w:rsidRPr="00755060">
        <w:rPr>
          <w:rFonts w:asciiTheme="majorBidi" w:hAnsiTheme="majorBidi" w:cstheme="majorBidi"/>
          <w:sz w:val="24"/>
          <w:szCs w:val="24"/>
        </w:rPr>
        <w:t xml:space="preserve">. </w:t>
      </w:r>
      <w:r w:rsidR="00FB3EA1">
        <w:rPr>
          <w:rFonts w:asciiTheme="majorBidi" w:hAnsiTheme="majorBidi" w:cstheme="majorBidi"/>
          <w:sz w:val="24"/>
          <w:szCs w:val="24"/>
        </w:rPr>
        <w:t>Therefore</w:t>
      </w:r>
      <w:r w:rsidR="00C91100" w:rsidRPr="00755060">
        <w:rPr>
          <w:rFonts w:asciiTheme="majorBidi" w:hAnsiTheme="majorBidi" w:cstheme="majorBidi"/>
          <w:sz w:val="24"/>
          <w:szCs w:val="24"/>
        </w:rPr>
        <w:t xml:space="preserve">, solute in the furrow of the domain is transported to the root system </w:t>
      </w:r>
      <w:r w:rsidRPr="00755060">
        <w:rPr>
          <w:rFonts w:asciiTheme="majorBidi" w:hAnsiTheme="majorBidi" w:cstheme="majorBidi"/>
          <w:sz w:val="24"/>
          <w:szCs w:val="24"/>
        </w:rPr>
        <w:t xml:space="preserve">resulting in </w:t>
      </w:r>
      <w:r w:rsidR="00FB3EA1">
        <w:rPr>
          <w:rFonts w:asciiTheme="majorBidi" w:hAnsiTheme="majorBidi" w:cstheme="majorBidi"/>
          <w:sz w:val="24"/>
          <w:szCs w:val="24"/>
        </w:rPr>
        <w:t xml:space="preserve">the formation of </w:t>
      </w:r>
      <w:r w:rsidRPr="00755060">
        <w:rPr>
          <w:rFonts w:asciiTheme="majorBidi" w:hAnsiTheme="majorBidi" w:cstheme="majorBidi"/>
          <w:sz w:val="24"/>
          <w:szCs w:val="24"/>
        </w:rPr>
        <w:t>a concentrated solute spot</w:t>
      </w:r>
      <w:r w:rsidR="00C91100" w:rsidRPr="00755060">
        <w:rPr>
          <w:rFonts w:asciiTheme="majorBidi" w:hAnsiTheme="majorBidi" w:cstheme="majorBidi"/>
          <w:sz w:val="24"/>
          <w:szCs w:val="24"/>
        </w:rPr>
        <w:t>.</w:t>
      </w:r>
    </w:p>
    <w:p w14:paraId="35F96859" w14:textId="77777777" w:rsidR="00C91100" w:rsidRPr="00755060" w:rsidRDefault="00C91100">
      <w:pPr>
        <w:spacing w:line="480" w:lineRule="auto"/>
        <w:jc w:val="both"/>
        <w:rPr>
          <w:rFonts w:asciiTheme="majorBidi" w:hAnsiTheme="majorBidi" w:cstheme="majorBidi"/>
          <w:sz w:val="24"/>
          <w:szCs w:val="24"/>
        </w:rPr>
      </w:pPr>
    </w:p>
    <w:p w14:paraId="3C24F3AD" w14:textId="49890FA0" w:rsidR="00C91100" w:rsidRPr="00755060" w:rsidRDefault="00FB3EA1">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Figure 5(d) shows</w:t>
      </w:r>
      <w:r w:rsidR="00C91100" w:rsidRPr="00755060">
        <w:rPr>
          <w:rFonts w:asciiTheme="majorBidi" w:hAnsiTheme="majorBidi" w:cstheme="majorBidi"/>
          <w:sz w:val="24"/>
          <w:szCs w:val="24"/>
        </w:rPr>
        <w:t xml:space="preserve"> a more concentrated and condensed spot formation in the light rainfall regime</w:t>
      </w:r>
      <w:r w:rsidR="00975F10" w:rsidRPr="00755060">
        <w:rPr>
          <w:rFonts w:asciiTheme="majorBidi" w:hAnsiTheme="majorBidi" w:cstheme="majorBidi"/>
          <w:sz w:val="24"/>
          <w:szCs w:val="24"/>
        </w:rPr>
        <w:t>.</w:t>
      </w:r>
      <w:r>
        <w:rPr>
          <w:rFonts w:asciiTheme="majorBidi" w:hAnsiTheme="majorBidi" w:cstheme="majorBidi"/>
          <w:sz w:val="24"/>
          <w:szCs w:val="24"/>
        </w:rPr>
        <w:t xml:space="preserve"> </w:t>
      </w:r>
      <w:r w:rsidR="00C91100" w:rsidRPr="00755060">
        <w:rPr>
          <w:rFonts w:asciiTheme="majorBidi" w:hAnsiTheme="majorBidi" w:cstheme="majorBidi"/>
          <w:sz w:val="24"/>
          <w:szCs w:val="24"/>
        </w:rPr>
        <w:t xml:space="preserve">This is </w:t>
      </w:r>
      <w:r>
        <w:rPr>
          <w:rFonts w:asciiTheme="majorBidi" w:hAnsiTheme="majorBidi" w:cstheme="majorBidi"/>
          <w:sz w:val="24"/>
          <w:szCs w:val="24"/>
        </w:rPr>
        <w:t>because of</w:t>
      </w:r>
      <w:r w:rsidR="00C91100" w:rsidRPr="00755060">
        <w:rPr>
          <w:rFonts w:asciiTheme="majorBidi" w:hAnsiTheme="majorBidi" w:cstheme="majorBidi"/>
          <w:sz w:val="24"/>
          <w:szCs w:val="24"/>
        </w:rPr>
        <w:t xml:space="preserve"> the greater pressure difference between the soil pore</w:t>
      </w:r>
      <w:r w:rsidR="000143DD">
        <w:rPr>
          <w:rFonts w:asciiTheme="majorBidi" w:hAnsiTheme="majorBidi" w:cstheme="majorBidi"/>
          <w:sz w:val="24"/>
          <w:szCs w:val="24"/>
        </w:rPr>
        <w:t xml:space="preserve"> </w:t>
      </w:r>
      <w:r w:rsidR="000143DD" w:rsidRPr="00755060">
        <w:rPr>
          <w:rFonts w:asciiTheme="majorBidi" w:hAnsiTheme="majorBidi" w:cstheme="majorBidi"/>
          <w:sz w:val="24"/>
          <w:szCs w:val="24"/>
        </w:rPr>
        <w:t>water</w:t>
      </w:r>
      <w:r w:rsidR="00C91100" w:rsidRPr="00755060">
        <w:rPr>
          <w:rFonts w:asciiTheme="majorBidi" w:hAnsiTheme="majorBidi" w:cstheme="majorBidi"/>
          <w:sz w:val="24"/>
          <w:szCs w:val="24"/>
        </w:rPr>
        <w:t xml:space="preserve"> pressure and the pressure in the root xylem, and the reduction in available water. </w:t>
      </w:r>
      <w:r w:rsidR="00C54568" w:rsidRPr="00755060">
        <w:rPr>
          <w:rFonts w:asciiTheme="majorBidi" w:hAnsiTheme="majorBidi" w:cstheme="majorBidi"/>
          <w:sz w:val="24"/>
          <w:szCs w:val="24"/>
        </w:rPr>
        <w:t xml:space="preserve">This reduces the diffusion of the solute and forms a more concentrated spot. </w:t>
      </w:r>
      <w:r w:rsidR="000143DD">
        <w:rPr>
          <w:rFonts w:asciiTheme="majorBidi" w:hAnsiTheme="majorBidi" w:cstheme="majorBidi"/>
          <w:sz w:val="24"/>
          <w:szCs w:val="24"/>
        </w:rPr>
        <w:t>I</w:t>
      </w:r>
      <w:r w:rsidR="00F73488" w:rsidRPr="00755060">
        <w:rPr>
          <w:rFonts w:asciiTheme="majorBidi" w:hAnsiTheme="majorBidi" w:cstheme="majorBidi"/>
          <w:sz w:val="24"/>
          <w:szCs w:val="24"/>
        </w:rPr>
        <w:t>n the heavy rainfall regime</w:t>
      </w:r>
      <w:r w:rsidR="00C91100" w:rsidRPr="00755060">
        <w:rPr>
          <w:rFonts w:asciiTheme="majorBidi" w:hAnsiTheme="majorBidi" w:cstheme="majorBidi"/>
          <w:sz w:val="24"/>
          <w:szCs w:val="24"/>
        </w:rPr>
        <w:t xml:space="preserve"> </w:t>
      </w:r>
      <w:r w:rsidR="00F73488" w:rsidRPr="00755060">
        <w:rPr>
          <w:rFonts w:asciiTheme="majorBidi" w:hAnsiTheme="majorBidi" w:cstheme="majorBidi"/>
          <w:sz w:val="24"/>
          <w:szCs w:val="24"/>
        </w:rPr>
        <w:t>a spot with</w:t>
      </w:r>
      <w:r w:rsidR="00C91100" w:rsidRPr="00755060">
        <w:rPr>
          <w:rFonts w:asciiTheme="majorBidi" w:hAnsiTheme="majorBidi" w:cstheme="majorBidi"/>
          <w:sz w:val="24"/>
          <w:szCs w:val="24"/>
        </w:rPr>
        <w:t xml:space="preserve"> </w:t>
      </w:r>
      <w:r w:rsidR="00467A72">
        <w:rPr>
          <w:rFonts w:asciiTheme="majorBidi" w:hAnsiTheme="majorBidi" w:cstheme="majorBidi"/>
          <w:sz w:val="24"/>
          <w:szCs w:val="24"/>
        </w:rPr>
        <w:t>greater</w:t>
      </w:r>
      <w:r w:rsidR="00467A72" w:rsidRPr="00755060">
        <w:rPr>
          <w:rFonts w:asciiTheme="majorBidi" w:hAnsiTheme="majorBidi" w:cstheme="majorBidi"/>
          <w:sz w:val="24"/>
          <w:szCs w:val="24"/>
        </w:rPr>
        <w:t xml:space="preserve"> </w:t>
      </w:r>
      <w:r w:rsidR="00F73488" w:rsidRPr="00755060">
        <w:rPr>
          <w:rFonts w:asciiTheme="majorBidi" w:hAnsiTheme="majorBidi" w:cstheme="majorBidi"/>
          <w:sz w:val="24"/>
          <w:szCs w:val="24"/>
        </w:rPr>
        <w:t xml:space="preserve">saturation </w:t>
      </w:r>
      <w:r w:rsidR="00467A72">
        <w:rPr>
          <w:rFonts w:asciiTheme="majorBidi" w:hAnsiTheme="majorBidi" w:cstheme="majorBidi"/>
          <w:sz w:val="24"/>
          <w:szCs w:val="24"/>
        </w:rPr>
        <w:t>has formed</w:t>
      </w:r>
      <w:r w:rsidR="00F73488" w:rsidRPr="00755060">
        <w:rPr>
          <w:rFonts w:asciiTheme="majorBidi" w:hAnsiTheme="majorBidi" w:cstheme="majorBidi"/>
          <w:sz w:val="24"/>
          <w:szCs w:val="24"/>
        </w:rPr>
        <w:t>. T</w:t>
      </w:r>
      <w:r w:rsidR="00C91100" w:rsidRPr="00755060">
        <w:rPr>
          <w:rFonts w:asciiTheme="majorBidi" w:hAnsiTheme="majorBidi" w:cstheme="majorBidi"/>
          <w:sz w:val="24"/>
          <w:szCs w:val="24"/>
        </w:rPr>
        <w:t xml:space="preserve">his </w:t>
      </w:r>
      <w:r w:rsidR="00467A72">
        <w:rPr>
          <w:rFonts w:asciiTheme="majorBidi" w:hAnsiTheme="majorBidi" w:cstheme="majorBidi"/>
          <w:sz w:val="24"/>
          <w:szCs w:val="24"/>
        </w:rPr>
        <w:t>enables</w:t>
      </w:r>
      <w:r w:rsidR="00C91100" w:rsidRPr="00755060">
        <w:rPr>
          <w:rFonts w:asciiTheme="majorBidi" w:hAnsiTheme="majorBidi" w:cstheme="majorBidi"/>
          <w:sz w:val="24"/>
          <w:szCs w:val="24"/>
        </w:rPr>
        <w:t xml:space="preserve"> a </w:t>
      </w:r>
      <w:r w:rsidR="00467A72">
        <w:rPr>
          <w:rFonts w:asciiTheme="majorBidi" w:hAnsiTheme="majorBidi" w:cstheme="majorBidi"/>
          <w:sz w:val="24"/>
          <w:szCs w:val="24"/>
        </w:rPr>
        <w:t>larger</w:t>
      </w:r>
      <w:r w:rsidR="00467A72" w:rsidRPr="00755060">
        <w:rPr>
          <w:rFonts w:asciiTheme="majorBidi" w:hAnsiTheme="majorBidi" w:cstheme="majorBidi"/>
          <w:sz w:val="24"/>
          <w:szCs w:val="24"/>
        </w:rPr>
        <w:t xml:space="preserve"> </w:t>
      </w:r>
      <w:r w:rsidR="00C91100" w:rsidRPr="00755060">
        <w:rPr>
          <w:rFonts w:asciiTheme="majorBidi" w:hAnsiTheme="majorBidi" w:cstheme="majorBidi"/>
          <w:sz w:val="24"/>
          <w:szCs w:val="24"/>
        </w:rPr>
        <w:t xml:space="preserve">rate of diffusion </w:t>
      </w:r>
      <w:r w:rsidR="00F73488" w:rsidRPr="00755060">
        <w:rPr>
          <w:rFonts w:asciiTheme="majorBidi" w:hAnsiTheme="majorBidi" w:cstheme="majorBidi"/>
          <w:sz w:val="24"/>
          <w:szCs w:val="24"/>
        </w:rPr>
        <w:t>resulting in</w:t>
      </w:r>
      <w:r w:rsidR="00C91100" w:rsidRPr="00755060">
        <w:rPr>
          <w:rFonts w:asciiTheme="majorBidi" w:hAnsiTheme="majorBidi" w:cstheme="majorBidi"/>
          <w:sz w:val="24"/>
          <w:szCs w:val="24"/>
        </w:rPr>
        <w:t xml:space="preserve"> </w:t>
      </w:r>
      <w:r w:rsidR="00F73488" w:rsidRPr="00755060">
        <w:rPr>
          <w:rFonts w:asciiTheme="majorBidi" w:hAnsiTheme="majorBidi" w:cstheme="majorBidi"/>
          <w:sz w:val="24"/>
          <w:szCs w:val="24"/>
        </w:rPr>
        <w:t>increased dispersion of the solute</w:t>
      </w:r>
      <w:r w:rsidR="00C91100" w:rsidRPr="00755060">
        <w:rPr>
          <w:rFonts w:asciiTheme="majorBidi" w:hAnsiTheme="majorBidi" w:cstheme="majorBidi"/>
          <w:sz w:val="24"/>
          <w:szCs w:val="24"/>
        </w:rPr>
        <w:t xml:space="preserve">. </w:t>
      </w:r>
    </w:p>
    <w:p w14:paraId="70A5096A" w14:textId="77777777" w:rsidR="00C91100" w:rsidRPr="00755060" w:rsidRDefault="00C91100">
      <w:pPr>
        <w:spacing w:line="480" w:lineRule="auto"/>
        <w:jc w:val="both"/>
        <w:rPr>
          <w:rFonts w:asciiTheme="majorBidi" w:hAnsiTheme="majorBidi" w:cstheme="majorBidi"/>
          <w:sz w:val="24"/>
          <w:szCs w:val="24"/>
        </w:rPr>
      </w:pPr>
    </w:p>
    <w:p w14:paraId="066711FC" w14:textId="5DAACA20" w:rsidR="00B023D6" w:rsidRPr="00755060" w:rsidRDefault="00467A72">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Figure 5(c)</w:t>
      </w:r>
      <w:r w:rsidR="00C91100" w:rsidRPr="00755060">
        <w:rPr>
          <w:rFonts w:asciiTheme="majorBidi" w:hAnsiTheme="majorBidi" w:cstheme="majorBidi"/>
          <w:sz w:val="24"/>
          <w:szCs w:val="24"/>
        </w:rPr>
        <w:t xml:space="preserve"> still </w:t>
      </w:r>
      <w:r>
        <w:rPr>
          <w:rFonts w:asciiTheme="majorBidi" w:hAnsiTheme="majorBidi" w:cstheme="majorBidi"/>
          <w:sz w:val="24"/>
          <w:szCs w:val="24"/>
        </w:rPr>
        <w:t>shows</w:t>
      </w:r>
      <w:r w:rsidR="00C91100" w:rsidRPr="00755060">
        <w:rPr>
          <w:rFonts w:asciiTheme="majorBidi" w:hAnsiTheme="majorBidi" w:cstheme="majorBidi"/>
          <w:sz w:val="24"/>
          <w:szCs w:val="24"/>
        </w:rPr>
        <w:t xml:space="preserve"> the effects of ponding on the soil surface. As the quantity of water overcomes the pressure gradient between the soil and plant roots, this causes a fraction of the solute to penetrate deep i</w:t>
      </w:r>
      <w:r w:rsidR="00BE629C" w:rsidRPr="00755060">
        <w:rPr>
          <w:rFonts w:asciiTheme="majorBidi" w:hAnsiTheme="majorBidi" w:cstheme="majorBidi"/>
          <w:sz w:val="24"/>
          <w:szCs w:val="24"/>
        </w:rPr>
        <w:t>nto the soil. However, the</w:t>
      </w:r>
      <w:r w:rsidR="00C91100" w:rsidRPr="00755060">
        <w:rPr>
          <w:rFonts w:asciiTheme="majorBidi" w:hAnsiTheme="majorBidi" w:cstheme="majorBidi"/>
          <w:sz w:val="24"/>
          <w:szCs w:val="24"/>
        </w:rPr>
        <w:t xml:space="preserve"> quantity</w:t>
      </w:r>
      <w:r w:rsidR="00D03E1A" w:rsidRPr="00755060">
        <w:rPr>
          <w:rFonts w:asciiTheme="majorBidi" w:hAnsiTheme="majorBidi" w:cstheme="majorBidi"/>
          <w:sz w:val="24"/>
          <w:szCs w:val="24"/>
        </w:rPr>
        <w:t xml:space="preserve"> of solute</w:t>
      </w:r>
      <w:r w:rsidR="00BE629C" w:rsidRPr="00755060">
        <w:rPr>
          <w:rFonts w:asciiTheme="majorBidi" w:hAnsiTheme="majorBidi" w:cstheme="majorBidi"/>
          <w:sz w:val="24"/>
          <w:szCs w:val="24"/>
        </w:rPr>
        <w:t xml:space="preserve"> that penetrates </w:t>
      </w:r>
      <w:r w:rsidR="00BE629C" w:rsidRPr="00755060">
        <w:rPr>
          <w:rFonts w:asciiTheme="majorBidi" w:hAnsiTheme="majorBidi" w:cstheme="majorBidi"/>
          <w:sz w:val="24"/>
          <w:szCs w:val="24"/>
        </w:rPr>
        <w:lastRenderedPageBreak/>
        <w:t>deep into the soil</w:t>
      </w:r>
      <w:r w:rsidR="00C91100" w:rsidRPr="00755060">
        <w:rPr>
          <w:rFonts w:asciiTheme="majorBidi" w:hAnsiTheme="majorBidi" w:cstheme="majorBidi"/>
          <w:sz w:val="24"/>
          <w:szCs w:val="24"/>
        </w:rPr>
        <w:t xml:space="preserve"> is </w:t>
      </w:r>
      <w:r>
        <w:rPr>
          <w:rFonts w:asciiTheme="majorBidi" w:hAnsiTheme="majorBidi" w:cstheme="majorBidi"/>
          <w:sz w:val="24"/>
          <w:szCs w:val="24"/>
        </w:rPr>
        <w:t>greatly</w:t>
      </w:r>
      <w:r w:rsidRPr="00755060">
        <w:rPr>
          <w:rFonts w:asciiTheme="majorBidi" w:hAnsiTheme="majorBidi" w:cstheme="majorBidi"/>
          <w:sz w:val="24"/>
          <w:szCs w:val="24"/>
        </w:rPr>
        <w:t xml:space="preserve"> </w:t>
      </w:r>
      <w:r w:rsidR="00C91100" w:rsidRPr="00755060">
        <w:rPr>
          <w:rFonts w:asciiTheme="majorBidi" w:hAnsiTheme="majorBidi" w:cstheme="majorBidi"/>
          <w:sz w:val="24"/>
          <w:szCs w:val="24"/>
        </w:rPr>
        <w:t xml:space="preserve">reduced compared to the </w:t>
      </w:r>
      <w:r w:rsidR="00D03E1A" w:rsidRPr="00755060">
        <w:rPr>
          <w:rFonts w:asciiTheme="majorBidi" w:hAnsiTheme="majorBidi" w:cstheme="majorBidi"/>
          <w:sz w:val="24"/>
          <w:szCs w:val="24"/>
        </w:rPr>
        <w:t xml:space="preserve">simulation </w:t>
      </w:r>
      <w:r>
        <w:rPr>
          <w:rFonts w:asciiTheme="majorBidi" w:hAnsiTheme="majorBidi" w:cstheme="majorBidi"/>
          <w:sz w:val="24"/>
          <w:szCs w:val="24"/>
        </w:rPr>
        <w:t>without</w:t>
      </w:r>
      <w:r w:rsidR="00C91100" w:rsidRPr="00755060">
        <w:rPr>
          <w:rFonts w:asciiTheme="majorBidi" w:hAnsiTheme="majorBidi" w:cstheme="majorBidi"/>
          <w:sz w:val="24"/>
          <w:szCs w:val="24"/>
        </w:rPr>
        <w:t xml:space="preserve"> plant roots</w:t>
      </w:r>
      <w:r>
        <w:rPr>
          <w:rFonts w:asciiTheme="majorBidi" w:hAnsiTheme="majorBidi" w:cstheme="majorBidi"/>
          <w:sz w:val="24"/>
          <w:szCs w:val="24"/>
        </w:rPr>
        <w:t xml:space="preserve"> (Figure 5a)</w:t>
      </w:r>
      <w:r w:rsidR="00C91100" w:rsidRPr="00755060">
        <w:rPr>
          <w:rFonts w:asciiTheme="majorBidi" w:hAnsiTheme="majorBidi" w:cstheme="majorBidi"/>
          <w:sz w:val="24"/>
          <w:szCs w:val="24"/>
        </w:rPr>
        <w:t xml:space="preserve">. </w:t>
      </w:r>
    </w:p>
    <w:p w14:paraId="3B29A85E" w14:textId="77777777" w:rsidR="00B023D6" w:rsidRPr="00755060" w:rsidRDefault="00B023D6">
      <w:pPr>
        <w:spacing w:line="480" w:lineRule="auto"/>
        <w:jc w:val="both"/>
        <w:rPr>
          <w:rFonts w:asciiTheme="majorBidi" w:hAnsiTheme="majorBidi" w:cstheme="majorBidi"/>
          <w:sz w:val="24"/>
          <w:szCs w:val="24"/>
        </w:rPr>
      </w:pPr>
    </w:p>
    <w:p w14:paraId="482D045A" w14:textId="77777777" w:rsidR="00CF0617" w:rsidRPr="00755060" w:rsidRDefault="00CF0617">
      <w:pPr>
        <w:pStyle w:val="Heading11"/>
        <w:rPr>
          <w:szCs w:val="24"/>
        </w:rPr>
      </w:pPr>
      <w:r w:rsidRPr="00755060">
        <w:rPr>
          <w:rFonts w:asciiTheme="majorBidi" w:hAnsiTheme="majorBidi" w:cstheme="majorBidi"/>
          <w:szCs w:val="24"/>
        </w:rPr>
        <w:t>Conclusions</w:t>
      </w:r>
    </w:p>
    <w:p w14:paraId="2F849433" w14:textId="77777777" w:rsidR="00DB4B85" w:rsidRDefault="00DB4B85">
      <w:pPr>
        <w:spacing w:line="480" w:lineRule="auto"/>
        <w:jc w:val="both"/>
        <w:rPr>
          <w:rFonts w:asciiTheme="majorBidi" w:hAnsiTheme="majorBidi" w:cstheme="majorBidi"/>
          <w:sz w:val="24"/>
          <w:szCs w:val="24"/>
        </w:rPr>
      </w:pPr>
    </w:p>
    <w:p w14:paraId="020CC13F" w14:textId="39266745" w:rsidR="00C91100" w:rsidRPr="00755060" w:rsidRDefault="00C91100">
      <w:pPr>
        <w:spacing w:line="480" w:lineRule="auto"/>
        <w:jc w:val="both"/>
        <w:rPr>
          <w:rFonts w:asciiTheme="majorBidi" w:hAnsiTheme="majorBidi" w:cstheme="majorBidi"/>
          <w:sz w:val="24"/>
          <w:szCs w:val="24"/>
        </w:rPr>
      </w:pPr>
      <w:r w:rsidRPr="00755060">
        <w:rPr>
          <w:rFonts w:asciiTheme="majorBidi" w:hAnsiTheme="majorBidi" w:cstheme="majorBidi"/>
          <w:sz w:val="24"/>
          <w:szCs w:val="24"/>
        </w:rPr>
        <w:t>We developed a coupled system of PDEs that describe the movement of water and solutes in soil. Furthermore, we incorporated an ODE to represent dynamic ponding as a function of rainfall, surface runoff and infiltration of water from a p</w:t>
      </w:r>
      <w:r w:rsidR="00D03E1A" w:rsidRPr="00755060">
        <w:rPr>
          <w:rFonts w:asciiTheme="majorBidi" w:hAnsiTheme="majorBidi" w:cstheme="majorBidi"/>
          <w:sz w:val="24"/>
          <w:szCs w:val="24"/>
        </w:rPr>
        <w:t>ond into the soil. We validated the</w:t>
      </w:r>
      <w:r w:rsidRPr="00755060">
        <w:rPr>
          <w:rFonts w:asciiTheme="majorBidi" w:hAnsiTheme="majorBidi" w:cstheme="majorBidi"/>
          <w:sz w:val="24"/>
          <w:szCs w:val="24"/>
        </w:rPr>
        <w:t xml:space="preserve"> pond model using data fr</w:t>
      </w:r>
      <w:r w:rsidR="00D03E1A" w:rsidRPr="00755060">
        <w:rPr>
          <w:rFonts w:asciiTheme="majorBidi" w:hAnsiTheme="majorBidi" w:cstheme="majorBidi"/>
          <w:sz w:val="24"/>
          <w:szCs w:val="24"/>
        </w:rPr>
        <w:t>om</w:t>
      </w:r>
      <w:r w:rsidR="00D37BB3" w:rsidRPr="00755060">
        <w:rPr>
          <w:rFonts w:asciiTheme="majorBidi" w:hAnsiTheme="majorBidi" w:cstheme="majorBidi"/>
          <w:sz w:val="24"/>
          <w:szCs w:val="24"/>
        </w:rPr>
        <w:t xml:space="preserve"> a</w:t>
      </w:r>
      <w:r w:rsidR="00D03E1A" w:rsidRPr="00755060">
        <w:rPr>
          <w:rFonts w:asciiTheme="majorBidi" w:hAnsiTheme="majorBidi" w:cstheme="majorBidi"/>
          <w:sz w:val="24"/>
          <w:szCs w:val="24"/>
        </w:rPr>
        <w:t xml:space="preserve"> ridge</w:t>
      </w:r>
      <w:r w:rsidR="006C3DF2" w:rsidRPr="00755060">
        <w:rPr>
          <w:rFonts w:asciiTheme="majorBidi" w:hAnsiTheme="majorBidi" w:cstheme="majorBidi"/>
          <w:sz w:val="24"/>
          <w:szCs w:val="24"/>
        </w:rPr>
        <w:t xml:space="preserve"> and furrow </w:t>
      </w:r>
      <w:r w:rsidR="00D37BB3" w:rsidRPr="00755060">
        <w:rPr>
          <w:rFonts w:asciiTheme="majorBidi" w:hAnsiTheme="majorBidi" w:cstheme="majorBidi"/>
          <w:sz w:val="24"/>
          <w:szCs w:val="24"/>
        </w:rPr>
        <w:t>study</w:t>
      </w:r>
      <w:r w:rsidR="006C3DF2" w:rsidRPr="00755060">
        <w:rPr>
          <w:rFonts w:asciiTheme="majorBidi" w:hAnsiTheme="majorBidi" w:cstheme="majorBidi"/>
          <w:sz w:val="24"/>
          <w:szCs w:val="24"/>
        </w:rPr>
        <w:t xml:space="preserve"> that</w:t>
      </w:r>
      <w:r w:rsidRPr="00755060">
        <w:rPr>
          <w:rFonts w:asciiTheme="majorBidi" w:hAnsiTheme="majorBidi" w:cstheme="majorBidi"/>
          <w:sz w:val="24"/>
          <w:szCs w:val="24"/>
        </w:rPr>
        <w:t xml:space="preserve"> measure</w:t>
      </w:r>
      <w:r w:rsidR="00D37BB3" w:rsidRPr="00755060">
        <w:rPr>
          <w:rFonts w:asciiTheme="majorBidi" w:hAnsiTheme="majorBidi" w:cstheme="majorBidi"/>
          <w:sz w:val="24"/>
          <w:szCs w:val="24"/>
        </w:rPr>
        <w:t>s</w:t>
      </w:r>
      <w:r w:rsidRPr="00755060">
        <w:rPr>
          <w:rFonts w:asciiTheme="majorBidi" w:hAnsiTheme="majorBidi" w:cstheme="majorBidi"/>
          <w:sz w:val="24"/>
          <w:szCs w:val="24"/>
        </w:rPr>
        <w:t xml:space="preserve"> the infiltration </w:t>
      </w:r>
      <w:r w:rsidR="00D03E1A" w:rsidRPr="00755060">
        <w:rPr>
          <w:rFonts w:asciiTheme="majorBidi" w:hAnsiTheme="majorBidi" w:cstheme="majorBidi"/>
          <w:sz w:val="24"/>
          <w:szCs w:val="24"/>
        </w:rPr>
        <w:t>time of a pond into a loam soil</w:t>
      </w:r>
      <w:r w:rsidR="006371A9">
        <w:rPr>
          <w:rFonts w:asciiTheme="majorBidi" w:hAnsiTheme="majorBidi" w:cstheme="majorBidi"/>
          <w:sz w:val="24"/>
          <w:szCs w:val="24"/>
        </w:rPr>
        <w:t xml:space="preserve">, and </w:t>
      </w:r>
      <w:r w:rsidR="00E63996" w:rsidRPr="00755060">
        <w:rPr>
          <w:rFonts w:asciiTheme="majorBidi" w:hAnsiTheme="majorBidi" w:cstheme="majorBidi"/>
          <w:sz w:val="24"/>
          <w:szCs w:val="24"/>
        </w:rPr>
        <w:t xml:space="preserve">found a </w:t>
      </w:r>
      <m:oMath>
        <m:r>
          <w:rPr>
            <w:rFonts w:ascii="Cambria Math" w:hAnsi="Cambria Math" w:cstheme="majorBidi"/>
            <w:sz w:val="24"/>
            <w:szCs w:val="24"/>
          </w:rPr>
          <m:t>≈4%</m:t>
        </m:r>
      </m:oMath>
      <w:r w:rsidR="00E63996" w:rsidRPr="00755060">
        <w:rPr>
          <w:rFonts w:asciiTheme="majorBidi" w:hAnsiTheme="majorBidi" w:cstheme="majorBidi"/>
          <w:sz w:val="24"/>
          <w:szCs w:val="24"/>
        </w:rPr>
        <w:t xml:space="preserve"> difference</w:t>
      </w:r>
      <w:r w:rsidRPr="00755060">
        <w:rPr>
          <w:rFonts w:asciiTheme="majorBidi" w:hAnsiTheme="majorBidi" w:cstheme="majorBidi"/>
          <w:sz w:val="24"/>
          <w:szCs w:val="24"/>
        </w:rPr>
        <w:t xml:space="preserve"> </w:t>
      </w:r>
      <w:r w:rsidR="006371A9">
        <w:rPr>
          <w:rFonts w:asciiTheme="majorBidi" w:hAnsiTheme="majorBidi" w:cstheme="majorBidi"/>
          <w:sz w:val="24"/>
          <w:szCs w:val="24"/>
        </w:rPr>
        <w:t xml:space="preserve">only </w:t>
      </w:r>
      <w:r w:rsidR="00E63996" w:rsidRPr="00755060">
        <w:rPr>
          <w:rFonts w:asciiTheme="majorBidi" w:hAnsiTheme="majorBidi" w:cstheme="majorBidi"/>
          <w:sz w:val="24"/>
          <w:szCs w:val="24"/>
        </w:rPr>
        <w:t xml:space="preserve">between the results </w:t>
      </w:r>
      <w:r w:rsidR="006371A9">
        <w:rPr>
          <w:rFonts w:asciiTheme="majorBidi" w:hAnsiTheme="majorBidi" w:cstheme="majorBidi"/>
          <w:sz w:val="24"/>
          <w:szCs w:val="24"/>
        </w:rPr>
        <w:t xml:space="preserve">of the </w:t>
      </w:r>
      <w:r w:rsidR="006371A9" w:rsidRPr="00755060">
        <w:rPr>
          <w:rFonts w:asciiTheme="majorBidi" w:hAnsiTheme="majorBidi" w:cstheme="majorBidi"/>
          <w:sz w:val="24"/>
          <w:szCs w:val="24"/>
        </w:rPr>
        <w:t xml:space="preserve">study </w:t>
      </w:r>
      <w:r w:rsidR="00E63996" w:rsidRPr="00755060">
        <w:rPr>
          <w:rFonts w:asciiTheme="majorBidi" w:hAnsiTheme="majorBidi" w:cstheme="majorBidi"/>
          <w:sz w:val="24"/>
          <w:szCs w:val="24"/>
        </w:rPr>
        <w:t xml:space="preserve">and </w:t>
      </w:r>
      <w:r w:rsidRPr="00755060">
        <w:rPr>
          <w:rFonts w:asciiTheme="majorBidi" w:hAnsiTheme="majorBidi" w:cstheme="majorBidi"/>
          <w:sz w:val="24"/>
          <w:szCs w:val="24"/>
        </w:rPr>
        <w:t xml:space="preserve">model simulations. </w:t>
      </w:r>
    </w:p>
    <w:p w14:paraId="3E5E4B7A" w14:textId="77777777" w:rsidR="00C91100" w:rsidRPr="00755060" w:rsidRDefault="00C91100">
      <w:pPr>
        <w:spacing w:line="480" w:lineRule="auto"/>
        <w:jc w:val="both"/>
        <w:rPr>
          <w:rFonts w:asciiTheme="majorBidi" w:hAnsiTheme="majorBidi" w:cstheme="majorBidi"/>
          <w:sz w:val="24"/>
          <w:szCs w:val="24"/>
        </w:rPr>
      </w:pPr>
    </w:p>
    <w:p w14:paraId="42826D00" w14:textId="21F9E7F2" w:rsidR="00C91100" w:rsidRPr="00755060" w:rsidRDefault="00BC4E94">
      <w:pPr>
        <w:spacing w:line="480" w:lineRule="auto"/>
        <w:ind w:firstLine="720"/>
        <w:jc w:val="both"/>
        <w:rPr>
          <w:rFonts w:asciiTheme="majorBidi" w:hAnsiTheme="majorBidi" w:cstheme="majorBidi"/>
          <w:sz w:val="24"/>
          <w:szCs w:val="24"/>
        </w:rPr>
      </w:pPr>
      <w:r w:rsidRPr="00755060">
        <w:rPr>
          <w:rFonts w:asciiTheme="majorBidi" w:hAnsiTheme="majorBidi" w:cstheme="majorBidi"/>
          <w:sz w:val="24"/>
          <w:szCs w:val="24"/>
        </w:rPr>
        <w:t>We fou</w:t>
      </w:r>
      <w:r w:rsidR="00C91100" w:rsidRPr="00755060">
        <w:rPr>
          <w:rFonts w:asciiTheme="majorBidi" w:hAnsiTheme="majorBidi" w:cstheme="majorBidi"/>
          <w:sz w:val="24"/>
          <w:szCs w:val="24"/>
        </w:rPr>
        <w:t xml:space="preserve">nd that when </w:t>
      </w:r>
      <w:r w:rsidR="00B6126F">
        <w:rPr>
          <w:rFonts w:asciiTheme="majorBidi" w:hAnsiTheme="majorBidi" w:cstheme="majorBidi"/>
          <w:sz w:val="24"/>
          <w:szCs w:val="24"/>
        </w:rPr>
        <w:t>roots are absent in ridge and furrow soils</w:t>
      </w:r>
      <w:r w:rsidR="00C91100" w:rsidRPr="00755060">
        <w:rPr>
          <w:rFonts w:asciiTheme="majorBidi" w:hAnsiTheme="majorBidi" w:cstheme="majorBidi"/>
          <w:sz w:val="24"/>
          <w:szCs w:val="24"/>
        </w:rPr>
        <w:t xml:space="preserve">, ponding can have a </w:t>
      </w:r>
      <w:r w:rsidR="00B6126F">
        <w:rPr>
          <w:rFonts w:asciiTheme="majorBidi" w:hAnsiTheme="majorBidi" w:cstheme="majorBidi"/>
          <w:sz w:val="24"/>
          <w:szCs w:val="24"/>
        </w:rPr>
        <w:t>considerable</w:t>
      </w:r>
      <w:r w:rsidR="00B6126F" w:rsidRPr="00755060">
        <w:rPr>
          <w:rFonts w:asciiTheme="majorBidi" w:hAnsiTheme="majorBidi" w:cstheme="majorBidi"/>
          <w:sz w:val="24"/>
          <w:szCs w:val="24"/>
        </w:rPr>
        <w:t xml:space="preserve"> </w:t>
      </w:r>
      <w:r w:rsidR="00C91100" w:rsidRPr="00755060">
        <w:rPr>
          <w:rFonts w:asciiTheme="majorBidi" w:hAnsiTheme="majorBidi" w:cstheme="majorBidi"/>
          <w:sz w:val="24"/>
          <w:szCs w:val="24"/>
        </w:rPr>
        <w:t>effect on the penetration of solutes that are applied in the furrow of the geometry. This is directly affected by the size of the pond that forms in the furrows, which resu</w:t>
      </w:r>
      <w:r w:rsidRPr="00755060">
        <w:rPr>
          <w:rFonts w:asciiTheme="majorBidi" w:hAnsiTheme="majorBidi" w:cstheme="majorBidi"/>
          <w:sz w:val="24"/>
          <w:szCs w:val="24"/>
        </w:rPr>
        <w:t>lt</w:t>
      </w:r>
      <w:r w:rsidR="006371A9">
        <w:rPr>
          <w:rFonts w:asciiTheme="majorBidi" w:hAnsiTheme="majorBidi" w:cstheme="majorBidi"/>
          <w:sz w:val="24"/>
          <w:szCs w:val="24"/>
        </w:rPr>
        <w:t>s</w:t>
      </w:r>
      <w:r w:rsidRPr="00755060">
        <w:rPr>
          <w:rFonts w:asciiTheme="majorBidi" w:hAnsiTheme="majorBidi" w:cstheme="majorBidi"/>
          <w:sz w:val="24"/>
          <w:szCs w:val="24"/>
        </w:rPr>
        <w:t xml:space="preserve"> f</w:t>
      </w:r>
      <w:r w:rsidR="006371A9">
        <w:rPr>
          <w:rFonts w:asciiTheme="majorBidi" w:hAnsiTheme="majorBidi" w:cstheme="majorBidi"/>
          <w:sz w:val="24"/>
          <w:szCs w:val="24"/>
        </w:rPr>
        <w:t>rom the</w:t>
      </w:r>
      <w:r w:rsidRPr="00755060">
        <w:rPr>
          <w:rFonts w:asciiTheme="majorBidi" w:hAnsiTheme="majorBidi" w:cstheme="majorBidi"/>
          <w:sz w:val="24"/>
          <w:szCs w:val="24"/>
        </w:rPr>
        <w:t xml:space="preserve"> </w:t>
      </w:r>
      <w:r w:rsidR="00B6126F">
        <w:rPr>
          <w:rFonts w:asciiTheme="majorBidi" w:hAnsiTheme="majorBidi" w:cstheme="majorBidi"/>
          <w:sz w:val="24"/>
          <w:szCs w:val="24"/>
        </w:rPr>
        <w:t>quantity of rainfall</w:t>
      </w:r>
      <w:r w:rsidRPr="00755060">
        <w:rPr>
          <w:rFonts w:asciiTheme="majorBidi" w:hAnsiTheme="majorBidi" w:cstheme="majorBidi"/>
          <w:sz w:val="24"/>
          <w:szCs w:val="24"/>
        </w:rPr>
        <w:t xml:space="preserve"> </w:t>
      </w:r>
      <w:r w:rsidR="00B6126F">
        <w:rPr>
          <w:rFonts w:asciiTheme="majorBidi" w:hAnsiTheme="majorBidi" w:cstheme="majorBidi"/>
          <w:sz w:val="24"/>
          <w:szCs w:val="24"/>
        </w:rPr>
        <w:t xml:space="preserve">and </w:t>
      </w:r>
      <w:r w:rsidRPr="00755060">
        <w:rPr>
          <w:rFonts w:asciiTheme="majorBidi" w:hAnsiTheme="majorBidi" w:cstheme="majorBidi"/>
          <w:sz w:val="24"/>
          <w:szCs w:val="24"/>
        </w:rPr>
        <w:t>infiltration capacity</w:t>
      </w:r>
      <w:r w:rsidR="00C91100" w:rsidRPr="00755060">
        <w:rPr>
          <w:rFonts w:asciiTheme="majorBidi" w:hAnsiTheme="majorBidi" w:cstheme="majorBidi"/>
          <w:sz w:val="24"/>
          <w:szCs w:val="24"/>
        </w:rPr>
        <w:t xml:space="preserve"> of the soil. As the infiltration capacity of the soil decreases, the total volume of water immediately infiltrating the soil decreases and generate</w:t>
      </w:r>
      <w:r w:rsidR="00F56F0D" w:rsidRPr="00755060">
        <w:rPr>
          <w:rFonts w:asciiTheme="majorBidi" w:hAnsiTheme="majorBidi" w:cstheme="majorBidi"/>
          <w:sz w:val="24"/>
          <w:szCs w:val="24"/>
        </w:rPr>
        <w:t>s</w:t>
      </w:r>
      <w:r w:rsidR="00C91100" w:rsidRPr="00755060">
        <w:rPr>
          <w:rFonts w:asciiTheme="majorBidi" w:hAnsiTheme="majorBidi" w:cstheme="majorBidi"/>
          <w:sz w:val="24"/>
          <w:szCs w:val="24"/>
        </w:rPr>
        <w:t xml:space="preserve"> a</w:t>
      </w:r>
      <w:r w:rsidR="006B704C">
        <w:rPr>
          <w:rFonts w:asciiTheme="majorBidi" w:hAnsiTheme="majorBidi" w:cstheme="majorBidi"/>
          <w:sz w:val="24"/>
          <w:szCs w:val="24"/>
        </w:rPr>
        <w:t xml:space="preserve"> larger</w:t>
      </w:r>
      <w:r w:rsidR="00C91100" w:rsidRPr="00755060">
        <w:rPr>
          <w:rFonts w:asciiTheme="majorBidi" w:hAnsiTheme="majorBidi" w:cstheme="majorBidi"/>
          <w:sz w:val="24"/>
          <w:szCs w:val="24"/>
        </w:rPr>
        <w:t xml:space="preserve"> pond</w:t>
      </w:r>
      <w:r w:rsidR="00F56F0D" w:rsidRPr="00755060">
        <w:rPr>
          <w:rFonts w:asciiTheme="majorBidi" w:hAnsiTheme="majorBidi" w:cstheme="majorBidi"/>
          <w:sz w:val="24"/>
          <w:szCs w:val="24"/>
        </w:rPr>
        <w:t xml:space="preserve"> in the furrow</w:t>
      </w:r>
      <w:r w:rsidR="00C91100" w:rsidRPr="00755060">
        <w:rPr>
          <w:rFonts w:asciiTheme="majorBidi" w:hAnsiTheme="majorBidi" w:cstheme="majorBidi"/>
          <w:sz w:val="24"/>
          <w:szCs w:val="24"/>
        </w:rPr>
        <w:t>. This leads to a greater quantity of water infiltrating into the furrow, and transporting the solute deep into the soil. This can lead to deep solute penetration, which can cause substantial solute leaching.</w:t>
      </w:r>
    </w:p>
    <w:p w14:paraId="209C7623" w14:textId="77777777" w:rsidR="00C91100" w:rsidRPr="00755060" w:rsidRDefault="00C91100">
      <w:pPr>
        <w:spacing w:line="480" w:lineRule="auto"/>
        <w:jc w:val="both"/>
        <w:rPr>
          <w:rFonts w:asciiTheme="majorBidi" w:hAnsiTheme="majorBidi" w:cstheme="majorBidi"/>
          <w:sz w:val="24"/>
          <w:szCs w:val="24"/>
        </w:rPr>
      </w:pPr>
    </w:p>
    <w:p w14:paraId="2D6CEE17" w14:textId="75543089" w:rsidR="00C91100" w:rsidRPr="00755060" w:rsidRDefault="00A07C57" w:rsidP="005705D7">
      <w:pPr>
        <w:spacing w:line="480" w:lineRule="auto"/>
        <w:ind w:firstLine="720"/>
        <w:jc w:val="both"/>
        <w:rPr>
          <w:rFonts w:asciiTheme="majorBidi" w:hAnsiTheme="majorBidi" w:cstheme="majorBidi"/>
          <w:sz w:val="24"/>
          <w:szCs w:val="24"/>
        </w:rPr>
      </w:pPr>
      <w:r w:rsidRPr="00755060">
        <w:rPr>
          <w:rFonts w:asciiTheme="majorBidi" w:hAnsiTheme="majorBidi" w:cstheme="majorBidi"/>
          <w:sz w:val="24"/>
          <w:szCs w:val="24"/>
        </w:rPr>
        <w:t>The</w:t>
      </w:r>
      <w:r w:rsidR="00C91100" w:rsidRPr="00755060">
        <w:rPr>
          <w:rFonts w:asciiTheme="majorBidi" w:hAnsiTheme="majorBidi" w:cstheme="majorBidi"/>
          <w:sz w:val="24"/>
          <w:szCs w:val="24"/>
        </w:rPr>
        <w:t xml:space="preserve"> </w:t>
      </w:r>
      <w:r w:rsidR="00D35F45" w:rsidRPr="00755060">
        <w:rPr>
          <w:rFonts w:asciiTheme="majorBidi" w:hAnsiTheme="majorBidi" w:cstheme="majorBidi"/>
          <w:sz w:val="24"/>
          <w:szCs w:val="24"/>
        </w:rPr>
        <w:t>effects of solute penetration</w:t>
      </w:r>
      <w:r w:rsidR="00C91100" w:rsidRPr="00755060">
        <w:rPr>
          <w:rFonts w:asciiTheme="majorBidi" w:hAnsiTheme="majorBidi" w:cstheme="majorBidi"/>
          <w:sz w:val="24"/>
          <w:szCs w:val="24"/>
        </w:rPr>
        <w:t xml:space="preserve"> can be </w:t>
      </w:r>
      <w:r w:rsidR="004B7268">
        <w:rPr>
          <w:rFonts w:asciiTheme="majorBidi" w:hAnsiTheme="majorBidi" w:cstheme="majorBidi"/>
          <w:sz w:val="24"/>
          <w:szCs w:val="24"/>
        </w:rPr>
        <w:t>reduced</w:t>
      </w:r>
      <w:r w:rsidR="004B7268" w:rsidRPr="00755060">
        <w:rPr>
          <w:rFonts w:asciiTheme="majorBidi" w:hAnsiTheme="majorBidi" w:cstheme="majorBidi"/>
          <w:sz w:val="24"/>
          <w:szCs w:val="24"/>
        </w:rPr>
        <w:t xml:space="preserve"> </w:t>
      </w:r>
      <w:r w:rsidR="00C91100" w:rsidRPr="00755060">
        <w:rPr>
          <w:rFonts w:asciiTheme="majorBidi" w:hAnsiTheme="majorBidi" w:cstheme="majorBidi"/>
          <w:sz w:val="24"/>
          <w:szCs w:val="24"/>
        </w:rPr>
        <w:t xml:space="preserve">by the presence of plant roots in the ridges of the domain. </w:t>
      </w:r>
      <w:r w:rsidR="004B7268">
        <w:rPr>
          <w:rFonts w:asciiTheme="majorBidi" w:hAnsiTheme="majorBidi" w:cstheme="majorBidi"/>
          <w:sz w:val="24"/>
          <w:szCs w:val="24"/>
        </w:rPr>
        <w:t xml:space="preserve">With </w:t>
      </w:r>
      <w:r w:rsidR="00C91100" w:rsidRPr="00755060">
        <w:rPr>
          <w:rFonts w:asciiTheme="majorBidi" w:hAnsiTheme="majorBidi" w:cstheme="majorBidi"/>
          <w:sz w:val="24"/>
          <w:szCs w:val="24"/>
        </w:rPr>
        <w:t xml:space="preserve">the addition of vegetation </w:t>
      </w:r>
      <w:r w:rsidR="004B7268">
        <w:rPr>
          <w:rFonts w:asciiTheme="majorBidi" w:hAnsiTheme="majorBidi" w:cstheme="majorBidi"/>
          <w:sz w:val="24"/>
          <w:szCs w:val="24"/>
        </w:rPr>
        <w:t>to</w:t>
      </w:r>
      <w:r w:rsidR="00B6126F">
        <w:rPr>
          <w:rFonts w:asciiTheme="majorBidi" w:hAnsiTheme="majorBidi" w:cstheme="majorBidi"/>
          <w:sz w:val="24"/>
          <w:szCs w:val="24"/>
        </w:rPr>
        <w:t xml:space="preserve"> the ridges of the soil</w:t>
      </w:r>
      <w:r w:rsidR="00C91100" w:rsidRPr="00755060">
        <w:rPr>
          <w:rFonts w:asciiTheme="majorBidi" w:hAnsiTheme="majorBidi" w:cstheme="majorBidi"/>
          <w:sz w:val="24"/>
          <w:szCs w:val="24"/>
        </w:rPr>
        <w:t xml:space="preserve">, the movement </w:t>
      </w:r>
      <w:r w:rsidR="00C91100" w:rsidRPr="00755060">
        <w:rPr>
          <w:rFonts w:asciiTheme="majorBidi" w:hAnsiTheme="majorBidi" w:cstheme="majorBidi"/>
          <w:sz w:val="24"/>
          <w:szCs w:val="24"/>
        </w:rPr>
        <w:lastRenderedPageBreak/>
        <w:t xml:space="preserve">of water </w:t>
      </w:r>
      <w:r w:rsidR="004B7268">
        <w:rPr>
          <w:rFonts w:asciiTheme="majorBidi" w:hAnsiTheme="majorBidi" w:cstheme="majorBidi"/>
          <w:sz w:val="24"/>
          <w:szCs w:val="24"/>
        </w:rPr>
        <w:t>wa</w:t>
      </w:r>
      <w:r w:rsidR="00C91100" w:rsidRPr="00755060">
        <w:rPr>
          <w:rFonts w:asciiTheme="majorBidi" w:hAnsiTheme="majorBidi" w:cstheme="majorBidi"/>
          <w:sz w:val="24"/>
          <w:szCs w:val="24"/>
        </w:rPr>
        <w:t xml:space="preserve">s dominated by the pressure gradient between the soil </w:t>
      </w:r>
      <w:r w:rsidRPr="00755060">
        <w:rPr>
          <w:rFonts w:asciiTheme="majorBidi" w:hAnsiTheme="majorBidi" w:cstheme="majorBidi"/>
          <w:sz w:val="24"/>
          <w:szCs w:val="24"/>
        </w:rPr>
        <w:t>pore pressure</w:t>
      </w:r>
      <w:r w:rsidR="00C91100" w:rsidRPr="00755060">
        <w:rPr>
          <w:rFonts w:asciiTheme="majorBidi" w:hAnsiTheme="majorBidi" w:cstheme="majorBidi"/>
          <w:sz w:val="24"/>
          <w:szCs w:val="24"/>
        </w:rPr>
        <w:t xml:space="preserve"> and the pressure in the root xylem. Hence, the majority of infiltrated water from rainfall or ponding is moved towards the plant root</w:t>
      </w:r>
      <w:r w:rsidR="00D35F45" w:rsidRPr="00755060">
        <w:rPr>
          <w:rFonts w:asciiTheme="majorBidi" w:hAnsiTheme="majorBidi" w:cstheme="majorBidi"/>
          <w:sz w:val="24"/>
          <w:szCs w:val="24"/>
        </w:rPr>
        <w:t>s</w:t>
      </w:r>
      <w:r w:rsidR="00C91100" w:rsidRPr="00755060">
        <w:rPr>
          <w:rFonts w:asciiTheme="majorBidi" w:hAnsiTheme="majorBidi" w:cstheme="majorBidi"/>
          <w:sz w:val="24"/>
          <w:szCs w:val="24"/>
        </w:rPr>
        <w:t xml:space="preserve"> in the ridges of the system, </w:t>
      </w:r>
      <w:r w:rsidR="004B7268">
        <w:rPr>
          <w:rFonts w:asciiTheme="majorBidi" w:hAnsiTheme="majorBidi" w:cstheme="majorBidi"/>
          <w:sz w:val="24"/>
          <w:szCs w:val="24"/>
        </w:rPr>
        <w:t xml:space="preserve">which </w:t>
      </w:r>
      <w:r w:rsidR="00C91100" w:rsidRPr="00755060">
        <w:rPr>
          <w:rFonts w:asciiTheme="majorBidi" w:hAnsiTheme="majorBidi" w:cstheme="majorBidi"/>
          <w:sz w:val="24"/>
          <w:szCs w:val="24"/>
        </w:rPr>
        <w:t>led to solutes collecting adjacent to the root system. This c</w:t>
      </w:r>
      <w:r w:rsidR="004B7268">
        <w:rPr>
          <w:rFonts w:asciiTheme="majorBidi" w:hAnsiTheme="majorBidi" w:cstheme="majorBidi"/>
          <w:sz w:val="24"/>
          <w:szCs w:val="24"/>
        </w:rPr>
        <w:t>ould</w:t>
      </w:r>
      <w:r w:rsidR="00C91100" w:rsidRPr="00755060">
        <w:rPr>
          <w:rFonts w:asciiTheme="majorBidi" w:hAnsiTheme="majorBidi" w:cstheme="majorBidi"/>
          <w:sz w:val="24"/>
          <w:szCs w:val="24"/>
        </w:rPr>
        <w:t xml:space="preserve"> substantially reduce the quantity of solute</w:t>
      </w:r>
      <w:r w:rsidR="00D35F45" w:rsidRPr="00755060">
        <w:rPr>
          <w:rFonts w:asciiTheme="majorBidi" w:hAnsiTheme="majorBidi" w:cstheme="majorBidi"/>
          <w:sz w:val="24"/>
          <w:szCs w:val="24"/>
        </w:rPr>
        <w:t>s</w:t>
      </w:r>
      <w:r w:rsidR="00C91100" w:rsidRPr="00755060">
        <w:rPr>
          <w:rFonts w:asciiTheme="majorBidi" w:hAnsiTheme="majorBidi" w:cstheme="majorBidi"/>
          <w:sz w:val="24"/>
          <w:szCs w:val="24"/>
        </w:rPr>
        <w:t xml:space="preserve"> that move deep into the soil </w:t>
      </w:r>
      <w:r w:rsidR="004B7268">
        <w:rPr>
          <w:rFonts w:asciiTheme="majorBidi" w:hAnsiTheme="majorBidi" w:cstheme="majorBidi"/>
          <w:sz w:val="24"/>
          <w:szCs w:val="24"/>
        </w:rPr>
        <w:t xml:space="preserve">with </w:t>
      </w:r>
      <w:r w:rsidR="00C91100" w:rsidRPr="00755060">
        <w:rPr>
          <w:rFonts w:asciiTheme="majorBidi" w:hAnsiTheme="majorBidi" w:cstheme="majorBidi"/>
          <w:sz w:val="24"/>
          <w:szCs w:val="24"/>
        </w:rPr>
        <w:t xml:space="preserve">heavy rain and surface ponding. </w:t>
      </w:r>
      <w:r w:rsidR="006F12E4" w:rsidRPr="00755060">
        <w:rPr>
          <w:rFonts w:asciiTheme="majorBidi" w:hAnsiTheme="majorBidi" w:cstheme="majorBidi"/>
          <w:sz w:val="24"/>
          <w:szCs w:val="24"/>
        </w:rPr>
        <w:t xml:space="preserve">Knowledge of this </w:t>
      </w:r>
      <w:r w:rsidR="006E1BB7" w:rsidRPr="00755060">
        <w:rPr>
          <w:rFonts w:asciiTheme="majorBidi" w:hAnsiTheme="majorBidi" w:cstheme="majorBidi"/>
          <w:sz w:val="24"/>
          <w:szCs w:val="24"/>
        </w:rPr>
        <w:t xml:space="preserve">solute </w:t>
      </w:r>
      <w:r w:rsidR="006F12E4" w:rsidRPr="00755060">
        <w:rPr>
          <w:rFonts w:asciiTheme="majorBidi" w:hAnsiTheme="majorBidi" w:cstheme="majorBidi"/>
          <w:sz w:val="24"/>
          <w:szCs w:val="24"/>
        </w:rPr>
        <w:t>movement</w:t>
      </w:r>
      <w:r w:rsidR="00CA7E60" w:rsidRPr="00755060">
        <w:rPr>
          <w:rFonts w:asciiTheme="majorBidi" w:hAnsiTheme="majorBidi" w:cstheme="majorBidi"/>
          <w:sz w:val="24"/>
          <w:szCs w:val="24"/>
        </w:rPr>
        <w:t xml:space="preserve"> mechanism</w:t>
      </w:r>
      <w:r w:rsidR="00C91100" w:rsidRPr="00755060">
        <w:rPr>
          <w:rFonts w:asciiTheme="majorBidi" w:hAnsiTheme="majorBidi" w:cstheme="majorBidi"/>
          <w:sz w:val="24"/>
          <w:szCs w:val="24"/>
        </w:rPr>
        <w:t xml:space="preserve"> can aid targeted solute application on ridged surfaces to avoid leaching and </w:t>
      </w:r>
      <w:r w:rsidR="00C91100" w:rsidRPr="006B704C">
        <w:rPr>
          <w:rFonts w:asciiTheme="majorBidi" w:hAnsiTheme="majorBidi" w:cstheme="majorBidi"/>
          <w:sz w:val="24"/>
          <w:szCs w:val="24"/>
        </w:rPr>
        <w:t>contamination, as well as promoting crop yields in which solute application can be directed to provide greater efficiency for crops and plants.</w:t>
      </w:r>
      <w:r w:rsidR="00C91100" w:rsidRPr="00755060">
        <w:rPr>
          <w:rFonts w:asciiTheme="majorBidi" w:hAnsiTheme="majorBidi" w:cstheme="majorBidi"/>
          <w:sz w:val="24"/>
          <w:szCs w:val="24"/>
        </w:rPr>
        <w:t xml:space="preserve">   </w:t>
      </w:r>
    </w:p>
    <w:p w14:paraId="46F6A5DF" w14:textId="77777777" w:rsidR="008B783A" w:rsidRPr="00755060" w:rsidRDefault="008B783A">
      <w:pPr>
        <w:spacing w:line="480" w:lineRule="auto"/>
        <w:rPr>
          <w:rFonts w:asciiTheme="majorBidi" w:hAnsiTheme="majorBidi" w:cstheme="majorBidi"/>
          <w:sz w:val="24"/>
          <w:szCs w:val="24"/>
        </w:rPr>
      </w:pPr>
    </w:p>
    <w:p w14:paraId="7F463AB8" w14:textId="77777777" w:rsidR="00AD6747" w:rsidRPr="00755060" w:rsidRDefault="00AD6747">
      <w:pPr>
        <w:pStyle w:val="Heading11"/>
        <w:rPr>
          <w:szCs w:val="24"/>
        </w:rPr>
      </w:pPr>
      <w:r w:rsidRPr="00755060">
        <w:rPr>
          <w:szCs w:val="24"/>
        </w:rPr>
        <w:t>Acknowledgements</w:t>
      </w:r>
    </w:p>
    <w:p w14:paraId="44479576" w14:textId="77777777" w:rsidR="00AD6747" w:rsidRPr="00755060" w:rsidRDefault="00AD6747">
      <w:pPr>
        <w:pStyle w:val="textpara1"/>
        <w:rPr>
          <w:szCs w:val="24"/>
        </w:rPr>
      </w:pPr>
    </w:p>
    <w:p w14:paraId="1DAFD5E9" w14:textId="144304FB" w:rsidR="00AD6747" w:rsidRPr="00AC44CF" w:rsidRDefault="0057362F" w:rsidP="006B704C">
      <w:pPr>
        <w:spacing w:line="480" w:lineRule="auto"/>
        <w:rPr>
          <w:rFonts w:asciiTheme="majorBidi" w:hAnsiTheme="majorBidi" w:cstheme="majorBidi"/>
        </w:rPr>
      </w:pPr>
      <w:r w:rsidRPr="00755060">
        <w:rPr>
          <w:rFonts w:asciiTheme="majorBidi" w:hAnsiTheme="majorBidi" w:cstheme="majorBidi"/>
          <w:sz w:val="24"/>
          <w:szCs w:val="24"/>
        </w:rPr>
        <w:t>S</w:t>
      </w:r>
      <w:r>
        <w:rPr>
          <w:rFonts w:asciiTheme="majorBidi" w:hAnsiTheme="majorBidi" w:cstheme="majorBidi"/>
          <w:sz w:val="24"/>
          <w:szCs w:val="24"/>
        </w:rPr>
        <w:t>imon J Duncan</w:t>
      </w:r>
      <w:r w:rsidRPr="00755060">
        <w:rPr>
          <w:rFonts w:asciiTheme="majorBidi" w:hAnsiTheme="majorBidi" w:cstheme="majorBidi"/>
          <w:sz w:val="24"/>
          <w:szCs w:val="24"/>
        </w:rPr>
        <w:t xml:space="preserve"> </w:t>
      </w:r>
      <w:r w:rsidR="00AD6747" w:rsidRPr="00755060">
        <w:rPr>
          <w:rFonts w:asciiTheme="majorBidi" w:hAnsiTheme="majorBidi" w:cstheme="majorBidi"/>
          <w:sz w:val="24"/>
          <w:szCs w:val="24"/>
        </w:rPr>
        <w:t>acknowledges receipt of</w:t>
      </w:r>
      <w:r>
        <w:rPr>
          <w:rFonts w:asciiTheme="majorBidi" w:hAnsiTheme="majorBidi" w:cstheme="majorBidi"/>
          <w:sz w:val="24"/>
          <w:szCs w:val="24"/>
        </w:rPr>
        <w:t xml:space="preserve"> a</w:t>
      </w:r>
      <w:r w:rsidR="00AD6747" w:rsidRPr="00755060">
        <w:rPr>
          <w:rFonts w:asciiTheme="majorBidi" w:hAnsiTheme="majorBidi" w:cstheme="majorBidi"/>
          <w:sz w:val="24"/>
          <w:szCs w:val="24"/>
        </w:rPr>
        <w:t xml:space="preserve"> BBSRC Syngenta Case PhD studentship BB/L5502625/1.</w:t>
      </w:r>
      <w:r w:rsidR="004B7268">
        <w:rPr>
          <w:rFonts w:asciiTheme="majorBidi" w:hAnsiTheme="majorBidi" w:cstheme="majorBidi"/>
          <w:sz w:val="24"/>
          <w:szCs w:val="24"/>
        </w:rPr>
        <w:t xml:space="preserve"> </w:t>
      </w:r>
      <w:r w:rsidR="00AD6747" w:rsidRPr="005705D7">
        <w:rPr>
          <w:rFonts w:asciiTheme="majorBidi" w:hAnsiTheme="majorBidi" w:cstheme="majorBidi"/>
          <w:sz w:val="24"/>
          <w:szCs w:val="24"/>
        </w:rPr>
        <w:t>T</w:t>
      </w:r>
      <w:r w:rsidRPr="005705D7">
        <w:rPr>
          <w:rFonts w:asciiTheme="majorBidi" w:hAnsiTheme="majorBidi" w:cstheme="majorBidi"/>
          <w:sz w:val="24"/>
          <w:szCs w:val="24"/>
        </w:rPr>
        <w:t xml:space="preserve">iina </w:t>
      </w:r>
      <w:r w:rsidR="00AD6747" w:rsidRPr="005705D7">
        <w:rPr>
          <w:rFonts w:asciiTheme="majorBidi" w:hAnsiTheme="majorBidi" w:cstheme="majorBidi"/>
          <w:sz w:val="24"/>
          <w:szCs w:val="24"/>
        </w:rPr>
        <w:t>R</w:t>
      </w:r>
      <w:r w:rsidRPr="005705D7">
        <w:rPr>
          <w:rFonts w:asciiTheme="majorBidi" w:hAnsiTheme="majorBidi" w:cstheme="majorBidi"/>
          <w:sz w:val="24"/>
          <w:szCs w:val="24"/>
        </w:rPr>
        <w:t>oose</w:t>
      </w:r>
      <w:r w:rsidR="00AD6747" w:rsidRPr="005705D7">
        <w:rPr>
          <w:rFonts w:asciiTheme="majorBidi" w:hAnsiTheme="majorBidi" w:cstheme="majorBidi"/>
          <w:sz w:val="24"/>
          <w:szCs w:val="24"/>
        </w:rPr>
        <w:t xml:space="preserve"> and K</w:t>
      </w:r>
      <w:r w:rsidRPr="005705D7">
        <w:rPr>
          <w:rFonts w:asciiTheme="majorBidi" w:hAnsiTheme="majorBidi" w:cstheme="majorBidi"/>
          <w:sz w:val="24"/>
          <w:szCs w:val="24"/>
        </w:rPr>
        <w:t xml:space="preserve">eith </w:t>
      </w:r>
      <w:r w:rsidR="00AD6747" w:rsidRPr="005705D7">
        <w:rPr>
          <w:rFonts w:asciiTheme="majorBidi" w:hAnsiTheme="majorBidi" w:cstheme="majorBidi"/>
          <w:sz w:val="24"/>
          <w:szCs w:val="24"/>
        </w:rPr>
        <w:t>R</w:t>
      </w:r>
      <w:r w:rsidRPr="005705D7">
        <w:rPr>
          <w:rFonts w:asciiTheme="majorBidi" w:hAnsiTheme="majorBidi" w:cstheme="majorBidi"/>
          <w:sz w:val="24"/>
          <w:szCs w:val="24"/>
        </w:rPr>
        <w:t xml:space="preserve"> </w:t>
      </w:r>
      <w:r w:rsidR="00AD6747" w:rsidRPr="005705D7">
        <w:rPr>
          <w:rFonts w:asciiTheme="majorBidi" w:hAnsiTheme="majorBidi" w:cstheme="majorBidi"/>
          <w:sz w:val="24"/>
          <w:szCs w:val="24"/>
        </w:rPr>
        <w:t>D</w:t>
      </w:r>
      <w:r w:rsidRPr="005705D7">
        <w:rPr>
          <w:rFonts w:asciiTheme="majorBidi" w:hAnsiTheme="majorBidi" w:cstheme="majorBidi"/>
          <w:sz w:val="24"/>
          <w:szCs w:val="24"/>
        </w:rPr>
        <w:t>aly</w:t>
      </w:r>
      <w:r w:rsidR="00AD6747" w:rsidRPr="005705D7">
        <w:rPr>
          <w:rFonts w:asciiTheme="majorBidi" w:hAnsiTheme="majorBidi" w:cstheme="majorBidi"/>
          <w:sz w:val="24"/>
          <w:szCs w:val="24"/>
        </w:rPr>
        <w:t xml:space="preserve"> are funded by ERC Consolidation grant 646809 DIMR.</w:t>
      </w:r>
    </w:p>
    <w:p w14:paraId="7DAE148C" w14:textId="7951E032" w:rsidR="009920BC" w:rsidRPr="00755060" w:rsidRDefault="00AD6747" w:rsidP="006102B2">
      <w:pPr>
        <w:pStyle w:val="Text"/>
        <w:spacing w:line="480" w:lineRule="auto"/>
        <w:ind w:firstLine="0"/>
        <w:jc w:val="both"/>
        <w:rPr>
          <w:rFonts w:ascii="Tahoma" w:hAnsi="Tahoma" w:cs="Tahoma"/>
          <w:shd w:val="clear" w:color="auto" w:fill="FFFFFF"/>
        </w:rPr>
      </w:pPr>
      <w:r w:rsidRPr="00755060">
        <w:rPr>
          <w:rFonts w:asciiTheme="majorBidi" w:hAnsiTheme="majorBidi" w:cstheme="majorBidi"/>
        </w:rPr>
        <w:t xml:space="preserve">Image data for the figures in this paper are available at the University of Southampton ePrints depository </w:t>
      </w:r>
      <w:bookmarkStart w:id="0" w:name="_GoBack"/>
      <w:bookmarkEnd w:id="0"/>
    </w:p>
    <w:p w14:paraId="1A5734F3" w14:textId="77777777" w:rsidR="009920BC" w:rsidRPr="00755060" w:rsidRDefault="009920BC">
      <w:pPr>
        <w:pStyle w:val="Text"/>
        <w:spacing w:line="480" w:lineRule="auto"/>
        <w:ind w:firstLine="0"/>
        <w:jc w:val="both"/>
        <w:rPr>
          <w:rFonts w:asciiTheme="majorBidi" w:hAnsiTheme="majorBidi" w:cstheme="majorBidi"/>
        </w:rPr>
      </w:pPr>
      <w:r w:rsidRPr="00755060">
        <w:rPr>
          <w:rFonts w:asciiTheme="majorBidi" w:hAnsiTheme="majorBidi" w:cstheme="majorBidi"/>
        </w:rPr>
        <w:t>Conflict of Interest Statement:</w:t>
      </w:r>
    </w:p>
    <w:p w14:paraId="1E970BF2" w14:textId="77777777" w:rsidR="00FD49E7" w:rsidRPr="00755060" w:rsidRDefault="009920BC">
      <w:pPr>
        <w:spacing w:after="0" w:line="480" w:lineRule="auto"/>
        <w:rPr>
          <w:rFonts w:asciiTheme="majorBidi" w:eastAsia="Times New Roman" w:hAnsiTheme="majorBidi" w:cstheme="majorBidi"/>
          <w:sz w:val="24"/>
          <w:szCs w:val="24"/>
        </w:rPr>
      </w:pPr>
      <w:r w:rsidRPr="00755060">
        <w:rPr>
          <w:rFonts w:asciiTheme="majorBidi" w:eastAsia="Times New Roman" w:hAnsiTheme="majorBidi" w:cstheme="majorBidi"/>
          <w:sz w:val="24"/>
          <w:szCs w:val="24"/>
        </w:rPr>
        <w:t>Paul Sweeney is an employee of Syngenta Ltd and Simon Duncan is funded by BBSRC Syngenta Case PhD studentship.</w:t>
      </w:r>
      <w:r w:rsidR="00FD49E7" w:rsidRPr="00755060">
        <w:rPr>
          <w:sz w:val="24"/>
          <w:szCs w:val="24"/>
        </w:rPr>
        <w:br w:type="page"/>
      </w:r>
    </w:p>
    <w:p w14:paraId="23B20933" w14:textId="77777777" w:rsidR="00F76FCB" w:rsidRPr="00755060" w:rsidRDefault="00AD6747">
      <w:pPr>
        <w:pStyle w:val="referenceheading"/>
        <w:rPr>
          <w:szCs w:val="24"/>
        </w:rPr>
      </w:pPr>
      <w:r w:rsidRPr="00755060">
        <w:rPr>
          <w:szCs w:val="24"/>
        </w:rPr>
        <w:lastRenderedPageBreak/>
        <w:t>References</w:t>
      </w:r>
    </w:p>
    <w:p w14:paraId="0017AB8B" w14:textId="77777777" w:rsidR="00F76FCB" w:rsidRPr="00755060" w:rsidRDefault="00F76FCB">
      <w:pPr>
        <w:spacing w:line="480" w:lineRule="auto"/>
        <w:rPr>
          <w:sz w:val="24"/>
          <w:szCs w:val="24"/>
          <w:lang w:val="en-US"/>
        </w:rPr>
      </w:pPr>
    </w:p>
    <w:p w14:paraId="271CA7F3" w14:textId="516AABBC" w:rsidR="00311AC1" w:rsidRPr="00311AC1" w:rsidRDefault="00F76FCB" w:rsidP="00123584">
      <w:pPr>
        <w:pStyle w:val="EndNoteBibliography"/>
        <w:spacing w:after="0" w:line="480" w:lineRule="auto"/>
      </w:pPr>
      <w:r w:rsidRPr="00755060">
        <w:rPr>
          <w:sz w:val="24"/>
          <w:szCs w:val="24"/>
          <w:lang w:val="en-US"/>
        </w:rPr>
        <w:fldChar w:fldCharType="begin"/>
      </w:r>
      <w:r w:rsidRPr="00755060">
        <w:rPr>
          <w:sz w:val="24"/>
          <w:szCs w:val="24"/>
          <w:lang w:val="en-US"/>
        </w:rPr>
        <w:instrText xml:space="preserve"> ADDIN EN.REFLIST </w:instrText>
      </w:r>
      <w:r w:rsidRPr="00755060">
        <w:rPr>
          <w:sz w:val="24"/>
          <w:szCs w:val="24"/>
          <w:lang w:val="en-US"/>
        </w:rPr>
        <w:fldChar w:fldCharType="separate"/>
      </w:r>
      <w:bookmarkStart w:id="1" w:name="_ENREF_1"/>
      <w:r w:rsidR="00311AC1" w:rsidRPr="00311AC1">
        <w:t xml:space="preserve">Ahmadi, S.H., Plauborg, F., Andersen, M.N., Sepaskhah, A.R., Jensen, C.R. &amp; Hansen, S. 2011. Effects of irrigation strategies and soils on field grown potatoes: Root distribution. </w:t>
      </w:r>
      <w:r w:rsidR="00311AC1" w:rsidRPr="00311AC1">
        <w:rPr>
          <w:i/>
        </w:rPr>
        <w:t>Agricultural Water Management</w:t>
      </w:r>
      <w:r w:rsidR="00311AC1" w:rsidRPr="00311AC1">
        <w:t xml:space="preserve">, </w:t>
      </w:r>
      <w:r w:rsidR="00311AC1" w:rsidRPr="00311AC1">
        <w:rPr>
          <w:b/>
        </w:rPr>
        <w:t>98,</w:t>
      </w:r>
      <w:r w:rsidR="00311AC1" w:rsidRPr="00311AC1">
        <w:t xml:space="preserve"> 1280</w:t>
      </w:r>
      <w:r w:rsidR="00AC44CF">
        <w:rPr>
          <w:rFonts w:cs="Calibri"/>
        </w:rPr>
        <w:t>–</w:t>
      </w:r>
      <w:r w:rsidR="00311AC1" w:rsidRPr="00311AC1">
        <w:t>1290.</w:t>
      </w:r>
      <w:bookmarkEnd w:id="1"/>
    </w:p>
    <w:p w14:paraId="1163CE74" w14:textId="77777777" w:rsidR="00311AC1" w:rsidRPr="00311AC1" w:rsidRDefault="00311AC1" w:rsidP="00123584">
      <w:pPr>
        <w:pStyle w:val="EndNoteBibliography"/>
        <w:spacing w:after="0" w:line="480" w:lineRule="auto"/>
      </w:pPr>
      <w:bookmarkStart w:id="2" w:name="_ENREF_2"/>
      <w:r w:rsidRPr="00311AC1">
        <w:t xml:space="preserve">Azooz, R.H. &amp; Arshad, M.A. 1996. Soil infiltration and hydraulic conductivity under long-term no-tillage and conventional tillage systems. </w:t>
      </w:r>
      <w:r w:rsidRPr="00311AC1">
        <w:rPr>
          <w:i/>
        </w:rPr>
        <w:t>Canadian Journal of Soil Science</w:t>
      </w:r>
      <w:r w:rsidRPr="00311AC1">
        <w:t xml:space="preserve">, </w:t>
      </w:r>
      <w:r w:rsidRPr="00311AC1">
        <w:rPr>
          <w:b/>
        </w:rPr>
        <w:t>76,</w:t>
      </w:r>
      <w:r w:rsidRPr="00311AC1">
        <w:t xml:space="preserve"> 143-152.</w:t>
      </w:r>
      <w:bookmarkEnd w:id="2"/>
    </w:p>
    <w:p w14:paraId="3CF3E998" w14:textId="0B0B2038" w:rsidR="00311AC1" w:rsidRPr="00311AC1" w:rsidRDefault="00311AC1" w:rsidP="00123584">
      <w:pPr>
        <w:pStyle w:val="EndNoteBibliography"/>
        <w:spacing w:after="0" w:line="480" w:lineRule="auto"/>
      </w:pPr>
      <w:bookmarkStart w:id="3" w:name="_ENREF_3"/>
      <w:r w:rsidRPr="00311AC1">
        <w:t xml:space="preserve">Banti, M., Zissis, T. &amp; Anastasiadou-Partheniou, E. 2011. Furrow </w:t>
      </w:r>
      <w:r w:rsidR="00AC44CF">
        <w:t>i</w:t>
      </w:r>
      <w:r w:rsidRPr="00311AC1">
        <w:t xml:space="preserve">rrigation </w:t>
      </w:r>
      <w:r w:rsidR="00AC44CF">
        <w:t>a</w:t>
      </w:r>
      <w:r w:rsidRPr="00311AC1">
        <w:t xml:space="preserve">dvance </w:t>
      </w:r>
      <w:r w:rsidR="00AC44CF">
        <w:t>s</w:t>
      </w:r>
      <w:r w:rsidRPr="00311AC1">
        <w:t xml:space="preserve">imulation </w:t>
      </w:r>
      <w:r w:rsidR="00AC44CF">
        <w:t>u</w:t>
      </w:r>
      <w:r w:rsidRPr="00311AC1">
        <w:t xml:space="preserve">sing a </w:t>
      </w:r>
      <w:r w:rsidR="00AC44CF">
        <w:t>s</w:t>
      </w:r>
      <w:r w:rsidRPr="00311AC1">
        <w:t>urface–</w:t>
      </w:r>
      <w:r w:rsidR="00AC44CF">
        <w:t>s</w:t>
      </w:r>
      <w:r w:rsidRPr="00311AC1">
        <w:t xml:space="preserve">ubsurface </w:t>
      </w:r>
      <w:r w:rsidR="00AC44CF">
        <w:t>i</w:t>
      </w:r>
      <w:r w:rsidRPr="00311AC1">
        <w:t xml:space="preserve">nteraction </w:t>
      </w:r>
      <w:r w:rsidR="00AC44CF">
        <w:t>m</w:t>
      </w:r>
      <w:r w:rsidRPr="00311AC1">
        <w:t xml:space="preserve">odel. </w:t>
      </w:r>
      <w:r w:rsidRPr="00311AC1">
        <w:rPr>
          <w:i/>
        </w:rPr>
        <w:t>Journal of Irrigation and Drainage Engineering</w:t>
      </w:r>
      <w:r w:rsidRPr="00311AC1">
        <w:t xml:space="preserve">, </w:t>
      </w:r>
      <w:r w:rsidRPr="00311AC1">
        <w:rPr>
          <w:b/>
        </w:rPr>
        <w:t>137,</w:t>
      </w:r>
      <w:r w:rsidRPr="00311AC1">
        <w:t xml:space="preserve"> 304-314.</w:t>
      </w:r>
      <w:bookmarkEnd w:id="3"/>
    </w:p>
    <w:p w14:paraId="7455418F" w14:textId="4E2C0358" w:rsidR="00311AC1" w:rsidRPr="00311AC1" w:rsidRDefault="00311AC1" w:rsidP="0022505F">
      <w:pPr>
        <w:pStyle w:val="EndNoteBibliography"/>
        <w:spacing w:after="0" w:line="480" w:lineRule="auto"/>
      </w:pPr>
      <w:bookmarkStart w:id="4" w:name="_ENREF_4"/>
      <w:r w:rsidRPr="00311AC1">
        <w:t xml:space="preserve">Barber, S.A. 1995. </w:t>
      </w:r>
      <w:r w:rsidRPr="00311AC1">
        <w:rPr>
          <w:i/>
        </w:rPr>
        <w:t xml:space="preserve">Soil </w:t>
      </w:r>
      <w:r w:rsidR="00AC44CF">
        <w:rPr>
          <w:i/>
        </w:rPr>
        <w:t>N</w:t>
      </w:r>
      <w:r w:rsidRPr="00311AC1">
        <w:rPr>
          <w:i/>
        </w:rPr>
        <w:t xml:space="preserve">utrient </w:t>
      </w:r>
      <w:r w:rsidR="00AC44CF">
        <w:rPr>
          <w:i/>
        </w:rPr>
        <w:t>B</w:t>
      </w:r>
      <w:r w:rsidRPr="00311AC1">
        <w:rPr>
          <w:i/>
        </w:rPr>
        <w:t xml:space="preserve">ioavailability: </w:t>
      </w:r>
      <w:r w:rsidR="00AC44CF">
        <w:rPr>
          <w:i/>
        </w:rPr>
        <w:t>A</w:t>
      </w:r>
      <w:r w:rsidRPr="00311AC1">
        <w:rPr>
          <w:i/>
        </w:rPr>
        <w:t xml:space="preserve"> </w:t>
      </w:r>
      <w:r w:rsidR="00AC44CF">
        <w:rPr>
          <w:i/>
        </w:rPr>
        <w:t>M</w:t>
      </w:r>
      <w:r w:rsidRPr="00311AC1">
        <w:rPr>
          <w:i/>
        </w:rPr>
        <w:t xml:space="preserve">echanistic </w:t>
      </w:r>
      <w:r w:rsidR="00AC44CF">
        <w:rPr>
          <w:i/>
        </w:rPr>
        <w:t>A</w:t>
      </w:r>
      <w:r w:rsidRPr="00311AC1">
        <w:rPr>
          <w:i/>
        </w:rPr>
        <w:t>pproach</w:t>
      </w:r>
      <w:r w:rsidRPr="00311AC1">
        <w:t>. John Wiley &amp; Sons, Canada</w:t>
      </w:r>
      <w:r w:rsidR="0022505F">
        <w:t>, Toronto</w:t>
      </w:r>
      <w:r w:rsidRPr="00311AC1">
        <w:t>.</w:t>
      </w:r>
      <w:bookmarkEnd w:id="4"/>
      <w:r w:rsidR="00AC44CF">
        <w:t xml:space="preserve"> </w:t>
      </w:r>
    </w:p>
    <w:p w14:paraId="05C106E2" w14:textId="77777777" w:rsidR="00311AC1" w:rsidRPr="00311AC1" w:rsidRDefault="00311AC1" w:rsidP="00123584">
      <w:pPr>
        <w:pStyle w:val="EndNoteBibliography"/>
        <w:spacing w:after="0" w:line="480" w:lineRule="auto"/>
      </w:pPr>
      <w:bookmarkStart w:id="5" w:name="_ENREF_5"/>
      <w:r w:rsidRPr="00311AC1">
        <w:t xml:space="preserve">Bautista, E., Warrick, A., Schlegel, J., Thorp, K. &amp; Hunsaker, D. 2016. Approximate furrow infiltration model for time-variable ponding depth. </w:t>
      </w:r>
      <w:r w:rsidRPr="00311AC1">
        <w:rPr>
          <w:i/>
        </w:rPr>
        <w:t>Journal of Irrigation and Drainage Engineering</w:t>
      </w:r>
      <w:r w:rsidRPr="00311AC1">
        <w:t xml:space="preserve">, </w:t>
      </w:r>
      <w:r w:rsidRPr="00311AC1">
        <w:rPr>
          <w:b/>
        </w:rPr>
        <w:t>142,</w:t>
      </w:r>
      <w:r w:rsidRPr="00311AC1">
        <w:t xml:space="preserve"> 04016045.</w:t>
      </w:r>
      <w:bookmarkEnd w:id="5"/>
    </w:p>
    <w:p w14:paraId="5931D05C" w14:textId="23B4548E" w:rsidR="00311AC1" w:rsidRPr="00311AC1" w:rsidRDefault="00311AC1" w:rsidP="00123584">
      <w:pPr>
        <w:pStyle w:val="EndNoteBibliography"/>
        <w:spacing w:after="0" w:line="480" w:lineRule="auto"/>
      </w:pPr>
      <w:bookmarkStart w:id="6" w:name="_ENREF_6"/>
      <w:r w:rsidRPr="00311AC1">
        <w:t xml:space="preserve">Bautista, E., Warrick, A.W. &amp; Strelkoff, T.S. 2014. New </w:t>
      </w:r>
      <w:r w:rsidR="00FF55E8">
        <w:t>r</w:t>
      </w:r>
      <w:r w:rsidRPr="00311AC1">
        <w:t xml:space="preserve">esults for an </w:t>
      </w:r>
      <w:r w:rsidR="00FF55E8">
        <w:t>a</w:t>
      </w:r>
      <w:r w:rsidRPr="00311AC1">
        <w:t xml:space="preserve">pproximate </w:t>
      </w:r>
      <w:r w:rsidR="00FF55E8">
        <w:t>m</w:t>
      </w:r>
      <w:r w:rsidRPr="00311AC1">
        <w:t xml:space="preserve">ethod for </w:t>
      </w:r>
      <w:r w:rsidR="00FF55E8">
        <w:t>c</w:t>
      </w:r>
      <w:r w:rsidRPr="00311AC1">
        <w:t xml:space="preserve">alculating </w:t>
      </w:r>
      <w:r w:rsidR="00FF55E8">
        <w:t>t</w:t>
      </w:r>
      <w:r w:rsidRPr="00311AC1">
        <w:t>wo-</w:t>
      </w:r>
      <w:r w:rsidR="00FF55E8">
        <w:t>d</w:t>
      </w:r>
      <w:r w:rsidRPr="00311AC1">
        <w:t xml:space="preserve">imensional </w:t>
      </w:r>
      <w:r w:rsidR="00FF55E8">
        <w:t>f</w:t>
      </w:r>
      <w:r w:rsidRPr="00311AC1">
        <w:t xml:space="preserve">urrow </w:t>
      </w:r>
      <w:r w:rsidR="00FF55E8">
        <w:t>i</w:t>
      </w:r>
      <w:r w:rsidRPr="00311AC1">
        <w:t xml:space="preserve">nfiltration. </w:t>
      </w:r>
      <w:r w:rsidRPr="00311AC1">
        <w:rPr>
          <w:i/>
        </w:rPr>
        <w:t>Journal of Irrigation and Drainage Engineering</w:t>
      </w:r>
      <w:r w:rsidRPr="00311AC1">
        <w:t xml:space="preserve">, </w:t>
      </w:r>
      <w:r w:rsidRPr="00311AC1">
        <w:rPr>
          <w:b/>
        </w:rPr>
        <w:t>140,</w:t>
      </w:r>
      <w:r w:rsidRPr="00311AC1">
        <w:t xml:space="preserve"> 04014032.</w:t>
      </w:r>
      <w:bookmarkEnd w:id="6"/>
    </w:p>
    <w:p w14:paraId="67134577" w14:textId="3F7651DE" w:rsidR="00311AC1" w:rsidRPr="00311AC1" w:rsidRDefault="00311AC1" w:rsidP="00123584">
      <w:pPr>
        <w:pStyle w:val="EndNoteBibliography"/>
        <w:spacing w:after="0" w:line="480" w:lineRule="auto"/>
      </w:pPr>
      <w:bookmarkStart w:id="7" w:name="_ENREF_7"/>
      <w:r w:rsidRPr="00311AC1">
        <w:rPr>
          <w:rFonts w:hint="eastAsia"/>
        </w:rPr>
        <w:t>Briggs, G.G., Bromilow, R.H. &amp; Evans, A.A. 1982. Relationships between lipophilicity and root uptake and translocation of non</w:t>
      </w:r>
      <w:r w:rsidRPr="00311AC1">
        <w:rPr>
          <w:rFonts w:hint="eastAsia"/>
        </w:rPr>
        <w:t>‐</w:t>
      </w:r>
      <w:r w:rsidRPr="00311AC1">
        <w:rPr>
          <w:rFonts w:hint="eastAsia"/>
        </w:rPr>
        <w:t xml:space="preserve">ionised chemicals by </w:t>
      </w:r>
      <w:r w:rsidRPr="00311AC1">
        <w:t xml:space="preserve">barley. </w:t>
      </w:r>
      <w:r w:rsidRPr="00311AC1">
        <w:rPr>
          <w:i/>
        </w:rPr>
        <w:t>Pest Management Science</w:t>
      </w:r>
      <w:r w:rsidRPr="00311AC1">
        <w:t xml:space="preserve">, </w:t>
      </w:r>
      <w:r w:rsidRPr="00311AC1">
        <w:rPr>
          <w:b/>
        </w:rPr>
        <w:t>13,</w:t>
      </w:r>
      <w:r w:rsidRPr="00311AC1">
        <w:t xml:space="preserve"> 495-504.</w:t>
      </w:r>
      <w:bookmarkEnd w:id="7"/>
    </w:p>
    <w:p w14:paraId="695CE395" w14:textId="7F2418C7" w:rsidR="00311AC1" w:rsidRPr="00123584" w:rsidRDefault="00311AC1" w:rsidP="00123584">
      <w:pPr>
        <w:pStyle w:val="EndNoteBibliography"/>
        <w:spacing w:after="0" w:line="480" w:lineRule="auto"/>
        <w:rPr>
          <w:lang w:val="it-IT"/>
        </w:rPr>
      </w:pPr>
      <w:bookmarkStart w:id="8" w:name="_ENREF_8"/>
      <w:r w:rsidRPr="00311AC1">
        <w:rPr>
          <w:rFonts w:hint="eastAsia"/>
        </w:rPr>
        <w:t xml:space="preserve">Briggs, G.G., Bromilow, R.H., Evans, A.A. &amp; Williams, M. 1983. Relationships between lipophilicity and the distribution of nonionised chemicals in barley shoots following uptake by the roots. </w:t>
      </w:r>
      <w:r w:rsidRPr="00123584">
        <w:rPr>
          <w:i/>
          <w:lang w:val="it-IT"/>
        </w:rPr>
        <w:t>Pest Management Science</w:t>
      </w:r>
      <w:r w:rsidRPr="00123584">
        <w:rPr>
          <w:lang w:val="it-IT"/>
        </w:rPr>
        <w:t xml:space="preserve">, </w:t>
      </w:r>
      <w:r w:rsidRPr="00123584">
        <w:rPr>
          <w:b/>
          <w:lang w:val="it-IT"/>
        </w:rPr>
        <w:t>14,</w:t>
      </w:r>
      <w:r w:rsidRPr="00123584">
        <w:rPr>
          <w:lang w:val="it-IT"/>
        </w:rPr>
        <w:t xml:space="preserve"> 492-500.</w:t>
      </w:r>
      <w:bookmarkEnd w:id="8"/>
    </w:p>
    <w:p w14:paraId="2B93C6E9" w14:textId="09F0386B" w:rsidR="00311AC1" w:rsidRPr="00311AC1" w:rsidRDefault="00311AC1" w:rsidP="00123584">
      <w:pPr>
        <w:pStyle w:val="EndNoteBibliography"/>
        <w:spacing w:after="0" w:line="480" w:lineRule="auto"/>
      </w:pPr>
      <w:bookmarkStart w:id="9" w:name="_ENREF_9"/>
      <w:r w:rsidRPr="00123584">
        <w:rPr>
          <w:lang w:val="it-IT"/>
        </w:rPr>
        <w:t xml:space="preserve">Camporese, M., Paniconi, C., Putti, M. &amp; Orlandini, S. 2010. </w:t>
      </w:r>
      <w:r w:rsidRPr="00311AC1">
        <w:rPr>
          <w:rFonts w:hint="eastAsia"/>
        </w:rPr>
        <w:t>Surface</w:t>
      </w:r>
      <w:r w:rsidR="00781B1A">
        <w:rPr>
          <w:rFonts w:hint="eastAsia"/>
        </w:rPr>
        <w:t>-</w:t>
      </w:r>
      <w:r w:rsidRPr="00311AC1">
        <w:rPr>
          <w:rFonts w:hint="eastAsia"/>
        </w:rPr>
        <w:t>subsurface flow modeling with path</w:t>
      </w:r>
      <w:r w:rsidRPr="00311AC1">
        <w:rPr>
          <w:rFonts w:hint="eastAsia"/>
        </w:rPr>
        <w:t>‐</w:t>
      </w:r>
      <w:r w:rsidRPr="00311AC1">
        <w:rPr>
          <w:rFonts w:hint="eastAsia"/>
        </w:rPr>
        <w:t>based runoff routing, boundary condition</w:t>
      </w:r>
      <w:r w:rsidRPr="00311AC1">
        <w:rPr>
          <w:rFonts w:hint="eastAsia"/>
        </w:rPr>
        <w:t>‐</w:t>
      </w:r>
      <w:r w:rsidRPr="00311AC1">
        <w:rPr>
          <w:rFonts w:hint="eastAsia"/>
        </w:rPr>
        <w:t xml:space="preserve">based coupling, and assimilation of multisource observation data. </w:t>
      </w:r>
      <w:r w:rsidRPr="00311AC1">
        <w:rPr>
          <w:rFonts w:hint="eastAsia"/>
          <w:i/>
        </w:rPr>
        <w:t>Water Resources Resear</w:t>
      </w:r>
      <w:r w:rsidRPr="00311AC1">
        <w:rPr>
          <w:i/>
        </w:rPr>
        <w:t>ch</w:t>
      </w:r>
      <w:r w:rsidRPr="00311AC1">
        <w:t xml:space="preserve">, </w:t>
      </w:r>
      <w:r w:rsidRPr="00311AC1">
        <w:rPr>
          <w:b/>
        </w:rPr>
        <w:t>46,</w:t>
      </w:r>
      <w:r w:rsidRPr="00311AC1">
        <w:t xml:space="preserve"> W02512.</w:t>
      </w:r>
      <w:bookmarkEnd w:id="9"/>
    </w:p>
    <w:p w14:paraId="5F42B52E" w14:textId="77777777" w:rsidR="00311AC1" w:rsidRPr="00311AC1" w:rsidRDefault="00311AC1" w:rsidP="00123584">
      <w:pPr>
        <w:pStyle w:val="EndNoteBibliography"/>
        <w:spacing w:after="0" w:line="480" w:lineRule="auto"/>
      </w:pPr>
      <w:bookmarkStart w:id="10" w:name="_ENREF_10"/>
      <w:r w:rsidRPr="00311AC1">
        <w:lastRenderedPageBreak/>
        <w:t xml:space="preserve">Ebrahimian, H., Liaghat, A., Parsinejad, M., Playán, E., Abbasi, F. &amp; Navabian, M. 2013. Simulation of 1D surface and 2D subsurface water flow and nitrate transport in alternate and conventional furrow fertigation. </w:t>
      </w:r>
      <w:r w:rsidRPr="00311AC1">
        <w:rPr>
          <w:i/>
        </w:rPr>
        <w:t>Irrigation Science</w:t>
      </w:r>
      <w:r w:rsidRPr="00311AC1">
        <w:t xml:space="preserve">, </w:t>
      </w:r>
      <w:r w:rsidRPr="00311AC1">
        <w:rPr>
          <w:b/>
        </w:rPr>
        <w:t>31,</w:t>
      </w:r>
      <w:r w:rsidRPr="00311AC1">
        <w:t xml:space="preserve"> 301-316.</w:t>
      </w:r>
      <w:bookmarkEnd w:id="10"/>
    </w:p>
    <w:p w14:paraId="1D2D8C11" w14:textId="1C4391EE" w:rsidR="00311AC1" w:rsidRPr="00311AC1" w:rsidRDefault="00311AC1" w:rsidP="00123584">
      <w:pPr>
        <w:pStyle w:val="EndNoteBibliography"/>
        <w:spacing w:after="0" w:line="480" w:lineRule="auto"/>
      </w:pPr>
      <w:bookmarkStart w:id="11" w:name="_ENREF_11"/>
      <w:r w:rsidRPr="00311AC1">
        <w:t xml:space="preserve">EFSA. 2013. Scientific </w:t>
      </w:r>
      <w:r w:rsidR="00AC44CF">
        <w:t>o</w:t>
      </w:r>
      <w:r w:rsidRPr="00311AC1">
        <w:t xml:space="preserve">pinion on the report of the FOCUS groundwater working group (FOCUS, 2009): assessment of lower tiers. </w:t>
      </w:r>
      <w:r w:rsidRPr="00311AC1">
        <w:rPr>
          <w:i/>
        </w:rPr>
        <w:t>EFSA Journal</w:t>
      </w:r>
      <w:r w:rsidRPr="00311AC1">
        <w:t xml:space="preserve">, </w:t>
      </w:r>
      <w:r w:rsidRPr="00311AC1">
        <w:rPr>
          <w:b/>
        </w:rPr>
        <w:t>11,</w:t>
      </w:r>
      <w:r w:rsidRPr="00311AC1">
        <w:t xml:space="preserve"> 3114.</w:t>
      </w:r>
      <w:bookmarkEnd w:id="11"/>
    </w:p>
    <w:p w14:paraId="7763204B" w14:textId="77777777" w:rsidR="00311AC1" w:rsidRPr="00311AC1" w:rsidRDefault="00311AC1" w:rsidP="00123584">
      <w:pPr>
        <w:pStyle w:val="EndNoteBibliography"/>
        <w:spacing w:after="0" w:line="480" w:lineRule="auto"/>
      </w:pPr>
      <w:bookmarkStart w:id="12" w:name="_ENREF_12"/>
      <w:r w:rsidRPr="00311AC1">
        <w:t xml:space="preserve">Gandar, P. &amp; Tanner, C. 1976. Potato leaf and tuber water potential measurements with a pressure chamber. </w:t>
      </w:r>
      <w:r w:rsidRPr="00311AC1">
        <w:rPr>
          <w:i/>
        </w:rPr>
        <w:t>American Potato Journal</w:t>
      </w:r>
      <w:r w:rsidRPr="00311AC1">
        <w:t xml:space="preserve">, </w:t>
      </w:r>
      <w:r w:rsidRPr="00311AC1">
        <w:rPr>
          <w:b/>
        </w:rPr>
        <w:t>53,</w:t>
      </w:r>
      <w:r w:rsidRPr="00311AC1">
        <w:t xml:space="preserve"> 1-14.</w:t>
      </w:r>
      <w:bookmarkEnd w:id="12"/>
    </w:p>
    <w:p w14:paraId="30DADF53" w14:textId="77777777" w:rsidR="00311AC1" w:rsidRPr="00311AC1" w:rsidRDefault="00311AC1" w:rsidP="00123584">
      <w:pPr>
        <w:pStyle w:val="EndNoteBibliography"/>
        <w:spacing w:after="0" w:line="480" w:lineRule="auto"/>
      </w:pPr>
      <w:bookmarkStart w:id="13" w:name="_ENREF_13"/>
      <w:r w:rsidRPr="00311AC1">
        <w:t xml:space="preserve">Kirkham, M.B., Keeney, D.R. &amp; Gardner, W.R. 1974. Uptake of water and labelled nitrate at different depths in the root zone of potato plants grown on a sandy soil. </w:t>
      </w:r>
      <w:r w:rsidRPr="00311AC1">
        <w:rPr>
          <w:i/>
        </w:rPr>
        <w:t>Agro-Ecosystems</w:t>
      </w:r>
      <w:r w:rsidRPr="00311AC1">
        <w:t xml:space="preserve">, </w:t>
      </w:r>
      <w:r w:rsidRPr="00311AC1">
        <w:rPr>
          <w:b/>
        </w:rPr>
        <w:t>1,</w:t>
      </w:r>
      <w:r w:rsidRPr="00311AC1">
        <w:t xml:space="preserve"> 31-44.</w:t>
      </w:r>
      <w:bookmarkEnd w:id="13"/>
    </w:p>
    <w:p w14:paraId="57B63337" w14:textId="77777777" w:rsidR="00311AC1" w:rsidRPr="00311AC1" w:rsidRDefault="00311AC1" w:rsidP="00123584">
      <w:pPr>
        <w:pStyle w:val="EndNoteBibliography"/>
        <w:spacing w:after="0" w:line="480" w:lineRule="auto"/>
      </w:pPr>
      <w:bookmarkStart w:id="14" w:name="_ENREF_14"/>
      <w:r w:rsidRPr="00311AC1">
        <w:t xml:space="preserve">Kollet, S.J. &amp; Maxwell, R.M. 2006. Integrated surface–groundwater flow modeling: A free-surface overland flow boundary condition in a parallel groundwater flow model. </w:t>
      </w:r>
      <w:r w:rsidRPr="00311AC1">
        <w:rPr>
          <w:i/>
        </w:rPr>
        <w:t>Advances in Water Resources</w:t>
      </w:r>
      <w:r w:rsidRPr="00311AC1">
        <w:t xml:space="preserve">, </w:t>
      </w:r>
      <w:r w:rsidRPr="00311AC1">
        <w:rPr>
          <w:b/>
        </w:rPr>
        <w:t>29,</w:t>
      </w:r>
      <w:r w:rsidRPr="00311AC1">
        <w:t xml:space="preserve"> 945-958.</w:t>
      </w:r>
      <w:bookmarkEnd w:id="14"/>
    </w:p>
    <w:p w14:paraId="03D7AA70" w14:textId="77777777" w:rsidR="00311AC1" w:rsidRPr="00311AC1" w:rsidRDefault="00311AC1" w:rsidP="00123584">
      <w:pPr>
        <w:pStyle w:val="EndNoteBibliography"/>
        <w:spacing w:after="0" w:line="480" w:lineRule="auto"/>
      </w:pPr>
      <w:bookmarkStart w:id="15" w:name="_ENREF_15"/>
      <w:r w:rsidRPr="00311AC1">
        <w:t xml:space="preserve">Lesczynski, D.B. &amp; Tanner, C.B. 1976. Seasonal variation of root distribution of irrigated, field-grown Russet Burbank potato. </w:t>
      </w:r>
      <w:r w:rsidRPr="00311AC1">
        <w:rPr>
          <w:i/>
        </w:rPr>
        <w:t>American Potato Journal</w:t>
      </w:r>
      <w:r w:rsidRPr="00311AC1">
        <w:t xml:space="preserve">, </w:t>
      </w:r>
      <w:r w:rsidRPr="00311AC1">
        <w:rPr>
          <w:b/>
        </w:rPr>
        <w:t>53,</w:t>
      </w:r>
      <w:r w:rsidRPr="00311AC1">
        <w:t xml:space="preserve"> 69-78.</w:t>
      </w:r>
      <w:bookmarkEnd w:id="15"/>
    </w:p>
    <w:p w14:paraId="03B23BEB" w14:textId="6F4396D1" w:rsidR="00311AC1" w:rsidRPr="00311AC1" w:rsidRDefault="00311AC1" w:rsidP="00123584">
      <w:pPr>
        <w:pStyle w:val="EndNoteBibliography"/>
        <w:spacing w:after="0" w:line="480" w:lineRule="auto"/>
      </w:pPr>
      <w:bookmarkStart w:id="16" w:name="_ENREF_16"/>
      <w:r w:rsidRPr="00311AC1">
        <w:t>Li, X., Su, D. &amp; Yuan, Q. 2007. Ridge-furrow planting of alfalfa (</w:t>
      </w:r>
      <w:r w:rsidRPr="004C1F3B">
        <w:t>Medicago sativa</w:t>
      </w:r>
      <w:r w:rsidRPr="00311AC1">
        <w:t xml:space="preserve"> L.) for improved rainwater harvest in rainfed semiarid areas in Northwest China. </w:t>
      </w:r>
      <w:r w:rsidRPr="00311AC1">
        <w:rPr>
          <w:i/>
        </w:rPr>
        <w:t>Soil and Tillage Research</w:t>
      </w:r>
      <w:r w:rsidRPr="00311AC1">
        <w:t xml:space="preserve">, </w:t>
      </w:r>
      <w:r w:rsidRPr="00311AC1">
        <w:rPr>
          <w:b/>
        </w:rPr>
        <w:t>93,</w:t>
      </w:r>
      <w:r w:rsidRPr="00311AC1">
        <w:t xml:space="preserve"> 117-125.</w:t>
      </w:r>
      <w:bookmarkEnd w:id="16"/>
      <w:r w:rsidR="00731C4E">
        <w:t xml:space="preserve">   Check original to see whether Roman or italic</w:t>
      </w:r>
    </w:p>
    <w:p w14:paraId="67B166CF" w14:textId="77777777" w:rsidR="00311AC1" w:rsidRPr="00311AC1" w:rsidRDefault="00311AC1" w:rsidP="00123584">
      <w:pPr>
        <w:pStyle w:val="EndNoteBibliography"/>
        <w:spacing w:after="0" w:line="480" w:lineRule="auto"/>
      </w:pPr>
      <w:bookmarkStart w:id="17" w:name="_ENREF_17"/>
      <w:r w:rsidRPr="00311AC1">
        <w:t>Liu, F., Shahnazari, A., Andersen, M.N., Jacobsen, S.-E. &amp; Jensen, C.R. 2006. Physiological responses of potato (</w:t>
      </w:r>
      <w:r w:rsidRPr="0022505F">
        <w:rPr>
          <w:i/>
        </w:rPr>
        <w:t>Solanum tuberosum</w:t>
      </w:r>
      <w:r w:rsidRPr="00311AC1">
        <w:t xml:space="preserve"> L.) to partial root-zone drying: ABA signalling, leaf gas exchange, and water use efficiency. </w:t>
      </w:r>
      <w:r w:rsidRPr="00311AC1">
        <w:rPr>
          <w:i/>
        </w:rPr>
        <w:t>Journal of Experimental Botany</w:t>
      </w:r>
      <w:r w:rsidRPr="00311AC1">
        <w:t xml:space="preserve">, </w:t>
      </w:r>
      <w:r w:rsidRPr="00311AC1">
        <w:rPr>
          <w:b/>
        </w:rPr>
        <w:t>57,</w:t>
      </w:r>
      <w:r w:rsidRPr="00311AC1">
        <w:t xml:space="preserve"> 3727-3735.</w:t>
      </w:r>
      <w:bookmarkEnd w:id="17"/>
    </w:p>
    <w:p w14:paraId="1BC1F522" w14:textId="77777777" w:rsidR="00311AC1" w:rsidRPr="00311AC1" w:rsidRDefault="00311AC1" w:rsidP="00123584">
      <w:pPr>
        <w:pStyle w:val="EndNoteBibliography"/>
        <w:spacing w:after="0" w:line="480" w:lineRule="auto"/>
      </w:pPr>
      <w:bookmarkStart w:id="18" w:name="_ENREF_18"/>
      <w:r w:rsidRPr="00311AC1">
        <w:t xml:space="preserve">Morin, J. &amp; Benyamini, Y. 1977. Rainfall infiltration into bare soils. </w:t>
      </w:r>
      <w:r w:rsidRPr="00311AC1">
        <w:rPr>
          <w:i/>
        </w:rPr>
        <w:t>Water Resources Research</w:t>
      </w:r>
      <w:r w:rsidRPr="00311AC1">
        <w:t xml:space="preserve">, </w:t>
      </w:r>
      <w:r w:rsidRPr="00311AC1">
        <w:rPr>
          <w:b/>
        </w:rPr>
        <w:t>13,</w:t>
      </w:r>
      <w:r w:rsidRPr="00311AC1">
        <w:t xml:space="preserve"> 813-817.</w:t>
      </w:r>
      <w:bookmarkEnd w:id="18"/>
    </w:p>
    <w:p w14:paraId="7AE5DC56" w14:textId="0D44B6D3" w:rsidR="00311AC1" w:rsidRPr="00311AC1" w:rsidRDefault="00311AC1" w:rsidP="00123584">
      <w:pPr>
        <w:pStyle w:val="EndNoteBibliography"/>
        <w:spacing w:after="0" w:line="480" w:lineRule="auto"/>
      </w:pPr>
      <w:bookmarkStart w:id="19" w:name="_ENREF_19"/>
      <w:r w:rsidRPr="00311AC1">
        <w:t xml:space="preserve">Njoroge, S.M., Munyao, T.M. &amp; Osano, O. 2016. </w:t>
      </w:r>
      <w:r w:rsidRPr="004C1F3B">
        <w:t xml:space="preserve">Modeling </w:t>
      </w:r>
      <w:r w:rsidR="003B4EF3">
        <w:t>r</w:t>
      </w:r>
      <w:r w:rsidRPr="004C1F3B">
        <w:t xml:space="preserve">elationship between </w:t>
      </w:r>
      <w:r w:rsidR="003B4EF3">
        <w:t>o</w:t>
      </w:r>
      <w:r w:rsidRPr="004C1F3B">
        <w:t xml:space="preserve">rganic </w:t>
      </w:r>
      <w:r w:rsidR="003B4EF3">
        <w:t>c</w:t>
      </w:r>
      <w:r w:rsidRPr="004C1F3B">
        <w:t xml:space="preserve">arbon </w:t>
      </w:r>
      <w:r w:rsidR="003B4EF3">
        <w:t>p</w:t>
      </w:r>
      <w:r w:rsidRPr="004C1F3B">
        <w:t xml:space="preserve">artition </w:t>
      </w:r>
      <w:r w:rsidR="003B4EF3">
        <w:t>c</w:t>
      </w:r>
      <w:r w:rsidRPr="004C1F3B">
        <w:t xml:space="preserve">oefficient and </w:t>
      </w:r>
      <w:r w:rsidR="003B4EF3">
        <w:t>p</w:t>
      </w:r>
      <w:r w:rsidRPr="004C1F3B">
        <w:t xml:space="preserve">esticides </w:t>
      </w:r>
      <w:r w:rsidR="003B4EF3">
        <w:t>s</w:t>
      </w:r>
      <w:r w:rsidRPr="004C1F3B">
        <w:t xml:space="preserve">olubility of </w:t>
      </w:r>
      <w:r w:rsidR="003B4EF3">
        <w:t>p</w:t>
      </w:r>
      <w:r w:rsidRPr="004C1F3B">
        <w:t xml:space="preserve">esticides used along the </w:t>
      </w:r>
      <w:r w:rsidR="003B4EF3">
        <w:t>s</w:t>
      </w:r>
      <w:r w:rsidRPr="004C1F3B">
        <w:t>hore of</w:t>
      </w:r>
      <w:r w:rsidRPr="00311AC1">
        <w:t xml:space="preserve"> Lake Naivasha, Kenya. </w:t>
      </w:r>
      <w:r w:rsidRPr="00311AC1">
        <w:rPr>
          <w:i/>
        </w:rPr>
        <w:t>American Journal of Environmental Engineering</w:t>
      </w:r>
      <w:r w:rsidRPr="00311AC1">
        <w:t xml:space="preserve">, </w:t>
      </w:r>
      <w:r w:rsidRPr="00311AC1">
        <w:rPr>
          <w:b/>
        </w:rPr>
        <w:t>6,</w:t>
      </w:r>
      <w:r w:rsidRPr="00311AC1">
        <w:t xml:space="preserve"> 33-37.</w:t>
      </w:r>
      <w:bookmarkEnd w:id="19"/>
    </w:p>
    <w:p w14:paraId="5F42B7EA" w14:textId="77777777" w:rsidR="00311AC1" w:rsidRPr="00311AC1" w:rsidRDefault="00311AC1" w:rsidP="00123584">
      <w:pPr>
        <w:pStyle w:val="EndNoteBibliography"/>
        <w:spacing w:after="0" w:line="480" w:lineRule="auto"/>
      </w:pPr>
      <w:bookmarkStart w:id="20" w:name="_ENREF_20"/>
      <w:r w:rsidRPr="00311AC1">
        <w:lastRenderedPageBreak/>
        <w:t xml:space="preserve">Noda, T., Takahata, Y., Sato, T., Ikoma, H. &amp; Mochida, H. 1997. Combined effects of planting and harvesting dates on starch properties of sweet potato roots. </w:t>
      </w:r>
      <w:r w:rsidRPr="00311AC1">
        <w:rPr>
          <w:i/>
        </w:rPr>
        <w:t>Carbohydrate Polymers</w:t>
      </w:r>
      <w:r w:rsidRPr="00311AC1">
        <w:t xml:space="preserve">, </w:t>
      </w:r>
      <w:r w:rsidRPr="00311AC1">
        <w:rPr>
          <w:b/>
        </w:rPr>
        <w:t>33,</w:t>
      </w:r>
      <w:r w:rsidRPr="00311AC1">
        <w:t xml:space="preserve"> 169-176.</w:t>
      </w:r>
      <w:bookmarkEnd w:id="20"/>
    </w:p>
    <w:p w14:paraId="1D9682C6" w14:textId="4C327671" w:rsidR="00311AC1" w:rsidRPr="00311AC1" w:rsidRDefault="00311AC1" w:rsidP="00123584">
      <w:pPr>
        <w:pStyle w:val="EndNoteBibliography"/>
        <w:spacing w:after="0" w:line="480" w:lineRule="auto"/>
      </w:pPr>
      <w:bookmarkStart w:id="21" w:name="_ENREF_21"/>
      <w:r w:rsidRPr="00311AC1">
        <w:t xml:space="preserve">Nye, P.H. &amp; Tinker, P.B. 1977. </w:t>
      </w:r>
      <w:r w:rsidRPr="00311AC1">
        <w:rPr>
          <w:i/>
        </w:rPr>
        <w:t xml:space="preserve">Solute </w:t>
      </w:r>
      <w:r w:rsidR="00731C4E">
        <w:rPr>
          <w:i/>
        </w:rPr>
        <w:t>M</w:t>
      </w:r>
      <w:r w:rsidRPr="00311AC1">
        <w:rPr>
          <w:i/>
        </w:rPr>
        <w:t xml:space="preserve">ovement in the </w:t>
      </w:r>
      <w:r w:rsidR="00731C4E">
        <w:rPr>
          <w:i/>
        </w:rPr>
        <w:t>S</w:t>
      </w:r>
      <w:r w:rsidRPr="00311AC1">
        <w:rPr>
          <w:i/>
        </w:rPr>
        <w:t xml:space="preserve">oil-root </w:t>
      </w:r>
      <w:r w:rsidR="00731C4E">
        <w:rPr>
          <w:i/>
        </w:rPr>
        <w:t>S</w:t>
      </w:r>
      <w:r w:rsidRPr="00311AC1">
        <w:rPr>
          <w:i/>
        </w:rPr>
        <w:t>ystem</w:t>
      </w:r>
      <w:r w:rsidRPr="00311AC1">
        <w:t>. Univ</w:t>
      </w:r>
      <w:r w:rsidR="00731C4E">
        <w:t>ersity</w:t>
      </w:r>
      <w:r w:rsidRPr="00311AC1">
        <w:t xml:space="preserve"> of California Press, Berkeley and Los Angeles, C</w:t>
      </w:r>
      <w:r w:rsidR="00731C4E">
        <w:t>A</w:t>
      </w:r>
      <w:r w:rsidRPr="00311AC1">
        <w:t>.</w:t>
      </w:r>
      <w:bookmarkEnd w:id="21"/>
    </w:p>
    <w:p w14:paraId="32239596" w14:textId="77777777" w:rsidR="00311AC1" w:rsidRPr="00311AC1" w:rsidRDefault="00311AC1" w:rsidP="00123584">
      <w:pPr>
        <w:pStyle w:val="EndNoteBibliography"/>
        <w:spacing w:after="0" w:line="480" w:lineRule="auto"/>
      </w:pPr>
      <w:bookmarkStart w:id="22" w:name="_ENREF_22"/>
      <w:r w:rsidRPr="00311AC1">
        <w:t>Rawsthorne, D. &amp; Brodie, B. 1986. Relationship between root growth of potato, root diffusate production, and hatching of</w:t>
      </w:r>
      <w:r w:rsidRPr="0022505F">
        <w:rPr>
          <w:i/>
        </w:rPr>
        <w:t xml:space="preserve"> Globodera rostochiensis</w:t>
      </w:r>
      <w:r w:rsidRPr="00311AC1">
        <w:t xml:space="preserve">. </w:t>
      </w:r>
      <w:r w:rsidRPr="00311AC1">
        <w:rPr>
          <w:i/>
        </w:rPr>
        <w:t>Journal of Nematology</w:t>
      </w:r>
      <w:r w:rsidRPr="00311AC1">
        <w:t xml:space="preserve">, </w:t>
      </w:r>
      <w:r w:rsidRPr="00311AC1">
        <w:rPr>
          <w:b/>
        </w:rPr>
        <w:t>18,</w:t>
      </w:r>
      <w:r w:rsidRPr="00311AC1">
        <w:t xml:space="preserve"> 379.</w:t>
      </w:r>
      <w:bookmarkEnd w:id="22"/>
    </w:p>
    <w:p w14:paraId="1A2E630D" w14:textId="77777777" w:rsidR="00311AC1" w:rsidRPr="00311AC1" w:rsidRDefault="00311AC1" w:rsidP="00123584">
      <w:pPr>
        <w:pStyle w:val="EndNoteBibliography"/>
        <w:spacing w:after="0" w:line="480" w:lineRule="auto"/>
      </w:pPr>
      <w:bookmarkStart w:id="23" w:name="_ENREF_23"/>
      <w:r w:rsidRPr="00311AC1">
        <w:t xml:space="preserve">Richards, L.A. 1931. Capillary conduction of liquids through porous mediums. </w:t>
      </w:r>
      <w:r w:rsidRPr="00311AC1">
        <w:rPr>
          <w:i/>
        </w:rPr>
        <w:t>Journal of Applied Physics</w:t>
      </w:r>
      <w:r w:rsidRPr="00311AC1">
        <w:t xml:space="preserve">, </w:t>
      </w:r>
      <w:r w:rsidRPr="00311AC1">
        <w:rPr>
          <w:b/>
        </w:rPr>
        <w:t>1,</w:t>
      </w:r>
      <w:r w:rsidRPr="00311AC1">
        <w:t xml:space="preserve"> 318-333.</w:t>
      </w:r>
      <w:bookmarkEnd w:id="23"/>
    </w:p>
    <w:p w14:paraId="009AAF1C" w14:textId="77777777" w:rsidR="00311AC1" w:rsidRPr="00311AC1" w:rsidRDefault="00311AC1" w:rsidP="00123584">
      <w:pPr>
        <w:pStyle w:val="EndNoteBibliography"/>
        <w:spacing w:after="0" w:line="480" w:lineRule="auto"/>
      </w:pPr>
      <w:bookmarkStart w:id="24" w:name="_ENREF_24"/>
      <w:r w:rsidRPr="00311AC1">
        <w:t xml:space="preserve">Roose, T. &amp; Fowler, A.C. 2004a. A model for water uptake by plant roots. </w:t>
      </w:r>
      <w:r w:rsidRPr="00311AC1">
        <w:rPr>
          <w:i/>
        </w:rPr>
        <w:t>Journal of Theoretical Biology</w:t>
      </w:r>
      <w:r w:rsidRPr="00311AC1">
        <w:t xml:space="preserve">, </w:t>
      </w:r>
      <w:r w:rsidRPr="00311AC1">
        <w:rPr>
          <w:b/>
        </w:rPr>
        <w:t>228,</w:t>
      </w:r>
      <w:r w:rsidRPr="00311AC1">
        <w:t xml:space="preserve"> 155-171.</w:t>
      </w:r>
      <w:bookmarkEnd w:id="24"/>
    </w:p>
    <w:p w14:paraId="493C804A" w14:textId="77777777" w:rsidR="00311AC1" w:rsidRPr="00311AC1" w:rsidRDefault="00311AC1" w:rsidP="00123584">
      <w:pPr>
        <w:pStyle w:val="EndNoteBibliography"/>
        <w:spacing w:after="0" w:line="480" w:lineRule="auto"/>
      </w:pPr>
      <w:bookmarkStart w:id="25" w:name="_ENREF_25"/>
      <w:r w:rsidRPr="00311AC1">
        <w:t xml:space="preserve">Roose, T. &amp; Fowler, A.C. 2004b. A mathematical model for water and nutrient uptake by plant root systems. </w:t>
      </w:r>
      <w:r w:rsidRPr="00311AC1">
        <w:rPr>
          <w:i/>
        </w:rPr>
        <w:t>Journal of Theoretical Biology</w:t>
      </w:r>
      <w:r w:rsidRPr="00311AC1">
        <w:t xml:space="preserve">, </w:t>
      </w:r>
      <w:r w:rsidRPr="00311AC1">
        <w:rPr>
          <w:b/>
        </w:rPr>
        <w:t>228,</w:t>
      </w:r>
      <w:r w:rsidRPr="00311AC1">
        <w:t xml:space="preserve"> 173-184.</w:t>
      </w:r>
      <w:bookmarkEnd w:id="25"/>
    </w:p>
    <w:p w14:paraId="31127CCA" w14:textId="77777777" w:rsidR="00311AC1" w:rsidRPr="00311AC1" w:rsidRDefault="00311AC1" w:rsidP="00123584">
      <w:pPr>
        <w:pStyle w:val="EndNoteBibliography"/>
        <w:spacing w:after="0" w:line="480" w:lineRule="auto"/>
      </w:pPr>
      <w:bookmarkStart w:id="26" w:name="_ENREF_26"/>
      <w:r w:rsidRPr="00311AC1">
        <w:t xml:space="preserve">Rowell, D.L., Martin, M.W. &amp; Nye, P.H. 1967. The measurement and mechanism of ion diffusion in soils III. The effect of moisture content and soil-solution concentration on the self-diffusion of ions in soils. </w:t>
      </w:r>
      <w:r w:rsidRPr="00311AC1">
        <w:rPr>
          <w:i/>
        </w:rPr>
        <w:t>Journal of Soil Science</w:t>
      </w:r>
      <w:r w:rsidRPr="00311AC1">
        <w:t xml:space="preserve">, </w:t>
      </w:r>
      <w:r w:rsidRPr="00311AC1">
        <w:rPr>
          <w:b/>
        </w:rPr>
        <w:t>18,</w:t>
      </w:r>
      <w:r w:rsidRPr="00311AC1">
        <w:t xml:space="preserve"> 204-221.</w:t>
      </w:r>
      <w:bookmarkEnd w:id="26"/>
    </w:p>
    <w:p w14:paraId="2D4A1186" w14:textId="053AF01D" w:rsidR="00311AC1" w:rsidRPr="00311AC1" w:rsidRDefault="00311AC1" w:rsidP="00123584">
      <w:pPr>
        <w:pStyle w:val="EndNoteBibliography"/>
        <w:spacing w:after="0" w:line="480" w:lineRule="auto"/>
      </w:pPr>
      <w:bookmarkStart w:id="27" w:name="_ENREF_27"/>
      <w:r w:rsidRPr="00311AC1">
        <w:t xml:space="preserve">Sanchez, C.A., Zerihun, D., Lazarovitch, N., Warrick, A., Clemmens, </w:t>
      </w:r>
      <w:r w:rsidRPr="004C1F3B">
        <w:t xml:space="preserve">A. &amp; Bautista, E. 2014. Modeling </w:t>
      </w:r>
      <w:r w:rsidR="004C1F3B" w:rsidRPr="004C1F3B">
        <w:t>f</w:t>
      </w:r>
      <w:r w:rsidRPr="004C1F3B">
        <w:t xml:space="preserve">low and </w:t>
      </w:r>
      <w:r w:rsidR="004C1F3B" w:rsidRPr="004C1F3B">
        <w:t>s</w:t>
      </w:r>
      <w:r w:rsidRPr="004C1F3B">
        <w:t xml:space="preserve">olute </w:t>
      </w:r>
      <w:r w:rsidR="004C1F3B" w:rsidRPr="004C1F3B">
        <w:t>t</w:t>
      </w:r>
      <w:r w:rsidRPr="004C1F3B">
        <w:t xml:space="preserve">ransport in </w:t>
      </w:r>
      <w:r w:rsidR="004C1F3B" w:rsidRPr="004C1F3B">
        <w:t>i</w:t>
      </w:r>
      <w:r w:rsidRPr="004C1F3B">
        <w:t xml:space="preserve">rrigation </w:t>
      </w:r>
      <w:r w:rsidR="004C1F3B" w:rsidRPr="004C1F3B">
        <w:t>f</w:t>
      </w:r>
      <w:r w:rsidRPr="004C1F3B">
        <w:t xml:space="preserve">urrows. </w:t>
      </w:r>
      <w:r w:rsidRPr="004C1F3B">
        <w:rPr>
          <w:i/>
        </w:rPr>
        <w:t>Irrigation</w:t>
      </w:r>
      <w:r w:rsidRPr="00311AC1">
        <w:rPr>
          <w:i/>
        </w:rPr>
        <w:t xml:space="preserve"> &amp; Drainage Systems Engineering</w:t>
      </w:r>
      <w:r w:rsidRPr="00311AC1">
        <w:t xml:space="preserve">, </w:t>
      </w:r>
      <w:r w:rsidRPr="00311AC1">
        <w:rPr>
          <w:b/>
        </w:rPr>
        <w:t>3,</w:t>
      </w:r>
      <w:r w:rsidRPr="00311AC1">
        <w:t xml:space="preserve"> 124.</w:t>
      </w:r>
      <w:bookmarkEnd w:id="27"/>
    </w:p>
    <w:p w14:paraId="0D8F07BE" w14:textId="77777777" w:rsidR="00311AC1" w:rsidRPr="00311AC1" w:rsidRDefault="00311AC1" w:rsidP="00123584">
      <w:pPr>
        <w:pStyle w:val="EndNoteBibliography"/>
        <w:spacing w:after="0" w:line="480" w:lineRule="auto"/>
      </w:pPr>
      <w:bookmarkStart w:id="28" w:name="_ENREF_28"/>
      <w:r w:rsidRPr="00123584">
        <w:rPr>
          <w:lang w:val="de-DE"/>
        </w:rPr>
        <w:t xml:space="preserve">Shackelford, C.D. &amp; Daniel, D.E. 1991. </w:t>
      </w:r>
      <w:r w:rsidRPr="00311AC1">
        <w:t xml:space="preserve">Diffusion in saturated soil. I: Background. </w:t>
      </w:r>
      <w:r w:rsidRPr="00311AC1">
        <w:rPr>
          <w:i/>
        </w:rPr>
        <w:t>Journal of Geotechnical Engineering</w:t>
      </w:r>
      <w:r w:rsidRPr="00311AC1">
        <w:t xml:space="preserve">, </w:t>
      </w:r>
      <w:r w:rsidRPr="00311AC1">
        <w:rPr>
          <w:b/>
        </w:rPr>
        <w:t>117,</w:t>
      </w:r>
      <w:r w:rsidRPr="00311AC1">
        <w:t xml:space="preserve"> 467-484.</w:t>
      </w:r>
      <w:bookmarkEnd w:id="28"/>
    </w:p>
    <w:p w14:paraId="4328B121" w14:textId="77777777" w:rsidR="00311AC1" w:rsidRPr="00311AC1" w:rsidRDefault="00311AC1" w:rsidP="00123584">
      <w:pPr>
        <w:pStyle w:val="EndNoteBibliography"/>
        <w:spacing w:after="0" w:line="480" w:lineRule="auto"/>
      </w:pPr>
      <w:bookmarkStart w:id="29" w:name="_ENREF_29"/>
      <w:r w:rsidRPr="00311AC1">
        <w:t xml:space="preserve">Siyal, A.A., Bristow, K.L. &amp; Šimůnek, J. 2012. Minimizing nitrogen leaching from furrow irrigation through novel fertilizer placement and soil surface management strategies. </w:t>
      </w:r>
      <w:r w:rsidRPr="00311AC1">
        <w:rPr>
          <w:i/>
        </w:rPr>
        <w:t>Agricultural Water Management</w:t>
      </w:r>
      <w:r w:rsidRPr="00311AC1">
        <w:t xml:space="preserve">, </w:t>
      </w:r>
      <w:r w:rsidRPr="00311AC1">
        <w:rPr>
          <w:b/>
        </w:rPr>
        <w:t>115,</w:t>
      </w:r>
      <w:r w:rsidRPr="00311AC1">
        <w:t xml:space="preserve"> 242-251.</w:t>
      </w:r>
      <w:bookmarkEnd w:id="29"/>
    </w:p>
    <w:p w14:paraId="0B20262B" w14:textId="77777777" w:rsidR="00311AC1" w:rsidRPr="00311AC1" w:rsidRDefault="00311AC1" w:rsidP="00123584">
      <w:pPr>
        <w:pStyle w:val="EndNoteBibliography"/>
        <w:spacing w:after="0" w:line="480" w:lineRule="auto"/>
      </w:pPr>
      <w:bookmarkStart w:id="30" w:name="_ENREF_30"/>
      <w:r w:rsidRPr="00311AC1">
        <w:t xml:space="preserve">Steele, D., Greenland, R. &amp; Hatterman-Valenti, H. 2006. Furrow vs hill planting of sprinkler-irrigated russet burbank potatoes on coarse-textured soils. </w:t>
      </w:r>
      <w:r w:rsidRPr="00311AC1">
        <w:rPr>
          <w:i/>
        </w:rPr>
        <w:t>American Journal of Potato Research</w:t>
      </w:r>
      <w:r w:rsidRPr="00311AC1">
        <w:t xml:space="preserve">, </w:t>
      </w:r>
      <w:r w:rsidRPr="00311AC1">
        <w:rPr>
          <w:b/>
        </w:rPr>
        <w:t>83,</w:t>
      </w:r>
      <w:r w:rsidRPr="00311AC1">
        <w:t xml:space="preserve"> 249-257.</w:t>
      </w:r>
      <w:bookmarkEnd w:id="30"/>
    </w:p>
    <w:p w14:paraId="6B64F7AA" w14:textId="77777777" w:rsidR="00311AC1" w:rsidRPr="00311AC1" w:rsidRDefault="00311AC1" w:rsidP="00123584">
      <w:pPr>
        <w:pStyle w:val="EndNoteBibliography"/>
        <w:spacing w:after="0" w:line="480" w:lineRule="auto"/>
      </w:pPr>
      <w:bookmarkStart w:id="31" w:name="_ENREF_31"/>
      <w:r w:rsidRPr="00311AC1">
        <w:lastRenderedPageBreak/>
        <w:t xml:space="preserve">Steudle, E., Oren, R. &amp; Schulze, E.-D. 1987. Water transport in maize roots measurement of hydraulic conductivity, solute permeability, and of reflection coefficients of excised roots using the root pressure probe. </w:t>
      </w:r>
      <w:r w:rsidRPr="00311AC1">
        <w:rPr>
          <w:i/>
        </w:rPr>
        <w:t>Plant Physiology</w:t>
      </w:r>
      <w:r w:rsidRPr="00311AC1">
        <w:t xml:space="preserve">, </w:t>
      </w:r>
      <w:r w:rsidRPr="00311AC1">
        <w:rPr>
          <w:b/>
        </w:rPr>
        <w:t>84,</w:t>
      </w:r>
      <w:r w:rsidRPr="00311AC1">
        <w:t xml:space="preserve"> 1220-1232.</w:t>
      </w:r>
      <w:bookmarkEnd w:id="31"/>
    </w:p>
    <w:p w14:paraId="1B7E2FDE" w14:textId="77777777" w:rsidR="00311AC1" w:rsidRPr="00311AC1" w:rsidRDefault="00311AC1" w:rsidP="00123584">
      <w:pPr>
        <w:pStyle w:val="EndNoteBibliography"/>
        <w:spacing w:after="0" w:line="480" w:lineRule="auto"/>
      </w:pPr>
      <w:bookmarkStart w:id="32" w:name="_ENREF_32"/>
      <w:r w:rsidRPr="00311AC1">
        <w:t xml:space="preserve">Tabuada, M., Rego, Z., Vachaud, G. &amp; Pereira, L. 1995. Two-dimensional infiltration under furrow irrigation: modelling, its validation and applications. </w:t>
      </w:r>
      <w:r w:rsidRPr="00311AC1">
        <w:rPr>
          <w:i/>
        </w:rPr>
        <w:t>Agricultural Water Management</w:t>
      </w:r>
      <w:r w:rsidRPr="00311AC1">
        <w:t xml:space="preserve">, </w:t>
      </w:r>
      <w:r w:rsidRPr="00311AC1">
        <w:rPr>
          <w:b/>
        </w:rPr>
        <w:t>27,</w:t>
      </w:r>
      <w:r w:rsidRPr="00311AC1">
        <w:t xml:space="preserve"> 105-123.</w:t>
      </w:r>
      <w:bookmarkEnd w:id="32"/>
    </w:p>
    <w:p w14:paraId="52FF1BE8" w14:textId="730C012F" w:rsidR="00311AC1" w:rsidRPr="00311AC1" w:rsidRDefault="00311AC1" w:rsidP="00123584">
      <w:pPr>
        <w:pStyle w:val="EndNoteBibliography"/>
        <w:spacing w:after="0" w:line="480" w:lineRule="auto"/>
      </w:pPr>
      <w:bookmarkStart w:id="33" w:name="_ENREF_33"/>
      <w:r w:rsidRPr="00311AC1">
        <w:t xml:space="preserve">Tisdall, J.M. &amp; Hodgson, A.S. 1990. Ridge tillage in Australia: a review. </w:t>
      </w:r>
      <w:r w:rsidRPr="00311AC1">
        <w:rPr>
          <w:i/>
        </w:rPr>
        <w:t xml:space="preserve">Soil </w:t>
      </w:r>
      <w:r w:rsidR="003B4EF3">
        <w:rPr>
          <w:i/>
        </w:rPr>
        <w:t>&amp;</w:t>
      </w:r>
      <w:r w:rsidRPr="00311AC1">
        <w:rPr>
          <w:i/>
        </w:rPr>
        <w:t xml:space="preserve"> Tillage Research</w:t>
      </w:r>
      <w:r w:rsidRPr="00311AC1">
        <w:t xml:space="preserve">, </w:t>
      </w:r>
      <w:r w:rsidRPr="00311AC1">
        <w:rPr>
          <w:b/>
        </w:rPr>
        <w:t>18,</w:t>
      </w:r>
      <w:r w:rsidRPr="00311AC1">
        <w:t xml:space="preserve"> 127-144.</w:t>
      </w:r>
      <w:bookmarkEnd w:id="33"/>
    </w:p>
    <w:p w14:paraId="1FDE7F55" w14:textId="770A5AC6" w:rsidR="00311AC1" w:rsidRPr="00311AC1" w:rsidRDefault="00311AC1" w:rsidP="004C1F3B">
      <w:pPr>
        <w:pStyle w:val="EndNoteBibliography"/>
        <w:spacing w:after="0" w:line="480" w:lineRule="auto"/>
      </w:pPr>
      <w:bookmarkStart w:id="34" w:name="_ENREF_34"/>
      <w:r w:rsidRPr="00311AC1">
        <w:t xml:space="preserve">van Genuchten, M.T. 1980. </w:t>
      </w:r>
      <w:r w:rsidRPr="004C1F3B">
        <w:t xml:space="preserve">A </w:t>
      </w:r>
      <w:r w:rsidR="00455B99">
        <w:t>c</w:t>
      </w:r>
      <w:r w:rsidRPr="004C1F3B">
        <w:t xml:space="preserve">losed-form </w:t>
      </w:r>
      <w:r w:rsidR="00455B99">
        <w:t>e</w:t>
      </w:r>
      <w:r w:rsidRPr="004C1F3B">
        <w:t xml:space="preserve">quation for </w:t>
      </w:r>
      <w:r w:rsidR="00455B99">
        <w:t>p</w:t>
      </w:r>
      <w:r w:rsidRPr="004C1F3B">
        <w:t xml:space="preserve">redicting the </w:t>
      </w:r>
      <w:r w:rsidR="00455B99">
        <w:t>h</w:t>
      </w:r>
      <w:r w:rsidRPr="004C1F3B">
        <w:t xml:space="preserve">ydraulic </w:t>
      </w:r>
      <w:r w:rsidR="00455B99">
        <w:t>c</w:t>
      </w:r>
      <w:r w:rsidRPr="004C1F3B">
        <w:t xml:space="preserve">onductivity of </w:t>
      </w:r>
      <w:r w:rsidR="00455B99">
        <w:t>u</w:t>
      </w:r>
      <w:r w:rsidRPr="004C1F3B">
        <w:t xml:space="preserve">nsaturated </w:t>
      </w:r>
      <w:r w:rsidR="00455B99">
        <w:t>s</w:t>
      </w:r>
      <w:r w:rsidRPr="004C1F3B">
        <w:t>oils</w:t>
      </w:r>
      <w:r w:rsidRPr="00311AC1">
        <w:t xml:space="preserve">. </w:t>
      </w:r>
      <w:r w:rsidRPr="00311AC1">
        <w:rPr>
          <w:i/>
        </w:rPr>
        <w:t>Soil Sci</w:t>
      </w:r>
      <w:r w:rsidR="004C1F3B">
        <w:rPr>
          <w:i/>
        </w:rPr>
        <w:t>ence society of America journal</w:t>
      </w:r>
      <w:r w:rsidRPr="00311AC1">
        <w:t xml:space="preserve">, </w:t>
      </w:r>
      <w:r w:rsidRPr="00311AC1">
        <w:rPr>
          <w:b/>
        </w:rPr>
        <w:t>44,</w:t>
      </w:r>
      <w:r w:rsidRPr="00311AC1">
        <w:t xml:space="preserve"> 892-898.</w:t>
      </w:r>
      <w:bookmarkEnd w:id="34"/>
    </w:p>
    <w:p w14:paraId="35C79082" w14:textId="77777777" w:rsidR="00311AC1" w:rsidRPr="00123584" w:rsidRDefault="00311AC1" w:rsidP="00123584">
      <w:pPr>
        <w:pStyle w:val="EndNoteBibliography"/>
        <w:spacing w:after="0" w:line="480" w:lineRule="auto"/>
        <w:rPr>
          <w:lang w:val="de-DE"/>
        </w:rPr>
      </w:pPr>
      <w:bookmarkStart w:id="35" w:name="_ENREF_35"/>
      <w:r w:rsidRPr="00311AC1">
        <w:t xml:space="preserve">van Loon, C.D. 1981. The effect of water stress on potato growth, development, and yield. </w:t>
      </w:r>
      <w:r w:rsidRPr="00123584">
        <w:rPr>
          <w:i/>
          <w:lang w:val="de-DE"/>
        </w:rPr>
        <w:t>American Potato Journal</w:t>
      </w:r>
      <w:r w:rsidRPr="00123584">
        <w:rPr>
          <w:lang w:val="de-DE"/>
        </w:rPr>
        <w:t xml:space="preserve">, </w:t>
      </w:r>
      <w:r w:rsidRPr="00123584">
        <w:rPr>
          <w:b/>
          <w:lang w:val="de-DE"/>
        </w:rPr>
        <w:t>58,</w:t>
      </w:r>
      <w:r w:rsidRPr="00123584">
        <w:rPr>
          <w:lang w:val="de-DE"/>
        </w:rPr>
        <w:t xml:space="preserve"> 51-69.</w:t>
      </w:r>
      <w:bookmarkEnd w:id="35"/>
    </w:p>
    <w:p w14:paraId="43FFA0A5" w14:textId="4439FD79" w:rsidR="00311AC1" w:rsidRPr="00311AC1" w:rsidRDefault="00311AC1" w:rsidP="00123584">
      <w:pPr>
        <w:pStyle w:val="EndNoteBibliography"/>
        <w:spacing w:after="0" w:line="480" w:lineRule="auto"/>
      </w:pPr>
      <w:bookmarkStart w:id="36" w:name="_ENREF_36"/>
      <w:r w:rsidRPr="00123584">
        <w:rPr>
          <w:lang w:val="de-DE"/>
        </w:rPr>
        <w:t xml:space="preserve">Vogel, T., Gerke, H., Zhang, R. &amp; </w:t>
      </w:r>
      <w:r w:rsidR="00731C4E">
        <w:rPr>
          <w:lang w:val="de-DE"/>
        </w:rPr>
        <w:t>v</w:t>
      </w:r>
      <w:r w:rsidRPr="00123584">
        <w:rPr>
          <w:lang w:val="de-DE"/>
        </w:rPr>
        <w:t xml:space="preserve">an Genuchten, M.T. 2000. </w:t>
      </w:r>
      <w:r w:rsidRPr="00311AC1">
        <w:t xml:space="preserve">Modeling flow and transport in a two-dimensional dual-permeability system with spatially variable hydraulic properties. </w:t>
      </w:r>
      <w:r w:rsidRPr="00311AC1">
        <w:rPr>
          <w:i/>
        </w:rPr>
        <w:t>Journal of Hydrology</w:t>
      </w:r>
      <w:r w:rsidRPr="00311AC1">
        <w:t xml:space="preserve">, </w:t>
      </w:r>
      <w:r w:rsidRPr="00311AC1">
        <w:rPr>
          <w:b/>
        </w:rPr>
        <w:t>238,</w:t>
      </w:r>
      <w:r w:rsidRPr="00311AC1">
        <w:t xml:space="preserve"> 78-89.</w:t>
      </w:r>
      <w:bookmarkEnd w:id="36"/>
    </w:p>
    <w:p w14:paraId="40C2B67A" w14:textId="77777777" w:rsidR="00311AC1" w:rsidRPr="00311AC1" w:rsidRDefault="00311AC1" w:rsidP="00123584">
      <w:pPr>
        <w:pStyle w:val="EndNoteBibliography"/>
        <w:spacing w:after="0" w:line="480" w:lineRule="auto"/>
      </w:pPr>
      <w:bookmarkStart w:id="37" w:name="_ENREF_37"/>
      <w:r w:rsidRPr="00311AC1">
        <w:t xml:space="preserve">Watson, J.T.R., Basu, R. &amp; Sengers, J.V. 1980. An improved representative equation for the dynamic viscosity of water substance. </w:t>
      </w:r>
      <w:r w:rsidRPr="00311AC1">
        <w:rPr>
          <w:i/>
        </w:rPr>
        <w:t>Journal of Physical and Chemical Reference Data</w:t>
      </w:r>
      <w:r w:rsidRPr="00311AC1">
        <w:t xml:space="preserve">, </w:t>
      </w:r>
      <w:r w:rsidRPr="00311AC1">
        <w:rPr>
          <w:b/>
        </w:rPr>
        <w:t>9,</w:t>
      </w:r>
      <w:r w:rsidRPr="00311AC1">
        <w:t xml:space="preserve"> 1255-1290.</w:t>
      </w:r>
      <w:bookmarkEnd w:id="37"/>
    </w:p>
    <w:p w14:paraId="08DF4CAD" w14:textId="6195E92A" w:rsidR="00311AC1" w:rsidRPr="00311AC1" w:rsidRDefault="00311AC1" w:rsidP="00123584">
      <w:pPr>
        <w:pStyle w:val="EndNoteBibliography"/>
        <w:spacing w:after="0" w:line="480" w:lineRule="auto"/>
      </w:pPr>
      <w:bookmarkStart w:id="38" w:name="_ENREF_38"/>
      <w:r w:rsidRPr="00311AC1">
        <w:t xml:space="preserve">Weill, S., Mouche, E. &amp; Patin, J. 2009. A generalized Richards equation for surface/subsurface flow modelling. </w:t>
      </w:r>
      <w:r w:rsidR="00731C4E">
        <w:t xml:space="preserve"> </w:t>
      </w:r>
      <w:r w:rsidRPr="00311AC1">
        <w:rPr>
          <w:i/>
        </w:rPr>
        <w:t>Journal of Hydrology</w:t>
      </w:r>
      <w:r w:rsidRPr="00311AC1">
        <w:t xml:space="preserve">, </w:t>
      </w:r>
      <w:r w:rsidRPr="00311AC1">
        <w:rPr>
          <w:b/>
        </w:rPr>
        <w:t>366,</w:t>
      </w:r>
      <w:r w:rsidRPr="00311AC1">
        <w:t xml:space="preserve"> 9-20.</w:t>
      </w:r>
      <w:bookmarkEnd w:id="38"/>
    </w:p>
    <w:p w14:paraId="798D40F7" w14:textId="4F1D87F1" w:rsidR="00311AC1" w:rsidRPr="00311AC1" w:rsidRDefault="00311AC1" w:rsidP="00123584">
      <w:pPr>
        <w:pStyle w:val="EndNoteBibliography"/>
        <w:spacing w:after="0" w:line="480" w:lineRule="auto"/>
      </w:pPr>
      <w:bookmarkStart w:id="39" w:name="_ENREF_39"/>
      <w:r w:rsidRPr="00311AC1">
        <w:t>Wöhling, T. &amp; Schmitz, G.H. 2007</w:t>
      </w:r>
      <w:r w:rsidRPr="00FF55E8">
        <w:t xml:space="preserve">. Physically </w:t>
      </w:r>
      <w:r w:rsidR="00FF55E8" w:rsidRPr="00FF55E8">
        <w:t>b</w:t>
      </w:r>
      <w:r w:rsidRPr="00FF55E8">
        <w:t xml:space="preserve">ased </w:t>
      </w:r>
      <w:r w:rsidR="00FF55E8" w:rsidRPr="00FF55E8">
        <w:t>c</w:t>
      </w:r>
      <w:r w:rsidRPr="00FF55E8">
        <w:t xml:space="preserve">oupled </w:t>
      </w:r>
      <w:r w:rsidR="00FF55E8" w:rsidRPr="00FF55E8">
        <w:t>m</w:t>
      </w:r>
      <w:r w:rsidRPr="00FF55E8">
        <w:t xml:space="preserve">odel for </w:t>
      </w:r>
      <w:r w:rsidR="00FF55E8" w:rsidRPr="00FF55E8">
        <w:t>s</w:t>
      </w:r>
      <w:r w:rsidRPr="00FF55E8">
        <w:t xml:space="preserve">imulating 1D </w:t>
      </w:r>
      <w:r w:rsidR="00FF55E8" w:rsidRPr="00FF55E8">
        <w:t>s</w:t>
      </w:r>
      <w:r w:rsidRPr="00FF55E8">
        <w:t xml:space="preserve">urface–2D </w:t>
      </w:r>
      <w:r w:rsidR="00FF55E8" w:rsidRPr="00FF55E8">
        <w:t>s</w:t>
      </w:r>
      <w:r w:rsidRPr="00FF55E8">
        <w:t xml:space="preserve">ubsurface </w:t>
      </w:r>
      <w:r w:rsidR="00FF55E8" w:rsidRPr="00FF55E8">
        <w:t>f</w:t>
      </w:r>
      <w:r w:rsidRPr="00FF55E8">
        <w:t xml:space="preserve">low and </w:t>
      </w:r>
      <w:r w:rsidR="00FF55E8" w:rsidRPr="00FF55E8">
        <w:t>p</w:t>
      </w:r>
      <w:r w:rsidRPr="00FF55E8">
        <w:t xml:space="preserve">lant </w:t>
      </w:r>
      <w:r w:rsidR="00FF55E8" w:rsidRPr="00FF55E8">
        <w:t>w</w:t>
      </w:r>
      <w:r w:rsidRPr="00FF55E8">
        <w:t xml:space="preserve">ater </w:t>
      </w:r>
      <w:r w:rsidR="00FF55E8" w:rsidRPr="00FF55E8">
        <w:t>u</w:t>
      </w:r>
      <w:r w:rsidRPr="00FF55E8">
        <w:t xml:space="preserve">ptake in </w:t>
      </w:r>
      <w:r w:rsidR="00FF55E8" w:rsidRPr="00FF55E8">
        <w:t>i</w:t>
      </w:r>
      <w:r w:rsidRPr="00FF55E8">
        <w:t xml:space="preserve">rrigation </w:t>
      </w:r>
      <w:r w:rsidR="00FF55E8" w:rsidRPr="00FF55E8">
        <w:t>f</w:t>
      </w:r>
      <w:r w:rsidR="003B4EF3">
        <w:t>urrows. I: Model d</w:t>
      </w:r>
      <w:r w:rsidRPr="00FF55E8">
        <w:t>evelopment.</w:t>
      </w:r>
      <w:r w:rsidRPr="00311AC1">
        <w:t xml:space="preserve"> </w:t>
      </w:r>
      <w:r w:rsidRPr="00311AC1">
        <w:rPr>
          <w:i/>
        </w:rPr>
        <w:t>Journal of Irrigation and Drainage Engineering</w:t>
      </w:r>
      <w:r w:rsidRPr="00311AC1">
        <w:t xml:space="preserve">, </w:t>
      </w:r>
      <w:r w:rsidRPr="00311AC1">
        <w:rPr>
          <w:b/>
        </w:rPr>
        <w:t>133,</w:t>
      </w:r>
      <w:r w:rsidRPr="00311AC1">
        <w:t xml:space="preserve"> 538-547.</w:t>
      </w:r>
      <w:bookmarkEnd w:id="39"/>
    </w:p>
    <w:p w14:paraId="3B0245CE" w14:textId="77777777" w:rsidR="00311AC1" w:rsidRPr="00311AC1" w:rsidRDefault="00311AC1" w:rsidP="00123584">
      <w:pPr>
        <w:pStyle w:val="EndNoteBibliography"/>
        <w:spacing w:line="480" w:lineRule="auto"/>
      </w:pPr>
      <w:bookmarkStart w:id="40" w:name="_ENREF_40"/>
      <w:r w:rsidRPr="00311AC1">
        <w:rPr>
          <w:rFonts w:hint="eastAsia"/>
        </w:rPr>
        <w:t>Yang, B., Blackwell, P.S. &amp; Nicholson, D.F. 1996. A numerical model of heat and water movement in furrow</w:t>
      </w:r>
      <w:r w:rsidRPr="00311AC1">
        <w:rPr>
          <w:rFonts w:hint="eastAsia"/>
        </w:rPr>
        <w:t>‐</w:t>
      </w:r>
      <w:r w:rsidRPr="00311AC1">
        <w:rPr>
          <w:rFonts w:hint="eastAsia"/>
        </w:rPr>
        <w:t>sown wat</w:t>
      </w:r>
      <w:r w:rsidRPr="00311AC1">
        <w:t xml:space="preserve">er repellent sandy soils. </w:t>
      </w:r>
      <w:r w:rsidRPr="00311AC1">
        <w:rPr>
          <w:i/>
        </w:rPr>
        <w:t>Water Resources Research</w:t>
      </w:r>
      <w:r w:rsidRPr="00311AC1">
        <w:t xml:space="preserve">, </w:t>
      </w:r>
      <w:r w:rsidRPr="00311AC1">
        <w:rPr>
          <w:b/>
        </w:rPr>
        <w:t>32,</w:t>
      </w:r>
      <w:r w:rsidRPr="00311AC1">
        <w:t xml:space="preserve"> 3051-3061.</w:t>
      </w:r>
      <w:bookmarkEnd w:id="40"/>
    </w:p>
    <w:p w14:paraId="613CD643" w14:textId="77777777" w:rsidR="00DD1833" w:rsidRPr="007D62A9" w:rsidRDefault="00F76FCB" w:rsidP="001B7F32">
      <w:pPr>
        <w:spacing w:line="480" w:lineRule="auto"/>
        <w:rPr>
          <w:sz w:val="24"/>
          <w:szCs w:val="24"/>
          <w:lang w:val="en-US"/>
        </w:rPr>
      </w:pPr>
      <w:r w:rsidRPr="00755060">
        <w:rPr>
          <w:sz w:val="24"/>
          <w:szCs w:val="24"/>
          <w:lang w:val="en-US"/>
        </w:rPr>
        <w:fldChar w:fldCharType="end"/>
      </w:r>
      <w:r w:rsidR="00DD1833">
        <w:rPr>
          <w:szCs w:val="24"/>
        </w:rPr>
        <w:br w:type="page"/>
      </w:r>
    </w:p>
    <w:p w14:paraId="75F4ADCA" w14:textId="7686772A" w:rsidR="00E30995" w:rsidRPr="00755060" w:rsidRDefault="00E30995" w:rsidP="001B7F32">
      <w:pPr>
        <w:pStyle w:val="referenceheading"/>
        <w:rPr>
          <w:rFonts w:asciiTheme="majorBidi" w:hAnsiTheme="majorBidi" w:cstheme="majorBidi"/>
          <w:szCs w:val="24"/>
        </w:rPr>
      </w:pPr>
      <w:r w:rsidRPr="00755060">
        <w:rPr>
          <w:szCs w:val="24"/>
        </w:rPr>
        <w:lastRenderedPageBreak/>
        <w:t xml:space="preserve">Appendix: </w:t>
      </w:r>
      <w:r w:rsidRPr="00755060">
        <w:rPr>
          <w:rFonts w:asciiTheme="majorBidi" w:hAnsiTheme="majorBidi" w:cstheme="majorBidi"/>
          <w:szCs w:val="24"/>
        </w:rPr>
        <w:t xml:space="preserve">Numerical </w:t>
      </w:r>
      <w:r w:rsidR="0057362F">
        <w:rPr>
          <w:rFonts w:asciiTheme="majorBidi" w:hAnsiTheme="majorBidi" w:cstheme="majorBidi"/>
          <w:szCs w:val="24"/>
        </w:rPr>
        <w:t>s</w:t>
      </w:r>
      <w:r w:rsidRPr="00755060">
        <w:rPr>
          <w:rFonts w:asciiTheme="majorBidi" w:hAnsiTheme="majorBidi" w:cstheme="majorBidi"/>
          <w:szCs w:val="24"/>
        </w:rPr>
        <w:t xml:space="preserve">olution of the </w:t>
      </w:r>
      <w:r w:rsidR="0057362F">
        <w:rPr>
          <w:rFonts w:asciiTheme="majorBidi" w:hAnsiTheme="majorBidi" w:cstheme="majorBidi"/>
          <w:szCs w:val="24"/>
        </w:rPr>
        <w:t>m</w:t>
      </w:r>
      <w:r w:rsidRPr="00755060">
        <w:rPr>
          <w:rFonts w:asciiTheme="majorBidi" w:hAnsiTheme="majorBidi" w:cstheme="majorBidi"/>
          <w:szCs w:val="24"/>
        </w:rPr>
        <w:t xml:space="preserve">odel </w:t>
      </w:r>
      <w:r w:rsidR="0057362F">
        <w:rPr>
          <w:rFonts w:asciiTheme="majorBidi" w:hAnsiTheme="majorBidi" w:cstheme="majorBidi"/>
          <w:szCs w:val="24"/>
        </w:rPr>
        <w:t>with</w:t>
      </w:r>
      <w:r w:rsidR="0057362F" w:rsidRPr="00755060">
        <w:rPr>
          <w:rFonts w:asciiTheme="majorBidi" w:hAnsiTheme="majorBidi" w:cstheme="majorBidi"/>
          <w:szCs w:val="24"/>
        </w:rPr>
        <w:t xml:space="preserve"> </w:t>
      </w:r>
      <w:r w:rsidRPr="00755060">
        <w:rPr>
          <w:rFonts w:asciiTheme="majorBidi" w:hAnsiTheme="majorBidi" w:cstheme="majorBidi"/>
          <w:szCs w:val="24"/>
        </w:rPr>
        <w:t>COMSOL Multiphysics</w:t>
      </w:r>
    </w:p>
    <w:p w14:paraId="46BC1C56" w14:textId="6DDC2129" w:rsidR="00E30995" w:rsidRPr="00755060" w:rsidRDefault="00E30995">
      <w:pPr>
        <w:spacing w:line="480" w:lineRule="auto"/>
        <w:jc w:val="both"/>
        <w:rPr>
          <w:rFonts w:asciiTheme="majorBidi" w:hAnsiTheme="majorBidi" w:cstheme="majorBidi"/>
          <w:sz w:val="24"/>
          <w:szCs w:val="24"/>
        </w:rPr>
      </w:pPr>
      <w:r w:rsidRPr="00755060">
        <w:rPr>
          <w:rFonts w:asciiTheme="majorBidi" w:hAnsiTheme="majorBidi" w:cstheme="majorBidi"/>
          <w:sz w:val="24"/>
          <w:szCs w:val="24"/>
        </w:rPr>
        <w:t>Here we describe how we use</w:t>
      </w:r>
      <w:r w:rsidR="0057362F">
        <w:rPr>
          <w:rFonts w:asciiTheme="majorBidi" w:hAnsiTheme="majorBidi" w:cstheme="majorBidi"/>
          <w:sz w:val="24"/>
          <w:szCs w:val="24"/>
        </w:rPr>
        <w:t>d</w:t>
      </w:r>
      <w:r w:rsidRPr="00755060">
        <w:rPr>
          <w:rFonts w:asciiTheme="majorBidi" w:hAnsiTheme="majorBidi" w:cstheme="majorBidi"/>
          <w:sz w:val="24"/>
          <w:szCs w:val="24"/>
        </w:rPr>
        <w:t xml:space="preserve"> COMSOL Multiphysics (Ver</w:t>
      </w:r>
      <w:r w:rsidR="0057362F">
        <w:rPr>
          <w:rFonts w:asciiTheme="majorBidi" w:hAnsiTheme="majorBidi" w:cstheme="majorBidi"/>
          <w:sz w:val="24"/>
          <w:szCs w:val="24"/>
        </w:rPr>
        <w:t>sion</w:t>
      </w:r>
      <w:r w:rsidRPr="00755060">
        <w:rPr>
          <w:rFonts w:asciiTheme="majorBidi" w:hAnsiTheme="majorBidi" w:cstheme="majorBidi"/>
          <w:sz w:val="24"/>
          <w:szCs w:val="24"/>
        </w:rPr>
        <w:t xml:space="preserve"> 5.1) finite element package to solve the model derived in </w:t>
      </w:r>
      <w:r w:rsidR="00030B19">
        <w:rPr>
          <w:rFonts w:asciiTheme="majorBidi" w:hAnsiTheme="majorBidi" w:cstheme="majorBidi"/>
          <w:sz w:val="24"/>
          <w:szCs w:val="24"/>
        </w:rPr>
        <w:t>this paper</w:t>
      </w:r>
      <w:r w:rsidRPr="00755060">
        <w:rPr>
          <w:rFonts w:asciiTheme="majorBidi" w:hAnsiTheme="majorBidi" w:cstheme="majorBidi"/>
          <w:sz w:val="24"/>
          <w:szCs w:val="24"/>
        </w:rPr>
        <w:t xml:space="preserve">. </w:t>
      </w:r>
      <w:r w:rsidR="0057362F">
        <w:rPr>
          <w:rFonts w:asciiTheme="majorBidi" w:hAnsiTheme="majorBidi" w:cstheme="majorBidi"/>
          <w:sz w:val="24"/>
          <w:szCs w:val="24"/>
        </w:rPr>
        <w:t>We</w:t>
      </w:r>
      <w:r w:rsidRPr="00755060">
        <w:rPr>
          <w:rFonts w:asciiTheme="majorBidi" w:hAnsiTheme="majorBidi" w:cstheme="majorBidi"/>
          <w:sz w:val="24"/>
          <w:szCs w:val="24"/>
        </w:rPr>
        <w:t xml:space="preserve"> implement</w:t>
      </w:r>
      <w:r w:rsidR="0057362F">
        <w:rPr>
          <w:rFonts w:asciiTheme="majorBidi" w:hAnsiTheme="majorBidi" w:cstheme="majorBidi"/>
          <w:sz w:val="24"/>
          <w:szCs w:val="24"/>
        </w:rPr>
        <w:t>ed</w:t>
      </w:r>
      <w:r w:rsidRPr="00755060">
        <w:rPr>
          <w:rFonts w:asciiTheme="majorBidi" w:hAnsiTheme="majorBidi" w:cstheme="majorBidi"/>
          <w:sz w:val="24"/>
          <w:szCs w:val="24"/>
        </w:rPr>
        <w:t xml:space="preserve"> the coupled system of PDEs for simultaneous water and solute movement, with the addition of an ODE for dynamic ponding on the soil surface.</w:t>
      </w:r>
    </w:p>
    <w:p w14:paraId="3997F61F" w14:textId="77777777" w:rsidR="00E30995" w:rsidRPr="00755060" w:rsidRDefault="00E30995">
      <w:pPr>
        <w:spacing w:line="480" w:lineRule="auto"/>
        <w:jc w:val="both"/>
        <w:rPr>
          <w:rFonts w:asciiTheme="majorBidi" w:hAnsiTheme="majorBidi" w:cstheme="majorBidi"/>
          <w:sz w:val="24"/>
          <w:szCs w:val="24"/>
        </w:rPr>
      </w:pPr>
    </w:p>
    <w:p w14:paraId="15C9C5CD" w14:textId="48BB1D5A" w:rsidR="00E30995" w:rsidRPr="00755060" w:rsidRDefault="00E30995">
      <w:pPr>
        <w:spacing w:line="480" w:lineRule="auto"/>
        <w:rPr>
          <w:rFonts w:asciiTheme="majorBidi" w:hAnsiTheme="majorBidi" w:cstheme="majorBidi"/>
          <w:i/>
          <w:iCs/>
          <w:sz w:val="24"/>
          <w:szCs w:val="24"/>
        </w:rPr>
      </w:pPr>
      <w:r w:rsidRPr="00755060">
        <w:rPr>
          <w:rFonts w:asciiTheme="majorBidi" w:hAnsiTheme="majorBidi" w:cstheme="majorBidi"/>
          <w:i/>
          <w:iCs/>
          <w:sz w:val="24"/>
          <w:szCs w:val="24"/>
        </w:rPr>
        <w:t xml:space="preserve">Coupled </w:t>
      </w:r>
      <w:r w:rsidR="0057362F">
        <w:rPr>
          <w:rFonts w:asciiTheme="majorBidi" w:hAnsiTheme="majorBidi" w:cstheme="majorBidi"/>
          <w:i/>
          <w:iCs/>
          <w:sz w:val="24"/>
          <w:szCs w:val="24"/>
        </w:rPr>
        <w:t>w</w:t>
      </w:r>
      <w:r w:rsidRPr="00755060">
        <w:rPr>
          <w:rFonts w:asciiTheme="majorBidi" w:hAnsiTheme="majorBidi" w:cstheme="majorBidi"/>
          <w:i/>
          <w:iCs/>
          <w:sz w:val="24"/>
          <w:szCs w:val="24"/>
        </w:rPr>
        <w:t xml:space="preserve">ater and </w:t>
      </w:r>
      <w:r w:rsidR="0057362F">
        <w:rPr>
          <w:rFonts w:asciiTheme="majorBidi" w:hAnsiTheme="majorBidi" w:cstheme="majorBidi"/>
          <w:i/>
          <w:iCs/>
          <w:sz w:val="24"/>
          <w:szCs w:val="24"/>
        </w:rPr>
        <w:t>s</w:t>
      </w:r>
      <w:r w:rsidRPr="00755060">
        <w:rPr>
          <w:rFonts w:asciiTheme="majorBidi" w:hAnsiTheme="majorBidi" w:cstheme="majorBidi"/>
          <w:i/>
          <w:iCs/>
          <w:sz w:val="24"/>
          <w:szCs w:val="24"/>
        </w:rPr>
        <w:t xml:space="preserve">olute </w:t>
      </w:r>
      <w:r w:rsidR="0057362F">
        <w:rPr>
          <w:rFonts w:asciiTheme="majorBidi" w:hAnsiTheme="majorBidi" w:cstheme="majorBidi"/>
          <w:i/>
          <w:iCs/>
          <w:sz w:val="24"/>
          <w:szCs w:val="24"/>
        </w:rPr>
        <w:t>m</w:t>
      </w:r>
      <w:r w:rsidRPr="00755060">
        <w:rPr>
          <w:rFonts w:asciiTheme="majorBidi" w:hAnsiTheme="majorBidi" w:cstheme="majorBidi"/>
          <w:i/>
          <w:iCs/>
          <w:sz w:val="24"/>
          <w:szCs w:val="24"/>
        </w:rPr>
        <w:t>odel</w:t>
      </w:r>
    </w:p>
    <w:p w14:paraId="78B60856" w14:textId="77777777" w:rsidR="00E30995" w:rsidRPr="00755060" w:rsidRDefault="00E30995">
      <w:pPr>
        <w:spacing w:line="480" w:lineRule="auto"/>
        <w:rPr>
          <w:rFonts w:asciiTheme="majorBidi" w:hAnsiTheme="majorBidi" w:cstheme="majorBidi"/>
          <w:b/>
          <w:bCs/>
          <w:sz w:val="24"/>
          <w:szCs w:val="24"/>
        </w:rPr>
      </w:pPr>
    </w:p>
    <w:p w14:paraId="7A6AB44A" w14:textId="0C7C4DFC" w:rsidR="00E30995" w:rsidRPr="00755060" w:rsidRDefault="00E30995">
      <w:pPr>
        <w:spacing w:line="480" w:lineRule="auto"/>
        <w:ind w:firstLine="720"/>
        <w:jc w:val="both"/>
        <w:rPr>
          <w:rFonts w:asciiTheme="majorBidi" w:hAnsiTheme="majorBidi" w:cstheme="majorBidi"/>
          <w:sz w:val="24"/>
          <w:szCs w:val="24"/>
        </w:rPr>
      </w:pPr>
      <w:r w:rsidRPr="00755060">
        <w:rPr>
          <w:rFonts w:asciiTheme="majorBidi" w:hAnsiTheme="majorBidi" w:cstheme="majorBidi"/>
          <w:sz w:val="24"/>
          <w:szCs w:val="24"/>
        </w:rPr>
        <w:t>We use</w:t>
      </w:r>
      <w:r w:rsidR="0057362F">
        <w:rPr>
          <w:rFonts w:asciiTheme="majorBidi" w:hAnsiTheme="majorBidi" w:cstheme="majorBidi"/>
          <w:sz w:val="24"/>
          <w:szCs w:val="24"/>
        </w:rPr>
        <w:t>d</w:t>
      </w:r>
      <w:r w:rsidRPr="00755060">
        <w:rPr>
          <w:rFonts w:asciiTheme="majorBidi" w:hAnsiTheme="majorBidi" w:cstheme="majorBidi"/>
          <w:sz w:val="24"/>
          <w:szCs w:val="24"/>
        </w:rPr>
        <w:t xml:space="preserve"> COMSOL’s inbuilt ‘General Form PDE’ to set up the coupled system of PDEs, </w:t>
      </w:r>
      <w:r w:rsidR="0057362F">
        <w:rPr>
          <w:rFonts w:asciiTheme="majorBidi" w:hAnsiTheme="majorBidi" w:cstheme="majorBidi"/>
          <w:sz w:val="24"/>
          <w:szCs w:val="24"/>
        </w:rPr>
        <w:t>E</w:t>
      </w:r>
      <w:r w:rsidR="00804079" w:rsidRPr="00755060">
        <w:rPr>
          <w:rFonts w:asciiTheme="majorBidi" w:hAnsiTheme="majorBidi" w:cstheme="majorBidi"/>
          <w:sz w:val="24"/>
          <w:szCs w:val="24"/>
        </w:rPr>
        <w:t>quations (12) and (31</w:t>
      </w:r>
      <w:r w:rsidRPr="00755060">
        <w:rPr>
          <w:rFonts w:asciiTheme="majorBidi" w:hAnsiTheme="majorBidi" w:cstheme="majorBidi"/>
          <w:sz w:val="24"/>
          <w:szCs w:val="24"/>
        </w:rPr>
        <w:t>). This takes the form</w:t>
      </w:r>
      <w:r w:rsidR="0057362F">
        <w:rPr>
          <w:rFonts w:asciiTheme="majorBidi" w:hAnsiTheme="majorBidi" w:cstheme="majorBidi"/>
          <w:sz w:val="24"/>
          <w:szCs w:val="24"/>
        </w:rPr>
        <w:t>:</w:t>
      </w:r>
      <w:r w:rsidRPr="00755060">
        <w:rPr>
          <w:rFonts w:asciiTheme="majorBidi" w:hAnsiTheme="majorBidi" w:cstheme="majorBidi"/>
          <w:sz w:val="24"/>
          <w:szCs w:val="24"/>
        </w:rPr>
        <w:t xml:space="preserve"> </w:t>
      </w:r>
    </w:p>
    <w:p w14:paraId="6A936E32" w14:textId="77777777" w:rsidR="00E30995" w:rsidRPr="00755060" w:rsidRDefault="00E30995">
      <w:pPr>
        <w:spacing w:line="480" w:lineRule="auto"/>
        <w:jc w:val="both"/>
        <w:rPr>
          <w:rFonts w:asciiTheme="majorBidi" w:hAnsiTheme="majorBidi" w:cstheme="majorBid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7938"/>
        <w:gridCol w:w="616"/>
      </w:tblGrid>
      <w:tr w:rsidR="00E30995" w:rsidRPr="00755060" w14:paraId="063D4266" w14:textId="77777777" w:rsidTr="009213DC">
        <w:tc>
          <w:tcPr>
            <w:tcW w:w="562" w:type="dxa"/>
          </w:tcPr>
          <w:p w14:paraId="34F762FC" w14:textId="77777777" w:rsidR="00E30995" w:rsidRPr="00755060" w:rsidRDefault="00E30995">
            <w:pPr>
              <w:spacing w:line="480" w:lineRule="auto"/>
              <w:rPr>
                <w:rFonts w:asciiTheme="majorBidi" w:hAnsiTheme="majorBidi" w:cstheme="majorBidi"/>
                <w:sz w:val="24"/>
                <w:szCs w:val="24"/>
              </w:rPr>
            </w:pPr>
          </w:p>
        </w:tc>
        <w:tc>
          <w:tcPr>
            <w:tcW w:w="7938" w:type="dxa"/>
            <w:vAlign w:val="center"/>
          </w:tcPr>
          <w:p w14:paraId="119D29D4" w14:textId="77777777" w:rsidR="00E30995" w:rsidRPr="00755060" w:rsidRDefault="006102B2">
            <w:pPr>
              <w:spacing w:line="480" w:lineRule="auto"/>
              <w:jc w:val="center"/>
              <w:rPr>
                <w:rFonts w:asciiTheme="majorBidi" w:hAnsiTheme="majorBidi" w:cstheme="majorBidi"/>
                <w:sz w:val="24"/>
                <w:szCs w:val="24"/>
              </w:rPr>
            </w:pPr>
            <m:oMathPara>
              <m:oMath>
                <m:sSub>
                  <m:sSubPr>
                    <m:ctrlPr>
                      <w:rPr>
                        <w:rFonts w:ascii="Cambria Math" w:hAnsi="Cambria Math" w:cstheme="majorBidi"/>
                        <w:i/>
                        <w:sz w:val="24"/>
                        <w:szCs w:val="24"/>
                      </w:rPr>
                    </m:ctrlPr>
                  </m:sSubPr>
                  <m:e>
                    <m:r>
                      <w:rPr>
                        <w:rFonts w:ascii="Cambria Math" w:hAnsi="Cambria Math" w:cstheme="majorBidi"/>
                        <w:sz w:val="24"/>
                        <w:szCs w:val="24"/>
                      </w:rPr>
                      <m:t>e</m:t>
                    </m:r>
                  </m:e>
                  <m:sub>
                    <m:r>
                      <m:rPr>
                        <m:sty m:val="p"/>
                      </m:rPr>
                      <w:rPr>
                        <w:rFonts w:ascii="Cambria Math" w:hAnsi="Cambria Math" w:cstheme="majorBidi"/>
                        <w:sz w:val="24"/>
                        <w:szCs w:val="24"/>
                      </w:rPr>
                      <m:t>a</m:t>
                    </m:r>
                  </m:sub>
                </m:sSub>
                <m:f>
                  <m:fPr>
                    <m:ctrlPr>
                      <w:rPr>
                        <w:rFonts w:ascii="Cambria Math" w:hAnsi="Cambria Math" w:cstheme="majorBidi"/>
                        <w:i/>
                        <w:sz w:val="24"/>
                        <w:szCs w:val="24"/>
                      </w:rPr>
                    </m:ctrlPr>
                  </m:fPr>
                  <m:num>
                    <m:sSup>
                      <m:sSupPr>
                        <m:ctrlPr>
                          <w:rPr>
                            <w:rFonts w:ascii="Cambria Math" w:hAnsi="Cambria Math" w:cstheme="majorBidi"/>
                            <w:i/>
                            <w:sz w:val="24"/>
                            <w:szCs w:val="24"/>
                          </w:rPr>
                        </m:ctrlPr>
                      </m:sSupPr>
                      <m:e>
                        <m:r>
                          <w:rPr>
                            <w:rFonts w:ascii="Cambria Math" w:hAnsi="Cambria Math" w:cstheme="majorBidi"/>
                            <w:sz w:val="24"/>
                            <w:szCs w:val="24"/>
                          </w:rPr>
                          <m:t>∂</m:t>
                        </m:r>
                      </m:e>
                      <m:sup>
                        <m:r>
                          <w:rPr>
                            <w:rFonts w:ascii="Cambria Math" w:hAnsi="Cambria Math" w:cstheme="majorBidi"/>
                            <w:sz w:val="24"/>
                            <w:szCs w:val="24"/>
                          </w:rPr>
                          <m:t>2</m:t>
                        </m:r>
                      </m:sup>
                    </m:sSup>
                    <m:r>
                      <m:rPr>
                        <m:sty m:val="b"/>
                      </m:rPr>
                      <w:rPr>
                        <w:rFonts w:ascii="Cambria Math" w:hAnsi="Cambria Math" w:cstheme="majorBidi"/>
                        <w:sz w:val="24"/>
                        <w:szCs w:val="24"/>
                      </w:rPr>
                      <m:t>r</m:t>
                    </m:r>
                  </m:num>
                  <m:den>
                    <m:r>
                      <w:rPr>
                        <w:rFonts w:ascii="Cambria Math" w:hAnsi="Cambria Math" w:cstheme="majorBidi"/>
                        <w:sz w:val="24"/>
                        <w:szCs w:val="24"/>
                      </w:rPr>
                      <m:t>∂</m:t>
                    </m:r>
                    <m:sSup>
                      <m:sSupPr>
                        <m:ctrlPr>
                          <w:rPr>
                            <w:rFonts w:ascii="Cambria Math" w:hAnsi="Cambria Math" w:cstheme="majorBidi"/>
                            <w:i/>
                            <w:sz w:val="24"/>
                            <w:szCs w:val="24"/>
                          </w:rPr>
                        </m:ctrlPr>
                      </m:sSupPr>
                      <m:e>
                        <m:r>
                          <w:rPr>
                            <w:rFonts w:ascii="Cambria Math" w:hAnsi="Cambria Math" w:cstheme="majorBidi"/>
                            <w:sz w:val="24"/>
                            <w:szCs w:val="24"/>
                          </w:rPr>
                          <m:t>t</m:t>
                        </m:r>
                      </m:e>
                      <m:sup>
                        <m:r>
                          <w:rPr>
                            <w:rFonts w:ascii="Cambria Math" w:hAnsi="Cambria Math" w:cstheme="majorBidi"/>
                            <w:sz w:val="24"/>
                            <w:szCs w:val="24"/>
                          </w:rPr>
                          <m:t>2</m:t>
                        </m:r>
                      </m:sup>
                    </m:sSup>
                  </m:den>
                </m:f>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d</m:t>
                    </m:r>
                  </m:e>
                  <m:sub>
                    <m:r>
                      <m:rPr>
                        <m:sty m:val="p"/>
                      </m:rPr>
                      <w:rPr>
                        <w:rFonts w:ascii="Cambria Math" w:hAnsi="Cambria Math" w:cstheme="majorBidi"/>
                        <w:sz w:val="24"/>
                        <w:szCs w:val="24"/>
                      </w:rPr>
                      <m:t>a</m:t>
                    </m:r>
                  </m:sub>
                </m:sSub>
                <m:f>
                  <m:fPr>
                    <m:ctrlPr>
                      <w:rPr>
                        <w:rFonts w:ascii="Cambria Math" w:hAnsi="Cambria Math" w:cstheme="majorBidi"/>
                        <w:i/>
                        <w:sz w:val="24"/>
                        <w:szCs w:val="24"/>
                      </w:rPr>
                    </m:ctrlPr>
                  </m:fPr>
                  <m:num>
                    <m:r>
                      <w:rPr>
                        <w:rFonts w:ascii="Cambria Math" w:hAnsi="Cambria Math" w:cstheme="majorBidi"/>
                        <w:sz w:val="24"/>
                        <w:szCs w:val="24"/>
                      </w:rPr>
                      <m:t>∂</m:t>
                    </m:r>
                    <m:r>
                      <m:rPr>
                        <m:sty m:val="b"/>
                      </m:rPr>
                      <w:rPr>
                        <w:rFonts w:ascii="Cambria Math" w:hAnsi="Cambria Math" w:cstheme="majorBidi"/>
                        <w:sz w:val="24"/>
                        <w:szCs w:val="24"/>
                      </w:rPr>
                      <m:t>r</m:t>
                    </m:r>
                  </m:num>
                  <m:den>
                    <m:r>
                      <w:rPr>
                        <w:rFonts w:ascii="Cambria Math" w:hAnsi="Cambria Math" w:cstheme="majorBidi"/>
                        <w:sz w:val="24"/>
                        <w:szCs w:val="24"/>
                      </w:rPr>
                      <m:t>∂t</m:t>
                    </m:r>
                  </m:den>
                </m:f>
                <m:r>
                  <w:rPr>
                    <w:rFonts w:ascii="Cambria Math" w:hAnsi="Cambria Math" w:cstheme="majorBidi"/>
                    <w:sz w:val="24"/>
                    <w:szCs w:val="24"/>
                  </w:rPr>
                  <m:t>+</m:t>
                </m:r>
                <m:r>
                  <m:rPr>
                    <m:sty m:val="p"/>
                  </m:rPr>
                  <w:rPr>
                    <w:rFonts w:ascii="Cambria Math" w:hAnsi="Cambria Math" w:cstheme="majorBidi"/>
                    <w:sz w:val="24"/>
                    <w:szCs w:val="24"/>
                  </w:rPr>
                  <m:t>∇</m:t>
                </m:r>
                <m:r>
                  <w:rPr>
                    <w:rFonts w:ascii="Cambria Math" w:hAnsi="Cambria Math" w:cstheme="majorBidi"/>
                    <w:sz w:val="24"/>
                    <w:szCs w:val="24"/>
                  </w:rPr>
                  <m:t>∙</m:t>
                </m:r>
                <m:r>
                  <m:rPr>
                    <m:sty m:val="b"/>
                  </m:rPr>
                  <w:rPr>
                    <w:rFonts w:ascii="Cambria Math" w:hAnsi="Cambria Math" w:cstheme="majorBidi"/>
                    <w:sz w:val="24"/>
                    <w:szCs w:val="24"/>
                  </w:rPr>
                  <m:t>Θ</m:t>
                </m:r>
                <m:r>
                  <w:rPr>
                    <w:rFonts w:ascii="Cambria Math" w:hAnsi="Cambria Math" w:cstheme="majorBidi"/>
                    <w:sz w:val="24"/>
                    <w:szCs w:val="24"/>
                  </w:rPr>
                  <m:t>=f,</m:t>
                </m:r>
              </m:oMath>
            </m:oMathPara>
          </w:p>
        </w:tc>
        <w:tc>
          <w:tcPr>
            <w:tcW w:w="516" w:type="dxa"/>
            <w:vAlign w:val="center"/>
          </w:tcPr>
          <w:p w14:paraId="555A5A0B" w14:textId="77777777" w:rsidR="00E30995" w:rsidRPr="00755060" w:rsidRDefault="00E30995" w:rsidP="001B7F32">
            <w:pPr>
              <w:spacing w:line="480" w:lineRule="auto"/>
              <w:jc w:val="right"/>
              <w:rPr>
                <w:rFonts w:asciiTheme="majorBidi" w:hAnsiTheme="majorBidi" w:cstheme="majorBidi"/>
                <w:sz w:val="24"/>
                <w:szCs w:val="24"/>
              </w:rPr>
            </w:pPr>
            <w:r w:rsidRPr="00755060">
              <w:rPr>
                <w:rFonts w:asciiTheme="majorBidi" w:hAnsiTheme="majorBidi" w:cstheme="majorBidi"/>
                <w:sz w:val="24"/>
                <w:szCs w:val="24"/>
              </w:rPr>
              <w:t>(</w:t>
            </w:r>
            <w:r w:rsidRPr="00755060">
              <w:rPr>
                <w:rFonts w:asciiTheme="majorBidi" w:hAnsiTheme="majorBidi" w:cstheme="majorBidi"/>
                <w:sz w:val="24"/>
                <w:szCs w:val="24"/>
              </w:rPr>
              <w:fldChar w:fldCharType="begin"/>
            </w:r>
            <w:r w:rsidRPr="00755060">
              <w:rPr>
                <w:rFonts w:asciiTheme="majorBidi" w:hAnsiTheme="majorBidi" w:cstheme="majorBidi"/>
                <w:sz w:val="24"/>
                <w:szCs w:val="24"/>
              </w:rPr>
              <w:instrText xml:space="preserve"> SEQ EQ \* MERGEFORMAT </w:instrText>
            </w:r>
            <w:r w:rsidRPr="00755060">
              <w:rPr>
                <w:rFonts w:asciiTheme="majorBidi" w:hAnsiTheme="majorBidi" w:cstheme="majorBidi"/>
                <w:sz w:val="24"/>
                <w:szCs w:val="24"/>
              </w:rPr>
              <w:fldChar w:fldCharType="separate"/>
            </w:r>
            <w:r w:rsidR="001B7F32">
              <w:rPr>
                <w:rFonts w:asciiTheme="majorBidi" w:hAnsiTheme="majorBidi" w:cstheme="majorBidi"/>
                <w:noProof/>
                <w:sz w:val="24"/>
                <w:szCs w:val="24"/>
              </w:rPr>
              <w:t>38</w:t>
            </w:r>
            <w:r w:rsidRPr="00755060">
              <w:rPr>
                <w:rFonts w:asciiTheme="majorBidi" w:hAnsiTheme="majorBidi" w:cstheme="majorBidi"/>
                <w:noProof/>
                <w:sz w:val="24"/>
                <w:szCs w:val="24"/>
              </w:rPr>
              <w:fldChar w:fldCharType="end"/>
            </w:r>
            <w:r w:rsidRPr="00755060">
              <w:rPr>
                <w:rFonts w:asciiTheme="majorBidi" w:hAnsiTheme="majorBidi" w:cstheme="majorBidi"/>
                <w:sz w:val="24"/>
                <w:szCs w:val="24"/>
              </w:rPr>
              <w:t>)</w:t>
            </w:r>
          </w:p>
        </w:tc>
      </w:tr>
    </w:tbl>
    <w:p w14:paraId="7728F3D4" w14:textId="77777777" w:rsidR="00E30995" w:rsidRPr="00755060" w:rsidRDefault="00E30995" w:rsidP="001B7F32">
      <w:pPr>
        <w:spacing w:line="480" w:lineRule="auto"/>
        <w:jc w:val="both"/>
        <w:rPr>
          <w:rFonts w:asciiTheme="majorBidi" w:hAnsiTheme="majorBidi" w:cstheme="majorBidi"/>
          <w:sz w:val="24"/>
          <w:szCs w:val="24"/>
        </w:rPr>
      </w:pPr>
    </w:p>
    <w:p w14:paraId="791F15BB" w14:textId="67CBD200" w:rsidR="00E30995" w:rsidRPr="00755060" w:rsidRDefault="00E30995" w:rsidP="005705D7">
      <w:pPr>
        <w:spacing w:line="480" w:lineRule="auto"/>
        <w:jc w:val="both"/>
        <w:rPr>
          <w:rFonts w:asciiTheme="majorBidi" w:hAnsiTheme="majorBidi" w:cstheme="majorBidi"/>
          <w:sz w:val="24"/>
          <w:szCs w:val="24"/>
        </w:rPr>
      </w:pPr>
      <w:r w:rsidRPr="00755060">
        <w:rPr>
          <w:rFonts w:asciiTheme="majorBidi" w:hAnsiTheme="majorBidi" w:cstheme="majorBidi"/>
          <w:sz w:val="24"/>
          <w:szCs w:val="24"/>
        </w:rPr>
        <w:t xml:space="preserve">where </w:t>
      </w:r>
      <m:oMath>
        <m:r>
          <m:rPr>
            <m:sty m:val="b"/>
          </m:rPr>
          <w:rPr>
            <w:rFonts w:ascii="Cambria Math" w:hAnsi="Cambria Math" w:cstheme="majorBidi"/>
            <w:sz w:val="24"/>
            <w:szCs w:val="24"/>
          </w:rPr>
          <m:t>r</m:t>
        </m:r>
        <m:r>
          <w:rPr>
            <w:rFonts w:ascii="Cambria Math" w:hAnsi="Cambria Math" w:cstheme="majorBidi"/>
            <w:sz w:val="24"/>
            <w:szCs w:val="24"/>
          </w:rPr>
          <m:t>=</m:t>
        </m:r>
        <m:sSup>
          <m:sSupPr>
            <m:ctrlPr>
              <w:rPr>
                <w:rFonts w:ascii="Cambria Math" w:hAnsi="Cambria Math" w:cstheme="majorBidi"/>
                <w:i/>
                <w:sz w:val="24"/>
                <w:szCs w:val="24"/>
              </w:rPr>
            </m:ctrlPr>
          </m:sSupPr>
          <m:e>
            <m:d>
              <m:dPr>
                <m:begChr m:val="["/>
                <m:endChr m:val="]"/>
                <m:ctrlPr>
                  <w:rPr>
                    <w:rFonts w:ascii="Cambria Math" w:hAnsi="Cambria Math" w:cstheme="majorBidi"/>
                    <w:i/>
                    <w:sz w:val="24"/>
                    <w:szCs w:val="24"/>
                  </w:rPr>
                </m:ctrlPr>
              </m:dPr>
              <m:e>
                <m:m>
                  <m:mPr>
                    <m:mcs>
                      <m:mc>
                        <m:mcPr>
                          <m:count m:val="2"/>
                          <m:mcJc m:val="center"/>
                        </m:mcPr>
                      </m:mc>
                    </m:mcs>
                    <m:ctrlPr>
                      <w:rPr>
                        <w:rFonts w:ascii="Cambria Math" w:hAnsi="Cambria Math" w:cstheme="majorBidi"/>
                        <w:i/>
                        <w:sz w:val="24"/>
                        <w:szCs w:val="24"/>
                      </w:rPr>
                    </m:ctrlPr>
                  </m:mPr>
                  <m:mr>
                    <m:e>
                      <m:r>
                        <w:rPr>
                          <w:rFonts w:ascii="Cambria Math" w:hAnsi="Cambria Math" w:cstheme="majorBidi"/>
                          <w:sz w:val="24"/>
                          <w:szCs w:val="24"/>
                        </w:rPr>
                        <m:t>S</m:t>
                      </m:r>
                    </m:e>
                    <m:e>
                      <m:r>
                        <w:rPr>
                          <w:rFonts w:ascii="Cambria Math" w:hAnsi="Cambria Math" w:cstheme="majorBidi"/>
                          <w:sz w:val="24"/>
                          <w:szCs w:val="24"/>
                        </w:rPr>
                        <m:t>c</m:t>
                      </m:r>
                    </m:e>
                  </m:mr>
                </m:m>
              </m:e>
            </m:d>
            <m:r>
              <m:rPr>
                <m:sty m:val="p"/>
              </m:rPr>
              <w:rPr>
                <w:rFonts w:ascii="Cambria Math" w:hAnsi="Cambria Math" w:cstheme="majorBidi"/>
                <w:sz w:val="24"/>
                <w:szCs w:val="24"/>
              </w:rPr>
              <m:t xml:space="preserve"> </m:t>
            </m:r>
          </m:e>
          <m:sup>
            <m:r>
              <m:rPr>
                <m:sty m:val="p"/>
              </m:rPr>
              <w:rPr>
                <w:rFonts w:ascii="Cambria Math" w:hAnsi="Cambria Math" w:cstheme="majorBidi"/>
                <w:sz w:val="24"/>
                <w:szCs w:val="24"/>
              </w:rPr>
              <m:t>T</m:t>
            </m:r>
          </m:sup>
        </m:sSup>
      </m:oMath>
      <w:r w:rsidRPr="00755060">
        <w:rPr>
          <w:rFonts w:asciiTheme="majorBidi" w:hAnsiTheme="majorBidi" w:cstheme="majorBidi"/>
          <w:sz w:val="24"/>
          <w:szCs w:val="24"/>
        </w:rPr>
        <w:t xml:space="preserve"> and </w:t>
      </w:r>
      <m:oMath>
        <m:sSub>
          <m:sSubPr>
            <m:ctrlPr>
              <w:rPr>
                <w:rFonts w:ascii="Cambria Math" w:hAnsi="Cambria Math" w:cstheme="majorBidi"/>
                <w:i/>
                <w:sz w:val="24"/>
                <w:szCs w:val="24"/>
              </w:rPr>
            </m:ctrlPr>
          </m:sSubPr>
          <m:e>
            <m:r>
              <w:rPr>
                <w:rFonts w:ascii="Cambria Math" w:hAnsi="Cambria Math" w:cstheme="majorBidi"/>
                <w:sz w:val="24"/>
                <w:szCs w:val="24"/>
              </w:rPr>
              <m:t>e</m:t>
            </m:r>
          </m:e>
          <m:sub>
            <m:r>
              <m:rPr>
                <m:sty m:val="p"/>
              </m:rPr>
              <w:rPr>
                <w:rFonts w:ascii="Cambria Math" w:hAnsi="Cambria Math" w:cstheme="majorBidi"/>
                <w:sz w:val="24"/>
                <w:szCs w:val="24"/>
              </w:rPr>
              <m:t>a</m:t>
            </m:r>
          </m:sub>
        </m:sSub>
      </m:oMath>
      <w:r w:rsidRPr="00755060">
        <w:rPr>
          <w:rFonts w:asciiTheme="majorBidi" w:hAnsiTheme="majorBidi" w:cstheme="majorBidi"/>
          <w:sz w:val="24"/>
          <w:szCs w:val="24"/>
        </w:rPr>
        <w:t xml:space="preserve">, </w:t>
      </w:r>
      <m:oMath>
        <m:sSub>
          <m:sSubPr>
            <m:ctrlPr>
              <w:rPr>
                <w:rFonts w:ascii="Cambria Math" w:hAnsi="Cambria Math" w:cstheme="majorBidi"/>
                <w:i/>
                <w:sz w:val="24"/>
                <w:szCs w:val="24"/>
              </w:rPr>
            </m:ctrlPr>
          </m:sSubPr>
          <m:e>
            <m:r>
              <w:rPr>
                <w:rFonts w:ascii="Cambria Math" w:hAnsi="Cambria Math" w:cstheme="majorBidi"/>
                <w:sz w:val="24"/>
                <w:szCs w:val="24"/>
              </w:rPr>
              <m:t>d</m:t>
            </m:r>
          </m:e>
          <m:sub>
            <m:r>
              <m:rPr>
                <m:sty m:val="p"/>
              </m:rPr>
              <w:rPr>
                <w:rFonts w:ascii="Cambria Math" w:hAnsi="Cambria Math" w:cstheme="majorBidi"/>
                <w:sz w:val="24"/>
                <w:szCs w:val="24"/>
              </w:rPr>
              <m:t>a</m:t>
            </m:r>
          </m:sub>
        </m:sSub>
      </m:oMath>
      <w:r w:rsidRPr="00755060">
        <w:rPr>
          <w:rFonts w:asciiTheme="majorBidi" w:hAnsiTheme="majorBidi" w:cstheme="majorBidi"/>
          <w:sz w:val="24"/>
          <w:szCs w:val="24"/>
        </w:rPr>
        <w:t xml:space="preserve">, </w:t>
      </w:r>
      <m:oMath>
        <m:r>
          <m:rPr>
            <m:sty m:val="b"/>
          </m:rPr>
          <w:rPr>
            <w:rFonts w:ascii="Cambria Math" w:hAnsi="Cambria Math" w:cstheme="majorBidi"/>
            <w:sz w:val="24"/>
            <w:szCs w:val="24"/>
          </w:rPr>
          <m:t>Θ</m:t>
        </m:r>
      </m:oMath>
      <w:r w:rsidRPr="00755060">
        <w:rPr>
          <w:rFonts w:asciiTheme="majorBidi" w:hAnsiTheme="majorBidi" w:cstheme="majorBidi"/>
          <w:sz w:val="24"/>
          <w:szCs w:val="24"/>
        </w:rPr>
        <w:t xml:space="preserve"> and </w:t>
      </w:r>
      <m:oMath>
        <m:r>
          <w:rPr>
            <w:rFonts w:ascii="Cambria Math" w:hAnsi="Cambria Math" w:cstheme="majorBidi"/>
            <w:sz w:val="24"/>
            <w:szCs w:val="24"/>
          </w:rPr>
          <m:t>f</m:t>
        </m:r>
      </m:oMath>
      <w:r w:rsidRPr="00755060">
        <w:rPr>
          <w:rFonts w:asciiTheme="majorBidi" w:hAnsiTheme="majorBidi" w:cstheme="majorBidi"/>
          <w:sz w:val="24"/>
          <w:szCs w:val="24"/>
        </w:rPr>
        <w:t xml:space="preserve"> are parameters to be defined by the user. </w:t>
      </w:r>
      <w:r w:rsidR="0057362F">
        <w:rPr>
          <w:rFonts w:asciiTheme="majorBidi" w:hAnsiTheme="majorBidi" w:cstheme="majorBidi"/>
          <w:sz w:val="24"/>
          <w:szCs w:val="24"/>
        </w:rPr>
        <w:t>To</w:t>
      </w:r>
      <w:r w:rsidRPr="00755060">
        <w:rPr>
          <w:rFonts w:asciiTheme="majorBidi" w:hAnsiTheme="majorBidi" w:cstheme="majorBidi"/>
          <w:sz w:val="24"/>
          <w:szCs w:val="24"/>
        </w:rPr>
        <w:t xml:space="preserve"> write the model in this form, the parameters </w:t>
      </w:r>
      <w:r w:rsidR="0057362F">
        <w:rPr>
          <w:rFonts w:asciiTheme="majorBidi" w:hAnsiTheme="majorBidi" w:cstheme="majorBidi"/>
          <w:sz w:val="24"/>
          <w:szCs w:val="24"/>
        </w:rPr>
        <w:t>were</w:t>
      </w:r>
      <w:r w:rsidRPr="00755060">
        <w:rPr>
          <w:rFonts w:asciiTheme="majorBidi" w:hAnsiTheme="majorBidi" w:cstheme="majorBidi"/>
          <w:sz w:val="24"/>
          <w:szCs w:val="24"/>
        </w:rPr>
        <w:t xml:space="preserve"> s</w:t>
      </w:r>
      <w:r w:rsidR="00804079" w:rsidRPr="00755060">
        <w:rPr>
          <w:rFonts w:asciiTheme="majorBidi" w:hAnsiTheme="majorBidi" w:cstheme="majorBidi"/>
          <w:sz w:val="24"/>
          <w:szCs w:val="24"/>
        </w:rPr>
        <w:t xml:space="preserve">et up to replicate </w:t>
      </w:r>
      <w:r w:rsidR="0057362F">
        <w:rPr>
          <w:rFonts w:asciiTheme="majorBidi" w:hAnsiTheme="majorBidi" w:cstheme="majorBidi"/>
          <w:sz w:val="24"/>
          <w:szCs w:val="24"/>
        </w:rPr>
        <w:t>E</w:t>
      </w:r>
      <w:r w:rsidR="00804079" w:rsidRPr="00755060">
        <w:rPr>
          <w:rFonts w:asciiTheme="majorBidi" w:hAnsiTheme="majorBidi" w:cstheme="majorBidi"/>
          <w:sz w:val="24"/>
          <w:szCs w:val="24"/>
        </w:rPr>
        <w:t>quations (12</w:t>
      </w:r>
      <w:r w:rsidRPr="00755060">
        <w:rPr>
          <w:rFonts w:asciiTheme="majorBidi" w:hAnsiTheme="majorBidi" w:cstheme="majorBidi"/>
          <w:sz w:val="24"/>
          <w:szCs w:val="24"/>
        </w:rPr>
        <w:t>) and (31) such that</w:t>
      </w:r>
      <w:r w:rsidR="0057362F">
        <w:rPr>
          <w:rFonts w:asciiTheme="majorBidi" w:hAnsiTheme="majorBidi" w:cstheme="majorBidi"/>
          <w:sz w:val="24"/>
          <w:szCs w:val="24"/>
        </w:rPr>
        <w:t>;</w:t>
      </w:r>
    </w:p>
    <w:p w14:paraId="3891A1BE" w14:textId="77777777" w:rsidR="00E30995" w:rsidRPr="00755060" w:rsidRDefault="00E30995">
      <w:pPr>
        <w:spacing w:line="480" w:lineRule="auto"/>
        <w:jc w:val="both"/>
        <w:rPr>
          <w:rFonts w:asciiTheme="majorBidi" w:hAnsiTheme="majorBidi" w:cstheme="majorBid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7938"/>
        <w:gridCol w:w="616"/>
      </w:tblGrid>
      <w:tr w:rsidR="00E30995" w:rsidRPr="00755060" w14:paraId="59996A83" w14:textId="77777777" w:rsidTr="009213DC">
        <w:tc>
          <w:tcPr>
            <w:tcW w:w="562" w:type="dxa"/>
          </w:tcPr>
          <w:p w14:paraId="45F6C4C6" w14:textId="77777777" w:rsidR="00E30995" w:rsidRPr="00755060" w:rsidRDefault="00E30995">
            <w:pPr>
              <w:spacing w:line="480" w:lineRule="auto"/>
              <w:rPr>
                <w:rFonts w:asciiTheme="majorBidi" w:hAnsiTheme="majorBidi" w:cstheme="majorBidi"/>
                <w:sz w:val="24"/>
                <w:szCs w:val="24"/>
              </w:rPr>
            </w:pPr>
          </w:p>
        </w:tc>
        <w:tc>
          <w:tcPr>
            <w:tcW w:w="7938" w:type="dxa"/>
            <w:vAlign w:val="center"/>
          </w:tcPr>
          <w:p w14:paraId="26E7B619" w14:textId="77777777" w:rsidR="00E30995" w:rsidRPr="00755060" w:rsidRDefault="006102B2">
            <w:pPr>
              <w:spacing w:line="480" w:lineRule="auto"/>
              <w:jc w:val="center"/>
              <w:rPr>
                <w:rFonts w:asciiTheme="majorBidi" w:hAnsiTheme="majorBidi" w:cstheme="majorBidi"/>
                <w:sz w:val="24"/>
                <w:szCs w:val="24"/>
              </w:rPr>
            </w:pPr>
            <m:oMathPara>
              <m:oMath>
                <m:sSub>
                  <m:sSubPr>
                    <m:ctrlPr>
                      <w:rPr>
                        <w:rFonts w:ascii="Cambria Math" w:hAnsi="Cambria Math" w:cstheme="majorBidi"/>
                        <w:i/>
                        <w:sz w:val="24"/>
                        <w:szCs w:val="24"/>
                      </w:rPr>
                    </m:ctrlPr>
                  </m:sSubPr>
                  <m:e>
                    <m:r>
                      <w:rPr>
                        <w:rFonts w:ascii="Cambria Math" w:hAnsi="Cambria Math" w:cstheme="majorBidi"/>
                        <w:sz w:val="24"/>
                        <w:szCs w:val="24"/>
                      </w:rPr>
                      <m:t>e</m:t>
                    </m:r>
                  </m:e>
                  <m:sub>
                    <m:r>
                      <m:rPr>
                        <m:sty m:val="p"/>
                      </m:rPr>
                      <w:rPr>
                        <w:rFonts w:ascii="Cambria Math" w:hAnsi="Cambria Math" w:cstheme="majorBidi"/>
                        <w:sz w:val="24"/>
                        <w:szCs w:val="24"/>
                      </w:rPr>
                      <m:t>a</m:t>
                    </m:r>
                  </m:sub>
                </m:sSub>
                <m:r>
                  <w:rPr>
                    <w:rFonts w:ascii="Cambria Math" w:hAnsi="Cambria Math" w:cstheme="majorBidi"/>
                    <w:sz w:val="24"/>
                    <w:szCs w:val="24"/>
                  </w:rPr>
                  <m:t>=</m:t>
                </m:r>
                <m:d>
                  <m:dPr>
                    <m:begChr m:val="["/>
                    <m:endChr m:val="]"/>
                    <m:ctrlPr>
                      <w:rPr>
                        <w:rFonts w:ascii="Cambria Math" w:hAnsi="Cambria Math" w:cstheme="majorBidi"/>
                        <w:i/>
                        <w:sz w:val="24"/>
                        <w:szCs w:val="24"/>
                      </w:rPr>
                    </m:ctrlPr>
                  </m:dPr>
                  <m:e>
                    <m:m>
                      <m:mPr>
                        <m:mcs>
                          <m:mc>
                            <m:mcPr>
                              <m:count m:val="2"/>
                              <m:mcJc m:val="center"/>
                            </m:mcPr>
                          </m:mc>
                        </m:mcs>
                        <m:ctrlPr>
                          <w:rPr>
                            <w:rFonts w:ascii="Cambria Math" w:hAnsi="Cambria Math" w:cstheme="majorBidi"/>
                            <w:i/>
                            <w:sz w:val="24"/>
                            <w:szCs w:val="24"/>
                          </w:rPr>
                        </m:ctrlPr>
                      </m:mPr>
                      <m:mr>
                        <m:e>
                          <m:r>
                            <w:rPr>
                              <w:rFonts w:ascii="Cambria Math" w:hAnsi="Cambria Math" w:cstheme="majorBidi"/>
                              <w:sz w:val="24"/>
                              <w:szCs w:val="24"/>
                            </w:rPr>
                            <m:t>0</m:t>
                          </m:r>
                        </m:e>
                        <m:e>
                          <m:r>
                            <w:rPr>
                              <w:rFonts w:ascii="Cambria Math" w:hAnsi="Cambria Math" w:cstheme="majorBidi"/>
                              <w:sz w:val="24"/>
                              <w:szCs w:val="24"/>
                            </w:rPr>
                            <m:t>0</m:t>
                          </m:r>
                        </m:e>
                      </m:mr>
                      <m:mr>
                        <m:e>
                          <m:r>
                            <w:rPr>
                              <w:rFonts w:ascii="Cambria Math" w:hAnsi="Cambria Math" w:cstheme="majorBidi"/>
                              <w:sz w:val="24"/>
                              <w:szCs w:val="24"/>
                            </w:rPr>
                            <m:t>0</m:t>
                          </m:r>
                        </m:e>
                        <m:e>
                          <m:r>
                            <w:rPr>
                              <w:rFonts w:ascii="Cambria Math" w:hAnsi="Cambria Math" w:cstheme="majorBidi"/>
                              <w:sz w:val="24"/>
                              <w:szCs w:val="24"/>
                            </w:rPr>
                            <m:t>0</m:t>
                          </m:r>
                        </m:e>
                      </m:mr>
                    </m:m>
                  </m:e>
                </m:d>
                <m:r>
                  <w:rPr>
                    <w:rFonts w:ascii="Cambria Math" w:hAnsi="Cambria Math" w:cstheme="majorBidi"/>
                    <w:sz w:val="24"/>
                    <w:szCs w:val="24"/>
                  </w:rPr>
                  <m:t xml:space="preserve"> ,  </m:t>
                </m:r>
                <m:sSub>
                  <m:sSubPr>
                    <m:ctrlPr>
                      <w:rPr>
                        <w:rFonts w:ascii="Cambria Math" w:hAnsi="Cambria Math" w:cstheme="majorBidi"/>
                        <w:i/>
                        <w:sz w:val="24"/>
                        <w:szCs w:val="24"/>
                      </w:rPr>
                    </m:ctrlPr>
                  </m:sSubPr>
                  <m:e>
                    <m:r>
                      <w:rPr>
                        <w:rFonts w:ascii="Cambria Math" w:hAnsi="Cambria Math" w:cstheme="majorBidi"/>
                        <w:sz w:val="24"/>
                        <w:szCs w:val="24"/>
                      </w:rPr>
                      <m:t>d</m:t>
                    </m:r>
                  </m:e>
                  <m:sub>
                    <m:r>
                      <m:rPr>
                        <m:sty m:val="p"/>
                      </m:rPr>
                      <w:rPr>
                        <w:rFonts w:ascii="Cambria Math" w:hAnsi="Cambria Math" w:cstheme="majorBidi"/>
                        <w:sz w:val="24"/>
                        <w:szCs w:val="24"/>
                      </w:rPr>
                      <m:t>a</m:t>
                    </m:r>
                  </m:sub>
                </m:sSub>
                <m:r>
                  <w:rPr>
                    <w:rFonts w:ascii="Cambria Math" w:hAnsi="Cambria Math" w:cstheme="majorBidi"/>
                    <w:sz w:val="24"/>
                    <w:szCs w:val="24"/>
                  </w:rPr>
                  <m:t>=</m:t>
                </m:r>
                <m:d>
                  <m:dPr>
                    <m:begChr m:val="["/>
                    <m:endChr m:val="]"/>
                    <m:ctrlPr>
                      <w:rPr>
                        <w:rFonts w:ascii="Cambria Math" w:hAnsi="Cambria Math" w:cstheme="majorBidi"/>
                        <w:i/>
                        <w:sz w:val="24"/>
                        <w:szCs w:val="24"/>
                      </w:rPr>
                    </m:ctrlPr>
                  </m:dPr>
                  <m:e>
                    <m:m>
                      <m:mPr>
                        <m:mcs>
                          <m:mc>
                            <m:mcPr>
                              <m:count m:val="2"/>
                              <m:mcJc m:val="center"/>
                            </m:mcPr>
                          </m:mc>
                        </m:mcs>
                        <m:ctrlPr>
                          <w:rPr>
                            <w:rFonts w:ascii="Cambria Math" w:hAnsi="Cambria Math" w:cstheme="majorBidi"/>
                            <w:i/>
                            <w:sz w:val="24"/>
                            <w:szCs w:val="24"/>
                          </w:rPr>
                        </m:ctrlPr>
                      </m:mPr>
                      <m:mr>
                        <m:e>
                          <m:d>
                            <m:dPr>
                              <m:begChr m:val="["/>
                              <m:endChr m:val="]"/>
                              <m:ctrlPr>
                                <w:rPr>
                                  <w:rFonts w:ascii="Cambria Math" w:hAnsi="Cambria Math" w:cstheme="majorBidi"/>
                                  <w:i/>
                                  <w:sz w:val="24"/>
                                  <w:szCs w:val="24"/>
                                </w:rPr>
                              </m:ctrlPr>
                            </m:dPr>
                            <m:e>
                              <m:r>
                                <w:rPr>
                                  <w:rFonts w:ascii="Cambria Math" w:hAnsi="Cambria Math" w:cstheme="majorBidi"/>
                                  <w:sz w:val="24"/>
                                  <w:szCs w:val="24"/>
                                </w:rPr>
                                <m:t>1-</m:t>
                              </m:r>
                              <m:sSub>
                                <m:sSubPr>
                                  <m:ctrlPr>
                                    <w:rPr>
                                      <w:rFonts w:ascii="Cambria Math" w:hAnsi="Cambria Math" w:cstheme="majorBidi"/>
                                      <w:i/>
                                      <w:iCs/>
                                      <w:sz w:val="24"/>
                                      <w:szCs w:val="24"/>
                                    </w:rPr>
                                  </m:ctrlPr>
                                </m:sSubPr>
                                <m:e>
                                  <m:r>
                                    <w:rPr>
                                      <w:rFonts w:ascii="Cambria Math" w:hAnsi="Cambria Math" w:cstheme="majorBidi"/>
                                      <w:sz w:val="24"/>
                                      <w:szCs w:val="24"/>
                                    </w:rPr>
                                    <m:t>H</m:t>
                                  </m:r>
                                </m:e>
                                <m:sub>
                                  <m:r>
                                    <m:rPr>
                                      <m:sty m:val="p"/>
                                    </m:rPr>
                                    <w:rPr>
                                      <w:rFonts w:ascii="Cambria Math" w:hAnsi="Cambria Math" w:cstheme="majorBidi"/>
                                      <w:sz w:val="24"/>
                                      <w:szCs w:val="24"/>
                                    </w:rPr>
                                    <m:t>S</m:t>
                                  </m:r>
                                </m:sub>
                              </m:sSub>
                              <m:d>
                                <m:dPr>
                                  <m:ctrlPr>
                                    <w:rPr>
                                      <w:rFonts w:ascii="Cambria Math" w:hAnsi="Cambria Math" w:cstheme="majorBidi"/>
                                      <w:i/>
                                      <w:sz w:val="24"/>
                                      <w:szCs w:val="24"/>
                                    </w:rPr>
                                  </m:ctrlPr>
                                </m:dPr>
                                <m:e>
                                  <m:r>
                                    <w:rPr>
                                      <w:rFonts w:ascii="Cambria Math" w:hAnsi="Cambria Math" w:cstheme="majorBidi"/>
                                      <w:sz w:val="24"/>
                                      <w:szCs w:val="24"/>
                                    </w:rPr>
                                    <m:t>p</m:t>
                                  </m:r>
                                </m:e>
                              </m:d>
                            </m:e>
                          </m:d>
                          <m:r>
                            <w:rPr>
                              <w:rFonts w:ascii="Cambria Math" w:hAnsi="Cambria Math" w:cstheme="majorBidi"/>
                              <w:sz w:val="24"/>
                              <w:szCs w:val="24"/>
                            </w:rPr>
                            <m:t>ϕ</m:t>
                          </m:r>
                          <m:f>
                            <m:fPr>
                              <m:ctrlPr>
                                <w:rPr>
                                  <w:rFonts w:ascii="Cambria Math" w:hAnsi="Cambria Math" w:cstheme="majorBidi"/>
                                  <w:i/>
                                  <w:sz w:val="24"/>
                                  <w:szCs w:val="24"/>
                                </w:rPr>
                              </m:ctrlPr>
                            </m:fPr>
                            <m:num>
                              <m:r>
                                <w:rPr>
                                  <w:rFonts w:ascii="Cambria Math" w:hAnsi="Cambria Math" w:cstheme="majorBidi"/>
                                  <w:sz w:val="24"/>
                                  <w:szCs w:val="24"/>
                                </w:rPr>
                                <m:t>∂S</m:t>
                              </m:r>
                            </m:num>
                            <m:den>
                              <m:r>
                                <w:rPr>
                                  <w:rFonts w:ascii="Cambria Math" w:hAnsi="Cambria Math" w:cstheme="majorBidi"/>
                                  <w:sz w:val="24"/>
                                  <w:szCs w:val="24"/>
                                </w:rPr>
                                <m:t>∂p</m:t>
                              </m:r>
                            </m:den>
                          </m:f>
                        </m:e>
                        <m:e>
                          <m:r>
                            <w:rPr>
                              <w:rFonts w:ascii="Cambria Math" w:hAnsi="Cambria Math" w:cstheme="majorBidi"/>
                              <w:sz w:val="24"/>
                              <w:szCs w:val="24"/>
                            </w:rPr>
                            <m:t>0</m:t>
                          </m:r>
                        </m:e>
                      </m:mr>
                      <m:mr>
                        <m:e>
                          <m:r>
                            <w:rPr>
                              <w:rFonts w:ascii="Cambria Math" w:hAnsi="Cambria Math" w:cstheme="majorBidi"/>
                              <w:sz w:val="24"/>
                              <w:szCs w:val="24"/>
                            </w:rPr>
                            <m:t>c</m:t>
                          </m:r>
                          <m:d>
                            <m:dPr>
                              <m:begChr m:val="["/>
                              <m:endChr m:val="]"/>
                              <m:ctrlPr>
                                <w:rPr>
                                  <w:rFonts w:ascii="Cambria Math" w:hAnsi="Cambria Math" w:cstheme="majorBidi"/>
                                  <w:i/>
                                  <w:sz w:val="24"/>
                                  <w:szCs w:val="24"/>
                                </w:rPr>
                              </m:ctrlPr>
                            </m:dPr>
                            <m:e>
                              <m:r>
                                <w:rPr>
                                  <w:rFonts w:ascii="Cambria Math" w:hAnsi="Cambria Math" w:cstheme="majorBidi"/>
                                  <w:sz w:val="24"/>
                                  <w:szCs w:val="24"/>
                                </w:rPr>
                                <m:t>1-</m:t>
                              </m:r>
                              <m:sSub>
                                <m:sSubPr>
                                  <m:ctrlPr>
                                    <w:rPr>
                                      <w:rFonts w:ascii="Cambria Math" w:hAnsi="Cambria Math" w:cstheme="majorBidi"/>
                                      <w:i/>
                                      <w:iCs/>
                                      <w:sz w:val="24"/>
                                      <w:szCs w:val="24"/>
                                    </w:rPr>
                                  </m:ctrlPr>
                                </m:sSubPr>
                                <m:e>
                                  <m:r>
                                    <w:rPr>
                                      <w:rFonts w:ascii="Cambria Math" w:hAnsi="Cambria Math" w:cstheme="majorBidi"/>
                                      <w:sz w:val="24"/>
                                      <w:szCs w:val="24"/>
                                    </w:rPr>
                                    <m:t>H</m:t>
                                  </m:r>
                                </m:e>
                                <m:sub>
                                  <m:r>
                                    <m:rPr>
                                      <m:sty m:val="p"/>
                                    </m:rPr>
                                    <w:rPr>
                                      <w:rFonts w:ascii="Cambria Math" w:hAnsi="Cambria Math" w:cstheme="majorBidi"/>
                                      <w:sz w:val="24"/>
                                      <w:szCs w:val="24"/>
                                    </w:rPr>
                                    <m:t>S</m:t>
                                  </m:r>
                                </m:sub>
                              </m:sSub>
                              <m:d>
                                <m:dPr>
                                  <m:ctrlPr>
                                    <w:rPr>
                                      <w:rFonts w:ascii="Cambria Math" w:hAnsi="Cambria Math" w:cstheme="majorBidi"/>
                                      <w:i/>
                                      <w:sz w:val="24"/>
                                      <w:szCs w:val="24"/>
                                    </w:rPr>
                                  </m:ctrlPr>
                                </m:dPr>
                                <m:e>
                                  <m:r>
                                    <w:rPr>
                                      <w:rFonts w:ascii="Cambria Math" w:hAnsi="Cambria Math" w:cstheme="majorBidi"/>
                                      <w:sz w:val="24"/>
                                      <w:szCs w:val="24"/>
                                    </w:rPr>
                                    <m:t>p</m:t>
                                  </m:r>
                                </m:e>
                              </m:d>
                            </m:e>
                          </m:d>
                          <m:r>
                            <w:rPr>
                              <w:rFonts w:ascii="Cambria Math" w:hAnsi="Cambria Math" w:cstheme="majorBidi"/>
                              <w:sz w:val="24"/>
                              <w:szCs w:val="24"/>
                            </w:rPr>
                            <m:t>ϕ</m:t>
                          </m:r>
                          <m:f>
                            <m:fPr>
                              <m:ctrlPr>
                                <w:rPr>
                                  <w:rFonts w:ascii="Cambria Math" w:hAnsi="Cambria Math" w:cstheme="majorBidi"/>
                                  <w:i/>
                                  <w:sz w:val="24"/>
                                  <w:szCs w:val="24"/>
                                </w:rPr>
                              </m:ctrlPr>
                            </m:fPr>
                            <m:num>
                              <m:r>
                                <w:rPr>
                                  <w:rFonts w:ascii="Cambria Math" w:hAnsi="Cambria Math" w:cstheme="majorBidi"/>
                                  <w:sz w:val="24"/>
                                  <w:szCs w:val="24"/>
                                </w:rPr>
                                <m:t>∂S</m:t>
                              </m:r>
                            </m:num>
                            <m:den>
                              <m:r>
                                <w:rPr>
                                  <w:rFonts w:ascii="Cambria Math" w:hAnsi="Cambria Math" w:cstheme="majorBidi"/>
                                  <w:sz w:val="24"/>
                                  <w:szCs w:val="24"/>
                                </w:rPr>
                                <m:t>∂p</m:t>
                              </m:r>
                            </m:den>
                          </m:f>
                        </m:e>
                        <m:e>
                          <m:r>
                            <w:rPr>
                              <w:rFonts w:ascii="Cambria Math" w:hAnsi="Cambria Math" w:cstheme="majorBidi"/>
                              <w:sz w:val="24"/>
                              <w:szCs w:val="24"/>
                            </w:rPr>
                            <m:t>b+ϕS</m:t>
                          </m:r>
                          <m:d>
                            <m:dPr>
                              <m:ctrlPr>
                                <w:rPr>
                                  <w:rFonts w:ascii="Cambria Math" w:hAnsi="Cambria Math" w:cstheme="majorBidi"/>
                                  <w:i/>
                                  <w:sz w:val="24"/>
                                  <w:szCs w:val="24"/>
                                </w:rPr>
                              </m:ctrlPr>
                            </m:dPr>
                            <m:e>
                              <m:r>
                                <w:rPr>
                                  <w:rFonts w:ascii="Cambria Math" w:hAnsi="Cambria Math" w:cstheme="majorBidi"/>
                                  <w:sz w:val="24"/>
                                  <w:szCs w:val="24"/>
                                </w:rPr>
                                <m:t>p</m:t>
                              </m:r>
                            </m:e>
                          </m:d>
                        </m:e>
                      </m:mr>
                    </m:m>
                  </m:e>
                </m:d>
                <m:r>
                  <w:rPr>
                    <w:rFonts w:ascii="Cambria Math" w:hAnsi="Cambria Math" w:cstheme="majorBidi"/>
                    <w:sz w:val="24"/>
                    <w:szCs w:val="24"/>
                  </w:rPr>
                  <m:t xml:space="preserve"> , </m:t>
                </m:r>
              </m:oMath>
            </m:oMathPara>
          </w:p>
          <w:p w14:paraId="2241B294" w14:textId="77777777" w:rsidR="00E30995" w:rsidRPr="00755060" w:rsidRDefault="00E30995">
            <w:pPr>
              <w:spacing w:line="480" w:lineRule="auto"/>
              <w:jc w:val="center"/>
              <w:rPr>
                <w:rFonts w:asciiTheme="majorBidi" w:hAnsiTheme="majorBidi" w:cstheme="majorBidi"/>
                <w:sz w:val="24"/>
                <w:szCs w:val="24"/>
              </w:rPr>
            </w:pPr>
            <m:oMath>
              <m:r>
                <m:rPr>
                  <m:sty m:val="b"/>
                </m:rPr>
                <w:rPr>
                  <w:rFonts w:ascii="Cambria Math" w:hAnsi="Cambria Math" w:cstheme="majorBidi"/>
                  <w:sz w:val="24"/>
                  <w:szCs w:val="24"/>
                </w:rPr>
                <m:t>Θ=</m:t>
              </m:r>
              <m:d>
                <m:dPr>
                  <m:begChr m:val="["/>
                  <m:endChr m:val="]"/>
                  <m:ctrlPr>
                    <w:rPr>
                      <w:rFonts w:ascii="Cambria Math" w:hAnsi="Cambria Math" w:cstheme="majorBidi"/>
                      <w:b/>
                      <w:bCs/>
                      <w:sz w:val="24"/>
                      <w:szCs w:val="24"/>
                    </w:rPr>
                  </m:ctrlPr>
                </m:dPr>
                <m:e>
                  <m:m>
                    <m:mPr>
                      <m:mcs>
                        <m:mc>
                          <m:mcPr>
                            <m:count m:val="1"/>
                            <m:mcJc m:val="center"/>
                          </m:mcPr>
                        </m:mc>
                      </m:mcs>
                      <m:ctrlPr>
                        <w:rPr>
                          <w:rFonts w:ascii="Cambria Math" w:hAnsi="Cambria Math" w:cstheme="majorBidi"/>
                          <w:b/>
                          <w:bCs/>
                          <w:i/>
                          <w:sz w:val="24"/>
                          <w:szCs w:val="24"/>
                        </w:rPr>
                      </m:ctrlPr>
                    </m:mPr>
                    <m:mr>
                      <m:e>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κ</m:t>
                            </m:r>
                            <m:d>
                              <m:dPr>
                                <m:begChr m:val="["/>
                                <m:endChr m:val="]"/>
                                <m:ctrlPr>
                                  <w:rPr>
                                    <w:rFonts w:ascii="Cambria Math" w:hAnsi="Cambria Math" w:cstheme="majorBidi"/>
                                    <w:i/>
                                    <w:sz w:val="24"/>
                                    <w:szCs w:val="24"/>
                                  </w:rPr>
                                </m:ctrlPr>
                              </m:dPr>
                              <m:e>
                                <m:r>
                                  <w:rPr>
                                    <w:rFonts w:ascii="Cambria Math" w:hAnsi="Cambria Math" w:cstheme="majorBidi"/>
                                    <w:sz w:val="24"/>
                                    <w:szCs w:val="24"/>
                                  </w:rPr>
                                  <m:t>S</m:t>
                                </m:r>
                                <m:d>
                                  <m:dPr>
                                    <m:ctrlPr>
                                      <w:rPr>
                                        <w:rFonts w:ascii="Cambria Math" w:hAnsi="Cambria Math" w:cstheme="majorBidi"/>
                                        <w:i/>
                                        <w:sz w:val="24"/>
                                        <w:szCs w:val="24"/>
                                      </w:rPr>
                                    </m:ctrlPr>
                                  </m:dPr>
                                  <m:e>
                                    <m:r>
                                      <w:rPr>
                                        <w:rFonts w:ascii="Cambria Math" w:hAnsi="Cambria Math" w:cstheme="majorBidi"/>
                                        <w:sz w:val="24"/>
                                        <w:szCs w:val="24"/>
                                      </w:rPr>
                                      <m:t>p</m:t>
                                    </m:r>
                                  </m:e>
                                </m:d>
                              </m:e>
                            </m:d>
                          </m:num>
                          <m:den>
                            <m:r>
                              <w:rPr>
                                <w:rFonts w:ascii="Cambria Math" w:hAnsi="Cambria Math" w:cstheme="majorBidi"/>
                                <w:sz w:val="24"/>
                                <w:szCs w:val="24"/>
                              </w:rPr>
                              <m:t>μ</m:t>
                            </m:r>
                          </m:den>
                        </m:f>
                        <m:d>
                          <m:dPr>
                            <m:ctrlPr>
                              <w:rPr>
                                <w:rFonts w:ascii="Cambria Math" w:hAnsi="Cambria Math" w:cstheme="majorBidi"/>
                                <w:i/>
                                <w:sz w:val="24"/>
                                <w:szCs w:val="24"/>
                              </w:rPr>
                            </m:ctrlPr>
                          </m:dPr>
                          <m:e>
                            <m:r>
                              <m:rPr>
                                <m:sty m:val="b"/>
                              </m:rPr>
                              <w:rPr>
                                <w:rFonts w:ascii="Cambria Math" w:hAnsi="Cambria Math" w:cstheme="majorBidi"/>
                                <w:sz w:val="24"/>
                                <w:szCs w:val="24"/>
                              </w:rPr>
                              <m:t>∇</m:t>
                            </m:r>
                            <m:r>
                              <w:rPr>
                                <w:rFonts w:ascii="Cambria Math" w:hAnsi="Cambria Math" w:cstheme="majorBidi"/>
                                <w:sz w:val="24"/>
                                <w:szCs w:val="24"/>
                              </w:rPr>
                              <m:t>p+ρg</m:t>
                            </m:r>
                            <m:acc>
                              <m:accPr>
                                <m:ctrlPr>
                                  <w:rPr>
                                    <w:rFonts w:ascii="Cambria Math" w:hAnsi="Cambria Math" w:cstheme="majorBidi"/>
                                    <w:i/>
                                    <w:sz w:val="24"/>
                                    <w:szCs w:val="24"/>
                                  </w:rPr>
                                </m:ctrlPr>
                              </m:accPr>
                              <m:e>
                                <m:r>
                                  <m:rPr>
                                    <m:sty m:val="b"/>
                                  </m:rPr>
                                  <w:rPr>
                                    <w:rFonts w:ascii="Cambria Math" w:hAnsi="Cambria Math" w:cstheme="majorBidi"/>
                                    <w:sz w:val="24"/>
                                    <w:szCs w:val="24"/>
                                  </w:rPr>
                                  <m:t>k</m:t>
                                </m:r>
                              </m:e>
                            </m:acc>
                          </m:e>
                        </m:d>
                      </m:e>
                    </m:mr>
                    <m:mr>
                      <m:e>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D</m:t>
                            </m:r>
                          </m:e>
                          <m:sub>
                            <m:r>
                              <m:rPr>
                                <m:sty m:val="p"/>
                              </m:rPr>
                              <w:rPr>
                                <w:rFonts w:ascii="Cambria Math" w:hAnsi="Cambria Math" w:cstheme="majorBidi"/>
                                <w:sz w:val="24"/>
                                <w:szCs w:val="24"/>
                              </w:rPr>
                              <m:t>f</m:t>
                            </m:r>
                          </m:sub>
                        </m:sSub>
                        <m:sSup>
                          <m:sSupPr>
                            <m:ctrlPr>
                              <w:rPr>
                                <w:rFonts w:ascii="Cambria Math" w:hAnsi="Cambria Math" w:cstheme="majorBidi"/>
                                <w:i/>
                                <w:sz w:val="24"/>
                                <w:szCs w:val="24"/>
                              </w:rPr>
                            </m:ctrlPr>
                          </m:sSupPr>
                          <m:e>
                            <m:r>
                              <w:rPr>
                                <w:rFonts w:ascii="Cambria Math" w:hAnsi="Cambria Math" w:cstheme="majorBidi"/>
                                <w:sz w:val="24"/>
                                <w:szCs w:val="24"/>
                              </w:rPr>
                              <m:t>ϕ</m:t>
                            </m:r>
                          </m:e>
                          <m:sup>
                            <m:r>
                              <w:rPr>
                                <w:rFonts w:ascii="Cambria Math" w:hAnsi="Cambria Math" w:cstheme="majorBidi"/>
                                <w:sz w:val="24"/>
                                <w:szCs w:val="24"/>
                              </w:rPr>
                              <m:t>d+1</m:t>
                            </m:r>
                          </m:sup>
                        </m:sSup>
                        <m:sSup>
                          <m:sSupPr>
                            <m:ctrlPr>
                              <w:rPr>
                                <w:rFonts w:ascii="Cambria Math" w:hAnsi="Cambria Math" w:cstheme="majorBidi"/>
                                <w:i/>
                                <w:sz w:val="24"/>
                                <w:szCs w:val="24"/>
                              </w:rPr>
                            </m:ctrlPr>
                          </m:sSupPr>
                          <m:e>
                            <m:r>
                              <w:rPr>
                                <w:rFonts w:ascii="Cambria Math" w:hAnsi="Cambria Math" w:cstheme="majorBidi"/>
                                <w:sz w:val="24"/>
                                <w:szCs w:val="24"/>
                              </w:rPr>
                              <m:t>S</m:t>
                            </m:r>
                            <m:d>
                              <m:dPr>
                                <m:ctrlPr>
                                  <w:rPr>
                                    <w:rFonts w:ascii="Cambria Math" w:hAnsi="Cambria Math" w:cstheme="majorBidi"/>
                                    <w:i/>
                                    <w:sz w:val="24"/>
                                    <w:szCs w:val="24"/>
                                  </w:rPr>
                                </m:ctrlPr>
                              </m:dPr>
                              <m:e>
                                <m:r>
                                  <w:rPr>
                                    <w:rFonts w:ascii="Cambria Math" w:hAnsi="Cambria Math" w:cstheme="majorBidi"/>
                                    <w:sz w:val="24"/>
                                    <w:szCs w:val="24"/>
                                  </w:rPr>
                                  <m:t>p</m:t>
                                </m:r>
                              </m:e>
                            </m:d>
                          </m:e>
                          <m:sup>
                            <m:r>
                              <w:rPr>
                                <w:rFonts w:ascii="Cambria Math" w:hAnsi="Cambria Math" w:cstheme="majorBidi"/>
                                <w:sz w:val="24"/>
                                <w:szCs w:val="24"/>
                              </w:rPr>
                              <m:t>d+1</m:t>
                            </m:r>
                          </m:sup>
                        </m:sSup>
                        <m:r>
                          <m:rPr>
                            <m:sty m:val="b"/>
                          </m:rPr>
                          <w:rPr>
                            <w:rFonts w:ascii="Cambria Math" w:hAnsi="Cambria Math" w:cstheme="majorBidi"/>
                            <w:sz w:val="24"/>
                            <w:szCs w:val="24"/>
                          </w:rPr>
                          <m:t>∇</m:t>
                        </m:r>
                        <m:r>
                          <w:rPr>
                            <w:rFonts w:ascii="Cambria Math" w:hAnsi="Cambria Math" w:cstheme="majorBidi"/>
                            <w:sz w:val="24"/>
                            <w:szCs w:val="24"/>
                          </w:rPr>
                          <m:t>c-</m:t>
                        </m:r>
                        <m:f>
                          <m:fPr>
                            <m:ctrlPr>
                              <w:rPr>
                                <w:rFonts w:ascii="Cambria Math" w:hAnsi="Cambria Math" w:cstheme="majorBidi"/>
                                <w:i/>
                                <w:sz w:val="24"/>
                                <w:szCs w:val="24"/>
                              </w:rPr>
                            </m:ctrlPr>
                          </m:fPr>
                          <m:num>
                            <m:r>
                              <w:rPr>
                                <w:rFonts w:ascii="Cambria Math" w:hAnsi="Cambria Math" w:cstheme="majorBidi"/>
                                <w:sz w:val="24"/>
                                <w:szCs w:val="24"/>
                              </w:rPr>
                              <m:t>cκ</m:t>
                            </m:r>
                            <m:d>
                              <m:dPr>
                                <m:begChr m:val="["/>
                                <m:endChr m:val="]"/>
                                <m:ctrlPr>
                                  <w:rPr>
                                    <w:rFonts w:ascii="Cambria Math" w:hAnsi="Cambria Math" w:cstheme="majorBidi"/>
                                    <w:i/>
                                    <w:sz w:val="24"/>
                                    <w:szCs w:val="24"/>
                                  </w:rPr>
                                </m:ctrlPr>
                              </m:dPr>
                              <m:e>
                                <m:r>
                                  <w:rPr>
                                    <w:rFonts w:ascii="Cambria Math" w:hAnsi="Cambria Math" w:cstheme="majorBidi"/>
                                    <w:sz w:val="24"/>
                                    <w:szCs w:val="24"/>
                                  </w:rPr>
                                  <m:t>S</m:t>
                                </m:r>
                                <m:d>
                                  <m:dPr>
                                    <m:ctrlPr>
                                      <w:rPr>
                                        <w:rFonts w:ascii="Cambria Math" w:hAnsi="Cambria Math" w:cstheme="majorBidi"/>
                                        <w:i/>
                                        <w:sz w:val="24"/>
                                        <w:szCs w:val="24"/>
                                      </w:rPr>
                                    </m:ctrlPr>
                                  </m:dPr>
                                  <m:e>
                                    <m:r>
                                      <w:rPr>
                                        <w:rFonts w:ascii="Cambria Math" w:hAnsi="Cambria Math" w:cstheme="majorBidi"/>
                                        <w:sz w:val="24"/>
                                        <w:szCs w:val="24"/>
                                      </w:rPr>
                                      <m:t>p</m:t>
                                    </m:r>
                                  </m:e>
                                </m:d>
                              </m:e>
                            </m:d>
                          </m:num>
                          <m:den>
                            <m:r>
                              <w:rPr>
                                <w:rFonts w:ascii="Cambria Math" w:hAnsi="Cambria Math" w:cstheme="majorBidi"/>
                                <w:sz w:val="24"/>
                                <w:szCs w:val="24"/>
                              </w:rPr>
                              <m:t>μ</m:t>
                            </m:r>
                          </m:den>
                        </m:f>
                        <m:d>
                          <m:dPr>
                            <m:ctrlPr>
                              <w:rPr>
                                <w:rFonts w:ascii="Cambria Math" w:hAnsi="Cambria Math" w:cstheme="majorBidi"/>
                                <w:i/>
                                <w:sz w:val="24"/>
                                <w:szCs w:val="24"/>
                              </w:rPr>
                            </m:ctrlPr>
                          </m:dPr>
                          <m:e>
                            <m:r>
                              <m:rPr>
                                <m:sty m:val="b"/>
                              </m:rPr>
                              <w:rPr>
                                <w:rFonts w:ascii="Cambria Math" w:hAnsi="Cambria Math" w:cstheme="majorBidi"/>
                                <w:sz w:val="24"/>
                                <w:szCs w:val="24"/>
                              </w:rPr>
                              <m:t>∇</m:t>
                            </m:r>
                            <m:r>
                              <w:rPr>
                                <w:rFonts w:ascii="Cambria Math" w:hAnsi="Cambria Math" w:cstheme="majorBidi"/>
                                <w:sz w:val="24"/>
                                <w:szCs w:val="24"/>
                              </w:rPr>
                              <m:t>p+ρg</m:t>
                            </m:r>
                            <m:acc>
                              <m:accPr>
                                <m:ctrlPr>
                                  <w:rPr>
                                    <w:rFonts w:ascii="Cambria Math" w:hAnsi="Cambria Math" w:cstheme="majorBidi"/>
                                    <w:i/>
                                    <w:sz w:val="24"/>
                                    <w:szCs w:val="24"/>
                                  </w:rPr>
                                </m:ctrlPr>
                              </m:accPr>
                              <m:e>
                                <m:r>
                                  <m:rPr>
                                    <m:sty m:val="b"/>
                                  </m:rPr>
                                  <w:rPr>
                                    <w:rFonts w:ascii="Cambria Math" w:hAnsi="Cambria Math" w:cstheme="majorBidi"/>
                                    <w:sz w:val="24"/>
                                    <w:szCs w:val="24"/>
                                  </w:rPr>
                                  <m:t>k</m:t>
                                </m:r>
                              </m:e>
                            </m:acc>
                          </m:e>
                        </m:d>
                      </m:e>
                    </m:mr>
                  </m:m>
                </m:e>
              </m:d>
              <m:r>
                <m:rPr>
                  <m:sty m:val="bi"/>
                </m:rPr>
                <w:rPr>
                  <w:rFonts w:ascii="Cambria Math" w:hAnsi="Cambria Math" w:cstheme="majorBidi"/>
                  <w:sz w:val="24"/>
                  <w:szCs w:val="24"/>
                </w:rPr>
                <m:t xml:space="preserve">,    </m:t>
              </m:r>
              <m:r>
                <w:rPr>
                  <w:rFonts w:ascii="Cambria Math" w:hAnsi="Cambria Math" w:cstheme="majorBidi"/>
                  <w:sz w:val="24"/>
                  <w:szCs w:val="24"/>
                </w:rPr>
                <m:t>f=</m:t>
              </m:r>
              <m:d>
                <m:dPr>
                  <m:begChr m:val="["/>
                  <m:endChr m:val="]"/>
                  <m:ctrlPr>
                    <w:rPr>
                      <w:rFonts w:ascii="Cambria Math" w:hAnsi="Cambria Math" w:cstheme="majorBidi"/>
                      <w:i/>
                      <w:sz w:val="24"/>
                      <w:szCs w:val="24"/>
                    </w:rPr>
                  </m:ctrlPr>
                </m:dPr>
                <m:e>
                  <m:m>
                    <m:mPr>
                      <m:mcs>
                        <m:mc>
                          <m:mcPr>
                            <m:count m:val="1"/>
                            <m:mcJc m:val="center"/>
                          </m:mcPr>
                        </m:mc>
                      </m:mcs>
                      <m:ctrlPr>
                        <w:rPr>
                          <w:rFonts w:ascii="Cambria Math" w:hAnsi="Cambria Math" w:cstheme="majorBidi"/>
                          <w:i/>
                          <w:sz w:val="24"/>
                          <w:szCs w:val="24"/>
                        </w:rPr>
                      </m:ctrlPr>
                    </m:mPr>
                    <m:mr>
                      <m:e>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λ</m:t>
                            </m:r>
                          </m:e>
                          <m:sub>
                            <m:r>
                              <m:rPr>
                                <m:sty m:val="p"/>
                              </m:rPr>
                              <w:rPr>
                                <w:rFonts w:ascii="Cambria Math" w:hAnsi="Cambria Math" w:cstheme="majorBidi"/>
                                <w:sz w:val="24"/>
                                <w:szCs w:val="24"/>
                              </w:rPr>
                              <m:t>c</m:t>
                            </m:r>
                          </m:sub>
                        </m:sSub>
                        <m:d>
                          <m:dPr>
                            <m:ctrlPr>
                              <w:rPr>
                                <w:rFonts w:ascii="Cambria Math" w:hAnsi="Cambria Math" w:cstheme="majorBidi"/>
                                <w:i/>
                                <w:sz w:val="24"/>
                                <w:szCs w:val="24"/>
                              </w:rPr>
                            </m:ctrlPr>
                          </m:dPr>
                          <m:e>
                            <m:r>
                              <w:rPr>
                                <w:rFonts w:ascii="Cambria Math" w:hAnsi="Cambria Math" w:cstheme="majorBidi"/>
                                <w:sz w:val="24"/>
                                <w:szCs w:val="24"/>
                              </w:rPr>
                              <m:t>p-</m:t>
                            </m:r>
                            <m:sSub>
                              <m:sSubPr>
                                <m:ctrlPr>
                                  <w:rPr>
                                    <w:rFonts w:ascii="Cambria Math" w:hAnsi="Cambria Math" w:cstheme="majorBidi"/>
                                    <w:i/>
                                    <w:sz w:val="24"/>
                                    <w:szCs w:val="24"/>
                                  </w:rPr>
                                </m:ctrlPr>
                              </m:sSubPr>
                              <m:e>
                                <m:r>
                                  <w:rPr>
                                    <w:rFonts w:ascii="Cambria Math" w:hAnsi="Cambria Math" w:cstheme="majorBidi"/>
                                    <w:sz w:val="24"/>
                                    <w:szCs w:val="24"/>
                                  </w:rPr>
                                  <m:t>p</m:t>
                                </m:r>
                              </m:e>
                              <m:sub>
                                <m:r>
                                  <m:rPr>
                                    <m:sty m:val="p"/>
                                  </m:rPr>
                                  <w:rPr>
                                    <w:rFonts w:ascii="Cambria Math" w:hAnsi="Cambria Math" w:cstheme="majorBidi"/>
                                    <w:sz w:val="24"/>
                                    <w:szCs w:val="24"/>
                                  </w:rPr>
                                  <m:t>r</m:t>
                                </m:r>
                              </m:sub>
                            </m:sSub>
                          </m:e>
                        </m:d>
                      </m:e>
                    </m:mr>
                    <m:mr>
                      <m:e>
                        <m:r>
                          <w:rPr>
                            <w:rFonts w:ascii="Cambria Math" w:hAnsi="Cambria Math" w:cstheme="majorBidi"/>
                            <w:sz w:val="24"/>
                            <w:szCs w:val="24"/>
                          </w:rPr>
                          <m:t>0</m:t>
                        </m:r>
                      </m:e>
                    </m:mr>
                  </m:m>
                </m:e>
              </m:d>
            </m:oMath>
            <w:r w:rsidRPr="00755060">
              <w:rPr>
                <w:rFonts w:asciiTheme="majorBidi" w:hAnsiTheme="majorBidi" w:cstheme="majorBidi"/>
                <w:sz w:val="24"/>
                <w:szCs w:val="24"/>
              </w:rPr>
              <w:t>.</w:t>
            </w:r>
            <w:r w:rsidRPr="00755060">
              <w:rPr>
                <w:rFonts w:asciiTheme="majorBidi" w:hAnsiTheme="majorBidi" w:cstheme="majorBidi"/>
                <w:b/>
                <w:bCs/>
                <w:sz w:val="24"/>
                <w:szCs w:val="24"/>
              </w:rPr>
              <w:t xml:space="preserve"> </w:t>
            </w:r>
          </w:p>
        </w:tc>
        <w:tc>
          <w:tcPr>
            <w:tcW w:w="516" w:type="dxa"/>
            <w:vAlign w:val="center"/>
          </w:tcPr>
          <w:p w14:paraId="4D6C94E8" w14:textId="77777777" w:rsidR="00E30995" w:rsidRPr="00755060" w:rsidRDefault="00E30995" w:rsidP="001B7F32">
            <w:pPr>
              <w:spacing w:line="480" w:lineRule="auto"/>
              <w:jc w:val="right"/>
              <w:rPr>
                <w:rFonts w:asciiTheme="majorBidi" w:hAnsiTheme="majorBidi" w:cstheme="majorBidi"/>
                <w:sz w:val="24"/>
                <w:szCs w:val="24"/>
              </w:rPr>
            </w:pPr>
            <w:r w:rsidRPr="00755060">
              <w:rPr>
                <w:rFonts w:asciiTheme="majorBidi" w:hAnsiTheme="majorBidi" w:cstheme="majorBidi"/>
                <w:sz w:val="24"/>
                <w:szCs w:val="24"/>
              </w:rPr>
              <w:t>(</w:t>
            </w:r>
            <w:r w:rsidRPr="00755060">
              <w:rPr>
                <w:rFonts w:asciiTheme="majorBidi" w:hAnsiTheme="majorBidi" w:cstheme="majorBidi"/>
                <w:sz w:val="24"/>
                <w:szCs w:val="24"/>
              </w:rPr>
              <w:fldChar w:fldCharType="begin"/>
            </w:r>
            <w:r w:rsidRPr="00755060">
              <w:rPr>
                <w:rFonts w:asciiTheme="majorBidi" w:hAnsiTheme="majorBidi" w:cstheme="majorBidi"/>
                <w:sz w:val="24"/>
                <w:szCs w:val="24"/>
              </w:rPr>
              <w:instrText xml:space="preserve"> SEQ EQ \* MERGEFORMAT </w:instrText>
            </w:r>
            <w:r w:rsidRPr="00755060">
              <w:rPr>
                <w:rFonts w:asciiTheme="majorBidi" w:hAnsiTheme="majorBidi" w:cstheme="majorBidi"/>
                <w:sz w:val="24"/>
                <w:szCs w:val="24"/>
              </w:rPr>
              <w:fldChar w:fldCharType="separate"/>
            </w:r>
            <w:r w:rsidR="001B7F32">
              <w:rPr>
                <w:rFonts w:asciiTheme="majorBidi" w:hAnsiTheme="majorBidi" w:cstheme="majorBidi"/>
                <w:noProof/>
                <w:sz w:val="24"/>
                <w:szCs w:val="24"/>
              </w:rPr>
              <w:t>39</w:t>
            </w:r>
            <w:r w:rsidRPr="00755060">
              <w:rPr>
                <w:rFonts w:asciiTheme="majorBidi" w:hAnsiTheme="majorBidi" w:cstheme="majorBidi"/>
                <w:noProof/>
                <w:sz w:val="24"/>
                <w:szCs w:val="24"/>
              </w:rPr>
              <w:fldChar w:fldCharType="end"/>
            </w:r>
            <w:r w:rsidRPr="00755060">
              <w:rPr>
                <w:rFonts w:asciiTheme="majorBidi" w:hAnsiTheme="majorBidi" w:cstheme="majorBidi"/>
                <w:sz w:val="24"/>
                <w:szCs w:val="24"/>
              </w:rPr>
              <w:t>)</w:t>
            </w:r>
          </w:p>
        </w:tc>
      </w:tr>
    </w:tbl>
    <w:p w14:paraId="6D980272" w14:textId="77777777" w:rsidR="00E30995" w:rsidRPr="00755060" w:rsidRDefault="00E30995" w:rsidP="001B7F32">
      <w:pPr>
        <w:spacing w:line="480" w:lineRule="auto"/>
        <w:rPr>
          <w:rFonts w:asciiTheme="majorBidi" w:hAnsiTheme="majorBidi" w:cstheme="majorBidi"/>
          <w:sz w:val="24"/>
          <w:szCs w:val="24"/>
        </w:rPr>
      </w:pPr>
    </w:p>
    <w:p w14:paraId="7BA2CDF7" w14:textId="37D92884" w:rsidR="00E30995" w:rsidRPr="00755060" w:rsidRDefault="00E30995">
      <w:pPr>
        <w:spacing w:line="480" w:lineRule="auto"/>
        <w:ind w:firstLine="720"/>
        <w:jc w:val="both"/>
        <w:rPr>
          <w:rFonts w:asciiTheme="majorBidi" w:hAnsiTheme="majorBidi" w:cstheme="majorBidi"/>
          <w:sz w:val="24"/>
          <w:szCs w:val="24"/>
        </w:rPr>
      </w:pPr>
      <w:r w:rsidRPr="00755060">
        <w:rPr>
          <w:rFonts w:asciiTheme="majorBidi" w:hAnsiTheme="majorBidi" w:cstheme="majorBidi"/>
          <w:sz w:val="24"/>
          <w:szCs w:val="24"/>
        </w:rPr>
        <w:t>For the ODE to describe a moving pond,</w:t>
      </w:r>
      <w:r w:rsidRPr="00755060">
        <w:rPr>
          <w:rFonts w:asciiTheme="majorBidi" w:hAnsiTheme="majorBidi" w:cstheme="majorBidi"/>
          <w:i/>
          <w:iCs/>
          <w:sz w:val="24"/>
          <w:szCs w:val="24"/>
        </w:rPr>
        <w:t xml:space="preserve"> </w:t>
      </w:r>
      <w:r w:rsidR="0057362F">
        <w:rPr>
          <w:rFonts w:asciiTheme="majorBidi" w:hAnsiTheme="majorBidi" w:cstheme="majorBidi"/>
          <w:sz w:val="24"/>
          <w:szCs w:val="24"/>
        </w:rPr>
        <w:t>E</w:t>
      </w:r>
      <w:r w:rsidRPr="00755060">
        <w:rPr>
          <w:rFonts w:asciiTheme="majorBidi" w:hAnsiTheme="majorBidi" w:cstheme="majorBidi"/>
          <w:sz w:val="24"/>
          <w:szCs w:val="24"/>
        </w:rPr>
        <w:t>quation (23), we use</w:t>
      </w:r>
      <w:r w:rsidR="0057362F">
        <w:rPr>
          <w:rFonts w:asciiTheme="majorBidi" w:hAnsiTheme="majorBidi" w:cstheme="majorBidi"/>
          <w:sz w:val="24"/>
          <w:szCs w:val="24"/>
        </w:rPr>
        <w:t>d</w:t>
      </w:r>
      <w:r w:rsidRPr="00755060">
        <w:rPr>
          <w:rFonts w:asciiTheme="majorBidi" w:hAnsiTheme="majorBidi" w:cstheme="majorBidi"/>
          <w:sz w:val="24"/>
          <w:szCs w:val="24"/>
        </w:rPr>
        <w:t xml:space="preserve"> the inbuilt ODE equation ‘Global ODE’ to calculate</w:t>
      </w:r>
      <m:oMath>
        <m:r>
          <w:rPr>
            <w:rFonts w:ascii="Cambria Math" w:hAnsi="Cambria Math" w:cstheme="majorBidi"/>
            <w:sz w:val="24"/>
            <w:szCs w:val="24"/>
          </w:rPr>
          <m:t xml:space="preserve"> </m:t>
        </m:r>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0</m:t>
            </m:r>
          </m:sub>
        </m:sSub>
        <m:d>
          <m:dPr>
            <m:ctrlPr>
              <w:rPr>
                <w:rFonts w:ascii="Cambria Math" w:hAnsi="Cambria Math" w:cstheme="majorBidi"/>
                <w:i/>
                <w:sz w:val="24"/>
                <w:szCs w:val="24"/>
              </w:rPr>
            </m:ctrlPr>
          </m:dPr>
          <m:e>
            <m:r>
              <w:rPr>
                <w:rFonts w:ascii="Cambria Math" w:hAnsi="Cambria Math" w:cstheme="majorBidi"/>
                <w:sz w:val="24"/>
                <w:szCs w:val="24"/>
              </w:rPr>
              <m:t>t</m:t>
            </m:r>
          </m:e>
        </m:d>
      </m:oMath>
      <w:r w:rsidRPr="00755060">
        <w:rPr>
          <w:rFonts w:asciiTheme="majorBidi" w:hAnsiTheme="majorBidi" w:cstheme="majorBidi"/>
          <w:sz w:val="24"/>
          <w:szCs w:val="24"/>
        </w:rPr>
        <w:t>. The ‘Global ODE’ takes the form</w:t>
      </w:r>
      <w:r w:rsidR="0057362F">
        <w:rPr>
          <w:rFonts w:asciiTheme="majorBidi" w:hAnsiTheme="majorBidi" w:cstheme="majorBidi"/>
          <w:sz w:val="24"/>
          <w:szCs w:val="24"/>
        </w:rPr>
        <w:t>:</w:t>
      </w:r>
      <w:r w:rsidRPr="00755060">
        <w:rPr>
          <w:rFonts w:asciiTheme="majorBidi" w:hAnsiTheme="majorBidi" w:cstheme="majorBidi"/>
          <w:sz w:val="24"/>
          <w:szCs w:val="24"/>
        </w:rPr>
        <w:t xml:space="preserve"> </w:t>
      </w:r>
    </w:p>
    <w:p w14:paraId="2FC474FE" w14:textId="77777777" w:rsidR="00E30995" w:rsidRPr="00755060" w:rsidRDefault="00E30995">
      <w:pPr>
        <w:spacing w:line="480" w:lineRule="auto"/>
        <w:jc w:val="both"/>
        <w:rPr>
          <w:rFonts w:asciiTheme="majorBidi" w:hAnsiTheme="majorBidi" w:cstheme="majorBid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7938"/>
        <w:gridCol w:w="616"/>
      </w:tblGrid>
      <w:tr w:rsidR="00E30995" w:rsidRPr="00755060" w14:paraId="701599E8" w14:textId="77777777" w:rsidTr="009213DC">
        <w:tc>
          <w:tcPr>
            <w:tcW w:w="562" w:type="dxa"/>
          </w:tcPr>
          <w:p w14:paraId="1EC8FC48" w14:textId="77777777" w:rsidR="00E30995" w:rsidRPr="00755060" w:rsidRDefault="00E30995">
            <w:pPr>
              <w:spacing w:line="480" w:lineRule="auto"/>
              <w:rPr>
                <w:rFonts w:asciiTheme="majorBidi" w:hAnsiTheme="majorBidi" w:cstheme="majorBidi"/>
                <w:sz w:val="24"/>
                <w:szCs w:val="24"/>
              </w:rPr>
            </w:pPr>
          </w:p>
        </w:tc>
        <w:tc>
          <w:tcPr>
            <w:tcW w:w="7938" w:type="dxa"/>
            <w:vAlign w:val="center"/>
          </w:tcPr>
          <w:p w14:paraId="1F831EFD" w14:textId="77777777" w:rsidR="00E30995" w:rsidRPr="00755060" w:rsidRDefault="00E30995">
            <w:pPr>
              <w:spacing w:line="480" w:lineRule="auto"/>
              <w:jc w:val="center"/>
              <w:rPr>
                <w:rFonts w:asciiTheme="majorBidi" w:hAnsiTheme="majorBidi" w:cstheme="majorBidi"/>
                <w:sz w:val="24"/>
                <w:szCs w:val="24"/>
              </w:rPr>
            </w:pPr>
            <m:oMath>
              <m:r>
                <w:rPr>
                  <w:rFonts w:ascii="Cambria Math" w:hAnsi="Cambria Math" w:cstheme="majorBidi"/>
                  <w:sz w:val="24"/>
                  <w:szCs w:val="24"/>
                </w:rPr>
                <m:t>f</m:t>
              </m:r>
              <m:d>
                <m:dPr>
                  <m:ctrlPr>
                    <w:rPr>
                      <w:rFonts w:ascii="Cambria Math" w:hAnsi="Cambria Math" w:cstheme="majorBidi"/>
                      <w:i/>
                      <w:sz w:val="24"/>
                      <w:szCs w:val="24"/>
                    </w:rPr>
                  </m:ctrlPr>
                </m:dPr>
                <m:e>
                  <m:r>
                    <w:rPr>
                      <w:rFonts w:ascii="Cambria Math" w:hAnsi="Cambria Math" w:cstheme="majorBidi"/>
                      <w:sz w:val="24"/>
                      <w:szCs w:val="24"/>
                    </w:rPr>
                    <m:t xml:space="preserve">q, </m:t>
                  </m:r>
                  <m:sSub>
                    <m:sSubPr>
                      <m:ctrlPr>
                        <w:rPr>
                          <w:rFonts w:ascii="Cambria Math" w:hAnsi="Cambria Math" w:cstheme="majorBidi"/>
                          <w:i/>
                          <w:sz w:val="24"/>
                          <w:szCs w:val="24"/>
                        </w:rPr>
                      </m:ctrlPr>
                    </m:sSubPr>
                    <m:e>
                      <m:r>
                        <w:rPr>
                          <w:rFonts w:ascii="Cambria Math" w:hAnsi="Cambria Math" w:cstheme="majorBidi"/>
                          <w:sz w:val="24"/>
                          <w:szCs w:val="24"/>
                        </w:rPr>
                        <m:t>q</m:t>
                      </m:r>
                    </m:e>
                    <m:sub>
                      <m:r>
                        <w:rPr>
                          <w:rFonts w:ascii="Cambria Math" w:hAnsi="Cambria Math" w:cstheme="majorBidi"/>
                          <w:sz w:val="24"/>
                          <w:szCs w:val="24"/>
                        </w:rPr>
                        <m:t>t</m:t>
                      </m:r>
                    </m:sub>
                  </m:sSub>
                  <m:r>
                    <w:rPr>
                      <w:rFonts w:ascii="Cambria Math" w:hAnsi="Cambria Math" w:cstheme="majorBidi"/>
                      <w:sz w:val="24"/>
                      <w:szCs w:val="24"/>
                    </w:rPr>
                    <m:t xml:space="preserve">, </m:t>
                  </m:r>
                  <m:sSub>
                    <m:sSubPr>
                      <m:ctrlPr>
                        <w:rPr>
                          <w:rFonts w:ascii="Cambria Math" w:hAnsi="Cambria Math" w:cstheme="majorBidi"/>
                          <w:i/>
                          <w:sz w:val="24"/>
                          <w:szCs w:val="24"/>
                        </w:rPr>
                      </m:ctrlPr>
                    </m:sSubPr>
                    <m:e>
                      <m:r>
                        <w:rPr>
                          <w:rFonts w:ascii="Cambria Math" w:hAnsi="Cambria Math" w:cstheme="majorBidi"/>
                          <w:sz w:val="24"/>
                          <w:szCs w:val="24"/>
                        </w:rPr>
                        <m:t>q</m:t>
                      </m:r>
                    </m:e>
                    <m:sub>
                      <m:r>
                        <w:rPr>
                          <w:rFonts w:ascii="Cambria Math" w:hAnsi="Cambria Math" w:cstheme="majorBidi"/>
                          <w:sz w:val="24"/>
                          <w:szCs w:val="24"/>
                        </w:rPr>
                        <m:t>tt</m:t>
                      </m:r>
                    </m:sub>
                  </m:sSub>
                  <m:r>
                    <w:rPr>
                      <w:rFonts w:ascii="Cambria Math" w:hAnsi="Cambria Math" w:cstheme="majorBidi"/>
                      <w:sz w:val="24"/>
                      <w:szCs w:val="24"/>
                    </w:rPr>
                    <m:t>, t</m:t>
                  </m:r>
                </m:e>
              </m:d>
              <m:r>
                <w:rPr>
                  <w:rFonts w:ascii="Cambria Math" w:hAnsi="Cambria Math" w:cstheme="majorBidi"/>
                  <w:sz w:val="24"/>
                  <w:szCs w:val="24"/>
                </w:rPr>
                <m:t>=0</m:t>
              </m:r>
            </m:oMath>
            <w:r w:rsidRPr="00755060">
              <w:rPr>
                <w:rFonts w:asciiTheme="majorBidi" w:hAnsiTheme="majorBidi" w:cstheme="majorBidi"/>
                <w:sz w:val="24"/>
                <w:szCs w:val="24"/>
              </w:rPr>
              <w:t>.</w:t>
            </w:r>
          </w:p>
        </w:tc>
        <w:tc>
          <w:tcPr>
            <w:tcW w:w="516" w:type="dxa"/>
            <w:vAlign w:val="center"/>
          </w:tcPr>
          <w:p w14:paraId="044898AB" w14:textId="77777777" w:rsidR="00E30995" w:rsidRPr="00755060" w:rsidRDefault="00E30995" w:rsidP="001B7F32">
            <w:pPr>
              <w:spacing w:line="480" w:lineRule="auto"/>
              <w:jc w:val="right"/>
              <w:rPr>
                <w:rFonts w:asciiTheme="majorBidi" w:hAnsiTheme="majorBidi" w:cstheme="majorBidi"/>
                <w:sz w:val="24"/>
                <w:szCs w:val="24"/>
              </w:rPr>
            </w:pPr>
            <w:r w:rsidRPr="00755060">
              <w:rPr>
                <w:rFonts w:asciiTheme="majorBidi" w:hAnsiTheme="majorBidi" w:cstheme="majorBidi"/>
                <w:sz w:val="24"/>
                <w:szCs w:val="24"/>
              </w:rPr>
              <w:t>(</w:t>
            </w:r>
            <w:r w:rsidRPr="00755060">
              <w:rPr>
                <w:rFonts w:asciiTheme="majorBidi" w:hAnsiTheme="majorBidi" w:cstheme="majorBidi"/>
                <w:sz w:val="24"/>
                <w:szCs w:val="24"/>
              </w:rPr>
              <w:fldChar w:fldCharType="begin"/>
            </w:r>
            <w:r w:rsidRPr="00755060">
              <w:rPr>
                <w:rFonts w:asciiTheme="majorBidi" w:hAnsiTheme="majorBidi" w:cstheme="majorBidi"/>
                <w:sz w:val="24"/>
                <w:szCs w:val="24"/>
              </w:rPr>
              <w:instrText xml:space="preserve"> SEQ EQ \* MERGEFORMAT </w:instrText>
            </w:r>
            <w:r w:rsidRPr="00755060">
              <w:rPr>
                <w:rFonts w:asciiTheme="majorBidi" w:hAnsiTheme="majorBidi" w:cstheme="majorBidi"/>
                <w:sz w:val="24"/>
                <w:szCs w:val="24"/>
              </w:rPr>
              <w:fldChar w:fldCharType="separate"/>
            </w:r>
            <w:r w:rsidR="001B7F32">
              <w:rPr>
                <w:rFonts w:asciiTheme="majorBidi" w:hAnsiTheme="majorBidi" w:cstheme="majorBidi"/>
                <w:noProof/>
                <w:sz w:val="24"/>
                <w:szCs w:val="24"/>
              </w:rPr>
              <w:t>40</w:t>
            </w:r>
            <w:r w:rsidRPr="00755060">
              <w:rPr>
                <w:rFonts w:asciiTheme="majorBidi" w:hAnsiTheme="majorBidi" w:cstheme="majorBidi"/>
                <w:noProof/>
                <w:sz w:val="24"/>
                <w:szCs w:val="24"/>
              </w:rPr>
              <w:fldChar w:fldCharType="end"/>
            </w:r>
            <w:r w:rsidRPr="00755060">
              <w:rPr>
                <w:rFonts w:asciiTheme="majorBidi" w:hAnsiTheme="majorBidi" w:cstheme="majorBidi"/>
                <w:sz w:val="24"/>
                <w:szCs w:val="24"/>
              </w:rPr>
              <w:t>)</w:t>
            </w:r>
          </w:p>
        </w:tc>
      </w:tr>
    </w:tbl>
    <w:p w14:paraId="07BE458E" w14:textId="77777777" w:rsidR="00E30995" w:rsidRPr="00755060" w:rsidRDefault="00E30995" w:rsidP="001B7F32">
      <w:pPr>
        <w:spacing w:line="480" w:lineRule="auto"/>
        <w:jc w:val="both"/>
        <w:rPr>
          <w:rFonts w:asciiTheme="majorBidi" w:hAnsiTheme="majorBidi" w:cstheme="majorBidi"/>
          <w:sz w:val="24"/>
          <w:szCs w:val="24"/>
        </w:rPr>
      </w:pPr>
    </w:p>
    <w:p w14:paraId="297F1E32" w14:textId="2B67B2EC" w:rsidR="00E30995" w:rsidRPr="00755060" w:rsidRDefault="0057362F">
      <w:pPr>
        <w:spacing w:line="480" w:lineRule="auto"/>
        <w:jc w:val="both"/>
        <w:rPr>
          <w:rFonts w:asciiTheme="majorBidi" w:hAnsiTheme="majorBidi" w:cstheme="majorBidi"/>
          <w:sz w:val="24"/>
          <w:szCs w:val="24"/>
        </w:rPr>
      </w:pPr>
      <w:r>
        <w:rPr>
          <w:rFonts w:asciiTheme="majorBidi" w:hAnsiTheme="majorBidi" w:cstheme="majorBidi"/>
          <w:sz w:val="24"/>
          <w:szCs w:val="24"/>
        </w:rPr>
        <w:t>To</w:t>
      </w:r>
      <w:r w:rsidR="00E30995" w:rsidRPr="00755060">
        <w:rPr>
          <w:rFonts w:asciiTheme="majorBidi" w:hAnsiTheme="majorBidi" w:cstheme="majorBidi"/>
          <w:sz w:val="24"/>
          <w:szCs w:val="24"/>
        </w:rPr>
        <w:t xml:space="preserve"> write </w:t>
      </w:r>
      <w:r>
        <w:rPr>
          <w:rFonts w:asciiTheme="majorBidi" w:hAnsiTheme="majorBidi" w:cstheme="majorBidi"/>
          <w:sz w:val="24"/>
          <w:szCs w:val="24"/>
        </w:rPr>
        <w:t>E</w:t>
      </w:r>
      <w:r w:rsidR="00E30995" w:rsidRPr="00755060">
        <w:rPr>
          <w:rFonts w:asciiTheme="majorBidi" w:hAnsiTheme="majorBidi" w:cstheme="majorBidi"/>
          <w:sz w:val="24"/>
          <w:szCs w:val="24"/>
        </w:rPr>
        <w:t xml:space="preserve">quation (23) in this form, the ‘Global ODE’ is set up such that </w:t>
      </w:r>
    </w:p>
    <w:p w14:paraId="0CB63431" w14:textId="77777777" w:rsidR="00E30995" w:rsidRPr="00755060" w:rsidRDefault="00E30995">
      <w:pPr>
        <w:spacing w:line="480" w:lineRule="auto"/>
        <w:jc w:val="both"/>
        <w:rPr>
          <w:rFonts w:asciiTheme="majorBidi" w:hAnsiTheme="majorBidi" w:cstheme="majorBid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7938"/>
        <w:gridCol w:w="616"/>
      </w:tblGrid>
      <w:tr w:rsidR="00E30995" w:rsidRPr="00755060" w14:paraId="48611F2D" w14:textId="77777777" w:rsidTr="009213DC">
        <w:tc>
          <w:tcPr>
            <w:tcW w:w="562" w:type="dxa"/>
          </w:tcPr>
          <w:p w14:paraId="44FCEEFA" w14:textId="77777777" w:rsidR="00E30995" w:rsidRPr="00755060" w:rsidRDefault="00E30995">
            <w:pPr>
              <w:spacing w:line="480" w:lineRule="auto"/>
              <w:rPr>
                <w:rFonts w:asciiTheme="majorBidi" w:hAnsiTheme="majorBidi" w:cstheme="majorBidi"/>
                <w:sz w:val="24"/>
                <w:szCs w:val="24"/>
              </w:rPr>
            </w:pPr>
          </w:p>
        </w:tc>
        <w:tc>
          <w:tcPr>
            <w:tcW w:w="7938" w:type="dxa"/>
            <w:vAlign w:val="center"/>
          </w:tcPr>
          <w:p w14:paraId="3668C8FC" w14:textId="77777777" w:rsidR="00E30995" w:rsidRPr="00755060" w:rsidRDefault="006102B2">
            <w:pPr>
              <w:spacing w:line="480" w:lineRule="auto"/>
              <w:jc w:val="center"/>
              <w:rPr>
                <w:rFonts w:asciiTheme="majorBidi" w:hAnsiTheme="majorBidi" w:cstheme="majorBidi"/>
                <w:sz w:val="24"/>
                <w:szCs w:val="24"/>
              </w:rPr>
            </w:pPr>
            <m:oMath>
              <m:d>
                <m:dPr>
                  <m:begChr m:val="{"/>
                  <m:endChr m:val="}"/>
                  <m:ctrlPr>
                    <w:rPr>
                      <w:rFonts w:ascii="Cambria Math" w:hAnsi="Cambria Math" w:cstheme="majorBidi"/>
                      <w:i/>
                      <w:sz w:val="24"/>
                      <w:szCs w:val="24"/>
                    </w:rPr>
                  </m:ctrlPr>
                </m:dPr>
                <m:e>
                  <m:r>
                    <w:rPr>
                      <w:rFonts w:ascii="Cambria Math" w:hAnsi="Cambria Math" w:cstheme="majorBidi"/>
                      <w:sz w:val="24"/>
                      <w:szCs w:val="24"/>
                    </w:rPr>
                    <m:t>AB</m:t>
                  </m:r>
                  <m:d>
                    <m:dPr>
                      <m:begChr m:val="["/>
                      <m:endChr m:val="]"/>
                      <m:ctrlPr>
                        <w:rPr>
                          <w:rFonts w:ascii="Cambria Math" w:hAnsi="Cambria Math" w:cstheme="majorBidi"/>
                          <w:i/>
                          <w:sz w:val="24"/>
                          <w:szCs w:val="24"/>
                        </w:rPr>
                      </m:ctrlPr>
                    </m:dPr>
                    <m:e>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0</m:t>
                          </m:r>
                        </m:sub>
                      </m:sSub>
                      <m:d>
                        <m:dPr>
                          <m:ctrlPr>
                            <w:rPr>
                              <w:rFonts w:ascii="Cambria Math" w:hAnsi="Cambria Math" w:cstheme="majorBidi"/>
                              <w:i/>
                              <w:sz w:val="24"/>
                              <w:szCs w:val="24"/>
                            </w:rPr>
                          </m:ctrlPr>
                        </m:dPr>
                        <m:e>
                          <m:r>
                            <w:rPr>
                              <w:rFonts w:ascii="Cambria Math" w:hAnsi="Cambria Math" w:cstheme="majorBidi"/>
                              <w:sz w:val="24"/>
                              <w:szCs w:val="24"/>
                            </w:rPr>
                            <m:t>t</m:t>
                          </m:r>
                        </m:e>
                      </m:d>
                      <m:r>
                        <w:rPr>
                          <w:rFonts w:ascii="Cambria Math" w:hAnsi="Cambria Math" w:cstheme="majorBidi"/>
                          <w:sz w:val="24"/>
                          <w:szCs w:val="24"/>
                        </w:rPr>
                        <m:t>-η</m:t>
                      </m:r>
                    </m:e>
                  </m:d>
                  <m:func>
                    <m:funcPr>
                      <m:ctrlPr>
                        <w:rPr>
                          <w:rFonts w:ascii="Cambria Math" w:hAnsi="Cambria Math" w:cstheme="majorBidi"/>
                          <w:i/>
                          <w:sz w:val="24"/>
                          <w:szCs w:val="24"/>
                        </w:rPr>
                      </m:ctrlPr>
                    </m:funcPr>
                    <m:fName>
                      <m:r>
                        <m:rPr>
                          <m:sty m:val="p"/>
                        </m:rPr>
                        <w:rPr>
                          <w:rFonts w:ascii="Cambria Math" w:hAnsi="Cambria Math" w:cstheme="majorBidi"/>
                          <w:sz w:val="24"/>
                          <w:szCs w:val="24"/>
                        </w:rPr>
                        <m:t>sin</m:t>
                      </m:r>
                    </m:fName>
                    <m:e>
                      <m:d>
                        <m:dPr>
                          <m:ctrlPr>
                            <w:rPr>
                              <w:rFonts w:ascii="Cambria Math" w:hAnsi="Cambria Math" w:cstheme="majorBidi"/>
                              <w:i/>
                              <w:sz w:val="24"/>
                              <w:szCs w:val="24"/>
                            </w:rPr>
                          </m:ctrlPr>
                        </m:dPr>
                        <m:e>
                          <m:r>
                            <w:rPr>
                              <w:rFonts w:ascii="Cambria Math" w:hAnsi="Cambria Math" w:cstheme="majorBidi"/>
                              <w:sz w:val="24"/>
                              <w:szCs w:val="24"/>
                            </w:rPr>
                            <m:t>B</m:t>
                          </m:r>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0</m:t>
                              </m:r>
                            </m:sub>
                          </m:sSub>
                          <m:d>
                            <m:dPr>
                              <m:ctrlPr>
                                <w:rPr>
                                  <w:rFonts w:ascii="Cambria Math" w:hAnsi="Cambria Math" w:cstheme="majorBidi"/>
                                  <w:i/>
                                  <w:sz w:val="24"/>
                                  <w:szCs w:val="24"/>
                                </w:rPr>
                              </m:ctrlPr>
                            </m:dPr>
                            <m:e>
                              <m:r>
                                <w:rPr>
                                  <w:rFonts w:ascii="Cambria Math" w:hAnsi="Cambria Math" w:cstheme="majorBidi"/>
                                  <w:sz w:val="24"/>
                                  <w:szCs w:val="24"/>
                                </w:rPr>
                                <m:t>t</m:t>
                              </m:r>
                            </m:e>
                          </m:d>
                        </m:e>
                      </m:d>
                    </m:e>
                  </m:func>
                </m:e>
              </m:d>
              <m:f>
                <m:fPr>
                  <m:ctrlPr>
                    <w:rPr>
                      <w:rFonts w:ascii="Cambria Math" w:hAnsi="Cambria Math" w:cstheme="majorBidi"/>
                      <w:i/>
                      <w:sz w:val="24"/>
                      <w:szCs w:val="24"/>
                    </w:rPr>
                  </m:ctrlPr>
                </m:fPr>
                <m:num>
                  <m:r>
                    <w:rPr>
                      <w:rFonts w:ascii="Cambria Math" w:hAnsi="Cambria Math" w:cstheme="majorBidi"/>
                      <w:sz w:val="24"/>
                      <w:szCs w:val="24"/>
                    </w:rPr>
                    <m:t>d</m:t>
                  </m:r>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0</m:t>
                      </m:r>
                    </m:sub>
                  </m:sSub>
                  <m:d>
                    <m:dPr>
                      <m:ctrlPr>
                        <w:rPr>
                          <w:rFonts w:ascii="Cambria Math" w:hAnsi="Cambria Math" w:cstheme="majorBidi"/>
                          <w:i/>
                          <w:sz w:val="24"/>
                          <w:szCs w:val="24"/>
                        </w:rPr>
                      </m:ctrlPr>
                    </m:dPr>
                    <m:e>
                      <m:r>
                        <w:rPr>
                          <w:rFonts w:ascii="Cambria Math" w:hAnsi="Cambria Math" w:cstheme="majorBidi"/>
                          <w:sz w:val="24"/>
                          <w:szCs w:val="24"/>
                        </w:rPr>
                        <m:t>t</m:t>
                      </m:r>
                    </m:e>
                  </m:d>
                </m:num>
                <m:den>
                  <m:r>
                    <w:rPr>
                      <w:rFonts w:ascii="Cambria Math" w:hAnsi="Cambria Math" w:cstheme="majorBidi"/>
                      <w:sz w:val="24"/>
                      <w:szCs w:val="24"/>
                    </w:rPr>
                    <m:t>dt</m:t>
                  </m:r>
                </m:den>
              </m:f>
              <m:r>
                <w:rPr>
                  <w:rFonts w:ascii="Cambria Math" w:hAnsi="Cambria Math" w:cstheme="majorBidi"/>
                  <w:sz w:val="24"/>
                  <w:szCs w:val="24"/>
                </w:rPr>
                <m:t>-</m:t>
              </m:r>
              <m:d>
                <m:dPr>
                  <m:begChr m:val="["/>
                  <m:endChr m:val="]"/>
                  <m:ctrlPr>
                    <w:rPr>
                      <w:rFonts w:ascii="Cambria Math" w:hAnsi="Cambria Math" w:cstheme="majorBidi"/>
                      <w:i/>
                      <w:sz w:val="24"/>
                      <w:szCs w:val="24"/>
                    </w:rPr>
                  </m:ctrlPr>
                </m:dPr>
                <m:e>
                  <m:sSub>
                    <m:sSubPr>
                      <m:ctrlPr>
                        <w:rPr>
                          <w:rFonts w:ascii="Cambria Math" w:hAnsi="Cambria Math" w:cstheme="majorBidi"/>
                          <w:i/>
                          <w:sz w:val="24"/>
                          <w:szCs w:val="24"/>
                        </w:rPr>
                      </m:ctrlPr>
                    </m:sSubPr>
                    <m:e>
                      <m:r>
                        <m:rPr>
                          <m:sty m:val="p"/>
                        </m:rPr>
                        <w:rPr>
                          <w:rFonts w:ascii="Cambria Math" w:hAnsi="Cambria Math" w:cstheme="majorBidi"/>
                          <w:sz w:val="24"/>
                          <w:szCs w:val="24"/>
                        </w:rPr>
                        <m:t>Υ</m:t>
                      </m:r>
                    </m:e>
                    <m:sub>
                      <m:r>
                        <m:rPr>
                          <m:sty m:val="p"/>
                        </m:rPr>
                        <w:rPr>
                          <w:rFonts w:ascii="Cambria Math" w:hAnsi="Cambria Math" w:cstheme="majorBidi"/>
                          <w:sz w:val="24"/>
                          <w:szCs w:val="24"/>
                        </w:rPr>
                        <m:t>r</m:t>
                      </m:r>
                    </m:sub>
                  </m:sSub>
                  <m:d>
                    <m:dPr>
                      <m:ctrlPr>
                        <w:rPr>
                          <w:rFonts w:ascii="Cambria Math" w:hAnsi="Cambria Math" w:cstheme="majorBidi"/>
                          <w:i/>
                          <w:sz w:val="24"/>
                          <w:szCs w:val="24"/>
                        </w:rPr>
                      </m:ctrlPr>
                    </m:dPr>
                    <m:e>
                      <m:r>
                        <w:rPr>
                          <w:rFonts w:ascii="Cambria Math" w:hAnsi="Cambria Math" w:cstheme="majorBidi"/>
                          <w:sz w:val="24"/>
                          <w:szCs w:val="24"/>
                        </w:rPr>
                        <m:t>t</m:t>
                      </m:r>
                    </m:e>
                  </m:d>
                  <m:r>
                    <w:rPr>
                      <w:rFonts w:ascii="Cambria Math" w:hAnsi="Cambria Math" w:cstheme="majorBidi"/>
                      <w:sz w:val="24"/>
                      <w:szCs w:val="24"/>
                    </w:rPr>
                    <m:t>+</m:t>
                  </m:r>
                  <m:sSub>
                    <m:sSubPr>
                      <m:ctrlPr>
                        <w:rPr>
                          <w:rFonts w:ascii="Cambria Math" w:hAnsi="Cambria Math" w:cstheme="majorBidi"/>
                          <w:i/>
                          <w:sz w:val="24"/>
                          <w:szCs w:val="24"/>
                        </w:rPr>
                      </m:ctrlPr>
                    </m:sSubPr>
                    <m:e>
                      <m:r>
                        <m:rPr>
                          <m:sty m:val="p"/>
                        </m:rPr>
                        <w:rPr>
                          <w:rFonts w:ascii="Cambria Math" w:hAnsi="Cambria Math" w:cstheme="majorBidi"/>
                          <w:sz w:val="24"/>
                          <w:szCs w:val="24"/>
                        </w:rPr>
                        <m:t>Υ</m:t>
                      </m:r>
                    </m:e>
                    <m:sub>
                      <m:r>
                        <m:rPr>
                          <m:sty m:val="p"/>
                        </m:rPr>
                        <w:rPr>
                          <w:rFonts w:ascii="Cambria Math" w:hAnsi="Cambria Math" w:cstheme="majorBidi"/>
                          <w:sz w:val="24"/>
                          <w:szCs w:val="24"/>
                        </w:rPr>
                        <m:t>p</m:t>
                      </m:r>
                    </m:sub>
                  </m:sSub>
                  <m:d>
                    <m:dPr>
                      <m:ctrlPr>
                        <w:rPr>
                          <w:rFonts w:ascii="Cambria Math" w:hAnsi="Cambria Math" w:cstheme="majorBidi"/>
                          <w:i/>
                          <w:sz w:val="24"/>
                          <w:szCs w:val="24"/>
                        </w:rPr>
                      </m:ctrlPr>
                    </m:dPr>
                    <m:e>
                      <m:r>
                        <w:rPr>
                          <w:rFonts w:ascii="Cambria Math" w:hAnsi="Cambria Math" w:cstheme="majorBidi"/>
                          <w:sz w:val="24"/>
                          <w:szCs w:val="24"/>
                        </w:rPr>
                        <m:t>x,t</m:t>
                      </m:r>
                    </m:e>
                  </m:d>
                </m:e>
              </m:d>
              <m:r>
                <w:rPr>
                  <w:rFonts w:ascii="Cambria Math" w:hAnsi="Cambria Math" w:cstheme="majorBidi"/>
                  <w:sz w:val="24"/>
                  <w:szCs w:val="24"/>
                </w:rPr>
                <m:t>=0</m:t>
              </m:r>
            </m:oMath>
            <w:r w:rsidR="00E30995" w:rsidRPr="00755060">
              <w:rPr>
                <w:rFonts w:asciiTheme="majorBidi" w:hAnsiTheme="majorBidi" w:cstheme="majorBidi"/>
                <w:sz w:val="24"/>
                <w:szCs w:val="24"/>
              </w:rPr>
              <w:t>,</w:t>
            </w:r>
          </w:p>
        </w:tc>
        <w:tc>
          <w:tcPr>
            <w:tcW w:w="516" w:type="dxa"/>
            <w:vAlign w:val="center"/>
          </w:tcPr>
          <w:p w14:paraId="6CF32F0E" w14:textId="77777777" w:rsidR="00E30995" w:rsidRPr="00755060" w:rsidRDefault="00E30995" w:rsidP="001B7F32">
            <w:pPr>
              <w:spacing w:line="480" w:lineRule="auto"/>
              <w:jc w:val="right"/>
              <w:rPr>
                <w:rFonts w:asciiTheme="majorBidi" w:hAnsiTheme="majorBidi" w:cstheme="majorBidi"/>
                <w:sz w:val="24"/>
                <w:szCs w:val="24"/>
              </w:rPr>
            </w:pPr>
            <w:r w:rsidRPr="00755060">
              <w:rPr>
                <w:rFonts w:asciiTheme="majorBidi" w:hAnsiTheme="majorBidi" w:cstheme="majorBidi"/>
                <w:sz w:val="24"/>
                <w:szCs w:val="24"/>
              </w:rPr>
              <w:t>(</w:t>
            </w:r>
            <w:r w:rsidRPr="00755060">
              <w:rPr>
                <w:rFonts w:asciiTheme="majorBidi" w:hAnsiTheme="majorBidi" w:cstheme="majorBidi"/>
                <w:sz w:val="24"/>
                <w:szCs w:val="24"/>
              </w:rPr>
              <w:fldChar w:fldCharType="begin"/>
            </w:r>
            <w:r w:rsidRPr="00755060">
              <w:rPr>
                <w:rFonts w:asciiTheme="majorBidi" w:hAnsiTheme="majorBidi" w:cstheme="majorBidi"/>
                <w:sz w:val="24"/>
                <w:szCs w:val="24"/>
              </w:rPr>
              <w:instrText xml:space="preserve"> SEQ EQ \* MERGEFORMAT </w:instrText>
            </w:r>
            <w:r w:rsidRPr="00755060">
              <w:rPr>
                <w:rFonts w:asciiTheme="majorBidi" w:hAnsiTheme="majorBidi" w:cstheme="majorBidi"/>
                <w:sz w:val="24"/>
                <w:szCs w:val="24"/>
              </w:rPr>
              <w:fldChar w:fldCharType="separate"/>
            </w:r>
            <w:r w:rsidR="001B7F32">
              <w:rPr>
                <w:rFonts w:asciiTheme="majorBidi" w:hAnsiTheme="majorBidi" w:cstheme="majorBidi"/>
                <w:noProof/>
                <w:sz w:val="24"/>
                <w:szCs w:val="24"/>
              </w:rPr>
              <w:t>41</w:t>
            </w:r>
            <w:r w:rsidRPr="00755060">
              <w:rPr>
                <w:rFonts w:asciiTheme="majorBidi" w:hAnsiTheme="majorBidi" w:cstheme="majorBidi"/>
                <w:noProof/>
                <w:sz w:val="24"/>
                <w:szCs w:val="24"/>
              </w:rPr>
              <w:fldChar w:fldCharType="end"/>
            </w:r>
            <w:r w:rsidRPr="00755060">
              <w:rPr>
                <w:rFonts w:asciiTheme="majorBidi" w:hAnsiTheme="majorBidi" w:cstheme="majorBidi"/>
                <w:sz w:val="24"/>
                <w:szCs w:val="24"/>
              </w:rPr>
              <w:t>)</w:t>
            </w:r>
          </w:p>
        </w:tc>
      </w:tr>
    </w:tbl>
    <w:p w14:paraId="50F5DB30" w14:textId="77777777" w:rsidR="00E30995" w:rsidRPr="00755060" w:rsidRDefault="00E30995" w:rsidP="001B7F32">
      <w:pPr>
        <w:spacing w:line="480" w:lineRule="auto"/>
        <w:jc w:val="both"/>
        <w:rPr>
          <w:rFonts w:asciiTheme="majorBidi" w:hAnsiTheme="majorBidi" w:cstheme="majorBidi"/>
          <w:sz w:val="24"/>
          <w:szCs w:val="24"/>
        </w:rPr>
      </w:pPr>
    </w:p>
    <w:p w14:paraId="02E6921D" w14:textId="4447DD4D" w:rsidR="00E30995" w:rsidRPr="00755060" w:rsidRDefault="00E30995">
      <w:pPr>
        <w:spacing w:line="480" w:lineRule="auto"/>
        <w:jc w:val="both"/>
        <w:rPr>
          <w:rFonts w:asciiTheme="majorBidi" w:hAnsiTheme="majorBidi" w:cstheme="majorBidi"/>
          <w:sz w:val="24"/>
          <w:szCs w:val="24"/>
        </w:rPr>
      </w:pPr>
      <w:r w:rsidRPr="00755060">
        <w:rPr>
          <w:rFonts w:asciiTheme="majorBidi" w:hAnsiTheme="majorBidi" w:cstheme="majorBidi"/>
          <w:sz w:val="24"/>
          <w:szCs w:val="24"/>
        </w:rPr>
        <w:t>where</w:t>
      </w:r>
    </w:p>
    <w:p w14:paraId="6280158F" w14:textId="77777777" w:rsidR="00E30995" w:rsidRPr="00755060" w:rsidRDefault="00E30995">
      <w:pPr>
        <w:spacing w:line="480" w:lineRule="auto"/>
        <w:jc w:val="both"/>
        <w:rPr>
          <w:rFonts w:asciiTheme="majorBidi" w:hAnsiTheme="majorBidi" w:cstheme="majorBid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7938"/>
        <w:gridCol w:w="616"/>
      </w:tblGrid>
      <w:tr w:rsidR="00E30995" w:rsidRPr="00755060" w14:paraId="344D6C5E" w14:textId="77777777" w:rsidTr="009213DC">
        <w:tc>
          <w:tcPr>
            <w:tcW w:w="562" w:type="dxa"/>
          </w:tcPr>
          <w:p w14:paraId="66C8038A" w14:textId="77777777" w:rsidR="00E30995" w:rsidRPr="00755060" w:rsidRDefault="00E30995">
            <w:pPr>
              <w:spacing w:line="480" w:lineRule="auto"/>
              <w:rPr>
                <w:rFonts w:asciiTheme="majorBidi" w:hAnsiTheme="majorBidi" w:cstheme="majorBidi"/>
                <w:sz w:val="24"/>
                <w:szCs w:val="24"/>
              </w:rPr>
            </w:pPr>
          </w:p>
        </w:tc>
        <w:tc>
          <w:tcPr>
            <w:tcW w:w="7938" w:type="dxa"/>
            <w:vAlign w:val="center"/>
          </w:tcPr>
          <w:p w14:paraId="223CA7E4" w14:textId="108B8EC4" w:rsidR="00E30995" w:rsidRPr="00755060" w:rsidRDefault="006102B2" w:rsidP="003A7DE5">
            <w:pPr>
              <w:spacing w:line="480" w:lineRule="auto"/>
              <w:jc w:val="center"/>
              <w:rPr>
                <w:rFonts w:asciiTheme="majorBidi" w:hAnsiTheme="majorBidi" w:cstheme="majorBidi"/>
                <w:sz w:val="24"/>
                <w:szCs w:val="24"/>
              </w:rPr>
            </w:pPr>
            <m:oMathPara>
              <m:oMath>
                <m:sSub>
                  <m:sSubPr>
                    <m:ctrlPr>
                      <w:rPr>
                        <w:rFonts w:ascii="Cambria Math" w:hAnsi="Cambria Math" w:cstheme="majorBidi"/>
                        <w:i/>
                        <w:sz w:val="24"/>
                        <w:szCs w:val="24"/>
                      </w:rPr>
                    </m:ctrlPr>
                  </m:sSubPr>
                  <m:e>
                    <m:r>
                      <m:rPr>
                        <m:sty m:val="p"/>
                      </m:rPr>
                      <w:rPr>
                        <w:rFonts w:ascii="Cambria Math" w:hAnsi="Cambria Math" w:cstheme="majorBidi"/>
                        <w:sz w:val="24"/>
                        <w:szCs w:val="24"/>
                      </w:rPr>
                      <m:t>Υ</m:t>
                    </m:r>
                  </m:e>
                  <m:sub>
                    <m:r>
                      <m:rPr>
                        <m:sty m:val="p"/>
                      </m:rPr>
                      <w:rPr>
                        <w:rFonts w:ascii="Cambria Math" w:hAnsi="Cambria Math" w:cstheme="majorBidi"/>
                        <w:sz w:val="24"/>
                        <w:szCs w:val="24"/>
                      </w:rPr>
                      <m:t>r</m:t>
                    </m:r>
                  </m:sub>
                </m:sSub>
                <m:d>
                  <m:dPr>
                    <m:ctrlPr>
                      <w:rPr>
                        <w:rFonts w:ascii="Cambria Math" w:hAnsi="Cambria Math" w:cstheme="majorBidi"/>
                        <w:i/>
                        <w:sz w:val="24"/>
                        <w:szCs w:val="24"/>
                      </w:rPr>
                    </m:ctrlPr>
                  </m:dPr>
                  <m:e>
                    <m:r>
                      <w:rPr>
                        <w:rFonts w:ascii="Cambria Math" w:hAnsi="Cambria Math" w:cstheme="majorBidi"/>
                        <w:sz w:val="24"/>
                        <w:szCs w:val="24"/>
                      </w:rPr>
                      <m:t>t</m:t>
                    </m:r>
                  </m:e>
                </m:d>
                <m:r>
                  <w:rPr>
                    <w:rFonts w:ascii="Cambria Math" w:hAnsi="Cambria Math" w:cstheme="majorBidi"/>
                    <w:sz w:val="24"/>
                    <w:szCs w:val="24"/>
                  </w:rPr>
                  <m:t>=ω</m:t>
                </m:r>
                <m:d>
                  <m:dPr>
                    <m:ctrlPr>
                      <w:rPr>
                        <w:rFonts w:ascii="Cambria Math" w:hAnsi="Cambria Math" w:cstheme="majorBidi"/>
                        <w:i/>
                        <w:sz w:val="24"/>
                        <w:szCs w:val="24"/>
                      </w:rPr>
                    </m:ctrlPr>
                  </m:dPr>
                  <m:e>
                    <m:r>
                      <w:rPr>
                        <w:rFonts w:ascii="Cambria Math" w:hAnsi="Cambria Math" w:cstheme="majorBidi"/>
                        <w:sz w:val="24"/>
                        <w:szCs w:val="24"/>
                      </w:rPr>
                      <m:t>t</m:t>
                    </m:r>
                  </m:e>
                </m:d>
                <m:d>
                  <m:dPr>
                    <m:ctrlPr>
                      <w:rPr>
                        <w:rFonts w:ascii="Cambria Math" w:hAnsi="Cambria Math" w:cstheme="majorBidi"/>
                        <w:i/>
                        <w:sz w:val="24"/>
                        <w:szCs w:val="24"/>
                      </w:rPr>
                    </m:ctrlPr>
                  </m:dPr>
                  <m:e>
                    <m:r>
                      <w:rPr>
                        <w:rFonts w:ascii="Cambria Math" w:hAnsi="Cambria Math" w:cstheme="majorBidi"/>
                        <w:sz w:val="24"/>
                        <w:szCs w:val="24"/>
                      </w:rPr>
                      <m:t>η-</m:t>
                    </m:r>
                    <m:sSub>
                      <m:sSubPr>
                        <m:ctrlPr>
                          <w:rPr>
                            <w:rFonts w:ascii="Cambria Math" w:hAnsi="Cambria Math" w:cstheme="majorBidi"/>
                            <w:i/>
                            <w:sz w:val="24"/>
                            <w:szCs w:val="24"/>
                          </w:rPr>
                        </m:ctrlPr>
                      </m:sSubPr>
                      <m:e>
                        <m:r>
                          <w:rPr>
                            <w:rFonts w:ascii="Cambria Math" w:hAnsi="Cambria Math" w:cstheme="majorBidi"/>
                            <w:sz w:val="24"/>
                            <w:szCs w:val="24"/>
                          </w:rPr>
                          <m:t xml:space="preserve"> x</m:t>
                        </m:r>
                      </m:e>
                      <m:sub>
                        <m:r>
                          <w:rPr>
                            <w:rFonts w:ascii="Cambria Math" w:hAnsi="Cambria Math" w:cstheme="majorBidi"/>
                            <w:sz w:val="24"/>
                            <w:szCs w:val="24"/>
                          </w:rPr>
                          <m:t>0</m:t>
                        </m:r>
                      </m:sub>
                    </m:sSub>
                    <m:d>
                      <m:dPr>
                        <m:ctrlPr>
                          <w:rPr>
                            <w:rFonts w:ascii="Cambria Math" w:hAnsi="Cambria Math" w:cstheme="majorBidi"/>
                            <w:i/>
                            <w:sz w:val="24"/>
                            <w:szCs w:val="24"/>
                          </w:rPr>
                        </m:ctrlPr>
                      </m:dPr>
                      <m:e>
                        <m:r>
                          <w:rPr>
                            <w:rFonts w:ascii="Cambria Math" w:hAnsi="Cambria Math" w:cstheme="majorBidi"/>
                            <w:sz w:val="24"/>
                            <w:szCs w:val="24"/>
                          </w:rPr>
                          <m:t>t</m:t>
                        </m:r>
                      </m:e>
                    </m:d>
                  </m:e>
                </m:d>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R</m:t>
                    </m:r>
                  </m:e>
                  <m:sub>
                    <m:r>
                      <m:rPr>
                        <m:sty m:val="p"/>
                      </m:rPr>
                      <w:rPr>
                        <w:rFonts w:ascii="Cambria Math" w:hAnsi="Cambria Math" w:cstheme="majorBidi"/>
                        <w:sz w:val="24"/>
                        <w:szCs w:val="24"/>
                      </w:rPr>
                      <m:t>o</m:t>
                    </m:r>
                  </m:sub>
                </m:sSub>
                <m:d>
                  <m:dPr>
                    <m:ctrlPr>
                      <w:rPr>
                        <w:rFonts w:ascii="Cambria Math" w:hAnsi="Cambria Math" w:cstheme="majorBidi"/>
                        <w:i/>
                        <w:sz w:val="24"/>
                        <w:szCs w:val="24"/>
                      </w:rPr>
                    </m:ctrlPr>
                  </m:dPr>
                  <m:e>
                    <m:r>
                      <w:rPr>
                        <w:rFonts w:ascii="Cambria Math" w:hAnsi="Cambria Math" w:cstheme="majorBidi"/>
                        <w:sz w:val="24"/>
                        <w:szCs w:val="24"/>
                      </w:rPr>
                      <m:t>t</m:t>
                    </m:r>
                  </m:e>
                </m:d>
              </m:oMath>
            </m:oMathPara>
          </w:p>
        </w:tc>
        <w:tc>
          <w:tcPr>
            <w:tcW w:w="516" w:type="dxa"/>
            <w:vAlign w:val="center"/>
          </w:tcPr>
          <w:p w14:paraId="0C0198BE" w14:textId="77777777" w:rsidR="00E30995" w:rsidRPr="00755060" w:rsidRDefault="00E30995" w:rsidP="001B7F32">
            <w:pPr>
              <w:spacing w:line="480" w:lineRule="auto"/>
              <w:jc w:val="right"/>
              <w:rPr>
                <w:rFonts w:asciiTheme="majorBidi" w:hAnsiTheme="majorBidi" w:cstheme="majorBidi"/>
                <w:sz w:val="24"/>
                <w:szCs w:val="24"/>
              </w:rPr>
            </w:pPr>
            <w:r w:rsidRPr="00755060">
              <w:rPr>
                <w:rFonts w:asciiTheme="majorBidi" w:hAnsiTheme="majorBidi" w:cstheme="majorBidi"/>
                <w:sz w:val="24"/>
                <w:szCs w:val="24"/>
              </w:rPr>
              <w:t>(</w:t>
            </w:r>
            <w:r w:rsidRPr="00755060">
              <w:rPr>
                <w:rFonts w:asciiTheme="majorBidi" w:hAnsiTheme="majorBidi" w:cstheme="majorBidi"/>
                <w:sz w:val="24"/>
                <w:szCs w:val="24"/>
              </w:rPr>
              <w:fldChar w:fldCharType="begin"/>
            </w:r>
            <w:r w:rsidRPr="00755060">
              <w:rPr>
                <w:rFonts w:asciiTheme="majorBidi" w:hAnsiTheme="majorBidi" w:cstheme="majorBidi"/>
                <w:sz w:val="24"/>
                <w:szCs w:val="24"/>
              </w:rPr>
              <w:instrText xml:space="preserve"> SEQ EQ \* MERGEFORMAT </w:instrText>
            </w:r>
            <w:r w:rsidRPr="00755060">
              <w:rPr>
                <w:rFonts w:asciiTheme="majorBidi" w:hAnsiTheme="majorBidi" w:cstheme="majorBidi"/>
                <w:sz w:val="24"/>
                <w:szCs w:val="24"/>
              </w:rPr>
              <w:fldChar w:fldCharType="separate"/>
            </w:r>
            <w:r w:rsidR="001B7F32">
              <w:rPr>
                <w:rFonts w:asciiTheme="majorBidi" w:hAnsiTheme="majorBidi" w:cstheme="majorBidi"/>
                <w:noProof/>
                <w:sz w:val="24"/>
                <w:szCs w:val="24"/>
              </w:rPr>
              <w:t>42</w:t>
            </w:r>
            <w:r w:rsidRPr="00755060">
              <w:rPr>
                <w:rFonts w:asciiTheme="majorBidi" w:hAnsiTheme="majorBidi" w:cstheme="majorBidi"/>
                <w:noProof/>
                <w:sz w:val="24"/>
                <w:szCs w:val="24"/>
              </w:rPr>
              <w:fldChar w:fldCharType="end"/>
            </w:r>
            <w:r w:rsidRPr="00755060">
              <w:rPr>
                <w:rFonts w:asciiTheme="majorBidi" w:hAnsiTheme="majorBidi" w:cstheme="majorBidi"/>
                <w:sz w:val="24"/>
                <w:szCs w:val="24"/>
              </w:rPr>
              <w:t>)</w:t>
            </w:r>
          </w:p>
        </w:tc>
      </w:tr>
    </w:tbl>
    <w:p w14:paraId="19432698" w14:textId="77777777" w:rsidR="00E30995" w:rsidRPr="00755060" w:rsidRDefault="00E30995" w:rsidP="001B7F32">
      <w:pPr>
        <w:spacing w:line="480" w:lineRule="auto"/>
        <w:jc w:val="both"/>
        <w:rPr>
          <w:rFonts w:asciiTheme="majorBidi" w:hAnsiTheme="majorBidi" w:cstheme="majorBidi"/>
          <w:sz w:val="24"/>
          <w:szCs w:val="24"/>
        </w:rPr>
      </w:pPr>
    </w:p>
    <w:p w14:paraId="402C63E5" w14:textId="1401BD73" w:rsidR="00E30995" w:rsidRPr="00755060" w:rsidRDefault="00E30995">
      <w:pPr>
        <w:spacing w:line="480" w:lineRule="auto"/>
        <w:jc w:val="both"/>
        <w:rPr>
          <w:rFonts w:asciiTheme="majorBidi" w:hAnsiTheme="majorBidi" w:cstheme="majorBidi"/>
          <w:sz w:val="24"/>
          <w:szCs w:val="24"/>
        </w:rPr>
      </w:pPr>
      <w:r w:rsidRPr="00755060">
        <w:rPr>
          <w:rFonts w:asciiTheme="majorBidi" w:hAnsiTheme="majorBidi" w:cstheme="majorBidi"/>
          <w:sz w:val="24"/>
          <w:szCs w:val="24"/>
        </w:rPr>
        <w:t>and</w:t>
      </w:r>
    </w:p>
    <w:p w14:paraId="02011765" w14:textId="77777777" w:rsidR="00E30995" w:rsidRPr="00755060" w:rsidRDefault="00E30995">
      <w:pPr>
        <w:spacing w:line="480" w:lineRule="auto"/>
        <w:jc w:val="both"/>
        <w:rPr>
          <w:rFonts w:asciiTheme="majorBidi" w:hAnsiTheme="majorBidi" w:cstheme="majorBid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7938"/>
        <w:gridCol w:w="616"/>
      </w:tblGrid>
      <w:tr w:rsidR="00E30995" w:rsidRPr="00755060" w14:paraId="132D5122" w14:textId="77777777" w:rsidTr="009213DC">
        <w:tc>
          <w:tcPr>
            <w:tcW w:w="562" w:type="dxa"/>
          </w:tcPr>
          <w:p w14:paraId="7EEB30F0" w14:textId="77777777" w:rsidR="00E30995" w:rsidRPr="00755060" w:rsidRDefault="00E30995">
            <w:pPr>
              <w:spacing w:line="480" w:lineRule="auto"/>
              <w:rPr>
                <w:rFonts w:asciiTheme="majorBidi" w:hAnsiTheme="majorBidi" w:cstheme="majorBidi"/>
                <w:sz w:val="24"/>
                <w:szCs w:val="24"/>
              </w:rPr>
            </w:pPr>
          </w:p>
        </w:tc>
        <w:tc>
          <w:tcPr>
            <w:tcW w:w="7938" w:type="dxa"/>
            <w:vAlign w:val="center"/>
          </w:tcPr>
          <w:p w14:paraId="1FC170AF" w14:textId="77777777" w:rsidR="00E30995" w:rsidRPr="00755060" w:rsidRDefault="006102B2">
            <w:pPr>
              <w:spacing w:line="480" w:lineRule="auto"/>
              <w:jc w:val="center"/>
              <w:rPr>
                <w:rFonts w:asciiTheme="majorBidi" w:hAnsiTheme="majorBidi" w:cstheme="majorBidi"/>
                <w:sz w:val="24"/>
                <w:szCs w:val="24"/>
              </w:rPr>
            </w:pPr>
            <m:oMath>
              <m:sSub>
                <m:sSubPr>
                  <m:ctrlPr>
                    <w:rPr>
                      <w:rFonts w:ascii="Cambria Math" w:hAnsi="Cambria Math" w:cstheme="majorBidi"/>
                      <w:i/>
                      <w:sz w:val="24"/>
                      <w:szCs w:val="24"/>
                    </w:rPr>
                  </m:ctrlPr>
                </m:sSubPr>
                <m:e>
                  <m:r>
                    <m:rPr>
                      <m:sty m:val="p"/>
                    </m:rPr>
                    <w:rPr>
                      <w:rFonts w:ascii="Cambria Math" w:hAnsi="Cambria Math" w:cstheme="majorBidi"/>
                      <w:sz w:val="24"/>
                      <w:szCs w:val="24"/>
                    </w:rPr>
                    <m:t>Υ</m:t>
                  </m:r>
                </m:e>
                <m:sub>
                  <m:r>
                    <m:rPr>
                      <m:sty m:val="p"/>
                    </m:rPr>
                    <w:rPr>
                      <w:rFonts w:ascii="Cambria Math" w:hAnsi="Cambria Math" w:cstheme="majorBidi"/>
                      <w:sz w:val="24"/>
                      <w:szCs w:val="24"/>
                    </w:rPr>
                    <m:t>p</m:t>
                  </m:r>
                </m:sub>
              </m:sSub>
              <m:d>
                <m:dPr>
                  <m:ctrlPr>
                    <w:rPr>
                      <w:rFonts w:ascii="Cambria Math" w:hAnsi="Cambria Math" w:cstheme="majorBidi"/>
                      <w:i/>
                      <w:sz w:val="24"/>
                      <w:szCs w:val="24"/>
                    </w:rPr>
                  </m:ctrlPr>
                </m:dPr>
                <m:e>
                  <m:r>
                    <w:rPr>
                      <w:rFonts w:ascii="Cambria Math" w:hAnsi="Cambria Math" w:cstheme="majorBidi"/>
                      <w:sz w:val="24"/>
                      <w:szCs w:val="24"/>
                    </w:rPr>
                    <m:t>x,t</m:t>
                  </m:r>
                </m:e>
              </m:d>
              <m:r>
                <w:rPr>
                  <w:rFonts w:ascii="Cambria Math" w:hAnsi="Cambria Math" w:cstheme="majorBidi"/>
                  <w:sz w:val="24"/>
                  <w:szCs w:val="24"/>
                </w:rPr>
                <m:t>=</m:t>
              </m:r>
              <m:nary>
                <m:naryPr>
                  <m:limLoc m:val="subSup"/>
                  <m:ctrlPr>
                    <w:rPr>
                      <w:rFonts w:ascii="Cambria Math" w:hAnsi="Cambria Math" w:cstheme="majorBidi"/>
                      <w:i/>
                      <w:sz w:val="24"/>
                      <w:szCs w:val="24"/>
                    </w:rPr>
                  </m:ctrlPr>
                </m:naryPr>
                <m:sub>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0</m:t>
                      </m:r>
                    </m:sub>
                  </m:sSub>
                  <m:d>
                    <m:dPr>
                      <m:ctrlPr>
                        <w:rPr>
                          <w:rFonts w:ascii="Cambria Math" w:hAnsi="Cambria Math" w:cstheme="majorBidi"/>
                          <w:i/>
                          <w:sz w:val="24"/>
                          <w:szCs w:val="24"/>
                        </w:rPr>
                      </m:ctrlPr>
                    </m:dPr>
                    <m:e>
                      <m:r>
                        <w:rPr>
                          <w:rFonts w:ascii="Cambria Math" w:hAnsi="Cambria Math" w:cstheme="majorBidi"/>
                          <w:sz w:val="24"/>
                          <w:szCs w:val="24"/>
                        </w:rPr>
                        <m:t>t</m:t>
                      </m:r>
                    </m:e>
                  </m:d>
                </m:sub>
                <m:sup>
                  <m:r>
                    <w:rPr>
                      <w:rFonts w:ascii="Cambria Math" w:hAnsi="Cambria Math" w:cstheme="majorBidi"/>
                      <w:sz w:val="24"/>
                      <w:szCs w:val="24"/>
                    </w:rPr>
                    <m:t>η</m:t>
                  </m:r>
                </m:sup>
                <m:e>
                  <m:f>
                    <m:fPr>
                      <m:ctrlPr>
                        <w:rPr>
                          <w:rFonts w:ascii="Cambria Math" w:hAnsi="Cambria Math" w:cstheme="majorBidi"/>
                          <w:i/>
                          <w:sz w:val="24"/>
                          <w:szCs w:val="24"/>
                        </w:rPr>
                      </m:ctrlPr>
                    </m:fPr>
                    <m:num>
                      <m:d>
                        <m:dPr>
                          <m:ctrlPr>
                            <w:rPr>
                              <w:rFonts w:ascii="Cambria Math" w:hAnsi="Cambria Math" w:cstheme="majorBidi"/>
                              <w:i/>
                              <w:sz w:val="24"/>
                              <w:szCs w:val="24"/>
                            </w:rPr>
                          </m:ctrlPr>
                        </m:dPr>
                        <m:e>
                          <m:f>
                            <m:fPr>
                              <m:ctrlPr>
                                <w:rPr>
                                  <w:rFonts w:ascii="Cambria Math" w:hAnsi="Cambria Math" w:cstheme="majorBidi"/>
                                  <w:i/>
                                  <w:sz w:val="24"/>
                                  <w:szCs w:val="24"/>
                                </w:rPr>
                              </m:ctrlPr>
                            </m:fPr>
                            <m:num>
                              <m:r>
                                <w:rPr>
                                  <w:rFonts w:ascii="Cambria Math" w:hAnsi="Cambria Math" w:cstheme="majorBidi"/>
                                  <w:sz w:val="24"/>
                                  <w:szCs w:val="24"/>
                                </w:rPr>
                                <m:t>κ</m:t>
                              </m:r>
                              <m:d>
                                <m:dPr>
                                  <m:ctrlPr>
                                    <w:rPr>
                                      <w:rFonts w:ascii="Cambria Math" w:hAnsi="Cambria Math" w:cstheme="majorBidi"/>
                                      <w:i/>
                                      <w:sz w:val="24"/>
                                      <w:szCs w:val="24"/>
                                    </w:rPr>
                                  </m:ctrlPr>
                                </m:dPr>
                                <m:e>
                                  <m:r>
                                    <w:rPr>
                                      <w:rFonts w:ascii="Cambria Math" w:hAnsi="Cambria Math" w:cstheme="majorBidi"/>
                                      <w:sz w:val="24"/>
                                      <w:szCs w:val="24"/>
                                    </w:rPr>
                                    <m:t>p</m:t>
                                  </m:r>
                                </m:e>
                              </m:d>
                            </m:num>
                            <m:den>
                              <m:r>
                                <w:rPr>
                                  <w:rFonts w:ascii="Cambria Math" w:hAnsi="Cambria Math" w:cstheme="majorBidi"/>
                                  <w:sz w:val="24"/>
                                  <w:szCs w:val="24"/>
                                </w:rPr>
                                <m:t>μ</m:t>
                              </m:r>
                            </m:den>
                          </m:f>
                          <m:d>
                            <m:dPr>
                              <m:ctrlPr>
                                <w:rPr>
                                  <w:rFonts w:ascii="Cambria Math" w:hAnsi="Cambria Math" w:cstheme="majorBidi"/>
                                  <w:i/>
                                  <w:sz w:val="24"/>
                                  <w:szCs w:val="24"/>
                                </w:rPr>
                              </m:ctrlPr>
                            </m:dPr>
                            <m:e>
                              <m:sSub>
                                <m:sSubPr>
                                  <m:ctrlPr>
                                    <w:rPr>
                                      <w:rFonts w:ascii="Cambria Math" w:hAnsi="Cambria Math" w:cstheme="majorBidi"/>
                                      <w:sz w:val="24"/>
                                      <w:szCs w:val="24"/>
                                    </w:rPr>
                                  </m:ctrlPr>
                                </m:sSubPr>
                                <m:e>
                                  <m:r>
                                    <w:rPr>
                                      <w:rFonts w:ascii="Cambria Math" w:hAnsi="Cambria Math" w:cstheme="majorBidi"/>
                                      <w:sz w:val="24"/>
                                      <w:szCs w:val="24"/>
                                    </w:rPr>
                                    <m:t>∂</m:t>
                                  </m:r>
                                </m:e>
                                <m:sub>
                                  <m:r>
                                    <w:rPr>
                                      <w:rFonts w:ascii="Cambria Math" w:hAnsi="Cambria Math" w:cstheme="majorBidi"/>
                                      <w:sz w:val="24"/>
                                      <w:szCs w:val="24"/>
                                    </w:rPr>
                                    <m:t>z</m:t>
                                  </m:r>
                                </m:sub>
                              </m:sSub>
                              <m:r>
                                <w:rPr>
                                  <w:rFonts w:ascii="Cambria Math" w:hAnsi="Cambria Math" w:cstheme="majorBidi"/>
                                  <w:sz w:val="24"/>
                                  <w:szCs w:val="24"/>
                                </w:rPr>
                                <m:t>p+ρg</m:t>
                              </m:r>
                            </m:e>
                          </m:d>
                        </m:e>
                      </m:d>
                      <m:r>
                        <w:rPr>
                          <w:rFonts w:ascii="Cambria Math" w:hAnsi="Cambria Math" w:cstheme="majorBidi"/>
                          <w:sz w:val="24"/>
                          <w:szCs w:val="24"/>
                        </w:rPr>
                        <m:t>+</m:t>
                      </m:r>
                      <m:d>
                        <m:dPr>
                          <m:ctrlPr>
                            <w:rPr>
                              <w:rFonts w:ascii="Cambria Math" w:hAnsi="Cambria Math" w:cstheme="majorBidi"/>
                              <w:i/>
                              <w:sz w:val="24"/>
                              <w:szCs w:val="24"/>
                            </w:rPr>
                          </m:ctrlPr>
                        </m:dPr>
                        <m:e>
                          <m:r>
                            <w:rPr>
                              <w:rFonts w:ascii="Cambria Math" w:hAnsi="Cambria Math" w:cstheme="majorBidi"/>
                              <w:sz w:val="24"/>
                              <w:szCs w:val="24"/>
                            </w:rPr>
                            <m:t>AB</m:t>
                          </m:r>
                          <m:func>
                            <m:funcPr>
                              <m:ctrlPr>
                                <w:rPr>
                                  <w:rFonts w:ascii="Cambria Math" w:hAnsi="Cambria Math" w:cstheme="majorBidi"/>
                                  <w:i/>
                                  <w:sz w:val="24"/>
                                  <w:szCs w:val="24"/>
                                </w:rPr>
                              </m:ctrlPr>
                            </m:funcPr>
                            <m:fName>
                              <m:r>
                                <m:rPr>
                                  <m:sty m:val="p"/>
                                </m:rPr>
                                <w:rPr>
                                  <w:rFonts w:ascii="Cambria Math" w:hAnsi="Cambria Math" w:cstheme="majorBidi"/>
                                  <w:sz w:val="24"/>
                                  <w:szCs w:val="24"/>
                                </w:rPr>
                                <m:t>sin</m:t>
                              </m:r>
                            </m:fName>
                            <m:e>
                              <m:d>
                                <m:dPr>
                                  <m:ctrlPr>
                                    <w:rPr>
                                      <w:rFonts w:ascii="Cambria Math" w:hAnsi="Cambria Math" w:cstheme="majorBidi"/>
                                      <w:i/>
                                      <w:sz w:val="24"/>
                                      <w:szCs w:val="24"/>
                                    </w:rPr>
                                  </m:ctrlPr>
                                </m:dPr>
                                <m:e>
                                  <m:r>
                                    <w:rPr>
                                      <w:rFonts w:ascii="Cambria Math" w:hAnsi="Cambria Math" w:cstheme="majorBidi"/>
                                      <w:sz w:val="24"/>
                                      <w:szCs w:val="24"/>
                                    </w:rPr>
                                    <m:t>Bx</m:t>
                                  </m:r>
                                </m:e>
                              </m:d>
                              <m:f>
                                <m:fPr>
                                  <m:ctrlPr>
                                    <w:rPr>
                                      <w:rFonts w:ascii="Cambria Math" w:hAnsi="Cambria Math" w:cstheme="majorBidi"/>
                                      <w:i/>
                                      <w:sz w:val="24"/>
                                      <w:szCs w:val="24"/>
                                    </w:rPr>
                                  </m:ctrlPr>
                                </m:fPr>
                                <m:num>
                                  <m:r>
                                    <w:rPr>
                                      <w:rFonts w:ascii="Cambria Math" w:hAnsi="Cambria Math" w:cstheme="majorBidi"/>
                                      <w:sz w:val="24"/>
                                      <w:szCs w:val="24"/>
                                    </w:rPr>
                                    <m:t>κ</m:t>
                                  </m:r>
                                  <m:d>
                                    <m:dPr>
                                      <m:ctrlPr>
                                        <w:rPr>
                                          <w:rFonts w:ascii="Cambria Math" w:hAnsi="Cambria Math" w:cstheme="majorBidi"/>
                                          <w:i/>
                                          <w:sz w:val="24"/>
                                          <w:szCs w:val="24"/>
                                        </w:rPr>
                                      </m:ctrlPr>
                                    </m:dPr>
                                    <m:e>
                                      <m:r>
                                        <w:rPr>
                                          <w:rFonts w:ascii="Cambria Math" w:hAnsi="Cambria Math" w:cstheme="majorBidi"/>
                                          <w:sz w:val="24"/>
                                          <w:szCs w:val="24"/>
                                        </w:rPr>
                                        <m:t>p</m:t>
                                      </m:r>
                                    </m:e>
                                  </m:d>
                                </m:num>
                                <m:den>
                                  <m:r>
                                    <w:rPr>
                                      <w:rFonts w:ascii="Cambria Math" w:hAnsi="Cambria Math" w:cstheme="majorBidi"/>
                                      <w:sz w:val="24"/>
                                      <w:szCs w:val="24"/>
                                    </w:rPr>
                                    <m:t>μ</m:t>
                                  </m:r>
                                </m:den>
                              </m:f>
                            </m:e>
                          </m:func>
                          <m:sSub>
                            <m:sSubPr>
                              <m:ctrlPr>
                                <w:rPr>
                                  <w:rFonts w:ascii="Cambria Math" w:hAnsi="Cambria Math" w:cstheme="majorBidi"/>
                                  <w:sz w:val="24"/>
                                  <w:szCs w:val="24"/>
                                </w:rPr>
                              </m:ctrlPr>
                            </m:sSubPr>
                            <m:e>
                              <m:r>
                                <w:rPr>
                                  <w:rFonts w:ascii="Cambria Math" w:hAnsi="Cambria Math" w:cstheme="majorBidi"/>
                                  <w:sz w:val="24"/>
                                  <w:szCs w:val="24"/>
                                </w:rPr>
                                <m:t>∂</m:t>
                              </m:r>
                            </m:e>
                            <m:sub>
                              <m:r>
                                <w:rPr>
                                  <w:rFonts w:ascii="Cambria Math" w:hAnsi="Cambria Math" w:cstheme="majorBidi"/>
                                  <w:sz w:val="24"/>
                                  <w:szCs w:val="24"/>
                                </w:rPr>
                                <m:t>x</m:t>
                              </m:r>
                            </m:sub>
                          </m:sSub>
                          <m:r>
                            <w:rPr>
                              <w:rFonts w:ascii="Cambria Math" w:hAnsi="Cambria Math" w:cstheme="majorBidi"/>
                              <w:sz w:val="24"/>
                              <w:szCs w:val="24"/>
                            </w:rPr>
                            <m:t>p</m:t>
                          </m:r>
                        </m:e>
                      </m:d>
                    </m:num>
                    <m:den>
                      <m:rad>
                        <m:radPr>
                          <m:degHide m:val="1"/>
                          <m:ctrlPr>
                            <w:rPr>
                              <w:rFonts w:ascii="Cambria Math" w:hAnsi="Cambria Math" w:cstheme="majorBidi"/>
                              <w:i/>
                              <w:sz w:val="24"/>
                              <w:szCs w:val="24"/>
                            </w:rPr>
                          </m:ctrlPr>
                        </m:radPr>
                        <m:deg/>
                        <m:e>
                          <m:d>
                            <m:dPr>
                              <m:ctrlPr>
                                <w:rPr>
                                  <w:rFonts w:ascii="Cambria Math" w:hAnsi="Cambria Math" w:cstheme="majorBidi"/>
                                  <w:i/>
                                  <w:sz w:val="24"/>
                                  <w:szCs w:val="24"/>
                                </w:rPr>
                              </m:ctrlPr>
                            </m:dPr>
                            <m:e>
                              <m:sSup>
                                <m:sSupPr>
                                  <m:ctrlPr>
                                    <w:rPr>
                                      <w:rFonts w:ascii="Cambria Math" w:hAnsi="Cambria Math" w:cstheme="majorBidi"/>
                                      <w:i/>
                                      <w:sz w:val="24"/>
                                      <w:szCs w:val="24"/>
                                    </w:rPr>
                                  </m:ctrlPr>
                                </m:sSupPr>
                                <m:e>
                                  <m:r>
                                    <w:rPr>
                                      <w:rFonts w:ascii="Cambria Math" w:hAnsi="Cambria Math" w:cstheme="majorBidi"/>
                                      <w:sz w:val="24"/>
                                      <w:szCs w:val="24"/>
                                    </w:rPr>
                                    <m:t>1+</m:t>
                                  </m:r>
                                  <m:d>
                                    <m:dPr>
                                      <m:ctrlPr>
                                        <w:rPr>
                                          <w:rFonts w:ascii="Cambria Math" w:hAnsi="Cambria Math" w:cstheme="majorBidi"/>
                                          <w:i/>
                                          <w:sz w:val="24"/>
                                          <w:szCs w:val="24"/>
                                        </w:rPr>
                                      </m:ctrlPr>
                                    </m:dPr>
                                    <m:e>
                                      <m:r>
                                        <w:rPr>
                                          <w:rFonts w:ascii="Cambria Math" w:hAnsi="Cambria Math" w:cstheme="majorBidi"/>
                                          <w:sz w:val="24"/>
                                          <w:szCs w:val="24"/>
                                        </w:rPr>
                                        <m:t>AB</m:t>
                                      </m:r>
                                      <m:func>
                                        <m:funcPr>
                                          <m:ctrlPr>
                                            <w:rPr>
                                              <w:rFonts w:ascii="Cambria Math" w:hAnsi="Cambria Math" w:cstheme="majorBidi"/>
                                              <w:i/>
                                              <w:sz w:val="24"/>
                                              <w:szCs w:val="24"/>
                                            </w:rPr>
                                          </m:ctrlPr>
                                        </m:funcPr>
                                        <m:fName>
                                          <m:r>
                                            <m:rPr>
                                              <m:sty m:val="p"/>
                                            </m:rPr>
                                            <w:rPr>
                                              <w:rFonts w:ascii="Cambria Math" w:hAnsi="Cambria Math" w:cstheme="majorBidi"/>
                                              <w:sz w:val="24"/>
                                              <w:szCs w:val="24"/>
                                            </w:rPr>
                                            <m:t>sin</m:t>
                                          </m:r>
                                        </m:fName>
                                        <m:e>
                                          <m:d>
                                            <m:dPr>
                                              <m:ctrlPr>
                                                <w:rPr>
                                                  <w:rFonts w:ascii="Cambria Math" w:hAnsi="Cambria Math" w:cstheme="majorBidi"/>
                                                  <w:i/>
                                                  <w:sz w:val="24"/>
                                                  <w:szCs w:val="24"/>
                                                </w:rPr>
                                              </m:ctrlPr>
                                            </m:dPr>
                                            <m:e>
                                              <m:r>
                                                <w:rPr>
                                                  <w:rFonts w:ascii="Cambria Math" w:hAnsi="Cambria Math" w:cstheme="majorBidi"/>
                                                  <w:sz w:val="24"/>
                                                  <w:szCs w:val="24"/>
                                                </w:rPr>
                                                <m:t>Bx</m:t>
                                              </m:r>
                                            </m:e>
                                          </m:d>
                                        </m:e>
                                      </m:func>
                                    </m:e>
                                  </m:d>
                                </m:e>
                                <m:sup>
                                  <m:r>
                                    <w:rPr>
                                      <w:rFonts w:ascii="Cambria Math" w:hAnsi="Cambria Math" w:cstheme="majorBidi"/>
                                      <w:sz w:val="24"/>
                                      <w:szCs w:val="24"/>
                                    </w:rPr>
                                    <m:t>2</m:t>
                                  </m:r>
                                </m:sup>
                              </m:sSup>
                            </m:e>
                          </m:d>
                        </m:e>
                      </m:rad>
                    </m:den>
                  </m:f>
                </m:e>
              </m:nary>
            </m:oMath>
            <w:r w:rsidR="00E30995" w:rsidRPr="00755060">
              <w:rPr>
                <w:rFonts w:asciiTheme="majorBidi" w:hAnsiTheme="majorBidi" w:cstheme="majorBidi"/>
                <w:sz w:val="24"/>
                <w:szCs w:val="24"/>
              </w:rPr>
              <w:t>.</w:t>
            </w:r>
          </w:p>
        </w:tc>
        <w:tc>
          <w:tcPr>
            <w:tcW w:w="516" w:type="dxa"/>
            <w:vAlign w:val="center"/>
          </w:tcPr>
          <w:p w14:paraId="5B0CBFF7" w14:textId="77777777" w:rsidR="00E30995" w:rsidRPr="00755060" w:rsidRDefault="00E30995" w:rsidP="001B7F32">
            <w:pPr>
              <w:spacing w:line="480" w:lineRule="auto"/>
              <w:jc w:val="right"/>
              <w:rPr>
                <w:rFonts w:asciiTheme="majorBidi" w:hAnsiTheme="majorBidi" w:cstheme="majorBidi"/>
                <w:sz w:val="24"/>
                <w:szCs w:val="24"/>
              </w:rPr>
            </w:pPr>
            <w:r w:rsidRPr="00755060">
              <w:rPr>
                <w:rFonts w:asciiTheme="majorBidi" w:hAnsiTheme="majorBidi" w:cstheme="majorBidi"/>
                <w:sz w:val="24"/>
                <w:szCs w:val="24"/>
              </w:rPr>
              <w:t>(</w:t>
            </w:r>
            <w:r w:rsidRPr="00755060">
              <w:rPr>
                <w:rFonts w:asciiTheme="majorBidi" w:hAnsiTheme="majorBidi" w:cstheme="majorBidi"/>
                <w:sz w:val="24"/>
                <w:szCs w:val="24"/>
              </w:rPr>
              <w:fldChar w:fldCharType="begin"/>
            </w:r>
            <w:r w:rsidRPr="00755060">
              <w:rPr>
                <w:rFonts w:asciiTheme="majorBidi" w:hAnsiTheme="majorBidi" w:cstheme="majorBidi"/>
                <w:sz w:val="24"/>
                <w:szCs w:val="24"/>
              </w:rPr>
              <w:instrText xml:space="preserve"> SEQ EQ \* MERGEFORMAT </w:instrText>
            </w:r>
            <w:r w:rsidRPr="00755060">
              <w:rPr>
                <w:rFonts w:asciiTheme="majorBidi" w:hAnsiTheme="majorBidi" w:cstheme="majorBidi"/>
                <w:sz w:val="24"/>
                <w:szCs w:val="24"/>
              </w:rPr>
              <w:fldChar w:fldCharType="separate"/>
            </w:r>
            <w:r w:rsidR="001B7F32">
              <w:rPr>
                <w:rFonts w:asciiTheme="majorBidi" w:hAnsiTheme="majorBidi" w:cstheme="majorBidi"/>
                <w:noProof/>
                <w:sz w:val="24"/>
                <w:szCs w:val="24"/>
              </w:rPr>
              <w:t>43</w:t>
            </w:r>
            <w:r w:rsidRPr="00755060">
              <w:rPr>
                <w:rFonts w:asciiTheme="majorBidi" w:hAnsiTheme="majorBidi" w:cstheme="majorBidi"/>
                <w:noProof/>
                <w:sz w:val="24"/>
                <w:szCs w:val="24"/>
              </w:rPr>
              <w:fldChar w:fldCharType="end"/>
            </w:r>
            <w:r w:rsidRPr="00755060">
              <w:rPr>
                <w:rFonts w:asciiTheme="majorBidi" w:hAnsiTheme="majorBidi" w:cstheme="majorBidi"/>
                <w:sz w:val="24"/>
                <w:szCs w:val="24"/>
              </w:rPr>
              <w:t>)</w:t>
            </w:r>
          </w:p>
        </w:tc>
      </w:tr>
    </w:tbl>
    <w:p w14:paraId="4C8E3621" w14:textId="77777777" w:rsidR="00E30995" w:rsidRPr="00755060" w:rsidRDefault="00E30995" w:rsidP="001B7F32">
      <w:pPr>
        <w:spacing w:line="480" w:lineRule="auto"/>
        <w:jc w:val="both"/>
        <w:rPr>
          <w:rFonts w:asciiTheme="majorBidi" w:hAnsiTheme="majorBidi" w:cstheme="majorBidi"/>
          <w:sz w:val="24"/>
          <w:szCs w:val="24"/>
        </w:rPr>
      </w:pPr>
    </w:p>
    <w:p w14:paraId="06BF7359" w14:textId="63B4D86D" w:rsidR="00E30995" w:rsidRPr="00755060" w:rsidRDefault="00804079" w:rsidP="005705D7">
      <w:pPr>
        <w:spacing w:line="480" w:lineRule="auto"/>
        <w:jc w:val="both"/>
        <w:rPr>
          <w:rFonts w:asciiTheme="majorBidi" w:hAnsiTheme="majorBidi" w:cstheme="majorBidi"/>
          <w:sz w:val="24"/>
          <w:szCs w:val="24"/>
        </w:rPr>
      </w:pPr>
      <w:r w:rsidRPr="00755060">
        <w:rPr>
          <w:rFonts w:asciiTheme="majorBidi" w:hAnsiTheme="majorBidi" w:cstheme="majorBidi"/>
          <w:sz w:val="24"/>
          <w:szCs w:val="24"/>
        </w:rPr>
        <w:t xml:space="preserve">The integral in </w:t>
      </w:r>
      <w:r w:rsidR="0057362F">
        <w:rPr>
          <w:rFonts w:asciiTheme="majorBidi" w:hAnsiTheme="majorBidi" w:cstheme="majorBidi"/>
          <w:sz w:val="24"/>
          <w:szCs w:val="24"/>
        </w:rPr>
        <w:t>E</w:t>
      </w:r>
      <w:r w:rsidRPr="00755060">
        <w:rPr>
          <w:rFonts w:asciiTheme="majorBidi" w:hAnsiTheme="majorBidi" w:cstheme="majorBidi"/>
          <w:sz w:val="24"/>
          <w:szCs w:val="24"/>
        </w:rPr>
        <w:t>quation (43</w:t>
      </w:r>
      <w:r w:rsidR="00E30995" w:rsidRPr="00755060">
        <w:rPr>
          <w:rFonts w:asciiTheme="majorBidi" w:hAnsiTheme="majorBidi" w:cstheme="majorBidi"/>
          <w:sz w:val="24"/>
          <w:szCs w:val="24"/>
        </w:rPr>
        <w:t xml:space="preserve">) </w:t>
      </w:r>
      <w:r w:rsidR="0057362F">
        <w:rPr>
          <w:rFonts w:asciiTheme="majorBidi" w:hAnsiTheme="majorBidi" w:cstheme="majorBidi"/>
          <w:sz w:val="24"/>
          <w:szCs w:val="24"/>
        </w:rPr>
        <w:t>wa</w:t>
      </w:r>
      <w:r w:rsidR="00E30995" w:rsidRPr="00755060">
        <w:rPr>
          <w:rFonts w:asciiTheme="majorBidi" w:hAnsiTheme="majorBidi" w:cstheme="majorBidi"/>
          <w:sz w:val="24"/>
          <w:szCs w:val="24"/>
        </w:rPr>
        <w:t xml:space="preserve">s calculated </w:t>
      </w:r>
      <w:r w:rsidR="0057362F">
        <w:rPr>
          <w:rFonts w:asciiTheme="majorBidi" w:hAnsiTheme="majorBidi" w:cstheme="majorBidi"/>
          <w:sz w:val="24"/>
          <w:szCs w:val="24"/>
        </w:rPr>
        <w:t>with</w:t>
      </w:r>
      <w:r w:rsidR="0057362F" w:rsidRPr="00755060">
        <w:rPr>
          <w:rFonts w:asciiTheme="majorBidi" w:hAnsiTheme="majorBidi" w:cstheme="majorBidi"/>
          <w:sz w:val="24"/>
          <w:szCs w:val="24"/>
        </w:rPr>
        <w:t xml:space="preserve"> </w:t>
      </w:r>
      <w:r w:rsidR="00E30995" w:rsidRPr="00755060">
        <w:rPr>
          <w:rFonts w:asciiTheme="majorBidi" w:hAnsiTheme="majorBidi" w:cstheme="majorBidi"/>
          <w:sz w:val="24"/>
          <w:szCs w:val="24"/>
        </w:rPr>
        <w:t xml:space="preserve">the inbuilt ‘Boundary Integration Component Coupling’ </w:t>
      </w:r>
      <w:r w:rsidR="0057362F">
        <w:rPr>
          <w:rFonts w:asciiTheme="majorBidi" w:hAnsiTheme="majorBidi" w:cstheme="majorBidi"/>
          <w:sz w:val="24"/>
          <w:szCs w:val="24"/>
        </w:rPr>
        <w:t>by</w:t>
      </w:r>
      <w:r w:rsidR="00E30995" w:rsidRPr="00755060">
        <w:rPr>
          <w:rFonts w:asciiTheme="majorBidi" w:hAnsiTheme="majorBidi" w:cstheme="majorBidi"/>
          <w:sz w:val="24"/>
          <w:szCs w:val="24"/>
        </w:rPr>
        <w:t xml:space="preserve"> a summation over the nodes along the top domain boundary.  </w:t>
      </w:r>
    </w:p>
    <w:p w14:paraId="79B8CB43" w14:textId="77777777" w:rsidR="00FA54AD" w:rsidRPr="00755060" w:rsidRDefault="00FA54AD">
      <w:pPr>
        <w:spacing w:line="480" w:lineRule="auto"/>
        <w:ind w:firstLine="720"/>
        <w:jc w:val="both"/>
        <w:rPr>
          <w:rFonts w:asciiTheme="majorBidi" w:hAnsiTheme="majorBidi" w:cstheme="majorBidi"/>
          <w:sz w:val="24"/>
          <w:szCs w:val="24"/>
        </w:rPr>
      </w:pPr>
    </w:p>
    <w:p w14:paraId="415AB071" w14:textId="2BDFB6CC" w:rsidR="00E30995" w:rsidRPr="00755060" w:rsidRDefault="00E30995">
      <w:pPr>
        <w:spacing w:line="480" w:lineRule="auto"/>
        <w:rPr>
          <w:rFonts w:asciiTheme="majorBidi" w:hAnsiTheme="majorBidi" w:cstheme="majorBidi"/>
          <w:i/>
          <w:iCs/>
          <w:sz w:val="24"/>
          <w:szCs w:val="24"/>
        </w:rPr>
      </w:pPr>
      <w:r w:rsidRPr="00755060">
        <w:rPr>
          <w:rFonts w:asciiTheme="majorBidi" w:hAnsiTheme="majorBidi" w:cstheme="majorBidi"/>
          <w:i/>
          <w:iCs/>
          <w:sz w:val="24"/>
          <w:szCs w:val="24"/>
        </w:rPr>
        <w:t xml:space="preserve">Boundary </w:t>
      </w:r>
      <w:r w:rsidR="0057362F">
        <w:rPr>
          <w:rFonts w:asciiTheme="majorBidi" w:hAnsiTheme="majorBidi" w:cstheme="majorBidi"/>
          <w:i/>
          <w:iCs/>
          <w:sz w:val="24"/>
          <w:szCs w:val="24"/>
        </w:rPr>
        <w:t>c</w:t>
      </w:r>
      <w:r w:rsidRPr="00755060">
        <w:rPr>
          <w:rFonts w:asciiTheme="majorBidi" w:hAnsiTheme="majorBidi" w:cstheme="majorBidi"/>
          <w:i/>
          <w:iCs/>
          <w:sz w:val="24"/>
          <w:szCs w:val="24"/>
        </w:rPr>
        <w:t>onditions</w:t>
      </w:r>
    </w:p>
    <w:p w14:paraId="4F2FB67E" w14:textId="77777777" w:rsidR="00E30995" w:rsidRPr="00755060" w:rsidRDefault="00E30995">
      <w:pPr>
        <w:spacing w:line="480" w:lineRule="auto"/>
        <w:rPr>
          <w:rFonts w:asciiTheme="majorBidi" w:hAnsiTheme="majorBidi" w:cstheme="majorBidi"/>
          <w:b/>
          <w:bCs/>
          <w:sz w:val="24"/>
          <w:szCs w:val="24"/>
        </w:rPr>
      </w:pPr>
    </w:p>
    <w:p w14:paraId="7478D8A3" w14:textId="7263CB82" w:rsidR="00E30995" w:rsidRPr="00755060" w:rsidRDefault="00E30995" w:rsidP="005705D7">
      <w:pPr>
        <w:spacing w:line="480" w:lineRule="auto"/>
        <w:jc w:val="both"/>
        <w:rPr>
          <w:rFonts w:asciiTheme="majorBidi" w:hAnsiTheme="majorBidi" w:cstheme="majorBidi"/>
          <w:sz w:val="24"/>
          <w:szCs w:val="24"/>
        </w:rPr>
      </w:pPr>
      <w:r w:rsidRPr="00755060">
        <w:rPr>
          <w:rFonts w:asciiTheme="majorBidi" w:hAnsiTheme="majorBidi" w:cstheme="majorBidi"/>
          <w:sz w:val="24"/>
          <w:szCs w:val="24"/>
        </w:rPr>
        <w:t xml:space="preserve">For the flux boundaries used, </w:t>
      </w:r>
      <w:r w:rsidR="0057362F">
        <w:rPr>
          <w:rFonts w:asciiTheme="majorBidi" w:hAnsiTheme="majorBidi" w:cstheme="majorBidi"/>
          <w:sz w:val="24"/>
          <w:szCs w:val="24"/>
        </w:rPr>
        <w:t>E</w:t>
      </w:r>
      <w:r w:rsidR="009407E4" w:rsidRPr="0057362F">
        <w:rPr>
          <w:rFonts w:asciiTheme="majorBidi" w:hAnsiTheme="majorBidi" w:cstheme="majorBidi"/>
          <w:sz w:val="24"/>
          <w:szCs w:val="24"/>
        </w:rPr>
        <w:t>quations</w:t>
      </w:r>
      <w:r w:rsidR="009407E4" w:rsidRPr="00755060">
        <w:rPr>
          <w:rFonts w:asciiTheme="majorBidi" w:hAnsiTheme="majorBidi" w:cstheme="majorBidi"/>
          <w:sz w:val="24"/>
          <w:szCs w:val="24"/>
        </w:rPr>
        <w:t xml:space="preserve"> (16), (25), (32), (33) and (34</w:t>
      </w:r>
      <w:r w:rsidRPr="00755060">
        <w:rPr>
          <w:rFonts w:asciiTheme="majorBidi" w:hAnsiTheme="majorBidi" w:cstheme="majorBidi"/>
          <w:sz w:val="24"/>
          <w:szCs w:val="24"/>
        </w:rPr>
        <w:t>), we use</w:t>
      </w:r>
      <w:r w:rsidR="0057362F">
        <w:rPr>
          <w:rFonts w:asciiTheme="majorBidi" w:hAnsiTheme="majorBidi" w:cstheme="majorBidi"/>
          <w:sz w:val="24"/>
          <w:szCs w:val="24"/>
        </w:rPr>
        <w:t>d</w:t>
      </w:r>
      <w:r w:rsidRPr="00755060">
        <w:rPr>
          <w:rFonts w:asciiTheme="majorBidi" w:hAnsiTheme="majorBidi" w:cstheme="majorBidi"/>
          <w:sz w:val="24"/>
          <w:szCs w:val="24"/>
        </w:rPr>
        <w:t xml:space="preserve"> the inbuilt flux boundary condition that takes the form, </w:t>
      </w:r>
    </w:p>
    <w:p w14:paraId="5B1BCF63" w14:textId="77777777" w:rsidR="00E30995" w:rsidRPr="00755060" w:rsidRDefault="00E30995">
      <w:pPr>
        <w:spacing w:line="480" w:lineRule="auto"/>
        <w:jc w:val="both"/>
        <w:rPr>
          <w:rFonts w:asciiTheme="majorBidi" w:hAnsiTheme="majorBidi" w:cstheme="majorBid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7938"/>
        <w:gridCol w:w="616"/>
      </w:tblGrid>
      <w:tr w:rsidR="00E30995" w:rsidRPr="00755060" w14:paraId="0CDDA1C6" w14:textId="77777777" w:rsidTr="009213DC">
        <w:tc>
          <w:tcPr>
            <w:tcW w:w="562" w:type="dxa"/>
          </w:tcPr>
          <w:p w14:paraId="54EFF1A4" w14:textId="77777777" w:rsidR="00E30995" w:rsidRPr="00755060" w:rsidRDefault="00E30995">
            <w:pPr>
              <w:spacing w:line="480" w:lineRule="auto"/>
              <w:rPr>
                <w:rFonts w:asciiTheme="majorBidi" w:hAnsiTheme="majorBidi" w:cstheme="majorBidi"/>
                <w:sz w:val="24"/>
                <w:szCs w:val="24"/>
              </w:rPr>
            </w:pPr>
          </w:p>
        </w:tc>
        <w:tc>
          <w:tcPr>
            <w:tcW w:w="7938" w:type="dxa"/>
            <w:vAlign w:val="center"/>
          </w:tcPr>
          <w:p w14:paraId="1415F0E7" w14:textId="77777777" w:rsidR="00E30995" w:rsidRPr="00755060" w:rsidRDefault="008E73C8">
            <w:pPr>
              <w:spacing w:line="480" w:lineRule="auto"/>
              <w:jc w:val="center"/>
              <w:rPr>
                <w:rFonts w:asciiTheme="majorBidi" w:hAnsiTheme="majorBidi" w:cstheme="majorBidi"/>
                <w:sz w:val="24"/>
                <w:szCs w:val="24"/>
              </w:rPr>
            </w:pPr>
            <m:oMath>
              <m:r>
                <m:rPr>
                  <m:sty m:val="b"/>
                </m:rPr>
                <w:rPr>
                  <w:rFonts w:ascii="Cambria Math" w:hAnsi="Cambria Math" w:cstheme="majorBidi"/>
                  <w:sz w:val="24"/>
                  <w:szCs w:val="24"/>
                </w:rPr>
                <m:t>n</m:t>
              </m:r>
              <m:r>
                <w:rPr>
                  <w:rFonts w:ascii="Cambria Math" w:hAnsi="Cambria Math" w:cstheme="majorBidi"/>
                  <w:sz w:val="24"/>
                  <w:szCs w:val="24"/>
                </w:rPr>
                <m:t>∙</m:t>
              </m:r>
              <m:r>
                <m:rPr>
                  <m:sty m:val="b"/>
                </m:rPr>
                <w:rPr>
                  <w:rFonts w:ascii="Cambria Math" w:hAnsi="Cambria Math" w:cstheme="majorBidi"/>
                  <w:sz w:val="24"/>
                  <w:szCs w:val="24"/>
                </w:rPr>
                <m:t>Θ</m:t>
              </m:r>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g</m:t>
                  </m:r>
                </m:e>
                <m:sub>
                  <m:r>
                    <w:rPr>
                      <w:rFonts w:ascii="Cambria Math" w:hAnsi="Cambria Math" w:cstheme="majorBidi"/>
                      <w:sz w:val="24"/>
                      <w:szCs w:val="24"/>
                    </w:rPr>
                    <m:t>1</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g</m:t>
                  </m:r>
                </m:e>
                <m:sub>
                  <m:r>
                    <w:rPr>
                      <w:rFonts w:ascii="Cambria Math" w:hAnsi="Cambria Math" w:cstheme="majorBidi"/>
                      <w:sz w:val="24"/>
                      <w:szCs w:val="24"/>
                    </w:rPr>
                    <m:t>2</m:t>
                  </m:r>
                </m:sub>
              </m:sSub>
              <m:r>
                <m:rPr>
                  <m:sty m:val="b"/>
                </m:rPr>
                <w:rPr>
                  <w:rFonts w:ascii="Cambria Math" w:hAnsi="Cambria Math" w:cstheme="majorBidi"/>
                  <w:sz w:val="24"/>
                  <w:szCs w:val="24"/>
                </w:rPr>
                <m:t>r</m:t>
              </m:r>
            </m:oMath>
            <w:r w:rsidR="00E30995" w:rsidRPr="00755060">
              <w:rPr>
                <w:rFonts w:asciiTheme="majorBidi" w:hAnsiTheme="majorBidi" w:cstheme="majorBidi"/>
                <w:sz w:val="24"/>
                <w:szCs w:val="24"/>
              </w:rPr>
              <w:t>,</w:t>
            </w:r>
          </w:p>
        </w:tc>
        <w:tc>
          <w:tcPr>
            <w:tcW w:w="516" w:type="dxa"/>
            <w:vAlign w:val="center"/>
          </w:tcPr>
          <w:p w14:paraId="28C79CF8" w14:textId="77777777" w:rsidR="00E30995" w:rsidRPr="00755060" w:rsidRDefault="00E30995" w:rsidP="001B7F32">
            <w:pPr>
              <w:spacing w:line="480" w:lineRule="auto"/>
              <w:jc w:val="right"/>
              <w:rPr>
                <w:rFonts w:asciiTheme="majorBidi" w:hAnsiTheme="majorBidi" w:cstheme="majorBidi"/>
                <w:sz w:val="24"/>
                <w:szCs w:val="24"/>
              </w:rPr>
            </w:pPr>
            <w:r w:rsidRPr="00755060">
              <w:rPr>
                <w:rFonts w:asciiTheme="majorBidi" w:hAnsiTheme="majorBidi" w:cstheme="majorBidi"/>
                <w:sz w:val="24"/>
                <w:szCs w:val="24"/>
              </w:rPr>
              <w:t>(</w:t>
            </w:r>
            <w:r w:rsidRPr="00755060">
              <w:rPr>
                <w:rFonts w:asciiTheme="majorBidi" w:hAnsiTheme="majorBidi" w:cstheme="majorBidi"/>
                <w:sz w:val="24"/>
                <w:szCs w:val="24"/>
              </w:rPr>
              <w:fldChar w:fldCharType="begin"/>
            </w:r>
            <w:r w:rsidRPr="00755060">
              <w:rPr>
                <w:rFonts w:asciiTheme="majorBidi" w:hAnsiTheme="majorBidi" w:cstheme="majorBidi"/>
                <w:sz w:val="24"/>
                <w:szCs w:val="24"/>
              </w:rPr>
              <w:instrText xml:space="preserve"> SEQ EQ \* MERGEFORMAT </w:instrText>
            </w:r>
            <w:r w:rsidRPr="00755060">
              <w:rPr>
                <w:rFonts w:asciiTheme="majorBidi" w:hAnsiTheme="majorBidi" w:cstheme="majorBidi"/>
                <w:sz w:val="24"/>
                <w:szCs w:val="24"/>
              </w:rPr>
              <w:fldChar w:fldCharType="separate"/>
            </w:r>
            <w:r w:rsidR="001B7F32">
              <w:rPr>
                <w:rFonts w:asciiTheme="majorBidi" w:hAnsiTheme="majorBidi" w:cstheme="majorBidi"/>
                <w:noProof/>
                <w:sz w:val="24"/>
                <w:szCs w:val="24"/>
              </w:rPr>
              <w:t>44</w:t>
            </w:r>
            <w:r w:rsidRPr="00755060">
              <w:rPr>
                <w:rFonts w:asciiTheme="majorBidi" w:hAnsiTheme="majorBidi" w:cstheme="majorBidi"/>
                <w:noProof/>
                <w:sz w:val="24"/>
                <w:szCs w:val="24"/>
              </w:rPr>
              <w:fldChar w:fldCharType="end"/>
            </w:r>
            <w:r w:rsidRPr="00755060">
              <w:rPr>
                <w:rFonts w:asciiTheme="majorBidi" w:hAnsiTheme="majorBidi" w:cstheme="majorBidi"/>
                <w:sz w:val="24"/>
                <w:szCs w:val="24"/>
              </w:rPr>
              <w:t>)</w:t>
            </w:r>
          </w:p>
        </w:tc>
      </w:tr>
    </w:tbl>
    <w:p w14:paraId="2D93EDF1" w14:textId="77777777" w:rsidR="00E30995" w:rsidRPr="00755060" w:rsidRDefault="00E30995" w:rsidP="001B7F32">
      <w:pPr>
        <w:spacing w:line="480" w:lineRule="auto"/>
        <w:jc w:val="both"/>
        <w:rPr>
          <w:rFonts w:asciiTheme="majorBidi" w:hAnsiTheme="majorBidi" w:cstheme="majorBidi"/>
          <w:sz w:val="24"/>
          <w:szCs w:val="24"/>
        </w:rPr>
      </w:pPr>
    </w:p>
    <w:p w14:paraId="1F1BF531" w14:textId="2BB81A35" w:rsidR="00E30995" w:rsidRPr="00755060" w:rsidRDefault="00E30995">
      <w:pPr>
        <w:spacing w:line="480" w:lineRule="auto"/>
        <w:jc w:val="both"/>
        <w:rPr>
          <w:rFonts w:asciiTheme="majorBidi" w:hAnsiTheme="majorBidi" w:cstheme="majorBidi"/>
          <w:sz w:val="24"/>
          <w:szCs w:val="24"/>
        </w:rPr>
      </w:pPr>
      <w:r w:rsidRPr="00755060">
        <w:rPr>
          <w:rFonts w:asciiTheme="majorBidi" w:hAnsiTheme="majorBidi" w:cstheme="majorBidi"/>
          <w:sz w:val="24"/>
          <w:szCs w:val="24"/>
        </w:rPr>
        <w:t xml:space="preserve">where </w:t>
      </w:r>
      <m:oMath>
        <m:sSub>
          <m:sSubPr>
            <m:ctrlPr>
              <w:rPr>
                <w:rFonts w:ascii="Cambria Math" w:hAnsi="Cambria Math" w:cstheme="majorBidi"/>
                <w:i/>
                <w:sz w:val="24"/>
                <w:szCs w:val="24"/>
              </w:rPr>
            </m:ctrlPr>
          </m:sSubPr>
          <m:e>
            <m:r>
              <w:rPr>
                <w:rFonts w:ascii="Cambria Math" w:hAnsi="Cambria Math" w:cstheme="majorBidi"/>
                <w:sz w:val="24"/>
                <w:szCs w:val="24"/>
              </w:rPr>
              <m:t>g</m:t>
            </m:r>
          </m:e>
          <m:sub>
            <m:r>
              <w:rPr>
                <w:rFonts w:ascii="Cambria Math" w:hAnsi="Cambria Math" w:cstheme="majorBidi"/>
                <w:sz w:val="24"/>
                <w:szCs w:val="24"/>
              </w:rPr>
              <m:t>1</m:t>
            </m:r>
          </m:sub>
        </m:sSub>
      </m:oMath>
      <w:r w:rsidRPr="00755060">
        <w:rPr>
          <w:rFonts w:asciiTheme="majorBidi" w:hAnsiTheme="majorBidi" w:cstheme="majorBidi"/>
          <w:sz w:val="24"/>
          <w:szCs w:val="24"/>
        </w:rPr>
        <w:t xml:space="preserve"> and </w:t>
      </w:r>
      <m:oMath>
        <m:sSub>
          <m:sSubPr>
            <m:ctrlPr>
              <w:rPr>
                <w:rFonts w:ascii="Cambria Math" w:hAnsi="Cambria Math" w:cstheme="majorBidi"/>
                <w:i/>
                <w:sz w:val="24"/>
                <w:szCs w:val="24"/>
              </w:rPr>
            </m:ctrlPr>
          </m:sSubPr>
          <m:e>
            <m:r>
              <w:rPr>
                <w:rFonts w:ascii="Cambria Math" w:hAnsi="Cambria Math" w:cstheme="majorBidi"/>
                <w:sz w:val="24"/>
                <w:szCs w:val="24"/>
              </w:rPr>
              <m:t>g</m:t>
            </m:r>
          </m:e>
          <m:sub>
            <m:r>
              <w:rPr>
                <w:rFonts w:ascii="Cambria Math" w:hAnsi="Cambria Math" w:cstheme="majorBidi"/>
                <w:sz w:val="24"/>
                <w:szCs w:val="24"/>
              </w:rPr>
              <m:t>2</m:t>
            </m:r>
          </m:sub>
        </m:sSub>
      </m:oMath>
      <w:r w:rsidRPr="00755060">
        <w:rPr>
          <w:rFonts w:asciiTheme="majorBidi" w:hAnsiTheme="majorBidi" w:cstheme="majorBidi"/>
          <w:sz w:val="24"/>
          <w:szCs w:val="24"/>
        </w:rPr>
        <w:t xml:space="preserve"> </w:t>
      </w:r>
      <w:r w:rsidR="0057362F">
        <w:rPr>
          <w:rFonts w:asciiTheme="majorBidi" w:hAnsiTheme="majorBidi" w:cstheme="majorBidi"/>
          <w:sz w:val="24"/>
          <w:szCs w:val="24"/>
        </w:rPr>
        <w:t>depend</w:t>
      </w:r>
      <w:r w:rsidRPr="00755060">
        <w:rPr>
          <w:rFonts w:asciiTheme="majorBidi" w:hAnsiTheme="majorBidi" w:cstheme="majorBidi"/>
          <w:sz w:val="24"/>
          <w:szCs w:val="24"/>
        </w:rPr>
        <w:t xml:space="preserve"> on the specific flux boundary.</w:t>
      </w:r>
      <w:r w:rsidR="009407E4" w:rsidRPr="00755060">
        <w:rPr>
          <w:rFonts w:asciiTheme="majorBidi" w:hAnsiTheme="majorBidi" w:cstheme="majorBidi"/>
          <w:sz w:val="24"/>
          <w:szCs w:val="24"/>
        </w:rPr>
        <w:t xml:space="preserve"> </w:t>
      </w:r>
      <w:r w:rsidRPr="00755060">
        <w:rPr>
          <w:rFonts w:asciiTheme="majorBidi" w:hAnsiTheme="majorBidi" w:cstheme="majorBidi"/>
          <w:sz w:val="24"/>
          <w:szCs w:val="24"/>
        </w:rPr>
        <w:t>Similarly, for the constant boundary condition</w:t>
      </w:r>
      <w:r w:rsidR="0057362F">
        <w:rPr>
          <w:rFonts w:asciiTheme="majorBidi" w:hAnsiTheme="majorBidi" w:cstheme="majorBidi"/>
          <w:sz w:val="24"/>
          <w:szCs w:val="24"/>
        </w:rPr>
        <w:t xml:space="preserve"> Equation</w:t>
      </w:r>
      <w:r w:rsidRPr="00755060">
        <w:rPr>
          <w:rFonts w:asciiTheme="majorBidi" w:hAnsiTheme="majorBidi" w:cstheme="majorBidi"/>
          <w:sz w:val="24"/>
          <w:szCs w:val="24"/>
        </w:rPr>
        <w:t xml:space="preserve"> (26), we use</w:t>
      </w:r>
      <w:r w:rsidR="003A7DE5">
        <w:rPr>
          <w:rFonts w:asciiTheme="majorBidi" w:hAnsiTheme="majorBidi" w:cstheme="majorBidi"/>
          <w:sz w:val="24"/>
          <w:szCs w:val="24"/>
        </w:rPr>
        <w:t>d</w:t>
      </w:r>
      <w:r w:rsidRPr="00755060">
        <w:rPr>
          <w:rFonts w:asciiTheme="majorBidi" w:hAnsiTheme="majorBidi" w:cstheme="majorBidi"/>
          <w:sz w:val="24"/>
          <w:szCs w:val="24"/>
        </w:rPr>
        <w:t xml:space="preserve"> the inbuilt Dirichlet boundary condition. This takes the form</w:t>
      </w:r>
      <w:r w:rsidR="0057362F">
        <w:rPr>
          <w:rFonts w:asciiTheme="majorBidi" w:hAnsiTheme="majorBidi" w:cstheme="majorBidi"/>
          <w:sz w:val="24"/>
          <w:szCs w:val="24"/>
        </w:rPr>
        <w:t>:</w:t>
      </w:r>
      <w:r w:rsidRPr="00755060">
        <w:rPr>
          <w:rFonts w:asciiTheme="majorBidi" w:hAnsiTheme="majorBidi" w:cstheme="majorBidi"/>
          <w:sz w:val="24"/>
          <w:szCs w:val="24"/>
        </w:rPr>
        <w:t xml:space="preserve"> </w:t>
      </w:r>
    </w:p>
    <w:p w14:paraId="0E9A2CF3" w14:textId="77777777" w:rsidR="00E30995" w:rsidRPr="00755060" w:rsidRDefault="00E30995">
      <w:pPr>
        <w:spacing w:line="480" w:lineRule="auto"/>
        <w:jc w:val="both"/>
        <w:rPr>
          <w:rFonts w:asciiTheme="majorBidi" w:hAnsiTheme="majorBidi" w:cstheme="majorBid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7938"/>
        <w:gridCol w:w="616"/>
      </w:tblGrid>
      <w:tr w:rsidR="00E30995" w:rsidRPr="00755060" w14:paraId="2557B28C" w14:textId="77777777" w:rsidTr="009213DC">
        <w:tc>
          <w:tcPr>
            <w:tcW w:w="562" w:type="dxa"/>
          </w:tcPr>
          <w:p w14:paraId="4BBB1914" w14:textId="77777777" w:rsidR="00E30995" w:rsidRPr="00755060" w:rsidRDefault="00E30995">
            <w:pPr>
              <w:spacing w:line="480" w:lineRule="auto"/>
              <w:rPr>
                <w:rFonts w:asciiTheme="majorBidi" w:hAnsiTheme="majorBidi" w:cstheme="majorBidi"/>
                <w:sz w:val="24"/>
                <w:szCs w:val="24"/>
              </w:rPr>
            </w:pPr>
          </w:p>
        </w:tc>
        <w:tc>
          <w:tcPr>
            <w:tcW w:w="7938" w:type="dxa"/>
            <w:vAlign w:val="center"/>
          </w:tcPr>
          <w:p w14:paraId="63BDF3F2" w14:textId="77777777" w:rsidR="00E30995" w:rsidRPr="00755060" w:rsidRDefault="008E73C8">
            <w:pPr>
              <w:spacing w:line="480" w:lineRule="auto"/>
              <w:jc w:val="center"/>
              <w:rPr>
                <w:rFonts w:asciiTheme="majorBidi" w:hAnsiTheme="majorBidi" w:cstheme="majorBidi"/>
                <w:sz w:val="24"/>
                <w:szCs w:val="24"/>
              </w:rPr>
            </w:pPr>
            <m:oMath>
              <m:r>
                <m:rPr>
                  <m:sty m:val="b"/>
                </m:rPr>
                <w:rPr>
                  <w:rFonts w:ascii="Cambria Math" w:hAnsi="Cambria Math" w:cstheme="majorBidi"/>
                  <w:sz w:val="24"/>
                  <w:szCs w:val="24"/>
                </w:rPr>
                <m:t>r</m:t>
              </m:r>
              <m:r>
                <m:rPr>
                  <m:sty m:val="bi"/>
                </m:rP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0</m:t>
                  </m:r>
                </m:sub>
              </m:sSub>
            </m:oMath>
            <w:r w:rsidR="00E30995" w:rsidRPr="00755060">
              <w:rPr>
                <w:rFonts w:asciiTheme="majorBidi" w:hAnsiTheme="majorBidi" w:cstheme="majorBidi"/>
                <w:sz w:val="24"/>
                <w:szCs w:val="24"/>
              </w:rPr>
              <w:t>,</w:t>
            </w:r>
          </w:p>
        </w:tc>
        <w:tc>
          <w:tcPr>
            <w:tcW w:w="516" w:type="dxa"/>
            <w:vAlign w:val="center"/>
          </w:tcPr>
          <w:p w14:paraId="09448966" w14:textId="77777777" w:rsidR="00E30995" w:rsidRPr="00755060" w:rsidRDefault="00E30995" w:rsidP="001B7F32">
            <w:pPr>
              <w:spacing w:line="480" w:lineRule="auto"/>
              <w:jc w:val="right"/>
              <w:rPr>
                <w:rFonts w:asciiTheme="majorBidi" w:hAnsiTheme="majorBidi" w:cstheme="majorBidi"/>
                <w:sz w:val="24"/>
                <w:szCs w:val="24"/>
              </w:rPr>
            </w:pPr>
            <w:r w:rsidRPr="00755060">
              <w:rPr>
                <w:rFonts w:asciiTheme="majorBidi" w:hAnsiTheme="majorBidi" w:cstheme="majorBidi"/>
                <w:sz w:val="24"/>
                <w:szCs w:val="24"/>
              </w:rPr>
              <w:t>(</w:t>
            </w:r>
            <w:r w:rsidRPr="00755060">
              <w:rPr>
                <w:rFonts w:asciiTheme="majorBidi" w:hAnsiTheme="majorBidi" w:cstheme="majorBidi"/>
                <w:sz w:val="24"/>
                <w:szCs w:val="24"/>
              </w:rPr>
              <w:fldChar w:fldCharType="begin"/>
            </w:r>
            <w:r w:rsidRPr="00755060">
              <w:rPr>
                <w:rFonts w:asciiTheme="majorBidi" w:hAnsiTheme="majorBidi" w:cstheme="majorBidi"/>
                <w:sz w:val="24"/>
                <w:szCs w:val="24"/>
              </w:rPr>
              <w:instrText xml:space="preserve"> SEQ EQ \* MERGEFORMAT </w:instrText>
            </w:r>
            <w:r w:rsidRPr="00755060">
              <w:rPr>
                <w:rFonts w:asciiTheme="majorBidi" w:hAnsiTheme="majorBidi" w:cstheme="majorBidi"/>
                <w:sz w:val="24"/>
                <w:szCs w:val="24"/>
              </w:rPr>
              <w:fldChar w:fldCharType="separate"/>
            </w:r>
            <w:r w:rsidR="001B7F32">
              <w:rPr>
                <w:rFonts w:asciiTheme="majorBidi" w:hAnsiTheme="majorBidi" w:cstheme="majorBidi"/>
                <w:noProof/>
                <w:sz w:val="24"/>
                <w:szCs w:val="24"/>
              </w:rPr>
              <w:t>45</w:t>
            </w:r>
            <w:r w:rsidRPr="00755060">
              <w:rPr>
                <w:rFonts w:asciiTheme="majorBidi" w:hAnsiTheme="majorBidi" w:cstheme="majorBidi"/>
                <w:noProof/>
                <w:sz w:val="24"/>
                <w:szCs w:val="24"/>
              </w:rPr>
              <w:fldChar w:fldCharType="end"/>
            </w:r>
            <w:r w:rsidRPr="00755060">
              <w:rPr>
                <w:rFonts w:asciiTheme="majorBidi" w:hAnsiTheme="majorBidi" w:cstheme="majorBidi"/>
                <w:sz w:val="24"/>
                <w:szCs w:val="24"/>
              </w:rPr>
              <w:t>)</w:t>
            </w:r>
          </w:p>
        </w:tc>
      </w:tr>
    </w:tbl>
    <w:p w14:paraId="306969F2" w14:textId="77777777" w:rsidR="00E30995" w:rsidRPr="00755060" w:rsidRDefault="00E30995" w:rsidP="001B7F32">
      <w:pPr>
        <w:spacing w:line="480" w:lineRule="auto"/>
        <w:rPr>
          <w:rFonts w:asciiTheme="majorBidi" w:hAnsiTheme="majorBidi" w:cstheme="majorBidi"/>
          <w:sz w:val="24"/>
          <w:szCs w:val="24"/>
        </w:rPr>
      </w:pPr>
    </w:p>
    <w:p w14:paraId="57122E85" w14:textId="77777777" w:rsidR="00E30995" w:rsidRPr="00755060" w:rsidRDefault="00E30995">
      <w:pPr>
        <w:spacing w:line="480" w:lineRule="auto"/>
        <w:rPr>
          <w:rFonts w:asciiTheme="majorBidi" w:hAnsiTheme="majorBidi" w:cstheme="majorBidi"/>
          <w:sz w:val="24"/>
          <w:szCs w:val="24"/>
        </w:rPr>
      </w:pPr>
      <w:r w:rsidRPr="00755060">
        <w:rPr>
          <w:rFonts w:asciiTheme="majorBidi" w:hAnsiTheme="majorBidi" w:cstheme="majorBidi"/>
          <w:sz w:val="24"/>
          <w:szCs w:val="24"/>
        </w:rPr>
        <w:t xml:space="preserve">where the parameter value used is described in </w:t>
      </w:r>
      <w:r w:rsidR="007D62A9">
        <w:rPr>
          <w:rFonts w:asciiTheme="majorBidi" w:hAnsiTheme="majorBidi" w:cstheme="majorBidi"/>
          <w:sz w:val="24"/>
          <w:szCs w:val="24"/>
        </w:rPr>
        <w:t>the parameters section</w:t>
      </w:r>
      <w:r w:rsidRPr="00755060">
        <w:rPr>
          <w:rFonts w:asciiTheme="majorBidi" w:hAnsiTheme="majorBidi" w:cstheme="majorBidi"/>
          <w:sz w:val="24"/>
          <w:szCs w:val="24"/>
        </w:rPr>
        <w:t>.</w:t>
      </w:r>
    </w:p>
    <w:p w14:paraId="6F8F9AB3" w14:textId="77777777" w:rsidR="00E30995" w:rsidRPr="00755060" w:rsidRDefault="00E30995">
      <w:pPr>
        <w:spacing w:line="480" w:lineRule="auto"/>
        <w:rPr>
          <w:rFonts w:asciiTheme="majorBidi" w:hAnsiTheme="majorBidi" w:cstheme="majorBidi"/>
          <w:sz w:val="24"/>
          <w:szCs w:val="24"/>
        </w:rPr>
      </w:pPr>
    </w:p>
    <w:p w14:paraId="732EC4ED" w14:textId="7CBBFA28" w:rsidR="00E30995" w:rsidRPr="00755060" w:rsidRDefault="0057362F">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F</w:t>
      </w:r>
      <w:r w:rsidR="00E30995" w:rsidRPr="00755060">
        <w:rPr>
          <w:rFonts w:asciiTheme="majorBidi" w:hAnsiTheme="majorBidi" w:cstheme="majorBidi"/>
          <w:sz w:val="24"/>
          <w:szCs w:val="24"/>
        </w:rPr>
        <w:t>or the constant h</w:t>
      </w:r>
      <w:r w:rsidR="009407E4" w:rsidRPr="00755060">
        <w:rPr>
          <w:rFonts w:asciiTheme="majorBidi" w:hAnsiTheme="majorBidi" w:cstheme="majorBidi"/>
          <w:sz w:val="24"/>
          <w:szCs w:val="24"/>
        </w:rPr>
        <w:t>ydrostatic boundary</w:t>
      </w:r>
      <w:r>
        <w:rPr>
          <w:rFonts w:asciiTheme="majorBidi" w:hAnsiTheme="majorBidi" w:cstheme="majorBidi"/>
          <w:sz w:val="24"/>
          <w:szCs w:val="24"/>
        </w:rPr>
        <w:t>, Equation</w:t>
      </w:r>
      <w:r w:rsidR="009407E4" w:rsidRPr="00755060">
        <w:rPr>
          <w:rFonts w:asciiTheme="majorBidi" w:hAnsiTheme="majorBidi" w:cstheme="majorBidi"/>
          <w:sz w:val="24"/>
          <w:szCs w:val="24"/>
        </w:rPr>
        <w:t xml:space="preserve"> (19</w:t>
      </w:r>
      <w:r w:rsidR="00E30995" w:rsidRPr="00755060">
        <w:rPr>
          <w:rFonts w:asciiTheme="majorBidi" w:hAnsiTheme="majorBidi" w:cstheme="majorBidi"/>
          <w:sz w:val="24"/>
          <w:szCs w:val="24"/>
        </w:rPr>
        <w:t xml:space="preserve">), we </w:t>
      </w:r>
      <w:r>
        <w:rPr>
          <w:rFonts w:asciiTheme="majorBidi" w:hAnsiTheme="majorBidi" w:cstheme="majorBidi"/>
          <w:sz w:val="24"/>
          <w:szCs w:val="24"/>
        </w:rPr>
        <w:t>could not</w:t>
      </w:r>
      <w:r w:rsidRPr="00755060">
        <w:rPr>
          <w:rFonts w:asciiTheme="majorBidi" w:hAnsiTheme="majorBidi" w:cstheme="majorBidi"/>
          <w:sz w:val="24"/>
          <w:szCs w:val="24"/>
        </w:rPr>
        <w:t xml:space="preserve"> </w:t>
      </w:r>
      <w:r w:rsidR="00E30995" w:rsidRPr="00755060">
        <w:rPr>
          <w:rFonts w:asciiTheme="majorBidi" w:hAnsiTheme="majorBidi" w:cstheme="majorBidi"/>
          <w:sz w:val="24"/>
          <w:szCs w:val="24"/>
        </w:rPr>
        <w:t>impose the generic inbuilt Dirichlet boundary condition</w:t>
      </w:r>
      <w:r>
        <w:rPr>
          <w:rFonts w:asciiTheme="majorBidi" w:hAnsiTheme="majorBidi" w:cstheme="majorBidi"/>
          <w:sz w:val="24"/>
          <w:szCs w:val="24"/>
        </w:rPr>
        <w:t xml:space="preserve"> because it </w:t>
      </w:r>
      <w:r w:rsidR="00E30995" w:rsidRPr="00755060">
        <w:rPr>
          <w:rFonts w:asciiTheme="majorBidi" w:hAnsiTheme="majorBidi" w:cstheme="majorBidi"/>
          <w:sz w:val="24"/>
          <w:szCs w:val="24"/>
        </w:rPr>
        <w:t>treats the constant boundary as a step function such that</w:t>
      </w:r>
    </w:p>
    <w:p w14:paraId="6445BAB2" w14:textId="77777777" w:rsidR="00E30995" w:rsidRPr="00755060" w:rsidRDefault="00E30995">
      <w:pPr>
        <w:spacing w:line="480" w:lineRule="auto"/>
        <w:jc w:val="both"/>
        <w:rPr>
          <w:rFonts w:asciiTheme="majorBidi" w:hAnsiTheme="majorBidi" w:cstheme="majorBid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7938"/>
        <w:gridCol w:w="616"/>
      </w:tblGrid>
      <w:tr w:rsidR="00E30995" w:rsidRPr="00755060" w14:paraId="49EDFC92" w14:textId="77777777" w:rsidTr="009213DC">
        <w:tc>
          <w:tcPr>
            <w:tcW w:w="562" w:type="dxa"/>
          </w:tcPr>
          <w:p w14:paraId="62182F94" w14:textId="77777777" w:rsidR="00E30995" w:rsidRPr="00755060" w:rsidRDefault="00E30995">
            <w:pPr>
              <w:spacing w:line="480" w:lineRule="auto"/>
              <w:rPr>
                <w:rFonts w:asciiTheme="majorBidi" w:hAnsiTheme="majorBidi" w:cstheme="majorBidi"/>
                <w:sz w:val="24"/>
                <w:szCs w:val="24"/>
              </w:rPr>
            </w:pPr>
          </w:p>
        </w:tc>
        <w:tc>
          <w:tcPr>
            <w:tcW w:w="7938" w:type="dxa"/>
            <w:vAlign w:val="center"/>
          </w:tcPr>
          <w:p w14:paraId="54E636B4" w14:textId="77777777" w:rsidR="00E30995" w:rsidRPr="00755060" w:rsidRDefault="00E30995">
            <w:pPr>
              <w:spacing w:line="480" w:lineRule="auto"/>
              <w:jc w:val="center"/>
              <w:rPr>
                <w:rFonts w:asciiTheme="majorBidi" w:hAnsiTheme="majorBidi" w:cstheme="majorBidi"/>
                <w:sz w:val="24"/>
                <w:szCs w:val="24"/>
              </w:rPr>
            </w:pPr>
            <m:oMath>
              <m:r>
                <w:rPr>
                  <w:rFonts w:ascii="Cambria Math" w:hAnsi="Cambria Math" w:cstheme="majorBidi"/>
                  <w:sz w:val="24"/>
                  <w:szCs w:val="24"/>
                </w:rPr>
                <m:t>p=</m:t>
              </m:r>
              <m:d>
                <m:dPr>
                  <m:begChr m:val="{"/>
                  <m:endChr m:val=""/>
                  <m:ctrlPr>
                    <w:rPr>
                      <w:rFonts w:ascii="Cambria Math" w:hAnsi="Cambria Math" w:cstheme="majorBidi"/>
                      <w:i/>
                      <w:sz w:val="24"/>
                      <w:szCs w:val="24"/>
                    </w:rPr>
                  </m:ctrlPr>
                </m:dPr>
                <m:e>
                  <m:m>
                    <m:mPr>
                      <m:mcs>
                        <m:mc>
                          <m:mcPr>
                            <m:count m:val="1"/>
                            <m:mcJc m:val="center"/>
                          </m:mcPr>
                        </m:mc>
                      </m:mcs>
                      <m:ctrlPr>
                        <w:rPr>
                          <w:rFonts w:ascii="Cambria Math" w:hAnsi="Cambria Math" w:cstheme="majorBidi"/>
                          <w:i/>
                          <w:sz w:val="24"/>
                          <w:szCs w:val="24"/>
                        </w:rPr>
                      </m:ctrlPr>
                    </m:mPr>
                    <m:mr>
                      <m:e>
                        <m:r>
                          <w:rPr>
                            <w:rFonts w:ascii="Cambria Math" w:hAnsi="Cambria Math" w:cstheme="majorBidi"/>
                            <w:sz w:val="24"/>
                            <w:szCs w:val="24"/>
                          </w:rPr>
                          <m:t>ρg</m:t>
                        </m:r>
                        <m:d>
                          <m:dPr>
                            <m:begChr m:val="["/>
                            <m:endChr m:val="]"/>
                            <m:ctrlPr>
                              <w:rPr>
                                <w:rFonts w:ascii="Cambria Math" w:hAnsi="Cambria Math" w:cstheme="majorBidi"/>
                                <w:i/>
                                <w:sz w:val="24"/>
                                <w:szCs w:val="24"/>
                              </w:rPr>
                            </m:ctrlPr>
                          </m:dPr>
                          <m:e>
                            <m:sSub>
                              <m:sSubPr>
                                <m:ctrlPr>
                                  <w:rPr>
                                    <w:rFonts w:ascii="Cambria Math" w:hAnsi="Cambria Math" w:cstheme="majorBidi"/>
                                    <w:i/>
                                    <w:sz w:val="24"/>
                                    <w:szCs w:val="24"/>
                                  </w:rPr>
                                </m:ctrlPr>
                              </m:sSubPr>
                              <m:e>
                                <m:r>
                                  <w:rPr>
                                    <w:rFonts w:ascii="Cambria Math" w:hAnsi="Cambria Math" w:cstheme="majorBidi"/>
                                    <w:sz w:val="24"/>
                                    <w:szCs w:val="24"/>
                                  </w:rPr>
                                  <m:t>h</m:t>
                                </m:r>
                              </m:e>
                              <m:sub>
                                <m:r>
                                  <m:rPr>
                                    <m:sty m:val="p"/>
                                  </m:rPr>
                                  <w:rPr>
                                    <w:rFonts w:ascii="Cambria Math" w:hAnsi="Cambria Math" w:cstheme="majorBidi"/>
                                    <w:sz w:val="24"/>
                                    <w:szCs w:val="24"/>
                                  </w:rPr>
                                  <m:t>o</m:t>
                                </m:r>
                              </m:sub>
                            </m:sSub>
                            <m:d>
                              <m:dPr>
                                <m:ctrlPr>
                                  <w:rPr>
                                    <w:rFonts w:ascii="Cambria Math" w:hAnsi="Cambria Math" w:cstheme="majorBidi"/>
                                    <w:i/>
                                    <w:sz w:val="24"/>
                                    <w:szCs w:val="24"/>
                                  </w:rPr>
                                </m:ctrlPr>
                              </m:dPr>
                              <m:e>
                                <m:r>
                                  <w:rPr>
                                    <w:rFonts w:ascii="Cambria Math" w:hAnsi="Cambria Math" w:cstheme="majorBidi"/>
                                    <w:sz w:val="24"/>
                                    <w:szCs w:val="24"/>
                                  </w:rPr>
                                  <m:t>t</m:t>
                                </m:r>
                              </m:e>
                            </m:d>
                            <m:r>
                              <w:rPr>
                                <w:rFonts w:ascii="Cambria Math" w:hAnsi="Cambria Math" w:cstheme="majorBidi"/>
                                <w:sz w:val="24"/>
                                <w:szCs w:val="24"/>
                              </w:rPr>
                              <m:t>-χ</m:t>
                            </m:r>
                            <m:d>
                              <m:dPr>
                                <m:ctrlPr>
                                  <w:rPr>
                                    <w:rFonts w:ascii="Cambria Math" w:hAnsi="Cambria Math" w:cstheme="majorBidi"/>
                                    <w:i/>
                                    <w:sz w:val="24"/>
                                    <w:szCs w:val="24"/>
                                  </w:rPr>
                                </m:ctrlPr>
                              </m:dPr>
                              <m:e>
                                <m:r>
                                  <w:rPr>
                                    <w:rFonts w:ascii="Cambria Math" w:hAnsi="Cambria Math" w:cstheme="majorBidi"/>
                                    <w:sz w:val="24"/>
                                    <w:szCs w:val="24"/>
                                  </w:rPr>
                                  <m:t>x</m:t>
                                </m:r>
                              </m:e>
                            </m:d>
                          </m:e>
                        </m:d>
                      </m:e>
                    </m:mr>
                    <m:mr>
                      <m:e>
                        <m:r>
                          <w:rPr>
                            <w:rFonts w:ascii="Cambria Math" w:hAnsi="Cambria Math" w:cstheme="majorBidi"/>
                            <w:sz w:val="24"/>
                            <w:szCs w:val="24"/>
                          </w:rPr>
                          <m:t>0</m:t>
                        </m:r>
                      </m:e>
                    </m:mr>
                  </m:m>
                  <m:r>
                    <w:rPr>
                      <w:rFonts w:ascii="Cambria Math" w:hAnsi="Cambria Math" w:cstheme="majorBidi"/>
                      <w:sz w:val="24"/>
                      <w:szCs w:val="24"/>
                    </w:rPr>
                    <m:t xml:space="preserve">,   </m:t>
                  </m:r>
                  <m:m>
                    <m:mPr>
                      <m:mcs>
                        <m:mc>
                          <m:mcPr>
                            <m:count m:val="1"/>
                            <m:mcJc m:val="center"/>
                          </m:mcPr>
                        </m:mc>
                      </m:mcs>
                      <m:ctrlPr>
                        <w:rPr>
                          <w:rFonts w:ascii="Cambria Math" w:hAnsi="Cambria Math" w:cstheme="majorBidi"/>
                          <w:i/>
                          <w:sz w:val="24"/>
                          <w:szCs w:val="24"/>
                        </w:rPr>
                      </m:ctrlPr>
                    </m:mPr>
                    <m:mr>
                      <m:e>
                        <m:r>
                          <m:rPr>
                            <m:sty m:val="b"/>
                          </m:rPr>
                          <w:rPr>
                            <w:rFonts w:ascii="Cambria Math" w:hAnsi="Cambria Math" w:cstheme="majorBidi"/>
                            <w:sz w:val="24"/>
                            <w:szCs w:val="24"/>
                          </w:rPr>
                          <m:t>x</m:t>
                        </m:r>
                        <m:r>
                          <w:rPr>
                            <w:rFonts w:ascii="Cambria Math" w:hAnsi="Cambria Math" w:cstheme="majorBidi"/>
                            <w:sz w:val="24"/>
                            <w:szCs w:val="24"/>
                          </w:rPr>
                          <m:t>∈∂</m:t>
                        </m:r>
                        <m:sSub>
                          <m:sSubPr>
                            <m:ctrlPr>
                              <w:rPr>
                                <w:rFonts w:ascii="Cambria Math" w:hAnsi="Cambria Math" w:cstheme="majorBidi"/>
                                <w:i/>
                                <w:sz w:val="24"/>
                                <w:szCs w:val="24"/>
                              </w:rPr>
                            </m:ctrlPr>
                          </m:sSubPr>
                          <m:e>
                            <m:r>
                              <m:rPr>
                                <m:sty m:val="p"/>
                              </m:rPr>
                              <w:rPr>
                                <w:rFonts w:ascii="Cambria Math" w:hAnsi="Cambria Math" w:cstheme="majorBidi"/>
                                <w:sz w:val="24"/>
                                <w:szCs w:val="24"/>
                              </w:rPr>
                              <m:t>Λ</m:t>
                            </m:r>
                          </m:e>
                          <m:sub>
                            <m:r>
                              <m:rPr>
                                <m:sty m:val="p"/>
                              </m:rPr>
                              <w:rPr>
                                <w:rFonts w:ascii="Cambria Math" w:hAnsi="Cambria Math" w:cstheme="majorBidi"/>
                                <w:sz w:val="24"/>
                                <w:szCs w:val="24"/>
                              </w:rPr>
                              <m:t>P</m:t>
                            </m:r>
                          </m:sub>
                        </m:sSub>
                      </m:e>
                    </m:mr>
                    <m:mr>
                      <m:e>
                        <m:r>
                          <m:rPr>
                            <m:sty m:val="b"/>
                          </m:rPr>
                          <w:rPr>
                            <w:rFonts w:ascii="Cambria Math" w:hAnsi="Cambria Math" w:cstheme="majorBidi"/>
                            <w:sz w:val="24"/>
                            <w:szCs w:val="24"/>
                          </w:rPr>
                          <m:t>x</m:t>
                        </m:r>
                        <m:r>
                          <w:rPr>
                            <w:rFonts w:ascii="Cambria Math" w:hAnsi="Cambria Math" w:cstheme="majorBidi"/>
                            <w:sz w:val="24"/>
                            <w:szCs w:val="24"/>
                          </w:rPr>
                          <m:t>∈∂</m:t>
                        </m:r>
                        <m:sSub>
                          <m:sSubPr>
                            <m:ctrlPr>
                              <w:rPr>
                                <w:rFonts w:ascii="Cambria Math" w:hAnsi="Cambria Math" w:cstheme="majorBidi"/>
                                <w:i/>
                                <w:sz w:val="24"/>
                                <w:szCs w:val="24"/>
                              </w:rPr>
                            </m:ctrlPr>
                          </m:sSubPr>
                          <m:e>
                            <m:r>
                              <m:rPr>
                                <m:sty m:val="p"/>
                              </m:rPr>
                              <w:rPr>
                                <w:rFonts w:ascii="Cambria Math" w:hAnsi="Cambria Math" w:cstheme="majorBidi"/>
                                <w:sz w:val="24"/>
                                <w:szCs w:val="24"/>
                              </w:rPr>
                              <m:t>Λ</m:t>
                            </m:r>
                          </m:e>
                          <m:sub>
                            <m:r>
                              <m:rPr>
                                <m:sty m:val="p"/>
                              </m:rPr>
                              <w:rPr>
                                <w:rFonts w:ascii="Cambria Math" w:hAnsi="Cambria Math" w:cstheme="majorBidi"/>
                                <w:sz w:val="24"/>
                                <w:szCs w:val="24"/>
                              </w:rPr>
                              <m:t>R</m:t>
                            </m:r>
                          </m:sub>
                        </m:sSub>
                      </m:e>
                    </m:mr>
                  </m:m>
                </m:e>
              </m:d>
            </m:oMath>
            <w:r w:rsidRPr="00755060">
              <w:rPr>
                <w:rFonts w:asciiTheme="majorBidi" w:hAnsiTheme="majorBidi" w:cstheme="majorBidi"/>
                <w:sz w:val="24"/>
                <w:szCs w:val="24"/>
              </w:rPr>
              <w:t>.</w:t>
            </w:r>
          </w:p>
        </w:tc>
        <w:tc>
          <w:tcPr>
            <w:tcW w:w="516" w:type="dxa"/>
            <w:vAlign w:val="center"/>
          </w:tcPr>
          <w:p w14:paraId="1ECD6D7C" w14:textId="77777777" w:rsidR="00E30995" w:rsidRPr="00755060" w:rsidRDefault="00E30995" w:rsidP="001B7F32">
            <w:pPr>
              <w:spacing w:line="480" w:lineRule="auto"/>
              <w:jc w:val="right"/>
              <w:rPr>
                <w:rFonts w:asciiTheme="majorBidi" w:hAnsiTheme="majorBidi" w:cstheme="majorBidi"/>
                <w:sz w:val="24"/>
                <w:szCs w:val="24"/>
              </w:rPr>
            </w:pPr>
            <w:r w:rsidRPr="00755060">
              <w:rPr>
                <w:rFonts w:asciiTheme="majorBidi" w:hAnsiTheme="majorBidi" w:cstheme="majorBidi"/>
                <w:sz w:val="24"/>
                <w:szCs w:val="24"/>
              </w:rPr>
              <w:t>(</w:t>
            </w:r>
            <w:r w:rsidRPr="00755060">
              <w:rPr>
                <w:rFonts w:asciiTheme="majorBidi" w:hAnsiTheme="majorBidi" w:cstheme="majorBidi"/>
                <w:sz w:val="24"/>
                <w:szCs w:val="24"/>
              </w:rPr>
              <w:fldChar w:fldCharType="begin"/>
            </w:r>
            <w:r w:rsidRPr="00755060">
              <w:rPr>
                <w:rFonts w:asciiTheme="majorBidi" w:hAnsiTheme="majorBidi" w:cstheme="majorBidi"/>
                <w:sz w:val="24"/>
                <w:szCs w:val="24"/>
              </w:rPr>
              <w:instrText xml:space="preserve"> SEQ EQ \* MERGEFORMAT </w:instrText>
            </w:r>
            <w:r w:rsidRPr="00755060">
              <w:rPr>
                <w:rFonts w:asciiTheme="majorBidi" w:hAnsiTheme="majorBidi" w:cstheme="majorBidi"/>
                <w:sz w:val="24"/>
                <w:szCs w:val="24"/>
              </w:rPr>
              <w:fldChar w:fldCharType="separate"/>
            </w:r>
            <w:r w:rsidR="001B7F32">
              <w:rPr>
                <w:rFonts w:asciiTheme="majorBidi" w:hAnsiTheme="majorBidi" w:cstheme="majorBidi"/>
                <w:noProof/>
                <w:sz w:val="24"/>
                <w:szCs w:val="24"/>
              </w:rPr>
              <w:t>46</w:t>
            </w:r>
            <w:r w:rsidRPr="00755060">
              <w:rPr>
                <w:rFonts w:asciiTheme="majorBidi" w:hAnsiTheme="majorBidi" w:cstheme="majorBidi"/>
                <w:noProof/>
                <w:sz w:val="24"/>
                <w:szCs w:val="24"/>
              </w:rPr>
              <w:fldChar w:fldCharType="end"/>
            </w:r>
            <w:r w:rsidRPr="00755060">
              <w:rPr>
                <w:rFonts w:asciiTheme="majorBidi" w:hAnsiTheme="majorBidi" w:cstheme="majorBidi"/>
                <w:sz w:val="24"/>
                <w:szCs w:val="24"/>
              </w:rPr>
              <w:t>)</w:t>
            </w:r>
          </w:p>
        </w:tc>
      </w:tr>
    </w:tbl>
    <w:p w14:paraId="49FF54AA" w14:textId="77777777" w:rsidR="00E30995" w:rsidRPr="00755060" w:rsidRDefault="00E30995" w:rsidP="001B7F32">
      <w:pPr>
        <w:spacing w:line="480" w:lineRule="auto"/>
        <w:rPr>
          <w:rFonts w:asciiTheme="majorBidi" w:hAnsiTheme="majorBidi" w:cstheme="majorBidi"/>
          <w:sz w:val="24"/>
          <w:szCs w:val="24"/>
        </w:rPr>
      </w:pPr>
      <w:r w:rsidRPr="00755060">
        <w:rPr>
          <w:rFonts w:asciiTheme="majorBidi" w:hAnsiTheme="majorBidi" w:cstheme="majorBidi"/>
          <w:sz w:val="24"/>
          <w:szCs w:val="24"/>
        </w:rPr>
        <w:t xml:space="preserve"> </w:t>
      </w:r>
    </w:p>
    <w:p w14:paraId="635FDF9D" w14:textId="431E48CE" w:rsidR="00E30995" w:rsidRPr="00755060" w:rsidRDefault="00E30995" w:rsidP="005705D7">
      <w:pPr>
        <w:spacing w:line="480" w:lineRule="auto"/>
        <w:jc w:val="both"/>
        <w:rPr>
          <w:rFonts w:asciiTheme="majorBidi" w:hAnsiTheme="majorBidi" w:cstheme="majorBidi"/>
          <w:sz w:val="24"/>
          <w:szCs w:val="24"/>
        </w:rPr>
      </w:pPr>
      <w:r w:rsidRPr="00755060">
        <w:rPr>
          <w:rFonts w:asciiTheme="majorBidi" w:hAnsiTheme="majorBidi" w:cstheme="majorBidi"/>
          <w:sz w:val="24"/>
          <w:szCs w:val="24"/>
        </w:rPr>
        <w:t>This in turn leads to a permanent fully saturated boundary along the bare soil surface</w:t>
      </w:r>
      <m:oMath>
        <m:r>
          <w:rPr>
            <w:rFonts w:ascii="Cambria Math" w:hAnsi="Cambria Math" w:cstheme="majorBidi"/>
            <w:sz w:val="24"/>
            <w:szCs w:val="24"/>
          </w:rPr>
          <m:t xml:space="preserve"> ∂</m:t>
        </m:r>
        <m:sSub>
          <m:sSubPr>
            <m:ctrlPr>
              <w:rPr>
                <w:rFonts w:ascii="Cambria Math" w:hAnsi="Cambria Math" w:cstheme="majorBidi"/>
                <w:i/>
                <w:sz w:val="24"/>
                <w:szCs w:val="24"/>
              </w:rPr>
            </m:ctrlPr>
          </m:sSubPr>
          <m:e>
            <m:r>
              <m:rPr>
                <m:sty m:val="p"/>
              </m:rPr>
              <w:rPr>
                <w:rFonts w:ascii="Cambria Math" w:hAnsi="Cambria Math" w:cstheme="majorBidi"/>
                <w:sz w:val="24"/>
                <w:szCs w:val="24"/>
              </w:rPr>
              <m:t>Λ</m:t>
            </m:r>
          </m:e>
          <m:sub>
            <m:r>
              <m:rPr>
                <m:sty m:val="p"/>
              </m:rPr>
              <w:rPr>
                <w:rFonts w:ascii="Cambria Math" w:hAnsi="Cambria Math" w:cstheme="majorBidi"/>
                <w:sz w:val="24"/>
                <w:szCs w:val="24"/>
              </w:rPr>
              <m:t>R</m:t>
            </m:r>
          </m:sub>
        </m:sSub>
      </m:oMath>
      <w:r w:rsidRPr="00755060">
        <w:rPr>
          <w:rFonts w:asciiTheme="majorBidi" w:hAnsiTheme="majorBidi" w:cstheme="majorBidi"/>
          <w:sz w:val="24"/>
          <w:szCs w:val="24"/>
        </w:rPr>
        <w:t>. To avoid this p</w:t>
      </w:r>
      <w:r w:rsidR="009407E4" w:rsidRPr="00755060">
        <w:rPr>
          <w:rFonts w:asciiTheme="majorBidi" w:hAnsiTheme="majorBidi" w:cstheme="majorBidi"/>
          <w:sz w:val="24"/>
          <w:szCs w:val="24"/>
        </w:rPr>
        <w:t xml:space="preserve">roblem, we re-write </w:t>
      </w:r>
      <w:r w:rsidR="00F519B0">
        <w:rPr>
          <w:rFonts w:asciiTheme="majorBidi" w:hAnsiTheme="majorBidi" w:cstheme="majorBidi"/>
          <w:sz w:val="24"/>
          <w:szCs w:val="24"/>
        </w:rPr>
        <w:t>E</w:t>
      </w:r>
      <w:r w:rsidR="009407E4" w:rsidRPr="00755060">
        <w:rPr>
          <w:rFonts w:asciiTheme="majorBidi" w:hAnsiTheme="majorBidi" w:cstheme="majorBidi"/>
          <w:sz w:val="24"/>
          <w:szCs w:val="24"/>
        </w:rPr>
        <w:t>quation (19</w:t>
      </w:r>
      <w:r w:rsidRPr="00755060">
        <w:rPr>
          <w:rFonts w:asciiTheme="majorBidi" w:hAnsiTheme="majorBidi" w:cstheme="majorBidi"/>
          <w:sz w:val="24"/>
          <w:szCs w:val="24"/>
        </w:rPr>
        <w:t>) as a flux condition along</w:t>
      </w:r>
      <m:oMath>
        <m:r>
          <w:rPr>
            <w:rFonts w:ascii="Cambria Math" w:hAnsi="Cambria Math" w:cstheme="majorBidi"/>
            <w:sz w:val="24"/>
            <w:szCs w:val="24"/>
          </w:rPr>
          <m:t xml:space="preserve"> ∂</m:t>
        </m:r>
        <m:sSub>
          <m:sSubPr>
            <m:ctrlPr>
              <w:rPr>
                <w:rFonts w:ascii="Cambria Math" w:hAnsi="Cambria Math" w:cstheme="majorBidi"/>
                <w:i/>
                <w:sz w:val="24"/>
                <w:szCs w:val="24"/>
              </w:rPr>
            </m:ctrlPr>
          </m:sSubPr>
          <m:e>
            <m:r>
              <m:rPr>
                <m:sty m:val="p"/>
              </m:rPr>
              <w:rPr>
                <w:rFonts w:ascii="Cambria Math" w:hAnsi="Cambria Math" w:cstheme="majorBidi"/>
                <w:sz w:val="24"/>
                <w:szCs w:val="24"/>
              </w:rPr>
              <m:t>Λ</m:t>
            </m:r>
          </m:e>
          <m:sub>
            <m:r>
              <m:rPr>
                <m:sty m:val="p"/>
              </m:rPr>
              <w:rPr>
                <w:rFonts w:ascii="Cambria Math" w:hAnsi="Cambria Math" w:cstheme="majorBidi"/>
                <w:sz w:val="24"/>
                <w:szCs w:val="24"/>
              </w:rPr>
              <m:t>P</m:t>
            </m:r>
          </m:sub>
        </m:sSub>
      </m:oMath>
      <w:r w:rsidRPr="00755060">
        <w:rPr>
          <w:rFonts w:asciiTheme="majorBidi" w:hAnsiTheme="majorBidi" w:cstheme="majorBidi"/>
          <w:sz w:val="24"/>
          <w:szCs w:val="24"/>
        </w:rPr>
        <w:t xml:space="preserve"> such that</w:t>
      </w:r>
    </w:p>
    <w:p w14:paraId="70126C6A" w14:textId="77777777" w:rsidR="00E30995" w:rsidRPr="00755060" w:rsidRDefault="00E30995">
      <w:pPr>
        <w:spacing w:line="480" w:lineRule="auto"/>
        <w:rPr>
          <w:rFonts w:asciiTheme="majorBidi" w:hAnsiTheme="majorBidi" w:cstheme="majorBid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7938"/>
        <w:gridCol w:w="616"/>
      </w:tblGrid>
      <w:tr w:rsidR="00E30995" w:rsidRPr="00755060" w14:paraId="6526E0A3" w14:textId="77777777" w:rsidTr="009213DC">
        <w:tc>
          <w:tcPr>
            <w:tcW w:w="562" w:type="dxa"/>
          </w:tcPr>
          <w:p w14:paraId="0DD60B4F" w14:textId="77777777" w:rsidR="00E30995" w:rsidRPr="00755060" w:rsidRDefault="00E30995">
            <w:pPr>
              <w:spacing w:line="480" w:lineRule="auto"/>
              <w:rPr>
                <w:rFonts w:asciiTheme="majorBidi" w:hAnsiTheme="majorBidi" w:cstheme="majorBidi"/>
                <w:sz w:val="24"/>
                <w:szCs w:val="24"/>
              </w:rPr>
            </w:pPr>
          </w:p>
        </w:tc>
        <w:tc>
          <w:tcPr>
            <w:tcW w:w="7938" w:type="dxa"/>
            <w:vAlign w:val="center"/>
          </w:tcPr>
          <w:p w14:paraId="677C7F48" w14:textId="77777777" w:rsidR="00E30995" w:rsidRPr="00755060" w:rsidRDefault="00E30995">
            <w:pPr>
              <w:spacing w:line="480" w:lineRule="auto"/>
              <w:jc w:val="center"/>
              <w:rPr>
                <w:rFonts w:asciiTheme="majorBidi" w:hAnsiTheme="majorBidi" w:cstheme="majorBidi"/>
                <w:sz w:val="24"/>
                <w:szCs w:val="24"/>
              </w:rPr>
            </w:pPr>
            <m:oMath>
              <m:r>
                <m:rPr>
                  <m:sty m:val="bi"/>
                </m:rPr>
                <w:rPr>
                  <w:rFonts w:ascii="Cambria Math" w:hAnsi="Cambria Math" w:cstheme="majorBidi"/>
                  <w:sz w:val="24"/>
                  <w:szCs w:val="24"/>
                </w:rPr>
                <m:t>n</m:t>
              </m:r>
              <m:r>
                <w:rPr>
                  <w:rFonts w:ascii="Cambria Math" w:hAnsi="Cambria Math" w:cstheme="majorBidi"/>
                  <w:sz w:val="24"/>
                  <w:szCs w:val="24"/>
                </w:rPr>
                <m:t>∙</m:t>
              </m:r>
              <m:r>
                <m:rPr>
                  <m:sty m:val="b"/>
                </m:rPr>
                <w:rPr>
                  <w:rFonts w:ascii="Cambria Math" w:hAnsi="Cambria Math" w:cstheme="majorBidi"/>
                  <w:sz w:val="24"/>
                  <w:szCs w:val="24"/>
                </w:rPr>
                <m:t>Θ</m:t>
              </m:r>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k</m:t>
                  </m:r>
                </m:e>
                <m:sub>
                  <m:r>
                    <w:rPr>
                      <w:rFonts w:ascii="Cambria Math" w:hAnsi="Cambria Math" w:cstheme="majorBidi"/>
                      <w:sz w:val="24"/>
                      <w:szCs w:val="24"/>
                    </w:rPr>
                    <m:t>∞</m:t>
                  </m:r>
                </m:sub>
              </m:sSub>
              <m:d>
                <m:dPr>
                  <m:begChr m:val="{"/>
                  <m:endChr m:val="}"/>
                  <m:ctrlPr>
                    <w:rPr>
                      <w:rFonts w:ascii="Cambria Math" w:hAnsi="Cambria Math" w:cstheme="majorBidi"/>
                      <w:i/>
                      <w:sz w:val="24"/>
                      <w:szCs w:val="24"/>
                    </w:rPr>
                  </m:ctrlPr>
                </m:dPr>
                <m:e>
                  <m:r>
                    <w:rPr>
                      <w:rFonts w:ascii="Cambria Math" w:hAnsi="Cambria Math" w:cstheme="majorBidi"/>
                      <w:sz w:val="24"/>
                      <w:szCs w:val="24"/>
                    </w:rPr>
                    <m:t>ρg</m:t>
                  </m:r>
                  <m:d>
                    <m:dPr>
                      <m:begChr m:val="["/>
                      <m:endChr m:val="]"/>
                      <m:ctrlPr>
                        <w:rPr>
                          <w:rFonts w:ascii="Cambria Math" w:hAnsi="Cambria Math" w:cstheme="majorBidi"/>
                          <w:i/>
                          <w:sz w:val="24"/>
                          <w:szCs w:val="24"/>
                        </w:rPr>
                      </m:ctrlPr>
                    </m:dPr>
                    <m:e>
                      <m:sSub>
                        <m:sSubPr>
                          <m:ctrlPr>
                            <w:rPr>
                              <w:rFonts w:ascii="Cambria Math" w:hAnsi="Cambria Math" w:cstheme="majorBidi"/>
                              <w:i/>
                              <w:sz w:val="24"/>
                              <w:szCs w:val="24"/>
                            </w:rPr>
                          </m:ctrlPr>
                        </m:sSubPr>
                        <m:e>
                          <m:r>
                            <w:rPr>
                              <w:rFonts w:ascii="Cambria Math" w:hAnsi="Cambria Math" w:cstheme="majorBidi"/>
                              <w:sz w:val="24"/>
                              <w:szCs w:val="24"/>
                            </w:rPr>
                            <m:t>h</m:t>
                          </m:r>
                        </m:e>
                        <m:sub>
                          <m:r>
                            <m:rPr>
                              <m:sty m:val="p"/>
                            </m:rPr>
                            <w:rPr>
                              <w:rFonts w:ascii="Cambria Math" w:hAnsi="Cambria Math" w:cstheme="majorBidi"/>
                              <w:sz w:val="24"/>
                              <w:szCs w:val="24"/>
                            </w:rPr>
                            <m:t>o</m:t>
                          </m:r>
                        </m:sub>
                      </m:sSub>
                      <m:d>
                        <m:dPr>
                          <m:ctrlPr>
                            <w:rPr>
                              <w:rFonts w:ascii="Cambria Math" w:hAnsi="Cambria Math" w:cstheme="majorBidi"/>
                              <w:i/>
                              <w:sz w:val="24"/>
                              <w:szCs w:val="24"/>
                            </w:rPr>
                          </m:ctrlPr>
                        </m:dPr>
                        <m:e>
                          <m:r>
                            <w:rPr>
                              <w:rFonts w:ascii="Cambria Math" w:hAnsi="Cambria Math" w:cstheme="majorBidi"/>
                              <w:sz w:val="24"/>
                              <w:szCs w:val="24"/>
                            </w:rPr>
                            <m:t>t</m:t>
                          </m:r>
                        </m:e>
                      </m:d>
                      <m:r>
                        <w:rPr>
                          <w:rFonts w:ascii="Cambria Math" w:hAnsi="Cambria Math" w:cstheme="majorBidi"/>
                          <w:sz w:val="24"/>
                          <w:szCs w:val="24"/>
                        </w:rPr>
                        <m:t>-χ</m:t>
                      </m:r>
                      <m:d>
                        <m:dPr>
                          <m:ctrlPr>
                            <w:rPr>
                              <w:rFonts w:ascii="Cambria Math" w:hAnsi="Cambria Math" w:cstheme="majorBidi"/>
                              <w:i/>
                              <w:sz w:val="24"/>
                              <w:szCs w:val="24"/>
                            </w:rPr>
                          </m:ctrlPr>
                        </m:dPr>
                        <m:e>
                          <m:r>
                            <w:rPr>
                              <w:rFonts w:ascii="Cambria Math" w:hAnsi="Cambria Math" w:cstheme="majorBidi"/>
                              <w:sz w:val="24"/>
                              <w:szCs w:val="24"/>
                            </w:rPr>
                            <m:t>x</m:t>
                          </m:r>
                        </m:e>
                      </m:d>
                    </m:e>
                  </m:d>
                  <m:r>
                    <w:rPr>
                      <w:rFonts w:ascii="Cambria Math" w:hAnsi="Cambria Math" w:cstheme="majorBidi"/>
                      <w:sz w:val="24"/>
                      <w:szCs w:val="24"/>
                    </w:rPr>
                    <m:t>-p</m:t>
                  </m:r>
                </m:e>
              </m:d>
            </m:oMath>
            <w:r w:rsidRPr="00755060">
              <w:rPr>
                <w:rFonts w:asciiTheme="majorBidi" w:hAnsiTheme="majorBidi" w:cstheme="majorBidi"/>
                <w:sz w:val="24"/>
                <w:szCs w:val="24"/>
              </w:rPr>
              <w:t>,</w:t>
            </w:r>
          </w:p>
        </w:tc>
        <w:tc>
          <w:tcPr>
            <w:tcW w:w="516" w:type="dxa"/>
            <w:vAlign w:val="center"/>
          </w:tcPr>
          <w:p w14:paraId="2E2BE618" w14:textId="77777777" w:rsidR="00E30995" w:rsidRPr="00755060" w:rsidRDefault="00E30995" w:rsidP="001B7F32">
            <w:pPr>
              <w:spacing w:line="480" w:lineRule="auto"/>
              <w:jc w:val="right"/>
              <w:rPr>
                <w:rFonts w:asciiTheme="majorBidi" w:hAnsiTheme="majorBidi" w:cstheme="majorBidi"/>
                <w:sz w:val="24"/>
                <w:szCs w:val="24"/>
              </w:rPr>
            </w:pPr>
            <w:r w:rsidRPr="00755060">
              <w:rPr>
                <w:rFonts w:asciiTheme="majorBidi" w:hAnsiTheme="majorBidi" w:cstheme="majorBidi"/>
                <w:sz w:val="24"/>
                <w:szCs w:val="24"/>
              </w:rPr>
              <w:t>(</w:t>
            </w:r>
            <w:r w:rsidRPr="00755060">
              <w:rPr>
                <w:rFonts w:asciiTheme="majorBidi" w:hAnsiTheme="majorBidi" w:cstheme="majorBidi"/>
                <w:sz w:val="24"/>
                <w:szCs w:val="24"/>
              </w:rPr>
              <w:fldChar w:fldCharType="begin"/>
            </w:r>
            <w:r w:rsidRPr="00755060">
              <w:rPr>
                <w:rFonts w:asciiTheme="majorBidi" w:hAnsiTheme="majorBidi" w:cstheme="majorBidi"/>
                <w:sz w:val="24"/>
                <w:szCs w:val="24"/>
              </w:rPr>
              <w:instrText xml:space="preserve"> SEQ EQ \* MERGEFORMAT </w:instrText>
            </w:r>
            <w:r w:rsidRPr="00755060">
              <w:rPr>
                <w:rFonts w:asciiTheme="majorBidi" w:hAnsiTheme="majorBidi" w:cstheme="majorBidi"/>
                <w:sz w:val="24"/>
                <w:szCs w:val="24"/>
              </w:rPr>
              <w:fldChar w:fldCharType="separate"/>
            </w:r>
            <w:r w:rsidR="001B7F32">
              <w:rPr>
                <w:rFonts w:asciiTheme="majorBidi" w:hAnsiTheme="majorBidi" w:cstheme="majorBidi"/>
                <w:noProof/>
                <w:sz w:val="24"/>
                <w:szCs w:val="24"/>
              </w:rPr>
              <w:t>47</w:t>
            </w:r>
            <w:r w:rsidRPr="00755060">
              <w:rPr>
                <w:rFonts w:asciiTheme="majorBidi" w:hAnsiTheme="majorBidi" w:cstheme="majorBidi"/>
                <w:noProof/>
                <w:sz w:val="24"/>
                <w:szCs w:val="24"/>
              </w:rPr>
              <w:fldChar w:fldCharType="end"/>
            </w:r>
            <w:r w:rsidRPr="00755060">
              <w:rPr>
                <w:rFonts w:asciiTheme="majorBidi" w:hAnsiTheme="majorBidi" w:cstheme="majorBidi"/>
                <w:sz w:val="24"/>
                <w:szCs w:val="24"/>
              </w:rPr>
              <w:t>)</w:t>
            </w:r>
          </w:p>
        </w:tc>
      </w:tr>
    </w:tbl>
    <w:p w14:paraId="1F84B6B7" w14:textId="77777777" w:rsidR="00E30995" w:rsidRPr="00755060" w:rsidRDefault="00E30995" w:rsidP="001B7F32">
      <w:pPr>
        <w:spacing w:line="480" w:lineRule="auto"/>
        <w:rPr>
          <w:rFonts w:asciiTheme="majorBidi" w:hAnsiTheme="majorBidi" w:cstheme="majorBidi"/>
          <w:sz w:val="24"/>
          <w:szCs w:val="24"/>
        </w:rPr>
      </w:pPr>
    </w:p>
    <w:p w14:paraId="41625ABB" w14:textId="3873BF73" w:rsidR="00E30995" w:rsidRPr="00755060" w:rsidRDefault="00E30995">
      <w:pPr>
        <w:spacing w:line="480" w:lineRule="auto"/>
        <w:jc w:val="both"/>
        <w:rPr>
          <w:rFonts w:asciiTheme="majorBidi" w:hAnsiTheme="majorBidi" w:cstheme="majorBidi"/>
          <w:sz w:val="24"/>
          <w:szCs w:val="24"/>
        </w:rPr>
      </w:pPr>
      <w:r w:rsidRPr="00755060">
        <w:rPr>
          <w:rFonts w:asciiTheme="majorBidi" w:hAnsiTheme="majorBidi" w:cstheme="majorBidi"/>
          <w:sz w:val="24"/>
          <w:szCs w:val="24"/>
        </w:rPr>
        <w:t xml:space="preserve">where </w:t>
      </w:r>
      <m:oMath>
        <m:sSub>
          <m:sSubPr>
            <m:ctrlPr>
              <w:rPr>
                <w:rFonts w:ascii="Cambria Math" w:hAnsi="Cambria Math" w:cstheme="majorBidi"/>
                <w:i/>
                <w:sz w:val="24"/>
                <w:szCs w:val="24"/>
              </w:rPr>
            </m:ctrlPr>
          </m:sSubPr>
          <m:e>
            <m:r>
              <w:rPr>
                <w:rFonts w:ascii="Cambria Math" w:hAnsi="Cambria Math" w:cstheme="majorBidi"/>
                <w:sz w:val="24"/>
                <w:szCs w:val="24"/>
              </w:rPr>
              <m:t>k</m:t>
            </m:r>
          </m:e>
          <m:sub>
            <m:r>
              <w:rPr>
                <w:rFonts w:ascii="Cambria Math" w:hAnsi="Cambria Math" w:cstheme="majorBidi"/>
                <w:sz w:val="24"/>
                <w:szCs w:val="24"/>
              </w:rPr>
              <m:t>∞</m:t>
            </m:r>
          </m:sub>
        </m:sSub>
        <m:r>
          <w:rPr>
            <w:rFonts w:ascii="Cambria Math" w:hAnsi="Cambria Math" w:cstheme="majorBidi"/>
            <w:sz w:val="24"/>
            <w:szCs w:val="24"/>
          </w:rPr>
          <m:t>≫1</m:t>
        </m:r>
      </m:oMath>
      <w:r w:rsidRPr="00755060">
        <w:rPr>
          <w:rFonts w:asciiTheme="majorBidi" w:hAnsiTheme="majorBidi" w:cstheme="majorBidi"/>
          <w:sz w:val="24"/>
          <w:szCs w:val="24"/>
        </w:rPr>
        <w:t>. As</w:t>
      </w:r>
      <m:oMath>
        <m:r>
          <w:rPr>
            <w:rFonts w:ascii="Cambria Math" w:hAnsi="Cambria Math" w:cstheme="majorBidi"/>
            <w:sz w:val="24"/>
            <w:szCs w:val="24"/>
          </w:rPr>
          <m:t xml:space="preserve"> </m:t>
        </m:r>
        <m:sSub>
          <m:sSubPr>
            <m:ctrlPr>
              <w:rPr>
                <w:rFonts w:ascii="Cambria Math" w:hAnsi="Cambria Math" w:cstheme="majorBidi"/>
                <w:i/>
                <w:sz w:val="24"/>
                <w:szCs w:val="24"/>
              </w:rPr>
            </m:ctrlPr>
          </m:sSubPr>
          <m:e>
            <m:r>
              <w:rPr>
                <w:rFonts w:ascii="Cambria Math" w:hAnsi="Cambria Math" w:cstheme="majorBidi"/>
                <w:sz w:val="24"/>
                <w:szCs w:val="24"/>
              </w:rPr>
              <m:t>k</m:t>
            </m:r>
          </m:e>
          <m:sub>
            <m:r>
              <w:rPr>
                <w:rFonts w:ascii="Cambria Math" w:hAnsi="Cambria Math" w:cstheme="majorBidi"/>
                <w:sz w:val="24"/>
                <w:szCs w:val="24"/>
              </w:rPr>
              <m:t>∞</m:t>
            </m:r>
          </m:sub>
        </m:sSub>
      </m:oMath>
      <w:r w:rsidR="009407E4" w:rsidRPr="00755060">
        <w:rPr>
          <w:rFonts w:asciiTheme="majorBidi" w:hAnsiTheme="majorBidi" w:cstheme="majorBidi"/>
          <w:sz w:val="24"/>
          <w:szCs w:val="24"/>
        </w:rPr>
        <w:t xml:space="preserve"> increases, </w:t>
      </w:r>
      <w:r w:rsidR="00F519B0">
        <w:rPr>
          <w:rFonts w:asciiTheme="majorBidi" w:hAnsiTheme="majorBidi" w:cstheme="majorBidi"/>
          <w:sz w:val="24"/>
          <w:szCs w:val="24"/>
        </w:rPr>
        <w:t>E</w:t>
      </w:r>
      <w:r w:rsidR="009407E4" w:rsidRPr="00755060">
        <w:rPr>
          <w:rFonts w:asciiTheme="majorBidi" w:hAnsiTheme="majorBidi" w:cstheme="majorBidi"/>
          <w:sz w:val="24"/>
          <w:szCs w:val="24"/>
        </w:rPr>
        <w:t>quation (47</w:t>
      </w:r>
      <w:r w:rsidRPr="00755060">
        <w:rPr>
          <w:rFonts w:asciiTheme="majorBidi" w:hAnsiTheme="majorBidi" w:cstheme="majorBidi"/>
          <w:sz w:val="24"/>
          <w:szCs w:val="24"/>
        </w:rPr>
        <w:t>) reduces to</w:t>
      </w:r>
      <m:oMath>
        <m:r>
          <w:rPr>
            <w:rFonts w:ascii="Cambria Math" w:hAnsi="Cambria Math" w:cstheme="majorBidi"/>
            <w:sz w:val="24"/>
            <w:szCs w:val="24"/>
          </w:rPr>
          <m:t xml:space="preserve"> p=ρg</m:t>
        </m:r>
        <m:d>
          <m:dPr>
            <m:begChr m:val="["/>
            <m:endChr m:val="]"/>
            <m:ctrlPr>
              <w:rPr>
                <w:rFonts w:ascii="Cambria Math" w:hAnsi="Cambria Math" w:cstheme="majorBidi"/>
                <w:i/>
                <w:sz w:val="24"/>
                <w:szCs w:val="24"/>
              </w:rPr>
            </m:ctrlPr>
          </m:dPr>
          <m:e>
            <m:sSub>
              <m:sSubPr>
                <m:ctrlPr>
                  <w:rPr>
                    <w:rFonts w:ascii="Cambria Math" w:hAnsi="Cambria Math" w:cstheme="majorBidi"/>
                    <w:i/>
                    <w:sz w:val="24"/>
                    <w:szCs w:val="24"/>
                  </w:rPr>
                </m:ctrlPr>
              </m:sSubPr>
              <m:e>
                <m:r>
                  <w:rPr>
                    <w:rFonts w:ascii="Cambria Math" w:hAnsi="Cambria Math" w:cstheme="majorBidi"/>
                    <w:sz w:val="24"/>
                    <w:szCs w:val="24"/>
                  </w:rPr>
                  <m:t>h</m:t>
                </m:r>
              </m:e>
              <m:sub>
                <m:r>
                  <m:rPr>
                    <m:sty m:val="p"/>
                  </m:rPr>
                  <w:rPr>
                    <w:rFonts w:ascii="Cambria Math" w:hAnsi="Cambria Math" w:cstheme="majorBidi"/>
                    <w:sz w:val="24"/>
                    <w:szCs w:val="24"/>
                  </w:rPr>
                  <m:t>o</m:t>
                </m:r>
              </m:sub>
            </m:sSub>
            <m:d>
              <m:dPr>
                <m:ctrlPr>
                  <w:rPr>
                    <w:rFonts w:ascii="Cambria Math" w:hAnsi="Cambria Math" w:cstheme="majorBidi"/>
                    <w:i/>
                    <w:sz w:val="24"/>
                    <w:szCs w:val="24"/>
                  </w:rPr>
                </m:ctrlPr>
              </m:dPr>
              <m:e>
                <m:r>
                  <w:rPr>
                    <w:rFonts w:ascii="Cambria Math" w:hAnsi="Cambria Math" w:cstheme="majorBidi"/>
                    <w:sz w:val="24"/>
                    <w:szCs w:val="24"/>
                  </w:rPr>
                  <m:t>t</m:t>
                </m:r>
              </m:e>
            </m:d>
            <m:r>
              <w:rPr>
                <w:rFonts w:ascii="Cambria Math" w:hAnsi="Cambria Math" w:cstheme="majorBidi"/>
                <w:sz w:val="24"/>
                <w:szCs w:val="24"/>
              </w:rPr>
              <m:t>-χ</m:t>
            </m:r>
            <m:d>
              <m:dPr>
                <m:ctrlPr>
                  <w:rPr>
                    <w:rFonts w:ascii="Cambria Math" w:hAnsi="Cambria Math" w:cstheme="majorBidi"/>
                    <w:i/>
                    <w:sz w:val="24"/>
                    <w:szCs w:val="24"/>
                  </w:rPr>
                </m:ctrlPr>
              </m:dPr>
              <m:e>
                <m:r>
                  <w:rPr>
                    <w:rFonts w:ascii="Cambria Math" w:hAnsi="Cambria Math" w:cstheme="majorBidi"/>
                    <w:sz w:val="24"/>
                    <w:szCs w:val="24"/>
                  </w:rPr>
                  <m:t>x</m:t>
                </m:r>
              </m:e>
            </m:d>
          </m:e>
        </m:d>
      </m:oMath>
      <w:r w:rsidRPr="00755060">
        <w:rPr>
          <w:rFonts w:asciiTheme="majorBidi" w:hAnsiTheme="majorBidi" w:cstheme="majorBidi"/>
          <w:sz w:val="24"/>
          <w:szCs w:val="24"/>
        </w:rPr>
        <w:t xml:space="preserve">. </w:t>
      </w:r>
      <w:r w:rsidR="00F519B0">
        <w:rPr>
          <w:rFonts w:asciiTheme="majorBidi" w:hAnsiTheme="majorBidi" w:cstheme="majorBidi"/>
          <w:sz w:val="24"/>
          <w:szCs w:val="24"/>
        </w:rPr>
        <w:t xml:space="preserve">Therefore, Equation </w:t>
      </w:r>
      <w:r w:rsidR="009407E4" w:rsidRPr="00755060">
        <w:rPr>
          <w:rFonts w:asciiTheme="majorBidi" w:hAnsiTheme="majorBidi" w:cstheme="majorBidi"/>
          <w:sz w:val="24"/>
          <w:szCs w:val="24"/>
        </w:rPr>
        <w:t>(19</w:t>
      </w:r>
      <w:r w:rsidRPr="00755060">
        <w:rPr>
          <w:rFonts w:asciiTheme="majorBidi" w:hAnsiTheme="majorBidi" w:cstheme="majorBidi"/>
          <w:sz w:val="24"/>
          <w:szCs w:val="24"/>
        </w:rPr>
        <w:t>) can be approximated and imposed as a flux condition along the partition</w:t>
      </w:r>
      <m:oMath>
        <m:r>
          <w:rPr>
            <w:rFonts w:ascii="Cambria Math" w:hAnsi="Cambria Math" w:cstheme="majorBidi"/>
            <w:sz w:val="24"/>
            <w:szCs w:val="24"/>
          </w:rPr>
          <m:t xml:space="preserve"> ∂</m:t>
        </m:r>
        <m:sSub>
          <m:sSubPr>
            <m:ctrlPr>
              <w:rPr>
                <w:rFonts w:ascii="Cambria Math" w:hAnsi="Cambria Math" w:cstheme="majorBidi"/>
                <w:i/>
                <w:sz w:val="24"/>
                <w:szCs w:val="24"/>
              </w:rPr>
            </m:ctrlPr>
          </m:sSubPr>
          <m:e>
            <m:r>
              <m:rPr>
                <m:sty m:val="p"/>
              </m:rPr>
              <w:rPr>
                <w:rFonts w:ascii="Cambria Math" w:hAnsi="Cambria Math" w:cstheme="majorBidi"/>
                <w:sz w:val="24"/>
                <w:szCs w:val="24"/>
              </w:rPr>
              <m:t>Λ</m:t>
            </m:r>
          </m:e>
          <m:sub>
            <m:r>
              <m:rPr>
                <m:sty m:val="p"/>
              </m:rPr>
              <w:rPr>
                <w:rFonts w:ascii="Cambria Math" w:hAnsi="Cambria Math" w:cstheme="majorBidi"/>
                <w:sz w:val="24"/>
                <w:szCs w:val="24"/>
              </w:rPr>
              <m:t>P</m:t>
            </m:r>
          </m:sub>
        </m:sSub>
      </m:oMath>
      <w:r w:rsidRPr="00755060">
        <w:rPr>
          <w:rFonts w:asciiTheme="majorBidi" w:hAnsiTheme="majorBidi" w:cstheme="majorBidi"/>
          <w:sz w:val="24"/>
          <w:szCs w:val="24"/>
        </w:rPr>
        <w:t xml:space="preserve"> only, providing </w:t>
      </w:r>
      <m:oMath>
        <m:sSub>
          <m:sSubPr>
            <m:ctrlPr>
              <w:rPr>
                <w:rFonts w:ascii="Cambria Math" w:hAnsi="Cambria Math" w:cstheme="majorBidi"/>
                <w:i/>
                <w:sz w:val="24"/>
                <w:szCs w:val="24"/>
              </w:rPr>
            </m:ctrlPr>
          </m:sSubPr>
          <m:e>
            <m:r>
              <w:rPr>
                <w:rFonts w:ascii="Cambria Math" w:hAnsi="Cambria Math" w:cstheme="majorBidi"/>
                <w:sz w:val="24"/>
                <w:szCs w:val="24"/>
              </w:rPr>
              <m:t>k</m:t>
            </m:r>
          </m:e>
          <m:sub>
            <m:r>
              <w:rPr>
                <w:rFonts w:ascii="Cambria Math" w:hAnsi="Cambria Math" w:cstheme="majorBidi"/>
                <w:sz w:val="24"/>
                <w:szCs w:val="24"/>
              </w:rPr>
              <m:t>∞</m:t>
            </m:r>
          </m:sub>
        </m:sSub>
      </m:oMath>
      <w:r w:rsidRPr="00755060">
        <w:rPr>
          <w:rFonts w:asciiTheme="majorBidi" w:hAnsiTheme="majorBidi" w:cstheme="majorBidi"/>
          <w:sz w:val="24"/>
          <w:szCs w:val="24"/>
        </w:rPr>
        <w:t xml:space="preserve"> is significantly large. We chose </w:t>
      </w:r>
      <m:oMath>
        <m:sSub>
          <m:sSubPr>
            <m:ctrlPr>
              <w:rPr>
                <w:rFonts w:ascii="Cambria Math" w:hAnsi="Cambria Math" w:cstheme="majorBidi"/>
                <w:i/>
                <w:sz w:val="24"/>
                <w:szCs w:val="24"/>
              </w:rPr>
            </m:ctrlPr>
          </m:sSubPr>
          <m:e>
            <m:r>
              <w:rPr>
                <w:rFonts w:ascii="Cambria Math" w:hAnsi="Cambria Math" w:cstheme="majorBidi"/>
                <w:sz w:val="24"/>
                <w:szCs w:val="24"/>
              </w:rPr>
              <m:t>k</m:t>
            </m:r>
          </m:e>
          <m:sub>
            <m:r>
              <w:rPr>
                <w:rFonts w:ascii="Cambria Math" w:hAnsi="Cambria Math" w:cstheme="majorBidi"/>
                <w:sz w:val="24"/>
                <w:szCs w:val="24"/>
              </w:rPr>
              <m:t>∞</m:t>
            </m:r>
          </m:sub>
        </m:sSub>
        <m:r>
          <w:rPr>
            <w:rFonts w:ascii="Cambria Math" w:hAnsi="Cambria Math" w:cstheme="majorBidi"/>
            <w:sz w:val="24"/>
            <w:szCs w:val="24"/>
          </w:rPr>
          <m:t>=1×</m:t>
        </m:r>
        <m:sSup>
          <m:sSupPr>
            <m:ctrlPr>
              <w:rPr>
                <w:rFonts w:ascii="Cambria Math" w:hAnsi="Cambria Math" w:cstheme="majorBidi"/>
                <w:i/>
                <w:sz w:val="24"/>
                <w:szCs w:val="24"/>
              </w:rPr>
            </m:ctrlPr>
          </m:sSupPr>
          <m:e>
            <m:r>
              <w:rPr>
                <w:rFonts w:ascii="Cambria Math" w:hAnsi="Cambria Math" w:cstheme="majorBidi"/>
                <w:sz w:val="24"/>
                <w:szCs w:val="24"/>
              </w:rPr>
              <m:t>10</m:t>
            </m:r>
          </m:e>
          <m:sup>
            <m:r>
              <w:rPr>
                <w:rFonts w:ascii="Cambria Math" w:hAnsi="Cambria Math" w:cstheme="majorBidi"/>
                <w:sz w:val="24"/>
                <w:szCs w:val="24"/>
              </w:rPr>
              <m:t>6</m:t>
            </m:r>
          </m:sup>
        </m:sSup>
      </m:oMath>
      <w:r w:rsidRPr="00755060">
        <w:rPr>
          <w:rFonts w:asciiTheme="majorBidi" w:hAnsiTheme="majorBidi" w:cstheme="majorBidi"/>
          <w:sz w:val="24"/>
          <w:szCs w:val="24"/>
        </w:rPr>
        <w:t xml:space="preserve"> </w:t>
      </w:r>
      <w:r w:rsidR="00F519B0">
        <w:rPr>
          <w:rFonts w:asciiTheme="majorBidi" w:hAnsiTheme="majorBidi" w:cstheme="majorBidi"/>
          <w:sz w:val="24"/>
          <w:szCs w:val="24"/>
        </w:rPr>
        <w:t>because</w:t>
      </w:r>
      <w:r w:rsidRPr="00755060">
        <w:rPr>
          <w:rFonts w:asciiTheme="majorBidi" w:hAnsiTheme="majorBidi" w:cstheme="majorBidi"/>
          <w:sz w:val="24"/>
          <w:szCs w:val="24"/>
        </w:rPr>
        <w:t xml:space="preserve"> this is sufficiently large to cause</w:t>
      </w:r>
      <m:oMath>
        <m:r>
          <w:rPr>
            <w:rFonts w:ascii="Cambria Math" w:hAnsi="Cambria Math" w:cstheme="majorBidi"/>
            <w:sz w:val="24"/>
            <w:szCs w:val="24"/>
          </w:rPr>
          <m:t xml:space="preserve"> </m:t>
        </m:r>
        <m:r>
          <m:rPr>
            <m:sty m:val="b"/>
          </m:rPr>
          <w:rPr>
            <w:rFonts w:ascii="Cambria Math" w:hAnsi="Cambria Math" w:cstheme="majorBidi"/>
            <w:sz w:val="24"/>
            <w:szCs w:val="24"/>
          </w:rPr>
          <m:t>n</m:t>
        </m:r>
        <m:r>
          <w:rPr>
            <w:rFonts w:ascii="Cambria Math" w:hAnsi="Cambria Math" w:cstheme="majorBidi"/>
            <w:sz w:val="24"/>
            <w:szCs w:val="24"/>
          </w:rPr>
          <m:t>∙</m:t>
        </m:r>
        <m:r>
          <m:rPr>
            <m:sty m:val="b"/>
          </m:rPr>
          <w:rPr>
            <w:rFonts w:ascii="Cambria Math" w:hAnsi="Cambria Math" w:cstheme="majorBidi"/>
            <w:sz w:val="24"/>
            <w:szCs w:val="24"/>
          </w:rPr>
          <m:t>Θ≈</m:t>
        </m:r>
        <m:r>
          <m:rPr>
            <m:sty m:val="p"/>
          </m:rPr>
          <w:rPr>
            <w:rFonts w:ascii="Cambria Math" w:hAnsi="Cambria Math" w:cstheme="majorBidi"/>
            <w:sz w:val="24"/>
            <w:szCs w:val="24"/>
          </w:rPr>
          <m:t>0</m:t>
        </m:r>
      </m:oMath>
      <w:r w:rsidRPr="00755060">
        <w:rPr>
          <w:rFonts w:asciiTheme="majorBidi" w:hAnsiTheme="majorBidi" w:cstheme="majorBidi"/>
          <w:sz w:val="24"/>
          <w:szCs w:val="24"/>
        </w:rPr>
        <w:t>.</w:t>
      </w:r>
    </w:p>
    <w:p w14:paraId="753F8003" w14:textId="77777777" w:rsidR="00E30995" w:rsidRPr="00755060" w:rsidRDefault="00E30995">
      <w:pPr>
        <w:spacing w:line="480" w:lineRule="auto"/>
        <w:rPr>
          <w:sz w:val="24"/>
          <w:szCs w:val="24"/>
          <w:lang w:eastAsia="en-GB"/>
        </w:rPr>
      </w:pPr>
    </w:p>
    <w:p w14:paraId="201EE941" w14:textId="77777777" w:rsidR="002A005C" w:rsidRPr="00755060" w:rsidRDefault="002A005C">
      <w:pPr>
        <w:spacing w:line="480" w:lineRule="auto"/>
        <w:rPr>
          <w:sz w:val="24"/>
          <w:szCs w:val="24"/>
          <w:lang w:val="en-US"/>
        </w:rPr>
      </w:pPr>
      <w:r w:rsidRPr="00755060">
        <w:rPr>
          <w:sz w:val="24"/>
          <w:szCs w:val="24"/>
          <w:lang w:val="en-US"/>
        </w:rPr>
        <w:br w:type="page"/>
      </w:r>
    </w:p>
    <w:p w14:paraId="5CE72752" w14:textId="77777777" w:rsidR="00C76314" w:rsidRPr="00755060" w:rsidRDefault="00C76314">
      <w:pPr>
        <w:pStyle w:val="figurelegend"/>
        <w:jc w:val="both"/>
        <w:rPr>
          <w:b/>
          <w:szCs w:val="24"/>
        </w:rPr>
      </w:pPr>
      <w:r w:rsidRPr="00755060">
        <w:rPr>
          <w:b/>
          <w:szCs w:val="24"/>
        </w:rPr>
        <w:lastRenderedPageBreak/>
        <w:t xml:space="preserve">Figure captions </w:t>
      </w:r>
    </w:p>
    <w:p w14:paraId="2ADC6449" w14:textId="4370A1D1" w:rsidR="002A005C" w:rsidRPr="00755060" w:rsidRDefault="002A005C">
      <w:pPr>
        <w:pStyle w:val="figurelegend"/>
        <w:jc w:val="both"/>
        <w:rPr>
          <w:rFonts w:asciiTheme="majorBidi" w:hAnsiTheme="majorBidi" w:cstheme="majorBidi"/>
          <w:szCs w:val="24"/>
        </w:rPr>
      </w:pPr>
      <w:r w:rsidRPr="00755060">
        <w:rPr>
          <w:b/>
          <w:szCs w:val="24"/>
        </w:rPr>
        <w:t>Figure 1  </w:t>
      </w:r>
      <w:r w:rsidRPr="00755060">
        <w:rPr>
          <w:rFonts w:asciiTheme="majorBidi" w:hAnsiTheme="majorBidi" w:cstheme="majorBidi"/>
          <w:szCs w:val="24"/>
        </w:rPr>
        <w:t xml:space="preserve">Half of a ridge and furrow period, where </w:t>
      </w:r>
      <m:oMath>
        <m:r>
          <m:rPr>
            <m:sty m:val="p"/>
          </m:rPr>
          <w:rPr>
            <w:rFonts w:ascii="Cambria Math" w:hAnsi="Cambria Math" w:cstheme="majorBidi"/>
            <w:szCs w:val="24"/>
          </w:rPr>
          <m:t>Λ</m:t>
        </m:r>
      </m:oMath>
      <w:r w:rsidRPr="00755060">
        <w:rPr>
          <w:rFonts w:asciiTheme="majorBidi" w:hAnsiTheme="majorBidi" w:cstheme="majorBidi"/>
          <w:szCs w:val="24"/>
        </w:rPr>
        <w:t xml:space="preserve"> is the total soil domain such that</w:t>
      </w:r>
      <m:oMath>
        <m:r>
          <w:rPr>
            <w:rFonts w:ascii="Cambria Math" w:hAnsi="Cambria Math" w:cstheme="majorBidi"/>
            <w:szCs w:val="24"/>
          </w:rPr>
          <m:t xml:space="preserve"> </m:t>
        </m:r>
        <m:r>
          <m:rPr>
            <m:sty m:val="p"/>
          </m:rPr>
          <w:rPr>
            <w:rFonts w:ascii="Cambria Math" w:hAnsi="Cambria Math" w:cstheme="majorBidi"/>
            <w:szCs w:val="24"/>
          </w:rPr>
          <m:t>Λ=</m:t>
        </m:r>
        <m:sSub>
          <m:sSubPr>
            <m:ctrlPr>
              <w:rPr>
                <w:rFonts w:ascii="Cambria Math" w:hAnsi="Cambria Math" w:cstheme="majorBidi"/>
                <w:iCs/>
                <w:szCs w:val="24"/>
              </w:rPr>
            </m:ctrlPr>
          </m:sSubPr>
          <m:e>
            <m:r>
              <m:rPr>
                <m:sty m:val="p"/>
              </m:rPr>
              <w:rPr>
                <w:rFonts w:ascii="Cambria Math" w:hAnsi="Cambria Math" w:cstheme="majorBidi"/>
                <w:szCs w:val="24"/>
              </w:rPr>
              <m:t>Λ</m:t>
            </m:r>
          </m:e>
          <m:sub>
            <m:r>
              <m:rPr>
                <m:sty m:val="p"/>
              </m:rPr>
              <w:rPr>
                <w:rFonts w:ascii="Cambria Math" w:hAnsi="Cambria Math" w:cstheme="majorBidi"/>
                <w:szCs w:val="24"/>
              </w:rPr>
              <m:t>A</m:t>
            </m:r>
          </m:sub>
        </m:sSub>
        <m:r>
          <m:rPr>
            <m:sty m:val="p"/>
          </m:rPr>
          <w:rPr>
            <w:rFonts w:ascii="Cambria Math" w:hAnsi="Cambria Math" w:cstheme="majorBidi"/>
            <w:szCs w:val="24"/>
          </w:rPr>
          <m:t>∪</m:t>
        </m:r>
        <m:sSub>
          <m:sSubPr>
            <m:ctrlPr>
              <w:rPr>
                <w:rFonts w:ascii="Cambria Math" w:hAnsi="Cambria Math" w:cstheme="majorBidi"/>
                <w:iCs/>
                <w:szCs w:val="24"/>
              </w:rPr>
            </m:ctrlPr>
          </m:sSubPr>
          <m:e>
            <m:r>
              <m:rPr>
                <m:sty m:val="p"/>
              </m:rPr>
              <w:rPr>
                <w:rFonts w:ascii="Cambria Math" w:hAnsi="Cambria Math" w:cstheme="majorBidi"/>
                <w:szCs w:val="24"/>
              </w:rPr>
              <m:t>Λ</m:t>
            </m:r>
          </m:e>
          <m:sub>
            <m:r>
              <m:rPr>
                <m:sty m:val="p"/>
              </m:rPr>
              <w:rPr>
                <w:rFonts w:ascii="Cambria Math" w:hAnsi="Cambria Math" w:cstheme="majorBidi"/>
                <w:szCs w:val="24"/>
              </w:rPr>
              <m:t>U</m:t>
            </m:r>
          </m:sub>
        </m:sSub>
      </m:oMath>
      <w:r w:rsidRPr="00755060">
        <w:rPr>
          <w:rFonts w:asciiTheme="majorBidi" w:hAnsiTheme="majorBidi" w:cstheme="majorBidi"/>
          <w:szCs w:val="24"/>
        </w:rPr>
        <w:t xml:space="preserve">, </w:t>
      </w:r>
      <m:oMath>
        <m:sSub>
          <m:sSubPr>
            <m:ctrlPr>
              <w:rPr>
                <w:rFonts w:ascii="Cambria Math" w:hAnsi="Cambria Math" w:cstheme="majorBidi"/>
                <w:iCs/>
                <w:szCs w:val="24"/>
              </w:rPr>
            </m:ctrlPr>
          </m:sSubPr>
          <m:e>
            <m:r>
              <m:rPr>
                <m:sty m:val="p"/>
              </m:rPr>
              <w:rPr>
                <w:rFonts w:ascii="Cambria Math" w:hAnsi="Cambria Math" w:cstheme="majorBidi"/>
                <w:szCs w:val="24"/>
              </w:rPr>
              <m:t>Λ</m:t>
            </m:r>
          </m:e>
          <m:sub>
            <m:r>
              <m:rPr>
                <m:sty m:val="p"/>
              </m:rPr>
              <w:rPr>
                <w:rFonts w:ascii="Cambria Math" w:hAnsi="Cambria Math" w:cstheme="majorBidi"/>
                <w:szCs w:val="24"/>
              </w:rPr>
              <m:t>A</m:t>
            </m:r>
          </m:sub>
        </m:sSub>
      </m:oMath>
      <w:r w:rsidRPr="00755060">
        <w:rPr>
          <w:rFonts w:asciiTheme="majorBidi" w:hAnsiTheme="majorBidi" w:cstheme="majorBidi"/>
          <w:szCs w:val="24"/>
        </w:rPr>
        <w:t xml:space="preserve"> is the region of soil </w:t>
      </w:r>
      <w:r w:rsidR="00106031">
        <w:rPr>
          <w:rFonts w:asciiTheme="majorBidi" w:hAnsiTheme="majorBidi" w:cstheme="majorBidi"/>
          <w:szCs w:val="24"/>
        </w:rPr>
        <w:t>with no</w:t>
      </w:r>
      <w:r w:rsidRPr="00755060">
        <w:rPr>
          <w:rFonts w:asciiTheme="majorBidi" w:hAnsiTheme="majorBidi" w:cstheme="majorBidi"/>
          <w:szCs w:val="24"/>
        </w:rPr>
        <w:t xml:space="preserve"> roots, </w:t>
      </w:r>
      <m:oMath>
        <m:sSub>
          <m:sSubPr>
            <m:ctrlPr>
              <w:rPr>
                <w:rFonts w:ascii="Cambria Math" w:hAnsi="Cambria Math" w:cstheme="majorBidi"/>
                <w:szCs w:val="24"/>
              </w:rPr>
            </m:ctrlPr>
          </m:sSubPr>
          <m:e>
            <m:r>
              <m:rPr>
                <m:sty m:val="p"/>
              </m:rPr>
              <w:rPr>
                <w:rFonts w:ascii="Cambria Math" w:hAnsi="Cambria Math" w:cstheme="majorBidi"/>
                <w:szCs w:val="24"/>
              </w:rPr>
              <m:t>Λ</m:t>
            </m:r>
          </m:e>
          <m:sub>
            <m:r>
              <m:rPr>
                <m:sty m:val="p"/>
              </m:rPr>
              <w:rPr>
                <w:rFonts w:ascii="Cambria Math" w:hAnsi="Cambria Math" w:cstheme="majorBidi"/>
                <w:szCs w:val="24"/>
              </w:rPr>
              <m:t>U</m:t>
            </m:r>
          </m:sub>
        </m:sSub>
      </m:oMath>
      <w:r w:rsidRPr="00755060">
        <w:rPr>
          <w:rFonts w:asciiTheme="majorBidi" w:hAnsiTheme="majorBidi" w:cstheme="majorBidi"/>
          <w:szCs w:val="24"/>
        </w:rPr>
        <w:t xml:space="preserve"> is the region of soil </w:t>
      </w:r>
      <w:r w:rsidR="00106031">
        <w:rPr>
          <w:rFonts w:asciiTheme="majorBidi" w:hAnsiTheme="majorBidi" w:cstheme="majorBidi"/>
          <w:szCs w:val="24"/>
        </w:rPr>
        <w:t>with</w:t>
      </w:r>
      <w:r w:rsidR="00106031" w:rsidRPr="00755060">
        <w:rPr>
          <w:rFonts w:asciiTheme="majorBidi" w:hAnsiTheme="majorBidi" w:cstheme="majorBidi"/>
          <w:szCs w:val="24"/>
        </w:rPr>
        <w:t xml:space="preserve"> </w:t>
      </w:r>
      <w:r w:rsidRPr="00755060">
        <w:rPr>
          <w:rFonts w:asciiTheme="majorBidi" w:hAnsiTheme="majorBidi" w:cstheme="majorBidi"/>
          <w:szCs w:val="24"/>
        </w:rPr>
        <w:t xml:space="preserve">roots present, </w:t>
      </w:r>
      <m:oMath>
        <m:r>
          <w:rPr>
            <w:rFonts w:ascii="Cambria Math" w:hAnsi="Cambria Math" w:cstheme="majorBidi"/>
            <w:szCs w:val="24"/>
          </w:rPr>
          <m:t>∂</m:t>
        </m:r>
        <m:sSub>
          <m:sSubPr>
            <m:ctrlPr>
              <w:rPr>
                <w:rFonts w:ascii="Cambria Math" w:hAnsi="Cambria Math" w:cstheme="majorBidi"/>
                <w:szCs w:val="24"/>
              </w:rPr>
            </m:ctrlPr>
          </m:sSubPr>
          <m:e>
            <m:r>
              <m:rPr>
                <m:sty m:val="p"/>
              </m:rPr>
              <w:rPr>
                <w:rFonts w:ascii="Cambria Math" w:hAnsi="Cambria Math" w:cstheme="majorBidi"/>
                <w:szCs w:val="24"/>
              </w:rPr>
              <m:t>Λ</m:t>
            </m:r>
          </m:e>
          <m:sub>
            <m:r>
              <m:rPr>
                <m:sty m:val="p"/>
              </m:rPr>
              <w:rPr>
                <w:rFonts w:ascii="Cambria Math" w:hAnsi="Cambria Math" w:cstheme="majorBidi"/>
                <w:szCs w:val="24"/>
              </w:rPr>
              <m:t>S</m:t>
            </m:r>
          </m:sub>
        </m:sSub>
      </m:oMath>
      <w:r w:rsidRPr="00755060">
        <w:rPr>
          <w:rFonts w:asciiTheme="majorBidi" w:hAnsiTheme="majorBidi" w:cstheme="majorBidi"/>
          <w:szCs w:val="24"/>
        </w:rPr>
        <w:t xml:space="preserve"> is the soil surface boundary, </w:t>
      </w:r>
      <m:oMath>
        <m:r>
          <w:rPr>
            <w:rFonts w:ascii="Cambria Math" w:hAnsi="Cambria Math" w:cstheme="majorBidi"/>
            <w:szCs w:val="24"/>
          </w:rPr>
          <m:t>∂</m:t>
        </m:r>
        <m:sSub>
          <m:sSubPr>
            <m:ctrlPr>
              <w:rPr>
                <w:rFonts w:ascii="Cambria Math" w:hAnsi="Cambria Math" w:cstheme="majorBidi"/>
                <w:szCs w:val="24"/>
              </w:rPr>
            </m:ctrlPr>
          </m:sSubPr>
          <m:e>
            <m:r>
              <m:rPr>
                <m:sty m:val="p"/>
              </m:rPr>
              <w:rPr>
                <w:rFonts w:ascii="Cambria Math" w:hAnsi="Cambria Math" w:cstheme="majorBidi"/>
                <w:szCs w:val="24"/>
              </w:rPr>
              <m:t>Λ</m:t>
            </m:r>
          </m:e>
          <m:sub>
            <m:r>
              <m:rPr>
                <m:sty m:val="p"/>
              </m:rPr>
              <w:rPr>
                <w:rFonts w:ascii="Cambria Math" w:hAnsi="Cambria Math" w:cstheme="majorBidi"/>
                <w:szCs w:val="24"/>
              </w:rPr>
              <m:t>B</m:t>
            </m:r>
          </m:sub>
        </m:sSub>
      </m:oMath>
      <w:r w:rsidRPr="00755060">
        <w:rPr>
          <w:rFonts w:asciiTheme="majorBidi" w:hAnsiTheme="majorBidi" w:cstheme="majorBidi"/>
          <w:szCs w:val="24"/>
        </w:rPr>
        <w:t xml:space="preserve"> is the base of the domain, </w:t>
      </w:r>
      <m:oMath>
        <m:r>
          <w:rPr>
            <w:rFonts w:ascii="Cambria Math" w:hAnsi="Cambria Math" w:cstheme="majorBidi"/>
            <w:szCs w:val="24"/>
          </w:rPr>
          <m:t>∂</m:t>
        </m:r>
        <m:sSub>
          <m:sSubPr>
            <m:ctrlPr>
              <w:rPr>
                <w:rFonts w:ascii="Cambria Math" w:hAnsi="Cambria Math" w:cstheme="majorBidi"/>
                <w:szCs w:val="24"/>
              </w:rPr>
            </m:ctrlPr>
          </m:sSubPr>
          <m:e>
            <m:r>
              <m:rPr>
                <m:sty m:val="p"/>
              </m:rPr>
              <w:rPr>
                <w:rFonts w:ascii="Cambria Math" w:hAnsi="Cambria Math" w:cstheme="majorBidi"/>
                <w:szCs w:val="24"/>
              </w:rPr>
              <m:t>Λ</m:t>
            </m:r>
          </m:e>
          <m:sub>
            <m:r>
              <m:rPr>
                <m:sty m:val="p"/>
              </m:rPr>
              <w:rPr>
                <w:rFonts w:ascii="Cambria Math" w:hAnsi="Cambria Math" w:cstheme="majorBidi"/>
                <w:szCs w:val="24"/>
              </w:rPr>
              <m:t>W</m:t>
            </m:r>
          </m:sub>
        </m:sSub>
      </m:oMath>
      <w:r w:rsidRPr="00755060">
        <w:rPr>
          <w:rFonts w:asciiTheme="majorBidi" w:hAnsiTheme="majorBidi" w:cstheme="majorBidi"/>
          <w:szCs w:val="24"/>
        </w:rPr>
        <w:t xml:space="preserve"> is the left boundary adjacent to the ridge and </w:t>
      </w:r>
      <m:oMath>
        <m:r>
          <w:rPr>
            <w:rFonts w:ascii="Cambria Math" w:hAnsi="Cambria Math" w:cstheme="majorBidi"/>
            <w:szCs w:val="24"/>
          </w:rPr>
          <m:t>∂</m:t>
        </m:r>
        <m:sSub>
          <m:sSubPr>
            <m:ctrlPr>
              <w:rPr>
                <w:rFonts w:ascii="Cambria Math" w:hAnsi="Cambria Math" w:cstheme="majorBidi"/>
                <w:szCs w:val="24"/>
              </w:rPr>
            </m:ctrlPr>
          </m:sSubPr>
          <m:e>
            <m:r>
              <m:rPr>
                <m:sty m:val="p"/>
              </m:rPr>
              <w:rPr>
                <w:rFonts w:ascii="Cambria Math" w:hAnsi="Cambria Math" w:cstheme="majorBidi"/>
                <w:szCs w:val="24"/>
              </w:rPr>
              <m:t>Λ</m:t>
            </m:r>
          </m:e>
          <m:sub>
            <m:r>
              <m:rPr>
                <m:sty m:val="p"/>
              </m:rPr>
              <w:rPr>
                <w:rFonts w:ascii="Cambria Math" w:hAnsi="Cambria Math" w:cstheme="majorBidi"/>
                <w:szCs w:val="24"/>
              </w:rPr>
              <m:t>E</m:t>
            </m:r>
          </m:sub>
        </m:sSub>
      </m:oMath>
      <w:r w:rsidRPr="00755060">
        <w:rPr>
          <w:rFonts w:asciiTheme="majorBidi" w:hAnsiTheme="majorBidi" w:cstheme="majorBidi"/>
          <w:szCs w:val="24"/>
        </w:rPr>
        <w:t xml:space="preserve"> is the right boundary adjacent to the furrow. The curve </w:t>
      </w:r>
      <m:oMath>
        <m:r>
          <w:rPr>
            <w:rFonts w:ascii="Cambria Math" w:hAnsi="Cambria Math" w:cstheme="majorBidi"/>
            <w:szCs w:val="24"/>
          </w:rPr>
          <m:t>∂</m:t>
        </m:r>
        <m:sSub>
          <m:sSubPr>
            <m:ctrlPr>
              <w:rPr>
                <w:rFonts w:ascii="Cambria Math" w:hAnsi="Cambria Math" w:cstheme="majorBidi"/>
                <w:szCs w:val="24"/>
              </w:rPr>
            </m:ctrlPr>
          </m:sSubPr>
          <m:e>
            <m:r>
              <m:rPr>
                <m:sty m:val="p"/>
              </m:rPr>
              <w:rPr>
                <w:rFonts w:ascii="Cambria Math" w:hAnsi="Cambria Math" w:cstheme="majorBidi"/>
                <w:szCs w:val="24"/>
              </w:rPr>
              <m:t>Λ</m:t>
            </m:r>
          </m:e>
          <m:sub>
            <m:r>
              <m:rPr>
                <m:sty m:val="p"/>
              </m:rPr>
              <w:rPr>
                <w:rFonts w:ascii="Cambria Math" w:hAnsi="Cambria Math" w:cstheme="majorBidi"/>
                <w:szCs w:val="24"/>
              </w:rPr>
              <m:t>S</m:t>
            </m:r>
          </m:sub>
        </m:sSub>
      </m:oMath>
      <w:r w:rsidRPr="00755060">
        <w:rPr>
          <w:rFonts w:asciiTheme="majorBidi" w:hAnsiTheme="majorBidi" w:cstheme="majorBidi"/>
          <w:szCs w:val="24"/>
        </w:rPr>
        <w:t xml:space="preserve"> is generated from the values </w:t>
      </w:r>
      <m:oMath>
        <m:r>
          <w:rPr>
            <w:rFonts w:ascii="Cambria Math" w:hAnsi="Cambria Math" w:cstheme="majorBidi"/>
            <w:szCs w:val="24"/>
          </w:rPr>
          <m:t>A=C=</m:t>
        </m:r>
        <m:r>
          <w:rPr>
            <w:rFonts w:ascii="Cambria Math" w:eastAsia="SimSun" w:hAnsi="Cambria Math" w:cstheme="majorBidi"/>
            <w:szCs w:val="24"/>
          </w:rPr>
          <m:t>0.1</m:t>
        </m:r>
        <m:acc>
          <m:accPr>
            <m:chr m:val="̇"/>
            <m:ctrlPr>
              <w:rPr>
                <w:rFonts w:ascii="Cambria Math" w:eastAsia="SimSun" w:hAnsi="Cambria Math" w:cstheme="majorBidi"/>
                <w:szCs w:val="24"/>
              </w:rPr>
            </m:ctrlPr>
          </m:accPr>
          <m:e>
            <m:r>
              <w:rPr>
                <w:rFonts w:ascii="Cambria Math" w:eastAsia="SimSun" w:hAnsi="Cambria Math" w:cstheme="majorBidi"/>
                <w:szCs w:val="24"/>
              </w:rPr>
              <m:t>6</m:t>
            </m:r>
          </m:e>
        </m:acc>
      </m:oMath>
      <w:r w:rsidRPr="00755060">
        <w:rPr>
          <w:rFonts w:asciiTheme="majorBidi" w:hAnsiTheme="majorBidi" w:cstheme="majorBidi"/>
          <w:szCs w:val="24"/>
        </w:rPr>
        <w:t xml:space="preserve"> and </w:t>
      </w:r>
      <m:oMath>
        <m:r>
          <w:rPr>
            <w:rFonts w:ascii="Cambria Math" w:hAnsi="Cambria Math" w:cstheme="majorBidi"/>
            <w:szCs w:val="24"/>
          </w:rPr>
          <m:t>B=2π</m:t>
        </m:r>
      </m:oMath>
      <w:r w:rsidRPr="00755060">
        <w:rPr>
          <w:rFonts w:asciiTheme="majorBidi" w:hAnsiTheme="majorBidi" w:cstheme="majorBidi"/>
          <w:szCs w:val="24"/>
        </w:rPr>
        <w:t xml:space="preserve"> used in the periodic function</w:t>
      </w:r>
      <m:oMath>
        <m:r>
          <w:rPr>
            <w:rFonts w:ascii="Cambria Math" w:hAnsi="Cambria Math" w:cstheme="majorBidi"/>
            <w:szCs w:val="24"/>
          </w:rPr>
          <m:t xml:space="preserve"> χ</m:t>
        </m:r>
        <m:d>
          <m:dPr>
            <m:ctrlPr>
              <w:rPr>
                <w:rFonts w:ascii="Cambria Math" w:hAnsi="Cambria Math" w:cstheme="majorBidi"/>
                <w:szCs w:val="24"/>
              </w:rPr>
            </m:ctrlPr>
          </m:dPr>
          <m:e>
            <m:r>
              <w:rPr>
                <w:rFonts w:ascii="Cambria Math" w:hAnsi="Cambria Math" w:cstheme="majorBidi"/>
                <w:szCs w:val="24"/>
              </w:rPr>
              <m:t>x</m:t>
            </m:r>
          </m:e>
        </m:d>
      </m:oMath>
      <w:r w:rsidRPr="00755060">
        <w:rPr>
          <w:rFonts w:asciiTheme="majorBidi" w:hAnsiTheme="majorBidi" w:cstheme="majorBidi"/>
          <w:szCs w:val="24"/>
        </w:rPr>
        <w:t xml:space="preserve">, </w:t>
      </w:r>
      <w:r w:rsidR="00106031">
        <w:rPr>
          <w:rFonts w:asciiTheme="majorBidi" w:hAnsiTheme="majorBidi" w:cstheme="majorBidi"/>
          <w:szCs w:val="24"/>
        </w:rPr>
        <w:t>E</w:t>
      </w:r>
      <w:r w:rsidRPr="00755060">
        <w:rPr>
          <w:rFonts w:asciiTheme="majorBidi" w:hAnsiTheme="majorBidi" w:cstheme="majorBidi"/>
          <w:szCs w:val="24"/>
        </w:rPr>
        <w:t>quation (1).</w:t>
      </w:r>
    </w:p>
    <w:p w14:paraId="640002C8" w14:textId="77777777" w:rsidR="00333DA4" w:rsidRPr="00755060" w:rsidRDefault="00333DA4">
      <w:pPr>
        <w:pStyle w:val="figurelegend"/>
        <w:jc w:val="both"/>
        <w:rPr>
          <w:szCs w:val="24"/>
        </w:rPr>
      </w:pPr>
    </w:p>
    <w:p w14:paraId="6F77B0AF" w14:textId="77777777" w:rsidR="002A005C" w:rsidRPr="00755060" w:rsidRDefault="002A005C">
      <w:pPr>
        <w:pStyle w:val="figurelegend"/>
        <w:jc w:val="both"/>
        <w:rPr>
          <w:rFonts w:asciiTheme="majorBidi" w:hAnsiTheme="majorBidi" w:cstheme="majorBidi"/>
          <w:szCs w:val="24"/>
        </w:rPr>
      </w:pPr>
      <w:r w:rsidRPr="00755060">
        <w:rPr>
          <w:b/>
          <w:szCs w:val="24"/>
        </w:rPr>
        <w:t>Figure 2  </w:t>
      </w:r>
      <w:r w:rsidRPr="00755060">
        <w:rPr>
          <w:rFonts w:asciiTheme="majorBidi" w:hAnsiTheme="majorBidi" w:cstheme="majorBidi"/>
          <w:szCs w:val="24"/>
        </w:rPr>
        <w:t>Half of a ridge and furrow period, where</w:t>
      </w:r>
      <m:oMath>
        <m:r>
          <w:rPr>
            <w:rFonts w:ascii="Cambria Math" w:hAnsi="Cambria Math" w:cstheme="majorBidi"/>
            <w:szCs w:val="24"/>
          </w:rPr>
          <m:t xml:space="preserve"> ∂</m:t>
        </m:r>
        <m:sSub>
          <m:sSubPr>
            <m:ctrlPr>
              <w:rPr>
                <w:rFonts w:ascii="Cambria Math" w:hAnsi="Cambria Math" w:cstheme="majorBidi"/>
                <w:szCs w:val="24"/>
              </w:rPr>
            </m:ctrlPr>
          </m:sSubPr>
          <m:e>
            <m:r>
              <m:rPr>
                <m:sty m:val="p"/>
              </m:rPr>
              <w:rPr>
                <w:rFonts w:ascii="Cambria Math" w:hAnsi="Cambria Math" w:cstheme="majorBidi"/>
                <w:szCs w:val="24"/>
              </w:rPr>
              <m:t>Λ</m:t>
            </m:r>
          </m:e>
          <m:sub>
            <m:r>
              <m:rPr>
                <m:sty m:val="p"/>
              </m:rPr>
              <w:rPr>
                <w:rFonts w:ascii="Cambria Math" w:hAnsi="Cambria Math" w:cstheme="majorBidi"/>
                <w:szCs w:val="24"/>
              </w:rPr>
              <m:t>P</m:t>
            </m:r>
          </m:sub>
        </m:sSub>
      </m:oMath>
      <w:r w:rsidRPr="00755060">
        <w:rPr>
          <w:rFonts w:asciiTheme="majorBidi" w:hAnsiTheme="majorBidi" w:cstheme="majorBidi"/>
          <w:szCs w:val="24"/>
        </w:rPr>
        <w:t xml:space="preserve"> is the soil surface boundary on which ponding occurs, </w:t>
      </w:r>
      <m:oMath>
        <m:r>
          <w:rPr>
            <w:rFonts w:ascii="Cambria Math" w:hAnsi="Cambria Math" w:cstheme="majorBidi"/>
            <w:szCs w:val="24"/>
          </w:rPr>
          <m:t>∂</m:t>
        </m:r>
        <m:sSub>
          <m:sSubPr>
            <m:ctrlPr>
              <w:rPr>
                <w:rFonts w:ascii="Cambria Math" w:hAnsi="Cambria Math" w:cstheme="majorBidi"/>
                <w:szCs w:val="24"/>
              </w:rPr>
            </m:ctrlPr>
          </m:sSubPr>
          <m:e>
            <m:r>
              <m:rPr>
                <m:sty m:val="p"/>
              </m:rPr>
              <w:rPr>
                <w:rFonts w:ascii="Cambria Math" w:hAnsi="Cambria Math" w:cstheme="majorBidi"/>
                <w:szCs w:val="24"/>
              </w:rPr>
              <m:t>Λ</m:t>
            </m:r>
          </m:e>
          <m:sub>
            <m:r>
              <m:rPr>
                <m:sty m:val="p"/>
              </m:rPr>
              <w:rPr>
                <w:rFonts w:ascii="Cambria Math" w:hAnsi="Cambria Math" w:cstheme="majorBidi"/>
                <w:szCs w:val="24"/>
              </w:rPr>
              <m:t>R</m:t>
            </m:r>
          </m:sub>
        </m:sSub>
      </m:oMath>
      <w:r w:rsidRPr="00755060">
        <w:rPr>
          <w:rFonts w:asciiTheme="majorBidi" w:hAnsiTheme="majorBidi" w:cstheme="majorBidi"/>
          <w:szCs w:val="24"/>
        </w:rPr>
        <w:t xml:space="preserve"> is the soil surface that is not ponded, </w:t>
      </w:r>
      <m:oMath>
        <m:sSub>
          <m:sSubPr>
            <m:ctrlPr>
              <w:rPr>
                <w:rFonts w:ascii="Cambria Math" w:hAnsi="Cambria Math" w:cstheme="majorBidi"/>
                <w:szCs w:val="24"/>
              </w:rPr>
            </m:ctrlPr>
          </m:sSubPr>
          <m:e>
            <m:r>
              <w:rPr>
                <w:rFonts w:ascii="Cambria Math" w:hAnsi="Cambria Math" w:cstheme="majorBidi"/>
                <w:szCs w:val="24"/>
              </w:rPr>
              <m:t>x</m:t>
            </m:r>
          </m:e>
          <m:sub>
            <m:r>
              <w:rPr>
                <w:rFonts w:ascii="Cambria Math" w:hAnsi="Cambria Math" w:cstheme="majorBidi"/>
                <w:szCs w:val="24"/>
              </w:rPr>
              <m:t>0</m:t>
            </m:r>
          </m:sub>
        </m:sSub>
      </m:oMath>
      <w:r w:rsidRPr="00755060">
        <w:rPr>
          <w:rFonts w:asciiTheme="majorBidi" w:hAnsiTheme="majorBidi" w:cstheme="majorBidi"/>
          <w:szCs w:val="24"/>
        </w:rPr>
        <w:t xml:space="preserve"> is the point on the soil surface </w:t>
      </w:r>
      <m:oMath>
        <m:r>
          <w:rPr>
            <w:rFonts w:ascii="Cambria Math" w:hAnsi="Cambria Math" w:cstheme="majorBidi"/>
            <w:szCs w:val="24"/>
          </w:rPr>
          <m:t>∂</m:t>
        </m:r>
        <m:sSub>
          <m:sSubPr>
            <m:ctrlPr>
              <w:rPr>
                <w:rFonts w:ascii="Cambria Math" w:hAnsi="Cambria Math" w:cstheme="majorBidi"/>
                <w:szCs w:val="24"/>
              </w:rPr>
            </m:ctrlPr>
          </m:sSubPr>
          <m:e>
            <m:r>
              <m:rPr>
                <m:sty m:val="p"/>
              </m:rPr>
              <w:rPr>
                <w:rFonts w:ascii="Cambria Math" w:hAnsi="Cambria Math" w:cstheme="majorBidi"/>
                <w:szCs w:val="24"/>
              </w:rPr>
              <m:t>Λ</m:t>
            </m:r>
          </m:e>
          <m:sub>
            <m:r>
              <m:rPr>
                <m:sty m:val="p"/>
              </m:rPr>
              <w:rPr>
                <w:rFonts w:ascii="Cambria Math" w:hAnsi="Cambria Math" w:cstheme="majorBidi"/>
                <w:szCs w:val="24"/>
              </w:rPr>
              <m:t>S</m:t>
            </m:r>
          </m:sub>
        </m:sSub>
      </m:oMath>
      <w:r w:rsidRPr="00755060">
        <w:rPr>
          <w:rFonts w:asciiTheme="majorBidi" w:hAnsiTheme="majorBidi" w:cstheme="majorBidi"/>
          <w:szCs w:val="24"/>
        </w:rPr>
        <w:t xml:space="preserve"> where the pond begins, </w:t>
      </w:r>
      <m:oMath>
        <m:r>
          <w:rPr>
            <w:rFonts w:ascii="Cambria Math" w:hAnsi="Cambria Math" w:cstheme="majorBidi"/>
            <w:szCs w:val="24"/>
          </w:rPr>
          <m:t>η</m:t>
        </m:r>
      </m:oMath>
      <w:r w:rsidRPr="00755060">
        <w:rPr>
          <w:rFonts w:asciiTheme="majorBidi" w:hAnsiTheme="majorBidi" w:cstheme="majorBidi"/>
          <w:szCs w:val="24"/>
        </w:rPr>
        <w:t xml:space="preserve"> is the width of the half period of ridged domain, </w:t>
      </w:r>
      <m:oMath>
        <m:sSub>
          <m:sSubPr>
            <m:ctrlPr>
              <w:rPr>
                <w:rFonts w:ascii="Cambria Math" w:hAnsi="Cambria Math" w:cstheme="majorBidi"/>
                <w:szCs w:val="24"/>
              </w:rPr>
            </m:ctrlPr>
          </m:sSubPr>
          <m:e>
            <m:r>
              <w:rPr>
                <w:rFonts w:ascii="Cambria Math" w:hAnsi="Cambria Math" w:cstheme="majorBidi"/>
                <w:szCs w:val="24"/>
              </w:rPr>
              <m:t>h</m:t>
            </m:r>
          </m:e>
          <m:sub>
            <m:r>
              <m:rPr>
                <m:sty m:val="p"/>
              </m:rPr>
              <w:rPr>
                <w:rFonts w:ascii="Cambria Math" w:hAnsi="Cambria Math" w:cstheme="majorBidi"/>
                <w:szCs w:val="24"/>
              </w:rPr>
              <m:t>o</m:t>
            </m:r>
          </m:sub>
        </m:sSub>
      </m:oMath>
      <w:r w:rsidRPr="00755060">
        <w:rPr>
          <w:rFonts w:asciiTheme="majorBidi" w:hAnsiTheme="majorBidi" w:cstheme="majorBidi"/>
          <w:szCs w:val="24"/>
        </w:rPr>
        <w:t xml:space="preserve"> is the maximum depth of the pond, </w:t>
      </w:r>
      <m:oMath>
        <m:r>
          <w:rPr>
            <w:rFonts w:ascii="Cambria Math" w:hAnsi="Cambria Math" w:cstheme="majorBidi"/>
            <w:szCs w:val="24"/>
          </w:rPr>
          <m:t>χ</m:t>
        </m:r>
        <m:d>
          <m:dPr>
            <m:ctrlPr>
              <w:rPr>
                <w:rFonts w:ascii="Cambria Math" w:hAnsi="Cambria Math" w:cstheme="majorBidi"/>
                <w:szCs w:val="24"/>
              </w:rPr>
            </m:ctrlPr>
          </m:dPr>
          <m:e>
            <m:r>
              <w:rPr>
                <w:rFonts w:ascii="Cambria Math" w:hAnsi="Cambria Math" w:cstheme="majorBidi"/>
                <w:szCs w:val="24"/>
              </w:rPr>
              <m:t>x</m:t>
            </m:r>
          </m:e>
        </m:d>
      </m:oMath>
      <w:r w:rsidRPr="00755060">
        <w:rPr>
          <w:rFonts w:asciiTheme="majorBidi" w:hAnsiTheme="majorBidi" w:cstheme="majorBidi"/>
          <w:szCs w:val="24"/>
        </w:rPr>
        <w:t xml:space="preserve"> is the curve for the soil surface </w:t>
      </w:r>
      <m:oMath>
        <m:r>
          <w:rPr>
            <w:rFonts w:ascii="Cambria Math" w:hAnsi="Cambria Math" w:cstheme="majorBidi"/>
            <w:szCs w:val="24"/>
          </w:rPr>
          <m:t>∂</m:t>
        </m:r>
        <m:sSub>
          <m:sSubPr>
            <m:ctrlPr>
              <w:rPr>
                <w:rFonts w:ascii="Cambria Math" w:hAnsi="Cambria Math" w:cstheme="majorBidi"/>
                <w:szCs w:val="24"/>
              </w:rPr>
            </m:ctrlPr>
          </m:sSubPr>
          <m:e>
            <m:r>
              <m:rPr>
                <m:sty m:val="p"/>
              </m:rPr>
              <w:rPr>
                <w:rFonts w:ascii="Cambria Math" w:hAnsi="Cambria Math" w:cstheme="majorBidi"/>
                <w:szCs w:val="24"/>
              </w:rPr>
              <m:t>Λ</m:t>
            </m:r>
          </m:e>
          <m:sub>
            <m:r>
              <m:rPr>
                <m:sty m:val="p"/>
              </m:rPr>
              <w:rPr>
                <w:rFonts w:ascii="Cambria Math" w:hAnsi="Cambria Math" w:cstheme="majorBidi"/>
                <w:szCs w:val="24"/>
              </w:rPr>
              <m:t>S</m:t>
            </m:r>
          </m:sub>
        </m:sSub>
      </m:oMath>
      <w:r w:rsidRPr="00755060">
        <w:rPr>
          <w:rFonts w:asciiTheme="majorBidi" w:hAnsiTheme="majorBidi" w:cstheme="majorBidi"/>
          <w:szCs w:val="24"/>
        </w:rPr>
        <w:t xml:space="preserve"> and </w:t>
      </w:r>
      <m:oMath>
        <m:r>
          <w:rPr>
            <w:rFonts w:ascii="Cambria Math" w:hAnsi="Cambria Math" w:cstheme="majorBidi"/>
            <w:szCs w:val="24"/>
          </w:rPr>
          <m:t>V</m:t>
        </m:r>
      </m:oMath>
      <w:r w:rsidRPr="00755060">
        <w:rPr>
          <w:rFonts w:asciiTheme="majorBidi" w:hAnsiTheme="majorBidi" w:cstheme="majorBidi"/>
          <w:szCs w:val="24"/>
        </w:rPr>
        <w:t xml:space="preserve"> is the volume of the pond.</w:t>
      </w:r>
    </w:p>
    <w:p w14:paraId="5DC21758" w14:textId="77777777" w:rsidR="00333DA4" w:rsidRPr="00755060" w:rsidRDefault="00333DA4">
      <w:pPr>
        <w:pStyle w:val="figurelegend"/>
        <w:jc w:val="both"/>
        <w:rPr>
          <w:szCs w:val="24"/>
          <w:lang w:val="en-GB"/>
        </w:rPr>
      </w:pPr>
    </w:p>
    <w:p w14:paraId="7A0668DA" w14:textId="77777777" w:rsidR="002A005C" w:rsidRPr="00755060" w:rsidRDefault="002A005C">
      <w:pPr>
        <w:pStyle w:val="figurelegend"/>
        <w:jc w:val="both"/>
        <w:rPr>
          <w:szCs w:val="24"/>
        </w:rPr>
      </w:pPr>
      <w:r w:rsidRPr="00755060">
        <w:rPr>
          <w:b/>
          <w:szCs w:val="24"/>
        </w:rPr>
        <w:t>Figure 3  </w:t>
      </w:r>
      <w:r w:rsidRPr="00755060">
        <w:rPr>
          <w:szCs w:val="24"/>
        </w:rPr>
        <w:t>The heavy and light rainfall regimes used in the n</w:t>
      </w:r>
      <w:r w:rsidR="00030B19">
        <w:rPr>
          <w:szCs w:val="24"/>
        </w:rPr>
        <w:t>umerical simulations</w:t>
      </w:r>
      <w:r w:rsidRPr="00755060">
        <w:rPr>
          <w:szCs w:val="24"/>
        </w:rPr>
        <w:t>.</w:t>
      </w:r>
    </w:p>
    <w:p w14:paraId="62F163E3" w14:textId="77777777" w:rsidR="00333DA4" w:rsidRPr="00755060" w:rsidRDefault="00333DA4">
      <w:pPr>
        <w:pStyle w:val="figurelegend"/>
        <w:jc w:val="both"/>
        <w:rPr>
          <w:szCs w:val="24"/>
        </w:rPr>
      </w:pPr>
    </w:p>
    <w:p w14:paraId="6191DC7F" w14:textId="1F28DE6E" w:rsidR="002A005C" w:rsidRPr="00755060" w:rsidRDefault="00C05927">
      <w:pPr>
        <w:pStyle w:val="figurelegend"/>
        <w:jc w:val="both"/>
        <w:rPr>
          <w:szCs w:val="24"/>
        </w:rPr>
      </w:pPr>
      <w:r w:rsidRPr="00755060">
        <w:rPr>
          <w:b/>
          <w:szCs w:val="24"/>
        </w:rPr>
        <w:t>Figure 4</w:t>
      </w:r>
      <w:r w:rsidR="002A005C" w:rsidRPr="00755060">
        <w:rPr>
          <w:b/>
          <w:szCs w:val="24"/>
        </w:rPr>
        <w:t>  </w:t>
      </w:r>
      <w:r w:rsidR="002A005C" w:rsidRPr="00755060">
        <w:rPr>
          <w:rFonts w:asciiTheme="majorBidi" w:hAnsiTheme="majorBidi" w:cstheme="majorBidi"/>
          <w:szCs w:val="24"/>
        </w:rPr>
        <w:t>Time series of saturation</w:t>
      </w:r>
      <m:oMath>
        <m:r>
          <m:rPr>
            <m:sty m:val="p"/>
          </m:rPr>
          <w:rPr>
            <w:rFonts w:ascii="Cambria Math" w:hAnsi="Cambria Math" w:cstheme="majorBidi"/>
            <w:szCs w:val="24"/>
          </w:rPr>
          <m:t xml:space="preserve"> </m:t>
        </m:r>
        <m:r>
          <w:rPr>
            <w:rFonts w:ascii="Cambria Math" w:hAnsi="Cambria Math" w:cstheme="majorBidi"/>
            <w:szCs w:val="24"/>
          </w:rPr>
          <m:t>S</m:t>
        </m:r>
        <m:d>
          <m:dPr>
            <m:ctrlPr>
              <w:rPr>
                <w:rFonts w:ascii="Cambria Math" w:hAnsi="Cambria Math" w:cstheme="majorBidi"/>
                <w:i/>
                <w:iCs/>
                <w:szCs w:val="24"/>
              </w:rPr>
            </m:ctrlPr>
          </m:dPr>
          <m:e>
            <m:r>
              <w:rPr>
                <w:rFonts w:ascii="Cambria Math" w:hAnsi="Cambria Math" w:cstheme="majorBidi"/>
                <w:szCs w:val="24"/>
              </w:rPr>
              <m:t>p</m:t>
            </m:r>
          </m:e>
        </m:d>
      </m:oMath>
      <w:r w:rsidR="002A005C" w:rsidRPr="00755060">
        <w:rPr>
          <w:rFonts w:asciiTheme="majorBidi" w:hAnsiTheme="majorBidi" w:cstheme="majorBidi"/>
          <w:szCs w:val="24"/>
        </w:rPr>
        <w:t xml:space="preserve"> plots across the domain </w:t>
      </w:r>
      <m:oMath>
        <m:r>
          <m:rPr>
            <m:sty m:val="p"/>
          </m:rPr>
          <w:rPr>
            <w:rFonts w:ascii="Cambria Math" w:hAnsi="Cambria Math" w:cstheme="majorBidi"/>
            <w:szCs w:val="24"/>
          </w:rPr>
          <m:t>Λ</m:t>
        </m:r>
      </m:oMath>
      <w:r w:rsidR="002A005C" w:rsidRPr="00755060">
        <w:rPr>
          <w:rFonts w:asciiTheme="majorBidi" w:hAnsiTheme="majorBidi" w:cstheme="majorBidi"/>
          <w:szCs w:val="24"/>
        </w:rPr>
        <w:t xml:space="preserve"> at various time</w:t>
      </w:r>
      <w:r w:rsidR="000E7265">
        <w:rPr>
          <w:rFonts w:asciiTheme="majorBidi" w:hAnsiTheme="majorBidi" w:cstheme="majorBidi"/>
          <w:szCs w:val="24"/>
        </w:rPr>
        <w:t>s</w:t>
      </w:r>
      <w:r w:rsidR="002A005C" w:rsidRPr="00755060">
        <w:rPr>
          <w:rFonts w:asciiTheme="majorBidi" w:hAnsiTheme="majorBidi" w:cstheme="majorBidi"/>
          <w:szCs w:val="24"/>
        </w:rPr>
        <w:t xml:space="preserve"> before, during and after the first rain event described by the heavy rainfall regime and </w:t>
      </w:r>
      <w:r w:rsidR="00106031">
        <w:rPr>
          <w:rFonts w:asciiTheme="majorBidi" w:hAnsiTheme="majorBidi" w:cstheme="majorBidi"/>
          <w:szCs w:val="24"/>
        </w:rPr>
        <w:t>no</w:t>
      </w:r>
      <w:r w:rsidR="002A005C" w:rsidRPr="00755060">
        <w:rPr>
          <w:rFonts w:asciiTheme="majorBidi" w:hAnsiTheme="majorBidi" w:cstheme="majorBidi"/>
          <w:szCs w:val="24"/>
        </w:rPr>
        <w:t xml:space="preserve"> plants. The first three plots (a)–(c) show the water profile before, during and at the end of the rainfall event,</w:t>
      </w:r>
      <w:r w:rsidR="00106031">
        <w:rPr>
          <w:rFonts w:asciiTheme="majorBidi" w:hAnsiTheme="majorBidi" w:cstheme="majorBidi"/>
          <w:szCs w:val="24"/>
        </w:rPr>
        <w:t xml:space="preserve"> respectively,</w:t>
      </w:r>
      <w:r w:rsidR="002A005C" w:rsidRPr="00755060">
        <w:rPr>
          <w:rFonts w:asciiTheme="majorBidi" w:hAnsiTheme="majorBidi" w:cstheme="majorBidi"/>
          <w:szCs w:val="24"/>
        </w:rPr>
        <w:t xml:space="preserve"> where </w:t>
      </w:r>
      <m:oMath>
        <m:r>
          <w:rPr>
            <w:rFonts w:ascii="Cambria Math" w:hAnsi="Cambria Math" w:cstheme="majorBidi"/>
            <w:szCs w:val="24"/>
          </w:rPr>
          <m:t>t</m:t>
        </m:r>
        <m:r>
          <m:rPr>
            <m:sty m:val="p"/>
          </m:rPr>
          <w:rPr>
            <w:rFonts w:ascii="Cambria Math" w:hAnsi="Cambria Math" w:cstheme="majorBidi"/>
            <w:szCs w:val="24"/>
          </w:rPr>
          <m:t>=0</m:t>
        </m:r>
      </m:oMath>
      <w:r w:rsidR="002A005C" w:rsidRPr="00755060">
        <w:rPr>
          <w:rFonts w:asciiTheme="majorBidi" w:hAnsiTheme="majorBidi" w:cstheme="majorBidi"/>
          <w:szCs w:val="24"/>
        </w:rPr>
        <w:t xml:space="preserve"> represents the start of the 4-hour rain event. The last </w:t>
      </w:r>
      <w:r w:rsidR="00A257B0" w:rsidRPr="00755060">
        <w:rPr>
          <w:rFonts w:asciiTheme="majorBidi" w:hAnsiTheme="majorBidi" w:cstheme="majorBidi"/>
          <w:szCs w:val="24"/>
        </w:rPr>
        <w:t xml:space="preserve">six </w:t>
      </w:r>
      <w:r w:rsidR="002A005C" w:rsidRPr="00755060">
        <w:rPr>
          <w:rFonts w:asciiTheme="majorBidi" w:hAnsiTheme="majorBidi" w:cstheme="majorBidi"/>
          <w:szCs w:val="24"/>
        </w:rPr>
        <w:t xml:space="preserve">plots (d)–(i) show the water profile after the rain event, where </w:t>
      </w:r>
      <m:oMath>
        <m:sSup>
          <m:sSupPr>
            <m:ctrlPr>
              <w:rPr>
                <w:rFonts w:ascii="Cambria Math" w:hAnsi="Cambria Math" w:cstheme="majorBidi"/>
                <w:i/>
                <w:szCs w:val="24"/>
              </w:rPr>
            </m:ctrlPr>
          </m:sSupPr>
          <m:e>
            <m:r>
              <w:rPr>
                <w:rFonts w:ascii="Cambria Math" w:hAnsi="Cambria Math" w:cstheme="majorBidi"/>
                <w:szCs w:val="24"/>
              </w:rPr>
              <m:t>t</m:t>
            </m:r>
          </m:e>
          <m:sup>
            <m:r>
              <w:rPr>
                <w:rFonts w:ascii="Cambria Math" w:hAnsi="Cambria Math" w:cstheme="majorBidi"/>
                <w:szCs w:val="24"/>
              </w:rPr>
              <m:t>*</m:t>
            </m:r>
          </m:sup>
        </m:sSup>
        <m:r>
          <m:rPr>
            <m:sty m:val="p"/>
          </m:rPr>
          <w:rPr>
            <w:rFonts w:ascii="Cambria Math" w:hAnsi="Cambria Math" w:cstheme="majorBidi"/>
            <w:szCs w:val="24"/>
          </w:rPr>
          <m:t>=0</m:t>
        </m:r>
      </m:oMath>
      <w:r w:rsidR="002A005C" w:rsidRPr="00755060">
        <w:rPr>
          <w:rFonts w:asciiTheme="majorBidi" w:hAnsiTheme="majorBidi" w:cstheme="majorBidi"/>
          <w:szCs w:val="24"/>
        </w:rPr>
        <w:t xml:space="preserve"> denotes the end of the rain event. The pond location </w:t>
      </w:r>
      <m:oMath>
        <m:sSub>
          <m:sSubPr>
            <m:ctrlPr>
              <w:rPr>
                <w:rFonts w:ascii="Cambria Math" w:hAnsi="Cambria Math" w:cstheme="majorBidi"/>
                <w:i/>
                <w:iCs/>
                <w:szCs w:val="24"/>
              </w:rPr>
            </m:ctrlPr>
          </m:sSubPr>
          <m:e>
            <m:r>
              <w:rPr>
                <w:rFonts w:ascii="Cambria Math" w:hAnsi="Cambria Math" w:cstheme="majorBidi"/>
                <w:szCs w:val="24"/>
              </w:rPr>
              <m:t>x</m:t>
            </m:r>
          </m:e>
          <m:sub>
            <m:r>
              <w:rPr>
                <w:rFonts w:ascii="Cambria Math" w:hAnsi="Cambria Math" w:cstheme="majorBidi"/>
                <w:szCs w:val="24"/>
              </w:rPr>
              <m:t>0</m:t>
            </m:r>
          </m:sub>
        </m:sSub>
        <m:d>
          <m:dPr>
            <m:ctrlPr>
              <w:rPr>
                <w:rFonts w:ascii="Cambria Math" w:hAnsi="Cambria Math" w:cstheme="majorBidi"/>
                <w:i/>
                <w:iCs/>
                <w:szCs w:val="24"/>
              </w:rPr>
            </m:ctrlPr>
          </m:dPr>
          <m:e>
            <m:r>
              <w:rPr>
                <w:rFonts w:ascii="Cambria Math" w:hAnsi="Cambria Math" w:cstheme="majorBidi"/>
                <w:szCs w:val="24"/>
              </w:rPr>
              <m:t>t</m:t>
            </m:r>
          </m:e>
        </m:d>
      </m:oMath>
      <w:r w:rsidR="002A005C" w:rsidRPr="00755060">
        <w:rPr>
          <w:rFonts w:asciiTheme="majorBidi" w:hAnsiTheme="majorBidi" w:cstheme="majorBidi"/>
          <w:szCs w:val="24"/>
        </w:rPr>
        <w:t xml:space="preserve"> is indicated by a black star along the surface curve of the geometry.</w:t>
      </w:r>
    </w:p>
    <w:p w14:paraId="33C4D698" w14:textId="422FD0EC" w:rsidR="00B766D4" w:rsidRPr="00755060" w:rsidRDefault="00C05927">
      <w:pPr>
        <w:pStyle w:val="figurelegend"/>
        <w:jc w:val="both"/>
        <w:rPr>
          <w:szCs w:val="24"/>
        </w:rPr>
      </w:pPr>
      <w:r w:rsidRPr="00755060">
        <w:rPr>
          <w:b/>
          <w:szCs w:val="24"/>
        </w:rPr>
        <w:lastRenderedPageBreak/>
        <w:t>Figure 5</w:t>
      </w:r>
      <w:r w:rsidR="002A005C" w:rsidRPr="00755060">
        <w:rPr>
          <w:b/>
          <w:szCs w:val="24"/>
        </w:rPr>
        <w:t>  </w:t>
      </w:r>
      <w:r w:rsidR="002A005C" w:rsidRPr="00755060">
        <w:rPr>
          <w:rFonts w:asciiTheme="majorBidi" w:hAnsiTheme="majorBidi" w:cstheme="majorBidi"/>
          <w:szCs w:val="24"/>
        </w:rPr>
        <w:t xml:space="preserve">Solute concentration profiles for </w:t>
      </w:r>
      <w:r w:rsidR="00682B82" w:rsidRPr="00755060">
        <w:rPr>
          <w:rFonts w:asciiTheme="majorBidi" w:hAnsiTheme="majorBidi" w:cstheme="majorBidi"/>
          <w:szCs w:val="24"/>
        </w:rPr>
        <w:t>a mobile solute</w:t>
      </w:r>
      <w:r w:rsidR="002A005C" w:rsidRPr="00755060">
        <w:rPr>
          <w:rFonts w:asciiTheme="majorBidi" w:hAnsiTheme="majorBidi" w:cstheme="majorBidi"/>
          <w:szCs w:val="24"/>
        </w:rPr>
        <w:t xml:space="preserve"> </w:t>
      </w:r>
      <w:r w:rsidR="000E7265">
        <w:rPr>
          <w:rFonts w:asciiTheme="majorBidi" w:hAnsiTheme="majorBidi" w:cstheme="majorBidi"/>
          <w:szCs w:val="24"/>
        </w:rPr>
        <w:t>(</w:t>
      </w:r>
      <w:r w:rsidR="00682B82" w:rsidRPr="00755060">
        <w:rPr>
          <w:rFonts w:asciiTheme="majorBidi" w:hAnsiTheme="majorBidi" w:cstheme="majorBidi"/>
          <w:szCs w:val="24"/>
        </w:rPr>
        <w:t>buffer power</w:t>
      </w:r>
      <w:r w:rsidR="002A005C" w:rsidRPr="00755060">
        <w:rPr>
          <w:rFonts w:asciiTheme="majorBidi" w:hAnsiTheme="majorBidi" w:cstheme="majorBidi"/>
          <w:szCs w:val="24"/>
        </w:rPr>
        <w:t xml:space="preserve"> </w:t>
      </w:r>
      <m:oMath>
        <m:r>
          <w:rPr>
            <w:rFonts w:ascii="Cambria Math" w:hAnsi="Cambria Math" w:cstheme="majorBidi"/>
            <w:szCs w:val="24"/>
          </w:rPr>
          <m:t>b=2</m:t>
        </m:r>
      </m:oMath>
      <w:r w:rsidR="000E7265">
        <w:rPr>
          <w:rFonts w:asciiTheme="majorBidi" w:hAnsiTheme="majorBidi" w:cstheme="majorBidi"/>
          <w:szCs w:val="24"/>
        </w:rPr>
        <w:t>)</w:t>
      </w:r>
      <w:r w:rsidR="00682B82" w:rsidRPr="00755060">
        <w:rPr>
          <w:rFonts w:asciiTheme="majorBidi" w:hAnsiTheme="majorBidi" w:cstheme="majorBidi"/>
          <w:szCs w:val="24"/>
        </w:rPr>
        <w:t xml:space="preserve"> </w:t>
      </w:r>
      <w:r w:rsidR="002A005C" w:rsidRPr="00755060">
        <w:rPr>
          <w:rFonts w:asciiTheme="majorBidi" w:hAnsiTheme="majorBidi" w:cstheme="majorBidi"/>
          <w:szCs w:val="24"/>
        </w:rPr>
        <w:t xml:space="preserve">16 weeks </w:t>
      </w:r>
      <w:r w:rsidR="00106031">
        <w:rPr>
          <w:rFonts w:asciiTheme="majorBidi" w:hAnsiTheme="majorBidi" w:cstheme="majorBidi"/>
          <w:szCs w:val="24"/>
        </w:rPr>
        <w:t>after</w:t>
      </w:r>
      <w:r w:rsidR="00106031" w:rsidRPr="00755060">
        <w:rPr>
          <w:rFonts w:asciiTheme="majorBidi" w:hAnsiTheme="majorBidi" w:cstheme="majorBidi"/>
          <w:szCs w:val="24"/>
        </w:rPr>
        <w:t xml:space="preserve"> </w:t>
      </w:r>
      <w:r w:rsidR="002A005C" w:rsidRPr="00755060">
        <w:rPr>
          <w:rFonts w:asciiTheme="majorBidi" w:hAnsiTheme="majorBidi" w:cstheme="majorBidi"/>
          <w:szCs w:val="24"/>
        </w:rPr>
        <w:t>solute application under the</w:t>
      </w:r>
      <w:r w:rsidR="00030B19">
        <w:rPr>
          <w:rFonts w:asciiTheme="majorBidi" w:hAnsiTheme="majorBidi" w:cstheme="majorBidi"/>
          <w:szCs w:val="24"/>
        </w:rPr>
        <w:t xml:space="preserve"> two</w:t>
      </w:r>
      <w:r w:rsidR="002A005C" w:rsidRPr="00755060">
        <w:rPr>
          <w:rFonts w:asciiTheme="majorBidi" w:hAnsiTheme="majorBidi" w:cstheme="majorBidi"/>
          <w:szCs w:val="24"/>
        </w:rPr>
        <w:t xml:space="preserve"> rainfall regimes</w:t>
      </w:r>
      <w:r w:rsidR="00106031">
        <w:rPr>
          <w:rFonts w:asciiTheme="majorBidi" w:hAnsiTheme="majorBidi" w:cstheme="majorBidi"/>
          <w:szCs w:val="24"/>
        </w:rPr>
        <w:t>:</w:t>
      </w:r>
      <w:r w:rsidR="002A005C" w:rsidRPr="00755060">
        <w:rPr>
          <w:rFonts w:asciiTheme="majorBidi" w:hAnsiTheme="majorBidi" w:cstheme="majorBidi"/>
          <w:szCs w:val="24"/>
        </w:rPr>
        <w:t xml:space="preserve"> (a) shows the results from the heavy rainfall regime (which causes ponding) without water uptake in the ridges of the geometry, (b) is the light</w:t>
      </w:r>
      <w:r w:rsidR="00106031">
        <w:rPr>
          <w:rFonts w:asciiTheme="majorBidi" w:hAnsiTheme="majorBidi" w:cstheme="majorBidi"/>
          <w:szCs w:val="24"/>
        </w:rPr>
        <w:t xml:space="preserve"> rainfall</w:t>
      </w:r>
      <w:r w:rsidR="002A005C" w:rsidRPr="00755060">
        <w:rPr>
          <w:rFonts w:asciiTheme="majorBidi" w:hAnsiTheme="majorBidi" w:cstheme="majorBidi"/>
          <w:szCs w:val="24"/>
        </w:rPr>
        <w:t xml:space="preserve"> regime without root uptake, (c) is the heavy</w:t>
      </w:r>
      <w:r w:rsidR="00106031">
        <w:rPr>
          <w:rFonts w:asciiTheme="majorBidi" w:hAnsiTheme="majorBidi" w:cstheme="majorBidi"/>
          <w:szCs w:val="24"/>
        </w:rPr>
        <w:t xml:space="preserve"> rainfall</w:t>
      </w:r>
      <w:r w:rsidR="002A005C" w:rsidRPr="00755060">
        <w:rPr>
          <w:rFonts w:asciiTheme="majorBidi" w:hAnsiTheme="majorBidi" w:cstheme="majorBidi"/>
          <w:szCs w:val="24"/>
        </w:rPr>
        <w:t xml:space="preserve"> regime with root uptake and (d) is the light</w:t>
      </w:r>
      <w:r w:rsidR="00106031">
        <w:rPr>
          <w:rFonts w:asciiTheme="majorBidi" w:hAnsiTheme="majorBidi" w:cstheme="majorBidi"/>
          <w:szCs w:val="24"/>
        </w:rPr>
        <w:t xml:space="preserve"> rainfall</w:t>
      </w:r>
      <w:r w:rsidR="002A005C" w:rsidRPr="00755060">
        <w:rPr>
          <w:rFonts w:asciiTheme="majorBidi" w:hAnsiTheme="majorBidi" w:cstheme="majorBidi"/>
          <w:szCs w:val="24"/>
        </w:rPr>
        <w:t xml:space="preserve"> regime with root uptake.</w:t>
      </w:r>
      <w:r w:rsidR="00B766D4" w:rsidRPr="00755060">
        <w:rPr>
          <w:szCs w:val="24"/>
        </w:rPr>
        <w:br w:type="page"/>
      </w:r>
    </w:p>
    <w:p w14:paraId="2169529F" w14:textId="5911BC6E" w:rsidR="002A005C" w:rsidRPr="00755060" w:rsidRDefault="002A005C" w:rsidP="00123584">
      <w:pPr>
        <w:pStyle w:val="tablelegend"/>
        <w:jc w:val="both"/>
        <w:rPr>
          <w:szCs w:val="24"/>
        </w:rPr>
      </w:pPr>
      <w:r w:rsidRPr="00755060">
        <w:rPr>
          <w:b/>
          <w:szCs w:val="24"/>
        </w:rPr>
        <w:lastRenderedPageBreak/>
        <w:t>Table 1  </w:t>
      </w:r>
      <w:r w:rsidRPr="00755060">
        <w:rPr>
          <w:rFonts w:asciiTheme="majorBidi" w:hAnsiTheme="majorBidi" w:cstheme="majorBidi"/>
          <w:noProof/>
          <w:szCs w:val="24"/>
        </w:rPr>
        <w:t>Parameter values for various soil</w:t>
      </w:r>
      <w:r w:rsidR="0094111C">
        <w:rPr>
          <w:rFonts w:asciiTheme="majorBidi" w:hAnsiTheme="majorBidi" w:cstheme="majorBidi"/>
          <w:noProof/>
          <w:szCs w:val="24"/>
        </w:rPr>
        <w:t xml:space="preserve"> type</w:t>
      </w:r>
      <w:r w:rsidRPr="00755060">
        <w:rPr>
          <w:rFonts w:asciiTheme="majorBidi" w:hAnsiTheme="majorBidi" w:cstheme="majorBidi"/>
          <w:noProof/>
          <w:szCs w:val="24"/>
        </w:rPr>
        <w:t xml:space="preserve">s </w:t>
      </w:r>
      <w:r w:rsidRPr="00755060">
        <w:rPr>
          <w:rFonts w:asciiTheme="majorBidi" w:hAnsiTheme="majorBidi" w:cstheme="majorBidi"/>
          <w:noProof/>
          <w:szCs w:val="24"/>
        </w:rPr>
        <w:fldChar w:fldCharType="begin"/>
      </w:r>
      <w:r w:rsidR="00311AC1">
        <w:rPr>
          <w:rFonts w:asciiTheme="majorBidi" w:hAnsiTheme="majorBidi" w:cstheme="majorBidi"/>
          <w:noProof/>
          <w:szCs w:val="24"/>
        </w:rPr>
        <w:instrText xml:space="preserve"> ADDIN EN.CITE &lt;EndNote&gt;&lt;Cite&gt;&lt;Author&gt;van Genuchten&lt;/Author&gt;&lt;Year&gt;1980&lt;/Year&gt;&lt;RecNum&gt;16&lt;/RecNum&gt;&lt;DisplayText&gt;(van Genuchten, 1980)&lt;/DisplayText&gt;&lt;record&gt;&lt;rec-number&gt;16&lt;/rec-number&gt;&lt;foreign-keys&gt;&lt;key app="EN" db-id="5evtzfe0ldt0d3evtzg5xre900fezw0tswef"&gt;16&lt;/key&gt;&lt;/foreign-keys&gt;&lt;ref-type name="Journal Article"&gt;17&lt;/ref-type&gt;&lt;contributors&gt;&lt;authors&gt;&lt;author&gt;van Genuchten, M. Th.&lt;/author&gt;&lt;/authors&gt;&lt;/contributors&gt;&lt;titles&gt;&lt;title&gt;A Closed-form Equation for Predicting the Hydraulic Conductivity of Unsaturated Soils1&lt;/title&gt;&lt;secondary-title&gt;Soil Sci. Soc. Am. J.&lt;/secondary-title&gt;&lt;/titles&gt;&lt;periodical&gt;&lt;full-title&gt;Soil Sci. Soc. Am. J.&lt;/full-title&gt;&lt;/periodical&gt;&lt;pages&gt;892-898&lt;/pages&gt;&lt;volume&gt;44&lt;/volume&gt;&lt;number&gt;5&lt;/number&gt;&lt;dates&gt;&lt;year&gt;1980&lt;/year&gt;&lt;pub-dates&gt;&lt;date&gt;1980&lt;/date&gt;&lt;/pub-dates&gt;&lt;/dates&gt;&lt;urls&gt;&lt;related-urls&gt;&lt;url&gt;https://dl.sciencesocieties.org/publications/sssaj/abstracts/44/5/892&lt;/url&gt;&lt;url&gt;https://www.soils.org/publications/sssaj/abstracts/44/5/SS0440050892&lt;/url&gt;&lt;/related-urls&gt;&lt;/urls&gt;&lt;electronic-resource-num&gt;10.2136/sssaj1980.03615995004400050002x&lt;/electronic-resource-num&gt;&lt;/record&gt;&lt;/Cite&gt;&lt;/EndNote&gt;</w:instrText>
      </w:r>
      <w:r w:rsidRPr="00755060">
        <w:rPr>
          <w:rFonts w:asciiTheme="majorBidi" w:hAnsiTheme="majorBidi" w:cstheme="majorBidi"/>
          <w:noProof/>
          <w:szCs w:val="24"/>
        </w:rPr>
        <w:fldChar w:fldCharType="separate"/>
      </w:r>
      <w:r w:rsidR="00311AC1">
        <w:rPr>
          <w:rFonts w:asciiTheme="majorBidi" w:hAnsiTheme="majorBidi" w:cstheme="majorBidi"/>
          <w:noProof/>
          <w:szCs w:val="24"/>
        </w:rPr>
        <w:t>(</w:t>
      </w:r>
      <w:hyperlink w:anchor="_ENREF_34" w:tooltip="van Genuchten, 1980 #16" w:history="1">
        <w:r w:rsidR="00311AC1">
          <w:rPr>
            <w:rFonts w:asciiTheme="majorBidi" w:hAnsiTheme="majorBidi" w:cstheme="majorBidi"/>
            <w:noProof/>
            <w:szCs w:val="24"/>
          </w:rPr>
          <w:t>van Genuchten, 1980</w:t>
        </w:r>
      </w:hyperlink>
      <w:r w:rsidR="00311AC1">
        <w:rPr>
          <w:rFonts w:asciiTheme="majorBidi" w:hAnsiTheme="majorBidi" w:cstheme="majorBidi"/>
          <w:noProof/>
          <w:szCs w:val="24"/>
        </w:rPr>
        <w:t>)</w:t>
      </w:r>
      <w:r w:rsidRPr="00755060">
        <w:rPr>
          <w:rFonts w:asciiTheme="majorBidi" w:hAnsiTheme="majorBidi" w:cstheme="majorBidi"/>
          <w:noProof/>
          <w:szCs w:val="24"/>
        </w:rPr>
        <w:fldChar w:fldCharType="end"/>
      </w:r>
      <w:r w:rsidR="007E7741">
        <w:rPr>
          <w:rFonts w:asciiTheme="majorBidi" w:hAnsiTheme="majorBidi" w:cstheme="majorBidi"/>
          <w:noProof/>
          <w:szCs w:val="24"/>
        </w:rPr>
        <w:t xml:space="preserve">, where </w:t>
      </w:r>
      <m:oMath>
        <m:r>
          <w:rPr>
            <w:rFonts w:ascii="Cambria Math" w:hAnsi="Cambria Math" w:cstheme="majorBidi"/>
            <w:noProof/>
            <w:szCs w:val="24"/>
          </w:rPr>
          <m:t>ϕ</m:t>
        </m:r>
      </m:oMath>
      <w:r w:rsidR="007E7741">
        <w:rPr>
          <w:rFonts w:asciiTheme="majorBidi" w:hAnsiTheme="majorBidi" w:cstheme="majorBidi"/>
          <w:noProof/>
          <w:szCs w:val="24"/>
        </w:rPr>
        <w:t xml:space="preserve"> is the porosity of the soil, </w:t>
      </w:r>
      <m:oMath>
        <m:sSub>
          <m:sSubPr>
            <m:ctrlPr>
              <w:rPr>
                <w:rFonts w:ascii="Cambria Math" w:eastAsiaTheme="minorEastAsia" w:hAnsi="Cambria Math"/>
                <w:szCs w:val="24"/>
              </w:rPr>
            </m:ctrlPr>
          </m:sSubPr>
          <m:e>
            <m:r>
              <w:rPr>
                <w:rFonts w:ascii="Cambria Math" w:hAnsi="Cambria Math"/>
                <w:szCs w:val="24"/>
              </w:rPr>
              <m:t>κ</m:t>
            </m:r>
          </m:e>
          <m:sub>
            <m:r>
              <w:rPr>
                <w:rFonts w:ascii="Cambria Math" w:hAnsi="Cambria Math"/>
                <w:szCs w:val="24"/>
              </w:rPr>
              <m:t>s</m:t>
            </m:r>
          </m:sub>
        </m:sSub>
      </m:oMath>
      <w:r w:rsidR="007E7741">
        <w:rPr>
          <w:rFonts w:asciiTheme="majorBidi" w:hAnsiTheme="majorBidi" w:cstheme="majorBidi"/>
          <w:noProof/>
          <w:szCs w:val="24"/>
        </w:rPr>
        <w:t xml:space="preserve"> is the saturated hydraulic permeability, </w:t>
      </w:r>
      <m:oMath>
        <m:sSub>
          <m:sSubPr>
            <m:ctrlPr>
              <w:rPr>
                <w:rFonts w:ascii="Cambria Math" w:eastAsiaTheme="minorEastAsia" w:hAnsi="Cambria Math"/>
                <w:szCs w:val="24"/>
              </w:rPr>
            </m:ctrlPr>
          </m:sSubPr>
          <m:e>
            <m:r>
              <w:rPr>
                <w:rFonts w:ascii="Cambria Math" w:hAnsi="Cambria Math"/>
                <w:szCs w:val="24"/>
              </w:rPr>
              <m:t>p</m:t>
            </m:r>
          </m:e>
          <m:sub>
            <m:r>
              <m:rPr>
                <m:sty m:val="p"/>
              </m:rPr>
              <w:rPr>
                <w:rFonts w:ascii="Cambria Math" w:hAnsi="Cambria Math"/>
                <w:szCs w:val="24"/>
              </w:rPr>
              <m:t>c</m:t>
            </m:r>
          </m:sub>
        </m:sSub>
      </m:oMath>
      <w:r w:rsidR="007E7741">
        <w:rPr>
          <w:rFonts w:asciiTheme="majorBidi" w:hAnsiTheme="majorBidi" w:cstheme="majorBidi"/>
          <w:noProof/>
          <w:szCs w:val="24"/>
        </w:rPr>
        <w:t xml:space="preserve"> is the characterstic suction pressure and </w:t>
      </w:r>
      <m:oMath>
        <m:r>
          <w:rPr>
            <w:rFonts w:ascii="Cambria Math" w:hAnsi="Cambria Math" w:cstheme="majorBidi"/>
            <w:noProof/>
            <w:szCs w:val="24"/>
          </w:rPr>
          <m:t>m</m:t>
        </m:r>
      </m:oMath>
      <w:r w:rsidR="007E7741">
        <w:rPr>
          <w:rFonts w:asciiTheme="majorBidi" w:hAnsiTheme="majorBidi" w:cstheme="majorBidi"/>
          <w:noProof/>
          <w:szCs w:val="24"/>
        </w:rPr>
        <w:t xml:space="preserve"> is van Genuchten parameter</w:t>
      </w:r>
      <w:r w:rsidRPr="00755060">
        <w:rPr>
          <w:rFonts w:asciiTheme="majorBidi" w:hAnsiTheme="majorBidi" w:cstheme="majorBidi"/>
          <w:noProof/>
          <w:szCs w:val="24"/>
        </w:rPr>
        <w:t>.</w:t>
      </w:r>
    </w:p>
    <w:tbl>
      <w:tblPr>
        <w:tblStyle w:val="PlainTable51"/>
        <w:tblW w:w="0" w:type="auto"/>
        <w:tblLook w:val="04A0" w:firstRow="1" w:lastRow="0" w:firstColumn="1" w:lastColumn="0" w:noHBand="0" w:noVBand="1"/>
      </w:tblPr>
      <w:tblGrid>
        <w:gridCol w:w="1803"/>
        <w:gridCol w:w="1803"/>
        <w:gridCol w:w="1803"/>
        <w:gridCol w:w="1803"/>
        <w:gridCol w:w="1804"/>
      </w:tblGrid>
      <w:tr w:rsidR="002A005C" w:rsidRPr="00755060" w14:paraId="13AFE713" w14:textId="77777777" w:rsidTr="002A005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03" w:type="dxa"/>
          </w:tcPr>
          <w:p w14:paraId="60936996" w14:textId="77777777" w:rsidR="002A005C" w:rsidRPr="00C31DFE" w:rsidRDefault="002A005C" w:rsidP="001B7F32">
            <w:pPr>
              <w:spacing w:line="480" w:lineRule="auto"/>
              <w:jc w:val="center"/>
              <w:rPr>
                <w:rFonts w:asciiTheme="majorBidi" w:hAnsiTheme="majorBidi"/>
                <w:i w:val="0"/>
                <w:iCs w:val="0"/>
                <w:sz w:val="24"/>
                <w:szCs w:val="24"/>
              </w:rPr>
            </w:pPr>
            <w:r w:rsidRPr="00C31DFE">
              <w:rPr>
                <w:rFonts w:asciiTheme="majorBidi" w:hAnsiTheme="majorBidi"/>
                <w:i w:val="0"/>
                <w:iCs w:val="0"/>
                <w:sz w:val="24"/>
                <w:szCs w:val="24"/>
              </w:rPr>
              <w:t>Soil</w:t>
            </w:r>
            <w:r w:rsidR="0094111C" w:rsidRPr="00C31DFE">
              <w:rPr>
                <w:rFonts w:asciiTheme="majorBidi" w:hAnsiTheme="majorBidi"/>
                <w:i w:val="0"/>
                <w:iCs w:val="0"/>
                <w:sz w:val="24"/>
                <w:szCs w:val="24"/>
              </w:rPr>
              <w:t xml:space="preserve"> type</w:t>
            </w:r>
          </w:p>
        </w:tc>
        <w:tc>
          <w:tcPr>
            <w:tcW w:w="1803" w:type="dxa"/>
          </w:tcPr>
          <w:p w14:paraId="124698CE" w14:textId="77777777" w:rsidR="002A005C" w:rsidRPr="00755060" w:rsidRDefault="002A005C" w:rsidP="001B7F32">
            <w:pPr>
              <w:spacing w:line="480" w:lineRule="auto"/>
              <w:cnfStyle w:val="100000000000" w:firstRow="1" w:lastRow="0" w:firstColumn="0" w:lastColumn="0" w:oddVBand="0" w:evenVBand="0" w:oddHBand="0" w:evenHBand="0" w:firstRowFirstColumn="0" w:firstRowLastColumn="0" w:lastRowFirstColumn="0" w:lastRowLastColumn="0"/>
              <w:rPr>
                <w:rFonts w:asciiTheme="majorBidi" w:hAnsiTheme="majorBidi"/>
                <w:sz w:val="24"/>
                <w:szCs w:val="24"/>
              </w:rPr>
            </w:pPr>
            <m:oMathPara>
              <m:oMath>
                <m:r>
                  <w:rPr>
                    <w:rFonts w:ascii="Cambria Math" w:hAnsi="Cambria Math"/>
                    <w:sz w:val="24"/>
                    <w:szCs w:val="24"/>
                  </w:rPr>
                  <m:t>ϕ</m:t>
                </m:r>
              </m:oMath>
            </m:oMathPara>
          </w:p>
        </w:tc>
        <w:tc>
          <w:tcPr>
            <w:tcW w:w="1803" w:type="dxa"/>
          </w:tcPr>
          <w:p w14:paraId="3960CD3C" w14:textId="23A4950C" w:rsidR="002A005C" w:rsidRPr="00755060" w:rsidRDefault="006102B2" w:rsidP="001B7F32">
            <w:pPr>
              <w:spacing w:line="480" w:lineRule="auto"/>
              <w:cnfStyle w:val="100000000000" w:firstRow="1" w:lastRow="0" w:firstColumn="0" w:lastColumn="0" w:oddVBand="0" w:evenVBand="0" w:oddHBand="0" w:evenHBand="0" w:firstRowFirstColumn="0" w:firstRowLastColumn="0" w:lastRowFirstColumn="0" w:lastRowLastColumn="0"/>
              <w:rPr>
                <w:rFonts w:asciiTheme="majorBidi" w:hAnsiTheme="majorBidi"/>
                <w:iCs w:val="0"/>
                <w:sz w:val="24"/>
                <w:szCs w:val="24"/>
              </w:rPr>
            </w:pPr>
            <m:oMathPara>
              <m:oMath>
                <m:sSub>
                  <m:sSubPr>
                    <m:ctrlPr>
                      <w:rPr>
                        <w:rFonts w:ascii="Cambria Math" w:eastAsiaTheme="minorEastAsia" w:hAnsi="Cambria Math"/>
                        <w:iCs w:val="0"/>
                        <w:sz w:val="24"/>
                        <w:szCs w:val="24"/>
                      </w:rPr>
                    </m:ctrlPr>
                  </m:sSubPr>
                  <m:e>
                    <m:r>
                      <w:rPr>
                        <w:rFonts w:ascii="Cambria Math" w:hAnsi="Cambria Math"/>
                        <w:sz w:val="24"/>
                        <w:szCs w:val="24"/>
                      </w:rPr>
                      <m:t>κ</m:t>
                    </m:r>
                  </m:e>
                  <m:sub>
                    <m:r>
                      <w:rPr>
                        <w:rFonts w:ascii="Cambria Math" w:hAnsi="Cambria Math"/>
                        <w:sz w:val="24"/>
                        <w:szCs w:val="24"/>
                      </w:rPr>
                      <m:t>s</m:t>
                    </m:r>
                  </m:sub>
                </m:sSub>
                <m:r>
                  <w:rPr>
                    <w:rFonts w:ascii="Cambria Math" w:hAnsi="Cambria Math"/>
                    <w:sz w:val="24"/>
                    <w:szCs w:val="24"/>
                  </w:rPr>
                  <m:t xml:space="preserve"> </m:t>
                </m:r>
                <m:d>
                  <m:dPr>
                    <m:ctrlPr>
                      <w:rPr>
                        <w:rFonts w:ascii="Cambria Math" w:eastAsiaTheme="minorEastAsia" w:hAnsi="Cambria Math"/>
                        <w:i w:val="0"/>
                        <w:sz w:val="24"/>
                        <w:szCs w:val="24"/>
                      </w:rPr>
                    </m:ctrlPr>
                  </m:dPr>
                  <m:e>
                    <m:sSup>
                      <m:sSupPr>
                        <m:ctrlPr>
                          <w:rPr>
                            <w:rFonts w:ascii="Cambria Math" w:hAnsi="Cambria Math"/>
                            <w:i w:val="0"/>
                            <w:iCs w:val="0"/>
                            <w:sz w:val="24"/>
                            <w:szCs w:val="24"/>
                            <w:lang w:val="en-US" w:eastAsia="en-US"/>
                          </w:rPr>
                        </m:ctrlPr>
                      </m:sSupPr>
                      <m:e>
                        <m:r>
                          <w:rPr>
                            <w:rFonts w:ascii="Cambria Math" w:hAnsi="Cambria Math"/>
                            <w:sz w:val="24"/>
                            <w:szCs w:val="24"/>
                          </w:rPr>
                          <m:t>m</m:t>
                        </m:r>
                      </m:e>
                      <m:sup>
                        <m:r>
                          <w:rPr>
                            <w:rFonts w:ascii="Cambria Math" w:hAnsi="Cambria Math"/>
                            <w:sz w:val="24"/>
                            <w:szCs w:val="24"/>
                          </w:rPr>
                          <m:t>2</m:t>
                        </m:r>
                      </m:sup>
                    </m:sSup>
                  </m:e>
                </m:d>
              </m:oMath>
            </m:oMathPara>
          </w:p>
        </w:tc>
        <w:tc>
          <w:tcPr>
            <w:tcW w:w="1803" w:type="dxa"/>
          </w:tcPr>
          <w:p w14:paraId="51AE4BB1" w14:textId="20F8CD11" w:rsidR="002A005C" w:rsidRPr="00755060" w:rsidRDefault="006102B2">
            <w:pPr>
              <w:spacing w:line="480" w:lineRule="auto"/>
              <w:cnfStyle w:val="100000000000" w:firstRow="1" w:lastRow="0" w:firstColumn="0" w:lastColumn="0" w:oddVBand="0" w:evenVBand="0" w:oddHBand="0" w:evenHBand="0" w:firstRowFirstColumn="0" w:firstRowLastColumn="0" w:lastRowFirstColumn="0" w:lastRowLastColumn="0"/>
              <w:rPr>
                <w:rFonts w:asciiTheme="majorBidi" w:hAnsiTheme="majorBidi"/>
                <w:sz w:val="24"/>
                <w:szCs w:val="24"/>
              </w:rPr>
            </w:pPr>
            <m:oMathPara>
              <m:oMath>
                <m:sSub>
                  <m:sSubPr>
                    <m:ctrlPr>
                      <w:rPr>
                        <w:rFonts w:ascii="Cambria Math" w:eastAsiaTheme="minorEastAsia" w:hAnsi="Cambria Math"/>
                        <w:iCs w:val="0"/>
                        <w:sz w:val="24"/>
                        <w:szCs w:val="24"/>
                      </w:rPr>
                    </m:ctrlPr>
                  </m:sSubPr>
                  <m:e>
                    <m:r>
                      <w:rPr>
                        <w:rFonts w:ascii="Cambria Math" w:hAnsi="Cambria Math"/>
                        <w:sz w:val="24"/>
                        <w:szCs w:val="24"/>
                      </w:rPr>
                      <m:t>p</m:t>
                    </m:r>
                  </m:e>
                  <m:sub>
                    <m:r>
                      <w:rPr>
                        <w:rFonts w:ascii="Cambria Math" w:hAnsi="Cambria Math" w:hint="eastAsia"/>
                        <w:sz w:val="24"/>
                        <w:szCs w:val="24"/>
                      </w:rPr>
                      <m:t>c</m:t>
                    </m:r>
                  </m:sub>
                </m:sSub>
                <m:r>
                  <w:rPr>
                    <w:rFonts w:ascii="Cambria Math" w:hAnsi="Cambria Math"/>
                    <w:sz w:val="24"/>
                    <w:szCs w:val="24"/>
                  </w:rPr>
                  <m:t xml:space="preserve"> </m:t>
                </m:r>
                <m:d>
                  <m:dPr>
                    <m:ctrlPr>
                      <w:rPr>
                        <w:rFonts w:ascii="Cambria Math" w:eastAsiaTheme="minorEastAsia" w:hAnsi="Cambria Math"/>
                        <w:iCs w:val="0"/>
                        <w:sz w:val="24"/>
                        <w:szCs w:val="24"/>
                      </w:rPr>
                    </m:ctrlPr>
                  </m:dPr>
                  <m:e>
                    <m:r>
                      <w:rPr>
                        <w:rFonts w:ascii="Cambria Math" w:hAnsi="Cambria Math"/>
                        <w:sz w:val="24"/>
                        <w:szCs w:val="24"/>
                      </w:rPr>
                      <m:t>Pa</m:t>
                    </m:r>
                  </m:e>
                </m:d>
              </m:oMath>
            </m:oMathPara>
          </w:p>
        </w:tc>
        <w:tc>
          <w:tcPr>
            <w:tcW w:w="1804" w:type="dxa"/>
          </w:tcPr>
          <w:p w14:paraId="269A976D" w14:textId="77777777" w:rsidR="002A005C" w:rsidRPr="00755060" w:rsidRDefault="002A005C">
            <w:pPr>
              <w:spacing w:line="480" w:lineRule="auto"/>
              <w:cnfStyle w:val="100000000000" w:firstRow="1" w:lastRow="0" w:firstColumn="0" w:lastColumn="0" w:oddVBand="0" w:evenVBand="0" w:oddHBand="0" w:evenHBand="0" w:firstRowFirstColumn="0" w:firstRowLastColumn="0" w:lastRowFirstColumn="0" w:lastRowLastColumn="0"/>
              <w:rPr>
                <w:rFonts w:asciiTheme="majorBidi" w:hAnsiTheme="majorBidi"/>
                <w:sz w:val="24"/>
                <w:szCs w:val="24"/>
              </w:rPr>
            </w:pPr>
            <m:oMathPara>
              <m:oMath>
                <m:r>
                  <w:rPr>
                    <w:rFonts w:ascii="Cambria Math" w:hAnsi="Cambria Math"/>
                    <w:sz w:val="24"/>
                    <w:szCs w:val="24"/>
                  </w:rPr>
                  <m:t>m</m:t>
                </m:r>
              </m:oMath>
            </m:oMathPara>
          </w:p>
        </w:tc>
      </w:tr>
      <w:tr w:rsidR="002A005C" w:rsidRPr="00755060" w14:paraId="5E6CC447" w14:textId="77777777" w:rsidTr="002A00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5E407966" w14:textId="77777777" w:rsidR="002A005C" w:rsidRPr="00C31DFE" w:rsidRDefault="002A005C" w:rsidP="001B7F32">
            <w:pPr>
              <w:spacing w:line="480" w:lineRule="auto"/>
              <w:jc w:val="left"/>
              <w:rPr>
                <w:rFonts w:asciiTheme="majorBidi" w:hAnsiTheme="majorBidi"/>
                <w:i w:val="0"/>
                <w:iCs w:val="0"/>
                <w:sz w:val="24"/>
                <w:szCs w:val="24"/>
              </w:rPr>
            </w:pPr>
            <w:r w:rsidRPr="00C31DFE">
              <w:rPr>
                <w:rFonts w:asciiTheme="majorBidi" w:hAnsiTheme="majorBidi"/>
                <w:i w:val="0"/>
                <w:iCs w:val="0"/>
                <w:sz w:val="24"/>
                <w:szCs w:val="24"/>
              </w:rPr>
              <w:t>Hygiene Sandstone</w:t>
            </w:r>
          </w:p>
        </w:tc>
        <w:tc>
          <w:tcPr>
            <w:tcW w:w="1803" w:type="dxa"/>
          </w:tcPr>
          <w:p w14:paraId="6A7E326B" w14:textId="77777777" w:rsidR="002A005C" w:rsidRPr="00755060" w:rsidRDefault="002A005C">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755060">
              <w:rPr>
                <w:rFonts w:asciiTheme="majorBidi" w:hAnsiTheme="majorBidi" w:cstheme="majorBidi"/>
                <w:sz w:val="24"/>
                <w:szCs w:val="24"/>
              </w:rPr>
              <w:t>0.250</w:t>
            </w:r>
          </w:p>
        </w:tc>
        <w:tc>
          <w:tcPr>
            <w:tcW w:w="1803" w:type="dxa"/>
          </w:tcPr>
          <w:p w14:paraId="06611016" w14:textId="74519C9F" w:rsidR="002A005C" w:rsidRPr="00755060" w:rsidRDefault="00C31DFE">
            <w:pPr>
              <w:spacing w:line="48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m:oMathPara>
              <m:oMath>
                <m:r>
                  <w:rPr>
                    <w:rFonts w:ascii="Cambria Math" w:hAnsi="Cambria Math" w:cstheme="majorBidi"/>
                    <w:sz w:val="24"/>
                    <w:szCs w:val="24"/>
                  </w:rPr>
                  <m:t>1.14×</m:t>
                </m:r>
                <m:sSup>
                  <m:sSupPr>
                    <m:ctrlPr>
                      <w:rPr>
                        <w:rFonts w:ascii="Cambria Math" w:hAnsi="Cambria Math" w:cstheme="majorBidi"/>
                        <w:i/>
                        <w:sz w:val="24"/>
                        <w:szCs w:val="24"/>
                      </w:rPr>
                    </m:ctrlPr>
                  </m:sSupPr>
                  <m:e>
                    <m:r>
                      <w:rPr>
                        <w:rFonts w:ascii="Cambria Math" w:hAnsi="Cambria Math" w:cstheme="majorBidi"/>
                        <w:sz w:val="24"/>
                        <w:szCs w:val="24"/>
                      </w:rPr>
                      <m:t>10</m:t>
                    </m:r>
                  </m:e>
                  <m:sup>
                    <m:r>
                      <w:rPr>
                        <w:rFonts w:ascii="Cambria Math" w:hAnsi="Cambria Math" w:cstheme="majorBidi"/>
                        <w:sz w:val="24"/>
                        <w:szCs w:val="24"/>
                      </w:rPr>
                      <m:t>-12</m:t>
                    </m:r>
                  </m:sup>
                </m:sSup>
              </m:oMath>
            </m:oMathPara>
          </w:p>
        </w:tc>
        <w:tc>
          <w:tcPr>
            <w:tcW w:w="1803" w:type="dxa"/>
          </w:tcPr>
          <w:p w14:paraId="54B2CDF8" w14:textId="790026B7" w:rsidR="002A005C" w:rsidRPr="00755060" w:rsidRDefault="002A005C">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755060">
              <w:rPr>
                <w:rFonts w:asciiTheme="majorBidi" w:hAnsiTheme="majorBidi" w:cstheme="majorBidi"/>
                <w:sz w:val="24"/>
                <w:szCs w:val="24"/>
              </w:rPr>
              <w:t>12</w:t>
            </w:r>
            <w:r w:rsidR="003A7DE5">
              <w:rPr>
                <w:rFonts w:asciiTheme="majorBidi" w:hAnsiTheme="majorBidi" w:cstheme="majorBidi"/>
                <w:sz w:val="24"/>
                <w:szCs w:val="24"/>
              </w:rPr>
              <w:t xml:space="preserve"> </w:t>
            </w:r>
            <w:r w:rsidRPr="00755060">
              <w:rPr>
                <w:rFonts w:asciiTheme="majorBidi" w:hAnsiTheme="majorBidi" w:cstheme="majorBidi"/>
                <w:sz w:val="24"/>
                <w:szCs w:val="24"/>
              </w:rPr>
              <w:t>400</w:t>
            </w:r>
          </w:p>
        </w:tc>
        <w:tc>
          <w:tcPr>
            <w:tcW w:w="1804" w:type="dxa"/>
          </w:tcPr>
          <w:p w14:paraId="6A9482DA" w14:textId="77777777" w:rsidR="002A005C" w:rsidRPr="00755060" w:rsidRDefault="002A005C">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755060">
              <w:rPr>
                <w:rFonts w:asciiTheme="majorBidi" w:hAnsiTheme="majorBidi" w:cstheme="majorBidi"/>
                <w:sz w:val="24"/>
                <w:szCs w:val="24"/>
              </w:rPr>
              <w:t>0.9</w:t>
            </w:r>
          </w:p>
        </w:tc>
      </w:tr>
      <w:tr w:rsidR="002A005C" w:rsidRPr="00755060" w14:paraId="53056ACE" w14:textId="77777777" w:rsidTr="002A005C">
        <w:tc>
          <w:tcPr>
            <w:cnfStyle w:val="001000000000" w:firstRow="0" w:lastRow="0" w:firstColumn="1" w:lastColumn="0" w:oddVBand="0" w:evenVBand="0" w:oddHBand="0" w:evenHBand="0" w:firstRowFirstColumn="0" w:firstRowLastColumn="0" w:lastRowFirstColumn="0" w:lastRowLastColumn="0"/>
            <w:tcW w:w="1803" w:type="dxa"/>
          </w:tcPr>
          <w:p w14:paraId="0DB2C4E4" w14:textId="77777777" w:rsidR="002A005C" w:rsidRPr="00C31DFE" w:rsidRDefault="002A005C" w:rsidP="001B7F32">
            <w:pPr>
              <w:spacing w:line="480" w:lineRule="auto"/>
              <w:jc w:val="left"/>
              <w:rPr>
                <w:rFonts w:asciiTheme="majorBidi" w:hAnsiTheme="majorBidi"/>
                <w:i w:val="0"/>
                <w:iCs w:val="0"/>
                <w:sz w:val="24"/>
                <w:szCs w:val="24"/>
              </w:rPr>
            </w:pPr>
            <w:r w:rsidRPr="00C31DFE">
              <w:rPr>
                <w:rFonts w:asciiTheme="majorBidi" w:hAnsiTheme="majorBidi"/>
                <w:i w:val="0"/>
                <w:iCs w:val="0"/>
                <w:sz w:val="24"/>
                <w:szCs w:val="24"/>
              </w:rPr>
              <w:t>Silt Loam G.E.3</w:t>
            </w:r>
          </w:p>
        </w:tc>
        <w:tc>
          <w:tcPr>
            <w:tcW w:w="1803" w:type="dxa"/>
          </w:tcPr>
          <w:p w14:paraId="1E38244A" w14:textId="77777777" w:rsidR="002A005C" w:rsidRPr="00755060" w:rsidRDefault="002A005C">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755060">
              <w:rPr>
                <w:rFonts w:asciiTheme="majorBidi" w:hAnsiTheme="majorBidi" w:cstheme="majorBidi"/>
                <w:sz w:val="24"/>
                <w:szCs w:val="24"/>
              </w:rPr>
              <w:t>0.396</w:t>
            </w:r>
          </w:p>
        </w:tc>
        <w:tc>
          <w:tcPr>
            <w:tcW w:w="1803" w:type="dxa"/>
          </w:tcPr>
          <w:p w14:paraId="6AD4ECF8" w14:textId="13FDF57E" w:rsidR="002A005C" w:rsidRPr="00755060" w:rsidRDefault="00C31DFE">
            <w:pPr>
              <w:spacing w:line="48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m:oMathPara>
              <m:oMath>
                <m:r>
                  <w:rPr>
                    <w:rFonts w:ascii="Cambria Math" w:hAnsi="Cambria Math" w:cstheme="majorBidi"/>
                    <w:sz w:val="24"/>
                    <w:szCs w:val="24"/>
                  </w:rPr>
                  <m:t>5.2×</m:t>
                </m:r>
                <m:sSup>
                  <m:sSupPr>
                    <m:ctrlPr>
                      <w:rPr>
                        <w:rFonts w:ascii="Cambria Math" w:hAnsi="Cambria Math" w:cstheme="majorBidi"/>
                        <w:i/>
                        <w:sz w:val="24"/>
                        <w:szCs w:val="24"/>
                      </w:rPr>
                    </m:ctrlPr>
                  </m:sSupPr>
                  <m:e>
                    <m:r>
                      <w:rPr>
                        <w:rFonts w:ascii="Cambria Math" w:hAnsi="Cambria Math" w:cstheme="majorBidi"/>
                        <w:sz w:val="24"/>
                        <w:szCs w:val="24"/>
                      </w:rPr>
                      <m:t>10</m:t>
                    </m:r>
                  </m:e>
                  <m:sup>
                    <m:r>
                      <w:rPr>
                        <w:rFonts w:ascii="Cambria Math" w:hAnsi="Cambria Math" w:cstheme="majorBidi"/>
                        <w:sz w:val="24"/>
                        <w:szCs w:val="24"/>
                      </w:rPr>
                      <m:t>-14</m:t>
                    </m:r>
                  </m:sup>
                </m:sSup>
              </m:oMath>
            </m:oMathPara>
          </w:p>
        </w:tc>
        <w:tc>
          <w:tcPr>
            <w:tcW w:w="1803" w:type="dxa"/>
          </w:tcPr>
          <w:p w14:paraId="0593C7E1" w14:textId="583E11D9" w:rsidR="002A005C" w:rsidRPr="00755060" w:rsidRDefault="002A005C">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755060">
              <w:rPr>
                <w:rFonts w:asciiTheme="majorBidi" w:hAnsiTheme="majorBidi" w:cstheme="majorBidi"/>
                <w:sz w:val="24"/>
                <w:szCs w:val="24"/>
              </w:rPr>
              <w:t>23</w:t>
            </w:r>
            <w:r w:rsidR="003A7DE5">
              <w:rPr>
                <w:rFonts w:asciiTheme="majorBidi" w:hAnsiTheme="majorBidi" w:cstheme="majorBidi"/>
                <w:sz w:val="24"/>
                <w:szCs w:val="24"/>
              </w:rPr>
              <w:t xml:space="preserve"> </w:t>
            </w:r>
            <w:r w:rsidRPr="00755060">
              <w:rPr>
                <w:rFonts w:asciiTheme="majorBidi" w:hAnsiTheme="majorBidi" w:cstheme="majorBidi"/>
                <w:sz w:val="24"/>
                <w:szCs w:val="24"/>
              </w:rPr>
              <w:t>200</w:t>
            </w:r>
          </w:p>
        </w:tc>
        <w:tc>
          <w:tcPr>
            <w:tcW w:w="1804" w:type="dxa"/>
          </w:tcPr>
          <w:p w14:paraId="1167B7DE" w14:textId="77777777" w:rsidR="002A005C" w:rsidRPr="00755060" w:rsidRDefault="002A005C">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755060">
              <w:rPr>
                <w:rFonts w:asciiTheme="majorBidi" w:hAnsiTheme="majorBidi" w:cstheme="majorBidi"/>
                <w:sz w:val="24"/>
                <w:szCs w:val="24"/>
              </w:rPr>
              <w:t>0.51</w:t>
            </w:r>
          </w:p>
        </w:tc>
      </w:tr>
      <w:tr w:rsidR="002A005C" w:rsidRPr="00755060" w14:paraId="2685F53A" w14:textId="77777777" w:rsidTr="002A00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11DF52A8" w14:textId="77777777" w:rsidR="002A005C" w:rsidRPr="00C31DFE" w:rsidRDefault="002A005C" w:rsidP="001B7F32">
            <w:pPr>
              <w:spacing w:line="480" w:lineRule="auto"/>
              <w:jc w:val="left"/>
              <w:rPr>
                <w:rFonts w:asciiTheme="majorBidi" w:hAnsiTheme="majorBidi"/>
                <w:i w:val="0"/>
                <w:iCs w:val="0"/>
                <w:sz w:val="24"/>
                <w:szCs w:val="24"/>
              </w:rPr>
            </w:pPr>
            <w:r w:rsidRPr="00C31DFE">
              <w:rPr>
                <w:rFonts w:asciiTheme="majorBidi" w:hAnsiTheme="majorBidi"/>
                <w:i w:val="0"/>
                <w:iCs w:val="0"/>
                <w:sz w:val="24"/>
                <w:szCs w:val="24"/>
              </w:rPr>
              <w:t>Guelph Loam (Drying)</w:t>
            </w:r>
          </w:p>
        </w:tc>
        <w:tc>
          <w:tcPr>
            <w:tcW w:w="1803" w:type="dxa"/>
          </w:tcPr>
          <w:p w14:paraId="3F72A723" w14:textId="77777777" w:rsidR="002A005C" w:rsidRPr="00755060" w:rsidRDefault="002A005C">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755060">
              <w:rPr>
                <w:rFonts w:asciiTheme="majorBidi" w:hAnsiTheme="majorBidi" w:cstheme="majorBidi"/>
                <w:sz w:val="24"/>
                <w:szCs w:val="24"/>
              </w:rPr>
              <w:t>0.520</w:t>
            </w:r>
          </w:p>
        </w:tc>
        <w:tc>
          <w:tcPr>
            <w:tcW w:w="1803" w:type="dxa"/>
          </w:tcPr>
          <w:p w14:paraId="2C82B4B8" w14:textId="3AA700A7" w:rsidR="002A005C" w:rsidRPr="00755060" w:rsidRDefault="00C31DFE">
            <w:pPr>
              <w:spacing w:line="48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m:oMathPara>
              <m:oMath>
                <m:r>
                  <w:rPr>
                    <w:rFonts w:ascii="Cambria Math" w:hAnsi="Cambria Math" w:cstheme="majorBidi"/>
                    <w:sz w:val="24"/>
                    <w:szCs w:val="24"/>
                  </w:rPr>
                  <m:t>3.26×</m:t>
                </m:r>
                <m:sSup>
                  <m:sSupPr>
                    <m:ctrlPr>
                      <w:rPr>
                        <w:rFonts w:ascii="Cambria Math" w:hAnsi="Cambria Math" w:cstheme="majorBidi"/>
                        <w:i/>
                        <w:sz w:val="24"/>
                        <w:szCs w:val="24"/>
                      </w:rPr>
                    </m:ctrlPr>
                  </m:sSupPr>
                  <m:e>
                    <m:r>
                      <w:rPr>
                        <w:rFonts w:ascii="Cambria Math" w:hAnsi="Cambria Math" w:cstheme="majorBidi"/>
                        <w:sz w:val="24"/>
                        <w:szCs w:val="24"/>
                      </w:rPr>
                      <m:t>10</m:t>
                    </m:r>
                  </m:e>
                  <m:sup>
                    <m:r>
                      <w:rPr>
                        <w:rFonts w:ascii="Cambria Math" w:hAnsi="Cambria Math" w:cstheme="majorBidi"/>
                        <w:sz w:val="24"/>
                        <w:szCs w:val="24"/>
                      </w:rPr>
                      <m:t>-13</m:t>
                    </m:r>
                  </m:sup>
                </m:sSup>
              </m:oMath>
            </m:oMathPara>
          </w:p>
        </w:tc>
        <w:tc>
          <w:tcPr>
            <w:tcW w:w="1803" w:type="dxa"/>
          </w:tcPr>
          <w:p w14:paraId="2D5BC9DE" w14:textId="1972B234" w:rsidR="002A005C" w:rsidRPr="00755060" w:rsidRDefault="003A7DE5">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 xml:space="preserve">   </w:t>
            </w:r>
            <w:r w:rsidR="002A005C" w:rsidRPr="00755060">
              <w:rPr>
                <w:rFonts w:asciiTheme="majorBidi" w:hAnsiTheme="majorBidi" w:cstheme="majorBidi"/>
                <w:sz w:val="24"/>
                <w:szCs w:val="24"/>
              </w:rPr>
              <w:t>8500</w:t>
            </w:r>
          </w:p>
        </w:tc>
        <w:tc>
          <w:tcPr>
            <w:tcW w:w="1804" w:type="dxa"/>
          </w:tcPr>
          <w:p w14:paraId="355C0704" w14:textId="77777777" w:rsidR="002A005C" w:rsidRPr="00755060" w:rsidRDefault="002A005C">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755060">
              <w:rPr>
                <w:rFonts w:asciiTheme="majorBidi" w:hAnsiTheme="majorBidi" w:cstheme="majorBidi"/>
                <w:sz w:val="24"/>
                <w:szCs w:val="24"/>
              </w:rPr>
              <w:t>0.51</w:t>
            </w:r>
          </w:p>
        </w:tc>
      </w:tr>
      <w:tr w:rsidR="002A005C" w:rsidRPr="00755060" w14:paraId="01ADFAE2" w14:textId="77777777" w:rsidTr="00C31DFE">
        <w:tc>
          <w:tcPr>
            <w:cnfStyle w:val="001000000000" w:firstRow="0" w:lastRow="0" w:firstColumn="1" w:lastColumn="0" w:oddVBand="0" w:evenVBand="0" w:oddHBand="0" w:evenHBand="0" w:firstRowFirstColumn="0" w:firstRowLastColumn="0" w:lastRowFirstColumn="0" w:lastRowLastColumn="0"/>
            <w:tcW w:w="1803" w:type="dxa"/>
            <w:tcBorders>
              <w:bottom w:val="single" w:sz="4" w:space="0" w:color="auto"/>
            </w:tcBorders>
          </w:tcPr>
          <w:p w14:paraId="7C1D8490" w14:textId="77777777" w:rsidR="002A005C" w:rsidRPr="00C31DFE" w:rsidRDefault="002A005C" w:rsidP="001B7F32">
            <w:pPr>
              <w:spacing w:line="480" w:lineRule="auto"/>
              <w:jc w:val="left"/>
              <w:rPr>
                <w:rFonts w:asciiTheme="majorBidi" w:hAnsiTheme="majorBidi"/>
                <w:i w:val="0"/>
                <w:iCs w:val="0"/>
                <w:sz w:val="24"/>
                <w:szCs w:val="24"/>
              </w:rPr>
            </w:pPr>
            <w:r w:rsidRPr="00C31DFE">
              <w:rPr>
                <w:rFonts w:asciiTheme="majorBidi" w:hAnsiTheme="majorBidi"/>
                <w:i w:val="0"/>
                <w:iCs w:val="0"/>
                <w:sz w:val="24"/>
                <w:szCs w:val="24"/>
              </w:rPr>
              <w:t>Beit Netofa Clay</w:t>
            </w:r>
          </w:p>
        </w:tc>
        <w:tc>
          <w:tcPr>
            <w:tcW w:w="1803" w:type="dxa"/>
            <w:tcBorders>
              <w:bottom w:val="single" w:sz="4" w:space="0" w:color="auto"/>
            </w:tcBorders>
          </w:tcPr>
          <w:p w14:paraId="137387FE" w14:textId="77777777" w:rsidR="002A005C" w:rsidRPr="00755060" w:rsidRDefault="002A005C">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755060">
              <w:rPr>
                <w:rFonts w:asciiTheme="majorBidi" w:hAnsiTheme="majorBidi" w:cstheme="majorBidi"/>
                <w:sz w:val="24"/>
                <w:szCs w:val="24"/>
              </w:rPr>
              <w:t>0.446</w:t>
            </w:r>
          </w:p>
        </w:tc>
        <w:tc>
          <w:tcPr>
            <w:tcW w:w="1803" w:type="dxa"/>
            <w:tcBorders>
              <w:bottom w:val="single" w:sz="4" w:space="0" w:color="auto"/>
            </w:tcBorders>
          </w:tcPr>
          <w:p w14:paraId="5234E288" w14:textId="4EDF45ED" w:rsidR="002A005C" w:rsidRPr="00755060" w:rsidRDefault="00C31DFE">
            <w:pPr>
              <w:spacing w:line="48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m:oMathPara>
              <m:oMath>
                <m:r>
                  <w:rPr>
                    <w:rFonts w:ascii="Cambria Math" w:hAnsi="Cambria Math" w:cstheme="majorBidi"/>
                    <w:sz w:val="24"/>
                    <w:szCs w:val="24"/>
                  </w:rPr>
                  <m:t>8.62×</m:t>
                </m:r>
                <m:sSup>
                  <m:sSupPr>
                    <m:ctrlPr>
                      <w:rPr>
                        <w:rFonts w:ascii="Cambria Math" w:hAnsi="Cambria Math" w:cstheme="majorBidi"/>
                        <w:i/>
                        <w:sz w:val="24"/>
                        <w:szCs w:val="24"/>
                      </w:rPr>
                    </m:ctrlPr>
                  </m:sSupPr>
                  <m:e>
                    <m:r>
                      <w:rPr>
                        <w:rFonts w:ascii="Cambria Math" w:hAnsi="Cambria Math" w:cstheme="majorBidi"/>
                        <w:sz w:val="24"/>
                        <w:szCs w:val="24"/>
                      </w:rPr>
                      <m:t>10</m:t>
                    </m:r>
                  </m:e>
                  <m:sup>
                    <m:r>
                      <w:rPr>
                        <w:rFonts w:ascii="Cambria Math" w:hAnsi="Cambria Math" w:cstheme="majorBidi"/>
                        <w:sz w:val="24"/>
                        <w:szCs w:val="24"/>
                      </w:rPr>
                      <m:t>-16</m:t>
                    </m:r>
                  </m:sup>
                </m:sSup>
              </m:oMath>
            </m:oMathPara>
          </w:p>
        </w:tc>
        <w:tc>
          <w:tcPr>
            <w:tcW w:w="1803" w:type="dxa"/>
            <w:tcBorders>
              <w:bottom w:val="single" w:sz="4" w:space="0" w:color="auto"/>
            </w:tcBorders>
          </w:tcPr>
          <w:p w14:paraId="51E34B47" w14:textId="30A9FF58" w:rsidR="002A005C" w:rsidRPr="00755060" w:rsidRDefault="002A005C">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755060">
              <w:rPr>
                <w:rFonts w:asciiTheme="majorBidi" w:hAnsiTheme="majorBidi" w:cstheme="majorBidi"/>
                <w:sz w:val="24"/>
                <w:szCs w:val="24"/>
              </w:rPr>
              <w:t>64</w:t>
            </w:r>
            <w:r w:rsidR="003A7DE5">
              <w:rPr>
                <w:rFonts w:asciiTheme="majorBidi" w:hAnsiTheme="majorBidi" w:cstheme="majorBidi"/>
                <w:sz w:val="24"/>
                <w:szCs w:val="24"/>
              </w:rPr>
              <w:t xml:space="preserve"> </w:t>
            </w:r>
            <w:r w:rsidRPr="00755060">
              <w:rPr>
                <w:rFonts w:asciiTheme="majorBidi" w:hAnsiTheme="majorBidi" w:cstheme="majorBidi"/>
                <w:sz w:val="24"/>
                <w:szCs w:val="24"/>
              </w:rPr>
              <w:t>500</w:t>
            </w:r>
          </w:p>
        </w:tc>
        <w:tc>
          <w:tcPr>
            <w:tcW w:w="1804" w:type="dxa"/>
            <w:tcBorders>
              <w:bottom w:val="single" w:sz="4" w:space="0" w:color="auto"/>
            </w:tcBorders>
          </w:tcPr>
          <w:p w14:paraId="17CBD4C3" w14:textId="77777777" w:rsidR="002A005C" w:rsidRPr="00755060" w:rsidRDefault="002A005C">
            <w:pPr>
              <w:keepNext/>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755060">
              <w:rPr>
                <w:rFonts w:asciiTheme="majorBidi" w:hAnsiTheme="majorBidi" w:cstheme="majorBidi"/>
                <w:sz w:val="24"/>
                <w:szCs w:val="24"/>
              </w:rPr>
              <w:t>0.15</w:t>
            </w:r>
          </w:p>
        </w:tc>
      </w:tr>
    </w:tbl>
    <w:p w14:paraId="0A7E72DE" w14:textId="62422B1D" w:rsidR="002A005C" w:rsidRPr="00755060" w:rsidRDefault="002A005C" w:rsidP="001B7F32">
      <w:pPr>
        <w:spacing w:line="480" w:lineRule="auto"/>
        <w:rPr>
          <w:rFonts w:ascii="Times New Roman" w:eastAsia="Times New Roman" w:hAnsi="Times New Roman" w:cs="Times New Roman"/>
          <w:sz w:val="24"/>
          <w:szCs w:val="24"/>
          <w:lang w:val="en-US" w:eastAsia="en-GB"/>
        </w:rPr>
      </w:pPr>
      <w:r w:rsidRPr="00755060">
        <w:rPr>
          <w:sz w:val="24"/>
          <w:szCs w:val="24"/>
        </w:rPr>
        <w:br w:type="page"/>
      </w:r>
    </w:p>
    <w:p w14:paraId="30095C0F" w14:textId="77777777" w:rsidR="002A005C" w:rsidRPr="00755060" w:rsidRDefault="002A005C" w:rsidP="001B7F32">
      <w:pPr>
        <w:pStyle w:val="tablelegend"/>
        <w:rPr>
          <w:szCs w:val="24"/>
        </w:rPr>
      </w:pPr>
      <w:r w:rsidRPr="00755060">
        <w:rPr>
          <w:b/>
          <w:szCs w:val="24"/>
        </w:rPr>
        <w:lastRenderedPageBreak/>
        <w:t>Table 2  </w:t>
      </w:r>
      <w:r w:rsidRPr="00755060">
        <w:rPr>
          <w:rFonts w:asciiTheme="majorBidi" w:hAnsiTheme="majorBidi" w:cstheme="majorBidi"/>
          <w:szCs w:val="24"/>
        </w:rPr>
        <w:t>Model parameter values used in numerical simulation.</w:t>
      </w:r>
    </w:p>
    <w:tbl>
      <w:tblPr>
        <w:tblStyle w:val="PlainTable51"/>
        <w:tblW w:w="9072" w:type="dxa"/>
        <w:tblLayout w:type="fixed"/>
        <w:tblLook w:val="04A0" w:firstRow="1" w:lastRow="0" w:firstColumn="1" w:lastColumn="0" w:noHBand="0" w:noVBand="1"/>
      </w:tblPr>
      <w:tblGrid>
        <w:gridCol w:w="1276"/>
        <w:gridCol w:w="2410"/>
        <w:gridCol w:w="1417"/>
        <w:gridCol w:w="1418"/>
        <w:gridCol w:w="2551"/>
      </w:tblGrid>
      <w:tr w:rsidR="002A005C" w:rsidRPr="00755060" w14:paraId="3FDCF1B0" w14:textId="77777777" w:rsidTr="0012358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76" w:type="dxa"/>
            <w:vAlign w:val="center"/>
          </w:tcPr>
          <w:p w14:paraId="721D78C3" w14:textId="77777777" w:rsidR="002A005C" w:rsidRPr="00C31DFE" w:rsidRDefault="002A005C" w:rsidP="001B7F32">
            <w:pPr>
              <w:spacing w:line="480" w:lineRule="auto"/>
              <w:jc w:val="center"/>
              <w:rPr>
                <w:rFonts w:asciiTheme="majorBidi" w:hAnsiTheme="majorBidi"/>
                <w:i w:val="0"/>
                <w:iCs w:val="0"/>
                <w:sz w:val="24"/>
                <w:szCs w:val="24"/>
              </w:rPr>
            </w:pPr>
            <w:r w:rsidRPr="00C31DFE">
              <w:rPr>
                <w:rFonts w:asciiTheme="majorBidi" w:hAnsiTheme="majorBidi"/>
                <w:i w:val="0"/>
                <w:iCs w:val="0"/>
                <w:sz w:val="24"/>
                <w:szCs w:val="24"/>
              </w:rPr>
              <w:t>Parameter</w:t>
            </w:r>
          </w:p>
        </w:tc>
        <w:tc>
          <w:tcPr>
            <w:tcW w:w="2410" w:type="dxa"/>
            <w:vAlign w:val="center"/>
          </w:tcPr>
          <w:p w14:paraId="6FAED32D" w14:textId="77777777" w:rsidR="002A005C" w:rsidRPr="00C31DFE" w:rsidRDefault="002A005C">
            <w:pPr>
              <w:spacing w:line="48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i w:val="0"/>
                <w:iCs w:val="0"/>
                <w:sz w:val="24"/>
                <w:szCs w:val="24"/>
              </w:rPr>
            </w:pPr>
            <w:r w:rsidRPr="00C31DFE">
              <w:rPr>
                <w:rFonts w:asciiTheme="majorBidi" w:hAnsiTheme="majorBidi"/>
                <w:i w:val="0"/>
                <w:iCs w:val="0"/>
                <w:sz w:val="24"/>
                <w:szCs w:val="24"/>
              </w:rPr>
              <w:t>Description</w:t>
            </w:r>
          </w:p>
        </w:tc>
        <w:tc>
          <w:tcPr>
            <w:tcW w:w="1417" w:type="dxa"/>
            <w:vAlign w:val="center"/>
          </w:tcPr>
          <w:p w14:paraId="20E85106" w14:textId="77777777" w:rsidR="002A005C" w:rsidRPr="00C31DFE" w:rsidRDefault="002A005C">
            <w:pPr>
              <w:spacing w:line="48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i w:val="0"/>
                <w:iCs w:val="0"/>
                <w:sz w:val="24"/>
                <w:szCs w:val="24"/>
              </w:rPr>
            </w:pPr>
            <w:r w:rsidRPr="00C31DFE">
              <w:rPr>
                <w:rFonts w:asciiTheme="majorBidi" w:hAnsiTheme="majorBidi"/>
                <w:i w:val="0"/>
                <w:iCs w:val="0"/>
                <w:sz w:val="24"/>
                <w:szCs w:val="24"/>
              </w:rPr>
              <w:t>Value</w:t>
            </w:r>
          </w:p>
        </w:tc>
        <w:tc>
          <w:tcPr>
            <w:tcW w:w="1418" w:type="dxa"/>
            <w:vAlign w:val="center"/>
          </w:tcPr>
          <w:p w14:paraId="0B790769" w14:textId="77777777" w:rsidR="002A005C" w:rsidRPr="00C31DFE" w:rsidRDefault="002A005C">
            <w:pPr>
              <w:spacing w:line="48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i w:val="0"/>
                <w:iCs w:val="0"/>
                <w:sz w:val="24"/>
                <w:szCs w:val="24"/>
              </w:rPr>
            </w:pPr>
            <w:r w:rsidRPr="00C31DFE">
              <w:rPr>
                <w:rFonts w:asciiTheme="majorBidi" w:hAnsiTheme="majorBidi"/>
                <w:i w:val="0"/>
                <w:iCs w:val="0"/>
                <w:sz w:val="24"/>
                <w:szCs w:val="24"/>
              </w:rPr>
              <w:t>Units</w:t>
            </w:r>
          </w:p>
        </w:tc>
        <w:tc>
          <w:tcPr>
            <w:tcW w:w="2551" w:type="dxa"/>
            <w:vAlign w:val="center"/>
          </w:tcPr>
          <w:p w14:paraId="3D1DEB69" w14:textId="77777777" w:rsidR="002A005C" w:rsidRPr="00C31DFE" w:rsidRDefault="002A005C">
            <w:pPr>
              <w:spacing w:line="48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i w:val="0"/>
                <w:iCs w:val="0"/>
                <w:sz w:val="24"/>
                <w:szCs w:val="24"/>
              </w:rPr>
            </w:pPr>
            <w:r w:rsidRPr="00C31DFE">
              <w:rPr>
                <w:rFonts w:asciiTheme="majorBidi" w:hAnsiTheme="majorBidi"/>
                <w:i w:val="0"/>
                <w:iCs w:val="0"/>
                <w:sz w:val="24"/>
                <w:szCs w:val="24"/>
              </w:rPr>
              <w:t>Reference</w:t>
            </w:r>
          </w:p>
        </w:tc>
      </w:tr>
      <w:tr w:rsidR="002A005C" w:rsidRPr="00755060" w14:paraId="5ECEAE0F" w14:textId="77777777" w:rsidTr="00123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vAlign w:val="center"/>
          </w:tcPr>
          <w:p w14:paraId="1A30BEE9" w14:textId="77777777" w:rsidR="002A005C" w:rsidRPr="00755060" w:rsidRDefault="002A005C" w:rsidP="001B7F32">
            <w:pPr>
              <w:spacing w:line="480" w:lineRule="auto"/>
              <w:jc w:val="center"/>
              <w:rPr>
                <w:rFonts w:asciiTheme="majorBidi" w:hAnsiTheme="majorBidi"/>
                <w:sz w:val="24"/>
                <w:szCs w:val="24"/>
              </w:rPr>
            </w:pPr>
            <m:oMathPara>
              <m:oMath>
                <m:r>
                  <w:rPr>
                    <w:rFonts w:ascii="Cambria Math" w:hAnsi="Cambria Math"/>
                    <w:sz w:val="24"/>
                    <w:szCs w:val="24"/>
                  </w:rPr>
                  <m:t>ρ</m:t>
                </m:r>
              </m:oMath>
            </m:oMathPara>
          </w:p>
        </w:tc>
        <w:tc>
          <w:tcPr>
            <w:tcW w:w="2410" w:type="dxa"/>
            <w:vAlign w:val="center"/>
          </w:tcPr>
          <w:p w14:paraId="5B18BF8B" w14:textId="77777777" w:rsidR="002A005C" w:rsidRPr="00755060" w:rsidRDefault="002A005C">
            <w:pPr>
              <w:spacing w:line="48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755060">
              <w:rPr>
                <w:rFonts w:asciiTheme="majorBidi" w:hAnsiTheme="majorBidi" w:cstheme="majorBidi"/>
                <w:sz w:val="24"/>
                <w:szCs w:val="24"/>
              </w:rPr>
              <w:t>Density of water</w:t>
            </w:r>
          </w:p>
        </w:tc>
        <w:tc>
          <w:tcPr>
            <w:tcW w:w="1417" w:type="dxa"/>
            <w:vAlign w:val="center"/>
          </w:tcPr>
          <w:p w14:paraId="5F791B99" w14:textId="77777777" w:rsidR="002A005C" w:rsidRPr="00755060" w:rsidRDefault="002A005C" w:rsidP="00123584">
            <w:pPr>
              <w:spacing w:line="48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m:oMathPara>
              <m:oMath>
                <m:r>
                  <w:rPr>
                    <w:rFonts w:ascii="Cambria Math" w:hAnsi="Cambria Math" w:cstheme="majorBidi"/>
                    <w:sz w:val="24"/>
                    <w:szCs w:val="24"/>
                  </w:rPr>
                  <m:t>1×</m:t>
                </m:r>
                <m:sSup>
                  <m:sSupPr>
                    <m:ctrlPr>
                      <w:rPr>
                        <w:rFonts w:ascii="Cambria Math" w:hAnsi="Cambria Math" w:cstheme="majorBidi"/>
                        <w:i/>
                        <w:sz w:val="24"/>
                        <w:szCs w:val="24"/>
                      </w:rPr>
                    </m:ctrlPr>
                  </m:sSupPr>
                  <m:e>
                    <m:r>
                      <w:rPr>
                        <w:rFonts w:ascii="Cambria Math" w:hAnsi="Cambria Math" w:cstheme="majorBidi"/>
                        <w:sz w:val="24"/>
                        <w:szCs w:val="24"/>
                      </w:rPr>
                      <m:t>10</m:t>
                    </m:r>
                  </m:e>
                  <m:sup>
                    <m:r>
                      <w:rPr>
                        <w:rFonts w:ascii="Cambria Math" w:hAnsi="Cambria Math" w:cstheme="majorBidi"/>
                        <w:sz w:val="24"/>
                        <w:szCs w:val="24"/>
                      </w:rPr>
                      <m:t>3</m:t>
                    </m:r>
                  </m:sup>
                </m:sSup>
              </m:oMath>
            </m:oMathPara>
          </w:p>
        </w:tc>
        <w:tc>
          <w:tcPr>
            <w:tcW w:w="1418" w:type="dxa"/>
            <w:vAlign w:val="center"/>
          </w:tcPr>
          <w:p w14:paraId="4424B032" w14:textId="77777777" w:rsidR="002A005C" w:rsidRPr="00755060" w:rsidRDefault="002A005C" w:rsidP="001B7F32">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m:oMathPara>
              <m:oMath>
                <m:r>
                  <m:rPr>
                    <m:sty m:val="p"/>
                  </m:rPr>
                  <w:rPr>
                    <w:rFonts w:ascii="Cambria Math" w:hAnsi="Cambria Math" w:cstheme="majorBidi"/>
                    <w:sz w:val="24"/>
                    <w:szCs w:val="24"/>
                  </w:rPr>
                  <m:t xml:space="preserve">kg </m:t>
                </m:r>
                <m:sSup>
                  <m:sSupPr>
                    <m:ctrlPr>
                      <w:rPr>
                        <w:rFonts w:ascii="Cambria Math" w:hAnsi="Cambria Math" w:cstheme="majorBidi"/>
                        <w:iCs/>
                        <w:sz w:val="24"/>
                        <w:szCs w:val="24"/>
                      </w:rPr>
                    </m:ctrlPr>
                  </m:sSupPr>
                  <m:e>
                    <m:r>
                      <m:rPr>
                        <m:sty m:val="p"/>
                      </m:rPr>
                      <w:rPr>
                        <w:rFonts w:ascii="Cambria Math" w:hAnsi="Cambria Math" w:cstheme="majorBidi"/>
                        <w:sz w:val="24"/>
                        <w:szCs w:val="24"/>
                      </w:rPr>
                      <m:t>m</m:t>
                    </m:r>
                  </m:e>
                  <m:sup>
                    <m:r>
                      <w:rPr>
                        <w:rFonts w:ascii="Cambria Math" w:hAnsi="Cambria Math" w:cstheme="majorBidi"/>
                        <w:sz w:val="24"/>
                        <w:szCs w:val="24"/>
                      </w:rPr>
                      <m:t>-3</m:t>
                    </m:r>
                  </m:sup>
                </m:sSup>
              </m:oMath>
            </m:oMathPara>
          </w:p>
        </w:tc>
        <w:tc>
          <w:tcPr>
            <w:tcW w:w="2551" w:type="dxa"/>
            <w:vAlign w:val="center"/>
          </w:tcPr>
          <w:p w14:paraId="4E88526B" w14:textId="77777777" w:rsidR="002A005C" w:rsidRPr="00755060" w:rsidRDefault="002A005C" w:rsidP="001B7F32">
            <w:pPr>
              <w:spacing w:line="480" w:lineRule="auto"/>
              <w:cnfStyle w:val="000000100000" w:firstRow="0" w:lastRow="0" w:firstColumn="0" w:lastColumn="0" w:oddVBand="0" w:evenVBand="0" w:oddHBand="1" w:evenHBand="0" w:firstRowFirstColumn="0" w:firstRowLastColumn="0" w:lastRowFirstColumn="0" w:lastRowLastColumn="0"/>
              <w:rPr>
                <w:rFonts w:asciiTheme="majorBidi" w:eastAsia="SimSun" w:hAnsiTheme="majorBidi" w:cstheme="majorBidi"/>
                <w:sz w:val="24"/>
                <w:szCs w:val="24"/>
              </w:rPr>
            </w:pPr>
            <m:oMathPara>
              <m:oMath>
                <m:r>
                  <w:rPr>
                    <w:rFonts w:ascii="Cambria Math" w:hAnsi="Cambria Math" w:cstheme="majorBidi"/>
                    <w:sz w:val="24"/>
                    <w:szCs w:val="24"/>
                  </w:rPr>
                  <m:t>-</m:t>
                </m:r>
              </m:oMath>
            </m:oMathPara>
          </w:p>
        </w:tc>
      </w:tr>
      <w:tr w:rsidR="002A005C" w:rsidRPr="00755060" w14:paraId="445948CD" w14:textId="77777777" w:rsidTr="00123584">
        <w:tc>
          <w:tcPr>
            <w:cnfStyle w:val="001000000000" w:firstRow="0" w:lastRow="0" w:firstColumn="1" w:lastColumn="0" w:oddVBand="0" w:evenVBand="0" w:oddHBand="0" w:evenHBand="0" w:firstRowFirstColumn="0" w:firstRowLastColumn="0" w:lastRowFirstColumn="0" w:lastRowLastColumn="0"/>
            <w:tcW w:w="1276" w:type="dxa"/>
            <w:vAlign w:val="center"/>
          </w:tcPr>
          <w:p w14:paraId="39F85176" w14:textId="77777777" w:rsidR="002A005C" w:rsidRPr="00755060" w:rsidRDefault="002A005C" w:rsidP="001B7F32">
            <w:pPr>
              <w:spacing w:line="480" w:lineRule="auto"/>
              <w:jc w:val="center"/>
              <w:rPr>
                <w:rFonts w:asciiTheme="majorBidi" w:hAnsiTheme="majorBidi"/>
                <w:sz w:val="24"/>
                <w:szCs w:val="24"/>
              </w:rPr>
            </w:pPr>
            <m:oMathPara>
              <m:oMath>
                <m:r>
                  <w:rPr>
                    <w:rFonts w:ascii="Cambria Math" w:hAnsi="Cambria Math"/>
                    <w:sz w:val="24"/>
                    <w:szCs w:val="24"/>
                  </w:rPr>
                  <m:t>g</m:t>
                </m:r>
              </m:oMath>
            </m:oMathPara>
          </w:p>
        </w:tc>
        <w:tc>
          <w:tcPr>
            <w:tcW w:w="2410" w:type="dxa"/>
            <w:vAlign w:val="center"/>
          </w:tcPr>
          <w:p w14:paraId="0659F7CF" w14:textId="77777777" w:rsidR="002A005C" w:rsidRPr="00755060" w:rsidRDefault="002A005C">
            <w:pPr>
              <w:spacing w:line="48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755060">
              <w:rPr>
                <w:rFonts w:asciiTheme="majorBidi" w:hAnsiTheme="majorBidi" w:cstheme="majorBidi"/>
                <w:sz w:val="24"/>
                <w:szCs w:val="24"/>
              </w:rPr>
              <w:t>Acceleration due to gravity</w:t>
            </w:r>
          </w:p>
        </w:tc>
        <w:tc>
          <w:tcPr>
            <w:tcW w:w="1417" w:type="dxa"/>
            <w:vAlign w:val="center"/>
          </w:tcPr>
          <w:p w14:paraId="44846ECE" w14:textId="77777777" w:rsidR="002A005C" w:rsidRPr="00755060" w:rsidRDefault="002A005C" w:rsidP="00123584">
            <w:pPr>
              <w:spacing w:line="48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m:oMathPara>
              <m:oMath>
                <m:r>
                  <w:rPr>
                    <w:rFonts w:ascii="Cambria Math" w:hAnsi="Cambria Math" w:cstheme="majorBidi"/>
                    <w:sz w:val="24"/>
                    <w:szCs w:val="24"/>
                  </w:rPr>
                  <m:t>9.81</m:t>
                </m:r>
              </m:oMath>
            </m:oMathPara>
          </w:p>
        </w:tc>
        <w:tc>
          <w:tcPr>
            <w:tcW w:w="1418" w:type="dxa"/>
            <w:vAlign w:val="center"/>
          </w:tcPr>
          <w:p w14:paraId="279BADED" w14:textId="77777777" w:rsidR="002A005C" w:rsidRPr="00755060" w:rsidRDefault="002A005C" w:rsidP="001B7F32">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m:oMathPara>
              <m:oMath>
                <m:r>
                  <m:rPr>
                    <m:sty m:val="p"/>
                  </m:rPr>
                  <w:rPr>
                    <w:rFonts w:ascii="Cambria Math" w:hAnsi="Cambria Math" w:cstheme="majorBidi"/>
                    <w:sz w:val="24"/>
                    <w:szCs w:val="24"/>
                  </w:rPr>
                  <m:t xml:space="preserve">m </m:t>
                </m:r>
                <m:sSup>
                  <m:sSupPr>
                    <m:ctrlPr>
                      <w:rPr>
                        <w:rFonts w:ascii="Cambria Math" w:hAnsi="Cambria Math" w:cstheme="majorBidi"/>
                        <w:sz w:val="24"/>
                        <w:szCs w:val="24"/>
                      </w:rPr>
                    </m:ctrlPr>
                  </m:sSupPr>
                  <m:e>
                    <m:r>
                      <m:rPr>
                        <m:sty m:val="p"/>
                      </m:rPr>
                      <w:rPr>
                        <w:rFonts w:ascii="Cambria Math" w:hAnsi="Cambria Math" w:cstheme="majorBidi"/>
                        <w:sz w:val="24"/>
                        <w:szCs w:val="24"/>
                      </w:rPr>
                      <m:t>s</m:t>
                    </m:r>
                  </m:e>
                  <m:sup>
                    <m:r>
                      <w:rPr>
                        <w:rFonts w:ascii="Cambria Math" w:hAnsi="Cambria Math" w:cstheme="majorBidi"/>
                        <w:sz w:val="24"/>
                        <w:szCs w:val="24"/>
                      </w:rPr>
                      <m:t>-2</m:t>
                    </m:r>
                  </m:sup>
                </m:sSup>
              </m:oMath>
            </m:oMathPara>
          </w:p>
        </w:tc>
        <w:tc>
          <w:tcPr>
            <w:tcW w:w="2551" w:type="dxa"/>
            <w:vAlign w:val="center"/>
          </w:tcPr>
          <w:p w14:paraId="1A6C35D1" w14:textId="77777777" w:rsidR="002A005C" w:rsidRPr="00755060" w:rsidRDefault="002A005C" w:rsidP="001B7F32">
            <w:pPr>
              <w:spacing w:line="480" w:lineRule="auto"/>
              <w:cnfStyle w:val="000000000000" w:firstRow="0" w:lastRow="0" w:firstColumn="0" w:lastColumn="0" w:oddVBand="0" w:evenVBand="0" w:oddHBand="0" w:evenHBand="0" w:firstRowFirstColumn="0" w:firstRowLastColumn="0" w:lastRowFirstColumn="0" w:lastRowLastColumn="0"/>
              <w:rPr>
                <w:rFonts w:asciiTheme="majorBidi" w:eastAsia="SimSun" w:hAnsiTheme="majorBidi" w:cstheme="majorBidi"/>
                <w:sz w:val="24"/>
                <w:szCs w:val="24"/>
              </w:rPr>
            </w:pPr>
            <m:oMathPara>
              <m:oMath>
                <m:r>
                  <w:rPr>
                    <w:rFonts w:ascii="Cambria Math" w:hAnsi="Cambria Math" w:cstheme="majorBidi"/>
                    <w:sz w:val="24"/>
                    <w:szCs w:val="24"/>
                  </w:rPr>
                  <m:t>-</m:t>
                </m:r>
              </m:oMath>
            </m:oMathPara>
          </w:p>
        </w:tc>
      </w:tr>
      <w:tr w:rsidR="00A75B24" w:rsidRPr="00755060" w14:paraId="6BD99D3F" w14:textId="77777777" w:rsidTr="00123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vAlign w:val="center"/>
          </w:tcPr>
          <w:p w14:paraId="304AAAF4" w14:textId="77777777" w:rsidR="002A005C" w:rsidRPr="00755060" w:rsidRDefault="002A005C" w:rsidP="001B7F32">
            <w:pPr>
              <w:spacing w:line="480" w:lineRule="auto"/>
              <w:jc w:val="center"/>
              <w:rPr>
                <w:rFonts w:asciiTheme="majorBidi" w:eastAsia="SimSun" w:hAnsiTheme="majorBidi"/>
                <w:sz w:val="24"/>
                <w:szCs w:val="24"/>
              </w:rPr>
            </w:pPr>
            <m:oMathPara>
              <m:oMath>
                <m:r>
                  <w:rPr>
                    <w:rFonts w:ascii="Cambria Math" w:eastAsia="SimSun" w:hAnsi="Cambria Math"/>
                    <w:sz w:val="24"/>
                    <w:szCs w:val="24"/>
                  </w:rPr>
                  <m:t>b</m:t>
                </m:r>
              </m:oMath>
            </m:oMathPara>
          </w:p>
        </w:tc>
        <w:tc>
          <w:tcPr>
            <w:tcW w:w="2410" w:type="dxa"/>
            <w:vAlign w:val="center"/>
          </w:tcPr>
          <w:p w14:paraId="3B8D1B3F" w14:textId="77777777" w:rsidR="002A005C" w:rsidRPr="00755060" w:rsidRDefault="002A005C">
            <w:pPr>
              <w:spacing w:line="48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755060">
              <w:rPr>
                <w:rFonts w:asciiTheme="majorBidi" w:hAnsiTheme="majorBidi" w:cstheme="majorBidi"/>
                <w:sz w:val="24"/>
                <w:szCs w:val="24"/>
              </w:rPr>
              <w:t>Buffer power</w:t>
            </w:r>
          </w:p>
        </w:tc>
        <w:tc>
          <w:tcPr>
            <w:tcW w:w="1417" w:type="dxa"/>
            <w:vAlign w:val="center"/>
          </w:tcPr>
          <w:p w14:paraId="2F5B1A1A" w14:textId="77777777" w:rsidR="002A005C" w:rsidRPr="00755060" w:rsidRDefault="002A005C" w:rsidP="00123584">
            <w:pPr>
              <w:spacing w:line="48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m:oMathPara>
              <m:oMath>
                <m:r>
                  <w:rPr>
                    <w:rFonts w:ascii="Cambria Math" w:hAnsi="Cambria Math" w:cstheme="majorBidi"/>
                    <w:sz w:val="24"/>
                    <w:szCs w:val="24"/>
                  </w:rPr>
                  <m:t>2</m:t>
                </m:r>
              </m:oMath>
            </m:oMathPara>
          </w:p>
        </w:tc>
        <w:tc>
          <w:tcPr>
            <w:tcW w:w="1418" w:type="dxa"/>
            <w:vAlign w:val="center"/>
          </w:tcPr>
          <w:p w14:paraId="55052598" w14:textId="77777777" w:rsidR="002A005C" w:rsidRPr="00755060" w:rsidRDefault="002A005C" w:rsidP="001B7F32">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m:oMathPara>
              <m:oMath>
                <m:r>
                  <w:rPr>
                    <w:rFonts w:ascii="Cambria Math" w:hAnsi="Cambria Math" w:cstheme="majorBidi"/>
                    <w:sz w:val="24"/>
                    <w:szCs w:val="24"/>
                  </w:rPr>
                  <m:t>-</m:t>
                </m:r>
              </m:oMath>
            </m:oMathPara>
          </w:p>
        </w:tc>
        <w:tc>
          <w:tcPr>
            <w:tcW w:w="2551" w:type="dxa"/>
            <w:vAlign w:val="center"/>
          </w:tcPr>
          <w:p w14:paraId="4180235E" w14:textId="77777777" w:rsidR="002A005C" w:rsidRPr="00755060" w:rsidRDefault="002A005C">
            <w:pPr>
              <w:spacing w:line="480" w:lineRule="auto"/>
              <w:cnfStyle w:val="000000100000" w:firstRow="0" w:lastRow="0" w:firstColumn="0" w:lastColumn="0" w:oddVBand="0" w:evenVBand="0" w:oddHBand="1" w:evenHBand="0" w:firstRowFirstColumn="0" w:firstRowLastColumn="0" w:lastRowFirstColumn="0" w:lastRowLastColumn="0"/>
              <w:rPr>
                <w:rFonts w:asciiTheme="majorBidi" w:eastAsia="SimSun" w:hAnsiTheme="majorBidi" w:cstheme="majorBidi"/>
                <w:sz w:val="24"/>
                <w:szCs w:val="24"/>
              </w:rPr>
            </w:pPr>
            <w:r w:rsidRPr="00755060">
              <w:rPr>
                <w:rFonts w:asciiTheme="majorBidi" w:hAnsiTheme="majorBidi" w:cstheme="majorBidi"/>
                <w:sz w:val="24"/>
                <w:szCs w:val="24"/>
              </w:rPr>
              <w:fldChar w:fldCharType="begin"/>
            </w:r>
            <w:r w:rsidR="00311AC1">
              <w:rPr>
                <w:rFonts w:asciiTheme="majorBidi" w:hAnsiTheme="majorBidi" w:cstheme="majorBidi"/>
                <w:sz w:val="24"/>
                <w:szCs w:val="24"/>
              </w:rPr>
              <w:instrText xml:space="preserve"> ADDIN EN.CITE &lt;EndNote&gt;&lt;Cite&gt;&lt;Author&gt;Barber&lt;/Author&gt;&lt;Year&gt;1995&lt;/Year&gt;&lt;RecNum&gt;68&lt;/RecNum&gt;&lt;DisplayText&gt;(Barber, 1995)&lt;/DisplayText&gt;&lt;record&gt;&lt;rec-number&gt;68&lt;/rec-number&gt;&lt;foreign-keys&gt;&lt;key app="EN" db-id="5evtzfe0ldt0d3evtzg5xre900fezw0tswef"&gt;68&lt;/key&gt;&lt;/foreign-keys&gt;&lt;ref-type name="Book"&gt;6&lt;/ref-type&gt;&lt;contributors&gt;&lt;authors&gt;&lt;author&gt;Barber, Stanley A&lt;/author&gt;&lt;/authors&gt;&lt;/contributors&gt;&lt;titles&gt;&lt;title&gt;Soil nutrient bioavailability: a mechanistic approach&lt;/title&gt;&lt;/titles&gt;&lt;dates&gt;&lt;year&gt;1995&lt;/year&gt;&lt;/dates&gt;&lt;pub-location&gt;Canada&lt;/pub-location&gt;&lt;publisher&gt;John Wiley &amp;amp; Sons&lt;/publisher&gt;&lt;isbn&gt;0471587478&lt;/isbn&gt;&lt;urls&gt;&lt;/urls&gt;&lt;/record&gt;&lt;/Cite&gt;&lt;/EndNote&gt;</w:instrText>
            </w:r>
            <w:r w:rsidRPr="00755060">
              <w:rPr>
                <w:rFonts w:asciiTheme="majorBidi" w:hAnsiTheme="majorBidi" w:cstheme="majorBidi"/>
                <w:sz w:val="24"/>
                <w:szCs w:val="24"/>
              </w:rPr>
              <w:fldChar w:fldCharType="separate"/>
            </w:r>
            <w:r w:rsidR="00311AC1">
              <w:rPr>
                <w:rFonts w:asciiTheme="majorBidi" w:hAnsiTheme="majorBidi" w:cstheme="majorBidi"/>
                <w:noProof/>
                <w:sz w:val="24"/>
                <w:szCs w:val="24"/>
              </w:rPr>
              <w:t>(</w:t>
            </w:r>
            <w:hyperlink w:anchor="_ENREF_4" w:tooltip="Barber, 1995 #68" w:history="1">
              <w:r w:rsidR="00311AC1">
                <w:rPr>
                  <w:rFonts w:asciiTheme="majorBidi" w:hAnsiTheme="majorBidi" w:cstheme="majorBidi"/>
                  <w:noProof/>
                  <w:sz w:val="24"/>
                  <w:szCs w:val="24"/>
                </w:rPr>
                <w:t>Barber, 1995</w:t>
              </w:r>
            </w:hyperlink>
            <w:r w:rsidR="00311AC1">
              <w:rPr>
                <w:rFonts w:asciiTheme="majorBidi" w:hAnsiTheme="majorBidi" w:cstheme="majorBidi"/>
                <w:noProof/>
                <w:sz w:val="24"/>
                <w:szCs w:val="24"/>
              </w:rPr>
              <w:t>)</w:t>
            </w:r>
            <w:r w:rsidRPr="00755060">
              <w:rPr>
                <w:rFonts w:asciiTheme="majorBidi" w:hAnsiTheme="majorBidi" w:cstheme="majorBidi"/>
                <w:sz w:val="24"/>
                <w:szCs w:val="24"/>
              </w:rPr>
              <w:fldChar w:fldCharType="end"/>
            </w:r>
          </w:p>
        </w:tc>
      </w:tr>
      <w:tr w:rsidR="00A75B24" w:rsidRPr="00755060" w14:paraId="68A952DF" w14:textId="77777777" w:rsidTr="00123584">
        <w:tc>
          <w:tcPr>
            <w:cnfStyle w:val="001000000000" w:firstRow="0" w:lastRow="0" w:firstColumn="1" w:lastColumn="0" w:oddVBand="0" w:evenVBand="0" w:oddHBand="0" w:evenHBand="0" w:firstRowFirstColumn="0" w:firstRowLastColumn="0" w:lastRowFirstColumn="0" w:lastRowLastColumn="0"/>
            <w:tcW w:w="1276" w:type="dxa"/>
            <w:vAlign w:val="center"/>
          </w:tcPr>
          <w:p w14:paraId="16725A66" w14:textId="77777777" w:rsidR="002A005C" w:rsidRPr="00755060" w:rsidRDefault="006102B2" w:rsidP="001B7F32">
            <w:pPr>
              <w:spacing w:line="480" w:lineRule="auto"/>
              <w:jc w:val="center"/>
              <w:rPr>
                <w:rFonts w:asciiTheme="majorBidi" w:eastAsia="SimSun" w:hAnsiTheme="majorBidi"/>
                <w:sz w:val="24"/>
                <w:szCs w:val="24"/>
              </w:rPr>
            </w:pPr>
            <m:oMathPara>
              <m:oMath>
                <m:sSub>
                  <m:sSubPr>
                    <m:ctrlPr>
                      <w:rPr>
                        <w:rFonts w:ascii="Cambria Math" w:eastAsia="SimSun" w:hAnsi="Cambria Math"/>
                        <w:iCs w:val="0"/>
                        <w:sz w:val="24"/>
                        <w:szCs w:val="24"/>
                      </w:rPr>
                    </m:ctrlPr>
                  </m:sSubPr>
                  <m:e>
                    <m:r>
                      <w:rPr>
                        <w:rFonts w:ascii="Cambria Math" w:eastAsia="SimSun" w:hAnsi="Cambria Math"/>
                        <w:sz w:val="24"/>
                        <w:szCs w:val="24"/>
                      </w:rPr>
                      <m:t>D</m:t>
                    </m:r>
                  </m:e>
                  <m:sub>
                    <m:r>
                      <w:rPr>
                        <w:rFonts w:ascii="Cambria Math" w:eastAsia="SimSun" w:hAnsi="Cambria Math"/>
                        <w:sz w:val="24"/>
                        <w:szCs w:val="24"/>
                      </w:rPr>
                      <m:t>f</m:t>
                    </m:r>
                  </m:sub>
                </m:sSub>
              </m:oMath>
            </m:oMathPara>
          </w:p>
        </w:tc>
        <w:tc>
          <w:tcPr>
            <w:tcW w:w="2410" w:type="dxa"/>
            <w:vAlign w:val="center"/>
          </w:tcPr>
          <w:p w14:paraId="3C02ACBC" w14:textId="77777777" w:rsidR="002A005C" w:rsidRPr="00755060" w:rsidRDefault="002A005C">
            <w:pPr>
              <w:spacing w:line="48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755060">
              <w:rPr>
                <w:rFonts w:asciiTheme="majorBidi" w:hAnsiTheme="majorBidi" w:cstheme="majorBidi"/>
                <w:sz w:val="24"/>
                <w:szCs w:val="24"/>
              </w:rPr>
              <w:t>Diffusion coefficient in free liquid</w:t>
            </w:r>
          </w:p>
        </w:tc>
        <w:tc>
          <w:tcPr>
            <w:tcW w:w="1417" w:type="dxa"/>
            <w:vAlign w:val="center"/>
          </w:tcPr>
          <w:p w14:paraId="4DA96C2E" w14:textId="77777777" w:rsidR="002A005C" w:rsidRPr="00755060" w:rsidRDefault="002A005C" w:rsidP="00123584">
            <w:pPr>
              <w:spacing w:line="48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m:oMathPara>
              <m:oMath>
                <m:r>
                  <w:rPr>
                    <w:rFonts w:ascii="Cambria Math" w:hAnsi="Cambria Math" w:cstheme="majorBidi"/>
                    <w:sz w:val="24"/>
                    <w:szCs w:val="24"/>
                  </w:rPr>
                  <m:t>2×</m:t>
                </m:r>
                <m:sSup>
                  <m:sSupPr>
                    <m:ctrlPr>
                      <w:rPr>
                        <w:rFonts w:ascii="Cambria Math" w:hAnsi="Cambria Math" w:cstheme="majorBidi"/>
                        <w:i/>
                        <w:sz w:val="24"/>
                        <w:szCs w:val="24"/>
                      </w:rPr>
                    </m:ctrlPr>
                  </m:sSupPr>
                  <m:e>
                    <m:r>
                      <w:rPr>
                        <w:rFonts w:ascii="Cambria Math" w:hAnsi="Cambria Math" w:cstheme="majorBidi"/>
                        <w:sz w:val="24"/>
                        <w:szCs w:val="24"/>
                      </w:rPr>
                      <m:t>10</m:t>
                    </m:r>
                  </m:e>
                  <m:sup>
                    <m:r>
                      <w:rPr>
                        <w:rFonts w:ascii="Cambria Math" w:hAnsi="Cambria Math" w:cstheme="majorBidi"/>
                        <w:sz w:val="24"/>
                        <w:szCs w:val="24"/>
                      </w:rPr>
                      <m:t>-9</m:t>
                    </m:r>
                  </m:sup>
                </m:sSup>
              </m:oMath>
            </m:oMathPara>
          </w:p>
        </w:tc>
        <w:tc>
          <w:tcPr>
            <w:tcW w:w="1418" w:type="dxa"/>
            <w:vAlign w:val="center"/>
          </w:tcPr>
          <w:p w14:paraId="77A81047" w14:textId="77777777" w:rsidR="002A005C" w:rsidRPr="00755060" w:rsidRDefault="006102B2" w:rsidP="001B7F32">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m:oMathPara>
              <m:oMath>
                <m:sSup>
                  <m:sSupPr>
                    <m:ctrlPr>
                      <w:rPr>
                        <w:rFonts w:ascii="Cambria Math" w:hAnsi="Cambria Math" w:cstheme="majorBidi"/>
                        <w:sz w:val="24"/>
                        <w:szCs w:val="24"/>
                      </w:rPr>
                    </m:ctrlPr>
                  </m:sSupPr>
                  <m:e>
                    <m:r>
                      <m:rPr>
                        <m:sty m:val="p"/>
                      </m:rPr>
                      <w:rPr>
                        <w:rFonts w:ascii="Cambria Math" w:hAnsi="Cambria Math" w:cstheme="majorBidi"/>
                        <w:sz w:val="24"/>
                        <w:szCs w:val="24"/>
                      </w:rPr>
                      <m:t>m</m:t>
                    </m:r>
                  </m:e>
                  <m:sup>
                    <m:r>
                      <w:rPr>
                        <w:rFonts w:ascii="Cambria Math" w:hAnsi="Cambria Math" w:cstheme="majorBidi"/>
                        <w:sz w:val="24"/>
                        <w:szCs w:val="24"/>
                      </w:rPr>
                      <m:t>2</m:t>
                    </m:r>
                  </m:sup>
                </m:sSup>
                <m:r>
                  <m:rPr>
                    <m:sty m:val="p"/>
                  </m:rPr>
                  <w:rPr>
                    <w:rFonts w:ascii="Cambria Math" w:hAnsi="Cambria Math" w:cstheme="majorBidi"/>
                    <w:sz w:val="24"/>
                    <w:szCs w:val="24"/>
                  </w:rPr>
                  <m:t xml:space="preserve"> </m:t>
                </m:r>
                <m:sSup>
                  <m:sSupPr>
                    <m:ctrlPr>
                      <w:rPr>
                        <w:rFonts w:ascii="Cambria Math" w:hAnsi="Cambria Math" w:cstheme="majorBidi"/>
                        <w:sz w:val="24"/>
                        <w:szCs w:val="24"/>
                      </w:rPr>
                    </m:ctrlPr>
                  </m:sSupPr>
                  <m:e>
                    <m:r>
                      <m:rPr>
                        <m:sty m:val="p"/>
                      </m:rPr>
                      <w:rPr>
                        <w:rFonts w:ascii="Cambria Math" w:hAnsi="Cambria Math" w:cstheme="majorBidi"/>
                        <w:sz w:val="24"/>
                        <w:szCs w:val="24"/>
                      </w:rPr>
                      <m:t>s</m:t>
                    </m:r>
                  </m:e>
                  <m:sup>
                    <m:r>
                      <w:rPr>
                        <w:rFonts w:ascii="Cambria Math" w:hAnsi="Cambria Math" w:cstheme="majorBidi"/>
                        <w:sz w:val="24"/>
                        <w:szCs w:val="24"/>
                      </w:rPr>
                      <m:t>-1</m:t>
                    </m:r>
                  </m:sup>
                </m:sSup>
              </m:oMath>
            </m:oMathPara>
          </w:p>
        </w:tc>
        <w:tc>
          <w:tcPr>
            <w:tcW w:w="2551" w:type="dxa"/>
            <w:vAlign w:val="center"/>
          </w:tcPr>
          <w:p w14:paraId="05855F65" w14:textId="77777777" w:rsidR="002A005C" w:rsidRPr="00755060" w:rsidRDefault="002A005C">
            <w:pPr>
              <w:spacing w:line="480" w:lineRule="auto"/>
              <w:cnfStyle w:val="000000000000" w:firstRow="0" w:lastRow="0" w:firstColumn="0" w:lastColumn="0" w:oddVBand="0" w:evenVBand="0" w:oddHBand="0" w:evenHBand="0" w:firstRowFirstColumn="0" w:firstRowLastColumn="0" w:lastRowFirstColumn="0" w:lastRowLastColumn="0"/>
              <w:rPr>
                <w:rFonts w:asciiTheme="majorBidi" w:eastAsia="SimSun" w:hAnsiTheme="majorBidi" w:cstheme="majorBidi"/>
                <w:sz w:val="24"/>
                <w:szCs w:val="24"/>
              </w:rPr>
            </w:pPr>
            <w:r w:rsidRPr="00755060">
              <w:rPr>
                <w:rFonts w:asciiTheme="majorBidi" w:eastAsia="SimSun" w:hAnsiTheme="majorBidi" w:cstheme="majorBidi"/>
                <w:sz w:val="24"/>
                <w:szCs w:val="24"/>
              </w:rPr>
              <w:fldChar w:fldCharType="begin"/>
            </w:r>
            <w:r w:rsidR="00311AC1">
              <w:rPr>
                <w:rFonts w:asciiTheme="majorBidi" w:eastAsia="SimSun" w:hAnsiTheme="majorBidi" w:cstheme="majorBidi"/>
                <w:sz w:val="24"/>
                <w:szCs w:val="24"/>
              </w:rPr>
              <w:instrText xml:space="preserve"> ADDIN EN.CITE &lt;EndNote&gt;&lt;Cite&gt;&lt;Author&gt;Shackelford&lt;/Author&gt;&lt;Year&gt;1991&lt;/Year&gt;&lt;RecNum&gt;231&lt;/RecNum&gt;&lt;DisplayText&gt;(Shackelford &amp;amp; Daniel, 1991)&lt;/DisplayText&gt;&lt;record&gt;&lt;rec-number&gt;231&lt;/rec-number&gt;&lt;foreign-keys&gt;&lt;key app="EN" db-id="5evtzfe0ldt0d3evtzg5xre900fezw0tswef"&gt;231&lt;/key&gt;&lt;/foreign-keys&gt;&lt;ref-type name="Journal Article"&gt;17&lt;/ref-type&gt;&lt;contributors&gt;&lt;authors&gt;&lt;author&gt;Shackelford, Charles D&lt;/author&gt;&lt;author&gt;Daniel, David E&lt;/author&gt;&lt;/authors&gt;&lt;/contributors&gt;&lt;titles&gt;&lt;title&gt;Diffusion in saturated soil. I: Background&lt;/title&gt;&lt;secondary-title&gt;Journal of Geotechnical Engineering&lt;/secondary-title&gt;&lt;/titles&gt;&lt;periodical&gt;&lt;full-title&gt;Journal of Geotechnical Engineering&lt;/full-title&gt;&lt;/periodical&gt;&lt;pages&gt;467-484&lt;/pages&gt;&lt;volume&gt;117&lt;/volume&gt;&lt;number&gt;3&lt;/number&gt;&lt;dates&gt;&lt;year&gt;1991&lt;/year&gt;&lt;/dates&gt;&lt;isbn&gt;0733-9410&lt;/isbn&gt;&lt;urls&gt;&lt;/urls&gt;&lt;/record&gt;&lt;/Cite&gt;&lt;/EndNote&gt;</w:instrText>
            </w:r>
            <w:r w:rsidRPr="00755060">
              <w:rPr>
                <w:rFonts w:asciiTheme="majorBidi" w:eastAsia="SimSun" w:hAnsiTheme="majorBidi" w:cstheme="majorBidi"/>
                <w:sz w:val="24"/>
                <w:szCs w:val="24"/>
              </w:rPr>
              <w:fldChar w:fldCharType="separate"/>
            </w:r>
            <w:r w:rsidR="00311AC1">
              <w:rPr>
                <w:rFonts w:asciiTheme="majorBidi" w:eastAsia="SimSun" w:hAnsiTheme="majorBidi" w:cstheme="majorBidi"/>
                <w:noProof/>
                <w:sz w:val="24"/>
                <w:szCs w:val="24"/>
              </w:rPr>
              <w:t>(</w:t>
            </w:r>
            <w:hyperlink w:anchor="_ENREF_28" w:tooltip="Shackelford, 1991 #231" w:history="1">
              <w:r w:rsidR="00311AC1">
                <w:rPr>
                  <w:rFonts w:asciiTheme="majorBidi" w:eastAsia="SimSun" w:hAnsiTheme="majorBidi" w:cstheme="majorBidi"/>
                  <w:noProof/>
                  <w:sz w:val="24"/>
                  <w:szCs w:val="24"/>
                </w:rPr>
                <w:t>Shackelford &amp; Daniel, 1991</w:t>
              </w:r>
            </w:hyperlink>
            <w:r w:rsidR="00311AC1">
              <w:rPr>
                <w:rFonts w:asciiTheme="majorBidi" w:eastAsia="SimSun" w:hAnsiTheme="majorBidi" w:cstheme="majorBidi"/>
                <w:noProof/>
                <w:sz w:val="24"/>
                <w:szCs w:val="24"/>
              </w:rPr>
              <w:t>)</w:t>
            </w:r>
            <w:r w:rsidRPr="00755060">
              <w:rPr>
                <w:rFonts w:asciiTheme="majorBidi" w:eastAsia="SimSun" w:hAnsiTheme="majorBidi" w:cstheme="majorBidi"/>
                <w:sz w:val="24"/>
                <w:szCs w:val="24"/>
              </w:rPr>
              <w:fldChar w:fldCharType="end"/>
            </w:r>
          </w:p>
        </w:tc>
      </w:tr>
      <w:tr w:rsidR="00A75B24" w:rsidRPr="00755060" w14:paraId="3157A079" w14:textId="77777777" w:rsidTr="00123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vAlign w:val="center"/>
          </w:tcPr>
          <w:p w14:paraId="42DD2328" w14:textId="77777777" w:rsidR="002A005C" w:rsidRPr="00755060" w:rsidRDefault="002A005C" w:rsidP="001B7F32">
            <w:pPr>
              <w:spacing w:line="480" w:lineRule="auto"/>
              <w:jc w:val="center"/>
              <w:rPr>
                <w:rFonts w:asciiTheme="majorBidi" w:eastAsia="SimSun" w:hAnsiTheme="majorBidi"/>
                <w:sz w:val="24"/>
                <w:szCs w:val="24"/>
              </w:rPr>
            </w:pPr>
            <m:oMathPara>
              <m:oMath>
                <m:r>
                  <w:rPr>
                    <w:rFonts w:ascii="Cambria Math" w:eastAsia="SimSun" w:hAnsi="Cambria Math"/>
                    <w:sz w:val="24"/>
                    <w:szCs w:val="24"/>
                  </w:rPr>
                  <m:t>m</m:t>
                </m:r>
              </m:oMath>
            </m:oMathPara>
          </w:p>
        </w:tc>
        <w:tc>
          <w:tcPr>
            <w:tcW w:w="2410" w:type="dxa"/>
            <w:vAlign w:val="center"/>
          </w:tcPr>
          <w:p w14:paraId="389A8FD2" w14:textId="77777777" w:rsidR="002A005C" w:rsidRPr="00755060" w:rsidRDefault="002A005C">
            <w:pPr>
              <w:spacing w:line="48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755060">
              <w:rPr>
                <w:rFonts w:asciiTheme="majorBidi" w:hAnsiTheme="majorBidi" w:cstheme="majorBidi"/>
                <w:sz w:val="24"/>
                <w:szCs w:val="24"/>
              </w:rPr>
              <w:t>Van Genuchten parameter</w:t>
            </w:r>
          </w:p>
        </w:tc>
        <w:tc>
          <w:tcPr>
            <w:tcW w:w="1417" w:type="dxa"/>
            <w:vAlign w:val="center"/>
          </w:tcPr>
          <w:p w14:paraId="1C8C4069" w14:textId="77777777" w:rsidR="002A005C" w:rsidRPr="00755060" w:rsidRDefault="002A005C" w:rsidP="00123584">
            <w:pPr>
              <w:spacing w:line="48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m:oMathPara>
              <m:oMath>
                <m:r>
                  <w:rPr>
                    <w:rFonts w:ascii="Cambria Math" w:hAnsi="Cambria Math" w:cstheme="majorBidi"/>
                    <w:sz w:val="24"/>
                    <w:szCs w:val="24"/>
                  </w:rPr>
                  <m:t>0.5</m:t>
                </m:r>
              </m:oMath>
            </m:oMathPara>
          </w:p>
        </w:tc>
        <w:tc>
          <w:tcPr>
            <w:tcW w:w="1418" w:type="dxa"/>
            <w:vAlign w:val="center"/>
          </w:tcPr>
          <w:p w14:paraId="4B8FBCCF" w14:textId="77777777" w:rsidR="002A005C" w:rsidRPr="00755060" w:rsidRDefault="002A005C" w:rsidP="001B7F32">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m:oMathPara>
              <m:oMath>
                <m:r>
                  <w:rPr>
                    <w:rFonts w:ascii="Cambria Math" w:hAnsi="Cambria Math" w:cstheme="majorBidi"/>
                    <w:sz w:val="24"/>
                    <w:szCs w:val="24"/>
                  </w:rPr>
                  <m:t>-</m:t>
                </m:r>
              </m:oMath>
            </m:oMathPara>
          </w:p>
        </w:tc>
        <w:tc>
          <w:tcPr>
            <w:tcW w:w="2551" w:type="dxa"/>
            <w:vAlign w:val="center"/>
          </w:tcPr>
          <w:p w14:paraId="644B21AC" w14:textId="77777777" w:rsidR="002A005C" w:rsidRPr="00755060" w:rsidRDefault="002A005C">
            <w:pPr>
              <w:spacing w:line="480" w:lineRule="auto"/>
              <w:cnfStyle w:val="000000100000" w:firstRow="0" w:lastRow="0" w:firstColumn="0" w:lastColumn="0" w:oddVBand="0" w:evenVBand="0" w:oddHBand="1" w:evenHBand="0" w:firstRowFirstColumn="0" w:firstRowLastColumn="0" w:lastRowFirstColumn="0" w:lastRowLastColumn="0"/>
              <w:rPr>
                <w:rFonts w:asciiTheme="majorBidi" w:eastAsia="SimSun" w:hAnsiTheme="majorBidi" w:cstheme="majorBidi"/>
                <w:sz w:val="24"/>
                <w:szCs w:val="24"/>
              </w:rPr>
            </w:pPr>
            <w:r w:rsidRPr="00755060">
              <w:rPr>
                <w:rFonts w:asciiTheme="majorBidi" w:eastAsia="SimSun" w:hAnsiTheme="majorBidi" w:cstheme="majorBidi"/>
                <w:sz w:val="24"/>
                <w:szCs w:val="24"/>
              </w:rPr>
              <w:fldChar w:fldCharType="begin"/>
            </w:r>
            <w:r w:rsidR="00311AC1">
              <w:rPr>
                <w:rFonts w:asciiTheme="majorBidi" w:eastAsia="SimSun" w:hAnsiTheme="majorBidi" w:cstheme="majorBidi"/>
                <w:sz w:val="24"/>
                <w:szCs w:val="24"/>
              </w:rPr>
              <w:instrText xml:space="preserve"> ADDIN EN.CITE &lt;EndNote&gt;&lt;Cite&gt;&lt;Author&gt;van Genuchten&lt;/Author&gt;&lt;Year&gt;1980&lt;/Year&gt;&lt;RecNum&gt;16&lt;/RecNum&gt;&lt;DisplayText&gt;(van Genuchten, 1980)&lt;/DisplayText&gt;&lt;record&gt;&lt;rec-number&gt;16&lt;/rec-number&gt;&lt;foreign-keys&gt;&lt;key app="EN" db-id="5evtzfe0ldt0d3evtzg5xre900fezw0tswef"&gt;16&lt;/key&gt;&lt;/foreign-keys&gt;&lt;ref-type name="Journal Article"&gt;17&lt;/ref-type&gt;&lt;contributors&gt;&lt;authors&gt;&lt;author&gt;van Genuchten, M. Th.&lt;/author&gt;&lt;/authors&gt;&lt;/contributors&gt;&lt;titles&gt;&lt;title&gt;A Closed-form Equation for Predicting the Hydraulic Conductivity of Unsaturated Soils1&lt;/title&gt;&lt;secondary-title&gt;Soil Sci. Soc. Am. J.&lt;/secondary-title&gt;&lt;/titles&gt;&lt;periodical&gt;&lt;full-title&gt;Soil Sci. Soc. Am. J.&lt;/full-title&gt;&lt;/periodical&gt;&lt;pages&gt;892-898&lt;/pages&gt;&lt;volume&gt;44&lt;/volume&gt;&lt;number&gt;5&lt;/number&gt;&lt;dates&gt;&lt;year&gt;1980&lt;/year&gt;&lt;pub-dates&gt;&lt;date&gt;1980&lt;/date&gt;&lt;/pub-dates&gt;&lt;/dates&gt;&lt;urls&gt;&lt;related-urls&gt;&lt;url&gt;https://dl.sciencesocieties.org/publications/sssaj/abstracts/44/5/892&lt;/url&gt;&lt;url&gt;https://www.soils.org/publications/sssaj/abstracts/44/5/SS0440050892&lt;/url&gt;&lt;/related-urls&gt;&lt;/urls&gt;&lt;electronic-resource-num&gt;10.2136/sssaj1980.03615995004400050002x&lt;/electronic-resource-num&gt;&lt;/record&gt;&lt;/Cite&gt;&lt;/EndNote&gt;</w:instrText>
            </w:r>
            <w:r w:rsidRPr="00755060">
              <w:rPr>
                <w:rFonts w:asciiTheme="majorBidi" w:eastAsia="SimSun" w:hAnsiTheme="majorBidi" w:cstheme="majorBidi"/>
                <w:sz w:val="24"/>
                <w:szCs w:val="24"/>
              </w:rPr>
              <w:fldChar w:fldCharType="separate"/>
            </w:r>
            <w:r w:rsidR="00311AC1">
              <w:rPr>
                <w:rFonts w:asciiTheme="majorBidi" w:eastAsia="SimSun" w:hAnsiTheme="majorBidi" w:cstheme="majorBidi"/>
                <w:noProof/>
                <w:sz w:val="24"/>
                <w:szCs w:val="24"/>
              </w:rPr>
              <w:t>(</w:t>
            </w:r>
            <w:hyperlink w:anchor="_ENREF_34" w:tooltip="van Genuchten, 1980 #16" w:history="1">
              <w:r w:rsidR="00311AC1">
                <w:rPr>
                  <w:rFonts w:asciiTheme="majorBidi" w:eastAsia="SimSun" w:hAnsiTheme="majorBidi" w:cstheme="majorBidi"/>
                  <w:noProof/>
                  <w:sz w:val="24"/>
                  <w:szCs w:val="24"/>
                </w:rPr>
                <w:t>van Genuchten, 1980</w:t>
              </w:r>
            </w:hyperlink>
            <w:r w:rsidR="00311AC1">
              <w:rPr>
                <w:rFonts w:asciiTheme="majorBidi" w:eastAsia="SimSun" w:hAnsiTheme="majorBidi" w:cstheme="majorBidi"/>
                <w:noProof/>
                <w:sz w:val="24"/>
                <w:szCs w:val="24"/>
              </w:rPr>
              <w:t>)</w:t>
            </w:r>
            <w:r w:rsidRPr="00755060">
              <w:rPr>
                <w:rFonts w:asciiTheme="majorBidi" w:eastAsia="SimSun" w:hAnsiTheme="majorBidi" w:cstheme="majorBidi"/>
                <w:sz w:val="24"/>
                <w:szCs w:val="24"/>
              </w:rPr>
              <w:fldChar w:fldCharType="end"/>
            </w:r>
            <w:r w:rsidRPr="00755060">
              <w:rPr>
                <w:rFonts w:asciiTheme="majorBidi" w:eastAsia="SimSun" w:hAnsiTheme="majorBidi" w:cstheme="majorBidi"/>
                <w:sz w:val="24"/>
                <w:szCs w:val="24"/>
              </w:rPr>
              <w:t xml:space="preserve"> </w:t>
            </w:r>
          </w:p>
        </w:tc>
      </w:tr>
      <w:tr w:rsidR="00A75B24" w:rsidRPr="00755060" w14:paraId="3EBB5BD7" w14:textId="77777777" w:rsidTr="00123584">
        <w:tc>
          <w:tcPr>
            <w:cnfStyle w:val="001000000000" w:firstRow="0" w:lastRow="0" w:firstColumn="1" w:lastColumn="0" w:oddVBand="0" w:evenVBand="0" w:oddHBand="0" w:evenHBand="0" w:firstRowFirstColumn="0" w:firstRowLastColumn="0" w:lastRowFirstColumn="0" w:lastRowLastColumn="0"/>
            <w:tcW w:w="1276" w:type="dxa"/>
            <w:vAlign w:val="center"/>
          </w:tcPr>
          <w:p w14:paraId="09B40565" w14:textId="77777777" w:rsidR="002A005C" w:rsidRPr="00755060" w:rsidRDefault="002A005C" w:rsidP="001B7F32">
            <w:pPr>
              <w:spacing w:line="480" w:lineRule="auto"/>
              <w:jc w:val="center"/>
              <w:rPr>
                <w:rFonts w:asciiTheme="majorBidi" w:eastAsia="SimSun" w:hAnsiTheme="majorBidi"/>
                <w:sz w:val="24"/>
                <w:szCs w:val="24"/>
              </w:rPr>
            </w:pPr>
            <m:oMathPara>
              <m:oMath>
                <m:r>
                  <w:rPr>
                    <w:rFonts w:ascii="Cambria Math" w:eastAsia="SimSun" w:hAnsi="Cambria Math"/>
                    <w:sz w:val="24"/>
                    <w:szCs w:val="24"/>
                  </w:rPr>
                  <m:t>ϕ</m:t>
                </m:r>
              </m:oMath>
            </m:oMathPara>
          </w:p>
        </w:tc>
        <w:tc>
          <w:tcPr>
            <w:tcW w:w="2410" w:type="dxa"/>
            <w:vAlign w:val="center"/>
          </w:tcPr>
          <w:p w14:paraId="5A3FB973" w14:textId="77777777" w:rsidR="002A005C" w:rsidRPr="00755060" w:rsidRDefault="002A005C">
            <w:pPr>
              <w:spacing w:line="48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755060">
              <w:rPr>
                <w:rFonts w:asciiTheme="majorBidi" w:hAnsiTheme="majorBidi" w:cstheme="majorBidi"/>
                <w:sz w:val="24"/>
                <w:szCs w:val="24"/>
              </w:rPr>
              <w:t>Porosity</w:t>
            </w:r>
          </w:p>
        </w:tc>
        <w:tc>
          <w:tcPr>
            <w:tcW w:w="1417" w:type="dxa"/>
            <w:vAlign w:val="center"/>
          </w:tcPr>
          <w:p w14:paraId="59BA4EBC" w14:textId="77777777" w:rsidR="002A005C" w:rsidRPr="00755060" w:rsidRDefault="002A005C" w:rsidP="00123584">
            <w:pPr>
              <w:spacing w:line="48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m:oMathPara>
              <m:oMath>
                <m:r>
                  <w:rPr>
                    <w:rFonts w:ascii="Cambria Math" w:hAnsi="Cambria Math" w:cstheme="majorBidi"/>
                    <w:sz w:val="24"/>
                    <w:szCs w:val="24"/>
                  </w:rPr>
                  <m:t>0.396</m:t>
                </m:r>
              </m:oMath>
            </m:oMathPara>
          </w:p>
        </w:tc>
        <w:tc>
          <w:tcPr>
            <w:tcW w:w="1418" w:type="dxa"/>
            <w:vAlign w:val="center"/>
          </w:tcPr>
          <w:p w14:paraId="5B6B79F5" w14:textId="77777777" w:rsidR="002A005C" w:rsidRPr="00755060" w:rsidRDefault="002A005C" w:rsidP="001B7F32">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m:oMathPara>
              <m:oMath>
                <m:r>
                  <w:rPr>
                    <w:rFonts w:ascii="Cambria Math" w:hAnsi="Cambria Math" w:cstheme="majorBidi"/>
                    <w:sz w:val="24"/>
                    <w:szCs w:val="24"/>
                  </w:rPr>
                  <m:t>-</m:t>
                </m:r>
              </m:oMath>
            </m:oMathPara>
          </w:p>
        </w:tc>
        <w:tc>
          <w:tcPr>
            <w:tcW w:w="2551" w:type="dxa"/>
            <w:vAlign w:val="center"/>
          </w:tcPr>
          <w:p w14:paraId="453288EA" w14:textId="77777777" w:rsidR="002A005C" w:rsidRPr="00755060" w:rsidRDefault="002A005C">
            <w:pPr>
              <w:spacing w:line="480" w:lineRule="auto"/>
              <w:cnfStyle w:val="000000000000" w:firstRow="0" w:lastRow="0" w:firstColumn="0" w:lastColumn="0" w:oddVBand="0" w:evenVBand="0" w:oddHBand="0" w:evenHBand="0" w:firstRowFirstColumn="0" w:firstRowLastColumn="0" w:lastRowFirstColumn="0" w:lastRowLastColumn="0"/>
              <w:rPr>
                <w:rFonts w:asciiTheme="majorBidi" w:eastAsia="SimSun" w:hAnsiTheme="majorBidi" w:cstheme="majorBidi"/>
                <w:sz w:val="24"/>
                <w:szCs w:val="24"/>
              </w:rPr>
            </w:pPr>
            <w:r w:rsidRPr="00755060">
              <w:rPr>
                <w:rFonts w:asciiTheme="majorBidi" w:eastAsia="SimSun" w:hAnsiTheme="majorBidi" w:cstheme="majorBidi"/>
                <w:sz w:val="24"/>
                <w:szCs w:val="24"/>
              </w:rPr>
              <w:fldChar w:fldCharType="begin"/>
            </w:r>
            <w:r w:rsidR="00311AC1">
              <w:rPr>
                <w:rFonts w:asciiTheme="majorBidi" w:eastAsia="SimSun" w:hAnsiTheme="majorBidi" w:cstheme="majorBidi"/>
                <w:sz w:val="24"/>
                <w:szCs w:val="24"/>
              </w:rPr>
              <w:instrText xml:space="preserve"> ADDIN EN.CITE &lt;EndNote&gt;&lt;Cite&gt;&lt;Author&gt;van Genuchten&lt;/Author&gt;&lt;Year&gt;1980&lt;/Year&gt;&lt;RecNum&gt;16&lt;/RecNum&gt;&lt;DisplayText&gt;(van Genuchten, 1980)&lt;/DisplayText&gt;&lt;record&gt;&lt;rec-number&gt;16&lt;/rec-number&gt;&lt;foreign-keys&gt;&lt;key app="EN" db-id="5evtzfe0ldt0d3evtzg5xre900fezw0tswef"&gt;16&lt;/key&gt;&lt;/foreign-keys&gt;&lt;ref-type name="Journal Article"&gt;17&lt;/ref-type&gt;&lt;contributors&gt;&lt;authors&gt;&lt;author&gt;van Genuchten, M. Th.&lt;/author&gt;&lt;/authors&gt;&lt;/contributors&gt;&lt;titles&gt;&lt;title&gt;A Closed-form Equation for Predicting the Hydraulic Conductivity of Unsaturated Soils1&lt;/title&gt;&lt;secondary-title&gt;Soil Sci. Soc. Am. J.&lt;/secondary-title&gt;&lt;/titles&gt;&lt;periodical&gt;&lt;full-title&gt;Soil Sci. Soc. Am. J.&lt;/full-title&gt;&lt;/periodical&gt;&lt;pages&gt;892-898&lt;/pages&gt;&lt;volume&gt;44&lt;/volume&gt;&lt;number&gt;5&lt;/number&gt;&lt;dates&gt;&lt;year&gt;1980&lt;/year&gt;&lt;pub-dates&gt;&lt;date&gt;1980&lt;/date&gt;&lt;/pub-dates&gt;&lt;/dates&gt;&lt;urls&gt;&lt;related-urls&gt;&lt;url&gt;https://dl.sciencesocieties.org/publications/sssaj/abstracts/44/5/892&lt;/url&gt;&lt;url&gt;https://www.soils.org/publications/sssaj/abstracts/44/5/SS0440050892&lt;/url&gt;&lt;/related-urls&gt;&lt;/urls&gt;&lt;electronic-resource-num&gt;10.2136/sssaj1980.03615995004400050002x&lt;/electronic-resource-num&gt;&lt;/record&gt;&lt;/Cite&gt;&lt;/EndNote&gt;</w:instrText>
            </w:r>
            <w:r w:rsidRPr="00755060">
              <w:rPr>
                <w:rFonts w:asciiTheme="majorBidi" w:eastAsia="SimSun" w:hAnsiTheme="majorBidi" w:cstheme="majorBidi"/>
                <w:sz w:val="24"/>
                <w:szCs w:val="24"/>
              </w:rPr>
              <w:fldChar w:fldCharType="separate"/>
            </w:r>
            <w:r w:rsidR="00311AC1">
              <w:rPr>
                <w:rFonts w:asciiTheme="majorBidi" w:eastAsia="SimSun" w:hAnsiTheme="majorBidi" w:cstheme="majorBidi"/>
                <w:noProof/>
                <w:sz w:val="24"/>
                <w:szCs w:val="24"/>
              </w:rPr>
              <w:t>(</w:t>
            </w:r>
            <w:hyperlink w:anchor="_ENREF_34" w:tooltip="van Genuchten, 1980 #16" w:history="1">
              <w:r w:rsidR="00311AC1">
                <w:rPr>
                  <w:rFonts w:asciiTheme="majorBidi" w:eastAsia="SimSun" w:hAnsiTheme="majorBidi" w:cstheme="majorBidi"/>
                  <w:noProof/>
                  <w:sz w:val="24"/>
                  <w:szCs w:val="24"/>
                </w:rPr>
                <w:t>van Genuchten, 1980</w:t>
              </w:r>
            </w:hyperlink>
            <w:r w:rsidR="00311AC1">
              <w:rPr>
                <w:rFonts w:asciiTheme="majorBidi" w:eastAsia="SimSun" w:hAnsiTheme="majorBidi" w:cstheme="majorBidi"/>
                <w:noProof/>
                <w:sz w:val="24"/>
                <w:szCs w:val="24"/>
              </w:rPr>
              <w:t>)</w:t>
            </w:r>
            <w:r w:rsidRPr="00755060">
              <w:rPr>
                <w:rFonts w:asciiTheme="majorBidi" w:eastAsia="SimSun" w:hAnsiTheme="majorBidi" w:cstheme="majorBidi"/>
                <w:sz w:val="24"/>
                <w:szCs w:val="24"/>
              </w:rPr>
              <w:fldChar w:fldCharType="end"/>
            </w:r>
            <w:r w:rsidRPr="00755060">
              <w:rPr>
                <w:rFonts w:asciiTheme="majorBidi" w:eastAsia="SimSun" w:hAnsiTheme="majorBidi" w:cstheme="majorBidi"/>
                <w:sz w:val="24"/>
                <w:szCs w:val="24"/>
              </w:rPr>
              <w:t xml:space="preserve"> </w:t>
            </w:r>
            <w:r w:rsidRPr="00755060">
              <w:rPr>
                <w:rFonts w:asciiTheme="majorBidi" w:eastAsia="SimSun" w:hAnsiTheme="majorBidi" w:cstheme="majorBidi"/>
                <w:iCs/>
                <w:sz w:val="24"/>
                <w:szCs w:val="24"/>
              </w:rPr>
              <w:t xml:space="preserve"> </w:t>
            </w:r>
          </w:p>
        </w:tc>
      </w:tr>
      <w:tr w:rsidR="00A75B24" w:rsidRPr="00755060" w14:paraId="27E58220" w14:textId="77777777" w:rsidTr="00123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vAlign w:val="center"/>
          </w:tcPr>
          <w:p w14:paraId="34BF10FC" w14:textId="77777777" w:rsidR="002A005C" w:rsidRPr="00755060" w:rsidRDefault="006102B2" w:rsidP="001B7F32">
            <w:pPr>
              <w:spacing w:line="480" w:lineRule="auto"/>
              <w:jc w:val="center"/>
              <w:rPr>
                <w:rFonts w:asciiTheme="majorBidi" w:eastAsia="SimSun" w:hAnsiTheme="majorBidi"/>
                <w:sz w:val="24"/>
                <w:szCs w:val="24"/>
              </w:rPr>
            </w:pPr>
            <m:oMathPara>
              <m:oMath>
                <m:sSub>
                  <m:sSubPr>
                    <m:ctrlPr>
                      <w:rPr>
                        <w:rFonts w:ascii="Cambria Math" w:eastAsia="SimSun" w:hAnsi="Cambria Math"/>
                        <w:iCs w:val="0"/>
                        <w:sz w:val="24"/>
                        <w:szCs w:val="24"/>
                      </w:rPr>
                    </m:ctrlPr>
                  </m:sSubPr>
                  <m:e>
                    <m:r>
                      <w:rPr>
                        <w:rFonts w:ascii="Cambria Math" w:eastAsia="SimSun" w:hAnsi="Cambria Math"/>
                        <w:sz w:val="24"/>
                        <w:szCs w:val="24"/>
                      </w:rPr>
                      <m:t>κ</m:t>
                    </m:r>
                  </m:e>
                  <m:sub>
                    <m:r>
                      <w:rPr>
                        <w:rFonts w:ascii="Cambria Math" w:eastAsia="SimSun" w:hAnsi="Cambria Math"/>
                        <w:sz w:val="24"/>
                        <w:szCs w:val="24"/>
                      </w:rPr>
                      <m:t>s</m:t>
                    </m:r>
                  </m:sub>
                </m:sSub>
              </m:oMath>
            </m:oMathPara>
          </w:p>
        </w:tc>
        <w:tc>
          <w:tcPr>
            <w:tcW w:w="2410" w:type="dxa"/>
            <w:vAlign w:val="center"/>
          </w:tcPr>
          <w:p w14:paraId="20FB7122" w14:textId="77777777" w:rsidR="002A005C" w:rsidRPr="00755060" w:rsidRDefault="002A005C">
            <w:pPr>
              <w:spacing w:line="48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755060">
              <w:rPr>
                <w:rFonts w:asciiTheme="majorBidi" w:hAnsiTheme="majorBidi" w:cstheme="majorBidi"/>
                <w:sz w:val="24"/>
                <w:szCs w:val="24"/>
              </w:rPr>
              <w:t>Saturated water permeability</w:t>
            </w:r>
          </w:p>
        </w:tc>
        <w:tc>
          <w:tcPr>
            <w:tcW w:w="1417" w:type="dxa"/>
            <w:vAlign w:val="center"/>
          </w:tcPr>
          <w:p w14:paraId="692FFA2B" w14:textId="77777777" w:rsidR="002A005C" w:rsidRPr="00755060" w:rsidRDefault="002A005C" w:rsidP="00123584">
            <w:pPr>
              <w:spacing w:line="48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m:oMathPara>
              <m:oMath>
                <m:r>
                  <w:rPr>
                    <w:rFonts w:ascii="Cambria Math" w:hAnsi="Cambria Math" w:cstheme="majorBidi"/>
                    <w:sz w:val="24"/>
                    <w:szCs w:val="24"/>
                  </w:rPr>
                  <m:t>5.2×</m:t>
                </m:r>
                <m:sSup>
                  <m:sSupPr>
                    <m:ctrlPr>
                      <w:rPr>
                        <w:rFonts w:ascii="Cambria Math" w:hAnsi="Cambria Math" w:cstheme="majorBidi"/>
                        <w:i/>
                        <w:sz w:val="24"/>
                        <w:szCs w:val="24"/>
                      </w:rPr>
                    </m:ctrlPr>
                  </m:sSupPr>
                  <m:e>
                    <m:r>
                      <w:rPr>
                        <w:rFonts w:ascii="Cambria Math" w:hAnsi="Cambria Math" w:cstheme="majorBidi"/>
                        <w:sz w:val="24"/>
                        <w:szCs w:val="24"/>
                      </w:rPr>
                      <m:t>10</m:t>
                    </m:r>
                  </m:e>
                  <m:sup>
                    <m:r>
                      <w:rPr>
                        <w:rFonts w:ascii="Cambria Math" w:hAnsi="Cambria Math" w:cstheme="majorBidi"/>
                        <w:sz w:val="24"/>
                        <w:szCs w:val="24"/>
                      </w:rPr>
                      <m:t>-14</m:t>
                    </m:r>
                  </m:sup>
                </m:sSup>
              </m:oMath>
            </m:oMathPara>
          </w:p>
        </w:tc>
        <w:tc>
          <w:tcPr>
            <w:tcW w:w="1418" w:type="dxa"/>
            <w:vAlign w:val="center"/>
          </w:tcPr>
          <w:p w14:paraId="709D3523" w14:textId="77777777" w:rsidR="002A005C" w:rsidRPr="00755060" w:rsidRDefault="006102B2" w:rsidP="001B7F32">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m:oMathPara>
              <m:oMath>
                <m:sSup>
                  <m:sSupPr>
                    <m:ctrlPr>
                      <w:rPr>
                        <w:rFonts w:ascii="Cambria Math" w:hAnsi="Cambria Math" w:cstheme="majorBidi"/>
                        <w:i/>
                        <w:iCs/>
                        <w:sz w:val="24"/>
                        <w:szCs w:val="24"/>
                        <w:lang w:val="en-US" w:eastAsia="en-US"/>
                      </w:rPr>
                    </m:ctrlPr>
                  </m:sSupPr>
                  <m:e>
                    <m:r>
                      <m:rPr>
                        <m:sty m:val="p"/>
                      </m:rPr>
                      <w:rPr>
                        <w:rFonts w:ascii="Cambria Math" w:hAnsi="Cambria Math" w:cstheme="majorBidi"/>
                        <w:sz w:val="24"/>
                        <w:szCs w:val="24"/>
                      </w:rPr>
                      <m:t>m</m:t>
                    </m:r>
                  </m:e>
                  <m:sup>
                    <m:r>
                      <w:rPr>
                        <w:rFonts w:ascii="Cambria Math" w:hAnsi="Cambria Math" w:cstheme="majorBidi"/>
                        <w:sz w:val="24"/>
                        <w:szCs w:val="24"/>
                      </w:rPr>
                      <m:t>2</m:t>
                    </m:r>
                  </m:sup>
                </m:sSup>
              </m:oMath>
            </m:oMathPara>
          </w:p>
        </w:tc>
        <w:tc>
          <w:tcPr>
            <w:tcW w:w="2551" w:type="dxa"/>
            <w:vAlign w:val="center"/>
          </w:tcPr>
          <w:p w14:paraId="5A0C60AC" w14:textId="77777777" w:rsidR="002A005C" w:rsidRPr="00755060" w:rsidRDefault="002A005C">
            <w:pPr>
              <w:spacing w:line="480" w:lineRule="auto"/>
              <w:cnfStyle w:val="000000100000" w:firstRow="0" w:lastRow="0" w:firstColumn="0" w:lastColumn="0" w:oddVBand="0" w:evenVBand="0" w:oddHBand="1" w:evenHBand="0" w:firstRowFirstColumn="0" w:firstRowLastColumn="0" w:lastRowFirstColumn="0" w:lastRowLastColumn="0"/>
              <w:rPr>
                <w:rFonts w:asciiTheme="majorBidi" w:eastAsia="SimSun" w:hAnsiTheme="majorBidi" w:cstheme="majorBidi"/>
                <w:sz w:val="24"/>
                <w:szCs w:val="24"/>
              </w:rPr>
            </w:pPr>
            <w:r w:rsidRPr="00755060">
              <w:rPr>
                <w:rFonts w:asciiTheme="majorBidi" w:eastAsia="SimSun" w:hAnsiTheme="majorBidi" w:cstheme="majorBidi"/>
                <w:sz w:val="24"/>
                <w:szCs w:val="24"/>
              </w:rPr>
              <w:fldChar w:fldCharType="begin"/>
            </w:r>
            <w:r w:rsidR="00311AC1">
              <w:rPr>
                <w:rFonts w:asciiTheme="majorBidi" w:eastAsia="SimSun" w:hAnsiTheme="majorBidi" w:cstheme="majorBidi"/>
                <w:sz w:val="24"/>
                <w:szCs w:val="24"/>
              </w:rPr>
              <w:instrText xml:space="preserve"> ADDIN EN.CITE &lt;EndNote&gt;&lt;Cite&gt;&lt;Author&gt;van Genuchten&lt;/Author&gt;&lt;Year&gt;1980&lt;/Year&gt;&lt;RecNum&gt;16&lt;/RecNum&gt;&lt;DisplayText&gt;(van Genuchten, 1980)&lt;/DisplayText&gt;&lt;record&gt;&lt;rec-number&gt;16&lt;/rec-number&gt;&lt;foreign-keys&gt;&lt;key app="EN" db-id="5evtzfe0ldt0d3evtzg5xre900fezw0tswef"&gt;16&lt;/key&gt;&lt;/foreign-keys&gt;&lt;ref-type name="Journal Article"&gt;17&lt;/ref-type&gt;&lt;contributors&gt;&lt;authors&gt;&lt;author&gt;van Genuchten, M. Th.&lt;/author&gt;&lt;/authors&gt;&lt;/contributors&gt;&lt;titles&gt;&lt;title&gt;A Closed-form Equation for Predicting the Hydraulic Conductivity of Unsaturated Soils1&lt;/title&gt;&lt;secondary-title&gt;Soil Sci. Soc. Am. J.&lt;/secondary-title&gt;&lt;/titles&gt;&lt;periodical&gt;&lt;full-title&gt;Soil Sci. Soc. Am. J.&lt;/full-title&gt;&lt;/periodical&gt;&lt;pages&gt;892-898&lt;/pages&gt;&lt;volume&gt;44&lt;/volume&gt;&lt;number&gt;5&lt;/number&gt;&lt;dates&gt;&lt;year&gt;1980&lt;/year&gt;&lt;pub-dates&gt;&lt;date&gt;1980&lt;/date&gt;&lt;/pub-dates&gt;&lt;/dates&gt;&lt;urls&gt;&lt;related-urls&gt;&lt;url&gt;https://dl.sciencesocieties.org/publications/sssaj/abstracts/44/5/892&lt;/url&gt;&lt;url&gt;https://www.soils.org/publications/sssaj/abstracts/44/5/SS0440050892&lt;/url&gt;&lt;/related-urls&gt;&lt;/urls&gt;&lt;electronic-resource-num&gt;10.2136/sssaj1980.03615995004400050002x&lt;/electronic-resource-num&gt;&lt;/record&gt;&lt;/Cite&gt;&lt;/EndNote&gt;</w:instrText>
            </w:r>
            <w:r w:rsidRPr="00755060">
              <w:rPr>
                <w:rFonts w:asciiTheme="majorBidi" w:eastAsia="SimSun" w:hAnsiTheme="majorBidi" w:cstheme="majorBidi"/>
                <w:sz w:val="24"/>
                <w:szCs w:val="24"/>
              </w:rPr>
              <w:fldChar w:fldCharType="separate"/>
            </w:r>
            <w:r w:rsidR="00311AC1">
              <w:rPr>
                <w:rFonts w:asciiTheme="majorBidi" w:eastAsia="SimSun" w:hAnsiTheme="majorBidi" w:cstheme="majorBidi"/>
                <w:noProof/>
                <w:sz w:val="24"/>
                <w:szCs w:val="24"/>
              </w:rPr>
              <w:t>(</w:t>
            </w:r>
            <w:hyperlink w:anchor="_ENREF_34" w:tooltip="van Genuchten, 1980 #16" w:history="1">
              <w:r w:rsidR="00311AC1">
                <w:rPr>
                  <w:rFonts w:asciiTheme="majorBidi" w:eastAsia="SimSun" w:hAnsiTheme="majorBidi" w:cstheme="majorBidi"/>
                  <w:noProof/>
                  <w:sz w:val="24"/>
                  <w:szCs w:val="24"/>
                </w:rPr>
                <w:t>van Genuchten, 1980</w:t>
              </w:r>
            </w:hyperlink>
            <w:r w:rsidR="00311AC1">
              <w:rPr>
                <w:rFonts w:asciiTheme="majorBidi" w:eastAsia="SimSun" w:hAnsiTheme="majorBidi" w:cstheme="majorBidi"/>
                <w:noProof/>
                <w:sz w:val="24"/>
                <w:szCs w:val="24"/>
              </w:rPr>
              <w:t>)</w:t>
            </w:r>
            <w:r w:rsidRPr="00755060">
              <w:rPr>
                <w:rFonts w:asciiTheme="majorBidi" w:eastAsia="SimSun" w:hAnsiTheme="majorBidi" w:cstheme="majorBidi"/>
                <w:sz w:val="24"/>
                <w:szCs w:val="24"/>
              </w:rPr>
              <w:fldChar w:fldCharType="end"/>
            </w:r>
          </w:p>
        </w:tc>
      </w:tr>
      <w:tr w:rsidR="00A75B24" w:rsidRPr="00755060" w14:paraId="6291040E" w14:textId="77777777" w:rsidTr="00123584">
        <w:tc>
          <w:tcPr>
            <w:cnfStyle w:val="001000000000" w:firstRow="0" w:lastRow="0" w:firstColumn="1" w:lastColumn="0" w:oddVBand="0" w:evenVBand="0" w:oddHBand="0" w:evenHBand="0" w:firstRowFirstColumn="0" w:firstRowLastColumn="0" w:lastRowFirstColumn="0" w:lastRowLastColumn="0"/>
            <w:tcW w:w="1276" w:type="dxa"/>
            <w:vAlign w:val="center"/>
          </w:tcPr>
          <w:p w14:paraId="2ABDBEB9" w14:textId="77777777" w:rsidR="002A005C" w:rsidRPr="00755060" w:rsidRDefault="006102B2" w:rsidP="001B7F32">
            <w:pPr>
              <w:spacing w:line="480" w:lineRule="auto"/>
              <w:jc w:val="center"/>
              <w:rPr>
                <w:rFonts w:asciiTheme="majorBidi" w:eastAsia="SimSun" w:hAnsiTheme="majorBidi"/>
                <w:sz w:val="24"/>
                <w:szCs w:val="24"/>
              </w:rPr>
            </w:pPr>
            <m:oMathPara>
              <m:oMath>
                <m:sSub>
                  <m:sSubPr>
                    <m:ctrlPr>
                      <w:rPr>
                        <w:rFonts w:ascii="Cambria Math" w:eastAsia="SimSun" w:hAnsi="Cambria Math"/>
                        <w:iCs w:val="0"/>
                        <w:sz w:val="24"/>
                        <w:szCs w:val="24"/>
                      </w:rPr>
                    </m:ctrlPr>
                  </m:sSubPr>
                  <m:e>
                    <m:r>
                      <w:rPr>
                        <w:rFonts w:ascii="Cambria Math" w:eastAsia="SimSun" w:hAnsi="Cambria Math"/>
                        <w:sz w:val="24"/>
                        <w:szCs w:val="24"/>
                      </w:rPr>
                      <m:t>p</m:t>
                    </m:r>
                  </m:e>
                  <m:sub>
                    <m:r>
                      <w:rPr>
                        <w:rFonts w:ascii="Cambria Math" w:eastAsia="SimSun" w:hAnsi="Cambria Math"/>
                        <w:sz w:val="24"/>
                        <w:szCs w:val="24"/>
                      </w:rPr>
                      <m:t>c</m:t>
                    </m:r>
                  </m:sub>
                </m:sSub>
              </m:oMath>
            </m:oMathPara>
          </w:p>
        </w:tc>
        <w:tc>
          <w:tcPr>
            <w:tcW w:w="2410" w:type="dxa"/>
            <w:vAlign w:val="center"/>
          </w:tcPr>
          <w:p w14:paraId="4C4A826B" w14:textId="77777777" w:rsidR="002A005C" w:rsidRPr="00755060" w:rsidRDefault="002A005C">
            <w:pPr>
              <w:spacing w:line="48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755060">
              <w:rPr>
                <w:rFonts w:asciiTheme="majorBidi" w:hAnsiTheme="majorBidi" w:cstheme="majorBidi"/>
                <w:sz w:val="24"/>
                <w:szCs w:val="24"/>
              </w:rPr>
              <w:t>Characteristic soil suction</w:t>
            </w:r>
          </w:p>
        </w:tc>
        <w:tc>
          <w:tcPr>
            <w:tcW w:w="1417" w:type="dxa"/>
            <w:vAlign w:val="center"/>
          </w:tcPr>
          <w:p w14:paraId="617A1A16" w14:textId="1C2CE855" w:rsidR="002A005C" w:rsidRPr="00755060" w:rsidRDefault="002A005C" w:rsidP="00123584">
            <w:pPr>
              <w:spacing w:line="48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m:oMathPara>
              <m:oMath>
                <m:r>
                  <w:rPr>
                    <w:rFonts w:ascii="Cambria Math" w:hAnsi="Cambria Math" w:cstheme="majorBidi"/>
                    <w:sz w:val="24"/>
                    <w:szCs w:val="24"/>
                  </w:rPr>
                  <m:t>23 200</m:t>
                </m:r>
              </m:oMath>
            </m:oMathPara>
          </w:p>
        </w:tc>
        <w:tc>
          <w:tcPr>
            <w:tcW w:w="1418" w:type="dxa"/>
            <w:vAlign w:val="center"/>
          </w:tcPr>
          <w:p w14:paraId="2447A851" w14:textId="77777777" w:rsidR="002A005C" w:rsidRPr="00755060" w:rsidRDefault="002A005C" w:rsidP="001B7F32">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m:oMathPara>
              <m:oMath>
                <m:r>
                  <m:rPr>
                    <m:sty m:val="p"/>
                  </m:rPr>
                  <w:rPr>
                    <w:rFonts w:ascii="Cambria Math" w:hAnsi="Cambria Math" w:cstheme="majorBidi"/>
                    <w:sz w:val="24"/>
                    <w:szCs w:val="24"/>
                  </w:rPr>
                  <m:t>Pa</m:t>
                </m:r>
              </m:oMath>
            </m:oMathPara>
          </w:p>
        </w:tc>
        <w:tc>
          <w:tcPr>
            <w:tcW w:w="2551" w:type="dxa"/>
            <w:vAlign w:val="center"/>
          </w:tcPr>
          <w:p w14:paraId="6C10FB99" w14:textId="77777777" w:rsidR="002A005C" w:rsidRPr="00755060" w:rsidRDefault="002A005C">
            <w:pPr>
              <w:spacing w:line="480" w:lineRule="auto"/>
              <w:cnfStyle w:val="000000000000" w:firstRow="0" w:lastRow="0" w:firstColumn="0" w:lastColumn="0" w:oddVBand="0" w:evenVBand="0" w:oddHBand="0" w:evenHBand="0" w:firstRowFirstColumn="0" w:firstRowLastColumn="0" w:lastRowFirstColumn="0" w:lastRowLastColumn="0"/>
              <w:rPr>
                <w:rFonts w:asciiTheme="majorBidi" w:eastAsia="SimSun" w:hAnsiTheme="majorBidi" w:cstheme="majorBidi"/>
                <w:sz w:val="24"/>
                <w:szCs w:val="24"/>
              </w:rPr>
            </w:pPr>
            <w:r w:rsidRPr="00755060">
              <w:rPr>
                <w:rFonts w:asciiTheme="majorBidi" w:eastAsia="SimSun" w:hAnsiTheme="majorBidi" w:cstheme="majorBidi"/>
                <w:sz w:val="24"/>
                <w:szCs w:val="24"/>
              </w:rPr>
              <w:fldChar w:fldCharType="begin"/>
            </w:r>
            <w:r w:rsidR="00311AC1">
              <w:rPr>
                <w:rFonts w:asciiTheme="majorBidi" w:eastAsia="SimSun" w:hAnsiTheme="majorBidi" w:cstheme="majorBidi"/>
                <w:sz w:val="24"/>
                <w:szCs w:val="24"/>
              </w:rPr>
              <w:instrText xml:space="preserve"> ADDIN EN.CITE &lt;EndNote&gt;&lt;Cite&gt;&lt;Author&gt;van Genuchten&lt;/Author&gt;&lt;Year&gt;1980&lt;/Year&gt;&lt;RecNum&gt;16&lt;/RecNum&gt;&lt;DisplayText&gt;(van Genuchten, 1980)&lt;/DisplayText&gt;&lt;record&gt;&lt;rec-number&gt;16&lt;/rec-number&gt;&lt;foreign-keys&gt;&lt;key app="EN" db-id="5evtzfe0ldt0d3evtzg5xre900fezw0tswef"&gt;16&lt;/key&gt;&lt;/foreign-keys&gt;&lt;ref-type name="Journal Article"&gt;17&lt;/ref-type&gt;&lt;contributors&gt;&lt;authors&gt;&lt;author&gt;van Genuchten, M. Th.&lt;/author&gt;&lt;/authors&gt;&lt;/contributors&gt;&lt;titles&gt;&lt;title&gt;A Closed-form Equation for Predicting the Hydraulic Conductivity of Unsaturated Soils1&lt;/title&gt;&lt;secondary-title&gt;Soil Sci. Soc. Am. J.&lt;/secondary-title&gt;&lt;/titles&gt;&lt;periodical&gt;&lt;full-title&gt;Soil Sci. Soc. Am. J.&lt;/full-title&gt;&lt;/periodical&gt;&lt;pages&gt;892-898&lt;/pages&gt;&lt;volume&gt;44&lt;/volume&gt;&lt;number&gt;5&lt;/number&gt;&lt;dates&gt;&lt;year&gt;1980&lt;/year&gt;&lt;pub-dates&gt;&lt;date&gt;1980&lt;/date&gt;&lt;/pub-dates&gt;&lt;/dates&gt;&lt;urls&gt;&lt;related-urls&gt;&lt;url&gt;https://dl.sciencesocieties.org/publications/sssaj/abstracts/44/5/892&lt;/url&gt;&lt;url&gt;https://www.soils.org/publications/sssaj/abstracts/44/5/SS0440050892&lt;/url&gt;&lt;/related-urls&gt;&lt;/urls&gt;&lt;electronic-resource-num&gt;10.2136/sssaj1980.03615995004400050002x&lt;/electronic-resource-num&gt;&lt;/record&gt;&lt;/Cite&gt;&lt;/EndNote&gt;</w:instrText>
            </w:r>
            <w:r w:rsidRPr="00755060">
              <w:rPr>
                <w:rFonts w:asciiTheme="majorBidi" w:eastAsia="SimSun" w:hAnsiTheme="majorBidi" w:cstheme="majorBidi"/>
                <w:sz w:val="24"/>
                <w:szCs w:val="24"/>
              </w:rPr>
              <w:fldChar w:fldCharType="separate"/>
            </w:r>
            <w:r w:rsidR="00311AC1">
              <w:rPr>
                <w:rFonts w:asciiTheme="majorBidi" w:eastAsia="SimSun" w:hAnsiTheme="majorBidi" w:cstheme="majorBidi"/>
                <w:noProof/>
                <w:sz w:val="24"/>
                <w:szCs w:val="24"/>
              </w:rPr>
              <w:t>(</w:t>
            </w:r>
            <w:hyperlink w:anchor="_ENREF_34" w:tooltip="van Genuchten, 1980 #16" w:history="1">
              <w:r w:rsidR="00311AC1">
                <w:rPr>
                  <w:rFonts w:asciiTheme="majorBidi" w:eastAsia="SimSun" w:hAnsiTheme="majorBidi" w:cstheme="majorBidi"/>
                  <w:noProof/>
                  <w:sz w:val="24"/>
                  <w:szCs w:val="24"/>
                </w:rPr>
                <w:t>van Genuchten, 1980</w:t>
              </w:r>
            </w:hyperlink>
            <w:r w:rsidR="00311AC1">
              <w:rPr>
                <w:rFonts w:asciiTheme="majorBidi" w:eastAsia="SimSun" w:hAnsiTheme="majorBidi" w:cstheme="majorBidi"/>
                <w:noProof/>
                <w:sz w:val="24"/>
                <w:szCs w:val="24"/>
              </w:rPr>
              <w:t>)</w:t>
            </w:r>
            <w:r w:rsidRPr="00755060">
              <w:rPr>
                <w:rFonts w:asciiTheme="majorBidi" w:eastAsia="SimSun" w:hAnsiTheme="majorBidi" w:cstheme="majorBidi"/>
                <w:sz w:val="24"/>
                <w:szCs w:val="24"/>
              </w:rPr>
              <w:fldChar w:fldCharType="end"/>
            </w:r>
          </w:p>
        </w:tc>
      </w:tr>
      <w:tr w:rsidR="00A75B24" w:rsidRPr="00755060" w14:paraId="737B778C" w14:textId="77777777" w:rsidTr="00123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vAlign w:val="center"/>
          </w:tcPr>
          <w:p w14:paraId="70558771" w14:textId="77777777" w:rsidR="002A005C" w:rsidRPr="00755060" w:rsidRDefault="002A005C" w:rsidP="001B7F32">
            <w:pPr>
              <w:spacing w:line="480" w:lineRule="auto"/>
              <w:jc w:val="center"/>
              <w:rPr>
                <w:rFonts w:asciiTheme="majorBidi" w:eastAsia="SimSun" w:hAnsiTheme="majorBidi"/>
                <w:sz w:val="24"/>
                <w:szCs w:val="24"/>
              </w:rPr>
            </w:pPr>
            <m:oMathPara>
              <m:oMath>
                <m:r>
                  <w:rPr>
                    <w:rFonts w:ascii="Cambria Math" w:eastAsia="SimSun" w:hAnsi="Cambria Math"/>
                    <w:sz w:val="24"/>
                    <w:szCs w:val="24"/>
                  </w:rPr>
                  <m:t>d</m:t>
                </m:r>
              </m:oMath>
            </m:oMathPara>
          </w:p>
        </w:tc>
        <w:tc>
          <w:tcPr>
            <w:tcW w:w="2410" w:type="dxa"/>
            <w:vAlign w:val="center"/>
          </w:tcPr>
          <w:p w14:paraId="1C39EBA5" w14:textId="77777777" w:rsidR="002A005C" w:rsidRPr="00755060" w:rsidRDefault="002A005C">
            <w:pPr>
              <w:spacing w:line="48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755060">
              <w:rPr>
                <w:rFonts w:asciiTheme="majorBidi" w:hAnsiTheme="majorBidi" w:cstheme="majorBidi"/>
                <w:sz w:val="24"/>
                <w:szCs w:val="24"/>
              </w:rPr>
              <w:t>Impedance factor</w:t>
            </w:r>
          </w:p>
        </w:tc>
        <w:tc>
          <w:tcPr>
            <w:tcW w:w="1417" w:type="dxa"/>
            <w:vAlign w:val="center"/>
          </w:tcPr>
          <w:p w14:paraId="7511DA80" w14:textId="77777777" w:rsidR="002A005C" w:rsidRPr="00755060" w:rsidRDefault="002A005C" w:rsidP="00123584">
            <w:pPr>
              <w:spacing w:line="48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m:oMathPara>
              <m:oMath>
                <m:r>
                  <w:rPr>
                    <w:rFonts w:ascii="Cambria Math" w:hAnsi="Cambria Math" w:cstheme="majorBidi"/>
                    <w:sz w:val="24"/>
                    <w:szCs w:val="24"/>
                  </w:rPr>
                  <m:t>2</m:t>
                </m:r>
              </m:oMath>
            </m:oMathPara>
          </w:p>
        </w:tc>
        <w:tc>
          <w:tcPr>
            <w:tcW w:w="1418" w:type="dxa"/>
            <w:vAlign w:val="center"/>
          </w:tcPr>
          <w:p w14:paraId="48F85E3B" w14:textId="77777777" w:rsidR="002A005C" w:rsidRPr="00755060" w:rsidRDefault="002A005C" w:rsidP="001B7F32">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m:oMathPara>
              <m:oMath>
                <m:r>
                  <w:rPr>
                    <w:rFonts w:ascii="Cambria Math" w:hAnsi="Cambria Math" w:cstheme="majorBidi"/>
                    <w:sz w:val="24"/>
                    <w:szCs w:val="24"/>
                  </w:rPr>
                  <m:t>-</m:t>
                </m:r>
              </m:oMath>
            </m:oMathPara>
          </w:p>
        </w:tc>
        <w:tc>
          <w:tcPr>
            <w:tcW w:w="2551" w:type="dxa"/>
            <w:vAlign w:val="center"/>
          </w:tcPr>
          <w:p w14:paraId="7B43CF7A" w14:textId="77777777" w:rsidR="002A005C" w:rsidRPr="00755060" w:rsidRDefault="002A005C">
            <w:pPr>
              <w:spacing w:line="480" w:lineRule="auto"/>
              <w:cnfStyle w:val="000000100000" w:firstRow="0" w:lastRow="0" w:firstColumn="0" w:lastColumn="0" w:oddVBand="0" w:evenVBand="0" w:oddHBand="1" w:evenHBand="0" w:firstRowFirstColumn="0" w:firstRowLastColumn="0" w:lastRowFirstColumn="0" w:lastRowLastColumn="0"/>
              <w:rPr>
                <w:rFonts w:asciiTheme="majorBidi" w:eastAsia="SimSun" w:hAnsiTheme="majorBidi" w:cstheme="majorBidi"/>
                <w:sz w:val="24"/>
                <w:szCs w:val="24"/>
              </w:rPr>
            </w:pPr>
            <w:r w:rsidRPr="00755060">
              <w:rPr>
                <w:rFonts w:asciiTheme="majorBidi" w:eastAsia="SimSun" w:hAnsiTheme="majorBidi" w:cstheme="majorBidi"/>
                <w:sz w:val="24"/>
                <w:szCs w:val="24"/>
              </w:rPr>
              <w:fldChar w:fldCharType="begin"/>
            </w:r>
            <w:r w:rsidR="00311AC1">
              <w:rPr>
                <w:rFonts w:asciiTheme="majorBidi" w:eastAsia="SimSun" w:hAnsiTheme="majorBidi" w:cstheme="majorBidi"/>
                <w:sz w:val="24"/>
                <w:szCs w:val="24"/>
              </w:rPr>
              <w:instrText xml:space="preserve"> ADDIN EN.CITE &lt;EndNote&gt;&lt;Cite&gt;&lt;Author&gt;Nye&lt;/Author&gt;&lt;Year&gt;1977&lt;/Year&gt;&lt;RecNum&gt;67&lt;/RecNum&gt;&lt;DisplayText&gt;(Nye &amp;amp; Tinker, 1977; Roose &amp;amp; Fowler, 2004b)&lt;/DisplayText&gt;&lt;record&gt;&lt;rec-number&gt;67&lt;/rec-number&gt;&lt;foreign-keys&gt;&lt;key app="EN" db-id="5evtzfe0ldt0d3evtzg5xre900fezw0tswef"&gt;67&lt;/key&gt;&lt;/foreign-keys&gt;&lt;ref-type name="Book"&gt;6&lt;/ref-type&gt;&lt;contributors&gt;&lt;authors&gt;&lt;author&gt;Nye, Peter Hague&lt;/author&gt;&lt;author&gt;Tinker, Philip Bernard&lt;/author&gt;&lt;/authors&gt;&lt;/contributors&gt;&lt;titles&gt;&lt;title&gt;Solute movement in the soil-root system&lt;/title&gt;&lt;/titles&gt;&lt;volume&gt;4&lt;/volume&gt;&lt;dates&gt;&lt;year&gt;1977&lt;/year&gt;&lt;/dates&gt;&lt;pub-location&gt;Berkeley and Los Angeles, California&lt;/pub-location&gt;&lt;publisher&gt;Univ of California Press&lt;/publisher&gt;&lt;isbn&gt;0520034511&lt;/isbn&gt;&lt;urls&gt;&lt;/urls&gt;&lt;/record&gt;&lt;/Cite&gt;&lt;Cite&gt;&lt;Author&gt;Roose&lt;/Author&gt;&lt;Year&gt;2004&lt;/Year&gt;&lt;RecNum&gt;37&lt;/RecNum&gt;&lt;record&gt;&lt;rec-number&gt;37&lt;/rec-number&gt;&lt;foreign-keys&gt;&lt;key app="EN" db-id="5evtzfe0ldt0d3evtzg5xre900fezw0tswef"&gt;37&lt;/key&gt;&lt;/foreign-keys&gt;&lt;ref-type name="Journal Article"&gt;17&lt;/ref-type&gt;&lt;contributors&gt;&lt;authors&gt;&lt;author&gt;Roose, T.&lt;/author&gt;&lt;author&gt;Fowler, A. C.&lt;/author&gt;&lt;/authors&gt;&lt;/contributors&gt;&lt;titles&gt;&lt;title&gt;A mathematical model for water and nutrient uptake by plant root systems&lt;/title&gt;&lt;secondary-title&gt;Journal of Theoretical Biology&lt;/secondary-title&gt;&lt;/titles&gt;&lt;periodical&gt;&lt;full-title&gt;Journal of Theoretical Biology&lt;/full-title&gt;&lt;/periodical&gt;&lt;pages&gt;173-184&lt;/pages&gt;&lt;volume&gt;228&lt;/volume&gt;&lt;number&gt;2&lt;/number&gt;&lt;keywords&gt;&lt;keyword&gt;Plant nutrient uptake&lt;/keyword&gt;&lt;keyword&gt;Mathematical model&lt;/keyword&gt;&lt;/keywords&gt;&lt;dates&gt;&lt;year&gt;2004b&lt;/year&gt;&lt;pub-dates&gt;&lt;date&gt;5/21/&lt;/date&gt;&lt;/pub-dates&gt;&lt;/dates&gt;&lt;isbn&gt;0022-5193&lt;/isbn&gt;&lt;urls&gt;&lt;related-urls&gt;&lt;url&gt;http://www.sciencedirect.com/science/article/pii/S002251930300465X&lt;/url&gt;&lt;url&gt;http://ac.els-cdn.com/S002251930300465X/1-s2.0-S002251930300465X-main.pdf?_tid=3ee6a488-a6f8-11e4-878a-00000aacb361&amp;amp;acdnat=1422454766_4b8c9fed6a8e3b791fce064169576eed&lt;/url&gt;&lt;/related-urls&gt;&lt;/urls&gt;&lt;electronic-resource-num&gt;http://dx.doi.org/10.1016/j.jtbi.2003.12.013&lt;/electronic-resource-num&gt;&lt;/record&gt;&lt;/Cite&gt;&lt;/EndNote&gt;</w:instrText>
            </w:r>
            <w:r w:rsidRPr="00755060">
              <w:rPr>
                <w:rFonts w:asciiTheme="majorBidi" w:eastAsia="SimSun" w:hAnsiTheme="majorBidi" w:cstheme="majorBidi"/>
                <w:sz w:val="24"/>
                <w:szCs w:val="24"/>
              </w:rPr>
              <w:fldChar w:fldCharType="separate"/>
            </w:r>
            <w:r w:rsidR="00311AC1">
              <w:rPr>
                <w:rFonts w:asciiTheme="majorBidi" w:eastAsia="SimSun" w:hAnsiTheme="majorBidi" w:cstheme="majorBidi"/>
                <w:noProof/>
                <w:sz w:val="24"/>
                <w:szCs w:val="24"/>
              </w:rPr>
              <w:t>(</w:t>
            </w:r>
            <w:hyperlink w:anchor="_ENREF_21" w:tooltip="Nye, 1977 #67" w:history="1">
              <w:r w:rsidR="00311AC1">
                <w:rPr>
                  <w:rFonts w:asciiTheme="majorBidi" w:eastAsia="SimSun" w:hAnsiTheme="majorBidi" w:cstheme="majorBidi"/>
                  <w:noProof/>
                  <w:sz w:val="24"/>
                  <w:szCs w:val="24"/>
                </w:rPr>
                <w:t>Nye &amp; Tinker, 1977</w:t>
              </w:r>
            </w:hyperlink>
            <w:r w:rsidR="00311AC1">
              <w:rPr>
                <w:rFonts w:asciiTheme="majorBidi" w:eastAsia="SimSun" w:hAnsiTheme="majorBidi" w:cstheme="majorBidi"/>
                <w:noProof/>
                <w:sz w:val="24"/>
                <w:szCs w:val="24"/>
              </w:rPr>
              <w:t xml:space="preserve">; </w:t>
            </w:r>
            <w:hyperlink w:anchor="_ENREF_25" w:tooltip="Roose, 2004b #37" w:history="1">
              <w:r w:rsidR="00311AC1">
                <w:rPr>
                  <w:rFonts w:asciiTheme="majorBidi" w:eastAsia="SimSun" w:hAnsiTheme="majorBidi" w:cstheme="majorBidi"/>
                  <w:noProof/>
                  <w:sz w:val="24"/>
                  <w:szCs w:val="24"/>
                </w:rPr>
                <w:t>Roose &amp; Fowler, 2004b</w:t>
              </w:r>
            </w:hyperlink>
            <w:r w:rsidR="00311AC1">
              <w:rPr>
                <w:rFonts w:asciiTheme="majorBidi" w:eastAsia="SimSun" w:hAnsiTheme="majorBidi" w:cstheme="majorBidi"/>
                <w:noProof/>
                <w:sz w:val="24"/>
                <w:szCs w:val="24"/>
              </w:rPr>
              <w:t>)</w:t>
            </w:r>
            <w:r w:rsidRPr="00755060">
              <w:rPr>
                <w:rFonts w:asciiTheme="majorBidi" w:eastAsia="SimSun" w:hAnsiTheme="majorBidi" w:cstheme="majorBidi"/>
                <w:sz w:val="24"/>
                <w:szCs w:val="24"/>
              </w:rPr>
              <w:fldChar w:fldCharType="end"/>
            </w:r>
          </w:p>
        </w:tc>
      </w:tr>
      <w:tr w:rsidR="00A75B24" w:rsidRPr="00755060" w14:paraId="57FE8D53" w14:textId="77777777" w:rsidTr="00123584">
        <w:tc>
          <w:tcPr>
            <w:cnfStyle w:val="001000000000" w:firstRow="0" w:lastRow="0" w:firstColumn="1" w:lastColumn="0" w:oddVBand="0" w:evenVBand="0" w:oddHBand="0" w:evenHBand="0" w:firstRowFirstColumn="0" w:firstRowLastColumn="0" w:lastRowFirstColumn="0" w:lastRowLastColumn="0"/>
            <w:tcW w:w="1276" w:type="dxa"/>
            <w:vAlign w:val="center"/>
          </w:tcPr>
          <w:p w14:paraId="62A63C5B" w14:textId="77777777" w:rsidR="002A005C" w:rsidRPr="00755060" w:rsidRDefault="002A005C" w:rsidP="001B7F32">
            <w:pPr>
              <w:spacing w:line="480" w:lineRule="auto"/>
              <w:jc w:val="center"/>
              <w:rPr>
                <w:rFonts w:asciiTheme="majorBidi" w:eastAsia="SimSun" w:hAnsiTheme="majorBidi"/>
                <w:sz w:val="24"/>
                <w:szCs w:val="24"/>
              </w:rPr>
            </w:pPr>
            <m:oMathPara>
              <m:oMath>
                <m:r>
                  <w:rPr>
                    <w:rFonts w:ascii="Cambria Math" w:eastAsia="SimSun" w:hAnsi="Cambria Math"/>
                    <w:sz w:val="24"/>
                    <w:szCs w:val="24"/>
                  </w:rPr>
                  <m:t>μ</m:t>
                </m:r>
              </m:oMath>
            </m:oMathPara>
          </w:p>
        </w:tc>
        <w:tc>
          <w:tcPr>
            <w:tcW w:w="2410" w:type="dxa"/>
            <w:vAlign w:val="center"/>
          </w:tcPr>
          <w:p w14:paraId="1E664AB3" w14:textId="77777777" w:rsidR="002A005C" w:rsidRPr="00755060" w:rsidRDefault="002A005C">
            <w:pPr>
              <w:spacing w:line="48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755060">
              <w:rPr>
                <w:rFonts w:asciiTheme="majorBidi" w:hAnsiTheme="majorBidi" w:cstheme="majorBidi"/>
                <w:sz w:val="24"/>
                <w:szCs w:val="24"/>
              </w:rPr>
              <w:t>Viscosity of water</w:t>
            </w:r>
          </w:p>
        </w:tc>
        <w:tc>
          <w:tcPr>
            <w:tcW w:w="1417" w:type="dxa"/>
            <w:vAlign w:val="center"/>
          </w:tcPr>
          <w:p w14:paraId="554C6E1F" w14:textId="77777777" w:rsidR="002A005C" w:rsidRPr="00755060" w:rsidRDefault="002A005C" w:rsidP="00123584">
            <w:pPr>
              <w:spacing w:line="48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m:oMathPara>
              <m:oMath>
                <m:r>
                  <w:rPr>
                    <w:rFonts w:ascii="Cambria Math" w:hAnsi="Cambria Math" w:cstheme="majorBidi"/>
                    <w:sz w:val="24"/>
                    <w:szCs w:val="24"/>
                  </w:rPr>
                  <m:t>8.9×</m:t>
                </m:r>
                <m:sSup>
                  <m:sSupPr>
                    <m:ctrlPr>
                      <w:rPr>
                        <w:rFonts w:ascii="Cambria Math" w:hAnsi="Cambria Math" w:cstheme="majorBidi"/>
                        <w:i/>
                        <w:sz w:val="24"/>
                        <w:szCs w:val="24"/>
                      </w:rPr>
                    </m:ctrlPr>
                  </m:sSupPr>
                  <m:e>
                    <m:r>
                      <w:rPr>
                        <w:rFonts w:ascii="Cambria Math" w:hAnsi="Cambria Math" w:cstheme="majorBidi"/>
                        <w:sz w:val="24"/>
                        <w:szCs w:val="24"/>
                      </w:rPr>
                      <m:t>10</m:t>
                    </m:r>
                  </m:e>
                  <m:sup>
                    <m:r>
                      <w:rPr>
                        <w:rFonts w:ascii="Cambria Math" w:hAnsi="Cambria Math" w:cstheme="majorBidi"/>
                        <w:sz w:val="24"/>
                        <w:szCs w:val="24"/>
                      </w:rPr>
                      <m:t>-4</m:t>
                    </m:r>
                  </m:sup>
                </m:sSup>
              </m:oMath>
            </m:oMathPara>
          </w:p>
        </w:tc>
        <w:tc>
          <w:tcPr>
            <w:tcW w:w="1418" w:type="dxa"/>
            <w:vAlign w:val="center"/>
          </w:tcPr>
          <w:p w14:paraId="702984D5" w14:textId="77777777" w:rsidR="002A005C" w:rsidRPr="00755060" w:rsidRDefault="002A005C" w:rsidP="001B7F32">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m:oMathPara>
              <m:oMath>
                <m:r>
                  <m:rPr>
                    <m:sty m:val="p"/>
                  </m:rPr>
                  <w:rPr>
                    <w:rFonts w:ascii="Cambria Math" w:hAnsi="Cambria Math" w:cstheme="majorBidi"/>
                    <w:sz w:val="24"/>
                    <w:szCs w:val="24"/>
                  </w:rPr>
                  <m:t xml:space="preserve">kg </m:t>
                </m:r>
                <m:sSup>
                  <m:sSupPr>
                    <m:ctrlPr>
                      <w:rPr>
                        <w:rFonts w:ascii="Cambria Math" w:hAnsi="Cambria Math" w:cstheme="majorBidi"/>
                        <w:iCs/>
                        <w:sz w:val="24"/>
                        <w:szCs w:val="24"/>
                      </w:rPr>
                    </m:ctrlPr>
                  </m:sSupPr>
                  <m:e>
                    <m:r>
                      <m:rPr>
                        <m:sty m:val="p"/>
                      </m:rPr>
                      <w:rPr>
                        <w:rFonts w:ascii="Cambria Math" w:hAnsi="Cambria Math" w:cstheme="majorBidi"/>
                        <w:sz w:val="24"/>
                        <w:szCs w:val="24"/>
                      </w:rPr>
                      <m:t>m</m:t>
                    </m:r>
                  </m:e>
                  <m:sup>
                    <m:r>
                      <w:rPr>
                        <w:rFonts w:ascii="Cambria Math" w:hAnsi="Cambria Math" w:cstheme="majorBidi"/>
                        <w:sz w:val="24"/>
                        <w:szCs w:val="24"/>
                      </w:rPr>
                      <m:t>-1</m:t>
                    </m:r>
                  </m:sup>
                </m:sSup>
                <m:sSup>
                  <m:sSupPr>
                    <m:ctrlPr>
                      <w:rPr>
                        <w:rFonts w:ascii="Cambria Math" w:hAnsi="Cambria Math" w:cstheme="majorBidi"/>
                        <w:sz w:val="24"/>
                        <w:szCs w:val="24"/>
                      </w:rPr>
                    </m:ctrlPr>
                  </m:sSupPr>
                  <m:e>
                    <m:r>
                      <w:rPr>
                        <w:rFonts w:ascii="Cambria Math" w:hAnsi="Cambria Math" w:cstheme="majorBidi"/>
                        <w:sz w:val="24"/>
                        <w:szCs w:val="24"/>
                      </w:rPr>
                      <m:t xml:space="preserve"> </m:t>
                    </m:r>
                    <m:r>
                      <m:rPr>
                        <m:sty m:val="p"/>
                      </m:rPr>
                      <w:rPr>
                        <w:rFonts w:ascii="Cambria Math" w:hAnsi="Cambria Math" w:cstheme="majorBidi"/>
                        <w:sz w:val="24"/>
                        <w:szCs w:val="24"/>
                      </w:rPr>
                      <m:t>s</m:t>
                    </m:r>
                  </m:e>
                  <m:sup>
                    <m:r>
                      <w:rPr>
                        <w:rFonts w:ascii="Cambria Math" w:hAnsi="Cambria Math" w:cstheme="majorBidi"/>
                        <w:sz w:val="24"/>
                        <w:szCs w:val="24"/>
                      </w:rPr>
                      <m:t>-1</m:t>
                    </m:r>
                  </m:sup>
                </m:sSup>
              </m:oMath>
            </m:oMathPara>
          </w:p>
        </w:tc>
        <w:tc>
          <w:tcPr>
            <w:tcW w:w="2551" w:type="dxa"/>
            <w:vAlign w:val="center"/>
          </w:tcPr>
          <w:p w14:paraId="03D9DCF6" w14:textId="77777777" w:rsidR="002A005C" w:rsidRPr="00755060" w:rsidRDefault="002A005C">
            <w:pPr>
              <w:spacing w:line="480" w:lineRule="auto"/>
              <w:cnfStyle w:val="000000000000" w:firstRow="0" w:lastRow="0" w:firstColumn="0" w:lastColumn="0" w:oddVBand="0" w:evenVBand="0" w:oddHBand="0" w:evenHBand="0" w:firstRowFirstColumn="0" w:firstRowLastColumn="0" w:lastRowFirstColumn="0" w:lastRowLastColumn="0"/>
              <w:rPr>
                <w:rFonts w:asciiTheme="majorBidi" w:eastAsia="SimSun" w:hAnsiTheme="majorBidi" w:cstheme="majorBidi"/>
                <w:sz w:val="24"/>
                <w:szCs w:val="24"/>
              </w:rPr>
            </w:pPr>
            <w:r w:rsidRPr="00755060">
              <w:rPr>
                <w:rFonts w:asciiTheme="majorBidi" w:eastAsia="SimSun" w:hAnsiTheme="majorBidi" w:cstheme="majorBidi"/>
                <w:sz w:val="24"/>
                <w:szCs w:val="24"/>
              </w:rPr>
              <w:fldChar w:fldCharType="begin"/>
            </w:r>
            <w:r w:rsidR="00311AC1">
              <w:rPr>
                <w:rFonts w:asciiTheme="majorBidi" w:eastAsia="SimSun" w:hAnsiTheme="majorBidi" w:cstheme="majorBidi"/>
                <w:sz w:val="24"/>
                <w:szCs w:val="24"/>
              </w:rPr>
              <w:instrText xml:space="preserve"> ADDIN EN.CITE &lt;EndNote&gt;&lt;Cite&gt;&lt;Author&gt;Watson&lt;/Author&gt;&lt;Year&gt;1980&lt;/Year&gt;&lt;RecNum&gt;229&lt;/RecNum&gt;&lt;DisplayText&gt;(Watson&lt;style face="italic"&gt; et al.&lt;/style&gt;, 1980)&lt;/DisplayText&gt;&lt;record&gt;&lt;rec-number&gt;229&lt;/rec-number&gt;&lt;foreign-keys&gt;&lt;key app="EN" db-id="5evtzfe0ldt0d3evtzg5xre900fezw0tswef"&gt;229&lt;/key&gt;&lt;/foreign-keys&gt;&lt;ref-type name="Journal Article"&gt;17&lt;/ref-type&gt;&lt;contributors&gt;&lt;authors&gt;&lt;author&gt;Watson, James Torrance Ritchie&lt;/author&gt;&lt;author&gt;Basu, RS&lt;/author&gt;&lt;author&gt;Sengers, J Ve&lt;/author&gt;&lt;/authors&gt;&lt;/contributors&gt;&lt;titles&gt;&lt;title&gt;An improved representative equation for the dynamic viscosity of water substance&lt;/title&gt;&lt;secondary-title&gt;Journal of Physical and Chemical Reference Data&lt;/secondary-title&gt;&lt;/titles&gt;&lt;periodical&gt;&lt;full-title&gt;Journal of Physical and Chemical Reference Data&lt;/full-title&gt;&lt;/periodical&gt;&lt;pages&gt;1255-1290&lt;/pages&gt;&lt;volume&gt;9&lt;/volume&gt;&lt;number&gt;4&lt;/number&gt;&lt;dates&gt;&lt;year&gt;1980&lt;/year&gt;&lt;/dates&gt;&lt;isbn&gt;0047-2689&lt;/isbn&gt;&lt;urls&gt;&lt;/urls&gt;&lt;/record&gt;&lt;/Cite&gt;&lt;/EndNote&gt;</w:instrText>
            </w:r>
            <w:r w:rsidRPr="00755060">
              <w:rPr>
                <w:rFonts w:asciiTheme="majorBidi" w:eastAsia="SimSun" w:hAnsiTheme="majorBidi" w:cstheme="majorBidi"/>
                <w:sz w:val="24"/>
                <w:szCs w:val="24"/>
              </w:rPr>
              <w:fldChar w:fldCharType="separate"/>
            </w:r>
            <w:r w:rsidR="00311AC1">
              <w:rPr>
                <w:rFonts w:asciiTheme="majorBidi" w:eastAsia="SimSun" w:hAnsiTheme="majorBidi" w:cstheme="majorBidi"/>
                <w:noProof/>
                <w:sz w:val="24"/>
                <w:szCs w:val="24"/>
              </w:rPr>
              <w:t>(</w:t>
            </w:r>
            <w:hyperlink w:anchor="_ENREF_37" w:tooltip="Watson, 1980 #229" w:history="1">
              <w:r w:rsidR="00311AC1">
                <w:rPr>
                  <w:rFonts w:asciiTheme="majorBidi" w:eastAsia="SimSun" w:hAnsiTheme="majorBidi" w:cstheme="majorBidi"/>
                  <w:noProof/>
                  <w:sz w:val="24"/>
                  <w:szCs w:val="24"/>
                </w:rPr>
                <w:t>Watson</w:t>
              </w:r>
              <w:r w:rsidR="00311AC1" w:rsidRPr="00311AC1">
                <w:rPr>
                  <w:rFonts w:asciiTheme="majorBidi" w:eastAsia="SimSun" w:hAnsiTheme="majorBidi" w:cstheme="majorBidi"/>
                  <w:i/>
                  <w:noProof/>
                  <w:sz w:val="24"/>
                  <w:szCs w:val="24"/>
                </w:rPr>
                <w:t xml:space="preserve"> et al.</w:t>
              </w:r>
              <w:r w:rsidR="00311AC1">
                <w:rPr>
                  <w:rFonts w:asciiTheme="majorBidi" w:eastAsia="SimSun" w:hAnsiTheme="majorBidi" w:cstheme="majorBidi"/>
                  <w:noProof/>
                  <w:sz w:val="24"/>
                  <w:szCs w:val="24"/>
                </w:rPr>
                <w:t>, 1980</w:t>
              </w:r>
            </w:hyperlink>
            <w:r w:rsidR="00311AC1">
              <w:rPr>
                <w:rFonts w:asciiTheme="majorBidi" w:eastAsia="SimSun" w:hAnsiTheme="majorBidi" w:cstheme="majorBidi"/>
                <w:noProof/>
                <w:sz w:val="24"/>
                <w:szCs w:val="24"/>
              </w:rPr>
              <w:t>)</w:t>
            </w:r>
            <w:r w:rsidRPr="00755060">
              <w:rPr>
                <w:rFonts w:asciiTheme="majorBidi" w:eastAsia="SimSun" w:hAnsiTheme="majorBidi" w:cstheme="majorBidi"/>
                <w:sz w:val="24"/>
                <w:szCs w:val="24"/>
              </w:rPr>
              <w:fldChar w:fldCharType="end"/>
            </w:r>
          </w:p>
        </w:tc>
      </w:tr>
      <w:tr w:rsidR="00A75B24" w:rsidRPr="00755060" w14:paraId="4B29DB52" w14:textId="77777777" w:rsidTr="00123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vAlign w:val="center"/>
          </w:tcPr>
          <w:p w14:paraId="5B809FB0" w14:textId="77777777" w:rsidR="002A005C" w:rsidRPr="00755060" w:rsidRDefault="006102B2" w:rsidP="001B7F32">
            <w:pPr>
              <w:spacing w:line="480" w:lineRule="auto"/>
              <w:jc w:val="center"/>
              <w:rPr>
                <w:sz w:val="24"/>
                <w:szCs w:val="24"/>
              </w:rPr>
            </w:pPr>
            <m:oMathPara>
              <m:oMath>
                <m:sSub>
                  <m:sSubPr>
                    <m:ctrlPr>
                      <w:rPr>
                        <w:rFonts w:ascii="Cambria Math" w:hAnsi="Cambria Math"/>
                        <w:sz w:val="24"/>
                        <w:szCs w:val="24"/>
                      </w:rPr>
                    </m:ctrlPr>
                  </m:sSubPr>
                  <m:e>
                    <m:r>
                      <w:rPr>
                        <w:rFonts w:ascii="Cambria Math" w:hAnsi="Cambria Math"/>
                        <w:sz w:val="24"/>
                        <w:szCs w:val="24"/>
                      </w:rPr>
                      <m:t>λ</m:t>
                    </m:r>
                  </m:e>
                  <m:sub>
                    <m:r>
                      <w:rPr>
                        <w:rFonts w:ascii="Cambria Math" w:hAnsi="Cambria Math"/>
                        <w:sz w:val="24"/>
                        <w:szCs w:val="24"/>
                      </w:rPr>
                      <m:t>c</m:t>
                    </m:r>
                  </m:sub>
                </m:sSub>
              </m:oMath>
            </m:oMathPara>
          </w:p>
        </w:tc>
        <w:tc>
          <w:tcPr>
            <w:tcW w:w="2410" w:type="dxa"/>
            <w:vAlign w:val="center"/>
          </w:tcPr>
          <w:p w14:paraId="707B0A69" w14:textId="77777777" w:rsidR="002A005C" w:rsidRPr="00755060" w:rsidRDefault="002A005C">
            <w:pPr>
              <w:spacing w:line="48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755060">
              <w:rPr>
                <w:rFonts w:asciiTheme="majorBidi" w:hAnsiTheme="majorBidi" w:cstheme="majorBidi"/>
                <w:sz w:val="24"/>
                <w:szCs w:val="24"/>
              </w:rPr>
              <w:t>Root surface area density water conductivity</w:t>
            </w:r>
          </w:p>
        </w:tc>
        <w:tc>
          <w:tcPr>
            <w:tcW w:w="1417" w:type="dxa"/>
            <w:vAlign w:val="center"/>
          </w:tcPr>
          <w:p w14:paraId="3B4B586E" w14:textId="77777777" w:rsidR="002A005C" w:rsidRPr="00755060" w:rsidRDefault="002A005C" w:rsidP="00123584">
            <w:pPr>
              <w:spacing w:line="480" w:lineRule="auto"/>
              <w:cnfStyle w:val="000000100000" w:firstRow="0" w:lastRow="0" w:firstColumn="0" w:lastColumn="0" w:oddVBand="0" w:evenVBand="0" w:oddHBand="1" w:evenHBand="0" w:firstRowFirstColumn="0" w:firstRowLastColumn="0" w:lastRowFirstColumn="0" w:lastRowLastColumn="0"/>
              <w:rPr>
                <w:sz w:val="24"/>
                <w:szCs w:val="24"/>
              </w:rPr>
            </w:pPr>
            <m:oMathPara>
              <m:oMath>
                <m:r>
                  <w:rPr>
                    <w:rFonts w:ascii="Cambria Math" w:hAnsi="Cambria Math" w:cstheme="majorBidi"/>
                    <w:sz w:val="24"/>
                    <w:szCs w:val="24"/>
                  </w:rPr>
                  <m:t>3.14×</m:t>
                </m:r>
                <m:sSup>
                  <m:sSupPr>
                    <m:ctrlPr>
                      <w:rPr>
                        <w:rFonts w:ascii="Cambria Math" w:hAnsi="Cambria Math" w:cstheme="majorBidi"/>
                        <w:i/>
                        <w:sz w:val="24"/>
                        <w:szCs w:val="24"/>
                        <w:lang w:val="en-US" w:eastAsia="en-US"/>
                      </w:rPr>
                    </m:ctrlPr>
                  </m:sSupPr>
                  <m:e>
                    <m:r>
                      <w:rPr>
                        <w:rFonts w:ascii="Cambria Math" w:hAnsi="Cambria Math" w:cstheme="majorBidi"/>
                        <w:sz w:val="24"/>
                        <w:szCs w:val="24"/>
                      </w:rPr>
                      <m:t>10</m:t>
                    </m:r>
                  </m:e>
                  <m:sup>
                    <m:r>
                      <w:rPr>
                        <w:rFonts w:ascii="Cambria Math" w:hAnsi="Cambria Math" w:cstheme="majorBidi"/>
                        <w:sz w:val="24"/>
                        <w:szCs w:val="24"/>
                      </w:rPr>
                      <m:t>-5</m:t>
                    </m:r>
                  </m:sup>
                </m:sSup>
              </m:oMath>
            </m:oMathPara>
          </w:p>
        </w:tc>
        <w:tc>
          <w:tcPr>
            <w:tcW w:w="1418" w:type="dxa"/>
            <w:vAlign w:val="center"/>
          </w:tcPr>
          <w:p w14:paraId="548C3838" w14:textId="77777777" w:rsidR="002A005C" w:rsidRPr="00755060" w:rsidRDefault="006102B2" w:rsidP="001B7F32">
            <w:pPr>
              <w:spacing w:line="480" w:lineRule="auto"/>
              <w:jc w:val="center"/>
              <w:cnfStyle w:val="000000100000" w:firstRow="0" w:lastRow="0" w:firstColumn="0" w:lastColumn="0" w:oddVBand="0" w:evenVBand="0" w:oddHBand="1" w:evenHBand="0" w:firstRowFirstColumn="0" w:firstRowLastColumn="0" w:lastRowFirstColumn="0" w:lastRowLastColumn="0"/>
              <w:rPr>
                <w:sz w:val="24"/>
                <w:szCs w:val="24"/>
              </w:rPr>
            </w:pPr>
            <m:oMathPara>
              <m:oMath>
                <m:sSup>
                  <m:sSupPr>
                    <m:ctrlPr>
                      <w:rPr>
                        <w:rFonts w:ascii="Cambria Math" w:hAnsi="Cambria Math" w:cstheme="majorBidi"/>
                        <w:i/>
                        <w:sz w:val="24"/>
                        <w:szCs w:val="24"/>
                        <w:lang w:val="en-US" w:eastAsia="en-US"/>
                      </w:rPr>
                    </m:ctrlPr>
                  </m:sSupPr>
                  <m:e>
                    <m:r>
                      <m:rPr>
                        <m:sty m:val="p"/>
                      </m:rPr>
                      <w:rPr>
                        <w:rFonts w:ascii="Cambria Math" w:hAnsi="Cambria Math" w:cstheme="majorBidi"/>
                        <w:sz w:val="24"/>
                        <w:szCs w:val="24"/>
                      </w:rPr>
                      <m:t xml:space="preserve"> s</m:t>
                    </m:r>
                  </m:e>
                  <m:sup>
                    <m:r>
                      <w:rPr>
                        <w:rFonts w:ascii="Cambria Math" w:hAnsi="Cambria Math" w:cstheme="majorBidi"/>
                        <w:sz w:val="24"/>
                        <w:szCs w:val="24"/>
                      </w:rPr>
                      <m:t>-1</m:t>
                    </m:r>
                  </m:sup>
                </m:sSup>
                <m:sSup>
                  <m:sSupPr>
                    <m:ctrlPr>
                      <w:rPr>
                        <w:rFonts w:ascii="Cambria Math" w:hAnsi="Cambria Math" w:cstheme="majorBidi"/>
                        <w:i/>
                        <w:sz w:val="24"/>
                        <w:szCs w:val="24"/>
                        <w:lang w:val="en-US" w:eastAsia="en-US"/>
                      </w:rPr>
                    </m:ctrlPr>
                  </m:sSupPr>
                  <m:e>
                    <m:r>
                      <m:rPr>
                        <m:sty m:val="p"/>
                      </m:rPr>
                      <w:rPr>
                        <w:rFonts w:ascii="Cambria Math" w:hAnsi="Cambria Math" w:cstheme="majorBidi"/>
                        <w:sz w:val="24"/>
                        <w:szCs w:val="24"/>
                      </w:rPr>
                      <m:t>MPa</m:t>
                    </m:r>
                  </m:e>
                  <m:sup>
                    <m:r>
                      <w:rPr>
                        <w:rFonts w:ascii="Cambria Math" w:hAnsi="Cambria Math" w:cstheme="majorBidi"/>
                        <w:sz w:val="24"/>
                        <w:szCs w:val="24"/>
                      </w:rPr>
                      <m:t>-1</m:t>
                    </m:r>
                  </m:sup>
                </m:sSup>
              </m:oMath>
            </m:oMathPara>
          </w:p>
        </w:tc>
        <w:tc>
          <w:tcPr>
            <w:tcW w:w="2551" w:type="dxa"/>
            <w:vAlign w:val="center"/>
          </w:tcPr>
          <w:p w14:paraId="2255A864" w14:textId="77777777" w:rsidR="002A005C" w:rsidRPr="00755060" w:rsidRDefault="002A005C">
            <w:pPr>
              <w:spacing w:line="480" w:lineRule="auto"/>
              <w:cnfStyle w:val="000000100000" w:firstRow="0" w:lastRow="0" w:firstColumn="0" w:lastColumn="0" w:oddVBand="0" w:evenVBand="0" w:oddHBand="1" w:evenHBand="0" w:firstRowFirstColumn="0" w:firstRowLastColumn="0" w:lastRowFirstColumn="0" w:lastRowLastColumn="0"/>
              <w:rPr>
                <w:rFonts w:asciiTheme="majorBidi" w:eastAsia="SimSun" w:hAnsiTheme="majorBidi" w:cstheme="majorBidi"/>
                <w:sz w:val="24"/>
                <w:szCs w:val="24"/>
              </w:rPr>
            </w:pPr>
            <w:r w:rsidRPr="00755060">
              <w:rPr>
                <w:rFonts w:asciiTheme="majorBidi" w:eastAsia="SimSun" w:hAnsiTheme="majorBidi" w:cstheme="majorBidi"/>
                <w:sz w:val="24"/>
                <w:szCs w:val="24"/>
              </w:rPr>
              <w:fldChar w:fldCharType="begin">
                <w:fldData xml:space="preserve">PEVuZE5vdGU+PENpdGU+PEF1dGhvcj5LaXJraGFtPC9BdXRob3I+PFllYXI+MTk3NDwvWWVhcj48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</w:fldData>
              </w:fldChar>
            </w:r>
            <w:r w:rsidR="00311AC1">
              <w:rPr>
                <w:rFonts w:asciiTheme="majorBidi" w:eastAsia="SimSun" w:hAnsiTheme="majorBidi" w:cstheme="majorBidi"/>
                <w:sz w:val="24"/>
                <w:szCs w:val="24"/>
              </w:rPr>
              <w:instrText xml:space="preserve"> ADDIN EN.CITE </w:instrText>
            </w:r>
            <w:r w:rsidR="00311AC1">
              <w:rPr>
                <w:rFonts w:asciiTheme="majorBidi" w:eastAsia="SimSun" w:hAnsiTheme="majorBidi" w:cstheme="majorBidi"/>
                <w:sz w:val="24"/>
                <w:szCs w:val="24"/>
              </w:rPr>
              <w:fldChar w:fldCharType="begin">
                <w:fldData xml:space="preserve">PEVuZE5vdGU+PENpdGU+PEF1dGhvcj5LaXJraGFtPC9BdXRob3I+PFllYXI+MTk3NDwvWWVhcj48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</w:fldData>
              </w:fldChar>
            </w:r>
            <w:r w:rsidR="00311AC1">
              <w:rPr>
                <w:rFonts w:asciiTheme="majorBidi" w:eastAsia="SimSun" w:hAnsiTheme="majorBidi" w:cstheme="majorBidi"/>
                <w:sz w:val="24"/>
                <w:szCs w:val="24"/>
              </w:rPr>
              <w:instrText xml:space="preserve"> ADDIN EN.CITE.DATA </w:instrText>
            </w:r>
            <w:r w:rsidR="00311AC1">
              <w:rPr>
                <w:rFonts w:asciiTheme="majorBidi" w:eastAsia="SimSun" w:hAnsiTheme="majorBidi" w:cstheme="majorBidi"/>
                <w:sz w:val="24"/>
                <w:szCs w:val="24"/>
              </w:rPr>
            </w:r>
            <w:r w:rsidR="00311AC1">
              <w:rPr>
                <w:rFonts w:asciiTheme="majorBidi" w:eastAsia="SimSun" w:hAnsiTheme="majorBidi" w:cstheme="majorBidi"/>
                <w:sz w:val="24"/>
                <w:szCs w:val="24"/>
              </w:rPr>
              <w:fldChar w:fldCharType="end"/>
            </w:r>
            <w:r w:rsidRPr="00755060">
              <w:rPr>
                <w:rFonts w:asciiTheme="majorBidi" w:eastAsia="SimSun" w:hAnsiTheme="majorBidi" w:cstheme="majorBidi"/>
                <w:sz w:val="24"/>
                <w:szCs w:val="24"/>
              </w:rPr>
            </w:r>
            <w:r w:rsidRPr="00755060">
              <w:rPr>
                <w:rFonts w:asciiTheme="majorBidi" w:eastAsia="SimSun" w:hAnsiTheme="majorBidi" w:cstheme="majorBidi"/>
                <w:sz w:val="24"/>
                <w:szCs w:val="24"/>
              </w:rPr>
              <w:fldChar w:fldCharType="separate"/>
            </w:r>
            <w:r w:rsidR="00311AC1">
              <w:rPr>
                <w:rFonts w:asciiTheme="majorBidi" w:eastAsia="SimSun" w:hAnsiTheme="majorBidi" w:cstheme="majorBidi"/>
                <w:noProof/>
                <w:sz w:val="24"/>
                <w:szCs w:val="24"/>
              </w:rPr>
              <w:t>(</w:t>
            </w:r>
            <w:hyperlink w:anchor="_ENREF_13" w:tooltip="Kirkham, 1974 #13" w:history="1">
              <w:r w:rsidR="00311AC1">
                <w:rPr>
                  <w:rFonts w:asciiTheme="majorBidi" w:eastAsia="SimSun" w:hAnsiTheme="majorBidi" w:cstheme="majorBidi"/>
                  <w:noProof/>
                  <w:sz w:val="24"/>
                  <w:szCs w:val="24"/>
                </w:rPr>
                <w:t>Kirkham</w:t>
              </w:r>
              <w:r w:rsidR="00311AC1" w:rsidRPr="00311AC1">
                <w:rPr>
                  <w:rFonts w:asciiTheme="majorBidi" w:eastAsia="SimSun" w:hAnsiTheme="majorBidi" w:cstheme="majorBidi"/>
                  <w:i/>
                  <w:noProof/>
                  <w:sz w:val="24"/>
                  <w:szCs w:val="24"/>
                </w:rPr>
                <w:t xml:space="preserve"> et al.</w:t>
              </w:r>
              <w:r w:rsidR="00311AC1">
                <w:rPr>
                  <w:rFonts w:asciiTheme="majorBidi" w:eastAsia="SimSun" w:hAnsiTheme="majorBidi" w:cstheme="majorBidi"/>
                  <w:noProof/>
                  <w:sz w:val="24"/>
                  <w:szCs w:val="24"/>
                </w:rPr>
                <w:t>, 1974</w:t>
              </w:r>
            </w:hyperlink>
            <w:r w:rsidR="00311AC1">
              <w:rPr>
                <w:rFonts w:asciiTheme="majorBidi" w:eastAsia="SimSun" w:hAnsiTheme="majorBidi" w:cstheme="majorBidi"/>
                <w:noProof/>
                <w:sz w:val="24"/>
                <w:szCs w:val="24"/>
              </w:rPr>
              <w:t xml:space="preserve">; </w:t>
            </w:r>
            <w:hyperlink w:anchor="_ENREF_15" w:tooltip="Lesczynski, 1976 #12" w:history="1">
              <w:r w:rsidR="00311AC1">
                <w:rPr>
                  <w:rFonts w:asciiTheme="majorBidi" w:eastAsia="SimSun" w:hAnsiTheme="majorBidi" w:cstheme="majorBidi"/>
                  <w:noProof/>
                  <w:sz w:val="24"/>
                  <w:szCs w:val="24"/>
                </w:rPr>
                <w:t>Lesczynski &amp; Tanner, 1976</w:t>
              </w:r>
            </w:hyperlink>
            <w:r w:rsidR="00311AC1">
              <w:rPr>
                <w:rFonts w:asciiTheme="majorBidi" w:eastAsia="SimSun" w:hAnsiTheme="majorBidi" w:cstheme="majorBidi"/>
                <w:noProof/>
                <w:sz w:val="24"/>
                <w:szCs w:val="24"/>
              </w:rPr>
              <w:t xml:space="preserve">; </w:t>
            </w:r>
            <w:hyperlink w:anchor="_ENREF_22" w:tooltip="Rawsthorne, 1986 #286" w:history="1">
              <w:r w:rsidR="00311AC1">
                <w:rPr>
                  <w:rFonts w:asciiTheme="majorBidi" w:eastAsia="SimSun" w:hAnsiTheme="majorBidi" w:cstheme="majorBidi"/>
                  <w:noProof/>
                  <w:sz w:val="24"/>
                  <w:szCs w:val="24"/>
                </w:rPr>
                <w:t>Rawsthorne &amp; Brodie, 1986</w:t>
              </w:r>
            </w:hyperlink>
            <w:r w:rsidR="00311AC1">
              <w:rPr>
                <w:rFonts w:asciiTheme="majorBidi" w:eastAsia="SimSun" w:hAnsiTheme="majorBidi" w:cstheme="majorBidi"/>
                <w:noProof/>
                <w:sz w:val="24"/>
                <w:szCs w:val="24"/>
              </w:rPr>
              <w:t xml:space="preserve">; </w:t>
            </w:r>
            <w:hyperlink w:anchor="_ENREF_31" w:tooltip="Steudle, 1987 #285" w:history="1">
              <w:r w:rsidR="00311AC1">
                <w:rPr>
                  <w:rFonts w:asciiTheme="majorBidi" w:eastAsia="SimSun" w:hAnsiTheme="majorBidi" w:cstheme="majorBidi"/>
                  <w:noProof/>
                  <w:sz w:val="24"/>
                  <w:szCs w:val="24"/>
                </w:rPr>
                <w:t>Steudle</w:t>
              </w:r>
              <w:r w:rsidR="00311AC1" w:rsidRPr="00311AC1">
                <w:rPr>
                  <w:rFonts w:asciiTheme="majorBidi" w:eastAsia="SimSun" w:hAnsiTheme="majorBidi" w:cstheme="majorBidi"/>
                  <w:i/>
                  <w:noProof/>
                  <w:sz w:val="24"/>
                  <w:szCs w:val="24"/>
                </w:rPr>
                <w:t xml:space="preserve"> et al.</w:t>
              </w:r>
              <w:r w:rsidR="00311AC1">
                <w:rPr>
                  <w:rFonts w:asciiTheme="majorBidi" w:eastAsia="SimSun" w:hAnsiTheme="majorBidi" w:cstheme="majorBidi"/>
                  <w:noProof/>
                  <w:sz w:val="24"/>
                  <w:szCs w:val="24"/>
                </w:rPr>
                <w:t>, 1987</w:t>
              </w:r>
            </w:hyperlink>
            <w:r w:rsidR="00311AC1">
              <w:rPr>
                <w:rFonts w:asciiTheme="majorBidi" w:eastAsia="SimSun" w:hAnsiTheme="majorBidi" w:cstheme="majorBidi"/>
                <w:noProof/>
                <w:sz w:val="24"/>
                <w:szCs w:val="24"/>
              </w:rPr>
              <w:t xml:space="preserve">; </w:t>
            </w:r>
            <w:hyperlink w:anchor="_ENREF_24" w:tooltip="Roose, 2004a #15" w:history="1">
              <w:r w:rsidR="00311AC1">
                <w:rPr>
                  <w:rFonts w:asciiTheme="majorBidi" w:eastAsia="SimSun" w:hAnsiTheme="majorBidi" w:cstheme="majorBidi"/>
                  <w:noProof/>
                  <w:sz w:val="24"/>
                  <w:szCs w:val="24"/>
                </w:rPr>
                <w:t>Roose &amp; Fowler, 2004a</w:t>
              </w:r>
            </w:hyperlink>
            <w:r w:rsidR="00311AC1">
              <w:rPr>
                <w:rFonts w:asciiTheme="majorBidi" w:eastAsia="SimSun" w:hAnsiTheme="majorBidi" w:cstheme="majorBidi"/>
                <w:noProof/>
                <w:sz w:val="24"/>
                <w:szCs w:val="24"/>
              </w:rPr>
              <w:t>)</w:t>
            </w:r>
            <w:r w:rsidRPr="00755060">
              <w:rPr>
                <w:rFonts w:asciiTheme="majorBidi" w:eastAsia="SimSun" w:hAnsiTheme="majorBidi" w:cstheme="majorBidi"/>
                <w:sz w:val="24"/>
                <w:szCs w:val="24"/>
              </w:rPr>
              <w:fldChar w:fldCharType="end"/>
            </w:r>
          </w:p>
        </w:tc>
      </w:tr>
      <w:tr w:rsidR="00A75B24" w:rsidRPr="00755060" w14:paraId="4F3BF85B" w14:textId="77777777" w:rsidTr="00123584">
        <w:tc>
          <w:tcPr>
            <w:cnfStyle w:val="001000000000" w:firstRow="0" w:lastRow="0" w:firstColumn="1" w:lastColumn="0" w:oddVBand="0" w:evenVBand="0" w:oddHBand="0" w:evenHBand="0" w:firstRowFirstColumn="0" w:firstRowLastColumn="0" w:lastRowFirstColumn="0" w:lastRowLastColumn="0"/>
            <w:tcW w:w="1276" w:type="dxa"/>
            <w:vAlign w:val="center"/>
          </w:tcPr>
          <w:p w14:paraId="1FCFAE36" w14:textId="77777777" w:rsidR="002A005C" w:rsidRPr="00755060" w:rsidRDefault="006102B2" w:rsidP="001B7F32">
            <w:pPr>
              <w:spacing w:line="480" w:lineRule="auto"/>
              <w:jc w:val="center"/>
              <w:rPr>
                <w:sz w:val="24"/>
                <w:szCs w:val="24"/>
              </w:rPr>
            </w:pPr>
            <m:oMathPara>
              <m:oMath>
                <m:sSub>
                  <m:sSubPr>
                    <m:ctrlPr>
                      <w:rPr>
                        <w:rFonts w:ascii="Cambria Math" w:hAnsi="Cambria Math"/>
                        <w:sz w:val="24"/>
                        <w:szCs w:val="24"/>
                      </w:rPr>
                    </m:ctrlPr>
                  </m:sSubPr>
                  <m:e>
                    <m:r>
                      <w:rPr>
                        <w:rFonts w:ascii="Cambria Math" w:hAnsi="Cambria Math"/>
                        <w:sz w:val="24"/>
                        <w:szCs w:val="24"/>
                      </w:rPr>
                      <m:t>p</m:t>
                    </m:r>
                  </m:e>
                  <m:sub>
                    <m:r>
                      <w:rPr>
                        <w:rFonts w:ascii="Cambria Math" w:hAnsi="Cambria Math"/>
                        <w:sz w:val="24"/>
                        <w:szCs w:val="24"/>
                      </w:rPr>
                      <m:t>r</m:t>
                    </m:r>
                  </m:sub>
                </m:sSub>
              </m:oMath>
            </m:oMathPara>
          </w:p>
        </w:tc>
        <w:tc>
          <w:tcPr>
            <w:tcW w:w="2410" w:type="dxa"/>
            <w:vAlign w:val="center"/>
          </w:tcPr>
          <w:p w14:paraId="7D5B03C9" w14:textId="77777777" w:rsidR="002A005C" w:rsidRPr="00755060" w:rsidRDefault="002A005C">
            <w:pPr>
              <w:spacing w:line="48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755060">
              <w:rPr>
                <w:rFonts w:asciiTheme="majorBidi" w:hAnsiTheme="majorBidi" w:cstheme="majorBidi"/>
                <w:sz w:val="24"/>
                <w:szCs w:val="24"/>
              </w:rPr>
              <w:t>Root xylem pressure</w:t>
            </w:r>
          </w:p>
        </w:tc>
        <w:tc>
          <w:tcPr>
            <w:tcW w:w="1417" w:type="dxa"/>
            <w:vAlign w:val="center"/>
          </w:tcPr>
          <w:p w14:paraId="27AD42BD" w14:textId="77777777" w:rsidR="002A005C" w:rsidRPr="00755060" w:rsidRDefault="001A4EE7" w:rsidP="00123584">
            <w:pPr>
              <w:spacing w:line="480" w:lineRule="auto"/>
              <w:cnfStyle w:val="000000000000" w:firstRow="0" w:lastRow="0" w:firstColumn="0" w:lastColumn="0" w:oddVBand="0" w:evenVBand="0" w:oddHBand="0" w:evenHBand="0" w:firstRowFirstColumn="0" w:firstRowLastColumn="0" w:lastRowFirstColumn="0" w:lastRowLastColumn="0"/>
              <w:rPr>
                <w:sz w:val="24"/>
                <w:szCs w:val="24"/>
              </w:rPr>
            </w:pPr>
            <m:oMathPara>
              <m:oMath>
                <m:r>
                  <w:rPr>
                    <w:rFonts w:ascii="Cambria Math" w:hAnsi="Cambria Math"/>
                    <w:sz w:val="24"/>
                    <w:szCs w:val="24"/>
                  </w:rPr>
                  <m:t>-0.05, -0.1</m:t>
                </m:r>
              </m:oMath>
            </m:oMathPara>
          </w:p>
        </w:tc>
        <w:tc>
          <w:tcPr>
            <w:tcW w:w="1418" w:type="dxa"/>
            <w:vAlign w:val="center"/>
          </w:tcPr>
          <w:p w14:paraId="3CE604EF" w14:textId="77777777" w:rsidR="002A005C" w:rsidRPr="00755060" w:rsidRDefault="002A005C" w:rsidP="001B7F32">
            <w:pPr>
              <w:spacing w:line="480" w:lineRule="auto"/>
              <w:jc w:val="center"/>
              <w:cnfStyle w:val="000000000000" w:firstRow="0" w:lastRow="0" w:firstColumn="0" w:lastColumn="0" w:oddVBand="0" w:evenVBand="0" w:oddHBand="0" w:evenHBand="0" w:firstRowFirstColumn="0" w:firstRowLastColumn="0" w:lastRowFirstColumn="0" w:lastRowLastColumn="0"/>
              <w:rPr>
                <w:sz w:val="24"/>
                <w:szCs w:val="24"/>
              </w:rPr>
            </w:pPr>
            <m:oMathPara>
              <m:oMath>
                <m:r>
                  <m:rPr>
                    <m:sty m:val="p"/>
                  </m:rPr>
                  <w:rPr>
                    <w:rFonts w:ascii="Cambria Math" w:hAnsi="Cambria Math"/>
                    <w:sz w:val="24"/>
                    <w:szCs w:val="24"/>
                  </w:rPr>
                  <m:t>MPa</m:t>
                </m:r>
              </m:oMath>
            </m:oMathPara>
          </w:p>
        </w:tc>
        <w:tc>
          <w:tcPr>
            <w:tcW w:w="2551" w:type="dxa"/>
            <w:vAlign w:val="center"/>
          </w:tcPr>
          <w:p w14:paraId="5F58081C" w14:textId="77777777" w:rsidR="002A005C" w:rsidRPr="00755060" w:rsidRDefault="002A005C">
            <w:pPr>
              <w:spacing w:line="480" w:lineRule="auto"/>
              <w:cnfStyle w:val="000000000000" w:firstRow="0" w:lastRow="0" w:firstColumn="0" w:lastColumn="0" w:oddVBand="0" w:evenVBand="0" w:oddHBand="0" w:evenHBand="0" w:firstRowFirstColumn="0" w:firstRowLastColumn="0" w:lastRowFirstColumn="0" w:lastRowLastColumn="0"/>
              <w:rPr>
                <w:rFonts w:asciiTheme="majorBidi" w:eastAsia="SimSun" w:hAnsiTheme="majorBidi" w:cstheme="majorBidi"/>
                <w:sz w:val="24"/>
                <w:szCs w:val="24"/>
              </w:rPr>
            </w:pPr>
            <w:r w:rsidRPr="00755060">
              <w:rPr>
                <w:rFonts w:asciiTheme="majorBidi" w:eastAsia="SimSun" w:hAnsiTheme="majorBidi" w:cstheme="majorBidi"/>
                <w:sz w:val="24"/>
                <w:szCs w:val="24"/>
              </w:rPr>
              <w:fldChar w:fldCharType="begin"/>
            </w:r>
            <w:r w:rsidR="00311AC1">
              <w:rPr>
                <w:rFonts w:asciiTheme="majorBidi" w:eastAsia="SimSun" w:hAnsiTheme="majorBidi" w:cstheme="majorBidi"/>
                <w:sz w:val="24"/>
                <w:szCs w:val="24"/>
              </w:rPr>
              <w:instrText xml:space="preserve"> ADDIN EN.CITE &lt;EndNote&gt;&lt;Cite&gt;&lt;Author&gt;Liu&lt;/Author&gt;&lt;Year&gt;2006&lt;/Year&gt;&lt;RecNum&gt;287&lt;/RecNum&gt;&lt;DisplayText&gt;(Liu&lt;style face="italic"&gt; et al.&lt;/style&gt;, 2006)&lt;/DisplayText&gt;&lt;record&gt;&lt;rec-number&gt;287&lt;/rec-number&gt;&lt;foreign-keys&gt;&lt;key app="EN" db-id="5evtzfe0ldt0d3evtzg5xre900fezw0tswef"&gt;287&lt;/key&gt;&lt;/foreign-keys&gt;&lt;ref-type name="Journal Article"&gt;17&lt;/ref-type&gt;&lt;contributors&gt;&lt;authors&gt;&lt;author&gt;Liu, Fulai&lt;/author&gt;&lt;author&gt;Shahnazari, Ali&lt;/author&gt;&lt;author&gt;Andersen, Mathias N&lt;/author&gt;&lt;author&gt;Jacobsen, Sven-Erik&lt;/author&gt;&lt;author&gt;Jensen, Christian R&lt;/author&gt;&lt;/authors&gt;&lt;/contributors&gt;&lt;titles&gt;&lt;title&gt;Physiological responses of potato (Solanum tuberosum L.) to partial root-zone drying: ABA signalling, leaf gas exchange, and water use efficiency&lt;/title&gt;&lt;secondary-title&gt;Journal of Experimental Botany&lt;/secondary-title&gt;&lt;/titles&gt;&lt;periodical&gt;&lt;full-title&gt;Journal of Experimental Botany&lt;/full-title&gt;&lt;/periodical&gt;&lt;pages&gt;3727-3735&lt;/pages&gt;&lt;volume&gt;57&lt;/volume&gt;&lt;number&gt;14&lt;/number&gt;&lt;dates&gt;&lt;year&gt;2006&lt;/year&gt;&lt;/dates&gt;&lt;isbn&gt;0022-0957&lt;/isbn&gt;&lt;urls&gt;&lt;/urls&gt;&lt;/record&gt;&lt;/Cite&gt;&lt;/EndNote&gt;</w:instrText>
            </w:r>
            <w:r w:rsidRPr="00755060">
              <w:rPr>
                <w:rFonts w:asciiTheme="majorBidi" w:eastAsia="SimSun" w:hAnsiTheme="majorBidi" w:cstheme="majorBidi"/>
                <w:sz w:val="24"/>
                <w:szCs w:val="24"/>
              </w:rPr>
              <w:fldChar w:fldCharType="separate"/>
            </w:r>
            <w:r w:rsidR="00311AC1">
              <w:rPr>
                <w:rFonts w:asciiTheme="majorBidi" w:eastAsia="SimSun" w:hAnsiTheme="majorBidi" w:cstheme="majorBidi"/>
                <w:noProof/>
                <w:sz w:val="24"/>
                <w:szCs w:val="24"/>
              </w:rPr>
              <w:t>(</w:t>
            </w:r>
            <w:hyperlink w:anchor="_ENREF_17" w:tooltip="Liu, 2006 #287" w:history="1">
              <w:r w:rsidR="00311AC1">
                <w:rPr>
                  <w:rFonts w:asciiTheme="majorBidi" w:eastAsia="SimSun" w:hAnsiTheme="majorBidi" w:cstheme="majorBidi"/>
                  <w:noProof/>
                  <w:sz w:val="24"/>
                  <w:szCs w:val="24"/>
                </w:rPr>
                <w:t>Liu</w:t>
              </w:r>
              <w:r w:rsidR="00311AC1" w:rsidRPr="00311AC1">
                <w:rPr>
                  <w:rFonts w:asciiTheme="majorBidi" w:eastAsia="SimSun" w:hAnsiTheme="majorBidi" w:cstheme="majorBidi"/>
                  <w:i/>
                  <w:noProof/>
                  <w:sz w:val="24"/>
                  <w:szCs w:val="24"/>
                </w:rPr>
                <w:t xml:space="preserve"> et al.</w:t>
              </w:r>
              <w:r w:rsidR="00311AC1">
                <w:rPr>
                  <w:rFonts w:asciiTheme="majorBidi" w:eastAsia="SimSun" w:hAnsiTheme="majorBidi" w:cstheme="majorBidi"/>
                  <w:noProof/>
                  <w:sz w:val="24"/>
                  <w:szCs w:val="24"/>
                </w:rPr>
                <w:t>, 2006</w:t>
              </w:r>
            </w:hyperlink>
            <w:r w:rsidR="00311AC1">
              <w:rPr>
                <w:rFonts w:asciiTheme="majorBidi" w:eastAsia="SimSun" w:hAnsiTheme="majorBidi" w:cstheme="majorBidi"/>
                <w:noProof/>
                <w:sz w:val="24"/>
                <w:szCs w:val="24"/>
              </w:rPr>
              <w:t>)</w:t>
            </w:r>
            <w:r w:rsidRPr="00755060">
              <w:rPr>
                <w:rFonts w:asciiTheme="majorBidi" w:eastAsia="SimSun" w:hAnsiTheme="majorBidi" w:cstheme="majorBidi"/>
                <w:sz w:val="24"/>
                <w:szCs w:val="24"/>
              </w:rPr>
              <w:fldChar w:fldCharType="end"/>
            </w:r>
          </w:p>
        </w:tc>
      </w:tr>
      <w:tr w:rsidR="002A005C" w:rsidRPr="00755060" w14:paraId="2B32D580" w14:textId="77777777" w:rsidTr="00123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vAlign w:val="center"/>
          </w:tcPr>
          <w:p w14:paraId="4AB3A143" w14:textId="77777777" w:rsidR="002A005C" w:rsidRPr="00755060" w:rsidRDefault="002A005C" w:rsidP="001B7F32">
            <w:pPr>
              <w:spacing w:line="480" w:lineRule="auto"/>
              <w:jc w:val="center"/>
              <w:rPr>
                <w:rFonts w:asciiTheme="majorBidi" w:eastAsia="SimSun" w:hAnsiTheme="majorBidi"/>
                <w:sz w:val="24"/>
                <w:szCs w:val="24"/>
              </w:rPr>
            </w:pPr>
            <m:oMathPara>
              <m:oMath>
                <m:r>
                  <w:rPr>
                    <w:rFonts w:ascii="Cambria Math" w:eastAsia="SimSun" w:hAnsi="Cambria Math"/>
                    <w:sz w:val="24"/>
                    <w:szCs w:val="24"/>
                  </w:rPr>
                  <m:t>ε</m:t>
                </m:r>
              </m:oMath>
            </m:oMathPara>
          </w:p>
        </w:tc>
        <w:tc>
          <w:tcPr>
            <w:tcW w:w="2410" w:type="dxa"/>
            <w:vAlign w:val="center"/>
          </w:tcPr>
          <w:p w14:paraId="683E57E3" w14:textId="77777777" w:rsidR="002A005C" w:rsidRPr="00755060" w:rsidRDefault="002A005C">
            <w:pPr>
              <w:spacing w:line="48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755060">
              <w:rPr>
                <w:rFonts w:asciiTheme="majorBidi" w:hAnsiTheme="majorBidi" w:cstheme="majorBidi"/>
                <w:sz w:val="24"/>
                <w:szCs w:val="24"/>
              </w:rPr>
              <w:t>Saturated – partially saturated interface</w:t>
            </w:r>
          </w:p>
        </w:tc>
        <w:tc>
          <w:tcPr>
            <w:tcW w:w="1417" w:type="dxa"/>
            <w:vAlign w:val="center"/>
          </w:tcPr>
          <w:p w14:paraId="3ABE836B" w14:textId="77777777" w:rsidR="002A005C" w:rsidRPr="00755060" w:rsidRDefault="002A005C" w:rsidP="00123584">
            <w:pPr>
              <w:spacing w:line="48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m:oMathPara>
              <m:oMath>
                <m:r>
                  <w:rPr>
                    <w:rFonts w:ascii="Cambria Math" w:hAnsi="Cambria Math" w:cstheme="majorBidi"/>
                    <w:sz w:val="24"/>
                    <w:szCs w:val="24"/>
                  </w:rPr>
                  <m:t>0.1</m:t>
                </m:r>
              </m:oMath>
            </m:oMathPara>
          </w:p>
        </w:tc>
        <w:tc>
          <w:tcPr>
            <w:tcW w:w="1418" w:type="dxa"/>
            <w:vAlign w:val="center"/>
          </w:tcPr>
          <w:p w14:paraId="39C4858D" w14:textId="77777777" w:rsidR="002A005C" w:rsidRPr="00755060" w:rsidRDefault="002A005C" w:rsidP="001B7F32">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m:oMathPara>
              <m:oMath>
                <m:r>
                  <m:rPr>
                    <m:sty m:val="p"/>
                  </m:rPr>
                  <w:rPr>
                    <w:rFonts w:ascii="Cambria Math" w:hAnsi="Cambria Math" w:cstheme="majorBidi"/>
                    <w:sz w:val="24"/>
                    <w:szCs w:val="24"/>
                  </w:rPr>
                  <m:t>Pa</m:t>
                </m:r>
              </m:oMath>
            </m:oMathPara>
          </w:p>
        </w:tc>
        <w:tc>
          <w:tcPr>
            <w:tcW w:w="2551" w:type="dxa"/>
            <w:vAlign w:val="center"/>
          </w:tcPr>
          <w:p w14:paraId="4344385B" w14:textId="77777777" w:rsidR="002A005C" w:rsidRPr="00755060" w:rsidRDefault="002A005C" w:rsidP="001B7F32">
            <w:pPr>
              <w:spacing w:line="480" w:lineRule="auto"/>
              <w:cnfStyle w:val="000000100000" w:firstRow="0" w:lastRow="0" w:firstColumn="0" w:lastColumn="0" w:oddVBand="0" w:evenVBand="0" w:oddHBand="1" w:evenHBand="0" w:firstRowFirstColumn="0" w:firstRowLastColumn="0" w:lastRowFirstColumn="0" w:lastRowLastColumn="0"/>
              <w:rPr>
                <w:rFonts w:asciiTheme="majorBidi" w:eastAsia="SimSun" w:hAnsiTheme="majorBidi" w:cstheme="majorBidi"/>
                <w:sz w:val="24"/>
                <w:szCs w:val="24"/>
              </w:rPr>
            </w:pPr>
            <m:oMathPara>
              <m:oMath>
                <m:r>
                  <w:rPr>
                    <w:rFonts w:ascii="Cambria Math" w:hAnsi="Cambria Math" w:cstheme="majorBidi"/>
                    <w:sz w:val="24"/>
                    <w:szCs w:val="24"/>
                  </w:rPr>
                  <m:t>-</m:t>
                </m:r>
              </m:oMath>
            </m:oMathPara>
          </w:p>
        </w:tc>
      </w:tr>
      <w:tr w:rsidR="002A005C" w:rsidRPr="00755060" w14:paraId="6CE8B3F1" w14:textId="77777777" w:rsidTr="00123584">
        <w:tc>
          <w:tcPr>
            <w:cnfStyle w:val="001000000000" w:firstRow="0" w:lastRow="0" w:firstColumn="1" w:lastColumn="0" w:oddVBand="0" w:evenVBand="0" w:oddHBand="0" w:evenHBand="0" w:firstRowFirstColumn="0" w:firstRowLastColumn="0" w:lastRowFirstColumn="0" w:lastRowLastColumn="0"/>
            <w:tcW w:w="1276" w:type="dxa"/>
            <w:vAlign w:val="center"/>
          </w:tcPr>
          <w:p w14:paraId="58354C31" w14:textId="77777777" w:rsidR="002A005C" w:rsidRPr="00755060" w:rsidRDefault="006102B2" w:rsidP="001B7F32">
            <w:pPr>
              <w:spacing w:line="480" w:lineRule="auto"/>
              <w:jc w:val="center"/>
              <w:rPr>
                <w:rFonts w:asciiTheme="majorBidi" w:eastAsia="SimSun" w:hAnsiTheme="majorBidi"/>
                <w:sz w:val="24"/>
                <w:szCs w:val="24"/>
              </w:rPr>
            </w:pPr>
            <m:oMathPara>
              <m:oMath>
                <m:sSub>
                  <m:sSubPr>
                    <m:ctrlPr>
                      <w:rPr>
                        <w:rFonts w:ascii="Cambria Math" w:eastAsia="SimSun" w:hAnsi="Cambria Math"/>
                        <w:iCs w:val="0"/>
                        <w:sz w:val="24"/>
                        <w:szCs w:val="24"/>
                      </w:rPr>
                    </m:ctrlPr>
                  </m:sSubPr>
                  <m:e>
                    <m:r>
                      <w:rPr>
                        <w:rFonts w:ascii="Cambria Math" w:eastAsia="SimSun" w:hAnsi="Cambria Math"/>
                        <w:sz w:val="24"/>
                        <w:szCs w:val="24"/>
                      </w:rPr>
                      <m:t>x</m:t>
                    </m:r>
                  </m:e>
                  <m:sub>
                    <m:r>
                      <w:rPr>
                        <w:rFonts w:ascii="Cambria Math" w:eastAsia="SimSun" w:hAnsi="Cambria Math"/>
                        <w:sz w:val="24"/>
                        <w:szCs w:val="24"/>
                      </w:rPr>
                      <m:t>min</m:t>
                    </m:r>
                  </m:sub>
                </m:sSub>
              </m:oMath>
            </m:oMathPara>
          </w:p>
        </w:tc>
        <w:tc>
          <w:tcPr>
            <w:tcW w:w="2410" w:type="dxa"/>
            <w:vAlign w:val="center"/>
          </w:tcPr>
          <w:p w14:paraId="0FB8D297" w14:textId="77777777" w:rsidR="002A005C" w:rsidRPr="00755060" w:rsidRDefault="002A005C">
            <w:pPr>
              <w:spacing w:line="48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755060">
              <w:rPr>
                <w:rFonts w:asciiTheme="majorBidi" w:hAnsiTheme="majorBidi" w:cstheme="majorBidi"/>
                <w:sz w:val="24"/>
                <w:szCs w:val="24"/>
              </w:rPr>
              <w:t xml:space="preserve">Minimum pond </w:t>
            </w:r>
            <w:r w:rsidR="004A57E5" w:rsidRPr="00755060">
              <w:rPr>
                <w:rFonts w:asciiTheme="majorBidi" w:hAnsiTheme="majorBidi" w:cstheme="majorBidi"/>
                <w:sz w:val="24"/>
                <w:szCs w:val="24"/>
              </w:rPr>
              <w:t>depth</w:t>
            </w:r>
          </w:p>
        </w:tc>
        <w:tc>
          <w:tcPr>
            <w:tcW w:w="1417" w:type="dxa"/>
            <w:vAlign w:val="center"/>
          </w:tcPr>
          <w:p w14:paraId="407395B7" w14:textId="569011B6" w:rsidR="002A005C" w:rsidRPr="00755060" w:rsidRDefault="00771FE9" w:rsidP="00123584">
            <w:pPr>
              <w:spacing w:line="48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m:oMathPara>
              <m:oMath>
                <m:r>
                  <w:rPr>
                    <w:rFonts w:ascii="Cambria Math" w:hAnsi="Cambria Math" w:cstheme="majorBidi"/>
                    <w:sz w:val="24"/>
                    <w:szCs w:val="24"/>
                  </w:rPr>
                  <m:t xml:space="preserve"> 3×</m:t>
                </m:r>
                <m:sSup>
                  <m:sSupPr>
                    <m:ctrlPr>
                      <w:rPr>
                        <w:rFonts w:ascii="Cambria Math" w:hAnsi="Cambria Math" w:cstheme="majorBidi"/>
                        <w:i/>
                        <w:sz w:val="24"/>
                        <w:szCs w:val="24"/>
                      </w:rPr>
                    </m:ctrlPr>
                  </m:sSupPr>
                  <m:e>
                    <m:r>
                      <w:rPr>
                        <w:rFonts w:ascii="Cambria Math" w:hAnsi="Cambria Math" w:cstheme="majorBidi"/>
                        <w:sz w:val="24"/>
                        <w:szCs w:val="24"/>
                      </w:rPr>
                      <m:t>10</m:t>
                    </m:r>
                  </m:e>
                  <m:sup>
                    <m:r>
                      <w:rPr>
                        <w:rFonts w:ascii="Cambria Math" w:hAnsi="Cambria Math" w:cstheme="majorBidi"/>
                        <w:sz w:val="24"/>
                        <w:szCs w:val="24"/>
                      </w:rPr>
                      <m:t>-4</m:t>
                    </m:r>
                  </m:sup>
                </m:sSup>
              </m:oMath>
            </m:oMathPara>
          </w:p>
        </w:tc>
        <w:tc>
          <w:tcPr>
            <w:tcW w:w="1418" w:type="dxa"/>
            <w:vAlign w:val="center"/>
          </w:tcPr>
          <w:p w14:paraId="2D43636D" w14:textId="77777777" w:rsidR="002A005C" w:rsidRPr="00755060" w:rsidRDefault="002A005C" w:rsidP="001B7F32">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m:oMathPara>
              <m:oMath>
                <m:r>
                  <m:rPr>
                    <m:sty m:val="p"/>
                  </m:rPr>
                  <w:rPr>
                    <w:rFonts w:ascii="Cambria Math" w:hAnsi="Cambria Math" w:cstheme="majorBidi"/>
                    <w:sz w:val="24"/>
                    <w:szCs w:val="24"/>
                  </w:rPr>
                  <m:t>m</m:t>
                </m:r>
              </m:oMath>
            </m:oMathPara>
          </w:p>
        </w:tc>
        <w:tc>
          <w:tcPr>
            <w:tcW w:w="2551" w:type="dxa"/>
            <w:vAlign w:val="center"/>
          </w:tcPr>
          <w:p w14:paraId="0D4A0D30" w14:textId="77777777" w:rsidR="002A005C" w:rsidRPr="00755060" w:rsidRDefault="002A005C" w:rsidP="001B7F32">
            <w:pPr>
              <w:spacing w:line="480" w:lineRule="auto"/>
              <w:cnfStyle w:val="000000000000" w:firstRow="0" w:lastRow="0" w:firstColumn="0" w:lastColumn="0" w:oddVBand="0" w:evenVBand="0" w:oddHBand="0" w:evenHBand="0" w:firstRowFirstColumn="0" w:firstRowLastColumn="0" w:lastRowFirstColumn="0" w:lastRowLastColumn="0"/>
              <w:rPr>
                <w:rFonts w:asciiTheme="majorBidi" w:eastAsia="SimSun" w:hAnsiTheme="majorBidi" w:cstheme="majorBidi"/>
                <w:sz w:val="24"/>
                <w:szCs w:val="24"/>
              </w:rPr>
            </w:pPr>
            <m:oMathPara>
              <m:oMath>
                <m:r>
                  <w:rPr>
                    <w:rFonts w:ascii="Cambria Math" w:hAnsi="Cambria Math" w:cstheme="majorBidi"/>
                    <w:sz w:val="24"/>
                    <w:szCs w:val="24"/>
                  </w:rPr>
                  <m:t>-</m:t>
                </m:r>
              </m:oMath>
            </m:oMathPara>
          </w:p>
        </w:tc>
      </w:tr>
      <w:tr w:rsidR="00A75B24" w:rsidRPr="00755060" w14:paraId="2B3F4182" w14:textId="77777777" w:rsidTr="00123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vAlign w:val="center"/>
          </w:tcPr>
          <w:p w14:paraId="364C05A9" w14:textId="77777777" w:rsidR="002A005C" w:rsidRPr="00755060" w:rsidRDefault="006102B2" w:rsidP="001B7F32">
            <w:pPr>
              <w:spacing w:line="480" w:lineRule="auto"/>
              <w:jc w:val="center"/>
              <w:rPr>
                <w:rFonts w:asciiTheme="majorBidi" w:eastAsia="SimSun" w:hAnsiTheme="majorBidi"/>
                <w:iCs w:val="0"/>
                <w:sz w:val="24"/>
                <w:szCs w:val="24"/>
              </w:rPr>
            </w:pPr>
            <m:oMathPara>
              <m:oMath>
                <m:sSub>
                  <m:sSubPr>
                    <m:ctrlPr>
                      <w:rPr>
                        <w:rFonts w:ascii="Cambria Math" w:eastAsia="SimSun" w:hAnsi="Cambria Math"/>
                        <w:iCs w:val="0"/>
                        <w:sz w:val="24"/>
                        <w:szCs w:val="24"/>
                      </w:rPr>
                    </m:ctrlPr>
                  </m:sSubPr>
                  <m:e>
                    <m:r>
                      <w:rPr>
                        <w:rFonts w:ascii="Cambria Math" w:eastAsia="SimSun" w:hAnsi="Cambria Math"/>
                        <w:sz w:val="24"/>
                        <w:szCs w:val="24"/>
                      </w:rPr>
                      <m:t>I</m:t>
                    </m:r>
                  </m:e>
                  <m:sub>
                    <m:r>
                      <w:rPr>
                        <w:rFonts w:ascii="Cambria Math" w:eastAsia="SimSun" w:hAnsi="Cambria Math"/>
                        <w:sz w:val="24"/>
                        <w:szCs w:val="24"/>
                      </w:rPr>
                      <m:t>c</m:t>
                    </m:r>
                  </m:sub>
                </m:sSub>
              </m:oMath>
            </m:oMathPara>
          </w:p>
        </w:tc>
        <w:tc>
          <w:tcPr>
            <w:tcW w:w="2410" w:type="dxa"/>
            <w:vAlign w:val="center"/>
          </w:tcPr>
          <w:p w14:paraId="1D81E775" w14:textId="77777777" w:rsidR="002A005C" w:rsidRPr="00755060" w:rsidRDefault="002A005C">
            <w:pPr>
              <w:spacing w:line="48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755060">
              <w:rPr>
                <w:rFonts w:asciiTheme="majorBidi" w:hAnsiTheme="majorBidi" w:cstheme="majorBidi"/>
                <w:sz w:val="24"/>
                <w:szCs w:val="24"/>
              </w:rPr>
              <w:t>Infiltration capacity</w:t>
            </w:r>
          </w:p>
        </w:tc>
        <w:tc>
          <w:tcPr>
            <w:tcW w:w="1417" w:type="dxa"/>
            <w:vAlign w:val="center"/>
          </w:tcPr>
          <w:p w14:paraId="1B993CC9" w14:textId="77777777" w:rsidR="002A005C" w:rsidRPr="00755060" w:rsidRDefault="002A005C" w:rsidP="00123584">
            <w:pPr>
              <w:spacing w:line="480" w:lineRule="auto"/>
              <w:cnfStyle w:val="000000100000" w:firstRow="0" w:lastRow="0" w:firstColumn="0" w:lastColumn="0" w:oddVBand="0" w:evenVBand="0" w:oddHBand="1" w:evenHBand="0" w:firstRowFirstColumn="0" w:firstRowLastColumn="0" w:lastRowFirstColumn="0" w:lastRowLastColumn="0"/>
              <w:rPr>
                <w:rFonts w:asciiTheme="majorBidi" w:eastAsia="SimSun" w:hAnsiTheme="majorBidi" w:cstheme="majorBidi"/>
                <w:sz w:val="24"/>
                <w:szCs w:val="24"/>
              </w:rPr>
            </w:pPr>
            <m:oMathPara>
              <m:oMath>
                <m:r>
                  <w:rPr>
                    <w:rFonts w:ascii="Cambria Math" w:eastAsia="SimSun" w:hAnsi="Cambria Math" w:cstheme="majorBidi"/>
                    <w:sz w:val="24"/>
                    <w:szCs w:val="24"/>
                  </w:rPr>
                  <m:t>1.6</m:t>
                </m:r>
                <m:r>
                  <w:rPr>
                    <w:rFonts w:ascii="Cambria Math" w:hAnsi="Cambria Math" w:cstheme="majorBidi"/>
                    <w:sz w:val="24"/>
                    <w:szCs w:val="24"/>
                  </w:rPr>
                  <m:t>×</m:t>
                </m:r>
                <m:sSup>
                  <m:sSupPr>
                    <m:ctrlPr>
                      <w:rPr>
                        <w:rFonts w:ascii="Cambria Math" w:hAnsi="Cambria Math" w:cstheme="majorBidi"/>
                        <w:i/>
                        <w:sz w:val="24"/>
                        <w:szCs w:val="24"/>
                      </w:rPr>
                    </m:ctrlPr>
                  </m:sSupPr>
                  <m:e>
                    <m:r>
                      <w:rPr>
                        <w:rFonts w:ascii="Cambria Math" w:hAnsi="Cambria Math" w:cstheme="majorBidi"/>
                        <w:sz w:val="24"/>
                        <w:szCs w:val="24"/>
                      </w:rPr>
                      <m:t>10</m:t>
                    </m:r>
                  </m:e>
                  <m:sup>
                    <m:r>
                      <w:rPr>
                        <w:rFonts w:ascii="Cambria Math" w:hAnsi="Cambria Math" w:cstheme="majorBidi"/>
                        <w:sz w:val="24"/>
                        <w:szCs w:val="24"/>
                      </w:rPr>
                      <m:t>-6</m:t>
                    </m:r>
                  </m:sup>
                </m:sSup>
              </m:oMath>
            </m:oMathPara>
          </w:p>
        </w:tc>
        <w:tc>
          <w:tcPr>
            <w:tcW w:w="1418" w:type="dxa"/>
            <w:vAlign w:val="center"/>
          </w:tcPr>
          <w:p w14:paraId="60BDB738" w14:textId="77777777" w:rsidR="002A005C" w:rsidRPr="00755060" w:rsidRDefault="002A005C" w:rsidP="001B7F32">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SimSun" w:hAnsiTheme="majorBidi" w:cstheme="majorBidi"/>
                <w:iCs/>
                <w:sz w:val="24"/>
                <w:szCs w:val="24"/>
              </w:rPr>
            </w:pPr>
            <m:oMathPara>
              <m:oMath>
                <m:r>
                  <m:rPr>
                    <m:sty m:val="p"/>
                  </m:rPr>
                  <w:rPr>
                    <w:rFonts w:ascii="Cambria Math" w:hAnsi="Cambria Math" w:cstheme="majorBidi"/>
                    <w:sz w:val="24"/>
                    <w:szCs w:val="24"/>
                  </w:rPr>
                  <m:t xml:space="preserve">m </m:t>
                </m:r>
                <m:sSup>
                  <m:sSupPr>
                    <m:ctrlPr>
                      <w:rPr>
                        <w:rFonts w:ascii="Cambria Math" w:hAnsi="Cambria Math" w:cstheme="majorBidi"/>
                        <w:sz w:val="24"/>
                        <w:szCs w:val="24"/>
                      </w:rPr>
                    </m:ctrlPr>
                  </m:sSupPr>
                  <m:e>
                    <m:r>
                      <m:rPr>
                        <m:sty m:val="p"/>
                      </m:rPr>
                      <w:rPr>
                        <w:rFonts w:ascii="Cambria Math" w:hAnsi="Cambria Math" w:cstheme="majorBidi"/>
                        <w:sz w:val="24"/>
                        <w:szCs w:val="24"/>
                      </w:rPr>
                      <m:t>s</m:t>
                    </m:r>
                  </m:e>
                  <m:sup>
                    <m:r>
                      <w:rPr>
                        <w:rFonts w:ascii="Cambria Math" w:hAnsi="Cambria Math" w:cstheme="majorBidi"/>
                        <w:sz w:val="24"/>
                        <w:szCs w:val="24"/>
                      </w:rPr>
                      <m:t>-1</m:t>
                    </m:r>
                  </m:sup>
                </m:sSup>
              </m:oMath>
            </m:oMathPara>
          </w:p>
        </w:tc>
        <w:tc>
          <w:tcPr>
            <w:tcW w:w="2551" w:type="dxa"/>
            <w:vAlign w:val="center"/>
          </w:tcPr>
          <w:p w14:paraId="692AD521" w14:textId="77777777" w:rsidR="002A005C" w:rsidRPr="00755060" w:rsidRDefault="002A005C">
            <w:pPr>
              <w:spacing w:line="480" w:lineRule="auto"/>
              <w:cnfStyle w:val="000000100000" w:firstRow="0" w:lastRow="0" w:firstColumn="0" w:lastColumn="0" w:oddVBand="0" w:evenVBand="0" w:oddHBand="1" w:evenHBand="0" w:firstRowFirstColumn="0" w:firstRowLastColumn="0" w:lastRowFirstColumn="0" w:lastRowLastColumn="0"/>
              <w:rPr>
                <w:rFonts w:asciiTheme="majorBidi" w:eastAsia="SimSun" w:hAnsiTheme="majorBidi" w:cstheme="majorBidi"/>
                <w:sz w:val="24"/>
                <w:szCs w:val="24"/>
              </w:rPr>
            </w:pPr>
            <w:r w:rsidRPr="00755060">
              <w:rPr>
                <w:rFonts w:asciiTheme="majorBidi" w:eastAsia="SimSun" w:hAnsiTheme="majorBidi" w:cstheme="majorBidi"/>
                <w:sz w:val="24"/>
                <w:szCs w:val="24"/>
              </w:rPr>
              <w:fldChar w:fldCharType="begin"/>
            </w:r>
            <w:r w:rsidR="00311AC1">
              <w:rPr>
                <w:rFonts w:asciiTheme="majorBidi" w:eastAsia="SimSun" w:hAnsiTheme="majorBidi" w:cstheme="majorBidi"/>
                <w:sz w:val="24"/>
                <w:szCs w:val="24"/>
              </w:rPr>
              <w:instrText xml:space="preserve"> ADDIN EN.CITE &lt;EndNote&gt;&lt;Cite&gt;&lt;Author&gt;Morin&lt;/Author&gt;&lt;Year&gt;1977&lt;/Year&gt;&lt;RecNum&gt;262&lt;/RecNum&gt;&lt;DisplayText&gt;(Morin &amp;amp; Benyamini, 1977)&lt;/DisplayText&gt;&lt;record&gt;&lt;rec-number&gt;262&lt;/rec-number&gt;&lt;foreign-keys&gt;&lt;key app="EN" db-id="5evtzfe0ldt0d3evtzg5xre900fezw0tswef"&gt;262&lt;/key&gt;&lt;/foreign-keys&gt;&lt;ref-type name="Journal Article"&gt;17&lt;/ref-type&gt;&lt;contributors&gt;&lt;authors&gt;&lt;author&gt;Morin, Joseph&lt;/author&gt;&lt;author&gt;Benyamini, Yoram&lt;/author&gt;&lt;/authors&gt;&lt;/contributors&gt;&lt;titles&gt;&lt;title&gt;Rainfall infiltration into bare soils&lt;/title&gt;&lt;secondary-title&gt;Water Resources Research&lt;/secondary-title&gt;&lt;/titles&gt;&lt;periodical&gt;&lt;full-title&gt;Water Resources Research&lt;/full-title&gt;&lt;/periodical&gt;&lt;pages&gt;813-817&lt;/pages&gt;&lt;volume&gt;13&lt;/volume&gt;&lt;number&gt;5&lt;/number&gt;&lt;dates&gt;&lt;year&gt;1977&lt;/year&gt;&lt;/dates&gt;&lt;isbn&gt;1944-7973&lt;/isbn&gt;&lt;urls&gt;&lt;/urls&gt;&lt;/record&gt;&lt;/Cite&gt;&lt;/EndNote&gt;</w:instrText>
            </w:r>
            <w:r w:rsidRPr="00755060">
              <w:rPr>
                <w:rFonts w:asciiTheme="majorBidi" w:eastAsia="SimSun" w:hAnsiTheme="majorBidi" w:cstheme="majorBidi"/>
                <w:sz w:val="24"/>
                <w:szCs w:val="24"/>
              </w:rPr>
              <w:fldChar w:fldCharType="separate"/>
            </w:r>
            <w:r w:rsidR="00311AC1">
              <w:rPr>
                <w:rFonts w:asciiTheme="majorBidi" w:eastAsia="SimSun" w:hAnsiTheme="majorBidi" w:cstheme="majorBidi"/>
                <w:noProof/>
                <w:sz w:val="24"/>
                <w:szCs w:val="24"/>
              </w:rPr>
              <w:t>(</w:t>
            </w:r>
            <w:hyperlink w:anchor="_ENREF_18" w:tooltip="Morin, 1977 #262" w:history="1">
              <w:r w:rsidR="00311AC1">
                <w:rPr>
                  <w:rFonts w:asciiTheme="majorBidi" w:eastAsia="SimSun" w:hAnsiTheme="majorBidi" w:cstheme="majorBidi"/>
                  <w:noProof/>
                  <w:sz w:val="24"/>
                  <w:szCs w:val="24"/>
                </w:rPr>
                <w:t>Morin &amp; Benyamini, 1977</w:t>
              </w:r>
            </w:hyperlink>
            <w:r w:rsidR="00311AC1">
              <w:rPr>
                <w:rFonts w:asciiTheme="majorBidi" w:eastAsia="SimSun" w:hAnsiTheme="majorBidi" w:cstheme="majorBidi"/>
                <w:noProof/>
                <w:sz w:val="24"/>
                <w:szCs w:val="24"/>
              </w:rPr>
              <w:t>)</w:t>
            </w:r>
            <w:r w:rsidRPr="00755060">
              <w:rPr>
                <w:rFonts w:asciiTheme="majorBidi" w:eastAsia="SimSun" w:hAnsiTheme="majorBidi" w:cstheme="majorBidi"/>
                <w:sz w:val="24"/>
                <w:szCs w:val="24"/>
              </w:rPr>
              <w:fldChar w:fldCharType="end"/>
            </w:r>
          </w:p>
        </w:tc>
      </w:tr>
      <w:tr w:rsidR="00A75B24" w:rsidRPr="00755060" w14:paraId="25F0B374" w14:textId="77777777" w:rsidTr="00123584">
        <w:tc>
          <w:tcPr>
            <w:cnfStyle w:val="001000000000" w:firstRow="0" w:lastRow="0" w:firstColumn="1" w:lastColumn="0" w:oddVBand="0" w:evenVBand="0" w:oddHBand="0" w:evenHBand="0" w:firstRowFirstColumn="0" w:firstRowLastColumn="0" w:lastRowFirstColumn="0" w:lastRowLastColumn="0"/>
            <w:tcW w:w="1276" w:type="dxa"/>
            <w:vAlign w:val="center"/>
          </w:tcPr>
          <w:p w14:paraId="34C0EEFF" w14:textId="77777777" w:rsidR="002A005C" w:rsidRPr="00755060" w:rsidRDefault="002A005C" w:rsidP="001B7F32">
            <w:pPr>
              <w:spacing w:line="480" w:lineRule="auto"/>
              <w:jc w:val="center"/>
              <w:rPr>
                <w:rFonts w:asciiTheme="majorBidi" w:eastAsia="SimSun" w:hAnsiTheme="majorBidi"/>
                <w:iCs w:val="0"/>
                <w:sz w:val="24"/>
                <w:szCs w:val="24"/>
              </w:rPr>
            </w:pPr>
            <m:oMathPara>
              <m:oMath>
                <m:r>
                  <w:rPr>
                    <w:rFonts w:ascii="Cambria Math" w:eastAsia="SimSun" w:hAnsi="Cambria Math"/>
                    <w:sz w:val="24"/>
                    <w:szCs w:val="24"/>
                  </w:rPr>
                  <m:t>A</m:t>
                </m:r>
              </m:oMath>
            </m:oMathPara>
          </w:p>
        </w:tc>
        <w:tc>
          <w:tcPr>
            <w:tcW w:w="2410" w:type="dxa"/>
            <w:vAlign w:val="center"/>
          </w:tcPr>
          <w:p w14:paraId="689D6D26" w14:textId="77777777" w:rsidR="002A005C" w:rsidRPr="00755060" w:rsidRDefault="002A005C">
            <w:pPr>
              <w:spacing w:line="48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755060">
              <w:rPr>
                <w:rFonts w:asciiTheme="majorBidi" w:hAnsiTheme="majorBidi" w:cstheme="majorBidi"/>
                <w:sz w:val="24"/>
                <w:szCs w:val="24"/>
              </w:rPr>
              <w:t>Variation in soil depth</w:t>
            </w:r>
          </w:p>
        </w:tc>
        <w:tc>
          <w:tcPr>
            <w:tcW w:w="1417" w:type="dxa"/>
            <w:vAlign w:val="center"/>
          </w:tcPr>
          <w:p w14:paraId="7A7133B3" w14:textId="77777777" w:rsidR="002A005C" w:rsidRPr="00755060" w:rsidRDefault="002A005C" w:rsidP="00123584">
            <w:pPr>
              <w:spacing w:line="480" w:lineRule="auto"/>
              <w:cnfStyle w:val="000000000000" w:firstRow="0" w:lastRow="0" w:firstColumn="0" w:lastColumn="0" w:oddVBand="0" w:evenVBand="0" w:oddHBand="0" w:evenHBand="0" w:firstRowFirstColumn="0" w:firstRowLastColumn="0" w:lastRowFirstColumn="0" w:lastRowLastColumn="0"/>
              <w:rPr>
                <w:rFonts w:asciiTheme="majorBidi" w:eastAsia="SimSun" w:hAnsiTheme="majorBidi" w:cstheme="majorBidi"/>
                <w:sz w:val="24"/>
                <w:szCs w:val="24"/>
              </w:rPr>
            </w:pPr>
            <m:oMathPara>
              <m:oMath>
                <m:r>
                  <w:rPr>
                    <w:rFonts w:ascii="Cambria Math" w:eastAsia="SimSun" w:hAnsi="Cambria Math" w:cstheme="majorBidi"/>
                    <w:sz w:val="24"/>
                    <w:szCs w:val="24"/>
                  </w:rPr>
                  <m:t>0.1</m:t>
                </m:r>
                <m:acc>
                  <m:accPr>
                    <m:chr m:val="̇"/>
                    <m:ctrlPr>
                      <w:rPr>
                        <w:rFonts w:ascii="Cambria Math" w:eastAsia="SimSun" w:hAnsi="Cambria Math" w:cstheme="majorBidi"/>
                        <w:i/>
                        <w:sz w:val="24"/>
                        <w:szCs w:val="24"/>
                      </w:rPr>
                    </m:ctrlPr>
                  </m:accPr>
                  <m:e>
                    <m:r>
                      <w:rPr>
                        <w:rFonts w:ascii="Cambria Math" w:eastAsia="SimSun" w:hAnsi="Cambria Math" w:cstheme="majorBidi"/>
                        <w:sz w:val="24"/>
                        <w:szCs w:val="24"/>
                      </w:rPr>
                      <m:t>6</m:t>
                    </m:r>
                  </m:e>
                </m:acc>
              </m:oMath>
            </m:oMathPara>
          </w:p>
        </w:tc>
        <w:tc>
          <w:tcPr>
            <w:tcW w:w="1418" w:type="dxa"/>
            <w:vAlign w:val="center"/>
          </w:tcPr>
          <w:p w14:paraId="63D9659E" w14:textId="77777777" w:rsidR="002A005C" w:rsidRPr="00755060" w:rsidRDefault="002A005C" w:rsidP="001B7F32">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eastAsia="SimSun" w:hAnsiTheme="majorBidi" w:cstheme="majorBidi"/>
                <w:sz w:val="24"/>
                <w:szCs w:val="24"/>
              </w:rPr>
            </w:pPr>
            <m:oMathPara>
              <m:oMath>
                <m:r>
                  <m:rPr>
                    <m:sty m:val="p"/>
                  </m:rPr>
                  <w:rPr>
                    <w:rFonts w:ascii="Cambria Math" w:eastAsia="SimSun" w:hAnsi="Cambria Math" w:cstheme="majorBidi"/>
                    <w:sz w:val="24"/>
                    <w:szCs w:val="24"/>
                  </w:rPr>
                  <m:t>m</m:t>
                </m:r>
              </m:oMath>
            </m:oMathPara>
          </w:p>
        </w:tc>
        <w:tc>
          <w:tcPr>
            <w:tcW w:w="2551" w:type="dxa"/>
            <w:vAlign w:val="center"/>
          </w:tcPr>
          <w:p w14:paraId="261C4786" w14:textId="77777777" w:rsidR="002A005C" w:rsidRPr="00755060" w:rsidRDefault="002A005C">
            <w:pPr>
              <w:spacing w:line="480" w:lineRule="auto"/>
              <w:cnfStyle w:val="000000000000" w:firstRow="0" w:lastRow="0" w:firstColumn="0" w:lastColumn="0" w:oddVBand="0" w:evenVBand="0" w:oddHBand="0" w:evenHBand="0" w:firstRowFirstColumn="0" w:firstRowLastColumn="0" w:lastRowFirstColumn="0" w:lastRowLastColumn="0"/>
              <w:rPr>
                <w:rFonts w:asciiTheme="majorBidi" w:eastAsia="SimSun" w:hAnsiTheme="majorBidi" w:cstheme="majorBidi"/>
                <w:sz w:val="24"/>
                <w:szCs w:val="24"/>
                <w:vertAlign w:val="superscript"/>
              </w:rPr>
            </w:pPr>
            <w:r w:rsidRPr="00755060">
              <w:rPr>
                <w:rFonts w:asciiTheme="majorBidi" w:hAnsiTheme="majorBidi" w:cstheme="majorBidi"/>
                <w:sz w:val="24"/>
                <w:szCs w:val="24"/>
              </w:rPr>
              <w:fldChar w:fldCharType="begin">
                <w:fldData xml:space="preserve">PEVuZE5vdGU+PENpdGU+PEF1dGhvcj5MaTwvQXV0aG9yPjxZZWFyPjIwMDc8L1llYXI+PFJlY051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</w:fldData>
              </w:fldChar>
            </w:r>
            <w:r w:rsidR="00311AC1">
              <w:rPr>
                <w:rFonts w:asciiTheme="majorBidi" w:hAnsiTheme="majorBidi" w:cstheme="majorBidi"/>
                <w:sz w:val="24"/>
                <w:szCs w:val="24"/>
              </w:rPr>
              <w:instrText xml:space="preserve"> ADDIN EN.CITE </w:instrText>
            </w:r>
            <w:r w:rsidR="00311AC1">
              <w:rPr>
                <w:rFonts w:asciiTheme="majorBidi" w:hAnsiTheme="majorBidi" w:cstheme="majorBidi"/>
                <w:sz w:val="24"/>
                <w:szCs w:val="24"/>
              </w:rPr>
              <w:fldChar w:fldCharType="begin">
                <w:fldData xml:space="preserve">PEVuZE5vdGU+PENpdGU+PEF1dGhvcj5MaTwvQXV0aG9yPjxZZWFyPjIwMDc8L1llYXI+PFJlY051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</w:fldData>
              </w:fldChar>
            </w:r>
            <w:r w:rsidR="00311AC1">
              <w:rPr>
                <w:rFonts w:asciiTheme="majorBidi" w:hAnsiTheme="majorBidi" w:cstheme="majorBidi"/>
                <w:sz w:val="24"/>
                <w:szCs w:val="24"/>
              </w:rPr>
              <w:instrText xml:space="preserve"> ADDIN EN.CITE.DATA </w:instrText>
            </w:r>
            <w:r w:rsidR="00311AC1">
              <w:rPr>
                <w:rFonts w:asciiTheme="majorBidi" w:hAnsiTheme="majorBidi" w:cstheme="majorBidi"/>
                <w:sz w:val="24"/>
                <w:szCs w:val="24"/>
              </w:rPr>
            </w:r>
            <w:r w:rsidR="00311AC1">
              <w:rPr>
                <w:rFonts w:asciiTheme="majorBidi" w:hAnsiTheme="majorBidi" w:cstheme="majorBidi"/>
                <w:sz w:val="24"/>
                <w:szCs w:val="24"/>
              </w:rPr>
              <w:fldChar w:fldCharType="end"/>
            </w:r>
            <w:r w:rsidRPr="00755060">
              <w:rPr>
                <w:rFonts w:asciiTheme="majorBidi" w:hAnsiTheme="majorBidi" w:cstheme="majorBidi"/>
                <w:sz w:val="24"/>
                <w:szCs w:val="24"/>
              </w:rPr>
            </w:r>
            <w:r w:rsidRPr="00755060">
              <w:rPr>
                <w:rFonts w:asciiTheme="majorBidi" w:hAnsiTheme="majorBidi" w:cstheme="majorBidi"/>
                <w:sz w:val="24"/>
                <w:szCs w:val="24"/>
              </w:rPr>
              <w:fldChar w:fldCharType="separate"/>
            </w:r>
            <w:r w:rsidR="00311AC1">
              <w:rPr>
                <w:rFonts w:asciiTheme="majorBidi" w:hAnsiTheme="majorBidi" w:cstheme="majorBidi"/>
                <w:noProof/>
                <w:sz w:val="24"/>
                <w:szCs w:val="24"/>
              </w:rPr>
              <w:t>(</w:t>
            </w:r>
            <w:hyperlink w:anchor="_ENREF_30" w:tooltip="Steele, 2006 #46" w:history="1">
              <w:r w:rsidR="00311AC1">
                <w:rPr>
                  <w:rFonts w:asciiTheme="majorBidi" w:hAnsiTheme="majorBidi" w:cstheme="majorBidi"/>
                  <w:noProof/>
                  <w:sz w:val="24"/>
                  <w:szCs w:val="24"/>
                </w:rPr>
                <w:t>Steele</w:t>
              </w:r>
              <w:r w:rsidR="00311AC1" w:rsidRPr="00311AC1">
                <w:rPr>
                  <w:rFonts w:asciiTheme="majorBidi" w:hAnsiTheme="majorBidi" w:cstheme="majorBidi"/>
                  <w:i/>
                  <w:noProof/>
                  <w:sz w:val="24"/>
                  <w:szCs w:val="24"/>
                </w:rPr>
                <w:t xml:space="preserve"> et al.</w:t>
              </w:r>
              <w:r w:rsidR="00311AC1">
                <w:rPr>
                  <w:rFonts w:asciiTheme="majorBidi" w:hAnsiTheme="majorBidi" w:cstheme="majorBidi"/>
                  <w:noProof/>
                  <w:sz w:val="24"/>
                  <w:szCs w:val="24"/>
                </w:rPr>
                <w:t>, 2006</w:t>
              </w:r>
            </w:hyperlink>
            <w:r w:rsidR="00311AC1">
              <w:rPr>
                <w:rFonts w:asciiTheme="majorBidi" w:hAnsiTheme="majorBidi" w:cstheme="majorBidi"/>
                <w:noProof/>
                <w:sz w:val="24"/>
                <w:szCs w:val="24"/>
              </w:rPr>
              <w:t xml:space="preserve">; </w:t>
            </w:r>
            <w:hyperlink w:anchor="_ENREF_16" w:tooltip="Li, 2007 #282" w:history="1">
              <w:r w:rsidR="00311AC1">
                <w:rPr>
                  <w:rFonts w:asciiTheme="majorBidi" w:hAnsiTheme="majorBidi" w:cstheme="majorBidi"/>
                  <w:noProof/>
                  <w:sz w:val="24"/>
                  <w:szCs w:val="24"/>
                </w:rPr>
                <w:t>Li</w:t>
              </w:r>
              <w:r w:rsidR="00311AC1" w:rsidRPr="00311AC1">
                <w:rPr>
                  <w:rFonts w:asciiTheme="majorBidi" w:hAnsiTheme="majorBidi" w:cstheme="majorBidi"/>
                  <w:i/>
                  <w:noProof/>
                  <w:sz w:val="24"/>
                  <w:szCs w:val="24"/>
                </w:rPr>
                <w:t xml:space="preserve"> et al.</w:t>
              </w:r>
              <w:r w:rsidR="00311AC1">
                <w:rPr>
                  <w:rFonts w:asciiTheme="majorBidi" w:hAnsiTheme="majorBidi" w:cstheme="majorBidi"/>
                  <w:noProof/>
                  <w:sz w:val="24"/>
                  <w:szCs w:val="24"/>
                </w:rPr>
                <w:t>, 2007</w:t>
              </w:r>
            </w:hyperlink>
            <w:r w:rsidR="00311AC1">
              <w:rPr>
                <w:rFonts w:asciiTheme="majorBidi" w:hAnsiTheme="majorBidi" w:cstheme="majorBidi"/>
                <w:noProof/>
                <w:sz w:val="24"/>
                <w:szCs w:val="24"/>
              </w:rPr>
              <w:t>)</w:t>
            </w:r>
            <w:r w:rsidRPr="00755060">
              <w:rPr>
                <w:rFonts w:asciiTheme="majorBidi" w:hAnsiTheme="majorBidi" w:cstheme="majorBidi"/>
                <w:sz w:val="24"/>
                <w:szCs w:val="24"/>
              </w:rPr>
              <w:fldChar w:fldCharType="end"/>
            </w:r>
          </w:p>
        </w:tc>
      </w:tr>
      <w:tr w:rsidR="00A75B24" w:rsidRPr="00755060" w14:paraId="51DFD39D" w14:textId="77777777" w:rsidTr="00123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vAlign w:val="center"/>
          </w:tcPr>
          <w:p w14:paraId="1E211F77" w14:textId="77777777" w:rsidR="002A005C" w:rsidRPr="00755060" w:rsidRDefault="002A005C" w:rsidP="001B7F32">
            <w:pPr>
              <w:spacing w:line="480" w:lineRule="auto"/>
              <w:jc w:val="center"/>
              <w:rPr>
                <w:rFonts w:asciiTheme="majorBidi" w:eastAsia="SimSun" w:hAnsiTheme="majorBidi"/>
                <w:iCs w:val="0"/>
                <w:sz w:val="24"/>
                <w:szCs w:val="24"/>
              </w:rPr>
            </w:pPr>
            <m:oMathPara>
              <m:oMath>
                <m:r>
                  <w:rPr>
                    <w:rFonts w:ascii="Cambria Math" w:eastAsia="SimSun" w:hAnsi="Cambria Math"/>
                    <w:sz w:val="24"/>
                    <w:szCs w:val="24"/>
                  </w:rPr>
                  <m:t>B</m:t>
                </m:r>
              </m:oMath>
            </m:oMathPara>
          </w:p>
        </w:tc>
        <w:tc>
          <w:tcPr>
            <w:tcW w:w="2410" w:type="dxa"/>
            <w:vAlign w:val="center"/>
          </w:tcPr>
          <w:p w14:paraId="77C0E627" w14:textId="77777777" w:rsidR="002A005C" w:rsidRPr="00755060" w:rsidRDefault="002A005C">
            <w:pPr>
              <w:spacing w:line="48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755060">
              <w:rPr>
                <w:rFonts w:asciiTheme="majorBidi" w:hAnsiTheme="majorBidi" w:cstheme="majorBidi"/>
                <w:sz w:val="24"/>
                <w:szCs w:val="24"/>
              </w:rPr>
              <w:t>Ridge wave number</w:t>
            </w:r>
          </w:p>
        </w:tc>
        <w:tc>
          <w:tcPr>
            <w:tcW w:w="1417" w:type="dxa"/>
            <w:vAlign w:val="center"/>
          </w:tcPr>
          <w:p w14:paraId="3E4A62C6" w14:textId="77777777" w:rsidR="002A005C" w:rsidRPr="00755060" w:rsidRDefault="002A005C" w:rsidP="00123584">
            <w:pPr>
              <w:spacing w:line="480" w:lineRule="auto"/>
              <w:cnfStyle w:val="000000100000" w:firstRow="0" w:lastRow="0" w:firstColumn="0" w:lastColumn="0" w:oddVBand="0" w:evenVBand="0" w:oddHBand="1" w:evenHBand="0" w:firstRowFirstColumn="0" w:firstRowLastColumn="0" w:lastRowFirstColumn="0" w:lastRowLastColumn="0"/>
              <w:rPr>
                <w:rFonts w:asciiTheme="majorBidi" w:eastAsia="SimSun" w:hAnsiTheme="majorBidi" w:cstheme="majorBidi"/>
                <w:sz w:val="24"/>
                <w:szCs w:val="24"/>
              </w:rPr>
            </w:pPr>
            <m:oMathPara>
              <m:oMath>
                <m:r>
                  <w:rPr>
                    <w:rFonts w:ascii="Cambria Math" w:eastAsia="SimSun" w:hAnsi="Cambria Math" w:cstheme="majorBidi"/>
                    <w:sz w:val="24"/>
                    <w:szCs w:val="24"/>
                  </w:rPr>
                  <m:t>2π</m:t>
                </m:r>
              </m:oMath>
            </m:oMathPara>
          </w:p>
        </w:tc>
        <w:tc>
          <w:tcPr>
            <w:tcW w:w="1418" w:type="dxa"/>
            <w:vAlign w:val="center"/>
          </w:tcPr>
          <w:p w14:paraId="46BC2277" w14:textId="77777777" w:rsidR="002A005C" w:rsidRPr="00755060" w:rsidRDefault="006102B2" w:rsidP="001B7F32">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SimSun" w:hAnsiTheme="majorBidi" w:cstheme="majorBidi"/>
                <w:iCs/>
                <w:sz w:val="24"/>
                <w:szCs w:val="24"/>
              </w:rPr>
            </w:pPr>
            <m:oMathPara>
              <m:oMath>
                <m:sSup>
                  <m:sSupPr>
                    <m:ctrlPr>
                      <w:rPr>
                        <w:rFonts w:ascii="Cambria Math" w:eastAsia="SimSun" w:hAnsi="Cambria Math" w:cstheme="majorBidi"/>
                        <w:i/>
                        <w:iCs/>
                        <w:sz w:val="24"/>
                        <w:szCs w:val="24"/>
                      </w:rPr>
                    </m:ctrlPr>
                  </m:sSupPr>
                  <m:e>
                    <m:r>
                      <m:rPr>
                        <m:sty m:val="p"/>
                      </m:rPr>
                      <w:rPr>
                        <w:rFonts w:ascii="Cambria Math" w:eastAsia="SimSun" w:hAnsi="Cambria Math" w:cstheme="majorBidi"/>
                        <w:sz w:val="24"/>
                        <w:szCs w:val="24"/>
                      </w:rPr>
                      <m:t>m</m:t>
                    </m:r>
                  </m:e>
                  <m:sup>
                    <m:r>
                      <w:rPr>
                        <w:rFonts w:ascii="Cambria Math" w:eastAsia="SimSun" w:hAnsi="Cambria Math" w:cstheme="majorBidi"/>
                        <w:sz w:val="24"/>
                        <w:szCs w:val="24"/>
                      </w:rPr>
                      <m:t>-1</m:t>
                    </m:r>
                  </m:sup>
                </m:sSup>
              </m:oMath>
            </m:oMathPara>
          </w:p>
        </w:tc>
        <w:tc>
          <w:tcPr>
            <w:tcW w:w="2551" w:type="dxa"/>
            <w:vAlign w:val="center"/>
          </w:tcPr>
          <w:p w14:paraId="3A831595" w14:textId="77777777" w:rsidR="002A005C" w:rsidRPr="00755060" w:rsidRDefault="002A005C">
            <w:pPr>
              <w:spacing w:line="480" w:lineRule="auto"/>
              <w:cnfStyle w:val="000000100000" w:firstRow="0" w:lastRow="0" w:firstColumn="0" w:lastColumn="0" w:oddVBand="0" w:evenVBand="0" w:oddHBand="1" w:evenHBand="0" w:firstRowFirstColumn="0" w:firstRowLastColumn="0" w:lastRowFirstColumn="0" w:lastRowLastColumn="0"/>
              <w:rPr>
                <w:rFonts w:asciiTheme="majorBidi" w:eastAsia="SimSun" w:hAnsiTheme="majorBidi" w:cstheme="majorBidi"/>
                <w:iCs/>
                <w:sz w:val="24"/>
                <w:szCs w:val="24"/>
                <w:vertAlign w:val="superscript"/>
              </w:rPr>
            </w:pPr>
            <w:r w:rsidRPr="00755060">
              <w:rPr>
                <w:rFonts w:asciiTheme="majorBidi" w:hAnsiTheme="majorBidi" w:cstheme="majorBidi"/>
                <w:sz w:val="24"/>
                <w:szCs w:val="24"/>
              </w:rPr>
              <w:fldChar w:fldCharType="begin">
                <w:fldData xml:space="preserve">PEVuZE5vdGU+PENpdGU+PEF1dGhvcj5MaTwvQXV0aG9yPjxZZWFyPjIwMDc8L1llYXI+PFJlY051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</w:fldData>
              </w:fldChar>
            </w:r>
            <w:r w:rsidR="00311AC1">
              <w:rPr>
                <w:rFonts w:asciiTheme="majorBidi" w:hAnsiTheme="majorBidi" w:cstheme="majorBidi"/>
                <w:sz w:val="24"/>
                <w:szCs w:val="24"/>
              </w:rPr>
              <w:instrText xml:space="preserve"> ADDIN EN.CITE </w:instrText>
            </w:r>
            <w:r w:rsidR="00311AC1">
              <w:rPr>
                <w:rFonts w:asciiTheme="majorBidi" w:hAnsiTheme="majorBidi" w:cstheme="majorBidi"/>
                <w:sz w:val="24"/>
                <w:szCs w:val="24"/>
              </w:rPr>
              <w:fldChar w:fldCharType="begin">
                <w:fldData xml:space="preserve">PEVuZE5vdGU+PENpdGU+PEF1dGhvcj5MaTwvQXV0aG9yPjxZZWFyPjIwMDc8L1llYXI+PFJlY051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</w:fldData>
              </w:fldChar>
            </w:r>
            <w:r w:rsidR="00311AC1">
              <w:rPr>
                <w:rFonts w:asciiTheme="majorBidi" w:hAnsiTheme="majorBidi" w:cstheme="majorBidi"/>
                <w:sz w:val="24"/>
                <w:szCs w:val="24"/>
              </w:rPr>
              <w:instrText xml:space="preserve"> ADDIN EN.CITE.DATA </w:instrText>
            </w:r>
            <w:r w:rsidR="00311AC1">
              <w:rPr>
                <w:rFonts w:asciiTheme="majorBidi" w:hAnsiTheme="majorBidi" w:cstheme="majorBidi"/>
                <w:sz w:val="24"/>
                <w:szCs w:val="24"/>
              </w:rPr>
            </w:r>
            <w:r w:rsidR="00311AC1">
              <w:rPr>
                <w:rFonts w:asciiTheme="majorBidi" w:hAnsiTheme="majorBidi" w:cstheme="majorBidi"/>
                <w:sz w:val="24"/>
                <w:szCs w:val="24"/>
              </w:rPr>
              <w:fldChar w:fldCharType="end"/>
            </w:r>
            <w:r w:rsidRPr="00755060">
              <w:rPr>
                <w:rFonts w:asciiTheme="majorBidi" w:hAnsiTheme="majorBidi" w:cstheme="majorBidi"/>
                <w:sz w:val="24"/>
                <w:szCs w:val="24"/>
              </w:rPr>
            </w:r>
            <w:r w:rsidRPr="00755060">
              <w:rPr>
                <w:rFonts w:asciiTheme="majorBidi" w:hAnsiTheme="majorBidi" w:cstheme="majorBidi"/>
                <w:sz w:val="24"/>
                <w:szCs w:val="24"/>
              </w:rPr>
              <w:fldChar w:fldCharType="separate"/>
            </w:r>
            <w:r w:rsidR="00311AC1">
              <w:rPr>
                <w:rFonts w:asciiTheme="majorBidi" w:hAnsiTheme="majorBidi" w:cstheme="majorBidi"/>
                <w:noProof/>
                <w:sz w:val="24"/>
                <w:szCs w:val="24"/>
              </w:rPr>
              <w:t>(</w:t>
            </w:r>
            <w:hyperlink w:anchor="_ENREF_30" w:tooltip="Steele, 2006 #46" w:history="1">
              <w:r w:rsidR="00311AC1">
                <w:rPr>
                  <w:rFonts w:asciiTheme="majorBidi" w:hAnsiTheme="majorBidi" w:cstheme="majorBidi"/>
                  <w:noProof/>
                  <w:sz w:val="24"/>
                  <w:szCs w:val="24"/>
                </w:rPr>
                <w:t>Steele</w:t>
              </w:r>
              <w:r w:rsidR="00311AC1" w:rsidRPr="00311AC1">
                <w:rPr>
                  <w:rFonts w:asciiTheme="majorBidi" w:hAnsiTheme="majorBidi" w:cstheme="majorBidi"/>
                  <w:i/>
                  <w:noProof/>
                  <w:sz w:val="24"/>
                  <w:szCs w:val="24"/>
                </w:rPr>
                <w:t xml:space="preserve"> et al.</w:t>
              </w:r>
              <w:r w:rsidR="00311AC1">
                <w:rPr>
                  <w:rFonts w:asciiTheme="majorBidi" w:hAnsiTheme="majorBidi" w:cstheme="majorBidi"/>
                  <w:noProof/>
                  <w:sz w:val="24"/>
                  <w:szCs w:val="24"/>
                </w:rPr>
                <w:t>, 2006</w:t>
              </w:r>
            </w:hyperlink>
            <w:r w:rsidR="00311AC1">
              <w:rPr>
                <w:rFonts w:asciiTheme="majorBidi" w:hAnsiTheme="majorBidi" w:cstheme="majorBidi"/>
                <w:noProof/>
                <w:sz w:val="24"/>
                <w:szCs w:val="24"/>
              </w:rPr>
              <w:t xml:space="preserve">; </w:t>
            </w:r>
            <w:hyperlink w:anchor="_ENREF_16" w:tooltip="Li, 2007 #282" w:history="1">
              <w:r w:rsidR="00311AC1">
                <w:rPr>
                  <w:rFonts w:asciiTheme="majorBidi" w:hAnsiTheme="majorBidi" w:cstheme="majorBidi"/>
                  <w:noProof/>
                  <w:sz w:val="24"/>
                  <w:szCs w:val="24"/>
                </w:rPr>
                <w:t>Li</w:t>
              </w:r>
              <w:r w:rsidR="00311AC1" w:rsidRPr="00311AC1">
                <w:rPr>
                  <w:rFonts w:asciiTheme="majorBidi" w:hAnsiTheme="majorBidi" w:cstheme="majorBidi"/>
                  <w:i/>
                  <w:noProof/>
                  <w:sz w:val="24"/>
                  <w:szCs w:val="24"/>
                </w:rPr>
                <w:t xml:space="preserve"> et al.</w:t>
              </w:r>
              <w:r w:rsidR="00311AC1">
                <w:rPr>
                  <w:rFonts w:asciiTheme="majorBidi" w:hAnsiTheme="majorBidi" w:cstheme="majorBidi"/>
                  <w:noProof/>
                  <w:sz w:val="24"/>
                  <w:szCs w:val="24"/>
                </w:rPr>
                <w:t>, 2007</w:t>
              </w:r>
            </w:hyperlink>
            <w:r w:rsidR="00311AC1">
              <w:rPr>
                <w:rFonts w:asciiTheme="majorBidi" w:hAnsiTheme="majorBidi" w:cstheme="majorBidi"/>
                <w:noProof/>
                <w:sz w:val="24"/>
                <w:szCs w:val="24"/>
              </w:rPr>
              <w:t>)</w:t>
            </w:r>
            <w:r w:rsidRPr="00755060">
              <w:rPr>
                <w:rFonts w:asciiTheme="majorBidi" w:hAnsiTheme="majorBidi" w:cstheme="majorBidi"/>
                <w:sz w:val="24"/>
                <w:szCs w:val="24"/>
              </w:rPr>
              <w:fldChar w:fldCharType="end"/>
            </w:r>
          </w:p>
        </w:tc>
      </w:tr>
      <w:tr w:rsidR="00A75B24" w:rsidRPr="00755060" w14:paraId="78B6480A" w14:textId="77777777" w:rsidTr="00123584">
        <w:tc>
          <w:tcPr>
            <w:cnfStyle w:val="001000000000" w:firstRow="0" w:lastRow="0" w:firstColumn="1" w:lastColumn="0" w:oddVBand="0" w:evenVBand="0" w:oddHBand="0" w:evenHBand="0" w:firstRowFirstColumn="0" w:firstRowLastColumn="0" w:lastRowFirstColumn="0" w:lastRowLastColumn="0"/>
            <w:tcW w:w="1276" w:type="dxa"/>
            <w:vAlign w:val="center"/>
          </w:tcPr>
          <w:p w14:paraId="12C609C0" w14:textId="77777777" w:rsidR="002A005C" w:rsidRPr="00755060" w:rsidRDefault="002A005C" w:rsidP="001B7F32">
            <w:pPr>
              <w:spacing w:line="480" w:lineRule="auto"/>
              <w:jc w:val="center"/>
              <w:rPr>
                <w:rFonts w:asciiTheme="majorBidi" w:eastAsia="SimSun" w:hAnsiTheme="majorBidi"/>
                <w:iCs w:val="0"/>
                <w:sz w:val="24"/>
                <w:szCs w:val="24"/>
              </w:rPr>
            </w:pPr>
            <m:oMathPara>
              <m:oMath>
                <m:r>
                  <w:rPr>
                    <w:rFonts w:ascii="Cambria Math" w:eastAsia="SimSun" w:hAnsi="Cambria Math"/>
                    <w:sz w:val="24"/>
                    <w:szCs w:val="24"/>
                  </w:rPr>
                  <m:t>C</m:t>
                </m:r>
              </m:oMath>
            </m:oMathPara>
          </w:p>
        </w:tc>
        <w:tc>
          <w:tcPr>
            <w:tcW w:w="2410" w:type="dxa"/>
            <w:vAlign w:val="center"/>
          </w:tcPr>
          <w:p w14:paraId="5270CAD0" w14:textId="77777777" w:rsidR="002A005C" w:rsidRPr="00755060" w:rsidRDefault="002A005C">
            <w:pPr>
              <w:spacing w:line="48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755060">
              <w:rPr>
                <w:rFonts w:asciiTheme="majorBidi" w:hAnsiTheme="majorBidi" w:cstheme="majorBidi"/>
                <w:sz w:val="24"/>
                <w:szCs w:val="24"/>
              </w:rPr>
              <w:t>Average soil depth</w:t>
            </w:r>
          </w:p>
        </w:tc>
        <w:tc>
          <w:tcPr>
            <w:tcW w:w="1417" w:type="dxa"/>
            <w:vAlign w:val="center"/>
          </w:tcPr>
          <w:p w14:paraId="4C217304" w14:textId="77777777" w:rsidR="002A005C" w:rsidRPr="00755060" w:rsidRDefault="002A005C" w:rsidP="00123584">
            <w:pPr>
              <w:spacing w:line="480" w:lineRule="auto"/>
              <w:cnfStyle w:val="000000000000" w:firstRow="0" w:lastRow="0" w:firstColumn="0" w:lastColumn="0" w:oddVBand="0" w:evenVBand="0" w:oddHBand="0" w:evenHBand="0" w:firstRowFirstColumn="0" w:firstRowLastColumn="0" w:lastRowFirstColumn="0" w:lastRowLastColumn="0"/>
              <w:rPr>
                <w:rFonts w:asciiTheme="majorBidi" w:eastAsia="SimSun" w:hAnsiTheme="majorBidi" w:cstheme="majorBidi"/>
                <w:sz w:val="24"/>
                <w:szCs w:val="24"/>
              </w:rPr>
            </w:pPr>
            <m:oMathPara>
              <m:oMath>
                <m:r>
                  <w:rPr>
                    <w:rFonts w:ascii="Cambria Math" w:eastAsia="SimSun" w:hAnsi="Cambria Math" w:cstheme="majorBidi"/>
                    <w:sz w:val="24"/>
                    <w:szCs w:val="24"/>
                  </w:rPr>
                  <m:t>0.1</m:t>
                </m:r>
                <m:acc>
                  <m:accPr>
                    <m:chr m:val="̇"/>
                    <m:ctrlPr>
                      <w:rPr>
                        <w:rFonts w:ascii="Cambria Math" w:eastAsia="SimSun" w:hAnsi="Cambria Math" w:cstheme="majorBidi"/>
                        <w:i/>
                        <w:sz w:val="24"/>
                        <w:szCs w:val="24"/>
                      </w:rPr>
                    </m:ctrlPr>
                  </m:accPr>
                  <m:e>
                    <m:r>
                      <w:rPr>
                        <w:rFonts w:ascii="Cambria Math" w:eastAsia="SimSun" w:hAnsi="Cambria Math" w:cstheme="majorBidi"/>
                        <w:sz w:val="24"/>
                        <w:szCs w:val="24"/>
                      </w:rPr>
                      <m:t>6</m:t>
                    </m:r>
                  </m:e>
                </m:acc>
              </m:oMath>
            </m:oMathPara>
          </w:p>
        </w:tc>
        <w:tc>
          <w:tcPr>
            <w:tcW w:w="1418" w:type="dxa"/>
            <w:vAlign w:val="center"/>
          </w:tcPr>
          <w:p w14:paraId="3A46380C" w14:textId="77777777" w:rsidR="002A005C" w:rsidRPr="00755060" w:rsidRDefault="002A005C" w:rsidP="001B7F32">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eastAsia="SimSun" w:hAnsiTheme="majorBidi" w:cstheme="majorBidi"/>
                <w:iCs/>
                <w:sz w:val="24"/>
                <w:szCs w:val="24"/>
              </w:rPr>
            </w:pPr>
            <m:oMathPara>
              <m:oMath>
                <m:r>
                  <m:rPr>
                    <m:sty m:val="p"/>
                  </m:rPr>
                  <w:rPr>
                    <w:rFonts w:ascii="Cambria Math" w:eastAsia="SimSun" w:hAnsi="Cambria Math" w:cstheme="majorBidi"/>
                    <w:sz w:val="24"/>
                    <w:szCs w:val="24"/>
                  </w:rPr>
                  <m:t>m</m:t>
                </m:r>
              </m:oMath>
            </m:oMathPara>
          </w:p>
        </w:tc>
        <w:tc>
          <w:tcPr>
            <w:tcW w:w="2551" w:type="dxa"/>
            <w:vAlign w:val="center"/>
          </w:tcPr>
          <w:p w14:paraId="32E0E4CD" w14:textId="77777777" w:rsidR="002A005C" w:rsidRPr="00755060" w:rsidRDefault="002A005C">
            <w:pPr>
              <w:spacing w:line="480" w:lineRule="auto"/>
              <w:cnfStyle w:val="000000000000" w:firstRow="0" w:lastRow="0" w:firstColumn="0" w:lastColumn="0" w:oddVBand="0" w:evenVBand="0" w:oddHBand="0" w:evenHBand="0" w:firstRowFirstColumn="0" w:firstRowLastColumn="0" w:lastRowFirstColumn="0" w:lastRowLastColumn="0"/>
              <w:rPr>
                <w:rFonts w:asciiTheme="majorBidi" w:eastAsia="SimSun" w:hAnsiTheme="majorBidi" w:cstheme="majorBidi"/>
                <w:sz w:val="24"/>
                <w:szCs w:val="24"/>
              </w:rPr>
            </w:pPr>
            <w:r w:rsidRPr="00755060">
              <w:rPr>
                <w:rFonts w:asciiTheme="majorBidi" w:hAnsiTheme="majorBidi" w:cstheme="majorBidi"/>
                <w:sz w:val="24"/>
                <w:szCs w:val="24"/>
              </w:rPr>
              <w:fldChar w:fldCharType="begin">
                <w:fldData xml:space="preserve">PEVuZE5vdGU+PENpdGU+PEF1dGhvcj5MaTwvQXV0aG9yPjxZZWFyPjIwMDc8L1llYXI+PFJlY051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</w:fldData>
              </w:fldChar>
            </w:r>
            <w:r w:rsidR="00311AC1">
              <w:rPr>
                <w:rFonts w:asciiTheme="majorBidi" w:hAnsiTheme="majorBidi" w:cstheme="majorBidi"/>
                <w:sz w:val="24"/>
                <w:szCs w:val="24"/>
              </w:rPr>
              <w:instrText xml:space="preserve"> ADDIN EN.CITE </w:instrText>
            </w:r>
            <w:r w:rsidR="00311AC1">
              <w:rPr>
                <w:rFonts w:asciiTheme="majorBidi" w:hAnsiTheme="majorBidi" w:cstheme="majorBidi"/>
                <w:sz w:val="24"/>
                <w:szCs w:val="24"/>
              </w:rPr>
              <w:fldChar w:fldCharType="begin">
                <w:fldData xml:space="preserve">PEVuZE5vdGU+PENpdGU+PEF1dGhvcj5MaTwvQXV0aG9yPjxZZWFyPjIwMDc8L1llYXI+PFJlY051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</w:fldData>
              </w:fldChar>
            </w:r>
            <w:r w:rsidR="00311AC1">
              <w:rPr>
                <w:rFonts w:asciiTheme="majorBidi" w:hAnsiTheme="majorBidi" w:cstheme="majorBidi"/>
                <w:sz w:val="24"/>
                <w:szCs w:val="24"/>
              </w:rPr>
              <w:instrText xml:space="preserve"> ADDIN EN.CITE.DATA </w:instrText>
            </w:r>
            <w:r w:rsidR="00311AC1">
              <w:rPr>
                <w:rFonts w:asciiTheme="majorBidi" w:hAnsiTheme="majorBidi" w:cstheme="majorBidi"/>
                <w:sz w:val="24"/>
                <w:szCs w:val="24"/>
              </w:rPr>
            </w:r>
            <w:r w:rsidR="00311AC1">
              <w:rPr>
                <w:rFonts w:asciiTheme="majorBidi" w:hAnsiTheme="majorBidi" w:cstheme="majorBidi"/>
                <w:sz w:val="24"/>
                <w:szCs w:val="24"/>
              </w:rPr>
              <w:fldChar w:fldCharType="end"/>
            </w:r>
            <w:r w:rsidRPr="00755060">
              <w:rPr>
                <w:rFonts w:asciiTheme="majorBidi" w:hAnsiTheme="majorBidi" w:cstheme="majorBidi"/>
                <w:sz w:val="24"/>
                <w:szCs w:val="24"/>
              </w:rPr>
            </w:r>
            <w:r w:rsidRPr="00755060">
              <w:rPr>
                <w:rFonts w:asciiTheme="majorBidi" w:hAnsiTheme="majorBidi" w:cstheme="majorBidi"/>
                <w:sz w:val="24"/>
                <w:szCs w:val="24"/>
              </w:rPr>
              <w:fldChar w:fldCharType="separate"/>
            </w:r>
            <w:r w:rsidR="00311AC1">
              <w:rPr>
                <w:rFonts w:asciiTheme="majorBidi" w:hAnsiTheme="majorBidi" w:cstheme="majorBidi"/>
                <w:noProof/>
                <w:sz w:val="24"/>
                <w:szCs w:val="24"/>
              </w:rPr>
              <w:t>(</w:t>
            </w:r>
            <w:hyperlink w:anchor="_ENREF_30" w:tooltip="Steele, 2006 #46" w:history="1">
              <w:r w:rsidR="00311AC1">
                <w:rPr>
                  <w:rFonts w:asciiTheme="majorBidi" w:hAnsiTheme="majorBidi" w:cstheme="majorBidi"/>
                  <w:noProof/>
                  <w:sz w:val="24"/>
                  <w:szCs w:val="24"/>
                </w:rPr>
                <w:t>Steele</w:t>
              </w:r>
              <w:r w:rsidR="00311AC1" w:rsidRPr="00311AC1">
                <w:rPr>
                  <w:rFonts w:asciiTheme="majorBidi" w:hAnsiTheme="majorBidi" w:cstheme="majorBidi"/>
                  <w:i/>
                  <w:noProof/>
                  <w:sz w:val="24"/>
                  <w:szCs w:val="24"/>
                </w:rPr>
                <w:t xml:space="preserve"> et al.</w:t>
              </w:r>
              <w:r w:rsidR="00311AC1">
                <w:rPr>
                  <w:rFonts w:asciiTheme="majorBidi" w:hAnsiTheme="majorBidi" w:cstheme="majorBidi"/>
                  <w:noProof/>
                  <w:sz w:val="24"/>
                  <w:szCs w:val="24"/>
                </w:rPr>
                <w:t>, 2006</w:t>
              </w:r>
            </w:hyperlink>
            <w:r w:rsidR="00311AC1">
              <w:rPr>
                <w:rFonts w:asciiTheme="majorBidi" w:hAnsiTheme="majorBidi" w:cstheme="majorBidi"/>
                <w:noProof/>
                <w:sz w:val="24"/>
                <w:szCs w:val="24"/>
              </w:rPr>
              <w:t xml:space="preserve">; </w:t>
            </w:r>
            <w:hyperlink w:anchor="_ENREF_16" w:tooltip="Li, 2007 #282" w:history="1">
              <w:r w:rsidR="00311AC1">
                <w:rPr>
                  <w:rFonts w:asciiTheme="majorBidi" w:hAnsiTheme="majorBidi" w:cstheme="majorBidi"/>
                  <w:noProof/>
                  <w:sz w:val="24"/>
                  <w:szCs w:val="24"/>
                </w:rPr>
                <w:t>Li</w:t>
              </w:r>
              <w:r w:rsidR="00311AC1" w:rsidRPr="00311AC1">
                <w:rPr>
                  <w:rFonts w:asciiTheme="majorBidi" w:hAnsiTheme="majorBidi" w:cstheme="majorBidi"/>
                  <w:i/>
                  <w:noProof/>
                  <w:sz w:val="24"/>
                  <w:szCs w:val="24"/>
                </w:rPr>
                <w:t xml:space="preserve"> et al.</w:t>
              </w:r>
              <w:r w:rsidR="00311AC1">
                <w:rPr>
                  <w:rFonts w:asciiTheme="majorBidi" w:hAnsiTheme="majorBidi" w:cstheme="majorBidi"/>
                  <w:noProof/>
                  <w:sz w:val="24"/>
                  <w:szCs w:val="24"/>
                </w:rPr>
                <w:t>, 2007</w:t>
              </w:r>
            </w:hyperlink>
            <w:r w:rsidR="00311AC1">
              <w:rPr>
                <w:rFonts w:asciiTheme="majorBidi" w:hAnsiTheme="majorBidi" w:cstheme="majorBidi"/>
                <w:noProof/>
                <w:sz w:val="24"/>
                <w:szCs w:val="24"/>
              </w:rPr>
              <w:t>)</w:t>
            </w:r>
            <w:r w:rsidRPr="00755060">
              <w:rPr>
                <w:rFonts w:asciiTheme="majorBidi" w:hAnsiTheme="majorBidi" w:cstheme="majorBidi"/>
                <w:sz w:val="24"/>
                <w:szCs w:val="24"/>
              </w:rPr>
              <w:fldChar w:fldCharType="end"/>
            </w:r>
          </w:p>
        </w:tc>
      </w:tr>
      <w:tr w:rsidR="00A75B24" w:rsidRPr="00755060" w14:paraId="60D67665" w14:textId="77777777" w:rsidTr="00C31D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bottom w:val="single" w:sz="4" w:space="0" w:color="auto"/>
            </w:tcBorders>
            <w:vAlign w:val="center"/>
          </w:tcPr>
          <w:p w14:paraId="03F690FC" w14:textId="77777777" w:rsidR="002A005C" w:rsidRPr="00755060" w:rsidRDefault="002A005C" w:rsidP="001B7F32">
            <w:pPr>
              <w:spacing w:line="480" w:lineRule="auto"/>
              <w:jc w:val="center"/>
              <w:rPr>
                <w:rFonts w:asciiTheme="majorBidi" w:eastAsia="SimSun" w:hAnsiTheme="majorBidi"/>
                <w:iCs w:val="0"/>
                <w:sz w:val="24"/>
                <w:szCs w:val="24"/>
              </w:rPr>
            </w:pPr>
            <m:oMathPara>
              <m:oMath>
                <m:r>
                  <w:rPr>
                    <w:rFonts w:ascii="Cambria Math" w:eastAsia="SimSun" w:hAnsi="Cambria Math"/>
                    <w:sz w:val="24"/>
                    <w:szCs w:val="24"/>
                  </w:rPr>
                  <m:t>η</m:t>
                </m:r>
              </m:oMath>
            </m:oMathPara>
          </w:p>
        </w:tc>
        <w:tc>
          <w:tcPr>
            <w:tcW w:w="2410" w:type="dxa"/>
            <w:tcBorders>
              <w:bottom w:val="single" w:sz="4" w:space="0" w:color="auto"/>
            </w:tcBorders>
            <w:vAlign w:val="center"/>
          </w:tcPr>
          <w:p w14:paraId="2524D603" w14:textId="77777777" w:rsidR="002A005C" w:rsidRPr="00755060" w:rsidRDefault="002A005C">
            <w:pPr>
              <w:spacing w:line="48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755060">
              <w:rPr>
                <w:rFonts w:asciiTheme="majorBidi" w:hAnsiTheme="majorBidi" w:cstheme="majorBidi"/>
                <w:sz w:val="24"/>
                <w:szCs w:val="24"/>
              </w:rPr>
              <w:t>Geometry width</w:t>
            </w:r>
          </w:p>
        </w:tc>
        <w:tc>
          <w:tcPr>
            <w:tcW w:w="1417" w:type="dxa"/>
            <w:tcBorders>
              <w:bottom w:val="single" w:sz="4" w:space="0" w:color="auto"/>
            </w:tcBorders>
            <w:vAlign w:val="center"/>
          </w:tcPr>
          <w:p w14:paraId="1132E8FD" w14:textId="77777777" w:rsidR="002A005C" w:rsidRPr="00755060" w:rsidRDefault="002A005C" w:rsidP="00123584">
            <w:pPr>
              <w:spacing w:line="480" w:lineRule="auto"/>
              <w:cnfStyle w:val="000000100000" w:firstRow="0" w:lastRow="0" w:firstColumn="0" w:lastColumn="0" w:oddVBand="0" w:evenVBand="0" w:oddHBand="1" w:evenHBand="0" w:firstRowFirstColumn="0" w:firstRowLastColumn="0" w:lastRowFirstColumn="0" w:lastRowLastColumn="0"/>
              <w:rPr>
                <w:rFonts w:asciiTheme="majorBidi" w:eastAsia="SimSun" w:hAnsiTheme="majorBidi" w:cstheme="majorBidi"/>
                <w:sz w:val="24"/>
                <w:szCs w:val="24"/>
              </w:rPr>
            </w:pPr>
            <m:oMathPara>
              <m:oMath>
                <m:r>
                  <w:rPr>
                    <w:rFonts w:ascii="Cambria Math" w:eastAsia="SimSun" w:hAnsi="Cambria Math" w:cstheme="majorBidi"/>
                    <w:sz w:val="24"/>
                    <w:szCs w:val="24"/>
                  </w:rPr>
                  <m:t>0.5</m:t>
                </m:r>
              </m:oMath>
            </m:oMathPara>
          </w:p>
        </w:tc>
        <w:tc>
          <w:tcPr>
            <w:tcW w:w="1418" w:type="dxa"/>
            <w:tcBorders>
              <w:bottom w:val="single" w:sz="4" w:space="0" w:color="auto"/>
            </w:tcBorders>
            <w:vAlign w:val="center"/>
          </w:tcPr>
          <w:p w14:paraId="6920F8B7" w14:textId="77777777" w:rsidR="002A005C" w:rsidRPr="00755060" w:rsidRDefault="002A005C" w:rsidP="001B7F32">
            <w:pPr>
              <w:keepNext/>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SimSun" w:hAnsiTheme="majorBidi" w:cstheme="majorBidi"/>
                <w:sz w:val="24"/>
                <w:szCs w:val="24"/>
              </w:rPr>
            </w:pPr>
            <m:oMathPara>
              <m:oMath>
                <m:r>
                  <m:rPr>
                    <m:sty m:val="p"/>
                  </m:rPr>
                  <w:rPr>
                    <w:rFonts w:ascii="Cambria Math" w:eastAsia="SimSun" w:hAnsi="Cambria Math" w:cstheme="majorBidi"/>
                    <w:sz w:val="24"/>
                    <w:szCs w:val="24"/>
                  </w:rPr>
                  <m:t>m</m:t>
                </m:r>
              </m:oMath>
            </m:oMathPara>
          </w:p>
        </w:tc>
        <w:tc>
          <w:tcPr>
            <w:tcW w:w="2551" w:type="dxa"/>
            <w:tcBorders>
              <w:bottom w:val="single" w:sz="4" w:space="0" w:color="auto"/>
            </w:tcBorders>
            <w:vAlign w:val="center"/>
          </w:tcPr>
          <w:p w14:paraId="30F27746" w14:textId="77777777" w:rsidR="002A005C" w:rsidRPr="00755060" w:rsidRDefault="002A005C">
            <w:pPr>
              <w:keepNext/>
              <w:spacing w:line="480" w:lineRule="auto"/>
              <w:cnfStyle w:val="000000100000" w:firstRow="0" w:lastRow="0" w:firstColumn="0" w:lastColumn="0" w:oddVBand="0" w:evenVBand="0" w:oddHBand="1" w:evenHBand="0" w:firstRowFirstColumn="0" w:firstRowLastColumn="0" w:lastRowFirstColumn="0" w:lastRowLastColumn="0"/>
              <w:rPr>
                <w:rFonts w:asciiTheme="majorBidi" w:eastAsia="SimSun" w:hAnsiTheme="majorBidi" w:cstheme="majorBidi"/>
                <w:sz w:val="24"/>
                <w:szCs w:val="24"/>
              </w:rPr>
            </w:pPr>
            <w:r w:rsidRPr="00755060">
              <w:rPr>
                <w:rFonts w:asciiTheme="majorBidi" w:hAnsiTheme="majorBidi" w:cstheme="majorBidi"/>
                <w:sz w:val="24"/>
                <w:szCs w:val="24"/>
              </w:rPr>
              <w:fldChar w:fldCharType="begin">
                <w:fldData xml:space="preserve">PEVuZE5vdGU+PENpdGU+PEF1dGhvcj5MaTwvQXV0aG9yPjxZZWFyPjIwMDc8L1llYXI+PFJlY051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</w:fldData>
              </w:fldChar>
            </w:r>
            <w:r w:rsidR="00311AC1">
              <w:rPr>
                <w:rFonts w:asciiTheme="majorBidi" w:hAnsiTheme="majorBidi" w:cstheme="majorBidi"/>
                <w:sz w:val="24"/>
                <w:szCs w:val="24"/>
              </w:rPr>
              <w:instrText xml:space="preserve"> ADDIN EN.CITE </w:instrText>
            </w:r>
            <w:r w:rsidR="00311AC1">
              <w:rPr>
                <w:rFonts w:asciiTheme="majorBidi" w:hAnsiTheme="majorBidi" w:cstheme="majorBidi"/>
                <w:sz w:val="24"/>
                <w:szCs w:val="24"/>
              </w:rPr>
              <w:fldChar w:fldCharType="begin">
                <w:fldData xml:space="preserve">PEVuZE5vdGU+PENpdGU+PEF1dGhvcj5MaTwvQXV0aG9yPjxZZWFyPjIwMDc8L1llYXI+PFJlY051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</w:fldData>
              </w:fldChar>
            </w:r>
            <w:r w:rsidR="00311AC1">
              <w:rPr>
                <w:rFonts w:asciiTheme="majorBidi" w:hAnsiTheme="majorBidi" w:cstheme="majorBidi"/>
                <w:sz w:val="24"/>
                <w:szCs w:val="24"/>
              </w:rPr>
              <w:instrText xml:space="preserve"> ADDIN EN.CITE.DATA </w:instrText>
            </w:r>
            <w:r w:rsidR="00311AC1">
              <w:rPr>
                <w:rFonts w:asciiTheme="majorBidi" w:hAnsiTheme="majorBidi" w:cstheme="majorBidi"/>
                <w:sz w:val="24"/>
                <w:szCs w:val="24"/>
              </w:rPr>
            </w:r>
            <w:r w:rsidR="00311AC1">
              <w:rPr>
                <w:rFonts w:asciiTheme="majorBidi" w:hAnsiTheme="majorBidi" w:cstheme="majorBidi"/>
                <w:sz w:val="24"/>
                <w:szCs w:val="24"/>
              </w:rPr>
              <w:fldChar w:fldCharType="end"/>
            </w:r>
            <w:r w:rsidRPr="00755060">
              <w:rPr>
                <w:rFonts w:asciiTheme="majorBidi" w:hAnsiTheme="majorBidi" w:cstheme="majorBidi"/>
                <w:sz w:val="24"/>
                <w:szCs w:val="24"/>
              </w:rPr>
            </w:r>
            <w:r w:rsidRPr="00755060">
              <w:rPr>
                <w:rFonts w:asciiTheme="majorBidi" w:hAnsiTheme="majorBidi" w:cstheme="majorBidi"/>
                <w:sz w:val="24"/>
                <w:szCs w:val="24"/>
              </w:rPr>
              <w:fldChar w:fldCharType="separate"/>
            </w:r>
            <w:r w:rsidR="00311AC1">
              <w:rPr>
                <w:rFonts w:asciiTheme="majorBidi" w:hAnsiTheme="majorBidi" w:cstheme="majorBidi"/>
                <w:noProof/>
                <w:sz w:val="24"/>
                <w:szCs w:val="24"/>
              </w:rPr>
              <w:t>(</w:t>
            </w:r>
            <w:hyperlink w:anchor="_ENREF_30" w:tooltip="Steele, 2006 #46" w:history="1">
              <w:r w:rsidR="00311AC1">
                <w:rPr>
                  <w:rFonts w:asciiTheme="majorBidi" w:hAnsiTheme="majorBidi" w:cstheme="majorBidi"/>
                  <w:noProof/>
                  <w:sz w:val="24"/>
                  <w:szCs w:val="24"/>
                </w:rPr>
                <w:t>Steele</w:t>
              </w:r>
              <w:r w:rsidR="00311AC1" w:rsidRPr="00311AC1">
                <w:rPr>
                  <w:rFonts w:asciiTheme="majorBidi" w:hAnsiTheme="majorBidi" w:cstheme="majorBidi"/>
                  <w:i/>
                  <w:noProof/>
                  <w:sz w:val="24"/>
                  <w:szCs w:val="24"/>
                </w:rPr>
                <w:t xml:space="preserve"> et al.</w:t>
              </w:r>
              <w:r w:rsidR="00311AC1">
                <w:rPr>
                  <w:rFonts w:asciiTheme="majorBidi" w:hAnsiTheme="majorBidi" w:cstheme="majorBidi"/>
                  <w:noProof/>
                  <w:sz w:val="24"/>
                  <w:szCs w:val="24"/>
                </w:rPr>
                <w:t>, 2006</w:t>
              </w:r>
            </w:hyperlink>
            <w:r w:rsidR="00311AC1">
              <w:rPr>
                <w:rFonts w:asciiTheme="majorBidi" w:hAnsiTheme="majorBidi" w:cstheme="majorBidi"/>
                <w:noProof/>
                <w:sz w:val="24"/>
                <w:szCs w:val="24"/>
              </w:rPr>
              <w:t xml:space="preserve">; </w:t>
            </w:r>
            <w:hyperlink w:anchor="_ENREF_16" w:tooltip="Li, 2007 #282" w:history="1">
              <w:r w:rsidR="00311AC1">
                <w:rPr>
                  <w:rFonts w:asciiTheme="majorBidi" w:hAnsiTheme="majorBidi" w:cstheme="majorBidi"/>
                  <w:noProof/>
                  <w:sz w:val="24"/>
                  <w:szCs w:val="24"/>
                </w:rPr>
                <w:t>Li</w:t>
              </w:r>
              <w:r w:rsidR="00311AC1" w:rsidRPr="00311AC1">
                <w:rPr>
                  <w:rFonts w:asciiTheme="majorBidi" w:hAnsiTheme="majorBidi" w:cstheme="majorBidi"/>
                  <w:i/>
                  <w:noProof/>
                  <w:sz w:val="24"/>
                  <w:szCs w:val="24"/>
                </w:rPr>
                <w:t xml:space="preserve"> et al.</w:t>
              </w:r>
              <w:r w:rsidR="00311AC1">
                <w:rPr>
                  <w:rFonts w:asciiTheme="majorBidi" w:hAnsiTheme="majorBidi" w:cstheme="majorBidi"/>
                  <w:noProof/>
                  <w:sz w:val="24"/>
                  <w:szCs w:val="24"/>
                </w:rPr>
                <w:t>, 2007</w:t>
              </w:r>
            </w:hyperlink>
            <w:r w:rsidR="00311AC1">
              <w:rPr>
                <w:rFonts w:asciiTheme="majorBidi" w:hAnsiTheme="majorBidi" w:cstheme="majorBidi"/>
                <w:noProof/>
                <w:sz w:val="24"/>
                <w:szCs w:val="24"/>
              </w:rPr>
              <w:t>)</w:t>
            </w:r>
            <w:r w:rsidRPr="00755060">
              <w:rPr>
                <w:rFonts w:asciiTheme="majorBidi" w:hAnsiTheme="majorBidi" w:cstheme="majorBidi"/>
                <w:sz w:val="24"/>
                <w:szCs w:val="24"/>
              </w:rPr>
              <w:fldChar w:fldCharType="end"/>
            </w:r>
          </w:p>
        </w:tc>
      </w:tr>
    </w:tbl>
    <w:p w14:paraId="1E88E2DA" w14:textId="77777777" w:rsidR="002A005C" w:rsidRPr="00755060" w:rsidRDefault="002A005C" w:rsidP="001B7F32">
      <w:pPr>
        <w:spacing w:line="480" w:lineRule="auto"/>
        <w:rPr>
          <w:rFonts w:ascii="Times New Roman" w:eastAsia="Times New Roman" w:hAnsi="Times New Roman" w:cs="Times New Roman"/>
          <w:sz w:val="24"/>
          <w:szCs w:val="24"/>
          <w:lang w:val="en-US" w:eastAsia="en-GB"/>
        </w:rPr>
      </w:pPr>
    </w:p>
    <w:sectPr w:rsidR="002A005C" w:rsidRPr="00755060" w:rsidSect="00333DA4">
      <w:footerReference w:type="default" r:id="rId10"/>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DAAB92" w14:textId="77777777" w:rsidR="00E049E1" w:rsidRDefault="00E049E1" w:rsidP="00333DA4">
      <w:pPr>
        <w:spacing w:after="0" w:line="240" w:lineRule="auto"/>
      </w:pPr>
      <w:r>
        <w:separator/>
      </w:r>
    </w:p>
  </w:endnote>
  <w:endnote w:type="continuationSeparator" w:id="0">
    <w:p w14:paraId="30F8D9B3" w14:textId="77777777" w:rsidR="00E049E1" w:rsidRDefault="00E049E1" w:rsidP="00333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164796"/>
      <w:docPartObj>
        <w:docPartGallery w:val="Page Numbers (Bottom of Page)"/>
        <w:docPartUnique/>
      </w:docPartObj>
    </w:sdtPr>
    <w:sdtEndPr>
      <w:rPr>
        <w:noProof/>
      </w:rPr>
    </w:sdtEndPr>
    <w:sdtContent>
      <w:p w14:paraId="0068033C" w14:textId="77777777" w:rsidR="00E87417" w:rsidRDefault="00E87417">
        <w:pPr>
          <w:pStyle w:val="Footer"/>
          <w:jc w:val="right"/>
        </w:pPr>
        <w:r>
          <w:fldChar w:fldCharType="begin"/>
        </w:r>
        <w:r>
          <w:instrText xml:space="preserve"> PAGE   \* MERGEFORMAT </w:instrText>
        </w:r>
        <w:r>
          <w:fldChar w:fldCharType="separate"/>
        </w:r>
        <w:r w:rsidR="006102B2">
          <w:rPr>
            <w:noProof/>
          </w:rPr>
          <w:t>1</w:t>
        </w:r>
        <w:r>
          <w:rPr>
            <w:noProof/>
          </w:rPr>
          <w:fldChar w:fldCharType="end"/>
        </w:r>
      </w:p>
    </w:sdtContent>
  </w:sdt>
  <w:p w14:paraId="3150CE1E" w14:textId="77777777" w:rsidR="00E87417" w:rsidRDefault="00E874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AA2A8F" w14:textId="77777777" w:rsidR="00E049E1" w:rsidRDefault="00E049E1" w:rsidP="00333DA4">
      <w:pPr>
        <w:spacing w:after="0" w:line="240" w:lineRule="auto"/>
      </w:pPr>
      <w:r>
        <w:separator/>
      </w:r>
    </w:p>
  </w:footnote>
  <w:footnote w:type="continuationSeparator" w:id="0">
    <w:p w14:paraId="447DA845" w14:textId="77777777" w:rsidR="00E049E1" w:rsidRDefault="00E049E1" w:rsidP="00333D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E64BC"/>
    <w:multiLevelType w:val="hybridMultilevel"/>
    <w:tmpl w:val="A4B0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8067D"/>
    <w:multiLevelType w:val="hybridMultilevel"/>
    <w:tmpl w:val="9FB67F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4A61D63"/>
    <w:multiLevelType w:val="hybridMultilevel"/>
    <w:tmpl w:val="36769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D07084"/>
    <w:multiLevelType w:val="hybridMultilevel"/>
    <w:tmpl w:val="80A00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9B5536"/>
    <w:multiLevelType w:val="hybridMultilevel"/>
    <w:tmpl w:val="CBCCF7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4E3973"/>
    <w:multiLevelType w:val="hybridMultilevel"/>
    <w:tmpl w:val="8C6689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811597"/>
    <w:multiLevelType w:val="hybridMultilevel"/>
    <w:tmpl w:val="4E48B8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0D0A31"/>
    <w:multiLevelType w:val="multilevel"/>
    <w:tmpl w:val="65BEA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351C9F"/>
    <w:multiLevelType w:val="multilevel"/>
    <w:tmpl w:val="8196B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5208B2"/>
    <w:multiLevelType w:val="hybridMultilevel"/>
    <w:tmpl w:val="EF94B784"/>
    <w:lvl w:ilvl="0" w:tplc="9B9AD5D6">
      <w:start w:val="1"/>
      <w:numFmt w:val="upperLetter"/>
      <w:lvlText w:val="%1t"/>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10" w15:restartNumberingAfterBreak="0">
    <w:nsid w:val="6B88139E"/>
    <w:multiLevelType w:val="multilevel"/>
    <w:tmpl w:val="8662C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9"/>
  </w:num>
  <w:num w:numId="4">
    <w:abstractNumId w:val="4"/>
  </w:num>
  <w:num w:numId="5">
    <w:abstractNumId w:val="5"/>
  </w:num>
  <w:num w:numId="6">
    <w:abstractNumId w:val="6"/>
  </w:num>
  <w:num w:numId="7">
    <w:abstractNumId w:val="7"/>
  </w:num>
  <w:num w:numId="8">
    <w:abstractNumId w:val="8"/>
  </w:num>
  <w:num w:numId="9">
    <w:abstractNumId w:val="2"/>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en-US" w:vendorID="64" w:dllVersion="131078" w:nlCheck="1" w:checkStyle="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Margare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5evtzfe0ldt0d3evtzg5xre900fezw0tswef&quot;&gt;My EndNote Library&lt;record-ids&gt;&lt;item&gt;12&lt;/item&gt;&lt;item&gt;13&lt;/item&gt;&lt;item&gt;15&lt;/item&gt;&lt;item&gt;16&lt;/item&gt;&lt;item&gt;37&lt;/item&gt;&lt;item&gt;46&lt;/item&gt;&lt;item&gt;47&lt;/item&gt;&lt;item&gt;59&lt;/item&gt;&lt;item&gt;67&lt;/item&gt;&lt;item&gt;68&lt;/item&gt;&lt;item&gt;176&lt;/item&gt;&lt;item&gt;179&lt;/item&gt;&lt;item&gt;180&lt;/item&gt;&lt;item&gt;181&lt;/item&gt;&lt;item&gt;182&lt;/item&gt;&lt;item&gt;205&lt;/item&gt;&lt;item&gt;229&lt;/item&gt;&lt;item&gt;230&lt;/item&gt;&lt;item&gt;231&lt;/item&gt;&lt;item&gt;236&lt;/item&gt;&lt;item&gt;241&lt;/item&gt;&lt;item&gt;262&lt;/item&gt;&lt;item&gt;263&lt;/item&gt;&lt;item&gt;268&lt;/item&gt;&lt;item&gt;269&lt;/item&gt;&lt;item&gt;270&lt;/item&gt;&lt;item&gt;277&lt;/item&gt;&lt;item&gt;282&lt;/item&gt;&lt;item&gt;284&lt;/item&gt;&lt;item&gt;285&lt;/item&gt;&lt;item&gt;286&lt;/item&gt;&lt;item&gt;287&lt;/item&gt;&lt;item&gt;295&lt;/item&gt;&lt;item&gt;296&lt;/item&gt;&lt;item&gt;298&lt;/item&gt;&lt;item&gt;301&lt;/item&gt;&lt;item&gt;302&lt;/item&gt;&lt;item&gt;334&lt;/item&gt;&lt;item&gt;356&lt;/item&gt;&lt;item&gt;357&lt;/item&gt;&lt;/record-ids&gt;&lt;/item&gt;&lt;/Libraries&gt;"/>
  </w:docVars>
  <w:rsids>
    <w:rsidRoot w:val="00C6219A"/>
    <w:rsid w:val="0001361B"/>
    <w:rsid w:val="00013F7A"/>
    <w:rsid w:val="000143DD"/>
    <w:rsid w:val="0002135A"/>
    <w:rsid w:val="00022E7C"/>
    <w:rsid w:val="00030B19"/>
    <w:rsid w:val="000320C2"/>
    <w:rsid w:val="00032B59"/>
    <w:rsid w:val="000331D5"/>
    <w:rsid w:val="00036444"/>
    <w:rsid w:val="000370E9"/>
    <w:rsid w:val="00042920"/>
    <w:rsid w:val="000456B5"/>
    <w:rsid w:val="00045DFD"/>
    <w:rsid w:val="00057378"/>
    <w:rsid w:val="0007029E"/>
    <w:rsid w:val="00072D5C"/>
    <w:rsid w:val="000832BA"/>
    <w:rsid w:val="000860A8"/>
    <w:rsid w:val="00093F08"/>
    <w:rsid w:val="00095C21"/>
    <w:rsid w:val="00095F77"/>
    <w:rsid w:val="0009695C"/>
    <w:rsid w:val="000A1110"/>
    <w:rsid w:val="000A2502"/>
    <w:rsid w:val="000A2B6B"/>
    <w:rsid w:val="000C1E86"/>
    <w:rsid w:val="000C61DE"/>
    <w:rsid w:val="000D01E4"/>
    <w:rsid w:val="000D23F2"/>
    <w:rsid w:val="000D7595"/>
    <w:rsid w:val="000E55F1"/>
    <w:rsid w:val="000E7265"/>
    <w:rsid w:val="000F23B1"/>
    <w:rsid w:val="000F5706"/>
    <w:rsid w:val="0010035A"/>
    <w:rsid w:val="001042D9"/>
    <w:rsid w:val="0010494D"/>
    <w:rsid w:val="00106031"/>
    <w:rsid w:val="00122321"/>
    <w:rsid w:val="00123584"/>
    <w:rsid w:val="00124488"/>
    <w:rsid w:val="00130096"/>
    <w:rsid w:val="0013105B"/>
    <w:rsid w:val="0015777A"/>
    <w:rsid w:val="00160E70"/>
    <w:rsid w:val="0016456C"/>
    <w:rsid w:val="00165416"/>
    <w:rsid w:val="00166880"/>
    <w:rsid w:val="00166C6A"/>
    <w:rsid w:val="0017287D"/>
    <w:rsid w:val="001778E1"/>
    <w:rsid w:val="001908E6"/>
    <w:rsid w:val="00190C91"/>
    <w:rsid w:val="00191E8F"/>
    <w:rsid w:val="00192247"/>
    <w:rsid w:val="0019476F"/>
    <w:rsid w:val="00194B9A"/>
    <w:rsid w:val="0019615A"/>
    <w:rsid w:val="001A4EE7"/>
    <w:rsid w:val="001B25D7"/>
    <w:rsid w:val="001B7BAB"/>
    <w:rsid w:val="001B7F32"/>
    <w:rsid w:val="00201859"/>
    <w:rsid w:val="00203A62"/>
    <w:rsid w:val="002207F3"/>
    <w:rsid w:val="00220851"/>
    <w:rsid w:val="00223BDA"/>
    <w:rsid w:val="0022505F"/>
    <w:rsid w:val="00233419"/>
    <w:rsid w:val="00233B58"/>
    <w:rsid w:val="00234517"/>
    <w:rsid w:val="00236960"/>
    <w:rsid w:val="00254A06"/>
    <w:rsid w:val="002565DB"/>
    <w:rsid w:val="00262473"/>
    <w:rsid w:val="00267B81"/>
    <w:rsid w:val="00272597"/>
    <w:rsid w:val="00276FC6"/>
    <w:rsid w:val="00280697"/>
    <w:rsid w:val="002A005C"/>
    <w:rsid w:val="002B2914"/>
    <w:rsid w:val="002B368F"/>
    <w:rsid w:val="002C69D1"/>
    <w:rsid w:val="002C7DBE"/>
    <w:rsid w:val="002D680D"/>
    <w:rsid w:val="002D7779"/>
    <w:rsid w:val="002E2380"/>
    <w:rsid w:val="002E3468"/>
    <w:rsid w:val="002E3EDC"/>
    <w:rsid w:val="002E577A"/>
    <w:rsid w:val="002F6A83"/>
    <w:rsid w:val="00301221"/>
    <w:rsid w:val="003067D1"/>
    <w:rsid w:val="0031175B"/>
    <w:rsid w:val="00311AC1"/>
    <w:rsid w:val="00324C42"/>
    <w:rsid w:val="00325075"/>
    <w:rsid w:val="00326B02"/>
    <w:rsid w:val="00333DA4"/>
    <w:rsid w:val="0033719C"/>
    <w:rsid w:val="00340312"/>
    <w:rsid w:val="003530EF"/>
    <w:rsid w:val="00354E06"/>
    <w:rsid w:val="00363F94"/>
    <w:rsid w:val="00377BCD"/>
    <w:rsid w:val="00377DDE"/>
    <w:rsid w:val="00380038"/>
    <w:rsid w:val="00380118"/>
    <w:rsid w:val="0038152C"/>
    <w:rsid w:val="00383256"/>
    <w:rsid w:val="003950CD"/>
    <w:rsid w:val="003A2CEF"/>
    <w:rsid w:val="003A3610"/>
    <w:rsid w:val="003A589C"/>
    <w:rsid w:val="003A6376"/>
    <w:rsid w:val="003A7DE5"/>
    <w:rsid w:val="003B4EF3"/>
    <w:rsid w:val="003C2A5D"/>
    <w:rsid w:val="003C348D"/>
    <w:rsid w:val="003C4443"/>
    <w:rsid w:val="003C515F"/>
    <w:rsid w:val="003D5B31"/>
    <w:rsid w:val="003E1120"/>
    <w:rsid w:val="003E27A7"/>
    <w:rsid w:val="003E30CE"/>
    <w:rsid w:val="003E3288"/>
    <w:rsid w:val="003E49CF"/>
    <w:rsid w:val="003E5981"/>
    <w:rsid w:val="003F093A"/>
    <w:rsid w:val="003F33B3"/>
    <w:rsid w:val="003F56CE"/>
    <w:rsid w:val="003F58AE"/>
    <w:rsid w:val="003F7960"/>
    <w:rsid w:val="00400949"/>
    <w:rsid w:val="004035ED"/>
    <w:rsid w:val="0040404A"/>
    <w:rsid w:val="00405C73"/>
    <w:rsid w:val="004067A8"/>
    <w:rsid w:val="004102D7"/>
    <w:rsid w:val="004103C2"/>
    <w:rsid w:val="00410798"/>
    <w:rsid w:val="00410EF6"/>
    <w:rsid w:val="00412C69"/>
    <w:rsid w:val="00416059"/>
    <w:rsid w:val="004255B4"/>
    <w:rsid w:val="00426369"/>
    <w:rsid w:val="004311A4"/>
    <w:rsid w:val="00433A86"/>
    <w:rsid w:val="004347C0"/>
    <w:rsid w:val="0043740D"/>
    <w:rsid w:val="00440CC1"/>
    <w:rsid w:val="0044710F"/>
    <w:rsid w:val="00454C55"/>
    <w:rsid w:val="00455B99"/>
    <w:rsid w:val="00464305"/>
    <w:rsid w:val="004655B3"/>
    <w:rsid w:val="00467A72"/>
    <w:rsid w:val="00475F16"/>
    <w:rsid w:val="0048238C"/>
    <w:rsid w:val="0048339F"/>
    <w:rsid w:val="00493B4B"/>
    <w:rsid w:val="00494AD2"/>
    <w:rsid w:val="004957E1"/>
    <w:rsid w:val="004A4500"/>
    <w:rsid w:val="004A57E5"/>
    <w:rsid w:val="004B4CD2"/>
    <w:rsid w:val="004B68E4"/>
    <w:rsid w:val="004B7268"/>
    <w:rsid w:val="004B72B7"/>
    <w:rsid w:val="004C1F3B"/>
    <w:rsid w:val="004C3233"/>
    <w:rsid w:val="004C753D"/>
    <w:rsid w:val="004D6B0C"/>
    <w:rsid w:val="004E5A4C"/>
    <w:rsid w:val="004E68B7"/>
    <w:rsid w:val="004F04A0"/>
    <w:rsid w:val="004F7ECF"/>
    <w:rsid w:val="00505A83"/>
    <w:rsid w:val="00505D78"/>
    <w:rsid w:val="00527DB5"/>
    <w:rsid w:val="005330C8"/>
    <w:rsid w:val="005339BD"/>
    <w:rsid w:val="0053799E"/>
    <w:rsid w:val="00542FC8"/>
    <w:rsid w:val="005449F7"/>
    <w:rsid w:val="00552125"/>
    <w:rsid w:val="005705D7"/>
    <w:rsid w:val="005724F4"/>
    <w:rsid w:val="00572CEF"/>
    <w:rsid w:val="00572DC7"/>
    <w:rsid w:val="0057362F"/>
    <w:rsid w:val="00575095"/>
    <w:rsid w:val="00575A13"/>
    <w:rsid w:val="00587346"/>
    <w:rsid w:val="00594391"/>
    <w:rsid w:val="005A3C50"/>
    <w:rsid w:val="005A3E13"/>
    <w:rsid w:val="005B2B2A"/>
    <w:rsid w:val="005B36F3"/>
    <w:rsid w:val="005C6694"/>
    <w:rsid w:val="005D1B41"/>
    <w:rsid w:val="005D212C"/>
    <w:rsid w:val="005D5FCA"/>
    <w:rsid w:val="005E0D63"/>
    <w:rsid w:val="005E346F"/>
    <w:rsid w:val="005E52EF"/>
    <w:rsid w:val="005F11A4"/>
    <w:rsid w:val="00602E5A"/>
    <w:rsid w:val="006102B2"/>
    <w:rsid w:val="00615310"/>
    <w:rsid w:val="0062350E"/>
    <w:rsid w:val="006242A4"/>
    <w:rsid w:val="006260DB"/>
    <w:rsid w:val="006262CC"/>
    <w:rsid w:val="006371A9"/>
    <w:rsid w:val="00640436"/>
    <w:rsid w:val="006406D7"/>
    <w:rsid w:val="006513B7"/>
    <w:rsid w:val="00653238"/>
    <w:rsid w:val="00663AC6"/>
    <w:rsid w:val="00666513"/>
    <w:rsid w:val="00674202"/>
    <w:rsid w:val="00682B82"/>
    <w:rsid w:val="006925BB"/>
    <w:rsid w:val="0069472E"/>
    <w:rsid w:val="006A19DF"/>
    <w:rsid w:val="006B704C"/>
    <w:rsid w:val="006C3DF2"/>
    <w:rsid w:val="006D3AA2"/>
    <w:rsid w:val="006D42F4"/>
    <w:rsid w:val="006D7CC1"/>
    <w:rsid w:val="006E0C85"/>
    <w:rsid w:val="006E1BB7"/>
    <w:rsid w:val="006E2F3D"/>
    <w:rsid w:val="006E6FE8"/>
    <w:rsid w:val="006E7C8D"/>
    <w:rsid w:val="006F0B4C"/>
    <w:rsid w:val="006F0C19"/>
    <w:rsid w:val="006F12E4"/>
    <w:rsid w:val="006F7FC5"/>
    <w:rsid w:val="00700F54"/>
    <w:rsid w:val="007033E2"/>
    <w:rsid w:val="007036CF"/>
    <w:rsid w:val="007078CD"/>
    <w:rsid w:val="007113C7"/>
    <w:rsid w:val="007208FE"/>
    <w:rsid w:val="00731C4E"/>
    <w:rsid w:val="00732AF3"/>
    <w:rsid w:val="00732D9F"/>
    <w:rsid w:val="00747516"/>
    <w:rsid w:val="00751B35"/>
    <w:rsid w:val="00754F5E"/>
    <w:rsid w:val="00755060"/>
    <w:rsid w:val="007612B5"/>
    <w:rsid w:val="00771FE9"/>
    <w:rsid w:val="00775791"/>
    <w:rsid w:val="007805EF"/>
    <w:rsid w:val="00781745"/>
    <w:rsid w:val="00781B1A"/>
    <w:rsid w:val="00796720"/>
    <w:rsid w:val="007A3979"/>
    <w:rsid w:val="007A39C5"/>
    <w:rsid w:val="007A7545"/>
    <w:rsid w:val="007B5B5B"/>
    <w:rsid w:val="007B7828"/>
    <w:rsid w:val="007D62A9"/>
    <w:rsid w:val="007E194B"/>
    <w:rsid w:val="007E2265"/>
    <w:rsid w:val="007E76F9"/>
    <w:rsid w:val="007E770C"/>
    <w:rsid w:val="007E7741"/>
    <w:rsid w:val="007F024C"/>
    <w:rsid w:val="007F2503"/>
    <w:rsid w:val="007F3CA3"/>
    <w:rsid w:val="007F3F55"/>
    <w:rsid w:val="007F451D"/>
    <w:rsid w:val="007F613F"/>
    <w:rsid w:val="00802D4E"/>
    <w:rsid w:val="00804079"/>
    <w:rsid w:val="00805CFC"/>
    <w:rsid w:val="0080754C"/>
    <w:rsid w:val="00811594"/>
    <w:rsid w:val="00812987"/>
    <w:rsid w:val="00813AA4"/>
    <w:rsid w:val="00816D98"/>
    <w:rsid w:val="00826AF5"/>
    <w:rsid w:val="008300F2"/>
    <w:rsid w:val="008324C8"/>
    <w:rsid w:val="008335AD"/>
    <w:rsid w:val="008341BB"/>
    <w:rsid w:val="00837232"/>
    <w:rsid w:val="00844C6F"/>
    <w:rsid w:val="0084771E"/>
    <w:rsid w:val="00847FB1"/>
    <w:rsid w:val="00852941"/>
    <w:rsid w:val="008559DD"/>
    <w:rsid w:val="00862563"/>
    <w:rsid w:val="00863D8D"/>
    <w:rsid w:val="00872190"/>
    <w:rsid w:val="00872F6F"/>
    <w:rsid w:val="008734B6"/>
    <w:rsid w:val="008813D2"/>
    <w:rsid w:val="0088167A"/>
    <w:rsid w:val="00883FCE"/>
    <w:rsid w:val="00885342"/>
    <w:rsid w:val="00885D59"/>
    <w:rsid w:val="008933CC"/>
    <w:rsid w:val="0089522C"/>
    <w:rsid w:val="00897CD1"/>
    <w:rsid w:val="008A1CDC"/>
    <w:rsid w:val="008A287A"/>
    <w:rsid w:val="008A5BC8"/>
    <w:rsid w:val="008B055A"/>
    <w:rsid w:val="008B1769"/>
    <w:rsid w:val="008B4437"/>
    <w:rsid w:val="008B5369"/>
    <w:rsid w:val="008B783A"/>
    <w:rsid w:val="008C0D1B"/>
    <w:rsid w:val="008C3C68"/>
    <w:rsid w:val="008D01A1"/>
    <w:rsid w:val="008D30F2"/>
    <w:rsid w:val="008D3EBA"/>
    <w:rsid w:val="008D4A6A"/>
    <w:rsid w:val="008D5FBD"/>
    <w:rsid w:val="008E1069"/>
    <w:rsid w:val="008E2643"/>
    <w:rsid w:val="008E35ED"/>
    <w:rsid w:val="008E73C8"/>
    <w:rsid w:val="008F5651"/>
    <w:rsid w:val="00903759"/>
    <w:rsid w:val="0091255A"/>
    <w:rsid w:val="0091302C"/>
    <w:rsid w:val="00917A18"/>
    <w:rsid w:val="009213DC"/>
    <w:rsid w:val="00923EE0"/>
    <w:rsid w:val="00927715"/>
    <w:rsid w:val="00927977"/>
    <w:rsid w:val="009407E4"/>
    <w:rsid w:val="0094111C"/>
    <w:rsid w:val="00943D9F"/>
    <w:rsid w:val="00944962"/>
    <w:rsid w:val="00952B1E"/>
    <w:rsid w:val="00975F10"/>
    <w:rsid w:val="009823C5"/>
    <w:rsid w:val="00983573"/>
    <w:rsid w:val="0098363A"/>
    <w:rsid w:val="009920BC"/>
    <w:rsid w:val="00993FF3"/>
    <w:rsid w:val="009A0B23"/>
    <w:rsid w:val="009A3FB3"/>
    <w:rsid w:val="009A4233"/>
    <w:rsid w:val="009B15D5"/>
    <w:rsid w:val="009B4A15"/>
    <w:rsid w:val="009C57D3"/>
    <w:rsid w:val="009D1D78"/>
    <w:rsid w:val="009E4C0D"/>
    <w:rsid w:val="009E6610"/>
    <w:rsid w:val="009E670A"/>
    <w:rsid w:val="009E7376"/>
    <w:rsid w:val="00A005A2"/>
    <w:rsid w:val="00A065F2"/>
    <w:rsid w:val="00A07C57"/>
    <w:rsid w:val="00A128D6"/>
    <w:rsid w:val="00A12E9E"/>
    <w:rsid w:val="00A13F59"/>
    <w:rsid w:val="00A13FD8"/>
    <w:rsid w:val="00A2241E"/>
    <w:rsid w:val="00A257B0"/>
    <w:rsid w:val="00A26983"/>
    <w:rsid w:val="00A352BD"/>
    <w:rsid w:val="00A365F5"/>
    <w:rsid w:val="00A42694"/>
    <w:rsid w:val="00A50CCF"/>
    <w:rsid w:val="00A5183F"/>
    <w:rsid w:val="00A566AE"/>
    <w:rsid w:val="00A56C3B"/>
    <w:rsid w:val="00A65090"/>
    <w:rsid w:val="00A7080C"/>
    <w:rsid w:val="00A7474A"/>
    <w:rsid w:val="00A75B24"/>
    <w:rsid w:val="00A81A1E"/>
    <w:rsid w:val="00A9580C"/>
    <w:rsid w:val="00A97E45"/>
    <w:rsid w:val="00AA1E50"/>
    <w:rsid w:val="00AB09C2"/>
    <w:rsid w:val="00AB42F6"/>
    <w:rsid w:val="00AB7C1F"/>
    <w:rsid w:val="00AC44CF"/>
    <w:rsid w:val="00AC49E5"/>
    <w:rsid w:val="00AD0EFE"/>
    <w:rsid w:val="00AD6747"/>
    <w:rsid w:val="00AE04F8"/>
    <w:rsid w:val="00B01336"/>
    <w:rsid w:val="00B023D6"/>
    <w:rsid w:val="00B0671B"/>
    <w:rsid w:val="00B10B99"/>
    <w:rsid w:val="00B1172A"/>
    <w:rsid w:val="00B21929"/>
    <w:rsid w:val="00B21DB3"/>
    <w:rsid w:val="00B27ACC"/>
    <w:rsid w:val="00B32A4F"/>
    <w:rsid w:val="00B37774"/>
    <w:rsid w:val="00B37CDE"/>
    <w:rsid w:val="00B47C1D"/>
    <w:rsid w:val="00B54FBC"/>
    <w:rsid w:val="00B56024"/>
    <w:rsid w:val="00B60513"/>
    <w:rsid w:val="00B6126F"/>
    <w:rsid w:val="00B619AB"/>
    <w:rsid w:val="00B62E0F"/>
    <w:rsid w:val="00B75369"/>
    <w:rsid w:val="00B75FD2"/>
    <w:rsid w:val="00B766D4"/>
    <w:rsid w:val="00B9175A"/>
    <w:rsid w:val="00B92D35"/>
    <w:rsid w:val="00BB01AF"/>
    <w:rsid w:val="00BB3949"/>
    <w:rsid w:val="00BB6AF9"/>
    <w:rsid w:val="00BC4E94"/>
    <w:rsid w:val="00BC5E8D"/>
    <w:rsid w:val="00BC6E6D"/>
    <w:rsid w:val="00BD1E8F"/>
    <w:rsid w:val="00BE0219"/>
    <w:rsid w:val="00BE12FB"/>
    <w:rsid w:val="00BE629C"/>
    <w:rsid w:val="00BE655D"/>
    <w:rsid w:val="00BF22D8"/>
    <w:rsid w:val="00C002D6"/>
    <w:rsid w:val="00C02789"/>
    <w:rsid w:val="00C047A0"/>
    <w:rsid w:val="00C05927"/>
    <w:rsid w:val="00C07F17"/>
    <w:rsid w:val="00C10D02"/>
    <w:rsid w:val="00C118DE"/>
    <w:rsid w:val="00C13510"/>
    <w:rsid w:val="00C13BC9"/>
    <w:rsid w:val="00C15C2B"/>
    <w:rsid w:val="00C23FF6"/>
    <w:rsid w:val="00C31DFE"/>
    <w:rsid w:val="00C35A73"/>
    <w:rsid w:val="00C452BB"/>
    <w:rsid w:val="00C476B9"/>
    <w:rsid w:val="00C50540"/>
    <w:rsid w:val="00C54568"/>
    <w:rsid w:val="00C56B76"/>
    <w:rsid w:val="00C60266"/>
    <w:rsid w:val="00C61156"/>
    <w:rsid w:val="00C6219A"/>
    <w:rsid w:val="00C656C6"/>
    <w:rsid w:val="00C66285"/>
    <w:rsid w:val="00C7541E"/>
    <w:rsid w:val="00C7571C"/>
    <w:rsid w:val="00C76314"/>
    <w:rsid w:val="00C77F6A"/>
    <w:rsid w:val="00C84D34"/>
    <w:rsid w:val="00C84F5F"/>
    <w:rsid w:val="00C87FC3"/>
    <w:rsid w:val="00C91100"/>
    <w:rsid w:val="00C94039"/>
    <w:rsid w:val="00CA0F90"/>
    <w:rsid w:val="00CA3550"/>
    <w:rsid w:val="00CA48C2"/>
    <w:rsid w:val="00CA7E60"/>
    <w:rsid w:val="00CB530A"/>
    <w:rsid w:val="00CB7237"/>
    <w:rsid w:val="00CB7ABB"/>
    <w:rsid w:val="00CC04C7"/>
    <w:rsid w:val="00CC37A4"/>
    <w:rsid w:val="00CC656F"/>
    <w:rsid w:val="00CC7C9B"/>
    <w:rsid w:val="00CD1202"/>
    <w:rsid w:val="00CD7F56"/>
    <w:rsid w:val="00CE046D"/>
    <w:rsid w:val="00CE35D6"/>
    <w:rsid w:val="00CE4A82"/>
    <w:rsid w:val="00CF0617"/>
    <w:rsid w:val="00CF47A2"/>
    <w:rsid w:val="00CF7603"/>
    <w:rsid w:val="00D03E1A"/>
    <w:rsid w:val="00D1283B"/>
    <w:rsid w:val="00D140C1"/>
    <w:rsid w:val="00D204E2"/>
    <w:rsid w:val="00D23AFB"/>
    <w:rsid w:val="00D24D0C"/>
    <w:rsid w:val="00D24E57"/>
    <w:rsid w:val="00D268EC"/>
    <w:rsid w:val="00D35F45"/>
    <w:rsid w:val="00D37BB3"/>
    <w:rsid w:val="00D42389"/>
    <w:rsid w:val="00D43047"/>
    <w:rsid w:val="00D44DB6"/>
    <w:rsid w:val="00D47195"/>
    <w:rsid w:val="00D4772C"/>
    <w:rsid w:val="00D52032"/>
    <w:rsid w:val="00D5595B"/>
    <w:rsid w:val="00D60F0A"/>
    <w:rsid w:val="00D66C32"/>
    <w:rsid w:val="00D67107"/>
    <w:rsid w:val="00D84DE2"/>
    <w:rsid w:val="00DB3CF6"/>
    <w:rsid w:val="00DB4095"/>
    <w:rsid w:val="00DB4B85"/>
    <w:rsid w:val="00DC3CBC"/>
    <w:rsid w:val="00DD1833"/>
    <w:rsid w:val="00DD43B9"/>
    <w:rsid w:val="00DD523D"/>
    <w:rsid w:val="00DD6742"/>
    <w:rsid w:val="00DD7D8B"/>
    <w:rsid w:val="00DE0D3D"/>
    <w:rsid w:val="00DE189B"/>
    <w:rsid w:val="00DE6093"/>
    <w:rsid w:val="00DF113E"/>
    <w:rsid w:val="00DF132F"/>
    <w:rsid w:val="00DF13BA"/>
    <w:rsid w:val="00DF47DF"/>
    <w:rsid w:val="00DF70C1"/>
    <w:rsid w:val="00E00C57"/>
    <w:rsid w:val="00E049E1"/>
    <w:rsid w:val="00E07494"/>
    <w:rsid w:val="00E130A1"/>
    <w:rsid w:val="00E14521"/>
    <w:rsid w:val="00E16ED0"/>
    <w:rsid w:val="00E17237"/>
    <w:rsid w:val="00E17648"/>
    <w:rsid w:val="00E235DC"/>
    <w:rsid w:val="00E238E3"/>
    <w:rsid w:val="00E26217"/>
    <w:rsid w:val="00E269C9"/>
    <w:rsid w:val="00E303C5"/>
    <w:rsid w:val="00E303E3"/>
    <w:rsid w:val="00E30995"/>
    <w:rsid w:val="00E33B98"/>
    <w:rsid w:val="00E435CE"/>
    <w:rsid w:val="00E5429B"/>
    <w:rsid w:val="00E550D7"/>
    <w:rsid w:val="00E57326"/>
    <w:rsid w:val="00E63996"/>
    <w:rsid w:val="00E67EF8"/>
    <w:rsid w:val="00E761F3"/>
    <w:rsid w:val="00E87417"/>
    <w:rsid w:val="00E902AC"/>
    <w:rsid w:val="00E94551"/>
    <w:rsid w:val="00E94C9B"/>
    <w:rsid w:val="00E96395"/>
    <w:rsid w:val="00E96C8D"/>
    <w:rsid w:val="00EA156D"/>
    <w:rsid w:val="00EA587A"/>
    <w:rsid w:val="00EA7987"/>
    <w:rsid w:val="00EC4B3B"/>
    <w:rsid w:val="00ED4314"/>
    <w:rsid w:val="00ED7A0A"/>
    <w:rsid w:val="00EE728C"/>
    <w:rsid w:val="00EE76A7"/>
    <w:rsid w:val="00EF2BAE"/>
    <w:rsid w:val="00EF4AC1"/>
    <w:rsid w:val="00EF4B32"/>
    <w:rsid w:val="00F01F51"/>
    <w:rsid w:val="00F02102"/>
    <w:rsid w:val="00F06FC9"/>
    <w:rsid w:val="00F11C61"/>
    <w:rsid w:val="00F2181A"/>
    <w:rsid w:val="00F27C39"/>
    <w:rsid w:val="00F3063E"/>
    <w:rsid w:val="00F369F8"/>
    <w:rsid w:val="00F40AEE"/>
    <w:rsid w:val="00F427E5"/>
    <w:rsid w:val="00F519B0"/>
    <w:rsid w:val="00F51D27"/>
    <w:rsid w:val="00F56F0D"/>
    <w:rsid w:val="00F62ED7"/>
    <w:rsid w:val="00F70447"/>
    <w:rsid w:val="00F72B7A"/>
    <w:rsid w:val="00F73488"/>
    <w:rsid w:val="00F76FCB"/>
    <w:rsid w:val="00F847C4"/>
    <w:rsid w:val="00F84ACC"/>
    <w:rsid w:val="00F92C16"/>
    <w:rsid w:val="00F9592B"/>
    <w:rsid w:val="00FA433F"/>
    <w:rsid w:val="00FA54AD"/>
    <w:rsid w:val="00FA76D2"/>
    <w:rsid w:val="00FB0EBE"/>
    <w:rsid w:val="00FB3EA1"/>
    <w:rsid w:val="00FB552F"/>
    <w:rsid w:val="00FB67C8"/>
    <w:rsid w:val="00FC5B33"/>
    <w:rsid w:val="00FC6F5F"/>
    <w:rsid w:val="00FD39E7"/>
    <w:rsid w:val="00FD49E7"/>
    <w:rsid w:val="00FE19C1"/>
    <w:rsid w:val="00FE4007"/>
    <w:rsid w:val="00FE5C2F"/>
    <w:rsid w:val="00FE5D95"/>
    <w:rsid w:val="00FE68D1"/>
    <w:rsid w:val="00FF55E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D03A2"/>
  <w15:docId w15:val="{48FAB36E-B4A7-4BC9-8F1B-31C5DBB22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76F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76F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76FC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76FC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76FC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next w:val="authors"/>
    <w:rsid w:val="00C6219A"/>
    <w:pPr>
      <w:spacing w:before="240" w:after="0" w:line="480" w:lineRule="auto"/>
    </w:pPr>
    <w:rPr>
      <w:rFonts w:ascii="Times New Roman" w:eastAsia="Times New Roman" w:hAnsi="Times New Roman" w:cs="Times New Roman"/>
      <w:b/>
      <w:snapToGrid w:val="0"/>
      <w:sz w:val="28"/>
      <w:szCs w:val="20"/>
      <w:lang w:val="en-US" w:eastAsia="en-US"/>
    </w:rPr>
  </w:style>
  <w:style w:type="paragraph" w:customStyle="1" w:styleId="authors">
    <w:name w:val="author(s)"/>
    <w:basedOn w:val="Normal"/>
    <w:next w:val="addresses"/>
    <w:rsid w:val="00C6219A"/>
    <w:pPr>
      <w:spacing w:before="240" w:after="0" w:line="480" w:lineRule="auto"/>
    </w:pPr>
    <w:rPr>
      <w:rFonts w:ascii="Times New Roman" w:eastAsia="Times New Roman" w:hAnsi="Times New Roman" w:cs="Times New Roman"/>
      <w:smallCaps/>
      <w:snapToGrid w:val="0"/>
      <w:sz w:val="24"/>
      <w:szCs w:val="20"/>
      <w:lang w:val="en-US" w:eastAsia="en-US"/>
    </w:rPr>
  </w:style>
  <w:style w:type="paragraph" w:customStyle="1" w:styleId="addresses">
    <w:name w:val="address(es)"/>
    <w:basedOn w:val="Normal"/>
    <w:next w:val="correspondingauthor"/>
    <w:rsid w:val="00C6219A"/>
    <w:pPr>
      <w:spacing w:before="120" w:after="0" w:line="480" w:lineRule="auto"/>
    </w:pPr>
    <w:rPr>
      <w:rFonts w:ascii="Times New Roman" w:eastAsia="Times New Roman" w:hAnsi="Times New Roman" w:cs="Times New Roman"/>
      <w:i/>
      <w:sz w:val="24"/>
      <w:szCs w:val="20"/>
      <w:lang w:val="en-US" w:eastAsia="en-GB"/>
    </w:rPr>
  </w:style>
  <w:style w:type="paragraph" w:customStyle="1" w:styleId="correspondingauthor">
    <w:name w:val="corresponding author"/>
    <w:basedOn w:val="Normal"/>
    <w:rsid w:val="00C6219A"/>
    <w:pPr>
      <w:spacing w:before="240" w:after="0" w:line="480" w:lineRule="auto"/>
    </w:pPr>
    <w:rPr>
      <w:rFonts w:ascii="Times New Roman" w:eastAsia="Times New Roman" w:hAnsi="Times New Roman" w:cs="Times New Roman"/>
      <w:sz w:val="24"/>
      <w:szCs w:val="20"/>
      <w:lang w:val="en-US" w:eastAsia="en-GB"/>
    </w:rPr>
  </w:style>
  <w:style w:type="paragraph" w:styleId="Title">
    <w:name w:val="Title"/>
    <w:basedOn w:val="Normal"/>
    <w:next w:val="Normal"/>
    <w:link w:val="TitleChar"/>
    <w:uiPriority w:val="10"/>
    <w:qFormat/>
    <w:rsid w:val="00C6219A"/>
    <w:pPr>
      <w:spacing w:after="0" w:line="240" w:lineRule="auto"/>
      <w:contextualSpacing/>
      <w:jc w:val="center"/>
    </w:pPr>
    <w:rPr>
      <w:rFonts w:ascii="Times New Roman" w:eastAsiaTheme="majorEastAsia" w:hAnsi="Times New Roman" w:cstheme="majorBidi"/>
      <w:b/>
      <w:spacing w:val="-10"/>
      <w:kern w:val="28"/>
      <w:sz w:val="28"/>
      <w:szCs w:val="56"/>
      <w:lang w:val="en-US" w:eastAsia="en-US"/>
    </w:rPr>
  </w:style>
  <w:style w:type="character" w:customStyle="1" w:styleId="TitleChar">
    <w:name w:val="Title Char"/>
    <w:basedOn w:val="DefaultParagraphFont"/>
    <w:link w:val="Title"/>
    <w:uiPriority w:val="10"/>
    <w:rsid w:val="00C6219A"/>
    <w:rPr>
      <w:rFonts w:ascii="Times New Roman" w:eastAsiaTheme="majorEastAsia" w:hAnsi="Times New Roman" w:cstheme="majorBidi"/>
      <w:b/>
      <w:spacing w:val="-10"/>
      <w:kern w:val="28"/>
      <w:sz w:val="28"/>
      <w:szCs w:val="56"/>
      <w:lang w:val="en-US" w:eastAsia="en-US"/>
    </w:rPr>
  </w:style>
  <w:style w:type="paragraph" w:customStyle="1" w:styleId="Authors0">
    <w:name w:val="Authors"/>
    <w:basedOn w:val="Normal"/>
    <w:rsid w:val="00C6219A"/>
    <w:pPr>
      <w:spacing w:before="120" w:after="360" w:line="240" w:lineRule="auto"/>
    </w:pPr>
    <w:rPr>
      <w:rFonts w:ascii="Times New Roman" w:eastAsia="Times New Roman" w:hAnsi="Times New Roman" w:cs="Times New Roman"/>
      <w:b/>
      <w:sz w:val="24"/>
      <w:szCs w:val="24"/>
      <w:lang w:val="en-US" w:eastAsia="en-US"/>
    </w:rPr>
  </w:style>
  <w:style w:type="paragraph" w:customStyle="1" w:styleId="Affiliation">
    <w:name w:val="Affiliation"/>
    <w:basedOn w:val="Normal"/>
    <w:qFormat/>
    <w:rsid w:val="00C6219A"/>
    <w:pPr>
      <w:spacing w:before="120" w:after="0" w:line="240" w:lineRule="auto"/>
    </w:pPr>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unhideWhenUsed/>
    <w:rsid w:val="00C6219A"/>
    <w:rPr>
      <w:color w:val="0563C1" w:themeColor="hyperlink"/>
      <w:u w:val="single"/>
    </w:rPr>
  </w:style>
  <w:style w:type="paragraph" w:customStyle="1" w:styleId="summaryheading">
    <w:name w:val="summary heading"/>
    <w:basedOn w:val="correspondingauthor"/>
    <w:next w:val="summarypara1"/>
    <w:rsid w:val="00C6219A"/>
    <w:pPr>
      <w:spacing w:before="480"/>
    </w:pPr>
    <w:rPr>
      <w:b/>
    </w:rPr>
  </w:style>
  <w:style w:type="paragraph" w:customStyle="1" w:styleId="summarypara1">
    <w:name w:val="summary para 1"/>
    <w:basedOn w:val="Normal"/>
    <w:next w:val="summarypara2"/>
    <w:rsid w:val="00C6219A"/>
    <w:pPr>
      <w:spacing w:before="60" w:after="0" w:line="480" w:lineRule="auto"/>
    </w:pPr>
    <w:rPr>
      <w:rFonts w:ascii="Times New Roman" w:eastAsia="Times New Roman" w:hAnsi="Times New Roman" w:cs="Times New Roman"/>
      <w:sz w:val="24"/>
      <w:szCs w:val="20"/>
      <w:lang w:val="en-US" w:eastAsia="en-GB"/>
    </w:rPr>
  </w:style>
  <w:style w:type="paragraph" w:customStyle="1" w:styleId="summarypara2">
    <w:name w:val="summary para 2+"/>
    <w:basedOn w:val="summarypara1"/>
    <w:rsid w:val="00C6219A"/>
    <w:pPr>
      <w:spacing w:before="0"/>
      <w:ind w:firstLine="397"/>
    </w:pPr>
  </w:style>
  <w:style w:type="paragraph" w:customStyle="1" w:styleId="Abstract">
    <w:name w:val="Abstract"/>
    <w:basedOn w:val="Normal"/>
    <w:qFormat/>
    <w:rsid w:val="00C6219A"/>
    <w:pPr>
      <w:spacing w:before="120" w:after="0" w:line="240" w:lineRule="auto"/>
    </w:pPr>
    <w:rPr>
      <w:rFonts w:ascii="Times New Roman" w:eastAsia="Times New Roman" w:hAnsi="Times New Roman" w:cs="Times New Roman"/>
      <w:sz w:val="24"/>
      <w:szCs w:val="24"/>
      <w:lang w:val="en-US" w:eastAsia="en-US"/>
    </w:rPr>
  </w:style>
  <w:style w:type="paragraph" w:customStyle="1" w:styleId="Heading11">
    <w:name w:val="Heading 11"/>
    <w:basedOn w:val="Normal"/>
    <w:next w:val="textpara1"/>
    <w:rsid w:val="00C6219A"/>
    <w:pPr>
      <w:spacing w:before="240" w:after="0" w:line="480" w:lineRule="auto"/>
    </w:pPr>
    <w:rPr>
      <w:rFonts w:ascii="Times New Roman" w:eastAsia="Times New Roman" w:hAnsi="Times New Roman" w:cs="Times New Roman"/>
      <w:b/>
      <w:sz w:val="24"/>
      <w:szCs w:val="20"/>
      <w:lang w:val="en-US" w:eastAsia="en-GB"/>
    </w:rPr>
  </w:style>
  <w:style w:type="paragraph" w:customStyle="1" w:styleId="textpara1">
    <w:name w:val="text para 1"/>
    <w:basedOn w:val="summarypara1"/>
    <w:next w:val="textpara2"/>
    <w:rsid w:val="00C6219A"/>
  </w:style>
  <w:style w:type="paragraph" w:customStyle="1" w:styleId="textpara2">
    <w:name w:val="text para 2+"/>
    <w:basedOn w:val="textpara1"/>
    <w:rsid w:val="00C6219A"/>
    <w:pPr>
      <w:spacing w:before="0"/>
      <w:ind w:firstLine="397"/>
    </w:pPr>
  </w:style>
  <w:style w:type="paragraph" w:customStyle="1" w:styleId="EndNoteBibliographyTitle">
    <w:name w:val="EndNote Bibliography Title"/>
    <w:basedOn w:val="Normal"/>
    <w:link w:val="EndNoteBibliographyTitleChar"/>
    <w:rsid w:val="00F76FCB"/>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F76FCB"/>
    <w:rPr>
      <w:rFonts w:ascii="Calibri" w:hAnsi="Calibri"/>
      <w:noProof/>
    </w:rPr>
  </w:style>
  <w:style w:type="paragraph" w:customStyle="1" w:styleId="EndNoteBibliography">
    <w:name w:val="EndNote Bibliography"/>
    <w:basedOn w:val="Normal"/>
    <w:link w:val="EndNoteBibliographyChar"/>
    <w:rsid w:val="00F76FCB"/>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F76FCB"/>
    <w:rPr>
      <w:rFonts w:ascii="Calibri" w:hAnsi="Calibri"/>
      <w:noProof/>
    </w:rPr>
  </w:style>
  <w:style w:type="paragraph" w:customStyle="1" w:styleId="Heading21">
    <w:name w:val="Heading 21"/>
    <w:basedOn w:val="Heading11"/>
    <w:next w:val="textpara1"/>
    <w:rsid w:val="00F76FCB"/>
    <w:rPr>
      <w:b w:val="0"/>
      <w:i/>
    </w:rPr>
  </w:style>
  <w:style w:type="character" w:customStyle="1" w:styleId="Heading1Char">
    <w:name w:val="Heading 1 Char"/>
    <w:basedOn w:val="DefaultParagraphFont"/>
    <w:link w:val="Heading1"/>
    <w:uiPriority w:val="9"/>
    <w:rsid w:val="00F76FC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76FC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76FC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F76FC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F76FCB"/>
    <w:rPr>
      <w:rFonts w:asciiTheme="majorHAnsi" w:eastAsiaTheme="majorEastAsia" w:hAnsiTheme="majorHAnsi" w:cstheme="majorBidi"/>
      <w:color w:val="2E74B5" w:themeColor="accent1" w:themeShade="BF"/>
    </w:rPr>
  </w:style>
  <w:style w:type="paragraph" w:customStyle="1" w:styleId="Reference">
    <w:name w:val="Reference"/>
    <w:basedOn w:val="Normal"/>
    <w:rsid w:val="00F76FCB"/>
    <w:pPr>
      <w:spacing w:before="120" w:after="0" w:line="240" w:lineRule="auto"/>
      <w:ind w:left="720" w:hanging="720"/>
    </w:pPr>
    <w:rPr>
      <w:rFonts w:ascii="Times New Roman" w:eastAsia="Times New Roman" w:hAnsi="Times New Roman" w:cs="Times New Roman"/>
      <w:sz w:val="24"/>
      <w:szCs w:val="24"/>
      <w:lang w:val="en-US" w:eastAsia="en-US"/>
    </w:rPr>
  </w:style>
  <w:style w:type="paragraph" w:styleId="Header">
    <w:name w:val="header"/>
    <w:basedOn w:val="Normal"/>
    <w:link w:val="HeaderChar"/>
    <w:uiPriority w:val="99"/>
    <w:unhideWhenUsed/>
    <w:rsid w:val="00F76FCB"/>
    <w:pPr>
      <w:tabs>
        <w:tab w:val="center" w:pos="4680"/>
        <w:tab w:val="right" w:pos="9360"/>
      </w:tabs>
      <w:spacing w:after="0" w:line="240" w:lineRule="auto"/>
    </w:pPr>
    <w:rPr>
      <w:rFonts w:ascii="Times New Roman" w:eastAsia="Calibri" w:hAnsi="Times New Roman" w:cs="Times New Roman"/>
      <w:sz w:val="20"/>
      <w:szCs w:val="20"/>
      <w:lang w:val="en-US" w:eastAsia="en-US"/>
    </w:rPr>
  </w:style>
  <w:style w:type="character" w:customStyle="1" w:styleId="HeaderChar">
    <w:name w:val="Header Char"/>
    <w:basedOn w:val="DefaultParagraphFont"/>
    <w:link w:val="Header"/>
    <w:uiPriority w:val="99"/>
    <w:rsid w:val="00F76FCB"/>
    <w:rPr>
      <w:rFonts w:ascii="Times New Roman" w:eastAsia="Calibri" w:hAnsi="Times New Roman" w:cs="Times New Roman"/>
      <w:sz w:val="20"/>
      <w:szCs w:val="20"/>
      <w:lang w:val="en-US" w:eastAsia="en-US"/>
    </w:rPr>
  </w:style>
  <w:style w:type="paragraph" w:customStyle="1" w:styleId="Heading-Secondary">
    <w:name w:val="Heading-Secondary"/>
    <w:basedOn w:val="Heading-Main"/>
    <w:qFormat/>
    <w:rsid w:val="00F76FCB"/>
    <w:pPr>
      <w:ind w:left="720"/>
    </w:pPr>
    <w:rPr>
      <w:b w:val="0"/>
    </w:rPr>
  </w:style>
  <w:style w:type="paragraph" w:customStyle="1" w:styleId="Heading-Main">
    <w:name w:val="Heading-Main"/>
    <w:basedOn w:val="Normal"/>
    <w:rsid w:val="00F76FCB"/>
    <w:pPr>
      <w:keepNext/>
      <w:spacing w:before="240" w:after="120" w:line="240" w:lineRule="auto"/>
      <w:outlineLvl w:val="0"/>
    </w:pPr>
    <w:rPr>
      <w:rFonts w:ascii="Times New Roman" w:eastAsia="Times New Roman" w:hAnsi="Times New Roman" w:cs="Times New Roman"/>
      <w:b/>
      <w:bCs/>
      <w:kern w:val="28"/>
      <w:sz w:val="24"/>
      <w:szCs w:val="24"/>
      <w:lang w:val="en-US" w:eastAsia="en-US"/>
    </w:rPr>
  </w:style>
  <w:style w:type="paragraph" w:customStyle="1" w:styleId="Text">
    <w:name w:val="Text"/>
    <w:basedOn w:val="Normal"/>
    <w:rsid w:val="00F76FCB"/>
    <w:pPr>
      <w:spacing w:before="120" w:after="0" w:line="240" w:lineRule="auto"/>
      <w:ind w:firstLine="720"/>
    </w:pPr>
    <w:rPr>
      <w:rFonts w:ascii="Times New Roman" w:eastAsia="Times New Roman" w:hAnsi="Times New Roman" w:cs="Times New Roman"/>
      <w:sz w:val="24"/>
      <w:szCs w:val="24"/>
      <w:lang w:val="en-US" w:eastAsia="en-US"/>
    </w:rPr>
  </w:style>
  <w:style w:type="paragraph" w:customStyle="1" w:styleId="FigureorTableCaption">
    <w:name w:val="Figure or Table Caption"/>
    <w:basedOn w:val="Normal"/>
    <w:rsid w:val="00F76FCB"/>
    <w:pPr>
      <w:keepNext/>
      <w:spacing w:before="240" w:after="0" w:line="240" w:lineRule="auto"/>
      <w:outlineLvl w:val="0"/>
    </w:pPr>
    <w:rPr>
      <w:rFonts w:ascii="Times New Roman" w:eastAsia="Times New Roman" w:hAnsi="Times New Roman" w:cs="Times New Roman"/>
      <w:kern w:val="28"/>
      <w:sz w:val="24"/>
      <w:szCs w:val="24"/>
      <w:lang w:val="en-US" w:eastAsia="en-US"/>
    </w:rPr>
  </w:style>
  <w:style w:type="paragraph" w:customStyle="1" w:styleId="KeyPoints">
    <w:name w:val="Key Points"/>
    <w:basedOn w:val="Normal"/>
    <w:rsid w:val="00F76FCB"/>
    <w:pPr>
      <w:spacing w:before="120" w:after="0" w:line="240" w:lineRule="auto"/>
    </w:pPr>
    <w:rPr>
      <w:rFonts w:ascii="Times New Roman" w:eastAsia="Times New Roman" w:hAnsi="Times New Roman" w:cs="Times New Roman"/>
      <w:sz w:val="24"/>
      <w:szCs w:val="24"/>
      <w:lang w:val="en-US" w:eastAsia="en-US"/>
    </w:rPr>
  </w:style>
  <w:style w:type="paragraph" w:customStyle="1" w:styleId="Note">
    <w:name w:val="Note"/>
    <w:basedOn w:val="Normal"/>
    <w:qFormat/>
    <w:rsid w:val="00F76FCB"/>
    <w:pPr>
      <w:spacing w:before="240" w:after="240" w:line="240" w:lineRule="auto"/>
    </w:pPr>
    <w:rPr>
      <w:rFonts w:ascii="Times New Roman" w:eastAsia="Calibri" w:hAnsi="Times New Roman" w:cs="Times New Roman"/>
      <w:color w:val="00B0F0"/>
      <w:sz w:val="20"/>
      <w:szCs w:val="20"/>
      <w:lang w:val="en-US" w:eastAsia="en-US"/>
    </w:rPr>
  </w:style>
  <w:style w:type="paragraph" w:styleId="NormalWeb">
    <w:name w:val="Normal (Web)"/>
    <w:basedOn w:val="Normal"/>
    <w:uiPriority w:val="99"/>
    <w:semiHidden/>
    <w:unhideWhenUsed/>
    <w:rsid w:val="00F76FCB"/>
    <w:pPr>
      <w:spacing w:after="0" w:line="240" w:lineRule="auto"/>
    </w:pPr>
    <w:rPr>
      <w:rFonts w:ascii="Times New Roman" w:eastAsia="Calibri" w:hAnsi="Times New Roman" w:cs="Times New Roman"/>
      <w:sz w:val="24"/>
      <w:szCs w:val="24"/>
      <w:lang w:val="en-US" w:eastAsia="en-US"/>
    </w:rPr>
  </w:style>
  <w:style w:type="paragraph" w:styleId="Footer">
    <w:name w:val="footer"/>
    <w:basedOn w:val="Normal"/>
    <w:link w:val="FooterChar"/>
    <w:uiPriority w:val="99"/>
    <w:unhideWhenUsed/>
    <w:rsid w:val="00F76FCB"/>
    <w:pPr>
      <w:tabs>
        <w:tab w:val="center" w:pos="4680"/>
        <w:tab w:val="right" w:pos="9360"/>
      </w:tabs>
      <w:spacing w:after="0" w:line="240" w:lineRule="auto"/>
    </w:pPr>
    <w:rPr>
      <w:rFonts w:ascii="Times New Roman" w:eastAsia="Calibri" w:hAnsi="Times New Roman" w:cs="Times New Roman"/>
      <w:sz w:val="20"/>
      <w:szCs w:val="20"/>
      <w:lang w:val="en-US" w:eastAsia="en-US"/>
    </w:rPr>
  </w:style>
  <w:style w:type="character" w:customStyle="1" w:styleId="FooterChar">
    <w:name w:val="Footer Char"/>
    <w:basedOn w:val="DefaultParagraphFont"/>
    <w:link w:val="Footer"/>
    <w:uiPriority w:val="99"/>
    <w:rsid w:val="00F76FCB"/>
    <w:rPr>
      <w:rFonts w:ascii="Times New Roman" w:eastAsia="Calibri" w:hAnsi="Times New Roman" w:cs="Times New Roman"/>
      <w:sz w:val="20"/>
      <w:szCs w:val="20"/>
      <w:lang w:val="en-US" w:eastAsia="en-US"/>
    </w:rPr>
  </w:style>
  <w:style w:type="character" w:styleId="FollowedHyperlink">
    <w:name w:val="FollowedHyperlink"/>
    <w:basedOn w:val="DefaultParagraphFont"/>
    <w:uiPriority w:val="99"/>
    <w:semiHidden/>
    <w:unhideWhenUsed/>
    <w:rsid w:val="00F76FCB"/>
    <w:rPr>
      <w:color w:val="954F72" w:themeColor="followedHyperlink"/>
      <w:u w:val="single"/>
    </w:rPr>
  </w:style>
  <w:style w:type="paragraph" w:styleId="Caption">
    <w:name w:val="caption"/>
    <w:basedOn w:val="Normal"/>
    <w:next w:val="Normal"/>
    <w:uiPriority w:val="35"/>
    <w:unhideWhenUsed/>
    <w:qFormat/>
    <w:rsid w:val="00F76FCB"/>
    <w:pPr>
      <w:spacing w:after="200" w:line="240" w:lineRule="auto"/>
    </w:pPr>
    <w:rPr>
      <w:i/>
      <w:iCs/>
      <w:color w:val="44546A" w:themeColor="text2"/>
      <w:sz w:val="18"/>
      <w:szCs w:val="18"/>
    </w:rPr>
  </w:style>
  <w:style w:type="table" w:styleId="TableGrid">
    <w:name w:val="Table Grid"/>
    <w:basedOn w:val="TableNormal"/>
    <w:uiPriority w:val="39"/>
    <w:rsid w:val="00F76F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F76FCB"/>
    <w:rPr>
      <w:rFonts w:ascii="Segoe UI" w:hAnsi="Segoe UI" w:cs="Segoe UI"/>
      <w:sz w:val="18"/>
      <w:szCs w:val="18"/>
    </w:rPr>
  </w:style>
  <w:style w:type="paragraph" w:styleId="BalloonText">
    <w:name w:val="Balloon Text"/>
    <w:basedOn w:val="Normal"/>
    <w:link w:val="BalloonTextChar"/>
    <w:uiPriority w:val="99"/>
    <w:semiHidden/>
    <w:unhideWhenUsed/>
    <w:rsid w:val="00F76FCB"/>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F76FCB"/>
    <w:rPr>
      <w:rFonts w:ascii="Segoe UI" w:hAnsi="Segoe UI" w:cs="Segoe UI"/>
      <w:sz w:val="18"/>
      <w:szCs w:val="18"/>
    </w:rPr>
  </w:style>
  <w:style w:type="table" w:customStyle="1" w:styleId="PlainTable51">
    <w:name w:val="Plain Table 51"/>
    <w:basedOn w:val="TableNormal"/>
    <w:uiPriority w:val="45"/>
    <w:rsid w:val="00F76FC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neNumber">
    <w:name w:val="line number"/>
    <w:basedOn w:val="DefaultParagraphFont"/>
    <w:uiPriority w:val="99"/>
    <w:semiHidden/>
    <w:unhideWhenUsed/>
    <w:rsid w:val="00F76FCB"/>
  </w:style>
  <w:style w:type="character" w:styleId="PlaceholderText">
    <w:name w:val="Placeholder Text"/>
    <w:basedOn w:val="DefaultParagraphFont"/>
    <w:uiPriority w:val="99"/>
    <w:semiHidden/>
    <w:rsid w:val="00F76FCB"/>
    <w:rPr>
      <w:color w:val="808080"/>
    </w:rPr>
  </w:style>
  <w:style w:type="paragraph" w:customStyle="1" w:styleId="referenceheading">
    <w:name w:val="reference heading"/>
    <w:basedOn w:val="Heading11"/>
    <w:next w:val="Normal"/>
    <w:rsid w:val="00AD6747"/>
  </w:style>
  <w:style w:type="paragraph" w:customStyle="1" w:styleId="figurelegend">
    <w:name w:val="figure legend"/>
    <w:basedOn w:val="textpara1"/>
    <w:rsid w:val="002A005C"/>
  </w:style>
  <w:style w:type="paragraph" w:customStyle="1" w:styleId="tablelegend">
    <w:name w:val="table legend"/>
    <w:basedOn w:val="figurelegend"/>
    <w:next w:val="textpara1"/>
    <w:rsid w:val="002A005C"/>
  </w:style>
  <w:style w:type="paragraph" w:customStyle="1" w:styleId="table">
    <w:name w:val="table"/>
    <w:basedOn w:val="textpara1"/>
    <w:rsid w:val="002A005C"/>
  </w:style>
  <w:style w:type="paragraph" w:styleId="EndnoteText">
    <w:name w:val="endnote text"/>
    <w:basedOn w:val="Normal"/>
    <w:link w:val="EndnoteTextChar"/>
    <w:uiPriority w:val="99"/>
    <w:semiHidden/>
    <w:unhideWhenUsed/>
    <w:rsid w:val="008300F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300F2"/>
    <w:rPr>
      <w:sz w:val="20"/>
      <w:szCs w:val="20"/>
    </w:rPr>
  </w:style>
  <w:style w:type="character" w:styleId="EndnoteReference">
    <w:name w:val="endnote reference"/>
    <w:basedOn w:val="DefaultParagraphFont"/>
    <w:uiPriority w:val="99"/>
    <w:semiHidden/>
    <w:unhideWhenUsed/>
    <w:rsid w:val="008300F2"/>
    <w:rPr>
      <w:vertAlign w:val="superscript"/>
    </w:rPr>
  </w:style>
  <w:style w:type="paragraph" w:styleId="ListParagraph">
    <w:name w:val="List Paragraph"/>
    <w:basedOn w:val="Normal"/>
    <w:uiPriority w:val="34"/>
    <w:qFormat/>
    <w:rsid w:val="004067A8"/>
    <w:pPr>
      <w:spacing w:after="0" w:line="240" w:lineRule="auto"/>
      <w:ind w:left="720"/>
      <w:contextualSpacing/>
    </w:pPr>
    <w:rPr>
      <w:sz w:val="24"/>
      <w:szCs w:val="24"/>
      <w:lang w:val="en-US" w:eastAsia="en-US"/>
    </w:rPr>
  </w:style>
  <w:style w:type="character" w:styleId="CommentReference">
    <w:name w:val="annotation reference"/>
    <w:basedOn w:val="DefaultParagraphFont"/>
    <w:uiPriority w:val="99"/>
    <w:semiHidden/>
    <w:unhideWhenUsed/>
    <w:rsid w:val="00D4772C"/>
    <w:rPr>
      <w:sz w:val="16"/>
      <w:szCs w:val="16"/>
    </w:rPr>
  </w:style>
  <w:style w:type="paragraph" w:styleId="CommentText">
    <w:name w:val="annotation text"/>
    <w:basedOn w:val="Normal"/>
    <w:link w:val="CommentTextChar"/>
    <w:uiPriority w:val="99"/>
    <w:semiHidden/>
    <w:unhideWhenUsed/>
    <w:rsid w:val="00D4772C"/>
    <w:pPr>
      <w:spacing w:line="240" w:lineRule="auto"/>
    </w:pPr>
    <w:rPr>
      <w:sz w:val="20"/>
      <w:szCs w:val="20"/>
    </w:rPr>
  </w:style>
  <w:style w:type="character" w:customStyle="1" w:styleId="CommentTextChar">
    <w:name w:val="Comment Text Char"/>
    <w:basedOn w:val="DefaultParagraphFont"/>
    <w:link w:val="CommentText"/>
    <w:uiPriority w:val="99"/>
    <w:semiHidden/>
    <w:rsid w:val="00D4772C"/>
    <w:rPr>
      <w:sz w:val="20"/>
      <w:szCs w:val="20"/>
    </w:rPr>
  </w:style>
  <w:style w:type="paragraph" w:styleId="CommentSubject">
    <w:name w:val="annotation subject"/>
    <w:basedOn w:val="CommentText"/>
    <w:next w:val="CommentText"/>
    <w:link w:val="CommentSubjectChar"/>
    <w:uiPriority w:val="99"/>
    <w:semiHidden/>
    <w:unhideWhenUsed/>
    <w:rsid w:val="00D4772C"/>
    <w:rPr>
      <w:b/>
      <w:bCs/>
    </w:rPr>
  </w:style>
  <w:style w:type="character" w:customStyle="1" w:styleId="CommentSubjectChar">
    <w:name w:val="Comment Subject Char"/>
    <w:basedOn w:val="CommentTextChar"/>
    <w:link w:val="CommentSubject"/>
    <w:uiPriority w:val="99"/>
    <w:semiHidden/>
    <w:rsid w:val="00D4772C"/>
    <w:rPr>
      <w:b/>
      <w:bCs/>
      <w:sz w:val="20"/>
      <w:szCs w:val="20"/>
    </w:rPr>
  </w:style>
  <w:style w:type="paragraph" w:styleId="Revision">
    <w:name w:val="Revision"/>
    <w:hidden/>
    <w:uiPriority w:val="99"/>
    <w:semiHidden/>
    <w:rsid w:val="00191E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81073">
      <w:bodyDiv w:val="1"/>
      <w:marLeft w:val="0"/>
      <w:marRight w:val="0"/>
      <w:marTop w:val="0"/>
      <w:marBottom w:val="0"/>
      <w:divBdr>
        <w:top w:val="none" w:sz="0" w:space="0" w:color="auto"/>
        <w:left w:val="none" w:sz="0" w:space="0" w:color="auto"/>
        <w:bottom w:val="none" w:sz="0" w:space="0" w:color="auto"/>
        <w:right w:val="none" w:sz="0" w:space="0" w:color="auto"/>
      </w:divBdr>
      <w:divsChild>
        <w:div w:id="2026443523">
          <w:marLeft w:val="0"/>
          <w:marRight w:val="0"/>
          <w:marTop w:val="0"/>
          <w:marBottom w:val="0"/>
          <w:divBdr>
            <w:top w:val="none" w:sz="0" w:space="0" w:color="auto"/>
            <w:left w:val="none" w:sz="0" w:space="0" w:color="auto"/>
            <w:bottom w:val="none" w:sz="0" w:space="0" w:color="auto"/>
            <w:right w:val="none" w:sz="0" w:space="0" w:color="auto"/>
          </w:divBdr>
        </w:div>
        <w:div w:id="1624581116">
          <w:marLeft w:val="0"/>
          <w:marRight w:val="0"/>
          <w:marTop w:val="0"/>
          <w:marBottom w:val="0"/>
          <w:divBdr>
            <w:top w:val="none" w:sz="0" w:space="0" w:color="auto"/>
            <w:left w:val="none" w:sz="0" w:space="0" w:color="auto"/>
            <w:bottom w:val="none" w:sz="0" w:space="0" w:color="auto"/>
            <w:right w:val="none" w:sz="0" w:space="0" w:color="auto"/>
          </w:divBdr>
        </w:div>
      </w:divsChild>
    </w:div>
    <w:div w:id="124860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oose@soton.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ms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1ACC7-1C84-489E-96C5-FBC42E602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48</Pages>
  <Words>20375</Words>
  <Characters>116139</Characters>
  <Application>Microsoft Office Word</Application>
  <DocSecurity>0</DocSecurity>
  <Lines>967</Lines>
  <Paragraphs>272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duncan s.j. (sjd1g10)</dc:creator>
  <cp:lastModifiedBy>duncan s.j. (sjd1g10)</cp:lastModifiedBy>
  <cp:revision>3</cp:revision>
  <cp:lastPrinted>2017-10-03T12:55:00Z</cp:lastPrinted>
  <dcterms:created xsi:type="dcterms:W3CDTF">2017-10-13T13:09:00Z</dcterms:created>
  <dcterms:modified xsi:type="dcterms:W3CDTF">2017-10-13T14:00:00Z</dcterms:modified>
</cp:coreProperties>
</file>